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1B2147E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Rapporteur" w:date="2025-04-17T15:39:00Z">
              <w:r w:rsidR="00747070" w:rsidDel="00CA6072">
                <w:rPr>
                  <w:rFonts w:hint="eastAsia"/>
                  <w:lang w:eastAsia="zh-CN"/>
                </w:rPr>
                <w:delText>7</w:delText>
              </w:r>
              <w:r w:rsidR="00747070" w:rsidRPr="00B938F7" w:rsidDel="00CA6072">
                <w:delText xml:space="preserve"> </w:delText>
              </w:r>
            </w:del>
            <w:ins w:id="5" w:author="Rapporteur" w:date="2025-04-17T15:39:00Z">
              <w:r w:rsidR="00CA6072">
                <w:rPr>
                  <w:rFonts w:hint="eastAsia"/>
                  <w:lang w:eastAsia="zh-CN"/>
                </w:rPr>
                <w:t>8</w:t>
              </w:r>
              <w:r w:rsidR="00CA6072"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4-17T15:39:00Z">
              <w:r w:rsidR="00747070" w:rsidDel="00CA6072">
                <w:rPr>
                  <w:rFonts w:hint="eastAsia"/>
                  <w:sz w:val="32"/>
                  <w:lang w:eastAsia="zh-CN"/>
                </w:rPr>
                <w:delText>4</w:delText>
              </w:r>
            </w:del>
            <w:ins w:id="8" w:author="Rapporteur" w:date="2025-04-17T15:39:00Z">
              <w:r w:rsidR="00CA6072">
                <w:rPr>
                  <w:rFonts w:hint="eastAsia"/>
                  <w:sz w:val="32"/>
                  <w:lang w:eastAsia="zh-CN"/>
                </w:rPr>
                <w:t>5</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59.25pt;mso-width-percent:0;mso-height-percent:0;mso-width-percent:0;mso-height-percent:0" o:ole="">
                  <v:imagedata r:id="rId12" o:title=""/>
                </v:shape>
                <o:OLEObject Type="Embed" ProgID="Word.Picture.8" ShapeID="_x0000_i1025" DrawAspect="Content" ObjectID="_1808053876"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55pt;height:77.25pt;mso-width-percent:0;mso-height-percent:0;mso-width-percent:0;mso-height-percent:0" o:ole="">
                  <v:imagedata r:id="rId14" o:title=""/>
                </v:shape>
                <o:OLEObject Type="Embed" ProgID="Word.Picture.8" ShapeID="_x0000_i1026" DrawAspect="Content" ObjectID="_1808053877"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a8"/>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7D08FC">
      <w:pPr>
        <w:pStyle w:val="TOC1"/>
        <w:rPr>
          <w:rFonts w:asciiTheme="minorHAnsi" w:hAnsiTheme="minorHAnsi" w:cstheme="minorBidi"/>
          <w:noProof/>
          <w:kern w:val="2"/>
          <w:szCs w:val="24"/>
          <w:lang w:val="en-US" w:eastAsia="zh-CN"/>
          <w14:ligatures w14:val="standardContextual"/>
        </w:rPr>
      </w:pPr>
      <w:hyperlink w:anchor="_Toc194047176" w:history="1">
        <w:r w:rsidRPr="00583CE7">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68CE81D" w14:textId="26E2E601" w:rsidR="007D08FC" w:rsidRDefault="007D08FC">
      <w:pPr>
        <w:pStyle w:val="TOC1"/>
        <w:rPr>
          <w:rFonts w:asciiTheme="minorHAnsi" w:hAnsiTheme="minorHAnsi" w:cstheme="minorBidi"/>
          <w:noProof/>
          <w:kern w:val="2"/>
          <w:szCs w:val="24"/>
          <w:lang w:val="en-US" w:eastAsia="zh-CN"/>
          <w14:ligatures w14:val="standardContextual"/>
        </w:rPr>
      </w:pPr>
      <w:hyperlink w:anchor="_Toc194047177" w:history="1">
        <w:r w:rsidRPr="00583CE7">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6B1A22A" w14:textId="55A6543B" w:rsidR="007D08FC" w:rsidRDefault="007D08FC">
      <w:pPr>
        <w:pStyle w:val="TOC1"/>
        <w:rPr>
          <w:rFonts w:asciiTheme="minorHAnsi" w:hAnsiTheme="minorHAnsi" w:cstheme="minorBidi"/>
          <w:noProof/>
          <w:kern w:val="2"/>
          <w:szCs w:val="24"/>
          <w:lang w:val="en-US" w:eastAsia="zh-CN"/>
          <w14:ligatures w14:val="standardContextual"/>
        </w:rPr>
      </w:pPr>
      <w:hyperlink w:anchor="_Toc194047178" w:history="1">
        <w:r w:rsidRPr="00583CE7">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7A6E207" w14:textId="6535E0B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79" w:history="1">
        <w:r w:rsidRPr="00583CE7">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839E5EF" w14:textId="6566552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0" w:history="1">
        <w:r w:rsidRPr="00583CE7">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036CEEE" w14:textId="6F821582" w:rsidR="007D08FC" w:rsidRDefault="007D08FC">
      <w:pPr>
        <w:pStyle w:val="TOC1"/>
        <w:rPr>
          <w:rFonts w:asciiTheme="minorHAnsi" w:hAnsiTheme="minorHAnsi" w:cstheme="minorBidi"/>
          <w:noProof/>
          <w:kern w:val="2"/>
          <w:szCs w:val="24"/>
          <w:lang w:val="en-US" w:eastAsia="zh-CN"/>
          <w14:ligatures w14:val="standardContextual"/>
        </w:rPr>
      </w:pPr>
      <w:hyperlink w:anchor="_Toc194047181" w:history="1">
        <w:r w:rsidRPr="00583CE7">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 xml:space="preserve">AI/ML </w:t>
        </w:r>
        <w:r w:rsidRPr="00583CE7">
          <w:rPr>
            <w:rStyle w:val="a8"/>
            <w:rFonts w:hint="eastAsia"/>
            <w:noProof/>
            <w:lang w:eastAsia="zh-CN"/>
          </w:rPr>
          <w:t>mobility</w:t>
        </w:r>
        <w:r w:rsidRPr="00583CE7">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AD306A" w14:textId="013DA3B9"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2" w:history="1">
        <w:r w:rsidRPr="00583CE7">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7C2735F0" w14:textId="5381533C"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3" w:history="1">
        <w:r w:rsidRPr="00583CE7">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74D21D7" w14:textId="39644BA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4" w:history="1">
        <w:r w:rsidRPr="00583CE7">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3517ED14" w14:textId="056763FE"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5" w:history="1">
        <w:r w:rsidRPr="00583CE7">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1EEE60A" w14:textId="4990F947" w:rsidR="007D08FC" w:rsidRDefault="007D08FC">
      <w:pPr>
        <w:pStyle w:val="TOC1"/>
        <w:rPr>
          <w:rFonts w:asciiTheme="minorHAnsi" w:hAnsiTheme="minorHAnsi" w:cstheme="minorBidi"/>
          <w:noProof/>
          <w:kern w:val="2"/>
          <w:szCs w:val="24"/>
          <w:lang w:val="en-US" w:eastAsia="zh-CN"/>
          <w14:ligatures w14:val="standardContextual"/>
        </w:rPr>
      </w:pPr>
      <w:hyperlink w:anchor="_Toc194047186" w:history="1">
        <w:r w:rsidRPr="00583CE7">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4FBFC4D" w14:textId="3874F73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7" w:history="1">
        <w:r w:rsidRPr="00583CE7">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020AFAC1" w14:textId="53DC707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8" w:history="1">
        <w:r w:rsidRPr="00583CE7">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7A427D6D" w14:textId="2F135C0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89" w:history="1">
        <w:r w:rsidRPr="00583CE7">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w:t>
        </w:r>
        <w:r w:rsidRPr="00583CE7">
          <w:rPr>
            <w:rStyle w:val="a8"/>
            <w:rFonts w:hint="eastAsia"/>
            <w:noProof/>
            <w:lang w:eastAsia="zh-CN"/>
          </w:rPr>
          <w:t>, metrics</w:t>
        </w:r>
        <w:r w:rsidRPr="00583CE7">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63D2AB18" w14:textId="6B3DF171"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0" w:history="1">
        <w:r w:rsidRPr="00583CE7">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23FAA93D" w14:textId="26291967"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1" w:history="1">
        <w:r w:rsidRPr="00583CE7">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G</w:t>
        </w:r>
        <w:r w:rsidRPr="00583CE7">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623B43C1" w14:textId="1EB9D6C6"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2" w:history="1">
        <w:r w:rsidRPr="00583CE7">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16A31E9B" w14:textId="5D93FCF4"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3" w:history="1">
        <w:r w:rsidRPr="00583CE7">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0AD9CB79" w14:textId="144C9C88"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4" w:history="1">
        <w:r w:rsidRPr="00583CE7">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605F860B" w14:textId="02E13D96"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5" w:history="1">
        <w:r w:rsidRPr="00583CE7">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BA650D4" w14:textId="7F04A9DE"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6" w:history="1">
        <w:r w:rsidRPr="00583CE7">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677A005" w14:textId="49385B93"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7" w:history="1">
        <w:r w:rsidRPr="00583CE7">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642B2D5" w14:textId="4ED87953"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8" w:history="1">
        <w:r w:rsidRPr="00583CE7">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7D39F78" w14:textId="798B4017"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9" w:history="1">
        <w:r w:rsidRPr="00583CE7">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C99B5CF" w14:textId="3848FBD5"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0" w:history="1">
        <w:r w:rsidRPr="00583CE7">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7FE0795F" w14:textId="636748F2"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1" w:history="1">
        <w:r w:rsidRPr="00583CE7">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19D3409" w14:textId="613C75E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2" w:history="1">
        <w:r w:rsidRPr="00583CE7">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66E2274A" w14:textId="36ECCFB9" w:rsidR="007D08FC" w:rsidRDefault="007D08FC">
      <w:pPr>
        <w:pStyle w:val="TOC1"/>
        <w:rPr>
          <w:rFonts w:asciiTheme="minorHAnsi" w:hAnsiTheme="minorHAnsi" w:cstheme="minorBidi"/>
          <w:noProof/>
          <w:kern w:val="2"/>
          <w:szCs w:val="24"/>
          <w:lang w:val="en-US" w:eastAsia="zh-CN"/>
          <w14:ligatures w14:val="standardContextual"/>
        </w:rPr>
      </w:pPr>
      <w:hyperlink w:anchor="_Toc194047203" w:history="1">
        <w:r w:rsidRPr="00583CE7">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D0A42EA" w14:textId="75998D84"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4" w:history="1">
        <w:r w:rsidRPr="00583CE7">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5DB5B63D" w14:textId="252B120F"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5" w:history="1">
        <w:r w:rsidRPr="00583CE7">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F1D3AF2" w14:textId="5717C82D"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6" w:history="1">
        <w:r w:rsidRPr="00583CE7">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3F6B2843" w14:textId="30F5AB1B"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7" w:history="1">
        <w:r w:rsidRPr="00583CE7">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CF45DB9" w14:textId="447FCD54"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8" w:history="1">
        <w:r w:rsidRPr="00583CE7">
          <w:rPr>
            <w:rStyle w:val="a8"/>
            <w:rFonts w:hint="eastAsia"/>
            <w:noProof/>
          </w:rPr>
          <w:t>6.1.4</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5BC2B58" w14:textId="252DD74B"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9" w:history="1">
        <w:r w:rsidRPr="00583CE7">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583CE7">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ED79E17" w14:textId="08941F60" w:rsidR="007D08FC" w:rsidRDefault="007D08FC">
      <w:pPr>
        <w:pStyle w:val="TOC1"/>
        <w:rPr>
          <w:rFonts w:asciiTheme="minorHAnsi" w:hAnsiTheme="minorHAnsi" w:cstheme="minorBidi"/>
          <w:noProof/>
          <w:kern w:val="2"/>
          <w:szCs w:val="24"/>
          <w:lang w:val="en-US" w:eastAsia="zh-CN"/>
          <w14:ligatures w14:val="standardContextual"/>
        </w:rPr>
      </w:pPr>
      <w:hyperlink w:anchor="_Toc194047210" w:history="1">
        <w:r w:rsidRPr="00583CE7">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0D8D15D" w14:textId="124467AC" w:rsidR="007D08FC" w:rsidRDefault="007D08FC">
      <w:pPr>
        <w:pStyle w:val="TOC8"/>
        <w:rPr>
          <w:rFonts w:asciiTheme="minorHAnsi" w:hAnsiTheme="minorHAnsi" w:cstheme="minorBidi"/>
          <w:b w:val="0"/>
          <w:noProof/>
          <w:kern w:val="2"/>
          <w:szCs w:val="24"/>
          <w:lang w:val="en-US" w:eastAsia="zh-CN"/>
          <w14:ligatures w14:val="standardContextual"/>
        </w:rPr>
      </w:pPr>
      <w:hyperlink w:anchor="_Toc194047211" w:history="1">
        <w:r w:rsidRPr="00583CE7">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78E4C41C" w14:textId="2600509A" w:rsidR="007D08FC" w:rsidRDefault="007D08FC">
      <w:pPr>
        <w:pStyle w:val="TOC1"/>
        <w:rPr>
          <w:rFonts w:asciiTheme="minorHAnsi" w:hAnsiTheme="minorHAnsi" w:cstheme="minorBidi"/>
          <w:noProof/>
          <w:kern w:val="2"/>
          <w:szCs w:val="24"/>
          <w:lang w:val="en-US" w:eastAsia="zh-CN"/>
          <w14:ligatures w14:val="standardContextual"/>
        </w:rPr>
      </w:pPr>
      <w:hyperlink w:anchor="_Toc194047212" w:history="1">
        <w:r w:rsidRPr="00583CE7">
          <w:rPr>
            <w:rStyle w:val="a8"/>
            <w:rFonts w:hint="eastAsia"/>
            <w:noProof/>
          </w:rPr>
          <w:t>A.1</w:t>
        </w:r>
        <w:r>
          <w:rPr>
            <w:rFonts w:asciiTheme="minorHAnsi" w:hAnsiTheme="minorHAnsi" w:cstheme="minorBidi" w:hint="eastAsia"/>
            <w:noProof/>
            <w:kern w:val="2"/>
            <w:szCs w:val="24"/>
            <w:lang w:val="en-US" w:eastAsia="zh-CN"/>
            <w14:ligatures w14:val="standardContextual"/>
          </w:rPr>
          <w:tab/>
        </w:r>
        <w:r w:rsidRPr="00583CE7">
          <w:rPr>
            <w:rStyle w:val="a8"/>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2" w:name="foreword"/>
      <w:bookmarkStart w:id="23" w:name="_Toc194047175"/>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5" w:name="introduction"/>
      <w:bookmarkEnd w:id="25"/>
      <w:r w:rsidRPr="004D3578">
        <w:br w:type="page"/>
      </w:r>
      <w:bookmarkStart w:id="26" w:name="scope"/>
      <w:bookmarkStart w:id="27" w:name="_Toc194047176"/>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8" w:name="references"/>
      <w:bookmarkStart w:id="29" w:name="_Toc194047177"/>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31" w:name="definitions"/>
      <w:bookmarkStart w:id="32" w:name="_Toc194047178"/>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33" w:name="_Toc194047179"/>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4" w:name="_Toc194047180"/>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7" w:name="clause4"/>
      <w:bookmarkStart w:id="38" w:name="_Toc194047181"/>
      <w:bookmarkEnd w:id="37"/>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8"/>
    </w:p>
    <w:p w14:paraId="6680040C" w14:textId="0E2B0210" w:rsidR="002F2702" w:rsidRPr="002F2702" w:rsidRDefault="002F2702" w:rsidP="00543B9C">
      <w:pPr>
        <w:pStyle w:val="21"/>
      </w:pPr>
      <w:bookmarkStart w:id="39" w:name="_Toc194047182"/>
      <w:r>
        <w:t xml:space="preserve">4.1 </w:t>
      </w:r>
      <w:r>
        <w:rPr>
          <w:rFonts w:hint="eastAsia"/>
        </w:rPr>
        <w:t>G</w:t>
      </w:r>
      <w:r>
        <w:t>eneral</w:t>
      </w:r>
      <w:bookmarkEnd w:id="39"/>
    </w:p>
    <w:p w14:paraId="46FFD238" w14:textId="11B9B96A" w:rsidR="00A81B0E" w:rsidRDefault="00A81B0E" w:rsidP="00A81B0E">
      <w:pPr>
        <w:rPr>
          <w:lang w:eastAsia="zh-CN"/>
        </w:rPr>
      </w:pPr>
      <w:bookmarkStart w:id="40"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w:t>
      </w:r>
      <w:commentRangeStart w:id="41"/>
      <w:commentRangeStart w:id="42"/>
      <w:commentRangeStart w:id="43"/>
      <w:r>
        <w:rPr>
          <w:lang w:eastAsia="zh-CN"/>
        </w:rPr>
        <w:t xml:space="preserve">measurement event prediction and RLF/HOF prediction for </w:t>
      </w:r>
      <w:proofErr w:type="spellStart"/>
      <w:r>
        <w:rPr>
          <w:lang w:eastAsia="zh-CN"/>
        </w:rPr>
        <w:t>PCell</w:t>
      </w:r>
      <w:proofErr w:type="spellEnd"/>
      <w:r>
        <w:rPr>
          <w:lang w:eastAsia="zh-CN"/>
        </w:rPr>
        <w:t xml:space="preserve"> </w:t>
      </w:r>
      <w:ins w:id="44" w:author="Zonda-OPPO" w:date="2025-05-06T10:37:00Z" w16du:dateUtc="2025-05-06T02:37:00Z">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ins>
      <w:r>
        <w:rPr>
          <w:lang w:eastAsia="zh-CN"/>
        </w:rPr>
        <w:t>change procedure in standalone NR scenario.</w:t>
      </w:r>
      <w:commentRangeEnd w:id="41"/>
      <w:r w:rsidR="00BB432F">
        <w:rPr>
          <w:rStyle w:val="affff6"/>
        </w:rPr>
        <w:commentReference w:id="41"/>
      </w:r>
      <w:commentRangeEnd w:id="42"/>
      <w:r w:rsidR="00D975B5">
        <w:rPr>
          <w:rStyle w:val="affff6"/>
        </w:rPr>
        <w:commentReference w:id="42"/>
      </w:r>
      <w:commentRangeEnd w:id="43"/>
      <w:r w:rsidR="00CC6BD1">
        <w:rPr>
          <w:rStyle w:val="affff6"/>
        </w:rPr>
        <w:commentReference w:id="43"/>
      </w:r>
      <w:r>
        <w:rPr>
          <w:lang w:eastAsia="zh-CN"/>
        </w:rPr>
        <w:t xml:space="preserve">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0"/>
    <w:p w14:paraId="4A8B1E3D" w14:textId="2B88D112" w:rsidR="00B05D06" w:rsidDel="00CC6BD1" w:rsidRDefault="00B05D06" w:rsidP="00335E4A">
      <w:pPr>
        <w:rPr>
          <w:del w:id="45" w:author="Rapporteur" w:date="2025-05-06T10:39:00Z" w16du:dateUtc="2025-05-06T02:39:00Z"/>
          <w:lang w:eastAsia="zh-CN"/>
        </w:rPr>
      </w:pPr>
      <w:commentRangeStart w:id="46"/>
      <w:commentRangeStart w:id="47"/>
      <w:del w:id="48" w:author="Rapporteur" w:date="2025-05-06T10:39:00Z" w16du:dateUtc="2025-05-06T02:39:00Z">
        <w:r w:rsidDel="00CC6BD1">
          <w:rPr>
            <w:lang w:eastAsia="zh-CN"/>
          </w:rPr>
          <w:delText>Editor Note 1</w:delText>
        </w:r>
        <w:commentRangeEnd w:id="46"/>
        <w:r w:rsidR="009D7977" w:rsidDel="00CC6BD1">
          <w:rPr>
            <w:rStyle w:val="affff6"/>
          </w:rPr>
          <w:commentReference w:id="46"/>
        </w:r>
      </w:del>
      <w:commentRangeEnd w:id="47"/>
      <w:r w:rsidR="00CC6BD1">
        <w:rPr>
          <w:rStyle w:val="affff6"/>
        </w:rPr>
        <w:commentReference w:id="47"/>
      </w:r>
      <w:del w:id="49" w:author="Rapporteur" w:date="2025-05-06T10:39:00Z" w16du:dateUtc="2025-05-06T02:39:00Z">
        <w:r w:rsidDel="00CC6BD1">
          <w:rPr>
            <w:lang w:eastAsia="zh-CN"/>
          </w:rPr>
          <w:delText>: This section intends to capture the study goals, and description of use cases.</w:delText>
        </w:r>
      </w:del>
    </w:p>
    <w:p w14:paraId="421F18FB" w14:textId="0CBDE8F0" w:rsidR="00A81B0E" w:rsidRPr="00A81B0E" w:rsidDel="00CC6BD1" w:rsidRDefault="00A81B0E" w:rsidP="00335E4A">
      <w:pPr>
        <w:rPr>
          <w:del w:id="50" w:author="Rapporteur" w:date="2025-05-06T10:39:00Z" w16du:dateUtc="2025-05-06T02:39:00Z"/>
          <w:lang w:eastAsia="zh-CN"/>
        </w:rPr>
      </w:pPr>
      <w:commentRangeStart w:id="51"/>
      <w:commentRangeStart w:id="52"/>
      <w:del w:id="53" w:author="Rapporteur" w:date="2025-05-06T10:39:00Z" w16du:dateUtc="2025-05-06T02:39:00Z">
        <w:r w:rsidDel="00CC6BD1">
          <w:rPr>
            <w:rFonts w:hint="eastAsia"/>
            <w:lang w:eastAsia="zh-CN"/>
          </w:rPr>
          <w:delText>E</w:delText>
        </w:r>
        <w:r w:rsidDel="00CC6BD1">
          <w:rPr>
            <w:lang w:eastAsia="zh-CN"/>
          </w:rPr>
          <w:delText xml:space="preserve">ditor Note 2: RAN2 may discuss handover performance </w:delText>
        </w:r>
        <w:r w:rsidRPr="00CB01B0" w:rsidDel="00CC6BD1">
          <w:rPr>
            <w:lang w:eastAsia="zh-CN"/>
          </w:rPr>
          <w:delText xml:space="preserve">after </w:delText>
        </w:r>
        <w:r w:rsidDel="00CC6BD1">
          <w:rPr>
            <w:lang w:eastAsia="zh-CN"/>
          </w:rPr>
          <w:delText>evaluation</w:delText>
        </w:r>
        <w:r w:rsidRPr="00CB01B0" w:rsidDel="00CC6BD1">
          <w:rPr>
            <w:lang w:eastAsia="zh-CN"/>
          </w:rPr>
          <w:delText xml:space="preserve"> scenario</w:delText>
        </w:r>
        <w:r w:rsidDel="00CC6BD1">
          <w:rPr>
            <w:lang w:eastAsia="zh-CN"/>
          </w:rPr>
          <w:delText>(</w:delText>
        </w:r>
        <w:r w:rsidRPr="00CB01B0" w:rsidDel="00CC6BD1">
          <w:rPr>
            <w:lang w:eastAsia="zh-CN"/>
          </w:rPr>
          <w:delText>s</w:delText>
        </w:r>
        <w:r w:rsidDel="00CC6BD1">
          <w:rPr>
            <w:lang w:eastAsia="zh-CN"/>
          </w:rPr>
          <w:delText>)</w:delText>
        </w:r>
        <w:r w:rsidRPr="00CB01B0" w:rsidDel="00CC6BD1">
          <w:rPr>
            <w:lang w:eastAsia="zh-CN"/>
          </w:rPr>
          <w:delText xml:space="preserve"> </w:delText>
        </w:r>
        <w:r w:rsidDel="00CC6BD1">
          <w:rPr>
            <w:lang w:eastAsia="zh-CN"/>
          </w:rPr>
          <w:delText>with</w:delText>
        </w:r>
        <w:r w:rsidRPr="00CB01B0" w:rsidDel="00CC6BD1">
          <w:rPr>
            <w:lang w:eastAsia="zh-CN"/>
          </w:rPr>
          <w:delText xml:space="preserve"> good measurements prediction accuracy</w:delText>
        </w:r>
        <w:r w:rsidDel="00CC6BD1">
          <w:rPr>
            <w:lang w:eastAsia="zh-CN"/>
          </w:rPr>
          <w:delText xml:space="preserve"> is found.</w:delText>
        </w:r>
        <w:commentRangeEnd w:id="51"/>
        <w:r w:rsidR="0047106E" w:rsidDel="00CC6BD1">
          <w:rPr>
            <w:rStyle w:val="affff6"/>
          </w:rPr>
          <w:commentReference w:id="51"/>
        </w:r>
      </w:del>
      <w:commentRangeEnd w:id="52"/>
      <w:r w:rsidR="00CC6BD1">
        <w:rPr>
          <w:rStyle w:val="affff6"/>
        </w:rPr>
        <w:commentReference w:id="52"/>
      </w:r>
    </w:p>
    <w:p w14:paraId="5E509400" w14:textId="5C6411C6" w:rsidR="009B2EAF" w:rsidRDefault="009B2EAF" w:rsidP="009B2EAF">
      <w:pPr>
        <w:pStyle w:val="21"/>
      </w:pPr>
      <w:bookmarkStart w:id="54" w:name="_Toc194047183"/>
      <w:r>
        <w:t>4.</w:t>
      </w:r>
      <w:r w:rsidR="002F2702">
        <w:t>2</w:t>
      </w:r>
      <w:r w:rsidRPr="004D3578">
        <w:tab/>
      </w:r>
      <w:r>
        <w:t>RRM measurement</w:t>
      </w:r>
      <w:r w:rsidR="007D32FE">
        <w:t xml:space="preserve"> prediction</w:t>
      </w:r>
      <w:bookmarkEnd w:id="54"/>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C60403E" w:rsidR="00200409" w:rsidRPr="006548E7" w:rsidRDefault="00527E5E" w:rsidP="006548E7">
      <w:pPr>
        <w:pStyle w:val="B1"/>
      </w:pPr>
      <w:bookmarkStart w:id="55" w:name="OLE_LINK8"/>
      <w:ins w:id="56" w:author="Rapporteur" w:date="2025-04-17T14:55:00Z">
        <w:r>
          <w:rPr>
            <w:rFonts w:hint="eastAsia"/>
            <w:lang w:eastAsia="zh-CN"/>
          </w:rPr>
          <w:t>-</w:t>
        </w:r>
      </w:ins>
      <w:ins w:id="57" w:author="Rapporteur" w:date="2025-04-17T14:57:00Z">
        <w:r>
          <w:rPr>
            <w:lang w:eastAsia="zh-CN"/>
          </w:rPr>
          <w:tab/>
        </w:r>
      </w:ins>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ins w:id="58" w:author="Rapporteur" w:date="2025-04-17T15:03:00Z">
        <w:r w:rsidR="00562ACB">
          <w:rPr>
            <w:rFonts w:hint="eastAsia"/>
            <w:lang w:eastAsia="zh-CN"/>
          </w:rPr>
          <w:t>;</w:t>
        </w:r>
      </w:ins>
      <w:del w:id="59" w:author="Rapporteur" w:date="2025-04-17T15:03:00Z">
        <w:r w:rsidR="00200409" w:rsidRPr="006548E7" w:rsidDel="00562ACB">
          <w:delText xml:space="preserve"> </w:delText>
        </w:r>
      </w:del>
    </w:p>
    <w:p w14:paraId="7D81E63F" w14:textId="2BE06FF1" w:rsidR="00200409" w:rsidRPr="006548E7" w:rsidRDefault="00527E5E" w:rsidP="006548E7">
      <w:pPr>
        <w:pStyle w:val="B1"/>
        <w:rPr>
          <w:lang w:eastAsia="zh-CN"/>
        </w:rPr>
      </w:pPr>
      <w:ins w:id="60" w:author="Rapporteur" w:date="2025-04-17T14:55:00Z">
        <w:r>
          <w:rPr>
            <w:rFonts w:hint="eastAsia"/>
            <w:lang w:eastAsia="zh-CN"/>
          </w:rPr>
          <w:t>-</w:t>
        </w:r>
      </w:ins>
      <w:ins w:id="61" w:author="Rapporteur" w:date="2025-04-17T14:57:00Z">
        <w:r>
          <w:rPr>
            <w:lang w:eastAsia="zh-CN"/>
          </w:rPr>
          <w:tab/>
        </w:r>
      </w:ins>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ins w:id="62" w:author="Rapporteur" w:date="2025-04-17T15:03:00Z">
        <w:r w:rsidR="00562ACB">
          <w:rPr>
            <w:rFonts w:hint="eastAsia"/>
            <w:lang w:eastAsia="zh-CN"/>
          </w:rPr>
          <w:t>;</w:t>
        </w:r>
      </w:ins>
    </w:p>
    <w:p w14:paraId="7B6B095A" w14:textId="7A1392C1" w:rsidR="00200409" w:rsidRPr="0099100A" w:rsidRDefault="00527E5E" w:rsidP="006548E7">
      <w:pPr>
        <w:pStyle w:val="B1"/>
        <w:rPr>
          <w:lang w:eastAsia="zh-CN"/>
        </w:rPr>
      </w:pPr>
      <w:ins w:id="63" w:author="Rapporteur" w:date="2025-04-17T14:55:00Z">
        <w:r>
          <w:rPr>
            <w:rFonts w:hint="eastAsia"/>
            <w:lang w:eastAsia="zh-CN"/>
          </w:rPr>
          <w:t>-</w:t>
        </w:r>
      </w:ins>
      <w:ins w:id="64" w:author="Rapporteur" w:date="2025-04-17T14:57:00Z">
        <w:r>
          <w:rPr>
            <w:lang w:eastAsia="zh-CN"/>
          </w:rPr>
          <w:tab/>
        </w:r>
      </w:ins>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ins w:id="65" w:author="Rapporteur" w:date="2025-04-17T15:03:00Z">
        <w:r w:rsidR="00562ACB">
          <w:rPr>
            <w:rFonts w:hint="eastAsia"/>
            <w:lang w:eastAsia="zh-CN"/>
          </w:rPr>
          <w:t>.</w:t>
        </w:r>
      </w:ins>
    </w:p>
    <w:bookmarkEnd w:id="55"/>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324C6315" w:rsidR="00581486" w:rsidRDefault="00527E5E">
      <w:pPr>
        <w:pStyle w:val="B1"/>
        <w:pPrChange w:id="66" w:author="Rapporteur" w:date="2025-04-17T14:55:00Z">
          <w:pPr/>
        </w:pPrChange>
      </w:pPr>
      <w:ins w:id="67" w:author="Rapporteur" w:date="2025-04-17T14:55:00Z">
        <w:r>
          <w:rPr>
            <w:rFonts w:hint="eastAsia"/>
            <w:lang w:eastAsia="zh-CN"/>
          </w:rPr>
          <w:t>-</w:t>
        </w:r>
      </w:ins>
      <w:ins w:id="68" w:author="Rapporteur" w:date="2025-04-17T14:58:00Z">
        <w:r>
          <w:rPr>
            <w:lang w:eastAsia="zh-CN"/>
          </w:rPr>
          <w:tab/>
        </w:r>
      </w:ins>
      <w:r w:rsidR="00581486">
        <w:t>Sub-use case 4: L1 filtered beam-level measurement result(s) is predicted based on actual L1 beam-level measurement result(s) and then L3 beam-level measurement result is generated</w:t>
      </w:r>
      <w:ins w:id="69" w:author="Rapporteur" w:date="2025-04-17T15:04:00Z">
        <w:r w:rsidR="00562ACB">
          <w:rPr>
            <w:rFonts w:hint="eastAsia"/>
            <w:lang w:eastAsia="zh-CN"/>
          </w:rPr>
          <w:t>;</w:t>
        </w:r>
      </w:ins>
      <w:del w:id="70" w:author="Rapporteur" w:date="2025-04-17T15:03:00Z">
        <w:r w:rsidR="00581486" w:rsidDel="00562ACB">
          <w:delText xml:space="preserve"> </w:delText>
        </w:r>
      </w:del>
    </w:p>
    <w:p w14:paraId="02063433" w14:textId="2F9D434E" w:rsidR="00581486" w:rsidRDefault="00527E5E">
      <w:pPr>
        <w:pStyle w:val="B1"/>
        <w:rPr>
          <w:lang w:eastAsia="zh-CN"/>
        </w:rPr>
        <w:pPrChange w:id="71" w:author="Rapporteur" w:date="2025-04-17T14:55:00Z">
          <w:pPr/>
        </w:pPrChange>
      </w:pPr>
      <w:ins w:id="72" w:author="Rapporteur" w:date="2025-04-17T14:55:00Z">
        <w:r>
          <w:rPr>
            <w:rFonts w:hint="eastAsia"/>
            <w:lang w:eastAsia="zh-CN"/>
          </w:rPr>
          <w:t>-</w:t>
        </w:r>
      </w:ins>
      <w:ins w:id="73" w:author="Rapporteur" w:date="2025-04-17T14:58:00Z">
        <w:r>
          <w:rPr>
            <w:lang w:eastAsia="zh-CN"/>
          </w:rPr>
          <w:tab/>
        </w:r>
      </w:ins>
      <w:r w:rsidR="00581486">
        <w:t>Sub-use case 5: L3 beam-level measurement result(s) is predicted based on actual L3 beam-level measurement result(s)</w:t>
      </w:r>
      <w:ins w:id="74" w:author="Rapporteur" w:date="2025-04-17T15:04:00Z">
        <w:r w:rsidR="00562ACB">
          <w:rPr>
            <w:rFonts w:hint="eastAsia"/>
            <w:lang w:eastAsia="zh-CN"/>
          </w:rPr>
          <w:t>;</w:t>
        </w:r>
      </w:ins>
    </w:p>
    <w:p w14:paraId="1A8AD800" w14:textId="49C9FA2B" w:rsidR="00846273" w:rsidRDefault="00527E5E">
      <w:pPr>
        <w:pStyle w:val="B1"/>
        <w:rPr>
          <w:lang w:eastAsia="zh-CN"/>
        </w:rPr>
        <w:pPrChange w:id="75" w:author="Rapporteur" w:date="2025-04-17T14:55:00Z">
          <w:pPr/>
        </w:pPrChange>
      </w:pPr>
      <w:ins w:id="76" w:author="Rapporteur" w:date="2025-04-17T14:55:00Z">
        <w:r>
          <w:rPr>
            <w:rFonts w:hint="eastAsia"/>
            <w:lang w:eastAsia="zh-CN"/>
          </w:rPr>
          <w:t>-</w:t>
        </w:r>
      </w:ins>
      <w:ins w:id="77" w:author="Rapporteur" w:date="2025-04-17T14:58:00Z">
        <w:r>
          <w:rPr>
            <w:lang w:eastAsia="zh-CN"/>
          </w:rPr>
          <w:tab/>
        </w:r>
      </w:ins>
      <w:r w:rsidR="00581486">
        <w:t>Sub-use case 6: L3 beam-level measurement result(s) is predicted based on actual L1 beam-level measurement result(s)</w:t>
      </w:r>
      <w:ins w:id="78" w:author="Rapporteur" w:date="2025-04-17T15:04:00Z">
        <w:r w:rsidR="00562ACB">
          <w:rPr>
            <w:rFonts w:hint="eastAsia"/>
            <w:lang w:eastAsia="zh-CN"/>
          </w:rPr>
          <w:t>.</w:t>
        </w:r>
      </w:ins>
    </w:p>
    <w:p w14:paraId="5AD463B1" w14:textId="599BC57B" w:rsidR="00A80F7B" w:rsidRPr="002A2FB3" w:rsidRDefault="00A80F7B" w:rsidP="00A80F7B">
      <w:pPr>
        <w:rPr>
          <w:lang w:eastAsia="zh-CN"/>
        </w:rPr>
      </w:pPr>
      <w:r>
        <w:rPr>
          <w:rFonts w:hint="eastAsia"/>
          <w:lang w:eastAsia="zh-CN"/>
        </w:rPr>
        <w:lastRenderedPageBreak/>
        <w:t xml:space="preserve">For intra-frequency temporal domain case </w:t>
      </w:r>
      <w:commentRangeStart w:id="79"/>
      <w:commentRangeStart w:id="80"/>
      <w:r>
        <w:rPr>
          <w:rFonts w:hint="eastAsia"/>
          <w:lang w:eastAsia="zh-CN"/>
        </w:rPr>
        <w:t>B</w:t>
      </w:r>
      <w:commentRangeEnd w:id="79"/>
      <w:r w:rsidR="00BC1FE2">
        <w:rPr>
          <w:rStyle w:val="affff6"/>
        </w:rPr>
        <w:commentReference w:id="79"/>
      </w:r>
      <w:commentRangeEnd w:id="80"/>
      <w:r w:rsidR="00C12C6F">
        <w:rPr>
          <w:rStyle w:val="affff6"/>
        </w:rPr>
        <w:commentReference w:id="80"/>
      </w:r>
      <w:ins w:id="81" w:author="Rapporteur" w:date="2025-05-06T10:40:00Z" w16du:dateUtc="2025-05-06T02:40:00Z">
        <w:r w:rsidR="00CC6BD1">
          <w:rPr>
            <w:rFonts w:hint="eastAsia"/>
            <w:lang w:eastAsia="zh-CN"/>
          </w:rPr>
          <w:t xml:space="preserve"> (</w:t>
        </w:r>
      </w:ins>
      <w:ins w:id="82" w:author="Rapporteur" w:date="2025-05-06T10:41:00Z" w16du:dateUtc="2025-05-06T02:41:00Z">
        <w:r w:rsidR="00CC6BD1">
          <w:rPr>
            <w:rFonts w:hint="eastAsia"/>
            <w:lang w:eastAsia="zh-CN"/>
          </w:rPr>
          <w:t>defined in section 5.2.1.1)</w:t>
        </w:r>
      </w:ins>
      <w:r>
        <w:rPr>
          <w:rFonts w:hint="eastAsia"/>
          <w:lang w:eastAsia="zh-CN"/>
        </w:rPr>
        <w:t xml:space="preserve">, there are 3 filtering options as for the input of RRM sub-use case 2 </w:t>
      </w:r>
      <w:commentRangeStart w:id="83"/>
      <w:commentRangeStart w:id="84"/>
      <w:del w:id="85" w:author="Huawei (Dawid)" w:date="2025-04-24T15:24:00Z">
        <w:r w:rsidDel="00DF59AA">
          <w:rPr>
            <w:rFonts w:hint="eastAsia"/>
            <w:lang w:eastAsia="zh-CN"/>
          </w:rPr>
          <w:delText xml:space="preserve">as following </w:delText>
        </w:r>
        <w:commentRangeEnd w:id="83"/>
        <w:r w:rsidR="009A08F9" w:rsidDel="00DF59AA">
          <w:rPr>
            <w:rStyle w:val="affff6"/>
          </w:rPr>
          <w:commentReference w:id="83"/>
        </w:r>
      </w:del>
      <w:commentRangeEnd w:id="84"/>
      <w:r w:rsidR="00C12C6F">
        <w:rPr>
          <w:rStyle w:val="affff6"/>
        </w:rPr>
        <w:commentReference w:id="84"/>
      </w:r>
      <w:r>
        <w:rPr>
          <w:rFonts w:hint="eastAsia"/>
          <w:lang w:eastAsia="zh-CN"/>
        </w:rPr>
        <w:t>if immediate last measurement result(s) is skipped:</w:t>
      </w:r>
    </w:p>
    <w:p w14:paraId="2101721E" w14:textId="2D55D08F" w:rsidR="00A80F7B" w:rsidRDefault="00527E5E" w:rsidP="00A80F7B">
      <w:pPr>
        <w:pStyle w:val="B1"/>
        <w:rPr>
          <w:lang w:eastAsia="zh-CN"/>
        </w:rPr>
      </w:pPr>
      <w:ins w:id="86" w:author="Rapporteur" w:date="2025-04-17T14:55:00Z">
        <w:r>
          <w:rPr>
            <w:rFonts w:hint="eastAsia"/>
            <w:lang w:eastAsia="zh-CN"/>
          </w:rPr>
          <w:t>-</w:t>
        </w:r>
      </w:ins>
      <w:ins w:id="87" w:author="Rapporteur" w:date="2025-04-17T14:58:00Z">
        <w:r w:rsidR="00BF1C31">
          <w:rPr>
            <w:lang w:eastAsia="zh-CN"/>
          </w:rPr>
          <w:tab/>
        </w:r>
      </w:ins>
      <w:r w:rsidR="00A80F7B">
        <w:rPr>
          <w:lang w:eastAsia="zh-CN"/>
        </w:rPr>
        <w:t>Filtering option 1: L3 filtering is based on its L1 filtered result and the immediate last skipped measurement result</w:t>
      </w:r>
      <w:ins w:id="88" w:author="Rapporteur" w:date="2025-04-17T15:04:00Z">
        <w:r w:rsidR="00562ACB">
          <w:rPr>
            <w:rFonts w:hint="eastAsia"/>
            <w:lang w:eastAsia="zh-CN"/>
          </w:rPr>
          <w:t>;</w:t>
        </w:r>
      </w:ins>
    </w:p>
    <w:p w14:paraId="4F83A331" w14:textId="608DA5E8" w:rsidR="00A80F7B" w:rsidRDefault="00527E5E" w:rsidP="00A80F7B">
      <w:pPr>
        <w:pStyle w:val="B1"/>
        <w:rPr>
          <w:lang w:eastAsia="zh-CN"/>
        </w:rPr>
      </w:pPr>
      <w:ins w:id="89" w:author="Rapporteur" w:date="2025-04-17T14:55:00Z">
        <w:r>
          <w:rPr>
            <w:rFonts w:hint="eastAsia"/>
            <w:lang w:eastAsia="zh-CN"/>
          </w:rPr>
          <w:t>-</w:t>
        </w:r>
      </w:ins>
      <w:ins w:id="90" w:author="Rapporteur" w:date="2025-04-17T14:58:00Z">
        <w:r w:rsidR="00BF1C31">
          <w:rPr>
            <w:lang w:eastAsia="zh-CN"/>
          </w:rPr>
          <w:tab/>
        </w:r>
      </w:ins>
      <w:r w:rsidR="00A80F7B">
        <w:rPr>
          <w:lang w:eastAsia="zh-CN"/>
        </w:rPr>
        <w:t>Filtering option 2: L3 filtering is based on its L1 filtered result i.e. no L3 filtering</w:t>
      </w:r>
      <w:ins w:id="91" w:author="Rapporteur" w:date="2025-04-17T15:04:00Z">
        <w:r w:rsidR="00562ACB">
          <w:rPr>
            <w:rFonts w:hint="eastAsia"/>
            <w:lang w:eastAsia="zh-CN"/>
          </w:rPr>
          <w:t>;</w:t>
        </w:r>
      </w:ins>
    </w:p>
    <w:p w14:paraId="081874C8" w14:textId="294D4125" w:rsidR="00A80F7B" w:rsidRDefault="00527E5E" w:rsidP="00A80F7B">
      <w:pPr>
        <w:pStyle w:val="B1"/>
        <w:rPr>
          <w:lang w:eastAsia="zh-CN"/>
        </w:rPr>
      </w:pPr>
      <w:ins w:id="92" w:author="Rapporteur" w:date="2025-04-17T14:55:00Z">
        <w:r>
          <w:rPr>
            <w:rFonts w:hint="eastAsia"/>
            <w:lang w:eastAsia="zh-CN"/>
          </w:rPr>
          <w:t>-</w:t>
        </w:r>
      </w:ins>
      <w:ins w:id="93" w:author="Rapporteur" w:date="2025-04-17T14:58:00Z">
        <w:r w:rsidR="00BF1C31">
          <w:rPr>
            <w:lang w:eastAsia="zh-CN"/>
          </w:rPr>
          <w:tab/>
        </w:r>
      </w:ins>
      <w:r w:rsidR="00A80F7B">
        <w:rPr>
          <w:lang w:eastAsia="zh-CN"/>
        </w:rPr>
        <w:t>Filtering option 3: L3 filtering is based on the L1 filtered result and last actual measurement result i.e. the skipped result(s) in between is ignored</w:t>
      </w:r>
      <w:ins w:id="94" w:author="Rapporteur" w:date="2025-04-17T15:04:00Z">
        <w:r w:rsidR="00562ACB">
          <w:rPr>
            <w:rFonts w:hint="eastAsia"/>
            <w:lang w:eastAsia="zh-CN"/>
          </w:rPr>
          <w:t>.</w:t>
        </w:r>
      </w:ins>
    </w:p>
    <w:p w14:paraId="1D2F7F3B" w14:textId="361D60F2" w:rsidR="00A80F7B" w:rsidRPr="00A80F7B" w:rsidRDefault="00A80F7B" w:rsidP="00581486">
      <w:pPr>
        <w:rPr>
          <w:lang w:eastAsia="zh-CN"/>
        </w:rPr>
      </w:pPr>
      <w:r>
        <w:rPr>
          <w:rFonts w:hint="eastAsia"/>
          <w:lang w:eastAsia="zh-CN"/>
        </w:rPr>
        <w:t>T</w:t>
      </w:r>
      <w:r>
        <w:rPr>
          <w:lang w:eastAsia="zh-CN"/>
        </w:rPr>
        <w:t xml:space="preserve">he skipped result refers to L3 </w:t>
      </w:r>
      <w:commentRangeStart w:id="95"/>
      <w:commentRangeStart w:id="96"/>
      <w:r>
        <w:rPr>
          <w:lang w:eastAsia="zh-CN"/>
        </w:rPr>
        <w:t>RSRP</w:t>
      </w:r>
      <w:commentRangeEnd w:id="95"/>
      <w:r w:rsidR="00BB5EE8">
        <w:rPr>
          <w:rStyle w:val="affff6"/>
        </w:rPr>
        <w:commentReference w:id="95"/>
      </w:r>
      <w:commentRangeEnd w:id="96"/>
      <w:r w:rsidR="00BC24BF">
        <w:rPr>
          <w:rStyle w:val="affff6"/>
        </w:rPr>
        <w:commentReference w:id="96"/>
      </w:r>
      <w:r>
        <w:rPr>
          <w:lang w:eastAsia="zh-CN"/>
        </w:rPr>
        <w:t xml:space="preserve"> measurement result predicted previously by the RRM measurement prediction model</w:t>
      </w:r>
      <w:ins w:id="97" w:author="Rapporteur" w:date="2025-04-17T15:04:00Z">
        <w:r w:rsidR="00562ACB">
          <w:rPr>
            <w:rFonts w:hint="eastAsia"/>
            <w:lang w:eastAsia="zh-CN"/>
          </w:rPr>
          <w:t>.</w:t>
        </w:r>
      </w:ins>
    </w:p>
    <w:p w14:paraId="6B96050D" w14:textId="5C31731C" w:rsidR="00A7245A" w:rsidDel="00BC24BF" w:rsidRDefault="00A7245A" w:rsidP="00581486">
      <w:pPr>
        <w:rPr>
          <w:del w:id="98" w:author="Rapporteur" w:date="2025-05-06T10:45:00Z" w16du:dateUtc="2025-05-06T02:45:00Z"/>
          <w:lang w:eastAsia="zh-CN"/>
        </w:rPr>
      </w:pPr>
      <w:commentRangeStart w:id="99"/>
      <w:commentRangeStart w:id="100"/>
      <w:del w:id="101" w:author="Rapporteur" w:date="2025-05-06T10:45:00Z" w16du:dateUtc="2025-05-06T02:45:00Z">
        <w:r w:rsidDel="00BC24BF">
          <w:rPr>
            <w:rFonts w:hint="eastAsia"/>
            <w:lang w:eastAsia="zh-CN"/>
          </w:rPr>
          <w:delText>E</w:delText>
        </w:r>
        <w:r w:rsidDel="00BC24BF">
          <w:rPr>
            <w:lang w:eastAsia="zh-CN"/>
          </w:rPr>
          <w:delText xml:space="preserve">ditor Note </w:delText>
        </w:r>
        <w:r w:rsidR="00E259F0" w:rsidDel="00BC24BF">
          <w:rPr>
            <w:lang w:eastAsia="zh-CN"/>
          </w:rPr>
          <w:delText>1</w:delText>
        </w:r>
        <w:r w:rsidDel="00BC24BF">
          <w:rPr>
            <w:lang w:eastAsia="zh-CN"/>
          </w:rPr>
          <w:delText xml:space="preserve">: </w:delText>
        </w:r>
        <w:r w:rsidDel="00BC24BF">
          <w:delText xml:space="preserve">L3 filtered beam level prediction </w:delText>
        </w:r>
        <w:r w:rsidR="007B72FE" w:rsidDel="00BC24BF">
          <w:delText xml:space="preserve">sub-use </w:delText>
        </w:r>
        <w:r w:rsidDel="00BC24BF">
          <w:delText>cases are lower priority</w:delText>
        </w:r>
        <w:r w:rsidR="00BB184D" w:rsidDel="00BC24BF">
          <w:delText xml:space="preserve"> and </w:delText>
        </w:r>
        <w:r w:rsidR="004A443E" w:rsidDel="00BC24BF">
          <w:rPr>
            <w:rFonts w:hint="eastAsia"/>
            <w:lang w:eastAsia="zh-CN"/>
          </w:rPr>
          <w:delText xml:space="preserve">simulation </w:delText>
        </w:r>
        <w:r w:rsidR="00BB184D" w:rsidDel="00BC24BF">
          <w:delText>should focus on FR2 intra-frequency temporal domain case A</w:delText>
        </w:r>
        <w:commentRangeEnd w:id="99"/>
        <w:r w:rsidR="00BB432F" w:rsidDel="00BC24BF">
          <w:rPr>
            <w:rStyle w:val="affff6"/>
          </w:rPr>
          <w:commentReference w:id="99"/>
        </w:r>
        <w:commentRangeEnd w:id="100"/>
        <w:r w:rsidR="00BC24BF" w:rsidDel="00BC24BF">
          <w:rPr>
            <w:rStyle w:val="affff6"/>
          </w:rPr>
          <w:commentReference w:id="100"/>
        </w:r>
      </w:del>
    </w:p>
    <w:p w14:paraId="3F771C85" w14:textId="53BA0056" w:rsidR="00EE119C" w:rsidRPr="00846273" w:rsidRDefault="00EE119C" w:rsidP="00581486">
      <w:pPr>
        <w:rPr>
          <w:lang w:eastAsia="zh-CN"/>
        </w:rPr>
      </w:pPr>
      <w:del w:id="102" w:author="Rapporteur" w:date="2025-05-06T16:24:00Z" w16du:dateUtc="2025-05-06T08:24:00Z">
        <w:r w:rsidDel="00640C46">
          <w:rPr>
            <w:rFonts w:hint="eastAsia"/>
            <w:lang w:eastAsia="zh-CN"/>
          </w:rPr>
          <w:delText>Note</w:delText>
        </w:r>
      </w:del>
      <w:ins w:id="103" w:author="Rapporteur" w:date="2025-05-06T16:24:00Z" w16du:dateUtc="2025-05-06T08:24:00Z">
        <w:r w:rsidR="00640C46">
          <w:rPr>
            <w:rFonts w:hint="eastAsia"/>
            <w:lang w:eastAsia="zh-CN"/>
          </w:rPr>
          <w:t>N</w:t>
        </w:r>
        <w:r w:rsidR="00640C46">
          <w:rPr>
            <w:rFonts w:hint="eastAsia"/>
            <w:lang w:eastAsia="zh-CN"/>
          </w:rPr>
          <w:t>OTE</w:t>
        </w:r>
        <w:r w:rsidR="00176451">
          <w:rPr>
            <w:rFonts w:hint="eastAsia"/>
            <w:lang w:eastAsia="zh-CN"/>
          </w:rPr>
          <w:t>1</w:t>
        </w:r>
      </w:ins>
      <w:r>
        <w:rPr>
          <w:rFonts w:hint="eastAsia"/>
          <w:lang w:eastAsia="zh-CN"/>
        </w:rPr>
        <w:t xml:space="preserv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21"/>
      </w:pPr>
      <w:bookmarkStart w:id="104" w:name="_Toc194047184"/>
      <w:r>
        <w:t>4.</w:t>
      </w:r>
      <w:r w:rsidR="002F2702">
        <w:t>3</w:t>
      </w:r>
      <w:r>
        <w:tab/>
        <w:t xml:space="preserve">Measurement </w:t>
      </w:r>
      <w:r w:rsidR="0071193B">
        <w:t>e</w:t>
      </w:r>
      <w:r>
        <w:t>vent</w:t>
      </w:r>
      <w:r w:rsidR="007D32FE">
        <w:t xml:space="preserve"> prediction</w:t>
      </w:r>
      <w:bookmarkEnd w:id="104"/>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7pt;height:58.25pt;mso-width-percent:0;mso-height-percent:0;mso-width-percent:0;mso-height-percent:0" o:ole="">
            <v:imagedata r:id="rId20" o:title=""/>
          </v:shape>
          <o:OLEObject Type="Embed" ProgID="Visio.Drawing.15" ShapeID="_x0000_i1027" DrawAspect="Content" ObjectID="_1808053878" r:id="rId21"/>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commentRangeStart w:id="105"/>
      <w:commentRangeStart w:id="106"/>
      <w:r w:rsidR="00EE119C" w:rsidRPr="00745979">
        <w:rPr>
          <w:lang w:eastAsia="zh-CN"/>
        </w:rPr>
        <w:t>of the same cell</w:t>
      </w:r>
      <w:commentRangeEnd w:id="105"/>
      <w:r w:rsidR="003822F7">
        <w:rPr>
          <w:rStyle w:val="affff6"/>
        </w:rPr>
        <w:commentReference w:id="105"/>
      </w:r>
      <w:commentRangeEnd w:id="106"/>
      <w:r w:rsidR="00C019DB">
        <w:rPr>
          <w:rStyle w:val="affff6"/>
        </w:rPr>
        <w:commentReference w:id="106"/>
      </w:r>
      <w:ins w:id="107" w:author="Rapporteur" w:date="2025-05-06T10:54:00Z" w16du:dateUtc="2025-05-06T02:54:00Z">
        <w:r w:rsidR="00C019DB">
          <w:rPr>
            <w:rFonts w:hint="eastAsia"/>
            <w:lang w:eastAsia="zh-CN"/>
          </w:rPr>
          <w:t>(s)</w:t>
        </w:r>
      </w:ins>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 xml:space="preserve">actual historical measurement result(s) </w:t>
      </w:r>
      <w:commentRangeStart w:id="108"/>
      <w:commentRangeStart w:id="109"/>
      <w:r>
        <w:t>of serving cell</w:t>
      </w:r>
      <w:commentRangeEnd w:id="108"/>
      <w:r w:rsidR="003822F7">
        <w:rPr>
          <w:rStyle w:val="affff6"/>
        </w:rPr>
        <w:commentReference w:id="108"/>
      </w:r>
      <w:commentRangeEnd w:id="109"/>
      <w:r w:rsidR="00830B80">
        <w:rPr>
          <w:rStyle w:val="affff6"/>
        </w:rPr>
        <w:commentReference w:id="109"/>
      </w:r>
      <w:r>
        <w:t xml:space="preserve">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7pt;height:58.25pt;mso-width-percent:0;mso-height-percent:0;mso-width-percent:0;mso-height-percent:0" o:ole="">
            <v:imagedata r:id="rId22" o:title=""/>
          </v:shape>
          <o:OLEObject Type="Embed" ProgID="Visio.Drawing.15" ShapeID="_x0000_i1028" DrawAspect="Content" ObjectID="_1808053879" r:id="rId23"/>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31059166"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w:t>
      </w:r>
      <w:del w:id="110" w:author="Huawei (Dawid)" w:date="2025-04-24T15:24:00Z">
        <w:r w:rsidR="00CA3776" w:rsidDel="00DF59AA">
          <w:rPr>
            <w:rFonts w:hint="eastAsia"/>
            <w:lang w:eastAsia="zh-CN"/>
          </w:rPr>
          <w:delText xml:space="preserve"> </w:delText>
        </w:r>
        <w:commentRangeStart w:id="111"/>
        <w:commentRangeStart w:id="112"/>
        <w:r w:rsidR="00CA3776" w:rsidDel="00DF59AA">
          <w:rPr>
            <w:rFonts w:hint="eastAsia"/>
            <w:lang w:eastAsia="zh-CN"/>
          </w:rPr>
          <w:delText>other</w:delText>
        </w:r>
      </w:del>
      <w:r w:rsidR="00CA3776">
        <w:rPr>
          <w:rFonts w:hint="eastAsia"/>
          <w:lang w:eastAsia="zh-CN"/>
        </w:rPr>
        <w:t xml:space="preserve"> </w:t>
      </w:r>
      <w:commentRangeEnd w:id="111"/>
      <w:r w:rsidR="00505F3F">
        <w:rPr>
          <w:rStyle w:val="affff6"/>
        </w:rPr>
        <w:commentReference w:id="111"/>
      </w:r>
      <w:commentRangeEnd w:id="112"/>
      <w:r w:rsidR="00830B80">
        <w:rPr>
          <w:rStyle w:val="affff6"/>
        </w:rPr>
        <w:commentReference w:id="112"/>
      </w:r>
      <w:r w:rsidR="00CA3776">
        <w:rPr>
          <w:rFonts w:hint="eastAsia"/>
          <w:lang w:eastAsia="zh-CN"/>
        </w:rPr>
        <w:t>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commentRangeStart w:id="113"/>
      <w:commentRangeStart w:id="114"/>
      <w:del w:id="115" w:author="Huawei (Dawid)" w:date="2025-04-24T15:24:00Z">
        <w:r w:rsidR="00352C3C" w:rsidDel="00DF59AA">
          <w:rPr>
            <w:lang w:eastAsia="zh-CN"/>
          </w:rPr>
          <w:delText>prediction</w:delText>
        </w:r>
        <w:commentRangeEnd w:id="113"/>
        <w:r w:rsidR="00F21C04" w:rsidDel="00DF59AA">
          <w:rPr>
            <w:rStyle w:val="affff6"/>
          </w:rPr>
          <w:commentReference w:id="113"/>
        </w:r>
      </w:del>
      <w:commentRangeEnd w:id="114"/>
      <w:r w:rsidR="00830B80">
        <w:rPr>
          <w:rStyle w:val="affff6"/>
        </w:rPr>
        <w:commentReference w:id="114"/>
      </w:r>
      <w:ins w:id="116" w:author="Huawei (Dawid)" w:date="2025-04-24T15:24:00Z">
        <w:r w:rsidR="00DF59AA">
          <w:rPr>
            <w:lang w:eastAsia="zh-CN"/>
          </w:rPr>
          <w:t>occurrence</w:t>
        </w:r>
      </w:ins>
      <w:r w:rsidR="00352C3C">
        <w:rPr>
          <w:lang w:eastAsia="zh-CN"/>
        </w:rPr>
        <w:t>.</w:t>
      </w:r>
    </w:p>
    <w:p w14:paraId="1E0919BA" w14:textId="0F46DE65" w:rsidR="006740FB" w:rsidDel="00830B80" w:rsidRDefault="006740FB" w:rsidP="006548E7">
      <w:pPr>
        <w:rPr>
          <w:del w:id="117" w:author="Rapporteur" w:date="2025-05-06T11:00:00Z" w16du:dateUtc="2025-05-06T03:00:00Z"/>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del w:id="118" w:author="Rapporteur" w:date="2025-04-17T15:04:00Z">
        <w:r w:rsidDel="00562ACB">
          <w:rPr>
            <w:rFonts w:hint="eastAsia"/>
            <w:lang w:eastAsia="zh-CN"/>
          </w:rPr>
          <w:delText xml:space="preserve"> </w:delText>
        </w:r>
      </w:del>
      <w:r w:rsidR="00A80F7B">
        <w:rPr>
          <w:rFonts w:hint="eastAsia"/>
          <w:lang w:eastAsia="zh-CN"/>
        </w:rPr>
        <w:t>.</w:t>
      </w:r>
    </w:p>
    <w:p w14:paraId="5E2CA51F" w14:textId="1BDBD1B1" w:rsidR="006740FB" w:rsidRDefault="006740FB" w:rsidP="006740FB">
      <w:pPr>
        <w:rPr>
          <w:lang w:eastAsia="zh-CN"/>
        </w:rPr>
      </w:pPr>
      <w:commentRangeStart w:id="119"/>
      <w:commentRangeStart w:id="120"/>
      <w:r>
        <w:rPr>
          <w:lang w:eastAsia="zh-CN"/>
        </w:rPr>
        <w:t>For indirect prediction</w:t>
      </w:r>
      <w:commentRangeEnd w:id="119"/>
      <w:r w:rsidR="00F54A3F">
        <w:rPr>
          <w:rStyle w:val="affff6"/>
        </w:rPr>
        <w:commentReference w:id="119"/>
      </w:r>
      <w:commentRangeEnd w:id="120"/>
      <w:r w:rsidR="00830B80">
        <w:rPr>
          <w:rStyle w:val="affff6"/>
        </w:rPr>
        <w:commentReference w:id="120"/>
      </w:r>
      <w:r>
        <w:rPr>
          <w:lang w:eastAsia="zh-CN"/>
        </w:rPr>
        <w:t>, the skipped result refers to L3 RSRP measurement result predicted previously by the RRM measurement prediction model</w:t>
      </w:r>
      <w:r>
        <w:rPr>
          <w:rFonts w:hint="eastAsia"/>
          <w:lang w:eastAsia="zh-CN"/>
        </w:rPr>
        <w:t>.</w:t>
      </w:r>
      <w:commentRangeStart w:id="121"/>
      <w:commentRangeStart w:id="122"/>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ins w:id="123" w:author="Rapporteur" w:date="2025-05-06T11:06:00Z" w16du:dateUtc="2025-05-06T03:06:00Z">
        <w:r w:rsidR="005D3665">
          <w:rPr>
            <w:rFonts w:hint="eastAsia"/>
            <w:lang w:eastAsia="zh-CN"/>
          </w:rPr>
          <w:t xml:space="preserve"> and </w:t>
        </w:r>
      </w:ins>
      <w:ins w:id="124" w:author="Rapporteur" w:date="2025-05-06T11:07:00Z" w16du:dateUtc="2025-05-06T03:07:00Z">
        <w:r w:rsidR="005D3665">
          <w:rPr>
            <w:rFonts w:hint="eastAsia"/>
            <w:lang w:eastAsia="zh-CN"/>
          </w:rPr>
          <w:t xml:space="preserve">filtering </w:t>
        </w:r>
      </w:ins>
      <w:ins w:id="125" w:author="Rapporteur" w:date="2025-05-06T11:06:00Z" w16du:dateUtc="2025-05-06T03:06:00Z">
        <w:r w:rsidR="005D3665">
          <w:rPr>
            <w:rFonts w:hint="eastAsia"/>
            <w:lang w:eastAsia="zh-CN"/>
          </w:rPr>
          <w:t>option 1</w:t>
        </w:r>
      </w:ins>
      <w:ins w:id="126" w:author="Rapporteur" w:date="2025-05-06T11:07:00Z" w16du:dateUtc="2025-05-06T03:07:00Z">
        <w:r w:rsidR="005D3665">
          <w:rPr>
            <w:rFonts w:hint="eastAsia"/>
            <w:lang w:eastAsia="zh-CN"/>
          </w:rPr>
          <w:t xml:space="preserve"> is not applicable </w:t>
        </w:r>
      </w:ins>
      <w:r>
        <w:rPr>
          <w:rFonts w:hint="eastAsia"/>
          <w:lang w:eastAsia="zh-CN"/>
        </w:rPr>
        <w:t>.</w:t>
      </w:r>
      <w:commentRangeEnd w:id="121"/>
      <w:r w:rsidR="00BB5EE8">
        <w:rPr>
          <w:rStyle w:val="affff6"/>
        </w:rPr>
        <w:commentReference w:id="121"/>
      </w:r>
      <w:commentRangeEnd w:id="122"/>
      <w:r w:rsidR="005D3665">
        <w:rPr>
          <w:rStyle w:val="affff6"/>
        </w:rPr>
        <w:commentReference w:id="122"/>
      </w:r>
    </w:p>
    <w:p w14:paraId="566F8E0E" w14:textId="77777777" w:rsidR="006740FB" w:rsidRPr="001D10BE" w:rsidRDefault="006740FB" w:rsidP="0084604E">
      <w:pPr>
        <w:rPr>
          <w:lang w:eastAsia="zh-CN"/>
        </w:rPr>
      </w:pPr>
    </w:p>
    <w:p w14:paraId="41B0303D" w14:textId="7D8D0624" w:rsidR="00200409" w:rsidRDefault="00200409" w:rsidP="00200409">
      <w:pPr>
        <w:rPr>
          <w:lang w:eastAsia="zh-CN"/>
        </w:rPr>
      </w:pPr>
      <w:r>
        <w:rPr>
          <w:lang w:eastAsia="zh-CN"/>
        </w:rPr>
        <w:lastRenderedPageBreak/>
        <w:t xml:space="preserve">Editor Note 1: The measurement event refers to measurement events </w:t>
      </w:r>
      <w:commentRangeStart w:id="127"/>
      <w:commentRangeStart w:id="128"/>
      <w:r>
        <w:rPr>
          <w:lang w:eastAsia="zh-CN"/>
        </w:rPr>
        <w:t>A1-</w:t>
      </w:r>
      <w:del w:id="129" w:author="Rapporteur" w:date="2025-05-06T11:08:00Z" w16du:dateUtc="2025-05-06T03:08:00Z">
        <w:r w:rsidDel="009A1D88">
          <w:rPr>
            <w:lang w:eastAsia="zh-CN"/>
          </w:rPr>
          <w:delText xml:space="preserve">A5 </w:delText>
        </w:r>
      </w:del>
      <w:commentRangeEnd w:id="127"/>
      <w:commentRangeEnd w:id="128"/>
      <w:ins w:id="130" w:author="Rapporteur" w:date="2025-05-06T11:08:00Z" w16du:dateUtc="2025-05-06T03:08:00Z">
        <w:r w:rsidR="009A1D88">
          <w:rPr>
            <w:lang w:eastAsia="zh-CN"/>
          </w:rPr>
          <w:t>A</w:t>
        </w:r>
        <w:r w:rsidR="009A1D88">
          <w:rPr>
            <w:rFonts w:hint="eastAsia"/>
            <w:lang w:eastAsia="zh-CN"/>
          </w:rPr>
          <w:t>6</w:t>
        </w:r>
        <w:r w:rsidR="009A1D88">
          <w:rPr>
            <w:lang w:eastAsia="zh-CN"/>
          </w:rPr>
          <w:t xml:space="preserve"> </w:t>
        </w:r>
      </w:ins>
      <w:r w:rsidR="00BB432F">
        <w:rPr>
          <w:rStyle w:val="affff6"/>
        </w:rPr>
        <w:commentReference w:id="127"/>
      </w:r>
      <w:r w:rsidR="009A1D88">
        <w:rPr>
          <w:rStyle w:val="affff6"/>
        </w:rPr>
        <w:commentReference w:id="128"/>
      </w:r>
      <w:r>
        <w:rPr>
          <w:lang w:eastAsia="zh-CN"/>
        </w:rPr>
        <w:t>defined in clause 5.5.4 in 38.331. Measurement event A3 is taken as starting point</w:t>
      </w:r>
      <w:del w:id="131" w:author="Rapporteur" w:date="2025-05-06T16:21:00Z" w16du:dateUtc="2025-05-06T08:21:00Z">
        <w:r w:rsidDel="00640C46">
          <w:rPr>
            <w:lang w:eastAsia="zh-CN"/>
          </w:rPr>
          <w:delText>, other events are FFS</w:delText>
        </w:r>
      </w:del>
      <w:r>
        <w:rPr>
          <w:lang w:eastAsia="zh-CN"/>
        </w:rPr>
        <w:t>.</w:t>
      </w:r>
    </w:p>
    <w:p w14:paraId="1F3760AB" w14:textId="650B8316" w:rsidR="00200409" w:rsidDel="009A1D88" w:rsidRDefault="00200409" w:rsidP="00200409">
      <w:pPr>
        <w:rPr>
          <w:del w:id="132" w:author="Rapporteur" w:date="2025-05-06T11:08:00Z" w16du:dateUtc="2025-05-06T03:08:00Z"/>
          <w:lang w:eastAsia="zh-CN"/>
        </w:rPr>
      </w:pPr>
      <w:commentRangeStart w:id="133"/>
      <w:commentRangeStart w:id="134"/>
      <w:del w:id="135" w:author="Rapporteur" w:date="2025-05-06T11:08:00Z" w16du:dateUtc="2025-05-06T03:08:00Z">
        <w:r w:rsidDel="009A1D88">
          <w:rPr>
            <w:rFonts w:hint="eastAsia"/>
            <w:lang w:eastAsia="zh-CN"/>
          </w:rPr>
          <w:delText>E</w:delText>
        </w:r>
        <w:r w:rsidDel="009A1D88">
          <w:rPr>
            <w:lang w:eastAsia="zh-CN"/>
          </w:rPr>
          <w:delText>ditor Note 2: At least indirect measurement event prediction will be studied. And direct measurement event prediction is also allowed.</w:delText>
        </w:r>
        <w:commentRangeEnd w:id="133"/>
        <w:r w:rsidR="0045646E" w:rsidDel="009A1D88">
          <w:rPr>
            <w:rStyle w:val="affff6"/>
          </w:rPr>
          <w:commentReference w:id="133"/>
        </w:r>
      </w:del>
      <w:commentRangeEnd w:id="134"/>
      <w:r w:rsidR="009A1D88">
        <w:rPr>
          <w:rStyle w:val="affff6"/>
        </w:rPr>
        <w:commentReference w:id="134"/>
      </w:r>
    </w:p>
    <w:p w14:paraId="47AD968F" w14:textId="7193351B" w:rsidR="00F15C99" w:rsidRPr="00F15C99" w:rsidRDefault="00F15C99" w:rsidP="008230AA"/>
    <w:p w14:paraId="04EE35B3" w14:textId="5A273601" w:rsidR="00076A0C" w:rsidRDefault="009B2EAF" w:rsidP="009B2EAF">
      <w:pPr>
        <w:pStyle w:val="21"/>
      </w:pPr>
      <w:bookmarkStart w:id="136" w:name="_Toc194047185"/>
      <w:r>
        <w:t>4.</w:t>
      </w:r>
      <w:r w:rsidR="002F2702">
        <w:t>4</w:t>
      </w:r>
      <w:r w:rsidRPr="004D3578">
        <w:tab/>
      </w:r>
      <w:r w:rsidR="002F2702">
        <w:t>RLF</w:t>
      </w:r>
      <w:r w:rsidR="00380C4B">
        <w:t xml:space="preserve"> </w:t>
      </w:r>
      <w:r w:rsidR="007D32FE">
        <w:t>prediction</w:t>
      </w:r>
      <w:bookmarkEnd w:id="136"/>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7pt;height:58.25pt;mso-width-percent:0;mso-height-percent:0;mso-width-percent:0;mso-height-percent:0" o:ole="">
            <v:imagedata r:id="rId24" o:title=""/>
          </v:shape>
          <o:OLEObject Type="Embed" ProgID="Visio.Drawing.15" ShapeID="_x0000_i1029" DrawAspect="Content" ObjectID="_1808053880" r:id="rId25"/>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7pt;height:58.25pt;mso-width-percent:0;mso-height-percent:0;mso-width-percent:0;mso-height-percent:0" o:ole="">
            <v:imagedata r:id="rId26" o:title=""/>
          </v:shape>
          <o:OLEObject Type="Embed" ProgID="Visio.Drawing.15" ShapeID="_x0000_i1030" DrawAspect="Content" ObjectID="_1808053881" r:id="rId27"/>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4B32C9D0" w14:textId="52037E54" w:rsidR="00200409" w:rsidDel="009A1D88" w:rsidRDefault="00200409" w:rsidP="00200409">
      <w:pPr>
        <w:rPr>
          <w:del w:id="137" w:author="Rapporteur" w:date="2025-05-06T11:08:00Z" w16du:dateUtc="2025-05-06T03:08:00Z"/>
          <w:lang w:eastAsia="zh-CN"/>
        </w:rPr>
      </w:pPr>
      <w:commentRangeStart w:id="138"/>
      <w:commentRangeStart w:id="139"/>
      <w:del w:id="140" w:author="Rapporteur" w:date="2025-05-06T11:08:00Z" w16du:dateUtc="2025-05-06T03:08:00Z">
        <w:r w:rsidDel="009A1D88">
          <w:rPr>
            <w:rFonts w:hint="eastAsia"/>
            <w:lang w:eastAsia="zh-CN"/>
          </w:rPr>
          <w:delText>E</w:delText>
        </w:r>
        <w:r w:rsidDel="009A1D88">
          <w:rPr>
            <w:lang w:eastAsia="zh-CN"/>
          </w:rPr>
          <w:delText>ditor Note 1: FFS on definition of time instance.</w:delText>
        </w:r>
        <w:commentRangeEnd w:id="138"/>
        <w:r w:rsidR="007E0DEF" w:rsidDel="009A1D88">
          <w:rPr>
            <w:rStyle w:val="affff6"/>
          </w:rPr>
          <w:commentReference w:id="138"/>
        </w:r>
      </w:del>
      <w:commentRangeEnd w:id="139"/>
      <w:r w:rsidR="009A1D88">
        <w:rPr>
          <w:rStyle w:val="affff6"/>
        </w:rPr>
        <w:commentReference w:id="139"/>
      </w:r>
    </w:p>
    <w:p w14:paraId="220E907E" w14:textId="3498410A" w:rsidR="003C2B06" w:rsidDel="00640C46" w:rsidRDefault="00200409" w:rsidP="00200409">
      <w:pPr>
        <w:rPr>
          <w:del w:id="141" w:author="Rapporteur" w:date="2025-05-06T16:23:00Z" w16du:dateUtc="2025-05-06T08:23:00Z"/>
          <w:lang w:eastAsia="zh-CN"/>
        </w:rPr>
      </w:pPr>
      <w:commentRangeStart w:id="142"/>
      <w:commentRangeStart w:id="143"/>
      <w:del w:id="144" w:author="Rapporteur" w:date="2025-05-06T16:23:00Z" w16du:dateUtc="2025-05-06T08:23:00Z">
        <w:r w:rsidDel="00640C46">
          <w:rPr>
            <w:rFonts w:hint="eastAsia"/>
            <w:lang w:eastAsia="zh-CN"/>
          </w:rPr>
          <w:delText>E</w:delText>
        </w:r>
        <w:r w:rsidDel="00640C46">
          <w:rPr>
            <w:lang w:eastAsia="zh-CN"/>
          </w:rPr>
          <w:delText>ditor Note 2: HOF prediction is down prioritized.</w:delText>
        </w:r>
      </w:del>
    </w:p>
    <w:p w14:paraId="5473B1A5" w14:textId="321AD674" w:rsidR="00E26131" w:rsidDel="00640C46" w:rsidRDefault="00E26131" w:rsidP="00200409">
      <w:pPr>
        <w:rPr>
          <w:del w:id="145" w:author="Rapporteur" w:date="2025-05-06T16:23:00Z" w16du:dateUtc="2025-05-06T08:23:00Z"/>
          <w:lang w:eastAsia="zh-CN"/>
        </w:rPr>
      </w:pPr>
      <w:del w:id="146" w:author="Rapporteur" w:date="2025-05-06T16:23:00Z" w16du:dateUtc="2025-05-06T08:23:00Z">
        <w:r w:rsidDel="00640C46">
          <w:rPr>
            <w:rFonts w:hint="eastAsia"/>
            <w:lang w:eastAsia="zh-CN"/>
          </w:rPr>
          <w:delText xml:space="preserve">Editor Note 3: RLF will not </w:delText>
        </w:r>
        <w:r w:rsidR="00EA6386" w:rsidDel="00640C46">
          <w:rPr>
            <w:rFonts w:hint="eastAsia"/>
            <w:lang w:eastAsia="zh-CN"/>
          </w:rPr>
          <w:delText xml:space="preserve">be </w:delText>
        </w:r>
        <w:r w:rsidDel="00640C46">
          <w:rPr>
            <w:rFonts w:hint="eastAsia"/>
            <w:lang w:eastAsia="zh-CN"/>
          </w:rPr>
          <w:delText>studied from RAN2#129bis meeting</w:delText>
        </w:r>
        <w:commentRangeEnd w:id="142"/>
        <w:r w:rsidR="00BC1FE2" w:rsidDel="00640C46">
          <w:rPr>
            <w:rStyle w:val="affff6"/>
          </w:rPr>
          <w:commentReference w:id="142"/>
        </w:r>
        <w:commentRangeEnd w:id="143"/>
        <w:r w:rsidR="009A1D88" w:rsidDel="00640C46">
          <w:rPr>
            <w:rStyle w:val="affff6"/>
          </w:rPr>
          <w:commentReference w:id="143"/>
        </w:r>
      </w:del>
    </w:p>
    <w:p w14:paraId="09862180" w14:textId="61165A4E" w:rsidR="00097115" w:rsidRPr="00097115" w:rsidRDefault="00987CCE" w:rsidP="00097115">
      <w:pPr>
        <w:pStyle w:val="1"/>
      </w:pPr>
      <w:bookmarkStart w:id="147" w:name="_Toc194047186"/>
      <w:r>
        <w:t>5</w:t>
      </w:r>
      <w:r w:rsidRPr="004D3578">
        <w:tab/>
      </w:r>
      <w:r>
        <w:t>Evaluations</w:t>
      </w:r>
      <w:bookmarkEnd w:id="147"/>
    </w:p>
    <w:p w14:paraId="4C48007D" w14:textId="3EF3B41C" w:rsidR="009C6ABD" w:rsidRDefault="009151F8" w:rsidP="009C6ABD">
      <w:pPr>
        <w:pStyle w:val="21"/>
      </w:pPr>
      <w:bookmarkStart w:id="148" w:name="_Toc194047187"/>
      <w:r>
        <w:t>5.1</w:t>
      </w:r>
      <w:r w:rsidRPr="004D3578">
        <w:tab/>
      </w:r>
      <w:r w:rsidR="00B631E5">
        <w:t>Common e</w:t>
      </w:r>
      <w:r>
        <w:t xml:space="preserve">valuation </w:t>
      </w:r>
      <w:r w:rsidR="00DE19ED">
        <w:t>methodology, metrics and assumptions</w:t>
      </w:r>
      <w:bookmarkEnd w:id="148"/>
    </w:p>
    <w:p w14:paraId="6777AE78" w14:textId="23303BD8" w:rsidR="00200409" w:rsidRDefault="00200409" w:rsidP="00200409">
      <w:pPr>
        <w:rPr>
          <w:lang w:eastAsia="zh-CN"/>
        </w:rPr>
      </w:pPr>
      <w:commentRangeStart w:id="149"/>
      <w:commentRangeStart w:id="150"/>
      <w:r>
        <w:rPr>
          <w:lang w:eastAsia="zh-CN"/>
        </w:rPr>
        <w:t>S</w:t>
      </w:r>
      <w:r w:rsidRPr="002B54EB">
        <w:rPr>
          <w:lang w:eastAsia="zh-CN"/>
        </w:rPr>
        <w:t>ynthesized datasets based on channel model</w:t>
      </w:r>
      <w:r>
        <w:rPr>
          <w:lang w:eastAsia="zh-CN"/>
        </w:rPr>
        <w:t xml:space="preserve"> and deployment [4] are used for evaluation. </w:t>
      </w:r>
      <w:commentRangeStart w:id="151"/>
      <w:commentRangeStart w:id="152"/>
      <w:r>
        <w:rPr>
          <w:lang w:eastAsia="zh-CN"/>
        </w:rPr>
        <w:t xml:space="preserve">Field data can be used optionally. </w:t>
      </w:r>
      <w:commentRangeEnd w:id="151"/>
      <w:r w:rsidR="009775DF">
        <w:rPr>
          <w:rStyle w:val="affff6"/>
        </w:rPr>
        <w:commentReference w:id="151"/>
      </w:r>
      <w:commentRangeEnd w:id="152"/>
      <w:r w:rsidR="00721FF9">
        <w:rPr>
          <w:rStyle w:val="affff6"/>
        </w:rPr>
        <w:commentReference w:id="152"/>
      </w:r>
      <w:r>
        <w:rPr>
          <w:lang w:eastAsia="zh-CN"/>
        </w:rPr>
        <w:t>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commentRangeEnd w:id="149"/>
      <w:r w:rsidR="008544D8">
        <w:rPr>
          <w:rStyle w:val="affff6"/>
        </w:rPr>
        <w:commentReference w:id="149"/>
      </w:r>
      <w:commentRangeEnd w:id="150"/>
      <w:r w:rsidR="00721FF9">
        <w:rPr>
          <w:rStyle w:val="affff6"/>
        </w:rPr>
        <w:commentReference w:id="150"/>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7pt;mso-width-percent:0;mso-height-percent:0;mso-width-percent:0;mso-height-percent:0" o:ole="">
            <v:imagedata r:id="rId28" o:title=""/>
          </v:shape>
          <o:OLEObject Type="Embed" ProgID="Visio.Drawing.15" ShapeID="_x0000_i1031" DrawAspect="Content" ObjectID="_1808053882" r:id="rId29"/>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1pt;height:76.6pt;mso-width-percent:0;mso-height-percent:0;mso-width-percent:0;mso-height-percent:0" o:ole="">
            <v:imagedata r:id="rId30" o:title=""/>
          </v:shape>
          <o:OLEObject Type="Embed" ProgID="Visio.Drawing.15" ShapeID="_x0000_i1032" DrawAspect="Content" ObjectID="_1808053883" r:id="rId31"/>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w:t>
      </w:r>
      <w:commentRangeStart w:id="153"/>
      <w:commentRangeStart w:id="154"/>
      <w:r w:rsidR="00304502">
        <w:rPr>
          <w:lang w:eastAsia="zh-CN"/>
        </w:rPr>
        <w:t>1</w:t>
      </w:r>
      <w:ins w:id="155" w:author="Huawei (Dawid)" w:date="2025-04-24T15:23:00Z">
        <w:r w:rsidR="00DF59AA">
          <w:rPr>
            <w:lang w:eastAsia="zh-CN"/>
          </w:rPr>
          <w:t xml:space="preserve"> in </w:t>
        </w:r>
      </w:ins>
      <w:commentRangeEnd w:id="153"/>
      <w:ins w:id="156" w:author="Huawei (Dawid)" w:date="2025-04-24T15:25:00Z">
        <w:r w:rsidR="00DF59AA">
          <w:rPr>
            <w:rStyle w:val="affff6"/>
          </w:rPr>
          <w:commentReference w:id="153"/>
        </w:r>
      </w:ins>
      <w:commentRangeEnd w:id="154"/>
      <w:r w:rsidR="00721FF9">
        <w:rPr>
          <w:rStyle w:val="affff6"/>
        </w:rPr>
        <w:commentReference w:id="154"/>
      </w:r>
      <w:r w:rsidR="00304502">
        <w:rPr>
          <w:lang w:eastAsia="zh-CN"/>
        </w:rPr>
        <w:t>[6]</w:t>
      </w:r>
      <w:r>
        <w:rPr>
          <w:lang w:eastAsia="zh-CN"/>
        </w:rPr>
        <w:t xml:space="preserve"> within one measurement period. </w:t>
      </w:r>
      <w:r w:rsidR="005C3159">
        <w:rPr>
          <w:lang w:eastAsia="zh-CN"/>
        </w:rPr>
        <w:t>T</w:t>
      </w:r>
      <w:r>
        <w:rPr>
          <w:lang w:eastAsia="zh-CN"/>
        </w:rPr>
        <w:t>he filtered L3 measurement result is obtained as specified in section 5.5.3.2</w:t>
      </w:r>
      <w:commentRangeStart w:id="157"/>
      <w:commentRangeStart w:id="158"/>
      <w:r>
        <w:rPr>
          <w:lang w:eastAsia="zh-CN"/>
        </w:rPr>
        <w:t xml:space="preserve"> </w:t>
      </w:r>
      <w:ins w:id="159" w:author="Huawei (Dawid)" w:date="2025-04-24T15:23:00Z">
        <w:r w:rsidR="00DF59AA">
          <w:rPr>
            <w:lang w:eastAsia="zh-CN"/>
          </w:rPr>
          <w:t xml:space="preserve">of </w:t>
        </w:r>
      </w:ins>
      <w:commentRangeEnd w:id="157"/>
      <w:ins w:id="160" w:author="Huawei (Dawid)" w:date="2025-04-24T15:25:00Z">
        <w:r w:rsidR="00DF59AA">
          <w:rPr>
            <w:rStyle w:val="affff6"/>
          </w:rPr>
          <w:commentReference w:id="157"/>
        </w:r>
      </w:ins>
      <w:commentRangeEnd w:id="158"/>
      <w:r w:rsidR="00721FF9">
        <w:rPr>
          <w:rStyle w:val="affff6"/>
        </w:rPr>
        <w:commentReference w:id="158"/>
      </w:r>
      <w:r w:rsidR="00471C5C">
        <w:rPr>
          <w:lang w:eastAsia="zh-CN"/>
        </w:rPr>
        <w:t>[2]</w:t>
      </w:r>
      <w:ins w:id="161" w:author="Rapporteur" w:date="2025-04-17T15:04:00Z">
        <w:r w:rsidR="00562ACB">
          <w:rPr>
            <w:rFonts w:hint="eastAsia"/>
            <w:lang w:eastAsia="zh-CN"/>
          </w:rPr>
          <w:t>.</w:t>
        </w:r>
      </w:ins>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47A175DD"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w:t>
      </w:r>
      <w:del w:id="162" w:author="OPPO-Zonda" w:date="2025-04-15T14:28:00Z">
        <w:r w:rsidRPr="000A6223" w:rsidDel="009636FE">
          <w:rPr>
            <w:lang w:eastAsia="zh-CN"/>
          </w:rPr>
          <w:delText>s</w:delText>
        </w:r>
      </w:del>
      <w:r w:rsidRPr="000A6223">
        <w:rPr>
          <w:lang w:eastAsia="zh-CN"/>
        </w:rPr>
        <w:t xml:space="preserve">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w:t>
      </w:r>
      <w:commentRangeStart w:id="163"/>
      <w:commentRangeStart w:id="164"/>
      <w:r>
        <w:rPr>
          <w:rFonts w:hint="eastAsia"/>
          <w:lang w:eastAsia="zh-CN"/>
        </w:rPr>
        <w:t xml:space="preserve">sample and hold </w:t>
      </w:r>
      <w:commentRangeEnd w:id="163"/>
      <w:r w:rsidR="006E097B">
        <w:rPr>
          <w:rStyle w:val="affff6"/>
        </w:rPr>
        <w:commentReference w:id="163"/>
      </w:r>
      <w:commentRangeEnd w:id="164"/>
      <w:r w:rsidR="00721FF9">
        <w:rPr>
          <w:rStyle w:val="affff6"/>
        </w:rPr>
        <w:commentReference w:id="164"/>
      </w:r>
      <w:r>
        <w:rPr>
          <w:rFonts w:hint="eastAsia"/>
          <w:lang w:eastAsia="zh-CN"/>
        </w:rPr>
        <w:t xml:space="preserve">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commentRangeStart w:id="165"/>
      <w:commentRangeStart w:id="166"/>
      <w:r w:rsidR="00FA3A1B">
        <w:rPr>
          <w:rFonts w:hint="eastAsia"/>
          <w:lang w:eastAsia="zh-CN"/>
        </w:rPr>
        <w:t>ARIMA</w:t>
      </w:r>
      <w:commentRangeEnd w:id="165"/>
      <w:r w:rsidR="009775DF">
        <w:rPr>
          <w:rStyle w:val="affff6"/>
        </w:rPr>
        <w:commentReference w:id="165"/>
      </w:r>
      <w:commentRangeEnd w:id="166"/>
      <w:r w:rsidR="007F7691">
        <w:rPr>
          <w:rStyle w:val="affff6"/>
        </w:rPr>
        <w:commentReference w:id="166"/>
      </w:r>
      <w:ins w:id="167" w:author="Rapporteur" w:date="2025-05-06T11:25:00Z" w16du:dateUtc="2025-05-06T03:25:00Z">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ins>
      <w:r w:rsidR="00FA3A1B">
        <w:rPr>
          <w:rFonts w:hint="eastAsia"/>
          <w:lang w:eastAsia="zh-CN"/>
        </w:rPr>
        <w:t xml:space="preserve"> can be also considered.</w:t>
      </w:r>
      <w:commentRangeStart w:id="168"/>
      <w:ins w:id="169" w:author="OPPO-Zonda" w:date="2025-04-15T14:29:00Z">
        <w:r w:rsidR="009636FE">
          <w:rPr>
            <w:rFonts w:hint="eastAsia"/>
            <w:lang w:eastAsia="zh-CN"/>
          </w:rPr>
          <w:t xml:space="preserve"> In sample and hold, the actual measurement</w:t>
        </w:r>
      </w:ins>
      <w:ins w:id="170" w:author="Rapporteur" w:date="2025-04-15T14:32:00Z">
        <w:r w:rsidR="00B14F92">
          <w:rPr>
            <w:rFonts w:hint="eastAsia"/>
            <w:lang w:eastAsia="zh-CN"/>
          </w:rPr>
          <w:t xml:space="preserve"> result</w:t>
        </w:r>
      </w:ins>
      <w:ins w:id="171" w:author="OPPO-Zonda" w:date="2025-04-15T14:29:00Z">
        <w:r w:rsidR="009636FE">
          <w:rPr>
            <w:rFonts w:hint="eastAsia"/>
            <w:lang w:eastAsia="zh-CN"/>
          </w:rPr>
          <w:t xml:space="preserve"> </w:t>
        </w:r>
      </w:ins>
      <w:ins w:id="172" w:author="OPPO-Zonda" w:date="2025-04-15T14:30:00Z">
        <w:r w:rsidR="009636FE">
          <w:rPr>
            <w:rFonts w:hint="eastAsia"/>
            <w:lang w:eastAsia="zh-CN"/>
          </w:rPr>
          <w:t xml:space="preserve">of </w:t>
        </w:r>
      </w:ins>
      <w:ins w:id="173" w:author="Rapporteur" w:date="2025-04-15T15:15:00Z">
        <w:r w:rsidR="00121F50">
          <w:rPr>
            <w:rFonts w:hint="eastAsia"/>
            <w:lang w:eastAsia="zh-CN"/>
          </w:rPr>
          <w:t xml:space="preserve">the </w:t>
        </w:r>
      </w:ins>
      <w:ins w:id="174" w:author="OPPO-Zonda" w:date="2025-04-15T14:30:00Z">
        <w:r w:rsidR="009636FE">
          <w:rPr>
            <w:rFonts w:hint="eastAsia"/>
            <w:lang w:eastAsia="zh-CN"/>
          </w:rPr>
          <w:t>last time instance in OW is h</w:t>
        </w:r>
      </w:ins>
      <w:ins w:id="175" w:author="Rapporteur" w:date="2025-04-16T09:33:00Z">
        <w:r w:rsidR="00FF4F38">
          <w:rPr>
            <w:rFonts w:hint="eastAsia"/>
            <w:lang w:eastAsia="zh-CN"/>
          </w:rPr>
          <w:t>e</w:t>
        </w:r>
      </w:ins>
      <w:ins w:id="176" w:author="OPPO-Zonda" w:date="2025-04-15T14:30:00Z">
        <w:r w:rsidR="009636FE">
          <w:rPr>
            <w:rFonts w:hint="eastAsia"/>
            <w:lang w:eastAsia="zh-CN"/>
          </w:rPr>
          <w:t>ld for PW.</w:t>
        </w:r>
      </w:ins>
      <w:commentRangeEnd w:id="168"/>
      <w:r w:rsidR="00B14F92">
        <w:rPr>
          <w:rStyle w:val="affff6"/>
        </w:rPr>
        <w:commentReference w:id="168"/>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r>
              <w:rPr>
                <w:rFonts w:cs="Arial"/>
              </w:rPr>
              <w:t>UErotation,</w:t>
            </w:r>
            <w:r w:rsidRPr="003B55A3">
              <w:rPr>
                <w:rFonts w:cs="Arial"/>
              </w:rPr>
              <w:t>Oxygen</w:t>
            </w:r>
            <w:proofErr w:type="spellEnd"/>
            <w:r w:rsidRPr="003B55A3">
              <w:rPr>
                <w:rFonts w:cs="Arial"/>
              </w:rPr>
              <w:t xml:space="preserve"> absorption, Time-varying Doppler shift, Explicit ground reflection model and blockage.</w:t>
            </w:r>
          </w:p>
        </w:tc>
        <w:tc>
          <w:tcPr>
            <w:tcW w:w="4394" w:type="dxa"/>
          </w:tcPr>
          <w:p w14:paraId="41240918" w14:textId="3A500F89" w:rsidR="00200409" w:rsidRPr="003B55A3" w:rsidRDefault="00200409" w:rsidP="0005418F">
            <w:pPr>
              <w:pStyle w:val="TAL"/>
              <w:rPr>
                <w:rFonts w:cs="Arial"/>
                <w:lang w:eastAsia="zh-CN"/>
              </w:rPr>
            </w:pPr>
            <w:del w:id="177" w:author="Rapporteur" w:date="2025-04-15T14:46:00Z">
              <w:r w:rsidRPr="003B55A3" w:rsidDel="00F2031B">
                <w:rPr>
                  <w:rFonts w:cs="Arial"/>
                </w:rPr>
                <w:delText>Um</w:delText>
              </w:r>
              <w:r w:rsidRPr="003B55A3" w:rsidDel="00F2031B">
                <w:rPr>
                  <w:rFonts w:cs="Arial"/>
                  <w:lang w:eastAsia="zh-CN"/>
                </w:rPr>
                <w:delText>i</w:delText>
              </w:r>
            </w:del>
            <w:proofErr w:type="spellStart"/>
            <w:ins w:id="178" w:author="Rapporteur" w:date="2025-04-15T14:45:00Z">
              <w:r w:rsidR="00F2031B">
                <w:rPr>
                  <w:rFonts w:cs="Arial" w:hint="eastAsia"/>
                  <w:lang w:eastAsia="zh-CN"/>
                </w:rPr>
                <w:t>UM</w:t>
              </w:r>
            </w:ins>
            <w:ins w:id="179" w:author="Rapporteur" w:date="2025-04-15T14:46:00Z">
              <w:r w:rsidR="00F2031B">
                <w:rPr>
                  <w:rFonts w:cs="Arial" w:hint="eastAsia"/>
                  <w:lang w:eastAsia="zh-CN"/>
                </w:rPr>
                <w:t>i</w:t>
              </w:r>
            </w:ins>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r>
              <w:rPr>
                <w:rFonts w:cs="Arial"/>
              </w:rPr>
              <w:t>rotation,</w:t>
            </w:r>
            <w:r w:rsidRPr="003B55A3">
              <w:rPr>
                <w:rFonts w:cs="Arial"/>
              </w:rPr>
              <w:t>Oxygen</w:t>
            </w:r>
            <w:proofErr w:type="spell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65329F6B" w:rsidR="00200409" w:rsidDel="004F2EE3" w:rsidRDefault="00200409" w:rsidP="00200409">
      <w:pPr>
        <w:rPr>
          <w:del w:id="180" w:author="Rapporteur" w:date="2025-05-06T16:15:00Z" w16du:dateUtc="2025-05-06T08:15:00Z"/>
          <w:lang w:eastAsia="zh-CN"/>
        </w:rPr>
      </w:pPr>
      <w:del w:id="181" w:author="Rapporteur" w:date="2025-05-06T16:15:00Z" w16du:dateUtc="2025-05-06T08:15:00Z">
        <w:r w:rsidDel="004F2EE3">
          <w:rPr>
            <w:rFonts w:hint="eastAsia"/>
            <w:lang w:eastAsia="zh-CN"/>
          </w:rPr>
          <w:delText>E</w:delText>
        </w:r>
        <w:r w:rsidDel="004F2EE3">
          <w:rPr>
            <w:lang w:eastAsia="zh-CN"/>
          </w:rPr>
          <w:delText>ditor Note 1: This section intends to capture evaluation metrics, methodology and simulation assumptions common for all use cases</w:delText>
        </w:r>
      </w:del>
    </w:p>
    <w:p w14:paraId="54660D9E" w14:textId="61D525A6" w:rsidR="0052223F" w:rsidDel="004F2EE3" w:rsidRDefault="00200409" w:rsidP="00200409">
      <w:pPr>
        <w:rPr>
          <w:del w:id="182" w:author="Rapporteur" w:date="2025-05-06T16:16:00Z" w16du:dateUtc="2025-05-06T08:16:00Z"/>
          <w:lang w:eastAsia="zh-CN"/>
        </w:rPr>
      </w:pPr>
      <w:del w:id="183" w:author="Rapporteur" w:date="2025-05-06T16:16:00Z" w16du:dateUtc="2025-05-06T08:16:00Z">
        <w:r w:rsidDel="004F2EE3">
          <w:rPr>
            <w:rFonts w:hint="eastAsia"/>
            <w:lang w:eastAsia="zh-CN"/>
          </w:rPr>
          <w:delText>E</w:delText>
        </w:r>
        <w:r w:rsidDel="004F2EE3">
          <w:rPr>
            <w:lang w:eastAsia="zh-CN"/>
          </w:rPr>
          <w:delText>ditor Note 3: No</w:delText>
        </w:r>
        <w:r w:rsidRPr="00D32CE5" w:rsidDel="004F2EE3">
          <w:rPr>
            <w:lang w:eastAsia="zh-CN"/>
          </w:rPr>
          <w:delText xml:space="preserve"> explicit result calibration (e.g., as in TR 36.839) is expected. </w:delText>
        </w:r>
        <w:r w:rsidDel="004F2EE3">
          <w:rPr>
            <w:lang w:eastAsia="zh-CN"/>
          </w:rPr>
          <w:delText>Evaluation KPI(s)</w:delText>
        </w:r>
        <w:r w:rsidRPr="00D32CE5" w:rsidDel="004F2EE3">
          <w:rPr>
            <w:lang w:eastAsia="zh-CN"/>
          </w:rPr>
          <w:delText xml:space="preserve"> with detailed evaluation descriptions</w:delText>
        </w:r>
        <w:r w:rsidDel="004F2EE3">
          <w:rPr>
            <w:lang w:eastAsia="zh-CN"/>
          </w:rPr>
          <w:delText xml:space="preserve"> can be reported</w:delText>
        </w:r>
        <w:r w:rsidRPr="00D32CE5" w:rsidDel="004F2EE3">
          <w:rPr>
            <w:lang w:eastAsia="zh-CN"/>
          </w:rPr>
          <w:delText xml:space="preserve"> for cross-checking purposes</w:delText>
        </w:r>
        <w:r w:rsidDel="004F2EE3">
          <w:rPr>
            <w:lang w:eastAsia="zh-CN"/>
          </w:rPr>
          <w:delText>.</w:delText>
        </w:r>
      </w:del>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184" w:name="_Toc194047188"/>
      <w:r>
        <w:t>5.</w:t>
      </w:r>
      <w:r w:rsidR="00AE5A6C">
        <w:t>2</w:t>
      </w:r>
      <w:r>
        <w:tab/>
        <w:t>RRM measurement</w:t>
      </w:r>
      <w:r w:rsidR="00AF7642">
        <w:t xml:space="preserve"> prediction</w:t>
      </w:r>
      <w:bookmarkEnd w:id="184"/>
    </w:p>
    <w:p w14:paraId="508699B7" w14:textId="0B4547A5" w:rsidR="00A00F80" w:rsidRDefault="00A00F80" w:rsidP="00A00F80">
      <w:pPr>
        <w:pStyle w:val="31"/>
      </w:pPr>
      <w:bookmarkStart w:id="185" w:name="OLE_LINK647"/>
      <w:bookmarkStart w:id="186"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185"/>
      <w:r>
        <w:t>assumptions</w:t>
      </w:r>
      <w:bookmarkEnd w:id="186"/>
    </w:p>
    <w:p w14:paraId="740A78CD" w14:textId="69440A18" w:rsidR="00BC6F1E" w:rsidRPr="00BC6F1E" w:rsidRDefault="00BC6F1E" w:rsidP="006548E7">
      <w:pPr>
        <w:pStyle w:val="41"/>
        <w:rPr>
          <w:lang w:eastAsia="zh-CN"/>
        </w:rPr>
      </w:pPr>
      <w:bookmarkStart w:id="187" w:name="_Toc194047190"/>
      <w:r>
        <w:rPr>
          <w:rFonts w:hint="eastAsia"/>
          <w:lang w:eastAsia="zh-CN"/>
        </w:rPr>
        <w:t>5.2.1.1</w:t>
      </w:r>
      <w:r>
        <w:rPr>
          <w:lang w:eastAsia="zh-CN"/>
        </w:rPr>
        <w:tab/>
      </w:r>
      <w:r>
        <w:rPr>
          <w:rFonts w:hint="eastAsia"/>
          <w:lang w:eastAsia="zh-CN"/>
        </w:rPr>
        <w:t>RRM measurement prediction</w:t>
      </w:r>
      <w:bookmarkEnd w:id="187"/>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commentRangeStart w:id="188"/>
      <w:commentRangeStart w:id="189"/>
      <w:ins w:id="190" w:author="Huawei (Dawid)" w:date="2025-04-24T15:27:00Z">
        <w:r w:rsidR="005077CB">
          <w:rPr>
            <w:lang w:eastAsia="zh-CN"/>
          </w:rPr>
          <w:t xml:space="preserve"> in the</w:t>
        </w:r>
        <w:commentRangeEnd w:id="188"/>
        <w:r w:rsidR="005077CB">
          <w:rPr>
            <w:rStyle w:val="affff6"/>
          </w:rPr>
          <w:commentReference w:id="188"/>
        </w:r>
      </w:ins>
      <w:commentRangeEnd w:id="189"/>
      <w:r w:rsidR="00384B12">
        <w:rPr>
          <w:rStyle w:val="affff6"/>
        </w:rPr>
        <w:commentReference w:id="189"/>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pPr>
        <w:pStyle w:val="B1"/>
        <w:rPr>
          <w:lang w:eastAsia="zh-CN"/>
        </w:rPr>
        <w:pPrChange w:id="191" w:author="Rapporteur" w:date="2025-04-17T14:56:00Z">
          <w:pPr/>
        </w:pPrChange>
      </w:pPr>
      <w:r>
        <w:rPr>
          <w:lang w:eastAsia="zh-CN"/>
        </w:rPr>
        <w:t>MRRT = skipped measurement time instances / total measurement time instances</w:t>
      </w:r>
    </w:p>
    <w:p w14:paraId="4133D594" w14:textId="666BD4F4" w:rsidR="00200409" w:rsidRDefault="00200409">
      <w:pPr>
        <w:pStyle w:val="B1"/>
        <w:rPr>
          <w:lang w:eastAsia="zh-CN"/>
        </w:rPr>
        <w:pPrChange w:id="192" w:author="Rapporteur" w:date="2025-04-17T14:56:00Z">
          <w:pPr/>
        </w:pPrChange>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25pt;height:98.2pt;mso-width-percent:0;mso-height-percent:0;mso-width-percent:0;mso-height-percent:0" o:ole="">
            <v:imagedata r:id="rId32" o:title=""/>
          </v:shape>
          <o:OLEObject Type="Embed" ProgID="Visio.Drawing.15" ShapeID="_x0000_i1033" DrawAspect="Content" ObjectID="_1808053884" r:id="rId33"/>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w:t>
      </w:r>
      <w:r>
        <w:rPr>
          <w:lang w:eastAsia="zh-CN"/>
        </w:rPr>
        <w:lastRenderedPageBreak/>
        <w:t>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6B5F487B"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w:t>
      </w:r>
      <w:commentRangeStart w:id="193"/>
      <w:commentRangeStart w:id="194"/>
      <w:del w:id="195" w:author="Huawei (Dawid)" w:date="2025-04-28T09:25:00Z">
        <w:r w:rsidR="00153F4B" w:rsidDel="00336DD6">
          <w:rPr>
            <w:lang w:eastAsia="zh-CN"/>
          </w:rPr>
          <w:delText xml:space="preserve">And </w:delText>
        </w:r>
      </w:del>
      <w:commentRangeEnd w:id="193"/>
      <w:r w:rsidR="00336DD6">
        <w:rPr>
          <w:rStyle w:val="affff6"/>
        </w:rPr>
        <w:commentReference w:id="193"/>
      </w:r>
      <w:commentRangeEnd w:id="194"/>
      <w:r w:rsidR="00384B12">
        <w:rPr>
          <w:rStyle w:val="affff6"/>
        </w:rPr>
        <w:commentReference w:id="194"/>
      </w:r>
      <w:r w:rsidR="00153F4B">
        <w:rPr>
          <w:lang w:eastAsia="zh-CN"/>
        </w:rPr>
        <w:t xml:space="preserve">Companies are free to report if </w:t>
      </w:r>
      <w:commentRangeStart w:id="196"/>
      <w:commentRangeStart w:id="197"/>
      <w:r w:rsidR="00153F4B">
        <w:rPr>
          <w:lang w:eastAsia="zh-CN"/>
        </w:rPr>
        <w:t>they</w:t>
      </w:r>
      <w:commentRangeEnd w:id="196"/>
      <w:r w:rsidR="00336DD6">
        <w:rPr>
          <w:rStyle w:val="affff6"/>
        </w:rPr>
        <w:commentReference w:id="196"/>
      </w:r>
      <w:commentRangeEnd w:id="197"/>
      <w:r w:rsidR="00384B12">
        <w:rPr>
          <w:rStyle w:val="affff6"/>
        </w:rPr>
        <w:commentReference w:id="197"/>
      </w:r>
      <w:r w:rsidR="00153F4B">
        <w:rPr>
          <w:lang w:eastAsia="zh-CN"/>
        </w:rPr>
        <w:t xml:space="preserve">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5pt;height:76.6pt;mso-width-percent:0;mso-height-percent:0;mso-width-percent:0;mso-height-percent:0" o:ole="">
            <v:imagedata r:id="rId34" o:title=""/>
          </v:shape>
          <o:OLEObject Type="Embed" ProgID="Visio.Drawing.15" ShapeID="_x0000_i1034" DrawAspect="Content" ObjectID="_1808053885" r:id="rId35"/>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15pt;height:76.6pt;mso-width-percent:0;mso-height-percent:0;mso-width-percent:0;mso-height-percent:0" o:ole="">
            <v:imagedata r:id="rId36" o:title=""/>
          </v:shape>
          <o:OLEObject Type="Embed" ProgID="Visio.Drawing.15" ShapeID="_x0000_i1035" DrawAspect="Content" ObjectID="_1808053886" r:id="rId37"/>
        </w:object>
      </w:r>
    </w:p>
    <w:p w14:paraId="6E5EB9AD" w14:textId="6C229E75"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commentRangeStart w:id="198"/>
      <w:commentRangeStart w:id="199"/>
      <w:r w:rsidR="002D790B" w:rsidRPr="006548E7">
        <w:rPr>
          <w:rFonts w:eastAsia="Times New Roman"/>
          <w:lang w:eastAsia="zh-CN"/>
        </w:rPr>
        <w:t>:</w:t>
      </w:r>
      <w:r w:rsidRPr="006548E7">
        <w:rPr>
          <w:rFonts w:eastAsia="Times New Roman"/>
          <w:lang w:eastAsia="zh-CN"/>
        </w:rPr>
        <w:t xml:space="preserve"> </w:t>
      </w:r>
      <w:ins w:id="200" w:author="Huawei (Dawid)" w:date="2025-04-24T15:30:00Z">
        <w:r w:rsidR="0091378D">
          <w:rPr>
            <w:rFonts w:eastAsia="Times New Roman"/>
            <w:lang w:eastAsia="zh-CN"/>
          </w:rPr>
          <w:t>S</w:t>
        </w:r>
      </w:ins>
      <w:del w:id="201" w:author="Huawei (Dawid)" w:date="2025-04-24T15:30:00Z">
        <w:r w:rsidR="00731427" w:rsidRPr="006548E7" w:rsidDel="0091378D">
          <w:rPr>
            <w:rFonts w:eastAsia="Times New Roman"/>
            <w:lang w:eastAsia="zh-CN"/>
          </w:rPr>
          <w:delText>s</w:delText>
        </w:r>
      </w:del>
      <w:r w:rsidR="00731427" w:rsidRPr="006548E7">
        <w:rPr>
          <w:rFonts w:eastAsia="Times New Roman"/>
          <w:lang w:eastAsia="zh-CN"/>
        </w:rPr>
        <w:t xml:space="preserve">kipping </w:t>
      </w:r>
      <w:commentRangeEnd w:id="198"/>
      <w:r w:rsidR="0091378D">
        <w:rPr>
          <w:rStyle w:val="affff6"/>
          <w:rFonts w:ascii="Times New Roman" w:hAnsi="Times New Roman"/>
          <w:b w:val="0"/>
        </w:rPr>
        <w:commentReference w:id="198"/>
      </w:r>
      <w:commentRangeEnd w:id="199"/>
      <w:r w:rsidR="00384B12">
        <w:rPr>
          <w:rStyle w:val="affff6"/>
          <w:rFonts w:ascii="Times New Roman" w:hAnsi="Times New Roman"/>
          <w:b w:val="0"/>
        </w:rPr>
        <w:commentReference w:id="199"/>
      </w:r>
      <w:r w:rsidR="00731427" w:rsidRPr="006548E7">
        <w:rPr>
          <w:rFonts w:eastAsia="Times New Roman"/>
          <w:lang w:eastAsia="zh-CN"/>
        </w:rPr>
        <w:t>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w:t>
      </w:r>
      <w:commentRangeStart w:id="202"/>
      <w:commentRangeStart w:id="203"/>
      <w:r>
        <w:rPr>
          <w:lang w:eastAsia="zh-CN"/>
        </w:rPr>
        <w:t>detail</w:t>
      </w:r>
      <w:ins w:id="204" w:author="Huawei (Dawid)" w:date="2025-04-24T15:32:00Z">
        <w:r w:rsidR="00B22F50">
          <w:rPr>
            <w:lang w:eastAsia="zh-CN"/>
          </w:rPr>
          <w:t>ed</w:t>
        </w:r>
        <w:commentRangeEnd w:id="202"/>
        <w:r w:rsidR="00B22F50">
          <w:rPr>
            <w:rStyle w:val="affff6"/>
          </w:rPr>
          <w:commentReference w:id="202"/>
        </w:r>
      </w:ins>
      <w:commentRangeEnd w:id="203"/>
      <w:r w:rsidR="00384B12">
        <w:rPr>
          <w:rStyle w:val="affff6"/>
        </w:rPr>
        <w:commentReference w:id="203"/>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w:t>
      </w:r>
      <w:commentRangeStart w:id="205"/>
      <w:commentRangeStart w:id="206"/>
      <w:r>
        <w:rPr>
          <w:lang w:eastAsia="zh-CN"/>
        </w:rPr>
        <w:t xml:space="preserve">and </w:t>
      </w:r>
      <w:r w:rsidRPr="00C176DA">
        <w:rPr>
          <w:lang w:eastAsia="zh-CN"/>
        </w:rPr>
        <w:t>focus on at least pure temporal domain</w:t>
      </w:r>
      <w:commentRangeEnd w:id="205"/>
      <w:r w:rsidR="006D6ACD">
        <w:rPr>
          <w:rStyle w:val="affff6"/>
        </w:rPr>
        <w:commentReference w:id="205"/>
      </w:r>
      <w:commentRangeEnd w:id="206"/>
      <w:r w:rsidR="00384B12">
        <w:rPr>
          <w:rStyle w:val="affff6"/>
        </w:rPr>
        <w:commentReference w:id="206"/>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25CED377"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w:t>
      </w:r>
      <w:commentRangeStart w:id="207"/>
      <w:commentRangeStart w:id="208"/>
      <w:del w:id="209" w:author="Huawei (Dawid)" w:date="2025-04-24T15:40:00Z">
        <w:r w:rsidDel="00B57805">
          <w:rPr>
            <w:lang w:eastAsia="zh-CN"/>
          </w:rPr>
          <w:delText xml:space="preserve">prediction </w:delText>
        </w:r>
      </w:del>
      <w:commentRangeEnd w:id="207"/>
      <w:r w:rsidR="00B57805">
        <w:rPr>
          <w:rStyle w:val="affff6"/>
        </w:rPr>
        <w:commentReference w:id="207"/>
      </w:r>
      <w:commentRangeEnd w:id="208"/>
      <w:r w:rsidR="00384B12">
        <w:rPr>
          <w:rStyle w:val="affff6"/>
        </w:rPr>
        <w:commentReference w:id="208"/>
      </w:r>
      <w:r>
        <w:rPr>
          <w:lang w:eastAsia="zh-CN"/>
        </w:rPr>
        <w:t xml:space="preserve">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w:t>
      </w:r>
      <w:commentRangeStart w:id="210"/>
      <w:commentRangeStart w:id="211"/>
      <w:r>
        <w:rPr>
          <w:lang w:eastAsia="zh-CN"/>
        </w:rPr>
        <w:t>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commentRangeEnd w:id="210"/>
      <w:r w:rsidR="0040501A">
        <w:rPr>
          <w:rStyle w:val="affff6"/>
        </w:rPr>
        <w:commentReference w:id="210"/>
      </w:r>
      <w:commentRangeEnd w:id="211"/>
      <w:r w:rsidR="00C331E6">
        <w:rPr>
          <w:rStyle w:val="affff6"/>
        </w:rPr>
        <w:commentReference w:id="211"/>
      </w:r>
      <w:r>
        <w:rPr>
          <w:lang w:eastAsia="zh-CN"/>
        </w:rPr>
        <w:t>.</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14"/>
        <w:gridCol w:w="1206"/>
        <w:gridCol w:w="3330"/>
        <w:gridCol w:w="1180"/>
        <w:gridCol w:w="1964"/>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6C07264E" w:rsidR="00200409" w:rsidRPr="00C331E6" w:rsidRDefault="00200409" w:rsidP="006548E7">
            <w:pPr>
              <w:pStyle w:val="TAC"/>
              <w:overflowPunct w:val="0"/>
              <w:autoSpaceDE w:val="0"/>
              <w:autoSpaceDN w:val="0"/>
              <w:adjustRightInd w:val="0"/>
              <w:textAlignment w:val="baseline"/>
              <w:rPr>
                <w:lang w:eastAsia="zh-CN"/>
                <w:rPrChange w:id="212" w:author="Rapporteur" w:date="2025-05-06T11:34:00Z" w16du:dateUtc="2025-05-06T03:34:00Z">
                  <w:rPr>
                    <w:rFonts w:eastAsia="Batang"/>
                    <w:lang w:eastAsia="zh-CN"/>
                  </w:rPr>
                </w:rPrChange>
              </w:rPr>
            </w:pPr>
            <w:commentRangeStart w:id="213"/>
            <w:commentRangeStart w:id="214"/>
            <w:del w:id="215" w:author="Rapporteur" w:date="2025-05-06T11:34:00Z" w16du:dateUtc="2025-05-06T03:34:00Z">
              <w:r w:rsidRPr="006548E7" w:rsidDel="00C331E6">
                <w:rPr>
                  <w:rFonts w:eastAsia="Batang"/>
                  <w:lang w:eastAsia="zh-CN"/>
                </w:rPr>
                <w:delText>TBD</w:delText>
              </w:r>
              <w:commentRangeEnd w:id="213"/>
              <w:r w:rsidR="00921F2B" w:rsidDel="00C331E6">
                <w:rPr>
                  <w:rStyle w:val="affff6"/>
                  <w:rFonts w:ascii="Times New Roman" w:hAnsi="Times New Roman"/>
                </w:rPr>
                <w:commentReference w:id="213"/>
              </w:r>
            </w:del>
            <w:commentRangeEnd w:id="214"/>
            <w:r w:rsidR="00C331E6">
              <w:rPr>
                <w:rStyle w:val="affff6"/>
                <w:rFonts w:ascii="Times New Roman" w:hAnsi="Times New Roman"/>
              </w:rPr>
              <w:commentReference w:id="214"/>
            </w:r>
            <w:ins w:id="216" w:author="Rapporteur" w:date="2025-05-06T11:34:00Z" w16du:dateUtc="2025-05-06T03:34:00Z">
              <w:r w:rsidR="00C331E6">
                <w:rPr>
                  <w:rFonts w:hint="eastAsia"/>
                  <w:lang w:eastAsia="zh-CN"/>
                </w:rPr>
                <w:t>intra-cell</w:t>
              </w:r>
            </w:ins>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249E8764" w:rsidR="00200409" w:rsidRPr="00C331E6" w:rsidRDefault="00200409" w:rsidP="006548E7">
            <w:pPr>
              <w:pStyle w:val="TAC"/>
              <w:overflowPunct w:val="0"/>
              <w:autoSpaceDE w:val="0"/>
              <w:autoSpaceDN w:val="0"/>
              <w:adjustRightInd w:val="0"/>
              <w:textAlignment w:val="baseline"/>
              <w:rPr>
                <w:lang w:eastAsia="zh-CN"/>
                <w:rPrChange w:id="217" w:author="Rapporteur" w:date="2025-05-06T11:34:00Z" w16du:dateUtc="2025-05-06T03:34:00Z">
                  <w:rPr>
                    <w:rFonts w:eastAsia="Batang"/>
                    <w:lang w:eastAsia="zh-CN"/>
                  </w:rPr>
                </w:rPrChange>
              </w:rPr>
            </w:pPr>
            <w:del w:id="218" w:author="Rapporteur" w:date="2025-05-06T11:34:00Z" w16du:dateUtc="2025-05-06T03:34:00Z">
              <w:r w:rsidRPr="006548E7" w:rsidDel="00C331E6">
                <w:rPr>
                  <w:rFonts w:eastAsia="Batang"/>
                  <w:lang w:eastAsia="zh-CN"/>
                </w:rPr>
                <w:delText>TBD</w:delText>
              </w:r>
            </w:del>
            <w:ins w:id="219" w:author="Rapporteur" w:date="2025-05-06T11:34:00Z" w16du:dateUtc="2025-05-06T03:34:00Z">
              <w:r w:rsidR="00C331E6">
                <w:rPr>
                  <w:rFonts w:hint="eastAsia"/>
                  <w:lang w:eastAsia="zh-CN"/>
                </w:rPr>
                <w:t>Intra</w:t>
              </w:r>
            </w:ins>
            <w:ins w:id="220" w:author="Rapporteur" w:date="2025-05-06T11:35:00Z" w16du:dateUtc="2025-05-06T03:35:00Z">
              <w:r w:rsidR="00C331E6">
                <w:rPr>
                  <w:rFonts w:hint="eastAsia"/>
                  <w:lang w:eastAsia="zh-CN"/>
                </w:rPr>
                <w:t>-cell</w:t>
              </w:r>
            </w:ins>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lastRenderedPageBreak/>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221"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221"/>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5F330067" w:rsidR="004738D3" w:rsidRDefault="00527E5E">
      <w:pPr>
        <w:pStyle w:val="B1"/>
        <w:ind w:leftChars="71" w:left="566" w:hangingChars="212" w:hanging="424"/>
        <w:rPr>
          <w:lang w:eastAsia="zh-CN"/>
        </w:rPr>
        <w:pPrChange w:id="222" w:author="Rapporteur" w:date="2025-04-17T15:01:00Z">
          <w:pPr>
            <w:pStyle w:val="B1"/>
            <w:ind w:left="284" w:firstLine="0"/>
          </w:pPr>
        </w:pPrChange>
      </w:pPr>
      <w:ins w:id="223" w:author="Rapporteur" w:date="2025-04-17T14:56:00Z">
        <w:r>
          <w:rPr>
            <w:rFonts w:hint="eastAsia"/>
            <w:lang w:eastAsia="zh-CN"/>
          </w:rPr>
          <w:t>-</w:t>
        </w:r>
      </w:ins>
      <w:ins w:id="224" w:author="Rapporteur" w:date="2025-04-17T14:58:00Z">
        <w:r w:rsidR="00BF1C31">
          <w:rPr>
            <w:lang w:eastAsia="zh-CN"/>
          </w:rPr>
          <w:tab/>
        </w:r>
      </w:ins>
      <w:r w:rsidR="001D6225">
        <w:rPr>
          <w:lang w:eastAsia="zh-CN"/>
        </w:rPr>
        <w:t>Baseline: The AI/ML model is trained using the dataset with Configuration #B and tested using the dataset with Configuration #B</w:t>
      </w:r>
      <w:ins w:id="225" w:author="Rapporteur" w:date="2025-04-17T15:05:00Z">
        <w:r w:rsidR="00562ACB">
          <w:rPr>
            <w:rFonts w:hint="eastAsia"/>
            <w:lang w:eastAsia="zh-CN"/>
          </w:rPr>
          <w:t>;</w:t>
        </w:r>
      </w:ins>
      <w:del w:id="226" w:author="Rapporteur" w:date="2025-04-17T15:05:00Z">
        <w:r w:rsidR="001D6225" w:rsidDel="00562ACB">
          <w:rPr>
            <w:lang w:eastAsia="zh-CN"/>
          </w:rPr>
          <w:delText>.</w:delText>
        </w:r>
      </w:del>
    </w:p>
    <w:p w14:paraId="2E5F2CE1" w14:textId="39B61EDD" w:rsidR="004738D3" w:rsidRPr="00361820" w:rsidRDefault="00527E5E">
      <w:pPr>
        <w:pStyle w:val="B1"/>
        <w:ind w:leftChars="71" w:left="566" w:hangingChars="212" w:hanging="424"/>
        <w:rPr>
          <w:lang w:eastAsia="zh-CN"/>
        </w:rPr>
        <w:pPrChange w:id="227" w:author="Rapporteur" w:date="2025-04-17T15:01:00Z">
          <w:pPr>
            <w:pStyle w:val="B1"/>
            <w:ind w:left="284" w:firstLine="0"/>
          </w:pPr>
        </w:pPrChange>
      </w:pPr>
      <w:ins w:id="228" w:author="Rapporteur" w:date="2025-04-17T14:56:00Z">
        <w:r>
          <w:rPr>
            <w:rFonts w:hint="eastAsia"/>
            <w:lang w:eastAsia="zh-CN"/>
          </w:rPr>
          <w:t>-</w:t>
        </w:r>
      </w:ins>
      <w:ins w:id="229" w:author="Rapporteur" w:date="2025-04-17T14:58:00Z">
        <w:r w:rsidR="00BF1C31">
          <w:rPr>
            <w:lang w:eastAsia="zh-CN"/>
          </w:rPr>
          <w:tab/>
        </w:r>
      </w:ins>
      <w:r w:rsidR="001D6225">
        <w:rPr>
          <w:lang w:eastAsia="zh-CN"/>
        </w:rPr>
        <w:t>Generalization Case #1 (GC#1): The AI/ML model is trained using the dataset with Configuration #A but tested using the dataset with Configuration #B</w:t>
      </w:r>
      <w:ins w:id="230" w:author="Rapporteur" w:date="2025-04-17T15:05:00Z">
        <w:r w:rsidR="00562ACB">
          <w:rPr>
            <w:rFonts w:hint="eastAsia"/>
            <w:lang w:eastAsia="zh-CN"/>
          </w:rPr>
          <w:t>;</w:t>
        </w:r>
      </w:ins>
      <w:del w:id="231" w:author="Rapporteur" w:date="2025-04-17T15:05:00Z">
        <w:r w:rsidR="001D6225" w:rsidDel="00562ACB">
          <w:rPr>
            <w:lang w:eastAsia="zh-CN"/>
          </w:rPr>
          <w:delText>.</w:delText>
        </w:r>
        <w:r w:rsidR="00361820" w:rsidDel="00562ACB">
          <w:rPr>
            <w:rFonts w:hint="eastAsia"/>
            <w:lang w:eastAsia="zh-CN"/>
          </w:rPr>
          <w:delText xml:space="preserve"> </w:delText>
        </w:r>
      </w:del>
    </w:p>
    <w:p w14:paraId="0FE06EB7" w14:textId="2F517C1F" w:rsidR="001D6225" w:rsidRDefault="00527E5E">
      <w:pPr>
        <w:pStyle w:val="B1"/>
        <w:ind w:leftChars="71" w:left="566" w:hangingChars="212" w:hanging="424"/>
        <w:rPr>
          <w:lang w:eastAsia="zh-CN"/>
        </w:rPr>
        <w:pPrChange w:id="232" w:author="Rapporteur" w:date="2025-04-17T15:01:00Z">
          <w:pPr>
            <w:pStyle w:val="B1"/>
            <w:ind w:left="284" w:firstLine="0"/>
          </w:pPr>
        </w:pPrChange>
      </w:pPr>
      <w:ins w:id="233" w:author="Rapporteur" w:date="2025-04-17T14:56:00Z">
        <w:r>
          <w:rPr>
            <w:rFonts w:hint="eastAsia"/>
            <w:lang w:eastAsia="zh-CN"/>
          </w:rPr>
          <w:t>-</w:t>
        </w:r>
      </w:ins>
      <w:ins w:id="234" w:author="Rapporteur" w:date="2025-04-17T14:58:00Z">
        <w:r w:rsidR="00BF1C31">
          <w:rPr>
            <w:lang w:eastAsia="zh-CN"/>
          </w:rPr>
          <w:tab/>
        </w:r>
      </w:ins>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ins w:id="235" w:author="Rapporteur" w:date="2025-05-06T11:43:00Z" w16du:dateUtc="2025-05-06T03:43:00Z">
        <w:r w:rsidR="009F1386">
          <w:rPr>
            <w:rFonts w:hint="eastAsia"/>
            <w:lang w:eastAsia="zh-CN"/>
          </w:rPr>
          <w:t>ed</w:t>
        </w:r>
      </w:ins>
      <w:r>
        <w:rPr>
          <w:rFonts w:hint="eastAsia"/>
          <w:lang w:eastAsia="zh-CN"/>
        </w:rPr>
        <w:t xml:space="preserve"> evaluation combination</w:t>
      </w:r>
      <w:commentRangeStart w:id="236"/>
      <w:commentRangeStart w:id="237"/>
      <w:ins w:id="238" w:author="Huawei (Dawid)" w:date="2025-04-24T15:45:00Z">
        <w:r w:rsidR="0063507C">
          <w:rPr>
            <w:lang w:eastAsia="zh-CN"/>
          </w:rPr>
          <w:t>s</w:t>
        </w:r>
        <w:commentRangeEnd w:id="236"/>
        <w:r w:rsidR="0063507C">
          <w:rPr>
            <w:rStyle w:val="affff6"/>
          </w:rPr>
          <w:commentReference w:id="236"/>
        </w:r>
      </w:ins>
      <w:commentRangeEnd w:id="237"/>
      <w:r w:rsidR="00C331E6">
        <w:rPr>
          <w:rStyle w:val="affff6"/>
        </w:rPr>
        <w:commentReference w:id="237"/>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3D86AA36" w:rsidR="00C041A3" w:rsidRPr="00AD5CFC" w:rsidRDefault="00C041A3" w:rsidP="006548E7">
      <w:pPr>
        <w:pStyle w:val="TH"/>
        <w:overflowPunct w:val="0"/>
        <w:autoSpaceDE w:val="0"/>
        <w:autoSpaceDN w:val="0"/>
        <w:adjustRightInd w:val="0"/>
        <w:textAlignment w:val="baseline"/>
        <w:rPr>
          <w:lang w:eastAsia="zh-CN"/>
          <w:rPrChange w:id="239" w:author="Rapporteur" w:date="2025-05-06T11:50:00Z" w16du:dateUtc="2025-05-06T03:50:00Z">
            <w:rPr>
              <w:rFonts w:eastAsia="Times New Roman"/>
              <w:lang w:eastAsia="zh-CN"/>
            </w:rPr>
          </w:rPrChange>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del w:id="240" w:author="Rapporteur" w:date="2025-05-06T11:50:00Z" w16du:dateUtc="2025-05-06T03:50:00Z">
        <w:r w:rsidR="00267BF9" w:rsidRPr="006548E7" w:rsidDel="00AD5CFC">
          <w:rPr>
            <w:rFonts w:eastAsia="Times New Roman"/>
            <w:lang w:eastAsia="zh-CN"/>
          </w:rPr>
          <w:delText xml:space="preserve">for FR1 </w:delText>
        </w:r>
        <w:r w:rsidR="00E343AA" w:rsidRPr="006548E7" w:rsidDel="00AD5CFC">
          <w:rPr>
            <w:rFonts w:eastAsia="Times New Roman"/>
            <w:lang w:eastAsia="zh-CN"/>
          </w:rPr>
          <w:delText xml:space="preserve">and FR2 </w:delText>
        </w:r>
        <w:r w:rsidR="00267BF9" w:rsidRPr="006548E7" w:rsidDel="00AD5CFC">
          <w:rPr>
            <w:rFonts w:eastAsia="Times New Roman"/>
            <w:lang w:eastAsia="zh-CN"/>
          </w:rPr>
          <w:delText>generalization study</w:delText>
        </w:r>
        <w:r w:rsidR="00E343AA" w:rsidRPr="006548E7" w:rsidDel="00AD5CFC">
          <w:rPr>
            <w:rFonts w:eastAsia="Times New Roman"/>
            <w:lang w:eastAsia="zh-CN"/>
          </w:rPr>
          <w:delText xml:space="preserve"> </w:delText>
        </w:r>
      </w:del>
      <w:r w:rsidR="00E343AA" w:rsidRPr="006548E7">
        <w:rPr>
          <w:rFonts w:eastAsia="Times New Roman"/>
          <w:lang w:eastAsia="zh-CN"/>
        </w:rPr>
        <w:t>on UE speed</w:t>
      </w:r>
      <w:ins w:id="241" w:author="Rapporteur" w:date="2025-05-06T11:50:00Z" w16du:dateUtc="2025-05-06T03:50:00Z">
        <w:r w:rsidR="00AD5CFC">
          <w:rPr>
            <w:rFonts w:hint="eastAsia"/>
            <w:lang w:eastAsia="zh-CN"/>
          </w:rPr>
          <w:t>s</w:t>
        </w:r>
      </w:ins>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6C130EC6" w:rsidR="001A18CB" w:rsidRPr="001A18CB" w:rsidRDefault="001A18CB" w:rsidP="006548E7">
      <w:pPr>
        <w:pStyle w:val="B1"/>
        <w:ind w:left="0" w:firstLine="0"/>
        <w:rPr>
          <w:lang w:eastAsia="zh-CN"/>
        </w:rPr>
      </w:pPr>
      <w:r>
        <w:rPr>
          <w:rFonts w:hint="eastAsia"/>
          <w:lang w:eastAsia="zh-CN"/>
        </w:rPr>
        <w:t>The detail</w:t>
      </w:r>
      <w:ins w:id="242" w:author="Rapporteur" w:date="2025-05-06T11:43:00Z" w16du:dateUtc="2025-05-06T03:43:00Z">
        <w:r w:rsidR="009F1386">
          <w:rPr>
            <w:rFonts w:hint="eastAsia"/>
            <w:lang w:eastAsia="zh-CN"/>
          </w:rPr>
          <w:t>ed</w:t>
        </w:r>
      </w:ins>
      <w:r>
        <w:rPr>
          <w:rFonts w:hint="eastAsia"/>
          <w:lang w:eastAsia="zh-CN"/>
        </w:rPr>
        <w:t xml:space="preserve"> evaluation combination</w:t>
      </w:r>
      <w:commentRangeStart w:id="243"/>
      <w:commentRangeStart w:id="244"/>
      <w:ins w:id="245" w:author="Huawei (Dawid)" w:date="2025-04-24T15:45:00Z">
        <w:r w:rsidR="005C4D54">
          <w:rPr>
            <w:lang w:eastAsia="zh-CN"/>
          </w:rPr>
          <w:t>s</w:t>
        </w:r>
        <w:commentRangeEnd w:id="243"/>
        <w:r w:rsidR="005C4D54">
          <w:rPr>
            <w:rStyle w:val="affff6"/>
          </w:rPr>
          <w:commentReference w:id="243"/>
        </w:r>
      </w:ins>
      <w:commentRangeEnd w:id="244"/>
      <w:r w:rsidR="00C331E6">
        <w:rPr>
          <w:rStyle w:val="affff6"/>
        </w:rPr>
        <w:commentReference w:id="244"/>
      </w:r>
      <w:r>
        <w:rPr>
          <w:rFonts w:hint="eastAsia"/>
          <w:lang w:eastAsia="zh-CN"/>
        </w:rPr>
        <w:t xml:space="preserve"> of GC#1 and GC#2 and the relevant set of cell configurations for </w:t>
      </w:r>
      <w:del w:id="246" w:author="Rapporteur" w:date="2025-05-06T11:42:00Z" w16du:dateUtc="2025-05-06T03:42:00Z">
        <w:r w:rsidDel="00C331E6">
          <w:rPr>
            <w:rFonts w:hint="eastAsia"/>
            <w:lang w:eastAsia="zh-CN"/>
          </w:rPr>
          <w:delText xml:space="preserve">both </w:delText>
        </w:r>
      </w:del>
      <w:r>
        <w:rPr>
          <w:rFonts w:hint="eastAsia"/>
          <w:lang w:eastAsia="zh-CN"/>
        </w:rPr>
        <w:t>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980095C" w:rsidR="00A41B2A" w:rsidRPr="006548E7" w:rsidRDefault="00A41B2A" w:rsidP="006548E7">
      <w:pPr>
        <w:pStyle w:val="TH"/>
        <w:overflowPunct w:val="0"/>
        <w:autoSpaceDE w:val="0"/>
        <w:autoSpaceDN w:val="0"/>
        <w:adjustRightInd w:val="0"/>
        <w:textAlignment w:val="baseline"/>
        <w:rPr>
          <w:rFonts w:eastAsia="Times New Roman"/>
          <w:lang w:eastAsia="zh-CN"/>
        </w:rPr>
      </w:pPr>
      <w:commentRangeStart w:id="247"/>
      <w:commentRangeStart w:id="248"/>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commentRangeEnd w:id="247"/>
      <w:r w:rsidR="003822F7">
        <w:rPr>
          <w:rStyle w:val="affff6"/>
          <w:rFonts w:ascii="Times New Roman" w:hAnsi="Times New Roman"/>
          <w:b w:val="0"/>
        </w:rPr>
        <w:commentReference w:id="247"/>
      </w:r>
      <w:commentRangeEnd w:id="248"/>
      <w:r w:rsidR="009F1386">
        <w:rPr>
          <w:rStyle w:val="affff6"/>
          <w:rFonts w:ascii="Times New Roman" w:hAnsi="Times New Roman"/>
          <w:b w:val="0"/>
        </w:rPr>
        <w:commentReference w:id="248"/>
      </w:r>
      <w:r w:rsidRPr="006548E7">
        <w:rPr>
          <w:rFonts w:eastAsia="Times New Roman"/>
          <w:lang w:eastAsia="zh-CN"/>
        </w:rPr>
        <w:t xml:space="preserve">: Evaluation combinations </w:t>
      </w:r>
      <w:del w:id="249" w:author="Rapporteur" w:date="2025-05-06T11:50:00Z" w16du:dateUtc="2025-05-06T03:50:00Z">
        <w:r w:rsidRPr="006548E7" w:rsidDel="00AD5CFC">
          <w:rPr>
            <w:rFonts w:eastAsia="Times New Roman"/>
            <w:lang w:eastAsia="zh-CN"/>
          </w:rPr>
          <w:delText>for</w:delText>
        </w:r>
      </w:del>
      <w:del w:id="250" w:author="Rapporteur" w:date="2025-05-06T11:42:00Z" w16du:dateUtc="2025-05-06T03:42:00Z">
        <w:r w:rsidRPr="006548E7" w:rsidDel="00C331E6">
          <w:rPr>
            <w:rFonts w:eastAsia="Times New Roman"/>
            <w:lang w:eastAsia="zh-CN"/>
          </w:rPr>
          <w:delText xml:space="preserve"> FR1</w:delText>
        </w:r>
        <w:r w:rsidR="00BD3F55" w:rsidRPr="006548E7" w:rsidDel="00C331E6">
          <w:rPr>
            <w:rFonts w:eastAsia="Times New Roman"/>
            <w:lang w:eastAsia="zh-CN"/>
          </w:rPr>
          <w:delText xml:space="preserve">, </w:delText>
        </w:r>
        <w:commentRangeStart w:id="251"/>
        <w:commentRangeStart w:id="252"/>
        <w:r w:rsidR="00BD3F55" w:rsidRPr="006548E7" w:rsidDel="00C331E6">
          <w:rPr>
            <w:rFonts w:eastAsia="Times New Roman"/>
            <w:lang w:eastAsia="zh-CN"/>
          </w:rPr>
          <w:delText xml:space="preserve">or separately for </w:delText>
        </w:r>
        <w:r w:rsidRPr="006548E7" w:rsidDel="00C331E6">
          <w:rPr>
            <w:rFonts w:eastAsia="Times New Roman"/>
            <w:lang w:eastAsia="zh-CN"/>
          </w:rPr>
          <w:delText xml:space="preserve">FR2 </w:delText>
        </w:r>
        <w:commentRangeEnd w:id="251"/>
        <w:r w:rsidR="006042A0" w:rsidDel="00C331E6">
          <w:rPr>
            <w:rStyle w:val="affff6"/>
            <w:rFonts w:ascii="Times New Roman" w:hAnsi="Times New Roman"/>
            <w:b w:val="0"/>
          </w:rPr>
          <w:commentReference w:id="251"/>
        </w:r>
      </w:del>
      <w:commentRangeEnd w:id="252"/>
      <w:del w:id="253" w:author="Rapporteur" w:date="2025-05-06T11:50:00Z" w16du:dateUtc="2025-05-06T03:50:00Z">
        <w:r w:rsidR="00C331E6" w:rsidDel="00AD5CFC">
          <w:rPr>
            <w:rStyle w:val="affff6"/>
            <w:rFonts w:ascii="Times New Roman" w:hAnsi="Times New Roman"/>
            <w:b w:val="0"/>
          </w:rPr>
          <w:commentReference w:id="252"/>
        </w:r>
        <w:r w:rsidRPr="006548E7" w:rsidDel="00AD5CFC">
          <w:rPr>
            <w:rFonts w:eastAsia="Times New Roman"/>
            <w:lang w:eastAsia="zh-CN"/>
          </w:rPr>
          <w:delText>generalization study</w:delText>
        </w:r>
        <w:commentRangeStart w:id="254"/>
        <w:commentRangeStart w:id="255"/>
        <w:r w:rsidRPr="006548E7" w:rsidDel="00AD5CFC">
          <w:rPr>
            <w:rFonts w:eastAsia="Times New Roman"/>
            <w:lang w:eastAsia="zh-CN"/>
          </w:rPr>
          <w:delText xml:space="preserve"> </w:delText>
        </w:r>
      </w:del>
      <w:r w:rsidRPr="006548E7">
        <w:rPr>
          <w:rFonts w:eastAsia="Times New Roman"/>
          <w:lang w:eastAsia="zh-CN"/>
        </w:rPr>
        <w:t>on cell configuration</w:t>
      </w:r>
      <w:commentRangeEnd w:id="254"/>
      <w:r w:rsidR="00383F7C">
        <w:rPr>
          <w:rStyle w:val="affff6"/>
          <w:rFonts w:ascii="Times New Roman" w:hAnsi="Times New Roman"/>
          <w:b w:val="0"/>
        </w:rPr>
        <w:commentReference w:id="254"/>
      </w:r>
      <w:commentRangeEnd w:id="255"/>
      <w:r w:rsidR="00BB5EE8">
        <w:rPr>
          <w:rStyle w:val="affff6"/>
          <w:rFonts w:ascii="Times New Roman" w:hAnsi="Times New Roman"/>
          <w:b w:val="0"/>
        </w:rPr>
        <w:commentReference w:id="255"/>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48A50959"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ins w:id="256" w:author="Rapporteur" w:date="2025-05-06T11:53:00Z" w16du:dateUtc="2025-05-06T03:53:00Z">
        <w:r w:rsidR="001404F2">
          <w:rPr>
            <w:rFonts w:hint="eastAsia"/>
            <w:lang w:eastAsia="zh-CN"/>
          </w:rPr>
          <w:t>(CC)</w:t>
        </w:r>
      </w:ins>
      <w:r w:rsidR="005E0F19" w:rsidRPr="006548E7">
        <w:rPr>
          <w:rFonts w:eastAsia="Times New Roman"/>
          <w:lang w:eastAsia="zh-CN"/>
        </w:rPr>
        <w:t xml:space="preserve"> parameters</w:t>
      </w:r>
      <w:r w:rsidRPr="006548E7">
        <w:rPr>
          <w:rFonts w:eastAsia="Times New Roman"/>
          <w:lang w:eastAsia="zh-CN"/>
        </w:rPr>
        <w:t xml:space="preserve"> </w:t>
      </w:r>
      <w:del w:id="257" w:author="Rapporteur" w:date="2025-05-06T11:42:00Z" w16du:dateUtc="2025-05-06T03:42:00Z">
        <w:r w:rsidRPr="006548E7" w:rsidDel="00C331E6">
          <w:rPr>
            <w:rFonts w:eastAsia="Times New Roman"/>
            <w:lang w:eastAsia="zh-CN"/>
          </w:rPr>
          <w:delText>for FR1</w:delText>
        </w:r>
        <w:r w:rsidR="00877882" w:rsidRPr="006548E7" w:rsidDel="00C331E6">
          <w:rPr>
            <w:rFonts w:eastAsia="Times New Roman"/>
            <w:lang w:eastAsia="zh-CN"/>
          </w:rPr>
          <w:delText>,</w:delText>
        </w:r>
        <w:r w:rsidRPr="006548E7" w:rsidDel="00C331E6">
          <w:rPr>
            <w:rFonts w:eastAsia="Times New Roman"/>
            <w:lang w:eastAsia="zh-CN"/>
          </w:rPr>
          <w:delText xml:space="preserve"> </w:delText>
        </w:r>
        <w:r w:rsidR="00877882" w:rsidRPr="006548E7" w:rsidDel="00C331E6">
          <w:rPr>
            <w:rFonts w:eastAsia="Times New Roman"/>
            <w:lang w:eastAsia="zh-CN"/>
          </w:rPr>
          <w:delText>or separately for</w:delText>
        </w:r>
        <w:r w:rsidRPr="006548E7" w:rsidDel="00C331E6">
          <w:rPr>
            <w:rFonts w:eastAsia="Times New Roman"/>
            <w:lang w:eastAsia="zh-CN"/>
          </w:rPr>
          <w:delText xml:space="preserve"> FR2 </w:delText>
        </w:r>
      </w:del>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ins w:id="258" w:author="Rapporteur" w:date="2025-05-06T11:47:00Z" w16du:dateUtc="2025-05-06T03:47:00Z"/>
          <w:lang w:eastAsia="zh-CN"/>
        </w:rPr>
      </w:pPr>
      <w:ins w:id="259" w:author="Rapporteur" w:date="2025-05-06T11:49:00Z" w16du:dateUtc="2025-05-06T03:49:00Z">
        <w:r>
          <w:rPr>
            <w:rFonts w:hint="eastAsia"/>
            <w:lang w:eastAsia="zh-CN"/>
          </w:rPr>
          <w:t>The detailed evaluation combination</w:t>
        </w:r>
        <w:commentRangeStart w:id="260"/>
        <w:commentRangeStart w:id="261"/>
        <w:r>
          <w:rPr>
            <w:lang w:eastAsia="zh-CN"/>
          </w:rPr>
          <w:t>s</w:t>
        </w:r>
        <w:commentRangeEnd w:id="260"/>
        <w:r>
          <w:rPr>
            <w:rStyle w:val="affff6"/>
          </w:rPr>
          <w:commentReference w:id="260"/>
        </w:r>
        <w:commentRangeEnd w:id="261"/>
        <w:r>
          <w:rPr>
            <w:rStyle w:val="affff6"/>
          </w:rPr>
          <w:commentReference w:id="261"/>
        </w:r>
        <w:r>
          <w:rPr>
            <w:rFonts w:hint="eastAsia"/>
            <w:lang w:eastAsia="zh-CN"/>
          </w:rPr>
          <w:t xml:space="preserve"> of GC#1 and GC#2 on FR1 inter-frequency prediction is depicted in table 5.2.1.2-4.</w:t>
        </w:r>
      </w:ins>
    </w:p>
    <w:p w14:paraId="3F39CCD9" w14:textId="44A51743" w:rsidR="00A41B2A" w:rsidRPr="004302C1" w:rsidRDefault="004302C1">
      <w:pPr>
        <w:pStyle w:val="TH"/>
        <w:overflowPunct w:val="0"/>
        <w:autoSpaceDE w:val="0"/>
        <w:autoSpaceDN w:val="0"/>
        <w:adjustRightInd w:val="0"/>
        <w:textAlignment w:val="baseline"/>
        <w:rPr>
          <w:rFonts w:eastAsia="Times New Roman"/>
          <w:lang w:eastAsia="zh-CN"/>
          <w:rPrChange w:id="262" w:author="Rapporteur" w:date="2025-05-06T11:48:00Z" w16du:dateUtc="2025-05-06T03:48:00Z">
            <w:rPr>
              <w:lang w:eastAsia="zh-CN"/>
            </w:rPr>
          </w:rPrChange>
        </w:rPr>
        <w:pPrChange w:id="263" w:author="Rapporteur" w:date="2025-05-06T11:48:00Z" w16du:dateUtc="2025-05-06T03:48:00Z">
          <w:pPr>
            <w:spacing w:beforeLines="50" w:before="120"/>
          </w:pPr>
        </w:pPrChange>
      </w:pPr>
      <w:ins w:id="264" w:author="Rapporteur" w:date="2025-05-06T11:47:00Z" w16du:dateUtc="2025-05-06T03:47:00Z">
        <w:r w:rsidRPr="004302C1">
          <w:rPr>
            <w:rFonts w:eastAsia="Times New Roman"/>
            <w:lang w:eastAsia="zh-CN"/>
            <w:rPrChange w:id="265" w:author="Rapporteur" w:date="2025-05-06T11:48:00Z" w16du:dateUtc="2025-05-06T03:48:00Z">
              <w:rPr>
                <w:lang w:eastAsia="zh-CN"/>
              </w:rPr>
            </w:rPrChange>
          </w:rPr>
          <w:t>Table 5.2.1.2-4: Evaluation combinations on</w:t>
        </w:r>
      </w:ins>
      <w:ins w:id="266" w:author="Rapporteur" w:date="2025-05-06T11:48:00Z" w16du:dateUtc="2025-05-06T03:48:00Z">
        <w:r w:rsidR="00AD5CFC">
          <w:rPr>
            <w:rFonts w:hint="eastAsia"/>
            <w:lang w:eastAsia="zh-CN"/>
          </w:rPr>
          <w:t xml:space="preserve"> </w:t>
        </w:r>
      </w:ins>
      <w:ins w:id="267" w:author="Rapporteur" w:date="2025-05-06T11:47:00Z" w16du:dateUtc="2025-05-06T03:47:00Z">
        <w:r w:rsidRPr="004302C1">
          <w:rPr>
            <w:rFonts w:eastAsia="Times New Roman"/>
            <w:lang w:eastAsia="zh-CN"/>
            <w:rPrChange w:id="268" w:author="Rapporteur" w:date="2025-05-06T11:48:00Z" w16du:dateUtc="2025-05-06T03:48:00Z">
              <w:rPr>
                <w:lang w:eastAsia="zh-CN"/>
              </w:rPr>
            </w:rPrChange>
          </w:rPr>
          <w:t>int</w:t>
        </w:r>
      </w:ins>
      <w:ins w:id="269" w:author="Rapporteur" w:date="2025-05-06T11:48:00Z" w16du:dateUtc="2025-05-06T03:48:00Z">
        <w:r w:rsidRPr="004302C1">
          <w:rPr>
            <w:rFonts w:eastAsia="Times New Roman"/>
            <w:lang w:eastAsia="zh-CN"/>
            <w:rPrChange w:id="270" w:author="Rapporteur" w:date="2025-05-06T11:48:00Z" w16du:dateUtc="2025-05-06T03:48:00Z">
              <w:rPr>
                <w:lang w:eastAsia="zh-CN"/>
              </w:rPr>
            </w:rPrChange>
          </w:rPr>
          <w:t xml:space="preserve">er-frequency prediction </w:t>
        </w:r>
      </w:ins>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97069D">
        <w:trPr>
          <w:jc w:val="center"/>
          <w:ins w:id="271" w:author="Rapporteur" w:date="2025-05-06T11:45:00Z"/>
        </w:trPr>
        <w:tc>
          <w:tcPr>
            <w:tcW w:w="905" w:type="dxa"/>
          </w:tcPr>
          <w:p w14:paraId="27F5D4FA" w14:textId="77777777" w:rsidR="004302C1" w:rsidRPr="006548E7" w:rsidRDefault="004302C1" w:rsidP="0097069D">
            <w:pPr>
              <w:pStyle w:val="TAH"/>
              <w:overflowPunct w:val="0"/>
              <w:autoSpaceDE w:val="0"/>
              <w:autoSpaceDN w:val="0"/>
              <w:adjustRightInd w:val="0"/>
              <w:textAlignment w:val="baseline"/>
              <w:rPr>
                <w:ins w:id="272" w:author="Rapporteur" w:date="2025-05-06T11:45:00Z" w16du:dateUtc="2025-05-06T03:45:00Z"/>
                <w:rFonts w:eastAsia="Batang"/>
                <w:lang w:eastAsia="zh-CN"/>
              </w:rPr>
            </w:pPr>
          </w:p>
        </w:tc>
        <w:tc>
          <w:tcPr>
            <w:tcW w:w="1473" w:type="dxa"/>
          </w:tcPr>
          <w:p w14:paraId="1CF84DD8" w14:textId="12422F4D" w:rsidR="004302C1" w:rsidRPr="006548E7" w:rsidRDefault="004302C1" w:rsidP="0097069D">
            <w:pPr>
              <w:pStyle w:val="TAH"/>
              <w:overflowPunct w:val="0"/>
              <w:autoSpaceDE w:val="0"/>
              <w:autoSpaceDN w:val="0"/>
              <w:adjustRightInd w:val="0"/>
              <w:textAlignment w:val="baseline"/>
              <w:rPr>
                <w:ins w:id="273" w:author="Rapporteur" w:date="2025-05-06T11:45:00Z" w16du:dateUtc="2025-05-06T03:45:00Z"/>
                <w:rFonts w:eastAsia="Batang"/>
                <w:lang w:eastAsia="zh-CN"/>
              </w:rPr>
            </w:pPr>
            <w:ins w:id="274" w:author="Rapporteur" w:date="2025-05-06T11:45:00Z" w16du:dateUtc="2025-05-06T03:45:00Z">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ins>
          </w:p>
        </w:tc>
        <w:tc>
          <w:tcPr>
            <w:tcW w:w="1474" w:type="dxa"/>
          </w:tcPr>
          <w:p w14:paraId="7CCF14D5" w14:textId="3065F8A2" w:rsidR="004302C1" w:rsidRPr="004302C1" w:rsidRDefault="004302C1" w:rsidP="0097069D">
            <w:pPr>
              <w:pStyle w:val="TAH"/>
              <w:overflowPunct w:val="0"/>
              <w:autoSpaceDE w:val="0"/>
              <w:autoSpaceDN w:val="0"/>
              <w:adjustRightInd w:val="0"/>
              <w:textAlignment w:val="baseline"/>
              <w:rPr>
                <w:ins w:id="275" w:author="Rapporteur" w:date="2025-05-06T11:45:00Z" w16du:dateUtc="2025-05-06T03:45:00Z"/>
                <w:lang w:eastAsia="zh-CN"/>
                <w:rPrChange w:id="276" w:author="Rapporteur" w:date="2025-05-06T11:46:00Z" w16du:dateUtc="2025-05-06T03:46:00Z">
                  <w:rPr>
                    <w:ins w:id="277" w:author="Rapporteur" w:date="2025-05-06T11:45:00Z" w16du:dateUtc="2025-05-06T03:45:00Z"/>
                    <w:rFonts w:eastAsia="Batang"/>
                    <w:lang w:eastAsia="zh-CN"/>
                  </w:rPr>
                </w:rPrChange>
              </w:rPr>
            </w:pPr>
            <w:ins w:id="278" w:author="Rapporteur" w:date="2025-05-06T11:45:00Z" w16du:dateUtc="2025-05-06T03:45:00Z">
              <w:r w:rsidRPr="006548E7">
                <w:rPr>
                  <w:rFonts w:eastAsia="Batang"/>
                  <w:lang w:eastAsia="zh-CN"/>
                </w:rPr>
                <w:t xml:space="preserve">Training @Dataset: </w:t>
              </w:r>
            </w:ins>
            <w:ins w:id="279" w:author="Rapporteur" w:date="2025-05-06T11:46:00Z" w16du:dateUtc="2025-05-06T03:46:00Z">
              <w:r>
                <w:rPr>
                  <w:rFonts w:hint="eastAsia"/>
                  <w:lang w:eastAsia="zh-CN"/>
                </w:rPr>
                <w:t>4GHz to 2GHz</w:t>
              </w:r>
            </w:ins>
          </w:p>
        </w:tc>
        <w:tc>
          <w:tcPr>
            <w:tcW w:w="1473" w:type="dxa"/>
          </w:tcPr>
          <w:p w14:paraId="2F5F2684" w14:textId="162B6FE0" w:rsidR="004302C1" w:rsidRPr="004302C1" w:rsidRDefault="004302C1" w:rsidP="0097069D">
            <w:pPr>
              <w:pStyle w:val="TAH"/>
              <w:overflowPunct w:val="0"/>
              <w:autoSpaceDE w:val="0"/>
              <w:autoSpaceDN w:val="0"/>
              <w:adjustRightInd w:val="0"/>
              <w:textAlignment w:val="baseline"/>
              <w:rPr>
                <w:ins w:id="280" w:author="Rapporteur" w:date="2025-05-06T11:45:00Z" w16du:dateUtc="2025-05-06T03:45:00Z"/>
                <w:lang w:eastAsia="zh-CN"/>
                <w:rPrChange w:id="281" w:author="Rapporteur" w:date="2025-05-06T11:46:00Z" w16du:dateUtc="2025-05-06T03:46:00Z">
                  <w:rPr>
                    <w:ins w:id="282" w:author="Rapporteur" w:date="2025-05-06T11:45:00Z" w16du:dateUtc="2025-05-06T03:45:00Z"/>
                    <w:rFonts w:eastAsia="Batang"/>
                    <w:lang w:eastAsia="zh-CN"/>
                  </w:rPr>
                </w:rPrChange>
              </w:rPr>
            </w:pPr>
            <w:ins w:id="283" w:author="Rapporteur" w:date="2025-05-06T11:45:00Z" w16du:dateUtc="2025-05-06T03:45:00Z">
              <w:r w:rsidRPr="006548E7">
                <w:rPr>
                  <w:rFonts w:eastAsia="Batang"/>
                  <w:lang w:eastAsia="zh-CN"/>
                </w:rPr>
                <w:t>Inference @Dataset:</w:t>
              </w:r>
            </w:ins>
            <w:ins w:id="284" w:author="Rapporteur" w:date="2025-05-06T11:46:00Z" w16du:dateUtc="2025-05-06T03:46:00Z">
              <w:r>
                <w:rPr>
                  <w:rFonts w:hint="eastAsia"/>
                  <w:lang w:eastAsia="zh-CN"/>
                </w:rPr>
                <w:t xml:space="preserve"> 2GHz to4GHz</w:t>
              </w:r>
            </w:ins>
          </w:p>
        </w:tc>
        <w:tc>
          <w:tcPr>
            <w:tcW w:w="1474" w:type="dxa"/>
          </w:tcPr>
          <w:p w14:paraId="70556899" w14:textId="5567BDB7" w:rsidR="004302C1" w:rsidRPr="004302C1" w:rsidRDefault="004302C1" w:rsidP="0097069D">
            <w:pPr>
              <w:pStyle w:val="TAH"/>
              <w:overflowPunct w:val="0"/>
              <w:autoSpaceDE w:val="0"/>
              <w:autoSpaceDN w:val="0"/>
              <w:adjustRightInd w:val="0"/>
              <w:textAlignment w:val="baseline"/>
              <w:rPr>
                <w:ins w:id="285" w:author="Rapporteur" w:date="2025-05-06T11:45:00Z" w16du:dateUtc="2025-05-06T03:45:00Z"/>
                <w:lang w:eastAsia="zh-CN"/>
                <w:rPrChange w:id="286" w:author="Rapporteur" w:date="2025-05-06T11:46:00Z" w16du:dateUtc="2025-05-06T03:46:00Z">
                  <w:rPr>
                    <w:ins w:id="287" w:author="Rapporteur" w:date="2025-05-06T11:45:00Z" w16du:dateUtc="2025-05-06T03:45:00Z"/>
                    <w:rFonts w:eastAsia="Batang"/>
                    <w:lang w:eastAsia="zh-CN"/>
                  </w:rPr>
                </w:rPrChange>
              </w:rPr>
            </w:pPr>
            <w:ins w:id="288" w:author="Rapporteur" w:date="2025-05-06T11:45:00Z" w16du:dateUtc="2025-05-06T03:45:00Z">
              <w:r w:rsidRPr="006548E7">
                <w:rPr>
                  <w:rFonts w:eastAsia="Batang"/>
                  <w:lang w:eastAsia="zh-CN"/>
                </w:rPr>
                <w:t>Inference @Dataset:</w:t>
              </w:r>
            </w:ins>
            <w:ins w:id="289" w:author="Rapporteur" w:date="2025-05-06T11:46:00Z" w16du:dateUtc="2025-05-06T03:46:00Z">
              <w:r>
                <w:rPr>
                  <w:rFonts w:hint="eastAsia"/>
                  <w:lang w:eastAsia="zh-CN"/>
                </w:rPr>
                <w:t xml:space="preserve"> 4GHz to 2GHz</w:t>
              </w:r>
            </w:ins>
          </w:p>
        </w:tc>
      </w:tr>
      <w:tr w:rsidR="004302C1" w14:paraId="41DDAB41" w14:textId="77777777" w:rsidTr="0097069D">
        <w:trPr>
          <w:jc w:val="center"/>
          <w:ins w:id="290" w:author="Rapporteur" w:date="2025-05-06T11:45:00Z"/>
        </w:trPr>
        <w:tc>
          <w:tcPr>
            <w:tcW w:w="905" w:type="dxa"/>
          </w:tcPr>
          <w:p w14:paraId="217F7CE9" w14:textId="77777777" w:rsidR="004302C1" w:rsidRDefault="004302C1" w:rsidP="0097069D">
            <w:pPr>
              <w:pStyle w:val="TAC"/>
              <w:rPr>
                <w:ins w:id="291" w:author="Rapporteur" w:date="2025-05-06T11:45:00Z" w16du:dateUtc="2025-05-06T03:45:00Z"/>
              </w:rPr>
            </w:pPr>
            <w:ins w:id="292" w:author="Rapporteur" w:date="2025-05-06T11:45:00Z" w16du:dateUtc="2025-05-06T03:45:00Z">
              <w:r>
                <w:rPr>
                  <w:rFonts w:hint="eastAsia"/>
                </w:rPr>
                <w:t>B</w:t>
              </w:r>
              <w:r>
                <w:t>aseline</w:t>
              </w:r>
            </w:ins>
          </w:p>
        </w:tc>
        <w:tc>
          <w:tcPr>
            <w:tcW w:w="1473" w:type="dxa"/>
          </w:tcPr>
          <w:p w14:paraId="32E7AED8" w14:textId="77777777" w:rsidR="004302C1" w:rsidRPr="00AC4B78" w:rsidRDefault="004302C1" w:rsidP="0097069D">
            <w:pPr>
              <w:pStyle w:val="TAC"/>
              <w:rPr>
                <w:ins w:id="293" w:author="Rapporteur" w:date="2025-05-06T11:45:00Z" w16du:dateUtc="2025-05-06T03:45:00Z"/>
              </w:rPr>
            </w:pPr>
            <w:ins w:id="294" w:author="Rapporteur" w:date="2025-05-06T11:45:00Z" w16du:dateUtc="2025-05-06T03:45:00Z">
              <w:r w:rsidRPr="00AC4B78">
                <w:t xml:space="preserve">Yes </w:t>
              </w:r>
            </w:ins>
          </w:p>
        </w:tc>
        <w:tc>
          <w:tcPr>
            <w:tcW w:w="1474" w:type="dxa"/>
          </w:tcPr>
          <w:p w14:paraId="7D2B50C8" w14:textId="77777777" w:rsidR="004302C1" w:rsidRPr="00AC4B78" w:rsidRDefault="004302C1" w:rsidP="0097069D">
            <w:pPr>
              <w:pStyle w:val="TAC"/>
              <w:rPr>
                <w:ins w:id="295" w:author="Rapporteur" w:date="2025-05-06T11:45:00Z" w16du:dateUtc="2025-05-06T03:45:00Z"/>
              </w:rPr>
            </w:pPr>
          </w:p>
        </w:tc>
        <w:tc>
          <w:tcPr>
            <w:tcW w:w="1473" w:type="dxa"/>
          </w:tcPr>
          <w:p w14:paraId="01C71154" w14:textId="77777777" w:rsidR="004302C1" w:rsidRDefault="004302C1" w:rsidP="0097069D">
            <w:pPr>
              <w:pStyle w:val="TAC"/>
              <w:rPr>
                <w:ins w:id="296" w:author="Rapporteur" w:date="2025-05-06T11:45:00Z" w16du:dateUtc="2025-05-06T03:45:00Z"/>
              </w:rPr>
            </w:pPr>
            <w:ins w:id="297" w:author="Rapporteur" w:date="2025-05-06T11:45:00Z" w16du:dateUtc="2025-05-06T03:45:00Z">
              <w:r>
                <w:t xml:space="preserve">Yes </w:t>
              </w:r>
            </w:ins>
          </w:p>
        </w:tc>
        <w:tc>
          <w:tcPr>
            <w:tcW w:w="1474" w:type="dxa"/>
          </w:tcPr>
          <w:p w14:paraId="4CF082FB" w14:textId="77777777" w:rsidR="004302C1" w:rsidRDefault="004302C1" w:rsidP="0097069D">
            <w:pPr>
              <w:pStyle w:val="TAC"/>
              <w:rPr>
                <w:ins w:id="298" w:author="Rapporteur" w:date="2025-05-06T11:45:00Z" w16du:dateUtc="2025-05-06T03:45:00Z"/>
              </w:rPr>
            </w:pPr>
          </w:p>
        </w:tc>
      </w:tr>
      <w:tr w:rsidR="004302C1" w14:paraId="4B1CF26B" w14:textId="77777777" w:rsidTr="0097069D">
        <w:trPr>
          <w:jc w:val="center"/>
          <w:ins w:id="299" w:author="Rapporteur" w:date="2025-05-06T11:45:00Z"/>
        </w:trPr>
        <w:tc>
          <w:tcPr>
            <w:tcW w:w="905" w:type="dxa"/>
          </w:tcPr>
          <w:p w14:paraId="6FFFC5CF" w14:textId="77777777" w:rsidR="004302C1" w:rsidRDefault="004302C1" w:rsidP="0097069D">
            <w:pPr>
              <w:pStyle w:val="TAC"/>
              <w:rPr>
                <w:ins w:id="300" w:author="Rapporteur" w:date="2025-05-06T11:45:00Z" w16du:dateUtc="2025-05-06T03:45:00Z"/>
              </w:rPr>
            </w:pPr>
            <w:ins w:id="301" w:author="Rapporteur" w:date="2025-05-06T11:45:00Z" w16du:dateUtc="2025-05-06T03:45:00Z">
              <w:r>
                <w:rPr>
                  <w:rFonts w:hint="eastAsia"/>
                </w:rPr>
                <w:t>G</w:t>
              </w:r>
              <w:r>
                <w:t>C#1</w:t>
              </w:r>
            </w:ins>
          </w:p>
        </w:tc>
        <w:tc>
          <w:tcPr>
            <w:tcW w:w="1473" w:type="dxa"/>
          </w:tcPr>
          <w:p w14:paraId="4254974D" w14:textId="77777777" w:rsidR="004302C1" w:rsidRPr="006548E7" w:rsidRDefault="004302C1" w:rsidP="0097069D">
            <w:pPr>
              <w:pStyle w:val="TAC"/>
              <w:rPr>
                <w:ins w:id="302" w:author="Rapporteur" w:date="2025-05-06T11:45:00Z" w16du:dateUtc="2025-05-06T03:45:00Z"/>
              </w:rPr>
            </w:pPr>
          </w:p>
        </w:tc>
        <w:tc>
          <w:tcPr>
            <w:tcW w:w="1474" w:type="dxa"/>
          </w:tcPr>
          <w:p w14:paraId="423D3D9D" w14:textId="77777777" w:rsidR="004302C1" w:rsidRPr="00AC4B78" w:rsidRDefault="004302C1" w:rsidP="0097069D">
            <w:pPr>
              <w:pStyle w:val="TAC"/>
              <w:rPr>
                <w:ins w:id="303" w:author="Rapporteur" w:date="2025-05-06T11:45:00Z" w16du:dateUtc="2025-05-06T03:45:00Z"/>
              </w:rPr>
            </w:pPr>
            <w:ins w:id="304" w:author="Rapporteur" w:date="2025-05-06T11:45:00Z" w16du:dateUtc="2025-05-06T03:45:00Z">
              <w:r w:rsidRPr="00AC4B78">
                <w:t>Yes</w:t>
              </w:r>
            </w:ins>
          </w:p>
        </w:tc>
        <w:tc>
          <w:tcPr>
            <w:tcW w:w="1473" w:type="dxa"/>
          </w:tcPr>
          <w:p w14:paraId="4271854E" w14:textId="77777777" w:rsidR="004302C1" w:rsidRDefault="004302C1" w:rsidP="0097069D">
            <w:pPr>
              <w:pStyle w:val="TAC"/>
              <w:rPr>
                <w:ins w:id="305" w:author="Rapporteur" w:date="2025-05-06T11:45:00Z" w16du:dateUtc="2025-05-06T03:45:00Z"/>
              </w:rPr>
            </w:pPr>
            <w:ins w:id="306" w:author="Rapporteur" w:date="2025-05-06T11:45:00Z" w16du:dateUtc="2025-05-06T03:45:00Z">
              <w:r w:rsidRPr="00AC4B78">
                <w:t>Yes</w:t>
              </w:r>
            </w:ins>
          </w:p>
        </w:tc>
        <w:tc>
          <w:tcPr>
            <w:tcW w:w="1474" w:type="dxa"/>
          </w:tcPr>
          <w:p w14:paraId="1813CFF0" w14:textId="77777777" w:rsidR="004302C1" w:rsidRPr="006548E7" w:rsidRDefault="004302C1" w:rsidP="0097069D">
            <w:pPr>
              <w:pStyle w:val="TAC"/>
              <w:rPr>
                <w:ins w:id="307" w:author="Rapporteur" w:date="2025-05-06T11:45:00Z" w16du:dateUtc="2025-05-06T03:45:00Z"/>
              </w:rPr>
            </w:pPr>
          </w:p>
        </w:tc>
      </w:tr>
      <w:tr w:rsidR="004302C1" w14:paraId="4484B8A2" w14:textId="77777777" w:rsidTr="0097069D">
        <w:trPr>
          <w:jc w:val="center"/>
          <w:ins w:id="308" w:author="Rapporteur" w:date="2025-05-06T11:45:00Z"/>
        </w:trPr>
        <w:tc>
          <w:tcPr>
            <w:tcW w:w="905" w:type="dxa"/>
          </w:tcPr>
          <w:p w14:paraId="308CD09C" w14:textId="77777777" w:rsidR="004302C1" w:rsidRDefault="004302C1" w:rsidP="0097069D">
            <w:pPr>
              <w:pStyle w:val="TAC"/>
              <w:rPr>
                <w:ins w:id="309" w:author="Rapporteur" w:date="2025-05-06T11:45:00Z" w16du:dateUtc="2025-05-06T03:45:00Z"/>
              </w:rPr>
            </w:pPr>
            <w:ins w:id="310" w:author="Rapporteur" w:date="2025-05-06T11:45:00Z" w16du:dateUtc="2025-05-06T03:45:00Z">
              <w:r>
                <w:rPr>
                  <w:rFonts w:hint="eastAsia"/>
                </w:rPr>
                <w:t>G</w:t>
              </w:r>
              <w:r>
                <w:t>C#2</w:t>
              </w:r>
            </w:ins>
          </w:p>
        </w:tc>
        <w:tc>
          <w:tcPr>
            <w:tcW w:w="1473" w:type="dxa"/>
          </w:tcPr>
          <w:p w14:paraId="252BAD11" w14:textId="77777777" w:rsidR="004302C1" w:rsidRPr="00AC4B78" w:rsidRDefault="004302C1" w:rsidP="0097069D">
            <w:pPr>
              <w:pStyle w:val="TAC"/>
              <w:rPr>
                <w:ins w:id="311" w:author="Rapporteur" w:date="2025-05-06T11:45:00Z" w16du:dateUtc="2025-05-06T03:45:00Z"/>
              </w:rPr>
            </w:pPr>
            <w:ins w:id="312" w:author="Rapporteur" w:date="2025-05-06T11:45:00Z" w16du:dateUtc="2025-05-06T03:45:00Z">
              <w:r w:rsidRPr="00AC4B78">
                <w:t>Yes</w:t>
              </w:r>
            </w:ins>
          </w:p>
        </w:tc>
        <w:tc>
          <w:tcPr>
            <w:tcW w:w="1474" w:type="dxa"/>
          </w:tcPr>
          <w:p w14:paraId="179B2817" w14:textId="77777777" w:rsidR="004302C1" w:rsidRPr="00AC4B78" w:rsidRDefault="004302C1" w:rsidP="0097069D">
            <w:pPr>
              <w:pStyle w:val="TAC"/>
              <w:rPr>
                <w:ins w:id="313" w:author="Rapporteur" w:date="2025-05-06T11:45:00Z" w16du:dateUtc="2025-05-06T03:45:00Z"/>
              </w:rPr>
            </w:pPr>
            <w:ins w:id="314" w:author="Rapporteur" w:date="2025-05-06T11:45:00Z" w16du:dateUtc="2025-05-06T03:45:00Z">
              <w:r w:rsidRPr="00AC4B78">
                <w:t>Yes</w:t>
              </w:r>
            </w:ins>
          </w:p>
        </w:tc>
        <w:tc>
          <w:tcPr>
            <w:tcW w:w="1473" w:type="dxa"/>
          </w:tcPr>
          <w:p w14:paraId="365DB5B3" w14:textId="77777777" w:rsidR="004302C1" w:rsidRDefault="004302C1" w:rsidP="0097069D">
            <w:pPr>
              <w:pStyle w:val="TAC"/>
              <w:rPr>
                <w:ins w:id="315" w:author="Rapporteur" w:date="2025-05-06T11:45:00Z" w16du:dateUtc="2025-05-06T03:45:00Z"/>
              </w:rPr>
            </w:pPr>
            <w:ins w:id="316" w:author="Rapporteur" w:date="2025-05-06T11:45:00Z" w16du:dateUtc="2025-05-06T03:45:00Z">
              <w:r>
                <w:t>Yes</w:t>
              </w:r>
            </w:ins>
          </w:p>
        </w:tc>
        <w:tc>
          <w:tcPr>
            <w:tcW w:w="1474" w:type="dxa"/>
          </w:tcPr>
          <w:p w14:paraId="44106879" w14:textId="77777777" w:rsidR="004302C1" w:rsidRDefault="004302C1" w:rsidP="0097069D">
            <w:pPr>
              <w:pStyle w:val="TAC"/>
              <w:rPr>
                <w:ins w:id="317" w:author="Rapporteur" w:date="2025-05-06T11:45:00Z" w16du:dateUtc="2025-05-06T03:45:00Z"/>
              </w:rPr>
            </w:pPr>
          </w:p>
        </w:tc>
      </w:tr>
      <w:tr w:rsidR="004302C1" w14:paraId="61CDCFE5" w14:textId="77777777" w:rsidTr="0097069D">
        <w:trPr>
          <w:jc w:val="center"/>
          <w:ins w:id="318" w:author="Rapporteur" w:date="2025-05-06T11:45:00Z"/>
        </w:trPr>
        <w:tc>
          <w:tcPr>
            <w:tcW w:w="905" w:type="dxa"/>
          </w:tcPr>
          <w:p w14:paraId="32ABEE0D" w14:textId="77777777" w:rsidR="004302C1" w:rsidRDefault="004302C1" w:rsidP="0097069D">
            <w:pPr>
              <w:pStyle w:val="TAC"/>
              <w:rPr>
                <w:ins w:id="319" w:author="Rapporteur" w:date="2025-05-06T11:45:00Z" w16du:dateUtc="2025-05-06T03:45:00Z"/>
              </w:rPr>
            </w:pPr>
            <w:ins w:id="320" w:author="Rapporteur" w:date="2025-05-06T11:45:00Z" w16du:dateUtc="2025-05-06T03:45:00Z">
              <w:r>
                <w:rPr>
                  <w:rFonts w:hint="eastAsia"/>
                </w:rPr>
                <w:t>B</w:t>
              </w:r>
              <w:r>
                <w:t>aseline</w:t>
              </w:r>
            </w:ins>
          </w:p>
        </w:tc>
        <w:tc>
          <w:tcPr>
            <w:tcW w:w="1473" w:type="dxa"/>
          </w:tcPr>
          <w:p w14:paraId="08D84257" w14:textId="77777777" w:rsidR="004302C1" w:rsidRPr="00AC4B78" w:rsidRDefault="004302C1" w:rsidP="0097069D">
            <w:pPr>
              <w:pStyle w:val="TAC"/>
              <w:rPr>
                <w:ins w:id="321" w:author="Rapporteur" w:date="2025-05-06T11:45:00Z" w16du:dateUtc="2025-05-06T03:45:00Z"/>
              </w:rPr>
            </w:pPr>
          </w:p>
        </w:tc>
        <w:tc>
          <w:tcPr>
            <w:tcW w:w="1474" w:type="dxa"/>
          </w:tcPr>
          <w:p w14:paraId="6B75C05F" w14:textId="77777777" w:rsidR="004302C1" w:rsidRPr="00AC4B78" w:rsidRDefault="004302C1" w:rsidP="0097069D">
            <w:pPr>
              <w:pStyle w:val="TAC"/>
              <w:rPr>
                <w:ins w:id="322" w:author="Rapporteur" w:date="2025-05-06T11:45:00Z" w16du:dateUtc="2025-05-06T03:45:00Z"/>
              </w:rPr>
            </w:pPr>
            <w:ins w:id="323" w:author="Rapporteur" w:date="2025-05-06T11:45:00Z" w16du:dateUtc="2025-05-06T03:45:00Z">
              <w:r>
                <w:t>Yes</w:t>
              </w:r>
            </w:ins>
          </w:p>
        </w:tc>
        <w:tc>
          <w:tcPr>
            <w:tcW w:w="1473" w:type="dxa"/>
          </w:tcPr>
          <w:p w14:paraId="1F61E244" w14:textId="77777777" w:rsidR="004302C1" w:rsidRDefault="004302C1" w:rsidP="0097069D">
            <w:pPr>
              <w:pStyle w:val="TAC"/>
              <w:rPr>
                <w:ins w:id="324" w:author="Rapporteur" w:date="2025-05-06T11:45:00Z" w16du:dateUtc="2025-05-06T03:45:00Z"/>
              </w:rPr>
            </w:pPr>
          </w:p>
        </w:tc>
        <w:tc>
          <w:tcPr>
            <w:tcW w:w="1474" w:type="dxa"/>
          </w:tcPr>
          <w:p w14:paraId="093217F5" w14:textId="77777777" w:rsidR="004302C1" w:rsidRDefault="004302C1" w:rsidP="0097069D">
            <w:pPr>
              <w:pStyle w:val="TAC"/>
              <w:rPr>
                <w:ins w:id="325" w:author="Rapporteur" w:date="2025-05-06T11:45:00Z" w16du:dateUtc="2025-05-06T03:45:00Z"/>
              </w:rPr>
            </w:pPr>
            <w:ins w:id="326" w:author="Rapporteur" w:date="2025-05-06T11:45:00Z" w16du:dateUtc="2025-05-06T03:45:00Z">
              <w:r>
                <w:t>Yes</w:t>
              </w:r>
            </w:ins>
          </w:p>
        </w:tc>
      </w:tr>
      <w:tr w:rsidR="004302C1" w14:paraId="5A8A96BA" w14:textId="77777777" w:rsidTr="0097069D">
        <w:trPr>
          <w:jc w:val="center"/>
          <w:ins w:id="327" w:author="Rapporteur" w:date="2025-05-06T11:45:00Z"/>
        </w:trPr>
        <w:tc>
          <w:tcPr>
            <w:tcW w:w="905" w:type="dxa"/>
          </w:tcPr>
          <w:p w14:paraId="2FAD5F61" w14:textId="77777777" w:rsidR="004302C1" w:rsidRDefault="004302C1" w:rsidP="0097069D">
            <w:pPr>
              <w:pStyle w:val="TAC"/>
              <w:rPr>
                <w:ins w:id="328" w:author="Rapporteur" w:date="2025-05-06T11:45:00Z" w16du:dateUtc="2025-05-06T03:45:00Z"/>
              </w:rPr>
            </w:pPr>
            <w:ins w:id="329" w:author="Rapporteur" w:date="2025-05-06T11:45:00Z" w16du:dateUtc="2025-05-06T03:45:00Z">
              <w:r>
                <w:rPr>
                  <w:rFonts w:hint="eastAsia"/>
                </w:rPr>
                <w:t>G</w:t>
              </w:r>
              <w:r>
                <w:t>C#1</w:t>
              </w:r>
            </w:ins>
          </w:p>
        </w:tc>
        <w:tc>
          <w:tcPr>
            <w:tcW w:w="1473" w:type="dxa"/>
          </w:tcPr>
          <w:p w14:paraId="2930E840" w14:textId="77777777" w:rsidR="004302C1" w:rsidRPr="00AC4B78" w:rsidRDefault="004302C1" w:rsidP="0097069D">
            <w:pPr>
              <w:pStyle w:val="TAC"/>
              <w:rPr>
                <w:ins w:id="330" w:author="Rapporteur" w:date="2025-05-06T11:45:00Z" w16du:dateUtc="2025-05-06T03:45:00Z"/>
              </w:rPr>
            </w:pPr>
            <w:ins w:id="331" w:author="Rapporteur" w:date="2025-05-06T11:45:00Z" w16du:dateUtc="2025-05-06T03:45:00Z">
              <w:r w:rsidRPr="00AC4B78">
                <w:t>Yes</w:t>
              </w:r>
            </w:ins>
          </w:p>
        </w:tc>
        <w:tc>
          <w:tcPr>
            <w:tcW w:w="1474" w:type="dxa"/>
          </w:tcPr>
          <w:p w14:paraId="544ABB30" w14:textId="77777777" w:rsidR="004302C1" w:rsidRPr="006548E7" w:rsidRDefault="004302C1" w:rsidP="0097069D">
            <w:pPr>
              <w:pStyle w:val="TAC"/>
              <w:rPr>
                <w:ins w:id="332" w:author="Rapporteur" w:date="2025-05-06T11:45:00Z" w16du:dateUtc="2025-05-06T03:45:00Z"/>
              </w:rPr>
            </w:pPr>
          </w:p>
        </w:tc>
        <w:tc>
          <w:tcPr>
            <w:tcW w:w="1473" w:type="dxa"/>
          </w:tcPr>
          <w:p w14:paraId="51FBF568" w14:textId="77777777" w:rsidR="004302C1" w:rsidRPr="006548E7" w:rsidRDefault="004302C1" w:rsidP="0097069D">
            <w:pPr>
              <w:pStyle w:val="TAC"/>
              <w:rPr>
                <w:ins w:id="333" w:author="Rapporteur" w:date="2025-05-06T11:45:00Z" w16du:dateUtc="2025-05-06T03:45:00Z"/>
              </w:rPr>
            </w:pPr>
          </w:p>
        </w:tc>
        <w:tc>
          <w:tcPr>
            <w:tcW w:w="1474" w:type="dxa"/>
          </w:tcPr>
          <w:p w14:paraId="4A026FDF" w14:textId="77777777" w:rsidR="004302C1" w:rsidRDefault="004302C1" w:rsidP="0097069D">
            <w:pPr>
              <w:pStyle w:val="TAC"/>
              <w:rPr>
                <w:ins w:id="334" w:author="Rapporteur" w:date="2025-05-06T11:45:00Z" w16du:dateUtc="2025-05-06T03:45:00Z"/>
              </w:rPr>
            </w:pPr>
            <w:ins w:id="335" w:author="Rapporteur" w:date="2025-05-06T11:45:00Z" w16du:dateUtc="2025-05-06T03:45:00Z">
              <w:r w:rsidRPr="00AC4B78">
                <w:t>Yes</w:t>
              </w:r>
            </w:ins>
          </w:p>
        </w:tc>
      </w:tr>
      <w:tr w:rsidR="004302C1" w14:paraId="04C7BA39" w14:textId="77777777" w:rsidTr="0097069D">
        <w:trPr>
          <w:jc w:val="center"/>
          <w:ins w:id="336" w:author="Rapporteur" w:date="2025-05-06T11:45:00Z"/>
        </w:trPr>
        <w:tc>
          <w:tcPr>
            <w:tcW w:w="905" w:type="dxa"/>
          </w:tcPr>
          <w:p w14:paraId="11C539CF" w14:textId="77777777" w:rsidR="004302C1" w:rsidRDefault="004302C1" w:rsidP="0097069D">
            <w:pPr>
              <w:pStyle w:val="TAC"/>
              <w:rPr>
                <w:ins w:id="337" w:author="Rapporteur" w:date="2025-05-06T11:45:00Z" w16du:dateUtc="2025-05-06T03:45:00Z"/>
              </w:rPr>
            </w:pPr>
            <w:ins w:id="338" w:author="Rapporteur" w:date="2025-05-06T11:45:00Z" w16du:dateUtc="2025-05-06T03:45:00Z">
              <w:r>
                <w:rPr>
                  <w:rFonts w:hint="eastAsia"/>
                </w:rPr>
                <w:t>G</w:t>
              </w:r>
              <w:r>
                <w:t>C#2</w:t>
              </w:r>
            </w:ins>
          </w:p>
        </w:tc>
        <w:tc>
          <w:tcPr>
            <w:tcW w:w="1473" w:type="dxa"/>
          </w:tcPr>
          <w:p w14:paraId="564784AD" w14:textId="77777777" w:rsidR="004302C1" w:rsidRPr="00AC4B78" w:rsidRDefault="004302C1" w:rsidP="0097069D">
            <w:pPr>
              <w:pStyle w:val="TAC"/>
              <w:rPr>
                <w:ins w:id="339" w:author="Rapporteur" w:date="2025-05-06T11:45:00Z" w16du:dateUtc="2025-05-06T03:45:00Z"/>
              </w:rPr>
            </w:pPr>
            <w:ins w:id="340" w:author="Rapporteur" w:date="2025-05-06T11:45:00Z" w16du:dateUtc="2025-05-06T03:45:00Z">
              <w:r w:rsidRPr="00AC4B78">
                <w:t>Yes</w:t>
              </w:r>
            </w:ins>
          </w:p>
        </w:tc>
        <w:tc>
          <w:tcPr>
            <w:tcW w:w="1474" w:type="dxa"/>
          </w:tcPr>
          <w:p w14:paraId="10B9CFD2" w14:textId="77777777" w:rsidR="004302C1" w:rsidRPr="00AC4B78" w:rsidRDefault="004302C1" w:rsidP="0097069D">
            <w:pPr>
              <w:pStyle w:val="TAC"/>
              <w:rPr>
                <w:ins w:id="341" w:author="Rapporteur" w:date="2025-05-06T11:45:00Z" w16du:dateUtc="2025-05-06T03:45:00Z"/>
              </w:rPr>
            </w:pPr>
            <w:ins w:id="342" w:author="Rapporteur" w:date="2025-05-06T11:45:00Z" w16du:dateUtc="2025-05-06T03:45:00Z">
              <w:r w:rsidRPr="00AC4B78">
                <w:t>Yes</w:t>
              </w:r>
            </w:ins>
          </w:p>
        </w:tc>
        <w:tc>
          <w:tcPr>
            <w:tcW w:w="1473" w:type="dxa"/>
          </w:tcPr>
          <w:p w14:paraId="43665F24" w14:textId="77777777" w:rsidR="004302C1" w:rsidRDefault="004302C1" w:rsidP="0097069D">
            <w:pPr>
              <w:pStyle w:val="TAC"/>
              <w:rPr>
                <w:ins w:id="343" w:author="Rapporteur" w:date="2025-05-06T11:45:00Z" w16du:dateUtc="2025-05-06T03:45:00Z"/>
              </w:rPr>
            </w:pPr>
          </w:p>
        </w:tc>
        <w:tc>
          <w:tcPr>
            <w:tcW w:w="1474" w:type="dxa"/>
          </w:tcPr>
          <w:p w14:paraId="495CB63A" w14:textId="77777777" w:rsidR="004302C1" w:rsidRDefault="004302C1" w:rsidP="0097069D">
            <w:pPr>
              <w:pStyle w:val="TAC"/>
              <w:rPr>
                <w:ins w:id="344" w:author="Rapporteur" w:date="2025-05-06T11:45:00Z" w16du:dateUtc="2025-05-06T03:45:00Z"/>
              </w:rPr>
            </w:pPr>
            <w:ins w:id="345" w:author="Rapporteur" w:date="2025-05-06T11:45:00Z" w16du:dateUtc="2025-05-06T03:45:00Z">
              <w:r>
                <w:t>Yes</w:t>
              </w:r>
            </w:ins>
          </w:p>
        </w:tc>
      </w:tr>
    </w:tbl>
    <w:p w14:paraId="46BA8122" w14:textId="5569B7B1" w:rsidR="002B01BB" w:rsidRDefault="002B01BB" w:rsidP="001D6225">
      <w:pPr>
        <w:spacing w:beforeLines="50" w:before="120"/>
        <w:rPr>
          <w:ins w:id="346" w:author="Rapporteur" w:date="2025-05-06T11:45:00Z" w16du:dateUtc="2025-05-06T03:45:00Z"/>
          <w:lang w:eastAsia="zh-CN"/>
        </w:rPr>
      </w:pPr>
    </w:p>
    <w:p w14:paraId="3EA6CECF" w14:textId="77777777" w:rsidR="004302C1" w:rsidRPr="00A41B2A" w:rsidRDefault="004302C1" w:rsidP="001D6225">
      <w:pPr>
        <w:spacing w:beforeLines="50" w:before="120"/>
        <w:rPr>
          <w:lang w:eastAsia="zh-CN"/>
        </w:rPr>
      </w:pPr>
    </w:p>
    <w:p w14:paraId="7BDA29E1" w14:textId="321D2824" w:rsidR="00A00F80" w:rsidDel="00A22F39" w:rsidRDefault="00A00F80" w:rsidP="00A00F80">
      <w:pPr>
        <w:rPr>
          <w:del w:id="347" w:author="Rapporteur" w:date="2025-05-06T16:16:00Z" w16du:dateUtc="2025-05-06T08:16:00Z"/>
          <w:lang w:eastAsia="zh-CN"/>
        </w:rPr>
      </w:pPr>
      <w:del w:id="348" w:author="Rapporteur" w:date="2025-05-06T16:16:00Z" w16du:dateUtc="2025-05-06T08:16:00Z">
        <w:r w:rsidDel="00A22F39">
          <w:rPr>
            <w:rFonts w:hint="eastAsia"/>
            <w:lang w:eastAsia="zh-CN"/>
          </w:rPr>
          <w:delText>E</w:delText>
        </w:r>
        <w:r w:rsidDel="00A22F39">
          <w:rPr>
            <w:lang w:eastAsia="zh-CN"/>
          </w:rPr>
          <w:delText>ditor Note</w:delText>
        </w:r>
        <w:r w:rsidR="00026438" w:rsidDel="00A22F39">
          <w:rPr>
            <w:lang w:eastAsia="zh-CN"/>
          </w:rPr>
          <w:delText xml:space="preserve"> 1</w:delText>
        </w:r>
        <w:r w:rsidDel="00A22F39">
          <w:rPr>
            <w:lang w:eastAsia="zh-CN"/>
          </w:rPr>
          <w:delText>: This section intends to capture RRM measurement prediction specific metrics, methodology and assumptions</w:delText>
        </w:r>
      </w:del>
    </w:p>
    <w:p w14:paraId="7147576E" w14:textId="0FF65ACD" w:rsidR="00200409" w:rsidDel="00A21B30" w:rsidRDefault="00200409" w:rsidP="00200409">
      <w:pPr>
        <w:rPr>
          <w:del w:id="349" w:author="Rapporteur" w:date="2025-05-06T11:53:00Z" w16du:dateUtc="2025-05-06T03:53:00Z"/>
          <w:lang w:eastAsia="zh-CN"/>
        </w:rPr>
      </w:pPr>
      <w:commentRangeStart w:id="350"/>
      <w:commentRangeStart w:id="351"/>
      <w:del w:id="352" w:author="Rapporteur" w:date="2025-05-06T11:53:00Z" w16du:dateUtc="2025-05-06T03:53:00Z">
        <w:r w:rsidDel="00A21B30">
          <w:rPr>
            <w:rFonts w:hint="eastAsia"/>
            <w:lang w:eastAsia="zh-CN"/>
          </w:rPr>
          <w:delText>E</w:delText>
        </w:r>
        <w:r w:rsidDel="00A21B30">
          <w:rPr>
            <w:lang w:eastAsia="zh-CN"/>
          </w:rPr>
          <w:delText xml:space="preserve">ditor Note 2: </w:delText>
        </w:r>
        <w:r w:rsidRPr="0004220D" w:rsidDel="00A21B30">
          <w:rPr>
            <w:lang w:eastAsia="zh-CN"/>
          </w:rPr>
          <w:delText>RAN2 will start the evaluation with measurements prediction accuracy and model complexity.</w:delText>
        </w:r>
        <w:commentRangeEnd w:id="350"/>
        <w:r w:rsidR="00383F7C" w:rsidDel="00A21B30">
          <w:rPr>
            <w:rStyle w:val="affff6"/>
          </w:rPr>
          <w:commentReference w:id="350"/>
        </w:r>
      </w:del>
      <w:commentRangeEnd w:id="351"/>
      <w:r w:rsidR="00A21B30">
        <w:rPr>
          <w:rStyle w:val="affff6"/>
        </w:rPr>
        <w:commentReference w:id="351"/>
      </w:r>
    </w:p>
    <w:p w14:paraId="58F20A20" w14:textId="587251D9" w:rsidR="00200409" w:rsidDel="00A21B30" w:rsidRDefault="00200409" w:rsidP="00200409">
      <w:pPr>
        <w:rPr>
          <w:del w:id="353" w:author="Rapporteur" w:date="2025-05-06T11:58:00Z" w16du:dateUtc="2025-05-06T03:58:00Z"/>
          <w:lang w:eastAsia="zh-CN"/>
        </w:rPr>
      </w:pPr>
      <w:commentRangeStart w:id="354"/>
      <w:commentRangeStart w:id="355"/>
      <w:del w:id="356" w:author="Rapporteur" w:date="2025-05-06T11:58:00Z" w16du:dateUtc="2025-05-06T03:58:00Z">
        <w:r w:rsidDel="00A21B30">
          <w:rPr>
            <w:lang w:eastAsia="zh-CN"/>
          </w:rPr>
          <w:delText>Editor Note 3: The table 5.2.1</w:delText>
        </w:r>
        <w:r w:rsidR="003E2EB3" w:rsidDel="00A21B30">
          <w:rPr>
            <w:rFonts w:hint="eastAsia"/>
            <w:lang w:eastAsia="zh-CN"/>
          </w:rPr>
          <w:delText>.1</w:delText>
        </w:r>
        <w:r w:rsidDel="00A21B30">
          <w:rPr>
            <w:lang w:eastAsia="zh-CN"/>
          </w:rPr>
          <w:delText>-1 is captured for study purpose. It may be removed in the final TR.</w:delText>
        </w:r>
        <w:commentRangeEnd w:id="354"/>
        <w:r w:rsidR="00383F7C" w:rsidDel="00A21B30">
          <w:rPr>
            <w:rStyle w:val="affff6"/>
          </w:rPr>
          <w:commentReference w:id="354"/>
        </w:r>
        <w:commentRangeEnd w:id="355"/>
        <w:r w:rsidR="00A21B30" w:rsidDel="00A21B30">
          <w:rPr>
            <w:rStyle w:val="affff6"/>
          </w:rPr>
          <w:commentReference w:id="355"/>
        </w:r>
      </w:del>
    </w:p>
    <w:p w14:paraId="66AA3B5B" w14:textId="74C2C198" w:rsidR="00851BA2" w:rsidDel="00A21B30" w:rsidRDefault="00200409" w:rsidP="00200409">
      <w:pPr>
        <w:rPr>
          <w:del w:id="357" w:author="Rapporteur" w:date="2025-05-06T11:59:00Z" w16du:dateUtc="2025-05-06T03:59:00Z"/>
          <w:lang w:eastAsia="zh-CN"/>
        </w:rPr>
      </w:pPr>
      <w:commentRangeStart w:id="358"/>
      <w:commentRangeStart w:id="359"/>
      <w:del w:id="360" w:author="Rapporteur" w:date="2025-05-06T11:59:00Z" w16du:dateUtc="2025-05-06T03:59:00Z">
        <w:r w:rsidDel="00A21B30">
          <w:rPr>
            <w:rFonts w:hint="eastAsia"/>
            <w:lang w:eastAsia="zh-CN"/>
          </w:rPr>
          <w:delText>E</w:delText>
        </w:r>
        <w:r w:rsidDel="00A21B30">
          <w:rPr>
            <w:lang w:eastAsia="zh-CN"/>
          </w:rPr>
          <w:delText>ditor Note 4: Intra-frequency inter-cell prediction will not be evaluated at least in early stage.</w:delText>
        </w:r>
        <w:commentRangeEnd w:id="358"/>
        <w:r w:rsidR="00383F7C" w:rsidDel="00A21B30">
          <w:rPr>
            <w:rStyle w:val="affff6"/>
          </w:rPr>
          <w:commentReference w:id="358"/>
        </w:r>
        <w:commentRangeEnd w:id="359"/>
        <w:r w:rsidR="00A21B30" w:rsidDel="00A21B30">
          <w:rPr>
            <w:rStyle w:val="affff6"/>
          </w:rPr>
          <w:commentReference w:id="359"/>
        </w:r>
      </w:del>
    </w:p>
    <w:p w14:paraId="3BA2E9D1" w14:textId="61668821" w:rsidR="001E4D95" w:rsidDel="00640C46" w:rsidRDefault="001E4D95" w:rsidP="00200409">
      <w:pPr>
        <w:rPr>
          <w:del w:id="361" w:author="Rapporteur" w:date="2025-05-06T16:20:00Z" w16du:dateUtc="2025-05-06T08:20:00Z"/>
        </w:rPr>
      </w:pPr>
      <w:del w:id="362" w:author="Rapporteur" w:date="2025-05-06T16:20:00Z" w16du:dateUtc="2025-05-06T08:20:00Z">
        <w:r w:rsidDel="00640C46">
          <w:rPr>
            <w:rFonts w:hint="eastAsia"/>
            <w:lang w:eastAsia="zh-CN"/>
          </w:rPr>
          <w:delText>E</w:delText>
        </w:r>
        <w:r w:rsidDel="00640C46">
          <w:rPr>
            <w:lang w:eastAsia="zh-CN"/>
          </w:rPr>
          <w:delText xml:space="preserve">ditor Note </w:delText>
        </w:r>
        <w:r w:rsidR="00412BFE" w:rsidDel="00640C46">
          <w:rPr>
            <w:lang w:eastAsia="zh-CN"/>
          </w:rPr>
          <w:delText>5</w:delText>
        </w:r>
        <w:r w:rsidDel="00640C46">
          <w:rPr>
            <w:lang w:eastAsia="zh-CN"/>
          </w:rPr>
          <w:delText xml:space="preserve">: Apart from </w:delText>
        </w:r>
        <w:r w:rsidRPr="00E501BD" w:rsidDel="00640C46">
          <w:delText>FilterCoefficient</w:delText>
        </w:r>
        <w:r w:rsidDel="00640C46">
          <w:delText>, which is for both cell level and beam level RRM measurement prediction sub use cases, the rest parameters are for cell level RRM measurement prediction only so far.</w:delText>
        </w:r>
      </w:del>
    </w:p>
    <w:p w14:paraId="5576E04F" w14:textId="4BD7B0E3" w:rsidR="006A2D41" w:rsidRPr="00026438" w:rsidDel="00A21B30" w:rsidRDefault="006A2D41" w:rsidP="00200409">
      <w:pPr>
        <w:rPr>
          <w:del w:id="363" w:author="Rapporteur" w:date="2025-05-06T11:59:00Z" w16du:dateUtc="2025-05-06T03:59:00Z"/>
          <w:lang w:eastAsia="zh-CN"/>
        </w:rPr>
      </w:pPr>
      <w:commentRangeStart w:id="364"/>
      <w:commentRangeStart w:id="365"/>
      <w:del w:id="366" w:author="Rapporteur" w:date="2025-05-06T11:59:00Z" w16du:dateUtc="2025-05-06T03:59:00Z">
        <w:r w:rsidDel="00A21B30">
          <w:rPr>
            <w:rFonts w:hint="eastAsia"/>
            <w:lang w:eastAsia="zh-CN"/>
          </w:rPr>
          <w:delText>Editor Note 6: Evaluation on GC#1 is lower priority</w:delText>
        </w:r>
        <w:commentRangeEnd w:id="364"/>
        <w:r w:rsidR="00383F7C" w:rsidDel="00A21B30">
          <w:rPr>
            <w:rStyle w:val="affff6"/>
          </w:rPr>
          <w:commentReference w:id="364"/>
        </w:r>
        <w:commentRangeEnd w:id="365"/>
        <w:r w:rsidR="00A21B30" w:rsidDel="00A21B30">
          <w:rPr>
            <w:rStyle w:val="affff6"/>
          </w:rPr>
          <w:commentReference w:id="365"/>
        </w:r>
      </w:del>
    </w:p>
    <w:p w14:paraId="30395C53" w14:textId="7F9BF478" w:rsidR="007F7390" w:rsidRDefault="00DE19ED" w:rsidP="00AE5A6C">
      <w:pPr>
        <w:pStyle w:val="31"/>
      </w:pPr>
      <w:bookmarkStart w:id="367" w:name="_Toc194047192"/>
      <w:r>
        <w:t>5.</w:t>
      </w:r>
      <w:r w:rsidR="00AE5A6C">
        <w:t>2.</w:t>
      </w:r>
      <w:r w:rsidR="00A00F80">
        <w:t>2</w:t>
      </w:r>
      <w:r w:rsidR="00A00F80">
        <w:tab/>
      </w:r>
      <w:r w:rsidR="00742942">
        <w:t xml:space="preserve">Evaluation </w:t>
      </w:r>
      <w:r>
        <w:t>result</w:t>
      </w:r>
      <w:r w:rsidR="00815C91">
        <w:t>s</w:t>
      </w:r>
      <w:bookmarkEnd w:id="367"/>
    </w:p>
    <w:p w14:paraId="0DD847E5" w14:textId="67F5EB98" w:rsidR="00BC6F1E" w:rsidRPr="00BC6F1E" w:rsidRDefault="00AC320F" w:rsidP="006548E7">
      <w:pPr>
        <w:pStyle w:val="41"/>
        <w:rPr>
          <w:lang w:eastAsia="zh-CN"/>
        </w:rPr>
      </w:pPr>
      <w:bookmarkStart w:id="368" w:name="_Toc194047193"/>
      <w:r>
        <w:rPr>
          <w:rFonts w:hint="eastAsia"/>
          <w:lang w:eastAsia="zh-CN"/>
        </w:rPr>
        <w:t>5.2.2.1</w:t>
      </w:r>
      <w:r>
        <w:rPr>
          <w:lang w:eastAsia="zh-CN"/>
        </w:rPr>
        <w:tab/>
      </w:r>
      <w:r w:rsidR="00BC6F1E">
        <w:rPr>
          <w:rFonts w:hint="eastAsia"/>
          <w:lang w:eastAsia="zh-CN"/>
        </w:rPr>
        <w:t>RRM measurement prediction</w:t>
      </w:r>
      <w:bookmarkEnd w:id="368"/>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lastRenderedPageBreak/>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2287D855" w:rsidR="00602519" w:rsidRPr="006548E7" w:rsidRDefault="00602519">
      <w:pPr>
        <w:pStyle w:val="B1"/>
        <w:numPr>
          <w:ilvl w:val="0"/>
          <w:numId w:val="33"/>
        </w:numPr>
        <w:pPrChange w:id="369" w:author="Rapporteur" w:date="2025-04-17T14:58:00Z">
          <w:pPr>
            <w:pStyle w:val="B1"/>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ins w:id="370" w:author="Rapporteur" w:date="2025-04-17T15:05:00Z">
        <w:r w:rsidR="00562ACB">
          <w:rPr>
            <w:rFonts w:hint="eastAsia"/>
            <w:lang w:eastAsia="zh-CN"/>
          </w:rPr>
          <w:t>;</w:t>
        </w:r>
      </w:ins>
      <w:del w:id="371" w:author="Rapporteur" w:date="2025-04-17T15:05:00Z">
        <w:r w:rsidR="00F47C65" w:rsidRPr="006548E7" w:rsidDel="00562ACB">
          <w:delText>.</w:delText>
        </w:r>
        <w:r w:rsidR="00D10EA5" w:rsidRPr="006548E7" w:rsidDel="00562ACB">
          <w:delText xml:space="preserve"> </w:delText>
        </w:r>
      </w:del>
    </w:p>
    <w:p w14:paraId="070B40E0" w14:textId="443D5DB8" w:rsidR="005A0D87" w:rsidRPr="006548E7" w:rsidRDefault="005A0D87">
      <w:pPr>
        <w:pStyle w:val="B1"/>
        <w:numPr>
          <w:ilvl w:val="0"/>
          <w:numId w:val="33"/>
        </w:numPr>
        <w:pPrChange w:id="372" w:author="Rapporteur" w:date="2025-04-17T14:59:00Z">
          <w:pPr>
            <w:pStyle w:val="B1"/>
          </w:pPr>
        </w:pPrChange>
      </w:pPr>
      <w:r w:rsidRPr="006548E7">
        <w:t>Longer PW length correlates with decreased prediction accuracy</w:t>
      </w:r>
      <w:ins w:id="373" w:author="Rapporteur" w:date="2025-04-17T15:05:00Z">
        <w:r w:rsidR="00562ACB">
          <w:rPr>
            <w:rFonts w:hint="eastAsia"/>
            <w:lang w:eastAsia="zh-CN"/>
          </w:rPr>
          <w:t>;</w:t>
        </w:r>
      </w:ins>
      <w:del w:id="374" w:author="Rapporteur" w:date="2025-04-17T15:05:00Z">
        <w:r w:rsidRPr="006548E7" w:rsidDel="00562ACB">
          <w:delText>.</w:delText>
        </w:r>
      </w:del>
    </w:p>
    <w:p w14:paraId="494442ED" w14:textId="2C202140" w:rsidR="003B5BC7" w:rsidRPr="006548E7" w:rsidRDefault="003B5BC7">
      <w:pPr>
        <w:pStyle w:val="B1"/>
        <w:numPr>
          <w:ilvl w:val="0"/>
          <w:numId w:val="33"/>
        </w:numPr>
        <w:pPrChange w:id="375" w:author="Rapporteur" w:date="2025-04-17T14:59:00Z">
          <w:pPr>
            <w:pStyle w:val="B1"/>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6DED7FD0" w:rsidR="00602519" w:rsidRDefault="00946AD7">
      <w:pPr>
        <w:pStyle w:val="B1"/>
        <w:numPr>
          <w:ilvl w:val="0"/>
          <w:numId w:val="33"/>
        </w:numPr>
        <w:rPr>
          <w:lang w:eastAsia="zh-CN"/>
        </w:rPr>
        <w:pPrChange w:id="376" w:author="Rapporteur" w:date="2025-04-17T14:59:00Z">
          <w:pPr>
            <w:pStyle w:val="B1"/>
            <w:ind w:left="284" w:firstLine="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ins w:id="377" w:author="Rapporteur" w:date="2025-04-17T15:05:00Z">
        <w:r w:rsidR="00562ACB">
          <w:rPr>
            <w:rFonts w:hint="eastAsia"/>
            <w:lang w:eastAsia="zh-CN"/>
          </w:rPr>
          <w:t>;</w:t>
        </w:r>
      </w:ins>
      <w:del w:id="378" w:author="Rapporteur" w:date="2025-04-17T15:05:00Z">
        <w:r w:rsidR="007F1699" w:rsidRPr="007F1699" w:rsidDel="00562ACB">
          <w:rPr>
            <w:lang w:eastAsia="zh-CN"/>
          </w:rPr>
          <w:delText xml:space="preserve">. </w:delText>
        </w:r>
      </w:del>
    </w:p>
    <w:p w14:paraId="3F0B5ACB" w14:textId="71825F6B" w:rsidR="001A4C24" w:rsidRPr="008169F1" w:rsidRDefault="009F66BF">
      <w:pPr>
        <w:pStyle w:val="B1"/>
        <w:numPr>
          <w:ilvl w:val="0"/>
          <w:numId w:val="33"/>
        </w:numPr>
        <w:rPr>
          <w:rFonts w:eastAsia="MS Mincho"/>
        </w:rPr>
        <w:pPrChange w:id="379" w:author="Rapporteur" w:date="2025-04-17T14:59:00Z">
          <w:pPr>
            <w:pStyle w:val="B1"/>
            <w:ind w:left="284" w:firstLine="0"/>
          </w:pPr>
        </w:pPrChange>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ins w:id="380" w:author="Rapporteur" w:date="2025-04-17T15:05:00Z">
        <w:r w:rsidR="00562ACB">
          <w:rPr>
            <w:rFonts w:hint="eastAsia"/>
            <w:lang w:eastAsia="zh-CN"/>
          </w:rPr>
          <w:t>;</w:t>
        </w:r>
      </w:ins>
      <w:del w:id="381" w:author="Rapporteur" w:date="2025-04-17T15:05:00Z">
        <w:r w:rsidR="009B4932" w:rsidRPr="00E92BC8" w:rsidDel="00562ACB">
          <w:rPr>
            <w:rFonts w:eastAsia="MS Mincho"/>
          </w:rPr>
          <w:delText>.</w:delText>
        </w:r>
      </w:del>
    </w:p>
    <w:p w14:paraId="16A6BD21" w14:textId="04A354B9" w:rsidR="002100A2" w:rsidRPr="008169F1" w:rsidRDefault="002100A2">
      <w:pPr>
        <w:pStyle w:val="B1"/>
        <w:numPr>
          <w:ilvl w:val="0"/>
          <w:numId w:val="33"/>
        </w:numPr>
        <w:rPr>
          <w:rFonts w:eastAsia="MS Mincho"/>
        </w:rPr>
        <w:pPrChange w:id="382" w:author="Rapporteur" w:date="2025-04-17T14:59:00Z">
          <w:pPr>
            <w:pStyle w:val="B1"/>
            <w:ind w:left="284" w:firstLine="0"/>
          </w:pPr>
        </w:pPrChange>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ins w:id="383" w:author="Rapporteur" w:date="2025-04-17T15:05:00Z">
        <w:r w:rsidR="00562ACB">
          <w:rPr>
            <w:rFonts w:hint="eastAsia"/>
            <w:lang w:eastAsia="zh-CN"/>
          </w:rPr>
          <w:t>;</w:t>
        </w:r>
      </w:ins>
      <w:del w:id="384" w:author="Rapporteur" w:date="2025-04-17T15:05:00Z">
        <w:r w:rsidRPr="002100A2" w:rsidDel="00562ACB">
          <w:rPr>
            <w:rFonts w:eastAsia="MS Mincho"/>
          </w:rPr>
          <w:delText>.</w:delText>
        </w:r>
      </w:del>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0528C8AA" w:rsidR="00395CFD" w:rsidRPr="006548E7" w:rsidRDefault="00E8640C">
      <w:pPr>
        <w:pStyle w:val="B1"/>
        <w:numPr>
          <w:ilvl w:val="0"/>
          <w:numId w:val="33"/>
        </w:numPr>
        <w:pPrChange w:id="385" w:author="Rapporteur" w:date="2025-04-17T14:59:00Z">
          <w:pPr>
            <w:pStyle w:val="B1"/>
            <w:ind w:left="284" w:firstLine="0"/>
          </w:pPr>
        </w:pPrChange>
      </w:pPr>
      <w:r w:rsidRPr="006548E7">
        <w:t>I</w:t>
      </w:r>
      <w:r w:rsidR="008A2EF8" w:rsidRPr="006548E7">
        <w:t>ncreasing MRRT c</w:t>
      </w:r>
      <w:r w:rsidR="00A762B6" w:rsidRPr="006548E7">
        <w:t>orrelates with decreased</w:t>
      </w:r>
      <w:r w:rsidR="008A2EF8" w:rsidRPr="006548E7">
        <w:t xml:space="preserve"> prediction accuracy</w:t>
      </w:r>
      <w:ins w:id="386" w:author="Rapporteur" w:date="2025-04-17T15:06:00Z">
        <w:r w:rsidR="00562ACB">
          <w:rPr>
            <w:rFonts w:hint="eastAsia"/>
            <w:lang w:eastAsia="zh-CN"/>
          </w:rPr>
          <w:t>;</w:t>
        </w:r>
      </w:ins>
      <w:del w:id="387" w:author="Rapporteur" w:date="2025-04-17T15:06:00Z">
        <w:r w:rsidR="008A2EF8" w:rsidRPr="006548E7" w:rsidDel="00562ACB">
          <w:delText>.</w:delText>
        </w:r>
      </w:del>
      <w:r w:rsidR="008A2EF8" w:rsidRPr="006548E7">
        <w:t xml:space="preserve"> </w:t>
      </w:r>
    </w:p>
    <w:p w14:paraId="1C2B385D" w14:textId="4C8E17A2" w:rsidR="00395CFD" w:rsidRPr="006548E7" w:rsidRDefault="00395CFD">
      <w:pPr>
        <w:pStyle w:val="B1"/>
        <w:numPr>
          <w:ilvl w:val="0"/>
          <w:numId w:val="33"/>
        </w:numPr>
        <w:pPrChange w:id="388" w:author="Rapporteur" w:date="2025-04-17T14:59:00Z">
          <w:pPr>
            <w:pStyle w:val="B1"/>
            <w:ind w:left="284" w:firstLine="0"/>
          </w:pPr>
        </w:pPrChange>
      </w:pPr>
      <w:r w:rsidRPr="006548E7">
        <w:t>Under the same MRRT setting, different measurement skipping patterns can result in different prediction accuracy</w:t>
      </w:r>
      <w:ins w:id="389" w:author="Rapporteur" w:date="2025-04-17T15:06:00Z">
        <w:r w:rsidR="00562ACB">
          <w:rPr>
            <w:rFonts w:hint="eastAsia"/>
            <w:lang w:eastAsia="zh-CN"/>
          </w:rPr>
          <w:t>;</w:t>
        </w:r>
      </w:ins>
    </w:p>
    <w:p w14:paraId="68798ED2" w14:textId="69F6463A" w:rsidR="001A4C24" w:rsidRPr="006548E7" w:rsidRDefault="00E8640C">
      <w:pPr>
        <w:pStyle w:val="B1"/>
        <w:numPr>
          <w:ilvl w:val="0"/>
          <w:numId w:val="33"/>
        </w:numPr>
        <w:pPrChange w:id="390" w:author="Rapporteur" w:date="2025-04-17T14:59:00Z">
          <w:pPr>
            <w:pStyle w:val="B1"/>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ins w:id="391" w:author="Rapporteur" w:date="2025-04-17T15:06:00Z">
        <w:r w:rsidR="00562ACB">
          <w:rPr>
            <w:rFonts w:hint="eastAsia"/>
            <w:lang w:eastAsia="zh-CN"/>
          </w:rPr>
          <w:t>;</w:t>
        </w:r>
      </w:ins>
      <w:del w:id="392" w:author="Rapporteur" w:date="2025-04-17T15:06:00Z">
        <w:r w:rsidR="00CD179F" w:rsidRPr="006548E7" w:rsidDel="00562ACB">
          <w:delText>.</w:delText>
        </w:r>
      </w:del>
    </w:p>
    <w:p w14:paraId="59DB0316" w14:textId="76F3EEF3" w:rsidR="001F7AE1" w:rsidRPr="006548E7" w:rsidRDefault="001F7AE1">
      <w:pPr>
        <w:pStyle w:val="B1"/>
        <w:numPr>
          <w:ilvl w:val="0"/>
          <w:numId w:val="33"/>
        </w:numPr>
        <w:pPrChange w:id="393" w:author="Rapporteur" w:date="2025-04-17T14:59:00Z">
          <w:pPr>
            <w:pStyle w:val="B1"/>
            <w:ind w:left="284" w:firstLine="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5FD494F0" w:rsidR="005901E0" w:rsidRPr="006548E7" w:rsidRDefault="009F66BF">
      <w:pPr>
        <w:pStyle w:val="B1"/>
        <w:numPr>
          <w:ilvl w:val="0"/>
          <w:numId w:val="33"/>
        </w:numPr>
        <w:pPrChange w:id="394" w:author="Rapporteur" w:date="2025-04-17T14:59:00Z">
          <w:pPr>
            <w:pStyle w:val="B1"/>
            <w:ind w:left="284" w:hanging="1"/>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ins w:id="395" w:author="Rapporteur" w:date="2025-04-17T15:06:00Z">
        <w:r w:rsidR="00562ACB">
          <w:rPr>
            <w:rFonts w:hint="eastAsia"/>
            <w:lang w:eastAsia="zh-CN"/>
          </w:rPr>
          <w:t>;</w:t>
        </w:r>
      </w:ins>
      <w:del w:id="396" w:author="Rapporteur" w:date="2025-04-17T15:06:00Z">
        <w:r w:rsidR="00AA49F2" w:rsidRPr="006548E7" w:rsidDel="00562ACB">
          <w:delText>.</w:delText>
        </w:r>
      </w:del>
      <w:r w:rsidR="00F14A78" w:rsidRPr="006548E7">
        <w:t xml:space="preserve"> </w:t>
      </w:r>
    </w:p>
    <w:p w14:paraId="627F9BF6" w14:textId="68490CF3" w:rsidR="002D380C" w:rsidRPr="006548E7" w:rsidRDefault="00623C57">
      <w:pPr>
        <w:pStyle w:val="B1"/>
        <w:numPr>
          <w:ilvl w:val="0"/>
          <w:numId w:val="33"/>
        </w:numPr>
        <w:pPrChange w:id="397" w:author="Rapporteur" w:date="2025-04-17T14:59:00Z">
          <w:pPr>
            <w:pStyle w:val="B1"/>
            <w:ind w:left="284" w:hanging="1"/>
          </w:pPr>
        </w:pPrChange>
      </w:pPr>
      <w:r w:rsidRPr="006548E7">
        <w:t>T</w:t>
      </w:r>
      <w:r w:rsidR="00F14A78" w:rsidRPr="006548E7">
        <w:t xml:space="preserve">he UE speed has minor impact on </w:t>
      </w:r>
      <w:r w:rsidR="00895287" w:rsidRPr="006548E7">
        <w:t xml:space="preserve">the </w:t>
      </w:r>
      <w:r w:rsidR="00F14A78" w:rsidRPr="006548E7">
        <w:t>prediction accuracy</w:t>
      </w:r>
      <w:ins w:id="398" w:author="Rapporteur" w:date="2025-04-17T15:06:00Z">
        <w:r w:rsidR="00562ACB">
          <w:rPr>
            <w:rFonts w:hint="eastAsia"/>
            <w:lang w:eastAsia="zh-CN"/>
          </w:rPr>
          <w:t>;</w:t>
        </w:r>
      </w:ins>
      <w:del w:id="399" w:author="Rapporteur" w:date="2025-04-17T15:06:00Z">
        <w:r w:rsidR="00F14A78" w:rsidRPr="006548E7" w:rsidDel="00562ACB">
          <w:delText>.</w:delText>
        </w:r>
      </w:del>
    </w:p>
    <w:p w14:paraId="1955A6EF" w14:textId="0CEBA1DA" w:rsidR="00CD179F" w:rsidRPr="006548E7" w:rsidRDefault="00CD179F">
      <w:pPr>
        <w:pStyle w:val="B1"/>
        <w:numPr>
          <w:ilvl w:val="0"/>
          <w:numId w:val="33"/>
        </w:numPr>
        <w:pPrChange w:id="400" w:author="Rapporteur" w:date="2025-04-17T14:59:00Z">
          <w:pPr>
            <w:pStyle w:val="B1"/>
            <w:ind w:left="284" w:hanging="1"/>
          </w:pPr>
        </w:pPrChange>
      </w:pPr>
      <w:r w:rsidRPr="006548E7">
        <w:t>The higher the correlation coefficient is between two frequency layers, the higher the prediction accuracy</w:t>
      </w:r>
      <w:ins w:id="401" w:author="Rapporteur" w:date="2025-04-17T15:06:00Z">
        <w:r w:rsidR="00562ACB">
          <w:rPr>
            <w:rFonts w:hint="eastAsia"/>
            <w:lang w:eastAsia="zh-CN"/>
          </w:rPr>
          <w:t>;</w:t>
        </w:r>
      </w:ins>
    </w:p>
    <w:p w14:paraId="2A1066AA" w14:textId="2DA6E735" w:rsidR="001E6BBE" w:rsidRPr="006548E7" w:rsidRDefault="00DF2F0E">
      <w:pPr>
        <w:pStyle w:val="B1"/>
        <w:numPr>
          <w:ilvl w:val="0"/>
          <w:numId w:val="33"/>
        </w:numPr>
        <w:pPrChange w:id="402" w:author="Rapporteur" w:date="2025-04-17T14:59:00Z">
          <w:pPr>
            <w:pStyle w:val="B1"/>
            <w:ind w:left="284" w:hanging="1"/>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ins w:id="403" w:author="Rapporteur" w:date="2025-04-17T15:06:00Z">
        <w:r w:rsidR="00562ACB">
          <w:rPr>
            <w:rFonts w:hint="eastAsia"/>
            <w:lang w:eastAsia="zh-CN"/>
          </w:rPr>
          <w:t>.</w:t>
        </w:r>
      </w:ins>
    </w:p>
    <w:p w14:paraId="2B50F2B9" w14:textId="113B2B41" w:rsidR="000F48AE" w:rsidRDefault="009E7026">
      <w:pPr>
        <w:pStyle w:val="B1"/>
        <w:numPr>
          <w:ilvl w:val="0"/>
          <w:numId w:val="33"/>
        </w:numPr>
        <w:pPrChange w:id="404" w:author="Rapporteur" w:date="2025-05-06T12:00:00Z" w16du:dateUtc="2025-05-06T04:00:00Z">
          <w:pPr>
            <w:pStyle w:val="B1"/>
            <w:ind w:left="0" w:firstLine="0"/>
          </w:pPr>
        </w:pPrChange>
      </w:pPr>
      <w:commentRangeStart w:id="405"/>
      <w:commentRangeStart w:id="406"/>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commentRangeEnd w:id="405"/>
      <w:r w:rsidR="00EC11A1" w:rsidRPr="00A21B30">
        <w:rPr>
          <w:rPrChange w:id="407" w:author="Rapporteur" w:date="2025-05-06T12:00:00Z" w16du:dateUtc="2025-05-06T04:00:00Z">
            <w:rPr>
              <w:rStyle w:val="affff6"/>
            </w:rPr>
          </w:rPrChange>
        </w:rPr>
        <w:commentReference w:id="405"/>
      </w:r>
      <w:commentRangeEnd w:id="406"/>
      <w:r w:rsidR="007C11D8">
        <w:rPr>
          <w:rStyle w:val="affff6"/>
        </w:rPr>
        <w:commentReference w:id="406"/>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Pr="00BC6F1E" w:rsidRDefault="00AC320F" w:rsidP="00AC320F">
      <w:pPr>
        <w:pStyle w:val="41"/>
        <w:rPr>
          <w:lang w:eastAsia="zh-CN"/>
        </w:rPr>
      </w:pPr>
      <w:bookmarkStart w:id="408" w:name="_Toc194047194"/>
      <w:r>
        <w:rPr>
          <w:rFonts w:hint="eastAsia"/>
          <w:lang w:eastAsia="zh-CN"/>
        </w:rPr>
        <w:t>5.2.2.2</w:t>
      </w:r>
      <w:r>
        <w:rPr>
          <w:lang w:eastAsia="zh-CN"/>
        </w:rPr>
        <w:tab/>
      </w:r>
      <w:r>
        <w:rPr>
          <w:rFonts w:hint="eastAsia"/>
          <w:lang w:eastAsia="zh-CN"/>
        </w:rPr>
        <w:t>Generalization</w:t>
      </w:r>
      <w:bookmarkEnd w:id="408"/>
    </w:p>
    <w:p w14:paraId="2728BF95" w14:textId="296F3B4C" w:rsidR="003E2EB3" w:rsidRDefault="004D6F76" w:rsidP="003E2EB3">
      <w:pPr>
        <w:rPr>
          <w:lang w:eastAsia="zh-CN"/>
        </w:rPr>
      </w:pPr>
      <w:commentRangeStart w:id="409"/>
      <w:ins w:id="410" w:author="Rapporteur" w:date="2025-04-15T14:35:00Z">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ins>
      <w:del w:id="411" w:author="Rapporteur" w:date="2025-04-15T14:35:00Z">
        <w:r w:rsidR="003E2EB3" w:rsidRPr="000110BE" w:rsidDel="004D6F76">
          <w:rPr>
            <w:lang w:eastAsia="zh-CN"/>
          </w:rPr>
          <w:delText xml:space="preserve">The </w:delText>
        </w:r>
      </w:del>
      <w:ins w:id="412" w:author="Rapporteur" w:date="2025-04-15T14:35:00Z">
        <w:r>
          <w:rPr>
            <w:rFonts w:hint="eastAsia"/>
            <w:lang w:eastAsia="zh-CN"/>
          </w:rPr>
          <w:t>t</w:t>
        </w:r>
        <w:r w:rsidRPr="000110BE">
          <w:rPr>
            <w:lang w:eastAsia="zh-CN"/>
          </w:rPr>
          <w:t xml:space="preserve">he </w:t>
        </w:r>
      </w:ins>
      <w:r w:rsidR="003E2EB3" w:rsidRPr="000110BE">
        <w:rPr>
          <w:lang w:eastAsia="zh-CN"/>
        </w:rPr>
        <w:t>following observations are made</w:t>
      </w:r>
      <w:del w:id="413" w:author="Rapporteur" w:date="2025-04-15T14:35:00Z">
        <w:r w:rsidR="003E2EB3" w:rsidRPr="000110BE" w:rsidDel="004D6F76">
          <w:rPr>
            <w:lang w:eastAsia="zh-CN"/>
          </w:rPr>
          <w:delText xml:space="preserve"> for </w:delText>
        </w:r>
        <w:r w:rsidR="003E2EB3" w:rsidDel="004D6F76">
          <w:rPr>
            <w:lang w:eastAsia="zh-CN"/>
          </w:rPr>
          <w:delText>generalization</w:delText>
        </w:r>
        <w:r w:rsidR="003E2EB3" w:rsidDel="004D6F76">
          <w:rPr>
            <w:rFonts w:hint="eastAsia"/>
            <w:lang w:eastAsia="zh-CN"/>
          </w:rPr>
          <w:delText xml:space="preserve"> over UE speeds</w:delText>
        </w:r>
      </w:del>
      <w:r w:rsidR="003E2EB3" w:rsidRPr="000110BE">
        <w:rPr>
          <w:lang w:eastAsia="zh-CN"/>
        </w:rPr>
        <w:t>:</w:t>
      </w:r>
      <w:commentRangeEnd w:id="409"/>
      <w:r>
        <w:rPr>
          <w:rStyle w:val="affff6"/>
        </w:rPr>
        <w:commentReference w:id="409"/>
      </w:r>
    </w:p>
    <w:p w14:paraId="614A837B" w14:textId="4096B24E" w:rsidR="003E2EB3" w:rsidRPr="00105652" w:rsidRDefault="003E2EB3">
      <w:pPr>
        <w:pStyle w:val="B1"/>
        <w:numPr>
          <w:ilvl w:val="0"/>
          <w:numId w:val="33"/>
        </w:numPr>
        <w:pPrChange w:id="414" w:author="Rapporteur" w:date="2025-04-17T14:59:00Z">
          <w:pPr>
            <w:pStyle w:val="B1"/>
          </w:pPr>
        </w:pPrChange>
      </w:pPr>
      <w:r w:rsidRPr="00105652">
        <w:t>Generalization performs well across all UE speeds in general</w:t>
      </w:r>
      <w:ins w:id="415" w:author="Rapporteur" w:date="2025-04-17T15:06:00Z">
        <w:r w:rsidR="008D76E2">
          <w:rPr>
            <w:rFonts w:hint="eastAsia"/>
            <w:lang w:eastAsia="zh-CN"/>
          </w:rPr>
          <w:t>;</w:t>
        </w:r>
      </w:ins>
      <w:del w:id="416" w:author="Rapporteur" w:date="2025-04-17T15:06:00Z">
        <w:r w:rsidRPr="00105652" w:rsidDel="008D76E2">
          <w:delText>.</w:delText>
        </w:r>
      </w:del>
    </w:p>
    <w:p w14:paraId="02A2E30C" w14:textId="406A14C7" w:rsidR="003E2EB3" w:rsidRPr="00105652" w:rsidRDefault="003E2EB3">
      <w:pPr>
        <w:pStyle w:val="B1"/>
        <w:numPr>
          <w:ilvl w:val="0"/>
          <w:numId w:val="33"/>
        </w:numPr>
        <w:pPrChange w:id="417" w:author="Rapporteur" w:date="2025-04-17T14:59:00Z">
          <w:pPr>
            <w:pStyle w:val="B1"/>
          </w:pPr>
        </w:pPrChange>
      </w:pPr>
      <w:r w:rsidRPr="00105652">
        <w:t xml:space="preserve">GC#2 </w:t>
      </w:r>
      <w:del w:id="418" w:author="Rapporteur" w:date="2025-04-16T09:29:00Z">
        <w:r w:rsidRPr="00105652" w:rsidDel="00190735">
          <w:delText xml:space="preserve">case </w:delText>
        </w:r>
      </w:del>
      <w:r w:rsidRPr="00105652">
        <w:t>slightly improves the prediction accuracy compared to GC#1</w:t>
      </w:r>
      <w:del w:id="419" w:author="Rapporteur" w:date="2025-04-16T09:29:00Z">
        <w:r w:rsidRPr="00105652" w:rsidDel="00190735">
          <w:delText xml:space="preserve"> cases</w:delText>
        </w:r>
      </w:del>
      <w:ins w:id="420" w:author="Rapporteur" w:date="2025-04-17T15:06:00Z">
        <w:r w:rsidR="008D76E2">
          <w:rPr>
            <w:rFonts w:hint="eastAsia"/>
            <w:lang w:eastAsia="zh-CN"/>
          </w:rPr>
          <w:t>;</w:t>
        </w:r>
      </w:ins>
      <w:del w:id="421" w:author="Rapporteur" w:date="2025-04-17T15:06:00Z">
        <w:r w:rsidRPr="00105652" w:rsidDel="008D76E2">
          <w:delText>.</w:delText>
        </w:r>
      </w:del>
    </w:p>
    <w:p w14:paraId="3DED0346" w14:textId="5860B8F1" w:rsidR="003E2EB3" w:rsidRPr="00105652" w:rsidRDefault="003E2EB3">
      <w:pPr>
        <w:pStyle w:val="B1"/>
        <w:numPr>
          <w:ilvl w:val="0"/>
          <w:numId w:val="33"/>
        </w:numPr>
        <w:pPrChange w:id="422" w:author="Rapporteur" w:date="2025-04-17T14:59:00Z">
          <w:pPr>
            <w:pStyle w:val="B1"/>
          </w:pPr>
        </w:pPrChange>
      </w:pPr>
      <w:r w:rsidRPr="00105652">
        <w:t xml:space="preserve">GC#2 </w:t>
      </w:r>
      <w:del w:id="423" w:author="Rapporteur" w:date="2025-04-16T09:29:00Z">
        <w:r w:rsidRPr="00105652" w:rsidDel="00190735">
          <w:delText xml:space="preserve">case </w:delText>
        </w:r>
      </w:del>
      <w:r w:rsidRPr="00105652">
        <w:t>offers comparable prediction accuracy as the baseline case for the same data set size</w:t>
      </w:r>
      <w:ins w:id="424" w:author="Rapporteur" w:date="2025-04-17T15:06:00Z">
        <w:r w:rsidR="008D76E2">
          <w:rPr>
            <w:rFonts w:hint="eastAsia"/>
            <w:lang w:eastAsia="zh-CN"/>
          </w:rPr>
          <w:t>;</w:t>
        </w:r>
      </w:ins>
      <w:del w:id="425" w:author="Rapporteur" w:date="2025-04-17T15:06:00Z">
        <w:r w:rsidRPr="00105652" w:rsidDel="008D76E2">
          <w:delText>.</w:delText>
        </w:r>
      </w:del>
    </w:p>
    <w:p w14:paraId="48A36BF3" w14:textId="339411AA" w:rsidR="003E2EB3" w:rsidRPr="00105652" w:rsidRDefault="003E2EB3">
      <w:pPr>
        <w:pStyle w:val="B1"/>
        <w:numPr>
          <w:ilvl w:val="0"/>
          <w:numId w:val="33"/>
        </w:numPr>
        <w:pPrChange w:id="426" w:author="Rapporteur" w:date="2025-04-17T14:59:00Z">
          <w:pPr>
            <w:pStyle w:val="B1"/>
            <w:ind w:left="284" w:firstLine="0"/>
          </w:pPr>
        </w:pPrChange>
      </w:pPr>
      <w:r w:rsidRPr="00105652">
        <w:t>For GC#1</w:t>
      </w:r>
      <w:del w:id="427" w:author="Rapporteur" w:date="2025-04-16T09:29:00Z">
        <w:r w:rsidRPr="00105652" w:rsidDel="00190735">
          <w:delText xml:space="preserve"> case</w:delText>
        </w:r>
      </w:del>
      <w:r w:rsidRPr="00105652">
        <w:t xml:space="preserve">,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commentRangeStart w:id="428"/>
      <w:commentRangeStart w:id="429"/>
      <w:r>
        <w:rPr>
          <w:lang w:eastAsia="zh-CN"/>
        </w:rPr>
        <w:t>F</w:t>
      </w:r>
      <w:r>
        <w:rPr>
          <w:rFonts w:hint="eastAsia"/>
          <w:lang w:eastAsia="zh-CN"/>
        </w:rPr>
        <w:t xml:space="preserve">or generalization over frequency </w:t>
      </w:r>
      <w:commentRangeEnd w:id="428"/>
      <w:r w:rsidR="00BB5EE8">
        <w:rPr>
          <w:rStyle w:val="affff6"/>
        </w:rPr>
        <w:commentReference w:id="428"/>
      </w:r>
      <w:commentRangeEnd w:id="429"/>
      <w:r w:rsidR="007C11D8">
        <w:rPr>
          <w:rStyle w:val="affff6"/>
        </w:rPr>
        <w:commentReference w:id="429"/>
      </w:r>
      <w:commentRangeStart w:id="430"/>
      <w:commentRangeStart w:id="431"/>
      <w:r>
        <w:rPr>
          <w:rFonts w:hint="eastAsia"/>
          <w:lang w:eastAsia="zh-CN"/>
        </w:rPr>
        <w:t>domain prediction</w:t>
      </w:r>
      <w:commentRangeEnd w:id="430"/>
      <w:r w:rsidR="00383F7C">
        <w:rPr>
          <w:rStyle w:val="affff6"/>
        </w:rPr>
        <w:commentReference w:id="430"/>
      </w:r>
      <w:commentRangeEnd w:id="431"/>
      <w:r w:rsidR="007C11D8">
        <w:rPr>
          <w:rStyle w:val="affff6"/>
        </w:rPr>
        <w:commentReference w:id="431"/>
      </w:r>
      <w:r>
        <w:rPr>
          <w:rFonts w:hint="eastAsia"/>
          <w:lang w:eastAsia="zh-CN"/>
        </w:rPr>
        <w:t>, the following observation</w:t>
      </w:r>
      <w:r w:rsidR="005D410B">
        <w:rPr>
          <w:rFonts w:hint="eastAsia"/>
          <w:lang w:eastAsia="zh-CN"/>
        </w:rPr>
        <w:t>s</w:t>
      </w:r>
      <w:r>
        <w:rPr>
          <w:rFonts w:hint="eastAsia"/>
          <w:lang w:eastAsia="zh-CN"/>
        </w:rPr>
        <w:t xml:space="preserve"> are made:</w:t>
      </w:r>
    </w:p>
    <w:p w14:paraId="531DDD74" w14:textId="108668EE" w:rsidR="003E2EB3" w:rsidRPr="00105652" w:rsidRDefault="003E2EB3">
      <w:pPr>
        <w:pStyle w:val="B1"/>
        <w:numPr>
          <w:ilvl w:val="0"/>
          <w:numId w:val="33"/>
        </w:numPr>
        <w:pPrChange w:id="432" w:author="Rapporteur" w:date="2025-04-17T14:59:00Z">
          <w:pPr>
            <w:pStyle w:val="B1"/>
            <w:ind w:left="284" w:firstLine="0"/>
          </w:pPr>
        </w:pPrChange>
      </w:pPr>
      <w:r w:rsidRPr="00105652">
        <w:lastRenderedPageBreak/>
        <w:t xml:space="preserve">GC#2 </w:t>
      </w:r>
      <w:del w:id="433" w:author="Rapporteur" w:date="2025-04-16T09:30:00Z">
        <w:r w:rsidRPr="00105652" w:rsidDel="00190735">
          <w:delText xml:space="preserve">case </w:delText>
        </w:r>
      </w:del>
      <w:r w:rsidRPr="00105652">
        <w:t>always outperforms GC#1</w:t>
      </w:r>
      <w:del w:id="434" w:author="Rapporteur" w:date="2025-04-16T09:30:00Z">
        <w:r w:rsidRPr="00105652" w:rsidDel="00190735">
          <w:delText xml:space="preserve"> case</w:delText>
        </w:r>
      </w:del>
      <w:r w:rsidRPr="00105652">
        <w:t>, and its prediction accuracy is close to the baseline case</w:t>
      </w:r>
      <w:ins w:id="435" w:author="Rapporteur" w:date="2025-04-17T15:06:00Z">
        <w:r w:rsidR="008D76E2">
          <w:rPr>
            <w:rFonts w:hint="eastAsia"/>
            <w:lang w:eastAsia="zh-CN"/>
          </w:rPr>
          <w:t>;</w:t>
        </w:r>
      </w:ins>
    </w:p>
    <w:p w14:paraId="3BC590F8" w14:textId="7B114778" w:rsidR="003E2EB3" w:rsidRPr="00105652" w:rsidRDefault="00CA4901">
      <w:pPr>
        <w:pStyle w:val="B1"/>
        <w:numPr>
          <w:ilvl w:val="0"/>
          <w:numId w:val="33"/>
        </w:numPr>
        <w:pPrChange w:id="436" w:author="Rapporteur" w:date="2025-04-17T14:59:00Z">
          <w:pPr>
            <w:pStyle w:val="B1"/>
            <w:ind w:left="284" w:firstLine="0"/>
          </w:pPr>
        </w:pPrChange>
      </w:pPr>
      <w:r>
        <w:rPr>
          <w:rFonts w:hint="eastAsia"/>
          <w:lang w:eastAsia="zh-CN"/>
        </w:rPr>
        <w:t>Feeding the AI/ML model with t</w:t>
      </w:r>
      <w:r w:rsidR="003E2EB3" w:rsidRPr="00105652">
        <w:t>he knowledge about the input &amp; output frequency</w:t>
      </w:r>
      <w:ins w:id="437" w:author="Rapporteur" w:date="2025-04-15T14:36:00Z">
        <w:r w:rsidR="004D6F76">
          <w:rPr>
            <w:rFonts w:hint="eastAsia"/>
            <w:lang w:eastAsia="zh-CN"/>
          </w:rPr>
          <w:t xml:space="preserve"> </w:t>
        </w:r>
      </w:ins>
      <w:r w:rsidR="003E2EB3" w:rsidRPr="00105652">
        <w:t>helps</w:t>
      </w:r>
      <w:r>
        <w:rPr>
          <w:rFonts w:hint="eastAsia"/>
          <w:lang w:eastAsia="zh-CN"/>
        </w:rPr>
        <w:t xml:space="preserve"> to</w:t>
      </w:r>
      <w:r w:rsidR="003E2EB3" w:rsidRPr="00105652">
        <w:t xml:space="preserve"> improve prediction accuracy of GC#2 </w:t>
      </w:r>
      <w:del w:id="438" w:author="Rapporteur" w:date="2025-04-16T09:30:00Z">
        <w:r w:rsidR="003E2EB3" w:rsidRPr="00105652" w:rsidDel="00190735">
          <w:delText>case</w:delText>
        </w:r>
      </w:del>
      <w:ins w:id="439" w:author="Rapporteur" w:date="2025-04-17T15:06:00Z">
        <w:r w:rsidR="008D76E2">
          <w:rPr>
            <w:rFonts w:hint="eastAsia"/>
            <w:lang w:eastAsia="zh-CN"/>
          </w:rPr>
          <w:t>;</w:t>
        </w:r>
      </w:ins>
    </w:p>
    <w:p w14:paraId="25574E2A" w14:textId="7CEDFF0A" w:rsidR="003E2EB3" w:rsidRPr="00105652" w:rsidRDefault="003E2EB3">
      <w:pPr>
        <w:pStyle w:val="B1"/>
        <w:numPr>
          <w:ilvl w:val="0"/>
          <w:numId w:val="33"/>
        </w:numPr>
        <w:pPrChange w:id="440" w:author="Rapporteur" w:date="2025-04-17T14:59:00Z">
          <w:pPr>
            <w:pStyle w:val="B1"/>
            <w:ind w:left="284" w:firstLine="0"/>
          </w:pPr>
        </w:pPrChange>
      </w:pPr>
      <w:r w:rsidRPr="00105652">
        <w:t xml:space="preserve">GC#1 </w:t>
      </w:r>
      <w:del w:id="441" w:author="Rapporteur" w:date="2025-04-16T09:30:00Z">
        <w:r w:rsidRPr="00105652" w:rsidDel="00190735">
          <w:delText xml:space="preserve">case </w:delText>
        </w:r>
      </w:del>
      <w:r w:rsidRPr="00105652">
        <w:t>suffers from significant performance loss</w:t>
      </w:r>
      <w:r w:rsidR="002821C1">
        <w:rPr>
          <w:rFonts w:hint="eastAsia"/>
          <w:lang w:eastAsia="zh-CN"/>
        </w:rPr>
        <w:t xml:space="preserve"> </w:t>
      </w:r>
      <w:r w:rsidR="002821C1" w:rsidRPr="00105652">
        <w:t xml:space="preserve">without any </w:t>
      </w:r>
      <w:del w:id="442" w:author="vivo-xiang" w:date="2025-04-22T17:01:00Z">
        <w:r w:rsidR="002821C1" w:rsidRPr="00105652" w:rsidDel="00383F7C">
          <w:delText>preprocessing</w:delText>
        </w:r>
      </w:del>
      <w:ins w:id="443" w:author="vivo-xiang" w:date="2025-04-22T17:01:00Z">
        <w:r w:rsidR="00383F7C" w:rsidRPr="00105652">
          <w:t>pre-processing</w:t>
        </w:r>
      </w:ins>
      <w:r w:rsidR="002821C1" w:rsidRPr="00105652">
        <w:t xml:space="preserve"> based on the information e.g. path loss difference</w:t>
      </w:r>
      <w:r w:rsidRPr="00105652">
        <w:t>.</w:t>
      </w:r>
    </w:p>
    <w:p w14:paraId="3CA9ECDD" w14:textId="3B0DA72E" w:rsidR="000D12CA" w:rsidRDefault="004D6F76" w:rsidP="00895928">
      <w:pPr>
        <w:rPr>
          <w:ins w:id="444" w:author="Rapporteur" w:date="2025-04-15T14:36:00Z"/>
          <w:lang w:eastAsia="zh-CN"/>
        </w:rPr>
      </w:pPr>
      <w:commentRangeStart w:id="445"/>
      <w:ins w:id="446" w:author="Rapporteur" w:date="2025-04-15T14:34:00Z">
        <w:r>
          <w:rPr>
            <w:rFonts w:hint="eastAsia"/>
            <w:lang w:eastAsia="zh-CN"/>
          </w:rPr>
          <w:t>For gene</w:t>
        </w:r>
      </w:ins>
      <w:ins w:id="447" w:author="Rapporteur" w:date="2025-04-15T14:35:00Z">
        <w:r>
          <w:rPr>
            <w:rFonts w:hint="eastAsia"/>
            <w:lang w:eastAsia="zh-CN"/>
          </w:rPr>
          <w:t>ralization over cell configurations</w:t>
        </w:r>
      </w:ins>
      <w:ins w:id="448" w:author="Rapporteur" w:date="2025-04-15T14:41:00Z">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ins>
      <w:ins w:id="449" w:author="Rapporteur" w:date="2025-04-15T14:47:00Z">
        <w:r w:rsidR="00F2031B">
          <w:rPr>
            <w:rFonts w:hint="eastAsia"/>
            <w:lang w:eastAsia="zh-CN"/>
          </w:rPr>
          <w:t xml:space="preserve"> in FR2</w:t>
        </w:r>
      </w:ins>
      <w:ins w:id="450" w:author="Rapporteur" w:date="2025-04-15T14:41:00Z">
        <w:r w:rsidR="00CF4838" w:rsidRPr="004D6F76">
          <w:rPr>
            <w:lang w:eastAsia="zh-CN"/>
          </w:rPr>
          <w:t xml:space="preserve"> and </w:t>
        </w:r>
        <w:r w:rsidR="00CF4838">
          <w:rPr>
            <w:rFonts w:hint="eastAsia"/>
            <w:lang w:eastAsia="zh-CN"/>
          </w:rPr>
          <w:t xml:space="preserve">case </w:t>
        </w:r>
        <w:r w:rsidR="00CF4838" w:rsidRPr="004D6F76">
          <w:rPr>
            <w:lang w:eastAsia="zh-CN"/>
          </w:rPr>
          <w:t>B in FR1</w:t>
        </w:r>
      </w:ins>
      <w:ins w:id="451" w:author="Rapporteur" w:date="2025-04-15T14:35:00Z">
        <w:r>
          <w:rPr>
            <w:rFonts w:hint="eastAsia"/>
            <w:lang w:eastAsia="zh-CN"/>
          </w:rPr>
          <w:t xml:space="preserve">, the following </w:t>
        </w:r>
      </w:ins>
      <w:ins w:id="452" w:author="Rapporteur" w:date="2025-04-15T14:36:00Z">
        <w:r>
          <w:rPr>
            <w:lang w:eastAsia="zh-CN"/>
          </w:rPr>
          <w:t>observation</w:t>
        </w:r>
        <w:r>
          <w:rPr>
            <w:rFonts w:hint="eastAsia"/>
            <w:lang w:eastAsia="zh-CN"/>
          </w:rPr>
          <w:t>s are made:</w:t>
        </w:r>
      </w:ins>
    </w:p>
    <w:p w14:paraId="17AD6E65" w14:textId="4558CEA5" w:rsidR="004D6F76" w:rsidRDefault="00AA4070">
      <w:pPr>
        <w:pStyle w:val="B1"/>
        <w:numPr>
          <w:ilvl w:val="0"/>
          <w:numId w:val="33"/>
        </w:numPr>
        <w:rPr>
          <w:ins w:id="453" w:author="Rapporteur" w:date="2025-04-15T14:39:00Z"/>
          <w:lang w:eastAsia="zh-CN"/>
        </w:rPr>
        <w:pPrChange w:id="454" w:author="Rapporteur" w:date="2025-04-17T14:59:00Z">
          <w:pPr>
            <w:pStyle w:val="B1"/>
            <w:ind w:left="284" w:firstLine="0"/>
          </w:pPr>
        </w:pPrChange>
      </w:pPr>
      <w:ins w:id="455" w:author="Rapporteur" w:date="2025-04-17T15:02:00Z">
        <w:r>
          <w:rPr>
            <w:rFonts w:hint="eastAsia"/>
            <w:lang w:eastAsia="zh-CN"/>
          </w:rPr>
          <w:t>Model</w:t>
        </w:r>
      </w:ins>
      <w:ins w:id="456" w:author="Rapporteur" w:date="2025-04-15T14:37:00Z">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ins>
      <w:ins w:id="457" w:author="vivo-xiang" w:date="2025-04-22T17:02:00Z">
        <w:r w:rsidR="00383F7C">
          <w:t xml:space="preserve"> </w:t>
        </w:r>
      </w:ins>
      <w:ins w:id="458" w:author="Rapporteur" w:date="2025-04-17T15:19:00Z">
        <w:r w:rsidR="00BA2166">
          <w:rPr>
            <w:rFonts w:hint="eastAsia"/>
            <w:lang w:eastAsia="zh-CN"/>
          </w:rPr>
          <w:t>(</w:t>
        </w:r>
        <w:del w:id="459" w:author="vivo-xiang" w:date="2025-04-22T17:02:00Z">
          <w:r w:rsidR="00BA2166" w:rsidDel="00383F7C">
            <w:rPr>
              <w:rFonts w:hint="eastAsia"/>
              <w:lang w:eastAsia="zh-CN"/>
            </w:rPr>
            <w:delText xml:space="preserve"> </w:delText>
          </w:r>
        </w:del>
        <w:r w:rsidR="00BA2166">
          <w:rPr>
            <w:rFonts w:hint="eastAsia"/>
            <w:lang w:eastAsia="zh-CN"/>
          </w:rPr>
          <w:t>i.e.</w:t>
        </w:r>
      </w:ins>
      <w:ins w:id="460" w:author="vivo-xiang" w:date="2025-04-22T17:02:00Z">
        <w:r w:rsidR="00383F7C">
          <w:rPr>
            <w:lang w:eastAsia="zh-CN"/>
          </w:rPr>
          <w:t xml:space="preserve">, </w:t>
        </w:r>
      </w:ins>
      <w:proofErr w:type="spellStart"/>
      <w:ins w:id="461" w:author="Rapporteur" w:date="2025-04-17T15:18:00Z">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ins>
      <w:ins w:id="462" w:author="Rapporteur" w:date="2025-04-17T15:19:00Z">
        <w:r w:rsidR="00BA2166">
          <w:rPr>
            <w:rFonts w:hint="eastAsia"/>
            <w:lang w:eastAsia="zh-CN"/>
          </w:rPr>
          <w:t>M</w:t>
        </w:r>
      </w:ins>
      <w:ins w:id="463" w:author="Rapporteur" w:date="2025-04-17T15:18:00Z">
        <w:r w:rsidR="000E1526">
          <w:rPr>
            <w:rFonts w:hint="eastAsia"/>
            <w:lang w:eastAsia="zh-CN"/>
          </w:rPr>
          <w:t>a</w:t>
        </w:r>
      </w:ins>
      <w:proofErr w:type="spellEnd"/>
      <w:ins w:id="464" w:author="Rapporteur" w:date="2025-04-17T15:19:00Z">
        <w:r w:rsidR="00BA2166">
          <w:rPr>
            <w:rFonts w:hint="eastAsia"/>
            <w:lang w:eastAsia="zh-CN"/>
          </w:rPr>
          <w:t>)</w:t>
        </w:r>
      </w:ins>
      <w:ins w:id="465" w:author="Rapporteur" w:date="2025-04-17T15:06:00Z">
        <w:r w:rsidR="008D76E2">
          <w:rPr>
            <w:rFonts w:hint="eastAsia"/>
            <w:lang w:eastAsia="zh-CN"/>
          </w:rPr>
          <w:t>;</w:t>
        </w:r>
      </w:ins>
    </w:p>
    <w:p w14:paraId="48B4E5D8" w14:textId="5DA3072A" w:rsidR="004D6F76" w:rsidRDefault="004D6F76">
      <w:pPr>
        <w:pStyle w:val="B1"/>
        <w:numPr>
          <w:ilvl w:val="0"/>
          <w:numId w:val="33"/>
        </w:numPr>
        <w:rPr>
          <w:ins w:id="466" w:author="Rapporteur" w:date="2025-04-15T14:41:00Z"/>
        </w:rPr>
        <w:pPrChange w:id="467" w:author="Rapporteur" w:date="2025-04-17T15:00:00Z">
          <w:pPr>
            <w:pStyle w:val="B1"/>
            <w:ind w:left="284" w:firstLine="0"/>
          </w:pPr>
        </w:pPrChange>
      </w:pPr>
      <w:ins w:id="468" w:author="Rapporteur" w:date="2025-04-15T14:39:00Z">
        <w:r w:rsidRPr="004D6F76">
          <w:rPr>
            <w:lang w:eastAsia="zh-CN"/>
          </w:rPr>
          <w:t>GC#2 slightly improves the</w:t>
        </w:r>
        <w:r>
          <w:rPr>
            <w:rFonts w:hint="eastAsia"/>
            <w:lang w:eastAsia="zh-CN"/>
          </w:rPr>
          <w:t xml:space="preserve"> prediction</w:t>
        </w:r>
        <w:r w:rsidRPr="004D6F76">
          <w:rPr>
            <w:lang w:eastAsia="zh-CN"/>
          </w:rPr>
          <w:t xml:space="preserve"> accuracy compared to GC#1, </w:t>
        </w:r>
      </w:ins>
      <w:ins w:id="469" w:author="Rapporteur" w:date="2025-04-15T14:40:00Z">
        <w:r w:rsidRPr="00105652">
          <w:t>and its prediction accuracy is close to the baseline</w:t>
        </w:r>
      </w:ins>
      <w:ins w:id="470" w:author="Rapporteur" w:date="2025-04-17T15:06:00Z">
        <w:r w:rsidR="008D76E2">
          <w:rPr>
            <w:rFonts w:hint="eastAsia"/>
            <w:lang w:eastAsia="zh-CN"/>
          </w:rPr>
          <w:t>;</w:t>
        </w:r>
      </w:ins>
    </w:p>
    <w:p w14:paraId="566B5A24" w14:textId="11879AB7" w:rsidR="00CF4838" w:rsidRDefault="00CF4838">
      <w:pPr>
        <w:pStyle w:val="B1"/>
        <w:numPr>
          <w:ilvl w:val="0"/>
          <w:numId w:val="33"/>
        </w:numPr>
        <w:rPr>
          <w:ins w:id="471" w:author="Rapporteur" w:date="2025-04-15T14:40:00Z"/>
          <w:lang w:eastAsia="zh-CN"/>
        </w:rPr>
        <w:pPrChange w:id="472" w:author="Rapporteur" w:date="2025-04-17T15:00:00Z">
          <w:pPr>
            <w:pStyle w:val="B1"/>
            <w:ind w:left="284" w:firstLine="0"/>
          </w:pPr>
        </w:pPrChange>
      </w:pPr>
      <w:ins w:id="473" w:author="Rapporteur" w:date="2025-04-15T14:42:00Z">
        <w:r>
          <w:rPr>
            <w:rFonts w:hint="eastAsia"/>
            <w:lang w:eastAsia="zh-CN"/>
          </w:rPr>
          <w:t>T</w:t>
        </w:r>
        <w:r w:rsidRPr="00CF4838">
          <w:rPr>
            <w:lang w:eastAsia="zh-CN"/>
          </w:rPr>
          <w:t>he model trained in scenario</w:t>
        </w:r>
      </w:ins>
      <w:ins w:id="474" w:author="Rapporteur" w:date="2025-04-15T14:43:00Z">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ins>
      <w:ins w:id="475" w:author="Rapporteur" w:date="2025-04-15T14:42:00Z">
        <w:r w:rsidRPr="00CF4838">
          <w:rPr>
            <w:lang w:eastAsia="zh-CN"/>
          </w:rPr>
          <w:t xml:space="preserve"> </w:t>
        </w:r>
      </w:ins>
      <w:ins w:id="476" w:author="Rapporteur" w:date="2025-04-15T14:44:00Z">
        <w:r>
          <w:rPr>
            <w:rFonts w:hint="eastAsia"/>
            <w:lang w:eastAsia="zh-CN"/>
          </w:rPr>
          <w:t xml:space="preserve">while tested in scenario with </w:t>
        </w:r>
        <w:proofErr w:type="spellStart"/>
        <w:r>
          <w:rPr>
            <w:rFonts w:hint="eastAsia"/>
            <w:lang w:eastAsia="zh-CN"/>
          </w:rPr>
          <w:t>U</w:t>
        </w:r>
      </w:ins>
      <w:ins w:id="477" w:author="Rapporteur" w:date="2025-04-15T14:46:00Z">
        <w:r w:rsidR="00F2031B">
          <w:rPr>
            <w:rFonts w:hint="eastAsia"/>
            <w:lang w:eastAsia="zh-CN"/>
          </w:rPr>
          <w:t>M</w:t>
        </w:r>
      </w:ins>
      <w:ins w:id="478" w:author="Rapporteur" w:date="2025-04-15T14:44:00Z">
        <w:r>
          <w:rPr>
            <w:rFonts w:hint="eastAsia"/>
            <w:lang w:eastAsia="zh-CN"/>
          </w:rPr>
          <w:t>a</w:t>
        </w:r>
        <w:proofErr w:type="spellEnd"/>
        <w:r>
          <w:rPr>
            <w:rFonts w:hint="eastAsia"/>
            <w:lang w:eastAsia="zh-CN"/>
          </w:rPr>
          <w:t xml:space="preserve"> channel model </w:t>
        </w:r>
      </w:ins>
      <w:ins w:id="479" w:author="Rapporteur" w:date="2025-04-15T14:42:00Z">
        <w:r w:rsidRPr="00CF4838">
          <w:rPr>
            <w:lang w:eastAsia="zh-CN"/>
          </w:rPr>
          <w:t xml:space="preserve">shows better </w:t>
        </w:r>
      </w:ins>
      <w:ins w:id="480" w:author="Rapporteur" w:date="2025-04-15T14:43:00Z">
        <w:r>
          <w:rPr>
            <w:rFonts w:hint="eastAsia"/>
            <w:lang w:eastAsia="zh-CN"/>
          </w:rPr>
          <w:t>performance</w:t>
        </w:r>
      </w:ins>
      <w:ins w:id="481" w:author="Rapporteur" w:date="2025-04-15T14:42:00Z">
        <w:r w:rsidRPr="00CF4838">
          <w:rPr>
            <w:lang w:eastAsia="zh-CN"/>
          </w:rPr>
          <w:t xml:space="preserve"> than </w:t>
        </w:r>
      </w:ins>
      <w:ins w:id="482" w:author="Rapporteur" w:date="2025-04-17T15:03:00Z">
        <w:r w:rsidR="00AA4070">
          <w:rPr>
            <w:rFonts w:hint="eastAsia"/>
            <w:lang w:eastAsia="zh-CN"/>
          </w:rPr>
          <w:t>the other</w:t>
        </w:r>
      </w:ins>
      <w:ins w:id="483" w:author="Rapporteur" w:date="2025-04-15T14:42:00Z">
        <w:r>
          <w:rPr>
            <w:rFonts w:hint="eastAsia"/>
            <w:lang w:eastAsia="zh-CN"/>
          </w:rPr>
          <w:t xml:space="preserve"> way around</w:t>
        </w:r>
      </w:ins>
      <w:commentRangeEnd w:id="445"/>
      <w:ins w:id="484" w:author="Rapporteur" w:date="2025-04-15T14:49:00Z">
        <w:r w:rsidR="008B43F8">
          <w:rPr>
            <w:rStyle w:val="affff6"/>
          </w:rPr>
          <w:commentReference w:id="445"/>
        </w:r>
      </w:ins>
      <w:ins w:id="485" w:author="Rapporteur" w:date="2025-04-17T15:06:00Z">
        <w:r w:rsidR="008D76E2">
          <w:rPr>
            <w:rFonts w:hint="eastAsia"/>
            <w:lang w:eastAsia="zh-CN"/>
          </w:rPr>
          <w:t>.</w:t>
        </w:r>
      </w:ins>
    </w:p>
    <w:p w14:paraId="29181AE7" w14:textId="77777777" w:rsidR="004D6F76" w:rsidRPr="003E2EB3" w:rsidRDefault="004D6F76">
      <w:pPr>
        <w:pStyle w:val="B1"/>
        <w:ind w:left="284" w:firstLine="0"/>
        <w:rPr>
          <w:lang w:eastAsia="zh-CN"/>
        </w:rPr>
        <w:pPrChange w:id="486" w:author="Rapporteur" w:date="2025-04-15T14:37:00Z">
          <w:pPr/>
        </w:pPrChange>
      </w:pPr>
    </w:p>
    <w:p w14:paraId="1184AF31" w14:textId="7EE1781F" w:rsidR="004468AB" w:rsidRDefault="004468AB" w:rsidP="00AE5A6C">
      <w:pPr>
        <w:pStyle w:val="21"/>
      </w:pPr>
      <w:bookmarkStart w:id="487" w:name="_Toc194047195"/>
      <w:r>
        <w:t>5.</w:t>
      </w:r>
      <w:r w:rsidR="00AE5A6C">
        <w:t>3</w:t>
      </w:r>
      <w:r>
        <w:tab/>
      </w:r>
      <w:r>
        <w:rPr>
          <w:rFonts w:hint="eastAsia"/>
        </w:rPr>
        <w:t>M</w:t>
      </w:r>
      <w:r>
        <w:t>easurement event</w:t>
      </w:r>
      <w:r w:rsidR="00AF7642">
        <w:t xml:space="preserve"> prediction</w:t>
      </w:r>
      <w:bookmarkEnd w:id="487"/>
    </w:p>
    <w:p w14:paraId="2A919804" w14:textId="3B2E9E4B" w:rsidR="00A00F80" w:rsidRDefault="00A00F80" w:rsidP="00A00F80">
      <w:pPr>
        <w:pStyle w:val="31"/>
      </w:pPr>
      <w:bookmarkStart w:id="488"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488"/>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33"/>
        </w:numPr>
        <w:rPr>
          <w:lang w:eastAsia="zh-CN"/>
        </w:rPr>
        <w:pPrChange w:id="489" w:author="Rapporteur" w:date="2025-04-17T15:00:00Z">
          <w:pPr>
            <w:pStyle w:val="B1"/>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ins w:id="490" w:author="Rapporteur" w:date="2025-04-17T15:06:00Z">
        <w:r w:rsidR="0029003E">
          <w:rPr>
            <w:rFonts w:hint="eastAsia"/>
            <w:lang w:eastAsia="zh-CN"/>
          </w:rPr>
          <w:t>;</w:t>
        </w:r>
      </w:ins>
    </w:p>
    <w:p w14:paraId="31C0D732" w14:textId="6D1A9027" w:rsidR="00441F84" w:rsidRDefault="00441F84">
      <w:pPr>
        <w:pStyle w:val="B1"/>
        <w:numPr>
          <w:ilvl w:val="0"/>
          <w:numId w:val="33"/>
        </w:numPr>
        <w:rPr>
          <w:lang w:eastAsia="zh-CN"/>
        </w:rPr>
        <w:pPrChange w:id="491" w:author="Rapporteur" w:date="2025-04-17T15:00:00Z">
          <w:pPr>
            <w:pStyle w:val="B1"/>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ins w:id="492" w:author="Rapporteur" w:date="2025-04-17T15:06:00Z">
        <w:r w:rsidR="0029003E">
          <w:rPr>
            <w:rFonts w:hint="eastAsia"/>
            <w:lang w:eastAsia="zh-CN"/>
          </w:rPr>
          <w:t>;</w:t>
        </w:r>
      </w:ins>
    </w:p>
    <w:p w14:paraId="43E57991" w14:textId="2F3E418F" w:rsidR="00441F84" w:rsidRDefault="00441F84">
      <w:pPr>
        <w:pStyle w:val="B1"/>
        <w:numPr>
          <w:ilvl w:val="0"/>
          <w:numId w:val="33"/>
        </w:numPr>
        <w:rPr>
          <w:lang w:eastAsia="zh-CN"/>
        </w:rPr>
        <w:pPrChange w:id="493" w:author="Rapporteur" w:date="2025-04-17T15:00:00Z">
          <w:pPr>
            <w:pStyle w:val="B1"/>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ins w:id="494" w:author="Rapporteur" w:date="2025-04-17T15:06:00Z">
        <w:r w:rsidR="0029003E">
          <w:rPr>
            <w:rFonts w:hint="eastAsia"/>
            <w:lang w:eastAsia="zh-CN"/>
          </w:rPr>
          <w:t>.</w:t>
        </w:r>
      </w:ins>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65pt;height:84.9pt;mso-width-percent:0;mso-height-percent:0;mso-width-percent:0;mso-height-percent:0" o:ole="">
            <v:imagedata r:id="rId38" o:title=""/>
          </v:shape>
          <o:OLEObject Type="Embed" ProgID="Visio.Drawing.15" ShapeID="_x0000_i1036" DrawAspect="Content" ObjectID="_1808053887" r:id="rId39"/>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33"/>
        </w:numPr>
        <w:rPr>
          <w:lang w:eastAsia="zh-CN"/>
        </w:rPr>
        <w:pPrChange w:id="495" w:author="Rapporteur" w:date="2025-04-17T15:00:00Z">
          <w:pPr>
            <w:pStyle w:val="B1"/>
          </w:pPr>
        </w:pPrChange>
      </w:pPr>
      <w:r>
        <w:rPr>
          <w:lang w:eastAsia="zh-CN"/>
        </w:rPr>
        <w:lastRenderedPageBreak/>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496" w:author="Rapporteur" w:date="2025-04-17T15:06:00Z">
        <w:r w:rsidR="0029003E">
          <w:rPr>
            <w:rFonts w:hint="eastAsia"/>
            <w:lang w:eastAsia="zh-CN"/>
          </w:rPr>
          <w:t>;</w:t>
        </w:r>
      </w:ins>
    </w:p>
    <w:p w14:paraId="7E2872AD" w14:textId="66F7EC13" w:rsidR="008A0032" w:rsidRDefault="008A0032">
      <w:pPr>
        <w:pStyle w:val="B1"/>
        <w:numPr>
          <w:ilvl w:val="0"/>
          <w:numId w:val="33"/>
        </w:numPr>
        <w:rPr>
          <w:lang w:eastAsia="zh-CN"/>
        </w:rPr>
        <w:pPrChange w:id="497" w:author="Rapporteur" w:date="2025-04-17T15:00:00Z">
          <w:pPr>
            <w:pStyle w:val="B1"/>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498" w:author="Rapporteur" w:date="2025-04-17T15:06:00Z">
        <w:r w:rsidR="0029003E">
          <w:rPr>
            <w:rFonts w:hint="eastAsia"/>
            <w:lang w:eastAsia="zh-CN"/>
          </w:rPr>
          <w:t>;</w:t>
        </w:r>
      </w:ins>
    </w:p>
    <w:p w14:paraId="6CF999AE" w14:textId="0B7A5A07" w:rsidR="008A0032" w:rsidRPr="008A0032" w:rsidRDefault="008A0032">
      <w:pPr>
        <w:pStyle w:val="B1"/>
        <w:numPr>
          <w:ilvl w:val="0"/>
          <w:numId w:val="33"/>
        </w:numPr>
        <w:rPr>
          <w:lang w:eastAsia="zh-CN"/>
        </w:rPr>
        <w:pPrChange w:id="499" w:author="Rapporteur" w:date="2025-04-17T15:00:00Z">
          <w:pPr>
            <w:pStyle w:val="B1"/>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ins w:id="500" w:author="Rapporteur" w:date="2025-04-17T15:06:00Z">
        <w:r w:rsidR="0029003E">
          <w:rPr>
            <w:rFonts w:hint="eastAsia"/>
            <w:lang w:eastAsia="zh-CN"/>
          </w:rPr>
          <w:t>.</w:t>
        </w:r>
      </w:ins>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2pt;height:56.2pt;mso-width-percent:0;mso-height-percent:0;mso-width-percent:0;mso-height-percent:0" o:ole="">
            <v:imagedata r:id="rId40" o:title=""/>
          </v:shape>
          <o:OLEObject Type="Embed" ProgID="Visio.Drawing.15" ShapeID="_x0000_i1037" DrawAspect="Content" ObjectID="_1808053888" r:id="rId41"/>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500BECBC" w:rsidR="00B73421" w:rsidRDefault="00B73421" w:rsidP="006548E7">
            <w:pPr>
              <w:pStyle w:val="TAC"/>
            </w:pPr>
            <w:r>
              <w:rPr>
                <w:rFonts w:hint="eastAsia"/>
              </w:rPr>
              <w:t>O</w:t>
            </w:r>
            <w:r>
              <w:t>W length (</w:t>
            </w:r>
            <w:proofErr w:type="spellStart"/>
            <w:r>
              <w:t>ms</w:t>
            </w:r>
            <w:proofErr w:type="spellEnd"/>
            <w:del w:id="501" w:author="Rapporteur" w:date="2025-05-06T12:04:00Z" w16du:dateUtc="2025-05-06T04:04:00Z">
              <w:r w:rsidDel="007F10EC">
                <w:delText xml:space="preserve">, </w:delText>
              </w:r>
              <w:r w:rsidR="004977A5" w:rsidDel="007F10EC">
                <w:rPr>
                  <w:rFonts w:hint="eastAsia"/>
                </w:rPr>
                <w:delText>*</w:delText>
              </w:r>
            </w:del>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r w:rsidR="003A0503">
              <w:t>ms</w:t>
            </w:r>
            <w:proofErr w:type="spellEnd"/>
            <w:r w:rsidR="003A0503">
              <w:t>,</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589380B0" w:rsidR="002A2FB3" w:rsidRDefault="002A2FB3" w:rsidP="006548E7">
            <w:pPr>
              <w:pStyle w:val="TAC"/>
            </w:pPr>
            <w:r>
              <w:rPr>
                <w:rFonts w:hint="eastAsia"/>
              </w:rPr>
              <w:t>O</w:t>
            </w:r>
            <w:r>
              <w:t>W length (</w:t>
            </w:r>
            <w:proofErr w:type="spellStart"/>
            <w:r>
              <w:t>ms</w:t>
            </w:r>
            <w:proofErr w:type="spellEnd"/>
            <w:del w:id="502" w:author="Rapporteur" w:date="2025-05-06T12:04:00Z" w16du:dateUtc="2025-05-06T04:04:00Z">
              <w:r w:rsidDel="007F10EC">
                <w:delText>,</w:delText>
              </w:r>
              <w:commentRangeStart w:id="503"/>
              <w:commentRangeStart w:id="504"/>
              <w:r w:rsidR="004977A5" w:rsidDel="007F10EC">
                <w:rPr>
                  <w:rFonts w:hint="eastAsia"/>
                </w:rPr>
                <w:delText>*</w:delText>
              </w:r>
              <w:commentRangeEnd w:id="503"/>
              <w:r w:rsidR="001565A8" w:rsidDel="007F10EC">
                <w:rPr>
                  <w:rStyle w:val="affff6"/>
                  <w:rFonts w:ascii="Times New Roman" w:hAnsi="Times New Roman"/>
                </w:rPr>
                <w:commentReference w:id="503"/>
              </w:r>
              <w:commentRangeEnd w:id="504"/>
              <w:r w:rsidR="007F10EC" w:rsidDel="007F10EC">
                <w:rPr>
                  <w:rStyle w:val="affff6"/>
                  <w:rFonts w:ascii="Times New Roman" w:hAnsi="Times New Roman"/>
                </w:rPr>
                <w:commentReference w:id="504"/>
              </w:r>
            </w:del>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r>
              <w:t>ms</w:t>
            </w:r>
            <w:proofErr w:type="spellEnd"/>
            <w:r>
              <w:t>,</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r>
              <w:t>ms</w:t>
            </w:r>
            <w:proofErr w:type="spellEnd"/>
            <w:r>
              <w:t>,</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2CE1CCC0" w:rsidR="00A00F80" w:rsidDel="00A22F39" w:rsidRDefault="00A00F80" w:rsidP="00A00F80">
      <w:pPr>
        <w:rPr>
          <w:del w:id="505" w:author="Rapporteur" w:date="2025-05-06T16:17:00Z" w16du:dateUtc="2025-05-06T08:17:00Z"/>
          <w:lang w:eastAsia="zh-CN"/>
        </w:rPr>
      </w:pPr>
      <w:del w:id="506" w:author="Rapporteur" w:date="2025-05-06T16:17:00Z" w16du:dateUtc="2025-05-06T08:17:00Z">
        <w:r w:rsidDel="00A22F39">
          <w:rPr>
            <w:rFonts w:hint="eastAsia"/>
            <w:lang w:eastAsia="zh-CN"/>
          </w:rPr>
          <w:delText>E</w:delText>
        </w:r>
        <w:r w:rsidDel="00A22F39">
          <w:rPr>
            <w:lang w:eastAsia="zh-CN"/>
          </w:rPr>
          <w:delText>ditor Note</w:delText>
        </w:r>
        <w:r w:rsidR="0009013B" w:rsidDel="00A22F39">
          <w:rPr>
            <w:lang w:eastAsia="zh-CN"/>
          </w:rPr>
          <w:delText xml:space="preserve"> 1</w:delText>
        </w:r>
        <w:r w:rsidDel="00A22F39">
          <w:rPr>
            <w:lang w:eastAsia="zh-CN"/>
          </w:rPr>
          <w:delText xml:space="preserve">: This section intends to capture </w:delText>
        </w:r>
        <w:r w:rsidDel="00A22F39">
          <w:rPr>
            <w:rFonts w:hint="eastAsia"/>
            <w:lang w:eastAsia="zh-CN"/>
          </w:rPr>
          <w:delText>measurement</w:delText>
        </w:r>
        <w:r w:rsidDel="00A22F39">
          <w:rPr>
            <w:lang w:eastAsia="zh-CN"/>
          </w:rPr>
          <w:delText xml:space="preserve"> event prediction specific metrics, methodology and assumptions </w:delText>
        </w:r>
      </w:del>
    </w:p>
    <w:p w14:paraId="31FD3272" w14:textId="073612B1" w:rsidR="0009013B" w:rsidDel="00A22F39" w:rsidRDefault="0009013B" w:rsidP="00A00F80">
      <w:pPr>
        <w:rPr>
          <w:del w:id="507" w:author="Rapporteur" w:date="2025-05-06T16:17:00Z" w16du:dateUtc="2025-05-06T08:17:00Z"/>
          <w:lang w:eastAsia="zh-CN"/>
        </w:rPr>
      </w:pPr>
      <w:del w:id="508" w:author="Rapporteur" w:date="2025-05-06T16:17:00Z" w16du:dateUtc="2025-05-06T08:17:00Z">
        <w:r w:rsidDel="00A22F39">
          <w:rPr>
            <w:lang w:eastAsia="zh-CN"/>
          </w:rPr>
          <w:delText xml:space="preserve">Editor </w:delText>
        </w:r>
        <w:r w:rsidDel="00A22F39">
          <w:rPr>
            <w:rFonts w:hint="eastAsia"/>
            <w:lang w:eastAsia="zh-CN"/>
          </w:rPr>
          <w:delText>N</w:delText>
        </w:r>
        <w:r w:rsidDel="00A22F39">
          <w:rPr>
            <w:lang w:eastAsia="zh-CN"/>
          </w:rPr>
          <w:delText>ote 2: S</w:delText>
        </w:r>
        <w:r w:rsidRPr="0009013B" w:rsidDel="00A22F39">
          <w:rPr>
            <w:lang w:eastAsia="zh-CN"/>
          </w:rPr>
          <w:delText xml:space="preserve">imulations will focus on </w:delText>
        </w:r>
        <w:r w:rsidDel="00A22F39">
          <w:rPr>
            <w:lang w:eastAsia="zh-CN"/>
          </w:rPr>
          <w:delText xml:space="preserve">FR2 </w:delText>
        </w:r>
        <w:r w:rsidRPr="0009013B" w:rsidDel="00A22F39">
          <w:rPr>
            <w:lang w:eastAsia="zh-CN"/>
          </w:rPr>
          <w:delText>intra-frequency</w:delText>
        </w:r>
        <w:r w:rsidDel="00A22F39">
          <w:rPr>
            <w:lang w:eastAsia="zh-CN"/>
          </w:rPr>
          <w:delText xml:space="preserve"> temporal domain</w:delText>
        </w:r>
        <w:r w:rsidRPr="0009013B" w:rsidDel="00A22F39">
          <w:rPr>
            <w:lang w:eastAsia="zh-CN"/>
          </w:rPr>
          <w:delText xml:space="preserve"> case A</w:delText>
        </w:r>
        <w:r w:rsidDel="00A22F39">
          <w:rPr>
            <w:lang w:eastAsia="zh-CN"/>
          </w:rPr>
          <w:delText xml:space="preserve"> for </w:delText>
        </w:r>
        <w:r w:rsidRPr="0009013B" w:rsidDel="00A22F39">
          <w:rPr>
            <w:lang w:eastAsia="zh-CN"/>
          </w:rPr>
          <w:delText>second study goal</w:delText>
        </w:r>
        <w:r w:rsidDel="00A22F39">
          <w:rPr>
            <w:lang w:eastAsia="zh-CN"/>
          </w:rPr>
          <w:delText>. FR1 temporal domain case B is optional to report. Indirect prediction is prioritized over direct prediction.</w:delText>
        </w:r>
      </w:del>
    </w:p>
    <w:p w14:paraId="2C46AF4B" w14:textId="29F91E93" w:rsidR="00C76453" w:rsidDel="00A22F39" w:rsidRDefault="00C76453" w:rsidP="00A00F80">
      <w:pPr>
        <w:rPr>
          <w:del w:id="509" w:author="Rapporteur" w:date="2025-05-06T16:17:00Z" w16du:dateUtc="2025-05-06T08:17:00Z"/>
          <w:lang w:eastAsia="zh-CN"/>
        </w:rPr>
      </w:pPr>
      <w:del w:id="510" w:author="Rapporteur" w:date="2025-05-06T16:17:00Z" w16du:dateUtc="2025-05-06T08:17:00Z">
        <w:r w:rsidDel="00A22F39">
          <w:rPr>
            <w:rFonts w:hint="eastAsia"/>
            <w:lang w:eastAsia="zh-CN"/>
          </w:rPr>
          <w:delText>E</w:delText>
        </w:r>
        <w:r w:rsidDel="00A22F39">
          <w:rPr>
            <w:lang w:eastAsia="zh-CN"/>
          </w:rPr>
          <w:delText xml:space="preserve">ditor Note 3: It is up to company’s implementation to </w:delText>
        </w:r>
        <w:r w:rsidR="00EC1724" w:rsidRPr="00EC1724" w:rsidDel="00A22F39">
          <w:rPr>
            <w:lang w:eastAsia="zh-CN"/>
          </w:rPr>
          <w:delText>model UE behaviour after A3 event is trigger</w:delText>
        </w:r>
        <w:r w:rsidR="00EC1724" w:rsidDel="00A22F39">
          <w:rPr>
            <w:lang w:eastAsia="zh-CN"/>
          </w:rPr>
          <w:delText>ed during simulation</w:delText>
        </w:r>
        <w:r w:rsidDel="00A22F39">
          <w:rPr>
            <w:lang w:eastAsia="zh-CN"/>
          </w:rPr>
          <w:delText>.</w:delText>
        </w:r>
      </w:del>
    </w:p>
    <w:p w14:paraId="43C47F93" w14:textId="77777777" w:rsidR="00C76453" w:rsidRDefault="00C76453" w:rsidP="00A00F80">
      <w:pPr>
        <w:rPr>
          <w:lang w:eastAsia="zh-CN"/>
        </w:rPr>
      </w:pPr>
    </w:p>
    <w:p w14:paraId="70D683B2" w14:textId="0D5F8CCE" w:rsidR="00DE19ED" w:rsidRDefault="00DE19ED" w:rsidP="00AE5A6C">
      <w:pPr>
        <w:pStyle w:val="31"/>
      </w:pPr>
      <w:bookmarkStart w:id="511" w:name="_Toc194047197"/>
      <w:r>
        <w:lastRenderedPageBreak/>
        <w:t>5.</w:t>
      </w:r>
      <w:r w:rsidR="00AE5A6C">
        <w:t>3</w:t>
      </w:r>
      <w:r>
        <w:t>.</w:t>
      </w:r>
      <w:r w:rsidR="00A00F80">
        <w:t>2</w:t>
      </w:r>
      <w:r>
        <w:tab/>
      </w:r>
      <w:r w:rsidR="00742942">
        <w:t xml:space="preserve">Evaluation </w:t>
      </w:r>
      <w:r>
        <w:t>result</w:t>
      </w:r>
      <w:r w:rsidR="00815C91">
        <w:t>s</w:t>
      </w:r>
      <w:bookmarkEnd w:id="511"/>
    </w:p>
    <w:p w14:paraId="6527CF59" w14:textId="08715AA9"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ins w:id="512" w:author="Rapporteur" w:date="2025-05-06T12:05:00Z" w16du:dateUtc="2025-05-06T04:05:00Z">
        <w:r w:rsidR="007F10EC">
          <w:rPr>
            <w:rFonts w:hint="eastAsia"/>
            <w:lang w:eastAsia="zh-CN"/>
          </w:rPr>
          <w:t xml:space="preserve">FR2 </w:t>
        </w:r>
      </w:ins>
      <w:r>
        <w:rPr>
          <w:rFonts w:hint="eastAsia"/>
          <w:lang w:eastAsia="zh-CN"/>
        </w:rPr>
        <w:t xml:space="preserve">intra-frequency temporal domain case </w:t>
      </w:r>
      <w:commentRangeStart w:id="513"/>
      <w:commentRangeStart w:id="514"/>
      <w:r>
        <w:rPr>
          <w:rFonts w:hint="eastAsia"/>
          <w:lang w:eastAsia="zh-CN"/>
        </w:rPr>
        <w:t>A</w:t>
      </w:r>
      <w:commentRangeEnd w:id="513"/>
      <w:r w:rsidR="00EC11A1">
        <w:rPr>
          <w:rStyle w:val="affff6"/>
        </w:rPr>
        <w:commentReference w:id="513"/>
      </w:r>
      <w:commentRangeEnd w:id="514"/>
      <w:r w:rsidR="007F10EC">
        <w:rPr>
          <w:rStyle w:val="affff6"/>
        </w:rPr>
        <w:commentReference w:id="514"/>
      </w:r>
      <w:r>
        <w:rPr>
          <w:rFonts w:hint="eastAsia"/>
          <w:lang w:eastAsia="zh-CN"/>
        </w:rPr>
        <w:t xml:space="preserve">, </w:t>
      </w:r>
      <w:r w:rsidRPr="0068718D">
        <w:rPr>
          <w:lang w:eastAsia="zh-CN"/>
        </w:rPr>
        <w:t>the following observations are made:</w:t>
      </w:r>
    </w:p>
    <w:p w14:paraId="3FACC6A3" w14:textId="1689AF8E" w:rsidR="0068718D" w:rsidRDefault="008E1DD2">
      <w:pPr>
        <w:pStyle w:val="B1"/>
        <w:numPr>
          <w:ilvl w:val="0"/>
          <w:numId w:val="33"/>
        </w:numPr>
        <w:rPr>
          <w:ins w:id="515" w:author="Rapporteur" w:date="2025-04-15T14:57:00Z"/>
          <w:lang w:eastAsia="zh-CN"/>
        </w:rPr>
        <w:pPrChange w:id="516" w:author="Rapporteur" w:date="2025-04-17T15:00:00Z">
          <w:pPr>
            <w:pStyle w:val="B1"/>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id="517" w:author="Rapporteur" w:date="2025-04-17T15:07:00Z">
        <w:r w:rsidR="0029003E">
          <w:rPr>
            <w:rFonts w:hint="eastAsia"/>
            <w:lang w:eastAsia="zh-CN"/>
          </w:rPr>
          <w:t>;</w:t>
        </w:r>
      </w:ins>
    </w:p>
    <w:p w14:paraId="59B7C2AF" w14:textId="50398DE8" w:rsidR="008B43F8" w:rsidRDefault="008B43F8">
      <w:pPr>
        <w:pStyle w:val="B1"/>
        <w:numPr>
          <w:ilvl w:val="0"/>
          <w:numId w:val="33"/>
        </w:numPr>
        <w:rPr>
          <w:lang w:eastAsia="zh-CN"/>
        </w:rPr>
        <w:pPrChange w:id="518" w:author="Rapporteur" w:date="2025-04-17T15:00:00Z">
          <w:pPr>
            <w:pStyle w:val="B1"/>
          </w:pPr>
        </w:pPrChange>
      </w:pPr>
      <w:commentRangeStart w:id="519"/>
      <w:ins w:id="520" w:author="Rapporteur" w:date="2025-04-15T14:57:00Z">
        <w:r w:rsidRPr="008B43F8">
          <w:rPr>
            <w:lang w:eastAsia="zh-CN"/>
          </w:rPr>
          <w:t xml:space="preserve">F1 score is higher for shorter TTT values </w:t>
        </w:r>
      </w:ins>
      <w:commentRangeEnd w:id="519"/>
      <w:ins w:id="521" w:author="Rapporteur" w:date="2025-04-15T14:58:00Z">
        <w:r w:rsidR="0095754D">
          <w:rPr>
            <w:rStyle w:val="affff6"/>
          </w:rPr>
          <w:commentReference w:id="519"/>
        </w:r>
      </w:ins>
      <w:ins w:id="522" w:author="Rapporteur" w:date="2025-04-17T15:07:00Z">
        <w:r w:rsidR="0029003E">
          <w:rPr>
            <w:rFonts w:hint="eastAsia"/>
            <w:lang w:eastAsia="zh-CN"/>
          </w:rPr>
          <w:t>.</w:t>
        </w:r>
      </w:ins>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ins w:id="523" w:author="Rapporteur" w:date="2025-05-06T12:05:00Z" w16du:dateUtc="2025-05-06T04:05:00Z">
        <w:r w:rsidR="007F10EC">
          <w:rPr>
            <w:rFonts w:hint="eastAsia"/>
            <w:lang w:eastAsia="zh-CN"/>
          </w:rPr>
          <w:t xml:space="preserve">FR1 </w:t>
        </w:r>
      </w:ins>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33"/>
        </w:numPr>
        <w:rPr>
          <w:lang w:eastAsia="zh-CN"/>
        </w:rPr>
        <w:pPrChange w:id="524" w:author="Rapporteur" w:date="2025-04-17T15:00:00Z">
          <w:pPr>
            <w:pStyle w:val="B1"/>
          </w:pPr>
        </w:pPrChange>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ins w:id="525" w:author="Rapporteur" w:date="2025-04-17T15:07:00Z">
        <w:r w:rsidR="0029003E">
          <w:rPr>
            <w:rFonts w:hint="eastAsia"/>
            <w:lang w:eastAsia="zh-CN"/>
          </w:rPr>
          <w:t>;</w:t>
        </w:r>
      </w:ins>
    </w:p>
    <w:p w14:paraId="775DF663" w14:textId="4CB18581" w:rsidR="000D2070" w:rsidRPr="006548E7" w:rsidRDefault="000D2070">
      <w:pPr>
        <w:pStyle w:val="B1"/>
        <w:numPr>
          <w:ilvl w:val="0"/>
          <w:numId w:val="33"/>
        </w:numPr>
        <w:pPrChange w:id="526" w:author="Rapporteur" w:date="2025-04-17T15:00:00Z">
          <w:pPr>
            <w:pStyle w:val="B1"/>
          </w:pPr>
        </w:pPrChange>
      </w:pPr>
      <w:r w:rsidRPr="006548E7">
        <w:t xml:space="preserve">Good F1 score can be achieved with </w:t>
      </w:r>
      <w:r w:rsidR="00080079">
        <w:rPr>
          <w:rFonts w:hint="eastAsia"/>
          <w:lang w:eastAsia="zh-CN"/>
        </w:rPr>
        <w:t xml:space="preserve">small </w:t>
      </w:r>
      <w:r w:rsidRPr="006548E7">
        <w:t>PW length</w:t>
      </w:r>
      <w:ins w:id="527" w:author="Rapporteur" w:date="2025-04-17T15:07:00Z">
        <w:r w:rsidR="0029003E">
          <w:rPr>
            <w:rFonts w:hint="eastAsia"/>
            <w:lang w:eastAsia="zh-CN"/>
          </w:rPr>
          <w:t>;</w:t>
        </w:r>
      </w:ins>
    </w:p>
    <w:p w14:paraId="54E41C7F" w14:textId="5CE6CB1E" w:rsidR="00A023CE" w:rsidRPr="006548E7" w:rsidRDefault="00A023CE">
      <w:pPr>
        <w:pStyle w:val="B1"/>
        <w:numPr>
          <w:ilvl w:val="0"/>
          <w:numId w:val="33"/>
        </w:numPr>
        <w:pPrChange w:id="528" w:author="Rapporteur" w:date="2025-04-17T15:00:00Z">
          <w:pPr>
            <w:pStyle w:val="B1"/>
          </w:pPr>
        </w:pPrChange>
      </w:pPr>
      <w:r w:rsidRPr="006548E7">
        <w:t>Higher MRRT value correlates with decreased F1 score</w:t>
      </w:r>
      <w:ins w:id="529" w:author="Rapporteur" w:date="2025-05-06T12:12:00Z" w16du:dateUtc="2025-05-06T04:12:00Z">
        <w:r w:rsidR="007F10EC">
          <w:rPr>
            <w:rFonts w:hint="eastAsia"/>
            <w:lang w:eastAsia="zh-CN"/>
          </w:rPr>
          <w:t>.</w:t>
        </w:r>
      </w:ins>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ins w:id="530" w:author="Rapporteur" w:date="2025-04-17T15:07:00Z">
        <w:r w:rsidR="0029003E">
          <w:rPr>
            <w:rFonts w:hint="eastAsia"/>
            <w:lang w:eastAsia="zh-CN"/>
          </w:rPr>
          <w:t>.</w:t>
        </w:r>
      </w:ins>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531" w:name="_Toc194047198"/>
      <w:r>
        <w:t>5.</w:t>
      </w:r>
      <w:r w:rsidR="00AE5A6C">
        <w:t>4</w:t>
      </w:r>
      <w:r>
        <w:tab/>
      </w:r>
      <w:r w:rsidR="00742942">
        <w:t>RLF</w:t>
      </w:r>
      <w:r w:rsidR="00523166">
        <w:t xml:space="preserve"> </w:t>
      </w:r>
      <w:r w:rsidR="00AF7642">
        <w:t>prediction</w:t>
      </w:r>
      <w:bookmarkEnd w:id="531"/>
    </w:p>
    <w:p w14:paraId="6B346255" w14:textId="00DE2F91" w:rsidR="00A00F80" w:rsidRDefault="00A00F80" w:rsidP="00A00F80">
      <w:pPr>
        <w:pStyle w:val="31"/>
      </w:pPr>
      <w:bookmarkStart w:id="532"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32"/>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are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33"/>
        </w:numPr>
        <w:rPr>
          <w:lang w:eastAsia="zh-CN"/>
        </w:rPr>
        <w:pPrChange w:id="533" w:author="Rapporteur" w:date="2025-04-17T15:00:00Z">
          <w:pPr>
            <w:pStyle w:val="B1"/>
          </w:pPr>
        </w:pPrChange>
      </w:pPr>
      <w:r>
        <w:rPr>
          <w:lang w:eastAsia="zh-CN"/>
        </w:rPr>
        <w:t>It is assumed that all cells are fully loaded for interference modelling and no resource scheduler is needed</w:t>
      </w:r>
      <w:ins w:id="534" w:author="Rapporteur" w:date="2025-04-17T15:07:00Z">
        <w:r w:rsidR="0029003E">
          <w:rPr>
            <w:rFonts w:hint="eastAsia"/>
            <w:lang w:eastAsia="zh-CN"/>
          </w:rPr>
          <w:t>;</w:t>
        </w:r>
      </w:ins>
    </w:p>
    <w:p w14:paraId="729B6E0F" w14:textId="371917D0" w:rsidR="00C3731E" w:rsidRDefault="00C3731E">
      <w:pPr>
        <w:pStyle w:val="B1"/>
        <w:numPr>
          <w:ilvl w:val="0"/>
          <w:numId w:val="33"/>
        </w:numPr>
        <w:rPr>
          <w:lang w:eastAsia="zh-CN"/>
        </w:rPr>
        <w:pPrChange w:id="535" w:author="Rapporteur" w:date="2025-04-17T15:00:00Z">
          <w:pPr>
            <w:pStyle w:val="B1"/>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ins w:id="536" w:author="Rapporteur" w:date="2025-04-17T15:07:00Z">
        <w:r w:rsidR="0029003E">
          <w:rPr>
            <w:rFonts w:hint="eastAsia"/>
            <w:lang w:eastAsia="zh-CN"/>
          </w:rPr>
          <w:t>;</w:t>
        </w:r>
      </w:ins>
      <w:r>
        <w:rPr>
          <w:lang w:eastAsia="zh-CN"/>
        </w:rPr>
        <w:t xml:space="preserve"> </w:t>
      </w:r>
    </w:p>
    <w:p w14:paraId="5E1D1584" w14:textId="315CB76F" w:rsidR="00C3731E" w:rsidRDefault="00C3731E">
      <w:pPr>
        <w:pStyle w:val="B1"/>
        <w:numPr>
          <w:ilvl w:val="0"/>
          <w:numId w:val="33"/>
        </w:numPr>
        <w:rPr>
          <w:lang w:eastAsia="zh-CN"/>
        </w:rPr>
        <w:pPrChange w:id="537" w:author="Rapporteur" w:date="2025-04-17T15:00:00Z">
          <w:pPr>
            <w:pStyle w:val="B1"/>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ins w:id="538" w:author="Rapporteur" w:date="2025-04-17T15:07:00Z">
        <w:r w:rsidR="0029003E">
          <w:rPr>
            <w:rFonts w:hint="eastAsia"/>
            <w:lang w:eastAsia="zh-CN"/>
          </w:rPr>
          <w:t>.</w:t>
        </w:r>
      </w:ins>
    </w:p>
    <w:p w14:paraId="7151BAC3" w14:textId="4B0A67E4" w:rsidR="002B01B8" w:rsidRDefault="002B01B8" w:rsidP="008169F1">
      <w:pPr>
        <w:jc w:val="center"/>
        <w:rPr>
          <w:lang w:eastAsia="zh-CN"/>
        </w:rPr>
      </w:pPr>
      <w:r w:rsidRPr="002B01B8">
        <w:rPr>
          <w:noProof/>
          <w:lang w:val="en-US" w:eastAsia="zh-CN"/>
        </w:rPr>
        <w:lastRenderedPageBreak/>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2"/>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790F138A" w:rsidR="00A00F80" w:rsidDel="00A22F39" w:rsidRDefault="00A00F80" w:rsidP="002901D8">
      <w:pPr>
        <w:rPr>
          <w:del w:id="539" w:author="Rapporteur" w:date="2025-05-06T16:17:00Z" w16du:dateUtc="2025-05-06T08:17:00Z"/>
          <w:lang w:eastAsia="zh-CN"/>
        </w:rPr>
      </w:pPr>
      <w:del w:id="540" w:author="Rapporteur" w:date="2025-05-06T16:17:00Z" w16du:dateUtc="2025-05-06T08:17:00Z">
        <w:r w:rsidDel="00A22F39">
          <w:rPr>
            <w:rFonts w:hint="eastAsia"/>
            <w:lang w:eastAsia="zh-CN"/>
          </w:rPr>
          <w:delText>E</w:delText>
        </w:r>
        <w:r w:rsidDel="00A22F39">
          <w:rPr>
            <w:lang w:eastAsia="zh-CN"/>
          </w:rPr>
          <w:delText>ditor Note</w:delText>
        </w:r>
        <w:r w:rsidR="00677951" w:rsidDel="00A22F39">
          <w:rPr>
            <w:lang w:eastAsia="zh-CN"/>
          </w:rPr>
          <w:delText xml:space="preserve"> 1</w:delText>
        </w:r>
        <w:r w:rsidDel="00A22F39">
          <w:rPr>
            <w:lang w:eastAsia="zh-CN"/>
          </w:rPr>
          <w:delText xml:space="preserve">: This section intends to capture </w:delText>
        </w:r>
        <w:r w:rsidR="006219D8" w:rsidDel="00A22F39">
          <w:rPr>
            <w:lang w:eastAsia="zh-CN"/>
          </w:rPr>
          <w:delText>RLF</w:delText>
        </w:r>
        <w:r w:rsidDel="00A22F39">
          <w:rPr>
            <w:lang w:eastAsia="zh-CN"/>
          </w:rPr>
          <w:delText xml:space="preserve"> prediction specific metrics, methodology and assumptions</w:delText>
        </w:r>
      </w:del>
    </w:p>
    <w:p w14:paraId="1E6ACBEA" w14:textId="7CF1AEBE" w:rsidR="008B2D20" w:rsidRDefault="00C91353" w:rsidP="008B2D20">
      <w:pPr>
        <w:pStyle w:val="21"/>
      </w:pPr>
      <w:bookmarkStart w:id="541" w:name="_Toc194047200"/>
      <w:r>
        <w:rPr>
          <w:rFonts w:hint="eastAsia"/>
          <w:lang w:eastAsia="zh-CN"/>
        </w:rPr>
        <w:t xml:space="preserve">5.5 </w:t>
      </w:r>
      <w:r w:rsidR="00177D81">
        <w:rPr>
          <w:lang w:eastAsia="zh-CN"/>
        </w:rPr>
        <w:tab/>
      </w:r>
      <w:r w:rsidR="008B2D20">
        <w:rPr>
          <w:rFonts w:hint="eastAsia"/>
        </w:rPr>
        <w:t>System level simulation</w:t>
      </w:r>
      <w:bookmarkEnd w:id="541"/>
    </w:p>
    <w:p w14:paraId="4A86DF48" w14:textId="4133E700" w:rsidR="008B2D20" w:rsidRDefault="00177D81" w:rsidP="00C91353">
      <w:pPr>
        <w:pStyle w:val="31"/>
      </w:pPr>
      <w:bookmarkStart w:id="542"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542"/>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 xml:space="preserve">, </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1565A8" w:rsidRDefault="001565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565A8" w:rsidRDefault="001565A8" w:rsidP="00212992">
                      <w:r w:rsidRPr="0092693A">
                        <w:t>The total number of handover attempts is defined as: Total number of handover attempts = number of handover failures + number of successful handovers.</w:t>
                      </w:r>
                    </w:p>
                    <w:p w14:paraId="7ABBFE18" w14:textId="29DD546D" w:rsidR="001565A8" w:rsidRDefault="001565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565A8" w:rsidRPr="00DC09E7" w:rsidRDefault="001565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25pt;height:108.6pt;mso-width-percent:0;mso-height-percent:0;mso-width-percent:0;mso-height-percent:0" o:ole="">
            <v:imagedata r:id="rId43" o:title=""/>
          </v:shape>
          <o:OLEObject Type="Embed" ProgID="Visio.Drawing.15" ShapeID="_x0000_i1038" DrawAspect="Content" ObjectID="_1808053889" r:id="rId44"/>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55pt;height:84.05pt;mso-width-percent:0;mso-height-percent:0;mso-width-percent:0;mso-height-percent:0" o:ole="">
            <v:imagedata r:id="rId45" o:title=""/>
          </v:shape>
          <o:OLEObject Type="Embed" ProgID="Visio.Drawing.15" ShapeID="_x0000_i1039" DrawAspect="Content" ObjectID="_1808053890" r:id="rId46"/>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25pt;height:77.4pt;mso-width-percent:0;mso-height-percent:0;mso-width-percent:0;mso-height-percent:0" o:ole="">
            <v:imagedata r:id="rId47" o:title=""/>
          </v:shape>
          <o:OLEObject Type="Embed" ProgID="Visio.Drawing.15" ShapeID="_x0000_i1040" DrawAspect="Content" ObjectID="_1808053891" r:id="rId48"/>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543" w:name="_Toc194047202"/>
      <w:r>
        <w:rPr>
          <w:rFonts w:hint="eastAsia"/>
          <w:lang w:eastAsia="zh-CN"/>
        </w:rPr>
        <w:t>5.5.2</w:t>
      </w:r>
      <w:r>
        <w:rPr>
          <w:lang w:eastAsia="zh-CN"/>
        </w:rPr>
        <w:tab/>
      </w:r>
      <w:r w:rsidR="00C91353">
        <w:t>Evaluation results</w:t>
      </w:r>
      <w:bookmarkEnd w:id="543"/>
    </w:p>
    <w:p w14:paraId="735017EC" w14:textId="2DB6E6EE"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35293669" w:rsidR="002F6089" w:rsidRDefault="001F7253" w:rsidP="006548E7">
      <w:pPr>
        <w:pStyle w:val="B1"/>
        <w:numPr>
          <w:ilvl w:val="0"/>
          <w:numId w:val="18"/>
        </w:numPr>
        <w:rPr>
          <w:ins w:id="544" w:author="Rapporteur" w:date="2025-04-15T14:58:00Z"/>
          <w:lang w:eastAsia="zh-CN"/>
        </w:rPr>
      </w:pPr>
      <w:r w:rsidRPr="006548E7">
        <w:rPr>
          <w:lang w:eastAsia="zh-CN"/>
        </w:rPr>
        <w:t xml:space="preserve">AI </w:t>
      </w:r>
      <w:r>
        <w:rPr>
          <w:rFonts w:hint="eastAsia"/>
          <w:lang w:eastAsia="zh-CN"/>
        </w:rPr>
        <w:t>algorithm</w:t>
      </w:r>
      <w:ins w:id="545" w:author="Rapporteur" w:date="2025-04-17T15:11:00Z">
        <w:r w:rsidR="00132D03">
          <w:rPr>
            <w:rFonts w:hint="eastAsia"/>
            <w:lang w:eastAsia="zh-CN"/>
          </w:rPr>
          <w:t xml:space="preserve"> </w:t>
        </w:r>
      </w:ins>
      <w:ins w:id="546" w:author="Rapporteur" w:date="2025-04-17T15:28:00Z">
        <w:r w:rsidR="00B86919">
          <w:rPr>
            <w:rFonts w:hint="eastAsia"/>
            <w:lang w:eastAsia="zh-CN"/>
          </w:rPr>
          <w:t>(</w:t>
        </w:r>
      </w:ins>
      <w:commentRangeStart w:id="547"/>
      <w:commentRangeStart w:id="548"/>
      <w:ins w:id="549" w:author="Rapporteur" w:date="2025-04-17T15:31:00Z">
        <w:r w:rsidR="00B86919">
          <w:rPr>
            <w:rFonts w:hint="eastAsia"/>
            <w:lang w:eastAsia="zh-CN"/>
          </w:rPr>
          <w:t>with</w:t>
        </w:r>
      </w:ins>
      <w:ins w:id="550" w:author="Rapporteur" w:date="2025-04-17T15:28:00Z">
        <w:r w:rsidR="00B86919">
          <w:rPr>
            <w:rFonts w:hint="eastAsia"/>
            <w:lang w:eastAsia="zh-CN"/>
          </w:rPr>
          <w:t xml:space="preserve"> </w:t>
        </w:r>
      </w:ins>
      <w:ins w:id="551" w:author="Rapporteur" w:date="2025-04-17T15:11:00Z">
        <w:r w:rsidR="00132D03">
          <w:rPr>
            <w:rFonts w:hint="eastAsia"/>
            <w:lang w:eastAsia="zh-CN"/>
          </w:rPr>
          <w:t>indirect</w:t>
        </w:r>
      </w:ins>
      <w:ins w:id="552" w:author="Rapporteur" w:date="2025-04-17T15:12:00Z">
        <w:r w:rsidR="00132D03">
          <w:rPr>
            <w:rFonts w:hint="eastAsia"/>
            <w:lang w:eastAsia="zh-CN"/>
          </w:rPr>
          <w:t xml:space="preserve"> </w:t>
        </w:r>
      </w:ins>
      <w:ins w:id="553" w:author="Rapporteur" w:date="2025-04-17T15:32:00Z">
        <w:r w:rsidR="00B86919">
          <w:rPr>
            <w:rFonts w:hint="eastAsia"/>
            <w:lang w:eastAsia="zh-CN"/>
          </w:rPr>
          <w:t xml:space="preserve">measurement event </w:t>
        </w:r>
      </w:ins>
      <w:ins w:id="554" w:author="Rapporteur" w:date="2025-04-17T15:12:00Z">
        <w:r w:rsidR="00132D03">
          <w:rPr>
            <w:rFonts w:hint="eastAsia"/>
            <w:lang w:eastAsia="zh-CN"/>
          </w:rPr>
          <w:t>prediction</w:t>
        </w:r>
      </w:ins>
      <w:commentRangeEnd w:id="547"/>
      <w:r w:rsidR="006E097B">
        <w:rPr>
          <w:rStyle w:val="affff6"/>
        </w:rPr>
        <w:commentReference w:id="547"/>
      </w:r>
      <w:commentRangeEnd w:id="548"/>
      <w:r w:rsidR="004F2EE3">
        <w:rPr>
          <w:rStyle w:val="affff6"/>
        </w:rPr>
        <w:commentReference w:id="548"/>
      </w:r>
      <w:ins w:id="555" w:author="Rapporteur" w:date="2025-04-17T15:28:00Z">
        <w:r w:rsidR="00B86919">
          <w:rPr>
            <w:rFonts w:hint="eastAsia"/>
            <w:lang w:eastAsia="zh-CN"/>
          </w:rPr>
          <w:t>)</w:t>
        </w:r>
      </w:ins>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w:t>
      </w:r>
      <w:del w:id="556" w:author="Rapporteur" w:date="2025-04-15T15:00:00Z">
        <w:r w:rsidR="00616F35" w:rsidDel="00665F00">
          <w:rPr>
            <w:lang w:eastAsia="zh-CN"/>
          </w:rPr>
          <w:delText>s</w:delText>
        </w:r>
      </w:del>
      <w:r w:rsidR="00654D2A" w:rsidRPr="00654D2A">
        <w:rPr>
          <w:lang w:eastAsia="zh-CN"/>
        </w:rPr>
        <w:t xml:space="preserve"> </w:t>
      </w:r>
      <w:r w:rsidR="00654D2A">
        <w:rPr>
          <w:rFonts w:hint="eastAsia"/>
          <w:lang w:eastAsia="zh-CN"/>
        </w:rPr>
        <w:t>1</w:t>
      </w:r>
      <w:r w:rsidR="00654D2A" w:rsidRPr="00654D2A">
        <w:rPr>
          <w:lang w:eastAsia="zh-CN"/>
        </w:rPr>
        <w:t xml:space="preserve"> and </w:t>
      </w:r>
      <w:ins w:id="557" w:author="Rapporteur" w:date="2025-04-15T15:00:00Z">
        <w:r w:rsidR="00665F00">
          <w:rPr>
            <w:rFonts w:hint="eastAsia"/>
            <w:lang w:eastAsia="zh-CN"/>
          </w:rPr>
          <w:t xml:space="preserve">option </w:t>
        </w:r>
      </w:ins>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ins w:id="558" w:author="Rapporteur" w:date="2025-04-15T15:09:00Z">
        <w:r w:rsidR="00C6074F">
          <w:rPr>
            <w:rFonts w:hint="eastAsia"/>
            <w:lang w:eastAsia="zh-CN"/>
          </w:rPr>
          <w:t xml:space="preserve"> and total number of HOF per UE per second</w:t>
        </w:r>
      </w:ins>
      <w:ins w:id="559" w:author="Rapporteur" w:date="2025-04-17T15:07:00Z">
        <w:r w:rsidR="0029003E">
          <w:rPr>
            <w:rFonts w:hint="eastAsia"/>
            <w:lang w:eastAsia="zh-CN"/>
          </w:rPr>
          <w:t>;</w:t>
        </w:r>
      </w:ins>
      <w:del w:id="560" w:author="Rapporteur" w:date="2025-04-17T15:07:00Z">
        <w:r w:rsidR="00654D2A" w:rsidDel="0029003E">
          <w:rPr>
            <w:rFonts w:hint="eastAsia"/>
            <w:lang w:eastAsia="zh-CN"/>
          </w:rPr>
          <w:delText>.</w:delText>
        </w:r>
      </w:del>
    </w:p>
    <w:p w14:paraId="57C726E1" w14:textId="0394D80F" w:rsidR="00111E83" w:rsidDel="00132D03" w:rsidRDefault="00665F00" w:rsidP="00132D03">
      <w:pPr>
        <w:pStyle w:val="affc"/>
        <w:numPr>
          <w:ilvl w:val="0"/>
          <w:numId w:val="18"/>
        </w:numPr>
        <w:rPr>
          <w:del w:id="561" w:author="Rapporteur" w:date="2025-04-17T15:13:00Z"/>
          <w:lang w:eastAsia="zh-CN"/>
        </w:rPr>
      </w:pPr>
      <w:ins w:id="562" w:author="Rapporteur" w:date="2025-04-15T15:00:00Z">
        <w:r>
          <w:rPr>
            <w:rFonts w:hint="eastAsia"/>
            <w:lang w:eastAsia="zh-CN"/>
          </w:rPr>
          <w:t>Majority</w:t>
        </w:r>
        <w:r w:rsidRPr="00665F00">
          <w:rPr>
            <w:lang w:eastAsia="zh-CN"/>
          </w:rPr>
          <w:t xml:space="preserve"> companies show that</w:t>
        </w:r>
      </w:ins>
      <w:ins w:id="563" w:author="Rapporteur" w:date="2025-04-15T15:01:00Z">
        <w:r w:rsidRPr="00C85A44">
          <w:rPr>
            <w:lang w:eastAsia="zh-CN"/>
          </w:rPr>
          <w:t xml:space="preserve"> </w:t>
        </w:r>
      </w:ins>
      <w:ins w:id="564" w:author="Rapporteur" w:date="2025-04-17T15:30:00Z">
        <w:r w:rsidR="00B86919" w:rsidRPr="006548E7">
          <w:rPr>
            <w:lang w:eastAsia="zh-CN"/>
          </w:rPr>
          <w:t xml:space="preserve">AI </w:t>
        </w:r>
        <w:r w:rsidR="00B86919">
          <w:rPr>
            <w:rFonts w:hint="eastAsia"/>
            <w:lang w:eastAsia="zh-CN"/>
          </w:rPr>
          <w:t>algorithm (</w:t>
        </w:r>
      </w:ins>
      <w:ins w:id="565" w:author="Rapporteur" w:date="2025-04-17T15:31:00Z">
        <w:r w:rsidR="00B86919">
          <w:rPr>
            <w:rFonts w:hint="eastAsia"/>
            <w:lang w:eastAsia="zh-CN"/>
          </w:rPr>
          <w:t>with</w:t>
        </w:r>
      </w:ins>
      <w:ins w:id="566" w:author="Rapporteur" w:date="2025-04-17T15:30:00Z">
        <w:r w:rsidR="00B86919">
          <w:rPr>
            <w:rFonts w:hint="eastAsia"/>
            <w:lang w:eastAsia="zh-CN"/>
          </w:rPr>
          <w:t xml:space="preserve"> indirect </w:t>
        </w:r>
      </w:ins>
      <w:ins w:id="567" w:author="Rapporteur" w:date="2025-04-17T15:32:00Z">
        <w:r w:rsidR="00B86919">
          <w:rPr>
            <w:rFonts w:hint="eastAsia"/>
            <w:lang w:eastAsia="zh-CN"/>
          </w:rPr>
          <w:t xml:space="preserve">measurement event </w:t>
        </w:r>
      </w:ins>
      <w:ins w:id="568" w:author="Rapporteur" w:date="2025-04-17T15:30:00Z">
        <w:r w:rsidR="00B86919">
          <w:rPr>
            <w:rFonts w:hint="eastAsia"/>
            <w:lang w:eastAsia="zh-CN"/>
          </w:rPr>
          <w:t>prediction) following</w:t>
        </w:r>
        <w:r w:rsidR="00B86919" w:rsidRPr="00C85A44">
          <w:rPr>
            <w:lang w:eastAsia="zh-CN"/>
          </w:rPr>
          <w:t xml:space="preserve"> </w:t>
        </w:r>
      </w:ins>
      <w:ins w:id="569" w:author="Rapporteur" w:date="2025-04-15T15:01:00Z">
        <w:r w:rsidRPr="00C85A44">
          <w:rPr>
            <w:lang w:eastAsia="zh-CN"/>
          </w:rPr>
          <w:t>handover model</w:t>
        </w:r>
      </w:ins>
      <w:ins w:id="570" w:author="Rapporteur" w:date="2025-04-15T15:00:00Z">
        <w:r w:rsidRPr="00665F00">
          <w:rPr>
            <w:lang w:eastAsia="zh-CN"/>
          </w:rPr>
          <w:t xml:space="preserve"> option </w:t>
        </w:r>
      </w:ins>
      <w:ins w:id="571" w:author="Rapporteur" w:date="2025-04-15T15:01:00Z">
        <w:r>
          <w:rPr>
            <w:rFonts w:hint="eastAsia"/>
            <w:lang w:eastAsia="zh-CN"/>
          </w:rPr>
          <w:t>2</w:t>
        </w:r>
      </w:ins>
      <w:ins w:id="572" w:author="Rapporteur" w:date="2025-04-15T15:00:00Z">
        <w:r w:rsidRPr="00665F00">
          <w:rPr>
            <w:lang w:eastAsia="zh-CN"/>
          </w:rPr>
          <w:t xml:space="preserve"> outperforms </w:t>
        </w:r>
      </w:ins>
      <w:ins w:id="573" w:author="Rapporteur" w:date="2025-04-17T15:30:00Z">
        <w:r w:rsidR="00B86919">
          <w:rPr>
            <w:rFonts w:hint="eastAsia"/>
            <w:lang w:eastAsia="zh-CN"/>
          </w:rPr>
          <w:t>handover model</w:t>
        </w:r>
      </w:ins>
      <w:ins w:id="574" w:author="Rapporteur" w:date="2025-04-17T15:31:00Z">
        <w:r w:rsidR="00B86919">
          <w:rPr>
            <w:rFonts w:hint="eastAsia"/>
            <w:lang w:eastAsia="zh-CN"/>
          </w:rPr>
          <w:t xml:space="preserve"> </w:t>
        </w:r>
      </w:ins>
      <w:ins w:id="575" w:author="Rapporteur" w:date="2025-04-15T15:00:00Z">
        <w:r w:rsidRPr="00665F00">
          <w:rPr>
            <w:lang w:eastAsia="zh-CN"/>
          </w:rPr>
          <w:t xml:space="preserve">option </w:t>
        </w:r>
      </w:ins>
      <w:ins w:id="576" w:author="Rapporteur" w:date="2025-04-15T15:01:00Z">
        <w:r>
          <w:rPr>
            <w:rFonts w:hint="eastAsia"/>
            <w:lang w:eastAsia="zh-CN"/>
          </w:rPr>
          <w:t>1</w:t>
        </w:r>
      </w:ins>
      <w:ins w:id="577" w:author="Rapporteur" w:date="2025-04-15T15:00:00Z">
        <w:r w:rsidRPr="00665F00">
          <w:rPr>
            <w:lang w:eastAsia="zh-CN"/>
          </w:rPr>
          <w:t xml:space="preserve"> when </w:t>
        </w:r>
      </w:ins>
      <w:ins w:id="578" w:author="Rapporteur" w:date="2025-04-17T15:33:00Z">
        <w:r w:rsidR="00817832">
          <w:rPr>
            <w:rFonts w:hint="eastAsia"/>
            <w:lang w:eastAsia="zh-CN"/>
          </w:rPr>
          <w:t xml:space="preserve">RRM </w:t>
        </w:r>
      </w:ins>
      <w:ins w:id="579" w:author="Rapporteur" w:date="2025-04-15T15:00:00Z">
        <w:r w:rsidRPr="00665F00">
          <w:rPr>
            <w:lang w:eastAsia="zh-CN"/>
          </w:rPr>
          <w:t>prediction accuracy is good enough</w:t>
        </w:r>
      </w:ins>
      <w:ins w:id="580" w:author="Rapporteur" w:date="2025-04-15T15:02:00Z">
        <w:r>
          <w:rPr>
            <w:rFonts w:hint="eastAsia"/>
            <w:lang w:eastAsia="zh-CN"/>
          </w:rPr>
          <w:t xml:space="preserve">. A </w:t>
        </w:r>
      </w:ins>
      <w:ins w:id="581" w:author="Rapporteur" w:date="2025-04-15T15:05:00Z">
        <w:r w:rsidR="004C1D28">
          <w:rPr>
            <w:rFonts w:hint="eastAsia"/>
            <w:lang w:eastAsia="zh-CN"/>
          </w:rPr>
          <w:t>few</w:t>
        </w:r>
      </w:ins>
      <w:ins w:id="582" w:author="Rapporteur" w:date="2025-04-15T15:02:00Z">
        <w:r>
          <w:rPr>
            <w:rFonts w:hint="eastAsia"/>
            <w:lang w:eastAsia="zh-CN"/>
          </w:rPr>
          <w:t xml:space="preserve"> </w:t>
        </w:r>
      </w:ins>
      <w:ins w:id="583" w:author="Rapporteur" w:date="2025-04-16T09:32:00Z">
        <w:r w:rsidR="009257E4">
          <w:rPr>
            <w:lang w:eastAsia="zh-CN"/>
          </w:rPr>
          <w:t>companies</w:t>
        </w:r>
      </w:ins>
      <w:ins w:id="584" w:author="Rapporteur" w:date="2025-04-15T15:02:00Z">
        <w:r>
          <w:rPr>
            <w:rFonts w:hint="eastAsia"/>
            <w:lang w:eastAsia="zh-CN"/>
          </w:rPr>
          <w:t xml:space="preserve"> show </w:t>
        </w:r>
      </w:ins>
      <w:ins w:id="585" w:author="Rapporteur" w:date="2025-04-15T15:05:00Z">
        <w:r w:rsidR="00111E83">
          <w:rPr>
            <w:rFonts w:hint="eastAsia"/>
            <w:lang w:eastAsia="zh-CN"/>
          </w:rPr>
          <w:t>opposite observation</w:t>
        </w:r>
      </w:ins>
      <w:ins w:id="586" w:author="Rapporteur" w:date="2025-04-15T15:03:00Z">
        <w:r>
          <w:rPr>
            <w:rFonts w:hint="eastAsia"/>
            <w:lang w:eastAsia="zh-CN"/>
          </w:rPr>
          <w:t xml:space="preserve"> </w:t>
        </w:r>
      </w:ins>
      <w:ins w:id="587" w:author="Rapporteur" w:date="2025-04-16T09:31:00Z">
        <w:r w:rsidR="00190735">
          <w:rPr>
            <w:rFonts w:hint="eastAsia"/>
            <w:lang w:eastAsia="zh-CN"/>
          </w:rPr>
          <w:t xml:space="preserve">due to </w:t>
        </w:r>
      </w:ins>
      <w:ins w:id="588" w:author="Rapporteur" w:date="2025-04-17T15:18:00Z">
        <w:r w:rsidR="00132D03">
          <w:rPr>
            <w:rFonts w:hint="eastAsia"/>
            <w:lang w:eastAsia="zh-CN"/>
          </w:rPr>
          <w:t xml:space="preserve">the risk of </w:t>
        </w:r>
      </w:ins>
      <w:ins w:id="589" w:author="Rapporteur" w:date="2025-04-16T09:31:00Z">
        <w:r w:rsidR="00190735">
          <w:rPr>
            <w:rFonts w:hint="eastAsia"/>
            <w:lang w:eastAsia="zh-CN"/>
          </w:rPr>
          <w:t>too early handover</w:t>
        </w:r>
      </w:ins>
      <w:ins w:id="590" w:author="Rapporteur" w:date="2025-04-17T15:18:00Z">
        <w:r w:rsidR="00132D03">
          <w:rPr>
            <w:rFonts w:hint="eastAsia"/>
            <w:lang w:eastAsia="zh-CN"/>
          </w:rPr>
          <w:t xml:space="preserve"> in </w:t>
        </w:r>
      </w:ins>
      <w:ins w:id="591" w:author="Rapporteur" w:date="2025-04-17T15:31:00Z">
        <w:r w:rsidR="00B86919">
          <w:rPr>
            <w:rFonts w:hint="eastAsia"/>
            <w:lang w:eastAsia="zh-CN"/>
          </w:rPr>
          <w:t xml:space="preserve">handover model </w:t>
        </w:r>
      </w:ins>
      <w:ins w:id="592" w:author="Rapporteur" w:date="2025-04-17T15:18:00Z">
        <w:r w:rsidR="00132D03">
          <w:rPr>
            <w:rFonts w:hint="eastAsia"/>
            <w:lang w:eastAsia="zh-CN"/>
          </w:rPr>
          <w:t>option 2</w:t>
        </w:r>
      </w:ins>
      <w:ins w:id="593" w:author="Rapporteur" w:date="2025-04-17T15:07:00Z">
        <w:r w:rsidR="0029003E">
          <w:rPr>
            <w:rFonts w:hint="eastAsia"/>
            <w:lang w:eastAsia="zh-CN"/>
          </w:rPr>
          <w:t>;</w:t>
        </w:r>
      </w:ins>
    </w:p>
    <w:p w14:paraId="1CCF15F1" w14:textId="62860B16" w:rsidR="00132A35" w:rsidRDefault="00132A35" w:rsidP="00132A35">
      <w:pPr>
        <w:pStyle w:val="affc"/>
        <w:numPr>
          <w:ilvl w:val="0"/>
          <w:numId w:val="18"/>
        </w:numPr>
        <w:rPr>
          <w:ins w:id="594" w:author="Rapporteur" w:date="2025-04-17T15:24:00Z"/>
          <w:lang w:eastAsia="zh-CN"/>
        </w:rPr>
      </w:pPr>
      <w:ins w:id="595" w:author="Rapporteur" w:date="2025-04-17T15:24:00Z">
        <w:r>
          <w:rPr>
            <w:rFonts w:hint="eastAsia"/>
            <w:lang w:eastAsia="zh-CN"/>
          </w:rPr>
          <w:t xml:space="preserve">Few </w:t>
        </w:r>
        <w:r>
          <w:rPr>
            <w:lang w:eastAsia="zh-CN"/>
          </w:rPr>
          <w:t>companies</w:t>
        </w:r>
        <w:r>
          <w:rPr>
            <w:rFonts w:hint="eastAsia"/>
            <w:lang w:eastAsia="zh-CN"/>
          </w:rPr>
          <w:t xml:space="preserve"> shows that </w:t>
        </w:r>
      </w:ins>
      <w:ins w:id="596" w:author="Rapporteur" w:date="2025-04-17T15:32:00Z">
        <w:r w:rsidR="00B86919">
          <w:rPr>
            <w:rFonts w:hint="eastAsia"/>
            <w:lang w:eastAsia="zh-CN"/>
          </w:rPr>
          <w:t xml:space="preserve">AI algorithm with </w:t>
        </w:r>
      </w:ins>
      <w:ins w:id="597" w:author="Rapporteur" w:date="2025-04-17T15:24:00Z">
        <w:r w:rsidRPr="004C1D28">
          <w:rPr>
            <w:lang w:eastAsia="zh-CN"/>
          </w:rPr>
          <w:t xml:space="preserve">direct </w:t>
        </w:r>
        <w:r>
          <w:rPr>
            <w:rFonts w:hint="eastAsia"/>
            <w:lang w:eastAsia="zh-CN"/>
          </w:rPr>
          <w:t>measurement event</w:t>
        </w:r>
        <w:r w:rsidRPr="004C1D28">
          <w:rPr>
            <w:lang w:eastAsia="zh-CN"/>
          </w:rPr>
          <w:t xml:space="preserve"> prediction methodolog</w:t>
        </w:r>
      </w:ins>
      <w:ins w:id="598" w:author="Rapporteur" w:date="2025-04-17T15:33:00Z">
        <w:r w:rsidR="00817832">
          <w:rPr>
            <w:rFonts w:hint="eastAsia"/>
            <w:lang w:eastAsia="zh-CN"/>
          </w:rPr>
          <w:t>y</w:t>
        </w:r>
      </w:ins>
      <w:ins w:id="599" w:author="Rapporteur" w:date="2025-04-17T15:24:00Z">
        <w:r w:rsidRPr="004C1D28">
          <w:rPr>
            <w:lang w:eastAsia="zh-CN"/>
          </w:rPr>
          <w:t xml:space="preserve"> </w:t>
        </w:r>
        <w:r>
          <w:rPr>
            <w:rFonts w:hint="eastAsia"/>
            <w:lang w:eastAsia="zh-CN"/>
          </w:rPr>
          <w:t>can reduce</w:t>
        </w:r>
        <w:r w:rsidRPr="004C1D28">
          <w:rPr>
            <w:lang w:eastAsia="zh-CN"/>
          </w:rPr>
          <w:t xml:space="preserve"> </w:t>
        </w:r>
        <w:r>
          <w:rPr>
            <w:rFonts w:hint="eastAsia"/>
            <w:lang w:eastAsia="zh-CN"/>
          </w:rPr>
          <w:t xml:space="preserve">the total number of </w:t>
        </w:r>
        <w:r w:rsidRPr="004C1D28">
          <w:rPr>
            <w:lang w:eastAsia="zh-CN"/>
          </w:rPr>
          <w:t>HOF per UE per second</w:t>
        </w:r>
        <w:commentRangeStart w:id="600"/>
        <w:commentRangeEnd w:id="600"/>
        <w:r>
          <w:rPr>
            <w:rStyle w:val="affff6"/>
          </w:rPr>
          <w:commentReference w:id="600"/>
        </w:r>
      </w:ins>
      <w:ins w:id="601" w:author="Rapporteur" w:date="2025-04-17T15:26:00Z">
        <w:r>
          <w:rPr>
            <w:rFonts w:hint="eastAsia"/>
            <w:lang w:eastAsia="zh-CN"/>
          </w:rPr>
          <w:t xml:space="preserve"> in SLS based on </w:t>
        </w:r>
      </w:ins>
      <w:ins w:id="602" w:author="Rapporteur" w:date="2025-05-06T12:13:00Z" w16du:dateUtc="2025-05-06T04:13:00Z">
        <w:r w:rsidR="009D31D0">
          <w:rPr>
            <w:rFonts w:hint="eastAsia"/>
            <w:lang w:eastAsia="zh-CN"/>
          </w:rPr>
          <w:t xml:space="preserve">FR2 </w:t>
        </w:r>
      </w:ins>
      <w:ins w:id="603" w:author="Rapporteur" w:date="2025-04-17T15:26:00Z">
        <w:r>
          <w:rPr>
            <w:rFonts w:hint="eastAsia"/>
            <w:lang w:eastAsia="zh-CN"/>
          </w:rPr>
          <w:t xml:space="preserve">intra-frequency temporal domain case </w:t>
        </w:r>
        <w:commentRangeStart w:id="604"/>
        <w:commentRangeStart w:id="605"/>
        <w:r>
          <w:rPr>
            <w:rFonts w:hint="eastAsia"/>
            <w:lang w:eastAsia="zh-CN"/>
          </w:rPr>
          <w:t>A</w:t>
        </w:r>
      </w:ins>
      <w:commentRangeEnd w:id="604"/>
      <w:r w:rsidR="004713C4">
        <w:rPr>
          <w:rStyle w:val="affff6"/>
        </w:rPr>
        <w:commentReference w:id="604"/>
      </w:r>
      <w:commentRangeEnd w:id="605"/>
      <w:r w:rsidR="009D31D0">
        <w:rPr>
          <w:rStyle w:val="affff6"/>
        </w:rPr>
        <w:commentReference w:id="605"/>
      </w:r>
      <w:ins w:id="606" w:author="Rapporteur" w:date="2025-04-17T15:25:00Z">
        <w:r>
          <w:rPr>
            <w:rFonts w:hint="eastAsia"/>
            <w:lang w:eastAsia="zh-CN"/>
          </w:rPr>
          <w:t>;</w:t>
        </w:r>
      </w:ins>
    </w:p>
    <w:p w14:paraId="1CF8AD5F" w14:textId="0ACE1059" w:rsidR="00F53A09" w:rsidRDefault="001F7253" w:rsidP="006548E7">
      <w:pPr>
        <w:pStyle w:val="B1"/>
        <w:numPr>
          <w:ilvl w:val="0"/>
          <w:numId w:val="18"/>
        </w:numPr>
        <w:rPr>
          <w:ins w:id="607" w:author="Rapporteur" w:date="2025-04-17T15:13:00Z"/>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ins w:id="608" w:author="Rapporteur" w:date="2025-04-17T15:25:00Z">
        <w:r w:rsidR="00132A35">
          <w:rPr>
            <w:rFonts w:hint="eastAsia"/>
            <w:lang w:eastAsia="zh-CN"/>
          </w:rPr>
          <w:t>.</w:t>
        </w:r>
      </w:ins>
    </w:p>
    <w:p w14:paraId="68383C73" w14:textId="20182B75" w:rsidR="00987CCE" w:rsidRDefault="00987CCE" w:rsidP="00987CCE">
      <w:pPr>
        <w:pStyle w:val="1"/>
      </w:pPr>
      <w:bookmarkStart w:id="609" w:name="_Toc194047203"/>
      <w:r>
        <w:t>6</w:t>
      </w:r>
      <w:r w:rsidRPr="004D3578">
        <w:tab/>
      </w:r>
      <w:r w:rsidR="00D84566">
        <w:t>Potential specification impact</w:t>
      </w:r>
      <w:bookmarkEnd w:id="609"/>
    </w:p>
    <w:p w14:paraId="29B9586E" w14:textId="30B88E33" w:rsidR="00E51FB4" w:rsidRPr="00E51FB4" w:rsidRDefault="00E51FB4" w:rsidP="00E51FB4">
      <w:pPr>
        <w:pStyle w:val="21"/>
      </w:pPr>
      <w:bookmarkStart w:id="610" w:name="_Toc194047204"/>
      <w:r>
        <w:t>6.1</w:t>
      </w:r>
      <w:r>
        <w:tab/>
      </w:r>
      <w:r w:rsidR="0085766F">
        <w:t>LCM, protocol</w:t>
      </w:r>
      <w:r w:rsidR="00E82F96">
        <w:t xml:space="preserve"> and procedure aspects</w:t>
      </w:r>
      <w:bookmarkEnd w:id="610"/>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611" w:name="_Toc194047205"/>
      <w:r>
        <w:rPr>
          <w:lang w:eastAsia="zh-CN"/>
        </w:rPr>
        <w:t>6.1.1</w:t>
      </w:r>
      <w:r w:rsidR="0030789E">
        <w:rPr>
          <w:lang w:eastAsia="zh-CN"/>
        </w:rPr>
        <w:tab/>
      </w:r>
      <w:r>
        <w:rPr>
          <w:rFonts w:hint="eastAsia"/>
          <w:lang w:eastAsia="zh-CN"/>
        </w:rPr>
        <w:t>C</w:t>
      </w:r>
      <w:r>
        <w:rPr>
          <w:lang w:eastAsia="zh-CN"/>
        </w:rPr>
        <w:t>ommon aspects</w:t>
      </w:r>
      <w:bookmarkEnd w:id="611"/>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612" w:name="_Toc194047206"/>
      <w:r>
        <w:t>6.1.</w:t>
      </w:r>
      <w:r w:rsidR="00406E8E">
        <w:t>2</w:t>
      </w:r>
      <w:r w:rsidR="00DE22DC">
        <w:tab/>
      </w:r>
      <w:r>
        <w:t>RRM measurement prediction</w:t>
      </w:r>
      <w:bookmarkEnd w:id="612"/>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613" w:name="_Toc194047207"/>
      <w:r>
        <w:t>6.1.</w:t>
      </w:r>
      <w:r w:rsidR="00406E8E">
        <w:t>3</w:t>
      </w:r>
      <w:r w:rsidR="00DE22DC">
        <w:tab/>
      </w:r>
      <w:r>
        <w:rPr>
          <w:rFonts w:hint="eastAsia"/>
        </w:rPr>
        <w:t>M</w:t>
      </w:r>
      <w:r>
        <w:t>easurement event prediction</w:t>
      </w:r>
      <w:bookmarkEnd w:id="613"/>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614" w:name="_Toc194047208"/>
      <w:r>
        <w:t>6.1.</w:t>
      </w:r>
      <w:r w:rsidR="00406E8E">
        <w:t>4</w:t>
      </w:r>
      <w:r w:rsidR="00DE22DC">
        <w:tab/>
      </w:r>
      <w:r w:rsidR="006219D8">
        <w:t>RLF/HOF</w:t>
      </w:r>
      <w:r w:rsidRPr="0085766F">
        <w:t xml:space="preserve"> prediction</w:t>
      </w:r>
      <w:bookmarkEnd w:id="614"/>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615" w:name="_Toc194047209"/>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615"/>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616" w:name="_Toc194047210"/>
      <w:r>
        <w:t>7</w:t>
      </w:r>
      <w:r w:rsidR="00987CCE" w:rsidRPr="004D3578">
        <w:tab/>
      </w:r>
      <w:r w:rsidR="00987CCE">
        <w:t>Conclusion</w:t>
      </w:r>
      <w:bookmarkEnd w:id="616"/>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617" w:name="tsgNames"/>
      <w:bookmarkStart w:id="618" w:name="startOfAnnexes"/>
      <w:bookmarkStart w:id="619" w:name="_Toc194047211"/>
      <w:bookmarkEnd w:id="617"/>
      <w:bookmarkEnd w:id="618"/>
      <w:r w:rsidRPr="004D3578">
        <w:t>Annex &lt;</w:t>
      </w:r>
      <w:r w:rsidR="00776658">
        <w:t>A</w:t>
      </w:r>
      <w:r w:rsidRPr="004D3578">
        <w:t>&gt; (informative):</w:t>
      </w:r>
      <w:r w:rsidRPr="004D3578">
        <w:br/>
        <w:t xml:space="preserve">&lt;Informative annex </w:t>
      </w:r>
      <w:r w:rsidR="006B30D0">
        <w:t>for a Technical Specification</w:t>
      </w:r>
      <w:r w:rsidRPr="004D3578">
        <w:t>&gt;</w:t>
      </w:r>
      <w:bookmarkEnd w:id="61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620" w:name="_Toc194047212"/>
      <w:r>
        <w:t>A</w:t>
      </w:r>
      <w:r w:rsidR="00080512" w:rsidRPr="004D3578">
        <w:t>.1</w:t>
      </w:r>
      <w:r w:rsidR="00080512" w:rsidRPr="004D3578">
        <w:tab/>
      </w:r>
      <w:r w:rsidR="00B439F0">
        <w:t>Simulation template table</w:t>
      </w:r>
      <w:bookmarkEnd w:id="620"/>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 xml:space="preserve">Whether </w:t>
            </w:r>
            <w:proofErr w:type="spellStart"/>
            <w:r w:rsidRPr="00ED45E9">
              <w:rPr>
                <w:rFonts w:eastAsia="Times New Roman"/>
                <w:color w:val="000000"/>
              </w:rPr>
              <w:t>LOSsoft</w:t>
            </w:r>
            <w:proofErr w:type="spellEnd"/>
            <w:r w:rsidRPr="00ED45E9">
              <w:rPr>
                <w:rFonts w:eastAsia="Times New Roman"/>
                <w:color w:val="000000"/>
              </w:rPr>
              <w:t xml:space="preserve"> is </w:t>
            </w:r>
            <w:proofErr w:type="spellStart"/>
            <w:r w:rsidRPr="00ED45E9">
              <w:rPr>
                <w:rFonts w:eastAsia="Times New Roman"/>
                <w:color w:val="000000"/>
              </w:rPr>
              <w:t>modeled</w:t>
            </w:r>
            <w:proofErr w:type="spellEnd"/>
            <w:r w:rsidRPr="00ED45E9">
              <w:rPr>
                <w:rFonts w:eastAsia="Times New Roman"/>
                <w:color w:val="000000"/>
              </w:rPr>
              <w:t xml:space="preserve">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 xml:space="preserve">or intra-frequency temporal domain case </w:t>
      </w:r>
      <w:proofErr w:type="spellStart"/>
      <w:r>
        <w:rPr>
          <w:i/>
          <w:iCs/>
          <w:sz w:val="18"/>
          <w:szCs w:val="18"/>
        </w:rPr>
        <w:t>A</w:t>
      </w:r>
      <w:r w:rsidR="00BF515C">
        <w:rPr>
          <w:i/>
          <w:iCs/>
          <w:sz w:val="18"/>
          <w:szCs w:val="18"/>
        </w:rPr>
        <w:t>,</w:t>
      </w:r>
      <w:r w:rsidR="00202922">
        <w:rPr>
          <w:i/>
          <w:iCs/>
          <w:sz w:val="18"/>
          <w:szCs w:val="18"/>
        </w:rPr>
        <w:t>t</w:t>
      </w:r>
      <w:r w:rsidR="00BF515C">
        <w:rPr>
          <w:i/>
          <w:iCs/>
          <w:sz w:val="18"/>
          <w:szCs w:val="18"/>
        </w:rPr>
        <w:t>he</w:t>
      </w:r>
      <w:proofErr w:type="spell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21" w:name="historyclause"/>
            <w:bookmarkEnd w:id="621"/>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 w:author="vivo-xiang" w:date="2025-04-22T16:38:00Z" w:initials="vivo">
    <w:p w14:paraId="07291FA3" w14:textId="4273DEFC" w:rsidR="001565A8" w:rsidRDefault="001565A8">
      <w:pPr>
        <w:pStyle w:val="af7"/>
      </w:pPr>
      <w:r>
        <w:rPr>
          <w:rStyle w:val="affff6"/>
        </w:rPr>
        <w:annotationRef/>
      </w:r>
      <w:r>
        <w:rPr>
          <w:lang w:val="en-US"/>
        </w:rPr>
        <w:t xml:space="preserve">Agreement: </w:t>
      </w:r>
      <w:r>
        <w:t>Baseline is that this applies to all A1-6 events, unless technical problems are identified.</w:t>
      </w:r>
    </w:p>
    <w:p w14:paraId="18F7734D" w14:textId="77777777" w:rsidR="001565A8" w:rsidRDefault="001565A8">
      <w:pPr>
        <w:pStyle w:val="af7"/>
      </w:pPr>
    </w:p>
    <w:p w14:paraId="6A8B250E" w14:textId="2089F1B9" w:rsidR="001565A8" w:rsidRDefault="001565A8">
      <w:pPr>
        <w:pStyle w:val="af7"/>
        <w:rPr>
          <w:lang w:eastAsia="zh-CN"/>
        </w:rPr>
      </w:pPr>
      <w:r>
        <w:rPr>
          <w:rFonts w:hint="eastAsia"/>
          <w:lang w:eastAsia="zh-CN"/>
        </w:rPr>
        <w:t>A</w:t>
      </w:r>
      <w:r>
        <w:rPr>
          <w:lang w:eastAsia="zh-CN"/>
        </w:rPr>
        <w:t xml:space="preserve">6 is </w:t>
      </w:r>
      <w:r>
        <w:rPr>
          <w:rFonts w:hint="eastAsia"/>
          <w:lang w:eastAsia="zh-CN"/>
        </w:rPr>
        <w:t>for</w:t>
      </w:r>
      <w:r>
        <w:rPr>
          <w:lang w:eastAsia="zh-CN"/>
        </w:rPr>
        <w:t xml:space="preserve"> SCell change. Thus we are wondering whether to update the scope or </w:t>
      </w:r>
      <w:r>
        <w:rPr>
          <w:rFonts w:hint="eastAsia"/>
          <w:lang w:eastAsia="zh-CN"/>
        </w:rPr>
        <w:t>revert</w:t>
      </w:r>
      <w:r>
        <w:rPr>
          <w:lang w:eastAsia="zh-CN"/>
        </w:rPr>
        <w:t xml:space="preserve"> the agreement.</w:t>
      </w:r>
    </w:p>
  </w:comment>
  <w:comment w:id="42" w:author="Huawei (Dawid)" w:date="2025-04-24T14:58:00Z" w:initials="DK">
    <w:p w14:paraId="10D50655" w14:textId="77777777" w:rsidR="001565A8" w:rsidRDefault="001565A8">
      <w:pPr>
        <w:pStyle w:val="af7"/>
      </w:pPr>
      <w:r>
        <w:rPr>
          <w:rStyle w:val="affff6"/>
        </w:rPr>
        <w:annotationRef/>
      </w:r>
      <w:r>
        <w:t>We do not think there is a need to revert to the agreement. Perhaps we can add something like:</w:t>
      </w:r>
    </w:p>
    <w:p w14:paraId="620AF8D5" w14:textId="77777777" w:rsidR="001565A8" w:rsidRDefault="001565A8">
      <w:pPr>
        <w:pStyle w:val="af7"/>
        <w:rPr>
          <w:color w:val="FF0000"/>
          <w:lang w:eastAsia="zh-CN"/>
        </w:rPr>
      </w:pPr>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change procedure in standalone NR scenario, </w:t>
      </w:r>
      <w:r w:rsidRPr="007F2CD0">
        <w:rPr>
          <w:color w:val="FF0000"/>
          <w:lang w:eastAsia="zh-CN"/>
        </w:rPr>
        <w:t xml:space="preserve">but usage of the prediction </w:t>
      </w:r>
      <w:r>
        <w:rPr>
          <w:color w:val="FF0000"/>
          <w:lang w:eastAsia="zh-CN"/>
        </w:rPr>
        <w:t>results in other mobility scenarios (e.g. SCell change) is not precluded.”</w:t>
      </w:r>
    </w:p>
    <w:p w14:paraId="3B31A02E" w14:textId="77777777" w:rsidR="001565A8" w:rsidRDefault="001565A8">
      <w:pPr>
        <w:pStyle w:val="af7"/>
      </w:pPr>
    </w:p>
    <w:p w14:paraId="6028B898" w14:textId="780D6F05" w:rsidR="001565A8" w:rsidRPr="007F2CD0" w:rsidRDefault="001565A8">
      <w:pPr>
        <w:pStyle w:val="af7"/>
      </w:pPr>
      <w:r>
        <w:t>The main reason behind the agreement we made was that for indirect method there is no difference on which event the predictions are made for, so it is unnecessary to artificially limit the scope.</w:t>
      </w:r>
    </w:p>
  </w:comment>
  <w:comment w:id="43" w:author="Rapporteur" w:date="2025-05-06T10:38:00Z" w:initials="ZD">
    <w:p w14:paraId="57E674D1" w14:textId="77777777" w:rsidR="00CC6BD1" w:rsidRDefault="00CC6BD1" w:rsidP="00CC6BD1">
      <w:pPr>
        <w:pStyle w:val="af7"/>
      </w:pPr>
      <w:r>
        <w:rPr>
          <w:rStyle w:val="affff6"/>
        </w:rPr>
        <w:annotationRef/>
      </w:r>
      <w:r>
        <w:rPr>
          <w:lang w:val="en-US"/>
        </w:rPr>
        <w:t>How about short version: “Pcell and/or Scell change”?</w:t>
      </w:r>
    </w:p>
  </w:comment>
  <w:comment w:id="46" w:author="Huawei (Dawid)" w:date="2025-04-28T09:19:00Z" w:initials="DK">
    <w:p w14:paraId="2BB69FEF" w14:textId="2B49FE11" w:rsidR="009D7977" w:rsidRDefault="009D7977">
      <w:pPr>
        <w:pStyle w:val="af7"/>
      </w:pPr>
      <w:r>
        <w:rPr>
          <w:rStyle w:val="affff6"/>
        </w:rPr>
        <w:annotationRef/>
      </w:r>
      <w:r>
        <w:t>These notes seem to be no longer needed, so we can slowly start cleaning-up the document and removing them.</w:t>
      </w:r>
    </w:p>
  </w:comment>
  <w:comment w:id="47" w:author="Rapporteur" w:date="2025-05-06T10:39:00Z" w:initials="ZD">
    <w:p w14:paraId="1B8DBB48" w14:textId="77777777" w:rsidR="00CC6BD1" w:rsidRDefault="00CC6BD1" w:rsidP="00CC6BD1">
      <w:pPr>
        <w:pStyle w:val="af7"/>
      </w:pPr>
      <w:r>
        <w:rPr>
          <w:rStyle w:val="affff6"/>
        </w:rPr>
        <w:annotationRef/>
      </w:r>
      <w:r>
        <w:rPr>
          <w:lang w:val="en-US"/>
        </w:rPr>
        <w:t>ok</w:t>
      </w:r>
    </w:p>
  </w:comment>
  <w:comment w:id="51" w:author="vivo-xiang" w:date="2025-04-22T16:34:00Z" w:initials="vivo">
    <w:p w14:paraId="44751541" w14:textId="23E0607B" w:rsidR="001565A8" w:rsidRDefault="001565A8">
      <w:pPr>
        <w:pStyle w:val="af7"/>
      </w:pPr>
      <w:r>
        <w:rPr>
          <w:rStyle w:val="affff6"/>
        </w:rPr>
        <w:annotationRef/>
      </w:r>
      <w:r>
        <w:rPr>
          <w:lang w:eastAsia="zh-CN"/>
        </w:rPr>
        <w:t>Can be removed.</w:t>
      </w:r>
    </w:p>
  </w:comment>
  <w:comment w:id="52" w:author="Rapporteur" w:date="2025-05-06T10:39:00Z" w:initials="ZD">
    <w:p w14:paraId="3866098D" w14:textId="77777777" w:rsidR="00CC6BD1" w:rsidRDefault="00CC6BD1" w:rsidP="00CC6BD1">
      <w:pPr>
        <w:pStyle w:val="af7"/>
      </w:pPr>
      <w:r>
        <w:rPr>
          <w:rStyle w:val="affff6"/>
        </w:rPr>
        <w:annotationRef/>
      </w:r>
      <w:r>
        <w:rPr>
          <w:lang w:val="en-US"/>
        </w:rPr>
        <w:t>ok</w:t>
      </w:r>
    </w:p>
  </w:comment>
  <w:comment w:id="79" w:author="Huawei (Dawid)" w:date="2025-04-28T09:20:00Z" w:initials="DK">
    <w:p w14:paraId="743AE52E" w14:textId="56B622EE" w:rsidR="00BC1FE2" w:rsidRDefault="00BC1FE2" w:rsidP="00BC1FE2">
      <w:pPr>
        <w:pStyle w:val="af7"/>
        <w:rPr>
          <w:lang w:eastAsia="zh-CN"/>
        </w:rPr>
      </w:pPr>
      <w:r>
        <w:rPr>
          <w:rStyle w:val="affff6"/>
        </w:rPr>
        <w:annotationRef/>
      </w:r>
      <w:r>
        <w:rPr>
          <w:lang w:eastAsia="zh-CN"/>
        </w:rPr>
        <w:t>For this use case, the definition is captured in 5.2.1.1, which is a section after this section. So I suggest to put a reference here, e.g.:</w:t>
      </w:r>
    </w:p>
    <w:p w14:paraId="1276FC84" w14:textId="77777777" w:rsidR="00BC1FE2" w:rsidRDefault="00BC1FE2" w:rsidP="00BC1FE2">
      <w:pPr>
        <w:pStyle w:val="af7"/>
        <w:rPr>
          <w:lang w:eastAsia="zh-CN"/>
        </w:rPr>
      </w:pPr>
    </w:p>
    <w:p w14:paraId="79C21B0F" w14:textId="77777777" w:rsidR="00BC1FE2" w:rsidRDefault="00BC1FE2" w:rsidP="00BC1FE2">
      <w:pPr>
        <w:pStyle w:val="af7"/>
        <w:rPr>
          <w:lang w:eastAsia="zh-CN"/>
        </w:rPr>
      </w:pPr>
      <w:r>
        <w:rPr>
          <w:rFonts w:hint="eastAsia"/>
          <w:lang w:eastAsia="zh-CN"/>
        </w:rPr>
        <w:t>F</w:t>
      </w:r>
      <w:r>
        <w:rPr>
          <w:lang w:eastAsia="zh-CN"/>
        </w:rPr>
        <w:t>or intra-frequency temporal domain case B</w:t>
      </w:r>
      <w:r w:rsidRPr="00A959ED">
        <w:rPr>
          <w:color w:val="FF0000"/>
          <w:u w:val="single"/>
          <w:lang w:eastAsia="zh-CN"/>
        </w:rPr>
        <w:t xml:space="preserve"> (defined in section 5.2.1.1)</w:t>
      </w:r>
      <w:r>
        <w:rPr>
          <w:lang w:eastAsia="zh-CN"/>
        </w:rPr>
        <w:t>.</w:t>
      </w:r>
    </w:p>
    <w:p w14:paraId="1140E45C" w14:textId="01855C84" w:rsidR="00BC1FE2" w:rsidRDefault="00BC1FE2">
      <w:pPr>
        <w:pStyle w:val="af7"/>
      </w:pPr>
    </w:p>
  </w:comment>
  <w:comment w:id="80" w:author="Rapporteur" w:date="2025-05-06T10:41:00Z" w:initials="ZD">
    <w:p w14:paraId="2E618886" w14:textId="77777777" w:rsidR="00C12C6F" w:rsidRDefault="00C12C6F" w:rsidP="00C12C6F">
      <w:pPr>
        <w:pStyle w:val="af7"/>
      </w:pPr>
      <w:r>
        <w:rPr>
          <w:rStyle w:val="affff6"/>
        </w:rPr>
        <w:annotationRef/>
      </w:r>
      <w:r>
        <w:rPr>
          <w:lang w:val="en-US"/>
        </w:rPr>
        <w:t>ok</w:t>
      </w:r>
    </w:p>
  </w:comment>
  <w:comment w:id="83" w:author="Huawei (Dawid)" w:date="2025-04-24T15:04:00Z" w:initials="DK">
    <w:p w14:paraId="5CA82404" w14:textId="3BD45BBE" w:rsidR="001565A8" w:rsidRDefault="001565A8">
      <w:pPr>
        <w:pStyle w:val="af7"/>
      </w:pPr>
      <w:r>
        <w:rPr>
          <w:rStyle w:val="affff6"/>
        </w:rPr>
        <w:annotationRef/>
      </w:r>
      <w:r>
        <w:t>Suggest to remove this to improve readability</w:t>
      </w:r>
    </w:p>
  </w:comment>
  <w:comment w:id="84" w:author="Rapporteur" w:date="2025-05-06T10:41:00Z" w:initials="ZD">
    <w:p w14:paraId="23C86849" w14:textId="77777777" w:rsidR="00C12C6F" w:rsidRDefault="00C12C6F" w:rsidP="00C12C6F">
      <w:pPr>
        <w:pStyle w:val="af7"/>
      </w:pPr>
      <w:r>
        <w:rPr>
          <w:rStyle w:val="affff6"/>
        </w:rPr>
        <w:annotationRef/>
      </w:r>
      <w:r>
        <w:rPr>
          <w:lang w:val="en-US"/>
        </w:rPr>
        <w:t>ok</w:t>
      </w:r>
    </w:p>
  </w:comment>
  <w:comment w:id="95" w:author="ZTE-xiaohui" w:date="2025-04-30T10:33:00Z" w:initials="MSOffice">
    <w:p w14:paraId="03AD8FA0" w14:textId="63BA57DE" w:rsidR="00BB5EE8" w:rsidRDefault="00BB5EE8">
      <w:pPr>
        <w:pStyle w:val="af7"/>
      </w:pPr>
      <w:r>
        <w:rPr>
          <w:rStyle w:val="affff6"/>
        </w:rPr>
        <w:annotationRef/>
      </w:r>
      <w:r w:rsidRPr="00BB5EE8">
        <w:t>Prefer to remove ‘RSRP’. Considering it is not mentioned in the previous text that our study focuses on the RSRP and the filtering options are also applicable for other quantity (e.g. RSRQ, SINR), it is better to use a general description here, similar to other definitions.</w:t>
      </w:r>
    </w:p>
  </w:comment>
  <w:comment w:id="96" w:author="Rapporteur" w:date="2025-05-06T10:43:00Z" w:initials="ZD">
    <w:p w14:paraId="73930974" w14:textId="77777777" w:rsidR="00BC24BF" w:rsidRDefault="00BC24BF" w:rsidP="00BC24BF">
      <w:pPr>
        <w:pStyle w:val="af7"/>
      </w:pPr>
      <w:r>
        <w:rPr>
          <w:rStyle w:val="affff6"/>
        </w:rPr>
        <w:annotationRef/>
      </w:r>
      <w:r>
        <w:rPr>
          <w:lang w:val="en-US"/>
        </w:rPr>
        <w:t>I would like to keep it since during the whole evaluation phase RSRP is the only quantity we used. As for others, if they are applicable, we can capture them somewhere in section 6.1 .</w:t>
      </w:r>
    </w:p>
  </w:comment>
  <w:comment w:id="99" w:author="vivo-xiang" w:date="2025-04-22T16:41:00Z" w:initials="vivo">
    <w:p w14:paraId="55FAC98E" w14:textId="7B4D4B2C" w:rsidR="001565A8" w:rsidRDefault="001565A8">
      <w:pPr>
        <w:pStyle w:val="af7"/>
      </w:pPr>
      <w:r>
        <w:rPr>
          <w:rStyle w:val="affff6"/>
        </w:rPr>
        <w:annotationRef/>
      </w:r>
      <w:r>
        <w:rPr>
          <w:rFonts w:hint="eastAsia"/>
          <w:lang w:eastAsia="zh-CN"/>
        </w:rPr>
        <w:t>Can</w:t>
      </w:r>
      <w:r>
        <w:t xml:space="preserve"> </w:t>
      </w:r>
      <w:r>
        <w:rPr>
          <w:rFonts w:hint="eastAsia"/>
          <w:lang w:eastAsia="zh-CN"/>
        </w:rPr>
        <w:t>be</w:t>
      </w:r>
      <w:r>
        <w:t xml:space="preserve"> removed.</w:t>
      </w:r>
    </w:p>
    <w:p w14:paraId="7D893DE3" w14:textId="77777777" w:rsidR="001565A8" w:rsidRDefault="001565A8">
      <w:pPr>
        <w:pStyle w:val="af7"/>
        <w:rPr>
          <w:lang w:eastAsia="zh-CN"/>
        </w:rPr>
      </w:pPr>
    </w:p>
    <w:p w14:paraId="58FE3443" w14:textId="1F157432" w:rsidR="001565A8" w:rsidRDefault="001565A8">
      <w:pPr>
        <w:pStyle w:val="af7"/>
        <w:rPr>
          <w:lang w:eastAsia="zh-CN"/>
        </w:rPr>
      </w:pPr>
      <w:r>
        <w:rPr>
          <w:lang w:eastAsia="zh-CN"/>
        </w:rPr>
        <w:t>And add a note:</w:t>
      </w:r>
    </w:p>
    <w:p w14:paraId="2B27C75B" w14:textId="16DCC52E" w:rsidR="001565A8" w:rsidRPr="0068718D" w:rsidRDefault="001565A8" w:rsidP="00383F7C">
      <w:pPr>
        <w:pStyle w:val="B1"/>
        <w:ind w:left="0" w:firstLine="0"/>
        <w:rPr>
          <w:lang w:eastAsia="zh-CN"/>
        </w:rPr>
      </w:pPr>
      <w:r>
        <w:rPr>
          <w:lang w:eastAsia="zh-CN"/>
        </w:rPr>
        <w:t>NOTE</w:t>
      </w:r>
      <w:r>
        <w:rPr>
          <w:rFonts w:hint="eastAsia"/>
          <w:lang w:eastAsia="zh-CN"/>
        </w:rPr>
        <w:t xml:space="preserve">: </w:t>
      </w:r>
      <w:r>
        <w:rPr>
          <w:lang w:eastAsia="zh-CN"/>
        </w:rPr>
        <w:t>L3 beam-level</w:t>
      </w:r>
      <w:r>
        <w:rPr>
          <w:rFonts w:hint="eastAsia"/>
          <w:lang w:eastAsia="zh-CN"/>
        </w:rPr>
        <w:t xml:space="preserve"> prediction</w:t>
      </w:r>
      <w:r w:rsidRPr="00733CDD">
        <w:t xml:space="preserve"> will be considered for the specification impact study </w:t>
      </w:r>
      <w:r>
        <w:rPr>
          <w:rFonts w:hint="eastAsia"/>
          <w:lang w:eastAsia="zh-CN"/>
        </w:rPr>
        <w:t>without</w:t>
      </w:r>
      <w:r w:rsidRPr="00733CDD">
        <w:t xml:space="preserve"> explicit simulations</w:t>
      </w:r>
      <w:r>
        <w:t>.</w:t>
      </w:r>
    </w:p>
    <w:p w14:paraId="670B0991" w14:textId="160500D9" w:rsidR="001565A8" w:rsidRDefault="001565A8">
      <w:pPr>
        <w:pStyle w:val="af7"/>
        <w:rPr>
          <w:lang w:eastAsia="zh-CN"/>
        </w:rPr>
      </w:pPr>
    </w:p>
  </w:comment>
  <w:comment w:id="100" w:author="Rapporteur" w:date="2025-05-06T10:45:00Z" w:initials="ZD">
    <w:p w14:paraId="6917806E" w14:textId="77777777" w:rsidR="00BC24BF" w:rsidRDefault="00BC24BF" w:rsidP="00BC24BF">
      <w:pPr>
        <w:pStyle w:val="af7"/>
      </w:pPr>
      <w:r>
        <w:rPr>
          <w:rStyle w:val="affff6"/>
        </w:rPr>
        <w:annotationRef/>
      </w:r>
      <w:r>
        <w:rPr>
          <w:lang w:val="en-US"/>
        </w:rPr>
        <w:t>Removal is fine. But I am bit reluctant to add this new Note. RAN2 agreed L3 beam prediction is under study for spec impact, it will be more or less be reflected in the section 6.1.</w:t>
      </w:r>
    </w:p>
  </w:comment>
  <w:comment w:id="105" w:author="MTK (Ta-Yuan)" w:date="2025-04-30T16:13:00Z" w:initials="TyL(">
    <w:p w14:paraId="1CECB863" w14:textId="5F1A39C4" w:rsidR="007B0C0F" w:rsidRDefault="003822F7" w:rsidP="00D0433D">
      <w:pPr>
        <w:pStyle w:val="af7"/>
      </w:pPr>
      <w:r>
        <w:rPr>
          <w:rStyle w:val="affff6"/>
        </w:rPr>
        <w:annotationRef/>
      </w:r>
      <w:r w:rsidR="007B0C0F">
        <w:t xml:space="preserve">Can be removed. No need to restrict the predicted cells and the historical measurement cells are the same (for cluster approaches, they may not be the same, and also the measurement event should be triggered based on the results of multiple cell measurement ) </w:t>
      </w:r>
    </w:p>
  </w:comment>
  <w:comment w:id="106" w:author="Rapporteur" w:date="2025-05-06T10:54:00Z" w:initials="ZD">
    <w:p w14:paraId="666BACFD" w14:textId="77777777" w:rsidR="00C019DB" w:rsidRDefault="00C019DB" w:rsidP="00C019DB">
      <w:pPr>
        <w:pStyle w:val="af7"/>
      </w:pPr>
      <w:r>
        <w:rPr>
          <w:rStyle w:val="affff6"/>
        </w:rPr>
        <w:annotationRef/>
      </w:r>
      <w:r>
        <w:rPr>
          <w:lang w:val="en-US"/>
        </w:rPr>
        <w:t xml:space="preserve">I guess you may mixed two things. For cluster, actually you compare the input and output, right? But here the wording “same” refer to the output of the RRM measurement prediction and input of the processing. So they are different. </w:t>
      </w:r>
    </w:p>
    <w:p w14:paraId="0CE80B48" w14:textId="77777777" w:rsidR="00C019DB" w:rsidRDefault="00C019DB" w:rsidP="00C019DB">
      <w:pPr>
        <w:pStyle w:val="af7"/>
      </w:pPr>
      <w:r>
        <w:rPr>
          <w:lang w:val="en-US"/>
        </w:rPr>
        <w:t>On the other hand, you are right in the since for one specific event both serving cell and neighboring cell could be involved. So I add (s) after cell.</w:t>
      </w:r>
    </w:p>
  </w:comment>
  <w:comment w:id="108" w:author="MTK (Ta-Yuan)" w:date="2025-04-30T16:13:00Z" w:initials="TyL(">
    <w:p w14:paraId="48F9B441" w14:textId="442C023D" w:rsidR="003822F7" w:rsidRDefault="003822F7" w:rsidP="00B54F94">
      <w:pPr>
        <w:pStyle w:val="af7"/>
      </w:pPr>
      <w:r>
        <w:rPr>
          <w:rStyle w:val="affff6"/>
        </w:rPr>
        <w:annotationRef/>
      </w:r>
      <w:r>
        <w:t>Can be removed. No need to restrict them to the serving cell only. Measurement event triggering conditions may depend on the results of both serving and neighbor cells.</w:t>
      </w:r>
    </w:p>
  </w:comment>
  <w:comment w:id="109" w:author="Rapporteur" w:date="2025-05-06T10:57:00Z" w:initials="ZD">
    <w:p w14:paraId="7DD7C28B" w14:textId="77777777" w:rsidR="00830B80" w:rsidRDefault="00830B80" w:rsidP="00830B80">
      <w:pPr>
        <w:pStyle w:val="af7"/>
      </w:pPr>
      <w:r>
        <w:rPr>
          <w:rStyle w:val="affff6"/>
        </w:rPr>
        <w:annotationRef/>
      </w:r>
      <w:r>
        <w:rPr>
          <w:lang w:val="en-US"/>
        </w:rPr>
        <w:t xml:space="preserve">For inter-frequency prediction, usually the serving frequency is measured and hence it is “actual” measurement result. This is the reason behind to put the wording here. Neighboring cell is reflected in the wording “predicted”. </w:t>
      </w:r>
    </w:p>
  </w:comment>
  <w:comment w:id="111" w:author="Huawei (Dawid)" w:date="2025-04-24T15:12:00Z" w:initials="DK">
    <w:p w14:paraId="3B9F8CBE" w14:textId="5F60186D" w:rsidR="001565A8" w:rsidRDefault="001565A8">
      <w:pPr>
        <w:pStyle w:val="af7"/>
      </w:pPr>
      <w:r>
        <w:rPr>
          <w:rStyle w:val="affff6"/>
        </w:rPr>
        <w:annotationRef/>
      </w:r>
      <w:r>
        <w:t>Editorial (‘other’ is redundant)</w:t>
      </w:r>
    </w:p>
  </w:comment>
  <w:comment w:id="112" w:author="Rapporteur" w:date="2025-05-06T10:57:00Z" w:initials="ZD">
    <w:p w14:paraId="75B9957D" w14:textId="77777777" w:rsidR="00830B80" w:rsidRDefault="00830B80" w:rsidP="00830B80">
      <w:pPr>
        <w:pStyle w:val="af7"/>
      </w:pPr>
      <w:r>
        <w:rPr>
          <w:rStyle w:val="affff6"/>
        </w:rPr>
        <w:annotationRef/>
      </w:r>
      <w:r>
        <w:rPr>
          <w:lang w:val="en-US"/>
        </w:rPr>
        <w:t>ok</w:t>
      </w:r>
    </w:p>
  </w:comment>
  <w:comment w:id="113" w:author="Huawei (Dawid)" w:date="2025-04-24T15:13:00Z" w:initials="DK">
    <w:p w14:paraId="72D64E9E" w14:textId="32C6D395" w:rsidR="001565A8" w:rsidRDefault="001565A8">
      <w:pPr>
        <w:pStyle w:val="af7"/>
      </w:pPr>
      <w:r>
        <w:rPr>
          <w:rStyle w:val="affff6"/>
        </w:rPr>
        <w:annotationRef/>
      </w:r>
      <w:r>
        <w:t>Editorial</w:t>
      </w:r>
    </w:p>
  </w:comment>
  <w:comment w:id="114" w:author="Rapporteur" w:date="2025-05-06T10:58:00Z" w:initials="ZD">
    <w:p w14:paraId="6C910209" w14:textId="77777777" w:rsidR="00830B80" w:rsidRDefault="00830B80" w:rsidP="00830B80">
      <w:pPr>
        <w:pStyle w:val="af7"/>
      </w:pPr>
      <w:r>
        <w:rPr>
          <w:rStyle w:val="affff6"/>
        </w:rPr>
        <w:annotationRef/>
      </w:r>
      <w:r>
        <w:t>ok</w:t>
      </w:r>
    </w:p>
  </w:comment>
  <w:comment w:id="119" w:author="MTK (Ta-Yuan)" w:date="2025-04-30T16:30:00Z" w:initials="TyL(">
    <w:p w14:paraId="3F72C51A" w14:textId="48170450" w:rsidR="00F54A3F" w:rsidRDefault="00F54A3F" w:rsidP="00EE5C4B">
      <w:pPr>
        <w:pStyle w:val="af7"/>
      </w:pPr>
      <w:r>
        <w:rPr>
          <w:rStyle w:val="affff6"/>
        </w:rPr>
        <w:annotationRef/>
      </w:r>
      <w:r>
        <w:t>It would be better to specify that this is for temporal domain case B use case (since "skipped result" is only for case B)</w:t>
      </w:r>
    </w:p>
  </w:comment>
  <w:comment w:id="120" w:author="Rapporteur" w:date="2025-05-06T11:00:00Z" w:initials="ZD">
    <w:p w14:paraId="2B0B9FCD" w14:textId="77777777" w:rsidR="00830B80" w:rsidRDefault="00830B80" w:rsidP="00830B80">
      <w:pPr>
        <w:pStyle w:val="af7"/>
      </w:pPr>
      <w:r>
        <w:rPr>
          <w:rStyle w:val="affff6"/>
        </w:rPr>
        <w:annotationRef/>
      </w:r>
      <w:r>
        <w:rPr>
          <w:lang w:val="en-US"/>
        </w:rPr>
        <w:t>It is. So I put this paragraph with previous one to avoid such misunderstanding</w:t>
      </w:r>
    </w:p>
  </w:comment>
  <w:comment w:id="121" w:author="ZTE-xiaohui" w:date="2025-04-30T10:34:00Z" w:initials="MSOffice">
    <w:p w14:paraId="08CFD603" w14:textId="1EC80EB1" w:rsidR="00BB5EE8" w:rsidRDefault="00BB5EE8">
      <w:pPr>
        <w:pStyle w:val="af7"/>
      </w:pPr>
      <w:r>
        <w:rPr>
          <w:rStyle w:val="affff6"/>
        </w:rPr>
        <w:annotationRef/>
      </w:r>
      <w:r w:rsidRPr="00BB5EE8">
        <w:t>For direct prediction, if L1 filtered measurement result is skipped, how to get the value/result for filtering option 1? And why to skip L1 filtered measurement result?</w:t>
      </w:r>
    </w:p>
  </w:comment>
  <w:comment w:id="122" w:author="Rapporteur" w:date="2025-05-06T11:06:00Z" w:initials="ZD">
    <w:p w14:paraId="67939599" w14:textId="77777777" w:rsidR="005D3665" w:rsidRDefault="005D3665" w:rsidP="005D3665">
      <w:pPr>
        <w:pStyle w:val="af7"/>
      </w:pPr>
      <w:r>
        <w:rPr>
          <w:rStyle w:val="affff6"/>
        </w:rPr>
        <w:annotationRef/>
      </w:r>
      <w:r>
        <w:rPr>
          <w:lang w:val="en-US"/>
        </w:rPr>
        <w:t xml:space="preserve">For direct prediction, yes, option 1 is not applicable since skipped L1 filtered measurement result will not be predicted and hence UE suppose not know it. </w:t>
      </w:r>
    </w:p>
    <w:p w14:paraId="285D431C" w14:textId="77777777" w:rsidR="005D3665" w:rsidRDefault="005D3665" w:rsidP="005D3665">
      <w:pPr>
        <w:pStyle w:val="af7"/>
      </w:pPr>
      <w:r>
        <w:rPr>
          <w:lang w:val="en-US"/>
        </w:rPr>
        <w:t>The reason to skip it is because this is the purpose of intra-frequency temporal domain case B i.e. to save measurement, right?</w:t>
      </w:r>
    </w:p>
  </w:comment>
  <w:comment w:id="127" w:author="vivo-xiang" w:date="2025-04-22T16:37:00Z" w:initials="vivo">
    <w:p w14:paraId="02843F88" w14:textId="3B2DD5E5" w:rsidR="001565A8" w:rsidRDefault="001565A8">
      <w:pPr>
        <w:pStyle w:val="af7"/>
      </w:pPr>
      <w:r>
        <w:rPr>
          <w:rStyle w:val="affff6"/>
        </w:rPr>
        <w:annotationRef/>
      </w:r>
      <w:r>
        <w:t>Agreement: Baseline is that this applies to all A1-6 events, unless technical problems are identified.</w:t>
      </w:r>
    </w:p>
    <w:p w14:paraId="7E35773E" w14:textId="77777777" w:rsidR="001565A8" w:rsidRDefault="001565A8">
      <w:pPr>
        <w:pStyle w:val="af7"/>
      </w:pPr>
    </w:p>
    <w:p w14:paraId="264A3CC4" w14:textId="3950881F" w:rsidR="001565A8" w:rsidRDefault="001565A8">
      <w:pPr>
        <w:pStyle w:val="af7"/>
        <w:rPr>
          <w:lang w:eastAsia="zh-CN"/>
        </w:rPr>
      </w:pPr>
      <w:r>
        <w:rPr>
          <w:lang w:eastAsia="zh-CN"/>
        </w:rPr>
        <w:t>The EN can be updated as a NOTE, e.g.:</w:t>
      </w:r>
    </w:p>
    <w:p w14:paraId="2B619924" w14:textId="00CFAADD" w:rsidR="001565A8" w:rsidRDefault="001565A8" w:rsidP="00BB432F">
      <w:pPr>
        <w:rPr>
          <w:lang w:eastAsia="zh-CN"/>
        </w:rPr>
      </w:pPr>
      <w:r>
        <w:rPr>
          <w:rFonts w:hint="eastAsia"/>
          <w:lang w:eastAsia="zh-CN"/>
        </w:rPr>
        <w:t>N</w:t>
      </w:r>
      <w:r>
        <w:rPr>
          <w:lang w:eastAsia="zh-CN"/>
        </w:rPr>
        <w:t xml:space="preserve">OTE: The measurement event refers to measurement events A1-A6 </w:t>
      </w:r>
      <w:r>
        <w:rPr>
          <w:rStyle w:val="affff6"/>
        </w:rPr>
        <w:annotationRef/>
      </w:r>
      <w:r>
        <w:rPr>
          <w:lang w:eastAsia="zh-CN"/>
        </w:rPr>
        <w:t xml:space="preserve">defined in clause 5.5.4 in [2]. Measurement event A3 is </w:t>
      </w:r>
      <w:r>
        <w:rPr>
          <w:rFonts w:hint="eastAsia"/>
          <w:lang w:eastAsia="zh-CN"/>
        </w:rPr>
        <w:t>selected</w:t>
      </w:r>
      <w:r>
        <w:rPr>
          <w:lang w:eastAsia="zh-CN"/>
        </w:rPr>
        <w:t xml:space="preserve"> in the simulation.</w:t>
      </w:r>
    </w:p>
    <w:p w14:paraId="058659DD" w14:textId="77862C24" w:rsidR="001565A8" w:rsidRDefault="001565A8">
      <w:pPr>
        <w:pStyle w:val="af7"/>
        <w:rPr>
          <w:lang w:eastAsia="zh-CN"/>
        </w:rPr>
      </w:pPr>
    </w:p>
  </w:comment>
  <w:comment w:id="128" w:author="Rapporteur" w:date="2025-05-06T11:08:00Z" w:initials="ZD">
    <w:p w14:paraId="0A7F6C43" w14:textId="77777777" w:rsidR="009A1D88" w:rsidRDefault="009A1D88" w:rsidP="009A1D88">
      <w:pPr>
        <w:pStyle w:val="af7"/>
      </w:pPr>
      <w:r>
        <w:rPr>
          <w:rStyle w:val="affff6"/>
        </w:rPr>
        <w:annotationRef/>
      </w:r>
      <w:r>
        <w:rPr>
          <w:lang w:val="en-US"/>
        </w:rPr>
        <w:t>ok</w:t>
      </w:r>
    </w:p>
  </w:comment>
  <w:comment w:id="133" w:author="vivo-xiang" w:date="2025-04-22T16:50:00Z" w:initials="vivo">
    <w:p w14:paraId="6182E4DA" w14:textId="00EA6788"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134" w:author="Rapporteur" w:date="2025-05-06T11:08:00Z" w:initials="ZD">
    <w:p w14:paraId="6C626BF0" w14:textId="77777777" w:rsidR="009A1D88" w:rsidRDefault="009A1D88" w:rsidP="009A1D88">
      <w:pPr>
        <w:pStyle w:val="af7"/>
      </w:pPr>
      <w:r>
        <w:rPr>
          <w:rStyle w:val="affff6"/>
        </w:rPr>
        <w:annotationRef/>
      </w:r>
      <w:r>
        <w:rPr>
          <w:lang w:val="en-US"/>
        </w:rPr>
        <w:t>ok</w:t>
      </w:r>
    </w:p>
  </w:comment>
  <w:comment w:id="138" w:author="Huawei (Dawid)" w:date="2025-04-24T15:18:00Z" w:initials="DK">
    <w:p w14:paraId="473316D0" w14:textId="4D0C6529" w:rsidR="001565A8" w:rsidRDefault="001565A8">
      <w:pPr>
        <w:pStyle w:val="af7"/>
      </w:pPr>
      <w:r>
        <w:rPr>
          <w:rStyle w:val="affff6"/>
        </w:rPr>
        <w:annotationRef/>
      </w:r>
      <w:r>
        <w:t>I suppose we do not intend to discuss this any more.</w:t>
      </w:r>
    </w:p>
  </w:comment>
  <w:comment w:id="139" w:author="Rapporteur" w:date="2025-05-06T11:09:00Z" w:initials="ZD">
    <w:p w14:paraId="65AAFE20" w14:textId="77777777" w:rsidR="009A1D88" w:rsidRDefault="009A1D88" w:rsidP="009A1D88">
      <w:pPr>
        <w:pStyle w:val="af7"/>
      </w:pPr>
      <w:r>
        <w:rPr>
          <w:rStyle w:val="affff6"/>
        </w:rPr>
        <w:annotationRef/>
      </w:r>
      <w:r>
        <w:rPr>
          <w:lang w:val="en-US"/>
        </w:rPr>
        <w:t>removed</w:t>
      </w:r>
    </w:p>
  </w:comment>
  <w:comment w:id="142" w:author="Huawei (Dawid)" w:date="2025-04-28T09:21:00Z" w:initials="DK">
    <w:p w14:paraId="71C81CF1" w14:textId="59B01EF9" w:rsidR="00BC1FE2" w:rsidRDefault="00BC1FE2">
      <w:pPr>
        <w:pStyle w:val="af7"/>
      </w:pPr>
      <w:r>
        <w:rPr>
          <w:rStyle w:val="affff6"/>
        </w:rPr>
        <w:annotationRef/>
      </w:r>
      <w:r>
        <w:t>Should we turn these editor’s notes into regular notes and say something like:</w:t>
      </w:r>
    </w:p>
    <w:p w14:paraId="2694F6C0" w14:textId="6B74DDF0" w:rsidR="00BC1FE2" w:rsidRDefault="00BC1FE2">
      <w:pPr>
        <w:pStyle w:val="af7"/>
      </w:pPr>
      <w:r w:rsidRPr="0016245D">
        <w:rPr>
          <w:b/>
          <w:color w:val="FF0000"/>
          <w:lang w:eastAsia="zh-CN"/>
        </w:rPr>
        <w:t xml:space="preserve">Note: RLF prediction and HOF prediction </w:t>
      </w:r>
      <w:r>
        <w:rPr>
          <w:b/>
          <w:color w:val="FF0000"/>
          <w:lang w:eastAsia="zh-CN"/>
        </w:rPr>
        <w:t>were down-prioritized</w:t>
      </w:r>
      <w:r w:rsidRPr="0016245D">
        <w:rPr>
          <w:b/>
          <w:color w:val="FF0000"/>
          <w:lang w:eastAsia="zh-CN"/>
        </w:rPr>
        <w:t xml:space="preserve"> </w:t>
      </w:r>
      <w:r>
        <w:rPr>
          <w:b/>
          <w:color w:val="FF0000"/>
          <w:lang w:eastAsia="zh-CN"/>
        </w:rPr>
        <w:t xml:space="preserve">and </w:t>
      </w:r>
      <w:r w:rsidRPr="0016245D">
        <w:rPr>
          <w:b/>
          <w:color w:val="FF0000"/>
          <w:lang w:eastAsia="zh-CN"/>
        </w:rPr>
        <w:t xml:space="preserve">not studied </w:t>
      </w:r>
      <w:r>
        <w:rPr>
          <w:b/>
          <w:color w:val="FF0000"/>
          <w:lang w:eastAsia="zh-CN"/>
        </w:rPr>
        <w:t>by</w:t>
      </w:r>
      <w:r w:rsidRPr="0016245D">
        <w:rPr>
          <w:b/>
          <w:color w:val="FF0000"/>
          <w:lang w:eastAsia="zh-CN"/>
        </w:rPr>
        <w:t xml:space="preserve"> RAN2.</w:t>
      </w:r>
    </w:p>
  </w:comment>
  <w:comment w:id="143" w:author="Rapporteur" w:date="2025-05-06T11:11:00Z" w:initials="ZD">
    <w:p w14:paraId="746DE620" w14:textId="77777777" w:rsidR="00640C46" w:rsidRDefault="009A1D88" w:rsidP="00640C46">
      <w:pPr>
        <w:pStyle w:val="af7"/>
      </w:pPr>
      <w:r>
        <w:rPr>
          <w:rStyle w:val="affff6"/>
        </w:rPr>
        <w:annotationRef/>
      </w:r>
      <w:r w:rsidR="00640C46">
        <w:t xml:space="preserve">How </w:t>
      </w:r>
      <w:r w:rsidR="00640C46">
        <w:rPr>
          <w:lang w:val="en-US"/>
        </w:rPr>
        <w:t>about just remove these two EN? HOF will be cleaned totally from TR since RAN2 doesn’t studied it eventually. For RLF, I am wondering whether we should say anything else since this is the fact already.</w:t>
      </w:r>
    </w:p>
  </w:comment>
  <w:comment w:id="151" w:author="Huawei (Dawid)" w:date="2025-04-28T09:22:00Z" w:initials="DK">
    <w:p w14:paraId="7CD5110E" w14:textId="17F0EF6D" w:rsidR="009775DF" w:rsidRDefault="009775DF">
      <w:pPr>
        <w:pStyle w:val="af7"/>
      </w:pPr>
      <w:r>
        <w:rPr>
          <w:rStyle w:val="affff6"/>
        </w:rPr>
        <w:annotationRef/>
      </w:r>
      <w:r>
        <w:rPr>
          <w:rFonts w:hint="eastAsia"/>
          <w:lang w:eastAsia="zh-CN"/>
        </w:rPr>
        <w:t>I</w:t>
      </w:r>
      <w:r>
        <w:rPr>
          <w:lang w:eastAsia="zh-CN"/>
        </w:rPr>
        <w:t>f RAN2 has not used field data for any study or evaluations, this sentence can be removed as it has no information.</w:t>
      </w:r>
    </w:p>
  </w:comment>
  <w:comment w:id="152" w:author="Rapporteur" w:date="2025-05-06T11:18:00Z" w:initials="ZD">
    <w:p w14:paraId="11F4A25B" w14:textId="77777777" w:rsidR="00721FF9" w:rsidRDefault="00721FF9" w:rsidP="00721FF9">
      <w:pPr>
        <w:pStyle w:val="af7"/>
      </w:pPr>
      <w:r>
        <w:rPr>
          <w:rStyle w:val="affff6"/>
        </w:rPr>
        <w:annotationRef/>
      </w:r>
      <w:r>
        <w:rPr>
          <w:lang w:val="en-US"/>
        </w:rPr>
        <w:t>I remember at least Apple provide simulation result with field data.</w:t>
      </w:r>
    </w:p>
  </w:comment>
  <w:comment w:id="149" w:author="Huawei (Dawid)" w:date="2025-04-24T15:20:00Z" w:initials="DK">
    <w:p w14:paraId="481AE30F" w14:textId="59778DEA" w:rsidR="001565A8" w:rsidRDefault="001565A8">
      <w:pPr>
        <w:pStyle w:val="af7"/>
      </w:pPr>
      <w:r>
        <w:rPr>
          <w:rStyle w:val="affff6"/>
        </w:rPr>
        <w:annotationRef/>
      </w:r>
      <w:r>
        <w:t>Since this is supposed to be the report, we need to update the descriptions to the past tense in the end</w:t>
      </w:r>
      <w:r w:rsidR="009775DF">
        <w:t xml:space="preserve"> (not only here, but also in some other places in the document)</w:t>
      </w:r>
      <w:r>
        <w:t>.</w:t>
      </w:r>
    </w:p>
  </w:comment>
  <w:comment w:id="150" w:author="Rapporteur" w:date="2025-05-06T11:18:00Z" w:initials="ZD">
    <w:p w14:paraId="3A139A0F" w14:textId="77777777" w:rsidR="00721FF9" w:rsidRDefault="00721FF9" w:rsidP="00721FF9">
      <w:pPr>
        <w:pStyle w:val="af7"/>
      </w:pPr>
      <w:r>
        <w:rPr>
          <w:rStyle w:val="affff6"/>
        </w:rPr>
        <w:annotationRef/>
      </w:r>
      <w:r>
        <w:rPr>
          <w:lang w:val="en-US"/>
        </w:rPr>
        <w:t>I understand company follow such principle when they run simulations. On the other hand, it is not fully reflected form the submitted result in excel table. So to keep it is helpful to understand how to do the simulation, right?</w:t>
      </w:r>
    </w:p>
  </w:comment>
  <w:comment w:id="153" w:author="Huawei (Dawid)" w:date="2025-04-24T15:25:00Z" w:initials="DK">
    <w:p w14:paraId="3DA7BA77" w14:textId="7CF08023" w:rsidR="001565A8" w:rsidRDefault="001565A8">
      <w:pPr>
        <w:pStyle w:val="af7"/>
      </w:pPr>
      <w:r>
        <w:rPr>
          <w:rStyle w:val="affff6"/>
        </w:rPr>
        <w:annotationRef/>
      </w:r>
      <w:r>
        <w:t>editorial</w:t>
      </w:r>
    </w:p>
  </w:comment>
  <w:comment w:id="154" w:author="Rapporteur" w:date="2025-05-06T11:18:00Z" w:initials="ZD">
    <w:p w14:paraId="777AAADC" w14:textId="77777777" w:rsidR="00721FF9" w:rsidRDefault="00721FF9" w:rsidP="00721FF9">
      <w:pPr>
        <w:pStyle w:val="af7"/>
      </w:pPr>
      <w:r>
        <w:rPr>
          <w:rStyle w:val="affff6"/>
        </w:rPr>
        <w:annotationRef/>
      </w:r>
      <w:r>
        <w:rPr>
          <w:lang w:val="en-US"/>
        </w:rPr>
        <w:t>ok</w:t>
      </w:r>
    </w:p>
  </w:comment>
  <w:comment w:id="157" w:author="Huawei (Dawid)" w:date="2025-04-24T15:25:00Z" w:initials="DK">
    <w:p w14:paraId="5A239F99" w14:textId="5017998F" w:rsidR="001565A8" w:rsidRDefault="001565A8">
      <w:pPr>
        <w:pStyle w:val="af7"/>
      </w:pPr>
      <w:r>
        <w:rPr>
          <w:rStyle w:val="affff6"/>
        </w:rPr>
        <w:annotationRef/>
      </w:r>
      <w:r>
        <w:t>editorial</w:t>
      </w:r>
    </w:p>
  </w:comment>
  <w:comment w:id="158" w:author="Rapporteur" w:date="2025-05-06T11:18:00Z" w:initials="ZD">
    <w:p w14:paraId="5F3A7D5C" w14:textId="77777777" w:rsidR="00721FF9" w:rsidRDefault="00721FF9" w:rsidP="00721FF9">
      <w:pPr>
        <w:pStyle w:val="af7"/>
      </w:pPr>
      <w:r>
        <w:rPr>
          <w:rStyle w:val="affff6"/>
        </w:rPr>
        <w:annotationRef/>
      </w:r>
      <w:r>
        <w:rPr>
          <w:lang w:val="en-US"/>
        </w:rPr>
        <w:t>ok</w:t>
      </w:r>
    </w:p>
  </w:comment>
  <w:comment w:id="163" w:author="Nokia (Endrit Dosti)" w:date="2025-04-28T14:36:00Z" w:initials="N">
    <w:p w14:paraId="735F8E5A" w14:textId="4E08924F" w:rsidR="006E097B" w:rsidRDefault="006E097B" w:rsidP="006E097B">
      <w:pPr>
        <w:pStyle w:val="af7"/>
      </w:pPr>
      <w:r>
        <w:rPr>
          <w:rStyle w:val="affff6"/>
        </w:rPr>
        <w:annotationRef/>
      </w:r>
      <w:r>
        <w:t xml:space="preserve">Editorial, suggest to leave the last sentence out and simply add here: “where the actual measurement result of the last time instance in OW is held for PW”. </w:t>
      </w:r>
    </w:p>
  </w:comment>
  <w:comment w:id="164" w:author="Rapporteur" w:date="2025-05-06T11:21:00Z" w:initials="ZD">
    <w:p w14:paraId="15AD1D68" w14:textId="77777777" w:rsidR="00721FF9" w:rsidRDefault="00721FF9" w:rsidP="00721FF9">
      <w:pPr>
        <w:pStyle w:val="af7"/>
      </w:pPr>
      <w:r>
        <w:rPr>
          <w:rStyle w:val="affff6"/>
        </w:rPr>
        <w:annotationRef/>
      </w:r>
      <w:r>
        <w:rPr>
          <w:lang w:val="en-US"/>
        </w:rPr>
        <w:t>The only problem to do so is the sentence will become much longer to be readible</w:t>
      </w:r>
    </w:p>
  </w:comment>
  <w:comment w:id="165" w:author="Huawei (Dawid)" w:date="2025-04-28T09:23:00Z" w:initials="DK">
    <w:p w14:paraId="76334058" w14:textId="1AD5CD2D" w:rsidR="009775DF" w:rsidRDefault="009775DF">
      <w:pPr>
        <w:pStyle w:val="af7"/>
      </w:pPr>
      <w:r>
        <w:rPr>
          <w:rStyle w:val="affff6"/>
        </w:rPr>
        <w:annotationRef/>
      </w:r>
      <w:r>
        <w:rPr>
          <w:rFonts w:hint="eastAsia"/>
          <w:lang w:eastAsia="zh-CN"/>
        </w:rPr>
        <w:t>F</w:t>
      </w:r>
      <w:r>
        <w:rPr>
          <w:lang w:eastAsia="zh-CN"/>
        </w:rPr>
        <w:t xml:space="preserve">or this </w:t>
      </w:r>
      <w:r w:rsidRPr="00DA6B93">
        <w:rPr>
          <w:lang w:eastAsia="zh-CN"/>
        </w:rPr>
        <w:t>acronym</w:t>
      </w:r>
      <w:r>
        <w:rPr>
          <w:lang w:eastAsia="zh-CN"/>
        </w:rPr>
        <w:t>, there is no definition/description/reference. I suggest to put something for it so that companies know what it is.</w:t>
      </w:r>
    </w:p>
  </w:comment>
  <w:comment w:id="166" w:author="Rapporteur" w:date="2025-05-06T11:24:00Z" w:initials="ZD">
    <w:p w14:paraId="7C9453EF" w14:textId="77777777" w:rsidR="00384B12" w:rsidRDefault="007F7691" w:rsidP="00384B12">
      <w:pPr>
        <w:pStyle w:val="af7"/>
      </w:pPr>
      <w:r>
        <w:rPr>
          <w:rStyle w:val="affff6"/>
        </w:rPr>
        <w:annotationRef/>
      </w:r>
      <w:r w:rsidR="00384B12">
        <w:t>Yes, it is from Apple’s contribution R2-2406664. since this is the only place to mention it, I just add something in the bracket.</w:t>
      </w:r>
    </w:p>
  </w:comment>
  <w:comment w:id="168" w:author="Rapporteur" w:date="2025-04-15T14:32:00Z" w:initials="ZD">
    <w:p w14:paraId="22006A7E" w14:textId="161117BE" w:rsidR="001565A8" w:rsidRDefault="001565A8" w:rsidP="00B14F92">
      <w:pPr>
        <w:pStyle w:val="af7"/>
      </w:pPr>
      <w:r>
        <w:rPr>
          <w:rStyle w:val="affff6"/>
        </w:rPr>
        <w:annotationRef/>
      </w:r>
      <w:r>
        <w:rPr>
          <w:lang w:val="en-US"/>
        </w:rPr>
        <w:t>Agreement:</w:t>
      </w:r>
    </w:p>
    <w:p w14:paraId="4D450C55" w14:textId="77777777" w:rsidR="001565A8" w:rsidRDefault="001565A8" w:rsidP="00B14F92">
      <w:pPr>
        <w:pStyle w:val="af7"/>
        <w:numPr>
          <w:ilvl w:val="0"/>
          <w:numId w:val="32"/>
        </w:numPr>
      </w:pPr>
      <w:r>
        <w:rPr>
          <w:b/>
          <w:bCs/>
        </w:rPr>
        <w:t>Capture a generic description of sample and hold in the TR, but no need to capture anything detailed in TR</w:t>
      </w:r>
    </w:p>
  </w:comment>
  <w:comment w:id="188" w:author="Huawei (Dawid)" w:date="2025-04-24T15:27:00Z" w:initials="DK">
    <w:p w14:paraId="3B8D1175" w14:textId="3C7243F1" w:rsidR="001565A8" w:rsidRDefault="001565A8">
      <w:pPr>
        <w:pStyle w:val="af7"/>
      </w:pPr>
      <w:r>
        <w:rPr>
          <w:rStyle w:val="affff6"/>
        </w:rPr>
        <w:annotationRef/>
      </w:r>
      <w:r>
        <w:t>editorial</w:t>
      </w:r>
    </w:p>
  </w:comment>
  <w:comment w:id="189" w:author="Rapporteur" w:date="2025-05-06T11:26:00Z" w:initials="ZD">
    <w:p w14:paraId="4BAA581B" w14:textId="77777777" w:rsidR="00384B12" w:rsidRDefault="00384B12" w:rsidP="00384B12">
      <w:pPr>
        <w:pStyle w:val="af7"/>
      </w:pPr>
      <w:r>
        <w:rPr>
          <w:rStyle w:val="affff6"/>
        </w:rPr>
        <w:annotationRef/>
      </w:r>
      <w:r>
        <w:rPr>
          <w:lang w:val="en-US"/>
        </w:rPr>
        <w:t>ok</w:t>
      </w:r>
    </w:p>
  </w:comment>
  <w:comment w:id="193" w:author="Huawei (Dawid)" w:date="2025-04-28T09:25:00Z" w:initials="DK">
    <w:p w14:paraId="416C8CB2" w14:textId="7AEAA9D5" w:rsidR="00336DD6" w:rsidRDefault="00336DD6">
      <w:pPr>
        <w:pStyle w:val="af7"/>
      </w:pPr>
      <w:r>
        <w:rPr>
          <w:rStyle w:val="affff6"/>
        </w:rPr>
        <w:annotationRef/>
      </w:r>
      <w:r>
        <w:t>Editorial</w:t>
      </w:r>
    </w:p>
  </w:comment>
  <w:comment w:id="194" w:author="Rapporteur" w:date="2025-05-06T11:27:00Z" w:initials="ZD">
    <w:p w14:paraId="36B25FB4" w14:textId="77777777" w:rsidR="00384B12" w:rsidRDefault="00384B12" w:rsidP="00384B12">
      <w:pPr>
        <w:pStyle w:val="af7"/>
      </w:pPr>
      <w:r>
        <w:rPr>
          <w:rStyle w:val="affff6"/>
        </w:rPr>
        <w:annotationRef/>
      </w:r>
      <w:r>
        <w:rPr>
          <w:lang w:val="en-US"/>
        </w:rPr>
        <w:t>ok</w:t>
      </w:r>
    </w:p>
  </w:comment>
  <w:comment w:id="196" w:author="Huawei (Dawid)" w:date="2025-04-28T09:28:00Z" w:initials="DK">
    <w:p w14:paraId="4B3DC1B1" w14:textId="558E4DA9" w:rsidR="00336DD6" w:rsidRDefault="00336DD6">
      <w:pPr>
        <w:pStyle w:val="af7"/>
      </w:pPr>
      <w:r>
        <w:rPr>
          <w:rStyle w:val="affff6"/>
        </w:rPr>
        <w:annotationRef/>
      </w:r>
      <w:r>
        <w:t>Perhaps add “additionally” here. This will become a bit clearer.</w:t>
      </w:r>
    </w:p>
  </w:comment>
  <w:comment w:id="197" w:author="Rapporteur" w:date="2025-05-06T11:29:00Z" w:initials="ZD">
    <w:p w14:paraId="39D1FFBA" w14:textId="77777777" w:rsidR="00384B12" w:rsidRDefault="00384B12" w:rsidP="00384B12">
      <w:pPr>
        <w:pStyle w:val="af7"/>
      </w:pPr>
      <w:r>
        <w:rPr>
          <w:rStyle w:val="affff6"/>
        </w:rPr>
        <w:annotationRef/>
      </w:r>
      <w:r>
        <w:rPr>
          <w:lang w:val="en-US"/>
        </w:rPr>
        <w:t xml:space="preserve">By the wording “at least” in previous sentence, I think it is fine. </w:t>
      </w:r>
    </w:p>
  </w:comment>
  <w:comment w:id="198" w:author="Huawei (Dawid)" w:date="2025-04-24T15:30:00Z" w:initials="DK">
    <w:p w14:paraId="0725E040" w14:textId="49F1DD66" w:rsidR="001565A8" w:rsidRDefault="001565A8">
      <w:pPr>
        <w:pStyle w:val="af7"/>
      </w:pPr>
      <w:r>
        <w:rPr>
          <w:rStyle w:val="affff6"/>
        </w:rPr>
        <w:annotationRef/>
      </w:r>
      <w:r>
        <w:t>editorial</w:t>
      </w:r>
    </w:p>
  </w:comment>
  <w:comment w:id="199" w:author="Rapporteur" w:date="2025-05-06T11:29:00Z" w:initials="ZD">
    <w:p w14:paraId="2607609A" w14:textId="77777777" w:rsidR="00384B12" w:rsidRDefault="00384B12" w:rsidP="00384B12">
      <w:pPr>
        <w:pStyle w:val="af7"/>
      </w:pPr>
      <w:r>
        <w:rPr>
          <w:rStyle w:val="affff6"/>
        </w:rPr>
        <w:annotationRef/>
      </w:r>
      <w:r>
        <w:rPr>
          <w:lang w:val="en-US"/>
        </w:rPr>
        <w:t>ok</w:t>
      </w:r>
    </w:p>
  </w:comment>
  <w:comment w:id="202" w:author="Huawei (Dawid)" w:date="2025-04-24T15:32:00Z" w:initials="DK">
    <w:p w14:paraId="43575797" w14:textId="468FF28F" w:rsidR="001565A8" w:rsidRDefault="001565A8">
      <w:pPr>
        <w:pStyle w:val="af7"/>
      </w:pPr>
      <w:r>
        <w:rPr>
          <w:rStyle w:val="affff6"/>
        </w:rPr>
        <w:annotationRef/>
      </w:r>
      <w:r>
        <w:t>editorial</w:t>
      </w:r>
    </w:p>
  </w:comment>
  <w:comment w:id="203" w:author="Rapporteur" w:date="2025-05-06T11:29:00Z" w:initials="ZD">
    <w:p w14:paraId="571989DE" w14:textId="77777777" w:rsidR="00384B12" w:rsidRDefault="00384B12" w:rsidP="00384B12">
      <w:pPr>
        <w:pStyle w:val="af7"/>
      </w:pPr>
      <w:r>
        <w:rPr>
          <w:rStyle w:val="affff6"/>
        </w:rPr>
        <w:annotationRef/>
      </w:r>
      <w:r>
        <w:rPr>
          <w:lang w:val="en-US"/>
        </w:rPr>
        <w:t>ok</w:t>
      </w:r>
    </w:p>
  </w:comment>
  <w:comment w:id="205" w:author="Huawei (Dawid)" w:date="2025-04-24T15:38:00Z" w:initials="DK">
    <w:p w14:paraId="6EB73D73" w14:textId="1DCC4A1F" w:rsidR="001565A8" w:rsidRDefault="001565A8">
      <w:pPr>
        <w:pStyle w:val="af7"/>
      </w:pPr>
      <w:r>
        <w:rPr>
          <w:rStyle w:val="affff6"/>
        </w:rPr>
        <w:annotationRef/>
      </w:r>
      <w:r>
        <w:t>This seems not needed? The definitions above are sufficient and there is no definition of a mix, so it is clear it was not considered.</w:t>
      </w:r>
    </w:p>
  </w:comment>
  <w:comment w:id="206" w:author="Rapporteur" w:date="2025-05-06T11:31:00Z" w:initials="ZD">
    <w:p w14:paraId="7127EA38" w14:textId="77777777" w:rsidR="00384B12" w:rsidRDefault="00384B12" w:rsidP="00384B12">
      <w:pPr>
        <w:pStyle w:val="af7"/>
      </w:pPr>
      <w:r>
        <w:rPr>
          <w:rStyle w:val="affff6"/>
        </w:rPr>
        <w:annotationRef/>
      </w:r>
      <w:r>
        <w:rPr>
          <w:lang w:val="en-US"/>
        </w:rPr>
        <w:t>Sorry Dawid, I prefer to still keep it.  This is one of the difference from RAN1 use case</w:t>
      </w:r>
    </w:p>
  </w:comment>
  <w:comment w:id="207" w:author="Huawei (Dawid)" w:date="2025-04-24T15:40:00Z" w:initials="DK">
    <w:p w14:paraId="0A933568" w14:textId="0BD26D34" w:rsidR="001565A8" w:rsidRDefault="001565A8">
      <w:pPr>
        <w:pStyle w:val="af7"/>
      </w:pPr>
      <w:r>
        <w:rPr>
          <w:rStyle w:val="affff6"/>
        </w:rPr>
        <w:annotationRef/>
      </w:r>
      <w:r>
        <w:t>Redundant</w:t>
      </w:r>
    </w:p>
  </w:comment>
  <w:comment w:id="208" w:author="Rapporteur" w:date="2025-05-06T11:31:00Z" w:initials="ZD">
    <w:p w14:paraId="7FCD353E" w14:textId="77777777" w:rsidR="00384B12" w:rsidRDefault="00384B12" w:rsidP="00384B12">
      <w:pPr>
        <w:pStyle w:val="af7"/>
      </w:pPr>
      <w:r>
        <w:rPr>
          <w:rStyle w:val="affff6"/>
        </w:rPr>
        <w:annotationRef/>
      </w:r>
      <w:r>
        <w:rPr>
          <w:lang w:val="en-US"/>
        </w:rPr>
        <w:t>ok</w:t>
      </w:r>
    </w:p>
  </w:comment>
  <w:comment w:id="210" w:author="Huawei (Dawid)" w:date="2025-04-24T15:41:00Z" w:initials="DK">
    <w:p w14:paraId="2BE2169B" w14:textId="019E3155" w:rsidR="001565A8" w:rsidRDefault="001565A8">
      <w:pPr>
        <w:pStyle w:val="af7"/>
      </w:pPr>
      <w:r>
        <w:rPr>
          <w:rStyle w:val="affff6"/>
        </w:rPr>
        <w:annotationRef/>
      </w:r>
      <w:r>
        <w:t>Modify to: “</w:t>
      </w:r>
      <w:r w:rsidRPr="0040501A">
        <w:rPr>
          <w:strike/>
          <w:lang w:eastAsia="zh-CN"/>
        </w:rPr>
        <w:t xml:space="preserve">focus </w:t>
      </w:r>
      <w:r w:rsidRPr="00C32815">
        <w:rPr>
          <w:strike/>
          <w:lang w:eastAsia="zh-CN"/>
        </w:rPr>
        <w:t>on</w:t>
      </w:r>
      <w:r>
        <w:rPr>
          <w:lang w:eastAsia="zh-CN"/>
        </w:rPr>
        <w:t xml:space="preserve"> </w:t>
      </w:r>
      <w:r w:rsidRPr="00C32815">
        <w:rPr>
          <w:color w:val="FF0000"/>
          <w:lang w:eastAsia="zh-CN"/>
        </w:rPr>
        <w:t xml:space="preserve">only </w:t>
      </w:r>
      <w:r>
        <w:rPr>
          <w:lang w:eastAsia="zh-CN"/>
        </w:rPr>
        <w:t>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Pr>
          <w:rStyle w:val="affff6"/>
        </w:rPr>
        <w:annotationRef/>
      </w:r>
      <w:r>
        <w:rPr>
          <w:lang w:eastAsia="zh-CN"/>
        </w:rPr>
        <w:t xml:space="preserve"> </w:t>
      </w:r>
      <w:r w:rsidRPr="00C32815">
        <w:rPr>
          <w:color w:val="FF0000"/>
          <w:lang w:eastAsia="zh-CN"/>
        </w:rPr>
        <w:t>was evaluated</w:t>
      </w:r>
      <w:r>
        <w:rPr>
          <w:lang w:eastAsia="zh-CN"/>
        </w:rPr>
        <w:t>.”</w:t>
      </w:r>
    </w:p>
  </w:comment>
  <w:comment w:id="211" w:author="Rapporteur" w:date="2025-05-06T11:34:00Z" w:initials="ZD">
    <w:p w14:paraId="0971B4E1" w14:textId="77777777" w:rsidR="00C331E6" w:rsidRDefault="00C331E6" w:rsidP="00C331E6">
      <w:pPr>
        <w:pStyle w:val="af7"/>
      </w:pPr>
      <w:r>
        <w:rPr>
          <w:rStyle w:val="affff6"/>
        </w:rPr>
        <w:annotationRef/>
      </w:r>
      <w:r>
        <w:rPr>
          <w:lang w:val="en-US"/>
        </w:rPr>
        <w:t xml:space="preserve">Some company may have concern to change “focus on” to be “only” since they doesn’t provide simulation result for cells non-colocated. </w:t>
      </w:r>
    </w:p>
  </w:comment>
  <w:comment w:id="213" w:author="Huawei (Dawid)" w:date="2025-04-28T09:34:00Z" w:initials="DK">
    <w:p w14:paraId="671D2E7B" w14:textId="2057E694" w:rsidR="00921F2B" w:rsidRDefault="00921F2B">
      <w:pPr>
        <w:pStyle w:val="af7"/>
      </w:pPr>
      <w:r>
        <w:rPr>
          <w:rStyle w:val="affff6"/>
        </w:rPr>
        <w:annotationRef/>
      </w:r>
      <w:r>
        <w:t>We should do something with these TBD eventually, perhaps just remove?</w:t>
      </w:r>
    </w:p>
  </w:comment>
  <w:comment w:id="214" w:author="Rapporteur" w:date="2025-05-06T11:35:00Z" w:initials="ZD">
    <w:p w14:paraId="0C96DCD1" w14:textId="77777777" w:rsidR="00C331E6" w:rsidRDefault="00C331E6" w:rsidP="00C331E6">
      <w:pPr>
        <w:pStyle w:val="af7"/>
      </w:pPr>
      <w:r>
        <w:rPr>
          <w:rStyle w:val="affff6"/>
        </w:rPr>
        <w:annotationRef/>
      </w:r>
      <w:r>
        <w:rPr>
          <w:lang w:val="en-US"/>
        </w:rPr>
        <w:t>Yes, but I believe better way is to mimic FR2 case. I also did the same change to the scenario 5.</w:t>
      </w:r>
    </w:p>
  </w:comment>
  <w:comment w:id="236" w:author="Huawei (Dawid)" w:date="2025-04-24T15:45:00Z" w:initials="DK">
    <w:p w14:paraId="09FCABF3" w14:textId="19FB58D8" w:rsidR="001565A8" w:rsidRDefault="001565A8">
      <w:pPr>
        <w:pStyle w:val="af7"/>
      </w:pPr>
      <w:r>
        <w:rPr>
          <w:rStyle w:val="affff6"/>
        </w:rPr>
        <w:annotationRef/>
      </w:r>
      <w:r>
        <w:t>editorial</w:t>
      </w:r>
    </w:p>
  </w:comment>
  <w:comment w:id="237" w:author="Rapporteur" w:date="2025-05-06T11:36:00Z" w:initials="ZD">
    <w:p w14:paraId="46213574" w14:textId="77777777" w:rsidR="00C331E6" w:rsidRDefault="00C331E6" w:rsidP="00C331E6">
      <w:pPr>
        <w:pStyle w:val="af7"/>
      </w:pPr>
      <w:r>
        <w:rPr>
          <w:rStyle w:val="affff6"/>
        </w:rPr>
        <w:annotationRef/>
      </w:r>
      <w:r>
        <w:rPr>
          <w:lang w:val="en-US"/>
        </w:rPr>
        <w:t>ok</w:t>
      </w:r>
    </w:p>
  </w:comment>
  <w:comment w:id="243" w:author="Huawei (Dawid)" w:date="2025-04-24T15:45:00Z" w:initials="DK">
    <w:p w14:paraId="57A6ED73" w14:textId="4DFA9DDD" w:rsidR="001565A8" w:rsidRDefault="001565A8">
      <w:pPr>
        <w:pStyle w:val="af7"/>
      </w:pPr>
      <w:r>
        <w:rPr>
          <w:rStyle w:val="affff6"/>
        </w:rPr>
        <w:annotationRef/>
      </w:r>
      <w:r>
        <w:t>editorial</w:t>
      </w:r>
    </w:p>
  </w:comment>
  <w:comment w:id="244" w:author="Rapporteur" w:date="2025-05-06T11:36:00Z" w:initials="ZD">
    <w:p w14:paraId="0F9C0663" w14:textId="77777777" w:rsidR="00C331E6" w:rsidRDefault="00C331E6" w:rsidP="00C331E6">
      <w:pPr>
        <w:pStyle w:val="af7"/>
      </w:pPr>
      <w:r>
        <w:rPr>
          <w:rStyle w:val="affff6"/>
        </w:rPr>
        <w:annotationRef/>
      </w:r>
      <w:r>
        <w:rPr>
          <w:lang w:val="en-US"/>
        </w:rPr>
        <w:t>ok</w:t>
      </w:r>
    </w:p>
  </w:comment>
  <w:comment w:id="247" w:author="MTK (Ta-Yuan)" w:date="2025-04-30T16:14:00Z" w:initials="TyL(">
    <w:p w14:paraId="4EC65974" w14:textId="65079501" w:rsidR="003822F7" w:rsidRDefault="003822F7">
      <w:pPr>
        <w:pStyle w:val="af7"/>
      </w:pPr>
      <w:r>
        <w:rPr>
          <w:rStyle w:val="affff6"/>
        </w:rPr>
        <w:annotationRef/>
      </w:r>
      <w:r>
        <w:t>We have three different generalization experiments (1) UE speeds (2) different predict freq (e.g., 2G to 4G or 4G to 2G) (3) cell configuration.</w:t>
      </w:r>
    </w:p>
    <w:p w14:paraId="5739B0E3" w14:textId="77777777" w:rsidR="003822F7" w:rsidRDefault="003822F7" w:rsidP="00B86BCC">
      <w:pPr>
        <w:pStyle w:val="af7"/>
      </w:pPr>
      <w:r>
        <w:t>I think the second one is missing, we should add the corresponding table.</w:t>
      </w:r>
    </w:p>
  </w:comment>
  <w:comment w:id="248" w:author="Rapporteur" w:date="2025-05-06T11:43:00Z" w:initials="ZD">
    <w:p w14:paraId="34421D45" w14:textId="77777777" w:rsidR="009F1386" w:rsidRDefault="009F1386" w:rsidP="009F1386">
      <w:pPr>
        <w:pStyle w:val="af7"/>
      </w:pPr>
      <w:r>
        <w:rPr>
          <w:rStyle w:val="affff6"/>
        </w:rPr>
        <w:annotationRef/>
      </w:r>
      <w:r>
        <w:rPr>
          <w:lang w:val="en-US"/>
        </w:rPr>
        <w:t>Thanks for spotting this</w:t>
      </w:r>
    </w:p>
  </w:comment>
  <w:comment w:id="251" w:author="Huawei (Dawid)" w:date="2025-04-24T15:46:00Z" w:initials="DK">
    <w:p w14:paraId="3FD7EC12" w14:textId="0D0CFEBD" w:rsidR="001565A8" w:rsidRDefault="001565A8">
      <w:pPr>
        <w:pStyle w:val="af7"/>
      </w:pPr>
      <w:r>
        <w:rPr>
          <w:rStyle w:val="affff6"/>
        </w:rPr>
        <w:annotationRef/>
      </w:r>
      <w:r>
        <w:t>What does it mean “or separately”? It’s the same for both FR1 and FR2, so we can simply remove FR1 and FR2 from table titles (as this is clarified above anyway).</w:t>
      </w:r>
    </w:p>
  </w:comment>
  <w:comment w:id="252" w:author="Rapporteur" w:date="2025-05-06T11:42:00Z" w:initials="ZD">
    <w:p w14:paraId="403FE475" w14:textId="77777777" w:rsidR="00C331E6" w:rsidRDefault="00C331E6" w:rsidP="00C331E6">
      <w:pPr>
        <w:pStyle w:val="af7"/>
      </w:pPr>
      <w:r>
        <w:rPr>
          <w:rStyle w:val="affff6"/>
        </w:rPr>
        <w:annotationRef/>
      </w:r>
      <w:r>
        <w:rPr>
          <w:lang w:val="en-US"/>
        </w:rPr>
        <w:t>Yes it also works</w:t>
      </w:r>
    </w:p>
  </w:comment>
  <w:comment w:id="254" w:author="vivo-xiang" w:date="2025-04-22T16:57:00Z" w:initials="vivo">
    <w:p w14:paraId="12ED5381" w14:textId="6270E27A" w:rsidR="001565A8" w:rsidRDefault="001565A8">
      <w:pPr>
        <w:pStyle w:val="af7"/>
        <w:rPr>
          <w:lang w:eastAsia="zh-CN"/>
        </w:rPr>
      </w:pPr>
      <w:r>
        <w:rPr>
          <w:rStyle w:val="affff6"/>
        </w:rPr>
        <w:annotationRef/>
      </w:r>
      <w:r>
        <w:rPr>
          <w:lang w:eastAsia="zh-CN"/>
        </w:rPr>
        <w:t xml:space="preserve">On </w:t>
      </w:r>
      <w:r>
        <w:rPr>
          <w:rFonts w:hint="eastAsia"/>
          <w:lang w:eastAsia="zh-CN"/>
        </w:rPr>
        <w:t>frequency</w:t>
      </w:r>
      <w:r>
        <w:rPr>
          <w:rFonts w:hint="eastAsia"/>
          <w:lang w:eastAsia="zh-CN"/>
        </w:rPr>
        <w:t>？</w:t>
      </w:r>
    </w:p>
    <w:p w14:paraId="30BBBE48" w14:textId="35838E0D" w:rsidR="001565A8" w:rsidRDefault="001565A8">
      <w:pPr>
        <w:pStyle w:val="af7"/>
        <w:rPr>
          <w:lang w:eastAsia="zh-CN"/>
        </w:rPr>
      </w:pPr>
    </w:p>
  </w:comment>
  <w:comment w:id="255" w:author="ZTE-xiaohui" w:date="2025-04-30T10:35:00Z" w:initials="MSOffice">
    <w:p w14:paraId="5152BE54" w14:textId="6B0EA578" w:rsidR="00BB5EE8" w:rsidRDefault="00BB5EE8">
      <w:pPr>
        <w:pStyle w:val="af7"/>
      </w:pPr>
      <w:r>
        <w:rPr>
          <w:rStyle w:val="affff6"/>
        </w:rPr>
        <w:annotationRef/>
      </w:r>
      <w:r w:rsidRPr="00BB5EE8">
        <w:t>In my understanding, CC in the table means cell configuration, so maybe we can make it clearer, e,g, generalization study on cell configuration (CC)</w:t>
      </w:r>
    </w:p>
  </w:comment>
  <w:comment w:id="260" w:author="Huawei (Dawid)" w:date="2025-04-24T15:45:00Z" w:initials="DK">
    <w:p w14:paraId="48FE0278" w14:textId="77777777" w:rsidR="00AD5CFC" w:rsidRDefault="00AD5CFC" w:rsidP="00AD5CFC">
      <w:pPr>
        <w:pStyle w:val="af7"/>
      </w:pPr>
      <w:r>
        <w:rPr>
          <w:rStyle w:val="affff6"/>
        </w:rPr>
        <w:annotationRef/>
      </w:r>
      <w:r>
        <w:t>editorial</w:t>
      </w:r>
    </w:p>
  </w:comment>
  <w:comment w:id="261" w:author="Rapporteur" w:date="2025-05-06T11:36:00Z" w:initials="ZD">
    <w:p w14:paraId="53B18936" w14:textId="77777777" w:rsidR="00AD5CFC" w:rsidRDefault="00AD5CFC" w:rsidP="00AD5CFC">
      <w:pPr>
        <w:pStyle w:val="af7"/>
      </w:pPr>
      <w:r>
        <w:rPr>
          <w:rStyle w:val="affff6"/>
        </w:rPr>
        <w:annotationRef/>
      </w:r>
      <w:r>
        <w:rPr>
          <w:lang w:val="en-US"/>
        </w:rPr>
        <w:t>ok</w:t>
      </w:r>
    </w:p>
  </w:comment>
  <w:comment w:id="350" w:author="vivo-xiang" w:date="2025-04-22T16:59:00Z" w:initials="vivo">
    <w:p w14:paraId="2DA827C0" w14:textId="5D876F2F"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351" w:author="Rapporteur" w:date="2025-05-06T11:53:00Z" w:initials="ZD">
    <w:p w14:paraId="7669B646" w14:textId="77777777" w:rsidR="00A21B30" w:rsidRDefault="00A21B30" w:rsidP="00A21B30">
      <w:pPr>
        <w:pStyle w:val="af7"/>
      </w:pPr>
      <w:r>
        <w:rPr>
          <w:rStyle w:val="affff6"/>
        </w:rPr>
        <w:annotationRef/>
      </w:r>
      <w:r>
        <w:rPr>
          <w:lang w:val="en-US"/>
        </w:rPr>
        <w:t>ok</w:t>
      </w:r>
    </w:p>
  </w:comment>
  <w:comment w:id="354" w:author="vivo-xiang" w:date="2025-04-22T16:59:00Z" w:initials="vivo">
    <w:p w14:paraId="5067CA76" w14:textId="0F6D2117" w:rsidR="001565A8" w:rsidRDefault="001565A8">
      <w:pPr>
        <w:pStyle w:val="af7"/>
      </w:pPr>
      <w:r>
        <w:rPr>
          <w:rStyle w:val="affff6"/>
        </w:rPr>
        <w:annotationRef/>
      </w:r>
      <w:r>
        <w:rPr>
          <w:rFonts w:hint="eastAsia"/>
          <w:lang w:eastAsia="zh-CN"/>
        </w:rPr>
        <w:t>S</w:t>
      </w:r>
      <w:r>
        <w:rPr>
          <w:lang w:eastAsia="zh-CN"/>
        </w:rPr>
        <w:t xml:space="preserve">ince the simulation phase has ended, the table can be updated to indicate which </w:t>
      </w:r>
      <w:r>
        <w:rPr>
          <w:rFonts w:hint="eastAsia"/>
          <w:lang w:eastAsia="zh-CN"/>
        </w:rPr>
        <w:t>scenarios</w:t>
      </w:r>
      <w:r>
        <w:rPr>
          <w:lang w:eastAsia="zh-CN"/>
        </w:rPr>
        <w:t xml:space="preserve"> </w:t>
      </w:r>
      <w:r>
        <w:rPr>
          <w:rFonts w:hint="eastAsia"/>
          <w:lang w:eastAsia="zh-CN"/>
        </w:rPr>
        <w:t>are</w:t>
      </w:r>
      <w:r>
        <w:rPr>
          <w:lang w:eastAsia="zh-CN"/>
        </w:rPr>
        <w:t xml:space="preserve"> </w:t>
      </w:r>
      <w:r>
        <w:rPr>
          <w:rFonts w:hint="eastAsia"/>
          <w:lang w:eastAsia="zh-CN"/>
        </w:rPr>
        <w:t>included</w:t>
      </w:r>
      <w:r>
        <w:rPr>
          <w:lang w:eastAsia="zh-CN"/>
        </w:rPr>
        <w:t xml:space="preserve"> in the simulation results.</w:t>
      </w:r>
    </w:p>
  </w:comment>
  <w:comment w:id="355" w:author="Rapporteur" w:date="2025-05-06T11:57:00Z" w:initials="ZD">
    <w:p w14:paraId="762DA11F" w14:textId="77777777" w:rsidR="00A21B30" w:rsidRDefault="00A21B30" w:rsidP="00A21B30">
      <w:pPr>
        <w:pStyle w:val="af7"/>
      </w:pPr>
      <w:r>
        <w:rPr>
          <w:rStyle w:val="affff6"/>
        </w:rPr>
        <w:annotationRef/>
      </w:r>
      <w:r>
        <w:rPr>
          <w:lang w:val="en-US"/>
        </w:rPr>
        <w:t>Well, I am thinking we should keep the table since it reflects very important information for the study.</w:t>
      </w:r>
    </w:p>
  </w:comment>
  <w:comment w:id="358" w:author="vivo-xiang" w:date="2025-04-22T17:00:00Z" w:initials="vivo">
    <w:p w14:paraId="3D52326E" w14:textId="1047218B" w:rsidR="001565A8" w:rsidRDefault="001565A8">
      <w:pPr>
        <w:pStyle w:val="af7"/>
      </w:pPr>
      <w:r>
        <w:rPr>
          <w:rStyle w:val="affff6"/>
        </w:rPr>
        <w:annotationRef/>
      </w:r>
      <w:r>
        <w:rPr>
          <w:rFonts w:hint="eastAsia"/>
          <w:lang w:eastAsia="zh-CN"/>
        </w:rPr>
        <w:t>C</w:t>
      </w:r>
      <w:r>
        <w:rPr>
          <w:lang w:eastAsia="zh-CN"/>
        </w:rPr>
        <w:t>an be removed.</w:t>
      </w:r>
    </w:p>
  </w:comment>
  <w:comment w:id="359" w:author="Rapporteur" w:date="2025-05-06T11:59:00Z" w:initials="ZD">
    <w:p w14:paraId="56FF4006" w14:textId="77777777" w:rsidR="00A21B30" w:rsidRDefault="00A21B30" w:rsidP="00A21B30">
      <w:pPr>
        <w:pStyle w:val="af7"/>
      </w:pPr>
      <w:r>
        <w:rPr>
          <w:rStyle w:val="affff6"/>
        </w:rPr>
        <w:annotationRef/>
      </w:r>
      <w:r>
        <w:rPr>
          <w:lang w:val="en-US"/>
        </w:rPr>
        <w:t>ok</w:t>
      </w:r>
    </w:p>
  </w:comment>
  <w:comment w:id="364" w:author="vivo-xiang" w:date="2025-04-22T17:00:00Z" w:initials="vivo">
    <w:p w14:paraId="14526C65" w14:textId="10BFF2E4"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365" w:author="Rapporteur" w:date="2025-05-06T11:59:00Z" w:initials="ZD">
    <w:p w14:paraId="6472C2B3" w14:textId="77777777" w:rsidR="00A21B30" w:rsidRDefault="00A21B30" w:rsidP="00A21B30">
      <w:pPr>
        <w:pStyle w:val="af7"/>
      </w:pPr>
      <w:r>
        <w:rPr>
          <w:rStyle w:val="affff6"/>
        </w:rPr>
        <w:annotationRef/>
      </w:r>
      <w:r>
        <w:rPr>
          <w:lang w:val="en-US"/>
        </w:rPr>
        <w:t>ok</w:t>
      </w:r>
    </w:p>
  </w:comment>
  <w:comment w:id="405" w:author="Huawei (Dawid)" w:date="2025-04-28T09:44:00Z" w:initials="DK">
    <w:p w14:paraId="1AEF092E" w14:textId="0333588E" w:rsidR="00EC11A1" w:rsidRDefault="00EC11A1">
      <w:pPr>
        <w:pStyle w:val="af7"/>
      </w:pPr>
      <w:r>
        <w:rPr>
          <w:rStyle w:val="affff6"/>
        </w:rPr>
        <w:annotationRef/>
      </w:r>
      <w:r>
        <w:t>This refers to inter-frequency prediction so should be another bullet.</w:t>
      </w:r>
    </w:p>
  </w:comment>
  <w:comment w:id="406" w:author="Rapporteur" w:date="2025-05-06T12:00:00Z" w:initials="ZD">
    <w:p w14:paraId="574CDD07" w14:textId="77777777" w:rsidR="007C11D8" w:rsidRDefault="007C11D8" w:rsidP="007C11D8">
      <w:pPr>
        <w:pStyle w:val="af7"/>
      </w:pPr>
      <w:r>
        <w:rPr>
          <w:rStyle w:val="affff6"/>
        </w:rPr>
        <w:annotationRef/>
      </w:r>
      <w:r>
        <w:rPr>
          <w:lang w:val="en-US"/>
        </w:rPr>
        <w:t>yes</w:t>
      </w:r>
    </w:p>
  </w:comment>
  <w:comment w:id="409" w:author="Rapporteur" w:date="2025-04-15T14:35:00Z" w:initials="ZD">
    <w:p w14:paraId="19D49CCE" w14:textId="33A31FE6" w:rsidR="001565A8" w:rsidRDefault="001565A8" w:rsidP="004D6F76">
      <w:pPr>
        <w:pStyle w:val="af7"/>
      </w:pPr>
      <w:r>
        <w:rPr>
          <w:rStyle w:val="affff6"/>
        </w:rPr>
        <w:annotationRef/>
      </w:r>
      <w:r>
        <w:rPr>
          <w:lang w:val="en-US"/>
        </w:rPr>
        <w:t>Just to align with other twos style</w:t>
      </w:r>
    </w:p>
  </w:comment>
  <w:comment w:id="428" w:author="ZTE-xiaohui" w:date="2025-04-30T10:36:00Z" w:initials="MSOffice">
    <w:p w14:paraId="5E469E31" w14:textId="434A7E7A" w:rsidR="00BB5EE8" w:rsidRDefault="00BB5EE8">
      <w:pPr>
        <w:pStyle w:val="af7"/>
      </w:pPr>
      <w:r>
        <w:rPr>
          <w:rStyle w:val="affff6"/>
        </w:rPr>
        <w:annotationRef/>
      </w:r>
      <w:r w:rsidRPr="00BB5EE8">
        <w:t>It seems no description for generalization over frequency domain prediction on 5.2.1.2.</w:t>
      </w:r>
    </w:p>
  </w:comment>
  <w:comment w:id="429" w:author="Rapporteur" w:date="2025-05-06T12:01:00Z" w:initials="ZD">
    <w:p w14:paraId="4AE5F0B0" w14:textId="77777777" w:rsidR="007C11D8" w:rsidRDefault="007C11D8" w:rsidP="007C11D8">
      <w:pPr>
        <w:pStyle w:val="af7"/>
      </w:pPr>
      <w:r>
        <w:rPr>
          <w:rStyle w:val="affff6"/>
        </w:rPr>
        <w:annotationRef/>
      </w:r>
      <w:r>
        <w:rPr>
          <w:lang w:val="en-US"/>
        </w:rPr>
        <w:t>I add one. Thanks.</w:t>
      </w:r>
    </w:p>
  </w:comment>
  <w:comment w:id="430" w:author="vivo-xiang" w:date="2025-04-22T17:01:00Z" w:initials="vivo">
    <w:p w14:paraId="57E2A6B1" w14:textId="513F6B10" w:rsidR="001565A8" w:rsidRDefault="001565A8">
      <w:pPr>
        <w:pStyle w:val="af7"/>
        <w:rPr>
          <w:lang w:eastAsia="zh-CN"/>
        </w:rPr>
      </w:pPr>
      <w:r>
        <w:rPr>
          <w:rStyle w:val="affff6"/>
        </w:rPr>
        <w:annotationRef/>
      </w:r>
      <w:r>
        <w:rPr>
          <w:rFonts w:hint="eastAsia"/>
          <w:lang w:eastAsia="zh-CN"/>
        </w:rPr>
        <w:t>C</w:t>
      </w:r>
      <w:r>
        <w:rPr>
          <w:lang w:eastAsia="zh-CN"/>
        </w:rPr>
        <w:t>an be removed</w:t>
      </w:r>
    </w:p>
  </w:comment>
  <w:comment w:id="431" w:author="Rapporteur" w:date="2025-05-06T12:01:00Z" w:initials="ZD">
    <w:p w14:paraId="11BE240A" w14:textId="77777777" w:rsidR="007C11D8" w:rsidRDefault="007C11D8" w:rsidP="007C11D8">
      <w:pPr>
        <w:pStyle w:val="af7"/>
      </w:pPr>
      <w:r>
        <w:rPr>
          <w:rStyle w:val="affff6"/>
        </w:rPr>
        <w:annotationRef/>
      </w:r>
      <w:r>
        <w:rPr>
          <w:lang w:val="en-US"/>
        </w:rPr>
        <w:t>?</w:t>
      </w:r>
    </w:p>
  </w:comment>
  <w:comment w:id="445" w:author="Rapporteur" w:date="2025-04-15T14:49:00Z" w:initials="ZD">
    <w:p w14:paraId="1675AC6C" w14:textId="16C326F2" w:rsidR="001565A8" w:rsidRDefault="001565A8" w:rsidP="008B43F8">
      <w:pPr>
        <w:pStyle w:val="af7"/>
      </w:pPr>
      <w:r>
        <w:rPr>
          <w:rStyle w:val="affff6"/>
        </w:rPr>
        <w:annotationRef/>
      </w:r>
      <w:r>
        <w:t>Agreements</w:t>
      </w:r>
    </w:p>
    <w:p w14:paraId="3B647198" w14:textId="77777777" w:rsidR="001565A8" w:rsidRDefault="001565A8" w:rsidP="008B43F8">
      <w:pPr>
        <w:pStyle w:val="af7"/>
      </w:pPr>
      <w:r>
        <w:t>1</w:t>
      </w:r>
      <w:r>
        <w:tab/>
        <w:t>For Case A and B temporal domain prediction in FR1 and FR2, RAN2 to capture the observation that it is generalizable for the studied cases over cell configurations with different deployment scenarios</w:t>
      </w:r>
    </w:p>
    <w:p w14:paraId="17669D34" w14:textId="77777777" w:rsidR="001565A8" w:rsidRDefault="001565A8" w:rsidP="008B43F8">
      <w:pPr>
        <w:pStyle w:val="af7"/>
      </w:pPr>
      <w:r>
        <w:t>2</w:t>
      </w:r>
      <w:r>
        <w:tab/>
        <w:t>For Case A and B temporal domain prediction in FR1 and FR2, RAN2 to capture the observation that GC#2 slightly improves the accuracy of the AI/ML model compared to GC#1, while offering comparable accuracy as baseline.</w:t>
      </w:r>
    </w:p>
    <w:p w14:paraId="55F2206D" w14:textId="77777777" w:rsidR="001565A8" w:rsidRDefault="001565A8" w:rsidP="008B43F8">
      <w:pPr>
        <w:pStyle w:val="af7"/>
      </w:pPr>
      <w:r>
        <w:t>3</w:t>
      </w:r>
      <w:r>
        <w:tab/>
        <w:t>For intra-frequency temporal domain prediction in FR1/FR2, the model trained in UMi scenario shows better prediction accuracy when tested in UMa scenario than the model trained in UMa scenario when tested in UMi scenario</w:t>
      </w:r>
    </w:p>
  </w:comment>
  <w:comment w:id="503" w:author="Huawei (Dawid)" w:date="2025-04-28T09:09:00Z" w:initials="DK">
    <w:p w14:paraId="4BF32A81" w14:textId="5B5E9FEB" w:rsidR="001565A8" w:rsidRDefault="001565A8">
      <w:pPr>
        <w:pStyle w:val="af7"/>
      </w:pPr>
      <w:r>
        <w:rPr>
          <w:rStyle w:val="affff6"/>
        </w:rPr>
        <w:annotationRef/>
      </w:r>
      <w:r>
        <w:t>Why is OW only applicable to indirect prediction?</w:t>
      </w:r>
    </w:p>
  </w:comment>
  <w:comment w:id="504" w:author="Rapporteur" w:date="2025-05-06T12:04:00Z" w:initials="ZD">
    <w:p w14:paraId="520B065C" w14:textId="77777777" w:rsidR="007F10EC" w:rsidRDefault="007F10EC" w:rsidP="007F10EC">
      <w:pPr>
        <w:pStyle w:val="af7"/>
      </w:pPr>
      <w:r>
        <w:rPr>
          <w:rStyle w:val="affff6"/>
        </w:rPr>
        <w:annotationRef/>
      </w:r>
      <w:r>
        <w:rPr>
          <w:lang w:val="en-US"/>
        </w:rPr>
        <w:t>You are right!</w:t>
      </w:r>
    </w:p>
  </w:comment>
  <w:comment w:id="513" w:author="Huawei (Dawid)" w:date="2025-04-28T09:45:00Z" w:initials="DK">
    <w:p w14:paraId="21AF24A3" w14:textId="58E0A5A2" w:rsidR="00EC11A1" w:rsidRDefault="00EC11A1">
      <w:pPr>
        <w:pStyle w:val="af7"/>
      </w:pPr>
      <w:r>
        <w:rPr>
          <w:rStyle w:val="affff6"/>
        </w:rPr>
        <w:annotationRef/>
      </w:r>
      <w:r>
        <w:t>We can add” in FR2” here and “in FR1” for Case B to make it clear that RAN2 evaluations were limited to these FRs for these cases respectively.</w:t>
      </w:r>
    </w:p>
  </w:comment>
  <w:comment w:id="514" w:author="Rapporteur" w:date="2025-05-06T12:06:00Z" w:initials="ZD">
    <w:p w14:paraId="03C7B70B" w14:textId="77777777" w:rsidR="007F10EC" w:rsidRDefault="007F10EC" w:rsidP="007F10EC">
      <w:pPr>
        <w:pStyle w:val="af7"/>
      </w:pPr>
      <w:r>
        <w:rPr>
          <w:rStyle w:val="affff6"/>
        </w:rPr>
        <w:annotationRef/>
      </w:r>
      <w:r>
        <w:rPr>
          <w:lang w:val="en-US"/>
        </w:rPr>
        <w:t>ok</w:t>
      </w:r>
    </w:p>
  </w:comment>
  <w:comment w:id="519" w:author="Rapporteur" w:date="2025-04-15T14:58:00Z" w:initials="ZD">
    <w:p w14:paraId="1CFEC3FF" w14:textId="36610F29" w:rsidR="001565A8" w:rsidRDefault="001565A8" w:rsidP="0095754D">
      <w:pPr>
        <w:pStyle w:val="af7"/>
      </w:pPr>
      <w:r>
        <w:rPr>
          <w:rStyle w:val="affff6"/>
        </w:rPr>
        <w:annotationRef/>
      </w:r>
      <w:r>
        <w:rPr>
          <w:b/>
          <w:bCs/>
        </w:rPr>
        <w:t>Agreements on measurement event prediction:</w:t>
      </w:r>
    </w:p>
    <w:p w14:paraId="351515EB" w14:textId="77777777" w:rsidR="001565A8" w:rsidRDefault="001565A8" w:rsidP="0095754D">
      <w:pPr>
        <w:pStyle w:val="af7"/>
      </w:pPr>
      <w:r>
        <w:t>3 For FR2 to FR2 intra-frequency temporal domain case A (Case 4), F1 score is higher for shorter TTT values of the predicted event.</w:t>
      </w:r>
    </w:p>
  </w:comment>
  <w:comment w:id="547" w:author="Nokia (Endrit Dosti)" w:date="2025-04-28T14:43:00Z" w:initials="N">
    <w:p w14:paraId="77D16879" w14:textId="77777777" w:rsidR="00160A2A" w:rsidRDefault="006E097B" w:rsidP="00160A2A">
      <w:pPr>
        <w:pStyle w:val="af7"/>
      </w:pPr>
      <w:r>
        <w:rPr>
          <w:rStyle w:val="affff6"/>
        </w:rPr>
        <w:annotationRef/>
      </w:r>
      <w:r w:rsidR="00160A2A">
        <w:t>In many cases, companies had only evaluated indirect prediction. In our understanding, companies that evaluated both direct and indirect prediction observed that the former performs better. Current text gives the opposite impression, and was not explicitly agreed in the meeting. Suggest to either leave this out, or capture that it is applicable for both direct and indirect methodologies</w:t>
      </w:r>
    </w:p>
  </w:comment>
  <w:comment w:id="548" w:author="Rapporteur" w:date="2025-05-06T16:14:00Z" w:initials="ZD">
    <w:p w14:paraId="153C4B86" w14:textId="77777777" w:rsidR="004F2EE3" w:rsidRDefault="004F2EE3" w:rsidP="004F2EE3">
      <w:pPr>
        <w:pStyle w:val="af7"/>
      </w:pPr>
      <w:r>
        <w:rPr>
          <w:rStyle w:val="affff6"/>
        </w:rPr>
        <w:annotationRef/>
      </w:r>
      <w:r>
        <w:rPr>
          <w:lang w:val="en-US"/>
        </w:rPr>
        <w:t>The original text is to capture following agreement in RAN2#129:</w:t>
      </w:r>
    </w:p>
    <w:p w14:paraId="452A0967" w14:textId="5DDC1C97" w:rsidR="004F2EE3" w:rsidRDefault="004F2EE3" w:rsidP="004F2EE3">
      <w:pPr>
        <w:pStyle w:val="af7"/>
      </w:pPr>
      <w:r>
        <w:rPr>
          <w:noProof/>
        </w:rPr>
        <w:drawing>
          <wp:inline distT="0" distB="0" distL="0" distR="0" wp14:anchorId="6041B4A1" wp14:editId="501B7EA7">
            <wp:extent cx="6122035" cy="905510"/>
            <wp:effectExtent l="0" t="0" r="0" b="8890"/>
            <wp:docPr id="627968705"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68705" name="图片 627968705"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2035" cy="905510"/>
                    </a:xfrm>
                    <a:prstGeom prst="rect">
                      <a:avLst/>
                    </a:prstGeom>
                  </pic:spPr>
                </pic:pic>
              </a:graphicData>
            </a:graphic>
          </wp:inline>
        </w:drawing>
      </w:r>
    </w:p>
    <w:p w14:paraId="78B79752" w14:textId="77777777" w:rsidR="004F2EE3" w:rsidRDefault="004F2EE3" w:rsidP="004F2EE3">
      <w:pPr>
        <w:pStyle w:val="af7"/>
      </w:pPr>
      <w:r>
        <w:rPr>
          <w:lang w:val="en-US"/>
        </w:rPr>
        <w:t xml:space="preserve">,which is based on the discussion on paper R2-2500291 under the title of “indirect prediction: case A” in the minutes. </w:t>
      </w:r>
    </w:p>
    <w:p w14:paraId="36351C00" w14:textId="77777777" w:rsidR="004F2EE3" w:rsidRDefault="004F2EE3" w:rsidP="004F2EE3">
      <w:pPr>
        <w:pStyle w:val="af7"/>
      </w:pPr>
      <w:r>
        <w:rPr>
          <w:lang w:val="en-US"/>
        </w:rPr>
        <w:t>Then in RAN2#129bis RAN2 further agreed:</w:t>
      </w:r>
    </w:p>
    <w:p w14:paraId="2E80058A" w14:textId="77777777" w:rsidR="004F2EE3" w:rsidRDefault="004F2EE3" w:rsidP="004F2EE3">
      <w:pPr>
        <w:pStyle w:val="af7"/>
      </w:pPr>
      <w:r>
        <w:t>From the small number of companies that provided results for direct prediction: Both direct event prediction and indirect prediction methodologies demonstrate a reduction in HOF number per UE per second when compared to the legacy approach at the system level performance.</w:t>
      </w:r>
    </w:p>
    <w:p w14:paraId="00615B4C" w14:textId="77777777" w:rsidR="004F2EE3" w:rsidRDefault="004F2EE3" w:rsidP="004F2EE3">
      <w:pPr>
        <w:pStyle w:val="af7"/>
      </w:pPr>
    </w:p>
    <w:p w14:paraId="624094F1" w14:textId="77777777" w:rsidR="004F2EE3" w:rsidRDefault="004F2EE3" w:rsidP="004F2EE3">
      <w:pPr>
        <w:pStyle w:val="af7"/>
      </w:pPr>
      <w:r>
        <w:rPr>
          <w:lang w:val="en-US"/>
        </w:rPr>
        <w:t>If capturing this new agreement separately, I got something redundant with existing text. The update of the original text is just to avoid such problem but nothing else. I hope I clarify why I capture in such way.</w:t>
      </w:r>
    </w:p>
  </w:comment>
  <w:comment w:id="600" w:author="Rapporteur" w:date="2025-04-15T15:11:00Z" w:initials="ZD">
    <w:p w14:paraId="34A3B979" w14:textId="1A410FFE" w:rsidR="001565A8" w:rsidRDefault="001565A8" w:rsidP="00132A35">
      <w:pPr>
        <w:pStyle w:val="af7"/>
      </w:pPr>
      <w:r>
        <w:rPr>
          <w:rStyle w:val="affff6"/>
        </w:rPr>
        <w:annotationRef/>
      </w:r>
      <w:r>
        <w:t>Agreements on measurement event prediction</w:t>
      </w:r>
    </w:p>
    <w:p w14:paraId="080F2F73" w14:textId="77777777" w:rsidR="001565A8" w:rsidRDefault="001565A8" w:rsidP="00132A35">
      <w:pPr>
        <w:pStyle w:val="af7"/>
      </w:pPr>
      <w:r>
        <w:t>1.  Option 2 and Option3 outperform legacy solutions in terms of HO failure number per UE per second</w:t>
      </w:r>
    </w:p>
    <w:p w14:paraId="499C161C" w14:textId="77777777" w:rsidR="001565A8" w:rsidRDefault="001565A8" w:rsidP="00132A35">
      <w:pPr>
        <w:pStyle w:val="af7"/>
      </w:pPr>
      <w:r>
        <w:t>2.</w:t>
      </w:r>
      <w:r>
        <w:tab/>
        <w:t xml:space="preserve">Capture that most companies show in their simulation results that option 3 outperforms option 2 when prediction accuracy is good enough.  There are some companies that show the opposite and indicate why.  </w:t>
      </w:r>
    </w:p>
    <w:p w14:paraId="04090705" w14:textId="77777777" w:rsidR="001565A8" w:rsidRDefault="001565A8" w:rsidP="00132A35">
      <w:pPr>
        <w:pStyle w:val="af7"/>
      </w:pPr>
      <w:r>
        <w:t>3</w:t>
      </w:r>
      <w:r>
        <w:tab/>
        <w:t>For FR2 to FR2 intra-frequency temporal domain case A (Case 4), F1 score is higher for shorter TTT values of the predicted event.</w:t>
      </w:r>
    </w:p>
    <w:p w14:paraId="695EEBEF" w14:textId="77777777" w:rsidR="001565A8" w:rsidRDefault="001565A8" w:rsidP="00132A35">
      <w:pPr>
        <w:pStyle w:val="af7"/>
      </w:pPr>
      <w:r>
        <w:t>4</w:t>
      </w:r>
      <w:r>
        <w:tab/>
        <w:t>From the small number of companies that provided results for direct prediction: Both direct event prediction and indirect prediction methodologies demonstrate a reduction in HOF number per UE per second when compared to the legacy approach at the system level performance.</w:t>
      </w:r>
    </w:p>
  </w:comment>
  <w:comment w:id="604" w:author="Huawei (Dawid)" w:date="2025-04-28T09:47:00Z" w:initials="DK">
    <w:p w14:paraId="78013B5D" w14:textId="61CAF12C" w:rsidR="004713C4" w:rsidRDefault="004713C4">
      <w:pPr>
        <w:pStyle w:val="af7"/>
      </w:pPr>
      <w:r>
        <w:rPr>
          <w:rStyle w:val="affff6"/>
        </w:rPr>
        <w:annotationRef/>
      </w:r>
      <w:r>
        <w:t>Can add “in FR2”.</w:t>
      </w:r>
    </w:p>
  </w:comment>
  <w:comment w:id="605" w:author="Rapporteur" w:date="2025-05-06T12:13:00Z" w:initials="ZD">
    <w:p w14:paraId="2E40543F" w14:textId="77777777" w:rsidR="009D31D0" w:rsidRDefault="009D31D0" w:rsidP="009D31D0">
      <w:pPr>
        <w:pStyle w:val="af7"/>
      </w:pPr>
      <w:r>
        <w:rPr>
          <w:rStyle w:val="affff6"/>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8B250E" w15:done="0"/>
  <w15:commentEx w15:paraId="6028B898" w15:paraIdParent="6A8B250E" w15:done="0"/>
  <w15:commentEx w15:paraId="57E674D1" w15:paraIdParent="6A8B250E" w15:done="0"/>
  <w15:commentEx w15:paraId="2BB69FEF" w15:done="1"/>
  <w15:commentEx w15:paraId="1B8DBB48" w15:paraIdParent="2BB69FEF" w15:done="1"/>
  <w15:commentEx w15:paraId="44751541" w15:done="1"/>
  <w15:commentEx w15:paraId="3866098D" w15:paraIdParent="44751541" w15:done="1"/>
  <w15:commentEx w15:paraId="1140E45C" w15:done="1"/>
  <w15:commentEx w15:paraId="2E618886" w15:paraIdParent="1140E45C" w15:done="1"/>
  <w15:commentEx w15:paraId="5CA82404" w15:done="1"/>
  <w15:commentEx w15:paraId="23C86849" w15:paraIdParent="5CA82404" w15:done="1"/>
  <w15:commentEx w15:paraId="03AD8FA0" w15:done="0"/>
  <w15:commentEx w15:paraId="73930974" w15:paraIdParent="03AD8FA0" w15:done="0"/>
  <w15:commentEx w15:paraId="670B0991" w15:done="0"/>
  <w15:commentEx w15:paraId="6917806E" w15:paraIdParent="670B0991" w15:done="0"/>
  <w15:commentEx w15:paraId="1CECB863" w15:done="0"/>
  <w15:commentEx w15:paraId="0CE80B48" w15:paraIdParent="1CECB863" w15:done="0"/>
  <w15:commentEx w15:paraId="48F9B441" w15:done="0"/>
  <w15:commentEx w15:paraId="7DD7C28B" w15:paraIdParent="48F9B441" w15:done="0"/>
  <w15:commentEx w15:paraId="3B9F8CBE" w15:done="1"/>
  <w15:commentEx w15:paraId="75B9957D" w15:paraIdParent="3B9F8CBE" w15:done="1"/>
  <w15:commentEx w15:paraId="72D64E9E" w15:done="1"/>
  <w15:commentEx w15:paraId="6C910209" w15:paraIdParent="72D64E9E" w15:done="1"/>
  <w15:commentEx w15:paraId="3F72C51A" w15:done="0"/>
  <w15:commentEx w15:paraId="2B0B9FCD" w15:paraIdParent="3F72C51A" w15:done="0"/>
  <w15:commentEx w15:paraId="08CFD603" w15:done="0"/>
  <w15:commentEx w15:paraId="285D431C" w15:paraIdParent="08CFD603" w15:done="0"/>
  <w15:commentEx w15:paraId="058659DD" w15:done="1"/>
  <w15:commentEx w15:paraId="0A7F6C43" w15:paraIdParent="058659DD" w15:done="1"/>
  <w15:commentEx w15:paraId="6182E4DA" w15:done="1"/>
  <w15:commentEx w15:paraId="6C626BF0" w15:paraIdParent="6182E4DA" w15:done="1"/>
  <w15:commentEx w15:paraId="473316D0" w15:done="1"/>
  <w15:commentEx w15:paraId="65AAFE20" w15:paraIdParent="473316D0" w15:done="1"/>
  <w15:commentEx w15:paraId="2694F6C0" w15:done="0"/>
  <w15:commentEx w15:paraId="746DE620" w15:paraIdParent="2694F6C0" w15:done="0"/>
  <w15:commentEx w15:paraId="7CD5110E" w15:done="0"/>
  <w15:commentEx w15:paraId="11F4A25B" w15:paraIdParent="7CD5110E" w15:done="0"/>
  <w15:commentEx w15:paraId="481AE30F" w15:done="0"/>
  <w15:commentEx w15:paraId="3A139A0F" w15:paraIdParent="481AE30F" w15:done="0"/>
  <w15:commentEx w15:paraId="3DA7BA77" w15:done="1"/>
  <w15:commentEx w15:paraId="777AAADC" w15:paraIdParent="3DA7BA77" w15:done="1"/>
  <w15:commentEx w15:paraId="5A239F99" w15:done="1"/>
  <w15:commentEx w15:paraId="5F3A7D5C" w15:paraIdParent="5A239F99" w15:done="1"/>
  <w15:commentEx w15:paraId="735F8E5A" w15:done="0"/>
  <w15:commentEx w15:paraId="15AD1D68" w15:paraIdParent="735F8E5A" w15:done="0"/>
  <w15:commentEx w15:paraId="76334058" w15:done="0"/>
  <w15:commentEx w15:paraId="7C9453EF" w15:paraIdParent="76334058" w15:done="0"/>
  <w15:commentEx w15:paraId="4D450C55" w15:done="0"/>
  <w15:commentEx w15:paraId="3B8D1175" w15:done="1"/>
  <w15:commentEx w15:paraId="4BAA581B" w15:paraIdParent="3B8D1175" w15:done="1"/>
  <w15:commentEx w15:paraId="416C8CB2" w15:done="1"/>
  <w15:commentEx w15:paraId="36B25FB4" w15:paraIdParent="416C8CB2" w15:done="1"/>
  <w15:commentEx w15:paraId="4B3DC1B1" w15:done="0"/>
  <w15:commentEx w15:paraId="39D1FFBA" w15:paraIdParent="4B3DC1B1" w15:done="0"/>
  <w15:commentEx w15:paraId="0725E040" w15:done="1"/>
  <w15:commentEx w15:paraId="2607609A" w15:paraIdParent="0725E040" w15:done="1"/>
  <w15:commentEx w15:paraId="43575797" w15:done="1"/>
  <w15:commentEx w15:paraId="571989DE" w15:paraIdParent="43575797" w15:done="1"/>
  <w15:commentEx w15:paraId="6EB73D73" w15:done="0"/>
  <w15:commentEx w15:paraId="7127EA38" w15:paraIdParent="6EB73D73" w15:done="0"/>
  <w15:commentEx w15:paraId="0A933568" w15:done="1"/>
  <w15:commentEx w15:paraId="7FCD353E" w15:paraIdParent="0A933568" w15:done="1"/>
  <w15:commentEx w15:paraId="2BE2169B" w15:done="0"/>
  <w15:commentEx w15:paraId="0971B4E1" w15:paraIdParent="2BE2169B" w15:done="0"/>
  <w15:commentEx w15:paraId="671D2E7B" w15:done="0"/>
  <w15:commentEx w15:paraId="0C96DCD1" w15:paraIdParent="671D2E7B" w15:done="0"/>
  <w15:commentEx w15:paraId="09FCABF3" w15:done="1"/>
  <w15:commentEx w15:paraId="46213574" w15:paraIdParent="09FCABF3" w15:done="1"/>
  <w15:commentEx w15:paraId="57A6ED73" w15:done="1"/>
  <w15:commentEx w15:paraId="0F9C0663" w15:paraIdParent="57A6ED73" w15:done="1"/>
  <w15:commentEx w15:paraId="5739B0E3" w15:done="0"/>
  <w15:commentEx w15:paraId="34421D45" w15:paraIdParent="5739B0E3" w15:done="0"/>
  <w15:commentEx w15:paraId="3FD7EC12" w15:done="0"/>
  <w15:commentEx w15:paraId="403FE475" w15:paraIdParent="3FD7EC12" w15:done="0"/>
  <w15:commentEx w15:paraId="30BBBE48" w15:done="0"/>
  <w15:commentEx w15:paraId="5152BE54" w15:paraIdParent="30BBBE48" w15:done="0"/>
  <w15:commentEx w15:paraId="48FE0278" w15:done="1"/>
  <w15:commentEx w15:paraId="53B18936" w15:paraIdParent="48FE0278" w15:done="1"/>
  <w15:commentEx w15:paraId="2DA827C0" w15:done="1"/>
  <w15:commentEx w15:paraId="7669B646" w15:paraIdParent="2DA827C0" w15:done="1"/>
  <w15:commentEx w15:paraId="5067CA76" w15:done="0"/>
  <w15:commentEx w15:paraId="762DA11F" w15:paraIdParent="5067CA76" w15:done="0"/>
  <w15:commentEx w15:paraId="3D52326E" w15:done="1"/>
  <w15:commentEx w15:paraId="56FF4006" w15:paraIdParent="3D52326E" w15:done="1"/>
  <w15:commentEx w15:paraId="14526C65" w15:done="1"/>
  <w15:commentEx w15:paraId="6472C2B3" w15:paraIdParent="14526C65" w15:done="1"/>
  <w15:commentEx w15:paraId="1AEF092E" w15:done="1"/>
  <w15:commentEx w15:paraId="574CDD07" w15:paraIdParent="1AEF092E" w15:done="1"/>
  <w15:commentEx w15:paraId="19D49CCE" w15:done="0"/>
  <w15:commentEx w15:paraId="5E469E31" w15:done="1"/>
  <w15:commentEx w15:paraId="4AE5F0B0" w15:paraIdParent="5E469E31" w15:done="1"/>
  <w15:commentEx w15:paraId="57E2A6B1" w15:done="0"/>
  <w15:commentEx w15:paraId="11BE240A" w15:paraIdParent="57E2A6B1" w15:done="0"/>
  <w15:commentEx w15:paraId="55F2206D" w15:done="0"/>
  <w15:commentEx w15:paraId="4BF32A81" w15:done="1"/>
  <w15:commentEx w15:paraId="520B065C" w15:paraIdParent="4BF32A81" w15:done="1"/>
  <w15:commentEx w15:paraId="21AF24A3" w15:done="1"/>
  <w15:commentEx w15:paraId="03C7B70B" w15:paraIdParent="21AF24A3" w15:done="1"/>
  <w15:commentEx w15:paraId="351515EB" w15:done="0"/>
  <w15:commentEx w15:paraId="77D16879" w15:done="0"/>
  <w15:commentEx w15:paraId="624094F1" w15:paraIdParent="77D16879" w15:done="0"/>
  <w15:commentEx w15:paraId="695EEBEF" w15:done="0"/>
  <w15:commentEx w15:paraId="78013B5D" w15:done="1"/>
  <w15:commentEx w15:paraId="2E40543F" w15:paraIdParent="78013B5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282D95" w16cex:dateUtc="2025-05-06T02:38:00Z"/>
  <w16cex:commentExtensible w16cex:durableId="7873F999" w16cex:dateUtc="2025-05-06T02:39:00Z"/>
  <w16cex:commentExtensible w16cex:durableId="1A2E3581" w16cex:dateUtc="2025-05-06T02:39:00Z"/>
  <w16cex:commentExtensible w16cex:durableId="25379D45" w16cex:dateUtc="2025-05-06T02:41:00Z"/>
  <w16cex:commentExtensible w16cex:durableId="69FF255B" w16cex:dateUtc="2025-05-06T02:41:00Z"/>
  <w16cex:commentExtensible w16cex:durableId="4E4D1DB6" w16cex:dateUtc="2025-05-06T02:43:00Z"/>
  <w16cex:commentExtensible w16cex:durableId="17C43531" w16cex:dateUtc="2025-05-06T02:45:00Z"/>
  <w16cex:commentExtensible w16cex:durableId="2BBCCAAA" w16cex:dateUtc="2025-04-30T08:13:00Z"/>
  <w16cex:commentExtensible w16cex:durableId="078FC745" w16cex:dateUtc="2025-05-06T02:54:00Z"/>
  <w16cex:commentExtensible w16cex:durableId="2BBCCAAB" w16cex:dateUtc="2025-04-30T08:13:00Z"/>
  <w16cex:commentExtensible w16cex:durableId="4A23B3EB" w16cex:dateUtc="2025-05-06T02:57:00Z"/>
  <w16cex:commentExtensible w16cex:durableId="599735B6" w16cex:dateUtc="2025-05-06T02:57:00Z"/>
  <w16cex:commentExtensible w16cex:durableId="7B1D48F9" w16cex:dateUtc="2025-05-06T02:58:00Z"/>
  <w16cex:commentExtensible w16cex:durableId="2BBCCE8A" w16cex:dateUtc="2025-04-30T08:30:00Z"/>
  <w16cex:commentExtensible w16cex:durableId="5F7528F7" w16cex:dateUtc="2025-05-06T03:00:00Z"/>
  <w16cex:commentExtensible w16cex:durableId="664DF4D8" w16cex:dateUtc="2025-05-06T03:06:00Z"/>
  <w16cex:commentExtensible w16cex:durableId="7DE5A6E3" w16cex:dateUtc="2025-05-06T03:08:00Z"/>
  <w16cex:commentExtensible w16cex:durableId="1DBC6047" w16cex:dateUtc="2025-05-06T03:08:00Z"/>
  <w16cex:commentExtensible w16cex:durableId="03B21BBA" w16cex:dateUtc="2025-05-06T03:09:00Z"/>
  <w16cex:commentExtensible w16cex:durableId="5DB2B082" w16cex:dateUtc="2025-05-06T03:11:00Z"/>
  <w16cex:commentExtensible w16cex:durableId="2888EFE6" w16cex:dateUtc="2025-05-06T03:18:00Z"/>
  <w16cex:commentExtensible w16cex:durableId="23FC012C" w16cex:dateUtc="2025-05-06T03:18:00Z"/>
  <w16cex:commentExtensible w16cex:durableId="737FB3C1" w16cex:dateUtc="2025-05-06T03:18:00Z"/>
  <w16cex:commentExtensible w16cex:durableId="4926499C" w16cex:dateUtc="2025-05-06T03:18:00Z"/>
  <w16cex:commentExtensible w16cex:durableId="6501B6DC" w16cex:dateUtc="2025-04-28T11:36:00Z"/>
  <w16cex:commentExtensible w16cex:durableId="77C47F17" w16cex:dateUtc="2025-05-06T03:21:00Z"/>
  <w16cex:commentExtensible w16cex:durableId="7A5A867D" w16cex:dateUtc="2025-05-06T03:24:00Z"/>
  <w16cex:commentExtensible w16cex:durableId="30DBB930" w16cex:dateUtc="2025-04-15T06:32:00Z"/>
  <w16cex:commentExtensible w16cex:durableId="0BAEC9CA" w16cex:dateUtc="2025-05-06T03:26:00Z"/>
  <w16cex:commentExtensible w16cex:durableId="6551860F" w16cex:dateUtc="2025-05-06T03:27:00Z"/>
  <w16cex:commentExtensible w16cex:durableId="5BACF9F0" w16cex:dateUtc="2025-05-06T03:29:00Z"/>
  <w16cex:commentExtensible w16cex:durableId="12FDF8E1" w16cex:dateUtc="2025-05-06T03:29:00Z"/>
  <w16cex:commentExtensible w16cex:durableId="0B64CE0B" w16cex:dateUtc="2025-05-06T03:29:00Z"/>
  <w16cex:commentExtensible w16cex:durableId="5F47B685" w16cex:dateUtc="2025-05-06T03:31:00Z"/>
  <w16cex:commentExtensible w16cex:durableId="0C73C932" w16cex:dateUtc="2025-05-06T03:31:00Z"/>
  <w16cex:commentExtensible w16cex:durableId="7A847B36" w16cex:dateUtc="2025-05-06T03:34:00Z"/>
  <w16cex:commentExtensible w16cex:durableId="53320CB6" w16cex:dateUtc="2025-05-06T03:35:00Z"/>
  <w16cex:commentExtensible w16cex:durableId="60BDDF8C" w16cex:dateUtc="2025-05-06T03:36:00Z"/>
  <w16cex:commentExtensible w16cex:durableId="685C0706" w16cex:dateUtc="2025-05-06T03:36:00Z"/>
  <w16cex:commentExtensible w16cex:durableId="2BBCCADB" w16cex:dateUtc="2025-04-30T08:14:00Z"/>
  <w16cex:commentExtensible w16cex:durableId="48B969DB" w16cex:dateUtc="2025-05-06T03:43:00Z"/>
  <w16cex:commentExtensible w16cex:durableId="7D700E8D" w16cex:dateUtc="2025-05-06T03:42:00Z"/>
  <w16cex:commentExtensible w16cex:durableId="6843D507" w16cex:dateUtc="2025-05-06T03:36:00Z"/>
  <w16cex:commentExtensible w16cex:durableId="23E8E183" w16cex:dateUtc="2025-05-06T03:53:00Z"/>
  <w16cex:commentExtensible w16cex:durableId="3E4E3B67" w16cex:dateUtc="2025-05-06T03:57:00Z"/>
  <w16cex:commentExtensible w16cex:durableId="316C583D" w16cex:dateUtc="2025-05-06T03:59:00Z"/>
  <w16cex:commentExtensible w16cex:durableId="204647B4" w16cex:dateUtc="2025-05-06T03:59:00Z"/>
  <w16cex:commentExtensible w16cex:durableId="3CB7E967" w16cex:dateUtc="2025-05-06T04:00:00Z"/>
  <w16cex:commentExtensible w16cex:durableId="3DE3F1FB" w16cex:dateUtc="2025-04-15T06:35:00Z"/>
  <w16cex:commentExtensible w16cex:durableId="33B6E02F" w16cex:dateUtc="2025-05-06T04:01:00Z"/>
  <w16cex:commentExtensible w16cex:durableId="038311DB" w16cex:dateUtc="2025-05-06T04:01:00Z"/>
  <w16cex:commentExtensible w16cex:durableId="0099502A" w16cex:dateUtc="2025-04-15T06:49:00Z"/>
  <w16cex:commentExtensible w16cex:durableId="71D2DA5B" w16cex:dateUtc="2025-05-06T04:04:00Z"/>
  <w16cex:commentExtensible w16cex:durableId="2B1EAFD5" w16cex:dateUtc="2025-05-06T04:06:00Z"/>
  <w16cex:commentExtensible w16cex:durableId="1C6F1423" w16cex:dateUtc="2025-04-15T06:58:00Z"/>
  <w16cex:commentExtensible w16cex:durableId="5707E940" w16cex:dateUtc="2025-04-28T11:43:00Z"/>
  <w16cex:commentExtensible w16cex:durableId="36CEE118" w16cex:dateUtc="2025-05-06T08:14:00Z"/>
  <w16cex:commentExtensible w16cex:durableId="454534E8" w16cex:dateUtc="2025-04-15T07:11:00Z"/>
  <w16cex:commentExtensible w16cex:durableId="5E41B85A" w16cex:dateUtc="2025-05-06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8B250E" w16cid:durableId="2BB24490"/>
  <w16cid:commentId w16cid:paraId="6028B898" w16cid:durableId="2BB4CFFF"/>
  <w16cid:commentId w16cid:paraId="57E674D1" w16cid:durableId="12282D95"/>
  <w16cid:commentId w16cid:paraId="2BB69FEF" w16cid:durableId="2BB9C6BE"/>
  <w16cid:commentId w16cid:paraId="1B8DBB48" w16cid:durableId="7873F999"/>
  <w16cid:commentId w16cid:paraId="44751541" w16cid:durableId="2BB24386"/>
  <w16cid:commentId w16cid:paraId="3866098D" w16cid:durableId="1A2E3581"/>
  <w16cid:commentId w16cid:paraId="1140E45C" w16cid:durableId="2BB9C6F1"/>
  <w16cid:commentId w16cid:paraId="2E618886" w16cid:durableId="25379D45"/>
  <w16cid:commentId w16cid:paraId="5CA82404" w16cid:durableId="2BB4D177"/>
  <w16cid:commentId w16cid:paraId="23C86849" w16cid:durableId="69FF255B"/>
  <w16cid:commentId w16cid:paraId="03AD8FA0" w16cid:durableId="2BBC7B10"/>
  <w16cid:commentId w16cid:paraId="73930974" w16cid:durableId="4E4D1DB6"/>
  <w16cid:commentId w16cid:paraId="670B0991" w16cid:durableId="2BB24520"/>
  <w16cid:commentId w16cid:paraId="6917806E" w16cid:durableId="17C43531"/>
  <w16cid:commentId w16cid:paraId="1CECB863" w16cid:durableId="2BBCCAAA"/>
  <w16cid:commentId w16cid:paraId="0CE80B48" w16cid:durableId="078FC745"/>
  <w16cid:commentId w16cid:paraId="48F9B441" w16cid:durableId="2BBCCAAB"/>
  <w16cid:commentId w16cid:paraId="7DD7C28B" w16cid:durableId="4A23B3EB"/>
  <w16cid:commentId w16cid:paraId="3B9F8CBE" w16cid:durableId="2BB4D36A"/>
  <w16cid:commentId w16cid:paraId="75B9957D" w16cid:durableId="599735B6"/>
  <w16cid:commentId w16cid:paraId="72D64E9E" w16cid:durableId="2BB4D39D"/>
  <w16cid:commentId w16cid:paraId="6C910209" w16cid:durableId="7B1D48F9"/>
  <w16cid:commentId w16cid:paraId="3F72C51A" w16cid:durableId="2BBCCE8A"/>
  <w16cid:commentId w16cid:paraId="2B0B9FCD" w16cid:durableId="5F7528F7"/>
  <w16cid:commentId w16cid:paraId="08CFD603" w16cid:durableId="2BBC7B3D"/>
  <w16cid:commentId w16cid:paraId="285D431C" w16cid:durableId="664DF4D8"/>
  <w16cid:commentId w16cid:paraId="058659DD" w16cid:durableId="2BB24445"/>
  <w16cid:commentId w16cid:paraId="0A7F6C43" w16cid:durableId="7DE5A6E3"/>
  <w16cid:commentId w16cid:paraId="6182E4DA" w16cid:durableId="2BB2474C"/>
  <w16cid:commentId w16cid:paraId="6C626BF0" w16cid:durableId="1DBC6047"/>
  <w16cid:commentId w16cid:paraId="473316D0" w16cid:durableId="2BB4D4D1"/>
  <w16cid:commentId w16cid:paraId="65AAFE20" w16cid:durableId="03B21BBA"/>
  <w16cid:commentId w16cid:paraId="2694F6C0" w16cid:durableId="2BB9C718"/>
  <w16cid:commentId w16cid:paraId="746DE620" w16cid:durableId="5DB2B082"/>
  <w16cid:commentId w16cid:paraId="7CD5110E" w16cid:durableId="2BB9C771"/>
  <w16cid:commentId w16cid:paraId="11F4A25B" w16cid:durableId="2888EFE6"/>
  <w16cid:commentId w16cid:paraId="481AE30F" w16cid:durableId="2BB4D532"/>
  <w16cid:commentId w16cid:paraId="3A139A0F" w16cid:durableId="23FC012C"/>
  <w16cid:commentId w16cid:paraId="3DA7BA77" w16cid:durableId="2BB4D653"/>
  <w16cid:commentId w16cid:paraId="777AAADC" w16cid:durableId="737FB3C1"/>
  <w16cid:commentId w16cid:paraId="5A239F99" w16cid:durableId="2BB4D65A"/>
  <w16cid:commentId w16cid:paraId="5F3A7D5C" w16cid:durableId="4926499C"/>
  <w16cid:commentId w16cid:paraId="735F8E5A" w16cid:durableId="6501B6DC"/>
  <w16cid:commentId w16cid:paraId="15AD1D68" w16cid:durableId="77C47F17"/>
  <w16cid:commentId w16cid:paraId="76334058" w16cid:durableId="2BB9C791"/>
  <w16cid:commentId w16cid:paraId="7C9453EF" w16cid:durableId="7A5A867D"/>
  <w16cid:commentId w16cid:paraId="4D450C55" w16cid:durableId="30DBB930"/>
  <w16cid:commentId w16cid:paraId="3B8D1175" w16cid:durableId="2BB4D6DB"/>
  <w16cid:commentId w16cid:paraId="4BAA581B" w16cid:durableId="0BAEC9CA"/>
  <w16cid:commentId w16cid:paraId="416C8CB2" w16cid:durableId="2BB9C809"/>
  <w16cid:commentId w16cid:paraId="36B25FB4" w16cid:durableId="6551860F"/>
  <w16cid:commentId w16cid:paraId="4B3DC1B1" w16cid:durableId="2BB9C8C5"/>
  <w16cid:commentId w16cid:paraId="39D1FFBA" w16cid:durableId="5BACF9F0"/>
  <w16cid:commentId w16cid:paraId="0725E040" w16cid:durableId="2BB4D7A8"/>
  <w16cid:commentId w16cid:paraId="2607609A" w16cid:durableId="12FDF8E1"/>
  <w16cid:commentId w16cid:paraId="43575797" w16cid:durableId="2BB4D7FB"/>
  <w16cid:commentId w16cid:paraId="571989DE" w16cid:durableId="0B64CE0B"/>
  <w16cid:commentId w16cid:paraId="6EB73D73" w16cid:durableId="2BB4D985"/>
  <w16cid:commentId w16cid:paraId="7127EA38" w16cid:durableId="5F47B685"/>
  <w16cid:commentId w16cid:paraId="0A933568" w16cid:durableId="2BB4DA06"/>
  <w16cid:commentId w16cid:paraId="7FCD353E" w16cid:durableId="0C73C932"/>
  <w16cid:commentId w16cid:paraId="2BE2169B" w16cid:durableId="2BB4DA39"/>
  <w16cid:commentId w16cid:paraId="0971B4E1" w16cid:durableId="7A847B36"/>
  <w16cid:commentId w16cid:paraId="671D2E7B" w16cid:durableId="2BB9CA22"/>
  <w16cid:commentId w16cid:paraId="0C96DCD1" w16cid:durableId="53320CB6"/>
  <w16cid:commentId w16cid:paraId="09FCABF3" w16cid:durableId="2BB4DB0F"/>
  <w16cid:commentId w16cid:paraId="46213574" w16cid:durableId="60BDDF8C"/>
  <w16cid:commentId w16cid:paraId="57A6ED73" w16cid:durableId="2BB4DB1F"/>
  <w16cid:commentId w16cid:paraId="0F9C0663" w16cid:durableId="685C0706"/>
  <w16cid:commentId w16cid:paraId="5739B0E3" w16cid:durableId="2BBCCADB"/>
  <w16cid:commentId w16cid:paraId="34421D45" w16cid:durableId="48B969DB"/>
  <w16cid:commentId w16cid:paraId="3FD7EC12" w16cid:durableId="2BB4DB4D"/>
  <w16cid:commentId w16cid:paraId="403FE475" w16cid:durableId="7D700E8D"/>
  <w16cid:commentId w16cid:paraId="30BBBE48" w16cid:durableId="2BB248DE"/>
  <w16cid:commentId w16cid:paraId="5152BE54" w16cid:durableId="2BBC7B78"/>
  <w16cid:commentId w16cid:paraId="48FE0278" w16cid:durableId="3902B5CC"/>
  <w16cid:commentId w16cid:paraId="53B18936" w16cid:durableId="6843D507"/>
  <w16cid:commentId w16cid:paraId="2DA827C0" w16cid:durableId="2BB2495C"/>
  <w16cid:commentId w16cid:paraId="7669B646" w16cid:durableId="23E8E183"/>
  <w16cid:commentId w16cid:paraId="5067CA76" w16cid:durableId="2BB2498E"/>
  <w16cid:commentId w16cid:paraId="762DA11F" w16cid:durableId="3E4E3B67"/>
  <w16cid:commentId w16cid:paraId="3D52326E" w16cid:durableId="2BB249A7"/>
  <w16cid:commentId w16cid:paraId="56FF4006" w16cid:durableId="316C583D"/>
  <w16cid:commentId w16cid:paraId="14526C65" w16cid:durableId="2BB249BF"/>
  <w16cid:commentId w16cid:paraId="6472C2B3" w16cid:durableId="204647B4"/>
  <w16cid:commentId w16cid:paraId="1AEF092E" w16cid:durableId="2BB9CC63"/>
  <w16cid:commentId w16cid:paraId="574CDD07" w16cid:durableId="3CB7E967"/>
  <w16cid:commentId w16cid:paraId="19D49CCE" w16cid:durableId="3DE3F1FB"/>
  <w16cid:commentId w16cid:paraId="5E469E31" w16cid:durableId="2BBC7BA0"/>
  <w16cid:commentId w16cid:paraId="4AE5F0B0" w16cid:durableId="33B6E02F"/>
  <w16cid:commentId w16cid:paraId="57E2A6B1" w16cid:durableId="2BB249EC"/>
  <w16cid:commentId w16cid:paraId="11BE240A" w16cid:durableId="038311DB"/>
  <w16cid:commentId w16cid:paraId="55F2206D" w16cid:durableId="0099502A"/>
  <w16cid:commentId w16cid:paraId="4BF32A81" w16cid:durableId="2BB9C447"/>
  <w16cid:commentId w16cid:paraId="520B065C" w16cid:durableId="71D2DA5B"/>
  <w16cid:commentId w16cid:paraId="21AF24A3" w16cid:durableId="2BB9CCD3"/>
  <w16cid:commentId w16cid:paraId="03C7B70B" w16cid:durableId="2B1EAFD5"/>
  <w16cid:commentId w16cid:paraId="351515EB" w16cid:durableId="1C6F1423"/>
  <w16cid:commentId w16cid:paraId="77D16879" w16cid:durableId="5707E940"/>
  <w16cid:commentId w16cid:paraId="624094F1" w16cid:durableId="36CEE118"/>
  <w16cid:commentId w16cid:paraId="695EEBEF" w16cid:durableId="454534E8"/>
  <w16cid:commentId w16cid:paraId="78013B5D" w16cid:durableId="2BB9CD30"/>
  <w16cid:commentId w16cid:paraId="2E40543F" w16cid:durableId="5E41B8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6F73" w14:textId="77777777" w:rsidR="00915660" w:rsidRDefault="00915660">
      <w:r>
        <w:separator/>
      </w:r>
    </w:p>
  </w:endnote>
  <w:endnote w:type="continuationSeparator" w:id="0">
    <w:p w14:paraId="1B876C7D" w14:textId="77777777" w:rsidR="00915660" w:rsidRDefault="00915660">
      <w:r>
        <w:continuationSeparator/>
      </w:r>
    </w:p>
  </w:endnote>
  <w:endnote w:type="continuationNotice" w:id="1">
    <w:p w14:paraId="4DDDA28A" w14:textId="77777777" w:rsidR="00915660" w:rsidRDefault="009156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565A8" w:rsidRDefault="001565A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7EF5C" w14:textId="77777777" w:rsidR="00915660" w:rsidRDefault="00915660">
      <w:r>
        <w:separator/>
      </w:r>
    </w:p>
  </w:footnote>
  <w:footnote w:type="continuationSeparator" w:id="0">
    <w:p w14:paraId="11301BB3" w14:textId="77777777" w:rsidR="00915660" w:rsidRDefault="00915660">
      <w:r>
        <w:continuationSeparator/>
      </w:r>
    </w:p>
  </w:footnote>
  <w:footnote w:type="continuationNotice" w:id="1">
    <w:p w14:paraId="00C308A1" w14:textId="77777777" w:rsidR="00915660" w:rsidRDefault="009156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565A8" w:rsidRDefault="001565A8">
    <w:pPr>
      <w:framePr w:h="284" w:hRule="exact" w:wrap="around" w:vAnchor="text" w:hAnchor="margin" w:xAlign="right" w:y="1"/>
      <w:rPr>
        <w:rFonts w:ascii="Arial" w:hAnsi="Arial" w:cs="Arial"/>
        <w:b/>
        <w:sz w:val="18"/>
        <w:szCs w:val="18"/>
      </w:rPr>
    </w:pPr>
  </w:p>
  <w:p w14:paraId="7A6BC72E" w14:textId="0F914195" w:rsidR="001565A8" w:rsidRDefault="001565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565A8" w:rsidRDefault="001565A8">
    <w:pPr>
      <w:framePr w:h="284" w:hRule="exact" w:wrap="around" w:vAnchor="text" w:hAnchor="margin" w:y="7"/>
      <w:rPr>
        <w:rFonts w:ascii="Arial" w:hAnsi="Arial" w:cs="Arial"/>
        <w:b/>
        <w:sz w:val="18"/>
        <w:szCs w:val="18"/>
      </w:rPr>
    </w:pPr>
  </w:p>
  <w:p w14:paraId="1024E63D" w14:textId="77777777" w:rsidR="001565A8" w:rsidRDefault="001565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7"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1"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3"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59566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9495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0529699">
    <w:abstractNumId w:val="11"/>
  </w:num>
  <w:num w:numId="4" w16cid:durableId="1770537680">
    <w:abstractNumId w:val="28"/>
  </w:num>
  <w:num w:numId="5" w16cid:durableId="909000545">
    <w:abstractNumId w:val="9"/>
  </w:num>
  <w:num w:numId="6" w16cid:durableId="762145670">
    <w:abstractNumId w:val="7"/>
  </w:num>
  <w:num w:numId="7" w16cid:durableId="119155112">
    <w:abstractNumId w:val="6"/>
  </w:num>
  <w:num w:numId="8" w16cid:durableId="2115321472">
    <w:abstractNumId w:val="5"/>
  </w:num>
  <w:num w:numId="9" w16cid:durableId="2141456426">
    <w:abstractNumId w:val="4"/>
  </w:num>
  <w:num w:numId="10" w16cid:durableId="1131898907">
    <w:abstractNumId w:val="8"/>
  </w:num>
  <w:num w:numId="11" w16cid:durableId="1079399976">
    <w:abstractNumId w:val="3"/>
  </w:num>
  <w:num w:numId="12" w16cid:durableId="1811630906">
    <w:abstractNumId w:val="2"/>
  </w:num>
  <w:num w:numId="13" w16cid:durableId="1122190654">
    <w:abstractNumId w:val="1"/>
  </w:num>
  <w:num w:numId="14" w16cid:durableId="2073578808">
    <w:abstractNumId w:val="0"/>
  </w:num>
  <w:num w:numId="15" w16cid:durableId="1830705223">
    <w:abstractNumId w:val="13"/>
  </w:num>
  <w:num w:numId="16" w16cid:durableId="2142990450">
    <w:abstractNumId w:val="19"/>
  </w:num>
  <w:num w:numId="17" w16cid:durableId="638995488">
    <w:abstractNumId w:val="23"/>
  </w:num>
  <w:num w:numId="18" w16cid:durableId="1571847062">
    <w:abstractNumId w:val="25"/>
  </w:num>
  <w:num w:numId="19" w16cid:durableId="2091392493">
    <w:abstractNumId w:val="15"/>
  </w:num>
  <w:num w:numId="20" w16cid:durableId="1466578387">
    <w:abstractNumId w:val="17"/>
  </w:num>
  <w:num w:numId="21" w16cid:durableId="914243707">
    <w:abstractNumId w:val="18"/>
  </w:num>
  <w:num w:numId="22" w16cid:durableId="1889300183">
    <w:abstractNumId w:val="24"/>
  </w:num>
  <w:num w:numId="23" w16cid:durableId="878081804">
    <w:abstractNumId w:val="27"/>
  </w:num>
  <w:num w:numId="24" w16cid:durableId="456335914">
    <w:abstractNumId w:val="14"/>
  </w:num>
  <w:num w:numId="25" w16cid:durableId="2096899420">
    <w:abstractNumId w:val="12"/>
  </w:num>
  <w:num w:numId="26" w16cid:durableId="614138473">
    <w:abstractNumId w:val="30"/>
  </w:num>
  <w:num w:numId="27" w16cid:durableId="1974017869">
    <w:abstractNumId w:val="29"/>
  </w:num>
  <w:num w:numId="28" w16cid:durableId="1349940204">
    <w:abstractNumId w:val="21"/>
  </w:num>
  <w:num w:numId="29" w16cid:durableId="708726813">
    <w:abstractNumId w:val="26"/>
  </w:num>
  <w:num w:numId="30" w16cid:durableId="905795874">
    <w:abstractNumId w:val="22"/>
  </w:num>
  <w:num w:numId="31" w16cid:durableId="2130783588">
    <w:abstractNumId w:val="25"/>
  </w:num>
  <w:num w:numId="32" w16cid:durableId="900140326">
    <w:abstractNumId w:val="16"/>
  </w:num>
  <w:num w:numId="33" w16cid:durableId="118767258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Zonda-OPPO">
    <w15:presenceInfo w15:providerId="None" w15:userId="Zonda-OPPO"/>
  </w15:person>
  <w15:person w15:author="vivo-xiang">
    <w15:presenceInfo w15:providerId="None" w15:userId="vivo-xiang"/>
  </w15:person>
  <w15:person w15:author="Huawei (Dawid)">
    <w15:presenceInfo w15:providerId="None" w15:userId="Huawei (Dawid)"/>
  </w15:person>
  <w15:person w15:author="ZTE-xiaohui">
    <w15:presenceInfo w15:providerId="None" w15:userId="ZTE-xiaohui"/>
  </w15:person>
  <w15:person w15:author="MTK (Ta-Yuan)">
    <w15:presenceInfo w15:providerId="None" w15:userId="MTK (Ta-Yuan)"/>
  </w15:person>
  <w15:person w15:author="OPPO-Zonda">
    <w15:presenceInfo w15:providerId="None" w15:userId="OPPO-Zonda"/>
  </w15:person>
  <w15:person w15:author="Nokia (Endrit Dosti)">
    <w15:presenceInfo w15:providerId="None" w15:userId="Nokia (Endrit Dos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EC6"/>
    <w:rsid w:val="0004220D"/>
    <w:rsid w:val="00043EAA"/>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079"/>
    <w:rsid w:val="00080512"/>
    <w:rsid w:val="00080FF6"/>
    <w:rsid w:val="00082005"/>
    <w:rsid w:val="00082523"/>
    <w:rsid w:val="00083036"/>
    <w:rsid w:val="000863F8"/>
    <w:rsid w:val="00086B7B"/>
    <w:rsid w:val="0008788F"/>
    <w:rsid w:val="00087D05"/>
    <w:rsid w:val="0009013B"/>
    <w:rsid w:val="000909CD"/>
    <w:rsid w:val="0009625A"/>
    <w:rsid w:val="00097115"/>
    <w:rsid w:val="000A6223"/>
    <w:rsid w:val="000A7292"/>
    <w:rsid w:val="000B1829"/>
    <w:rsid w:val="000B2105"/>
    <w:rsid w:val="000B2F7D"/>
    <w:rsid w:val="000B3508"/>
    <w:rsid w:val="000B41EC"/>
    <w:rsid w:val="000B4EF2"/>
    <w:rsid w:val="000B5C24"/>
    <w:rsid w:val="000B6032"/>
    <w:rsid w:val="000C03B5"/>
    <w:rsid w:val="000C29A9"/>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3D4B"/>
    <w:rsid w:val="00116AFD"/>
    <w:rsid w:val="00116BCA"/>
    <w:rsid w:val="00117B4B"/>
    <w:rsid w:val="0012044F"/>
    <w:rsid w:val="00120942"/>
    <w:rsid w:val="00121F50"/>
    <w:rsid w:val="00122587"/>
    <w:rsid w:val="00124D5C"/>
    <w:rsid w:val="00124ECA"/>
    <w:rsid w:val="00130C06"/>
    <w:rsid w:val="00130F15"/>
    <w:rsid w:val="00132A35"/>
    <w:rsid w:val="00132D03"/>
    <w:rsid w:val="00133525"/>
    <w:rsid w:val="00133835"/>
    <w:rsid w:val="001348D1"/>
    <w:rsid w:val="00135AD3"/>
    <w:rsid w:val="00136859"/>
    <w:rsid w:val="001404F2"/>
    <w:rsid w:val="0014071C"/>
    <w:rsid w:val="001410C7"/>
    <w:rsid w:val="00141E9C"/>
    <w:rsid w:val="00151386"/>
    <w:rsid w:val="0015157A"/>
    <w:rsid w:val="00152597"/>
    <w:rsid w:val="00153B86"/>
    <w:rsid w:val="00153F4B"/>
    <w:rsid w:val="00153F4F"/>
    <w:rsid w:val="001559C1"/>
    <w:rsid w:val="001565A8"/>
    <w:rsid w:val="00156A79"/>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27E2"/>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07A"/>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3121"/>
    <w:rsid w:val="002675F0"/>
    <w:rsid w:val="00267BF9"/>
    <w:rsid w:val="002717B4"/>
    <w:rsid w:val="002760EE"/>
    <w:rsid w:val="0027656A"/>
    <w:rsid w:val="00281CB5"/>
    <w:rsid w:val="002821C1"/>
    <w:rsid w:val="002852F6"/>
    <w:rsid w:val="002854CB"/>
    <w:rsid w:val="0029003E"/>
    <w:rsid w:val="002901D8"/>
    <w:rsid w:val="00291E85"/>
    <w:rsid w:val="00297687"/>
    <w:rsid w:val="002A112A"/>
    <w:rsid w:val="002A1872"/>
    <w:rsid w:val="002A199A"/>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36DD6"/>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846"/>
    <w:rsid w:val="003D4CC9"/>
    <w:rsid w:val="003D57AE"/>
    <w:rsid w:val="003D734B"/>
    <w:rsid w:val="003E01D1"/>
    <w:rsid w:val="003E073F"/>
    <w:rsid w:val="003E21F5"/>
    <w:rsid w:val="003E2EB3"/>
    <w:rsid w:val="003E7A1E"/>
    <w:rsid w:val="003E7F85"/>
    <w:rsid w:val="003F3D01"/>
    <w:rsid w:val="003F5A7F"/>
    <w:rsid w:val="004002EE"/>
    <w:rsid w:val="00400FE4"/>
    <w:rsid w:val="004037DA"/>
    <w:rsid w:val="0040501A"/>
    <w:rsid w:val="0040557D"/>
    <w:rsid w:val="00406E8E"/>
    <w:rsid w:val="00407D90"/>
    <w:rsid w:val="00410912"/>
    <w:rsid w:val="00410A28"/>
    <w:rsid w:val="00412B7E"/>
    <w:rsid w:val="00412BFE"/>
    <w:rsid w:val="004158B3"/>
    <w:rsid w:val="00415BB4"/>
    <w:rsid w:val="0041734E"/>
    <w:rsid w:val="00420359"/>
    <w:rsid w:val="00422277"/>
    <w:rsid w:val="00423110"/>
    <w:rsid w:val="00423334"/>
    <w:rsid w:val="004233C4"/>
    <w:rsid w:val="00424188"/>
    <w:rsid w:val="004302C1"/>
    <w:rsid w:val="00433AF9"/>
    <w:rsid w:val="00433DB8"/>
    <w:rsid w:val="00433E1D"/>
    <w:rsid w:val="0043435D"/>
    <w:rsid w:val="004345EC"/>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B1747"/>
    <w:rsid w:val="004B28EE"/>
    <w:rsid w:val="004B3478"/>
    <w:rsid w:val="004B34DE"/>
    <w:rsid w:val="004B4947"/>
    <w:rsid w:val="004B5D20"/>
    <w:rsid w:val="004B6698"/>
    <w:rsid w:val="004C0F0A"/>
    <w:rsid w:val="004C1D28"/>
    <w:rsid w:val="004C30AC"/>
    <w:rsid w:val="004C7759"/>
    <w:rsid w:val="004D1FB1"/>
    <w:rsid w:val="004D2443"/>
    <w:rsid w:val="004D3018"/>
    <w:rsid w:val="004D3578"/>
    <w:rsid w:val="004D40B5"/>
    <w:rsid w:val="004D571A"/>
    <w:rsid w:val="004D58C2"/>
    <w:rsid w:val="004D5BFF"/>
    <w:rsid w:val="004D6F76"/>
    <w:rsid w:val="004E207D"/>
    <w:rsid w:val="004E213A"/>
    <w:rsid w:val="004E38DF"/>
    <w:rsid w:val="004E4433"/>
    <w:rsid w:val="004E6B96"/>
    <w:rsid w:val="004E7262"/>
    <w:rsid w:val="004F0012"/>
    <w:rsid w:val="004F0988"/>
    <w:rsid w:val="004F1159"/>
    <w:rsid w:val="004F1316"/>
    <w:rsid w:val="004F2EE3"/>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452F"/>
    <w:rsid w:val="00527E5E"/>
    <w:rsid w:val="00530324"/>
    <w:rsid w:val="0053388B"/>
    <w:rsid w:val="00535773"/>
    <w:rsid w:val="00536022"/>
    <w:rsid w:val="005371C3"/>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2ACB"/>
    <w:rsid w:val="005636C2"/>
    <w:rsid w:val="00565087"/>
    <w:rsid w:val="00567270"/>
    <w:rsid w:val="00567D96"/>
    <w:rsid w:val="00567E8F"/>
    <w:rsid w:val="00570221"/>
    <w:rsid w:val="0057334B"/>
    <w:rsid w:val="00574907"/>
    <w:rsid w:val="00581486"/>
    <w:rsid w:val="005843D5"/>
    <w:rsid w:val="005845F8"/>
    <w:rsid w:val="005901E0"/>
    <w:rsid w:val="005902EF"/>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E01"/>
    <w:rsid w:val="005D3665"/>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39C2"/>
    <w:rsid w:val="00623C57"/>
    <w:rsid w:val="0062799A"/>
    <w:rsid w:val="00630316"/>
    <w:rsid w:val="0063507C"/>
    <w:rsid w:val="0063543D"/>
    <w:rsid w:val="006374EB"/>
    <w:rsid w:val="00637CBB"/>
    <w:rsid w:val="00640C46"/>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ACD"/>
    <w:rsid w:val="006D6EEA"/>
    <w:rsid w:val="006E097B"/>
    <w:rsid w:val="006E0A2B"/>
    <w:rsid w:val="006E1A80"/>
    <w:rsid w:val="006E265D"/>
    <w:rsid w:val="006E547A"/>
    <w:rsid w:val="006E5BD5"/>
    <w:rsid w:val="006E5C86"/>
    <w:rsid w:val="006E770F"/>
    <w:rsid w:val="006F5CD1"/>
    <w:rsid w:val="007000D6"/>
    <w:rsid w:val="00700A73"/>
    <w:rsid w:val="00700D6B"/>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1FF9"/>
    <w:rsid w:val="00722BCC"/>
    <w:rsid w:val="00724676"/>
    <w:rsid w:val="00726858"/>
    <w:rsid w:val="00726B87"/>
    <w:rsid w:val="007271F1"/>
    <w:rsid w:val="0072755A"/>
    <w:rsid w:val="00727B8E"/>
    <w:rsid w:val="00731427"/>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091D"/>
    <w:rsid w:val="00781DD2"/>
    <w:rsid w:val="00781F0F"/>
    <w:rsid w:val="00783902"/>
    <w:rsid w:val="007919C1"/>
    <w:rsid w:val="007930D6"/>
    <w:rsid w:val="00794887"/>
    <w:rsid w:val="00796113"/>
    <w:rsid w:val="007A09C8"/>
    <w:rsid w:val="007A3955"/>
    <w:rsid w:val="007A4AEF"/>
    <w:rsid w:val="007A7FE1"/>
    <w:rsid w:val="007B039E"/>
    <w:rsid w:val="007B0C0F"/>
    <w:rsid w:val="007B2A6A"/>
    <w:rsid w:val="007B4DF3"/>
    <w:rsid w:val="007B4F0E"/>
    <w:rsid w:val="007B600E"/>
    <w:rsid w:val="007B6A61"/>
    <w:rsid w:val="007B72FE"/>
    <w:rsid w:val="007C0601"/>
    <w:rsid w:val="007C08F1"/>
    <w:rsid w:val="007C11D8"/>
    <w:rsid w:val="007C4F62"/>
    <w:rsid w:val="007C6CC6"/>
    <w:rsid w:val="007D08FC"/>
    <w:rsid w:val="007D1686"/>
    <w:rsid w:val="007D2CF8"/>
    <w:rsid w:val="007D32FE"/>
    <w:rsid w:val="007D5E57"/>
    <w:rsid w:val="007E0B09"/>
    <w:rsid w:val="007E0DEF"/>
    <w:rsid w:val="007E1534"/>
    <w:rsid w:val="007E1690"/>
    <w:rsid w:val="007E1ED2"/>
    <w:rsid w:val="007E23DE"/>
    <w:rsid w:val="007E28CC"/>
    <w:rsid w:val="007E2DFC"/>
    <w:rsid w:val="007E4471"/>
    <w:rsid w:val="007E7532"/>
    <w:rsid w:val="007E77AC"/>
    <w:rsid w:val="007F01A0"/>
    <w:rsid w:val="007F0F4A"/>
    <w:rsid w:val="007F10EC"/>
    <w:rsid w:val="007F1699"/>
    <w:rsid w:val="007F2381"/>
    <w:rsid w:val="007F27DD"/>
    <w:rsid w:val="007F2CD0"/>
    <w:rsid w:val="007F30C8"/>
    <w:rsid w:val="007F576F"/>
    <w:rsid w:val="007F69FD"/>
    <w:rsid w:val="007F6BC5"/>
    <w:rsid w:val="007F7390"/>
    <w:rsid w:val="007F7691"/>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59F3"/>
    <w:rsid w:val="00900E68"/>
    <w:rsid w:val="00900FCA"/>
    <w:rsid w:val="0090271F"/>
    <w:rsid w:val="00902E23"/>
    <w:rsid w:val="00903D67"/>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396E"/>
    <w:rsid w:val="00993CCC"/>
    <w:rsid w:val="00996C89"/>
    <w:rsid w:val="009977D7"/>
    <w:rsid w:val="00997961"/>
    <w:rsid w:val="009A08F9"/>
    <w:rsid w:val="009A0FDA"/>
    <w:rsid w:val="009A1D88"/>
    <w:rsid w:val="009A3D65"/>
    <w:rsid w:val="009B086F"/>
    <w:rsid w:val="009B2EAF"/>
    <w:rsid w:val="009B4932"/>
    <w:rsid w:val="009B6064"/>
    <w:rsid w:val="009B6846"/>
    <w:rsid w:val="009B768D"/>
    <w:rsid w:val="009C1BBC"/>
    <w:rsid w:val="009C3891"/>
    <w:rsid w:val="009C39F4"/>
    <w:rsid w:val="009C4AB1"/>
    <w:rsid w:val="009C619B"/>
    <w:rsid w:val="009C6ABD"/>
    <w:rsid w:val="009C7E7B"/>
    <w:rsid w:val="009D006C"/>
    <w:rsid w:val="009D0F8C"/>
    <w:rsid w:val="009D1C7C"/>
    <w:rsid w:val="009D1EC1"/>
    <w:rsid w:val="009D31D0"/>
    <w:rsid w:val="009D3F1A"/>
    <w:rsid w:val="009D6B73"/>
    <w:rsid w:val="009D7977"/>
    <w:rsid w:val="009E2532"/>
    <w:rsid w:val="009E7026"/>
    <w:rsid w:val="009E73EF"/>
    <w:rsid w:val="009E797F"/>
    <w:rsid w:val="009E7E16"/>
    <w:rsid w:val="009F0A1E"/>
    <w:rsid w:val="009F0C1E"/>
    <w:rsid w:val="009F1386"/>
    <w:rsid w:val="009F1AD0"/>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A32"/>
    <w:rsid w:val="00A9605E"/>
    <w:rsid w:val="00AA0AC4"/>
    <w:rsid w:val="00AA0ED1"/>
    <w:rsid w:val="00AA1F71"/>
    <w:rsid w:val="00AA4070"/>
    <w:rsid w:val="00AA49F2"/>
    <w:rsid w:val="00AA5524"/>
    <w:rsid w:val="00AA62D6"/>
    <w:rsid w:val="00AA6AF6"/>
    <w:rsid w:val="00AA7CF9"/>
    <w:rsid w:val="00AB2F63"/>
    <w:rsid w:val="00AB4A5D"/>
    <w:rsid w:val="00AB5C40"/>
    <w:rsid w:val="00AB6D6B"/>
    <w:rsid w:val="00AC22D0"/>
    <w:rsid w:val="00AC2511"/>
    <w:rsid w:val="00AC320F"/>
    <w:rsid w:val="00AC4733"/>
    <w:rsid w:val="00AC59EB"/>
    <w:rsid w:val="00AC6BC6"/>
    <w:rsid w:val="00AC6E60"/>
    <w:rsid w:val="00AD063F"/>
    <w:rsid w:val="00AD243A"/>
    <w:rsid w:val="00AD45A1"/>
    <w:rsid w:val="00AD4924"/>
    <w:rsid w:val="00AD5CFC"/>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426E"/>
    <w:rsid w:val="00B04C5A"/>
    <w:rsid w:val="00B05D06"/>
    <w:rsid w:val="00B105AC"/>
    <w:rsid w:val="00B11544"/>
    <w:rsid w:val="00B14F92"/>
    <w:rsid w:val="00B15449"/>
    <w:rsid w:val="00B157EA"/>
    <w:rsid w:val="00B17601"/>
    <w:rsid w:val="00B17CE2"/>
    <w:rsid w:val="00B17F12"/>
    <w:rsid w:val="00B20B1E"/>
    <w:rsid w:val="00B21095"/>
    <w:rsid w:val="00B21E60"/>
    <w:rsid w:val="00B22F5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57805"/>
    <w:rsid w:val="00B6078E"/>
    <w:rsid w:val="00B631E5"/>
    <w:rsid w:val="00B677F3"/>
    <w:rsid w:val="00B67C34"/>
    <w:rsid w:val="00B67DCF"/>
    <w:rsid w:val="00B67EED"/>
    <w:rsid w:val="00B7087C"/>
    <w:rsid w:val="00B73421"/>
    <w:rsid w:val="00B74E03"/>
    <w:rsid w:val="00B8013B"/>
    <w:rsid w:val="00B83F16"/>
    <w:rsid w:val="00B8653B"/>
    <w:rsid w:val="00B86919"/>
    <w:rsid w:val="00B86A40"/>
    <w:rsid w:val="00B87BE6"/>
    <w:rsid w:val="00B906C4"/>
    <w:rsid w:val="00B92155"/>
    <w:rsid w:val="00B923FE"/>
    <w:rsid w:val="00B923FF"/>
    <w:rsid w:val="00B92A87"/>
    <w:rsid w:val="00B93086"/>
    <w:rsid w:val="00B938F7"/>
    <w:rsid w:val="00B95A5B"/>
    <w:rsid w:val="00BA05BB"/>
    <w:rsid w:val="00BA19ED"/>
    <w:rsid w:val="00BA2166"/>
    <w:rsid w:val="00BA49BB"/>
    <w:rsid w:val="00BA4B8D"/>
    <w:rsid w:val="00BA7C85"/>
    <w:rsid w:val="00BB0660"/>
    <w:rsid w:val="00BB184D"/>
    <w:rsid w:val="00BB42AC"/>
    <w:rsid w:val="00BB432F"/>
    <w:rsid w:val="00BB53FE"/>
    <w:rsid w:val="00BB5EE8"/>
    <w:rsid w:val="00BC0858"/>
    <w:rsid w:val="00BC0F7D"/>
    <w:rsid w:val="00BC1C4B"/>
    <w:rsid w:val="00BC1FE2"/>
    <w:rsid w:val="00BC24BF"/>
    <w:rsid w:val="00BC265D"/>
    <w:rsid w:val="00BC2804"/>
    <w:rsid w:val="00BC2D0B"/>
    <w:rsid w:val="00BC2E33"/>
    <w:rsid w:val="00BC58CC"/>
    <w:rsid w:val="00BC6F1E"/>
    <w:rsid w:val="00BD0FA9"/>
    <w:rsid w:val="00BD3F55"/>
    <w:rsid w:val="00BD54BB"/>
    <w:rsid w:val="00BD7D31"/>
    <w:rsid w:val="00BE3087"/>
    <w:rsid w:val="00BE3255"/>
    <w:rsid w:val="00BE528C"/>
    <w:rsid w:val="00BF0B39"/>
    <w:rsid w:val="00BF128E"/>
    <w:rsid w:val="00BF1C31"/>
    <w:rsid w:val="00BF32BE"/>
    <w:rsid w:val="00BF515C"/>
    <w:rsid w:val="00BF5CA8"/>
    <w:rsid w:val="00C00A2F"/>
    <w:rsid w:val="00C019DB"/>
    <w:rsid w:val="00C01C27"/>
    <w:rsid w:val="00C03CFD"/>
    <w:rsid w:val="00C041A3"/>
    <w:rsid w:val="00C041B3"/>
    <w:rsid w:val="00C074DD"/>
    <w:rsid w:val="00C12C6F"/>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31E6"/>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2833"/>
    <w:rsid w:val="00C73C2A"/>
    <w:rsid w:val="00C7575F"/>
    <w:rsid w:val="00C76104"/>
    <w:rsid w:val="00C76453"/>
    <w:rsid w:val="00C76747"/>
    <w:rsid w:val="00C769D0"/>
    <w:rsid w:val="00C76E7F"/>
    <w:rsid w:val="00C8053D"/>
    <w:rsid w:val="00C80F1D"/>
    <w:rsid w:val="00C80FEC"/>
    <w:rsid w:val="00C82E1A"/>
    <w:rsid w:val="00C83697"/>
    <w:rsid w:val="00C84258"/>
    <w:rsid w:val="00C846E8"/>
    <w:rsid w:val="00C8594B"/>
    <w:rsid w:val="00C85A44"/>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4901"/>
    <w:rsid w:val="00CA6072"/>
    <w:rsid w:val="00CA6A5E"/>
    <w:rsid w:val="00CA728E"/>
    <w:rsid w:val="00CB01B0"/>
    <w:rsid w:val="00CB6786"/>
    <w:rsid w:val="00CC0128"/>
    <w:rsid w:val="00CC03F6"/>
    <w:rsid w:val="00CC1612"/>
    <w:rsid w:val="00CC171C"/>
    <w:rsid w:val="00CC2D7D"/>
    <w:rsid w:val="00CC2D83"/>
    <w:rsid w:val="00CC46C9"/>
    <w:rsid w:val="00CC54ED"/>
    <w:rsid w:val="00CC6BD1"/>
    <w:rsid w:val="00CD1235"/>
    <w:rsid w:val="00CD179F"/>
    <w:rsid w:val="00CD3B50"/>
    <w:rsid w:val="00CD42DC"/>
    <w:rsid w:val="00CD5FFE"/>
    <w:rsid w:val="00CD667C"/>
    <w:rsid w:val="00CE1737"/>
    <w:rsid w:val="00CE3103"/>
    <w:rsid w:val="00CE58CB"/>
    <w:rsid w:val="00CE6BF0"/>
    <w:rsid w:val="00CE7A7D"/>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20108"/>
    <w:rsid w:val="00D20E40"/>
    <w:rsid w:val="00D21061"/>
    <w:rsid w:val="00D21397"/>
    <w:rsid w:val="00D228D3"/>
    <w:rsid w:val="00D2665E"/>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16E"/>
    <w:rsid w:val="00D82E6F"/>
    <w:rsid w:val="00D84566"/>
    <w:rsid w:val="00D86306"/>
    <w:rsid w:val="00D87074"/>
    <w:rsid w:val="00D87E00"/>
    <w:rsid w:val="00D903E0"/>
    <w:rsid w:val="00D9134D"/>
    <w:rsid w:val="00D975B5"/>
    <w:rsid w:val="00D97F9C"/>
    <w:rsid w:val="00DA0AEE"/>
    <w:rsid w:val="00DA550A"/>
    <w:rsid w:val="00DA6533"/>
    <w:rsid w:val="00DA7A03"/>
    <w:rsid w:val="00DB1818"/>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F78"/>
    <w:rsid w:val="00E02355"/>
    <w:rsid w:val="00E04522"/>
    <w:rsid w:val="00E06FB8"/>
    <w:rsid w:val="00E076F6"/>
    <w:rsid w:val="00E11388"/>
    <w:rsid w:val="00E12726"/>
    <w:rsid w:val="00E16509"/>
    <w:rsid w:val="00E17B5D"/>
    <w:rsid w:val="00E2211A"/>
    <w:rsid w:val="00E22E8F"/>
    <w:rsid w:val="00E24986"/>
    <w:rsid w:val="00E25995"/>
    <w:rsid w:val="00E259F0"/>
    <w:rsid w:val="00E26131"/>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67BC5"/>
    <w:rsid w:val="00E70382"/>
    <w:rsid w:val="00E705C2"/>
    <w:rsid w:val="00E73156"/>
    <w:rsid w:val="00E73F60"/>
    <w:rsid w:val="00E74A82"/>
    <w:rsid w:val="00E7597A"/>
    <w:rsid w:val="00E76DAB"/>
    <w:rsid w:val="00E77645"/>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2016"/>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5092"/>
    <w:rsid w:val="00F27E2E"/>
    <w:rsid w:val="00F325C8"/>
    <w:rsid w:val="00F34834"/>
    <w:rsid w:val="00F3792C"/>
    <w:rsid w:val="00F41EF1"/>
    <w:rsid w:val="00F44003"/>
    <w:rsid w:val="00F46616"/>
    <w:rsid w:val="00F47C65"/>
    <w:rsid w:val="00F505FD"/>
    <w:rsid w:val="00F53A09"/>
    <w:rsid w:val="00F54A3F"/>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2840"/>
    <w:rsid w:val="00FC3010"/>
    <w:rsid w:val="00FC6468"/>
    <w:rsid w:val="00FD0E08"/>
    <w:rsid w:val="00FD1E96"/>
    <w:rsid w:val="00FD1F03"/>
    <w:rsid w:val="00FD201E"/>
    <w:rsid w:val="00FD21F9"/>
    <w:rsid w:val="00FD32DF"/>
    <w:rsid w:val="00FD3CEA"/>
    <w:rsid w:val="00FD4C88"/>
    <w:rsid w:val="00FD51C6"/>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302C1"/>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8.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image" Target="media/image6.emf"/><Relationship Id="rId39" Type="http://schemas.openxmlformats.org/officeDocument/2006/relationships/package" Target="embeddings/Microsoft_Visio_Drawing9.vsdx"/><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7.emf"/><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package" Target="embeddings/Microsoft_Visio_Drawing4.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8.vsdx"/><Relationship Id="rId40" Type="http://schemas.openxmlformats.org/officeDocument/2006/relationships/image" Target="media/image13.emf"/><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vsdx"/><Relationship Id="rId44" Type="http://schemas.openxmlformats.org/officeDocument/2006/relationships/package" Target="embeddings/Microsoft_Visio_Drawing11.vsdx"/><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package" Target="embeddings/Microsoft_Visio_Drawing3.vsdx"/><Relationship Id="rId30" Type="http://schemas.openxmlformats.org/officeDocument/2006/relationships/image" Target="media/image8.emf"/><Relationship Id="rId35" Type="http://schemas.openxmlformats.org/officeDocument/2006/relationships/package" Target="embeddings/Microsoft_Visio_Drawing7.vsdx"/><Relationship Id="rId43" Type="http://schemas.openxmlformats.org/officeDocument/2006/relationships/image" Target="media/image15.emf"/><Relationship Id="rId48" Type="http://schemas.openxmlformats.org/officeDocument/2006/relationships/package" Target="embeddings/Microsoft_Visio_Drawing13.vsdx"/><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2.emf"/><Relationship Id="rId46" Type="http://schemas.openxmlformats.org/officeDocument/2006/relationships/package" Target="embeddings/Microsoft_Visio_Drawing12.vsdx"/><Relationship Id="rId20" Type="http://schemas.openxmlformats.org/officeDocument/2006/relationships/image" Target="media/image3.emf"/><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package" Target="embeddings/Microsoft_Visio_Drawing1.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C5003-5D63-4848-890E-C057DE0D5F17}">
  <ds:schemaRefs>
    <ds:schemaRef ds:uri="http://schemas.openxmlformats.org/officeDocument/2006/bibliography"/>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119</TotalTime>
  <Pages>26</Pages>
  <Words>7590</Words>
  <Characters>43266</Characters>
  <Application>Microsoft Office Word</Application>
  <DocSecurity>0</DocSecurity>
  <Lines>360</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50755</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18</cp:revision>
  <cp:lastPrinted>2019-02-25T14:05:00Z</cp:lastPrinted>
  <dcterms:created xsi:type="dcterms:W3CDTF">2025-05-06T02:32:00Z</dcterms:created>
  <dcterms:modified xsi:type="dcterms:W3CDTF">2025-05-06T08:24:00Z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