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[POST129bis][015][AI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dl-PRS-ResourcePrioritySubset</w:t>
      </w:r>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dl-PRS-ResourcePrioritySubset</w:t>
      </w:r>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1009DC" w:rsidRDefault="00CC1BF7" w:rsidP="007E6374">
      <w:pPr>
        <w:pStyle w:val="TAL"/>
        <w:keepNext w:val="0"/>
        <w:keepLines w:val="0"/>
        <w:widowControl w:val="0"/>
        <w:rPr>
          <w:bCs/>
          <w:iCs/>
          <w:sz w:val="20"/>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dl-PRS-ResourcePrioritySubset</w:t>
      </w:r>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DL-AoD</w:t>
      </w:r>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dl-PRS-ResourcePrioritySubset</w:t>
      </w:r>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14"/>
        <w:gridCol w:w="1183"/>
        <w:gridCol w:w="6832"/>
      </w:tblGrid>
      <w:tr w:rsidR="00EF60D7" w14:paraId="2B49FA41" w14:textId="77777777" w:rsidTr="00DE39C7">
        <w:tc>
          <w:tcPr>
            <w:tcW w:w="1614"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3"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32"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DE39C7">
        <w:tc>
          <w:tcPr>
            <w:tcW w:w="1614"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32"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dl-PRS-ResourcePrioritySubset</w:t>
            </w:r>
            <w:r>
              <w:rPr>
                <w:rFonts w:eastAsiaTheme="minorEastAsia"/>
              </w:rPr>
              <w:t xml:space="preserve"> is only applicable for DL-AoD,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DE39C7">
        <w:tc>
          <w:tcPr>
            <w:tcW w:w="1614" w:type="dxa"/>
            <w:vAlign w:val="center"/>
          </w:tcPr>
          <w:p w14:paraId="2A5CF199" w14:textId="16A6CE81" w:rsidR="00945D08" w:rsidRPr="00782FE0" w:rsidRDefault="00782FE0" w:rsidP="00945D08">
            <w:pPr>
              <w:jc w:val="center"/>
              <w:rPr>
                <w:rFonts w:eastAsiaTheme="minorEastAsia"/>
              </w:rPr>
            </w:pPr>
            <w:r>
              <w:rPr>
                <w:rFonts w:eastAsiaTheme="minorEastAsia" w:hint="eastAsia"/>
              </w:rPr>
              <w:t>Z</w:t>
            </w:r>
            <w:r>
              <w:rPr>
                <w:rFonts w:eastAsiaTheme="minorEastAsia"/>
              </w:rPr>
              <w:t>TE</w:t>
            </w:r>
          </w:p>
        </w:tc>
        <w:tc>
          <w:tcPr>
            <w:tcW w:w="1183" w:type="dxa"/>
            <w:vAlign w:val="center"/>
          </w:tcPr>
          <w:p w14:paraId="4AAD3ACC" w14:textId="184CF173"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72B57122" w14:textId="22DCC8FF"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his </w:t>
            </w:r>
            <w:r>
              <w:rPr>
                <w:rFonts w:eastAsiaTheme="minorEastAsia"/>
              </w:rPr>
              <w:t>IE is introduced for DL-AoD. Suggest to ignore the IE for AI pos</w:t>
            </w:r>
          </w:p>
        </w:tc>
      </w:tr>
      <w:tr w:rsidR="00DE39C7" w14:paraId="2D37F1B7" w14:textId="77777777" w:rsidTr="00DE39C7">
        <w:tc>
          <w:tcPr>
            <w:tcW w:w="1614" w:type="dxa"/>
            <w:vAlign w:val="center"/>
          </w:tcPr>
          <w:p w14:paraId="4D0D61E9" w14:textId="665ED104" w:rsidR="00DE39C7" w:rsidRDefault="00DE39C7" w:rsidP="00DE39C7">
            <w:pPr>
              <w:jc w:val="center"/>
              <w:rPr>
                <w:lang w:eastAsia="sv-SE"/>
              </w:rPr>
            </w:pPr>
            <w:r>
              <w:rPr>
                <w:rFonts w:eastAsiaTheme="minorEastAsia" w:hint="eastAsia"/>
              </w:rPr>
              <w:t>Lenovo</w:t>
            </w:r>
          </w:p>
        </w:tc>
        <w:tc>
          <w:tcPr>
            <w:tcW w:w="1183" w:type="dxa"/>
            <w:vAlign w:val="center"/>
          </w:tcPr>
          <w:p w14:paraId="157215B8" w14:textId="5E8585C1" w:rsidR="00DE39C7" w:rsidRDefault="00DE39C7" w:rsidP="00DE39C7">
            <w:pPr>
              <w:jc w:val="center"/>
              <w:rPr>
                <w:lang w:eastAsia="sv-SE"/>
              </w:rPr>
            </w:pPr>
            <w:r>
              <w:rPr>
                <w:rFonts w:eastAsiaTheme="minorEastAsia" w:hint="eastAsia"/>
              </w:rPr>
              <w:t>Yes</w:t>
            </w:r>
          </w:p>
        </w:tc>
        <w:tc>
          <w:tcPr>
            <w:tcW w:w="6832" w:type="dxa"/>
            <w:vAlign w:val="center"/>
          </w:tcPr>
          <w:p w14:paraId="54B7E0CD" w14:textId="77777777" w:rsidR="00DE39C7" w:rsidRDefault="00DE39C7" w:rsidP="00DE39C7">
            <w:pPr>
              <w:jc w:val="center"/>
              <w:rPr>
                <w:lang w:eastAsia="sv-SE"/>
              </w:rPr>
            </w:pPr>
          </w:p>
        </w:tc>
      </w:tr>
      <w:tr w:rsidR="00DE39C7" w14:paraId="72D05695" w14:textId="77777777" w:rsidTr="00DE39C7">
        <w:tc>
          <w:tcPr>
            <w:tcW w:w="1614" w:type="dxa"/>
            <w:vAlign w:val="center"/>
          </w:tcPr>
          <w:p w14:paraId="4A78970F" w14:textId="21D76DA0" w:rsidR="00DE39C7" w:rsidRDefault="0089294F" w:rsidP="00DE39C7">
            <w:pPr>
              <w:jc w:val="center"/>
              <w:rPr>
                <w:lang w:eastAsia="sv-SE"/>
              </w:rPr>
            </w:pPr>
            <w:r>
              <w:rPr>
                <w:lang w:eastAsia="sv-SE"/>
              </w:rPr>
              <w:t>Nokia</w:t>
            </w:r>
          </w:p>
        </w:tc>
        <w:tc>
          <w:tcPr>
            <w:tcW w:w="1183" w:type="dxa"/>
            <w:vAlign w:val="center"/>
          </w:tcPr>
          <w:p w14:paraId="0F47F1D2" w14:textId="4FC3E59B" w:rsidR="00DE39C7" w:rsidRDefault="0089294F" w:rsidP="00DE39C7">
            <w:pPr>
              <w:jc w:val="center"/>
              <w:rPr>
                <w:lang w:eastAsia="sv-SE"/>
              </w:rPr>
            </w:pPr>
            <w:r>
              <w:rPr>
                <w:lang w:eastAsia="sv-SE"/>
              </w:rPr>
              <w:t>Yes</w:t>
            </w:r>
          </w:p>
        </w:tc>
        <w:tc>
          <w:tcPr>
            <w:tcW w:w="6832" w:type="dxa"/>
            <w:vAlign w:val="center"/>
          </w:tcPr>
          <w:p w14:paraId="5614B0D2" w14:textId="39CD393F" w:rsidR="00DE39C7" w:rsidRDefault="0054400D" w:rsidP="0089294F">
            <w:pPr>
              <w:rPr>
                <w:lang w:eastAsia="sv-SE"/>
              </w:rPr>
            </w:pPr>
            <w:r>
              <w:rPr>
                <w:lang w:eastAsia="sv-SE"/>
              </w:rPr>
              <w:t xml:space="preserve">From RAN2 </w:t>
            </w:r>
            <w:r w:rsidR="00155CAA">
              <w:rPr>
                <w:lang w:eastAsia="sv-SE"/>
              </w:rPr>
              <w:t>point of view</w:t>
            </w:r>
            <w:r>
              <w:rPr>
                <w:lang w:eastAsia="sv-SE"/>
              </w:rPr>
              <w:t xml:space="preserve">, the proposal 1 here and the TP in the running LPP CR </w:t>
            </w:r>
            <w:r w:rsidR="00155CAA">
              <w:rPr>
                <w:lang w:eastAsia="sv-SE"/>
              </w:rPr>
              <w:t>are</w:t>
            </w:r>
            <w:r>
              <w:rPr>
                <w:lang w:eastAsia="sv-SE"/>
              </w:rPr>
              <w:t xml:space="preserve"> correct. Introduction of </w:t>
            </w:r>
            <w:r w:rsidRPr="0054400D">
              <w:rPr>
                <w:lang w:eastAsia="sv-SE"/>
              </w:rPr>
              <w:t xml:space="preserve">dl-PRS-ResourcePrioritySubset </w:t>
            </w:r>
            <w:r>
              <w:rPr>
                <w:lang w:eastAsia="sv-SE"/>
              </w:rPr>
              <w:t>for AI/ML positioning requires agreement in RAN1 first since they define the behaviour in 38.214. This can be discussed directly in RAN1 without capturing an FFS in 37.355. If RAN1 agrees, we can update RAN2 spec to align with 38.214.</w:t>
            </w:r>
          </w:p>
        </w:tc>
      </w:tr>
      <w:tr w:rsidR="00DE39C7" w14:paraId="370B7407" w14:textId="77777777" w:rsidTr="00DE39C7">
        <w:tc>
          <w:tcPr>
            <w:tcW w:w="1614" w:type="dxa"/>
            <w:vAlign w:val="center"/>
          </w:tcPr>
          <w:p w14:paraId="1361A845" w14:textId="77777777" w:rsidR="00DE39C7" w:rsidRDefault="00DE39C7" w:rsidP="00DE39C7">
            <w:pPr>
              <w:jc w:val="center"/>
              <w:rPr>
                <w:lang w:eastAsia="sv-SE"/>
              </w:rPr>
            </w:pPr>
          </w:p>
        </w:tc>
        <w:tc>
          <w:tcPr>
            <w:tcW w:w="1183" w:type="dxa"/>
            <w:vAlign w:val="center"/>
          </w:tcPr>
          <w:p w14:paraId="24811338" w14:textId="77777777" w:rsidR="00DE39C7" w:rsidRDefault="00DE39C7" w:rsidP="00DE39C7">
            <w:pPr>
              <w:jc w:val="center"/>
              <w:rPr>
                <w:lang w:eastAsia="sv-SE"/>
              </w:rPr>
            </w:pPr>
          </w:p>
        </w:tc>
        <w:tc>
          <w:tcPr>
            <w:tcW w:w="6832" w:type="dxa"/>
            <w:vAlign w:val="center"/>
          </w:tcPr>
          <w:p w14:paraId="06CB0F02" w14:textId="77777777" w:rsidR="00DE39C7" w:rsidRDefault="00DE39C7" w:rsidP="00DE39C7">
            <w:pPr>
              <w:jc w:val="center"/>
              <w:rPr>
                <w:lang w:eastAsia="sv-SE"/>
              </w:rPr>
            </w:pPr>
          </w:p>
        </w:tc>
      </w:tr>
      <w:tr w:rsidR="00DE39C7" w14:paraId="0E1A1AD4" w14:textId="77777777" w:rsidTr="00DE39C7">
        <w:tc>
          <w:tcPr>
            <w:tcW w:w="1614" w:type="dxa"/>
            <w:vAlign w:val="center"/>
          </w:tcPr>
          <w:p w14:paraId="55708935" w14:textId="77777777" w:rsidR="00DE39C7" w:rsidRDefault="00DE39C7" w:rsidP="00DE39C7">
            <w:pPr>
              <w:jc w:val="center"/>
              <w:rPr>
                <w:lang w:eastAsia="sv-SE"/>
              </w:rPr>
            </w:pPr>
          </w:p>
        </w:tc>
        <w:tc>
          <w:tcPr>
            <w:tcW w:w="1183" w:type="dxa"/>
            <w:vAlign w:val="center"/>
          </w:tcPr>
          <w:p w14:paraId="594CAC1D" w14:textId="77777777" w:rsidR="00DE39C7" w:rsidRDefault="00DE39C7" w:rsidP="00DE39C7">
            <w:pPr>
              <w:jc w:val="center"/>
              <w:rPr>
                <w:lang w:eastAsia="sv-SE"/>
              </w:rPr>
            </w:pPr>
          </w:p>
        </w:tc>
        <w:tc>
          <w:tcPr>
            <w:tcW w:w="6832" w:type="dxa"/>
            <w:vAlign w:val="center"/>
          </w:tcPr>
          <w:p w14:paraId="6D73CA05" w14:textId="77777777" w:rsidR="00DE39C7" w:rsidRDefault="00DE39C7" w:rsidP="00DE39C7">
            <w:pPr>
              <w:jc w:val="center"/>
              <w:rPr>
                <w:lang w:eastAsia="sv-SE"/>
              </w:rPr>
            </w:pPr>
          </w:p>
        </w:tc>
      </w:tr>
    </w:tbl>
    <w:p w14:paraId="27E38AA7" w14:textId="77777777" w:rsidR="00D82E86" w:rsidRDefault="00D82E86" w:rsidP="00791EB3">
      <w:pPr>
        <w:rPr>
          <w:lang w:eastAsia="sv-SE"/>
        </w:rPr>
      </w:pPr>
    </w:p>
    <w:p w14:paraId="12F685B0" w14:textId="77777777" w:rsidR="00E568CA" w:rsidRDefault="00E568CA"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NR-DL-PRS-ProcessingCapability</w:t>
      </w:r>
      <w:r w:rsidRPr="00810220">
        <w:rPr>
          <w:sz w:val="20"/>
        </w:rPr>
        <w:t xml:space="preserve"> applies across the NR positioning methods and the target device shall indicate the same values for the capabilities in IEs </w:t>
      </w:r>
      <w:r w:rsidRPr="00810220">
        <w:rPr>
          <w:i/>
          <w:iCs/>
          <w:sz w:val="20"/>
        </w:rPr>
        <w:t>NR-DL-TDOA-ProvideCapabilities</w:t>
      </w:r>
      <w:r w:rsidRPr="00810220">
        <w:rPr>
          <w:sz w:val="20"/>
        </w:rPr>
        <w:t xml:space="preserve">, </w:t>
      </w:r>
      <w:r w:rsidRPr="00810220">
        <w:rPr>
          <w:i/>
          <w:iCs/>
          <w:sz w:val="20"/>
        </w:rPr>
        <w:t>NR-DL-AoD-ProvideCapabilities</w:t>
      </w:r>
      <w:r w:rsidRPr="00810220">
        <w:rPr>
          <w:sz w:val="20"/>
        </w:rPr>
        <w:t xml:space="preserve">, and </w:t>
      </w:r>
      <w:r w:rsidRPr="00810220">
        <w:rPr>
          <w:i/>
          <w:iCs/>
          <w:sz w:val="20"/>
        </w:rPr>
        <w:t>NR-Multi-RTT-ProvideCapabilities</w:t>
      </w:r>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6FE39A32" w:rsidR="00766994" w:rsidRPr="00810220" w:rsidRDefault="004539A9" w:rsidP="00810220">
      <w:pPr>
        <w:tabs>
          <w:tab w:val="left" w:pos="992"/>
        </w:tabs>
        <w:jc w:val="left"/>
        <w:rPr>
          <w:lang w:eastAsia="sv-SE"/>
        </w:rPr>
      </w:pPr>
      <w:r w:rsidRPr="00810220">
        <w:rPr>
          <w:lang w:eastAsia="sv-SE"/>
        </w:rPr>
        <w:t>R2-25</w:t>
      </w:r>
      <w:r w:rsidRPr="00810220">
        <w:rPr>
          <w:highlight w:val="yellow"/>
          <w:lang w:eastAsia="sv-SE"/>
        </w:rPr>
        <w:t>xxxxx</w:t>
      </w:r>
      <w:r w:rsidRPr="00810220">
        <w:rPr>
          <w:lang w:eastAsia="sv-SE"/>
        </w:rPr>
        <w:t xml:space="preserve"> (</w:t>
      </w:r>
      <w:r w:rsidR="007368C3" w:rsidRPr="00810220">
        <w:rPr>
          <w:lang w:eastAsia="sv-SE"/>
        </w:rPr>
        <w:t>R1-2502979</w:t>
      </w:r>
      <w:r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NR-DL-TDOA-ProvideCapabilities</w:t>
      </w:r>
      <w:r w:rsidR="00AC0DF9" w:rsidRPr="00810220">
        <w:rPr>
          <w:sz w:val="20"/>
        </w:rPr>
        <w:t xml:space="preserve">, </w:t>
      </w:r>
      <w:r w:rsidR="00AC0DF9" w:rsidRPr="00810220">
        <w:rPr>
          <w:i/>
          <w:iCs/>
          <w:sz w:val="20"/>
        </w:rPr>
        <w:t>NR-DL-AoD-ProvideCapabilities</w:t>
      </w:r>
      <w:r w:rsidR="00AC0DF9" w:rsidRPr="00810220">
        <w:rPr>
          <w:sz w:val="20"/>
        </w:rPr>
        <w:t xml:space="preserve">, and </w:t>
      </w:r>
      <w:r w:rsidR="00AC0DF9" w:rsidRPr="00810220">
        <w:rPr>
          <w:i/>
          <w:iCs/>
          <w:sz w:val="20"/>
        </w:rPr>
        <w:t xml:space="preserve">NR-Multi-RTT-ProvideCapabilities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lastRenderedPageBreak/>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F2FCE" w14:paraId="2D569819" w14:textId="77777777" w:rsidTr="00945D08">
        <w:tc>
          <w:tcPr>
            <w:tcW w:w="1615" w:type="dxa"/>
            <w:shd w:val="clear" w:color="auto" w:fill="E7E6E6" w:themeFill="background2"/>
            <w:vAlign w:val="center"/>
          </w:tcPr>
          <w:p w14:paraId="4064C841" w14:textId="77777777" w:rsidR="00BF2FCE" w:rsidRPr="00723BCA" w:rsidRDefault="00BF2FCE" w:rsidP="00782FE0">
            <w:pPr>
              <w:jc w:val="center"/>
              <w:rPr>
                <w:b/>
                <w:bCs/>
                <w:lang w:eastAsia="sv-SE"/>
              </w:rPr>
            </w:pPr>
            <w:r w:rsidRPr="00723BCA">
              <w:rPr>
                <w:b/>
                <w:bCs/>
                <w:lang w:eastAsia="sv-SE"/>
              </w:rPr>
              <w:t>Company</w:t>
            </w:r>
          </w:p>
        </w:tc>
        <w:tc>
          <w:tcPr>
            <w:tcW w:w="1182" w:type="dxa"/>
            <w:shd w:val="clear" w:color="auto" w:fill="E7E6E6" w:themeFill="background2"/>
            <w:vAlign w:val="center"/>
          </w:tcPr>
          <w:p w14:paraId="75633110" w14:textId="77777777" w:rsidR="00BF2FCE" w:rsidRPr="00723BCA" w:rsidRDefault="00BF2FCE"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95E2FA4" w14:textId="77777777" w:rsidR="00BF2FCE" w:rsidRPr="00723BCA" w:rsidRDefault="00BF2FCE" w:rsidP="00782FE0">
            <w:pPr>
              <w:jc w:val="center"/>
              <w:rPr>
                <w:b/>
                <w:bCs/>
                <w:lang w:eastAsia="sv-SE"/>
              </w:rPr>
            </w:pPr>
            <w:r w:rsidRPr="00723BCA">
              <w:rPr>
                <w:b/>
                <w:bCs/>
                <w:lang w:eastAsia="sv-SE"/>
              </w:rPr>
              <w:t>Other comments</w:t>
            </w:r>
          </w:p>
        </w:tc>
      </w:tr>
      <w:tr w:rsidR="00945D08" w14:paraId="6E5A1B99" w14:textId="77777777" w:rsidTr="00945D08">
        <w:tc>
          <w:tcPr>
            <w:tcW w:w="1615"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29DBBFCE" w14:textId="77777777" w:rsidR="00945D08" w:rsidRDefault="00945D08" w:rsidP="00945D08">
            <w:pPr>
              <w:jc w:val="center"/>
              <w:rPr>
                <w:lang w:eastAsia="sv-SE"/>
              </w:rPr>
            </w:pPr>
          </w:p>
        </w:tc>
      </w:tr>
      <w:tr w:rsidR="00945D08" w14:paraId="64CD1475" w14:textId="77777777" w:rsidTr="00945D08">
        <w:tc>
          <w:tcPr>
            <w:tcW w:w="1615" w:type="dxa"/>
            <w:vAlign w:val="center"/>
          </w:tcPr>
          <w:p w14:paraId="11E1ADA7" w14:textId="0B17A9CB" w:rsidR="00945D08" w:rsidRPr="00782FE0" w:rsidRDefault="00782FE0" w:rsidP="00945D08">
            <w:pPr>
              <w:jc w:val="center"/>
              <w:rPr>
                <w:rFonts w:eastAsiaTheme="minorEastAsia"/>
              </w:rPr>
            </w:pPr>
            <w:r>
              <w:rPr>
                <w:rFonts w:eastAsiaTheme="minorEastAsia" w:hint="eastAsia"/>
              </w:rPr>
              <w:t>ZTE</w:t>
            </w:r>
          </w:p>
        </w:tc>
        <w:tc>
          <w:tcPr>
            <w:tcW w:w="1182" w:type="dxa"/>
            <w:vAlign w:val="center"/>
          </w:tcPr>
          <w:p w14:paraId="19CF96E5" w14:textId="25D98B58" w:rsidR="00945D08" w:rsidRPr="00782FE0" w:rsidRDefault="00782FE0" w:rsidP="00945D08">
            <w:pPr>
              <w:jc w:val="center"/>
              <w:rPr>
                <w:rFonts w:eastAsiaTheme="minorEastAsia"/>
              </w:rPr>
            </w:pPr>
            <w:r>
              <w:rPr>
                <w:rFonts w:eastAsiaTheme="minorEastAsia" w:hint="eastAsia"/>
              </w:rPr>
              <w:t>Yes</w:t>
            </w:r>
          </w:p>
        </w:tc>
        <w:tc>
          <w:tcPr>
            <w:tcW w:w="6844" w:type="dxa"/>
            <w:vAlign w:val="center"/>
          </w:tcPr>
          <w:p w14:paraId="4BDC7DA6" w14:textId="77777777" w:rsidR="00945D08" w:rsidRDefault="00945D08" w:rsidP="00945D08">
            <w:pPr>
              <w:jc w:val="center"/>
              <w:rPr>
                <w:lang w:eastAsia="sv-SE"/>
              </w:rPr>
            </w:pPr>
          </w:p>
        </w:tc>
      </w:tr>
      <w:tr w:rsidR="00945D08" w14:paraId="50ECFE95" w14:textId="77777777" w:rsidTr="00945D08">
        <w:tc>
          <w:tcPr>
            <w:tcW w:w="1615" w:type="dxa"/>
            <w:vAlign w:val="center"/>
          </w:tcPr>
          <w:p w14:paraId="2A96AD76" w14:textId="5770B660" w:rsidR="00945D08" w:rsidRPr="00DE39C7" w:rsidRDefault="00DE39C7" w:rsidP="00945D08">
            <w:pPr>
              <w:jc w:val="center"/>
              <w:rPr>
                <w:rFonts w:eastAsiaTheme="minorEastAsia"/>
              </w:rPr>
            </w:pPr>
            <w:r>
              <w:rPr>
                <w:rFonts w:eastAsiaTheme="minorEastAsia" w:hint="eastAsia"/>
              </w:rPr>
              <w:t>Lenovo</w:t>
            </w:r>
          </w:p>
        </w:tc>
        <w:tc>
          <w:tcPr>
            <w:tcW w:w="1182" w:type="dxa"/>
            <w:vAlign w:val="center"/>
          </w:tcPr>
          <w:p w14:paraId="7189635A" w14:textId="721AE74D" w:rsidR="00945D08" w:rsidRPr="00DE39C7" w:rsidRDefault="00DE39C7" w:rsidP="00945D08">
            <w:pPr>
              <w:jc w:val="center"/>
              <w:rPr>
                <w:rFonts w:eastAsiaTheme="minorEastAsia"/>
              </w:rPr>
            </w:pPr>
            <w:r>
              <w:rPr>
                <w:rFonts w:eastAsiaTheme="minorEastAsia" w:hint="eastAsia"/>
              </w:rPr>
              <w:t>Yes</w:t>
            </w:r>
          </w:p>
        </w:tc>
        <w:tc>
          <w:tcPr>
            <w:tcW w:w="6844" w:type="dxa"/>
            <w:vAlign w:val="center"/>
          </w:tcPr>
          <w:p w14:paraId="3EB56B95" w14:textId="77777777" w:rsidR="00945D08" w:rsidRDefault="00945D08" w:rsidP="00945D08">
            <w:pPr>
              <w:jc w:val="center"/>
              <w:rPr>
                <w:lang w:eastAsia="sv-SE"/>
              </w:rPr>
            </w:pPr>
          </w:p>
        </w:tc>
      </w:tr>
      <w:tr w:rsidR="00945D08" w14:paraId="74722651" w14:textId="77777777" w:rsidTr="00945D08">
        <w:tc>
          <w:tcPr>
            <w:tcW w:w="1615" w:type="dxa"/>
            <w:vAlign w:val="center"/>
          </w:tcPr>
          <w:p w14:paraId="2EEF7099" w14:textId="62B97DD8" w:rsidR="00945D08" w:rsidRDefault="00EA78DA" w:rsidP="00945D08">
            <w:pPr>
              <w:jc w:val="center"/>
              <w:rPr>
                <w:lang w:eastAsia="sv-SE"/>
              </w:rPr>
            </w:pPr>
            <w:r>
              <w:rPr>
                <w:lang w:eastAsia="sv-SE"/>
              </w:rPr>
              <w:t>Nokia</w:t>
            </w:r>
          </w:p>
        </w:tc>
        <w:tc>
          <w:tcPr>
            <w:tcW w:w="1182" w:type="dxa"/>
            <w:vAlign w:val="center"/>
          </w:tcPr>
          <w:p w14:paraId="32BF6896" w14:textId="356663E3" w:rsidR="00945D08" w:rsidRDefault="00EA78DA" w:rsidP="00945D08">
            <w:pPr>
              <w:jc w:val="center"/>
              <w:rPr>
                <w:lang w:eastAsia="sv-SE"/>
              </w:rPr>
            </w:pPr>
            <w:r>
              <w:rPr>
                <w:lang w:eastAsia="sv-SE"/>
              </w:rPr>
              <w:t>Yes</w:t>
            </w:r>
          </w:p>
        </w:tc>
        <w:tc>
          <w:tcPr>
            <w:tcW w:w="6844" w:type="dxa"/>
            <w:vAlign w:val="center"/>
          </w:tcPr>
          <w:p w14:paraId="741C1583" w14:textId="2A23566D" w:rsidR="00945D08" w:rsidRDefault="00EA78DA" w:rsidP="00EA78DA">
            <w:pPr>
              <w:rPr>
                <w:lang w:eastAsia="sv-SE"/>
              </w:rPr>
            </w:pPr>
            <w:r>
              <w:rPr>
                <w:lang w:eastAsia="sv-SE"/>
              </w:rPr>
              <w:t xml:space="preserve">We should wait for a </w:t>
            </w:r>
            <w:r w:rsidR="007973A1">
              <w:rPr>
                <w:lang w:eastAsia="sv-SE"/>
              </w:rPr>
              <w:t xml:space="preserve">reasonably complete RAN1 </w:t>
            </w:r>
            <w:r>
              <w:rPr>
                <w:lang w:eastAsia="sv-SE"/>
              </w:rPr>
              <w:t xml:space="preserve">UE features list </w:t>
            </w:r>
            <w:r w:rsidR="007973A1">
              <w:rPr>
                <w:lang w:eastAsia="sv-SE"/>
              </w:rPr>
              <w:t>that has sufficient details about UE capabilities for AI/ML positioning.</w:t>
            </w:r>
          </w:p>
        </w:tc>
      </w:tr>
      <w:tr w:rsidR="00945D08" w14:paraId="0C2F8D4F" w14:textId="77777777" w:rsidTr="00945D08">
        <w:tc>
          <w:tcPr>
            <w:tcW w:w="1615" w:type="dxa"/>
            <w:vAlign w:val="center"/>
          </w:tcPr>
          <w:p w14:paraId="5A34E8A3" w14:textId="77777777" w:rsidR="00945D08" w:rsidRDefault="00945D08" w:rsidP="00945D08">
            <w:pPr>
              <w:jc w:val="center"/>
              <w:rPr>
                <w:lang w:eastAsia="sv-SE"/>
              </w:rPr>
            </w:pPr>
          </w:p>
        </w:tc>
        <w:tc>
          <w:tcPr>
            <w:tcW w:w="1182" w:type="dxa"/>
            <w:vAlign w:val="center"/>
          </w:tcPr>
          <w:p w14:paraId="3ACD8EC1" w14:textId="77777777" w:rsidR="00945D08" w:rsidRDefault="00945D08" w:rsidP="00945D08">
            <w:pPr>
              <w:jc w:val="center"/>
              <w:rPr>
                <w:lang w:eastAsia="sv-SE"/>
              </w:rPr>
            </w:pPr>
          </w:p>
        </w:tc>
        <w:tc>
          <w:tcPr>
            <w:tcW w:w="6844" w:type="dxa"/>
            <w:vAlign w:val="center"/>
          </w:tcPr>
          <w:p w14:paraId="7AEA5E46" w14:textId="77777777" w:rsidR="00945D08" w:rsidRDefault="00945D08" w:rsidP="00945D08">
            <w:pPr>
              <w:jc w:val="center"/>
              <w:rPr>
                <w:lang w:eastAsia="sv-SE"/>
              </w:rPr>
            </w:pPr>
          </w:p>
        </w:tc>
      </w:tr>
      <w:tr w:rsidR="00945D08" w14:paraId="7F60B045" w14:textId="77777777" w:rsidTr="00945D08">
        <w:tc>
          <w:tcPr>
            <w:tcW w:w="1615" w:type="dxa"/>
            <w:vAlign w:val="center"/>
          </w:tcPr>
          <w:p w14:paraId="174CB624" w14:textId="77777777" w:rsidR="00945D08" w:rsidRDefault="00945D08" w:rsidP="00945D08">
            <w:pPr>
              <w:jc w:val="center"/>
              <w:rPr>
                <w:lang w:eastAsia="sv-SE"/>
              </w:rPr>
            </w:pPr>
          </w:p>
        </w:tc>
        <w:tc>
          <w:tcPr>
            <w:tcW w:w="1182" w:type="dxa"/>
            <w:vAlign w:val="center"/>
          </w:tcPr>
          <w:p w14:paraId="74F43D85" w14:textId="77777777" w:rsidR="00945D08" w:rsidRDefault="00945D08" w:rsidP="00945D08">
            <w:pPr>
              <w:jc w:val="center"/>
              <w:rPr>
                <w:lang w:eastAsia="sv-SE"/>
              </w:rPr>
            </w:pPr>
          </w:p>
        </w:tc>
        <w:tc>
          <w:tcPr>
            <w:tcW w:w="6844" w:type="dxa"/>
            <w:vAlign w:val="center"/>
          </w:tcPr>
          <w:p w14:paraId="58E90B3B" w14:textId="77777777" w:rsidR="00945D08" w:rsidRDefault="00945D08" w:rsidP="00945D08">
            <w:pPr>
              <w:jc w:val="center"/>
              <w:rPr>
                <w:lang w:eastAsia="sv-SE"/>
              </w:rPr>
            </w:pPr>
          </w:p>
        </w:tc>
      </w:tr>
    </w:tbl>
    <w:p w14:paraId="3B573F1A" w14:textId="77777777" w:rsidR="00BF2FCE" w:rsidRDefault="00BF2FCE" w:rsidP="00BF2FCE">
      <w:pPr>
        <w:rPr>
          <w:lang w:eastAsia="sv-SE"/>
        </w:rPr>
      </w:pPr>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NR-DL-PRS-QCL-ProcessingCapability</w:t>
      </w:r>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 xml:space="preserve">NR-DL-PRS-QCL-ProcessingCapability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NR-Multi-RTT-ProvideCapabilities</w:t>
      </w:r>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77777777" w:rsidR="00937A12" w:rsidRPr="00DD33E3" w:rsidRDefault="00937A12" w:rsidP="00DD33E3">
      <w:pPr>
        <w:tabs>
          <w:tab w:val="left" w:pos="992"/>
        </w:tabs>
        <w:jc w:val="left"/>
        <w:rPr>
          <w:lang w:eastAsia="sv-SE"/>
        </w:rPr>
      </w:pPr>
      <w:r w:rsidRPr="00DD33E3">
        <w:rPr>
          <w:lang w:eastAsia="sv-SE"/>
        </w:rPr>
        <w:t>R2-25xxxxx (R1-2502979):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 xml:space="preserve">NR-Multi-RTT-ProvideCapabilities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NR-DL-PRS-QCL-ProcessingCapability</w:t>
      </w:r>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937A12" w14:paraId="54237E8A" w14:textId="77777777" w:rsidTr="00DE39C7">
        <w:tc>
          <w:tcPr>
            <w:tcW w:w="1614" w:type="dxa"/>
            <w:shd w:val="clear" w:color="auto" w:fill="E7E6E6" w:themeFill="background2"/>
            <w:vAlign w:val="center"/>
          </w:tcPr>
          <w:p w14:paraId="4BACD341" w14:textId="77777777" w:rsidR="00937A12" w:rsidRPr="00723BCA" w:rsidRDefault="00937A1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031529C" w14:textId="77777777" w:rsidR="00937A12" w:rsidRPr="00723BCA" w:rsidRDefault="00937A1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F3AF706" w14:textId="77777777" w:rsidR="00937A12" w:rsidRPr="00723BCA" w:rsidRDefault="00937A12" w:rsidP="00782FE0">
            <w:pPr>
              <w:jc w:val="center"/>
              <w:rPr>
                <w:b/>
                <w:bCs/>
                <w:lang w:eastAsia="sv-SE"/>
              </w:rPr>
            </w:pPr>
            <w:r w:rsidRPr="00723BCA">
              <w:rPr>
                <w:b/>
                <w:bCs/>
                <w:lang w:eastAsia="sv-SE"/>
              </w:rPr>
              <w:t>Other comments</w:t>
            </w:r>
          </w:p>
        </w:tc>
      </w:tr>
      <w:tr w:rsidR="00945D08" w14:paraId="2A724B20" w14:textId="77777777" w:rsidTr="00DE39C7">
        <w:tc>
          <w:tcPr>
            <w:tcW w:w="1614" w:type="dxa"/>
            <w:vAlign w:val="center"/>
          </w:tcPr>
          <w:p w14:paraId="70BA5A68" w14:textId="269E4183" w:rsidR="00945D08" w:rsidRDefault="00945D08" w:rsidP="00945D08">
            <w:pPr>
              <w:jc w:val="center"/>
              <w:rPr>
                <w:lang w:eastAsia="sv-SE"/>
              </w:rPr>
            </w:pPr>
            <w:r>
              <w:rPr>
                <w:rFonts w:eastAsiaTheme="minorEastAsia" w:hint="eastAsia"/>
              </w:rPr>
              <w:lastRenderedPageBreak/>
              <w:t>H</w:t>
            </w:r>
            <w:r>
              <w:rPr>
                <w:rFonts w:eastAsiaTheme="minorEastAsia"/>
              </w:rPr>
              <w:t>uawei, HiSilicon</w:t>
            </w:r>
          </w:p>
        </w:tc>
        <w:tc>
          <w:tcPr>
            <w:tcW w:w="1183"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F1C443A" w14:textId="77777777" w:rsidR="00945D08" w:rsidRDefault="00945D08" w:rsidP="00945D08">
            <w:pPr>
              <w:jc w:val="center"/>
              <w:rPr>
                <w:lang w:eastAsia="sv-SE"/>
              </w:rPr>
            </w:pPr>
          </w:p>
        </w:tc>
      </w:tr>
      <w:tr w:rsidR="00945D08" w14:paraId="2790EB37" w14:textId="77777777" w:rsidTr="00DE39C7">
        <w:tc>
          <w:tcPr>
            <w:tcW w:w="1614" w:type="dxa"/>
            <w:vAlign w:val="center"/>
          </w:tcPr>
          <w:p w14:paraId="7DB8CD62" w14:textId="25C36418"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35AC22BC" w14:textId="53E3BE3D"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27BD6323" w14:textId="77777777" w:rsidR="00945D08" w:rsidRDefault="00945D08" w:rsidP="00945D08">
            <w:pPr>
              <w:jc w:val="center"/>
              <w:rPr>
                <w:lang w:eastAsia="sv-SE"/>
              </w:rPr>
            </w:pPr>
          </w:p>
        </w:tc>
      </w:tr>
      <w:tr w:rsidR="00DE39C7" w14:paraId="450C1DBD" w14:textId="77777777" w:rsidTr="00DE39C7">
        <w:tc>
          <w:tcPr>
            <w:tcW w:w="1614" w:type="dxa"/>
            <w:vAlign w:val="center"/>
          </w:tcPr>
          <w:p w14:paraId="7D9C6AFA" w14:textId="7AD2B44E" w:rsidR="00DE39C7" w:rsidRDefault="00DE39C7" w:rsidP="00DE39C7">
            <w:pPr>
              <w:jc w:val="center"/>
              <w:rPr>
                <w:lang w:eastAsia="sv-SE"/>
              </w:rPr>
            </w:pPr>
            <w:r>
              <w:rPr>
                <w:rFonts w:eastAsiaTheme="minorEastAsia" w:hint="eastAsia"/>
              </w:rPr>
              <w:t>Lenovo</w:t>
            </w:r>
          </w:p>
        </w:tc>
        <w:tc>
          <w:tcPr>
            <w:tcW w:w="1183" w:type="dxa"/>
            <w:vAlign w:val="center"/>
          </w:tcPr>
          <w:p w14:paraId="74C0FC64" w14:textId="005C1E35" w:rsidR="00DE39C7" w:rsidRDefault="00DE39C7" w:rsidP="00DE39C7">
            <w:pPr>
              <w:jc w:val="center"/>
              <w:rPr>
                <w:lang w:eastAsia="sv-SE"/>
              </w:rPr>
            </w:pPr>
            <w:r>
              <w:rPr>
                <w:rFonts w:eastAsiaTheme="minorEastAsia" w:hint="eastAsia"/>
              </w:rPr>
              <w:t>Yes</w:t>
            </w:r>
          </w:p>
        </w:tc>
        <w:tc>
          <w:tcPr>
            <w:tcW w:w="6832" w:type="dxa"/>
            <w:vAlign w:val="center"/>
          </w:tcPr>
          <w:p w14:paraId="2A9F8709" w14:textId="77777777" w:rsidR="00DE39C7" w:rsidRDefault="00DE39C7" w:rsidP="00DE39C7">
            <w:pPr>
              <w:jc w:val="center"/>
              <w:rPr>
                <w:lang w:eastAsia="sv-SE"/>
              </w:rPr>
            </w:pPr>
          </w:p>
        </w:tc>
      </w:tr>
      <w:tr w:rsidR="00DE39C7" w14:paraId="2E67B806" w14:textId="77777777" w:rsidTr="00DE39C7">
        <w:tc>
          <w:tcPr>
            <w:tcW w:w="1614" w:type="dxa"/>
            <w:vAlign w:val="center"/>
          </w:tcPr>
          <w:p w14:paraId="7CDDC1B6" w14:textId="40257AC7" w:rsidR="00DE39C7" w:rsidRDefault="0082271A" w:rsidP="00DE39C7">
            <w:pPr>
              <w:jc w:val="center"/>
              <w:rPr>
                <w:lang w:eastAsia="sv-SE"/>
              </w:rPr>
            </w:pPr>
            <w:r>
              <w:rPr>
                <w:lang w:eastAsia="sv-SE"/>
              </w:rPr>
              <w:t>Nokia</w:t>
            </w:r>
          </w:p>
        </w:tc>
        <w:tc>
          <w:tcPr>
            <w:tcW w:w="1183" w:type="dxa"/>
            <w:vAlign w:val="center"/>
          </w:tcPr>
          <w:p w14:paraId="625D4C17" w14:textId="297B368B" w:rsidR="00DE39C7" w:rsidRDefault="0082271A" w:rsidP="00DE39C7">
            <w:pPr>
              <w:jc w:val="center"/>
              <w:rPr>
                <w:lang w:eastAsia="sv-SE"/>
              </w:rPr>
            </w:pPr>
            <w:r>
              <w:rPr>
                <w:lang w:eastAsia="sv-SE"/>
              </w:rPr>
              <w:t>Yes</w:t>
            </w:r>
          </w:p>
        </w:tc>
        <w:tc>
          <w:tcPr>
            <w:tcW w:w="6832" w:type="dxa"/>
            <w:vAlign w:val="center"/>
          </w:tcPr>
          <w:p w14:paraId="303CFAA1" w14:textId="4A60ED50" w:rsidR="00DE39C7" w:rsidRDefault="004A771C" w:rsidP="004A771C">
            <w:pPr>
              <w:rPr>
                <w:lang w:eastAsia="sv-SE"/>
              </w:rPr>
            </w:pPr>
            <w:r>
              <w:rPr>
                <w:lang w:eastAsia="sv-SE"/>
              </w:rPr>
              <w:t>We should wait for a reasonably complete RAN1 UE features list that has sufficient details about UE capabilities for AI/ML positioning.</w:t>
            </w:r>
          </w:p>
        </w:tc>
      </w:tr>
      <w:tr w:rsidR="00DE39C7" w14:paraId="5683EE47" w14:textId="77777777" w:rsidTr="00DE39C7">
        <w:tc>
          <w:tcPr>
            <w:tcW w:w="1614" w:type="dxa"/>
            <w:vAlign w:val="center"/>
          </w:tcPr>
          <w:p w14:paraId="5C0B873C" w14:textId="77777777" w:rsidR="00DE39C7" w:rsidRDefault="00DE39C7" w:rsidP="00DE39C7">
            <w:pPr>
              <w:jc w:val="center"/>
              <w:rPr>
                <w:lang w:eastAsia="sv-SE"/>
              </w:rPr>
            </w:pPr>
          </w:p>
        </w:tc>
        <w:tc>
          <w:tcPr>
            <w:tcW w:w="1183" w:type="dxa"/>
            <w:vAlign w:val="center"/>
          </w:tcPr>
          <w:p w14:paraId="414FE675" w14:textId="77777777" w:rsidR="00DE39C7" w:rsidRDefault="00DE39C7" w:rsidP="00DE39C7">
            <w:pPr>
              <w:jc w:val="center"/>
              <w:rPr>
                <w:lang w:eastAsia="sv-SE"/>
              </w:rPr>
            </w:pPr>
          </w:p>
        </w:tc>
        <w:tc>
          <w:tcPr>
            <w:tcW w:w="6832" w:type="dxa"/>
            <w:vAlign w:val="center"/>
          </w:tcPr>
          <w:p w14:paraId="3148F24B" w14:textId="77777777" w:rsidR="00DE39C7" w:rsidRDefault="00DE39C7" w:rsidP="00DE39C7">
            <w:pPr>
              <w:jc w:val="center"/>
              <w:rPr>
                <w:lang w:eastAsia="sv-SE"/>
              </w:rPr>
            </w:pPr>
          </w:p>
        </w:tc>
      </w:tr>
      <w:tr w:rsidR="00DE39C7" w14:paraId="1C95E20B" w14:textId="77777777" w:rsidTr="00DE39C7">
        <w:tc>
          <w:tcPr>
            <w:tcW w:w="1614" w:type="dxa"/>
            <w:vAlign w:val="center"/>
          </w:tcPr>
          <w:p w14:paraId="1E58FB21" w14:textId="77777777" w:rsidR="00DE39C7" w:rsidRDefault="00DE39C7" w:rsidP="00DE39C7">
            <w:pPr>
              <w:jc w:val="center"/>
              <w:rPr>
                <w:lang w:eastAsia="sv-SE"/>
              </w:rPr>
            </w:pPr>
          </w:p>
        </w:tc>
        <w:tc>
          <w:tcPr>
            <w:tcW w:w="1183" w:type="dxa"/>
            <w:vAlign w:val="center"/>
          </w:tcPr>
          <w:p w14:paraId="56A6D297" w14:textId="77777777" w:rsidR="00DE39C7" w:rsidRDefault="00DE39C7" w:rsidP="00DE39C7">
            <w:pPr>
              <w:jc w:val="center"/>
              <w:rPr>
                <w:lang w:eastAsia="sv-SE"/>
              </w:rPr>
            </w:pPr>
          </w:p>
        </w:tc>
        <w:tc>
          <w:tcPr>
            <w:tcW w:w="6832" w:type="dxa"/>
            <w:vAlign w:val="center"/>
          </w:tcPr>
          <w:p w14:paraId="58E9CE22" w14:textId="77777777" w:rsidR="00DE39C7" w:rsidRDefault="00DE39C7" w:rsidP="00DE39C7">
            <w:pPr>
              <w:jc w:val="center"/>
              <w:rPr>
                <w:lang w:eastAsia="sv-SE"/>
              </w:rPr>
            </w:pPr>
          </w:p>
        </w:tc>
      </w:tr>
    </w:tbl>
    <w:p w14:paraId="3D0D84DB" w14:textId="77777777" w:rsidR="00937A12" w:rsidRDefault="00937A12" w:rsidP="00937A12">
      <w:pPr>
        <w:rPr>
          <w:lang w:eastAsia="sv-SE"/>
        </w:rPr>
      </w:pPr>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NR-DL-PRS-ResourcesCapability</w:t>
      </w:r>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7777777" w:rsidR="00A23D39" w:rsidRPr="00E35BC2" w:rsidRDefault="00A23D39" w:rsidP="00E35BC2">
      <w:pPr>
        <w:tabs>
          <w:tab w:val="left" w:pos="992"/>
        </w:tabs>
        <w:jc w:val="left"/>
        <w:rPr>
          <w:lang w:eastAsia="sv-SE"/>
        </w:rPr>
      </w:pPr>
      <w:r w:rsidRPr="00E35BC2">
        <w:rPr>
          <w:lang w:eastAsia="sv-SE"/>
        </w:rPr>
        <w:t>R2-25xxxxx (R1-2502979):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NR-DL-PRS-ResourcesCapability</w:t>
      </w:r>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A23D39" w14:paraId="05BA72DE" w14:textId="77777777" w:rsidTr="00DE39C7">
        <w:tc>
          <w:tcPr>
            <w:tcW w:w="1614" w:type="dxa"/>
            <w:shd w:val="clear" w:color="auto" w:fill="E7E6E6" w:themeFill="background2"/>
            <w:vAlign w:val="center"/>
          </w:tcPr>
          <w:p w14:paraId="141F1C40" w14:textId="77777777" w:rsidR="00A23D39" w:rsidRPr="00723BCA" w:rsidRDefault="00A23D39"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088B6FE9" w14:textId="77777777" w:rsidR="00A23D39" w:rsidRPr="00723BCA" w:rsidRDefault="00A23D39"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850FB02" w14:textId="77777777" w:rsidR="00A23D39" w:rsidRPr="00723BCA" w:rsidRDefault="00A23D39" w:rsidP="00782FE0">
            <w:pPr>
              <w:jc w:val="center"/>
              <w:rPr>
                <w:b/>
                <w:bCs/>
                <w:lang w:eastAsia="sv-SE"/>
              </w:rPr>
            </w:pPr>
            <w:r w:rsidRPr="00723BCA">
              <w:rPr>
                <w:b/>
                <w:bCs/>
                <w:lang w:eastAsia="sv-SE"/>
              </w:rPr>
              <w:t>Other comments</w:t>
            </w:r>
          </w:p>
        </w:tc>
      </w:tr>
      <w:tr w:rsidR="00945D08" w14:paraId="782A725A" w14:textId="77777777" w:rsidTr="00DE39C7">
        <w:tc>
          <w:tcPr>
            <w:tcW w:w="1614"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1BBAEB6" w14:textId="77777777" w:rsidR="00945D08" w:rsidRDefault="00945D08" w:rsidP="00945D08">
            <w:pPr>
              <w:jc w:val="center"/>
              <w:rPr>
                <w:lang w:eastAsia="sv-SE"/>
              </w:rPr>
            </w:pPr>
          </w:p>
        </w:tc>
      </w:tr>
      <w:tr w:rsidR="00945D08" w14:paraId="0B40565D" w14:textId="77777777" w:rsidTr="00DE39C7">
        <w:tc>
          <w:tcPr>
            <w:tcW w:w="1614" w:type="dxa"/>
            <w:vAlign w:val="center"/>
          </w:tcPr>
          <w:p w14:paraId="0F71E64D" w14:textId="63061BF9"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F9CD857" w14:textId="7C6C1C49"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5F243634" w14:textId="77777777" w:rsidR="00945D08" w:rsidRDefault="00945D08" w:rsidP="00945D08">
            <w:pPr>
              <w:jc w:val="center"/>
              <w:rPr>
                <w:lang w:eastAsia="sv-SE"/>
              </w:rPr>
            </w:pPr>
          </w:p>
        </w:tc>
      </w:tr>
      <w:tr w:rsidR="00DE39C7" w14:paraId="3020710B" w14:textId="77777777" w:rsidTr="00DE39C7">
        <w:tc>
          <w:tcPr>
            <w:tcW w:w="1614" w:type="dxa"/>
            <w:vAlign w:val="center"/>
          </w:tcPr>
          <w:p w14:paraId="3E3DEFB9" w14:textId="0699578A" w:rsidR="00DE39C7" w:rsidRDefault="00DE39C7" w:rsidP="00DE39C7">
            <w:pPr>
              <w:jc w:val="center"/>
              <w:rPr>
                <w:lang w:eastAsia="sv-SE"/>
              </w:rPr>
            </w:pPr>
            <w:r>
              <w:rPr>
                <w:rFonts w:eastAsiaTheme="minorEastAsia" w:hint="eastAsia"/>
              </w:rPr>
              <w:t>Lenovo</w:t>
            </w:r>
          </w:p>
        </w:tc>
        <w:tc>
          <w:tcPr>
            <w:tcW w:w="1183" w:type="dxa"/>
            <w:vAlign w:val="center"/>
          </w:tcPr>
          <w:p w14:paraId="6922600D" w14:textId="43BFF471" w:rsidR="00DE39C7" w:rsidRDefault="00DE39C7" w:rsidP="00DE39C7">
            <w:pPr>
              <w:jc w:val="center"/>
              <w:rPr>
                <w:lang w:eastAsia="sv-SE"/>
              </w:rPr>
            </w:pPr>
            <w:r>
              <w:rPr>
                <w:rFonts w:eastAsiaTheme="minorEastAsia" w:hint="eastAsia"/>
              </w:rPr>
              <w:t>Yes</w:t>
            </w:r>
          </w:p>
        </w:tc>
        <w:tc>
          <w:tcPr>
            <w:tcW w:w="6832" w:type="dxa"/>
            <w:vAlign w:val="center"/>
          </w:tcPr>
          <w:p w14:paraId="66CBB660" w14:textId="77777777" w:rsidR="00DE39C7" w:rsidRDefault="00DE39C7" w:rsidP="00DE39C7">
            <w:pPr>
              <w:jc w:val="center"/>
              <w:rPr>
                <w:lang w:eastAsia="sv-SE"/>
              </w:rPr>
            </w:pPr>
          </w:p>
        </w:tc>
      </w:tr>
      <w:tr w:rsidR="00DE39C7" w14:paraId="00D8B311" w14:textId="77777777" w:rsidTr="00DE39C7">
        <w:tc>
          <w:tcPr>
            <w:tcW w:w="1614" w:type="dxa"/>
            <w:vAlign w:val="center"/>
          </w:tcPr>
          <w:p w14:paraId="679D899C" w14:textId="0D085B39" w:rsidR="00DE39C7" w:rsidRDefault="0049712C" w:rsidP="00DE39C7">
            <w:pPr>
              <w:jc w:val="center"/>
              <w:rPr>
                <w:lang w:eastAsia="sv-SE"/>
              </w:rPr>
            </w:pPr>
            <w:r>
              <w:rPr>
                <w:lang w:eastAsia="sv-SE"/>
              </w:rPr>
              <w:t>Nokia</w:t>
            </w:r>
          </w:p>
        </w:tc>
        <w:tc>
          <w:tcPr>
            <w:tcW w:w="1183" w:type="dxa"/>
            <w:vAlign w:val="center"/>
          </w:tcPr>
          <w:p w14:paraId="21B524FA" w14:textId="056F4036" w:rsidR="00DE39C7" w:rsidRDefault="0049712C" w:rsidP="00DE39C7">
            <w:pPr>
              <w:jc w:val="center"/>
              <w:rPr>
                <w:lang w:eastAsia="sv-SE"/>
              </w:rPr>
            </w:pPr>
            <w:r>
              <w:rPr>
                <w:lang w:eastAsia="sv-SE"/>
              </w:rPr>
              <w:t>Yes</w:t>
            </w:r>
          </w:p>
        </w:tc>
        <w:tc>
          <w:tcPr>
            <w:tcW w:w="6832" w:type="dxa"/>
            <w:vAlign w:val="center"/>
          </w:tcPr>
          <w:p w14:paraId="3D585599" w14:textId="77777777" w:rsidR="00DE39C7" w:rsidRDefault="00DE39C7" w:rsidP="00DE39C7">
            <w:pPr>
              <w:jc w:val="center"/>
              <w:rPr>
                <w:lang w:eastAsia="sv-SE"/>
              </w:rPr>
            </w:pPr>
          </w:p>
        </w:tc>
      </w:tr>
      <w:tr w:rsidR="00DE39C7" w14:paraId="0F69F562" w14:textId="77777777" w:rsidTr="00DE39C7">
        <w:tc>
          <w:tcPr>
            <w:tcW w:w="1614" w:type="dxa"/>
            <w:vAlign w:val="center"/>
          </w:tcPr>
          <w:p w14:paraId="145A368C" w14:textId="77777777" w:rsidR="00DE39C7" w:rsidRDefault="00DE39C7" w:rsidP="00DE39C7">
            <w:pPr>
              <w:jc w:val="center"/>
              <w:rPr>
                <w:lang w:eastAsia="sv-SE"/>
              </w:rPr>
            </w:pPr>
          </w:p>
        </w:tc>
        <w:tc>
          <w:tcPr>
            <w:tcW w:w="1183" w:type="dxa"/>
            <w:vAlign w:val="center"/>
          </w:tcPr>
          <w:p w14:paraId="63EB4225" w14:textId="77777777" w:rsidR="00DE39C7" w:rsidRDefault="00DE39C7" w:rsidP="00DE39C7">
            <w:pPr>
              <w:jc w:val="center"/>
              <w:rPr>
                <w:lang w:eastAsia="sv-SE"/>
              </w:rPr>
            </w:pPr>
          </w:p>
        </w:tc>
        <w:tc>
          <w:tcPr>
            <w:tcW w:w="6832" w:type="dxa"/>
            <w:vAlign w:val="center"/>
          </w:tcPr>
          <w:p w14:paraId="53556E01" w14:textId="77777777" w:rsidR="00DE39C7" w:rsidRDefault="00DE39C7" w:rsidP="00DE39C7">
            <w:pPr>
              <w:jc w:val="center"/>
              <w:rPr>
                <w:lang w:eastAsia="sv-SE"/>
              </w:rPr>
            </w:pPr>
          </w:p>
        </w:tc>
      </w:tr>
      <w:tr w:rsidR="00DE39C7" w14:paraId="4F81B9D5" w14:textId="77777777" w:rsidTr="00DE39C7">
        <w:tc>
          <w:tcPr>
            <w:tcW w:w="1614" w:type="dxa"/>
            <w:vAlign w:val="center"/>
          </w:tcPr>
          <w:p w14:paraId="6EF75BFC" w14:textId="77777777" w:rsidR="00DE39C7" w:rsidRDefault="00DE39C7" w:rsidP="00DE39C7">
            <w:pPr>
              <w:jc w:val="center"/>
              <w:rPr>
                <w:lang w:eastAsia="sv-SE"/>
              </w:rPr>
            </w:pPr>
          </w:p>
        </w:tc>
        <w:tc>
          <w:tcPr>
            <w:tcW w:w="1183" w:type="dxa"/>
            <w:vAlign w:val="center"/>
          </w:tcPr>
          <w:p w14:paraId="2290B2E8" w14:textId="77777777" w:rsidR="00DE39C7" w:rsidRDefault="00DE39C7" w:rsidP="00DE39C7">
            <w:pPr>
              <w:jc w:val="center"/>
              <w:rPr>
                <w:lang w:eastAsia="sv-SE"/>
              </w:rPr>
            </w:pPr>
          </w:p>
        </w:tc>
        <w:tc>
          <w:tcPr>
            <w:tcW w:w="6832" w:type="dxa"/>
            <w:vAlign w:val="center"/>
          </w:tcPr>
          <w:p w14:paraId="242C388A" w14:textId="77777777" w:rsidR="00DE39C7" w:rsidRDefault="00DE39C7" w:rsidP="00DE39C7">
            <w:pPr>
              <w:jc w:val="center"/>
              <w:rPr>
                <w:lang w:eastAsia="sv-SE"/>
              </w:rPr>
            </w:pPr>
          </w:p>
        </w:tc>
      </w:tr>
    </w:tbl>
    <w:p w14:paraId="3EC306F5" w14:textId="77777777" w:rsidR="00A23D39" w:rsidRDefault="00A23D39" w:rsidP="00A23D39">
      <w:pPr>
        <w:rPr>
          <w:lang w:eastAsia="sv-SE"/>
        </w:rPr>
      </w:pPr>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lastRenderedPageBreak/>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NR-Multi-RTT-ProvideAssistanceData</w:t>
      </w:r>
      <w:r w:rsidRPr="0051587F">
        <w:rPr>
          <w:sz w:val="20"/>
        </w:rPr>
        <w:t xml:space="preserve">, </w:t>
      </w:r>
      <w:r w:rsidRPr="0051587F">
        <w:rPr>
          <w:i/>
          <w:iCs/>
          <w:sz w:val="20"/>
        </w:rPr>
        <w:t>NR-DL-AoD-ProvideAssistanceData</w:t>
      </w:r>
      <w:r w:rsidRPr="0051587F">
        <w:rPr>
          <w:sz w:val="20"/>
        </w:rPr>
        <w:t xml:space="preserve">, or </w:t>
      </w:r>
      <w:r w:rsidRPr="0051587F">
        <w:rPr>
          <w:i/>
          <w:iCs/>
          <w:sz w:val="20"/>
        </w:rPr>
        <w:t>NR-DL-TDOA-ProvideAssistanceData.</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NR-DL-TDOA-Provide</w:t>
      </w:r>
      <w:r w:rsidR="005D3FE5" w:rsidRPr="0051587F">
        <w:rPr>
          <w:i/>
          <w:noProof/>
          <w:sz w:val="20"/>
        </w:rPr>
        <w:t>AssistanceData</w:t>
      </w:r>
      <w:r w:rsidR="00C81A47" w:rsidRPr="0051587F">
        <w:rPr>
          <w:i/>
          <w:noProof/>
          <w:sz w:val="20"/>
        </w:rPr>
        <w:t xml:space="preserve">, </w:t>
      </w:r>
      <w:r w:rsidR="00C81A47" w:rsidRPr="0051587F">
        <w:rPr>
          <w:i/>
          <w:iCs/>
          <w:sz w:val="20"/>
        </w:rPr>
        <w:t>NR-DL-AoD-ProvideAssistanceData.</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NR-On-Demand-DL-PRS-Configurations-Selected-IndexList</w:t>
      </w:r>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0F51ED" w14:paraId="20C8E5A6" w14:textId="77777777" w:rsidTr="00DE39C7">
        <w:tc>
          <w:tcPr>
            <w:tcW w:w="1614" w:type="dxa"/>
            <w:shd w:val="clear" w:color="auto" w:fill="E7E6E6" w:themeFill="background2"/>
            <w:vAlign w:val="center"/>
          </w:tcPr>
          <w:p w14:paraId="31E82B62" w14:textId="77777777" w:rsidR="000F51ED" w:rsidRPr="00723BCA" w:rsidRDefault="000F51E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2D52A77" w14:textId="77777777" w:rsidR="000F51ED" w:rsidRPr="00723BCA" w:rsidRDefault="000F51E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6CAE53B" w14:textId="77777777" w:rsidR="000F51ED" w:rsidRPr="00723BCA" w:rsidRDefault="000F51ED" w:rsidP="00782FE0">
            <w:pPr>
              <w:jc w:val="center"/>
              <w:rPr>
                <w:b/>
                <w:bCs/>
                <w:lang w:eastAsia="sv-SE"/>
              </w:rPr>
            </w:pPr>
            <w:r w:rsidRPr="00723BCA">
              <w:rPr>
                <w:b/>
                <w:bCs/>
                <w:lang w:eastAsia="sv-SE"/>
              </w:rPr>
              <w:t>Other comments</w:t>
            </w:r>
          </w:p>
        </w:tc>
      </w:tr>
      <w:tr w:rsidR="00945D08" w14:paraId="5D650F86" w14:textId="77777777" w:rsidTr="00DE39C7">
        <w:tc>
          <w:tcPr>
            <w:tcW w:w="1614"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46FC7017" w14:textId="77777777" w:rsidR="00945D08" w:rsidRDefault="00945D08" w:rsidP="00945D08">
            <w:pPr>
              <w:jc w:val="center"/>
              <w:rPr>
                <w:lang w:eastAsia="sv-SE"/>
              </w:rPr>
            </w:pPr>
          </w:p>
        </w:tc>
      </w:tr>
      <w:tr w:rsidR="00945D08" w14:paraId="7E975EDE" w14:textId="77777777" w:rsidTr="00DE39C7">
        <w:tc>
          <w:tcPr>
            <w:tcW w:w="1614" w:type="dxa"/>
            <w:vAlign w:val="center"/>
          </w:tcPr>
          <w:p w14:paraId="09117A79" w14:textId="5A860DE2"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7E9431EB" w14:textId="63CF908F"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164C0CE5" w14:textId="77777777" w:rsidR="00945D08" w:rsidRDefault="00945D08" w:rsidP="00945D08">
            <w:pPr>
              <w:jc w:val="center"/>
              <w:rPr>
                <w:lang w:eastAsia="sv-SE"/>
              </w:rPr>
            </w:pPr>
          </w:p>
        </w:tc>
      </w:tr>
      <w:tr w:rsidR="00DE39C7" w14:paraId="1227AA3B" w14:textId="77777777" w:rsidTr="00DE39C7">
        <w:tc>
          <w:tcPr>
            <w:tcW w:w="1614" w:type="dxa"/>
            <w:vAlign w:val="center"/>
          </w:tcPr>
          <w:p w14:paraId="101F54E6" w14:textId="24F90544" w:rsidR="00DE39C7" w:rsidRDefault="00DE39C7" w:rsidP="00DE39C7">
            <w:pPr>
              <w:jc w:val="center"/>
              <w:rPr>
                <w:lang w:eastAsia="sv-SE"/>
              </w:rPr>
            </w:pPr>
            <w:r>
              <w:rPr>
                <w:rFonts w:eastAsiaTheme="minorEastAsia" w:hint="eastAsia"/>
              </w:rPr>
              <w:t>Lenovo</w:t>
            </w:r>
          </w:p>
        </w:tc>
        <w:tc>
          <w:tcPr>
            <w:tcW w:w="1183" w:type="dxa"/>
            <w:vAlign w:val="center"/>
          </w:tcPr>
          <w:p w14:paraId="1D08C4E9" w14:textId="004BBB07" w:rsidR="00DE39C7" w:rsidRDefault="00DE39C7" w:rsidP="00DE39C7">
            <w:pPr>
              <w:jc w:val="center"/>
              <w:rPr>
                <w:lang w:eastAsia="sv-SE"/>
              </w:rPr>
            </w:pPr>
            <w:r>
              <w:rPr>
                <w:rFonts w:eastAsiaTheme="minorEastAsia" w:hint="eastAsia"/>
              </w:rPr>
              <w:t>Yes</w:t>
            </w:r>
          </w:p>
        </w:tc>
        <w:tc>
          <w:tcPr>
            <w:tcW w:w="6832" w:type="dxa"/>
            <w:vAlign w:val="center"/>
          </w:tcPr>
          <w:p w14:paraId="7476F1D0" w14:textId="77777777" w:rsidR="00DE39C7" w:rsidRDefault="00DE39C7" w:rsidP="00DE39C7">
            <w:pPr>
              <w:jc w:val="center"/>
              <w:rPr>
                <w:lang w:eastAsia="sv-SE"/>
              </w:rPr>
            </w:pPr>
          </w:p>
        </w:tc>
      </w:tr>
      <w:tr w:rsidR="00DE39C7" w14:paraId="46021D55" w14:textId="77777777" w:rsidTr="00DE39C7">
        <w:tc>
          <w:tcPr>
            <w:tcW w:w="1614" w:type="dxa"/>
            <w:vAlign w:val="center"/>
          </w:tcPr>
          <w:p w14:paraId="16BA620B" w14:textId="4E5CD5CB" w:rsidR="00DE39C7" w:rsidRDefault="002F33E6" w:rsidP="00DE39C7">
            <w:pPr>
              <w:jc w:val="center"/>
              <w:rPr>
                <w:lang w:eastAsia="sv-SE"/>
              </w:rPr>
            </w:pPr>
            <w:r>
              <w:rPr>
                <w:lang w:eastAsia="sv-SE"/>
              </w:rPr>
              <w:t>Nokia</w:t>
            </w:r>
          </w:p>
        </w:tc>
        <w:tc>
          <w:tcPr>
            <w:tcW w:w="1183" w:type="dxa"/>
            <w:vAlign w:val="center"/>
          </w:tcPr>
          <w:p w14:paraId="074FF3DA" w14:textId="3A910AFF" w:rsidR="00DE39C7" w:rsidRDefault="002F33E6" w:rsidP="00DE39C7">
            <w:pPr>
              <w:jc w:val="center"/>
              <w:rPr>
                <w:lang w:eastAsia="sv-SE"/>
              </w:rPr>
            </w:pPr>
            <w:r>
              <w:rPr>
                <w:lang w:eastAsia="sv-SE"/>
              </w:rPr>
              <w:t>Yes</w:t>
            </w:r>
          </w:p>
        </w:tc>
        <w:tc>
          <w:tcPr>
            <w:tcW w:w="6832" w:type="dxa"/>
            <w:vAlign w:val="center"/>
          </w:tcPr>
          <w:p w14:paraId="214A99FC" w14:textId="77777777" w:rsidR="00DE39C7" w:rsidRDefault="00DE39C7" w:rsidP="00DE39C7">
            <w:pPr>
              <w:jc w:val="center"/>
              <w:rPr>
                <w:lang w:eastAsia="sv-SE"/>
              </w:rPr>
            </w:pPr>
          </w:p>
        </w:tc>
      </w:tr>
      <w:tr w:rsidR="00DE39C7" w14:paraId="29B8DFD6" w14:textId="77777777" w:rsidTr="00DE39C7">
        <w:tc>
          <w:tcPr>
            <w:tcW w:w="1614" w:type="dxa"/>
            <w:vAlign w:val="center"/>
          </w:tcPr>
          <w:p w14:paraId="5A2C15FA" w14:textId="77777777" w:rsidR="00DE39C7" w:rsidRDefault="00DE39C7" w:rsidP="00DE39C7">
            <w:pPr>
              <w:jc w:val="center"/>
              <w:rPr>
                <w:lang w:eastAsia="sv-SE"/>
              </w:rPr>
            </w:pPr>
          </w:p>
        </w:tc>
        <w:tc>
          <w:tcPr>
            <w:tcW w:w="1183" w:type="dxa"/>
            <w:vAlign w:val="center"/>
          </w:tcPr>
          <w:p w14:paraId="6853F853" w14:textId="77777777" w:rsidR="00DE39C7" w:rsidRDefault="00DE39C7" w:rsidP="00DE39C7">
            <w:pPr>
              <w:jc w:val="center"/>
              <w:rPr>
                <w:lang w:eastAsia="sv-SE"/>
              </w:rPr>
            </w:pPr>
          </w:p>
        </w:tc>
        <w:tc>
          <w:tcPr>
            <w:tcW w:w="6832" w:type="dxa"/>
            <w:vAlign w:val="center"/>
          </w:tcPr>
          <w:p w14:paraId="786A868E" w14:textId="77777777" w:rsidR="00DE39C7" w:rsidRDefault="00DE39C7" w:rsidP="00DE39C7">
            <w:pPr>
              <w:jc w:val="center"/>
              <w:rPr>
                <w:lang w:eastAsia="sv-SE"/>
              </w:rPr>
            </w:pPr>
          </w:p>
        </w:tc>
      </w:tr>
      <w:tr w:rsidR="00DE39C7" w14:paraId="19FB5FE8" w14:textId="77777777" w:rsidTr="00DE39C7">
        <w:tc>
          <w:tcPr>
            <w:tcW w:w="1614" w:type="dxa"/>
            <w:vAlign w:val="center"/>
          </w:tcPr>
          <w:p w14:paraId="346FDE19" w14:textId="77777777" w:rsidR="00DE39C7" w:rsidRDefault="00DE39C7" w:rsidP="00DE39C7">
            <w:pPr>
              <w:jc w:val="center"/>
              <w:rPr>
                <w:lang w:eastAsia="sv-SE"/>
              </w:rPr>
            </w:pPr>
          </w:p>
        </w:tc>
        <w:tc>
          <w:tcPr>
            <w:tcW w:w="1183" w:type="dxa"/>
            <w:vAlign w:val="center"/>
          </w:tcPr>
          <w:p w14:paraId="42A83841" w14:textId="77777777" w:rsidR="00DE39C7" w:rsidRDefault="00DE39C7" w:rsidP="00DE39C7">
            <w:pPr>
              <w:jc w:val="center"/>
              <w:rPr>
                <w:lang w:eastAsia="sv-SE"/>
              </w:rPr>
            </w:pPr>
          </w:p>
        </w:tc>
        <w:tc>
          <w:tcPr>
            <w:tcW w:w="6832" w:type="dxa"/>
            <w:vAlign w:val="center"/>
          </w:tcPr>
          <w:p w14:paraId="4A82E0EA" w14:textId="77777777" w:rsidR="00DE39C7" w:rsidRDefault="00DE39C7" w:rsidP="00DE39C7">
            <w:pPr>
              <w:jc w:val="center"/>
              <w:rPr>
                <w:lang w:eastAsia="sv-SE"/>
              </w:rPr>
            </w:pPr>
          </w:p>
        </w:tc>
      </w:tr>
    </w:tbl>
    <w:p w14:paraId="5B9AF429" w14:textId="77777777" w:rsidR="000F51ED" w:rsidRDefault="000F51ED" w:rsidP="000F51ED">
      <w:pPr>
        <w:rPr>
          <w:lang w:eastAsia="sv-SE"/>
        </w:rPr>
      </w:pPr>
    </w:p>
    <w:p w14:paraId="31875BD7" w14:textId="77777777" w:rsidR="00E568CA" w:rsidRDefault="00E568CA" w:rsidP="000F51ED">
      <w:pPr>
        <w:rPr>
          <w:lang w:eastAsia="sv-SE"/>
        </w:rPr>
      </w:pPr>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lastRenderedPageBreak/>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62B13" w14:paraId="1A427B88" w14:textId="77777777" w:rsidTr="00137377">
        <w:tc>
          <w:tcPr>
            <w:tcW w:w="1614" w:type="dxa"/>
            <w:shd w:val="clear" w:color="auto" w:fill="E7E6E6" w:themeFill="background2"/>
            <w:vAlign w:val="center"/>
          </w:tcPr>
          <w:p w14:paraId="61ED1C28" w14:textId="77777777" w:rsidR="00B62B13" w:rsidRPr="00723BCA" w:rsidRDefault="00B62B1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605E0BDD" w14:textId="77777777" w:rsidR="00B62B13" w:rsidRPr="00723BCA" w:rsidRDefault="00B62B1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2F9F541" w14:textId="77777777" w:rsidR="00B62B13" w:rsidRPr="00723BCA" w:rsidRDefault="00B62B13" w:rsidP="00782FE0">
            <w:pPr>
              <w:jc w:val="center"/>
              <w:rPr>
                <w:b/>
                <w:bCs/>
                <w:lang w:eastAsia="sv-SE"/>
              </w:rPr>
            </w:pPr>
            <w:r w:rsidRPr="00723BCA">
              <w:rPr>
                <w:b/>
                <w:bCs/>
                <w:lang w:eastAsia="sv-SE"/>
              </w:rPr>
              <w:t>Other comments</w:t>
            </w:r>
          </w:p>
        </w:tc>
      </w:tr>
      <w:tr w:rsidR="00945D08" w14:paraId="0604B4F9" w14:textId="77777777" w:rsidTr="00137377">
        <w:tc>
          <w:tcPr>
            <w:tcW w:w="1614"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7F1FE798" w14:textId="77777777" w:rsidR="00945D08" w:rsidRDefault="00945D08" w:rsidP="00945D08">
            <w:pPr>
              <w:jc w:val="center"/>
              <w:rPr>
                <w:lang w:eastAsia="sv-SE"/>
              </w:rPr>
            </w:pPr>
          </w:p>
        </w:tc>
      </w:tr>
      <w:tr w:rsidR="00945D08" w14:paraId="761C579E" w14:textId="77777777" w:rsidTr="00137377">
        <w:tc>
          <w:tcPr>
            <w:tcW w:w="1614" w:type="dxa"/>
            <w:vAlign w:val="center"/>
          </w:tcPr>
          <w:p w14:paraId="7D9F6695" w14:textId="2CE9A8A6"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672F4FD2" w14:textId="2BE5EDE0" w:rsidR="00945D08" w:rsidRPr="00782FE0" w:rsidRDefault="00782FE0" w:rsidP="00945D08">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1D16287F" w14:textId="1D4C9B56"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he </w:t>
            </w:r>
            <w:r>
              <w:rPr>
                <w:rFonts w:eastAsiaTheme="minorEastAsia"/>
              </w:rPr>
              <w:t xml:space="preserve">current single </w:t>
            </w:r>
            <w:r w:rsidRPr="00782FE0">
              <w:rPr>
                <w:rFonts w:eastAsiaTheme="minorEastAsia"/>
                <w:i/>
              </w:rPr>
              <w:t>NR-PRU-DL-Info</w:t>
            </w:r>
            <w:r>
              <w:rPr>
                <w:rFonts w:eastAsiaTheme="minorEastAsia"/>
              </w:rPr>
              <w:t xml:space="preserve"> IE can only contain one PRU’s label. However for training, UE needs to gather a training data set contain multiple PRU’s label. So I suggest to add a PRU list inside the current </w:t>
            </w:r>
            <w:r w:rsidRPr="00782FE0">
              <w:rPr>
                <w:rFonts w:eastAsiaTheme="minorEastAsia"/>
                <w:i/>
              </w:rPr>
              <w:t>NR-PRU-DL-Info</w:t>
            </w:r>
            <w:r>
              <w:rPr>
                <w:rFonts w:eastAsiaTheme="minorEastAsia"/>
              </w:rPr>
              <w:t xml:space="preserve"> IE, and this list is applicable for AI pos method.</w:t>
            </w:r>
          </w:p>
        </w:tc>
      </w:tr>
      <w:tr w:rsidR="00137377" w14:paraId="3EC2B649" w14:textId="77777777" w:rsidTr="00137377">
        <w:tc>
          <w:tcPr>
            <w:tcW w:w="1614" w:type="dxa"/>
            <w:vAlign w:val="center"/>
          </w:tcPr>
          <w:p w14:paraId="385A2D2E" w14:textId="2CA699B8" w:rsidR="00137377" w:rsidRDefault="00137377" w:rsidP="00137377">
            <w:pPr>
              <w:jc w:val="center"/>
              <w:rPr>
                <w:lang w:eastAsia="sv-SE"/>
              </w:rPr>
            </w:pPr>
            <w:r>
              <w:rPr>
                <w:rFonts w:eastAsiaTheme="minorEastAsia" w:hint="eastAsia"/>
              </w:rPr>
              <w:t>Lenovo</w:t>
            </w:r>
          </w:p>
        </w:tc>
        <w:tc>
          <w:tcPr>
            <w:tcW w:w="1183" w:type="dxa"/>
            <w:vAlign w:val="center"/>
          </w:tcPr>
          <w:p w14:paraId="7683FD06" w14:textId="0E6400DD" w:rsidR="00137377" w:rsidRDefault="00137377" w:rsidP="00137377">
            <w:pPr>
              <w:jc w:val="center"/>
              <w:rPr>
                <w:lang w:eastAsia="sv-SE"/>
              </w:rPr>
            </w:pPr>
            <w:r>
              <w:rPr>
                <w:rFonts w:eastAsiaTheme="minorEastAsia" w:hint="eastAsia"/>
              </w:rPr>
              <w:t>Yes</w:t>
            </w:r>
          </w:p>
        </w:tc>
        <w:tc>
          <w:tcPr>
            <w:tcW w:w="6832" w:type="dxa"/>
            <w:vAlign w:val="center"/>
          </w:tcPr>
          <w:p w14:paraId="408EBBAD" w14:textId="77777777" w:rsidR="00137377" w:rsidRDefault="00137377" w:rsidP="00137377">
            <w:pPr>
              <w:jc w:val="center"/>
              <w:rPr>
                <w:lang w:eastAsia="sv-SE"/>
              </w:rPr>
            </w:pPr>
          </w:p>
        </w:tc>
      </w:tr>
      <w:tr w:rsidR="00137377" w14:paraId="776B2E56" w14:textId="77777777" w:rsidTr="00137377">
        <w:tc>
          <w:tcPr>
            <w:tcW w:w="1614" w:type="dxa"/>
            <w:vAlign w:val="center"/>
          </w:tcPr>
          <w:p w14:paraId="4ED7F193" w14:textId="790C4B9B" w:rsidR="00137377" w:rsidRDefault="00016B8F" w:rsidP="00137377">
            <w:pPr>
              <w:jc w:val="center"/>
              <w:rPr>
                <w:lang w:eastAsia="sv-SE"/>
              </w:rPr>
            </w:pPr>
            <w:r>
              <w:rPr>
                <w:lang w:eastAsia="sv-SE"/>
              </w:rPr>
              <w:t>Nokia</w:t>
            </w:r>
          </w:p>
        </w:tc>
        <w:tc>
          <w:tcPr>
            <w:tcW w:w="1183" w:type="dxa"/>
            <w:vAlign w:val="center"/>
          </w:tcPr>
          <w:p w14:paraId="4D5B7330" w14:textId="6EC296BA" w:rsidR="00137377" w:rsidRDefault="00631E37" w:rsidP="00137377">
            <w:pPr>
              <w:jc w:val="center"/>
              <w:rPr>
                <w:lang w:eastAsia="sv-SE"/>
              </w:rPr>
            </w:pPr>
            <w:r>
              <w:rPr>
                <w:lang w:eastAsia="sv-SE"/>
              </w:rPr>
              <w:t>See comments</w:t>
            </w:r>
          </w:p>
        </w:tc>
        <w:tc>
          <w:tcPr>
            <w:tcW w:w="6832" w:type="dxa"/>
            <w:vAlign w:val="center"/>
          </w:tcPr>
          <w:p w14:paraId="797EFA55" w14:textId="2718C77B" w:rsidR="0062060E" w:rsidRDefault="00016B8F" w:rsidP="00016B8F">
            <w:pPr>
              <w:rPr>
                <w:lang w:eastAsia="sv-SE"/>
              </w:rPr>
            </w:pPr>
            <w:r>
              <w:rPr>
                <w:lang w:eastAsia="sv-SE"/>
              </w:rPr>
              <w:t xml:space="preserve">Agree that NR-PRU-DL-Info is also applicable to AI/ML positioning Case </w:t>
            </w:r>
            <w:r w:rsidR="00B6558C">
              <w:rPr>
                <w:lang w:eastAsia="sv-SE"/>
              </w:rPr>
              <w:t>1,</w:t>
            </w:r>
            <w:r>
              <w:rPr>
                <w:lang w:eastAsia="sv-SE"/>
              </w:rPr>
              <w:t xml:space="preserve"> but it may be more than just the use of carrier phase measurement for UE-based </w:t>
            </w:r>
            <w:r w:rsidR="0062060E">
              <w:rPr>
                <w:lang w:eastAsia="sv-SE"/>
              </w:rPr>
              <w:t xml:space="preserve">AI/ML </w:t>
            </w:r>
            <w:r>
              <w:rPr>
                <w:lang w:eastAsia="sv-SE"/>
              </w:rPr>
              <w:t>positioning. RAN2 needs to discuss and decide if PRU is used for ground truth label information for AI/ML positioning. If so, this particular aspect need</w:t>
            </w:r>
            <w:r w:rsidR="0062060E">
              <w:rPr>
                <w:lang w:eastAsia="sv-SE"/>
              </w:rPr>
              <w:t>s</w:t>
            </w:r>
            <w:r>
              <w:rPr>
                <w:lang w:eastAsia="sv-SE"/>
              </w:rPr>
              <w:t xml:space="preserve"> to be explained in the IE description. In addition, </w:t>
            </w:r>
            <w:r w:rsidRPr="00016B8F">
              <w:rPr>
                <w:lang w:eastAsia="sv-SE"/>
              </w:rPr>
              <w:t xml:space="preserve">the PRU reporting </w:t>
            </w:r>
            <w:r>
              <w:rPr>
                <w:lang w:eastAsia="sv-SE"/>
              </w:rPr>
              <w:t xml:space="preserve">of </w:t>
            </w:r>
            <w:r w:rsidRPr="00016B8F">
              <w:rPr>
                <w:lang w:eastAsia="sv-SE"/>
              </w:rPr>
              <w:t>“CP measurements with associated measurements” is still valid</w:t>
            </w:r>
            <w:r>
              <w:rPr>
                <w:lang w:eastAsia="sv-SE"/>
              </w:rPr>
              <w:t xml:space="preserve"> even when</w:t>
            </w:r>
            <w:r w:rsidR="0062060E">
              <w:rPr>
                <w:lang w:eastAsia="sv-SE"/>
              </w:rPr>
              <w:t xml:space="preserve"> CP measurements are</w:t>
            </w:r>
            <w:r>
              <w:rPr>
                <w:lang w:eastAsia="sv-SE"/>
              </w:rPr>
              <w:t xml:space="preserve"> used for AI/ML positioning</w:t>
            </w:r>
            <w:r w:rsidRPr="00016B8F">
              <w:rPr>
                <w:lang w:eastAsia="sv-SE"/>
              </w:rPr>
              <w:t xml:space="preserve"> and hence this information must be retained in the IE description.</w:t>
            </w:r>
          </w:p>
          <w:p w14:paraId="485EC9A9" w14:textId="0DCBF8FF" w:rsidR="00137377" w:rsidRDefault="00016B8F" w:rsidP="00016B8F">
            <w:pPr>
              <w:rPr>
                <w:lang w:eastAsia="sv-SE"/>
              </w:rPr>
            </w:pPr>
            <w:r>
              <w:rPr>
                <w:lang w:eastAsia="sv-SE"/>
              </w:rPr>
              <w:t xml:space="preserve">We can strive to provide a general description in the first part of the IE description but still the specifics of </w:t>
            </w:r>
            <w:r w:rsidR="0062060E">
              <w:rPr>
                <w:lang w:eastAsia="sv-SE"/>
              </w:rPr>
              <w:t xml:space="preserve">ground truth forwarding and forwarding of carrier phase measurements with associated measurements can be explained as part of the IE description. See also our comments on the running LPP CR provided in </w:t>
            </w:r>
            <w:r w:rsidR="00074152">
              <w:rPr>
                <w:lang w:eastAsia="sv-SE"/>
              </w:rPr>
              <w:t>“</w:t>
            </w:r>
            <w:r w:rsidR="0062060E" w:rsidRPr="0062060E">
              <w:rPr>
                <w:lang w:eastAsia="sv-SE"/>
              </w:rPr>
              <w:t>R2-250xxxx_([POST129bis][015][AI PHY] Discussion)_v02_Nokia</w:t>
            </w:r>
            <w:r w:rsidR="00074152">
              <w:rPr>
                <w:lang w:eastAsia="sv-SE"/>
              </w:rPr>
              <w:t>”</w:t>
            </w:r>
            <w:r w:rsidR="0062060E">
              <w:rPr>
                <w:lang w:eastAsia="sv-SE"/>
              </w:rPr>
              <w:t>.</w:t>
            </w:r>
          </w:p>
        </w:tc>
      </w:tr>
      <w:tr w:rsidR="00137377" w14:paraId="496F8A6D" w14:textId="77777777" w:rsidTr="00137377">
        <w:tc>
          <w:tcPr>
            <w:tcW w:w="1614" w:type="dxa"/>
            <w:vAlign w:val="center"/>
          </w:tcPr>
          <w:p w14:paraId="65DD8031" w14:textId="77777777" w:rsidR="00137377" w:rsidRDefault="00137377" w:rsidP="00137377">
            <w:pPr>
              <w:jc w:val="center"/>
              <w:rPr>
                <w:lang w:eastAsia="sv-SE"/>
              </w:rPr>
            </w:pPr>
          </w:p>
        </w:tc>
        <w:tc>
          <w:tcPr>
            <w:tcW w:w="1183" w:type="dxa"/>
            <w:vAlign w:val="center"/>
          </w:tcPr>
          <w:p w14:paraId="7D8BC7D1" w14:textId="77777777" w:rsidR="00137377" w:rsidRDefault="00137377" w:rsidP="00137377">
            <w:pPr>
              <w:jc w:val="center"/>
              <w:rPr>
                <w:lang w:eastAsia="sv-SE"/>
              </w:rPr>
            </w:pPr>
          </w:p>
        </w:tc>
        <w:tc>
          <w:tcPr>
            <w:tcW w:w="6832" w:type="dxa"/>
            <w:vAlign w:val="center"/>
          </w:tcPr>
          <w:p w14:paraId="767D8BF7" w14:textId="77777777" w:rsidR="00137377" w:rsidRDefault="00137377" w:rsidP="00137377">
            <w:pPr>
              <w:jc w:val="center"/>
              <w:rPr>
                <w:lang w:eastAsia="sv-SE"/>
              </w:rPr>
            </w:pPr>
          </w:p>
        </w:tc>
      </w:tr>
      <w:tr w:rsidR="00137377" w14:paraId="498CCDEC" w14:textId="77777777" w:rsidTr="00137377">
        <w:tc>
          <w:tcPr>
            <w:tcW w:w="1614" w:type="dxa"/>
            <w:vAlign w:val="center"/>
          </w:tcPr>
          <w:p w14:paraId="571E4FA3" w14:textId="77777777" w:rsidR="00137377" w:rsidRDefault="00137377" w:rsidP="00137377">
            <w:pPr>
              <w:jc w:val="center"/>
              <w:rPr>
                <w:lang w:eastAsia="sv-SE"/>
              </w:rPr>
            </w:pPr>
          </w:p>
        </w:tc>
        <w:tc>
          <w:tcPr>
            <w:tcW w:w="1183" w:type="dxa"/>
            <w:vAlign w:val="center"/>
          </w:tcPr>
          <w:p w14:paraId="40E20A77" w14:textId="77777777" w:rsidR="00137377" w:rsidRDefault="00137377" w:rsidP="00137377">
            <w:pPr>
              <w:jc w:val="center"/>
              <w:rPr>
                <w:lang w:eastAsia="sv-SE"/>
              </w:rPr>
            </w:pPr>
          </w:p>
        </w:tc>
        <w:tc>
          <w:tcPr>
            <w:tcW w:w="6832" w:type="dxa"/>
            <w:vAlign w:val="center"/>
          </w:tcPr>
          <w:p w14:paraId="3AB84070" w14:textId="77777777" w:rsidR="00137377" w:rsidRDefault="00137377" w:rsidP="00137377">
            <w:pPr>
              <w:jc w:val="center"/>
              <w:rPr>
                <w:lang w:eastAsia="sv-SE"/>
              </w:rPr>
            </w:pPr>
          </w:p>
        </w:tc>
      </w:tr>
    </w:tbl>
    <w:p w14:paraId="39C4AA48" w14:textId="77777777" w:rsidR="00B62B13" w:rsidRDefault="00B62B13" w:rsidP="00B62B13">
      <w:pPr>
        <w:rPr>
          <w:lang w:eastAsia="sv-SE"/>
        </w:rPr>
      </w:pPr>
    </w:p>
    <w:p w14:paraId="40A0BE01" w14:textId="77777777" w:rsidR="00E568CA" w:rsidRDefault="00E568CA" w:rsidP="00B62B13">
      <w:pPr>
        <w:rPr>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NR-SelectedDL-PRS-IndexList</w:t>
      </w:r>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NR-DL-PRS-AssistanceData</w:t>
      </w:r>
      <w:r w:rsidRPr="008B1DEB">
        <w:rPr>
          <w:sz w:val="20"/>
        </w:rPr>
        <w:t xml:space="preserve"> shall be present in only one of </w:t>
      </w:r>
      <w:r w:rsidRPr="008B1DEB">
        <w:rPr>
          <w:i/>
          <w:iCs/>
          <w:sz w:val="20"/>
        </w:rPr>
        <w:t>NR-Multi-RTT-ProvideAssistanceData</w:t>
      </w:r>
      <w:r w:rsidRPr="008B1DEB">
        <w:rPr>
          <w:sz w:val="20"/>
        </w:rPr>
        <w:t xml:space="preserve">, </w:t>
      </w:r>
      <w:r w:rsidRPr="008B1DEB">
        <w:rPr>
          <w:i/>
          <w:iCs/>
          <w:sz w:val="20"/>
        </w:rPr>
        <w:t>NR-DL-AoD-ProvideAssistanceData</w:t>
      </w:r>
      <w:r w:rsidRPr="008B1DEB">
        <w:rPr>
          <w:sz w:val="20"/>
        </w:rPr>
        <w:t xml:space="preserve">, or </w:t>
      </w:r>
      <w:r w:rsidRPr="008B1DEB">
        <w:rPr>
          <w:i/>
          <w:iCs/>
          <w:sz w:val="20"/>
        </w:rPr>
        <w:t>NR-DL-TDOA-ProvideAssistanceData</w:t>
      </w:r>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NR-DL-PRS-AssistanceData</w:t>
      </w:r>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NR-SelectedDL-PRS-IndexList</w:t>
      </w:r>
      <w:r w:rsidRPr="008B1DEB">
        <w:rPr>
          <w:sz w:val="20"/>
          <w:lang w:eastAsia="sv-SE"/>
        </w:rPr>
        <w:t xml:space="preserve">, </w:t>
      </w:r>
      <w:r w:rsidRPr="008B1DEB">
        <w:rPr>
          <w:i/>
          <w:sz w:val="20"/>
        </w:rPr>
        <w:t>NR-DL-TDOA-Provide</w:t>
      </w:r>
      <w:r w:rsidRPr="008B1DEB">
        <w:rPr>
          <w:i/>
          <w:noProof/>
          <w:sz w:val="20"/>
        </w:rPr>
        <w:t xml:space="preserve">AssistanceData, </w:t>
      </w:r>
      <w:r w:rsidRPr="008B1DEB">
        <w:rPr>
          <w:i/>
          <w:iCs/>
          <w:sz w:val="20"/>
        </w:rPr>
        <w:t>NR-DL-AoD-ProvideAssistanceData.</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NR-DL-PRS-AssistanceData</w:t>
      </w:r>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NR-DL-PRS-AssistanceData</w:t>
      </w:r>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NR-SelectedDL-PRS-IndexList</w:t>
      </w:r>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75AD4" w14:paraId="74F25D5D" w14:textId="77777777" w:rsidTr="00137377">
        <w:tc>
          <w:tcPr>
            <w:tcW w:w="1614" w:type="dxa"/>
            <w:shd w:val="clear" w:color="auto" w:fill="E7E6E6" w:themeFill="background2"/>
            <w:vAlign w:val="center"/>
          </w:tcPr>
          <w:p w14:paraId="7B4F9B65" w14:textId="77777777" w:rsidR="00C75AD4" w:rsidRPr="00723BCA" w:rsidRDefault="00C75AD4"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8095B7E" w14:textId="77777777" w:rsidR="00C75AD4" w:rsidRPr="00723BCA" w:rsidRDefault="00C75AD4"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A07B688" w14:textId="77777777" w:rsidR="00C75AD4" w:rsidRPr="00723BCA" w:rsidRDefault="00C75AD4" w:rsidP="00782FE0">
            <w:pPr>
              <w:jc w:val="center"/>
              <w:rPr>
                <w:b/>
                <w:bCs/>
                <w:lang w:eastAsia="sv-SE"/>
              </w:rPr>
            </w:pPr>
            <w:r w:rsidRPr="00723BCA">
              <w:rPr>
                <w:b/>
                <w:bCs/>
                <w:lang w:eastAsia="sv-SE"/>
              </w:rPr>
              <w:t>Other comments</w:t>
            </w:r>
          </w:p>
        </w:tc>
      </w:tr>
      <w:tr w:rsidR="00C75AD4" w14:paraId="264C3352" w14:textId="77777777" w:rsidTr="00137377">
        <w:tc>
          <w:tcPr>
            <w:tcW w:w="1614" w:type="dxa"/>
            <w:vAlign w:val="center"/>
          </w:tcPr>
          <w:p w14:paraId="10F4B073" w14:textId="0432CB27" w:rsidR="00C75AD4" w:rsidRPr="00945D08" w:rsidRDefault="00945D08" w:rsidP="00782FE0">
            <w:pPr>
              <w:jc w:val="center"/>
              <w:rPr>
                <w:rFonts w:eastAsiaTheme="minorEastAsia"/>
              </w:rPr>
            </w:pPr>
            <w:r>
              <w:rPr>
                <w:rFonts w:eastAsiaTheme="minorEastAsia" w:hint="eastAsia"/>
              </w:rPr>
              <w:t>H</w:t>
            </w:r>
            <w:r>
              <w:rPr>
                <w:rFonts w:eastAsiaTheme="minorEastAsia"/>
              </w:rPr>
              <w:t>uawei, HiSilicon</w:t>
            </w:r>
          </w:p>
        </w:tc>
        <w:tc>
          <w:tcPr>
            <w:tcW w:w="1183" w:type="dxa"/>
            <w:vAlign w:val="center"/>
          </w:tcPr>
          <w:p w14:paraId="1621E267" w14:textId="6BA726D0" w:rsidR="00C75AD4" w:rsidRPr="00945D08" w:rsidRDefault="00945D08"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2CF74CDB" w14:textId="77777777" w:rsidR="00C75AD4" w:rsidRDefault="00C75AD4" w:rsidP="00782FE0">
            <w:pPr>
              <w:jc w:val="center"/>
              <w:rPr>
                <w:lang w:eastAsia="sv-SE"/>
              </w:rPr>
            </w:pPr>
          </w:p>
        </w:tc>
      </w:tr>
      <w:tr w:rsidR="00C75AD4" w14:paraId="54B32C14" w14:textId="77777777" w:rsidTr="00137377">
        <w:tc>
          <w:tcPr>
            <w:tcW w:w="1614" w:type="dxa"/>
            <w:vAlign w:val="center"/>
          </w:tcPr>
          <w:p w14:paraId="54598863" w14:textId="1EEFF528" w:rsidR="00C75AD4" w:rsidRPr="00782FE0" w:rsidRDefault="00782FE0" w:rsidP="00782FE0">
            <w:pPr>
              <w:jc w:val="center"/>
              <w:rPr>
                <w:rFonts w:eastAsiaTheme="minorEastAsia"/>
              </w:rPr>
            </w:pPr>
            <w:r>
              <w:rPr>
                <w:rFonts w:eastAsiaTheme="minorEastAsia" w:hint="eastAsia"/>
              </w:rPr>
              <w:t>ZTE</w:t>
            </w:r>
          </w:p>
        </w:tc>
        <w:tc>
          <w:tcPr>
            <w:tcW w:w="1183" w:type="dxa"/>
            <w:vAlign w:val="center"/>
          </w:tcPr>
          <w:p w14:paraId="09D20F44" w14:textId="75B9F7D1" w:rsidR="00C75AD4" w:rsidRPr="00782FE0" w:rsidRDefault="00782FE0"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5AA05A40" w14:textId="77777777" w:rsidR="00C75AD4" w:rsidRDefault="00C75AD4" w:rsidP="00782FE0">
            <w:pPr>
              <w:jc w:val="center"/>
              <w:rPr>
                <w:lang w:eastAsia="sv-SE"/>
              </w:rPr>
            </w:pPr>
          </w:p>
        </w:tc>
      </w:tr>
      <w:tr w:rsidR="00137377" w14:paraId="0B7A09A1" w14:textId="77777777" w:rsidTr="00137377">
        <w:tc>
          <w:tcPr>
            <w:tcW w:w="1614" w:type="dxa"/>
            <w:vAlign w:val="center"/>
          </w:tcPr>
          <w:p w14:paraId="78AEEB81" w14:textId="00186146" w:rsidR="00137377" w:rsidRDefault="00137377" w:rsidP="00137377">
            <w:pPr>
              <w:jc w:val="center"/>
              <w:rPr>
                <w:lang w:eastAsia="sv-SE"/>
              </w:rPr>
            </w:pPr>
            <w:r>
              <w:rPr>
                <w:rFonts w:eastAsiaTheme="minorEastAsia" w:hint="eastAsia"/>
              </w:rPr>
              <w:t>Lenovo</w:t>
            </w:r>
          </w:p>
        </w:tc>
        <w:tc>
          <w:tcPr>
            <w:tcW w:w="1183" w:type="dxa"/>
            <w:vAlign w:val="center"/>
          </w:tcPr>
          <w:p w14:paraId="698DB7CF" w14:textId="425864C4" w:rsidR="00137377" w:rsidRDefault="00137377" w:rsidP="00137377">
            <w:pPr>
              <w:jc w:val="center"/>
              <w:rPr>
                <w:lang w:eastAsia="sv-SE"/>
              </w:rPr>
            </w:pPr>
            <w:r>
              <w:rPr>
                <w:rFonts w:eastAsiaTheme="minorEastAsia" w:hint="eastAsia"/>
              </w:rPr>
              <w:t>Yes</w:t>
            </w:r>
          </w:p>
        </w:tc>
        <w:tc>
          <w:tcPr>
            <w:tcW w:w="6832" w:type="dxa"/>
            <w:vAlign w:val="center"/>
          </w:tcPr>
          <w:p w14:paraId="7CD17B74" w14:textId="77777777" w:rsidR="00137377" w:rsidRDefault="00137377" w:rsidP="00137377">
            <w:pPr>
              <w:jc w:val="center"/>
              <w:rPr>
                <w:lang w:eastAsia="sv-SE"/>
              </w:rPr>
            </w:pPr>
          </w:p>
        </w:tc>
      </w:tr>
      <w:tr w:rsidR="00137377" w14:paraId="0840388A" w14:textId="77777777" w:rsidTr="00137377">
        <w:tc>
          <w:tcPr>
            <w:tcW w:w="1614" w:type="dxa"/>
            <w:vAlign w:val="center"/>
          </w:tcPr>
          <w:p w14:paraId="63D01BF6" w14:textId="656002DC" w:rsidR="00137377" w:rsidRDefault="00CB20AE" w:rsidP="00137377">
            <w:pPr>
              <w:jc w:val="center"/>
              <w:rPr>
                <w:lang w:eastAsia="sv-SE"/>
              </w:rPr>
            </w:pPr>
            <w:r>
              <w:rPr>
                <w:lang w:eastAsia="sv-SE"/>
              </w:rPr>
              <w:t>Nokia</w:t>
            </w:r>
          </w:p>
        </w:tc>
        <w:tc>
          <w:tcPr>
            <w:tcW w:w="1183" w:type="dxa"/>
            <w:vAlign w:val="center"/>
          </w:tcPr>
          <w:p w14:paraId="41CD883B" w14:textId="50164FE7" w:rsidR="00137377" w:rsidRDefault="00B6558C" w:rsidP="00137377">
            <w:pPr>
              <w:jc w:val="center"/>
              <w:rPr>
                <w:lang w:eastAsia="sv-SE"/>
              </w:rPr>
            </w:pPr>
            <w:r>
              <w:rPr>
                <w:lang w:eastAsia="sv-SE"/>
              </w:rPr>
              <w:t>Maybe</w:t>
            </w:r>
          </w:p>
        </w:tc>
        <w:tc>
          <w:tcPr>
            <w:tcW w:w="6832" w:type="dxa"/>
            <w:vAlign w:val="center"/>
          </w:tcPr>
          <w:p w14:paraId="04F00D70" w14:textId="2DDF1462" w:rsidR="00137377" w:rsidRDefault="00CB20AE" w:rsidP="00CB20AE">
            <w:pPr>
              <w:rPr>
                <w:lang w:eastAsia="sv-SE"/>
              </w:rPr>
            </w:pPr>
            <w:r>
              <w:rPr>
                <w:lang w:eastAsia="sv-SE"/>
              </w:rPr>
              <w:t>Given that we need to wait for RAN1 to understand the applicability of DL-PRS</w:t>
            </w:r>
            <w:r w:rsidR="00F80A3D">
              <w:rPr>
                <w:lang w:eastAsia="sv-SE"/>
              </w:rPr>
              <w:t xml:space="preserve">, </w:t>
            </w:r>
            <w:r>
              <w:rPr>
                <w:lang w:eastAsia="sv-SE"/>
              </w:rPr>
              <w:t>PRS processing capabilities</w:t>
            </w:r>
            <w:r w:rsidR="00F80A3D">
              <w:rPr>
                <w:lang w:eastAsia="sv-SE"/>
              </w:rPr>
              <w:t xml:space="preserve">, </w:t>
            </w:r>
            <w:r>
              <w:rPr>
                <w:lang w:eastAsia="sv-SE"/>
              </w:rPr>
              <w:t xml:space="preserve">on-demand PRS </w:t>
            </w:r>
            <w:r w:rsidR="00F80A3D">
              <w:rPr>
                <w:lang w:eastAsia="sv-SE"/>
              </w:rPr>
              <w:t xml:space="preserve">and other PRS related IEs </w:t>
            </w:r>
            <w:r>
              <w:rPr>
                <w:lang w:eastAsia="sv-SE"/>
              </w:rPr>
              <w:t xml:space="preserve">etc, it is easier to keep the FFS </w:t>
            </w:r>
            <w:r w:rsidR="00F80A3D">
              <w:rPr>
                <w:lang w:eastAsia="sv-SE"/>
              </w:rPr>
              <w:t xml:space="preserve">also </w:t>
            </w:r>
            <w:r>
              <w:rPr>
                <w:lang w:eastAsia="sv-SE"/>
              </w:rPr>
              <w:t xml:space="preserve">on this </w:t>
            </w:r>
            <w:r w:rsidRPr="00CB20AE">
              <w:rPr>
                <w:lang w:eastAsia="sv-SE"/>
              </w:rPr>
              <w:t xml:space="preserve">NR-SelectedDL-PRS-IndexList </w:t>
            </w:r>
            <w:r>
              <w:rPr>
                <w:lang w:eastAsia="sv-SE"/>
              </w:rPr>
              <w:t xml:space="preserve">and resolve it all together as the PRS assistance details becomes clear </w:t>
            </w:r>
            <w:r w:rsidR="00F80A3D">
              <w:rPr>
                <w:lang w:eastAsia="sv-SE"/>
              </w:rPr>
              <w:t>from RAN1 features list.</w:t>
            </w:r>
          </w:p>
        </w:tc>
      </w:tr>
      <w:tr w:rsidR="00137377" w14:paraId="06A97798" w14:textId="77777777" w:rsidTr="00137377">
        <w:tc>
          <w:tcPr>
            <w:tcW w:w="1614" w:type="dxa"/>
            <w:vAlign w:val="center"/>
          </w:tcPr>
          <w:p w14:paraId="22C5B81D" w14:textId="77777777" w:rsidR="00137377" w:rsidRDefault="00137377" w:rsidP="00137377">
            <w:pPr>
              <w:jc w:val="center"/>
              <w:rPr>
                <w:lang w:eastAsia="sv-SE"/>
              </w:rPr>
            </w:pPr>
          </w:p>
        </w:tc>
        <w:tc>
          <w:tcPr>
            <w:tcW w:w="1183" w:type="dxa"/>
            <w:vAlign w:val="center"/>
          </w:tcPr>
          <w:p w14:paraId="1634E9EF" w14:textId="77777777" w:rsidR="00137377" w:rsidRDefault="00137377" w:rsidP="00137377">
            <w:pPr>
              <w:jc w:val="center"/>
              <w:rPr>
                <w:lang w:eastAsia="sv-SE"/>
              </w:rPr>
            </w:pPr>
          </w:p>
        </w:tc>
        <w:tc>
          <w:tcPr>
            <w:tcW w:w="6832" w:type="dxa"/>
            <w:vAlign w:val="center"/>
          </w:tcPr>
          <w:p w14:paraId="06FF2E8C" w14:textId="77777777" w:rsidR="00137377" w:rsidRDefault="00137377" w:rsidP="00137377">
            <w:pPr>
              <w:jc w:val="center"/>
              <w:rPr>
                <w:lang w:eastAsia="sv-SE"/>
              </w:rPr>
            </w:pPr>
          </w:p>
        </w:tc>
      </w:tr>
      <w:tr w:rsidR="00137377" w14:paraId="253608BE" w14:textId="77777777" w:rsidTr="00137377">
        <w:tc>
          <w:tcPr>
            <w:tcW w:w="1614" w:type="dxa"/>
            <w:vAlign w:val="center"/>
          </w:tcPr>
          <w:p w14:paraId="2E5DC7AE" w14:textId="77777777" w:rsidR="00137377" w:rsidRDefault="00137377" w:rsidP="00137377">
            <w:pPr>
              <w:jc w:val="center"/>
              <w:rPr>
                <w:lang w:eastAsia="sv-SE"/>
              </w:rPr>
            </w:pPr>
          </w:p>
        </w:tc>
        <w:tc>
          <w:tcPr>
            <w:tcW w:w="1183" w:type="dxa"/>
            <w:vAlign w:val="center"/>
          </w:tcPr>
          <w:p w14:paraId="5EC2204C" w14:textId="77777777" w:rsidR="00137377" w:rsidRDefault="00137377" w:rsidP="00137377">
            <w:pPr>
              <w:jc w:val="center"/>
              <w:rPr>
                <w:lang w:eastAsia="sv-SE"/>
              </w:rPr>
            </w:pPr>
          </w:p>
        </w:tc>
        <w:tc>
          <w:tcPr>
            <w:tcW w:w="6832" w:type="dxa"/>
            <w:vAlign w:val="center"/>
          </w:tcPr>
          <w:p w14:paraId="585DE564" w14:textId="77777777" w:rsidR="00137377" w:rsidRDefault="00137377" w:rsidP="00137377">
            <w:pPr>
              <w:jc w:val="center"/>
              <w:rPr>
                <w:lang w:eastAsia="sv-SE"/>
              </w:rPr>
            </w:pPr>
          </w:p>
        </w:tc>
      </w:tr>
    </w:tbl>
    <w:p w14:paraId="24FA2B94" w14:textId="77777777" w:rsidR="00C75AD4" w:rsidRDefault="00C75AD4" w:rsidP="00C75AD4">
      <w:pPr>
        <w:rPr>
          <w:lang w:eastAsia="sv-SE"/>
        </w:rPr>
      </w:pPr>
    </w:p>
    <w:p w14:paraId="48C553F0" w14:textId="77777777" w:rsidR="00B62B13" w:rsidRDefault="00B62B13" w:rsidP="00B62B13">
      <w:pPr>
        <w:rPr>
          <w:lang w:eastAsia="sv-SE"/>
        </w:rPr>
      </w:pPr>
    </w:p>
    <w:p w14:paraId="6295C187" w14:textId="77777777" w:rsidR="000F51ED" w:rsidRDefault="000F51ED" w:rsidP="000F51ED">
      <w:pPr>
        <w:rPr>
          <w:lang w:eastAsia="sv-SE"/>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NR-AI-ML-PositioningProvideAssistanceData</w:t>
      </w:r>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NR-PeriodicAssistData</w:t>
      </w:r>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Spatial direction information (e.g. azimuth, elevation etc.) of the DL-PRS Resources of the TRPs served by the gNB</w:t>
            </w:r>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DL-AoD</w:t>
      </w:r>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NR-AI-ML-PositioningProvideAssistanceData</w:t>
      </w:r>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NR-AI-ML-PositioningProvideAssistanceData</w:t>
      </w:r>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D22BD" w14:paraId="7F0ED274" w14:textId="77777777" w:rsidTr="00137377">
        <w:tc>
          <w:tcPr>
            <w:tcW w:w="1614" w:type="dxa"/>
            <w:shd w:val="clear" w:color="auto" w:fill="E7E6E6" w:themeFill="background2"/>
            <w:vAlign w:val="center"/>
          </w:tcPr>
          <w:p w14:paraId="25C9364E" w14:textId="77777777" w:rsidR="00CD22BD" w:rsidRPr="00723BCA" w:rsidRDefault="00CD22B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3350D47" w14:textId="77777777" w:rsidR="00CD22BD" w:rsidRPr="00723BCA" w:rsidRDefault="00CD22B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54B2673" w14:textId="77777777" w:rsidR="00CD22BD" w:rsidRPr="00723BCA" w:rsidRDefault="00CD22BD" w:rsidP="00782FE0">
            <w:pPr>
              <w:jc w:val="center"/>
              <w:rPr>
                <w:b/>
                <w:bCs/>
                <w:lang w:eastAsia="sv-SE"/>
              </w:rPr>
            </w:pPr>
            <w:r w:rsidRPr="00723BCA">
              <w:rPr>
                <w:b/>
                <w:bCs/>
                <w:lang w:eastAsia="sv-SE"/>
              </w:rPr>
              <w:t>Other comments</w:t>
            </w:r>
          </w:p>
        </w:tc>
      </w:tr>
      <w:tr w:rsidR="004D7CFC" w14:paraId="6C3956F3" w14:textId="77777777" w:rsidTr="00137377">
        <w:tc>
          <w:tcPr>
            <w:tcW w:w="1614" w:type="dxa"/>
          </w:tcPr>
          <w:p w14:paraId="76ACB3AF" w14:textId="5BE74DCB" w:rsidR="004D7CFC" w:rsidRDefault="004D7CFC" w:rsidP="004D7CFC">
            <w:pPr>
              <w:jc w:val="center"/>
              <w:rPr>
                <w:lang w:eastAsia="sv-SE"/>
              </w:rPr>
            </w:pPr>
            <w:r w:rsidRPr="002F7FF6">
              <w:t>Huawei, HiSilicon</w:t>
            </w:r>
          </w:p>
        </w:tc>
        <w:tc>
          <w:tcPr>
            <w:tcW w:w="1183" w:type="dxa"/>
          </w:tcPr>
          <w:p w14:paraId="5A76310A" w14:textId="53A04E78" w:rsidR="004D7CFC" w:rsidRDefault="004D7CFC" w:rsidP="004D7CFC">
            <w:pPr>
              <w:jc w:val="center"/>
              <w:rPr>
                <w:lang w:eastAsia="sv-SE"/>
              </w:rPr>
            </w:pPr>
            <w:r w:rsidRPr="002F7FF6">
              <w:t>Yes</w:t>
            </w:r>
          </w:p>
        </w:tc>
        <w:tc>
          <w:tcPr>
            <w:tcW w:w="6832" w:type="dxa"/>
            <w:vAlign w:val="center"/>
          </w:tcPr>
          <w:p w14:paraId="03443F34" w14:textId="77777777" w:rsidR="004D7CFC" w:rsidRDefault="004D7CFC" w:rsidP="004D7CFC">
            <w:pPr>
              <w:jc w:val="center"/>
              <w:rPr>
                <w:lang w:eastAsia="sv-SE"/>
              </w:rPr>
            </w:pPr>
          </w:p>
        </w:tc>
      </w:tr>
      <w:tr w:rsidR="00CD22BD" w14:paraId="61388A74" w14:textId="77777777" w:rsidTr="00137377">
        <w:tc>
          <w:tcPr>
            <w:tcW w:w="1614" w:type="dxa"/>
            <w:vAlign w:val="center"/>
          </w:tcPr>
          <w:p w14:paraId="6EC996CC" w14:textId="7A650209" w:rsidR="00CD22BD" w:rsidRPr="00782FE0" w:rsidRDefault="00782FE0" w:rsidP="00782FE0">
            <w:pPr>
              <w:jc w:val="center"/>
              <w:rPr>
                <w:rFonts w:eastAsiaTheme="minorEastAsia"/>
              </w:rPr>
            </w:pPr>
            <w:r>
              <w:rPr>
                <w:rFonts w:eastAsiaTheme="minorEastAsia" w:hint="eastAsia"/>
              </w:rPr>
              <w:t>ZTE</w:t>
            </w:r>
          </w:p>
        </w:tc>
        <w:tc>
          <w:tcPr>
            <w:tcW w:w="1183" w:type="dxa"/>
            <w:vAlign w:val="center"/>
          </w:tcPr>
          <w:p w14:paraId="46AAFDE1" w14:textId="100C0FE1" w:rsidR="00CD22BD" w:rsidRPr="00782FE0" w:rsidRDefault="00782FE0" w:rsidP="00782FE0">
            <w:pPr>
              <w:jc w:val="center"/>
              <w:rPr>
                <w:rFonts w:eastAsiaTheme="minorEastAsia"/>
              </w:rPr>
            </w:pPr>
            <w:r>
              <w:rPr>
                <w:rFonts w:eastAsiaTheme="minorEastAsia" w:hint="eastAsia"/>
              </w:rPr>
              <w:t>Yes</w:t>
            </w:r>
          </w:p>
        </w:tc>
        <w:tc>
          <w:tcPr>
            <w:tcW w:w="6832" w:type="dxa"/>
            <w:vAlign w:val="center"/>
          </w:tcPr>
          <w:p w14:paraId="28DA7EA0" w14:textId="77777777" w:rsidR="00CD22BD" w:rsidRDefault="00CD22BD" w:rsidP="00782FE0">
            <w:pPr>
              <w:jc w:val="center"/>
              <w:rPr>
                <w:lang w:eastAsia="sv-SE"/>
              </w:rPr>
            </w:pPr>
          </w:p>
        </w:tc>
      </w:tr>
      <w:tr w:rsidR="00137377" w14:paraId="4BCE3D0B" w14:textId="77777777" w:rsidTr="00137377">
        <w:tc>
          <w:tcPr>
            <w:tcW w:w="1614" w:type="dxa"/>
            <w:vAlign w:val="center"/>
          </w:tcPr>
          <w:p w14:paraId="5124652C" w14:textId="11CAE1BE" w:rsidR="00137377" w:rsidRDefault="00137377" w:rsidP="00137377">
            <w:pPr>
              <w:jc w:val="center"/>
              <w:rPr>
                <w:lang w:eastAsia="sv-SE"/>
              </w:rPr>
            </w:pPr>
            <w:r>
              <w:rPr>
                <w:rFonts w:eastAsiaTheme="minorEastAsia" w:hint="eastAsia"/>
              </w:rPr>
              <w:t>Lenovo</w:t>
            </w:r>
          </w:p>
        </w:tc>
        <w:tc>
          <w:tcPr>
            <w:tcW w:w="1183" w:type="dxa"/>
            <w:vAlign w:val="center"/>
          </w:tcPr>
          <w:p w14:paraId="7C4A2B70" w14:textId="2F42E5FB" w:rsidR="00137377" w:rsidRDefault="00137377" w:rsidP="00137377">
            <w:pPr>
              <w:jc w:val="center"/>
              <w:rPr>
                <w:lang w:eastAsia="sv-SE"/>
              </w:rPr>
            </w:pPr>
            <w:r>
              <w:rPr>
                <w:rFonts w:eastAsiaTheme="minorEastAsia" w:hint="eastAsia"/>
              </w:rPr>
              <w:t>Yes</w:t>
            </w:r>
          </w:p>
        </w:tc>
        <w:tc>
          <w:tcPr>
            <w:tcW w:w="6832" w:type="dxa"/>
            <w:vAlign w:val="center"/>
          </w:tcPr>
          <w:p w14:paraId="44715B74" w14:textId="77777777" w:rsidR="00137377" w:rsidRDefault="00137377" w:rsidP="00137377">
            <w:pPr>
              <w:jc w:val="center"/>
              <w:rPr>
                <w:lang w:eastAsia="sv-SE"/>
              </w:rPr>
            </w:pPr>
          </w:p>
        </w:tc>
      </w:tr>
      <w:tr w:rsidR="00137377" w14:paraId="17EE07FC" w14:textId="77777777" w:rsidTr="00137377">
        <w:tc>
          <w:tcPr>
            <w:tcW w:w="1614" w:type="dxa"/>
            <w:vAlign w:val="center"/>
          </w:tcPr>
          <w:p w14:paraId="4208A8E9" w14:textId="695C1120" w:rsidR="00137377" w:rsidRDefault="00074152" w:rsidP="00137377">
            <w:pPr>
              <w:jc w:val="center"/>
              <w:rPr>
                <w:lang w:eastAsia="sv-SE"/>
              </w:rPr>
            </w:pPr>
            <w:r>
              <w:rPr>
                <w:lang w:eastAsia="sv-SE"/>
              </w:rPr>
              <w:t>Nokia</w:t>
            </w:r>
          </w:p>
        </w:tc>
        <w:tc>
          <w:tcPr>
            <w:tcW w:w="1183" w:type="dxa"/>
            <w:vAlign w:val="center"/>
          </w:tcPr>
          <w:p w14:paraId="6144CB48" w14:textId="2529D3CE" w:rsidR="00137377" w:rsidRDefault="00035740" w:rsidP="00137377">
            <w:pPr>
              <w:jc w:val="center"/>
              <w:rPr>
                <w:lang w:eastAsia="sv-SE"/>
              </w:rPr>
            </w:pPr>
            <w:r>
              <w:rPr>
                <w:lang w:eastAsia="sv-SE"/>
              </w:rPr>
              <w:t>Maybe</w:t>
            </w:r>
          </w:p>
        </w:tc>
        <w:tc>
          <w:tcPr>
            <w:tcW w:w="6832" w:type="dxa"/>
            <w:vAlign w:val="center"/>
          </w:tcPr>
          <w:p w14:paraId="273784CA" w14:textId="193F1966" w:rsidR="00137377" w:rsidRDefault="00074152" w:rsidP="00074152">
            <w:pPr>
              <w:rPr>
                <w:lang w:eastAsia="sv-SE"/>
              </w:rPr>
            </w:pPr>
            <w:r>
              <w:rPr>
                <w:lang w:eastAsia="sv-SE"/>
              </w:rPr>
              <w:t xml:space="preserve">While the assumption here based on the RAN1 agreement is correct, we </w:t>
            </w:r>
            <w:r w:rsidR="00E577B7">
              <w:rPr>
                <w:lang w:eastAsia="sv-SE"/>
              </w:rPr>
              <w:t xml:space="preserve">prefer </w:t>
            </w:r>
            <w:r>
              <w:rPr>
                <w:lang w:eastAsia="sv-SE"/>
              </w:rPr>
              <w:t xml:space="preserve">to wait for RAN1 parameters list to specify the contents of the </w:t>
            </w:r>
            <w:r w:rsidRPr="00074152">
              <w:rPr>
                <w:lang w:eastAsia="sv-SE"/>
              </w:rPr>
              <w:t xml:space="preserve">NR-AI-ML-PositioningProvideAssistanceData </w:t>
            </w:r>
            <w:r>
              <w:rPr>
                <w:lang w:eastAsia="sv-SE"/>
              </w:rPr>
              <w:t>IE. Since the information from 38.305 was used by RAN1 as a basis for discussion in RAN1, a more normative way to specify is to base it on the parameters list from RAN1. Otherwise, we will have to spend time trying to align between RAN1 and RAN2 agreements as discrepancies are found later.</w:t>
            </w:r>
            <w:r w:rsidR="00E577B7">
              <w:rPr>
                <w:lang w:eastAsia="sv-SE"/>
              </w:rPr>
              <w:t xml:space="preserve"> </w:t>
            </w:r>
            <w:r w:rsidR="0087612D">
              <w:rPr>
                <w:lang w:eastAsia="sv-SE"/>
              </w:rPr>
              <w:t>If this proposed approach is to be agreed</w:t>
            </w:r>
            <w:r w:rsidR="00E577B7">
              <w:rPr>
                <w:lang w:eastAsia="sv-SE"/>
              </w:rPr>
              <w:t xml:space="preserve">, the Editor’s Note currently in the running CR </w:t>
            </w:r>
            <w:r w:rsidR="0087612D">
              <w:rPr>
                <w:lang w:eastAsia="sv-SE"/>
              </w:rPr>
              <w:t xml:space="preserve">shall </w:t>
            </w:r>
            <w:r w:rsidR="00E577B7">
              <w:rPr>
                <w:lang w:eastAsia="sv-SE"/>
              </w:rPr>
              <w:t>be kept until the parameters list from RAN1 is final.</w:t>
            </w:r>
            <w:r w:rsidR="00084642">
              <w:rPr>
                <w:lang w:eastAsia="sv-SE"/>
              </w:rPr>
              <w:t xml:space="preserve"> Also, the proposal text must include “(other than info #7)” as that is still an issue for RAN1 to resolve.</w:t>
            </w:r>
          </w:p>
        </w:tc>
      </w:tr>
      <w:tr w:rsidR="00137377" w14:paraId="6CCFBDE2" w14:textId="77777777" w:rsidTr="00137377">
        <w:tc>
          <w:tcPr>
            <w:tcW w:w="1614" w:type="dxa"/>
            <w:vAlign w:val="center"/>
          </w:tcPr>
          <w:p w14:paraId="21B516C8" w14:textId="77777777" w:rsidR="00137377" w:rsidRDefault="00137377" w:rsidP="00137377">
            <w:pPr>
              <w:jc w:val="center"/>
              <w:rPr>
                <w:lang w:eastAsia="sv-SE"/>
              </w:rPr>
            </w:pPr>
          </w:p>
        </w:tc>
        <w:tc>
          <w:tcPr>
            <w:tcW w:w="1183" w:type="dxa"/>
            <w:vAlign w:val="center"/>
          </w:tcPr>
          <w:p w14:paraId="3B37AE07" w14:textId="77777777" w:rsidR="00137377" w:rsidRDefault="00137377" w:rsidP="00137377">
            <w:pPr>
              <w:jc w:val="center"/>
              <w:rPr>
                <w:lang w:eastAsia="sv-SE"/>
              </w:rPr>
            </w:pPr>
          </w:p>
        </w:tc>
        <w:tc>
          <w:tcPr>
            <w:tcW w:w="6832" w:type="dxa"/>
            <w:vAlign w:val="center"/>
          </w:tcPr>
          <w:p w14:paraId="621C254C" w14:textId="77777777" w:rsidR="00137377" w:rsidRDefault="00137377" w:rsidP="00137377">
            <w:pPr>
              <w:jc w:val="center"/>
              <w:rPr>
                <w:lang w:eastAsia="sv-SE"/>
              </w:rPr>
            </w:pPr>
          </w:p>
        </w:tc>
      </w:tr>
      <w:tr w:rsidR="00137377" w14:paraId="2A622D78" w14:textId="77777777" w:rsidTr="00137377">
        <w:tc>
          <w:tcPr>
            <w:tcW w:w="1614" w:type="dxa"/>
            <w:vAlign w:val="center"/>
          </w:tcPr>
          <w:p w14:paraId="78B468CE" w14:textId="77777777" w:rsidR="00137377" w:rsidRDefault="00137377" w:rsidP="00137377">
            <w:pPr>
              <w:jc w:val="center"/>
              <w:rPr>
                <w:lang w:eastAsia="sv-SE"/>
              </w:rPr>
            </w:pPr>
          </w:p>
        </w:tc>
        <w:tc>
          <w:tcPr>
            <w:tcW w:w="1183" w:type="dxa"/>
            <w:vAlign w:val="center"/>
          </w:tcPr>
          <w:p w14:paraId="3C25A1A5" w14:textId="77777777" w:rsidR="00137377" w:rsidRDefault="00137377" w:rsidP="00137377">
            <w:pPr>
              <w:jc w:val="center"/>
              <w:rPr>
                <w:lang w:eastAsia="sv-SE"/>
              </w:rPr>
            </w:pPr>
          </w:p>
        </w:tc>
        <w:tc>
          <w:tcPr>
            <w:tcW w:w="6832" w:type="dxa"/>
            <w:vAlign w:val="center"/>
          </w:tcPr>
          <w:p w14:paraId="0AB705B2" w14:textId="77777777" w:rsidR="00137377" w:rsidRDefault="00137377" w:rsidP="00137377">
            <w:pPr>
              <w:jc w:val="center"/>
              <w:rPr>
                <w:lang w:eastAsia="sv-SE"/>
              </w:rPr>
            </w:pPr>
          </w:p>
        </w:tc>
      </w:tr>
    </w:tbl>
    <w:p w14:paraId="13772A17" w14:textId="77777777" w:rsidR="00CD22BD" w:rsidRDefault="00CD22BD" w:rsidP="00CD22BD">
      <w:pPr>
        <w:rPr>
          <w:lang w:eastAsia="sv-SE"/>
        </w:rPr>
      </w:pP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NR-AI-ML-PositioningRequestAssistanceData</w:t>
      </w:r>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 xml:space="preserve">NR-AI-ML-PositioningRequestAssistanceData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NR-AI-ML-PositioningProvideAssistanceData.</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NR-AI-ML-PositioningProvideAssistanceData</w:t>
      </w:r>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NR-PeriodicAssistData</w:t>
      </w:r>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NR-AI-ML-PositioningRequestAssistanceData</w:t>
      </w:r>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NR-AI-ML-PositioningRequestAssistanceData</w:t>
      </w:r>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37AE3" w14:paraId="5C8766C1" w14:textId="77777777" w:rsidTr="00137377">
        <w:tc>
          <w:tcPr>
            <w:tcW w:w="1614" w:type="dxa"/>
            <w:shd w:val="clear" w:color="auto" w:fill="E7E6E6" w:themeFill="background2"/>
            <w:vAlign w:val="center"/>
          </w:tcPr>
          <w:p w14:paraId="038C5B2E" w14:textId="77777777" w:rsidR="00537AE3" w:rsidRPr="00723BCA" w:rsidRDefault="00537AE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A92B413" w14:textId="77777777" w:rsidR="00537AE3" w:rsidRPr="00723BCA" w:rsidRDefault="00537AE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291317DE" w14:textId="77777777" w:rsidR="00537AE3" w:rsidRPr="00723BCA" w:rsidRDefault="00537AE3" w:rsidP="00782FE0">
            <w:pPr>
              <w:jc w:val="center"/>
              <w:rPr>
                <w:b/>
                <w:bCs/>
                <w:lang w:eastAsia="sv-SE"/>
              </w:rPr>
            </w:pPr>
            <w:r w:rsidRPr="00723BCA">
              <w:rPr>
                <w:b/>
                <w:bCs/>
                <w:lang w:eastAsia="sv-SE"/>
              </w:rPr>
              <w:t>Other comments</w:t>
            </w:r>
          </w:p>
        </w:tc>
      </w:tr>
      <w:tr w:rsidR="004D7CFC" w14:paraId="59DD7680" w14:textId="77777777" w:rsidTr="00137377">
        <w:tc>
          <w:tcPr>
            <w:tcW w:w="1614" w:type="dxa"/>
          </w:tcPr>
          <w:p w14:paraId="517DE26A" w14:textId="433F9125" w:rsidR="004D7CFC" w:rsidRDefault="004D7CFC" w:rsidP="004D7CFC">
            <w:pPr>
              <w:jc w:val="center"/>
              <w:rPr>
                <w:lang w:eastAsia="sv-SE"/>
              </w:rPr>
            </w:pPr>
            <w:r w:rsidRPr="009733DB">
              <w:t>Huawei, HiSilicon</w:t>
            </w:r>
          </w:p>
        </w:tc>
        <w:tc>
          <w:tcPr>
            <w:tcW w:w="1183" w:type="dxa"/>
          </w:tcPr>
          <w:p w14:paraId="6563D05A" w14:textId="78B00AB6" w:rsidR="004D7CFC" w:rsidRDefault="004D7CFC" w:rsidP="004D7CFC">
            <w:pPr>
              <w:jc w:val="center"/>
              <w:rPr>
                <w:lang w:eastAsia="sv-SE"/>
              </w:rPr>
            </w:pPr>
            <w:r w:rsidRPr="009733DB">
              <w:t>Yes</w:t>
            </w:r>
          </w:p>
        </w:tc>
        <w:tc>
          <w:tcPr>
            <w:tcW w:w="6832" w:type="dxa"/>
            <w:vAlign w:val="center"/>
          </w:tcPr>
          <w:p w14:paraId="413CF05A" w14:textId="77777777" w:rsidR="004D7CFC" w:rsidRDefault="004D7CFC" w:rsidP="004D7CFC">
            <w:pPr>
              <w:jc w:val="center"/>
              <w:rPr>
                <w:lang w:eastAsia="sv-SE"/>
              </w:rPr>
            </w:pPr>
          </w:p>
        </w:tc>
      </w:tr>
      <w:tr w:rsidR="00537AE3" w14:paraId="027C3A96" w14:textId="77777777" w:rsidTr="00137377">
        <w:tc>
          <w:tcPr>
            <w:tcW w:w="1614" w:type="dxa"/>
            <w:vAlign w:val="center"/>
          </w:tcPr>
          <w:p w14:paraId="2017E31F" w14:textId="64B34527" w:rsidR="00537AE3" w:rsidRPr="00C910C6" w:rsidRDefault="00C910C6" w:rsidP="00782FE0">
            <w:pPr>
              <w:jc w:val="center"/>
              <w:rPr>
                <w:rFonts w:eastAsiaTheme="minorEastAsia"/>
              </w:rPr>
            </w:pPr>
            <w:r>
              <w:rPr>
                <w:rFonts w:eastAsiaTheme="minorEastAsia" w:hint="eastAsia"/>
              </w:rPr>
              <w:t>ZTE</w:t>
            </w:r>
          </w:p>
        </w:tc>
        <w:tc>
          <w:tcPr>
            <w:tcW w:w="1183" w:type="dxa"/>
            <w:vAlign w:val="center"/>
          </w:tcPr>
          <w:p w14:paraId="4F70CED6" w14:textId="763F67FE" w:rsidR="00537AE3" w:rsidRPr="00C910C6" w:rsidRDefault="00C910C6" w:rsidP="00782FE0">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35BBD8E3" w14:textId="4937650E" w:rsidR="00537AE3" w:rsidRPr="00C910C6" w:rsidRDefault="00C910C6" w:rsidP="00C910C6">
            <w:pPr>
              <w:jc w:val="center"/>
              <w:rPr>
                <w:rFonts w:eastAsiaTheme="minorEastAsia"/>
              </w:rPr>
            </w:pPr>
            <w:r>
              <w:rPr>
                <w:rFonts w:eastAsiaTheme="minorEastAsia"/>
              </w:rPr>
              <w:t>S</w:t>
            </w:r>
            <w:r>
              <w:rPr>
                <w:rFonts w:eastAsiaTheme="minorEastAsia" w:hint="eastAsia"/>
              </w:rPr>
              <w:t xml:space="preserve">uggest </w:t>
            </w:r>
            <w:r>
              <w:rPr>
                <w:rFonts w:eastAsiaTheme="minorEastAsia"/>
              </w:rPr>
              <w:t>RAN2 to discuss detailed/specified request assistance data for AI, to facilitate consistency or facilitate training. So this proposal can also be wait for RAN1 or RAN2.</w:t>
            </w:r>
          </w:p>
        </w:tc>
      </w:tr>
      <w:tr w:rsidR="00137377" w14:paraId="5E4B5825" w14:textId="77777777" w:rsidTr="00137377">
        <w:tc>
          <w:tcPr>
            <w:tcW w:w="1614" w:type="dxa"/>
            <w:vAlign w:val="center"/>
          </w:tcPr>
          <w:p w14:paraId="72E02FDB" w14:textId="3C1FB321" w:rsidR="00137377" w:rsidRDefault="00137377" w:rsidP="00137377">
            <w:pPr>
              <w:jc w:val="center"/>
              <w:rPr>
                <w:lang w:eastAsia="sv-SE"/>
              </w:rPr>
            </w:pPr>
            <w:r>
              <w:rPr>
                <w:rFonts w:eastAsiaTheme="minorEastAsia" w:hint="eastAsia"/>
              </w:rPr>
              <w:t>Lenovo</w:t>
            </w:r>
          </w:p>
        </w:tc>
        <w:tc>
          <w:tcPr>
            <w:tcW w:w="1183" w:type="dxa"/>
            <w:vAlign w:val="center"/>
          </w:tcPr>
          <w:p w14:paraId="1D98DA93" w14:textId="2727C62B" w:rsidR="00137377" w:rsidRDefault="00137377" w:rsidP="00137377">
            <w:pPr>
              <w:jc w:val="center"/>
              <w:rPr>
                <w:lang w:eastAsia="sv-SE"/>
              </w:rPr>
            </w:pPr>
            <w:r>
              <w:rPr>
                <w:rFonts w:eastAsiaTheme="minorEastAsia" w:hint="eastAsia"/>
              </w:rPr>
              <w:t>Yes</w:t>
            </w:r>
          </w:p>
        </w:tc>
        <w:tc>
          <w:tcPr>
            <w:tcW w:w="6832" w:type="dxa"/>
            <w:vAlign w:val="center"/>
          </w:tcPr>
          <w:p w14:paraId="0C06071B" w14:textId="77777777" w:rsidR="00137377" w:rsidRPr="00C910C6" w:rsidRDefault="00137377" w:rsidP="00137377">
            <w:pPr>
              <w:jc w:val="center"/>
              <w:rPr>
                <w:lang w:eastAsia="sv-SE"/>
              </w:rPr>
            </w:pPr>
          </w:p>
        </w:tc>
      </w:tr>
      <w:tr w:rsidR="00137377" w14:paraId="768AF6A2" w14:textId="77777777" w:rsidTr="00137377">
        <w:tc>
          <w:tcPr>
            <w:tcW w:w="1614" w:type="dxa"/>
            <w:vAlign w:val="center"/>
          </w:tcPr>
          <w:p w14:paraId="0B816C45" w14:textId="6E93D9A8" w:rsidR="00137377" w:rsidRDefault="000224FA" w:rsidP="00137377">
            <w:pPr>
              <w:jc w:val="center"/>
              <w:rPr>
                <w:lang w:eastAsia="sv-SE"/>
              </w:rPr>
            </w:pPr>
            <w:r>
              <w:rPr>
                <w:lang w:eastAsia="sv-SE"/>
              </w:rPr>
              <w:t>Nokia</w:t>
            </w:r>
          </w:p>
        </w:tc>
        <w:tc>
          <w:tcPr>
            <w:tcW w:w="1183" w:type="dxa"/>
            <w:vAlign w:val="center"/>
          </w:tcPr>
          <w:p w14:paraId="7F234AF6" w14:textId="06C6462C" w:rsidR="00137377" w:rsidRDefault="0078659A" w:rsidP="00137377">
            <w:pPr>
              <w:jc w:val="center"/>
              <w:rPr>
                <w:lang w:eastAsia="sv-SE"/>
              </w:rPr>
            </w:pPr>
            <w:r>
              <w:rPr>
                <w:lang w:eastAsia="sv-SE"/>
              </w:rPr>
              <w:t>Maybe</w:t>
            </w:r>
          </w:p>
        </w:tc>
        <w:tc>
          <w:tcPr>
            <w:tcW w:w="6832" w:type="dxa"/>
            <w:vAlign w:val="center"/>
          </w:tcPr>
          <w:p w14:paraId="07FFAC8B" w14:textId="507FF185" w:rsidR="00137377" w:rsidRDefault="000224FA" w:rsidP="000224FA">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NR-AI-ML-PositioningRequestAssistanceData</w:t>
            </w:r>
            <w:r>
              <w:rPr>
                <w:lang w:eastAsia="sv-SE"/>
              </w:rPr>
              <w:t xml:space="preserve"> IE. </w:t>
            </w:r>
            <w:r w:rsidR="0087612D">
              <w:rPr>
                <w:lang w:eastAsia="sv-SE"/>
              </w:rPr>
              <w:t>If this proposed approach is to be agreed, the Editor’s Note currently in the running CR shall be kept until the parameters list from RAN1 is final.</w:t>
            </w:r>
            <w:r w:rsidR="00084642">
              <w:rPr>
                <w:lang w:eastAsia="sv-SE"/>
              </w:rPr>
              <w:t xml:space="preserve"> Also, the proposal text must include “(other than info #7)” as that is still an issue for RAN1 to resolve.</w:t>
            </w:r>
          </w:p>
        </w:tc>
      </w:tr>
      <w:tr w:rsidR="00137377" w14:paraId="0E35FC4E" w14:textId="77777777" w:rsidTr="00137377">
        <w:tc>
          <w:tcPr>
            <w:tcW w:w="1614" w:type="dxa"/>
            <w:vAlign w:val="center"/>
          </w:tcPr>
          <w:p w14:paraId="4C249026" w14:textId="77777777" w:rsidR="00137377" w:rsidRDefault="00137377" w:rsidP="00137377">
            <w:pPr>
              <w:jc w:val="center"/>
              <w:rPr>
                <w:lang w:eastAsia="sv-SE"/>
              </w:rPr>
            </w:pPr>
          </w:p>
        </w:tc>
        <w:tc>
          <w:tcPr>
            <w:tcW w:w="1183" w:type="dxa"/>
            <w:vAlign w:val="center"/>
          </w:tcPr>
          <w:p w14:paraId="31BADFD7" w14:textId="77777777" w:rsidR="00137377" w:rsidRDefault="00137377" w:rsidP="00137377">
            <w:pPr>
              <w:jc w:val="center"/>
              <w:rPr>
                <w:lang w:eastAsia="sv-SE"/>
              </w:rPr>
            </w:pPr>
          </w:p>
        </w:tc>
        <w:tc>
          <w:tcPr>
            <w:tcW w:w="6832" w:type="dxa"/>
            <w:vAlign w:val="center"/>
          </w:tcPr>
          <w:p w14:paraId="692A135E" w14:textId="77777777" w:rsidR="00137377" w:rsidRDefault="00137377" w:rsidP="00137377">
            <w:pPr>
              <w:jc w:val="center"/>
              <w:rPr>
                <w:lang w:eastAsia="sv-SE"/>
              </w:rPr>
            </w:pPr>
          </w:p>
        </w:tc>
      </w:tr>
      <w:tr w:rsidR="00137377" w14:paraId="5ECB9402" w14:textId="77777777" w:rsidTr="00137377">
        <w:tc>
          <w:tcPr>
            <w:tcW w:w="1614" w:type="dxa"/>
            <w:vAlign w:val="center"/>
          </w:tcPr>
          <w:p w14:paraId="481CF92D" w14:textId="77777777" w:rsidR="00137377" w:rsidRDefault="00137377" w:rsidP="00137377">
            <w:pPr>
              <w:jc w:val="center"/>
              <w:rPr>
                <w:lang w:eastAsia="sv-SE"/>
              </w:rPr>
            </w:pPr>
          </w:p>
        </w:tc>
        <w:tc>
          <w:tcPr>
            <w:tcW w:w="1183" w:type="dxa"/>
            <w:vAlign w:val="center"/>
          </w:tcPr>
          <w:p w14:paraId="1A902012" w14:textId="77777777" w:rsidR="00137377" w:rsidRDefault="00137377" w:rsidP="00137377">
            <w:pPr>
              <w:jc w:val="center"/>
              <w:rPr>
                <w:lang w:eastAsia="sv-SE"/>
              </w:rPr>
            </w:pPr>
          </w:p>
        </w:tc>
        <w:tc>
          <w:tcPr>
            <w:tcW w:w="6832" w:type="dxa"/>
            <w:vAlign w:val="center"/>
          </w:tcPr>
          <w:p w14:paraId="262B1B85" w14:textId="77777777" w:rsidR="00137377" w:rsidRDefault="00137377" w:rsidP="00137377">
            <w:pPr>
              <w:jc w:val="center"/>
              <w:rPr>
                <w:lang w:eastAsia="sv-SE"/>
              </w:rPr>
            </w:pPr>
          </w:p>
        </w:tc>
      </w:tr>
    </w:tbl>
    <w:p w14:paraId="42F9F0A3" w14:textId="77777777" w:rsidR="00537AE3" w:rsidRDefault="00537AE3" w:rsidP="00537AE3">
      <w:pPr>
        <w:rPr>
          <w:lang w:eastAsia="sv-SE"/>
        </w:rPr>
      </w:pPr>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9" w:name="_Hlk196103461"/>
      <w:r w:rsidR="004C7A2A" w:rsidRPr="004C7A2A">
        <w:rPr>
          <w:b/>
          <w:bCs/>
          <w:i/>
          <w:iCs/>
          <w:snapToGrid w:val="0"/>
          <w:sz w:val="20"/>
          <w:lang w:eastAsia="en-GB"/>
        </w:rPr>
        <w:t>NR-AI-ML-PositioningProvideLocationInformation</w:t>
      </w:r>
      <w:bookmarkEnd w:id="9"/>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 xml:space="preserve">NR-AI-ML-PositioningProvideLocationInformation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r w:rsidR="005714E5" w:rsidRPr="005714E5">
        <w:rPr>
          <w:i/>
          <w:iCs/>
          <w:sz w:val="20"/>
        </w:rPr>
        <w:t>CommonIEsProvideLocationInformation</w:t>
      </w:r>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NR-AI-ML-PositioningProvideLocationInformation</w:t>
      </w:r>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 xml:space="preserve">NR-AI-ML-PositioningProvideLocationInformation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DL-AoD)</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 xml:space="preserve">NR-AI-ML-PositioningProvideLocationInformation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r w:rsidR="00070F05" w:rsidRPr="00070F05">
        <w:rPr>
          <w:b/>
          <w:bCs/>
          <w:i/>
          <w:iCs/>
          <w:lang w:eastAsia="sv-SE"/>
        </w:rPr>
        <w:t>CommonIEsProvideLocationInformation</w:t>
      </w:r>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54447" w14:paraId="289ED2A9" w14:textId="77777777" w:rsidTr="004430AC">
        <w:tc>
          <w:tcPr>
            <w:tcW w:w="1614" w:type="dxa"/>
            <w:shd w:val="clear" w:color="auto" w:fill="E7E6E6" w:themeFill="background2"/>
            <w:vAlign w:val="center"/>
          </w:tcPr>
          <w:p w14:paraId="1EC64890" w14:textId="77777777" w:rsidR="00354447" w:rsidRPr="00723BCA" w:rsidRDefault="00354447"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7DA8598" w14:textId="77777777" w:rsidR="00354447" w:rsidRPr="00723BCA" w:rsidRDefault="00354447"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543E46B" w14:textId="77777777" w:rsidR="00354447" w:rsidRPr="00723BCA" w:rsidRDefault="00354447" w:rsidP="00782FE0">
            <w:pPr>
              <w:jc w:val="center"/>
              <w:rPr>
                <w:b/>
                <w:bCs/>
                <w:lang w:eastAsia="sv-SE"/>
              </w:rPr>
            </w:pPr>
            <w:r w:rsidRPr="00723BCA">
              <w:rPr>
                <w:b/>
                <w:bCs/>
                <w:lang w:eastAsia="sv-SE"/>
              </w:rPr>
              <w:t>Other comments</w:t>
            </w:r>
          </w:p>
        </w:tc>
      </w:tr>
      <w:tr w:rsidR="004D7CFC" w14:paraId="0F8A3FBD" w14:textId="77777777" w:rsidTr="004430AC">
        <w:tc>
          <w:tcPr>
            <w:tcW w:w="1614" w:type="dxa"/>
          </w:tcPr>
          <w:p w14:paraId="7004658C" w14:textId="69DA10C0" w:rsidR="004D7CFC" w:rsidRDefault="004D7CFC" w:rsidP="004D7CFC">
            <w:pPr>
              <w:jc w:val="center"/>
              <w:rPr>
                <w:lang w:eastAsia="sv-SE"/>
              </w:rPr>
            </w:pPr>
            <w:r w:rsidRPr="00F97F53">
              <w:t>Huawei, HiSilicon</w:t>
            </w:r>
          </w:p>
        </w:tc>
        <w:tc>
          <w:tcPr>
            <w:tcW w:w="1183" w:type="dxa"/>
          </w:tcPr>
          <w:p w14:paraId="73B8A8FD" w14:textId="6DC189E3" w:rsidR="004D7CFC" w:rsidRDefault="004D7CFC" w:rsidP="004D7CFC">
            <w:pPr>
              <w:jc w:val="center"/>
              <w:rPr>
                <w:lang w:eastAsia="sv-SE"/>
              </w:rPr>
            </w:pPr>
            <w:r w:rsidRPr="00F97F53">
              <w:t>Yes</w:t>
            </w:r>
          </w:p>
        </w:tc>
        <w:tc>
          <w:tcPr>
            <w:tcW w:w="6832" w:type="dxa"/>
            <w:vAlign w:val="center"/>
          </w:tcPr>
          <w:p w14:paraId="0E37D8F1" w14:textId="77777777" w:rsidR="004D7CFC" w:rsidRDefault="004D7CFC" w:rsidP="004D7CFC">
            <w:pPr>
              <w:jc w:val="center"/>
              <w:rPr>
                <w:lang w:eastAsia="sv-SE"/>
              </w:rPr>
            </w:pPr>
          </w:p>
        </w:tc>
      </w:tr>
      <w:tr w:rsidR="00354447" w14:paraId="0A136CA9" w14:textId="77777777" w:rsidTr="004430AC">
        <w:tc>
          <w:tcPr>
            <w:tcW w:w="1614" w:type="dxa"/>
            <w:vAlign w:val="center"/>
          </w:tcPr>
          <w:p w14:paraId="45BBF340" w14:textId="6D2CAC64" w:rsidR="00354447" w:rsidRPr="00C910C6" w:rsidRDefault="00C910C6" w:rsidP="00782FE0">
            <w:pPr>
              <w:jc w:val="center"/>
              <w:rPr>
                <w:rFonts w:eastAsiaTheme="minorEastAsia"/>
              </w:rPr>
            </w:pPr>
            <w:r>
              <w:rPr>
                <w:rFonts w:eastAsiaTheme="minorEastAsia" w:hint="eastAsia"/>
              </w:rPr>
              <w:t>ZTE</w:t>
            </w:r>
          </w:p>
        </w:tc>
        <w:tc>
          <w:tcPr>
            <w:tcW w:w="1183" w:type="dxa"/>
            <w:vAlign w:val="center"/>
          </w:tcPr>
          <w:p w14:paraId="566FC3ED" w14:textId="43ABB29C" w:rsidR="00354447" w:rsidRPr="00C910C6" w:rsidRDefault="00D37D2C" w:rsidP="00782FE0">
            <w:pPr>
              <w:jc w:val="center"/>
              <w:rPr>
                <w:rFonts w:eastAsiaTheme="minorEastAsia"/>
              </w:rPr>
            </w:pPr>
            <w:r>
              <w:rPr>
                <w:rFonts w:eastAsiaTheme="minorEastAsia"/>
              </w:rPr>
              <w:t>Yes</w:t>
            </w:r>
          </w:p>
        </w:tc>
        <w:tc>
          <w:tcPr>
            <w:tcW w:w="6832" w:type="dxa"/>
            <w:vAlign w:val="center"/>
          </w:tcPr>
          <w:p w14:paraId="18BC4799" w14:textId="77777777" w:rsidR="00354447" w:rsidRDefault="00354447" w:rsidP="00782FE0">
            <w:pPr>
              <w:jc w:val="center"/>
              <w:rPr>
                <w:lang w:eastAsia="sv-SE"/>
              </w:rPr>
            </w:pPr>
          </w:p>
        </w:tc>
      </w:tr>
      <w:tr w:rsidR="004430AC" w14:paraId="51104AE5" w14:textId="77777777" w:rsidTr="004430AC">
        <w:tc>
          <w:tcPr>
            <w:tcW w:w="1614" w:type="dxa"/>
            <w:vAlign w:val="center"/>
          </w:tcPr>
          <w:p w14:paraId="263C4C17" w14:textId="17F88EC7" w:rsidR="004430AC" w:rsidRDefault="004430AC" w:rsidP="004430AC">
            <w:pPr>
              <w:jc w:val="center"/>
              <w:rPr>
                <w:lang w:eastAsia="sv-SE"/>
              </w:rPr>
            </w:pPr>
            <w:r>
              <w:rPr>
                <w:rFonts w:eastAsiaTheme="minorEastAsia" w:hint="eastAsia"/>
              </w:rPr>
              <w:t>Lenovo</w:t>
            </w:r>
          </w:p>
        </w:tc>
        <w:tc>
          <w:tcPr>
            <w:tcW w:w="1183" w:type="dxa"/>
            <w:vAlign w:val="center"/>
          </w:tcPr>
          <w:p w14:paraId="723FC6C6" w14:textId="358A1733" w:rsidR="004430AC" w:rsidRDefault="004430AC" w:rsidP="004430AC">
            <w:pPr>
              <w:jc w:val="center"/>
              <w:rPr>
                <w:lang w:eastAsia="sv-SE"/>
              </w:rPr>
            </w:pPr>
            <w:r>
              <w:rPr>
                <w:rFonts w:eastAsiaTheme="minorEastAsia" w:hint="eastAsia"/>
              </w:rPr>
              <w:t>Yes</w:t>
            </w:r>
          </w:p>
        </w:tc>
        <w:tc>
          <w:tcPr>
            <w:tcW w:w="6832" w:type="dxa"/>
            <w:vAlign w:val="center"/>
          </w:tcPr>
          <w:p w14:paraId="13B99185" w14:textId="77777777" w:rsidR="004430AC" w:rsidRDefault="004430AC" w:rsidP="004430AC">
            <w:pPr>
              <w:jc w:val="center"/>
              <w:rPr>
                <w:lang w:eastAsia="sv-SE"/>
              </w:rPr>
            </w:pPr>
          </w:p>
        </w:tc>
      </w:tr>
      <w:tr w:rsidR="004430AC" w14:paraId="4C8F701C" w14:textId="77777777" w:rsidTr="004430AC">
        <w:tc>
          <w:tcPr>
            <w:tcW w:w="1614" w:type="dxa"/>
            <w:vAlign w:val="center"/>
          </w:tcPr>
          <w:p w14:paraId="79161A24" w14:textId="13AA91C9" w:rsidR="004430AC" w:rsidRDefault="00D60FF3" w:rsidP="004430AC">
            <w:pPr>
              <w:jc w:val="center"/>
              <w:rPr>
                <w:lang w:eastAsia="sv-SE"/>
              </w:rPr>
            </w:pPr>
            <w:r>
              <w:rPr>
                <w:lang w:eastAsia="sv-SE"/>
              </w:rPr>
              <w:t>Nokia</w:t>
            </w:r>
          </w:p>
        </w:tc>
        <w:tc>
          <w:tcPr>
            <w:tcW w:w="1183" w:type="dxa"/>
            <w:vAlign w:val="center"/>
          </w:tcPr>
          <w:p w14:paraId="5FF5C6F2" w14:textId="1F4225E5" w:rsidR="004430AC" w:rsidRDefault="00D60FF3" w:rsidP="004430AC">
            <w:pPr>
              <w:jc w:val="center"/>
              <w:rPr>
                <w:lang w:eastAsia="sv-SE"/>
              </w:rPr>
            </w:pPr>
            <w:r>
              <w:rPr>
                <w:lang w:eastAsia="sv-SE"/>
              </w:rPr>
              <w:t>Yes</w:t>
            </w:r>
          </w:p>
        </w:tc>
        <w:tc>
          <w:tcPr>
            <w:tcW w:w="6832" w:type="dxa"/>
            <w:vAlign w:val="center"/>
          </w:tcPr>
          <w:p w14:paraId="72DE1318" w14:textId="77777777" w:rsidR="004430AC" w:rsidRDefault="004430AC" w:rsidP="004430AC">
            <w:pPr>
              <w:jc w:val="center"/>
              <w:rPr>
                <w:lang w:eastAsia="sv-SE"/>
              </w:rPr>
            </w:pPr>
          </w:p>
        </w:tc>
      </w:tr>
      <w:tr w:rsidR="004430AC" w14:paraId="7AE22F82" w14:textId="77777777" w:rsidTr="004430AC">
        <w:tc>
          <w:tcPr>
            <w:tcW w:w="1614" w:type="dxa"/>
            <w:vAlign w:val="center"/>
          </w:tcPr>
          <w:p w14:paraId="35CCCDB2" w14:textId="77777777" w:rsidR="004430AC" w:rsidRDefault="004430AC" w:rsidP="004430AC">
            <w:pPr>
              <w:jc w:val="center"/>
              <w:rPr>
                <w:lang w:eastAsia="sv-SE"/>
              </w:rPr>
            </w:pPr>
          </w:p>
        </w:tc>
        <w:tc>
          <w:tcPr>
            <w:tcW w:w="1183" w:type="dxa"/>
            <w:vAlign w:val="center"/>
          </w:tcPr>
          <w:p w14:paraId="0CFBF23F" w14:textId="77777777" w:rsidR="004430AC" w:rsidRDefault="004430AC" w:rsidP="004430AC">
            <w:pPr>
              <w:jc w:val="center"/>
              <w:rPr>
                <w:lang w:eastAsia="sv-SE"/>
              </w:rPr>
            </w:pPr>
          </w:p>
        </w:tc>
        <w:tc>
          <w:tcPr>
            <w:tcW w:w="6832" w:type="dxa"/>
            <w:vAlign w:val="center"/>
          </w:tcPr>
          <w:p w14:paraId="3889006D" w14:textId="77777777" w:rsidR="004430AC" w:rsidRDefault="004430AC" w:rsidP="004430AC">
            <w:pPr>
              <w:jc w:val="center"/>
              <w:rPr>
                <w:lang w:eastAsia="sv-SE"/>
              </w:rPr>
            </w:pPr>
          </w:p>
        </w:tc>
      </w:tr>
      <w:tr w:rsidR="004430AC" w14:paraId="0EFA5A66" w14:textId="77777777" w:rsidTr="004430AC">
        <w:tc>
          <w:tcPr>
            <w:tcW w:w="1614" w:type="dxa"/>
            <w:vAlign w:val="center"/>
          </w:tcPr>
          <w:p w14:paraId="52458D3B" w14:textId="77777777" w:rsidR="004430AC" w:rsidRDefault="004430AC" w:rsidP="004430AC">
            <w:pPr>
              <w:jc w:val="center"/>
              <w:rPr>
                <w:lang w:eastAsia="sv-SE"/>
              </w:rPr>
            </w:pPr>
          </w:p>
        </w:tc>
        <w:tc>
          <w:tcPr>
            <w:tcW w:w="1183" w:type="dxa"/>
            <w:vAlign w:val="center"/>
          </w:tcPr>
          <w:p w14:paraId="5147E5C7" w14:textId="77777777" w:rsidR="004430AC" w:rsidRDefault="004430AC" w:rsidP="004430AC">
            <w:pPr>
              <w:jc w:val="center"/>
              <w:rPr>
                <w:lang w:eastAsia="sv-SE"/>
              </w:rPr>
            </w:pPr>
          </w:p>
        </w:tc>
        <w:tc>
          <w:tcPr>
            <w:tcW w:w="6832" w:type="dxa"/>
            <w:vAlign w:val="center"/>
          </w:tcPr>
          <w:p w14:paraId="4E46D8DC" w14:textId="77777777" w:rsidR="004430AC" w:rsidRDefault="004430AC" w:rsidP="004430AC">
            <w:pPr>
              <w:jc w:val="center"/>
              <w:rPr>
                <w:lang w:eastAsia="sv-SE"/>
              </w:rPr>
            </w:pPr>
          </w:p>
        </w:tc>
      </w:tr>
    </w:tbl>
    <w:p w14:paraId="356AB2CD" w14:textId="77777777" w:rsidR="00354447" w:rsidRDefault="00354447"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TableGrid"/>
        <w:tblW w:w="0" w:type="auto"/>
        <w:tblLook w:val="04A0" w:firstRow="1" w:lastRow="0" w:firstColumn="1" w:lastColumn="0" w:noHBand="0" w:noVBand="1"/>
      </w:tblPr>
      <w:tblGrid>
        <w:gridCol w:w="1575"/>
        <w:gridCol w:w="1617"/>
        <w:gridCol w:w="6437"/>
      </w:tblGrid>
      <w:tr w:rsidR="00E60569" w14:paraId="2E2D35F4" w14:textId="77777777" w:rsidTr="006A1262">
        <w:tc>
          <w:tcPr>
            <w:tcW w:w="1615" w:type="dxa"/>
            <w:shd w:val="clear" w:color="auto" w:fill="E7E6E6" w:themeFill="background2"/>
            <w:vAlign w:val="center"/>
          </w:tcPr>
          <w:p w14:paraId="69005C2A" w14:textId="77777777" w:rsidR="00E60569" w:rsidRPr="00723BCA" w:rsidRDefault="00E60569" w:rsidP="00782FE0">
            <w:pPr>
              <w:jc w:val="center"/>
              <w:rPr>
                <w:b/>
                <w:bCs/>
                <w:lang w:eastAsia="sv-SE"/>
              </w:rPr>
            </w:pPr>
            <w:r w:rsidRPr="00723BCA">
              <w:rPr>
                <w:b/>
                <w:bCs/>
                <w:lang w:eastAsia="sv-SE"/>
              </w:rPr>
              <w:t>Company</w:t>
            </w:r>
          </w:p>
        </w:tc>
        <w:tc>
          <w:tcPr>
            <w:tcW w:w="1170"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844" w:type="dxa"/>
            <w:shd w:val="clear" w:color="auto" w:fill="E7E6E6" w:themeFill="background2"/>
            <w:vAlign w:val="center"/>
          </w:tcPr>
          <w:p w14:paraId="26B94F8A" w14:textId="3772327E" w:rsidR="00E60569" w:rsidRPr="00723BCA" w:rsidRDefault="00E60569" w:rsidP="00782FE0">
            <w:pPr>
              <w:jc w:val="center"/>
              <w:rPr>
                <w:b/>
                <w:bCs/>
                <w:lang w:eastAsia="sv-SE"/>
              </w:rPr>
            </w:pPr>
            <w:r>
              <w:rPr>
                <w:b/>
                <w:bCs/>
                <w:lang w:eastAsia="sv-SE"/>
              </w:rPr>
              <w:t>Comment/Reason</w:t>
            </w:r>
          </w:p>
        </w:tc>
      </w:tr>
      <w:tr w:rsidR="00E60569" w14:paraId="7D834555" w14:textId="77777777" w:rsidTr="006A1262">
        <w:tc>
          <w:tcPr>
            <w:tcW w:w="1615" w:type="dxa"/>
            <w:vAlign w:val="center"/>
          </w:tcPr>
          <w:p w14:paraId="177B9CCC" w14:textId="7C5F2A34" w:rsidR="00E60569" w:rsidRPr="004D7CFC" w:rsidRDefault="004D7CFC" w:rsidP="00782FE0">
            <w:pPr>
              <w:jc w:val="center"/>
              <w:rPr>
                <w:rFonts w:eastAsiaTheme="minorEastAsia"/>
              </w:rPr>
            </w:pPr>
            <w:r>
              <w:rPr>
                <w:rFonts w:eastAsiaTheme="minorEastAsia" w:hint="eastAsia"/>
              </w:rPr>
              <w:t>H</w:t>
            </w:r>
            <w:r>
              <w:rPr>
                <w:rFonts w:eastAsiaTheme="minorEastAsia"/>
              </w:rPr>
              <w:t>uawei, HiSilicon</w:t>
            </w:r>
          </w:p>
        </w:tc>
        <w:tc>
          <w:tcPr>
            <w:tcW w:w="1170" w:type="dxa"/>
            <w:vAlign w:val="center"/>
          </w:tcPr>
          <w:p w14:paraId="7C3AF8B3" w14:textId="46BD9D70" w:rsidR="00E60569" w:rsidRPr="004D7CFC" w:rsidRDefault="004D7CFC" w:rsidP="00782FE0">
            <w:pPr>
              <w:jc w:val="center"/>
              <w:rPr>
                <w:rFonts w:eastAsiaTheme="minorEastAsia"/>
              </w:rPr>
            </w:pPr>
            <w:r>
              <w:rPr>
                <w:rFonts w:eastAsiaTheme="minorEastAsia" w:hint="eastAsia"/>
              </w:rPr>
              <w:t>Y</w:t>
            </w:r>
            <w:r>
              <w:rPr>
                <w:rFonts w:eastAsiaTheme="minorEastAsia"/>
              </w:rPr>
              <w:t>es</w:t>
            </w:r>
          </w:p>
        </w:tc>
        <w:tc>
          <w:tcPr>
            <w:tcW w:w="6844" w:type="dxa"/>
            <w:vAlign w:val="center"/>
          </w:tcPr>
          <w:p w14:paraId="7D63ECE0" w14:textId="3379F5B2" w:rsidR="00E60569" w:rsidRPr="004D7CFC" w:rsidRDefault="004D7CFC" w:rsidP="004D7CFC">
            <w:pPr>
              <w:jc w:val="left"/>
              <w:rPr>
                <w:rFonts w:eastAsiaTheme="minor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6A1262">
        <w:tc>
          <w:tcPr>
            <w:tcW w:w="1615" w:type="dxa"/>
            <w:vAlign w:val="center"/>
          </w:tcPr>
          <w:p w14:paraId="3007C6BD" w14:textId="1ECEF8AE" w:rsidR="00E60569" w:rsidRPr="00C910C6" w:rsidRDefault="00C910C6" w:rsidP="00782FE0">
            <w:pPr>
              <w:jc w:val="center"/>
              <w:rPr>
                <w:rFonts w:eastAsiaTheme="minorEastAsia"/>
              </w:rPr>
            </w:pPr>
            <w:r>
              <w:rPr>
                <w:rFonts w:eastAsiaTheme="minorEastAsia" w:hint="eastAsia"/>
              </w:rPr>
              <w:t>ZTE</w:t>
            </w:r>
          </w:p>
        </w:tc>
        <w:tc>
          <w:tcPr>
            <w:tcW w:w="1170" w:type="dxa"/>
            <w:vAlign w:val="center"/>
          </w:tcPr>
          <w:p w14:paraId="35601A0D" w14:textId="0526DE04" w:rsidR="00E60569" w:rsidRPr="00C910C6" w:rsidRDefault="00C910C6" w:rsidP="00782FE0">
            <w:pPr>
              <w:jc w:val="center"/>
              <w:rPr>
                <w:rFonts w:eastAsiaTheme="minorEastAsia"/>
              </w:rPr>
            </w:pPr>
            <w:r>
              <w:rPr>
                <w:rFonts w:eastAsiaTheme="minorEastAsia" w:hint="eastAsia"/>
              </w:rPr>
              <w:t>No</w:t>
            </w:r>
          </w:p>
        </w:tc>
        <w:tc>
          <w:tcPr>
            <w:tcW w:w="6844" w:type="dxa"/>
            <w:vAlign w:val="center"/>
          </w:tcPr>
          <w:p w14:paraId="41BA572C" w14:textId="77777777" w:rsidR="00C910C6" w:rsidRDefault="00C910C6" w:rsidP="00C910C6">
            <w:r>
              <w:rPr>
                <w:rFonts w:eastAsiaTheme="minorEastAsia"/>
              </w:rPr>
              <w:t>T</w:t>
            </w:r>
            <w:r>
              <w:rPr>
                <w:rFonts w:eastAsiaTheme="minorEastAsia" w:hint="eastAsia"/>
              </w:rPr>
              <w:t xml:space="preserve">his </w:t>
            </w:r>
            <w:r>
              <w:rPr>
                <w:rFonts w:eastAsiaTheme="minorEastAsia"/>
              </w:rPr>
              <w:t xml:space="preserve">batch reporting is a R17 enhancement rather than a </w:t>
            </w:r>
            <w:r>
              <w:t xml:space="preserve">fundamental function of a positioning method. So this should be explicited confirmed before adding to the running CR. </w:t>
            </w:r>
          </w:p>
          <w:p w14:paraId="42D432F3" w14:textId="24AEFD17" w:rsidR="00E60569" w:rsidRPr="00C910C6" w:rsidRDefault="00C910C6" w:rsidP="00D37D2C">
            <w:pPr>
              <w:rPr>
                <w:rFonts w:eastAsiaTheme="minorEastAsia"/>
              </w:rPr>
            </w:pPr>
            <w:r>
              <w:t>Also this is not an essential function to be supported in AI/ML positioning.</w:t>
            </w:r>
          </w:p>
        </w:tc>
      </w:tr>
      <w:tr w:rsidR="00E60569" w14:paraId="59C11DD1" w14:textId="77777777" w:rsidTr="006A1262">
        <w:tc>
          <w:tcPr>
            <w:tcW w:w="1615" w:type="dxa"/>
            <w:vAlign w:val="center"/>
          </w:tcPr>
          <w:p w14:paraId="3977DEE2" w14:textId="75987F55" w:rsidR="00E60569" w:rsidRDefault="00D93B82" w:rsidP="00782FE0">
            <w:pPr>
              <w:jc w:val="center"/>
              <w:rPr>
                <w:lang w:eastAsia="sv-SE"/>
              </w:rPr>
            </w:pPr>
            <w:r>
              <w:rPr>
                <w:lang w:eastAsia="sv-SE"/>
              </w:rPr>
              <w:t>Nokia</w:t>
            </w:r>
          </w:p>
        </w:tc>
        <w:tc>
          <w:tcPr>
            <w:tcW w:w="1170" w:type="dxa"/>
            <w:vAlign w:val="center"/>
          </w:tcPr>
          <w:p w14:paraId="46AE64FC" w14:textId="2ED1C7BA" w:rsidR="00E60569" w:rsidRDefault="00D93B82" w:rsidP="00782FE0">
            <w:pPr>
              <w:jc w:val="center"/>
              <w:rPr>
                <w:lang w:eastAsia="sv-SE"/>
              </w:rPr>
            </w:pPr>
            <w:r>
              <w:rPr>
                <w:lang w:eastAsia="sv-SE"/>
              </w:rPr>
              <w:t>See comment</w:t>
            </w:r>
          </w:p>
        </w:tc>
        <w:tc>
          <w:tcPr>
            <w:tcW w:w="6844" w:type="dxa"/>
            <w:vAlign w:val="center"/>
          </w:tcPr>
          <w:p w14:paraId="2B64EC11" w14:textId="0DC03BF5" w:rsidR="00E60569" w:rsidRDefault="00CB4AB5" w:rsidP="00D93B82">
            <w:pPr>
              <w:rPr>
                <w:lang w:eastAsia="sv-SE"/>
              </w:rPr>
            </w:pPr>
            <w:r>
              <w:rPr>
                <w:lang w:eastAsia="sv-SE"/>
              </w:rPr>
              <w:t>We think it</w:t>
            </w:r>
            <w:r w:rsidR="00142076">
              <w:rPr>
                <w:lang w:eastAsia="sv-SE"/>
              </w:rPr>
              <w:t xml:space="preserve"> </w:t>
            </w:r>
            <w:r w:rsidR="00D93B82">
              <w:rPr>
                <w:lang w:eastAsia="sv-SE"/>
              </w:rPr>
              <w:t>is up to RAN1 to decide</w:t>
            </w:r>
            <w:r w:rsidR="00142076">
              <w:rPr>
                <w:lang w:eastAsia="sv-SE"/>
              </w:rPr>
              <w:t xml:space="preserve"> if there are any benefits in using batch reporting for AI/ML positioning also.</w:t>
            </w:r>
          </w:p>
        </w:tc>
      </w:tr>
      <w:tr w:rsidR="00E60569" w14:paraId="4B01934D" w14:textId="77777777" w:rsidTr="006A1262">
        <w:tc>
          <w:tcPr>
            <w:tcW w:w="1615" w:type="dxa"/>
            <w:vAlign w:val="center"/>
          </w:tcPr>
          <w:p w14:paraId="60A1CC5E" w14:textId="77777777" w:rsidR="00E60569" w:rsidRDefault="00E60569" w:rsidP="00782FE0">
            <w:pPr>
              <w:jc w:val="center"/>
              <w:rPr>
                <w:lang w:eastAsia="sv-SE"/>
              </w:rPr>
            </w:pPr>
          </w:p>
        </w:tc>
        <w:tc>
          <w:tcPr>
            <w:tcW w:w="1170" w:type="dxa"/>
            <w:vAlign w:val="center"/>
          </w:tcPr>
          <w:p w14:paraId="3A2A0C23" w14:textId="77777777" w:rsidR="00E60569" w:rsidRDefault="00E60569" w:rsidP="00782FE0">
            <w:pPr>
              <w:jc w:val="center"/>
              <w:rPr>
                <w:lang w:eastAsia="sv-SE"/>
              </w:rPr>
            </w:pPr>
          </w:p>
        </w:tc>
        <w:tc>
          <w:tcPr>
            <w:tcW w:w="6844" w:type="dxa"/>
            <w:vAlign w:val="center"/>
          </w:tcPr>
          <w:p w14:paraId="7A207A52" w14:textId="77777777" w:rsidR="00E60569" w:rsidRDefault="00E60569" w:rsidP="00782FE0">
            <w:pPr>
              <w:jc w:val="center"/>
              <w:rPr>
                <w:lang w:eastAsia="sv-SE"/>
              </w:rPr>
            </w:pPr>
          </w:p>
        </w:tc>
      </w:tr>
      <w:tr w:rsidR="00E60569" w14:paraId="53929477" w14:textId="77777777" w:rsidTr="006A1262">
        <w:tc>
          <w:tcPr>
            <w:tcW w:w="1615" w:type="dxa"/>
            <w:vAlign w:val="center"/>
          </w:tcPr>
          <w:p w14:paraId="167CC006" w14:textId="77777777" w:rsidR="00E60569" w:rsidRDefault="00E60569" w:rsidP="00782FE0">
            <w:pPr>
              <w:jc w:val="center"/>
              <w:rPr>
                <w:lang w:eastAsia="sv-SE"/>
              </w:rPr>
            </w:pPr>
          </w:p>
        </w:tc>
        <w:tc>
          <w:tcPr>
            <w:tcW w:w="1170" w:type="dxa"/>
            <w:vAlign w:val="center"/>
          </w:tcPr>
          <w:p w14:paraId="4ADF71DB" w14:textId="77777777" w:rsidR="00E60569" w:rsidRDefault="00E60569" w:rsidP="00782FE0">
            <w:pPr>
              <w:jc w:val="center"/>
              <w:rPr>
                <w:lang w:eastAsia="sv-SE"/>
              </w:rPr>
            </w:pPr>
          </w:p>
        </w:tc>
        <w:tc>
          <w:tcPr>
            <w:tcW w:w="6844" w:type="dxa"/>
            <w:vAlign w:val="center"/>
          </w:tcPr>
          <w:p w14:paraId="791FC9ED" w14:textId="77777777" w:rsidR="00E60569" w:rsidRDefault="00E60569" w:rsidP="00782FE0">
            <w:pPr>
              <w:jc w:val="center"/>
              <w:rPr>
                <w:lang w:eastAsia="sv-SE"/>
              </w:rPr>
            </w:pPr>
          </w:p>
        </w:tc>
      </w:tr>
      <w:tr w:rsidR="00E60569" w14:paraId="33F1BB8B" w14:textId="77777777" w:rsidTr="006A1262">
        <w:tc>
          <w:tcPr>
            <w:tcW w:w="1615" w:type="dxa"/>
            <w:vAlign w:val="center"/>
          </w:tcPr>
          <w:p w14:paraId="39566D60" w14:textId="77777777" w:rsidR="00E60569" w:rsidRDefault="00E60569" w:rsidP="00782FE0">
            <w:pPr>
              <w:jc w:val="center"/>
              <w:rPr>
                <w:lang w:eastAsia="sv-SE"/>
              </w:rPr>
            </w:pPr>
          </w:p>
        </w:tc>
        <w:tc>
          <w:tcPr>
            <w:tcW w:w="1170" w:type="dxa"/>
            <w:vAlign w:val="center"/>
          </w:tcPr>
          <w:p w14:paraId="43AED50A" w14:textId="77777777" w:rsidR="00E60569" w:rsidRDefault="00E60569" w:rsidP="00782FE0">
            <w:pPr>
              <w:jc w:val="center"/>
              <w:rPr>
                <w:lang w:eastAsia="sv-SE"/>
              </w:rPr>
            </w:pPr>
          </w:p>
        </w:tc>
        <w:tc>
          <w:tcPr>
            <w:tcW w:w="6844" w:type="dxa"/>
            <w:vAlign w:val="center"/>
          </w:tcPr>
          <w:p w14:paraId="252FC051" w14:textId="77777777" w:rsidR="00E60569" w:rsidRDefault="00E60569" w:rsidP="00782FE0">
            <w:pPr>
              <w:jc w:val="center"/>
              <w:rPr>
                <w:lang w:eastAsia="sv-SE"/>
              </w:rPr>
            </w:pPr>
          </w:p>
        </w:tc>
      </w:tr>
    </w:tbl>
    <w:p w14:paraId="0FE5C2D9" w14:textId="77777777" w:rsidR="00D62773" w:rsidRDefault="00D62773" w:rsidP="00791EB3">
      <w:pPr>
        <w:rPr>
          <w:lang w:eastAsia="sv-SE"/>
        </w:rPr>
      </w:pPr>
    </w:p>
    <w:p w14:paraId="3E2C4C4C" w14:textId="77777777" w:rsidR="00E568CA" w:rsidRDefault="00E568CA" w:rsidP="00791EB3">
      <w:pPr>
        <w:rPr>
          <w:lang w:eastAsia="sv-SE"/>
        </w:rPr>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NR-AI-ML-PositioningRequestLocationInformation</w:t>
      </w:r>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NR-AI-ML-PositioningRequestLocationInformation</w:t>
      </w:r>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 xml:space="preserve">Existing LPP procedures related to Location Information Transfer (RequestLocationInformation/ ProvideLocationInformation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r w:rsidR="00685ECA" w:rsidRPr="00E25AB4">
        <w:rPr>
          <w:i/>
          <w:iCs/>
          <w:snapToGrid w:val="0"/>
          <w:sz w:val="20"/>
        </w:rPr>
        <w:t>AssistanceAvailability</w:t>
      </w:r>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NR-AI-ML-PositioningRequestLocationInformation</w:t>
      </w:r>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 xml:space="preserve">NR-AI-ML-PositioningRequestLocationInformation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t>Proposal 11:</w:t>
      </w:r>
      <w:r w:rsidRPr="00BD14CD">
        <w:rPr>
          <w:b/>
          <w:bCs/>
          <w:lang w:eastAsia="sv-SE"/>
        </w:rPr>
        <w:tab/>
        <w:t xml:space="preserve">The IE </w:t>
      </w:r>
      <w:r w:rsidR="00947D8F" w:rsidRPr="00BD14CD">
        <w:rPr>
          <w:b/>
          <w:bCs/>
          <w:i/>
        </w:rPr>
        <w:t>NR-AI-ML-PositioningRequestLocationInformation</w:t>
      </w:r>
      <w:r w:rsidR="00947D8F" w:rsidRPr="00BD14CD">
        <w:rPr>
          <w:b/>
          <w:bCs/>
          <w:noProof/>
        </w:rPr>
        <w:t xml:space="preserve"> </w:t>
      </w:r>
      <w:r w:rsidRPr="00BD14CD">
        <w:rPr>
          <w:b/>
          <w:bCs/>
          <w:lang w:eastAsia="sv-SE"/>
        </w:rPr>
        <w:t xml:space="preserve">contains (at least) the </w:t>
      </w:r>
      <w:r w:rsidR="00947D8F" w:rsidRPr="00BD14CD">
        <w:rPr>
          <w:b/>
          <w:bCs/>
          <w:i/>
          <w:iCs/>
          <w:snapToGrid w:val="0"/>
        </w:rPr>
        <w:t>AssistanceAvailability</w:t>
      </w:r>
      <w:r w:rsidR="00947D8F" w:rsidRPr="00BD14CD">
        <w:rPr>
          <w:b/>
          <w:bCs/>
          <w:snapToGrid w:val="0"/>
        </w:rPr>
        <w:t xml:space="preserve"> flag. Additional </w:t>
      </w:r>
      <w:r w:rsidR="00BD14CD" w:rsidRPr="00BD14CD">
        <w:rPr>
          <w:b/>
          <w:bCs/>
          <w:snapToGrid w:val="0"/>
        </w:rPr>
        <w:t>details/information can be discussed via company contributions.</w:t>
      </w:r>
    </w:p>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1A4C22" w14:paraId="08D5353D" w14:textId="77777777" w:rsidTr="00EE07EB">
        <w:tc>
          <w:tcPr>
            <w:tcW w:w="1614" w:type="dxa"/>
            <w:shd w:val="clear" w:color="auto" w:fill="E7E6E6" w:themeFill="background2"/>
            <w:vAlign w:val="center"/>
          </w:tcPr>
          <w:p w14:paraId="3959B408" w14:textId="77777777" w:rsidR="001A4C22" w:rsidRPr="00723BCA" w:rsidRDefault="001A4C2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15C7803" w14:textId="77777777" w:rsidR="001A4C22" w:rsidRPr="00723BCA" w:rsidRDefault="001A4C2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374F484" w14:textId="77777777" w:rsidR="001A4C22" w:rsidRPr="00723BCA" w:rsidRDefault="001A4C22" w:rsidP="00782FE0">
            <w:pPr>
              <w:jc w:val="center"/>
              <w:rPr>
                <w:b/>
                <w:bCs/>
                <w:lang w:eastAsia="sv-SE"/>
              </w:rPr>
            </w:pPr>
            <w:r w:rsidRPr="00723BCA">
              <w:rPr>
                <w:b/>
                <w:bCs/>
                <w:lang w:eastAsia="sv-SE"/>
              </w:rPr>
              <w:t>Other comments</w:t>
            </w:r>
          </w:p>
        </w:tc>
      </w:tr>
      <w:tr w:rsidR="006A1262" w14:paraId="138D09E2" w14:textId="77777777" w:rsidTr="00EE07EB">
        <w:tc>
          <w:tcPr>
            <w:tcW w:w="1614"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uawei, HiSilicon</w:t>
            </w:r>
          </w:p>
        </w:tc>
        <w:tc>
          <w:tcPr>
            <w:tcW w:w="1183"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32" w:type="dxa"/>
            <w:vAlign w:val="center"/>
          </w:tcPr>
          <w:p w14:paraId="524DF3C1" w14:textId="77777777" w:rsidR="006A1262" w:rsidRDefault="006A1262" w:rsidP="006A1262">
            <w:pPr>
              <w:jc w:val="center"/>
              <w:rPr>
                <w:lang w:eastAsia="sv-SE"/>
              </w:rPr>
            </w:pPr>
          </w:p>
        </w:tc>
      </w:tr>
      <w:tr w:rsidR="006A1262" w14:paraId="3F6F8FC6" w14:textId="77777777" w:rsidTr="00EE07EB">
        <w:tc>
          <w:tcPr>
            <w:tcW w:w="1614" w:type="dxa"/>
            <w:vAlign w:val="center"/>
          </w:tcPr>
          <w:p w14:paraId="24C0E39E" w14:textId="23644844" w:rsidR="006A1262" w:rsidRPr="00D37D2C" w:rsidRDefault="00D37D2C" w:rsidP="006A1262">
            <w:pPr>
              <w:jc w:val="center"/>
              <w:rPr>
                <w:rFonts w:eastAsiaTheme="minorEastAsia"/>
              </w:rPr>
            </w:pPr>
            <w:r>
              <w:rPr>
                <w:rFonts w:eastAsiaTheme="minorEastAsia" w:hint="eastAsia"/>
              </w:rPr>
              <w:t>ZTE</w:t>
            </w:r>
          </w:p>
        </w:tc>
        <w:tc>
          <w:tcPr>
            <w:tcW w:w="1183" w:type="dxa"/>
            <w:vAlign w:val="center"/>
          </w:tcPr>
          <w:p w14:paraId="16E8E6F0" w14:textId="59350EA6" w:rsidR="006A1262" w:rsidRPr="00D37D2C" w:rsidRDefault="00D37D2C" w:rsidP="006A1262">
            <w:pPr>
              <w:jc w:val="center"/>
              <w:rPr>
                <w:rFonts w:eastAsiaTheme="minorEastAsia"/>
              </w:rPr>
            </w:pPr>
            <w:r>
              <w:rPr>
                <w:rFonts w:eastAsiaTheme="minorEastAsia" w:hint="eastAsia"/>
              </w:rPr>
              <w:t>Yes</w:t>
            </w:r>
          </w:p>
        </w:tc>
        <w:tc>
          <w:tcPr>
            <w:tcW w:w="6832" w:type="dxa"/>
            <w:vAlign w:val="center"/>
          </w:tcPr>
          <w:p w14:paraId="7FF0440C" w14:textId="77777777" w:rsidR="006A1262" w:rsidRDefault="006A1262" w:rsidP="006A1262">
            <w:pPr>
              <w:jc w:val="center"/>
              <w:rPr>
                <w:lang w:eastAsia="sv-SE"/>
              </w:rPr>
            </w:pPr>
          </w:p>
        </w:tc>
      </w:tr>
      <w:tr w:rsidR="00EE07EB" w14:paraId="69399C92" w14:textId="77777777" w:rsidTr="00EE07EB">
        <w:tc>
          <w:tcPr>
            <w:tcW w:w="1614" w:type="dxa"/>
            <w:vAlign w:val="center"/>
          </w:tcPr>
          <w:p w14:paraId="35EB6BE2" w14:textId="0E074ECA" w:rsidR="00EE07EB" w:rsidRDefault="00EE07EB" w:rsidP="00EE07EB">
            <w:pPr>
              <w:jc w:val="center"/>
              <w:rPr>
                <w:lang w:eastAsia="sv-SE"/>
              </w:rPr>
            </w:pPr>
            <w:r>
              <w:rPr>
                <w:rFonts w:eastAsiaTheme="minorEastAsia" w:hint="eastAsia"/>
              </w:rPr>
              <w:t>Lenovo</w:t>
            </w:r>
          </w:p>
        </w:tc>
        <w:tc>
          <w:tcPr>
            <w:tcW w:w="1183" w:type="dxa"/>
            <w:vAlign w:val="center"/>
          </w:tcPr>
          <w:p w14:paraId="2396857C" w14:textId="496644E5" w:rsidR="00EE07EB" w:rsidRDefault="00EE07EB" w:rsidP="00EE07EB">
            <w:pPr>
              <w:jc w:val="center"/>
              <w:rPr>
                <w:lang w:eastAsia="sv-SE"/>
              </w:rPr>
            </w:pPr>
            <w:r>
              <w:rPr>
                <w:rFonts w:eastAsiaTheme="minorEastAsia" w:hint="eastAsia"/>
              </w:rPr>
              <w:t>Yes</w:t>
            </w:r>
          </w:p>
        </w:tc>
        <w:tc>
          <w:tcPr>
            <w:tcW w:w="6832" w:type="dxa"/>
            <w:vAlign w:val="center"/>
          </w:tcPr>
          <w:p w14:paraId="608BAB5B" w14:textId="77777777" w:rsidR="00EE07EB" w:rsidRDefault="00EE07EB" w:rsidP="00EE07EB">
            <w:pPr>
              <w:jc w:val="center"/>
              <w:rPr>
                <w:lang w:eastAsia="sv-SE"/>
              </w:rPr>
            </w:pPr>
          </w:p>
        </w:tc>
      </w:tr>
      <w:tr w:rsidR="00EE07EB" w14:paraId="717DB1CA" w14:textId="77777777" w:rsidTr="00EE07EB">
        <w:tc>
          <w:tcPr>
            <w:tcW w:w="1614" w:type="dxa"/>
            <w:vAlign w:val="center"/>
          </w:tcPr>
          <w:p w14:paraId="62387710" w14:textId="57FBFBF1" w:rsidR="00EE07EB" w:rsidRDefault="00907E97" w:rsidP="00EE07EB">
            <w:pPr>
              <w:jc w:val="center"/>
              <w:rPr>
                <w:lang w:eastAsia="sv-SE"/>
              </w:rPr>
            </w:pPr>
            <w:r>
              <w:rPr>
                <w:lang w:eastAsia="sv-SE"/>
              </w:rPr>
              <w:t>Nokia</w:t>
            </w:r>
          </w:p>
        </w:tc>
        <w:tc>
          <w:tcPr>
            <w:tcW w:w="1183" w:type="dxa"/>
            <w:vAlign w:val="center"/>
          </w:tcPr>
          <w:p w14:paraId="2B3C7B7A" w14:textId="33D99D59" w:rsidR="00EE07EB" w:rsidRDefault="00084642" w:rsidP="00EE07EB">
            <w:pPr>
              <w:jc w:val="center"/>
              <w:rPr>
                <w:lang w:eastAsia="sv-SE"/>
              </w:rPr>
            </w:pPr>
            <w:r>
              <w:rPr>
                <w:lang w:eastAsia="sv-SE"/>
              </w:rPr>
              <w:t>Yes</w:t>
            </w:r>
          </w:p>
        </w:tc>
        <w:tc>
          <w:tcPr>
            <w:tcW w:w="6832" w:type="dxa"/>
            <w:vAlign w:val="center"/>
          </w:tcPr>
          <w:p w14:paraId="4A59C8EB" w14:textId="3E761E33" w:rsidR="00EE07EB" w:rsidRDefault="00EE07EB" w:rsidP="00C16188">
            <w:pPr>
              <w:rPr>
                <w:lang w:eastAsia="sv-SE"/>
              </w:rPr>
            </w:pPr>
          </w:p>
        </w:tc>
      </w:tr>
      <w:tr w:rsidR="00EE07EB" w14:paraId="0D533E05" w14:textId="77777777" w:rsidTr="00EE07EB">
        <w:tc>
          <w:tcPr>
            <w:tcW w:w="1614" w:type="dxa"/>
            <w:vAlign w:val="center"/>
          </w:tcPr>
          <w:p w14:paraId="7E1A8B17" w14:textId="77777777" w:rsidR="00EE07EB" w:rsidRDefault="00EE07EB" w:rsidP="00EE07EB">
            <w:pPr>
              <w:jc w:val="center"/>
              <w:rPr>
                <w:lang w:eastAsia="sv-SE"/>
              </w:rPr>
            </w:pPr>
          </w:p>
        </w:tc>
        <w:tc>
          <w:tcPr>
            <w:tcW w:w="1183" w:type="dxa"/>
            <w:vAlign w:val="center"/>
          </w:tcPr>
          <w:p w14:paraId="5B56E32C" w14:textId="77777777" w:rsidR="00EE07EB" w:rsidRDefault="00EE07EB" w:rsidP="00EE07EB">
            <w:pPr>
              <w:jc w:val="center"/>
              <w:rPr>
                <w:lang w:eastAsia="sv-SE"/>
              </w:rPr>
            </w:pPr>
          </w:p>
        </w:tc>
        <w:tc>
          <w:tcPr>
            <w:tcW w:w="6832" w:type="dxa"/>
            <w:vAlign w:val="center"/>
          </w:tcPr>
          <w:p w14:paraId="2F55E587" w14:textId="77777777" w:rsidR="00EE07EB" w:rsidRDefault="00EE07EB" w:rsidP="00EE07EB">
            <w:pPr>
              <w:jc w:val="center"/>
              <w:rPr>
                <w:lang w:eastAsia="sv-SE"/>
              </w:rPr>
            </w:pPr>
          </w:p>
        </w:tc>
      </w:tr>
      <w:tr w:rsidR="00EE07EB" w14:paraId="27B5F477" w14:textId="77777777" w:rsidTr="00EE07EB">
        <w:tc>
          <w:tcPr>
            <w:tcW w:w="1614" w:type="dxa"/>
            <w:vAlign w:val="center"/>
          </w:tcPr>
          <w:p w14:paraId="4D7EEE5A" w14:textId="77777777" w:rsidR="00EE07EB" w:rsidRDefault="00EE07EB" w:rsidP="00EE07EB">
            <w:pPr>
              <w:jc w:val="center"/>
              <w:rPr>
                <w:lang w:eastAsia="sv-SE"/>
              </w:rPr>
            </w:pPr>
          </w:p>
        </w:tc>
        <w:tc>
          <w:tcPr>
            <w:tcW w:w="1183" w:type="dxa"/>
            <w:vAlign w:val="center"/>
          </w:tcPr>
          <w:p w14:paraId="198AD6CD" w14:textId="77777777" w:rsidR="00EE07EB" w:rsidRDefault="00EE07EB" w:rsidP="00EE07EB">
            <w:pPr>
              <w:jc w:val="center"/>
              <w:rPr>
                <w:lang w:eastAsia="sv-SE"/>
              </w:rPr>
            </w:pPr>
          </w:p>
        </w:tc>
        <w:tc>
          <w:tcPr>
            <w:tcW w:w="6832" w:type="dxa"/>
            <w:vAlign w:val="center"/>
          </w:tcPr>
          <w:p w14:paraId="7E5F43B8" w14:textId="77777777" w:rsidR="00EE07EB" w:rsidRDefault="00EE07EB" w:rsidP="00EE07EB">
            <w:pPr>
              <w:jc w:val="center"/>
              <w:rPr>
                <w:lang w:eastAsia="sv-SE"/>
              </w:rPr>
            </w:pPr>
          </w:p>
        </w:tc>
      </w:tr>
    </w:tbl>
    <w:p w14:paraId="0A702E35" w14:textId="77777777" w:rsidR="001A4C22" w:rsidRDefault="001A4C22" w:rsidP="001A4C22">
      <w:pPr>
        <w:rPr>
          <w:lang w:eastAsia="sv-SE"/>
        </w:rPr>
      </w:pPr>
    </w:p>
    <w:p w14:paraId="3D692CEC" w14:textId="77777777" w:rsidR="00350F9F" w:rsidRDefault="00350F9F" w:rsidP="00350F9F">
      <w:pPr>
        <w:jc w:val="left"/>
        <w:rPr>
          <w:b/>
          <w:bCs/>
          <w:iCs/>
          <w:lang w:eastAsia="sv-SE"/>
        </w:rPr>
      </w:pPr>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NR-AI-ML-PositioningProvideCapabilities</w:t>
      </w:r>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NR-AI-ML-PositioningProvideCapabilities</w:t>
      </w:r>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(RequestCapabilities/ProvideCapabilities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Proactive case: When the applicability change, UE can send an unsolicited LPP ProvideCapabilities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Reactive case: If the applicability changes based on the configuration in LPP ProvideAssistanceData message in step 3, UE can send an unsolicited LPP ProvideCapabilities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NR-AI-ML-PositioningProvideCapabilities</w:t>
      </w:r>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NR-AI-ML-PositioningProvideAssistanceData</w:t>
      </w:r>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NR-DL-TDOA-ProvideAssistanceData</w:t>
      </w:r>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NR-AI-ML-PositioningProvideCapabilities</w:t>
      </w:r>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NR-AI-ML-PositioningProvideCapabilities</w:t>
      </w:r>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NR-AI-ML-PositioningProvideCapabilities</w:t>
      </w:r>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747B0" w14:paraId="26BFB4D9" w14:textId="77777777" w:rsidTr="00EE07EB">
        <w:tc>
          <w:tcPr>
            <w:tcW w:w="1614" w:type="dxa"/>
            <w:shd w:val="clear" w:color="auto" w:fill="E7E6E6" w:themeFill="background2"/>
            <w:vAlign w:val="center"/>
          </w:tcPr>
          <w:p w14:paraId="4877350E" w14:textId="77777777" w:rsidR="003747B0" w:rsidRPr="00723BCA" w:rsidRDefault="003747B0"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203B3401" w14:textId="77777777" w:rsidR="003747B0" w:rsidRPr="00723BCA" w:rsidRDefault="003747B0"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A46BCA5" w14:textId="77777777" w:rsidR="003747B0" w:rsidRPr="00723BCA" w:rsidRDefault="003747B0" w:rsidP="00782FE0">
            <w:pPr>
              <w:jc w:val="center"/>
              <w:rPr>
                <w:b/>
                <w:bCs/>
                <w:lang w:eastAsia="sv-SE"/>
              </w:rPr>
            </w:pPr>
            <w:r w:rsidRPr="00723BCA">
              <w:rPr>
                <w:b/>
                <w:bCs/>
                <w:lang w:eastAsia="sv-SE"/>
              </w:rPr>
              <w:t>Other comments</w:t>
            </w:r>
          </w:p>
        </w:tc>
      </w:tr>
      <w:tr w:rsidR="006A1262" w14:paraId="3D016A9F" w14:textId="77777777" w:rsidTr="00EE07EB">
        <w:tc>
          <w:tcPr>
            <w:tcW w:w="1614" w:type="dxa"/>
          </w:tcPr>
          <w:p w14:paraId="2389B76F" w14:textId="5BAEB378" w:rsidR="006A1262" w:rsidRDefault="006A1262" w:rsidP="006A1262">
            <w:pPr>
              <w:jc w:val="center"/>
              <w:rPr>
                <w:lang w:eastAsia="sv-SE"/>
              </w:rPr>
            </w:pPr>
            <w:r w:rsidRPr="00E461B8">
              <w:t>Huawei, HiSilicon</w:t>
            </w:r>
          </w:p>
        </w:tc>
        <w:tc>
          <w:tcPr>
            <w:tcW w:w="1183" w:type="dxa"/>
          </w:tcPr>
          <w:p w14:paraId="754EE58D" w14:textId="5827F6BB" w:rsidR="006A1262" w:rsidRDefault="006A1262" w:rsidP="006A1262">
            <w:pPr>
              <w:jc w:val="center"/>
              <w:rPr>
                <w:lang w:eastAsia="sv-SE"/>
              </w:rPr>
            </w:pPr>
            <w:r w:rsidRPr="00E461B8">
              <w:t>Yes</w:t>
            </w:r>
          </w:p>
        </w:tc>
        <w:tc>
          <w:tcPr>
            <w:tcW w:w="6832" w:type="dxa"/>
            <w:vAlign w:val="center"/>
          </w:tcPr>
          <w:p w14:paraId="6EC95652" w14:textId="77777777" w:rsidR="006A1262" w:rsidRDefault="006A1262" w:rsidP="006A1262">
            <w:pPr>
              <w:jc w:val="center"/>
              <w:rPr>
                <w:lang w:eastAsia="sv-SE"/>
              </w:rPr>
            </w:pPr>
          </w:p>
        </w:tc>
      </w:tr>
      <w:tr w:rsidR="003747B0" w14:paraId="3813CE70" w14:textId="77777777" w:rsidTr="00EE07EB">
        <w:tc>
          <w:tcPr>
            <w:tcW w:w="1614" w:type="dxa"/>
            <w:vAlign w:val="center"/>
          </w:tcPr>
          <w:p w14:paraId="7A641FB6" w14:textId="637FEE1D" w:rsidR="003747B0" w:rsidRPr="00D37D2C" w:rsidRDefault="00D37D2C" w:rsidP="00782FE0">
            <w:pPr>
              <w:jc w:val="center"/>
              <w:rPr>
                <w:rFonts w:eastAsiaTheme="minorEastAsia"/>
              </w:rPr>
            </w:pPr>
            <w:r>
              <w:rPr>
                <w:rFonts w:eastAsiaTheme="minorEastAsia" w:hint="eastAsia"/>
              </w:rPr>
              <w:t>ZTE</w:t>
            </w:r>
          </w:p>
        </w:tc>
        <w:tc>
          <w:tcPr>
            <w:tcW w:w="1183" w:type="dxa"/>
            <w:vAlign w:val="center"/>
          </w:tcPr>
          <w:p w14:paraId="6E219408" w14:textId="3DDEB962" w:rsidR="003747B0" w:rsidRPr="00D37D2C" w:rsidRDefault="00D37D2C" w:rsidP="00782FE0">
            <w:pPr>
              <w:jc w:val="center"/>
              <w:rPr>
                <w:rFonts w:eastAsiaTheme="minorEastAsia"/>
              </w:rPr>
            </w:pPr>
            <w:r>
              <w:rPr>
                <w:rFonts w:eastAsiaTheme="minorEastAsia" w:hint="eastAsia"/>
              </w:rPr>
              <w:t>Yes</w:t>
            </w:r>
          </w:p>
        </w:tc>
        <w:tc>
          <w:tcPr>
            <w:tcW w:w="6832" w:type="dxa"/>
            <w:vAlign w:val="center"/>
          </w:tcPr>
          <w:p w14:paraId="1938EE1F" w14:textId="77777777" w:rsidR="003747B0" w:rsidRDefault="003747B0" w:rsidP="00782FE0">
            <w:pPr>
              <w:jc w:val="center"/>
              <w:rPr>
                <w:lang w:eastAsia="sv-SE"/>
              </w:rPr>
            </w:pPr>
          </w:p>
        </w:tc>
      </w:tr>
      <w:tr w:rsidR="00EE07EB" w14:paraId="344DA465" w14:textId="77777777" w:rsidTr="00EE07EB">
        <w:tc>
          <w:tcPr>
            <w:tcW w:w="1614" w:type="dxa"/>
            <w:vAlign w:val="center"/>
          </w:tcPr>
          <w:p w14:paraId="6AE37AD9" w14:textId="463DBD06" w:rsidR="00EE07EB" w:rsidRDefault="00EE07EB" w:rsidP="00EE07EB">
            <w:pPr>
              <w:jc w:val="center"/>
              <w:rPr>
                <w:lang w:eastAsia="sv-SE"/>
              </w:rPr>
            </w:pPr>
            <w:r>
              <w:rPr>
                <w:rFonts w:eastAsiaTheme="minorEastAsia" w:hint="eastAsia"/>
              </w:rPr>
              <w:t>Lenovo</w:t>
            </w:r>
          </w:p>
        </w:tc>
        <w:tc>
          <w:tcPr>
            <w:tcW w:w="1183" w:type="dxa"/>
            <w:vAlign w:val="center"/>
          </w:tcPr>
          <w:p w14:paraId="33ECC0B5" w14:textId="4989680B" w:rsidR="00EE07EB" w:rsidRDefault="00EE07EB" w:rsidP="00EE07EB">
            <w:pPr>
              <w:jc w:val="center"/>
              <w:rPr>
                <w:lang w:eastAsia="sv-SE"/>
              </w:rPr>
            </w:pPr>
            <w:r>
              <w:rPr>
                <w:rFonts w:eastAsiaTheme="minorEastAsia" w:hint="eastAsia"/>
              </w:rPr>
              <w:t>Yes</w:t>
            </w:r>
          </w:p>
        </w:tc>
        <w:tc>
          <w:tcPr>
            <w:tcW w:w="6832" w:type="dxa"/>
            <w:vAlign w:val="center"/>
          </w:tcPr>
          <w:p w14:paraId="1CA9AC8F" w14:textId="77777777" w:rsidR="00EE07EB" w:rsidRDefault="00EE07EB" w:rsidP="00EE07EB">
            <w:pPr>
              <w:jc w:val="center"/>
              <w:rPr>
                <w:lang w:eastAsia="sv-SE"/>
              </w:rPr>
            </w:pPr>
          </w:p>
        </w:tc>
      </w:tr>
      <w:tr w:rsidR="00EE07EB" w14:paraId="1296ED01" w14:textId="77777777" w:rsidTr="00EE07EB">
        <w:tc>
          <w:tcPr>
            <w:tcW w:w="1614" w:type="dxa"/>
            <w:vAlign w:val="center"/>
          </w:tcPr>
          <w:p w14:paraId="21A8843F" w14:textId="51568D75" w:rsidR="00EE07EB" w:rsidRDefault="00C16188" w:rsidP="00EE07EB">
            <w:pPr>
              <w:jc w:val="center"/>
              <w:rPr>
                <w:lang w:eastAsia="sv-SE"/>
              </w:rPr>
            </w:pPr>
            <w:r>
              <w:rPr>
                <w:lang w:eastAsia="sv-SE"/>
              </w:rPr>
              <w:t>Nokia</w:t>
            </w:r>
          </w:p>
        </w:tc>
        <w:tc>
          <w:tcPr>
            <w:tcW w:w="1183" w:type="dxa"/>
            <w:vAlign w:val="center"/>
          </w:tcPr>
          <w:p w14:paraId="58E61849" w14:textId="43818895" w:rsidR="00EE07EB" w:rsidRDefault="003D2840" w:rsidP="00EE07EB">
            <w:pPr>
              <w:jc w:val="center"/>
              <w:rPr>
                <w:lang w:eastAsia="sv-SE"/>
              </w:rPr>
            </w:pPr>
            <w:r>
              <w:rPr>
                <w:lang w:eastAsia="sv-SE"/>
              </w:rPr>
              <w:t>Maybe</w:t>
            </w:r>
          </w:p>
        </w:tc>
        <w:tc>
          <w:tcPr>
            <w:tcW w:w="6832" w:type="dxa"/>
            <w:vAlign w:val="center"/>
          </w:tcPr>
          <w:p w14:paraId="0E3E9997" w14:textId="0F5DC537" w:rsidR="00EE07EB" w:rsidRDefault="003D2840" w:rsidP="00C16188">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NR-AI-ML-PositioningRequestAssistanceData</w:t>
            </w:r>
            <w:r>
              <w:rPr>
                <w:lang w:eastAsia="sv-SE"/>
              </w:rPr>
              <w:t xml:space="preserve"> IE. If this proposed approach is to be agreed, the Editor’s Note currently in the running CR shall be kept until the parameters list from RAN1 is final.</w:t>
            </w:r>
            <w:r w:rsidR="00B52186">
              <w:rPr>
                <w:lang w:eastAsia="sv-SE"/>
              </w:rPr>
              <w:t xml:space="preserve"> Also, the proposal text must include “(other than info #7)” as that is still an issue for RAN1 to resolve.</w:t>
            </w:r>
          </w:p>
        </w:tc>
      </w:tr>
      <w:tr w:rsidR="00EE07EB" w14:paraId="1753392D" w14:textId="77777777" w:rsidTr="00EE07EB">
        <w:tc>
          <w:tcPr>
            <w:tcW w:w="1614" w:type="dxa"/>
            <w:vAlign w:val="center"/>
          </w:tcPr>
          <w:p w14:paraId="430F0D37" w14:textId="77777777" w:rsidR="00EE07EB" w:rsidRDefault="00EE07EB" w:rsidP="00EE07EB">
            <w:pPr>
              <w:jc w:val="center"/>
              <w:rPr>
                <w:lang w:eastAsia="sv-SE"/>
              </w:rPr>
            </w:pPr>
          </w:p>
        </w:tc>
        <w:tc>
          <w:tcPr>
            <w:tcW w:w="1183" w:type="dxa"/>
            <w:vAlign w:val="center"/>
          </w:tcPr>
          <w:p w14:paraId="337AC641" w14:textId="77777777" w:rsidR="00EE07EB" w:rsidRDefault="00EE07EB" w:rsidP="00EE07EB">
            <w:pPr>
              <w:jc w:val="center"/>
              <w:rPr>
                <w:lang w:eastAsia="sv-SE"/>
              </w:rPr>
            </w:pPr>
          </w:p>
        </w:tc>
        <w:tc>
          <w:tcPr>
            <w:tcW w:w="6832" w:type="dxa"/>
            <w:vAlign w:val="center"/>
          </w:tcPr>
          <w:p w14:paraId="08148C33" w14:textId="77777777" w:rsidR="00EE07EB" w:rsidRDefault="00EE07EB" w:rsidP="00EE07EB">
            <w:pPr>
              <w:jc w:val="center"/>
              <w:rPr>
                <w:lang w:eastAsia="sv-SE"/>
              </w:rPr>
            </w:pPr>
          </w:p>
        </w:tc>
      </w:tr>
      <w:tr w:rsidR="00EE07EB" w14:paraId="072DF6B8" w14:textId="77777777" w:rsidTr="00EE07EB">
        <w:tc>
          <w:tcPr>
            <w:tcW w:w="1614" w:type="dxa"/>
            <w:vAlign w:val="center"/>
          </w:tcPr>
          <w:p w14:paraId="6EC5331C" w14:textId="77777777" w:rsidR="00EE07EB" w:rsidRDefault="00EE07EB" w:rsidP="00EE07EB">
            <w:pPr>
              <w:jc w:val="center"/>
              <w:rPr>
                <w:lang w:eastAsia="sv-SE"/>
              </w:rPr>
            </w:pPr>
          </w:p>
        </w:tc>
        <w:tc>
          <w:tcPr>
            <w:tcW w:w="1183" w:type="dxa"/>
            <w:vAlign w:val="center"/>
          </w:tcPr>
          <w:p w14:paraId="1E46A91E" w14:textId="77777777" w:rsidR="00EE07EB" w:rsidRDefault="00EE07EB" w:rsidP="00EE07EB">
            <w:pPr>
              <w:jc w:val="center"/>
              <w:rPr>
                <w:lang w:eastAsia="sv-SE"/>
              </w:rPr>
            </w:pPr>
          </w:p>
        </w:tc>
        <w:tc>
          <w:tcPr>
            <w:tcW w:w="6832" w:type="dxa"/>
            <w:vAlign w:val="center"/>
          </w:tcPr>
          <w:p w14:paraId="17D2A5C3" w14:textId="77777777" w:rsidR="00EE07EB" w:rsidRDefault="00EE07EB" w:rsidP="00EE07EB">
            <w:pPr>
              <w:jc w:val="center"/>
              <w:rPr>
                <w:lang w:eastAsia="sv-SE"/>
              </w:rPr>
            </w:pPr>
          </w:p>
        </w:tc>
      </w:tr>
    </w:tbl>
    <w:p w14:paraId="095EB243" w14:textId="77777777" w:rsidR="003747B0" w:rsidRDefault="003747B0" w:rsidP="003747B0">
      <w:pPr>
        <w:rPr>
          <w:lang w:eastAsia="sv-SE"/>
        </w:rPr>
      </w:pPr>
    </w:p>
    <w:p w14:paraId="72BA0B22" w14:textId="77777777" w:rsidR="00A97006" w:rsidRDefault="00A97006" w:rsidP="003747B0">
      <w:pPr>
        <w:rPr>
          <w:lang w:eastAsia="sv-SE"/>
        </w:rPr>
      </w:pPr>
    </w:p>
    <w:p w14:paraId="03649301" w14:textId="6840F357" w:rsidR="006D53EE" w:rsidRPr="00272DC2" w:rsidRDefault="006D53EE" w:rsidP="00D00D4C">
      <w:pPr>
        <w:pStyle w:val="TAL"/>
        <w:keepNext w:val="0"/>
        <w:keepLines w:val="0"/>
        <w:rPr>
          <w:b/>
          <w:bCs/>
          <w:i/>
          <w:sz w:val="20"/>
        </w:rPr>
      </w:pPr>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 xml:space="preserve">NR-DL-AI-ML-LocationServerErrorCauses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NR-DL-AI-ML-LocationServerErrorCauses</w:t>
      </w:r>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NR-DL-AI-ML-LocationServerErrorCauses</w:t>
      </w:r>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 xml:space="preserve">NR-DL-AI-ML-TargetDeviceErrorCauses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NR-DL-AI-ML-TargetDeviceErrorCauses</w:t>
      </w:r>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NR-DL-AI-ML-TargetDeviceErrorCauses</w:t>
      </w:r>
      <w:r w:rsidRPr="00D00D4C">
        <w:rPr>
          <w:sz w:val="20"/>
          <w:lang w:eastAsia="sv-SE"/>
        </w:rPr>
        <w:t xml:space="preserve"> (the proposed error causes should be accompanied by some justification (e.g., why needed? Expected receiver behaviour? etc.) </w:t>
      </w:r>
    </w:p>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Heading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0A4840" w:rsidR="0077227D" w:rsidRPr="008A581B" w:rsidRDefault="008A581B" w:rsidP="00782FE0">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r>
              <w:rPr>
                <w:rFonts w:eastAsiaTheme="minorEastAsia"/>
              </w:rPr>
              <w:t>S</w:t>
            </w:r>
            <w:r>
              <w:rPr>
                <w:rFonts w:eastAsiaTheme="minorEastAsia" w:hint="eastAsia"/>
              </w:rPr>
              <w:t xml:space="preserve">o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[POST129bis][014][AI PHY] 38.305 Running CR</w:t>
            </w:r>
            <w:r>
              <w:rPr>
                <w:rFonts w:eastAsiaTheme="minorEastAsia" w:hint="eastAsia"/>
              </w:rPr>
              <w:t>, companies have different views on this understanding.</w:t>
            </w:r>
          </w:p>
        </w:tc>
      </w:tr>
      <w:tr w:rsidR="0073182B" w14:paraId="04342577" w14:textId="77777777" w:rsidTr="0077227D">
        <w:tc>
          <w:tcPr>
            <w:tcW w:w="1614" w:type="dxa"/>
            <w:vAlign w:val="center"/>
          </w:tcPr>
          <w:p w14:paraId="2AD447A7" w14:textId="30D48932" w:rsidR="0073182B" w:rsidRPr="00D37D2C" w:rsidRDefault="0073182B" w:rsidP="0073182B">
            <w:pPr>
              <w:jc w:val="center"/>
              <w:rPr>
                <w:rFonts w:eastAsiaTheme="minorEastAsia"/>
              </w:rPr>
            </w:pPr>
            <w:r>
              <w:rPr>
                <w:rFonts w:eastAsiaTheme="minorEastAsia" w:hint="eastAsia"/>
              </w:rPr>
              <w:t>Lenovo</w:t>
            </w:r>
          </w:p>
        </w:tc>
        <w:tc>
          <w:tcPr>
            <w:tcW w:w="8011" w:type="dxa"/>
            <w:vAlign w:val="center"/>
          </w:tcPr>
          <w:p w14:paraId="64A01CB4" w14:textId="77777777" w:rsidR="0073182B" w:rsidRDefault="0073182B" w:rsidP="0073182B">
            <w:pPr>
              <w:jc w:val="left"/>
              <w:rPr>
                <w:rFonts w:eastAsiaTheme="minorEastAsia"/>
              </w:rPr>
            </w:pPr>
            <w:r>
              <w:rPr>
                <w:rFonts w:eastAsiaTheme="minorEastAsia" w:hint="eastAsia"/>
              </w:rPr>
              <w:t>In terms of monitoring for AI/ML positioning, RAN1 agrees to support :</w:t>
            </w:r>
          </w:p>
          <w:p w14:paraId="6D7A018D" w14:textId="77777777" w:rsidR="0073182B" w:rsidRPr="008B57BA" w:rsidRDefault="0073182B" w:rsidP="0073182B">
            <w:pPr>
              <w:pStyle w:val="ListParagraph"/>
              <w:numPr>
                <w:ilvl w:val="0"/>
                <w:numId w:val="15"/>
              </w:numPr>
            </w:pPr>
            <w:r>
              <w:t>Option A</w:t>
            </w:r>
            <w:r w:rsidRPr="00495190">
              <w:rPr>
                <w:rFonts w:eastAsiaTheme="minorEastAsia" w:hint="eastAsia"/>
              </w:rPr>
              <w:t>:</w:t>
            </w:r>
            <w:r>
              <w:t xml:space="preserve"> The target UE side performs monitoring metric calculation. The target UE </w:t>
            </w:r>
            <w:r w:rsidRPr="009178F1">
              <w:rPr>
                <w:rFonts w:eastAsia="DengXian" w:hint="eastAsia"/>
                <w:lang w:eastAsia="zh-CN"/>
              </w:rPr>
              <w:t>may</w:t>
            </w:r>
            <w:r>
              <w:t xml:space="preserve"> signal t</w:t>
            </w:r>
            <w:r w:rsidRPr="00495190">
              <w:t xml:space="preserve">he </w:t>
            </w:r>
            <w:r w:rsidRPr="008B57BA">
              <w:t>monitoring outcome</w:t>
            </w:r>
            <w:r>
              <w:t xml:space="preserve"> to the LMF. </w:t>
            </w:r>
          </w:p>
          <w:p w14:paraId="7C9A6818" w14:textId="77777777" w:rsidR="0073182B" w:rsidRPr="00F84722" w:rsidRDefault="0073182B" w:rsidP="0073182B">
            <w:pPr>
              <w:widowControl w:val="0"/>
              <w:numPr>
                <w:ilvl w:val="0"/>
                <w:numId w:val="15"/>
              </w:numPr>
              <w:tabs>
                <w:tab w:val="left" w:pos="0"/>
                <w:tab w:val="left" w:pos="720"/>
              </w:tabs>
              <w:suppressAutoHyphens/>
              <w:overflowPunct/>
              <w:autoSpaceDE/>
              <w:autoSpaceDN/>
              <w:adjustRightInd/>
              <w:spacing w:after="0"/>
              <w:textAlignment w:val="auto"/>
            </w:pPr>
            <w:r w:rsidRPr="00F84722">
              <w:t xml:space="preserve">the content of monitoring outcome includes </w:t>
            </w:r>
            <w:r w:rsidRPr="00F84722">
              <w:rPr>
                <w:rFonts w:hint="eastAsia"/>
              </w:rPr>
              <w:t xml:space="preserve">at least </w:t>
            </w:r>
            <w:r w:rsidRPr="00F84722">
              <w:t>an indication that the target UE cannot perform the Case 1 positioning method.</w:t>
            </w:r>
          </w:p>
          <w:p w14:paraId="4A9853E2" w14:textId="77777777" w:rsidR="0073182B" w:rsidRPr="008B57BA" w:rsidRDefault="0073182B" w:rsidP="0073182B">
            <w:pPr>
              <w:pStyle w:val="ListParagraph"/>
              <w:ind w:left="360"/>
            </w:pPr>
          </w:p>
          <w:p w14:paraId="50D6E5FC" w14:textId="77777777" w:rsidR="0073182B" w:rsidRDefault="0073182B" w:rsidP="0073182B">
            <w:pPr>
              <w:rPr>
                <w:rFonts w:eastAsiaTheme="minorEastAsia"/>
              </w:rPr>
            </w:pPr>
            <w:r>
              <w:rPr>
                <w:rFonts w:eastAsiaTheme="minorEastAsia"/>
              </w:rPr>
              <w:t xml:space="preserve">This includes all the sub-options A-1, A-2 and A-3. </w:t>
            </w:r>
            <w:r>
              <w:rPr>
                <w:rFonts w:eastAsiaTheme="minorEastAsia" w:hint="eastAsia"/>
              </w:rPr>
              <w:t>The details are upon R</w:t>
            </w:r>
            <w:r>
              <w:rPr>
                <w:rFonts w:eastAsiaTheme="minorEastAsia"/>
              </w:rPr>
              <w:t>a</w:t>
            </w:r>
            <w:r>
              <w:rPr>
                <w:rFonts w:eastAsiaTheme="minorEastAsia" w:hint="eastAsia"/>
              </w:rPr>
              <w:t xml:space="preserve">n1 still, but there are expected RAN2 impact. Could be captured in the open issue list. </w:t>
            </w:r>
          </w:p>
          <w:p w14:paraId="5F41C910" w14:textId="77777777" w:rsidR="0073182B" w:rsidRDefault="0073182B" w:rsidP="0073182B">
            <w:pPr>
              <w:rPr>
                <w:rFonts w:eastAsiaTheme="minorEastAsia"/>
              </w:rPr>
            </w:pPr>
            <w:r>
              <w:rPr>
                <w:rFonts w:eastAsiaTheme="minorEastAsia"/>
              </w:rPr>
              <w:t xml:space="preserve">Following up on sub-option A-1, RAN1 agreed that: </w:t>
            </w:r>
          </w:p>
          <w:p w14:paraId="79CB66D1" w14:textId="77777777" w:rsidR="0073182B" w:rsidRDefault="0073182B" w:rsidP="0073182B">
            <w:pPr>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69AF4698" w14:textId="0B34515F" w:rsidR="0073182B" w:rsidRPr="00D37D2C" w:rsidRDefault="0073182B" w:rsidP="0073182B">
            <w:pPr>
              <w:rPr>
                <w:rFonts w:eastAsiaTheme="minorEastAsia"/>
              </w:rPr>
            </w:pPr>
            <w:r>
              <w:rPr>
                <w:rFonts w:eastAsiaTheme="minorEastAsia"/>
              </w:rPr>
              <w:t>The details on whether a new message or existing message is used to provide the ground truth label to the target UE is also expected to have RAN2 impact. Currently, there is no mechanism for LMF to provide the target UE with ground truth label, e.g., target UE location to the target UE.</w:t>
            </w:r>
          </w:p>
        </w:tc>
      </w:tr>
      <w:tr w:rsidR="0073182B" w14:paraId="101F2E47" w14:textId="77777777" w:rsidTr="0077227D">
        <w:tc>
          <w:tcPr>
            <w:tcW w:w="1614" w:type="dxa"/>
            <w:vAlign w:val="center"/>
          </w:tcPr>
          <w:p w14:paraId="5F8DFD73" w14:textId="77777777" w:rsidR="0073182B" w:rsidRDefault="0073182B" w:rsidP="0073182B">
            <w:pPr>
              <w:jc w:val="center"/>
              <w:rPr>
                <w:lang w:eastAsia="sv-SE"/>
              </w:rPr>
            </w:pPr>
          </w:p>
        </w:tc>
        <w:tc>
          <w:tcPr>
            <w:tcW w:w="8011" w:type="dxa"/>
            <w:vAlign w:val="center"/>
          </w:tcPr>
          <w:p w14:paraId="0E73EB86" w14:textId="77777777" w:rsidR="0073182B" w:rsidRDefault="0073182B" w:rsidP="0073182B">
            <w:pPr>
              <w:jc w:val="center"/>
              <w:rPr>
                <w:lang w:eastAsia="sv-SE"/>
              </w:rPr>
            </w:pPr>
          </w:p>
        </w:tc>
      </w:tr>
      <w:tr w:rsidR="0073182B" w14:paraId="01344A6A" w14:textId="77777777" w:rsidTr="0077227D">
        <w:tc>
          <w:tcPr>
            <w:tcW w:w="1614" w:type="dxa"/>
            <w:vAlign w:val="center"/>
          </w:tcPr>
          <w:p w14:paraId="173F0EEC" w14:textId="77777777" w:rsidR="0073182B" w:rsidRDefault="0073182B" w:rsidP="0073182B">
            <w:pPr>
              <w:jc w:val="center"/>
              <w:rPr>
                <w:lang w:eastAsia="sv-SE"/>
              </w:rPr>
            </w:pPr>
          </w:p>
        </w:tc>
        <w:tc>
          <w:tcPr>
            <w:tcW w:w="8011" w:type="dxa"/>
            <w:vAlign w:val="center"/>
          </w:tcPr>
          <w:p w14:paraId="5CAA02A5" w14:textId="77777777" w:rsidR="0073182B" w:rsidRDefault="0073182B" w:rsidP="0073182B">
            <w:pPr>
              <w:jc w:val="center"/>
              <w:rPr>
                <w:lang w:eastAsia="sv-SE"/>
              </w:rPr>
            </w:pPr>
          </w:p>
        </w:tc>
      </w:tr>
      <w:tr w:rsidR="0073182B" w14:paraId="5BC53796" w14:textId="77777777" w:rsidTr="0077227D">
        <w:tc>
          <w:tcPr>
            <w:tcW w:w="1614" w:type="dxa"/>
            <w:vAlign w:val="center"/>
          </w:tcPr>
          <w:p w14:paraId="4E176926" w14:textId="77777777" w:rsidR="0073182B" w:rsidRDefault="0073182B" w:rsidP="0073182B">
            <w:pPr>
              <w:jc w:val="center"/>
              <w:rPr>
                <w:lang w:eastAsia="sv-SE"/>
              </w:rPr>
            </w:pPr>
          </w:p>
        </w:tc>
        <w:tc>
          <w:tcPr>
            <w:tcW w:w="8011" w:type="dxa"/>
            <w:vAlign w:val="center"/>
          </w:tcPr>
          <w:p w14:paraId="2064F2D9" w14:textId="77777777" w:rsidR="0073182B" w:rsidRDefault="0073182B" w:rsidP="0073182B">
            <w:pPr>
              <w:jc w:val="center"/>
              <w:rPr>
                <w:lang w:eastAsia="sv-SE"/>
              </w:rPr>
            </w:pPr>
          </w:p>
        </w:tc>
      </w:tr>
      <w:tr w:rsidR="0073182B" w14:paraId="10E206FE" w14:textId="77777777" w:rsidTr="0077227D">
        <w:tc>
          <w:tcPr>
            <w:tcW w:w="1614" w:type="dxa"/>
            <w:vAlign w:val="center"/>
          </w:tcPr>
          <w:p w14:paraId="37F25DA5" w14:textId="77777777" w:rsidR="0073182B" w:rsidRDefault="0073182B" w:rsidP="0073182B">
            <w:pPr>
              <w:jc w:val="center"/>
              <w:rPr>
                <w:lang w:eastAsia="sv-SE"/>
              </w:rPr>
            </w:pPr>
          </w:p>
        </w:tc>
        <w:tc>
          <w:tcPr>
            <w:tcW w:w="8011" w:type="dxa"/>
            <w:vAlign w:val="center"/>
          </w:tcPr>
          <w:p w14:paraId="479A98BB" w14:textId="77777777" w:rsidR="0073182B" w:rsidRDefault="0073182B" w:rsidP="0073182B">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73D20883" w14:textId="77777777" w:rsidR="00871497" w:rsidRPr="00690762" w:rsidRDefault="00871497" w:rsidP="00E328BA">
      <w:pPr>
        <w:rPr>
          <w:i/>
          <w:iCs/>
          <w:color w:val="4472C4" w:themeColor="accent1"/>
          <w:lang w:eastAsia="sv-SE"/>
        </w:rPr>
      </w:pPr>
    </w:p>
    <w:p w14:paraId="5DD147E3" w14:textId="38C24F4D" w:rsidR="004A06EC" w:rsidRPr="00F1268F" w:rsidRDefault="00214E6A" w:rsidP="00F1268F">
      <w:pPr>
        <w:pStyle w:val="Heading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0" w:history="1">
        <w:r w:rsidR="00D85526" w:rsidRPr="00907BFD">
          <w:rPr>
            <w:rStyle w:val="Hyperlink"/>
          </w:rPr>
          <w:t>docs</w:t>
        </w:r>
      </w:hyperlink>
      <w:r w:rsidR="00D85526">
        <w:t>' sub-folder for this email discussion.</w:t>
      </w:r>
    </w:p>
    <w:sectPr w:rsidR="00F1268F" w:rsidRPr="0055117A" w:rsidSect="004877F6">
      <w:footerReference w:type="default" r:id="rId11"/>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8B67" w14:textId="77777777" w:rsidR="000B27D3" w:rsidRDefault="000B27D3">
      <w:pPr>
        <w:spacing w:after="0"/>
      </w:pPr>
      <w:r>
        <w:separator/>
      </w:r>
    </w:p>
  </w:endnote>
  <w:endnote w:type="continuationSeparator" w:id="0">
    <w:p w14:paraId="00A78F42" w14:textId="77777777" w:rsidR="000B27D3" w:rsidRDefault="000B2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AEBB" w14:textId="77777777" w:rsidR="000B27D3" w:rsidRDefault="000B27D3">
      <w:pPr>
        <w:spacing w:after="0"/>
      </w:pPr>
      <w:r>
        <w:separator/>
      </w:r>
    </w:p>
  </w:footnote>
  <w:footnote w:type="continuationSeparator" w:id="0">
    <w:p w14:paraId="6928B9F6" w14:textId="77777777" w:rsidR="000B27D3" w:rsidRDefault="000B27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9580255">
    <w:abstractNumId w:val="1"/>
  </w:num>
  <w:num w:numId="2" w16cid:durableId="476263524">
    <w:abstractNumId w:val="9"/>
  </w:num>
  <w:num w:numId="3" w16cid:durableId="785350622">
    <w:abstractNumId w:val="10"/>
  </w:num>
  <w:num w:numId="4" w16cid:durableId="1621496129">
    <w:abstractNumId w:val="4"/>
  </w:num>
  <w:num w:numId="5" w16cid:durableId="1075588014">
    <w:abstractNumId w:val="3"/>
  </w:num>
  <w:num w:numId="6" w16cid:durableId="1424690048">
    <w:abstractNumId w:val="6"/>
  </w:num>
  <w:num w:numId="7" w16cid:durableId="2145847014">
    <w:abstractNumId w:val="5"/>
  </w:num>
  <w:num w:numId="8" w16cid:durableId="480969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3835949">
    <w:abstractNumId w:val="2"/>
  </w:num>
  <w:num w:numId="10" w16cid:durableId="139882061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128984521">
    <w:abstractNumId w:val="11"/>
  </w:num>
  <w:num w:numId="12" w16cid:durableId="140851482">
    <w:abstractNumId w:val="12"/>
  </w:num>
  <w:num w:numId="13" w16cid:durableId="1881476062">
    <w:abstractNumId w:val="13"/>
  </w:num>
  <w:num w:numId="14" w16cid:durableId="1311179933">
    <w:abstractNumId w:val="7"/>
  </w:num>
  <w:num w:numId="15" w16cid:durableId="2984649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3C03"/>
    <w:rsid w:val="00014697"/>
    <w:rsid w:val="000156CB"/>
    <w:rsid w:val="00016B8F"/>
    <w:rsid w:val="00016BC7"/>
    <w:rsid w:val="00017A5A"/>
    <w:rsid w:val="00020733"/>
    <w:rsid w:val="00021511"/>
    <w:rsid w:val="00021A53"/>
    <w:rsid w:val="000224FA"/>
    <w:rsid w:val="00023356"/>
    <w:rsid w:val="00023D18"/>
    <w:rsid w:val="00023D2B"/>
    <w:rsid w:val="00023F5B"/>
    <w:rsid w:val="000244D2"/>
    <w:rsid w:val="000278CE"/>
    <w:rsid w:val="000302A4"/>
    <w:rsid w:val="00030FD2"/>
    <w:rsid w:val="00032FB8"/>
    <w:rsid w:val="000340E6"/>
    <w:rsid w:val="0003512D"/>
    <w:rsid w:val="00035740"/>
    <w:rsid w:val="00035F44"/>
    <w:rsid w:val="00035F71"/>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40D6"/>
    <w:rsid w:val="00055642"/>
    <w:rsid w:val="000562C1"/>
    <w:rsid w:val="000569C9"/>
    <w:rsid w:val="00056A44"/>
    <w:rsid w:val="000600DC"/>
    <w:rsid w:val="0006093B"/>
    <w:rsid w:val="00060F64"/>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4642"/>
    <w:rsid w:val="00084C21"/>
    <w:rsid w:val="000858EB"/>
    <w:rsid w:val="00086A90"/>
    <w:rsid w:val="00086B31"/>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1ED"/>
    <w:rsid w:val="000F59C8"/>
    <w:rsid w:val="000F6C24"/>
    <w:rsid w:val="000F7AEB"/>
    <w:rsid w:val="001009DC"/>
    <w:rsid w:val="00102266"/>
    <w:rsid w:val="00102382"/>
    <w:rsid w:val="001023F4"/>
    <w:rsid w:val="00103709"/>
    <w:rsid w:val="0010407C"/>
    <w:rsid w:val="001048CF"/>
    <w:rsid w:val="00104ED9"/>
    <w:rsid w:val="00105B37"/>
    <w:rsid w:val="00107820"/>
    <w:rsid w:val="00107BFB"/>
    <w:rsid w:val="00110AA3"/>
    <w:rsid w:val="0011292B"/>
    <w:rsid w:val="001132C4"/>
    <w:rsid w:val="00113CD9"/>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31E"/>
    <w:rsid w:val="00137377"/>
    <w:rsid w:val="00137BC4"/>
    <w:rsid w:val="00141322"/>
    <w:rsid w:val="001415EA"/>
    <w:rsid w:val="00141FD5"/>
    <w:rsid w:val="00142076"/>
    <w:rsid w:val="00143787"/>
    <w:rsid w:val="00143EF1"/>
    <w:rsid w:val="0014491F"/>
    <w:rsid w:val="00145102"/>
    <w:rsid w:val="00146F34"/>
    <w:rsid w:val="00150446"/>
    <w:rsid w:val="00151090"/>
    <w:rsid w:val="001524D5"/>
    <w:rsid w:val="00154799"/>
    <w:rsid w:val="00155464"/>
    <w:rsid w:val="001559CE"/>
    <w:rsid w:val="00155CAA"/>
    <w:rsid w:val="00156370"/>
    <w:rsid w:val="00156AE4"/>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A86"/>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5768"/>
    <w:rsid w:val="00275ADA"/>
    <w:rsid w:val="00276E83"/>
    <w:rsid w:val="00277A15"/>
    <w:rsid w:val="00277CCE"/>
    <w:rsid w:val="0028281D"/>
    <w:rsid w:val="002833BB"/>
    <w:rsid w:val="00283B1C"/>
    <w:rsid w:val="00284548"/>
    <w:rsid w:val="0028535F"/>
    <w:rsid w:val="00286506"/>
    <w:rsid w:val="002868B0"/>
    <w:rsid w:val="0028778C"/>
    <w:rsid w:val="00287BDF"/>
    <w:rsid w:val="00287E97"/>
    <w:rsid w:val="002902C2"/>
    <w:rsid w:val="00291CA8"/>
    <w:rsid w:val="00292A49"/>
    <w:rsid w:val="00292E52"/>
    <w:rsid w:val="0029357B"/>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5DD"/>
    <w:rsid w:val="002C0977"/>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3AB"/>
    <w:rsid w:val="003747B0"/>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D89"/>
    <w:rsid w:val="003A6F94"/>
    <w:rsid w:val="003B0F98"/>
    <w:rsid w:val="003B152E"/>
    <w:rsid w:val="003B1909"/>
    <w:rsid w:val="003B23ED"/>
    <w:rsid w:val="003B3D79"/>
    <w:rsid w:val="003B3E81"/>
    <w:rsid w:val="003B6788"/>
    <w:rsid w:val="003B6DD3"/>
    <w:rsid w:val="003B6E04"/>
    <w:rsid w:val="003C038E"/>
    <w:rsid w:val="003C0A21"/>
    <w:rsid w:val="003C157F"/>
    <w:rsid w:val="003C1F34"/>
    <w:rsid w:val="003C30B2"/>
    <w:rsid w:val="003C4E90"/>
    <w:rsid w:val="003C55DA"/>
    <w:rsid w:val="003C7D43"/>
    <w:rsid w:val="003D2256"/>
    <w:rsid w:val="003D2710"/>
    <w:rsid w:val="003D2840"/>
    <w:rsid w:val="003D2B16"/>
    <w:rsid w:val="003D3373"/>
    <w:rsid w:val="003D353F"/>
    <w:rsid w:val="003D7DCE"/>
    <w:rsid w:val="003E1038"/>
    <w:rsid w:val="003E2076"/>
    <w:rsid w:val="003E2447"/>
    <w:rsid w:val="003E2E50"/>
    <w:rsid w:val="003E2ECA"/>
    <w:rsid w:val="003E5696"/>
    <w:rsid w:val="003E72B4"/>
    <w:rsid w:val="003F0FAE"/>
    <w:rsid w:val="003F12BF"/>
    <w:rsid w:val="003F1FFD"/>
    <w:rsid w:val="003F3603"/>
    <w:rsid w:val="003F3AF9"/>
    <w:rsid w:val="003F5962"/>
    <w:rsid w:val="003F7677"/>
    <w:rsid w:val="00401410"/>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455A"/>
    <w:rsid w:val="004248FA"/>
    <w:rsid w:val="00424CDB"/>
    <w:rsid w:val="004278A9"/>
    <w:rsid w:val="0043005D"/>
    <w:rsid w:val="0043125F"/>
    <w:rsid w:val="00432AAD"/>
    <w:rsid w:val="00433A63"/>
    <w:rsid w:val="00433AF8"/>
    <w:rsid w:val="0043429F"/>
    <w:rsid w:val="00435633"/>
    <w:rsid w:val="00435F58"/>
    <w:rsid w:val="00436031"/>
    <w:rsid w:val="00437A3C"/>
    <w:rsid w:val="0044049B"/>
    <w:rsid w:val="00440C2E"/>
    <w:rsid w:val="00442888"/>
    <w:rsid w:val="004430AC"/>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44E6"/>
    <w:rsid w:val="0048544B"/>
    <w:rsid w:val="004877F6"/>
    <w:rsid w:val="0049079D"/>
    <w:rsid w:val="0049138F"/>
    <w:rsid w:val="00491E83"/>
    <w:rsid w:val="004924E0"/>
    <w:rsid w:val="004931C8"/>
    <w:rsid w:val="00496632"/>
    <w:rsid w:val="0049712C"/>
    <w:rsid w:val="004A06EC"/>
    <w:rsid w:val="004A0EA1"/>
    <w:rsid w:val="004A1AB3"/>
    <w:rsid w:val="004A370B"/>
    <w:rsid w:val="004A4000"/>
    <w:rsid w:val="004A47EA"/>
    <w:rsid w:val="004A5DF4"/>
    <w:rsid w:val="004A6776"/>
    <w:rsid w:val="004A6A30"/>
    <w:rsid w:val="004A6F17"/>
    <w:rsid w:val="004A771C"/>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581F"/>
    <w:rsid w:val="004D7CFC"/>
    <w:rsid w:val="004E00F9"/>
    <w:rsid w:val="004E08DF"/>
    <w:rsid w:val="004E0F09"/>
    <w:rsid w:val="004E1A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87F"/>
    <w:rsid w:val="00515955"/>
    <w:rsid w:val="00516388"/>
    <w:rsid w:val="00520741"/>
    <w:rsid w:val="00521D13"/>
    <w:rsid w:val="005229B8"/>
    <w:rsid w:val="0052422C"/>
    <w:rsid w:val="005243AE"/>
    <w:rsid w:val="00524E0F"/>
    <w:rsid w:val="00524E62"/>
    <w:rsid w:val="005250BE"/>
    <w:rsid w:val="0052583E"/>
    <w:rsid w:val="005269F9"/>
    <w:rsid w:val="00531436"/>
    <w:rsid w:val="005316A3"/>
    <w:rsid w:val="00531FF1"/>
    <w:rsid w:val="00533E1C"/>
    <w:rsid w:val="005343F3"/>
    <w:rsid w:val="00534A3A"/>
    <w:rsid w:val="00537273"/>
    <w:rsid w:val="005376CD"/>
    <w:rsid w:val="00537AE3"/>
    <w:rsid w:val="00537E5D"/>
    <w:rsid w:val="00540712"/>
    <w:rsid w:val="00540CE7"/>
    <w:rsid w:val="0054159B"/>
    <w:rsid w:val="00541DD8"/>
    <w:rsid w:val="00543375"/>
    <w:rsid w:val="00543E27"/>
    <w:rsid w:val="0054400D"/>
    <w:rsid w:val="00546EF0"/>
    <w:rsid w:val="005477FB"/>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60EE"/>
    <w:rsid w:val="00576804"/>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A7"/>
    <w:rsid w:val="005F19B9"/>
    <w:rsid w:val="005F2B10"/>
    <w:rsid w:val="005F4E02"/>
    <w:rsid w:val="005F6E42"/>
    <w:rsid w:val="00600586"/>
    <w:rsid w:val="0060178A"/>
    <w:rsid w:val="00601917"/>
    <w:rsid w:val="006019EA"/>
    <w:rsid w:val="006030E7"/>
    <w:rsid w:val="00603744"/>
    <w:rsid w:val="00604044"/>
    <w:rsid w:val="00604784"/>
    <w:rsid w:val="006050A2"/>
    <w:rsid w:val="006061FC"/>
    <w:rsid w:val="00606EA5"/>
    <w:rsid w:val="00607475"/>
    <w:rsid w:val="0060777D"/>
    <w:rsid w:val="00607B22"/>
    <w:rsid w:val="00607B90"/>
    <w:rsid w:val="00607CFB"/>
    <w:rsid w:val="0061129C"/>
    <w:rsid w:val="0061252A"/>
    <w:rsid w:val="0061269C"/>
    <w:rsid w:val="00614706"/>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7BC"/>
    <w:rsid w:val="00631E37"/>
    <w:rsid w:val="006320A2"/>
    <w:rsid w:val="006326A5"/>
    <w:rsid w:val="00633507"/>
    <w:rsid w:val="00633636"/>
    <w:rsid w:val="0063502C"/>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46E"/>
    <w:rsid w:val="00661149"/>
    <w:rsid w:val="00661446"/>
    <w:rsid w:val="006627CA"/>
    <w:rsid w:val="00662A70"/>
    <w:rsid w:val="00662C16"/>
    <w:rsid w:val="00662E75"/>
    <w:rsid w:val="00665B0E"/>
    <w:rsid w:val="00665EFC"/>
    <w:rsid w:val="00666580"/>
    <w:rsid w:val="00666C5C"/>
    <w:rsid w:val="00667973"/>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ECA"/>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262"/>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3F93"/>
    <w:rsid w:val="006C5A45"/>
    <w:rsid w:val="006C6A24"/>
    <w:rsid w:val="006C6D83"/>
    <w:rsid w:val="006C7FA6"/>
    <w:rsid w:val="006D1571"/>
    <w:rsid w:val="006D25FD"/>
    <w:rsid w:val="006D365C"/>
    <w:rsid w:val="006D384F"/>
    <w:rsid w:val="006D4D21"/>
    <w:rsid w:val="006D53EE"/>
    <w:rsid w:val="006D57D7"/>
    <w:rsid w:val="006D62DE"/>
    <w:rsid w:val="006D6352"/>
    <w:rsid w:val="006D6959"/>
    <w:rsid w:val="006D6CA9"/>
    <w:rsid w:val="006D715A"/>
    <w:rsid w:val="006D7835"/>
    <w:rsid w:val="006D7903"/>
    <w:rsid w:val="006E2D2E"/>
    <w:rsid w:val="006E30DB"/>
    <w:rsid w:val="006E37B0"/>
    <w:rsid w:val="006E37E0"/>
    <w:rsid w:val="006E5599"/>
    <w:rsid w:val="006E6E7A"/>
    <w:rsid w:val="006F074E"/>
    <w:rsid w:val="006F1379"/>
    <w:rsid w:val="006F1DC5"/>
    <w:rsid w:val="006F1EB5"/>
    <w:rsid w:val="006F414D"/>
    <w:rsid w:val="006F4A7F"/>
    <w:rsid w:val="006F4C33"/>
    <w:rsid w:val="006F4CC9"/>
    <w:rsid w:val="006F5414"/>
    <w:rsid w:val="006F608B"/>
    <w:rsid w:val="006F6CA4"/>
    <w:rsid w:val="00700637"/>
    <w:rsid w:val="00700D8D"/>
    <w:rsid w:val="0070106F"/>
    <w:rsid w:val="007018BB"/>
    <w:rsid w:val="0070274C"/>
    <w:rsid w:val="007042A6"/>
    <w:rsid w:val="007057C6"/>
    <w:rsid w:val="0070668B"/>
    <w:rsid w:val="00710223"/>
    <w:rsid w:val="007104B6"/>
    <w:rsid w:val="00710564"/>
    <w:rsid w:val="00710688"/>
    <w:rsid w:val="00711852"/>
    <w:rsid w:val="00711F10"/>
    <w:rsid w:val="00712198"/>
    <w:rsid w:val="007142B9"/>
    <w:rsid w:val="007144B3"/>
    <w:rsid w:val="007157DE"/>
    <w:rsid w:val="00716B00"/>
    <w:rsid w:val="00716DF8"/>
    <w:rsid w:val="00716EA4"/>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82B"/>
    <w:rsid w:val="007329E3"/>
    <w:rsid w:val="0073314F"/>
    <w:rsid w:val="00733580"/>
    <w:rsid w:val="00734D0C"/>
    <w:rsid w:val="00735DE8"/>
    <w:rsid w:val="007368C3"/>
    <w:rsid w:val="007370A7"/>
    <w:rsid w:val="00737582"/>
    <w:rsid w:val="00737811"/>
    <w:rsid w:val="00737E53"/>
    <w:rsid w:val="00741EFE"/>
    <w:rsid w:val="0074243D"/>
    <w:rsid w:val="00742BD8"/>
    <w:rsid w:val="00743880"/>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C45"/>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FE0"/>
    <w:rsid w:val="00783166"/>
    <w:rsid w:val="00783E0E"/>
    <w:rsid w:val="007848B5"/>
    <w:rsid w:val="00785A3D"/>
    <w:rsid w:val="00785D81"/>
    <w:rsid w:val="0078659A"/>
    <w:rsid w:val="00786E88"/>
    <w:rsid w:val="00790095"/>
    <w:rsid w:val="007904CC"/>
    <w:rsid w:val="00790653"/>
    <w:rsid w:val="00790EF0"/>
    <w:rsid w:val="00790FC8"/>
    <w:rsid w:val="007915C6"/>
    <w:rsid w:val="00791B95"/>
    <w:rsid w:val="00791EB3"/>
    <w:rsid w:val="00792234"/>
    <w:rsid w:val="00794E10"/>
    <w:rsid w:val="007957BB"/>
    <w:rsid w:val="007961E5"/>
    <w:rsid w:val="007973A1"/>
    <w:rsid w:val="00797ADB"/>
    <w:rsid w:val="007A0BC6"/>
    <w:rsid w:val="007A10D0"/>
    <w:rsid w:val="007A13DC"/>
    <w:rsid w:val="007A175B"/>
    <w:rsid w:val="007A1A9C"/>
    <w:rsid w:val="007A1F64"/>
    <w:rsid w:val="007A232B"/>
    <w:rsid w:val="007A3A8A"/>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4CF"/>
    <w:rsid w:val="007D3D20"/>
    <w:rsid w:val="007D42B1"/>
    <w:rsid w:val="007D500B"/>
    <w:rsid w:val="007D5ED7"/>
    <w:rsid w:val="007D6034"/>
    <w:rsid w:val="007D62CB"/>
    <w:rsid w:val="007D6850"/>
    <w:rsid w:val="007D7C7D"/>
    <w:rsid w:val="007E180F"/>
    <w:rsid w:val="007E5E05"/>
    <w:rsid w:val="007E6374"/>
    <w:rsid w:val="007E6B51"/>
    <w:rsid w:val="007E6D49"/>
    <w:rsid w:val="007E777A"/>
    <w:rsid w:val="007E78B8"/>
    <w:rsid w:val="007F118F"/>
    <w:rsid w:val="007F2947"/>
    <w:rsid w:val="007F3E48"/>
    <w:rsid w:val="00800F10"/>
    <w:rsid w:val="00800F41"/>
    <w:rsid w:val="0080198F"/>
    <w:rsid w:val="0080295A"/>
    <w:rsid w:val="008032E4"/>
    <w:rsid w:val="00804AE8"/>
    <w:rsid w:val="00805919"/>
    <w:rsid w:val="00806DCD"/>
    <w:rsid w:val="00807EF6"/>
    <w:rsid w:val="00810220"/>
    <w:rsid w:val="008129C9"/>
    <w:rsid w:val="008160B1"/>
    <w:rsid w:val="008167F5"/>
    <w:rsid w:val="00817741"/>
    <w:rsid w:val="008177C1"/>
    <w:rsid w:val="00817D7E"/>
    <w:rsid w:val="00821B79"/>
    <w:rsid w:val="0082271A"/>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12D"/>
    <w:rsid w:val="00876468"/>
    <w:rsid w:val="008764DF"/>
    <w:rsid w:val="00876AAB"/>
    <w:rsid w:val="00877DFD"/>
    <w:rsid w:val="00882635"/>
    <w:rsid w:val="00883E3C"/>
    <w:rsid w:val="008844C0"/>
    <w:rsid w:val="008859D6"/>
    <w:rsid w:val="008860B5"/>
    <w:rsid w:val="00886A08"/>
    <w:rsid w:val="00887576"/>
    <w:rsid w:val="00887658"/>
    <w:rsid w:val="00887AF5"/>
    <w:rsid w:val="00890364"/>
    <w:rsid w:val="008905C9"/>
    <w:rsid w:val="00890E2D"/>
    <w:rsid w:val="00892933"/>
    <w:rsid w:val="0089294F"/>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5F96"/>
    <w:rsid w:val="008C628E"/>
    <w:rsid w:val="008C743B"/>
    <w:rsid w:val="008C791A"/>
    <w:rsid w:val="008D01D0"/>
    <w:rsid w:val="008D03DA"/>
    <w:rsid w:val="008D0584"/>
    <w:rsid w:val="008D179E"/>
    <w:rsid w:val="008D1A53"/>
    <w:rsid w:val="008D1C9B"/>
    <w:rsid w:val="008D4275"/>
    <w:rsid w:val="008D5688"/>
    <w:rsid w:val="008D600C"/>
    <w:rsid w:val="008D6B6E"/>
    <w:rsid w:val="008D7850"/>
    <w:rsid w:val="008E0384"/>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EB8"/>
    <w:rsid w:val="00900F8E"/>
    <w:rsid w:val="00901AE4"/>
    <w:rsid w:val="0090273E"/>
    <w:rsid w:val="009033C0"/>
    <w:rsid w:val="009043BF"/>
    <w:rsid w:val="0090542B"/>
    <w:rsid w:val="00906147"/>
    <w:rsid w:val="00906401"/>
    <w:rsid w:val="00906B1D"/>
    <w:rsid w:val="00906BC8"/>
    <w:rsid w:val="00906E66"/>
    <w:rsid w:val="00907BFD"/>
    <w:rsid w:val="00907E97"/>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3E4"/>
    <w:rsid w:val="00943AED"/>
    <w:rsid w:val="00945D08"/>
    <w:rsid w:val="00946ADA"/>
    <w:rsid w:val="00947838"/>
    <w:rsid w:val="00947D8F"/>
    <w:rsid w:val="0095051E"/>
    <w:rsid w:val="009506DB"/>
    <w:rsid w:val="00951A14"/>
    <w:rsid w:val="009540A1"/>
    <w:rsid w:val="0095481B"/>
    <w:rsid w:val="009548FD"/>
    <w:rsid w:val="009553BB"/>
    <w:rsid w:val="00960718"/>
    <w:rsid w:val="00963CA9"/>
    <w:rsid w:val="00963EB7"/>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63D8"/>
    <w:rsid w:val="009F08C7"/>
    <w:rsid w:val="009F095B"/>
    <w:rsid w:val="009F0CBF"/>
    <w:rsid w:val="009F1818"/>
    <w:rsid w:val="009F3AAF"/>
    <w:rsid w:val="009F47B3"/>
    <w:rsid w:val="009F52A1"/>
    <w:rsid w:val="009F5CAA"/>
    <w:rsid w:val="009F5FC3"/>
    <w:rsid w:val="00A004A0"/>
    <w:rsid w:val="00A01BA0"/>
    <w:rsid w:val="00A02EA6"/>
    <w:rsid w:val="00A04087"/>
    <w:rsid w:val="00A04B9B"/>
    <w:rsid w:val="00A04DA9"/>
    <w:rsid w:val="00A05FA7"/>
    <w:rsid w:val="00A05FF0"/>
    <w:rsid w:val="00A1023C"/>
    <w:rsid w:val="00A11FDB"/>
    <w:rsid w:val="00A134E6"/>
    <w:rsid w:val="00A1350D"/>
    <w:rsid w:val="00A14868"/>
    <w:rsid w:val="00A15594"/>
    <w:rsid w:val="00A175FC"/>
    <w:rsid w:val="00A17CDD"/>
    <w:rsid w:val="00A20121"/>
    <w:rsid w:val="00A20E43"/>
    <w:rsid w:val="00A21446"/>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DB1"/>
    <w:rsid w:val="00A621EC"/>
    <w:rsid w:val="00A6224B"/>
    <w:rsid w:val="00A63258"/>
    <w:rsid w:val="00A63703"/>
    <w:rsid w:val="00A64113"/>
    <w:rsid w:val="00A6503E"/>
    <w:rsid w:val="00A663CD"/>
    <w:rsid w:val="00A663F7"/>
    <w:rsid w:val="00A66FE9"/>
    <w:rsid w:val="00A7178F"/>
    <w:rsid w:val="00A71AB9"/>
    <w:rsid w:val="00A729D6"/>
    <w:rsid w:val="00A74545"/>
    <w:rsid w:val="00A75191"/>
    <w:rsid w:val="00A75F60"/>
    <w:rsid w:val="00A80127"/>
    <w:rsid w:val="00A807A3"/>
    <w:rsid w:val="00A8082B"/>
    <w:rsid w:val="00A83CD7"/>
    <w:rsid w:val="00A845A1"/>
    <w:rsid w:val="00A84928"/>
    <w:rsid w:val="00A86755"/>
    <w:rsid w:val="00A86F95"/>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E1CEC"/>
    <w:rsid w:val="00AE2354"/>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7ED"/>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6003"/>
    <w:rsid w:val="00B31E7A"/>
    <w:rsid w:val="00B32AB8"/>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2186"/>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58C"/>
    <w:rsid w:val="00B65900"/>
    <w:rsid w:val="00B65BDC"/>
    <w:rsid w:val="00B70415"/>
    <w:rsid w:val="00B719A6"/>
    <w:rsid w:val="00B72430"/>
    <w:rsid w:val="00B72978"/>
    <w:rsid w:val="00B72E3A"/>
    <w:rsid w:val="00B731B3"/>
    <w:rsid w:val="00B74C55"/>
    <w:rsid w:val="00B75DFB"/>
    <w:rsid w:val="00B81621"/>
    <w:rsid w:val="00B818E9"/>
    <w:rsid w:val="00B82E2D"/>
    <w:rsid w:val="00B83144"/>
    <w:rsid w:val="00B8456D"/>
    <w:rsid w:val="00B84794"/>
    <w:rsid w:val="00B8552E"/>
    <w:rsid w:val="00B8556B"/>
    <w:rsid w:val="00B863B8"/>
    <w:rsid w:val="00B86F2D"/>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56E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7B31"/>
    <w:rsid w:val="00BE1698"/>
    <w:rsid w:val="00BE1A44"/>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88"/>
    <w:rsid w:val="00C164F7"/>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37B30"/>
    <w:rsid w:val="00C413EB"/>
    <w:rsid w:val="00C421E4"/>
    <w:rsid w:val="00C439D9"/>
    <w:rsid w:val="00C4496F"/>
    <w:rsid w:val="00C457DE"/>
    <w:rsid w:val="00C45831"/>
    <w:rsid w:val="00C461F9"/>
    <w:rsid w:val="00C47C0C"/>
    <w:rsid w:val="00C5021B"/>
    <w:rsid w:val="00C52554"/>
    <w:rsid w:val="00C53A98"/>
    <w:rsid w:val="00C5502C"/>
    <w:rsid w:val="00C55051"/>
    <w:rsid w:val="00C55551"/>
    <w:rsid w:val="00C55B29"/>
    <w:rsid w:val="00C570E1"/>
    <w:rsid w:val="00C60B7D"/>
    <w:rsid w:val="00C60DF0"/>
    <w:rsid w:val="00C61090"/>
    <w:rsid w:val="00C6277A"/>
    <w:rsid w:val="00C63568"/>
    <w:rsid w:val="00C65111"/>
    <w:rsid w:val="00C66927"/>
    <w:rsid w:val="00C677F3"/>
    <w:rsid w:val="00C71604"/>
    <w:rsid w:val="00C71ACC"/>
    <w:rsid w:val="00C7212E"/>
    <w:rsid w:val="00C72BD1"/>
    <w:rsid w:val="00C72C0D"/>
    <w:rsid w:val="00C732C8"/>
    <w:rsid w:val="00C7422A"/>
    <w:rsid w:val="00C75AD4"/>
    <w:rsid w:val="00C76971"/>
    <w:rsid w:val="00C76B4B"/>
    <w:rsid w:val="00C770DE"/>
    <w:rsid w:val="00C777B1"/>
    <w:rsid w:val="00C778E5"/>
    <w:rsid w:val="00C7796C"/>
    <w:rsid w:val="00C80452"/>
    <w:rsid w:val="00C80B7A"/>
    <w:rsid w:val="00C81A47"/>
    <w:rsid w:val="00C8238F"/>
    <w:rsid w:val="00C83B7E"/>
    <w:rsid w:val="00C83BFC"/>
    <w:rsid w:val="00C85FD2"/>
    <w:rsid w:val="00C863BF"/>
    <w:rsid w:val="00C87867"/>
    <w:rsid w:val="00C910C6"/>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3E9C"/>
    <w:rsid w:val="00CC413F"/>
    <w:rsid w:val="00CC424D"/>
    <w:rsid w:val="00CC4887"/>
    <w:rsid w:val="00CC525B"/>
    <w:rsid w:val="00CC599E"/>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72B8"/>
    <w:rsid w:val="00D07564"/>
    <w:rsid w:val="00D102EC"/>
    <w:rsid w:val="00D10F61"/>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D2C"/>
    <w:rsid w:val="00D40059"/>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FF3"/>
    <w:rsid w:val="00D6168C"/>
    <w:rsid w:val="00D621AE"/>
    <w:rsid w:val="00D62773"/>
    <w:rsid w:val="00D64DE7"/>
    <w:rsid w:val="00D65BCD"/>
    <w:rsid w:val="00D7060A"/>
    <w:rsid w:val="00D7339C"/>
    <w:rsid w:val="00D7379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91701"/>
    <w:rsid w:val="00D9250A"/>
    <w:rsid w:val="00D92F8D"/>
    <w:rsid w:val="00D93510"/>
    <w:rsid w:val="00D93B82"/>
    <w:rsid w:val="00D9457B"/>
    <w:rsid w:val="00D945F9"/>
    <w:rsid w:val="00D948CE"/>
    <w:rsid w:val="00D96FA5"/>
    <w:rsid w:val="00DA15B2"/>
    <w:rsid w:val="00DA1B95"/>
    <w:rsid w:val="00DA33D5"/>
    <w:rsid w:val="00DA4ACE"/>
    <w:rsid w:val="00DA528A"/>
    <w:rsid w:val="00DA7097"/>
    <w:rsid w:val="00DB0A4C"/>
    <w:rsid w:val="00DB2DA4"/>
    <w:rsid w:val="00DB3671"/>
    <w:rsid w:val="00DB3D4E"/>
    <w:rsid w:val="00DB5942"/>
    <w:rsid w:val="00DB7710"/>
    <w:rsid w:val="00DC0ADF"/>
    <w:rsid w:val="00DC19B8"/>
    <w:rsid w:val="00DC267A"/>
    <w:rsid w:val="00DC2C71"/>
    <w:rsid w:val="00DC2CAC"/>
    <w:rsid w:val="00DC3365"/>
    <w:rsid w:val="00DC5898"/>
    <w:rsid w:val="00DC58DB"/>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603"/>
    <w:rsid w:val="00E5145F"/>
    <w:rsid w:val="00E51692"/>
    <w:rsid w:val="00E51702"/>
    <w:rsid w:val="00E52723"/>
    <w:rsid w:val="00E538EB"/>
    <w:rsid w:val="00E53AE7"/>
    <w:rsid w:val="00E5479C"/>
    <w:rsid w:val="00E55096"/>
    <w:rsid w:val="00E55B66"/>
    <w:rsid w:val="00E55DB5"/>
    <w:rsid w:val="00E568CA"/>
    <w:rsid w:val="00E56AD1"/>
    <w:rsid w:val="00E577B7"/>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78DA"/>
    <w:rsid w:val="00EA794D"/>
    <w:rsid w:val="00EB10E9"/>
    <w:rsid w:val="00EB1F25"/>
    <w:rsid w:val="00EB2D0F"/>
    <w:rsid w:val="00EB31B1"/>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07EB"/>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5A"/>
    <w:rsid w:val="00F00A92"/>
    <w:rsid w:val="00F02840"/>
    <w:rsid w:val="00F0612C"/>
    <w:rsid w:val="00F06D3C"/>
    <w:rsid w:val="00F0785C"/>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82E"/>
    <w:rsid w:val="00F61840"/>
    <w:rsid w:val="00F61923"/>
    <w:rsid w:val="00F630A8"/>
    <w:rsid w:val="00F66926"/>
    <w:rsid w:val="00F670BD"/>
    <w:rsid w:val="00F70445"/>
    <w:rsid w:val="00F70B05"/>
    <w:rsid w:val="00F718DB"/>
    <w:rsid w:val="00F720A0"/>
    <w:rsid w:val="00F72A75"/>
    <w:rsid w:val="00F72C67"/>
    <w:rsid w:val="00F735C0"/>
    <w:rsid w:val="00F73614"/>
    <w:rsid w:val="00F73B02"/>
    <w:rsid w:val="00F73B67"/>
    <w:rsid w:val="00F7526D"/>
    <w:rsid w:val="00F778C6"/>
    <w:rsid w:val="00F77ADC"/>
    <w:rsid w:val="00F80A3D"/>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Email_Discussions/RAN2/%5BRAN2%23129bis%5D/%5BPOST129bis%5D%5B015%5D%5BAI%20PHY%5D%2037.355%20Running%20CR%20(Qualcomm)/do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193</TotalTime>
  <Pages>6</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Nokia (Mani)</cp:lastModifiedBy>
  <cp:revision>41</cp:revision>
  <dcterms:created xsi:type="dcterms:W3CDTF">2025-04-29T06:10:00Z</dcterms:created>
  <dcterms:modified xsi:type="dcterms:W3CDTF">2025-04-30T05:34:00Z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