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57581" w14:textId="77777777" w:rsidR="00EC5784" w:rsidRDefault="005308DB">
      <w:pPr>
        <w:pStyle w:val="3GPPHeader"/>
        <w:spacing w:after="60"/>
        <w:rPr>
          <w:sz w:val="32"/>
          <w:szCs w:val="32"/>
          <w:highlight w:val="yellow"/>
        </w:rPr>
      </w:pPr>
      <w:r>
        <w:t>3GPP TSG-RAN WG2 Meeting #129-bis</w:t>
      </w:r>
      <w:r>
        <w:tab/>
      </w:r>
      <w:proofErr w:type="spellStart"/>
      <w:r>
        <w:rPr>
          <w:sz w:val="32"/>
          <w:szCs w:val="32"/>
        </w:rPr>
        <w:t>Tdoc</w:t>
      </w:r>
      <w:proofErr w:type="spellEnd"/>
      <w:r>
        <w:rPr>
          <w:sz w:val="32"/>
          <w:szCs w:val="32"/>
        </w:rPr>
        <w:t xml:space="preserve"> R2-25</w:t>
      </w:r>
      <w:r>
        <w:rPr>
          <w:sz w:val="32"/>
          <w:szCs w:val="32"/>
          <w:highlight w:val="yellow"/>
        </w:rPr>
        <w:t>xxxxx</w:t>
      </w:r>
    </w:p>
    <w:p w14:paraId="3D29951A" w14:textId="77777777" w:rsidR="00EC5784" w:rsidRDefault="005308DB">
      <w:pPr>
        <w:pStyle w:val="3GPPHeader"/>
      </w:pPr>
      <w:r>
        <w:t>Wuhan, China, April 7 – 11, 2025</w:t>
      </w:r>
    </w:p>
    <w:p w14:paraId="7F49EBF8" w14:textId="77777777" w:rsidR="00EC5784" w:rsidRDefault="00EC5784">
      <w:pPr>
        <w:pStyle w:val="3GPPHeader"/>
      </w:pPr>
    </w:p>
    <w:p w14:paraId="51EE8E04" w14:textId="77777777" w:rsidR="00EC5784" w:rsidRDefault="005308DB">
      <w:pPr>
        <w:pStyle w:val="3GPPHeader"/>
        <w:rPr>
          <w:sz w:val="22"/>
          <w:szCs w:val="22"/>
          <w:lang w:val="sv-FI"/>
        </w:rPr>
      </w:pPr>
      <w:r>
        <w:t>Agenda:</w:t>
      </w:r>
      <w:r>
        <w:tab/>
      </w:r>
      <w:proofErr w:type="spellStart"/>
      <w:r>
        <w:t>x.x.x</w:t>
      </w:r>
      <w:proofErr w:type="spellEnd"/>
    </w:p>
    <w:p w14:paraId="47CB1249" w14:textId="77777777" w:rsidR="00EC5784" w:rsidRDefault="005308DB">
      <w:pPr>
        <w:pStyle w:val="3GPPHeader"/>
        <w:rPr>
          <w:sz w:val="22"/>
          <w:szCs w:val="22"/>
        </w:rPr>
      </w:pPr>
      <w:r>
        <w:rPr>
          <w:sz w:val="22"/>
          <w:szCs w:val="22"/>
        </w:rPr>
        <w:t>Source:</w:t>
      </w:r>
      <w:r>
        <w:rPr>
          <w:sz w:val="22"/>
          <w:szCs w:val="22"/>
        </w:rPr>
        <w:tab/>
        <w:t>Ericsson</w:t>
      </w:r>
    </w:p>
    <w:p w14:paraId="54894466" w14:textId="77777777" w:rsidR="00EC5784" w:rsidRDefault="005308DB">
      <w:pPr>
        <w:pStyle w:val="3GPPHeader"/>
        <w:rPr>
          <w:sz w:val="22"/>
          <w:szCs w:val="22"/>
        </w:rPr>
      </w:pPr>
      <w:r>
        <w:t>Title:</w:t>
      </w:r>
      <w:r>
        <w:tab/>
        <w:t>Comments on MIMO Running CR for TS 38.331</w:t>
      </w:r>
    </w:p>
    <w:p w14:paraId="3111DAA4" w14:textId="77777777" w:rsidR="00EC5784" w:rsidRDefault="005308DB">
      <w:pPr>
        <w:pStyle w:val="3GPPHeader"/>
        <w:rPr>
          <w:sz w:val="22"/>
          <w:szCs w:val="22"/>
        </w:rPr>
      </w:pPr>
      <w:r>
        <w:rPr>
          <w:sz w:val="22"/>
          <w:szCs w:val="22"/>
        </w:rPr>
        <w:t>Document for:</w:t>
      </w:r>
      <w:r>
        <w:rPr>
          <w:sz w:val="22"/>
          <w:szCs w:val="22"/>
        </w:rPr>
        <w:tab/>
        <w:t>Discussion, Decision</w:t>
      </w:r>
    </w:p>
    <w:p w14:paraId="14FD9A66" w14:textId="77777777" w:rsidR="00EC5784" w:rsidRDefault="00EC5784"/>
    <w:p w14:paraId="60190635" w14:textId="77777777" w:rsidR="00EC5784" w:rsidRDefault="005308DB">
      <w:pPr>
        <w:pStyle w:val="Heading1"/>
      </w:pPr>
      <w:r>
        <w:t>1</w:t>
      </w:r>
      <w:r>
        <w:tab/>
        <w:t>Introduction</w:t>
      </w:r>
    </w:p>
    <w:p w14:paraId="3B100036" w14:textId="77777777" w:rsidR="00EC5784" w:rsidRDefault="005308DB">
      <w:pPr>
        <w:pStyle w:val="BodyText"/>
      </w:pPr>
      <w:r>
        <w:t>This document collects comments for the following e-mail discussion:</w:t>
      </w:r>
    </w:p>
    <w:p w14:paraId="6FE4F31A" w14:textId="77777777" w:rsidR="00EC5784" w:rsidRDefault="00EC5784">
      <w:pPr>
        <w:pStyle w:val="BodyText"/>
        <w:rPr>
          <w:rFonts w:eastAsia="MS Mincho"/>
          <w:b/>
          <w:szCs w:val="24"/>
          <w:lang w:eastAsia="en-GB"/>
        </w:rPr>
      </w:pPr>
    </w:p>
    <w:p w14:paraId="3D4F2455" w14:textId="77777777" w:rsidR="00EC5784" w:rsidRDefault="005308DB">
      <w:pPr>
        <w:pStyle w:val="BodyText"/>
        <w:rPr>
          <w:rFonts w:eastAsia="MS Mincho"/>
          <w:b/>
          <w:szCs w:val="24"/>
          <w:lang w:eastAsia="en-GB"/>
        </w:rPr>
      </w:pPr>
      <w:r>
        <w:rPr>
          <w:rFonts w:eastAsia="MS Mincho"/>
          <w:b/>
          <w:szCs w:val="24"/>
          <w:lang w:eastAsia="en-GB"/>
        </w:rPr>
        <w:t>[Post129][207][</w:t>
      </w:r>
      <w:r>
        <w:rPr>
          <w:rFonts w:eastAsia="MS Mincho"/>
          <w:b/>
          <w:szCs w:val="24"/>
          <w:lang w:val="en-US" w:eastAsia="en-GB"/>
        </w:rPr>
        <w:t>MIMO_Ph5</w:t>
      </w:r>
      <w:r>
        <w:rPr>
          <w:rFonts w:eastAsia="MS Mincho"/>
          <w:b/>
          <w:szCs w:val="24"/>
          <w:lang w:eastAsia="en-GB"/>
        </w:rPr>
        <w:t xml:space="preserve">] Running CR for TS 38.331 (Ericsson) </w:t>
      </w:r>
      <w:r>
        <w:rPr>
          <w:rFonts w:eastAsia="MS Mincho"/>
          <w:b/>
          <w:szCs w:val="24"/>
          <w:lang w:eastAsia="en-GB"/>
        </w:rPr>
        <w:tab/>
      </w:r>
    </w:p>
    <w:p w14:paraId="20319C55" w14:textId="77777777" w:rsidR="00EC5784" w:rsidRDefault="005308DB">
      <w:pPr>
        <w:pStyle w:val="BodyText"/>
        <w:rPr>
          <w:rFonts w:eastAsia="MS Mincho"/>
          <w:b/>
          <w:szCs w:val="24"/>
          <w:lang w:eastAsia="en-GB"/>
        </w:rPr>
      </w:pPr>
      <w:r>
        <w:rPr>
          <w:rFonts w:eastAsia="MS Mincho"/>
          <w:b/>
          <w:szCs w:val="24"/>
          <w:lang w:eastAsia="en-GB"/>
        </w:rPr>
        <w:t>Intended outcome: Running CR for submission to the next meeting</w:t>
      </w:r>
    </w:p>
    <w:p w14:paraId="2A473F59" w14:textId="77777777" w:rsidR="00EC5784" w:rsidRDefault="005308DB">
      <w:pPr>
        <w:pStyle w:val="BodyText"/>
        <w:rPr>
          <w:rFonts w:eastAsia="MS Mincho"/>
          <w:b/>
          <w:szCs w:val="24"/>
          <w:lang w:eastAsia="en-GB"/>
        </w:rPr>
      </w:pPr>
      <w:r>
        <w:rPr>
          <w:rFonts w:eastAsia="MS Mincho"/>
          <w:b/>
          <w:szCs w:val="24"/>
          <w:lang w:eastAsia="en-GB"/>
        </w:rPr>
        <w:t>Deadline:  Long</w:t>
      </w:r>
    </w:p>
    <w:p w14:paraId="0A560457" w14:textId="77777777" w:rsidR="00EC5784" w:rsidRDefault="00EC5784">
      <w:pPr>
        <w:pStyle w:val="BodyText"/>
      </w:pPr>
    </w:p>
    <w:p w14:paraId="20F12A44" w14:textId="77777777" w:rsidR="00EC5784" w:rsidRDefault="005308DB">
      <w:pPr>
        <w:pStyle w:val="BodyText"/>
      </w:pPr>
      <w:r>
        <w:t>Companies are invited to provide contact details on the table below.</w:t>
      </w:r>
    </w:p>
    <w:tbl>
      <w:tblPr>
        <w:tblStyle w:val="TableGrid"/>
        <w:tblW w:w="0" w:type="auto"/>
        <w:tblLook w:val="04A0" w:firstRow="1" w:lastRow="0" w:firstColumn="1" w:lastColumn="0" w:noHBand="0" w:noVBand="1"/>
      </w:tblPr>
      <w:tblGrid>
        <w:gridCol w:w="3095"/>
        <w:gridCol w:w="3110"/>
        <w:gridCol w:w="3424"/>
      </w:tblGrid>
      <w:tr w:rsidR="00EC5784" w14:paraId="59F04543" w14:textId="77777777">
        <w:tc>
          <w:tcPr>
            <w:tcW w:w="3209" w:type="dxa"/>
            <w:shd w:val="clear" w:color="auto" w:fill="AEAAAA" w:themeFill="background2" w:themeFillShade="BF"/>
          </w:tcPr>
          <w:p w14:paraId="5EEF3011" w14:textId="77777777" w:rsidR="00EC5784" w:rsidRDefault="005308DB">
            <w:pPr>
              <w:pStyle w:val="BodyText"/>
              <w:rPr>
                <w:sz w:val="20"/>
                <w:szCs w:val="20"/>
                <w:lang w:val="de-DE"/>
              </w:rPr>
            </w:pPr>
            <w:r>
              <w:rPr>
                <w:sz w:val="20"/>
                <w:szCs w:val="20"/>
                <w:lang w:val="de-DE"/>
              </w:rPr>
              <w:t>Company</w:t>
            </w:r>
          </w:p>
        </w:tc>
        <w:tc>
          <w:tcPr>
            <w:tcW w:w="3210" w:type="dxa"/>
            <w:shd w:val="clear" w:color="auto" w:fill="AEAAAA" w:themeFill="background2" w:themeFillShade="BF"/>
          </w:tcPr>
          <w:p w14:paraId="1913F351" w14:textId="77777777" w:rsidR="00EC5784" w:rsidRDefault="005308DB">
            <w:pPr>
              <w:pStyle w:val="BodyText"/>
              <w:rPr>
                <w:sz w:val="20"/>
                <w:szCs w:val="20"/>
                <w:lang w:val="de-DE"/>
              </w:rPr>
            </w:pPr>
            <w:r>
              <w:rPr>
                <w:sz w:val="20"/>
                <w:szCs w:val="20"/>
                <w:lang w:val="de-DE"/>
              </w:rPr>
              <w:t>Name</w:t>
            </w:r>
          </w:p>
        </w:tc>
        <w:tc>
          <w:tcPr>
            <w:tcW w:w="3210" w:type="dxa"/>
            <w:shd w:val="clear" w:color="auto" w:fill="AEAAAA" w:themeFill="background2" w:themeFillShade="BF"/>
          </w:tcPr>
          <w:p w14:paraId="2D6A168F" w14:textId="77777777" w:rsidR="00EC5784" w:rsidRDefault="005308DB">
            <w:pPr>
              <w:pStyle w:val="BodyText"/>
              <w:rPr>
                <w:sz w:val="20"/>
                <w:szCs w:val="20"/>
                <w:lang w:val="de-DE"/>
              </w:rPr>
            </w:pPr>
            <w:r>
              <w:rPr>
                <w:sz w:val="20"/>
                <w:szCs w:val="20"/>
                <w:lang w:val="de-DE"/>
              </w:rPr>
              <w:t>E-mail</w:t>
            </w:r>
          </w:p>
        </w:tc>
      </w:tr>
      <w:tr w:rsidR="00EC5784" w14:paraId="19716AC6" w14:textId="77777777">
        <w:tc>
          <w:tcPr>
            <w:tcW w:w="3209" w:type="dxa"/>
          </w:tcPr>
          <w:p w14:paraId="719E08F5" w14:textId="77777777" w:rsidR="00EC5784" w:rsidRDefault="005308DB">
            <w:pPr>
              <w:pStyle w:val="BodyText"/>
              <w:rPr>
                <w:lang w:val="de-DE"/>
              </w:rPr>
            </w:pPr>
            <w:r>
              <w:rPr>
                <w:rFonts w:hint="eastAsia"/>
                <w:lang w:val="de-DE"/>
              </w:rPr>
              <w:t>O</w:t>
            </w:r>
            <w:r>
              <w:rPr>
                <w:lang w:val="de-DE"/>
              </w:rPr>
              <w:t>PPO</w:t>
            </w:r>
          </w:p>
        </w:tc>
        <w:tc>
          <w:tcPr>
            <w:tcW w:w="3210" w:type="dxa"/>
          </w:tcPr>
          <w:p w14:paraId="56CA953D" w14:textId="77777777" w:rsidR="00EC5784" w:rsidRDefault="005308DB">
            <w:pPr>
              <w:pStyle w:val="BodyText"/>
              <w:rPr>
                <w:lang w:val="de-DE"/>
              </w:rPr>
            </w:pPr>
            <w:r>
              <w:rPr>
                <w:rFonts w:hint="eastAsia"/>
                <w:lang w:val="de-DE"/>
              </w:rPr>
              <w:t>Y</w:t>
            </w:r>
            <w:r>
              <w:rPr>
                <w:lang w:val="de-DE"/>
              </w:rPr>
              <w:t>umin Wu</w:t>
            </w:r>
          </w:p>
        </w:tc>
        <w:tc>
          <w:tcPr>
            <w:tcW w:w="3210" w:type="dxa"/>
          </w:tcPr>
          <w:p w14:paraId="34CC3747" w14:textId="77777777" w:rsidR="00EC5784" w:rsidRDefault="005308DB">
            <w:pPr>
              <w:pStyle w:val="BodyText"/>
              <w:rPr>
                <w:lang w:val="de-DE"/>
              </w:rPr>
            </w:pPr>
            <w:r>
              <w:rPr>
                <w:rFonts w:hint="eastAsia"/>
                <w:lang w:val="de-DE"/>
              </w:rPr>
              <w:t>w</w:t>
            </w:r>
            <w:r>
              <w:rPr>
                <w:lang w:val="de-DE"/>
              </w:rPr>
              <w:t>uyumin@oppo.com</w:t>
            </w:r>
          </w:p>
        </w:tc>
      </w:tr>
      <w:tr w:rsidR="00EC5784" w14:paraId="588555B1" w14:textId="77777777">
        <w:tc>
          <w:tcPr>
            <w:tcW w:w="3209" w:type="dxa"/>
          </w:tcPr>
          <w:p w14:paraId="2F19E873" w14:textId="77777777" w:rsidR="00EC5784" w:rsidRDefault="005308DB">
            <w:pPr>
              <w:pStyle w:val="BodyText"/>
              <w:rPr>
                <w:lang w:val="de-DE"/>
              </w:rPr>
            </w:pPr>
            <w:r>
              <w:rPr>
                <w:lang w:val="de-DE"/>
              </w:rPr>
              <w:t>CATT</w:t>
            </w:r>
          </w:p>
        </w:tc>
        <w:tc>
          <w:tcPr>
            <w:tcW w:w="3210" w:type="dxa"/>
          </w:tcPr>
          <w:p w14:paraId="0FF7584D" w14:textId="77777777" w:rsidR="00EC5784" w:rsidRDefault="005308DB">
            <w:pPr>
              <w:pStyle w:val="BodyText"/>
              <w:rPr>
                <w:lang w:val="de-DE"/>
              </w:rPr>
            </w:pPr>
            <w:r>
              <w:rPr>
                <w:lang w:val="de-DE"/>
              </w:rPr>
              <w:t>Da</w:t>
            </w:r>
            <w:r>
              <w:rPr>
                <w:rFonts w:hint="eastAsia"/>
                <w:lang w:val="de-DE"/>
              </w:rPr>
              <w:t xml:space="preserve"> Wang</w:t>
            </w:r>
          </w:p>
        </w:tc>
        <w:tc>
          <w:tcPr>
            <w:tcW w:w="3210" w:type="dxa"/>
          </w:tcPr>
          <w:p w14:paraId="1F033141" w14:textId="77777777" w:rsidR="00EC5784" w:rsidRDefault="005308DB">
            <w:pPr>
              <w:pStyle w:val="BodyText"/>
              <w:rPr>
                <w:lang w:val="de-DE"/>
              </w:rPr>
            </w:pPr>
            <w:r>
              <w:rPr>
                <w:lang w:val="de-DE"/>
              </w:rPr>
              <w:t>wangda</w:t>
            </w:r>
            <w:r>
              <w:rPr>
                <w:rFonts w:hint="eastAsia"/>
                <w:lang w:val="de-DE"/>
              </w:rPr>
              <w:t>@catt.cn</w:t>
            </w:r>
          </w:p>
        </w:tc>
      </w:tr>
      <w:tr w:rsidR="00EC5784" w:rsidRPr="007A0101" w14:paraId="1F6041B6" w14:textId="77777777">
        <w:tc>
          <w:tcPr>
            <w:tcW w:w="3209" w:type="dxa"/>
          </w:tcPr>
          <w:p w14:paraId="0E35414B" w14:textId="77777777" w:rsidR="00EC5784" w:rsidRDefault="005308DB">
            <w:pPr>
              <w:pStyle w:val="BodyText"/>
              <w:rPr>
                <w:lang w:val="de-DE"/>
              </w:rPr>
            </w:pPr>
            <w:r>
              <w:rPr>
                <w:rFonts w:hint="eastAsia"/>
                <w:lang w:val="de-DE"/>
              </w:rPr>
              <w:t>S</w:t>
            </w:r>
            <w:r>
              <w:rPr>
                <w:lang w:val="de-DE"/>
              </w:rPr>
              <w:t>harp</w:t>
            </w:r>
          </w:p>
        </w:tc>
        <w:tc>
          <w:tcPr>
            <w:tcW w:w="3210" w:type="dxa"/>
          </w:tcPr>
          <w:p w14:paraId="2C16937E" w14:textId="77777777" w:rsidR="00EC5784" w:rsidRDefault="005308DB">
            <w:pPr>
              <w:pStyle w:val="BodyText"/>
              <w:rPr>
                <w:lang w:val="de-DE"/>
              </w:rPr>
            </w:pPr>
            <w:r>
              <w:rPr>
                <w:rFonts w:hint="eastAsia"/>
                <w:lang w:val="de-DE"/>
              </w:rPr>
              <w:t>C</w:t>
            </w:r>
            <w:r>
              <w:rPr>
                <w:lang w:val="de-DE"/>
              </w:rPr>
              <w:t>hongming Zhang</w:t>
            </w:r>
          </w:p>
        </w:tc>
        <w:tc>
          <w:tcPr>
            <w:tcW w:w="3210" w:type="dxa"/>
          </w:tcPr>
          <w:p w14:paraId="792519EB" w14:textId="77777777" w:rsidR="00EC5784" w:rsidRDefault="005308DB">
            <w:pPr>
              <w:pStyle w:val="BodyText"/>
              <w:rPr>
                <w:lang w:val="de-DE"/>
              </w:rPr>
            </w:pPr>
            <w:r>
              <w:rPr>
                <w:lang w:val="de-DE"/>
              </w:rPr>
              <w:t>Chongming.zhang@cn.sharp-world.com</w:t>
            </w:r>
          </w:p>
        </w:tc>
      </w:tr>
      <w:tr w:rsidR="00EC5784" w14:paraId="66209B9C" w14:textId="77777777">
        <w:tc>
          <w:tcPr>
            <w:tcW w:w="3209" w:type="dxa"/>
          </w:tcPr>
          <w:p w14:paraId="4AC5A7FA" w14:textId="77777777" w:rsidR="00EC5784" w:rsidRDefault="005308DB">
            <w:pPr>
              <w:pStyle w:val="BodyText"/>
              <w:rPr>
                <w:rFonts w:eastAsia="SimSun"/>
                <w:lang w:val="en-US"/>
              </w:rPr>
            </w:pPr>
            <w:r>
              <w:rPr>
                <w:rFonts w:eastAsia="SimSun" w:hint="eastAsia"/>
                <w:lang w:val="en-US"/>
              </w:rPr>
              <w:t>CMCC</w:t>
            </w:r>
          </w:p>
        </w:tc>
        <w:tc>
          <w:tcPr>
            <w:tcW w:w="3210" w:type="dxa"/>
          </w:tcPr>
          <w:p w14:paraId="1BC9F8E4" w14:textId="77777777" w:rsidR="00EC5784" w:rsidRDefault="005308DB">
            <w:pPr>
              <w:pStyle w:val="BodyText"/>
              <w:rPr>
                <w:rFonts w:eastAsia="SimSun"/>
                <w:lang w:val="en-US"/>
              </w:rPr>
            </w:pPr>
            <w:proofErr w:type="spellStart"/>
            <w:r>
              <w:rPr>
                <w:rFonts w:eastAsia="SimSun" w:hint="eastAsia"/>
                <w:lang w:val="en-US"/>
              </w:rPr>
              <w:t>Changhao</w:t>
            </w:r>
            <w:proofErr w:type="spellEnd"/>
            <w:r>
              <w:rPr>
                <w:rFonts w:eastAsia="SimSun" w:hint="eastAsia"/>
                <w:lang w:val="en-US"/>
              </w:rPr>
              <w:t xml:space="preserve"> Han</w:t>
            </w:r>
          </w:p>
        </w:tc>
        <w:tc>
          <w:tcPr>
            <w:tcW w:w="3210" w:type="dxa"/>
          </w:tcPr>
          <w:p w14:paraId="2E5DF8DA" w14:textId="77777777" w:rsidR="00EC5784" w:rsidRDefault="005308DB">
            <w:pPr>
              <w:pStyle w:val="BodyText"/>
              <w:rPr>
                <w:rFonts w:eastAsia="SimSun"/>
                <w:lang w:val="en-US"/>
              </w:rPr>
            </w:pPr>
            <w:r>
              <w:rPr>
                <w:rFonts w:eastAsia="SimSun" w:hint="eastAsia"/>
                <w:lang w:val="en-US"/>
              </w:rPr>
              <w:t>hanchanghao@chinamobile.com</w:t>
            </w:r>
          </w:p>
        </w:tc>
      </w:tr>
      <w:tr w:rsidR="00EC5784" w14:paraId="1FD32609" w14:textId="77777777">
        <w:tc>
          <w:tcPr>
            <w:tcW w:w="3209" w:type="dxa"/>
          </w:tcPr>
          <w:p w14:paraId="0BFE9667" w14:textId="77777777" w:rsidR="00EC5784" w:rsidRDefault="009530C7">
            <w:pPr>
              <w:pStyle w:val="BodyText"/>
              <w:rPr>
                <w:lang w:val="de-DE"/>
              </w:rPr>
            </w:pPr>
            <w:r>
              <w:rPr>
                <w:lang w:val="de-DE"/>
              </w:rPr>
              <w:t>Samsung</w:t>
            </w:r>
          </w:p>
        </w:tc>
        <w:tc>
          <w:tcPr>
            <w:tcW w:w="3210" w:type="dxa"/>
          </w:tcPr>
          <w:p w14:paraId="40DCA205" w14:textId="77777777" w:rsidR="00EC5784" w:rsidRDefault="009530C7">
            <w:pPr>
              <w:pStyle w:val="BodyText"/>
              <w:rPr>
                <w:lang w:val="de-DE"/>
              </w:rPr>
            </w:pPr>
            <w:r>
              <w:rPr>
                <w:lang w:val="de-DE"/>
              </w:rPr>
              <w:t>Shiyang Leng</w:t>
            </w:r>
          </w:p>
        </w:tc>
        <w:tc>
          <w:tcPr>
            <w:tcW w:w="3210" w:type="dxa"/>
          </w:tcPr>
          <w:p w14:paraId="6B4060EC" w14:textId="16DB4A70" w:rsidR="00EC5784" w:rsidRDefault="00407605">
            <w:pPr>
              <w:pStyle w:val="BodyText"/>
              <w:rPr>
                <w:lang w:val="de-DE"/>
              </w:rPr>
            </w:pPr>
            <w:r w:rsidRPr="00407605">
              <w:rPr>
                <w:lang w:val="de-DE"/>
              </w:rPr>
              <w:t>shiyang.leng@samsung.com</w:t>
            </w:r>
          </w:p>
        </w:tc>
      </w:tr>
      <w:tr w:rsidR="00407605" w14:paraId="72376E19" w14:textId="77777777">
        <w:tc>
          <w:tcPr>
            <w:tcW w:w="3209" w:type="dxa"/>
          </w:tcPr>
          <w:p w14:paraId="12EE8838" w14:textId="62792224" w:rsidR="00407605" w:rsidRDefault="00407605">
            <w:pPr>
              <w:pStyle w:val="BodyText"/>
              <w:rPr>
                <w:lang w:val="de-DE"/>
              </w:rPr>
            </w:pPr>
            <w:r>
              <w:rPr>
                <w:lang w:val="de-DE"/>
              </w:rPr>
              <w:t>Nokia</w:t>
            </w:r>
          </w:p>
        </w:tc>
        <w:tc>
          <w:tcPr>
            <w:tcW w:w="3210" w:type="dxa"/>
          </w:tcPr>
          <w:p w14:paraId="63EC8044" w14:textId="10EE3B88" w:rsidR="00407605" w:rsidRDefault="00407605">
            <w:pPr>
              <w:pStyle w:val="BodyText"/>
              <w:rPr>
                <w:lang w:val="de-DE"/>
              </w:rPr>
            </w:pPr>
            <w:r>
              <w:rPr>
                <w:lang w:val="de-DE"/>
              </w:rPr>
              <w:t>Andrew Lappalainen</w:t>
            </w:r>
          </w:p>
        </w:tc>
        <w:tc>
          <w:tcPr>
            <w:tcW w:w="3210" w:type="dxa"/>
          </w:tcPr>
          <w:p w14:paraId="0301AC30" w14:textId="7AE4FBDD" w:rsidR="00407605" w:rsidRDefault="00407605">
            <w:pPr>
              <w:pStyle w:val="BodyText"/>
              <w:rPr>
                <w:lang w:val="de-DE"/>
              </w:rPr>
            </w:pPr>
            <w:r>
              <w:rPr>
                <w:lang w:val="de-DE"/>
              </w:rPr>
              <w:t>andrew.lappalainen@nokia.com</w:t>
            </w:r>
          </w:p>
        </w:tc>
      </w:tr>
    </w:tbl>
    <w:p w14:paraId="0266FB1E" w14:textId="77777777" w:rsidR="00EC5784" w:rsidRDefault="00EC5784">
      <w:pPr>
        <w:pStyle w:val="BodyText"/>
        <w:rPr>
          <w:lang w:val="de-DE"/>
        </w:rPr>
      </w:pPr>
    </w:p>
    <w:p w14:paraId="43BC6B31" w14:textId="77777777" w:rsidR="00EC5784" w:rsidRDefault="005308DB">
      <w:pPr>
        <w:pStyle w:val="Heading1"/>
      </w:pPr>
      <w:bookmarkStart w:id="0" w:name="_Ref178064866"/>
      <w:r>
        <w:t>2</w:t>
      </w:r>
      <w:r>
        <w:tab/>
      </w:r>
      <w:bookmarkEnd w:id="0"/>
      <w:r>
        <w:t>Discussion</w:t>
      </w:r>
    </w:p>
    <w:p w14:paraId="2E69009C" w14:textId="77777777" w:rsidR="00EC5784" w:rsidRDefault="005308DB">
      <w:pPr>
        <w:rPr>
          <w:rFonts w:ascii="Arial" w:hAnsi="Arial" w:cs="Arial"/>
        </w:rPr>
      </w:pPr>
      <w:r>
        <w:rPr>
          <w:rFonts w:ascii="Arial" w:hAnsi="Arial" w:cs="Arial"/>
        </w:rPr>
        <w:t>The running CR implements the latest stable parameters from the list provided by RAN1 (R1-2501645). For reference, the parameter list is included in the draft discussion folder with green highlight for the parameters implemented and the column “RAN2 ASN.1 name” filled in. The additions compared to the previous version (R2-2408909) are with user “RAN2#129-bis”.</w:t>
      </w:r>
    </w:p>
    <w:p w14:paraId="0D4927EF" w14:textId="77777777" w:rsidR="00EC5784" w:rsidRDefault="005308DB">
      <w:pPr>
        <w:rPr>
          <w:rFonts w:ascii="Arial" w:hAnsi="Arial" w:cs="Arial"/>
        </w:rPr>
      </w:pPr>
      <w:r>
        <w:rPr>
          <w:rFonts w:ascii="Arial" w:hAnsi="Arial" w:cs="Arial"/>
        </w:rPr>
        <w:t xml:space="preserve">Please do not make changes/comments directly on the running CR - companies are invited to provide suggested changes/comments on the table below. To make it easier to track and reply to the comments, please label each comment i.e. [Issue 1], [Issue 2], and so on. </w:t>
      </w:r>
    </w:p>
    <w:tbl>
      <w:tblPr>
        <w:tblStyle w:val="TableGrid"/>
        <w:tblW w:w="0" w:type="auto"/>
        <w:tblLook w:val="04A0" w:firstRow="1" w:lastRow="0" w:firstColumn="1" w:lastColumn="0" w:noHBand="0" w:noVBand="1"/>
      </w:tblPr>
      <w:tblGrid>
        <w:gridCol w:w="1668"/>
        <w:gridCol w:w="4751"/>
        <w:gridCol w:w="3210"/>
      </w:tblGrid>
      <w:tr w:rsidR="00EC5784" w14:paraId="5DB72522" w14:textId="77777777">
        <w:tc>
          <w:tcPr>
            <w:tcW w:w="1668" w:type="dxa"/>
            <w:shd w:val="clear" w:color="auto" w:fill="AEAAAA" w:themeFill="background2" w:themeFillShade="BF"/>
          </w:tcPr>
          <w:p w14:paraId="4A8DA556" w14:textId="77777777" w:rsidR="00EC5784" w:rsidRDefault="005308DB">
            <w:pPr>
              <w:pStyle w:val="BodyText"/>
              <w:rPr>
                <w:sz w:val="20"/>
                <w:szCs w:val="20"/>
                <w:lang w:val="de-DE"/>
              </w:rPr>
            </w:pPr>
            <w:r>
              <w:rPr>
                <w:sz w:val="20"/>
                <w:szCs w:val="20"/>
                <w:lang w:val="de-DE"/>
              </w:rPr>
              <w:t>Company</w:t>
            </w:r>
          </w:p>
        </w:tc>
        <w:tc>
          <w:tcPr>
            <w:tcW w:w="4751" w:type="dxa"/>
            <w:shd w:val="clear" w:color="auto" w:fill="AEAAAA" w:themeFill="background2" w:themeFillShade="BF"/>
          </w:tcPr>
          <w:p w14:paraId="370C9FD9" w14:textId="77777777" w:rsidR="00EC5784" w:rsidRDefault="005308DB">
            <w:pPr>
              <w:pStyle w:val="BodyText"/>
              <w:rPr>
                <w:sz w:val="20"/>
                <w:szCs w:val="20"/>
                <w:lang w:val="de-DE"/>
              </w:rPr>
            </w:pPr>
            <w:r>
              <w:rPr>
                <w:sz w:val="20"/>
                <w:szCs w:val="20"/>
                <w:lang w:val="de-DE"/>
              </w:rPr>
              <w:t>Comments</w:t>
            </w:r>
          </w:p>
        </w:tc>
        <w:tc>
          <w:tcPr>
            <w:tcW w:w="3210" w:type="dxa"/>
            <w:shd w:val="clear" w:color="auto" w:fill="AEAAAA" w:themeFill="background2" w:themeFillShade="BF"/>
          </w:tcPr>
          <w:p w14:paraId="7A5D05DF" w14:textId="77777777" w:rsidR="00EC5784" w:rsidRDefault="005308DB">
            <w:pPr>
              <w:pStyle w:val="BodyText"/>
              <w:rPr>
                <w:sz w:val="20"/>
                <w:szCs w:val="20"/>
                <w:lang w:val="de-DE"/>
              </w:rPr>
            </w:pPr>
            <w:r>
              <w:rPr>
                <w:sz w:val="20"/>
                <w:szCs w:val="20"/>
                <w:lang w:val="de-DE"/>
              </w:rPr>
              <w:t>Rapporteur response</w:t>
            </w:r>
          </w:p>
        </w:tc>
      </w:tr>
      <w:tr w:rsidR="00EC5784" w14:paraId="304FCB27" w14:textId="77777777">
        <w:tc>
          <w:tcPr>
            <w:tcW w:w="1668" w:type="dxa"/>
          </w:tcPr>
          <w:p w14:paraId="5618838F" w14:textId="77777777" w:rsidR="00EC5784" w:rsidRDefault="005308DB">
            <w:pPr>
              <w:pStyle w:val="BodyText"/>
              <w:rPr>
                <w:rFonts w:cs="Arial"/>
                <w:sz w:val="20"/>
                <w:szCs w:val="20"/>
                <w:lang w:val="de-DE"/>
              </w:rPr>
            </w:pPr>
            <w:r>
              <w:rPr>
                <w:rFonts w:cs="Arial" w:hint="eastAsia"/>
                <w:sz w:val="20"/>
                <w:szCs w:val="20"/>
                <w:lang w:val="de-DE"/>
              </w:rPr>
              <w:lastRenderedPageBreak/>
              <w:t>O</w:t>
            </w:r>
            <w:r>
              <w:rPr>
                <w:rFonts w:cs="Arial"/>
                <w:sz w:val="20"/>
                <w:szCs w:val="20"/>
                <w:lang w:val="de-DE"/>
              </w:rPr>
              <w:t>PPO</w:t>
            </w:r>
          </w:p>
        </w:tc>
        <w:tc>
          <w:tcPr>
            <w:tcW w:w="4751" w:type="dxa"/>
          </w:tcPr>
          <w:p w14:paraId="057BE89C" w14:textId="77777777" w:rsidR="00EC5784" w:rsidRDefault="005308DB">
            <w:pPr>
              <w:pStyle w:val="B8"/>
              <w:ind w:left="0" w:firstLine="0"/>
              <w:rPr>
                <w:lang w:val="de-DE"/>
              </w:rPr>
            </w:pPr>
            <w:r>
              <w:rPr>
                <w:lang w:val="de-DE"/>
              </w:rPr>
              <w:t>Some parameters (e.g. startingBitOfFormat2-3 and plOffset) are missing in the running CR.</w:t>
            </w:r>
          </w:p>
        </w:tc>
        <w:tc>
          <w:tcPr>
            <w:tcW w:w="3210" w:type="dxa"/>
          </w:tcPr>
          <w:p w14:paraId="7D974C1C" w14:textId="77777777" w:rsidR="00EC5784" w:rsidRDefault="00EC5784">
            <w:pPr>
              <w:pStyle w:val="BodyText"/>
              <w:rPr>
                <w:rFonts w:cs="Arial"/>
                <w:sz w:val="20"/>
                <w:szCs w:val="20"/>
                <w:lang w:val="de-DE"/>
              </w:rPr>
            </w:pPr>
          </w:p>
        </w:tc>
      </w:tr>
      <w:tr w:rsidR="00EC5784" w14:paraId="409467BE" w14:textId="77777777">
        <w:tc>
          <w:tcPr>
            <w:tcW w:w="1668" w:type="dxa"/>
          </w:tcPr>
          <w:p w14:paraId="0031701D" w14:textId="77777777" w:rsidR="00EC5784" w:rsidRDefault="005308DB">
            <w:pPr>
              <w:pStyle w:val="BodyText"/>
              <w:rPr>
                <w:rFonts w:cs="Arial"/>
                <w:sz w:val="20"/>
                <w:szCs w:val="20"/>
                <w:lang w:val="de-DE"/>
              </w:rPr>
            </w:pPr>
            <w:r>
              <w:rPr>
                <w:rFonts w:cs="Arial" w:hint="eastAsia"/>
                <w:sz w:val="20"/>
                <w:szCs w:val="20"/>
                <w:lang w:val="de-DE"/>
              </w:rPr>
              <w:t>CATT [Issue 1]</w:t>
            </w:r>
          </w:p>
        </w:tc>
        <w:tc>
          <w:tcPr>
            <w:tcW w:w="4751" w:type="dxa"/>
          </w:tcPr>
          <w:p w14:paraId="03A6ACF4" w14:textId="77777777" w:rsidR="00EC5784" w:rsidRDefault="005308DB">
            <w:pPr>
              <w:pStyle w:val="BodyText"/>
              <w:rPr>
                <w:rFonts w:cs="Arial"/>
                <w:sz w:val="20"/>
                <w:szCs w:val="20"/>
                <w:lang w:val="de-DE"/>
              </w:rPr>
            </w:pPr>
            <w:r>
              <w:rPr>
                <w:rFonts w:cs="Arial"/>
                <w:sz w:val="20"/>
                <w:szCs w:val="20"/>
                <w:lang w:val="de-DE"/>
              </w:rPr>
              <w:t>F</w:t>
            </w:r>
            <w:r>
              <w:rPr>
                <w:rFonts w:cs="Arial" w:hint="eastAsia"/>
                <w:sz w:val="20"/>
                <w:szCs w:val="20"/>
                <w:lang w:val="de-DE"/>
              </w:rPr>
              <w:t xml:space="preserve">or the description of </w:t>
            </w:r>
            <w:r>
              <w:rPr>
                <w:rFonts w:cs="Arial"/>
                <w:sz w:val="20"/>
                <w:szCs w:val="20"/>
                <w:lang w:val="de-DE"/>
              </w:rPr>
              <w:t>prachAssociationDCI-1-0</w:t>
            </w:r>
            <w:r>
              <w:rPr>
                <w:rFonts w:cs="Arial" w:hint="eastAsia"/>
                <w:sz w:val="20"/>
                <w:szCs w:val="20"/>
                <w:lang w:val="de-DE"/>
              </w:rPr>
              <w:t xml:space="preserve">, according to the below RAN1 agreement, one condition is missing, i.e., </w:t>
            </w:r>
            <w:r>
              <w:rPr>
                <w:rFonts w:cs="Arial"/>
                <w:sz w:val="20"/>
                <w:szCs w:val="20"/>
                <w:lang w:val="de-DE"/>
              </w:rPr>
              <w:t>“</w:t>
            </w:r>
            <w:r>
              <w:rPr>
                <w:rFonts w:eastAsia="DengXian"/>
                <w:sz w:val="20"/>
                <w:szCs w:val="20"/>
                <w:lang w:val="en-CA"/>
              </w:rPr>
              <w:t xml:space="preserve"> a UE provided with </w:t>
            </w:r>
            <w:r>
              <w:rPr>
                <w:i/>
                <w:iCs/>
                <w:sz w:val="20"/>
                <w:szCs w:val="20"/>
                <w:lang w:val="de-DE"/>
              </w:rPr>
              <w:t>SSB-MTC-AddtionalPCI</w:t>
            </w:r>
            <w:r>
              <w:rPr>
                <w:rFonts w:cs="Arial"/>
                <w:sz w:val="20"/>
                <w:szCs w:val="20"/>
                <w:lang w:val="de-DE"/>
              </w:rPr>
              <w:t>“</w:t>
            </w:r>
            <w:r>
              <w:rPr>
                <w:rFonts w:cs="Arial" w:hint="eastAsia"/>
                <w:sz w:val="20"/>
                <w:szCs w:val="20"/>
                <w:lang w:val="de-DE"/>
              </w:rPr>
              <w:t>.</w:t>
            </w:r>
          </w:p>
          <w:p w14:paraId="2C45CAC2" w14:textId="77777777" w:rsidR="00EC5784" w:rsidRDefault="005308DB">
            <w:pPr>
              <w:pStyle w:val="0Maintext"/>
              <w:rPr>
                <w:rFonts w:eastAsia="DengXian"/>
                <w:b/>
                <w:bCs/>
                <w:lang w:val="en-CA" w:eastAsia="zh-CN"/>
              </w:rPr>
            </w:pPr>
            <w:r>
              <w:rPr>
                <w:rFonts w:eastAsia="DengXian"/>
                <w:b/>
                <w:bCs/>
                <w:highlight w:val="green"/>
                <w:lang w:val="en-CA" w:eastAsia="zh-CN"/>
              </w:rPr>
              <w:t>Agreement</w:t>
            </w:r>
          </w:p>
          <w:p w14:paraId="0C804C95" w14:textId="77777777" w:rsidR="00EC5784" w:rsidRDefault="005308DB">
            <w:pPr>
              <w:pStyle w:val="0Maintext"/>
              <w:rPr>
                <w:lang w:val="de-DE" w:eastAsia="zh-CN"/>
              </w:rPr>
            </w:pPr>
            <w:r>
              <w:rPr>
                <w:rFonts w:eastAsia="DengXian"/>
                <w:lang w:val="en-CA" w:eastAsia="zh-CN"/>
              </w:rPr>
              <w:t xml:space="preserve">For a UE provided with </w:t>
            </w:r>
            <w:r>
              <w:rPr>
                <w:i/>
                <w:iCs/>
                <w:lang w:val="de-DE" w:eastAsia="zh-CN"/>
              </w:rPr>
              <w:t>SSB-MTC-AddtionalPCI</w:t>
            </w:r>
            <w:r>
              <w:rPr>
                <w:lang w:val="de-DE" w:eastAsia="zh-CN"/>
              </w:rPr>
              <w:t xml:space="preserve"> and not configured with multi-DCI based mTRP, support to reuse the DCI field ‘PRACH association indicator’ in DCI format 1_0 to indicate PL RS for PDCCH-order PRACH:</w:t>
            </w:r>
          </w:p>
          <w:p w14:paraId="3106A418" w14:textId="77777777" w:rsidR="00EC5784" w:rsidRDefault="005308DB">
            <w:pPr>
              <w:pStyle w:val="0Maintext"/>
              <w:numPr>
                <w:ilvl w:val="0"/>
                <w:numId w:val="13"/>
              </w:numPr>
              <w:rPr>
                <w:rFonts w:eastAsia="DengXian"/>
                <w:lang w:val="en-CA" w:eastAsia="zh-CN"/>
              </w:rPr>
            </w:pPr>
            <w:r>
              <w:rPr>
                <w:rFonts w:eastAsia="DengXian"/>
                <w:lang w:val="en-CA" w:eastAsia="zh-CN"/>
              </w:rPr>
              <w:t xml:space="preserve">The bit field index 0 of this field indicates the DL RS that DMRS of PDCCH order DCI is </w:t>
            </w:r>
            <w:proofErr w:type="spellStart"/>
            <w:r>
              <w:rPr>
                <w:rFonts w:eastAsia="DengXian"/>
                <w:lang w:val="en-CA" w:eastAsia="zh-CN"/>
              </w:rPr>
              <w:t>QCLed</w:t>
            </w:r>
            <w:proofErr w:type="spellEnd"/>
            <w:r>
              <w:rPr>
                <w:rFonts w:eastAsia="DengXian"/>
                <w:lang w:val="en-CA" w:eastAsia="zh-CN"/>
              </w:rPr>
              <w:t xml:space="preserve"> with is used as PL RS for PRACH;</w:t>
            </w:r>
          </w:p>
          <w:p w14:paraId="66D1F223" w14:textId="77777777" w:rsidR="00EC5784" w:rsidRDefault="005308DB">
            <w:pPr>
              <w:pStyle w:val="0Maintext"/>
              <w:numPr>
                <w:ilvl w:val="0"/>
                <w:numId w:val="13"/>
              </w:numPr>
              <w:rPr>
                <w:rFonts w:eastAsia="DengXian"/>
                <w:lang w:val="en-CA" w:eastAsia="zh-CN"/>
              </w:rPr>
            </w:pPr>
            <w:r>
              <w:rPr>
                <w:rFonts w:eastAsia="DengXian"/>
                <w:lang w:val="en-CA" w:eastAsia="zh-CN"/>
              </w:rPr>
              <w:t>The bit field index 1 of this field is mapped to the additional PCI associated with the active TCI states and indicates the indicated SSB in this DCI is used as PL RS for PRACH:</w:t>
            </w:r>
          </w:p>
          <w:p w14:paraId="1F4320DD" w14:textId="77777777" w:rsidR="00EC5784" w:rsidRDefault="005308DB">
            <w:pPr>
              <w:pStyle w:val="0Maintext"/>
              <w:numPr>
                <w:ilvl w:val="1"/>
                <w:numId w:val="13"/>
              </w:numPr>
              <w:rPr>
                <w:rFonts w:eastAsia="DengXian"/>
                <w:lang w:val="en-CA" w:eastAsia="zh-CN"/>
              </w:rPr>
            </w:pPr>
            <w:r>
              <w:rPr>
                <w:rFonts w:eastAsia="DengXian"/>
                <w:lang w:val="en-CA" w:eastAsia="zh-CN"/>
              </w:rPr>
              <w:t>In this case, the PRACH configuration associated with addition PCI is used.</w:t>
            </w:r>
          </w:p>
          <w:p w14:paraId="6D508EE8" w14:textId="77777777" w:rsidR="00EC5784" w:rsidRDefault="005308DB">
            <w:pPr>
              <w:pStyle w:val="0Maintext"/>
              <w:numPr>
                <w:ilvl w:val="0"/>
                <w:numId w:val="13"/>
              </w:numPr>
              <w:rPr>
                <w:rFonts w:eastAsia="DengXian"/>
                <w:lang w:val="en-CA" w:eastAsia="zh-CN"/>
              </w:rPr>
            </w:pPr>
            <w:r>
              <w:rPr>
                <w:rFonts w:eastAsia="DengXian"/>
                <w:lang w:val="en-CA" w:eastAsia="zh-CN"/>
              </w:rPr>
              <w:t xml:space="preserve">This DCI field is present when the corresponding RRC parameter is configured and multi-DCI based </w:t>
            </w:r>
            <w:proofErr w:type="spellStart"/>
            <w:r>
              <w:rPr>
                <w:rFonts w:eastAsia="DengXian"/>
                <w:lang w:val="en-CA" w:eastAsia="zh-CN"/>
              </w:rPr>
              <w:t>mTRP</w:t>
            </w:r>
            <w:proofErr w:type="spellEnd"/>
            <w:r>
              <w:rPr>
                <w:rFonts w:eastAsia="DengXian"/>
                <w:lang w:val="en-CA" w:eastAsia="zh-CN"/>
              </w:rPr>
              <w:t xml:space="preserve"> is not configured.</w:t>
            </w:r>
          </w:p>
        </w:tc>
        <w:tc>
          <w:tcPr>
            <w:tcW w:w="3210" w:type="dxa"/>
          </w:tcPr>
          <w:p w14:paraId="46874534" w14:textId="77777777" w:rsidR="00EC5784" w:rsidRDefault="00EC5784">
            <w:pPr>
              <w:pStyle w:val="BodyText"/>
              <w:rPr>
                <w:rFonts w:cs="Arial"/>
                <w:sz w:val="20"/>
                <w:szCs w:val="20"/>
                <w:lang w:val="de-DE"/>
              </w:rPr>
            </w:pPr>
          </w:p>
          <w:p w14:paraId="4E76BD86" w14:textId="77777777" w:rsidR="00EC5784" w:rsidRDefault="00EC5784">
            <w:pPr>
              <w:jc w:val="center"/>
              <w:rPr>
                <w:lang w:val="de-DE" w:eastAsia="zh-CN"/>
              </w:rPr>
            </w:pPr>
          </w:p>
          <w:p w14:paraId="3C518B28" w14:textId="77777777" w:rsidR="00EC5784" w:rsidRDefault="00EC5784">
            <w:pPr>
              <w:rPr>
                <w:lang w:val="de-DE" w:eastAsia="zh-CN"/>
              </w:rPr>
            </w:pPr>
          </w:p>
          <w:p w14:paraId="1F545054" w14:textId="77777777" w:rsidR="00EC5784" w:rsidRDefault="00EC5784">
            <w:pPr>
              <w:rPr>
                <w:lang w:val="de-DE" w:eastAsia="zh-CN"/>
              </w:rPr>
            </w:pPr>
          </w:p>
          <w:p w14:paraId="009A7558" w14:textId="77777777" w:rsidR="00EC5784" w:rsidRDefault="00EC5784">
            <w:pPr>
              <w:jc w:val="center"/>
              <w:rPr>
                <w:lang w:val="de-DE" w:eastAsia="zh-CN"/>
              </w:rPr>
            </w:pPr>
          </w:p>
        </w:tc>
      </w:tr>
      <w:tr w:rsidR="00EC5784" w14:paraId="16E7BA11" w14:textId="77777777">
        <w:tc>
          <w:tcPr>
            <w:tcW w:w="1668" w:type="dxa"/>
          </w:tcPr>
          <w:p w14:paraId="185CB566" w14:textId="77777777" w:rsidR="00EC5784" w:rsidRDefault="005308DB">
            <w:pPr>
              <w:pStyle w:val="BodyText"/>
              <w:rPr>
                <w:rFonts w:cs="Arial"/>
                <w:sz w:val="20"/>
                <w:szCs w:val="20"/>
                <w:lang w:val="de-DE"/>
              </w:rPr>
            </w:pPr>
            <w:r>
              <w:rPr>
                <w:rFonts w:cs="Arial" w:hint="eastAsia"/>
                <w:sz w:val="20"/>
                <w:szCs w:val="20"/>
                <w:lang w:val="de-DE"/>
              </w:rPr>
              <w:t>CATT [Issue 2]</w:t>
            </w:r>
          </w:p>
        </w:tc>
        <w:tc>
          <w:tcPr>
            <w:tcW w:w="4751" w:type="dxa"/>
          </w:tcPr>
          <w:p w14:paraId="37A7D309" w14:textId="77777777" w:rsidR="00EC5784" w:rsidRDefault="005308DB">
            <w:pPr>
              <w:pStyle w:val="0Maintext"/>
              <w:rPr>
                <w:rFonts w:eastAsia="DengXian"/>
                <w:b/>
                <w:bCs/>
                <w:highlight w:val="green"/>
                <w:lang w:val="en-CA" w:eastAsia="zh-CN"/>
              </w:rPr>
            </w:pPr>
            <w:r>
              <w:rPr>
                <w:rFonts w:eastAsia="DengXian"/>
                <w:b/>
                <w:bCs/>
                <w:highlight w:val="green"/>
                <w:lang w:val="en-CA" w:eastAsia="zh-CN"/>
              </w:rPr>
              <w:t>Agreement</w:t>
            </w:r>
          </w:p>
          <w:p w14:paraId="3C57D6F6" w14:textId="77777777" w:rsidR="00EC5784" w:rsidRDefault="005308DB">
            <w:pPr>
              <w:pStyle w:val="BodyText"/>
              <w:rPr>
                <w:rFonts w:cs="Arial"/>
                <w:sz w:val="20"/>
                <w:szCs w:val="20"/>
                <w:lang w:val="de-DE"/>
              </w:rPr>
            </w:pPr>
            <w:r>
              <w:rPr>
                <w:rFonts w:cs="Arial"/>
                <w:sz w:val="20"/>
                <w:szCs w:val="20"/>
                <w:lang w:val="de-DE"/>
              </w:rPr>
              <w:t>For the Rel-19 Type-II codebook refinement for 48, 64, and 128 CSI-RS ports, except for Parameter Combination 8 from Rel-17 FeType-II PS, all legacy Parameter Combinations from Rel-16 eType-II (regular), Rel-18 Type-II Doppler (regular), and Rel-17 FeType-II PS are supported</w:t>
            </w:r>
            <w:r>
              <w:rPr>
                <w:rFonts w:cs="Arial" w:hint="eastAsia"/>
                <w:sz w:val="20"/>
                <w:szCs w:val="20"/>
                <w:lang w:val="de-DE"/>
              </w:rPr>
              <w:t>.</w:t>
            </w:r>
          </w:p>
          <w:p w14:paraId="10DE7B47" w14:textId="77777777" w:rsidR="00EC5784" w:rsidRDefault="00EC5784">
            <w:pPr>
              <w:pStyle w:val="BodyText"/>
              <w:rPr>
                <w:rFonts w:cs="Arial"/>
                <w:sz w:val="20"/>
                <w:szCs w:val="20"/>
                <w:lang w:val="de-DE"/>
              </w:rPr>
            </w:pPr>
          </w:p>
          <w:p w14:paraId="422C1973" w14:textId="77777777" w:rsidR="00EC5784" w:rsidRDefault="005308DB">
            <w:pPr>
              <w:pStyle w:val="BodyText"/>
              <w:rPr>
                <w:rFonts w:cs="Arial"/>
                <w:sz w:val="20"/>
                <w:szCs w:val="20"/>
                <w:lang w:val="de-DE"/>
              </w:rPr>
            </w:pPr>
            <w:r>
              <w:rPr>
                <w:rFonts w:cs="Arial" w:hint="eastAsia"/>
                <w:sz w:val="20"/>
                <w:szCs w:val="20"/>
                <w:lang w:val="de-DE"/>
              </w:rPr>
              <w:t xml:space="preserve">According to the above RAN1 agreement, the following value of </w:t>
            </w:r>
            <w:r>
              <w:rPr>
                <w:rFonts w:cs="Arial"/>
                <w:sz w:val="20"/>
                <w:szCs w:val="20"/>
                <w:lang w:val="de-DE"/>
              </w:rPr>
              <w:t>paramCombination-r19</w:t>
            </w:r>
            <w:r>
              <w:rPr>
                <w:rFonts w:cs="Arial" w:hint="eastAsia"/>
                <w:sz w:val="20"/>
                <w:szCs w:val="20"/>
                <w:lang w:val="de-DE"/>
              </w:rPr>
              <w:t xml:space="preserve"> should be </w:t>
            </w:r>
            <w:r>
              <w:rPr>
                <w:rFonts w:cs="Arial"/>
                <w:sz w:val="20"/>
                <w:szCs w:val="20"/>
                <w:lang w:val="de-DE"/>
              </w:rPr>
              <w:t>INTEGER (</w:t>
            </w:r>
            <w:r>
              <w:rPr>
                <w:rFonts w:cs="Arial"/>
                <w:color w:val="FF0000"/>
                <w:sz w:val="20"/>
                <w:szCs w:val="20"/>
                <w:highlight w:val="yellow"/>
                <w:lang w:val="de-DE"/>
              </w:rPr>
              <w:t>1..</w:t>
            </w:r>
            <w:r>
              <w:rPr>
                <w:rFonts w:cs="Arial" w:hint="eastAsia"/>
                <w:color w:val="FF0000"/>
                <w:sz w:val="20"/>
                <w:szCs w:val="20"/>
                <w:highlight w:val="yellow"/>
                <w:lang w:val="de-DE"/>
              </w:rPr>
              <w:t>7</w:t>
            </w:r>
            <w:r>
              <w:rPr>
                <w:rFonts w:cs="Arial"/>
                <w:sz w:val="20"/>
                <w:szCs w:val="20"/>
                <w:lang w:val="de-DE"/>
              </w:rPr>
              <w:t>)</w:t>
            </w:r>
          </w:p>
          <w:p w14:paraId="30D935A2" w14:textId="77777777" w:rsidR="00EC5784" w:rsidRDefault="005308DB">
            <w:pPr>
              <w:pStyle w:val="PL"/>
              <w:rPr>
                <w:ins w:id="1" w:author="Ericsson" w:date="2024-09-24T15:38:00Z"/>
                <w:color w:val="808080"/>
                <w:lang w:val="de-DE"/>
              </w:rPr>
            </w:pPr>
            <w:ins w:id="2" w:author="Ericsson" w:date="2024-09-24T15:38:00Z">
              <w:r>
                <w:rPr>
                  <w:lang w:val="de-DE"/>
                </w:rPr>
                <w:t xml:space="preserve">typeII-FePortSelection-r19              </w:t>
              </w:r>
              <w:r>
                <w:rPr>
                  <w:color w:val="993366"/>
                  <w:lang w:val="de-DE"/>
                </w:rPr>
                <w:t>SEQUENCE</w:t>
              </w:r>
              <w:r>
                <w:rPr>
                  <w:lang w:val="de-DE"/>
                </w:rPr>
                <w:t xml:space="preserve"> {</w:t>
              </w:r>
            </w:ins>
          </w:p>
          <w:p w14:paraId="17EB4E10" w14:textId="77777777" w:rsidR="00EC5784" w:rsidRDefault="005308DB">
            <w:pPr>
              <w:pStyle w:val="PL"/>
              <w:rPr>
                <w:ins w:id="3" w:author="Ericsson" w:date="2024-09-24T15:38:00Z"/>
                <w:lang w:val="de-DE"/>
              </w:rPr>
            </w:pPr>
            <w:ins w:id="4" w:author="Ericsson" w:date="2024-09-24T15:38:00Z">
              <w:r>
                <w:rPr>
                  <w:lang w:val="de-DE"/>
                </w:rPr>
                <w:t xml:space="preserve">                    typeII-FePortSelectionRI-Restriction-r19  </w:t>
              </w:r>
              <w:r>
                <w:rPr>
                  <w:color w:val="993366"/>
                  <w:lang w:val="de-DE"/>
                </w:rPr>
                <w:t>BIT</w:t>
              </w:r>
              <w:r>
                <w:rPr>
                  <w:lang w:val="de-DE"/>
                </w:rPr>
                <w:t xml:space="preserve"> </w:t>
              </w:r>
              <w:r>
                <w:rPr>
                  <w:color w:val="993366"/>
                  <w:lang w:val="de-DE"/>
                </w:rPr>
                <w:t>STRING</w:t>
              </w:r>
              <w:r>
                <w:rPr>
                  <w:lang w:val="de-DE"/>
                </w:rPr>
                <w:t xml:space="preserve"> (</w:t>
              </w:r>
              <w:r>
                <w:rPr>
                  <w:color w:val="993366"/>
                  <w:lang w:val="de-DE"/>
                </w:rPr>
                <w:t>SIZE</w:t>
              </w:r>
              <w:r>
                <w:rPr>
                  <w:lang w:val="de-DE"/>
                </w:rPr>
                <w:t xml:space="preserve"> (4)),</w:t>
              </w:r>
            </w:ins>
          </w:p>
          <w:p w14:paraId="391E76DB" w14:textId="77777777" w:rsidR="00EC5784" w:rsidRDefault="005308DB">
            <w:pPr>
              <w:pStyle w:val="PL"/>
              <w:rPr>
                <w:ins w:id="5" w:author="Ericsson" w:date="2024-09-24T15:38:00Z"/>
                <w:lang w:val="de-DE"/>
              </w:rPr>
            </w:pPr>
            <w:ins w:id="6" w:author="Ericsson" w:date="2024-09-24T15:38:00Z">
              <w:r>
                <w:rPr>
                  <w:lang w:val="de-DE"/>
                </w:rPr>
                <w:t xml:space="preserve">                    numberOfPMI-SubbandsPerCQI-Subband-r19    </w:t>
              </w:r>
              <w:r>
                <w:rPr>
                  <w:color w:val="993366"/>
                  <w:lang w:val="de-DE"/>
                </w:rPr>
                <w:t>INTEGER</w:t>
              </w:r>
              <w:r>
                <w:rPr>
                  <w:lang w:val="de-DE"/>
                </w:rPr>
                <w:t>(1..2),</w:t>
              </w:r>
            </w:ins>
          </w:p>
          <w:p w14:paraId="60C28E7E" w14:textId="77777777" w:rsidR="00EC5784" w:rsidRDefault="005308DB">
            <w:pPr>
              <w:pStyle w:val="PL"/>
              <w:rPr>
                <w:ins w:id="7" w:author="Ericsson" w:date="2024-09-24T15:38:00Z"/>
                <w:lang w:val="de-DE"/>
              </w:rPr>
            </w:pPr>
            <w:ins w:id="8" w:author="Ericsson" w:date="2024-09-24T15:38:00Z">
              <w:r>
                <w:rPr>
                  <w:lang w:val="de-DE"/>
                </w:rPr>
                <w:t xml:space="preserve">                    </w:t>
              </w:r>
              <w:r>
                <w:rPr>
                  <w:highlight w:val="yellow"/>
                  <w:lang w:val="de-DE"/>
                </w:rPr>
                <w:t xml:space="preserve">paramCombination-r19                      </w:t>
              </w:r>
              <w:r>
                <w:rPr>
                  <w:color w:val="993366"/>
                  <w:highlight w:val="yellow"/>
                  <w:lang w:val="de-DE"/>
                </w:rPr>
                <w:t>INTEGER</w:t>
              </w:r>
              <w:r>
                <w:rPr>
                  <w:highlight w:val="yellow"/>
                  <w:lang w:val="de-DE"/>
                </w:rPr>
                <w:t xml:space="preserve"> (1..8)</w:t>
              </w:r>
              <w:r>
                <w:rPr>
                  <w:lang w:val="de-DE"/>
                </w:rPr>
                <w:t>,</w:t>
              </w:r>
            </w:ins>
          </w:p>
          <w:p w14:paraId="22E156EF" w14:textId="77777777" w:rsidR="00EC5784" w:rsidRDefault="005308DB">
            <w:pPr>
              <w:pStyle w:val="PL"/>
              <w:rPr>
                <w:ins w:id="9" w:author="Ericsson" w:date="2024-09-24T15:38:00Z"/>
                <w:color w:val="808080"/>
                <w:lang w:val="de-DE"/>
              </w:rPr>
            </w:pPr>
            <w:ins w:id="10" w:author="Ericsson" w:date="2024-09-24T15:38:00Z">
              <w:r>
                <w:rPr>
                  <w:lang w:val="de-DE"/>
                </w:rPr>
                <w:t xml:space="preserve">                    valueOfN-r19                              </w:t>
              </w:r>
              <w:r>
                <w:rPr>
                  <w:color w:val="993366"/>
                  <w:lang w:val="de-DE"/>
                </w:rPr>
                <w:t>ENUMERATED</w:t>
              </w:r>
              <w:r>
                <w:rPr>
                  <w:lang w:val="de-DE"/>
                </w:rPr>
                <w:t xml:space="preserve"> {n2, n4}                          </w:t>
              </w:r>
              <w:r>
                <w:rPr>
                  <w:color w:val="993366"/>
                  <w:lang w:val="de-DE"/>
                </w:rPr>
                <w:t>OPTIONAL</w:t>
              </w:r>
              <w:r>
                <w:rPr>
                  <w:lang w:val="de-DE"/>
                </w:rPr>
                <w:t xml:space="preserve">,  </w:t>
              </w:r>
              <w:r>
                <w:rPr>
                  <w:color w:val="808080"/>
                  <w:lang w:val="de-DE"/>
                </w:rPr>
                <w:t>-- Need R</w:t>
              </w:r>
            </w:ins>
          </w:p>
          <w:p w14:paraId="39D0DC87" w14:textId="77777777" w:rsidR="00EC5784" w:rsidRDefault="005308DB">
            <w:pPr>
              <w:pStyle w:val="PL"/>
              <w:rPr>
                <w:rFonts w:eastAsiaTheme="minorEastAsia"/>
                <w:lang w:val="de-DE" w:eastAsia="zh-CN"/>
              </w:rPr>
            </w:pPr>
            <w:ins w:id="11" w:author="Ericsson" w:date="2024-09-24T15:38:00Z">
              <w:r>
                <w:rPr>
                  <w:lang w:val="de-DE"/>
                </w:rPr>
                <w:t xml:space="preserve">               },</w:t>
              </w:r>
            </w:ins>
          </w:p>
        </w:tc>
        <w:tc>
          <w:tcPr>
            <w:tcW w:w="3210" w:type="dxa"/>
          </w:tcPr>
          <w:p w14:paraId="1CA8E862" w14:textId="77777777" w:rsidR="00EC5784" w:rsidRDefault="00EC5784">
            <w:pPr>
              <w:pStyle w:val="BodyText"/>
              <w:rPr>
                <w:rFonts w:cs="Arial"/>
                <w:sz w:val="20"/>
                <w:szCs w:val="20"/>
                <w:lang w:val="de-DE"/>
              </w:rPr>
            </w:pPr>
          </w:p>
        </w:tc>
      </w:tr>
      <w:tr w:rsidR="00EC5784" w14:paraId="2909FB45" w14:textId="77777777">
        <w:tc>
          <w:tcPr>
            <w:tcW w:w="1668" w:type="dxa"/>
          </w:tcPr>
          <w:p w14:paraId="52D9D612" w14:textId="77777777" w:rsidR="00EC5784" w:rsidRDefault="005308DB">
            <w:pPr>
              <w:pStyle w:val="BodyText"/>
              <w:rPr>
                <w:rFonts w:cs="Arial"/>
                <w:sz w:val="20"/>
                <w:szCs w:val="20"/>
                <w:lang w:val="de-DE"/>
              </w:rPr>
            </w:pPr>
            <w:r>
              <w:rPr>
                <w:rFonts w:cs="Arial" w:hint="eastAsia"/>
                <w:sz w:val="20"/>
                <w:szCs w:val="20"/>
                <w:lang w:val="de-DE"/>
              </w:rPr>
              <w:t>CATT [Issue 3]</w:t>
            </w:r>
          </w:p>
        </w:tc>
        <w:tc>
          <w:tcPr>
            <w:tcW w:w="4751" w:type="dxa"/>
          </w:tcPr>
          <w:p w14:paraId="09F65DB7" w14:textId="77777777" w:rsidR="00EC5784" w:rsidRDefault="005308DB">
            <w:pPr>
              <w:pStyle w:val="PL"/>
              <w:rPr>
                <w:ins w:id="12" w:author="Ericsson" w:date="2024-09-24T15:38:00Z"/>
                <w:lang w:val="de-DE"/>
              </w:rPr>
            </w:pPr>
            <w:ins w:id="13" w:author="Ericsson" w:date="2024-09-24T15:38:00Z">
              <w:r>
                <w:rPr>
                  <w:highlight w:val="yellow"/>
                  <w:lang w:val="de-DE"/>
                </w:rPr>
                <w:t xml:space="preserve">typeII-DopplerPortSelection-r19           </w:t>
              </w:r>
              <w:r>
                <w:rPr>
                  <w:color w:val="993366"/>
                  <w:lang w:val="de-DE"/>
                </w:rPr>
                <w:t>SEQUENCE</w:t>
              </w:r>
              <w:r>
                <w:rPr>
                  <w:lang w:val="de-DE"/>
                </w:rPr>
                <w:t xml:space="preserve"> {</w:t>
              </w:r>
            </w:ins>
          </w:p>
          <w:p w14:paraId="4B75DB8B" w14:textId="77777777" w:rsidR="00EC5784" w:rsidRDefault="005308DB">
            <w:pPr>
              <w:pStyle w:val="PL"/>
              <w:rPr>
                <w:ins w:id="14" w:author="Ericsson" w:date="2024-09-24T15:38:00Z"/>
                <w:lang w:val="de-DE"/>
              </w:rPr>
            </w:pPr>
            <w:ins w:id="15" w:author="Ericsson" w:date="2024-09-24T15:38:00Z">
              <w:r>
                <w:rPr>
                  <w:lang w:val="de-DE"/>
                </w:rPr>
                <w:t xml:space="preserve">                </w:t>
              </w:r>
            </w:ins>
            <w:ins w:id="16" w:author="Ericsson" w:date="2024-09-24T15:44:00Z">
              <w:r>
                <w:rPr>
                  <w:lang w:val="de-DE"/>
                </w:rPr>
                <w:t xml:space="preserve">    </w:t>
              </w:r>
            </w:ins>
            <w:ins w:id="17" w:author="Ericsson" w:date="2024-09-24T15:38:00Z">
              <w:r>
                <w:rPr>
                  <w:lang w:val="de-DE"/>
                </w:rPr>
                <w:t xml:space="preserve">typeII-PortSelectionRI-Restriction-r19    </w:t>
              </w:r>
              <w:r>
                <w:rPr>
                  <w:color w:val="993366"/>
                  <w:lang w:val="de-DE"/>
                </w:rPr>
                <w:t>BIT</w:t>
              </w:r>
              <w:r>
                <w:rPr>
                  <w:lang w:val="de-DE"/>
                </w:rPr>
                <w:t xml:space="preserve"> </w:t>
              </w:r>
              <w:r>
                <w:rPr>
                  <w:color w:val="993366"/>
                  <w:lang w:val="de-DE"/>
                </w:rPr>
                <w:t>STRING</w:t>
              </w:r>
              <w:r>
                <w:rPr>
                  <w:lang w:val="de-DE"/>
                </w:rPr>
                <w:t xml:space="preserve"> (</w:t>
              </w:r>
              <w:r>
                <w:rPr>
                  <w:color w:val="993366"/>
                  <w:lang w:val="de-DE"/>
                </w:rPr>
                <w:t>SIZE</w:t>
              </w:r>
              <w:r>
                <w:rPr>
                  <w:lang w:val="de-DE"/>
                </w:rPr>
                <w:t xml:space="preserve"> (4)),</w:t>
              </w:r>
            </w:ins>
          </w:p>
          <w:p w14:paraId="037447D4" w14:textId="77777777" w:rsidR="00EC5784" w:rsidRDefault="005308DB">
            <w:pPr>
              <w:pStyle w:val="PL"/>
              <w:rPr>
                <w:ins w:id="18" w:author="Ericsson" w:date="2024-09-24T15:38:00Z"/>
                <w:lang w:val="de-DE"/>
              </w:rPr>
            </w:pPr>
            <w:ins w:id="19" w:author="Ericsson" w:date="2024-09-24T15:38:00Z">
              <w:r>
                <w:rPr>
                  <w:lang w:val="de-DE"/>
                </w:rPr>
                <w:t xml:space="preserve">                </w:t>
              </w:r>
            </w:ins>
            <w:ins w:id="20" w:author="Ericsson" w:date="2024-09-24T15:44:00Z">
              <w:r>
                <w:rPr>
                  <w:lang w:val="de-DE"/>
                </w:rPr>
                <w:t xml:space="preserve">    </w:t>
              </w:r>
            </w:ins>
            <w:ins w:id="21" w:author="Ericsson" w:date="2024-09-24T15:38:00Z">
              <w:r>
                <w:rPr>
                  <w:lang w:val="de-DE"/>
                </w:rPr>
                <w:t xml:space="preserve">numberOfPMI-SubbandsPerCQI-Subband-r19    </w:t>
              </w:r>
              <w:r>
                <w:rPr>
                  <w:color w:val="993366"/>
                  <w:lang w:val="de-DE"/>
                </w:rPr>
                <w:t>INTEGER</w:t>
              </w:r>
              <w:r>
                <w:rPr>
                  <w:lang w:val="de-DE"/>
                </w:rPr>
                <w:t>(1..2)</w:t>
              </w:r>
            </w:ins>
          </w:p>
          <w:p w14:paraId="1EF44BD0" w14:textId="77777777" w:rsidR="00EC5784" w:rsidRDefault="005308DB">
            <w:pPr>
              <w:pStyle w:val="PL"/>
              <w:rPr>
                <w:ins w:id="22" w:author="Ericsson" w:date="2024-09-24T15:38:00Z"/>
                <w:lang w:val="de-DE"/>
              </w:rPr>
            </w:pPr>
            <w:ins w:id="23" w:author="Ericsson" w:date="2024-09-24T15:38:00Z">
              <w:r>
                <w:rPr>
                  <w:lang w:val="de-DE"/>
                </w:rPr>
                <w:t xml:space="preserve">            }</w:t>
              </w:r>
            </w:ins>
          </w:p>
          <w:p w14:paraId="1D0D1C18" w14:textId="77777777" w:rsidR="00EC5784" w:rsidRDefault="005308DB">
            <w:pPr>
              <w:keepNext/>
              <w:keepLines/>
              <w:spacing w:after="0"/>
              <w:rPr>
                <w:ins w:id="24" w:author="Ericsson" w:date="2024-09-26T09:29:00Z"/>
                <w:rFonts w:ascii="Arial" w:hAnsi="Arial"/>
                <w:b/>
                <w:i/>
                <w:sz w:val="18"/>
                <w:lang w:val="de-DE" w:eastAsia="sv-SE"/>
              </w:rPr>
            </w:pPr>
            <w:ins w:id="25" w:author="Ericsson" w:date="2024-09-26T09:29:00Z">
              <w:r>
                <w:rPr>
                  <w:rFonts w:ascii="Arial" w:hAnsi="Arial"/>
                  <w:b/>
                  <w:i/>
                  <w:sz w:val="18"/>
                  <w:lang w:val="de-DE" w:eastAsia="sv-SE"/>
                </w:rPr>
                <w:lastRenderedPageBreak/>
                <w:t>additionalOneSlotOffsetDoppler</w:t>
              </w:r>
            </w:ins>
          </w:p>
          <w:p w14:paraId="1AFB7AAB" w14:textId="77777777" w:rsidR="00EC5784" w:rsidRDefault="005308DB">
            <w:pPr>
              <w:pStyle w:val="BodyText"/>
              <w:rPr>
                <w:rFonts w:cs="Arial"/>
                <w:sz w:val="16"/>
                <w:szCs w:val="20"/>
                <w:lang w:val="de-DE"/>
              </w:rPr>
            </w:pPr>
            <w:ins w:id="26" w:author="Ericsson" w:date="2024-09-26T09:29:00Z">
              <w:r>
                <w:rPr>
                  <w:sz w:val="20"/>
                  <w:lang w:val="de-DE" w:eastAsia="sv-SE"/>
                </w:rPr>
                <w:t xml:space="preserve">Configures 1-slot offset (per NZP-CSI-RS-Resource Group) relative to the slot offset configured by </w:t>
              </w:r>
              <w:r>
                <w:rPr>
                  <w:i/>
                  <w:iCs/>
                  <w:sz w:val="20"/>
                  <w:lang w:val="de-DE" w:eastAsia="sv-SE"/>
                </w:rPr>
                <w:t>aperiodicTriggeringOffset</w:t>
              </w:r>
              <w:r>
                <w:rPr>
                  <w:sz w:val="20"/>
                  <w:lang w:val="de-DE" w:eastAsia="sv-SE"/>
                </w:rPr>
                <w:t xml:space="preserve"> in </w:t>
              </w:r>
              <w:r>
                <w:rPr>
                  <w:i/>
                  <w:iCs/>
                  <w:sz w:val="20"/>
                  <w:lang w:val="de-DE" w:eastAsia="sv-SE"/>
                </w:rPr>
                <w:t>NZP-CSI-RS-ResourceSet</w:t>
              </w:r>
              <w:r>
                <w:rPr>
                  <w:iCs/>
                  <w:sz w:val="20"/>
                  <w:lang w:val="de-DE" w:eastAsia="sv-SE"/>
                </w:rPr>
                <w:t>.</w:t>
              </w:r>
            </w:ins>
            <w:ins w:id="27" w:author="Ericsson" w:date="2024-09-26T09:30:00Z">
              <w:r>
                <w:rPr>
                  <w:iCs/>
                  <w:sz w:val="20"/>
                  <w:lang w:val="de-DE" w:eastAsia="sv-SE"/>
                </w:rPr>
                <w:t xml:space="preserve"> This field is only configured for codebook </w:t>
              </w:r>
            </w:ins>
            <w:ins w:id="28" w:author="Ericsson" w:date="2024-09-26T09:31:00Z">
              <w:r>
                <w:rPr>
                  <w:i/>
                  <w:iCs/>
                  <w:sz w:val="20"/>
                  <w:lang w:val="de-DE"/>
                </w:rPr>
                <w:t>typeII-Doppler-r19</w:t>
              </w:r>
              <w:r>
                <w:rPr>
                  <w:sz w:val="20"/>
                  <w:lang w:val="de-DE"/>
                </w:rPr>
                <w:t xml:space="preserve"> </w:t>
              </w:r>
              <w:r>
                <w:rPr>
                  <w:sz w:val="20"/>
                  <w:highlight w:val="yellow"/>
                  <w:lang w:val="de-DE"/>
                </w:rPr>
                <w:t xml:space="preserve">and </w:t>
              </w:r>
              <w:r>
                <w:rPr>
                  <w:i/>
                  <w:iCs/>
                  <w:sz w:val="20"/>
                  <w:highlight w:val="yellow"/>
                  <w:lang w:val="de-DE"/>
                </w:rPr>
                <w:t>typeII-DopplerPortSelection-r19</w:t>
              </w:r>
            </w:ins>
            <w:ins w:id="29" w:author="Ericsson" w:date="2024-09-26T09:30:00Z">
              <w:r>
                <w:rPr>
                  <w:iCs/>
                  <w:sz w:val="20"/>
                  <w:highlight w:val="yellow"/>
                  <w:lang w:val="de-DE" w:eastAsia="sv-SE"/>
                </w:rPr>
                <w:t>.</w:t>
              </w:r>
            </w:ins>
          </w:p>
          <w:p w14:paraId="3C9DC392" w14:textId="77777777" w:rsidR="00EC5784" w:rsidRDefault="005308DB">
            <w:pPr>
              <w:pStyle w:val="BodyText"/>
              <w:rPr>
                <w:rFonts w:cs="Arial"/>
                <w:sz w:val="20"/>
                <w:szCs w:val="20"/>
                <w:lang w:val="de-DE"/>
              </w:rPr>
            </w:pPr>
            <w:r>
              <w:rPr>
                <w:rFonts w:cs="Arial"/>
                <w:sz w:val="20"/>
                <w:szCs w:val="20"/>
                <w:lang w:val="de-DE"/>
              </w:rPr>
              <w:t>I</w:t>
            </w:r>
            <w:r>
              <w:rPr>
                <w:rFonts w:cs="Arial" w:hint="eastAsia"/>
                <w:sz w:val="20"/>
                <w:szCs w:val="20"/>
                <w:lang w:val="de-DE"/>
              </w:rPr>
              <w:t>n Rel-19</w:t>
            </w:r>
            <w:r>
              <w:rPr>
                <w:rFonts w:cs="Arial" w:hint="eastAsia"/>
                <w:sz w:val="20"/>
                <w:szCs w:val="20"/>
                <w:lang w:val="de-DE"/>
              </w:rPr>
              <w:t>，</w:t>
            </w:r>
            <w:r>
              <w:rPr>
                <w:rFonts w:cs="Arial" w:hint="eastAsia"/>
                <w:sz w:val="20"/>
                <w:szCs w:val="20"/>
                <w:lang w:val="de-DE"/>
              </w:rPr>
              <w:t xml:space="preserve"> there is no enhancement of </w:t>
            </w:r>
            <w:r>
              <w:rPr>
                <w:lang w:val="de-DE"/>
              </w:rPr>
              <w:t>doppler</w:t>
            </w:r>
            <w:r>
              <w:rPr>
                <w:rFonts w:eastAsia="DengXian" w:hint="eastAsia"/>
                <w:lang w:val="de-DE"/>
              </w:rPr>
              <w:t xml:space="preserve"> port selection. Thus, the above parameter </w:t>
            </w:r>
            <w:r>
              <w:rPr>
                <w:rFonts w:eastAsia="DengXian"/>
                <w:i/>
                <w:lang w:val="de-DE"/>
              </w:rPr>
              <w:t>typeII-DopplerPortSelection</w:t>
            </w:r>
            <w:r>
              <w:rPr>
                <w:rFonts w:eastAsia="DengXian" w:hint="eastAsia"/>
                <w:lang w:val="de-DE"/>
              </w:rPr>
              <w:t xml:space="preserve"> should be deleted.</w:t>
            </w:r>
          </w:p>
        </w:tc>
        <w:tc>
          <w:tcPr>
            <w:tcW w:w="3210" w:type="dxa"/>
          </w:tcPr>
          <w:p w14:paraId="0B647C87" w14:textId="77777777" w:rsidR="00EC5784" w:rsidRDefault="00EC5784">
            <w:pPr>
              <w:pStyle w:val="BodyText"/>
              <w:rPr>
                <w:rFonts w:cs="Arial"/>
                <w:sz w:val="20"/>
                <w:szCs w:val="20"/>
                <w:lang w:val="de-DE"/>
              </w:rPr>
            </w:pPr>
          </w:p>
        </w:tc>
      </w:tr>
      <w:tr w:rsidR="00EC5784" w14:paraId="063F10B8" w14:textId="77777777">
        <w:tc>
          <w:tcPr>
            <w:tcW w:w="1668" w:type="dxa"/>
          </w:tcPr>
          <w:p w14:paraId="7EF950B1" w14:textId="77777777" w:rsidR="00EC5784" w:rsidRDefault="005308DB">
            <w:pPr>
              <w:pStyle w:val="BodyText"/>
              <w:rPr>
                <w:rFonts w:cs="Arial"/>
                <w:sz w:val="20"/>
                <w:szCs w:val="20"/>
                <w:lang w:val="de-DE"/>
              </w:rPr>
            </w:pPr>
            <w:r>
              <w:rPr>
                <w:rFonts w:cs="Arial" w:hint="eastAsia"/>
                <w:sz w:val="20"/>
                <w:szCs w:val="20"/>
                <w:lang w:val="de-DE"/>
              </w:rPr>
              <w:t>CATT [Issue 4]</w:t>
            </w:r>
          </w:p>
        </w:tc>
        <w:tc>
          <w:tcPr>
            <w:tcW w:w="4751" w:type="dxa"/>
          </w:tcPr>
          <w:p w14:paraId="3D999335" w14:textId="77777777" w:rsidR="00EC5784" w:rsidRDefault="005308DB">
            <w:pPr>
              <w:pStyle w:val="BodyText"/>
              <w:rPr>
                <w:sz w:val="21"/>
              </w:rPr>
            </w:pPr>
            <w:r>
              <w:rPr>
                <w:rFonts w:cs="Arial" w:hint="eastAsia"/>
                <w:sz w:val="20"/>
                <w:szCs w:val="20"/>
                <w:lang w:val="de-DE"/>
              </w:rPr>
              <w:t xml:space="preserve">Regarding to the description of </w:t>
            </w:r>
            <w:r>
              <w:rPr>
                <w:rFonts w:cs="Arial"/>
                <w:i/>
                <w:sz w:val="20"/>
                <w:szCs w:val="20"/>
                <w:lang w:val="de-DE"/>
              </w:rPr>
              <w:t>additionalOneSlotOffset</w:t>
            </w:r>
            <w:r>
              <w:rPr>
                <w:rFonts w:cs="Arial" w:hint="eastAsia"/>
                <w:sz w:val="20"/>
                <w:szCs w:val="20"/>
                <w:lang w:val="de-DE"/>
              </w:rPr>
              <w:t xml:space="preserve">, based on the following RAN1 agreement, this field is also </w:t>
            </w:r>
            <w:r>
              <w:rPr>
                <w:rFonts w:cs="Arial"/>
                <w:sz w:val="20"/>
                <w:szCs w:val="20"/>
                <w:lang w:val="de-DE"/>
              </w:rPr>
              <w:t>only configured for codeb</w:t>
            </w:r>
            <w:r>
              <w:rPr>
                <w:rFonts w:cs="Arial"/>
                <w:sz w:val="18"/>
                <w:szCs w:val="20"/>
                <w:lang w:val="de-DE"/>
              </w:rPr>
              <w:t>ook</w:t>
            </w:r>
            <w:r>
              <w:rPr>
                <w:rFonts w:cs="Arial" w:hint="eastAsia"/>
                <w:sz w:val="18"/>
                <w:szCs w:val="20"/>
                <w:lang w:val="de-DE"/>
              </w:rPr>
              <w:t xml:space="preserve"> </w:t>
            </w:r>
            <w:r>
              <w:rPr>
                <w:sz w:val="21"/>
              </w:rPr>
              <w:t>typeII-FePortSelection-r19</w:t>
            </w:r>
            <w:r>
              <w:rPr>
                <w:rFonts w:hint="eastAsia"/>
                <w:sz w:val="21"/>
              </w:rPr>
              <w:t xml:space="preserve">. Thus, </w:t>
            </w:r>
            <w:r>
              <w:rPr>
                <w:sz w:val="21"/>
              </w:rPr>
              <w:t>typeII-FePortSelection-r19</w:t>
            </w:r>
            <w:r>
              <w:rPr>
                <w:rFonts w:hint="eastAsia"/>
                <w:sz w:val="21"/>
              </w:rPr>
              <w:t xml:space="preserve"> should be added </w:t>
            </w:r>
            <w:r>
              <w:rPr>
                <w:sz w:val="21"/>
              </w:rPr>
              <w:t>in</w:t>
            </w:r>
            <w:r>
              <w:rPr>
                <w:rFonts w:hint="eastAsia"/>
                <w:sz w:val="21"/>
              </w:rPr>
              <w:t xml:space="preserve"> the end of description, i.e., </w:t>
            </w:r>
            <w:r>
              <w:rPr>
                <w:sz w:val="21"/>
              </w:rPr>
              <w:t>“</w:t>
            </w:r>
            <w:ins w:id="30" w:author="Ericsson" w:date="2024-09-26T09:22:00Z">
              <w:r>
                <w:rPr>
                  <w:lang w:val="de-DE" w:eastAsia="sv-SE"/>
                </w:rPr>
                <w:t xml:space="preserve">This field is only configured </w:t>
              </w:r>
            </w:ins>
            <w:ins w:id="31" w:author="Ericsson" w:date="2024-09-26T09:23:00Z">
              <w:r>
                <w:rPr>
                  <w:lang w:val="de-DE" w:eastAsia="sv-SE"/>
                </w:rPr>
                <w:t xml:space="preserve">for codebook </w:t>
              </w:r>
            </w:ins>
            <w:ins w:id="32" w:author="Ericsson" w:date="2024-09-26T09:25:00Z">
              <w:r>
                <w:rPr>
                  <w:i/>
                  <w:iCs/>
                  <w:lang w:val="de-DE" w:eastAsia="sv-SE"/>
                </w:rPr>
                <w:t>typeI-SinglePanel-r19</w:t>
              </w:r>
              <w:r>
                <w:rPr>
                  <w:lang w:val="de-DE" w:eastAsia="sv-SE"/>
                </w:rPr>
                <w:t xml:space="preserve">, </w:t>
              </w:r>
              <w:r>
                <w:rPr>
                  <w:i/>
                  <w:iCs/>
                  <w:lang w:val="de-DE"/>
                </w:rPr>
                <w:t>typeI-MultiPanel-r19</w:t>
              </w:r>
            </w:ins>
            <w:ins w:id="33" w:author="Da Wang" w:date="2025-03-14T16:54:00Z">
              <w:r>
                <w:rPr>
                  <w:rFonts w:hint="eastAsia"/>
                  <w:i/>
                  <w:iCs/>
                  <w:lang w:val="de-DE"/>
                </w:rPr>
                <w:t>,</w:t>
              </w:r>
            </w:ins>
            <w:ins w:id="34" w:author="Ericsson" w:date="2024-09-30T16:00:00Z">
              <w:r>
                <w:rPr>
                  <w:lang w:val="de-DE"/>
                </w:rPr>
                <w:t xml:space="preserve"> </w:t>
              </w:r>
              <w:del w:id="35" w:author="Da Wang" w:date="2025-03-14T16:54:00Z">
                <w:r>
                  <w:rPr>
                    <w:lang w:val="de-DE"/>
                  </w:rPr>
                  <w:delText>and</w:delText>
                </w:r>
              </w:del>
            </w:ins>
            <w:ins w:id="36" w:author="Ericsson" w:date="2024-09-26T09:26:00Z">
              <w:del w:id="37" w:author="Da Wang" w:date="2025-03-14T16:54:00Z">
                <w:r>
                  <w:rPr>
                    <w:lang w:val="de-DE"/>
                  </w:rPr>
                  <w:delText xml:space="preserve"> </w:delText>
                </w:r>
              </w:del>
            </w:ins>
            <w:ins w:id="38" w:author="Ericsson" w:date="2024-09-30T15:59:00Z">
              <w:r>
                <w:rPr>
                  <w:lang w:val="de-DE"/>
                </w:rPr>
                <w:t>e</w:t>
              </w:r>
            </w:ins>
            <w:ins w:id="39" w:author="Ericsson" w:date="2024-09-26T09:28:00Z">
              <w:r>
                <w:rPr>
                  <w:i/>
                  <w:iCs/>
                  <w:lang w:val="de-DE"/>
                </w:rPr>
                <w:t>typeII-r19</w:t>
              </w:r>
            </w:ins>
            <w:ins w:id="40" w:author="Da Wang" w:date="2025-03-14T16:54:00Z">
              <w:r>
                <w:rPr>
                  <w:rFonts w:hint="eastAsia"/>
                  <w:iCs/>
                  <w:lang w:val="de-DE"/>
                </w:rPr>
                <w:t xml:space="preserve"> and</w:t>
              </w:r>
              <w:r>
                <w:rPr>
                  <w:rFonts w:hint="eastAsia"/>
                  <w:i/>
                  <w:iCs/>
                  <w:lang w:val="de-DE"/>
                </w:rPr>
                <w:t xml:space="preserve"> </w:t>
              </w:r>
              <w:r>
                <w:rPr>
                  <w:i/>
                  <w:sz w:val="21"/>
                </w:rPr>
                <w:t>typeII-FePortSelection-r19</w:t>
              </w:r>
            </w:ins>
            <w:r>
              <w:rPr>
                <w:sz w:val="21"/>
              </w:rPr>
              <w:t>”</w:t>
            </w:r>
            <w:r>
              <w:rPr>
                <w:rFonts w:hint="eastAsia"/>
                <w:sz w:val="21"/>
              </w:rPr>
              <w:t>.</w:t>
            </w:r>
          </w:p>
          <w:p w14:paraId="47B12A4D" w14:textId="77777777" w:rsidR="00EC5784" w:rsidRDefault="005308DB">
            <w:pPr>
              <w:pStyle w:val="0Maintext"/>
              <w:rPr>
                <w:rFonts w:eastAsia="DengXian"/>
                <w:b/>
                <w:bCs/>
                <w:highlight w:val="green"/>
                <w:lang w:val="en-CA" w:eastAsia="zh-CN"/>
              </w:rPr>
            </w:pPr>
            <w:r>
              <w:rPr>
                <w:rFonts w:eastAsia="DengXian"/>
                <w:b/>
                <w:bCs/>
                <w:highlight w:val="green"/>
                <w:lang w:val="en-CA" w:eastAsia="zh-CN"/>
              </w:rPr>
              <w:t>Agreement</w:t>
            </w:r>
          </w:p>
          <w:p w14:paraId="72B0A1D6" w14:textId="77777777" w:rsidR="00EC5784" w:rsidRDefault="005308DB">
            <w:pPr>
              <w:pStyle w:val="0Maintext"/>
              <w:rPr>
                <w:rFonts w:cs="Arial"/>
                <w:sz w:val="20"/>
                <w:szCs w:val="20"/>
                <w:lang w:val="de-DE"/>
              </w:rPr>
            </w:pPr>
            <w:r>
              <w:rPr>
                <w:rFonts w:cs="Arial" w:hint="eastAsia"/>
                <w:sz w:val="20"/>
                <w:szCs w:val="20"/>
                <w:lang w:val="de-DE"/>
              </w:rPr>
              <w:t xml:space="preserve">For the Rel-19 Type-I and Type-II codebook refinement for 48, 64, and 128 CSI-RS ports, regarding NZP CSI-RS resource aggregation to attain 32 &lt; P (or PCSI-RS) </w:t>
            </w:r>
            <w:r>
              <w:rPr>
                <w:rFonts w:cs="Arial" w:hint="eastAsia"/>
                <w:sz w:val="20"/>
                <w:szCs w:val="20"/>
                <w:lang w:val="de-DE"/>
              </w:rPr>
              <w:t>≤</w:t>
            </w:r>
            <w:r>
              <w:rPr>
                <w:rFonts w:cs="Arial" w:hint="eastAsia"/>
                <w:sz w:val="20"/>
                <w:szCs w:val="20"/>
                <w:lang w:val="de-DE"/>
              </w:rPr>
              <w:t xml:space="preserve"> 128, for AP-CSI-RS where the K NZP CSI-RS resources are located in two consecutive slots, </w:t>
            </w:r>
          </w:p>
          <w:p w14:paraId="7D3D9516" w14:textId="77777777" w:rsidR="00EC5784" w:rsidRDefault="005308DB">
            <w:pPr>
              <w:pStyle w:val="0Maintext"/>
              <w:rPr>
                <w:rFonts w:cs="Arial"/>
                <w:sz w:val="20"/>
                <w:szCs w:val="20"/>
                <w:lang w:val="de-DE"/>
              </w:rPr>
            </w:pPr>
            <w:r>
              <w:rPr>
                <w:rFonts w:cs="Arial" w:hint="eastAsia"/>
                <w:sz w:val="20"/>
                <w:szCs w:val="20"/>
                <w:lang w:val="de-DE"/>
              </w:rPr>
              <w:t>•</w:t>
            </w:r>
            <w:r>
              <w:rPr>
                <w:rFonts w:cs="Arial" w:hint="eastAsia"/>
                <w:sz w:val="20"/>
                <w:szCs w:val="20"/>
                <w:lang w:val="de-DE" w:eastAsia="zh-CN"/>
              </w:rPr>
              <w:t xml:space="preserve"> </w:t>
            </w:r>
            <w:r>
              <w:rPr>
                <w:rFonts w:cs="Arial"/>
                <w:sz w:val="20"/>
                <w:szCs w:val="20"/>
                <w:lang w:val="de-DE"/>
              </w:rPr>
              <w:t>Except for codebook refinement based on Rel-18 Type-II Doppler, introduce per-resource higher-layer (RRC) configuration to indicate (via 1-bit per resource) whether 1-slot offset relative to the legacy resource-set-level slot offset configuration should be assumed or not</w:t>
            </w:r>
          </w:p>
          <w:p w14:paraId="3E8D610E" w14:textId="77777777" w:rsidR="00EC5784" w:rsidRDefault="005308DB">
            <w:pPr>
              <w:pStyle w:val="0Maintext"/>
              <w:rPr>
                <w:rFonts w:cs="Arial"/>
                <w:sz w:val="20"/>
                <w:szCs w:val="20"/>
                <w:lang w:val="de-DE"/>
              </w:rPr>
            </w:pPr>
            <w:r>
              <w:rPr>
                <w:rFonts w:cs="Arial" w:hint="eastAsia"/>
                <w:sz w:val="20"/>
                <w:szCs w:val="20"/>
                <w:lang w:val="de-DE"/>
              </w:rPr>
              <w:t>•</w:t>
            </w:r>
            <w:r>
              <w:rPr>
                <w:rFonts w:cs="Arial" w:hint="eastAsia"/>
                <w:sz w:val="20"/>
                <w:szCs w:val="20"/>
                <w:lang w:val="de-DE" w:eastAsia="zh-CN"/>
              </w:rPr>
              <w:t xml:space="preserve"> </w:t>
            </w:r>
            <w:r>
              <w:rPr>
                <w:rFonts w:cs="Arial"/>
                <w:sz w:val="20"/>
                <w:szCs w:val="20"/>
                <w:lang w:val="de-DE"/>
              </w:rPr>
              <w:t xml:space="preserve">For </w:t>
            </w:r>
            <w:r>
              <w:rPr>
                <w:lang w:val="de-DE" w:eastAsia="zh-CN"/>
              </w:rPr>
              <w:t>codebook</w:t>
            </w:r>
            <w:r>
              <w:rPr>
                <w:rFonts w:cs="Arial"/>
                <w:sz w:val="20"/>
                <w:szCs w:val="20"/>
                <w:lang w:val="de-DE"/>
              </w:rPr>
              <w:t xml:space="preserve"> refinement based on Rel-18 Type-II Doppler, introduce per-resource higher-layer (RRC) configuration to indicate (via 1-bit per resource) whether 1-slot offset relative to the resource group slot offset should be assumed or not</w:t>
            </w:r>
          </w:p>
        </w:tc>
        <w:tc>
          <w:tcPr>
            <w:tcW w:w="3210" w:type="dxa"/>
          </w:tcPr>
          <w:p w14:paraId="50D13DDC" w14:textId="77777777" w:rsidR="00EC5784" w:rsidRDefault="00EC5784">
            <w:pPr>
              <w:pStyle w:val="BodyText"/>
              <w:rPr>
                <w:rFonts w:cs="Arial"/>
                <w:sz w:val="20"/>
                <w:szCs w:val="20"/>
                <w:lang w:val="de-DE"/>
              </w:rPr>
            </w:pPr>
          </w:p>
        </w:tc>
      </w:tr>
      <w:tr w:rsidR="00EC5784" w14:paraId="570C9A73" w14:textId="77777777">
        <w:tc>
          <w:tcPr>
            <w:tcW w:w="1668" w:type="dxa"/>
          </w:tcPr>
          <w:p w14:paraId="3C71169F" w14:textId="77777777" w:rsidR="00EC5784" w:rsidRDefault="005308DB">
            <w:pPr>
              <w:pStyle w:val="BodyText"/>
              <w:rPr>
                <w:rFonts w:cs="Arial"/>
                <w:sz w:val="20"/>
                <w:szCs w:val="20"/>
                <w:lang w:val="de-DE"/>
              </w:rPr>
            </w:pPr>
            <w:r>
              <w:rPr>
                <w:rFonts w:cs="Arial" w:hint="eastAsia"/>
                <w:sz w:val="20"/>
                <w:szCs w:val="20"/>
                <w:lang w:val="de-DE"/>
              </w:rPr>
              <w:t>CATT [Issue 5]</w:t>
            </w:r>
          </w:p>
        </w:tc>
        <w:tc>
          <w:tcPr>
            <w:tcW w:w="4751" w:type="dxa"/>
          </w:tcPr>
          <w:p w14:paraId="597D98F1" w14:textId="77777777" w:rsidR="00EC5784" w:rsidRDefault="005308DB">
            <w:pPr>
              <w:pStyle w:val="PL"/>
              <w:rPr>
                <w:lang w:val="de-DE"/>
              </w:rPr>
            </w:pPr>
            <w:r>
              <w:rPr>
                <w:lang w:val="de-DE"/>
              </w:rPr>
              <w:t xml:space="preserve">SRS-ResourceSet ::=                     </w:t>
            </w:r>
            <w:r>
              <w:rPr>
                <w:color w:val="993366"/>
                <w:lang w:val="de-DE"/>
              </w:rPr>
              <w:t>SEQUENCE</w:t>
            </w:r>
            <w:r>
              <w:rPr>
                <w:lang w:val="de-DE"/>
              </w:rPr>
              <w:t xml:space="preserve"> {</w:t>
            </w:r>
          </w:p>
          <w:p w14:paraId="426144D2" w14:textId="77777777" w:rsidR="00EC5784" w:rsidRDefault="005308DB">
            <w:pPr>
              <w:pStyle w:val="PL"/>
              <w:rPr>
                <w:rFonts w:eastAsiaTheme="minorEastAsia"/>
                <w:lang w:val="de-DE" w:eastAsia="zh-CN"/>
              </w:rPr>
            </w:pPr>
            <w:r>
              <w:rPr>
                <w:rFonts w:eastAsiaTheme="minorEastAsia" w:hint="eastAsia"/>
                <w:lang w:val="de-DE" w:eastAsia="zh-CN"/>
              </w:rPr>
              <w:t>...omit...</w:t>
            </w:r>
          </w:p>
          <w:p w14:paraId="2899FC04" w14:textId="77777777" w:rsidR="00EC5784" w:rsidRDefault="00EC5784">
            <w:pPr>
              <w:pStyle w:val="PL"/>
              <w:rPr>
                <w:ins w:id="41" w:author="Ericsson" w:date="2024-09-24T16:00:00Z"/>
                <w:lang w:val="de-DE"/>
              </w:rPr>
            </w:pPr>
          </w:p>
          <w:p w14:paraId="3665E31F" w14:textId="77777777" w:rsidR="00EC5784" w:rsidRDefault="005308DB">
            <w:pPr>
              <w:pStyle w:val="PL"/>
              <w:rPr>
                <w:ins w:id="42" w:author="Ericsson" w:date="2024-09-24T16:00:00Z"/>
                <w:lang w:val="de-DE"/>
              </w:rPr>
            </w:pPr>
            <w:ins w:id="43" w:author="Ericsson" w:date="2024-09-24T16:00:00Z">
              <w:r>
                <w:rPr>
                  <w:lang w:val="de-DE"/>
                </w:rPr>
                <w:t xml:space="preserve">    [[</w:t>
              </w:r>
            </w:ins>
          </w:p>
          <w:p w14:paraId="7DC6E28A" w14:textId="77777777" w:rsidR="00EC5784" w:rsidRDefault="005308DB">
            <w:pPr>
              <w:pStyle w:val="PL"/>
              <w:rPr>
                <w:ins w:id="44" w:author="Ericsson" w:date="2024-09-24T16:00:00Z"/>
                <w:color w:val="808080"/>
                <w:lang w:val="de-DE"/>
              </w:rPr>
            </w:pPr>
            <w:ins w:id="45" w:author="Ericsson" w:date="2024-09-24T16:00:00Z">
              <w:r>
                <w:rPr>
                  <w:lang w:val="de-DE"/>
                </w:rPr>
                <w:t xml:space="preserve">    associatedCSI-RS-Set-r19                            </w:t>
              </w:r>
              <w:r>
                <w:rPr>
                  <w:color w:val="993366"/>
                  <w:lang w:val="de-DE"/>
                </w:rPr>
                <w:t xml:space="preserve">NZP-CSI-RS-ResourceSetId  </w:t>
              </w:r>
              <w:r>
                <w:rPr>
                  <w:lang w:val="de-DE"/>
                </w:rPr>
                <w:t xml:space="preserve">                             </w:t>
              </w:r>
              <w:r>
                <w:rPr>
                  <w:color w:val="993366"/>
                  <w:lang w:val="de-DE"/>
                </w:rPr>
                <w:t>OPTIONAL,</w:t>
              </w:r>
              <w:r>
                <w:rPr>
                  <w:lang w:val="de-DE"/>
                </w:rPr>
                <w:t xml:space="preserve">  </w:t>
              </w:r>
              <w:r>
                <w:rPr>
                  <w:color w:val="808080"/>
                  <w:lang w:val="de-DE"/>
                </w:rPr>
                <w:t>-- Need R</w:t>
              </w:r>
            </w:ins>
          </w:p>
          <w:p w14:paraId="51EDD6DF" w14:textId="77777777" w:rsidR="00EC5784" w:rsidRDefault="005308DB">
            <w:pPr>
              <w:pStyle w:val="PL"/>
              <w:rPr>
                <w:ins w:id="46" w:author="RAN2#129-bis" w:date="2025-01-15T15:19:00Z"/>
                <w:color w:val="808080"/>
                <w:lang w:val="de-DE"/>
              </w:rPr>
            </w:pPr>
            <w:ins w:id="47" w:author="Ericsson" w:date="2024-09-24T16:00:00Z">
              <w:r>
                <w:rPr>
                  <w:color w:val="808080"/>
                  <w:lang w:val="de-DE"/>
                </w:rPr>
                <w:t xml:space="preserve">    srs-TwoSeparatePowerControlAdjustmentStates</w:t>
              </w:r>
            </w:ins>
            <w:ins w:id="48" w:author="RAN2#129-bis" w:date="2025-01-29T14:12:00Z">
              <w:r>
                <w:rPr>
                  <w:lang w:val="de-DE"/>
                </w:rPr>
                <w:t>-r19</w:t>
              </w:r>
            </w:ins>
            <w:ins w:id="49" w:author="Ericsson" w:date="2024-09-24T16:00:00Z">
              <w:r>
                <w:rPr>
                  <w:color w:val="808080"/>
                  <w:lang w:val="de-DE"/>
                </w:rPr>
                <w:t xml:space="preserve">   </w:t>
              </w:r>
              <w:r>
                <w:rPr>
                  <w:lang w:val="de-DE"/>
                </w:rPr>
                <w:t xml:space="preserve">  </w:t>
              </w:r>
              <w:r>
                <w:rPr>
                  <w:color w:val="993366"/>
                  <w:lang w:val="de-DE"/>
                </w:rPr>
                <w:t>ENUMERATED</w:t>
              </w:r>
              <w:r>
                <w:rPr>
                  <w:lang w:val="de-DE"/>
                </w:rPr>
                <w:t xml:space="preserve"> {enabled}                   </w:t>
              </w:r>
            </w:ins>
            <w:ins w:id="50" w:author="Ericsson" w:date="2024-09-26T09:33:00Z">
              <w:r>
                <w:rPr>
                  <w:lang w:val="de-DE"/>
                </w:rPr>
                <w:t xml:space="preserve">    </w:t>
              </w:r>
            </w:ins>
            <w:ins w:id="51" w:author="Ericsson" w:date="2024-09-24T16:00:00Z">
              <w:r>
                <w:rPr>
                  <w:lang w:val="de-DE"/>
                </w:rPr>
                <w:t xml:space="preserve">            </w:t>
              </w:r>
              <w:r>
                <w:rPr>
                  <w:color w:val="993366"/>
                  <w:lang w:val="de-DE"/>
                </w:rPr>
                <w:t>OPTIONAL</w:t>
              </w:r>
            </w:ins>
            <w:ins w:id="52" w:author="RAN2#129-bis" w:date="2025-01-15T15:18:00Z">
              <w:r>
                <w:rPr>
                  <w:color w:val="993366"/>
                  <w:lang w:val="de-DE"/>
                </w:rPr>
                <w:t>,</w:t>
              </w:r>
            </w:ins>
            <w:ins w:id="53" w:author="Ericsson" w:date="2024-09-24T16:00:00Z">
              <w:r>
                <w:rPr>
                  <w:lang w:val="de-DE"/>
                </w:rPr>
                <w:t xml:space="preserve">  </w:t>
              </w:r>
              <w:r>
                <w:rPr>
                  <w:color w:val="808080"/>
                  <w:lang w:val="de-DE"/>
                </w:rPr>
                <w:t>-- Need R</w:t>
              </w:r>
            </w:ins>
          </w:p>
          <w:p w14:paraId="2C5903E7" w14:textId="77777777" w:rsidR="00EC5784" w:rsidRDefault="005308DB">
            <w:pPr>
              <w:pStyle w:val="PL"/>
              <w:rPr>
                <w:ins w:id="54" w:author="RAN2#129-bis" w:date="2025-01-29T14:02:00Z"/>
                <w:color w:val="808080"/>
                <w:lang w:val="de-DE"/>
              </w:rPr>
            </w:pPr>
            <w:ins w:id="55" w:author="RAN2#129-bis" w:date="2025-01-15T15:19:00Z">
              <w:r>
                <w:rPr>
                  <w:color w:val="808080"/>
                  <w:lang w:val="de-DE"/>
                </w:rPr>
                <w:t xml:space="preserve">    srs-PortGrouping-r19</w:t>
              </w:r>
            </w:ins>
            <w:ins w:id="56" w:author="RAN2#129-bis" w:date="2025-01-15T15:20:00Z">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808080"/>
                  <w:lang w:val="de-DE"/>
                </w:rPr>
                <w:tab/>
              </w:r>
            </w:ins>
            <w:ins w:id="57" w:author="RAN2#129-bis" w:date="2025-03-04T09:54:00Z">
              <w:r>
                <w:rPr>
                  <w:color w:val="808080"/>
                  <w:lang w:val="de-DE"/>
                </w:rPr>
                <w:t xml:space="preserve">    </w:t>
              </w:r>
            </w:ins>
            <w:ins w:id="58" w:author="RAN2#129-bis" w:date="2025-01-15T15:19:00Z">
              <w:r>
                <w:rPr>
                  <w:color w:val="993366"/>
                  <w:lang w:val="de-DE"/>
                </w:rPr>
                <w:t>ENUMERATED</w:t>
              </w:r>
              <w:r>
                <w:rPr>
                  <w:lang w:val="de-DE"/>
                </w:rPr>
                <w:t xml:space="preserve"> {enabled}                                   </w:t>
              </w:r>
              <w:r>
                <w:rPr>
                  <w:color w:val="993366"/>
                  <w:lang w:val="de-DE"/>
                </w:rPr>
                <w:t>OPTIONAL</w:t>
              </w:r>
            </w:ins>
            <w:ins w:id="59" w:author="RAN2#129-bis" w:date="2025-01-29T14:00:00Z">
              <w:r>
                <w:rPr>
                  <w:color w:val="993366"/>
                  <w:lang w:val="de-DE"/>
                </w:rPr>
                <w:t>,</w:t>
              </w:r>
            </w:ins>
            <w:ins w:id="60" w:author="RAN2#129-bis" w:date="2025-01-15T15:19:00Z">
              <w:r>
                <w:rPr>
                  <w:color w:val="993366"/>
                  <w:lang w:val="de-DE"/>
                </w:rPr>
                <w:t xml:space="preserve"> </w:t>
              </w:r>
              <w:r>
                <w:rPr>
                  <w:lang w:val="de-DE"/>
                </w:rPr>
                <w:t xml:space="preserve"> </w:t>
              </w:r>
              <w:r>
                <w:rPr>
                  <w:color w:val="808080"/>
                  <w:lang w:val="de-DE"/>
                </w:rPr>
                <w:t>-- Need R</w:t>
              </w:r>
            </w:ins>
          </w:p>
          <w:p w14:paraId="6DF7750E" w14:textId="77777777" w:rsidR="00EC5784" w:rsidRDefault="005308DB">
            <w:pPr>
              <w:pStyle w:val="PL"/>
              <w:rPr>
                <w:ins w:id="61" w:author="RAN2#129-bis" w:date="2025-01-29T14:02:00Z"/>
                <w:color w:val="808080"/>
                <w:highlight w:val="yellow"/>
                <w:lang w:val="de-DE"/>
              </w:rPr>
            </w:pPr>
            <w:ins w:id="62" w:author="RAN2#129-bis" w:date="2025-01-29T14:02:00Z">
              <w:r>
                <w:rPr>
                  <w:color w:val="808080"/>
                  <w:lang w:val="de-DE"/>
                </w:rPr>
                <w:t xml:space="preserve">    </w:t>
              </w:r>
              <w:r>
                <w:rPr>
                  <w:color w:val="808080"/>
                  <w:highlight w:val="yellow"/>
                  <w:lang w:val="de-DE"/>
                </w:rPr>
                <w:t>tpcOfS</w:t>
              </w:r>
            </w:ins>
            <w:ins w:id="63" w:author="RAN2#129-bis" w:date="2025-01-29T14:06:00Z">
              <w:r>
                <w:rPr>
                  <w:color w:val="808080"/>
                  <w:highlight w:val="yellow"/>
                  <w:lang w:val="de-DE"/>
                </w:rPr>
                <w:t>RS-</w:t>
              </w:r>
            </w:ins>
            <w:ins w:id="64" w:author="RAN2#129-bis" w:date="2025-01-29T14:02:00Z">
              <w:r>
                <w:rPr>
                  <w:color w:val="808080"/>
                  <w:highlight w:val="yellow"/>
                  <w:lang w:val="de-DE"/>
                </w:rPr>
                <w:t>ClosedLoopIndexInDCI</w:t>
              </w:r>
            </w:ins>
            <w:ins w:id="65" w:author="RAN2#129-bis" w:date="2025-01-29T14:07:00Z">
              <w:r>
                <w:rPr>
                  <w:color w:val="808080"/>
                  <w:highlight w:val="yellow"/>
                  <w:lang w:val="de-DE"/>
                </w:rPr>
                <w:t>-</w:t>
              </w:r>
            </w:ins>
            <w:ins w:id="66" w:author="RAN2#129-bis" w:date="2025-01-29T14:02:00Z">
              <w:r>
                <w:rPr>
                  <w:color w:val="808080"/>
                  <w:highlight w:val="yellow"/>
                  <w:lang w:val="de-DE"/>
                </w:rPr>
                <w:t>1</w:t>
              </w:r>
            </w:ins>
            <w:ins w:id="67" w:author="RAN2#129-bis" w:date="2025-01-29T14:07:00Z">
              <w:r>
                <w:rPr>
                  <w:color w:val="808080"/>
                  <w:highlight w:val="yellow"/>
                  <w:lang w:val="de-DE"/>
                </w:rPr>
                <w:t>-</w:t>
              </w:r>
            </w:ins>
            <w:ins w:id="68" w:author="RAN2#129-bis" w:date="2025-01-29T14:02:00Z">
              <w:r>
                <w:rPr>
                  <w:color w:val="808080"/>
                  <w:highlight w:val="yellow"/>
                  <w:lang w:val="de-DE"/>
                </w:rPr>
                <w:t>1</w:t>
              </w:r>
            </w:ins>
            <w:ins w:id="69" w:author="RAN2#129-bis" w:date="2025-01-29T14:13:00Z">
              <w:r>
                <w:rPr>
                  <w:color w:val="808080"/>
                  <w:highlight w:val="yellow"/>
                  <w:lang w:val="de-DE"/>
                </w:rPr>
                <w:t>-r19</w:t>
              </w:r>
            </w:ins>
            <w:ins w:id="70" w:author="RAN2#129-bis" w:date="2025-01-29T14:02:00Z">
              <w:r>
                <w:rPr>
                  <w:color w:val="808080"/>
                  <w:highlight w:val="yellow"/>
                  <w:lang w:val="de-DE"/>
                </w:rPr>
                <w:t xml:space="preserve">   </w:t>
              </w:r>
              <w:r>
                <w:rPr>
                  <w:highlight w:val="yellow"/>
                  <w:lang w:val="de-DE"/>
                </w:rPr>
                <w:t xml:space="preserve">   </w:t>
              </w:r>
            </w:ins>
            <w:ins w:id="71" w:author="RAN2#129-bis" w:date="2025-01-29T14:07:00Z">
              <w:r>
                <w:rPr>
                  <w:highlight w:val="yellow"/>
                  <w:lang w:val="de-DE"/>
                </w:rPr>
                <w:t xml:space="preserve">      </w:t>
              </w:r>
            </w:ins>
            <w:ins w:id="72" w:author="RAN2#129-bis" w:date="2025-01-29T14:02:00Z">
              <w:r>
                <w:rPr>
                  <w:highlight w:val="yellow"/>
                  <w:lang w:val="de-DE"/>
                </w:rPr>
                <w:t xml:space="preserve">  </w:t>
              </w:r>
            </w:ins>
            <w:ins w:id="73" w:author="RAN2#129-bis" w:date="2025-01-29T14:07:00Z">
              <w:r>
                <w:rPr>
                  <w:highlight w:val="yellow"/>
                  <w:lang w:val="de-DE"/>
                </w:rPr>
                <w:t xml:space="preserve"> </w:t>
              </w:r>
            </w:ins>
            <w:ins w:id="74" w:author="RAN2#129-bis" w:date="2025-01-29T14:02:00Z">
              <w:r>
                <w:rPr>
                  <w:color w:val="993366"/>
                  <w:highlight w:val="yellow"/>
                  <w:lang w:val="de-DE"/>
                </w:rPr>
                <w:t>ENUMERATED</w:t>
              </w:r>
              <w:r>
                <w:rPr>
                  <w:highlight w:val="yellow"/>
                  <w:lang w:val="de-DE"/>
                </w:rPr>
                <w:t xml:space="preserve"> {enabled}                                   </w:t>
              </w:r>
              <w:r>
                <w:rPr>
                  <w:color w:val="993366"/>
                  <w:highlight w:val="yellow"/>
                  <w:lang w:val="de-DE"/>
                </w:rPr>
                <w:t>OPTIONAL,</w:t>
              </w:r>
              <w:r>
                <w:rPr>
                  <w:highlight w:val="yellow"/>
                  <w:lang w:val="de-DE"/>
                </w:rPr>
                <w:t xml:space="preserve">  </w:t>
              </w:r>
              <w:r>
                <w:rPr>
                  <w:color w:val="808080"/>
                  <w:highlight w:val="yellow"/>
                  <w:lang w:val="de-DE"/>
                </w:rPr>
                <w:t>-- Need R</w:t>
              </w:r>
            </w:ins>
          </w:p>
          <w:p w14:paraId="49528682" w14:textId="77777777" w:rsidR="00EC5784" w:rsidRDefault="005308DB">
            <w:pPr>
              <w:pStyle w:val="PL"/>
              <w:rPr>
                <w:ins w:id="75" w:author="RAN2#129-bis" w:date="2025-01-29T14:10:00Z"/>
                <w:color w:val="808080"/>
                <w:lang w:val="de-DE"/>
              </w:rPr>
            </w:pPr>
            <w:ins w:id="76" w:author="RAN2#129-bis" w:date="2025-01-29T14:02:00Z">
              <w:r>
                <w:rPr>
                  <w:color w:val="808080"/>
                  <w:highlight w:val="yellow"/>
                  <w:lang w:val="de-DE"/>
                </w:rPr>
                <w:t xml:space="preserve">    srsClosedLoopIndexIndicatorInDCI</w:t>
              </w:r>
            </w:ins>
            <w:ins w:id="77" w:author="RAN2#129-bis" w:date="2025-01-29T14:07:00Z">
              <w:r>
                <w:rPr>
                  <w:color w:val="808080"/>
                  <w:highlight w:val="yellow"/>
                  <w:lang w:val="de-DE"/>
                </w:rPr>
                <w:t>-</w:t>
              </w:r>
            </w:ins>
            <w:ins w:id="78" w:author="RAN2#129-bis" w:date="2025-01-29T14:02:00Z">
              <w:r>
                <w:rPr>
                  <w:color w:val="808080"/>
                  <w:highlight w:val="yellow"/>
                  <w:lang w:val="de-DE"/>
                </w:rPr>
                <w:t>1</w:t>
              </w:r>
            </w:ins>
            <w:ins w:id="79" w:author="RAN2#129-bis" w:date="2025-01-29T14:07:00Z">
              <w:r>
                <w:rPr>
                  <w:color w:val="808080"/>
                  <w:highlight w:val="yellow"/>
                  <w:lang w:val="de-DE"/>
                </w:rPr>
                <w:t>-</w:t>
              </w:r>
            </w:ins>
            <w:ins w:id="80" w:author="RAN2#129-bis" w:date="2025-01-29T14:02:00Z">
              <w:r>
                <w:rPr>
                  <w:color w:val="808080"/>
                  <w:highlight w:val="yellow"/>
                  <w:lang w:val="de-DE"/>
                </w:rPr>
                <w:t>1</w:t>
              </w:r>
            </w:ins>
            <w:ins w:id="81" w:author="RAN2#129-bis" w:date="2025-01-29T14:13:00Z">
              <w:r>
                <w:rPr>
                  <w:color w:val="808080"/>
                  <w:highlight w:val="yellow"/>
                  <w:lang w:val="de-DE"/>
                </w:rPr>
                <w:t>-r19</w:t>
              </w:r>
            </w:ins>
            <w:ins w:id="82" w:author="RAN2#129-bis" w:date="2025-01-29T14:02:00Z">
              <w:r>
                <w:rPr>
                  <w:color w:val="808080"/>
                  <w:highlight w:val="yellow"/>
                  <w:lang w:val="de-DE"/>
                </w:rPr>
                <w:t xml:space="preserve">  </w:t>
              </w:r>
              <w:r>
                <w:rPr>
                  <w:highlight w:val="yellow"/>
                  <w:lang w:val="de-DE"/>
                </w:rPr>
                <w:t xml:space="preserve">  </w:t>
              </w:r>
            </w:ins>
            <w:ins w:id="83" w:author="RAN2#129-bis" w:date="2025-01-29T14:07:00Z">
              <w:r>
                <w:rPr>
                  <w:highlight w:val="yellow"/>
                  <w:lang w:val="de-DE"/>
                </w:rPr>
                <w:t xml:space="preserve">        </w:t>
              </w:r>
            </w:ins>
            <w:ins w:id="84" w:author="RAN2#129-bis" w:date="2025-01-29T14:02:00Z">
              <w:r>
                <w:rPr>
                  <w:color w:val="993366"/>
                  <w:highlight w:val="yellow"/>
                  <w:lang w:val="de-DE"/>
                </w:rPr>
                <w:t>ENUMERATED</w:t>
              </w:r>
              <w:r>
                <w:rPr>
                  <w:highlight w:val="yellow"/>
                  <w:lang w:val="de-DE"/>
                </w:rPr>
                <w:t xml:space="preserve"> {enabled}                                   </w:t>
              </w:r>
              <w:r>
                <w:rPr>
                  <w:color w:val="993366"/>
                  <w:highlight w:val="yellow"/>
                  <w:lang w:val="de-DE"/>
                </w:rPr>
                <w:t>OPTIONAL</w:t>
              </w:r>
              <w:r>
                <w:rPr>
                  <w:highlight w:val="yellow"/>
                  <w:lang w:val="de-DE"/>
                </w:rPr>
                <w:t xml:space="preserve">  </w:t>
              </w:r>
            </w:ins>
            <w:ins w:id="85" w:author="RAN2#129-bis" w:date="2025-01-29T14:10:00Z">
              <w:r>
                <w:rPr>
                  <w:highlight w:val="yellow"/>
                  <w:lang w:val="de-DE"/>
                </w:rPr>
                <w:t xml:space="preserve"> </w:t>
              </w:r>
            </w:ins>
            <w:ins w:id="86" w:author="RAN2#129-bis" w:date="2025-01-29T14:02:00Z">
              <w:r>
                <w:rPr>
                  <w:color w:val="808080"/>
                  <w:highlight w:val="yellow"/>
                  <w:lang w:val="de-DE"/>
                </w:rPr>
                <w:t>-- Need R</w:t>
              </w:r>
            </w:ins>
          </w:p>
          <w:p w14:paraId="7DFEFCC5" w14:textId="77777777" w:rsidR="00EC5784" w:rsidRDefault="005308DB">
            <w:pPr>
              <w:pStyle w:val="PL"/>
              <w:rPr>
                <w:ins w:id="87" w:author="Ericsson" w:date="2024-09-24T16:00:00Z"/>
                <w:color w:val="808080"/>
                <w:lang w:val="de-DE"/>
              </w:rPr>
            </w:pPr>
            <w:ins w:id="88" w:author="RAN2#129-bis" w:date="2025-01-29T14:10:00Z">
              <w:r>
                <w:rPr>
                  <w:color w:val="808080"/>
                  <w:lang w:val="de-DE"/>
                </w:rPr>
                <w:t xml:space="preserve">    four</w:t>
              </w:r>
            </w:ins>
            <w:ins w:id="89" w:author="RAN2#129-bis" w:date="2025-01-29T14:11:00Z">
              <w:r>
                <w:rPr>
                  <w:color w:val="808080"/>
                  <w:lang w:val="de-DE"/>
                </w:rPr>
                <w:t>PortSRS-</w:t>
              </w:r>
            </w:ins>
            <w:ins w:id="90" w:author="RAN2#129-bis" w:date="2025-01-29T14:12:00Z">
              <w:r>
                <w:rPr>
                  <w:color w:val="808080"/>
                  <w:lang w:val="de-DE"/>
                </w:rPr>
                <w:t>3Tx</w:t>
              </w:r>
            </w:ins>
            <w:ins w:id="91" w:author="RAN2#129-bis" w:date="2025-01-29T14:13:00Z">
              <w:r>
                <w:rPr>
                  <w:color w:val="808080"/>
                  <w:lang w:val="de-DE"/>
                </w:rPr>
                <w:t xml:space="preserve">-r19  </w:t>
              </w:r>
              <w:r>
                <w:rPr>
                  <w:lang w:val="de-DE"/>
                </w:rPr>
                <w:t xml:space="preserve">                               </w:t>
              </w:r>
              <w:r>
                <w:rPr>
                  <w:color w:val="993366"/>
                  <w:lang w:val="de-DE"/>
                </w:rPr>
                <w:t>ENUMERATED</w:t>
              </w:r>
              <w:r>
                <w:rPr>
                  <w:lang w:val="de-DE"/>
                </w:rPr>
                <w:t xml:space="preserve"> {enabled}                                   </w:t>
              </w:r>
              <w:r>
                <w:rPr>
                  <w:color w:val="993366"/>
                  <w:lang w:val="de-DE"/>
                </w:rPr>
                <w:t>OPTIONAL</w:t>
              </w:r>
              <w:r>
                <w:rPr>
                  <w:lang w:val="de-DE"/>
                </w:rPr>
                <w:t xml:space="preserve">   </w:t>
              </w:r>
              <w:r>
                <w:rPr>
                  <w:color w:val="808080"/>
                  <w:lang w:val="de-DE"/>
                </w:rPr>
                <w:t>-- Need R</w:t>
              </w:r>
            </w:ins>
          </w:p>
          <w:p w14:paraId="3A33FFB6" w14:textId="77777777" w:rsidR="00EC5784" w:rsidRDefault="005308DB">
            <w:pPr>
              <w:pStyle w:val="PL"/>
              <w:rPr>
                <w:ins w:id="92" w:author="Ericsson" w:date="2024-09-24T16:00:00Z"/>
                <w:lang w:val="de-DE"/>
              </w:rPr>
            </w:pPr>
            <w:ins w:id="93" w:author="Ericsson" w:date="2024-09-24T16:00:00Z">
              <w:r>
                <w:rPr>
                  <w:lang w:val="de-DE"/>
                </w:rPr>
                <w:t xml:space="preserve">    ]]</w:t>
              </w:r>
            </w:ins>
          </w:p>
          <w:p w14:paraId="77E5C38D" w14:textId="77777777" w:rsidR="00EC5784" w:rsidRDefault="00EC5784">
            <w:pPr>
              <w:pStyle w:val="PL"/>
              <w:rPr>
                <w:lang w:val="de-DE"/>
              </w:rPr>
            </w:pPr>
          </w:p>
          <w:p w14:paraId="448C01A4" w14:textId="77777777" w:rsidR="00EC5784" w:rsidRDefault="005308DB">
            <w:pPr>
              <w:pStyle w:val="PL"/>
              <w:rPr>
                <w:lang w:val="de-DE"/>
              </w:rPr>
            </w:pPr>
            <w:r>
              <w:rPr>
                <w:lang w:val="de-DE"/>
              </w:rPr>
              <w:t>}</w:t>
            </w:r>
          </w:p>
          <w:p w14:paraId="4A27CF83" w14:textId="77777777" w:rsidR="00EC5784" w:rsidRDefault="005308DB">
            <w:pPr>
              <w:pStyle w:val="BodyText"/>
              <w:rPr>
                <w:rFonts w:cs="Arial"/>
                <w:sz w:val="20"/>
                <w:szCs w:val="20"/>
                <w:lang w:val="de-DE"/>
              </w:rPr>
            </w:pPr>
            <w:r>
              <w:rPr>
                <w:rFonts w:cs="Arial" w:hint="eastAsia"/>
                <w:sz w:val="20"/>
                <w:szCs w:val="20"/>
                <w:lang w:val="de-DE"/>
              </w:rPr>
              <w:t xml:space="preserve">The highlight two parameters are not per </w:t>
            </w:r>
            <w:r>
              <w:rPr>
                <w:rFonts w:cs="Arial" w:hint="eastAsia"/>
                <w:i/>
                <w:sz w:val="20"/>
                <w:szCs w:val="20"/>
                <w:lang w:val="de-DE"/>
              </w:rPr>
              <w:t>SRS-ResourceSet</w:t>
            </w:r>
            <w:r>
              <w:rPr>
                <w:rFonts w:cs="Arial" w:hint="eastAsia"/>
                <w:sz w:val="20"/>
                <w:szCs w:val="20"/>
                <w:lang w:val="de-DE"/>
              </w:rPr>
              <w:t xml:space="preserve"> configuration. Suggest to configure these two parameters in </w:t>
            </w:r>
            <w:r>
              <w:rPr>
                <w:rFonts w:cs="Arial"/>
                <w:i/>
                <w:sz w:val="20"/>
                <w:szCs w:val="20"/>
                <w:lang w:val="de-DE"/>
              </w:rPr>
              <w:t>SRS-Config</w:t>
            </w:r>
            <w:r>
              <w:rPr>
                <w:rFonts w:cs="Arial" w:hint="eastAsia"/>
                <w:sz w:val="20"/>
                <w:szCs w:val="20"/>
                <w:lang w:val="de-DE"/>
              </w:rPr>
              <w:t>.</w:t>
            </w:r>
          </w:p>
        </w:tc>
        <w:tc>
          <w:tcPr>
            <w:tcW w:w="3210" w:type="dxa"/>
          </w:tcPr>
          <w:p w14:paraId="7450B3BF" w14:textId="77777777" w:rsidR="00EC5784" w:rsidRDefault="00EC5784">
            <w:pPr>
              <w:pStyle w:val="BodyText"/>
              <w:rPr>
                <w:rFonts w:cs="Arial"/>
                <w:sz w:val="20"/>
                <w:szCs w:val="20"/>
                <w:lang w:val="de-DE"/>
              </w:rPr>
            </w:pPr>
          </w:p>
        </w:tc>
      </w:tr>
      <w:tr w:rsidR="00EC5784" w14:paraId="60931779" w14:textId="77777777">
        <w:tc>
          <w:tcPr>
            <w:tcW w:w="1668" w:type="dxa"/>
          </w:tcPr>
          <w:p w14:paraId="198E158E" w14:textId="77777777" w:rsidR="00EC5784" w:rsidRDefault="005308DB">
            <w:pPr>
              <w:pStyle w:val="BodyText"/>
              <w:rPr>
                <w:rFonts w:cs="Arial"/>
                <w:sz w:val="20"/>
                <w:szCs w:val="20"/>
                <w:lang w:val="de-DE"/>
              </w:rPr>
            </w:pPr>
            <w:r>
              <w:rPr>
                <w:rFonts w:cs="Arial" w:hint="eastAsia"/>
                <w:sz w:val="20"/>
                <w:szCs w:val="20"/>
                <w:lang w:val="de-DE"/>
              </w:rPr>
              <w:lastRenderedPageBreak/>
              <w:t>CATT [Issue 6]</w:t>
            </w:r>
          </w:p>
        </w:tc>
        <w:tc>
          <w:tcPr>
            <w:tcW w:w="4751" w:type="dxa"/>
          </w:tcPr>
          <w:p w14:paraId="7ADDB203" w14:textId="77777777" w:rsidR="00EC5784" w:rsidRDefault="005308DB">
            <w:pPr>
              <w:pStyle w:val="BodyText"/>
              <w:rPr>
                <w:rFonts w:cs="Arial"/>
                <w:sz w:val="20"/>
                <w:szCs w:val="20"/>
                <w:lang w:val="de-DE"/>
              </w:rPr>
            </w:pPr>
            <w:r>
              <w:rPr>
                <w:rFonts w:cs="Arial" w:hint="eastAsia"/>
                <w:sz w:val="20"/>
                <w:szCs w:val="20"/>
                <w:lang w:val="de-DE"/>
              </w:rPr>
              <w:t xml:space="preserve">There are no description of </w:t>
            </w:r>
            <w:r>
              <w:rPr>
                <w:rFonts w:cs="Arial"/>
                <w:i/>
                <w:sz w:val="20"/>
                <w:szCs w:val="20"/>
                <w:lang w:val="de-DE"/>
              </w:rPr>
              <w:t>tpcOfSRS-ClosedLoopIndexInDCI-1-1-r19</w:t>
            </w:r>
            <w:r>
              <w:rPr>
                <w:rFonts w:cs="Arial" w:hint="eastAsia"/>
                <w:sz w:val="20"/>
                <w:szCs w:val="20"/>
                <w:lang w:val="de-DE"/>
              </w:rPr>
              <w:t xml:space="preserve"> and </w:t>
            </w:r>
            <w:r>
              <w:rPr>
                <w:rFonts w:cs="Arial"/>
                <w:i/>
                <w:sz w:val="20"/>
                <w:szCs w:val="20"/>
                <w:lang w:val="de-DE"/>
              </w:rPr>
              <w:t>srsClosedLoopIndexIndicatorInDCI-1-1-r19</w:t>
            </w:r>
            <w:r>
              <w:rPr>
                <w:rFonts w:cs="Arial" w:hint="eastAsia"/>
                <w:sz w:val="20"/>
                <w:szCs w:val="20"/>
                <w:lang w:val="de-DE"/>
              </w:rPr>
              <w:t>. Suggest to add the descriptions.</w:t>
            </w:r>
          </w:p>
        </w:tc>
        <w:tc>
          <w:tcPr>
            <w:tcW w:w="3210" w:type="dxa"/>
          </w:tcPr>
          <w:p w14:paraId="26031D98" w14:textId="77777777" w:rsidR="00EC5784" w:rsidRDefault="00EC5784">
            <w:pPr>
              <w:pStyle w:val="BodyText"/>
              <w:rPr>
                <w:rFonts w:cs="Arial"/>
                <w:sz w:val="20"/>
                <w:szCs w:val="20"/>
                <w:lang w:val="de-DE"/>
              </w:rPr>
            </w:pPr>
          </w:p>
        </w:tc>
      </w:tr>
      <w:tr w:rsidR="00EC5784" w14:paraId="084990CF" w14:textId="77777777">
        <w:tc>
          <w:tcPr>
            <w:tcW w:w="1668" w:type="dxa"/>
          </w:tcPr>
          <w:p w14:paraId="05F87333" w14:textId="77777777" w:rsidR="00EC5784" w:rsidRDefault="005308DB">
            <w:pPr>
              <w:pStyle w:val="BodyText"/>
              <w:rPr>
                <w:rFonts w:cs="Arial"/>
                <w:sz w:val="20"/>
                <w:szCs w:val="20"/>
                <w:lang w:val="de-DE"/>
              </w:rPr>
            </w:pPr>
            <w:r>
              <w:rPr>
                <w:rFonts w:cs="Arial" w:hint="eastAsia"/>
                <w:sz w:val="20"/>
                <w:szCs w:val="20"/>
                <w:lang w:val="de-DE"/>
              </w:rPr>
              <w:t>CATT [Issue 7]</w:t>
            </w:r>
          </w:p>
        </w:tc>
        <w:tc>
          <w:tcPr>
            <w:tcW w:w="4751" w:type="dxa"/>
          </w:tcPr>
          <w:p w14:paraId="276810C5" w14:textId="77777777" w:rsidR="00EC5784" w:rsidRDefault="005308DB">
            <w:pPr>
              <w:pStyle w:val="PL"/>
              <w:rPr>
                <w:ins w:id="94" w:author="Ericsson" w:date="2024-09-24T16:09:00Z"/>
                <w:lang w:val="de-DE"/>
              </w:rPr>
            </w:pPr>
            <w:ins w:id="95" w:author="Ericsson" w:date="2024-09-24T16:09:00Z">
              <w:r>
                <w:rPr>
                  <w:lang w:val="de-DE"/>
                </w:rPr>
                <w:t>CSI-ReportCJTC-r19</w:t>
              </w:r>
              <w:r>
                <w:rPr>
                  <w:color w:val="808080"/>
                  <w:lang w:val="de-DE"/>
                </w:rPr>
                <w:t xml:space="preserve">             </w:t>
              </w:r>
              <w:r>
                <w:rPr>
                  <w:lang w:val="de-DE"/>
                </w:rPr>
                <w:t xml:space="preserve">::=     </w:t>
              </w:r>
              <w:r>
                <w:rPr>
                  <w:color w:val="993366"/>
                  <w:lang w:val="de-DE"/>
                </w:rPr>
                <w:t>SEQUENCE</w:t>
              </w:r>
              <w:r>
                <w:rPr>
                  <w:lang w:val="de-DE"/>
                </w:rPr>
                <w:t xml:space="preserve"> {</w:t>
              </w:r>
            </w:ins>
          </w:p>
          <w:p w14:paraId="5E58139B" w14:textId="77777777" w:rsidR="00EC5784" w:rsidRDefault="005308DB">
            <w:pPr>
              <w:pStyle w:val="PL"/>
              <w:rPr>
                <w:ins w:id="96" w:author="Ericsson" w:date="2024-09-24T16:09:00Z"/>
                <w:lang w:val="de-DE"/>
              </w:rPr>
            </w:pPr>
            <w:ins w:id="97" w:author="Ericsson" w:date="2024-09-24T16:09:00Z">
              <w:r>
                <w:rPr>
                  <w:lang w:val="de-DE"/>
                </w:rPr>
                <w:t xml:space="preserve">        </w:t>
              </w:r>
              <w:r>
                <w:rPr>
                  <w:highlight w:val="yellow"/>
                  <w:lang w:val="de-DE"/>
                </w:rPr>
                <w:t>valueOfAD-r19</w:t>
              </w:r>
              <w:r>
                <w:rPr>
                  <w:lang w:val="de-DE"/>
                </w:rPr>
                <w:t xml:space="preserve">                       </w:t>
              </w:r>
              <w:r>
                <w:rPr>
                  <w:color w:val="993366"/>
                  <w:lang w:val="de-DE"/>
                </w:rPr>
                <w:t>ENUMERATED</w:t>
              </w:r>
              <w:r>
                <w:rPr>
                  <w:lang w:val="de-DE"/>
                </w:rPr>
                <w:t xml:space="preserve"> {dot5, one},</w:t>
              </w:r>
            </w:ins>
          </w:p>
          <w:p w14:paraId="73F50A6E" w14:textId="77777777" w:rsidR="00EC5784" w:rsidRDefault="005308DB">
            <w:pPr>
              <w:pStyle w:val="PL"/>
              <w:rPr>
                <w:ins w:id="98" w:author="Ericsson" w:date="2024-09-24T16:09:00Z"/>
                <w:color w:val="808080"/>
                <w:lang w:val="de-DE"/>
              </w:rPr>
            </w:pPr>
            <w:ins w:id="99" w:author="Ericsson" w:date="2024-09-24T16:09:00Z">
              <w:r>
                <w:rPr>
                  <w:color w:val="808080"/>
                  <w:lang w:val="de-DE"/>
                </w:rPr>
                <w:t xml:space="preserve">        </w:t>
              </w:r>
              <w:r>
                <w:rPr>
                  <w:highlight w:val="yellow"/>
                  <w:lang w:val="de-DE"/>
                </w:rPr>
                <w:t>valueOfMD-r19</w:t>
              </w:r>
              <w:r>
                <w:rPr>
                  <w:lang w:val="de-DE"/>
                </w:rPr>
                <w:t xml:space="preserve">                       </w:t>
              </w:r>
              <w:r>
                <w:rPr>
                  <w:color w:val="993366"/>
                  <w:lang w:val="de-DE"/>
                </w:rPr>
                <w:t>ENUMERATED</w:t>
              </w:r>
              <w:r>
                <w:rPr>
                  <w:lang w:val="de-DE"/>
                </w:rPr>
                <w:t xml:space="preserve"> {n32, n64, n128, n256},</w:t>
              </w:r>
            </w:ins>
          </w:p>
          <w:p w14:paraId="1A9E1819" w14:textId="77777777" w:rsidR="00EC5784" w:rsidRDefault="005308DB">
            <w:pPr>
              <w:pStyle w:val="PL"/>
              <w:rPr>
                <w:ins w:id="100" w:author="Ericsson" w:date="2024-09-24T16:09:00Z"/>
                <w:color w:val="808080"/>
                <w:lang w:val="de-DE"/>
              </w:rPr>
            </w:pPr>
            <w:ins w:id="101" w:author="Ericsson" w:date="2024-09-24T16:09:00Z">
              <w:r>
                <w:rPr>
                  <w:color w:val="808080"/>
                  <w:lang w:val="de-DE"/>
                </w:rPr>
                <w:t xml:space="preserve">        </w:t>
              </w:r>
              <w:r>
                <w:rPr>
                  <w:highlight w:val="yellow"/>
                  <w:lang w:val="de-DE"/>
                </w:rPr>
                <w:t>valueOfAFO-r19</w:t>
              </w:r>
              <w:r>
                <w:rPr>
                  <w:lang w:val="de-DE"/>
                </w:rPr>
                <w:t xml:space="preserve">                      </w:t>
              </w:r>
              <w:r>
                <w:rPr>
                  <w:color w:val="993366"/>
                  <w:lang w:val="de-DE"/>
                </w:rPr>
                <w:t>ENUMERATED</w:t>
              </w:r>
              <w:r>
                <w:rPr>
                  <w:lang w:val="de-DE"/>
                </w:rPr>
                <w:t xml:space="preserve"> {zeroDot1, zeroDot2},</w:t>
              </w:r>
            </w:ins>
          </w:p>
          <w:p w14:paraId="3E0F2D8E" w14:textId="77777777" w:rsidR="00EC5784" w:rsidRDefault="005308DB">
            <w:pPr>
              <w:pStyle w:val="PL"/>
              <w:rPr>
                <w:ins w:id="102" w:author="Ericsson" w:date="2024-09-24T16:09:00Z"/>
                <w:color w:val="808080"/>
                <w:lang w:val="de-DE"/>
              </w:rPr>
            </w:pPr>
            <w:ins w:id="103" w:author="Ericsson" w:date="2024-09-24T16:09:00Z">
              <w:r>
                <w:rPr>
                  <w:color w:val="808080"/>
                  <w:lang w:val="de-DE"/>
                </w:rPr>
                <w:t xml:space="preserve">        </w:t>
              </w:r>
              <w:r>
                <w:rPr>
                  <w:highlight w:val="yellow"/>
                  <w:lang w:val="de-DE"/>
                </w:rPr>
                <w:t>valueOfMFO-r19</w:t>
              </w:r>
              <w:r>
                <w:rPr>
                  <w:lang w:val="de-DE"/>
                </w:rPr>
                <w:t xml:space="preserve">                      </w:t>
              </w:r>
              <w:r>
                <w:rPr>
                  <w:color w:val="993366"/>
                  <w:lang w:val="de-DE"/>
                </w:rPr>
                <w:t>ENUMERATED</w:t>
              </w:r>
              <w:r>
                <w:rPr>
                  <w:lang w:val="de-DE"/>
                </w:rPr>
                <w:t xml:space="preserve"> {n16, n32, n256</w:t>
              </w:r>
            </w:ins>
            <w:ins w:id="104" w:author="Ericsson" w:date="2024-09-30T15:50:00Z">
              <w:r>
                <w:rPr>
                  <w:lang w:val="de-DE"/>
                </w:rPr>
                <w:t xml:space="preserve"> </w:t>
              </w:r>
            </w:ins>
            <w:ins w:id="105" w:author="Ericsson" w:date="2024-09-24T16:09:00Z">
              <w:r>
                <w:rPr>
                  <w:lang w:val="de-DE"/>
                </w:rPr>
                <w:t>},</w:t>
              </w:r>
            </w:ins>
          </w:p>
          <w:p w14:paraId="67537C72" w14:textId="77777777" w:rsidR="00EC5784" w:rsidRDefault="005308DB">
            <w:pPr>
              <w:pStyle w:val="PL"/>
              <w:rPr>
                <w:ins w:id="106" w:author="Ericsson" w:date="2024-09-24T16:09:00Z"/>
                <w:lang w:val="de-DE"/>
              </w:rPr>
            </w:pPr>
            <w:ins w:id="107" w:author="Ericsson" w:date="2024-09-24T16:09:00Z">
              <w:r>
                <w:rPr>
                  <w:color w:val="808080"/>
                  <w:lang w:val="de-DE"/>
                </w:rPr>
                <w:t xml:space="preserve">        </w:t>
              </w:r>
              <w:r>
                <w:rPr>
                  <w:highlight w:val="yellow"/>
                  <w:lang w:val="de-DE"/>
                </w:rPr>
                <w:t>valueOfMPhi-r19</w:t>
              </w:r>
              <w:r>
                <w:rPr>
                  <w:lang w:val="de-DE"/>
                </w:rPr>
                <w:t xml:space="preserve">                     </w:t>
              </w:r>
              <w:r>
                <w:rPr>
                  <w:color w:val="993366"/>
                  <w:lang w:val="de-DE"/>
                </w:rPr>
                <w:t>ENUMERATED</w:t>
              </w:r>
              <w:r>
                <w:rPr>
                  <w:lang w:val="de-DE"/>
                </w:rPr>
                <w:t xml:space="preserve"> {n16, n32},</w:t>
              </w:r>
            </w:ins>
          </w:p>
          <w:p w14:paraId="08DA15C8" w14:textId="77777777" w:rsidR="00EC5784" w:rsidRDefault="005308DB">
            <w:pPr>
              <w:pStyle w:val="PL"/>
              <w:rPr>
                <w:ins w:id="108" w:author="Ericsson" w:date="2024-09-24T16:09:00Z"/>
                <w:color w:val="808080"/>
                <w:lang w:val="de-DE"/>
              </w:rPr>
            </w:pPr>
            <w:ins w:id="109" w:author="Ericsson" w:date="2024-09-24T16:09:00Z">
              <w:r>
                <w:rPr>
                  <w:color w:val="808080"/>
                  <w:lang w:val="de-DE"/>
                </w:rPr>
                <w:t xml:space="preserve">        </w:t>
              </w:r>
              <w:r>
                <w:rPr>
                  <w:lang w:val="de-DE"/>
                </w:rPr>
                <w:t xml:space="preserve">linkedCJTCReport                </w:t>
              </w:r>
            </w:ins>
            <w:ins w:id="110" w:author="Ericsson" w:date="2024-09-24T16:14:00Z">
              <w:r>
                <w:rPr>
                  <w:lang w:val="de-DE"/>
                </w:rPr>
                <w:t xml:space="preserve">    </w:t>
              </w:r>
            </w:ins>
            <w:ins w:id="111" w:author="Ericsson" w:date="2024-09-24T16:09:00Z">
              <w:r>
                <w:rPr>
                  <w:lang w:val="de-DE"/>
                </w:rPr>
                <w:t>CSI-ReportConfigID,</w:t>
              </w:r>
            </w:ins>
            <w:ins w:id="112" w:author="Ericsson" w:date="2024-09-24T16:13:00Z">
              <w:r>
                <w:rPr>
                  <w:lang w:val="de-DE"/>
                </w:rPr>
                <w:t xml:space="preserve">                                      </w:t>
              </w:r>
            </w:ins>
            <w:ins w:id="113" w:author="Ericsson" w:date="2024-09-24T16:14:00Z">
              <w:r>
                <w:rPr>
                  <w:lang w:val="de-DE"/>
                </w:rPr>
                <w:t xml:space="preserve">       </w:t>
              </w:r>
            </w:ins>
            <w:ins w:id="114" w:author="Ericsson" w:date="2024-09-24T16:13:00Z">
              <w:r>
                <w:rPr>
                  <w:lang w:val="de-DE"/>
                </w:rPr>
                <w:t xml:space="preserve"> </w:t>
              </w:r>
              <w:r>
                <w:rPr>
                  <w:color w:val="993366"/>
                  <w:lang w:val="de-DE"/>
                </w:rPr>
                <w:t>OPTIONAL</w:t>
              </w:r>
              <w:r>
                <w:rPr>
                  <w:lang w:val="de-DE"/>
                </w:rPr>
                <w:t xml:space="preserve">    </w:t>
              </w:r>
              <w:r>
                <w:rPr>
                  <w:color w:val="808080"/>
                  <w:lang w:val="de-DE"/>
                </w:rPr>
                <w:t>-- Need R</w:t>
              </w:r>
            </w:ins>
          </w:p>
          <w:p w14:paraId="31825081" w14:textId="77777777" w:rsidR="00EC5784" w:rsidRDefault="005308DB">
            <w:pPr>
              <w:pStyle w:val="PL"/>
              <w:rPr>
                <w:ins w:id="115" w:author="Ericsson" w:date="2024-09-24T16:09:00Z"/>
                <w:color w:val="808080"/>
                <w:lang w:val="de-DE"/>
              </w:rPr>
            </w:pPr>
            <w:ins w:id="116" w:author="Ericsson" w:date="2024-09-24T16:09:00Z">
              <w:r>
                <w:rPr>
                  <w:color w:val="808080"/>
                  <w:lang w:val="de-DE"/>
                </w:rPr>
                <w:t xml:space="preserve">        </w:t>
              </w:r>
              <w:r>
                <w:rPr>
                  <w:highlight w:val="yellow"/>
                  <w:lang w:val="de-DE"/>
                </w:rPr>
                <w:t>subbandSize</w:t>
              </w:r>
              <w:r>
                <w:rPr>
                  <w:lang w:val="de-DE"/>
                </w:rPr>
                <w:t xml:space="preserve">                         </w:t>
              </w:r>
              <w:r>
                <w:rPr>
                  <w:color w:val="993366"/>
                  <w:lang w:val="de-DE"/>
                </w:rPr>
                <w:t>ENUMERATED</w:t>
              </w:r>
              <w:r>
                <w:rPr>
                  <w:lang w:val="de-DE"/>
                </w:rPr>
                <w:t xml:space="preserve"> {n1, n2, n4, n8, n16</w:t>
              </w:r>
            </w:ins>
            <w:ins w:id="117" w:author="RAN2#129-bis" w:date="2025-01-16T10:12:00Z">
              <w:r>
                <w:rPr>
                  <w:lang w:val="de-DE"/>
                </w:rPr>
                <w:t>, wideband</w:t>
              </w:r>
            </w:ins>
            <w:ins w:id="118" w:author="Ericsson" w:date="2024-09-24T16:09:00Z">
              <w:r>
                <w:rPr>
                  <w:lang w:val="de-DE"/>
                </w:rPr>
                <w:t>},</w:t>
              </w:r>
            </w:ins>
          </w:p>
          <w:p w14:paraId="6F573D34" w14:textId="77777777" w:rsidR="00EC5784" w:rsidRDefault="005308DB">
            <w:pPr>
              <w:pStyle w:val="PL"/>
              <w:rPr>
                <w:ins w:id="119" w:author="Ericsson" w:date="2024-09-24T16:09:00Z"/>
                <w:color w:val="808080"/>
                <w:lang w:val="de-DE"/>
              </w:rPr>
            </w:pPr>
            <w:ins w:id="120" w:author="Ericsson" w:date="2024-09-24T16:09:00Z">
              <w:r>
                <w:rPr>
                  <w:lang w:val="de-DE"/>
                </w:rPr>
                <w:t xml:space="preserve">    }</w:t>
              </w:r>
            </w:ins>
          </w:p>
          <w:p w14:paraId="00D3D3A7" w14:textId="77777777" w:rsidR="00EC5784" w:rsidRDefault="005308DB">
            <w:pPr>
              <w:pStyle w:val="BodyText"/>
              <w:rPr>
                <w:rFonts w:cs="Arial"/>
                <w:sz w:val="20"/>
                <w:szCs w:val="20"/>
                <w:lang w:val="de-DE"/>
              </w:rPr>
            </w:pPr>
            <w:r>
              <w:rPr>
                <w:rFonts w:cs="Arial" w:hint="eastAsia"/>
                <w:sz w:val="20"/>
                <w:szCs w:val="20"/>
                <w:lang w:val="de-DE"/>
              </w:rPr>
              <w:t xml:space="preserve">The above 6 highlight parameters shoule be optional, since which parameter is configured depends on the configuration of </w:t>
            </w:r>
            <w:r>
              <w:rPr>
                <w:rFonts w:cs="Arial"/>
                <w:i/>
                <w:sz w:val="20"/>
                <w:szCs w:val="20"/>
                <w:lang w:val="de-DE"/>
              </w:rPr>
              <w:t>reportQuantityCJTC-r19</w:t>
            </w:r>
            <w:r>
              <w:rPr>
                <w:rFonts w:cs="Arial" w:hint="eastAsia"/>
                <w:sz w:val="20"/>
                <w:szCs w:val="20"/>
                <w:lang w:val="de-DE"/>
              </w:rPr>
              <w:t>.</w:t>
            </w:r>
          </w:p>
        </w:tc>
        <w:tc>
          <w:tcPr>
            <w:tcW w:w="3210" w:type="dxa"/>
          </w:tcPr>
          <w:p w14:paraId="596B668A" w14:textId="77777777" w:rsidR="00EC5784" w:rsidRDefault="00EC5784">
            <w:pPr>
              <w:pStyle w:val="BodyText"/>
              <w:rPr>
                <w:rFonts w:cs="Arial"/>
                <w:sz w:val="20"/>
                <w:szCs w:val="20"/>
                <w:lang w:val="de-DE"/>
              </w:rPr>
            </w:pPr>
          </w:p>
        </w:tc>
      </w:tr>
      <w:tr w:rsidR="00EC5784" w14:paraId="2E6D5770" w14:textId="77777777">
        <w:tc>
          <w:tcPr>
            <w:tcW w:w="1668" w:type="dxa"/>
          </w:tcPr>
          <w:p w14:paraId="0944F785" w14:textId="77777777" w:rsidR="00EC5784" w:rsidRDefault="005308DB">
            <w:pPr>
              <w:pStyle w:val="BodyText"/>
              <w:rPr>
                <w:rFonts w:cs="Arial"/>
                <w:sz w:val="20"/>
                <w:szCs w:val="20"/>
                <w:lang w:val="de-DE"/>
              </w:rPr>
            </w:pPr>
            <w:r>
              <w:rPr>
                <w:rFonts w:cs="Arial"/>
                <w:sz w:val="20"/>
                <w:szCs w:val="20"/>
                <w:lang w:val="de-DE"/>
              </w:rPr>
              <w:t>ZTE[Issue 1]</w:t>
            </w:r>
          </w:p>
        </w:tc>
        <w:tc>
          <w:tcPr>
            <w:tcW w:w="4751" w:type="dxa"/>
          </w:tcPr>
          <w:p w14:paraId="35D86423" w14:textId="77777777" w:rsidR="00EC5784" w:rsidRDefault="005308DB">
            <w:pPr>
              <w:pStyle w:val="BodyText"/>
              <w:rPr>
                <w:rFonts w:cs="Arial"/>
                <w:sz w:val="20"/>
                <w:szCs w:val="20"/>
                <w:lang w:val="de-DE"/>
              </w:rPr>
            </w:pPr>
            <w:r>
              <w:rPr>
                <w:rFonts w:cs="Arial"/>
                <w:sz w:val="20"/>
                <w:szCs w:val="20"/>
                <w:lang w:val="de-DE"/>
              </w:rPr>
              <w:t>The field description of the “pathlossOffsetPRACH-DCI-1-0-r19” has not been added yet</w:t>
            </w:r>
          </w:p>
          <w:p w14:paraId="49865CBE" w14:textId="77777777" w:rsidR="00EC5784" w:rsidRDefault="00EC5784">
            <w:pPr>
              <w:pStyle w:val="BodyText"/>
              <w:rPr>
                <w:rFonts w:cs="Arial"/>
                <w:sz w:val="20"/>
                <w:szCs w:val="20"/>
                <w:lang w:val="de-DE"/>
              </w:rPr>
            </w:pPr>
          </w:p>
        </w:tc>
        <w:tc>
          <w:tcPr>
            <w:tcW w:w="3210" w:type="dxa"/>
          </w:tcPr>
          <w:p w14:paraId="42A0D08C" w14:textId="77777777" w:rsidR="00EC5784" w:rsidRDefault="00EC5784">
            <w:pPr>
              <w:pStyle w:val="BodyText"/>
              <w:rPr>
                <w:rFonts w:cs="Arial"/>
                <w:sz w:val="20"/>
                <w:szCs w:val="20"/>
                <w:lang w:val="de-DE"/>
              </w:rPr>
            </w:pPr>
          </w:p>
        </w:tc>
      </w:tr>
      <w:tr w:rsidR="00EC5784" w14:paraId="048E4027" w14:textId="77777777">
        <w:tc>
          <w:tcPr>
            <w:tcW w:w="1668" w:type="dxa"/>
          </w:tcPr>
          <w:p w14:paraId="33C02F97" w14:textId="77777777" w:rsidR="00EC5784" w:rsidRDefault="005308DB">
            <w:pPr>
              <w:pStyle w:val="BodyText"/>
              <w:rPr>
                <w:rFonts w:cs="Arial"/>
                <w:sz w:val="20"/>
                <w:szCs w:val="20"/>
                <w:lang w:val="de-DE"/>
              </w:rPr>
            </w:pPr>
            <w:r>
              <w:rPr>
                <w:rFonts w:cs="Arial"/>
                <w:sz w:val="20"/>
                <w:szCs w:val="20"/>
                <w:lang w:val="de-DE"/>
              </w:rPr>
              <w:t>ZTE[Issue 2]</w:t>
            </w:r>
          </w:p>
        </w:tc>
        <w:tc>
          <w:tcPr>
            <w:tcW w:w="4751" w:type="dxa"/>
          </w:tcPr>
          <w:p w14:paraId="6EEE8DC4" w14:textId="77777777" w:rsidR="00EC5784" w:rsidRDefault="005308DB">
            <w:pPr>
              <w:pStyle w:val="BodyText"/>
              <w:rPr>
                <w:rFonts w:cs="Arial"/>
                <w:sz w:val="20"/>
                <w:szCs w:val="20"/>
                <w:lang w:val="de-DE"/>
              </w:rPr>
            </w:pPr>
            <w:r>
              <w:rPr>
                <w:rFonts w:cs="Arial"/>
                <w:sz w:val="20"/>
                <w:szCs w:val="20"/>
                <w:lang w:val="de-DE"/>
              </w:rPr>
              <w:t>The paramCombination-r19</w:t>
            </w:r>
            <w:r>
              <w:rPr>
                <w:rFonts w:cs="Arial" w:hint="eastAsia"/>
                <w:sz w:val="20"/>
                <w:szCs w:val="20"/>
                <w:lang w:val="de-DE"/>
              </w:rPr>
              <w:t>/</w:t>
            </w:r>
            <w:r>
              <w:rPr>
                <w:rFonts w:cs="Arial"/>
                <w:sz w:val="20"/>
                <w:szCs w:val="20"/>
                <w:lang w:val="de-DE"/>
              </w:rPr>
              <w:t xml:space="preserve"> paramCombination-Doppler-r19  should also be added to the  field descriptipon of the  “  paramCombination, paramCombination-CJT-r18, paramCombination-CJT-L-r18, paramCombination-CJT-PS-r18, paramCombination-CJT-PS-alpha, paramCombinationDoppler-r18, paramCombinationDoppler-PS-r18” and add the referred chapters in the 38.214 </w:t>
            </w:r>
          </w:p>
          <w:p w14:paraId="50C19735" w14:textId="77777777" w:rsidR="00EC5784" w:rsidRDefault="00EC5784">
            <w:pPr>
              <w:pStyle w:val="BodyText"/>
              <w:rPr>
                <w:rFonts w:cs="Arial"/>
                <w:sz w:val="20"/>
                <w:szCs w:val="20"/>
                <w:lang w:val="de-DE"/>
              </w:rPr>
            </w:pPr>
          </w:p>
        </w:tc>
        <w:tc>
          <w:tcPr>
            <w:tcW w:w="3210" w:type="dxa"/>
          </w:tcPr>
          <w:p w14:paraId="2DD2A199" w14:textId="77777777" w:rsidR="00EC5784" w:rsidRDefault="00EC5784">
            <w:pPr>
              <w:pStyle w:val="BodyText"/>
              <w:rPr>
                <w:rFonts w:cs="Arial"/>
                <w:sz w:val="20"/>
                <w:szCs w:val="20"/>
                <w:lang w:val="de-DE"/>
              </w:rPr>
            </w:pPr>
          </w:p>
        </w:tc>
      </w:tr>
      <w:tr w:rsidR="00EC5784" w14:paraId="5DF3B752" w14:textId="77777777">
        <w:tc>
          <w:tcPr>
            <w:tcW w:w="1668" w:type="dxa"/>
          </w:tcPr>
          <w:p w14:paraId="603FDC47" w14:textId="77777777" w:rsidR="00EC5784" w:rsidRDefault="005308DB">
            <w:pPr>
              <w:pStyle w:val="BodyText"/>
              <w:rPr>
                <w:rFonts w:cs="Arial"/>
                <w:lang w:val="de-DE"/>
              </w:rPr>
            </w:pPr>
            <w:r>
              <w:rPr>
                <w:rFonts w:cs="Arial"/>
                <w:sz w:val="20"/>
                <w:szCs w:val="20"/>
                <w:lang w:val="de-DE"/>
              </w:rPr>
              <w:t>ZTE[Issue 3]</w:t>
            </w:r>
          </w:p>
        </w:tc>
        <w:tc>
          <w:tcPr>
            <w:tcW w:w="4751" w:type="dxa"/>
          </w:tcPr>
          <w:p w14:paraId="0CF26DE8" w14:textId="77777777" w:rsidR="00EC5784" w:rsidRDefault="005308DB">
            <w:pPr>
              <w:pStyle w:val="BodyText"/>
              <w:rPr>
                <w:rFonts w:cs="Arial"/>
                <w:sz w:val="20"/>
                <w:szCs w:val="20"/>
                <w:lang w:val="de-DE"/>
              </w:rPr>
            </w:pPr>
            <w:r>
              <w:rPr>
                <w:rFonts w:cs="Arial"/>
                <w:sz w:val="20"/>
                <w:szCs w:val="20"/>
                <w:lang w:val="de-DE"/>
              </w:rPr>
              <w:t>csi-CRI-ValueOfM: In the field description, the restriction for the type 1 was not included “1,2,…,min(4,Ks) for Type-I, where Ks={2,3,4,…,8} is the number of CSI-RS resources”, we think it’s useful as a restriction for the network configuration.</w:t>
            </w:r>
          </w:p>
          <w:p w14:paraId="4B6F1627" w14:textId="77777777" w:rsidR="00EC5784" w:rsidRPr="009530C7" w:rsidRDefault="00EC5784">
            <w:pPr>
              <w:pStyle w:val="BodyText"/>
              <w:rPr>
                <w:rFonts w:cs="Arial"/>
                <w:lang w:val="en-US"/>
              </w:rPr>
            </w:pPr>
          </w:p>
        </w:tc>
        <w:tc>
          <w:tcPr>
            <w:tcW w:w="3210" w:type="dxa"/>
          </w:tcPr>
          <w:p w14:paraId="7FB1AAD5" w14:textId="77777777" w:rsidR="00EC5784" w:rsidRDefault="00EC5784">
            <w:pPr>
              <w:pStyle w:val="BodyText"/>
              <w:rPr>
                <w:rFonts w:cs="Arial"/>
                <w:lang w:val="de-DE"/>
              </w:rPr>
            </w:pPr>
          </w:p>
        </w:tc>
      </w:tr>
      <w:tr w:rsidR="00EC5784" w14:paraId="77474CAB" w14:textId="77777777">
        <w:tc>
          <w:tcPr>
            <w:tcW w:w="1668" w:type="dxa"/>
          </w:tcPr>
          <w:p w14:paraId="69CCAE10" w14:textId="77777777" w:rsidR="00EC5784" w:rsidRDefault="005308DB">
            <w:pPr>
              <w:pStyle w:val="BodyText"/>
              <w:rPr>
                <w:rFonts w:cs="Arial"/>
                <w:lang w:val="de-DE"/>
              </w:rPr>
            </w:pPr>
            <w:r>
              <w:rPr>
                <w:rFonts w:cs="Arial"/>
                <w:sz w:val="20"/>
                <w:szCs w:val="20"/>
                <w:lang w:val="de-DE"/>
              </w:rPr>
              <w:t>ZTE[Issue 4]</w:t>
            </w:r>
          </w:p>
        </w:tc>
        <w:tc>
          <w:tcPr>
            <w:tcW w:w="4751" w:type="dxa"/>
          </w:tcPr>
          <w:p w14:paraId="6C3E7D84" w14:textId="77777777" w:rsidR="00EC5784" w:rsidRDefault="005308DB">
            <w:pPr>
              <w:pStyle w:val="BodyText"/>
              <w:rPr>
                <w:rFonts w:cs="Arial"/>
                <w:sz w:val="20"/>
                <w:szCs w:val="20"/>
                <w:lang w:val="de-DE"/>
              </w:rPr>
            </w:pPr>
            <w:r>
              <w:rPr>
                <w:rFonts w:cs="Arial"/>
                <w:sz w:val="20"/>
                <w:szCs w:val="20"/>
                <w:lang w:val="de-DE"/>
              </w:rPr>
              <w:t>srs-PortGrouping: If configured, it indicates that SRS port grouping is enabled.</w:t>
            </w:r>
          </w:p>
          <w:p w14:paraId="34622BC3" w14:textId="77777777" w:rsidR="00EC5784" w:rsidRDefault="005308DB">
            <w:pPr>
              <w:pStyle w:val="BodyText"/>
              <w:rPr>
                <w:rFonts w:cs="Arial"/>
                <w:sz w:val="20"/>
                <w:szCs w:val="20"/>
                <w:lang w:val="de-DE"/>
              </w:rPr>
            </w:pPr>
            <w:r>
              <w:rPr>
                <w:rFonts w:cs="Arial"/>
                <w:sz w:val="20"/>
                <w:szCs w:val="20"/>
                <w:lang w:val="de-DE"/>
              </w:rPr>
              <w:t>The below restriction is missed, Applicable only for reportQuantity = ‘cri-RI-CQI’ and when SRS for AS is xT6R or xT8R</w:t>
            </w:r>
          </w:p>
          <w:p w14:paraId="3535A697" w14:textId="77777777" w:rsidR="00EC5784" w:rsidRDefault="00EC5784">
            <w:pPr>
              <w:pStyle w:val="BodyText"/>
              <w:rPr>
                <w:rFonts w:cs="Arial"/>
                <w:lang w:val="de-DE"/>
              </w:rPr>
            </w:pPr>
          </w:p>
        </w:tc>
        <w:tc>
          <w:tcPr>
            <w:tcW w:w="3210" w:type="dxa"/>
          </w:tcPr>
          <w:p w14:paraId="6644C505" w14:textId="77777777" w:rsidR="00EC5784" w:rsidRDefault="00EC5784">
            <w:pPr>
              <w:pStyle w:val="BodyText"/>
              <w:rPr>
                <w:rFonts w:cs="Arial"/>
                <w:lang w:val="de-DE"/>
              </w:rPr>
            </w:pPr>
          </w:p>
        </w:tc>
      </w:tr>
      <w:tr w:rsidR="00EC5784" w14:paraId="68A7AE50" w14:textId="77777777">
        <w:tc>
          <w:tcPr>
            <w:tcW w:w="1668" w:type="dxa"/>
          </w:tcPr>
          <w:p w14:paraId="055545FE" w14:textId="77777777" w:rsidR="00EC5784" w:rsidRDefault="005308DB">
            <w:pPr>
              <w:pStyle w:val="BodyText"/>
              <w:rPr>
                <w:rFonts w:cs="Arial"/>
                <w:lang w:val="de-DE"/>
              </w:rPr>
            </w:pPr>
            <w:r>
              <w:rPr>
                <w:rFonts w:cs="Arial"/>
                <w:sz w:val="20"/>
                <w:szCs w:val="20"/>
                <w:lang w:val="de-DE"/>
              </w:rPr>
              <w:lastRenderedPageBreak/>
              <w:t>ZTE[Issue 5]</w:t>
            </w:r>
          </w:p>
        </w:tc>
        <w:tc>
          <w:tcPr>
            <w:tcW w:w="4751" w:type="dxa"/>
          </w:tcPr>
          <w:p w14:paraId="336ADD24" w14:textId="77777777" w:rsidR="00EC5784" w:rsidRDefault="005308DB">
            <w:pPr>
              <w:pStyle w:val="TAL"/>
              <w:rPr>
                <w:rFonts w:cs="Arial"/>
                <w:sz w:val="20"/>
                <w:szCs w:val="20"/>
                <w:lang w:val="de-DE"/>
              </w:rPr>
            </w:pPr>
            <w:r>
              <w:rPr>
                <w:rFonts w:cs="Arial"/>
                <w:sz w:val="20"/>
                <w:szCs w:val="20"/>
                <w:lang w:val="de-DE"/>
              </w:rPr>
              <w:t xml:space="preserve">For </w:t>
            </w:r>
            <w:proofErr w:type="spellStart"/>
            <w:r>
              <w:rPr>
                <w:rFonts w:cs="Arial"/>
                <w:sz w:val="20"/>
                <w:szCs w:val="20"/>
                <w:lang w:val="de-DE"/>
              </w:rPr>
              <w:t>the</w:t>
            </w:r>
            <w:proofErr w:type="spellEnd"/>
            <w:r>
              <w:rPr>
                <w:rFonts w:cs="Arial"/>
                <w:sz w:val="20"/>
                <w:szCs w:val="20"/>
                <w:lang w:val="de-DE"/>
              </w:rPr>
              <w:t xml:space="preserve"> </w:t>
            </w:r>
            <w:proofErr w:type="spellStart"/>
            <w:r>
              <w:rPr>
                <w:rFonts w:cs="Arial"/>
                <w:sz w:val="20"/>
                <w:szCs w:val="20"/>
                <w:lang w:val="de-DE"/>
              </w:rPr>
              <w:t>bwp</w:t>
            </w:r>
            <w:proofErr w:type="spellEnd"/>
            <w:r>
              <w:rPr>
                <w:rFonts w:cs="Arial"/>
                <w:sz w:val="20"/>
                <w:szCs w:val="20"/>
                <w:lang w:val="de-DE"/>
              </w:rPr>
              <w:t xml:space="preserve"> ID, </w:t>
            </w:r>
            <w:proofErr w:type="spellStart"/>
            <w:r>
              <w:rPr>
                <w:rFonts w:cs="Arial"/>
                <w:sz w:val="20"/>
                <w:szCs w:val="20"/>
                <w:lang w:val="de-DE"/>
              </w:rPr>
              <w:t>it</w:t>
            </w:r>
            <w:proofErr w:type="spellEnd"/>
            <w:r>
              <w:rPr>
                <w:rFonts w:cs="Arial"/>
                <w:sz w:val="20"/>
                <w:szCs w:val="20"/>
                <w:lang w:val="de-DE"/>
              </w:rPr>
              <w:t xml:space="preserve"> </w:t>
            </w:r>
            <w:proofErr w:type="spellStart"/>
            <w:r>
              <w:rPr>
                <w:rFonts w:cs="Arial"/>
                <w:sz w:val="20"/>
                <w:szCs w:val="20"/>
                <w:lang w:val="de-DE"/>
              </w:rPr>
              <w:t>depends</w:t>
            </w:r>
            <w:proofErr w:type="spellEnd"/>
            <w:r>
              <w:rPr>
                <w:rFonts w:cs="Arial"/>
                <w:sz w:val="20"/>
                <w:szCs w:val="20"/>
                <w:lang w:val="de-DE"/>
              </w:rPr>
              <w:t xml:space="preserve"> on </w:t>
            </w:r>
            <w:proofErr w:type="spellStart"/>
            <w:r>
              <w:rPr>
                <w:rFonts w:cs="Arial"/>
                <w:sz w:val="20"/>
                <w:szCs w:val="20"/>
                <w:lang w:val="de-DE"/>
              </w:rPr>
              <w:t>whether</w:t>
            </w:r>
            <w:proofErr w:type="spellEnd"/>
            <w:r>
              <w:rPr>
                <w:rFonts w:cs="Arial"/>
                <w:sz w:val="20"/>
                <w:szCs w:val="20"/>
                <w:lang w:val="de-DE"/>
              </w:rPr>
              <w:t xml:space="preserve"> </w:t>
            </w:r>
            <w:proofErr w:type="spellStart"/>
            <w:r>
              <w:rPr>
                <w:rFonts w:cs="Arial"/>
                <w:sz w:val="20"/>
                <w:szCs w:val="20"/>
                <w:lang w:val="de-DE"/>
              </w:rPr>
              <w:t>the</w:t>
            </w:r>
            <w:proofErr w:type="spellEnd"/>
            <w:r>
              <w:rPr>
                <w:rFonts w:cs="Arial"/>
                <w:sz w:val="20"/>
                <w:szCs w:val="20"/>
                <w:lang w:val="de-DE"/>
              </w:rPr>
              <w:t xml:space="preserve"> </w:t>
            </w:r>
            <w:proofErr w:type="spellStart"/>
            <w:r>
              <w:rPr>
                <w:rFonts w:cs="Arial"/>
                <w:sz w:val="20"/>
                <w:szCs w:val="20"/>
                <w:lang w:val="de-DE"/>
              </w:rPr>
              <w:t>new</w:t>
            </w:r>
            <w:proofErr w:type="spellEnd"/>
            <w:r>
              <w:rPr>
                <w:rFonts w:cs="Arial"/>
                <w:sz w:val="20"/>
                <w:szCs w:val="20"/>
                <w:lang w:val="de-DE"/>
              </w:rPr>
              <w:t xml:space="preserve"> </w:t>
            </w:r>
            <w:proofErr w:type="spellStart"/>
            <w:r>
              <w:rPr>
                <w:rFonts w:cs="Arial"/>
                <w:sz w:val="20"/>
                <w:szCs w:val="20"/>
                <w:lang w:val="de-DE"/>
              </w:rPr>
              <w:t>beams</w:t>
            </w:r>
            <w:proofErr w:type="spellEnd"/>
            <w:r>
              <w:rPr>
                <w:rFonts w:cs="Arial"/>
                <w:sz w:val="20"/>
                <w:szCs w:val="20"/>
                <w:lang w:val="de-DE"/>
              </w:rPr>
              <w:t xml:space="preserve"> </w:t>
            </w:r>
            <w:proofErr w:type="spellStart"/>
            <w:r>
              <w:rPr>
                <w:rFonts w:cs="Arial"/>
                <w:sz w:val="20"/>
                <w:szCs w:val="20"/>
                <w:lang w:val="de-DE"/>
              </w:rPr>
              <w:t>configuration</w:t>
            </w:r>
            <w:proofErr w:type="spellEnd"/>
            <w:r>
              <w:rPr>
                <w:rFonts w:cs="Arial"/>
                <w:sz w:val="20"/>
                <w:szCs w:val="20"/>
                <w:lang w:val="de-DE"/>
              </w:rPr>
              <w:t xml:space="preserve"> also </w:t>
            </w:r>
            <w:proofErr w:type="spellStart"/>
            <w:r>
              <w:rPr>
                <w:rFonts w:cs="Arial"/>
                <w:sz w:val="20"/>
                <w:szCs w:val="20"/>
                <w:lang w:val="de-DE"/>
              </w:rPr>
              <w:t>include</w:t>
            </w:r>
            <w:proofErr w:type="spellEnd"/>
            <w:r>
              <w:rPr>
                <w:rFonts w:cs="Arial"/>
                <w:sz w:val="20"/>
                <w:szCs w:val="20"/>
                <w:lang w:val="de-DE"/>
              </w:rPr>
              <w:t xml:space="preserve"> </w:t>
            </w:r>
            <w:proofErr w:type="spellStart"/>
            <w:r>
              <w:rPr>
                <w:rFonts w:cs="Arial"/>
                <w:sz w:val="20"/>
                <w:szCs w:val="20"/>
                <w:lang w:val="de-DE"/>
              </w:rPr>
              <w:t>the</w:t>
            </w:r>
            <w:proofErr w:type="spellEnd"/>
            <w:r>
              <w:rPr>
                <w:rFonts w:cs="Arial"/>
                <w:sz w:val="20"/>
                <w:szCs w:val="20"/>
                <w:lang w:val="de-DE"/>
              </w:rPr>
              <w:t xml:space="preserve"> BWP ID (</w:t>
            </w:r>
            <w:proofErr w:type="spellStart"/>
            <w:r>
              <w:rPr>
                <w:rFonts w:cs="Arial"/>
                <w:sz w:val="20"/>
                <w:szCs w:val="20"/>
                <w:lang w:val="de-DE"/>
              </w:rPr>
              <w:t>as</w:t>
            </w:r>
            <w:proofErr w:type="spellEnd"/>
            <w:r>
              <w:rPr>
                <w:rFonts w:cs="Arial"/>
                <w:sz w:val="20"/>
                <w:szCs w:val="20"/>
                <w:lang w:val="de-DE"/>
              </w:rPr>
              <w:t xml:space="preserve"> </w:t>
            </w:r>
            <w:proofErr w:type="spellStart"/>
            <w:r>
              <w:rPr>
                <w:rFonts w:cs="Arial"/>
                <w:sz w:val="20"/>
                <w:szCs w:val="20"/>
                <w:lang w:val="de-DE"/>
              </w:rPr>
              <w:t>the</w:t>
            </w:r>
            <w:proofErr w:type="spellEnd"/>
            <w:r>
              <w:rPr>
                <w:rFonts w:cs="Arial"/>
                <w:sz w:val="20"/>
                <w:szCs w:val="20"/>
                <w:lang w:val="de-DE"/>
              </w:rPr>
              <w:t xml:space="preserve"> </w:t>
            </w:r>
            <w:proofErr w:type="spellStart"/>
            <w:r>
              <w:rPr>
                <w:rFonts w:cs="Arial"/>
                <w:sz w:val="20"/>
                <w:szCs w:val="20"/>
                <w:lang w:val="de-DE"/>
              </w:rPr>
              <w:t>legacy</w:t>
            </w:r>
            <w:proofErr w:type="spellEnd"/>
            <w:r>
              <w:rPr>
                <w:rFonts w:cs="Arial"/>
                <w:sz w:val="20"/>
                <w:szCs w:val="20"/>
                <w:lang w:val="de-DE"/>
              </w:rPr>
              <w:t xml:space="preserve"> CSI-Report </w:t>
            </w:r>
            <w:proofErr w:type="spellStart"/>
            <w:r>
              <w:rPr>
                <w:rFonts w:cs="Arial"/>
                <w:sz w:val="20"/>
                <w:szCs w:val="20"/>
                <w:lang w:val="de-DE"/>
              </w:rPr>
              <w:t>Config</w:t>
            </w:r>
            <w:proofErr w:type="spellEnd"/>
            <w:r>
              <w:rPr>
                <w:rFonts w:cs="Arial"/>
                <w:sz w:val="20"/>
                <w:szCs w:val="20"/>
                <w:lang w:val="de-DE"/>
              </w:rPr>
              <w:t xml:space="preserve">, </w:t>
            </w:r>
            <w:proofErr w:type="spellStart"/>
            <w:r>
              <w:rPr>
                <w:rFonts w:cs="Arial"/>
                <w:sz w:val="20"/>
                <w:szCs w:val="20"/>
                <w:lang w:val="de-DE"/>
              </w:rPr>
              <w:t>the</w:t>
            </w:r>
            <w:proofErr w:type="spellEnd"/>
            <w:r>
              <w:rPr>
                <w:rFonts w:cs="Arial"/>
                <w:sz w:val="20"/>
                <w:szCs w:val="20"/>
                <w:lang w:val="de-DE"/>
              </w:rPr>
              <w:t xml:space="preserve"> </w:t>
            </w:r>
            <w:proofErr w:type="spellStart"/>
            <w:r>
              <w:rPr>
                <w:rFonts w:cs="Arial"/>
                <w:sz w:val="20"/>
                <w:szCs w:val="20"/>
                <w:lang w:val="de-DE"/>
              </w:rPr>
              <w:t>corresponding</w:t>
            </w:r>
            <w:proofErr w:type="spellEnd"/>
            <w:r>
              <w:rPr>
                <w:rFonts w:cs="Arial"/>
                <w:sz w:val="20"/>
                <w:szCs w:val="20"/>
                <w:lang w:val="de-DE"/>
              </w:rPr>
              <w:t xml:space="preserve"> </w:t>
            </w:r>
            <w:proofErr w:type="spellStart"/>
            <w:r>
              <w:rPr>
                <w:rFonts w:cs="Arial"/>
                <w:sz w:val="20"/>
                <w:szCs w:val="20"/>
                <w:lang w:val="de-DE"/>
              </w:rPr>
              <w:t>bwp-id</w:t>
            </w:r>
            <w:proofErr w:type="spellEnd"/>
            <w:r>
              <w:rPr>
                <w:rFonts w:cs="Arial"/>
                <w:sz w:val="20"/>
                <w:szCs w:val="20"/>
                <w:lang w:val="de-DE"/>
              </w:rPr>
              <w:t xml:space="preserve"> was </w:t>
            </w:r>
            <w:proofErr w:type="spellStart"/>
            <w:r>
              <w:rPr>
                <w:rFonts w:cs="Arial"/>
                <w:sz w:val="20"/>
                <w:szCs w:val="20"/>
                <w:lang w:val="de-DE"/>
              </w:rPr>
              <w:t>indicated</w:t>
            </w:r>
            <w:proofErr w:type="spellEnd"/>
            <w:r>
              <w:rPr>
                <w:rFonts w:cs="Arial"/>
                <w:sz w:val="20"/>
                <w:szCs w:val="20"/>
                <w:lang w:val="de-DE"/>
              </w:rPr>
              <w:t xml:space="preserve"> in </w:t>
            </w:r>
            <w:proofErr w:type="spellStart"/>
            <w:r>
              <w:rPr>
                <w:rFonts w:cs="Arial"/>
                <w:sz w:val="20"/>
                <w:szCs w:val="20"/>
                <w:lang w:val="de-DE"/>
              </w:rPr>
              <w:t>the</w:t>
            </w:r>
            <w:proofErr w:type="spellEnd"/>
            <w:r>
              <w:rPr>
                <w:rFonts w:cs="Arial"/>
                <w:sz w:val="20"/>
                <w:szCs w:val="20"/>
                <w:lang w:val="de-DE"/>
              </w:rPr>
              <w:t xml:space="preserve"> </w:t>
            </w:r>
            <w:r w:rsidRPr="009530C7">
              <w:rPr>
                <w:rFonts w:cs="Arial"/>
                <w:sz w:val="20"/>
                <w:szCs w:val="20"/>
                <w:lang w:val="en-US"/>
              </w:rPr>
              <w:t>CSI-</w:t>
            </w:r>
            <w:proofErr w:type="spellStart"/>
            <w:r w:rsidRPr="009530C7">
              <w:rPr>
                <w:rFonts w:cs="Arial"/>
                <w:sz w:val="20"/>
                <w:szCs w:val="20"/>
                <w:lang w:val="en-US"/>
              </w:rPr>
              <w:t>ResourceConfig</w:t>
            </w:r>
            <w:proofErr w:type="spellEnd"/>
            <w:r w:rsidRPr="009530C7">
              <w:rPr>
                <w:rFonts w:cs="Arial"/>
                <w:sz w:val="20"/>
                <w:szCs w:val="20"/>
                <w:lang w:val="en-US"/>
              </w:rPr>
              <w:t>)</w:t>
            </w:r>
          </w:p>
          <w:p w14:paraId="25B28CF0" w14:textId="77777777" w:rsidR="00EC5784" w:rsidRDefault="005308DB">
            <w:pPr>
              <w:pStyle w:val="TAL"/>
              <w:rPr>
                <w:rFonts w:cs="Arial"/>
                <w:sz w:val="20"/>
                <w:szCs w:val="20"/>
                <w:lang w:val="de-DE"/>
              </w:rPr>
            </w:pPr>
            <w:r>
              <w:rPr>
                <w:rFonts w:cs="Arial"/>
                <w:sz w:val="20"/>
                <w:szCs w:val="20"/>
                <w:lang w:val="de-DE"/>
              </w:rPr>
              <w:t xml:space="preserve"> </w:t>
            </w:r>
          </w:p>
          <w:p w14:paraId="4DD5AB61" w14:textId="77777777" w:rsidR="00EC5784" w:rsidRDefault="005308DB">
            <w:pPr>
              <w:pStyle w:val="TAL"/>
              <w:rPr>
                <w:rFonts w:cs="Arial"/>
                <w:sz w:val="20"/>
                <w:szCs w:val="20"/>
                <w:lang w:val="de-DE"/>
              </w:rPr>
            </w:pPr>
            <w:r>
              <w:rPr>
                <w:rFonts w:cs="Arial"/>
                <w:sz w:val="20"/>
                <w:szCs w:val="20"/>
                <w:lang w:val="de-DE"/>
              </w:rPr>
              <w:t>For the servCellIndex, now the cross carrier scheduling scheme is still not so clear, thus, we can add some Editor’s note to these 2 elements.</w:t>
            </w:r>
          </w:p>
          <w:p w14:paraId="191C7A10" w14:textId="77777777" w:rsidR="00EC5784" w:rsidRPr="009530C7" w:rsidRDefault="00EC5784">
            <w:pPr>
              <w:pStyle w:val="TAL"/>
              <w:rPr>
                <w:lang w:val="en-US"/>
              </w:rPr>
            </w:pPr>
          </w:p>
          <w:p w14:paraId="748378C6" w14:textId="77777777" w:rsidR="00EC5784" w:rsidRDefault="005308DB">
            <w:pPr>
              <w:pStyle w:val="PL"/>
              <w:rPr>
                <w:lang w:val="de-DE"/>
              </w:rPr>
            </w:pPr>
            <w:r>
              <w:rPr>
                <w:color w:val="808080"/>
                <w:lang w:val="de-DE"/>
              </w:rPr>
              <w:t xml:space="preserve">    </w:t>
            </w:r>
            <w:r>
              <w:rPr>
                <w:lang w:val="de-DE"/>
              </w:rPr>
              <w:t xml:space="preserve">resourceForSecondChannelOfModeB-r19      </w:t>
            </w:r>
            <w:r>
              <w:rPr>
                <w:color w:val="993366"/>
                <w:lang w:val="de-DE"/>
              </w:rPr>
              <w:t>SEQUENCE</w:t>
            </w:r>
            <w:r>
              <w:rPr>
                <w:lang w:val="de-DE"/>
              </w:rPr>
              <w:t xml:space="preserve"> {</w:t>
            </w:r>
          </w:p>
          <w:p w14:paraId="72BD3046" w14:textId="77777777" w:rsidR="00EC5784" w:rsidRDefault="005308DB">
            <w:pPr>
              <w:pStyle w:val="PL"/>
              <w:rPr>
                <w:lang w:val="de-DE"/>
              </w:rPr>
            </w:pPr>
            <w:r>
              <w:rPr>
                <w:lang w:val="de-DE"/>
              </w:rPr>
              <w:t xml:space="preserve">           configuredGrantConfigIndex-r19               ConfiguredGrantConfigIndex-r16,</w:t>
            </w:r>
          </w:p>
          <w:p w14:paraId="5EF1E071" w14:textId="77777777" w:rsidR="00EC5784" w:rsidRDefault="005308DB">
            <w:pPr>
              <w:pStyle w:val="PL"/>
              <w:rPr>
                <w:highlight w:val="yellow"/>
                <w:lang w:val="de-DE"/>
              </w:rPr>
            </w:pPr>
            <w:r>
              <w:rPr>
                <w:lang w:val="de-DE"/>
              </w:rPr>
              <w:tab/>
            </w:r>
            <w:r>
              <w:rPr>
                <w:lang w:val="de-DE"/>
              </w:rPr>
              <w:tab/>
            </w:r>
            <w:r>
              <w:rPr>
                <w:highlight w:val="yellow"/>
                <w:lang w:val="de-DE"/>
              </w:rPr>
              <w:t>bwp-Id-r19                BWP-Id,</w:t>
            </w:r>
          </w:p>
          <w:p w14:paraId="003C485D" w14:textId="77777777" w:rsidR="00EC5784" w:rsidRDefault="00EC5784">
            <w:pPr>
              <w:pStyle w:val="PL"/>
              <w:rPr>
                <w:highlight w:val="yellow"/>
                <w:lang w:val="de-DE"/>
              </w:rPr>
            </w:pPr>
          </w:p>
          <w:p w14:paraId="23B0CE2F" w14:textId="77777777" w:rsidR="00EC5784" w:rsidRDefault="005308DB">
            <w:pPr>
              <w:pStyle w:val="PL"/>
              <w:rPr>
                <w:color w:val="808080"/>
                <w:lang w:val="de-DE"/>
              </w:rPr>
            </w:pPr>
            <w:r>
              <w:rPr>
                <w:highlight w:val="yellow"/>
                <w:lang w:val="de-DE"/>
              </w:rPr>
              <w:tab/>
            </w:r>
            <w:r>
              <w:rPr>
                <w:highlight w:val="yellow"/>
                <w:lang w:val="de-DE"/>
              </w:rPr>
              <w:tab/>
            </w:r>
            <w:r>
              <w:rPr>
                <w:highlight w:val="yellow"/>
                <w:lang w:val="de-DE"/>
              </w:rPr>
              <w:tab/>
              <w:t>servCellIndex-r19</w:t>
            </w:r>
            <w:r>
              <w:rPr>
                <w:lang w:val="de-DE"/>
              </w:rPr>
              <w:tab/>
            </w:r>
            <w:r>
              <w:rPr>
                <w:lang w:val="de-DE"/>
              </w:rPr>
              <w:tab/>
            </w:r>
            <w:r>
              <w:rPr>
                <w:lang w:val="de-DE"/>
              </w:rPr>
              <w:tab/>
            </w:r>
            <w:r>
              <w:rPr>
                <w:lang w:val="de-DE"/>
              </w:rPr>
              <w:tab/>
            </w:r>
            <w:r>
              <w:rPr>
                <w:lang w:val="de-DE"/>
              </w:rPr>
              <w:tab/>
            </w:r>
            <w:r>
              <w:rPr>
                <w:lang w:val="de-DE"/>
              </w:rPr>
              <w:tab/>
            </w:r>
            <w:r>
              <w:rPr>
                <w:lang w:val="de-DE"/>
              </w:rPr>
              <w:tab/>
              <w:t xml:space="preserve"> ServCellIndex</w:t>
            </w:r>
          </w:p>
          <w:p w14:paraId="50E2B5F8" w14:textId="77777777" w:rsidR="00EC5784" w:rsidRDefault="005308DB">
            <w:pPr>
              <w:pStyle w:val="TAL"/>
            </w:pPr>
            <w:r>
              <w:t xml:space="preserve">        }                                                                                                 </w:t>
            </w:r>
          </w:p>
          <w:p w14:paraId="246BCB9A" w14:textId="77777777" w:rsidR="00EC5784" w:rsidRDefault="00EC5784">
            <w:pPr>
              <w:pStyle w:val="BodyText"/>
              <w:rPr>
                <w:rFonts w:cs="Arial"/>
                <w:lang w:val="de-DE"/>
              </w:rPr>
            </w:pPr>
          </w:p>
          <w:p w14:paraId="566EAAFC" w14:textId="77777777" w:rsidR="00EC5784" w:rsidRDefault="00EC5784">
            <w:pPr>
              <w:pStyle w:val="BodyText"/>
              <w:rPr>
                <w:rFonts w:cs="Arial"/>
                <w:lang w:val="de-DE"/>
              </w:rPr>
            </w:pPr>
          </w:p>
        </w:tc>
        <w:tc>
          <w:tcPr>
            <w:tcW w:w="3210" w:type="dxa"/>
          </w:tcPr>
          <w:p w14:paraId="6EA26FCB" w14:textId="77777777" w:rsidR="00EC5784" w:rsidRDefault="00EC5784">
            <w:pPr>
              <w:pStyle w:val="BodyText"/>
              <w:rPr>
                <w:rFonts w:cs="Arial"/>
                <w:lang w:val="de-DE"/>
              </w:rPr>
            </w:pPr>
          </w:p>
        </w:tc>
      </w:tr>
      <w:tr w:rsidR="00EC5784" w14:paraId="024728A3" w14:textId="77777777">
        <w:tc>
          <w:tcPr>
            <w:tcW w:w="1668" w:type="dxa"/>
          </w:tcPr>
          <w:p w14:paraId="03D71EBD" w14:textId="77777777" w:rsidR="00EC5784" w:rsidRDefault="005308DB">
            <w:pPr>
              <w:pStyle w:val="BodyText"/>
              <w:rPr>
                <w:rFonts w:cs="Arial"/>
                <w:lang w:val="de-DE"/>
              </w:rPr>
            </w:pPr>
            <w:r>
              <w:rPr>
                <w:rFonts w:cs="Arial"/>
                <w:sz w:val="20"/>
                <w:szCs w:val="20"/>
                <w:lang w:val="de-DE"/>
              </w:rPr>
              <w:t>ZTE[Issue 6]</w:t>
            </w:r>
          </w:p>
        </w:tc>
        <w:tc>
          <w:tcPr>
            <w:tcW w:w="4751" w:type="dxa"/>
          </w:tcPr>
          <w:p w14:paraId="6EC2ECCF" w14:textId="77777777" w:rsidR="00EC5784" w:rsidRPr="009530C7" w:rsidRDefault="005308DB">
            <w:pPr>
              <w:pStyle w:val="TAL"/>
              <w:rPr>
                <w:lang w:val="en-US" w:eastAsia="sv-SE"/>
              </w:rPr>
            </w:pPr>
            <w:proofErr w:type="spellStart"/>
            <w:r w:rsidRPr="009530C7">
              <w:rPr>
                <w:b/>
                <w:i/>
                <w:lang w:val="en-US" w:eastAsia="sv-SE"/>
              </w:rPr>
              <w:t>additionalOneSlotOffset</w:t>
            </w:r>
            <w:proofErr w:type="spellEnd"/>
          </w:p>
          <w:p w14:paraId="4703AB39" w14:textId="77777777" w:rsidR="00EC5784" w:rsidRDefault="005308DB">
            <w:pPr>
              <w:rPr>
                <w:lang w:val="de-DE" w:eastAsia="sv-SE"/>
              </w:rPr>
            </w:pPr>
            <w:r>
              <w:rPr>
                <w:lang w:val="de-DE" w:eastAsia="sv-SE"/>
              </w:rPr>
              <w:t xml:space="preserve">Configures 1-slot offset (per NZP-CSI-RS Resource) relative to the slot offset configured by </w:t>
            </w:r>
            <w:r>
              <w:rPr>
                <w:i/>
                <w:iCs/>
                <w:lang w:val="de-DE" w:eastAsia="sv-SE"/>
              </w:rPr>
              <w:t>aperiodicTriggeringOffset</w:t>
            </w:r>
            <w:r>
              <w:rPr>
                <w:lang w:val="de-DE" w:eastAsia="sv-SE"/>
              </w:rPr>
              <w:t xml:space="preserve"> in </w:t>
            </w:r>
            <w:r>
              <w:rPr>
                <w:i/>
                <w:iCs/>
                <w:lang w:val="de-DE" w:eastAsia="sv-SE"/>
              </w:rPr>
              <w:t>NZP-CSI-RS-ResourceSet</w:t>
            </w:r>
            <w:r>
              <w:rPr>
                <w:lang w:val="de-DE" w:eastAsia="sv-SE"/>
              </w:rPr>
              <w:t xml:space="preserve">. </w:t>
            </w:r>
            <w:r>
              <w:rPr>
                <w:highlight w:val="yellow"/>
                <w:lang w:val="de-DE" w:eastAsia="sv-SE"/>
              </w:rPr>
              <w:t xml:space="preserve">This field is only configured for codebook </w:t>
            </w:r>
            <w:r>
              <w:rPr>
                <w:i/>
                <w:iCs/>
                <w:highlight w:val="yellow"/>
                <w:lang w:val="de-DE" w:eastAsia="sv-SE"/>
              </w:rPr>
              <w:t>typeI-SinglePanel-r19</w:t>
            </w:r>
            <w:r>
              <w:rPr>
                <w:highlight w:val="yellow"/>
                <w:lang w:val="de-DE" w:eastAsia="sv-SE"/>
              </w:rPr>
              <w:t xml:space="preserve">, </w:t>
            </w:r>
            <w:r>
              <w:rPr>
                <w:i/>
                <w:iCs/>
                <w:highlight w:val="yellow"/>
                <w:lang w:val="de-DE"/>
              </w:rPr>
              <w:t>typeI-MultiPanel-r19</w:t>
            </w:r>
            <w:r>
              <w:rPr>
                <w:highlight w:val="yellow"/>
                <w:lang w:val="de-DE"/>
              </w:rPr>
              <w:t xml:space="preserve"> and e</w:t>
            </w:r>
            <w:r>
              <w:rPr>
                <w:i/>
                <w:iCs/>
                <w:highlight w:val="yellow"/>
                <w:lang w:val="de-DE"/>
              </w:rPr>
              <w:t>typeII-r19</w:t>
            </w:r>
            <w:r>
              <w:rPr>
                <w:highlight w:val="yellow"/>
                <w:lang w:val="de-DE" w:eastAsia="sv-SE"/>
              </w:rPr>
              <w:t>.</w:t>
            </w:r>
          </w:p>
          <w:p w14:paraId="72CC8471" w14:textId="77777777" w:rsidR="00EC5784" w:rsidRDefault="005308DB">
            <w:pPr>
              <w:rPr>
                <w:rFonts w:cs="Arial"/>
                <w:sz w:val="20"/>
                <w:lang w:val="en-US" w:eastAsia="zh-CN"/>
              </w:rPr>
            </w:pPr>
            <w:r>
              <w:rPr>
                <w:rFonts w:hint="eastAsia"/>
                <w:lang w:val="de-DE" w:eastAsia="zh-CN"/>
              </w:rPr>
              <w:t>We</w:t>
            </w:r>
            <w:r>
              <w:rPr>
                <w:lang w:val="de-DE" w:eastAsia="zh-CN"/>
              </w:rPr>
              <w:t xml:space="preserve"> think the </w:t>
            </w:r>
            <w:r>
              <w:rPr>
                <w:lang w:val="de-DE" w:eastAsia="sv-SE"/>
              </w:rPr>
              <w:t>this field can also be configured for codebook</w:t>
            </w:r>
            <w:r>
              <w:rPr>
                <w:lang w:val="de-DE" w:eastAsia="zh-CN"/>
              </w:rPr>
              <w:t xml:space="preserve"> typeII-FePortSelection-r19 </w:t>
            </w:r>
          </w:p>
        </w:tc>
        <w:tc>
          <w:tcPr>
            <w:tcW w:w="3210" w:type="dxa"/>
          </w:tcPr>
          <w:p w14:paraId="2B01E1FB" w14:textId="77777777" w:rsidR="00EC5784" w:rsidRDefault="00EC5784">
            <w:pPr>
              <w:pStyle w:val="BodyText"/>
              <w:rPr>
                <w:rFonts w:cs="Arial"/>
                <w:lang w:val="de-DE"/>
              </w:rPr>
            </w:pPr>
          </w:p>
        </w:tc>
      </w:tr>
      <w:tr w:rsidR="00EC5784" w14:paraId="77EC32A1" w14:textId="77777777">
        <w:tc>
          <w:tcPr>
            <w:tcW w:w="1668" w:type="dxa"/>
          </w:tcPr>
          <w:p w14:paraId="7EEEAF81" w14:textId="77777777" w:rsidR="00EC5784" w:rsidRDefault="005308DB">
            <w:pPr>
              <w:pStyle w:val="BodyText"/>
              <w:rPr>
                <w:rFonts w:cs="Arial"/>
                <w:lang w:val="de-DE"/>
              </w:rPr>
            </w:pPr>
            <w:r>
              <w:rPr>
                <w:rFonts w:cs="Arial" w:hint="eastAsia"/>
                <w:lang w:val="de-DE"/>
              </w:rPr>
              <w:t>S</w:t>
            </w:r>
            <w:r>
              <w:rPr>
                <w:rFonts w:cs="Arial"/>
                <w:lang w:val="de-DE"/>
              </w:rPr>
              <w:t>harp[Issue 1]</w:t>
            </w:r>
          </w:p>
        </w:tc>
        <w:tc>
          <w:tcPr>
            <w:tcW w:w="4751" w:type="dxa"/>
          </w:tcPr>
          <w:p w14:paraId="25CFF435" w14:textId="77777777" w:rsidR="00EC5784" w:rsidRPr="009530C7" w:rsidRDefault="005308DB">
            <w:pPr>
              <w:pStyle w:val="TAL"/>
              <w:rPr>
                <w:ins w:id="121" w:author="RAN2#129-bis" w:date="2025-01-29T14:35:00Z"/>
                <w:lang w:val="en-US" w:eastAsia="sv-SE"/>
              </w:rPr>
            </w:pPr>
            <w:r w:rsidRPr="009530C7">
              <w:rPr>
                <w:lang w:val="en-US"/>
              </w:rPr>
              <w:t>Considering</w:t>
            </w:r>
            <w:r w:rsidRPr="009530C7">
              <w:rPr>
                <w:b/>
                <w:i/>
                <w:lang w:val="en-US"/>
              </w:rPr>
              <w:t xml:space="preserve"> </w:t>
            </w:r>
            <w:proofErr w:type="spellStart"/>
            <w:ins w:id="122" w:author="RAN2#129-bis" w:date="2025-01-29T14:35:00Z">
              <w:r w:rsidRPr="009530C7">
                <w:rPr>
                  <w:b/>
                  <w:i/>
                  <w:lang w:val="en-US" w:eastAsia="sv-SE"/>
                </w:rPr>
                <w:t>csi</w:t>
              </w:r>
              <w:proofErr w:type="spellEnd"/>
              <w:r w:rsidRPr="009530C7">
                <w:rPr>
                  <w:b/>
                  <w:i/>
                  <w:lang w:val="en-US" w:eastAsia="sv-SE"/>
                </w:rPr>
                <w:t>-</w:t>
              </w:r>
              <w:proofErr w:type="spellStart"/>
              <w:r w:rsidRPr="009530C7">
                <w:rPr>
                  <w:b/>
                  <w:i/>
                  <w:lang w:val="en-US" w:eastAsia="sv-SE"/>
                </w:rPr>
                <w:t>ReportUE</w:t>
              </w:r>
              <w:proofErr w:type="spellEnd"/>
              <w:r w:rsidRPr="009530C7">
                <w:rPr>
                  <w:b/>
                  <w:i/>
                  <w:lang w:val="en-US" w:eastAsia="sv-SE"/>
                </w:rPr>
                <w:t>-IBM</w:t>
              </w:r>
            </w:ins>
          </w:p>
          <w:p w14:paraId="35D867E7" w14:textId="77777777" w:rsidR="00EC5784" w:rsidRPr="009530C7" w:rsidRDefault="005308DB">
            <w:pPr>
              <w:pStyle w:val="TAL"/>
              <w:rPr>
                <w:b/>
                <w:i/>
                <w:lang w:val="en-US"/>
              </w:rPr>
            </w:pPr>
            <w:r w:rsidRPr="009530C7">
              <w:rPr>
                <w:b/>
                <w:i/>
                <w:lang w:val="en-US"/>
              </w:rPr>
              <w:t xml:space="preserve"> </w:t>
            </w:r>
            <w:r w:rsidRPr="009530C7">
              <w:rPr>
                <w:lang w:val="en-US"/>
              </w:rPr>
              <w:t>is included in the IE</w:t>
            </w:r>
            <w:r w:rsidRPr="009530C7">
              <w:rPr>
                <w:b/>
                <w:i/>
                <w:lang w:val="en-US"/>
              </w:rPr>
              <w:t xml:space="preserve"> CSI-</w:t>
            </w:r>
            <w:proofErr w:type="spellStart"/>
            <w:r w:rsidRPr="009530C7">
              <w:rPr>
                <w:b/>
                <w:i/>
                <w:lang w:val="en-US"/>
              </w:rPr>
              <w:t>ReportConfig</w:t>
            </w:r>
            <w:proofErr w:type="spellEnd"/>
            <w:r w:rsidRPr="009530C7">
              <w:rPr>
                <w:lang w:val="en-US"/>
              </w:rPr>
              <w:t xml:space="preserve">, the existing description may need update. </w:t>
            </w:r>
          </w:p>
          <w:p w14:paraId="4A16C9CE" w14:textId="77777777" w:rsidR="00EC5784" w:rsidRPr="009530C7" w:rsidRDefault="00EC5784">
            <w:pPr>
              <w:pStyle w:val="TAL"/>
              <w:rPr>
                <w:b/>
                <w:i/>
                <w:lang w:val="en-US"/>
              </w:rPr>
            </w:pPr>
          </w:p>
          <w:p w14:paraId="6748C936" w14:textId="77777777" w:rsidR="00EC5784" w:rsidRDefault="005308DB">
            <w:pPr>
              <w:pStyle w:val="Heading4"/>
              <w:rPr>
                <w:lang w:val="de-DE"/>
              </w:rPr>
            </w:pPr>
            <w:bookmarkStart w:id="123" w:name="_Toc171467825"/>
            <w:bookmarkStart w:id="124" w:name="_Toc60777217"/>
            <w:r>
              <w:rPr>
                <w:lang w:val="de-DE"/>
              </w:rPr>
              <w:t>–</w:t>
            </w:r>
            <w:r>
              <w:rPr>
                <w:lang w:val="de-DE"/>
              </w:rPr>
              <w:tab/>
            </w:r>
            <w:r>
              <w:rPr>
                <w:i/>
                <w:lang w:val="de-DE"/>
              </w:rPr>
              <w:t>CSI-ReportConfig</w:t>
            </w:r>
            <w:bookmarkEnd w:id="123"/>
            <w:bookmarkEnd w:id="124"/>
          </w:p>
          <w:p w14:paraId="6E5C139A" w14:textId="77777777" w:rsidR="00EC5784" w:rsidRDefault="005308DB">
            <w:pPr>
              <w:rPr>
                <w:lang w:val="de-DE"/>
              </w:rPr>
            </w:pPr>
            <w:r>
              <w:rPr>
                <w:lang w:val="de-DE"/>
              </w:rPr>
              <w:t xml:space="preserve">The IE </w:t>
            </w:r>
            <w:r>
              <w:rPr>
                <w:i/>
                <w:lang w:val="de-DE"/>
              </w:rPr>
              <w:t>CSI-ReportConfig</w:t>
            </w:r>
            <w:r>
              <w:rPr>
                <w:lang w:val="de-DE"/>
              </w:rPr>
              <w:t xml:space="preserve"> is used to configure </w:t>
            </w:r>
            <w:r>
              <w:rPr>
                <w:highlight w:val="yellow"/>
                <w:lang w:val="de-DE"/>
              </w:rPr>
              <w:t>a periodic or semi-persistent</w:t>
            </w:r>
            <w:r>
              <w:rPr>
                <w:lang w:val="de-DE"/>
              </w:rPr>
              <w:t xml:space="preserve"> report sent on PUCCH on the cell in which the </w:t>
            </w:r>
            <w:r>
              <w:rPr>
                <w:i/>
                <w:lang w:val="de-DE"/>
              </w:rPr>
              <w:t>CSI-ReportConfig</w:t>
            </w:r>
            <w:r>
              <w:rPr>
                <w:lang w:val="de-DE"/>
              </w:rPr>
              <w:t xml:space="preserve"> is included, or to configure </w:t>
            </w:r>
            <w:r>
              <w:rPr>
                <w:highlight w:val="yellow"/>
                <w:lang w:val="de-DE"/>
              </w:rPr>
              <w:t>a semi-persistent or aperiodic report</w:t>
            </w:r>
            <w:r>
              <w:rPr>
                <w:lang w:val="de-DE"/>
              </w:rPr>
              <w:t xml:space="preserve"> sent on PUSCH triggered by DCI received on the cell in which the </w:t>
            </w:r>
            <w:r>
              <w:rPr>
                <w:i/>
                <w:lang w:val="de-DE"/>
              </w:rPr>
              <w:t>CSI-ReportConfig</w:t>
            </w:r>
            <w:r>
              <w:rPr>
                <w:lang w:val="de-DE"/>
              </w:rPr>
              <w:t xml:space="preserve"> is included (in this case, the cell on which the report is sent is determined by the received DCI). See TS 38.214 [19], clause 5.2.1.</w:t>
            </w:r>
          </w:p>
          <w:p w14:paraId="5D68E5DE" w14:textId="77777777" w:rsidR="00EC5784" w:rsidRDefault="00EC5784">
            <w:pPr>
              <w:pStyle w:val="TAL"/>
              <w:rPr>
                <w:b/>
                <w:i/>
              </w:rPr>
            </w:pPr>
          </w:p>
        </w:tc>
        <w:tc>
          <w:tcPr>
            <w:tcW w:w="3210" w:type="dxa"/>
          </w:tcPr>
          <w:p w14:paraId="1C475748" w14:textId="77777777" w:rsidR="00EC5784" w:rsidRDefault="00EC5784">
            <w:pPr>
              <w:pStyle w:val="BodyText"/>
              <w:rPr>
                <w:rFonts w:cs="Arial"/>
                <w:lang w:val="de-DE"/>
              </w:rPr>
            </w:pPr>
          </w:p>
        </w:tc>
      </w:tr>
      <w:tr w:rsidR="00EC5784" w14:paraId="69713A92" w14:textId="77777777">
        <w:tc>
          <w:tcPr>
            <w:tcW w:w="1668" w:type="dxa"/>
          </w:tcPr>
          <w:p w14:paraId="3B5F43A6" w14:textId="77777777" w:rsidR="00EC5784" w:rsidRDefault="005308DB">
            <w:pPr>
              <w:pStyle w:val="BodyText"/>
              <w:rPr>
                <w:rFonts w:cs="Arial"/>
                <w:lang w:val="de-DE"/>
              </w:rPr>
            </w:pPr>
            <w:r>
              <w:rPr>
                <w:rFonts w:cs="Arial" w:hint="eastAsia"/>
                <w:lang w:val="de-DE"/>
              </w:rPr>
              <w:t>S</w:t>
            </w:r>
            <w:r>
              <w:rPr>
                <w:rFonts w:cs="Arial"/>
                <w:lang w:val="de-DE"/>
              </w:rPr>
              <w:t>harp[Issue 2]</w:t>
            </w:r>
          </w:p>
        </w:tc>
        <w:tc>
          <w:tcPr>
            <w:tcW w:w="4751" w:type="dxa"/>
          </w:tcPr>
          <w:p w14:paraId="50B30634" w14:textId="77777777" w:rsidR="00EC5784" w:rsidRPr="009530C7" w:rsidRDefault="005308DB">
            <w:pPr>
              <w:pStyle w:val="TAL"/>
              <w:rPr>
                <w:lang w:val="en-US"/>
              </w:rPr>
            </w:pPr>
            <w:r w:rsidRPr="009530C7">
              <w:rPr>
                <w:lang w:val="en-US"/>
              </w:rPr>
              <w:t xml:space="preserve">Regarding to the choice of </w:t>
            </w:r>
            <w:proofErr w:type="spellStart"/>
            <w:ins w:id="125" w:author="RAN2#129-bis" w:date="2025-01-15T11:38:00Z">
              <w:r w:rsidRPr="009530C7">
                <w:rPr>
                  <w:lang w:val="en-US"/>
                </w:rPr>
                <w:t>periodicityAndOffset</w:t>
              </w:r>
            </w:ins>
            <w:proofErr w:type="spellEnd"/>
            <w:r w:rsidRPr="009530C7">
              <w:rPr>
                <w:lang w:val="en-US"/>
              </w:rPr>
              <w:t>, the value range has not been defined yet from my understanding, maybe a note could be added for future updating.</w:t>
            </w:r>
          </w:p>
          <w:p w14:paraId="7F01DCFE" w14:textId="77777777" w:rsidR="00EC5784" w:rsidRPr="009530C7" w:rsidRDefault="00EC5784">
            <w:pPr>
              <w:pStyle w:val="TAL"/>
              <w:rPr>
                <w:lang w:val="en-US"/>
              </w:rPr>
            </w:pPr>
          </w:p>
          <w:p w14:paraId="0587EFE4" w14:textId="77777777" w:rsidR="00EC5784" w:rsidRDefault="005308DB">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 w:author="RAN2#129-bis" w:date="2025-01-15T11:30:00Z"/>
                <w:rFonts w:ascii="Courier New" w:eastAsia="Times New Roman" w:hAnsi="Courier New"/>
                <w:sz w:val="16"/>
                <w:lang w:val="de-DE" w:eastAsia="zh-CN"/>
              </w:rPr>
            </w:pPr>
            <w:ins w:id="127" w:author="RAN2#129-bis" w:date="2025-01-15T11:30:00Z">
              <w:r>
                <w:rPr>
                  <w:rFonts w:ascii="Courier New" w:eastAsia="Times New Roman" w:hAnsi="Courier New"/>
                  <w:sz w:val="16"/>
                  <w:lang w:val="de-DE" w:eastAsia="zh-CN"/>
                </w:rPr>
                <w:t>firstPUCCHResourceConfig-r19</w:t>
              </w:r>
            </w:ins>
            <w:ins w:id="128" w:author="RAN2#129-bis" w:date="2025-01-29T14:39:00Z">
              <w:r>
                <w:rPr>
                  <w:rFonts w:ascii="Courier New" w:eastAsia="Times New Roman" w:hAnsi="Courier New"/>
                  <w:sz w:val="16"/>
                  <w:lang w:val="de-DE" w:eastAsia="zh-CN"/>
                </w:rPr>
                <w:t xml:space="preserve">   </w:t>
              </w:r>
            </w:ins>
            <w:ins w:id="129" w:author="RAN2#129-bis" w:date="2025-01-15T11:30:00Z">
              <w:r>
                <w:rPr>
                  <w:rFonts w:ascii="Courier New" w:eastAsia="Times New Roman" w:hAnsi="Courier New"/>
                  <w:sz w:val="16"/>
                  <w:lang w:val="de-DE" w:eastAsia="zh-CN"/>
                </w:rPr>
                <w:t xml:space="preserve">      </w:t>
              </w:r>
            </w:ins>
            <w:ins w:id="130" w:author="RAN2#129-bis" w:date="2025-01-15T11:31:00Z">
              <w:r>
                <w:rPr>
                  <w:rFonts w:ascii="Courier New" w:eastAsia="Times New Roman" w:hAnsi="Courier New"/>
                  <w:sz w:val="16"/>
                  <w:lang w:val="de-DE" w:eastAsia="zh-CN"/>
                </w:rPr>
                <w:t xml:space="preserve">    </w:t>
              </w:r>
            </w:ins>
            <w:ins w:id="131" w:author="RAN2#129-bis" w:date="2025-01-15T11:30:00Z">
              <w:r>
                <w:rPr>
                  <w:rFonts w:ascii="Courier New" w:eastAsia="Times New Roman" w:hAnsi="Courier New"/>
                  <w:color w:val="993366"/>
                  <w:sz w:val="16"/>
                  <w:lang w:val="de-DE" w:eastAsia="zh-CN"/>
                </w:rPr>
                <w:t>SEQUENCE</w:t>
              </w:r>
              <w:r>
                <w:rPr>
                  <w:rFonts w:ascii="Courier New" w:eastAsia="Times New Roman" w:hAnsi="Courier New"/>
                  <w:sz w:val="16"/>
                  <w:lang w:val="de-DE" w:eastAsia="zh-CN"/>
                </w:rPr>
                <w:t xml:space="preserve"> {</w:t>
              </w:r>
            </w:ins>
          </w:p>
          <w:p w14:paraId="4B0ABBCB" w14:textId="77777777" w:rsidR="00EC5784" w:rsidRDefault="005308DB">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2" w:author="RAN2#129-bis" w:date="2025-01-15T11:38:00Z"/>
                <w:rFonts w:ascii="Courier New" w:eastAsia="Times New Roman" w:hAnsi="Courier New"/>
                <w:sz w:val="16"/>
                <w:lang w:val="de-DE" w:eastAsia="zh-CN"/>
              </w:rPr>
            </w:pPr>
            <w:ins w:id="133" w:author="RAN2#129-bis" w:date="2025-01-15T11:38:00Z">
              <w:r>
                <w:rPr>
                  <w:rFonts w:ascii="Courier New" w:eastAsia="Times New Roman" w:hAnsi="Courier New"/>
                  <w:sz w:val="16"/>
                  <w:lang w:val="de-DE" w:eastAsia="zh-CN"/>
                </w:rPr>
                <w:t xml:space="preserve">                periodicityAndOffset                 </w:t>
              </w:r>
              <w:r>
                <w:rPr>
                  <w:rFonts w:ascii="Courier New" w:eastAsia="Times New Roman" w:hAnsi="Courier New"/>
                  <w:color w:val="993366"/>
                  <w:sz w:val="16"/>
                  <w:lang w:val="de-DE" w:eastAsia="zh-CN"/>
                </w:rPr>
                <w:t>CHOICE</w:t>
              </w:r>
              <w:r>
                <w:rPr>
                  <w:rFonts w:ascii="Courier New" w:eastAsia="Times New Roman" w:hAnsi="Courier New"/>
                  <w:sz w:val="16"/>
                  <w:lang w:val="de-DE" w:eastAsia="zh-CN"/>
                </w:rPr>
                <w:t xml:space="preserve"> {</w:t>
              </w:r>
            </w:ins>
          </w:p>
          <w:p w14:paraId="75D33CE6" w14:textId="77777777" w:rsidR="00EC5784" w:rsidRDefault="005308DB">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4" w:author="RAN2#129-bis" w:date="2025-01-15T11:38:00Z"/>
                <w:rFonts w:ascii="Courier New" w:eastAsia="Times New Roman" w:hAnsi="Courier New"/>
                <w:sz w:val="16"/>
                <w:lang w:val="de-DE" w:eastAsia="zh-CN"/>
              </w:rPr>
            </w:pPr>
            <w:ins w:id="135" w:author="RAN2#129-bis" w:date="2025-01-15T11:38:00Z">
              <w:r>
                <w:rPr>
                  <w:rFonts w:ascii="Courier New" w:eastAsia="Times New Roman" w:hAnsi="Courier New"/>
                  <w:sz w:val="16"/>
                  <w:lang w:val="de-DE" w:eastAsia="zh-CN"/>
                </w:rPr>
                <w:t xml:space="preserve">        </w:t>
              </w:r>
              <w:r>
                <w:rPr>
                  <w:rFonts w:ascii="Courier New" w:eastAsia="Times New Roman" w:hAnsi="Courier New"/>
                  <w:sz w:val="16"/>
                  <w:lang w:val="de-DE" w:eastAsia="zh-CN"/>
                </w:rPr>
                <w:tab/>
              </w:r>
              <w:r>
                <w:rPr>
                  <w:rFonts w:ascii="Courier New" w:eastAsia="Times New Roman" w:hAnsi="Courier New"/>
                  <w:sz w:val="16"/>
                  <w:lang w:val="de-DE" w:eastAsia="zh-CN"/>
                </w:rPr>
                <w:tab/>
              </w:r>
              <w:r>
                <w:rPr>
                  <w:rFonts w:ascii="Courier New" w:eastAsia="Times New Roman" w:hAnsi="Courier New"/>
                  <w:sz w:val="16"/>
                  <w:lang w:val="de-DE" w:eastAsia="zh-CN"/>
                </w:rPr>
                <w:tab/>
                <w:t xml:space="preserve">sym2                                    </w:t>
              </w:r>
              <w:r>
                <w:rPr>
                  <w:rFonts w:ascii="Courier New" w:eastAsia="Times New Roman" w:hAnsi="Courier New"/>
                  <w:color w:val="993366"/>
                  <w:sz w:val="16"/>
                  <w:lang w:val="de-DE" w:eastAsia="zh-CN"/>
                </w:rPr>
                <w:t>NULL</w:t>
              </w:r>
              <w:r>
                <w:rPr>
                  <w:rFonts w:ascii="Courier New" w:eastAsia="Times New Roman" w:hAnsi="Courier New"/>
                  <w:sz w:val="16"/>
                  <w:lang w:val="de-DE" w:eastAsia="zh-CN"/>
                </w:rPr>
                <w:t>,</w:t>
              </w:r>
            </w:ins>
          </w:p>
          <w:p w14:paraId="43D441CF" w14:textId="77777777" w:rsidR="00EC5784" w:rsidRDefault="005308DB">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 w:author="RAN2#129-bis" w:date="2025-01-15T11:38:00Z"/>
                <w:rFonts w:ascii="Courier New" w:eastAsia="Times New Roman" w:hAnsi="Courier New"/>
                <w:sz w:val="16"/>
                <w:lang w:val="de-DE" w:eastAsia="zh-CN"/>
              </w:rPr>
            </w:pPr>
            <w:ins w:id="137" w:author="RAN2#129-bis" w:date="2025-01-15T11:38:00Z">
              <w:r>
                <w:rPr>
                  <w:rFonts w:ascii="Courier New" w:eastAsia="Times New Roman" w:hAnsi="Courier New"/>
                  <w:sz w:val="16"/>
                  <w:lang w:val="de-DE" w:eastAsia="zh-CN"/>
                </w:rPr>
                <w:t xml:space="preserve">        </w:t>
              </w:r>
              <w:r>
                <w:rPr>
                  <w:rFonts w:ascii="Courier New" w:eastAsia="Times New Roman" w:hAnsi="Courier New"/>
                  <w:sz w:val="16"/>
                  <w:lang w:val="de-DE" w:eastAsia="zh-CN"/>
                </w:rPr>
                <w:tab/>
              </w:r>
              <w:r>
                <w:rPr>
                  <w:rFonts w:ascii="Courier New" w:eastAsia="Times New Roman" w:hAnsi="Courier New"/>
                  <w:sz w:val="16"/>
                  <w:lang w:val="de-DE" w:eastAsia="zh-CN"/>
                </w:rPr>
                <w:tab/>
              </w:r>
              <w:r>
                <w:rPr>
                  <w:rFonts w:ascii="Courier New" w:eastAsia="Times New Roman" w:hAnsi="Courier New"/>
                  <w:sz w:val="16"/>
                  <w:lang w:val="de-DE" w:eastAsia="zh-CN"/>
                </w:rPr>
                <w:tab/>
                <w:t xml:space="preserve">sym6or7                                 </w:t>
              </w:r>
              <w:r>
                <w:rPr>
                  <w:rFonts w:ascii="Courier New" w:eastAsia="Times New Roman" w:hAnsi="Courier New"/>
                  <w:color w:val="993366"/>
                  <w:sz w:val="16"/>
                  <w:lang w:val="de-DE" w:eastAsia="zh-CN"/>
                </w:rPr>
                <w:t>NULL</w:t>
              </w:r>
              <w:r>
                <w:rPr>
                  <w:rFonts w:ascii="Courier New" w:eastAsia="Times New Roman" w:hAnsi="Courier New"/>
                  <w:sz w:val="16"/>
                  <w:lang w:val="de-DE" w:eastAsia="zh-CN"/>
                </w:rPr>
                <w:t>,</w:t>
              </w:r>
            </w:ins>
          </w:p>
          <w:p w14:paraId="40ED7E96" w14:textId="77777777" w:rsidR="00EC5784" w:rsidRDefault="005308DB">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8" w:author="RAN2#129-bis" w:date="2025-01-15T11:38:00Z"/>
                <w:rFonts w:ascii="Courier New" w:eastAsia="Times New Roman" w:hAnsi="Courier New"/>
                <w:color w:val="808080"/>
                <w:sz w:val="16"/>
                <w:lang w:val="de-DE" w:eastAsia="zh-CN"/>
              </w:rPr>
            </w:pPr>
            <w:ins w:id="139" w:author="RAN2#129-bis" w:date="2025-01-15T11:38:00Z">
              <w:r>
                <w:rPr>
                  <w:rFonts w:ascii="Courier New" w:eastAsia="Times New Roman" w:hAnsi="Courier New"/>
                  <w:sz w:val="16"/>
                  <w:lang w:val="de-DE" w:eastAsia="zh-CN"/>
                </w:rPr>
                <w:t xml:space="preserve">        </w:t>
              </w:r>
              <w:r>
                <w:rPr>
                  <w:rFonts w:ascii="Courier New" w:eastAsia="Times New Roman" w:hAnsi="Courier New"/>
                  <w:sz w:val="16"/>
                  <w:lang w:val="de-DE" w:eastAsia="zh-CN"/>
                </w:rPr>
                <w:tab/>
              </w:r>
              <w:r>
                <w:rPr>
                  <w:rFonts w:ascii="Courier New" w:eastAsia="Times New Roman" w:hAnsi="Courier New"/>
                  <w:sz w:val="16"/>
                  <w:lang w:val="de-DE" w:eastAsia="zh-CN"/>
                </w:rPr>
                <w:tab/>
              </w:r>
              <w:r>
                <w:rPr>
                  <w:rFonts w:ascii="Courier New" w:eastAsia="Times New Roman" w:hAnsi="Courier New"/>
                  <w:sz w:val="16"/>
                  <w:lang w:val="de-DE" w:eastAsia="zh-CN"/>
                </w:rPr>
                <w:tab/>
                <w:t xml:space="preserve">sl1                                     </w:t>
              </w:r>
              <w:r>
                <w:rPr>
                  <w:rFonts w:ascii="Courier New" w:eastAsia="Times New Roman" w:hAnsi="Courier New"/>
                  <w:color w:val="993366"/>
                  <w:sz w:val="16"/>
                  <w:lang w:val="de-DE" w:eastAsia="zh-CN"/>
                </w:rPr>
                <w:t>NULL</w:t>
              </w:r>
              <w:r>
                <w:rPr>
                  <w:rFonts w:ascii="Courier New" w:eastAsia="Times New Roman" w:hAnsi="Courier New"/>
                  <w:sz w:val="16"/>
                  <w:lang w:val="de-DE" w:eastAsia="zh-CN"/>
                </w:rPr>
                <w:t xml:space="preserve">,                       </w:t>
              </w:r>
              <w:r>
                <w:rPr>
                  <w:rFonts w:ascii="Courier New" w:eastAsia="Times New Roman" w:hAnsi="Courier New"/>
                  <w:color w:val="808080"/>
                  <w:sz w:val="16"/>
                  <w:lang w:val="de-DE" w:eastAsia="zh-CN"/>
                </w:rPr>
                <w:t>-- Recurs in every slot</w:t>
              </w:r>
            </w:ins>
          </w:p>
          <w:p w14:paraId="721E18E8" w14:textId="77777777" w:rsidR="00EC5784" w:rsidRDefault="005308DB">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 w:author="RAN2#129-bis" w:date="2025-01-15T11:38:00Z"/>
                <w:rFonts w:ascii="Courier New" w:eastAsia="Times New Roman" w:hAnsi="Courier New"/>
                <w:sz w:val="16"/>
                <w:lang w:val="de-DE" w:eastAsia="zh-CN"/>
              </w:rPr>
            </w:pPr>
            <w:ins w:id="141" w:author="RAN2#129-bis" w:date="2025-01-15T11:38:00Z">
              <w:r>
                <w:rPr>
                  <w:rFonts w:ascii="Courier New" w:eastAsia="Times New Roman" w:hAnsi="Courier New"/>
                  <w:sz w:val="16"/>
                  <w:lang w:val="de-DE" w:eastAsia="zh-CN"/>
                </w:rPr>
                <w:lastRenderedPageBreak/>
                <w:t xml:space="preserve">        </w:t>
              </w:r>
              <w:r>
                <w:rPr>
                  <w:rFonts w:ascii="Courier New" w:eastAsia="Times New Roman" w:hAnsi="Courier New"/>
                  <w:sz w:val="16"/>
                  <w:lang w:val="de-DE" w:eastAsia="zh-CN"/>
                </w:rPr>
                <w:tab/>
              </w:r>
              <w:r>
                <w:rPr>
                  <w:rFonts w:ascii="Courier New" w:eastAsia="Times New Roman" w:hAnsi="Courier New"/>
                  <w:sz w:val="16"/>
                  <w:lang w:val="de-DE" w:eastAsia="zh-CN"/>
                </w:rPr>
                <w:tab/>
              </w:r>
              <w:r>
                <w:rPr>
                  <w:rFonts w:ascii="Courier New" w:eastAsia="Times New Roman" w:hAnsi="Courier New"/>
                  <w:sz w:val="16"/>
                  <w:lang w:val="de-DE" w:eastAsia="zh-CN"/>
                </w:rPr>
                <w:tab/>
                <w:t xml:space="preserve">sl2                                     </w:t>
              </w:r>
              <w:r>
                <w:rPr>
                  <w:rFonts w:ascii="Courier New" w:eastAsia="Times New Roman" w:hAnsi="Courier New"/>
                  <w:color w:val="993366"/>
                  <w:sz w:val="16"/>
                  <w:lang w:val="de-DE" w:eastAsia="zh-CN"/>
                </w:rPr>
                <w:t>INTEGER</w:t>
              </w:r>
              <w:r>
                <w:rPr>
                  <w:rFonts w:ascii="Courier New" w:eastAsia="Times New Roman" w:hAnsi="Courier New"/>
                  <w:sz w:val="16"/>
                  <w:lang w:val="de-DE" w:eastAsia="zh-CN"/>
                </w:rPr>
                <w:t xml:space="preserve"> (0..1),</w:t>
              </w:r>
            </w:ins>
          </w:p>
          <w:p w14:paraId="07AE6303" w14:textId="77777777" w:rsidR="00EC5784" w:rsidRDefault="005308DB">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 w:author="RAN2#129-bis" w:date="2025-01-15T11:38:00Z"/>
                <w:rFonts w:ascii="Courier New" w:eastAsia="Times New Roman" w:hAnsi="Courier New"/>
                <w:sz w:val="16"/>
                <w:lang w:val="de-DE" w:eastAsia="zh-CN"/>
              </w:rPr>
            </w:pPr>
            <w:ins w:id="143" w:author="RAN2#129-bis" w:date="2025-01-15T11:38:00Z">
              <w:r>
                <w:rPr>
                  <w:rFonts w:ascii="Courier New" w:eastAsia="Times New Roman" w:hAnsi="Courier New"/>
                  <w:sz w:val="16"/>
                  <w:lang w:val="de-DE" w:eastAsia="zh-CN"/>
                </w:rPr>
                <w:t xml:space="preserve">        </w:t>
              </w:r>
              <w:r>
                <w:rPr>
                  <w:rFonts w:ascii="Courier New" w:eastAsia="Times New Roman" w:hAnsi="Courier New"/>
                  <w:sz w:val="16"/>
                  <w:lang w:val="de-DE" w:eastAsia="zh-CN"/>
                </w:rPr>
                <w:tab/>
              </w:r>
              <w:r>
                <w:rPr>
                  <w:rFonts w:ascii="Courier New" w:eastAsia="Times New Roman" w:hAnsi="Courier New"/>
                  <w:sz w:val="16"/>
                  <w:lang w:val="de-DE" w:eastAsia="zh-CN"/>
                </w:rPr>
                <w:tab/>
              </w:r>
              <w:r>
                <w:rPr>
                  <w:rFonts w:ascii="Courier New" w:eastAsia="Times New Roman" w:hAnsi="Courier New"/>
                  <w:sz w:val="16"/>
                  <w:lang w:val="de-DE" w:eastAsia="zh-CN"/>
                </w:rPr>
                <w:tab/>
                <w:t xml:space="preserve">sl4                                     </w:t>
              </w:r>
              <w:r>
                <w:rPr>
                  <w:rFonts w:ascii="Courier New" w:eastAsia="Times New Roman" w:hAnsi="Courier New"/>
                  <w:color w:val="993366"/>
                  <w:sz w:val="16"/>
                  <w:lang w:val="de-DE" w:eastAsia="zh-CN"/>
                </w:rPr>
                <w:t>INTEGER</w:t>
              </w:r>
              <w:r>
                <w:rPr>
                  <w:rFonts w:ascii="Courier New" w:eastAsia="Times New Roman" w:hAnsi="Courier New"/>
                  <w:sz w:val="16"/>
                  <w:lang w:val="de-DE" w:eastAsia="zh-CN"/>
                </w:rPr>
                <w:t xml:space="preserve"> (0..3),</w:t>
              </w:r>
            </w:ins>
          </w:p>
          <w:p w14:paraId="48191EC4" w14:textId="77777777" w:rsidR="00EC5784" w:rsidRDefault="005308DB">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 w:author="RAN2#129-bis" w:date="2025-01-15T11:38:00Z"/>
                <w:rFonts w:ascii="Courier New" w:eastAsia="Times New Roman" w:hAnsi="Courier New"/>
                <w:sz w:val="16"/>
                <w:lang w:val="de-DE" w:eastAsia="zh-CN"/>
              </w:rPr>
            </w:pPr>
            <w:ins w:id="145" w:author="RAN2#129-bis" w:date="2025-01-15T11:38:00Z">
              <w:r>
                <w:rPr>
                  <w:rFonts w:ascii="Courier New" w:eastAsia="Times New Roman" w:hAnsi="Courier New"/>
                  <w:sz w:val="16"/>
                  <w:lang w:val="de-DE" w:eastAsia="zh-CN"/>
                </w:rPr>
                <w:t xml:space="preserve">        </w:t>
              </w:r>
              <w:r>
                <w:rPr>
                  <w:rFonts w:ascii="Courier New" w:eastAsia="Times New Roman" w:hAnsi="Courier New"/>
                  <w:sz w:val="16"/>
                  <w:lang w:val="de-DE" w:eastAsia="zh-CN"/>
                </w:rPr>
                <w:tab/>
              </w:r>
              <w:r>
                <w:rPr>
                  <w:rFonts w:ascii="Courier New" w:eastAsia="Times New Roman" w:hAnsi="Courier New"/>
                  <w:sz w:val="16"/>
                  <w:lang w:val="de-DE" w:eastAsia="zh-CN"/>
                </w:rPr>
                <w:tab/>
              </w:r>
              <w:r>
                <w:rPr>
                  <w:rFonts w:ascii="Courier New" w:eastAsia="Times New Roman" w:hAnsi="Courier New"/>
                  <w:sz w:val="16"/>
                  <w:lang w:val="de-DE" w:eastAsia="zh-CN"/>
                </w:rPr>
                <w:tab/>
                <w:t xml:space="preserve">sl5                                     </w:t>
              </w:r>
              <w:r>
                <w:rPr>
                  <w:rFonts w:ascii="Courier New" w:eastAsia="Times New Roman" w:hAnsi="Courier New"/>
                  <w:color w:val="993366"/>
                  <w:sz w:val="16"/>
                  <w:lang w:val="de-DE" w:eastAsia="zh-CN"/>
                </w:rPr>
                <w:t>INTEGER</w:t>
              </w:r>
              <w:r>
                <w:rPr>
                  <w:rFonts w:ascii="Courier New" w:eastAsia="Times New Roman" w:hAnsi="Courier New"/>
                  <w:sz w:val="16"/>
                  <w:lang w:val="de-DE" w:eastAsia="zh-CN"/>
                </w:rPr>
                <w:t xml:space="preserve"> (0..4),</w:t>
              </w:r>
            </w:ins>
          </w:p>
          <w:p w14:paraId="06BE1348" w14:textId="77777777" w:rsidR="00EC5784" w:rsidRDefault="005308DB">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 w:author="RAN2#129-bis" w:date="2025-01-15T11:38:00Z"/>
                <w:rFonts w:ascii="Courier New" w:eastAsia="Times New Roman" w:hAnsi="Courier New"/>
                <w:sz w:val="16"/>
                <w:lang w:val="de-DE" w:eastAsia="zh-CN"/>
              </w:rPr>
            </w:pPr>
            <w:ins w:id="147" w:author="RAN2#129-bis" w:date="2025-01-15T11:38:00Z">
              <w:r>
                <w:rPr>
                  <w:rFonts w:ascii="Courier New" w:eastAsia="Times New Roman" w:hAnsi="Courier New"/>
                  <w:sz w:val="16"/>
                  <w:lang w:val="de-DE" w:eastAsia="zh-CN"/>
                </w:rPr>
                <w:t xml:space="preserve">        </w:t>
              </w:r>
              <w:r>
                <w:rPr>
                  <w:rFonts w:ascii="Courier New" w:eastAsia="Times New Roman" w:hAnsi="Courier New"/>
                  <w:sz w:val="16"/>
                  <w:lang w:val="de-DE" w:eastAsia="zh-CN"/>
                </w:rPr>
                <w:tab/>
              </w:r>
              <w:r>
                <w:rPr>
                  <w:rFonts w:ascii="Courier New" w:eastAsia="Times New Roman" w:hAnsi="Courier New"/>
                  <w:sz w:val="16"/>
                  <w:lang w:val="de-DE" w:eastAsia="zh-CN"/>
                </w:rPr>
                <w:tab/>
              </w:r>
              <w:r>
                <w:rPr>
                  <w:rFonts w:ascii="Courier New" w:eastAsia="Times New Roman" w:hAnsi="Courier New"/>
                  <w:sz w:val="16"/>
                  <w:lang w:val="de-DE" w:eastAsia="zh-CN"/>
                </w:rPr>
                <w:tab/>
                <w:t xml:space="preserve">sl8                                     </w:t>
              </w:r>
              <w:r>
                <w:rPr>
                  <w:rFonts w:ascii="Courier New" w:eastAsia="Times New Roman" w:hAnsi="Courier New"/>
                  <w:color w:val="993366"/>
                  <w:sz w:val="16"/>
                  <w:lang w:val="de-DE" w:eastAsia="zh-CN"/>
                </w:rPr>
                <w:t>INTEGER</w:t>
              </w:r>
              <w:r>
                <w:rPr>
                  <w:rFonts w:ascii="Courier New" w:eastAsia="Times New Roman" w:hAnsi="Courier New"/>
                  <w:sz w:val="16"/>
                  <w:lang w:val="de-DE" w:eastAsia="zh-CN"/>
                </w:rPr>
                <w:t xml:space="preserve"> (0..7),</w:t>
              </w:r>
            </w:ins>
          </w:p>
          <w:p w14:paraId="44F66EF9" w14:textId="77777777" w:rsidR="00EC5784" w:rsidRDefault="005308DB">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8" w:author="RAN2#129-bis" w:date="2025-01-15T11:38:00Z"/>
                <w:rFonts w:ascii="Courier New" w:eastAsia="Times New Roman" w:hAnsi="Courier New"/>
                <w:sz w:val="16"/>
                <w:lang w:val="de-DE" w:eastAsia="zh-CN"/>
              </w:rPr>
            </w:pPr>
            <w:ins w:id="149" w:author="RAN2#129-bis" w:date="2025-01-15T11:38:00Z">
              <w:r>
                <w:rPr>
                  <w:rFonts w:ascii="Courier New" w:eastAsia="Times New Roman" w:hAnsi="Courier New"/>
                  <w:sz w:val="16"/>
                  <w:lang w:val="de-DE" w:eastAsia="zh-CN"/>
                </w:rPr>
                <w:t xml:space="preserve">        </w:t>
              </w:r>
              <w:r>
                <w:rPr>
                  <w:rFonts w:ascii="Courier New" w:eastAsia="Times New Roman" w:hAnsi="Courier New"/>
                  <w:sz w:val="16"/>
                  <w:lang w:val="de-DE" w:eastAsia="zh-CN"/>
                </w:rPr>
                <w:tab/>
              </w:r>
              <w:r>
                <w:rPr>
                  <w:rFonts w:ascii="Courier New" w:eastAsia="Times New Roman" w:hAnsi="Courier New"/>
                  <w:sz w:val="16"/>
                  <w:lang w:val="de-DE" w:eastAsia="zh-CN"/>
                </w:rPr>
                <w:tab/>
              </w:r>
              <w:r>
                <w:rPr>
                  <w:rFonts w:ascii="Courier New" w:eastAsia="Times New Roman" w:hAnsi="Courier New"/>
                  <w:sz w:val="16"/>
                  <w:lang w:val="de-DE" w:eastAsia="zh-CN"/>
                </w:rPr>
                <w:tab/>
                <w:t xml:space="preserve">sl10                                    </w:t>
              </w:r>
              <w:r>
                <w:rPr>
                  <w:rFonts w:ascii="Courier New" w:eastAsia="Times New Roman" w:hAnsi="Courier New"/>
                  <w:color w:val="993366"/>
                  <w:sz w:val="16"/>
                  <w:lang w:val="de-DE" w:eastAsia="zh-CN"/>
                </w:rPr>
                <w:t>INTEGER</w:t>
              </w:r>
              <w:r>
                <w:rPr>
                  <w:rFonts w:ascii="Courier New" w:eastAsia="Times New Roman" w:hAnsi="Courier New"/>
                  <w:sz w:val="16"/>
                  <w:lang w:val="de-DE" w:eastAsia="zh-CN"/>
                </w:rPr>
                <w:t xml:space="preserve"> (0..9),</w:t>
              </w:r>
            </w:ins>
          </w:p>
          <w:p w14:paraId="3D0C1AAD" w14:textId="77777777" w:rsidR="00EC5784" w:rsidRDefault="005308DB">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0" w:author="RAN2#129-bis" w:date="2025-01-15T11:38:00Z"/>
                <w:rFonts w:ascii="Courier New" w:eastAsia="Times New Roman" w:hAnsi="Courier New"/>
                <w:sz w:val="16"/>
                <w:lang w:val="de-DE" w:eastAsia="zh-CN"/>
              </w:rPr>
            </w:pPr>
            <w:ins w:id="151" w:author="RAN2#129-bis" w:date="2025-01-15T11:38:00Z">
              <w:r>
                <w:rPr>
                  <w:rFonts w:ascii="Courier New" w:eastAsia="Times New Roman" w:hAnsi="Courier New"/>
                  <w:sz w:val="16"/>
                  <w:lang w:val="de-DE" w:eastAsia="zh-CN"/>
                </w:rPr>
                <w:t xml:space="preserve">        </w:t>
              </w:r>
              <w:r>
                <w:rPr>
                  <w:rFonts w:ascii="Courier New" w:eastAsia="Times New Roman" w:hAnsi="Courier New"/>
                  <w:sz w:val="16"/>
                  <w:lang w:val="de-DE" w:eastAsia="zh-CN"/>
                </w:rPr>
                <w:tab/>
              </w:r>
              <w:r>
                <w:rPr>
                  <w:rFonts w:ascii="Courier New" w:eastAsia="Times New Roman" w:hAnsi="Courier New"/>
                  <w:sz w:val="16"/>
                  <w:lang w:val="de-DE" w:eastAsia="zh-CN"/>
                </w:rPr>
                <w:tab/>
              </w:r>
              <w:r>
                <w:rPr>
                  <w:rFonts w:ascii="Courier New" w:eastAsia="Times New Roman" w:hAnsi="Courier New"/>
                  <w:sz w:val="16"/>
                  <w:lang w:val="de-DE" w:eastAsia="zh-CN"/>
                </w:rPr>
                <w:tab/>
                <w:t xml:space="preserve">sl16                                    </w:t>
              </w:r>
              <w:r>
                <w:rPr>
                  <w:rFonts w:ascii="Courier New" w:eastAsia="Times New Roman" w:hAnsi="Courier New"/>
                  <w:color w:val="993366"/>
                  <w:sz w:val="16"/>
                  <w:lang w:val="de-DE" w:eastAsia="zh-CN"/>
                </w:rPr>
                <w:t>INTEGER</w:t>
              </w:r>
              <w:r>
                <w:rPr>
                  <w:rFonts w:ascii="Courier New" w:eastAsia="Times New Roman" w:hAnsi="Courier New"/>
                  <w:sz w:val="16"/>
                  <w:lang w:val="de-DE" w:eastAsia="zh-CN"/>
                </w:rPr>
                <w:t xml:space="preserve"> (0..15),</w:t>
              </w:r>
            </w:ins>
          </w:p>
          <w:p w14:paraId="14683EFC" w14:textId="77777777" w:rsidR="00EC5784" w:rsidRDefault="005308DB">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2" w:author="RAN2#129-bis" w:date="2025-01-15T11:38:00Z"/>
                <w:rFonts w:ascii="Courier New" w:eastAsia="Times New Roman" w:hAnsi="Courier New"/>
                <w:sz w:val="16"/>
                <w:lang w:val="de-DE" w:eastAsia="zh-CN"/>
              </w:rPr>
            </w:pPr>
            <w:ins w:id="153" w:author="RAN2#129-bis" w:date="2025-01-15T11:38:00Z">
              <w:r>
                <w:rPr>
                  <w:rFonts w:ascii="Courier New" w:eastAsia="Times New Roman" w:hAnsi="Courier New"/>
                  <w:sz w:val="16"/>
                  <w:lang w:val="de-DE" w:eastAsia="zh-CN"/>
                </w:rPr>
                <w:t xml:space="preserve">        </w:t>
              </w:r>
              <w:r>
                <w:rPr>
                  <w:rFonts w:ascii="Courier New" w:eastAsia="Times New Roman" w:hAnsi="Courier New"/>
                  <w:sz w:val="16"/>
                  <w:lang w:val="de-DE" w:eastAsia="zh-CN"/>
                </w:rPr>
                <w:tab/>
              </w:r>
              <w:r>
                <w:rPr>
                  <w:rFonts w:ascii="Courier New" w:eastAsia="Times New Roman" w:hAnsi="Courier New"/>
                  <w:sz w:val="16"/>
                  <w:lang w:val="de-DE" w:eastAsia="zh-CN"/>
                </w:rPr>
                <w:tab/>
              </w:r>
              <w:r>
                <w:rPr>
                  <w:rFonts w:ascii="Courier New" w:eastAsia="Times New Roman" w:hAnsi="Courier New"/>
                  <w:sz w:val="16"/>
                  <w:lang w:val="de-DE" w:eastAsia="zh-CN"/>
                </w:rPr>
                <w:tab/>
                <w:t xml:space="preserve">sl20                                    </w:t>
              </w:r>
              <w:r>
                <w:rPr>
                  <w:rFonts w:ascii="Courier New" w:eastAsia="Times New Roman" w:hAnsi="Courier New"/>
                  <w:color w:val="993366"/>
                  <w:sz w:val="16"/>
                  <w:lang w:val="de-DE" w:eastAsia="zh-CN"/>
                </w:rPr>
                <w:t>INTEGER</w:t>
              </w:r>
              <w:r>
                <w:rPr>
                  <w:rFonts w:ascii="Courier New" w:eastAsia="Times New Roman" w:hAnsi="Courier New"/>
                  <w:sz w:val="16"/>
                  <w:lang w:val="de-DE" w:eastAsia="zh-CN"/>
                </w:rPr>
                <w:t xml:space="preserve"> (0..19),</w:t>
              </w:r>
            </w:ins>
          </w:p>
          <w:p w14:paraId="7E44FEBE" w14:textId="77777777" w:rsidR="00EC5784" w:rsidRDefault="005308DB">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4" w:author="RAN2#129-bis" w:date="2025-01-15T11:38:00Z"/>
                <w:rFonts w:ascii="Courier New" w:eastAsia="Times New Roman" w:hAnsi="Courier New"/>
                <w:sz w:val="16"/>
                <w:lang w:val="de-DE" w:eastAsia="zh-CN"/>
              </w:rPr>
            </w:pPr>
            <w:ins w:id="155" w:author="RAN2#129-bis" w:date="2025-01-15T11:38:00Z">
              <w:r>
                <w:rPr>
                  <w:rFonts w:ascii="Courier New" w:eastAsia="Times New Roman" w:hAnsi="Courier New"/>
                  <w:sz w:val="16"/>
                  <w:lang w:val="de-DE" w:eastAsia="zh-CN"/>
                </w:rPr>
                <w:t xml:space="preserve">        </w:t>
              </w:r>
              <w:r>
                <w:rPr>
                  <w:rFonts w:ascii="Courier New" w:eastAsia="Times New Roman" w:hAnsi="Courier New"/>
                  <w:sz w:val="16"/>
                  <w:lang w:val="de-DE" w:eastAsia="zh-CN"/>
                </w:rPr>
                <w:tab/>
              </w:r>
              <w:r>
                <w:rPr>
                  <w:rFonts w:ascii="Courier New" w:eastAsia="Times New Roman" w:hAnsi="Courier New"/>
                  <w:sz w:val="16"/>
                  <w:lang w:val="de-DE" w:eastAsia="zh-CN"/>
                </w:rPr>
                <w:tab/>
              </w:r>
              <w:r>
                <w:rPr>
                  <w:rFonts w:ascii="Courier New" w:eastAsia="Times New Roman" w:hAnsi="Courier New"/>
                  <w:sz w:val="16"/>
                  <w:lang w:val="de-DE" w:eastAsia="zh-CN"/>
                </w:rPr>
                <w:tab/>
                <w:t xml:space="preserve">sl40                                    </w:t>
              </w:r>
              <w:r>
                <w:rPr>
                  <w:rFonts w:ascii="Courier New" w:eastAsia="Times New Roman" w:hAnsi="Courier New"/>
                  <w:color w:val="993366"/>
                  <w:sz w:val="16"/>
                  <w:lang w:val="de-DE" w:eastAsia="zh-CN"/>
                </w:rPr>
                <w:t>INTEGER</w:t>
              </w:r>
              <w:r>
                <w:rPr>
                  <w:rFonts w:ascii="Courier New" w:eastAsia="Times New Roman" w:hAnsi="Courier New"/>
                  <w:sz w:val="16"/>
                  <w:lang w:val="de-DE" w:eastAsia="zh-CN"/>
                </w:rPr>
                <w:t xml:space="preserve"> (0..39),</w:t>
              </w:r>
            </w:ins>
          </w:p>
          <w:p w14:paraId="37EDBDE1" w14:textId="77777777" w:rsidR="00EC5784" w:rsidRDefault="005308DB">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 w:author="RAN2#129-bis" w:date="2025-01-15T11:38:00Z"/>
                <w:rFonts w:ascii="Courier New" w:eastAsia="Times New Roman" w:hAnsi="Courier New"/>
                <w:sz w:val="16"/>
                <w:lang w:val="de-DE" w:eastAsia="zh-CN"/>
              </w:rPr>
            </w:pPr>
            <w:ins w:id="157" w:author="RAN2#129-bis" w:date="2025-01-15T11:38:00Z">
              <w:r>
                <w:rPr>
                  <w:rFonts w:ascii="Courier New" w:eastAsia="Times New Roman" w:hAnsi="Courier New"/>
                  <w:sz w:val="16"/>
                  <w:lang w:val="de-DE" w:eastAsia="zh-CN"/>
                </w:rPr>
                <w:t xml:space="preserve">        </w:t>
              </w:r>
              <w:r>
                <w:rPr>
                  <w:rFonts w:ascii="Courier New" w:eastAsia="Times New Roman" w:hAnsi="Courier New"/>
                  <w:sz w:val="16"/>
                  <w:lang w:val="de-DE" w:eastAsia="zh-CN"/>
                </w:rPr>
                <w:tab/>
              </w:r>
              <w:r>
                <w:rPr>
                  <w:rFonts w:ascii="Courier New" w:eastAsia="Times New Roman" w:hAnsi="Courier New"/>
                  <w:sz w:val="16"/>
                  <w:lang w:val="de-DE" w:eastAsia="zh-CN"/>
                </w:rPr>
                <w:tab/>
              </w:r>
              <w:r>
                <w:rPr>
                  <w:rFonts w:ascii="Courier New" w:eastAsia="Times New Roman" w:hAnsi="Courier New"/>
                  <w:sz w:val="16"/>
                  <w:lang w:val="de-DE" w:eastAsia="zh-CN"/>
                </w:rPr>
                <w:tab/>
                <w:t xml:space="preserve">sl80                                    </w:t>
              </w:r>
              <w:r>
                <w:rPr>
                  <w:rFonts w:ascii="Courier New" w:eastAsia="Times New Roman" w:hAnsi="Courier New"/>
                  <w:color w:val="993366"/>
                  <w:sz w:val="16"/>
                  <w:lang w:val="de-DE" w:eastAsia="zh-CN"/>
                </w:rPr>
                <w:t>INTEGER</w:t>
              </w:r>
              <w:r>
                <w:rPr>
                  <w:rFonts w:ascii="Courier New" w:eastAsia="Times New Roman" w:hAnsi="Courier New"/>
                  <w:sz w:val="16"/>
                  <w:lang w:val="de-DE" w:eastAsia="zh-CN"/>
                </w:rPr>
                <w:t xml:space="preserve"> (0..79),</w:t>
              </w:r>
            </w:ins>
          </w:p>
          <w:p w14:paraId="369A2825" w14:textId="77777777" w:rsidR="00EC5784" w:rsidRDefault="005308DB">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 w:author="RAN2#129-bis" w:date="2025-01-15T11:38:00Z"/>
                <w:rFonts w:ascii="Courier New" w:eastAsia="Times New Roman" w:hAnsi="Courier New"/>
                <w:sz w:val="16"/>
                <w:lang w:val="de-DE" w:eastAsia="zh-CN"/>
              </w:rPr>
            </w:pPr>
            <w:ins w:id="159" w:author="RAN2#129-bis" w:date="2025-01-15T11:38:00Z">
              <w:r>
                <w:rPr>
                  <w:rFonts w:ascii="Courier New" w:eastAsia="Times New Roman" w:hAnsi="Courier New"/>
                  <w:sz w:val="16"/>
                  <w:lang w:val="de-DE" w:eastAsia="zh-CN"/>
                </w:rPr>
                <w:t xml:space="preserve">        </w:t>
              </w:r>
            </w:ins>
            <w:ins w:id="160" w:author="RAN2#129-bis" w:date="2025-01-15T11:39:00Z">
              <w:r>
                <w:rPr>
                  <w:rFonts w:ascii="Courier New" w:eastAsia="Times New Roman" w:hAnsi="Courier New"/>
                  <w:sz w:val="16"/>
                  <w:lang w:val="de-DE" w:eastAsia="zh-CN"/>
                </w:rPr>
                <w:tab/>
              </w:r>
              <w:r>
                <w:rPr>
                  <w:rFonts w:ascii="Courier New" w:eastAsia="Times New Roman" w:hAnsi="Courier New"/>
                  <w:sz w:val="16"/>
                  <w:lang w:val="de-DE" w:eastAsia="zh-CN"/>
                </w:rPr>
                <w:tab/>
              </w:r>
              <w:r>
                <w:rPr>
                  <w:rFonts w:ascii="Courier New" w:eastAsia="Times New Roman" w:hAnsi="Courier New"/>
                  <w:sz w:val="16"/>
                  <w:lang w:val="de-DE" w:eastAsia="zh-CN"/>
                </w:rPr>
                <w:tab/>
              </w:r>
            </w:ins>
            <w:ins w:id="161" w:author="RAN2#129-bis" w:date="2025-01-15T11:38:00Z">
              <w:r>
                <w:rPr>
                  <w:rFonts w:ascii="Courier New" w:eastAsia="Times New Roman" w:hAnsi="Courier New"/>
                  <w:sz w:val="16"/>
                  <w:lang w:val="de-DE" w:eastAsia="zh-CN"/>
                </w:rPr>
                <w:t xml:space="preserve">sl160                                   </w:t>
              </w:r>
              <w:r>
                <w:rPr>
                  <w:rFonts w:ascii="Courier New" w:eastAsia="Times New Roman" w:hAnsi="Courier New"/>
                  <w:color w:val="993366"/>
                  <w:sz w:val="16"/>
                  <w:lang w:val="de-DE" w:eastAsia="zh-CN"/>
                </w:rPr>
                <w:t>INTEGER</w:t>
              </w:r>
              <w:r>
                <w:rPr>
                  <w:rFonts w:ascii="Courier New" w:eastAsia="Times New Roman" w:hAnsi="Courier New"/>
                  <w:sz w:val="16"/>
                  <w:lang w:val="de-DE" w:eastAsia="zh-CN"/>
                </w:rPr>
                <w:t xml:space="preserve"> (0..159),</w:t>
              </w:r>
            </w:ins>
          </w:p>
          <w:p w14:paraId="5302F140" w14:textId="77777777" w:rsidR="00EC5784" w:rsidRDefault="005308DB">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 w:author="RAN2#129-bis" w:date="2025-01-15T11:38:00Z"/>
                <w:rFonts w:ascii="Courier New" w:eastAsia="Times New Roman" w:hAnsi="Courier New"/>
                <w:sz w:val="16"/>
                <w:lang w:val="de-DE" w:eastAsia="zh-CN"/>
              </w:rPr>
            </w:pPr>
            <w:ins w:id="163" w:author="RAN2#129-bis" w:date="2025-01-15T11:38:00Z">
              <w:r>
                <w:rPr>
                  <w:rFonts w:ascii="Courier New" w:eastAsia="Times New Roman" w:hAnsi="Courier New"/>
                  <w:sz w:val="16"/>
                  <w:lang w:val="de-DE" w:eastAsia="zh-CN"/>
                </w:rPr>
                <w:t xml:space="preserve">        </w:t>
              </w:r>
            </w:ins>
            <w:ins w:id="164" w:author="RAN2#129-bis" w:date="2025-01-15T11:39:00Z">
              <w:r>
                <w:rPr>
                  <w:rFonts w:ascii="Courier New" w:eastAsia="Times New Roman" w:hAnsi="Courier New"/>
                  <w:sz w:val="16"/>
                  <w:lang w:val="de-DE" w:eastAsia="zh-CN"/>
                </w:rPr>
                <w:tab/>
              </w:r>
              <w:r>
                <w:rPr>
                  <w:rFonts w:ascii="Courier New" w:eastAsia="Times New Roman" w:hAnsi="Courier New"/>
                  <w:sz w:val="16"/>
                  <w:lang w:val="de-DE" w:eastAsia="zh-CN"/>
                </w:rPr>
                <w:tab/>
              </w:r>
              <w:r>
                <w:rPr>
                  <w:rFonts w:ascii="Courier New" w:eastAsia="Times New Roman" w:hAnsi="Courier New"/>
                  <w:sz w:val="16"/>
                  <w:lang w:val="de-DE" w:eastAsia="zh-CN"/>
                </w:rPr>
                <w:tab/>
              </w:r>
            </w:ins>
            <w:ins w:id="165" w:author="RAN2#129-bis" w:date="2025-01-15T11:38:00Z">
              <w:r>
                <w:rPr>
                  <w:rFonts w:ascii="Courier New" w:eastAsia="Times New Roman" w:hAnsi="Courier New"/>
                  <w:sz w:val="16"/>
                  <w:lang w:val="de-DE" w:eastAsia="zh-CN"/>
                </w:rPr>
                <w:t xml:space="preserve">sl320                                   </w:t>
              </w:r>
              <w:r>
                <w:rPr>
                  <w:rFonts w:ascii="Courier New" w:eastAsia="Times New Roman" w:hAnsi="Courier New"/>
                  <w:color w:val="993366"/>
                  <w:sz w:val="16"/>
                  <w:lang w:val="de-DE" w:eastAsia="zh-CN"/>
                </w:rPr>
                <w:t>INTEGER</w:t>
              </w:r>
              <w:r>
                <w:rPr>
                  <w:rFonts w:ascii="Courier New" w:eastAsia="Times New Roman" w:hAnsi="Courier New"/>
                  <w:sz w:val="16"/>
                  <w:lang w:val="de-DE" w:eastAsia="zh-CN"/>
                </w:rPr>
                <w:t xml:space="preserve"> (0..319),</w:t>
              </w:r>
            </w:ins>
          </w:p>
          <w:p w14:paraId="32EE0DFA" w14:textId="77777777" w:rsidR="00EC5784" w:rsidRDefault="005308DB">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6" w:author="RAN2#129-bis" w:date="2025-01-15T11:38:00Z"/>
                <w:rFonts w:ascii="Courier New" w:eastAsia="Times New Roman" w:hAnsi="Courier New"/>
                <w:sz w:val="16"/>
                <w:lang w:val="de-DE" w:eastAsia="zh-CN"/>
              </w:rPr>
            </w:pPr>
            <w:ins w:id="167" w:author="RAN2#129-bis" w:date="2025-01-15T11:38:00Z">
              <w:r>
                <w:rPr>
                  <w:rFonts w:ascii="Courier New" w:eastAsia="Times New Roman" w:hAnsi="Courier New"/>
                  <w:sz w:val="16"/>
                  <w:lang w:val="de-DE" w:eastAsia="zh-CN"/>
                </w:rPr>
                <w:t xml:space="preserve">        </w:t>
              </w:r>
            </w:ins>
            <w:ins w:id="168" w:author="RAN2#129-bis" w:date="2025-01-15T11:39:00Z">
              <w:r>
                <w:rPr>
                  <w:rFonts w:ascii="Courier New" w:eastAsia="Times New Roman" w:hAnsi="Courier New"/>
                  <w:sz w:val="16"/>
                  <w:lang w:val="de-DE" w:eastAsia="zh-CN"/>
                </w:rPr>
                <w:tab/>
              </w:r>
              <w:r>
                <w:rPr>
                  <w:rFonts w:ascii="Courier New" w:eastAsia="Times New Roman" w:hAnsi="Courier New"/>
                  <w:sz w:val="16"/>
                  <w:lang w:val="de-DE" w:eastAsia="zh-CN"/>
                </w:rPr>
                <w:tab/>
              </w:r>
              <w:r>
                <w:rPr>
                  <w:rFonts w:ascii="Courier New" w:eastAsia="Times New Roman" w:hAnsi="Courier New"/>
                  <w:sz w:val="16"/>
                  <w:lang w:val="de-DE" w:eastAsia="zh-CN"/>
                </w:rPr>
                <w:tab/>
              </w:r>
            </w:ins>
            <w:ins w:id="169" w:author="RAN2#129-bis" w:date="2025-01-15T11:38:00Z">
              <w:r>
                <w:rPr>
                  <w:rFonts w:ascii="Courier New" w:eastAsia="Times New Roman" w:hAnsi="Courier New"/>
                  <w:sz w:val="16"/>
                  <w:lang w:val="de-DE" w:eastAsia="zh-CN"/>
                </w:rPr>
                <w:t xml:space="preserve">sl640                                   </w:t>
              </w:r>
              <w:r>
                <w:rPr>
                  <w:rFonts w:ascii="Courier New" w:eastAsia="Times New Roman" w:hAnsi="Courier New"/>
                  <w:color w:val="993366"/>
                  <w:sz w:val="16"/>
                  <w:lang w:val="de-DE" w:eastAsia="zh-CN"/>
                </w:rPr>
                <w:t>INTEGER</w:t>
              </w:r>
              <w:r>
                <w:rPr>
                  <w:rFonts w:ascii="Courier New" w:eastAsia="Times New Roman" w:hAnsi="Courier New"/>
                  <w:sz w:val="16"/>
                  <w:lang w:val="de-DE" w:eastAsia="zh-CN"/>
                </w:rPr>
                <w:t xml:space="preserve"> (0..639)</w:t>
              </w:r>
            </w:ins>
          </w:p>
          <w:p w14:paraId="719AEE9C" w14:textId="77777777" w:rsidR="00EC5784" w:rsidRDefault="005308DB">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0" w:author="RAN2#129-bis" w:date="2025-01-15T11:38:00Z"/>
                <w:rFonts w:ascii="Courier New" w:eastAsia="Times New Roman" w:hAnsi="Courier New"/>
                <w:color w:val="808080"/>
                <w:sz w:val="16"/>
                <w:lang w:val="de-DE" w:eastAsia="zh-CN"/>
              </w:rPr>
            </w:pPr>
            <w:ins w:id="171" w:author="RAN2#129-bis" w:date="2025-01-15T11:38:00Z">
              <w:r>
                <w:rPr>
                  <w:rFonts w:ascii="Courier New" w:eastAsia="Times New Roman" w:hAnsi="Courier New"/>
                  <w:sz w:val="16"/>
                  <w:lang w:val="de-DE" w:eastAsia="zh-CN"/>
                </w:rPr>
                <w:t xml:space="preserve">    </w:t>
              </w:r>
            </w:ins>
            <w:ins w:id="172" w:author="RAN2#129-bis" w:date="2025-01-15T11:39:00Z">
              <w:r>
                <w:rPr>
                  <w:rFonts w:ascii="Courier New" w:eastAsia="Times New Roman" w:hAnsi="Courier New"/>
                  <w:sz w:val="16"/>
                  <w:lang w:val="de-DE" w:eastAsia="zh-CN"/>
                </w:rPr>
                <w:tab/>
              </w:r>
              <w:r>
                <w:rPr>
                  <w:rFonts w:ascii="Courier New" w:eastAsia="Times New Roman" w:hAnsi="Courier New"/>
                  <w:sz w:val="16"/>
                  <w:lang w:val="de-DE" w:eastAsia="zh-CN"/>
                </w:rPr>
                <w:tab/>
              </w:r>
              <w:r>
                <w:rPr>
                  <w:rFonts w:ascii="Courier New" w:eastAsia="Times New Roman" w:hAnsi="Courier New"/>
                  <w:sz w:val="16"/>
                  <w:lang w:val="de-DE" w:eastAsia="zh-CN"/>
                </w:rPr>
                <w:tab/>
              </w:r>
            </w:ins>
            <w:ins w:id="173" w:author="RAN2#129-bis" w:date="2025-01-15T11:38:00Z">
              <w:r>
                <w:rPr>
                  <w:rFonts w:ascii="Courier New" w:eastAsia="Times New Roman" w:hAnsi="Courier New"/>
                  <w:sz w:val="16"/>
                  <w:lang w:val="de-DE" w:eastAsia="zh-CN"/>
                </w:rPr>
                <w:t>},</w:t>
              </w:r>
            </w:ins>
          </w:p>
          <w:p w14:paraId="5FC0B8C0" w14:textId="77777777" w:rsidR="00EC5784" w:rsidRDefault="00EC5784">
            <w:pPr>
              <w:pStyle w:val="TAL"/>
            </w:pPr>
          </w:p>
        </w:tc>
        <w:tc>
          <w:tcPr>
            <w:tcW w:w="3210" w:type="dxa"/>
          </w:tcPr>
          <w:p w14:paraId="7F7C951B" w14:textId="77777777" w:rsidR="00EC5784" w:rsidRDefault="00EC5784">
            <w:pPr>
              <w:pStyle w:val="BodyText"/>
              <w:rPr>
                <w:rFonts w:cs="Arial"/>
                <w:lang w:val="de-DE"/>
              </w:rPr>
            </w:pPr>
          </w:p>
        </w:tc>
      </w:tr>
      <w:tr w:rsidR="00EC5784" w14:paraId="38ADB97F" w14:textId="77777777">
        <w:tc>
          <w:tcPr>
            <w:tcW w:w="1668" w:type="dxa"/>
          </w:tcPr>
          <w:p w14:paraId="37E0E65B" w14:textId="77777777" w:rsidR="00EC5784" w:rsidRDefault="005308DB">
            <w:pPr>
              <w:pStyle w:val="BodyText"/>
              <w:rPr>
                <w:rFonts w:cs="Arial"/>
                <w:lang w:val="de-DE"/>
              </w:rPr>
            </w:pPr>
            <w:r>
              <w:rPr>
                <w:rFonts w:cs="Arial" w:hint="eastAsia"/>
                <w:sz w:val="20"/>
                <w:szCs w:val="20"/>
                <w:lang w:val="en-US"/>
              </w:rPr>
              <w:t>CMCC</w:t>
            </w:r>
            <w:r>
              <w:rPr>
                <w:rFonts w:cs="Arial" w:hint="eastAsia"/>
                <w:sz w:val="20"/>
                <w:szCs w:val="20"/>
                <w:lang w:val="de-DE"/>
              </w:rPr>
              <w:t>[Issue 1]</w:t>
            </w:r>
          </w:p>
        </w:tc>
        <w:tc>
          <w:tcPr>
            <w:tcW w:w="4751" w:type="dxa"/>
          </w:tcPr>
          <w:p w14:paraId="49F1F970" w14:textId="77777777" w:rsidR="00EC5784" w:rsidRDefault="005308DB">
            <w:pPr>
              <w:pStyle w:val="0Maintext"/>
              <w:rPr>
                <w:rFonts w:eastAsia="DengXian"/>
                <w:b/>
                <w:bCs/>
                <w:highlight w:val="green"/>
                <w:lang w:val="en-US" w:eastAsia="zh-CN"/>
              </w:rPr>
            </w:pPr>
            <w:r>
              <w:rPr>
                <w:rFonts w:eastAsia="DengXian"/>
                <w:b/>
                <w:bCs/>
                <w:highlight w:val="green"/>
                <w:lang w:val="en-CA" w:eastAsia="zh-CN"/>
              </w:rPr>
              <w:t>Agreement</w:t>
            </w:r>
            <w:r>
              <w:rPr>
                <w:rFonts w:eastAsia="DengXian" w:hint="eastAsia"/>
                <w:b/>
                <w:bCs/>
                <w:highlight w:val="green"/>
                <w:lang w:val="en-US" w:eastAsia="zh-CN"/>
              </w:rPr>
              <w:t xml:space="preserve"> RAN2#128</w:t>
            </w:r>
          </w:p>
          <w:p w14:paraId="62FB295C" w14:textId="77777777" w:rsidR="00EC5784" w:rsidRDefault="005308DB">
            <w:pPr>
              <w:rPr>
                <w:lang w:val="de-DE"/>
              </w:rPr>
            </w:pPr>
            <w:r>
              <w:rPr>
                <w:rFonts w:hint="eastAsia"/>
                <w:lang w:val="de-DE"/>
              </w:rPr>
              <w:t>Absolute value of PL offset is indicated in the new MAC CE. For the offset value, the value range is [-12, 60] dB and the step size is 4dB.</w:t>
            </w:r>
          </w:p>
          <w:p w14:paraId="586E88EF" w14:textId="77777777" w:rsidR="00EC5784" w:rsidRDefault="005308DB">
            <w:pPr>
              <w:rPr>
                <w:lang w:eastAsia="zh-CN"/>
              </w:rPr>
            </w:pPr>
            <w:r>
              <w:rPr>
                <w:rFonts w:eastAsia="SimSun" w:hint="eastAsia"/>
                <w:lang w:val="en-US" w:eastAsia="zh-CN"/>
              </w:rPr>
              <w:t>The parameter</w:t>
            </w:r>
            <w:r>
              <w:rPr>
                <w:lang w:val="de-DE"/>
              </w:rPr>
              <w:t xml:space="preserve"> plOffset </w:t>
            </w:r>
            <w:r>
              <w:rPr>
                <w:rFonts w:eastAsia="SimSun" w:hint="eastAsia"/>
                <w:lang w:val="en-US" w:eastAsia="zh-CN"/>
              </w:rPr>
              <w:t xml:space="preserve">is not included </w:t>
            </w:r>
            <w:r>
              <w:rPr>
                <w:lang w:val="de-DE"/>
              </w:rPr>
              <w:t xml:space="preserve">in </w:t>
            </w:r>
            <w:r>
              <w:rPr>
                <w:rFonts w:eastAsia="SimSun" w:hint="eastAsia"/>
                <w:lang w:val="en-US" w:eastAsia="zh-CN"/>
              </w:rPr>
              <w:t xml:space="preserve">this </w:t>
            </w:r>
            <w:r>
              <w:rPr>
                <w:lang w:val="de-DE"/>
              </w:rPr>
              <w:t>running CR</w:t>
            </w:r>
            <w:r>
              <w:rPr>
                <w:rFonts w:eastAsia="SimSun" w:hint="eastAsia"/>
                <w:lang w:val="en-US" w:eastAsia="zh-CN"/>
              </w:rPr>
              <w:t>, though it is included in the agreements of RAN2#128</w:t>
            </w:r>
            <w:r>
              <w:rPr>
                <w:lang w:val="de-DE"/>
              </w:rPr>
              <w:t>.</w:t>
            </w:r>
          </w:p>
        </w:tc>
        <w:tc>
          <w:tcPr>
            <w:tcW w:w="3210" w:type="dxa"/>
          </w:tcPr>
          <w:p w14:paraId="238822DA" w14:textId="77777777" w:rsidR="00EC5784" w:rsidRDefault="00EC5784">
            <w:pPr>
              <w:pStyle w:val="BodyText"/>
              <w:rPr>
                <w:rFonts w:cs="Arial"/>
                <w:lang w:val="de-DE"/>
              </w:rPr>
            </w:pPr>
          </w:p>
        </w:tc>
      </w:tr>
      <w:tr w:rsidR="00EC5784" w14:paraId="371DFC15" w14:textId="77777777">
        <w:tc>
          <w:tcPr>
            <w:tcW w:w="1668" w:type="dxa"/>
          </w:tcPr>
          <w:p w14:paraId="7BB20EBB" w14:textId="77777777" w:rsidR="00EC5784" w:rsidRDefault="005308DB">
            <w:pPr>
              <w:pStyle w:val="BodyText"/>
              <w:rPr>
                <w:rFonts w:cs="Arial"/>
                <w:sz w:val="20"/>
                <w:szCs w:val="20"/>
                <w:lang w:val="en-US"/>
              </w:rPr>
            </w:pPr>
            <w:r>
              <w:rPr>
                <w:rFonts w:cs="Arial" w:hint="eastAsia"/>
                <w:sz w:val="20"/>
                <w:szCs w:val="20"/>
                <w:lang w:val="en-US"/>
              </w:rPr>
              <w:t>CMCC</w:t>
            </w:r>
            <w:r>
              <w:rPr>
                <w:rFonts w:cs="Arial" w:hint="eastAsia"/>
                <w:sz w:val="20"/>
                <w:szCs w:val="20"/>
                <w:lang w:val="de-DE"/>
              </w:rPr>
              <w:t xml:space="preserve">[Issue </w:t>
            </w:r>
            <w:r>
              <w:rPr>
                <w:rFonts w:cs="Arial" w:hint="eastAsia"/>
                <w:sz w:val="20"/>
                <w:szCs w:val="20"/>
                <w:lang w:val="en-US"/>
              </w:rPr>
              <w:t>2</w:t>
            </w:r>
            <w:r>
              <w:rPr>
                <w:rFonts w:cs="Arial" w:hint="eastAsia"/>
                <w:sz w:val="20"/>
                <w:szCs w:val="20"/>
                <w:lang w:val="de-DE"/>
              </w:rPr>
              <w:t>]</w:t>
            </w:r>
          </w:p>
        </w:tc>
        <w:tc>
          <w:tcPr>
            <w:tcW w:w="4751" w:type="dxa"/>
          </w:tcPr>
          <w:p w14:paraId="78EC14B7" w14:textId="77777777" w:rsidR="00EC5784" w:rsidRDefault="005308DB">
            <w:pPr>
              <w:pStyle w:val="BodyText"/>
              <w:rPr>
                <w:rFonts w:cs="Arial"/>
                <w:sz w:val="20"/>
                <w:szCs w:val="20"/>
                <w:lang w:val="en-US"/>
              </w:rPr>
            </w:pPr>
            <w:r>
              <w:rPr>
                <w:rFonts w:cs="Arial"/>
                <w:sz w:val="20"/>
                <w:szCs w:val="20"/>
                <w:lang w:val="de-DE"/>
              </w:rPr>
              <w:t>The</w:t>
            </w:r>
            <w:r>
              <w:rPr>
                <w:rFonts w:cs="Arial" w:hint="eastAsia"/>
                <w:sz w:val="20"/>
                <w:szCs w:val="20"/>
                <w:lang w:val="en-US"/>
              </w:rPr>
              <w:t xml:space="preserve"> </w:t>
            </w:r>
            <w:r>
              <w:rPr>
                <w:rFonts w:cs="Arial"/>
                <w:sz w:val="20"/>
                <w:szCs w:val="20"/>
                <w:lang w:val="de-DE"/>
              </w:rPr>
              <w:t>paramCombination-r19</w:t>
            </w:r>
            <w:r>
              <w:rPr>
                <w:rFonts w:cs="Arial" w:hint="eastAsia"/>
                <w:sz w:val="20"/>
                <w:szCs w:val="20"/>
                <w:lang w:val="de-DE"/>
              </w:rPr>
              <w:t>/</w:t>
            </w:r>
            <w:r>
              <w:rPr>
                <w:rFonts w:cs="Arial"/>
                <w:sz w:val="20"/>
                <w:szCs w:val="20"/>
                <w:lang w:val="de-DE"/>
              </w:rPr>
              <w:t xml:space="preserve"> paramCombination-Doppler-r19 </w:t>
            </w:r>
            <w:r>
              <w:rPr>
                <w:rFonts w:cs="Arial" w:hint="eastAsia"/>
                <w:sz w:val="20"/>
                <w:szCs w:val="20"/>
                <w:lang w:val="en-US"/>
              </w:rPr>
              <w:t>should</w:t>
            </w:r>
            <w:r>
              <w:rPr>
                <w:rFonts w:cs="Arial"/>
                <w:sz w:val="20"/>
                <w:szCs w:val="20"/>
                <w:lang w:val="de-DE"/>
              </w:rPr>
              <w:t xml:space="preserve"> be added </w:t>
            </w:r>
            <w:r>
              <w:rPr>
                <w:rFonts w:cs="Arial" w:hint="eastAsia"/>
                <w:sz w:val="20"/>
                <w:szCs w:val="20"/>
                <w:lang w:val="en-US"/>
              </w:rPr>
              <w:t>in</w:t>
            </w:r>
            <w:r>
              <w:rPr>
                <w:rFonts w:cs="Arial"/>
                <w:sz w:val="20"/>
                <w:szCs w:val="20"/>
                <w:lang w:val="de-DE"/>
              </w:rPr>
              <w:t xml:space="preserve"> the</w:t>
            </w:r>
            <w:r>
              <w:rPr>
                <w:rFonts w:cs="Arial" w:hint="eastAsia"/>
                <w:sz w:val="20"/>
                <w:szCs w:val="20"/>
                <w:lang w:val="en-US"/>
              </w:rPr>
              <w:t xml:space="preserve"> </w:t>
            </w:r>
            <w:r>
              <w:rPr>
                <w:rFonts w:cs="Arial"/>
                <w:sz w:val="20"/>
                <w:szCs w:val="20"/>
                <w:lang w:val="de-DE"/>
              </w:rPr>
              <w:t>paramCombination field descriptipon</w:t>
            </w:r>
            <w:r>
              <w:rPr>
                <w:rFonts w:cs="Arial" w:hint="eastAsia"/>
                <w:sz w:val="20"/>
                <w:szCs w:val="20"/>
                <w:lang w:val="en-US"/>
              </w:rPr>
              <w:t>.</w:t>
            </w:r>
          </w:p>
          <w:p w14:paraId="13E3A931" w14:textId="77777777" w:rsidR="00EC5784" w:rsidRDefault="00EC5784">
            <w:pPr>
              <w:rPr>
                <w:rFonts w:eastAsia="SimSun"/>
                <w:lang w:val="en-US" w:eastAsia="zh-CN"/>
              </w:rPr>
            </w:pPr>
          </w:p>
        </w:tc>
        <w:tc>
          <w:tcPr>
            <w:tcW w:w="3210" w:type="dxa"/>
          </w:tcPr>
          <w:p w14:paraId="1FDE8842" w14:textId="77777777" w:rsidR="00EC5784" w:rsidRDefault="00EC5784">
            <w:pPr>
              <w:pStyle w:val="BodyText"/>
              <w:rPr>
                <w:rFonts w:cs="Arial"/>
                <w:lang w:val="de-DE"/>
              </w:rPr>
            </w:pPr>
          </w:p>
        </w:tc>
      </w:tr>
      <w:tr w:rsidR="00EC5784" w14:paraId="24F528E5" w14:textId="77777777">
        <w:tc>
          <w:tcPr>
            <w:tcW w:w="1668" w:type="dxa"/>
          </w:tcPr>
          <w:p w14:paraId="145C7CA3" w14:textId="77777777" w:rsidR="00EC5784" w:rsidRDefault="005308DB">
            <w:pPr>
              <w:pStyle w:val="BodyText"/>
              <w:rPr>
                <w:rFonts w:cs="Arial"/>
                <w:sz w:val="20"/>
                <w:szCs w:val="20"/>
                <w:lang w:val="en-US"/>
              </w:rPr>
            </w:pPr>
            <w:r>
              <w:rPr>
                <w:rFonts w:cs="Arial" w:hint="eastAsia"/>
                <w:sz w:val="20"/>
                <w:szCs w:val="20"/>
                <w:lang w:val="en-US"/>
              </w:rPr>
              <w:t>CMCC</w:t>
            </w:r>
            <w:r>
              <w:rPr>
                <w:rFonts w:cs="Arial" w:hint="eastAsia"/>
                <w:sz w:val="20"/>
                <w:szCs w:val="20"/>
                <w:lang w:val="de-DE"/>
              </w:rPr>
              <w:t xml:space="preserve">[Issue </w:t>
            </w:r>
            <w:r>
              <w:rPr>
                <w:rFonts w:cs="Arial" w:hint="eastAsia"/>
                <w:sz w:val="20"/>
                <w:szCs w:val="20"/>
                <w:lang w:val="en-US"/>
              </w:rPr>
              <w:t>3</w:t>
            </w:r>
            <w:r>
              <w:rPr>
                <w:rFonts w:cs="Arial" w:hint="eastAsia"/>
                <w:sz w:val="20"/>
                <w:szCs w:val="20"/>
                <w:lang w:val="de-DE"/>
              </w:rPr>
              <w:t>]</w:t>
            </w:r>
          </w:p>
        </w:tc>
        <w:tc>
          <w:tcPr>
            <w:tcW w:w="4751" w:type="dxa"/>
          </w:tcPr>
          <w:p w14:paraId="3B2625DF" w14:textId="77777777" w:rsidR="00EC5784" w:rsidRDefault="005308DB">
            <w:pPr>
              <w:pStyle w:val="PL"/>
              <w:rPr>
                <w:lang w:val="de-DE"/>
              </w:rPr>
            </w:pPr>
            <w:r>
              <w:rPr>
                <w:lang w:val="de-DE"/>
              </w:rPr>
              <w:t xml:space="preserve">SRS-ResourceSet ::=                     </w:t>
            </w:r>
            <w:r>
              <w:rPr>
                <w:color w:val="993366"/>
                <w:lang w:val="de-DE"/>
              </w:rPr>
              <w:t>SEQUENCE</w:t>
            </w:r>
            <w:r>
              <w:rPr>
                <w:lang w:val="de-DE"/>
              </w:rPr>
              <w:t xml:space="preserve"> {</w:t>
            </w:r>
          </w:p>
          <w:p w14:paraId="4187BFBE" w14:textId="77777777" w:rsidR="00EC5784" w:rsidRDefault="005308DB">
            <w:pPr>
              <w:pStyle w:val="PL"/>
              <w:rPr>
                <w:rFonts w:eastAsiaTheme="minorEastAsia"/>
                <w:lang w:val="de-DE" w:eastAsia="zh-CN"/>
              </w:rPr>
            </w:pPr>
            <w:r>
              <w:rPr>
                <w:rFonts w:eastAsiaTheme="minorEastAsia" w:hint="eastAsia"/>
                <w:lang w:val="de-DE" w:eastAsia="zh-CN"/>
              </w:rPr>
              <w:t>...omit...</w:t>
            </w:r>
          </w:p>
          <w:p w14:paraId="0FD3ACCD" w14:textId="77777777" w:rsidR="00EC5784" w:rsidRDefault="00EC5784">
            <w:pPr>
              <w:pStyle w:val="PL"/>
              <w:rPr>
                <w:ins w:id="174" w:author="Ericsson" w:date="2024-09-24T16:00:00Z"/>
                <w:lang w:val="de-DE"/>
              </w:rPr>
            </w:pPr>
          </w:p>
          <w:p w14:paraId="4698E09B" w14:textId="77777777" w:rsidR="00EC5784" w:rsidRDefault="005308DB">
            <w:pPr>
              <w:pStyle w:val="PL"/>
              <w:rPr>
                <w:ins w:id="175" w:author="Ericsson" w:date="2024-09-24T16:00:00Z"/>
                <w:lang w:val="de-DE"/>
              </w:rPr>
            </w:pPr>
            <w:ins w:id="176" w:author="Ericsson" w:date="2024-09-24T16:00:00Z">
              <w:r>
                <w:rPr>
                  <w:lang w:val="de-DE"/>
                </w:rPr>
                <w:t xml:space="preserve">    [[</w:t>
              </w:r>
            </w:ins>
          </w:p>
          <w:p w14:paraId="71ED739F" w14:textId="77777777" w:rsidR="00EC5784" w:rsidRDefault="005308DB">
            <w:pPr>
              <w:pStyle w:val="PL"/>
              <w:rPr>
                <w:ins w:id="177" w:author="Ericsson" w:date="2024-09-24T16:00:00Z"/>
                <w:color w:val="808080"/>
                <w:lang w:val="de-DE"/>
              </w:rPr>
            </w:pPr>
            <w:ins w:id="178" w:author="Ericsson" w:date="2024-09-24T16:00:00Z">
              <w:r>
                <w:rPr>
                  <w:lang w:val="de-DE"/>
                </w:rPr>
                <w:t xml:space="preserve">    associatedCSI-RS-Set-r19                            </w:t>
              </w:r>
              <w:r>
                <w:rPr>
                  <w:color w:val="993366"/>
                  <w:lang w:val="de-DE"/>
                </w:rPr>
                <w:t xml:space="preserve">NZP-CSI-RS-ResourceSetId  </w:t>
              </w:r>
              <w:r>
                <w:rPr>
                  <w:lang w:val="de-DE"/>
                </w:rPr>
                <w:t xml:space="preserve">                             </w:t>
              </w:r>
              <w:r>
                <w:rPr>
                  <w:color w:val="993366"/>
                  <w:lang w:val="de-DE"/>
                </w:rPr>
                <w:t>OPTIONAL,</w:t>
              </w:r>
              <w:r>
                <w:rPr>
                  <w:lang w:val="de-DE"/>
                </w:rPr>
                <w:t xml:space="preserve">  </w:t>
              </w:r>
              <w:r>
                <w:rPr>
                  <w:color w:val="808080"/>
                  <w:lang w:val="de-DE"/>
                </w:rPr>
                <w:t>-- Need R</w:t>
              </w:r>
            </w:ins>
          </w:p>
          <w:p w14:paraId="3D798862" w14:textId="77777777" w:rsidR="00EC5784" w:rsidRDefault="005308DB">
            <w:pPr>
              <w:pStyle w:val="PL"/>
              <w:rPr>
                <w:ins w:id="179" w:author="RAN2#129-bis" w:date="2025-01-15T15:19:00Z"/>
                <w:color w:val="808080"/>
                <w:lang w:val="de-DE"/>
              </w:rPr>
            </w:pPr>
            <w:ins w:id="180" w:author="Ericsson" w:date="2024-09-24T16:00:00Z">
              <w:r>
                <w:rPr>
                  <w:color w:val="808080"/>
                  <w:lang w:val="de-DE"/>
                </w:rPr>
                <w:t xml:space="preserve">    srs-</w:t>
              </w:r>
              <w:r>
                <w:rPr>
                  <w:color w:val="808080"/>
                  <w:highlight w:val="yellow"/>
                  <w:lang w:val="de-DE"/>
                </w:rPr>
                <w:t>TwoSeparatePowerControlAdjustmentStates</w:t>
              </w:r>
            </w:ins>
            <w:ins w:id="181" w:author="RAN2#129-bis" w:date="2025-01-29T14:12:00Z">
              <w:r>
                <w:rPr>
                  <w:highlight w:val="yellow"/>
                  <w:lang w:val="de-DE"/>
                </w:rPr>
                <w:t>-r19</w:t>
              </w:r>
            </w:ins>
            <w:ins w:id="182" w:author="Ericsson" w:date="2024-09-24T16:00:00Z">
              <w:r>
                <w:rPr>
                  <w:color w:val="808080"/>
                  <w:highlight w:val="yellow"/>
                  <w:lang w:val="de-DE"/>
                </w:rPr>
                <w:t xml:space="preserve"> </w:t>
              </w:r>
              <w:r>
                <w:rPr>
                  <w:color w:val="808080"/>
                  <w:lang w:val="de-DE"/>
                </w:rPr>
                <w:t xml:space="preserve">  </w:t>
              </w:r>
              <w:r>
                <w:rPr>
                  <w:lang w:val="de-DE"/>
                </w:rPr>
                <w:t xml:space="preserve">  </w:t>
              </w:r>
              <w:r>
                <w:rPr>
                  <w:color w:val="993366"/>
                  <w:lang w:val="de-DE"/>
                </w:rPr>
                <w:t>ENUMERATED</w:t>
              </w:r>
              <w:r>
                <w:rPr>
                  <w:lang w:val="de-DE"/>
                </w:rPr>
                <w:t xml:space="preserve"> {enabled}                   </w:t>
              </w:r>
            </w:ins>
            <w:ins w:id="183" w:author="Ericsson" w:date="2024-09-26T09:33:00Z">
              <w:r>
                <w:rPr>
                  <w:lang w:val="de-DE"/>
                </w:rPr>
                <w:t xml:space="preserve">    </w:t>
              </w:r>
            </w:ins>
            <w:ins w:id="184" w:author="Ericsson" w:date="2024-09-24T16:00:00Z">
              <w:r>
                <w:rPr>
                  <w:lang w:val="de-DE"/>
                </w:rPr>
                <w:t xml:space="preserve">            </w:t>
              </w:r>
              <w:r>
                <w:rPr>
                  <w:color w:val="993366"/>
                  <w:lang w:val="de-DE"/>
                </w:rPr>
                <w:t>OPTIONAL</w:t>
              </w:r>
            </w:ins>
            <w:ins w:id="185" w:author="RAN2#129-bis" w:date="2025-01-15T15:18:00Z">
              <w:r>
                <w:rPr>
                  <w:color w:val="993366"/>
                  <w:lang w:val="de-DE"/>
                </w:rPr>
                <w:t>,</w:t>
              </w:r>
            </w:ins>
            <w:ins w:id="186" w:author="Ericsson" w:date="2024-09-24T16:00:00Z">
              <w:r>
                <w:rPr>
                  <w:lang w:val="de-DE"/>
                </w:rPr>
                <w:t xml:space="preserve">  </w:t>
              </w:r>
              <w:r>
                <w:rPr>
                  <w:color w:val="808080"/>
                  <w:lang w:val="de-DE"/>
                </w:rPr>
                <w:t>-- Need R</w:t>
              </w:r>
            </w:ins>
          </w:p>
          <w:p w14:paraId="7A71E78C" w14:textId="77777777" w:rsidR="00EC5784" w:rsidRDefault="005308DB">
            <w:pPr>
              <w:pStyle w:val="PL"/>
              <w:rPr>
                <w:ins w:id="187" w:author="RAN2#129-bis" w:date="2025-01-29T14:02:00Z"/>
                <w:color w:val="808080"/>
                <w:lang w:val="de-DE"/>
              </w:rPr>
            </w:pPr>
            <w:ins w:id="188" w:author="RAN2#129-bis" w:date="2025-01-15T15:19:00Z">
              <w:r>
                <w:rPr>
                  <w:color w:val="808080"/>
                  <w:lang w:val="de-DE"/>
                </w:rPr>
                <w:t xml:space="preserve">    srs-PortGrouping-r19</w:t>
              </w:r>
            </w:ins>
            <w:ins w:id="189" w:author="RAN2#129-bis" w:date="2025-01-15T15:20:00Z">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808080"/>
                  <w:lang w:val="de-DE"/>
                </w:rPr>
                <w:tab/>
              </w:r>
            </w:ins>
            <w:ins w:id="190" w:author="RAN2#129-bis" w:date="2025-03-04T09:54:00Z">
              <w:r>
                <w:rPr>
                  <w:color w:val="808080"/>
                  <w:lang w:val="de-DE"/>
                </w:rPr>
                <w:t xml:space="preserve">    </w:t>
              </w:r>
            </w:ins>
            <w:ins w:id="191" w:author="RAN2#129-bis" w:date="2025-01-15T15:19:00Z">
              <w:r>
                <w:rPr>
                  <w:color w:val="993366"/>
                  <w:lang w:val="de-DE"/>
                </w:rPr>
                <w:t>ENUMERATED</w:t>
              </w:r>
              <w:r>
                <w:rPr>
                  <w:lang w:val="de-DE"/>
                </w:rPr>
                <w:t xml:space="preserve"> {enabled}                                   </w:t>
              </w:r>
              <w:r>
                <w:rPr>
                  <w:color w:val="993366"/>
                  <w:lang w:val="de-DE"/>
                </w:rPr>
                <w:t>OPTIONAL</w:t>
              </w:r>
            </w:ins>
            <w:ins w:id="192" w:author="RAN2#129-bis" w:date="2025-01-29T14:00:00Z">
              <w:r>
                <w:rPr>
                  <w:color w:val="993366"/>
                  <w:lang w:val="de-DE"/>
                </w:rPr>
                <w:t>,</w:t>
              </w:r>
            </w:ins>
            <w:ins w:id="193" w:author="RAN2#129-bis" w:date="2025-01-15T15:19:00Z">
              <w:r>
                <w:rPr>
                  <w:color w:val="993366"/>
                  <w:lang w:val="de-DE"/>
                </w:rPr>
                <w:t xml:space="preserve"> </w:t>
              </w:r>
              <w:r>
                <w:rPr>
                  <w:lang w:val="de-DE"/>
                </w:rPr>
                <w:t xml:space="preserve"> </w:t>
              </w:r>
              <w:r>
                <w:rPr>
                  <w:color w:val="808080"/>
                  <w:lang w:val="de-DE"/>
                </w:rPr>
                <w:t>-- Need R</w:t>
              </w:r>
            </w:ins>
          </w:p>
          <w:p w14:paraId="7ECCDECA" w14:textId="77777777" w:rsidR="00EC5784" w:rsidRDefault="005308DB">
            <w:pPr>
              <w:pStyle w:val="PL"/>
              <w:rPr>
                <w:ins w:id="194" w:author="RAN2#129-bis" w:date="2025-01-29T14:02:00Z"/>
                <w:color w:val="808080"/>
                <w:highlight w:val="yellow"/>
                <w:lang w:val="de-DE"/>
              </w:rPr>
            </w:pPr>
            <w:ins w:id="195" w:author="RAN2#129-bis" w:date="2025-01-29T14:02:00Z">
              <w:r>
                <w:rPr>
                  <w:color w:val="808080"/>
                  <w:lang w:val="de-DE"/>
                </w:rPr>
                <w:t xml:space="preserve">    </w:t>
              </w:r>
              <w:r>
                <w:rPr>
                  <w:color w:val="808080"/>
                  <w:highlight w:val="yellow"/>
                  <w:lang w:val="de-DE"/>
                </w:rPr>
                <w:t>tpcOfS</w:t>
              </w:r>
            </w:ins>
            <w:ins w:id="196" w:author="RAN2#129-bis" w:date="2025-01-29T14:06:00Z">
              <w:r>
                <w:rPr>
                  <w:color w:val="808080"/>
                  <w:highlight w:val="yellow"/>
                  <w:lang w:val="de-DE"/>
                </w:rPr>
                <w:t>RS-</w:t>
              </w:r>
            </w:ins>
            <w:ins w:id="197" w:author="RAN2#129-bis" w:date="2025-01-29T14:02:00Z">
              <w:r>
                <w:rPr>
                  <w:color w:val="808080"/>
                  <w:highlight w:val="yellow"/>
                  <w:lang w:val="de-DE"/>
                </w:rPr>
                <w:t>ClosedLoopIndexInDCI</w:t>
              </w:r>
            </w:ins>
            <w:ins w:id="198" w:author="RAN2#129-bis" w:date="2025-01-29T14:07:00Z">
              <w:r>
                <w:rPr>
                  <w:color w:val="808080"/>
                  <w:highlight w:val="yellow"/>
                  <w:lang w:val="de-DE"/>
                </w:rPr>
                <w:t>-</w:t>
              </w:r>
            </w:ins>
            <w:ins w:id="199" w:author="RAN2#129-bis" w:date="2025-01-29T14:02:00Z">
              <w:r>
                <w:rPr>
                  <w:color w:val="808080"/>
                  <w:highlight w:val="yellow"/>
                  <w:lang w:val="de-DE"/>
                </w:rPr>
                <w:t>1</w:t>
              </w:r>
            </w:ins>
            <w:ins w:id="200" w:author="RAN2#129-bis" w:date="2025-01-29T14:07:00Z">
              <w:r>
                <w:rPr>
                  <w:color w:val="808080"/>
                  <w:highlight w:val="yellow"/>
                  <w:lang w:val="de-DE"/>
                </w:rPr>
                <w:t>-</w:t>
              </w:r>
            </w:ins>
            <w:ins w:id="201" w:author="RAN2#129-bis" w:date="2025-01-29T14:02:00Z">
              <w:r>
                <w:rPr>
                  <w:color w:val="808080"/>
                  <w:highlight w:val="yellow"/>
                  <w:lang w:val="de-DE"/>
                </w:rPr>
                <w:t>1</w:t>
              </w:r>
            </w:ins>
            <w:ins w:id="202" w:author="RAN2#129-bis" w:date="2025-01-29T14:13:00Z">
              <w:r>
                <w:rPr>
                  <w:color w:val="808080"/>
                  <w:highlight w:val="yellow"/>
                  <w:lang w:val="de-DE"/>
                </w:rPr>
                <w:t>-r19</w:t>
              </w:r>
            </w:ins>
            <w:ins w:id="203" w:author="RAN2#129-bis" w:date="2025-01-29T14:02:00Z">
              <w:r>
                <w:rPr>
                  <w:color w:val="808080"/>
                  <w:highlight w:val="yellow"/>
                  <w:lang w:val="de-DE"/>
                </w:rPr>
                <w:t xml:space="preserve">   </w:t>
              </w:r>
              <w:r>
                <w:rPr>
                  <w:highlight w:val="yellow"/>
                  <w:lang w:val="de-DE"/>
                </w:rPr>
                <w:t xml:space="preserve">   </w:t>
              </w:r>
            </w:ins>
            <w:ins w:id="204" w:author="RAN2#129-bis" w:date="2025-01-29T14:07:00Z">
              <w:r>
                <w:rPr>
                  <w:highlight w:val="yellow"/>
                  <w:lang w:val="de-DE"/>
                </w:rPr>
                <w:t xml:space="preserve">      </w:t>
              </w:r>
            </w:ins>
            <w:ins w:id="205" w:author="RAN2#129-bis" w:date="2025-01-29T14:02:00Z">
              <w:r>
                <w:rPr>
                  <w:highlight w:val="yellow"/>
                  <w:lang w:val="de-DE"/>
                </w:rPr>
                <w:t xml:space="preserve">  </w:t>
              </w:r>
            </w:ins>
            <w:ins w:id="206" w:author="RAN2#129-bis" w:date="2025-01-29T14:07:00Z">
              <w:r>
                <w:rPr>
                  <w:highlight w:val="yellow"/>
                  <w:lang w:val="de-DE"/>
                </w:rPr>
                <w:t xml:space="preserve"> </w:t>
              </w:r>
            </w:ins>
            <w:ins w:id="207" w:author="RAN2#129-bis" w:date="2025-01-29T14:02:00Z">
              <w:r>
                <w:rPr>
                  <w:color w:val="993366"/>
                  <w:highlight w:val="yellow"/>
                  <w:lang w:val="de-DE"/>
                </w:rPr>
                <w:t>ENUMERATED</w:t>
              </w:r>
              <w:r>
                <w:rPr>
                  <w:highlight w:val="yellow"/>
                  <w:lang w:val="de-DE"/>
                </w:rPr>
                <w:t xml:space="preserve"> {enabled}                                   </w:t>
              </w:r>
              <w:r>
                <w:rPr>
                  <w:color w:val="993366"/>
                  <w:highlight w:val="yellow"/>
                  <w:lang w:val="de-DE"/>
                </w:rPr>
                <w:t>OPTIONAL,</w:t>
              </w:r>
              <w:r>
                <w:rPr>
                  <w:highlight w:val="yellow"/>
                  <w:lang w:val="de-DE"/>
                </w:rPr>
                <w:t xml:space="preserve">  </w:t>
              </w:r>
              <w:r>
                <w:rPr>
                  <w:color w:val="808080"/>
                  <w:highlight w:val="yellow"/>
                  <w:lang w:val="de-DE"/>
                </w:rPr>
                <w:t>-- Need R</w:t>
              </w:r>
            </w:ins>
          </w:p>
          <w:p w14:paraId="148BF22F" w14:textId="77777777" w:rsidR="00EC5784" w:rsidRDefault="005308DB">
            <w:pPr>
              <w:pStyle w:val="PL"/>
              <w:rPr>
                <w:ins w:id="208" w:author="RAN2#129-bis" w:date="2025-01-29T14:10:00Z"/>
                <w:color w:val="808080"/>
                <w:lang w:val="de-DE"/>
              </w:rPr>
            </w:pPr>
            <w:ins w:id="209" w:author="RAN2#129-bis" w:date="2025-01-29T14:02:00Z">
              <w:r>
                <w:rPr>
                  <w:color w:val="808080"/>
                  <w:highlight w:val="yellow"/>
                  <w:lang w:val="de-DE"/>
                </w:rPr>
                <w:t xml:space="preserve">    srsClosedLoopIndexIndicatorInDCI</w:t>
              </w:r>
            </w:ins>
            <w:ins w:id="210" w:author="RAN2#129-bis" w:date="2025-01-29T14:07:00Z">
              <w:r>
                <w:rPr>
                  <w:color w:val="808080"/>
                  <w:highlight w:val="yellow"/>
                  <w:lang w:val="de-DE"/>
                </w:rPr>
                <w:t>-</w:t>
              </w:r>
            </w:ins>
            <w:ins w:id="211" w:author="RAN2#129-bis" w:date="2025-01-29T14:02:00Z">
              <w:r>
                <w:rPr>
                  <w:color w:val="808080"/>
                  <w:highlight w:val="yellow"/>
                  <w:lang w:val="de-DE"/>
                </w:rPr>
                <w:t>1</w:t>
              </w:r>
            </w:ins>
            <w:ins w:id="212" w:author="RAN2#129-bis" w:date="2025-01-29T14:07:00Z">
              <w:r>
                <w:rPr>
                  <w:color w:val="808080"/>
                  <w:highlight w:val="yellow"/>
                  <w:lang w:val="de-DE"/>
                </w:rPr>
                <w:t>-</w:t>
              </w:r>
            </w:ins>
            <w:ins w:id="213" w:author="RAN2#129-bis" w:date="2025-01-29T14:02:00Z">
              <w:r>
                <w:rPr>
                  <w:color w:val="808080"/>
                  <w:highlight w:val="yellow"/>
                  <w:lang w:val="de-DE"/>
                </w:rPr>
                <w:t>1</w:t>
              </w:r>
            </w:ins>
            <w:ins w:id="214" w:author="RAN2#129-bis" w:date="2025-01-29T14:13:00Z">
              <w:r>
                <w:rPr>
                  <w:color w:val="808080"/>
                  <w:highlight w:val="yellow"/>
                  <w:lang w:val="de-DE"/>
                </w:rPr>
                <w:t>-r19</w:t>
              </w:r>
            </w:ins>
            <w:ins w:id="215" w:author="RAN2#129-bis" w:date="2025-01-29T14:02:00Z">
              <w:r>
                <w:rPr>
                  <w:color w:val="808080"/>
                  <w:highlight w:val="yellow"/>
                  <w:lang w:val="de-DE"/>
                </w:rPr>
                <w:t xml:space="preserve">  </w:t>
              </w:r>
              <w:r>
                <w:rPr>
                  <w:highlight w:val="yellow"/>
                  <w:lang w:val="de-DE"/>
                </w:rPr>
                <w:t xml:space="preserve">  </w:t>
              </w:r>
            </w:ins>
            <w:ins w:id="216" w:author="RAN2#129-bis" w:date="2025-01-29T14:07:00Z">
              <w:r>
                <w:rPr>
                  <w:highlight w:val="yellow"/>
                  <w:lang w:val="de-DE"/>
                </w:rPr>
                <w:t xml:space="preserve">        </w:t>
              </w:r>
            </w:ins>
            <w:ins w:id="217" w:author="RAN2#129-bis" w:date="2025-01-29T14:02:00Z">
              <w:r>
                <w:rPr>
                  <w:color w:val="993366"/>
                  <w:highlight w:val="yellow"/>
                  <w:lang w:val="de-DE"/>
                </w:rPr>
                <w:t>ENUMERATED</w:t>
              </w:r>
              <w:r>
                <w:rPr>
                  <w:highlight w:val="yellow"/>
                  <w:lang w:val="de-DE"/>
                </w:rPr>
                <w:t xml:space="preserve"> {enabled}                                   </w:t>
              </w:r>
              <w:r>
                <w:rPr>
                  <w:color w:val="993366"/>
                  <w:highlight w:val="yellow"/>
                  <w:lang w:val="de-DE"/>
                </w:rPr>
                <w:t>OPTIONAL</w:t>
              </w:r>
              <w:r>
                <w:rPr>
                  <w:highlight w:val="yellow"/>
                  <w:lang w:val="de-DE"/>
                </w:rPr>
                <w:t xml:space="preserve">  </w:t>
              </w:r>
            </w:ins>
            <w:ins w:id="218" w:author="RAN2#129-bis" w:date="2025-01-29T14:10:00Z">
              <w:r>
                <w:rPr>
                  <w:highlight w:val="yellow"/>
                  <w:lang w:val="de-DE"/>
                </w:rPr>
                <w:t xml:space="preserve"> </w:t>
              </w:r>
            </w:ins>
            <w:ins w:id="219" w:author="RAN2#129-bis" w:date="2025-01-29T14:02:00Z">
              <w:r>
                <w:rPr>
                  <w:color w:val="808080"/>
                  <w:highlight w:val="yellow"/>
                  <w:lang w:val="de-DE"/>
                </w:rPr>
                <w:t>-- Need R</w:t>
              </w:r>
            </w:ins>
          </w:p>
          <w:p w14:paraId="57D69FDB" w14:textId="77777777" w:rsidR="00EC5784" w:rsidRDefault="005308DB">
            <w:pPr>
              <w:pStyle w:val="PL"/>
              <w:rPr>
                <w:ins w:id="220" w:author="Ericsson" w:date="2024-09-24T16:00:00Z"/>
                <w:color w:val="808080"/>
                <w:lang w:val="de-DE"/>
              </w:rPr>
            </w:pPr>
            <w:ins w:id="221" w:author="RAN2#129-bis" w:date="2025-01-29T14:10:00Z">
              <w:r>
                <w:rPr>
                  <w:color w:val="808080"/>
                  <w:lang w:val="de-DE"/>
                </w:rPr>
                <w:t xml:space="preserve">    four</w:t>
              </w:r>
            </w:ins>
            <w:ins w:id="222" w:author="RAN2#129-bis" w:date="2025-01-29T14:11:00Z">
              <w:r>
                <w:rPr>
                  <w:color w:val="808080"/>
                  <w:lang w:val="de-DE"/>
                </w:rPr>
                <w:t>PortSRS-</w:t>
              </w:r>
            </w:ins>
            <w:ins w:id="223" w:author="RAN2#129-bis" w:date="2025-01-29T14:12:00Z">
              <w:r>
                <w:rPr>
                  <w:color w:val="808080"/>
                  <w:lang w:val="de-DE"/>
                </w:rPr>
                <w:t>3Tx</w:t>
              </w:r>
            </w:ins>
            <w:ins w:id="224" w:author="RAN2#129-bis" w:date="2025-01-29T14:13:00Z">
              <w:r>
                <w:rPr>
                  <w:color w:val="808080"/>
                  <w:lang w:val="de-DE"/>
                </w:rPr>
                <w:t xml:space="preserve">-r19  </w:t>
              </w:r>
              <w:r>
                <w:rPr>
                  <w:lang w:val="de-DE"/>
                </w:rPr>
                <w:t xml:space="preserve">                               </w:t>
              </w:r>
              <w:r>
                <w:rPr>
                  <w:color w:val="993366"/>
                  <w:lang w:val="de-DE"/>
                </w:rPr>
                <w:t>ENUMERATED</w:t>
              </w:r>
              <w:r>
                <w:rPr>
                  <w:lang w:val="de-DE"/>
                </w:rPr>
                <w:t xml:space="preserve"> {enabled}                                   </w:t>
              </w:r>
              <w:r>
                <w:rPr>
                  <w:color w:val="993366"/>
                  <w:lang w:val="de-DE"/>
                </w:rPr>
                <w:t>OPTIONAL</w:t>
              </w:r>
              <w:r>
                <w:rPr>
                  <w:lang w:val="de-DE"/>
                </w:rPr>
                <w:t xml:space="preserve">   </w:t>
              </w:r>
              <w:r>
                <w:rPr>
                  <w:color w:val="808080"/>
                  <w:lang w:val="de-DE"/>
                </w:rPr>
                <w:t>-- Need R</w:t>
              </w:r>
            </w:ins>
          </w:p>
          <w:p w14:paraId="5FBF89E5" w14:textId="77777777" w:rsidR="00EC5784" w:rsidRDefault="005308DB">
            <w:pPr>
              <w:pStyle w:val="PL"/>
              <w:rPr>
                <w:ins w:id="225" w:author="Ericsson" w:date="2024-09-24T16:00:00Z"/>
                <w:lang w:val="de-DE"/>
              </w:rPr>
            </w:pPr>
            <w:ins w:id="226" w:author="Ericsson" w:date="2024-09-24T16:00:00Z">
              <w:r>
                <w:rPr>
                  <w:lang w:val="de-DE"/>
                </w:rPr>
                <w:t xml:space="preserve">    ]]</w:t>
              </w:r>
            </w:ins>
          </w:p>
          <w:p w14:paraId="521A0143" w14:textId="77777777" w:rsidR="00EC5784" w:rsidRDefault="00EC5784">
            <w:pPr>
              <w:pStyle w:val="PL"/>
              <w:rPr>
                <w:lang w:val="de-DE"/>
              </w:rPr>
            </w:pPr>
          </w:p>
          <w:p w14:paraId="4AAF56D5" w14:textId="77777777" w:rsidR="00EC5784" w:rsidRDefault="005308DB">
            <w:pPr>
              <w:pStyle w:val="PL"/>
              <w:rPr>
                <w:lang w:val="de-DE"/>
              </w:rPr>
            </w:pPr>
            <w:r>
              <w:rPr>
                <w:lang w:val="de-DE"/>
              </w:rPr>
              <w:t>}</w:t>
            </w:r>
          </w:p>
          <w:p w14:paraId="43A30E02" w14:textId="77777777" w:rsidR="00EC5784" w:rsidRDefault="00EC5784">
            <w:pPr>
              <w:pStyle w:val="BodyText"/>
              <w:jc w:val="left"/>
              <w:rPr>
                <w:rFonts w:ascii="Times New Roman" w:eastAsia="SimSun" w:hAnsi="Times New Roman"/>
                <w:lang w:val="de-DE"/>
              </w:rPr>
            </w:pPr>
          </w:p>
          <w:p w14:paraId="615D3A64" w14:textId="77777777" w:rsidR="00EC5784" w:rsidRDefault="005308DB">
            <w:pPr>
              <w:pStyle w:val="BodyText"/>
              <w:jc w:val="left"/>
              <w:rPr>
                <w:rFonts w:eastAsia="SimSun"/>
                <w:lang w:val="en-US"/>
              </w:rPr>
            </w:pPr>
            <w:r>
              <w:rPr>
                <w:rFonts w:ascii="Times New Roman" w:eastAsia="SimSun" w:hAnsi="Times New Roman" w:hint="eastAsia"/>
                <w:lang w:val="en-US"/>
              </w:rPr>
              <w:t>We think these</w:t>
            </w:r>
            <w:r>
              <w:rPr>
                <w:rFonts w:ascii="Times New Roman" w:eastAsia="SimSun" w:hAnsi="Times New Roman" w:hint="eastAsia"/>
                <w:lang w:val="de-DE"/>
              </w:rPr>
              <w:t xml:space="preserve"> </w:t>
            </w:r>
            <w:r>
              <w:rPr>
                <w:rFonts w:ascii="Times New Roman" w:eastAsia="SimSun" w:hAnsi="Times New Roman" w:hint="eastAsia"/>
                <w:lang w:val="en-US"/>
              </w:rPr>
              <w:t xml:space="preserve">three </w:t>
            </w:r>
            <w:r>
              <w:rPr>
                <w:rFonts w:ascii="Times New Roman" w:eastAsia="SimSun" w:hAnsi="Times New Roman" w:hint="eastAsia"/>
                <w:lang w:val="de-DE"/>
              </w:rPr>
              <w:t xml:space="preserve">parameters </w:t>
            </w:r>
            <w:r>
              <w:rPr>
                <w:rFonts w:ascii="Times New Roman" w:eastAsia="SimSun" w:hAnsi="Times New Roman" w:hint="eastAsia"/>
                <w:lang w:val="en-US"/>
              </w:rPr>
              <w:t xml:space="preserve">should be configured </w:t>
            </w:r>
            <w:r>
              <w:rPr>
                <w:rFonts w:ascii="Times New Roman" w:eastAsia="SimSun" w:hAnsi="Times New Roman" w:hint="eastAsia"/>
                <w:lang w:val="de-DE"/>
              </w:rPr>
              <w:t>per SRS-Config</w:t>
            </w:r>
            <w:r>
              <w:rPr>
                <w:rFonts w:ascii="Times New Roman" w:eastAsia="SimSun" w:hAnsi="Times New Roman" w:hint="eastAsia"/>
                <w:lang w:val="en-US"/>
              </w:rPr>
              <w:t>.</w:t>
            </w:r>
          </w:p>
        </w:tc>
        <w:tc>
          <w:tcPr>
            <w:tcW w:w="3210" w:type="dxa"/>
          </w:tcPr>
          <w:p w14:paraId="5095FC19" w14:textId="77777777" w:rsidR="00EC5784" w:rsidRDefault="00EC5784">
            <w:pPr>
              <w:pStyle w:val="BodyText"/>
              <w:rPr>
                <w:rFonts w:cs="Arial"/>
                <w:sz w:val="20"/>
                <w:szCs w:val="20"/>
                <w:lang w:val="en-US"/>
              </w:rPr>
            </w:pPr>
          </w:p>
        </w:tc>
      </w:tr>
      <w:tr w:rsidR="00EC5784" w14:paraId="51CA5DB2" w14:textId="77777777">
        <w:tc>
          <w:tcPr>
            <w:tcW w:w="1668" w:type="dxa"/>
          </w:tcPr>
          <w:p w14:paraId="6C2E9C8D" w14:textId="77777777" w:rsidR="00EC5784" w:rsidRDefault="005308DB">
            <w:pPr>
              <w:pStyle w:val="BodyText"/>
              <w:rPr>
                <w:rFonts w:cs="Arial"/>
                <w:sz w:val="20"/>
                <w:szCs w:val="20"/>
                <w:lang w:val="en-US"/>
              </w:rPr>
            </w:pPr>
            <w:r>
              <w:rPr>
                <w:rFonts w:cs="Arial" w:hint="eastAsia"/>
                <w:sz w:val="20"/>
                <w:szCs w:val="20"/>
                <w:lang w:val="en-US"/>
              </w:rPr>
              <w:lastRenderedPageBreak/>
              <w:t>CMCC</w:t>
            </w:r>
            <w:r>
              <w:rPr>
                <w:rFonts w:cs="Arial" w:hint="eastAsia"/>
                <w:sz w:val="20"/>
                <w:szCs w:val="20"/>
                <w:lang w:val="de-DE"/>
              </w:rPr>
              <w:t xml:space="preserve">[Issue </w:t>
            </w:r>
            <w:r>
              <w:rPr>
                <w:rFonts w:cs="Arial" w:hint="eastAsia"/>
                <w:sz w:val="20"/>
                <w:szCs w:val="20"/>
                <w:lang w:val="en-US"/>
              </w:rPr>
              <w:t>4</w:t>
            </w:r>
            <w:r>
              <w:rPr>
                <w:rFonts w:cs="Arial" w:hint="eastAsia"/>
                <w:sz w:val="20"/>
                <w:szCs w:val="20"/>
                <w:lang w:val="de-DE"/>
              </w:rPr>
              <w:t>]</w:t>
            </w:r>
          </w:p>
        </w:tc>
        <w:tc>
          <w:tcPr>
            <w:tcW w:w="4751" w:type="dxa"/>
          </w:tcPr>
          <w:p w14:paraId="5338B260" w14:textId="77777777" w:rsidR="00EC5784" w:rsidRDefault="005308DB">
            <w:pPr>
              <w:pStyle w:val="TAL"/>
              <w:rPr>
                <w:rFonts w:ascii="Times New Roman" w:eastAsia="SimSun" w:hAnsi="Times New Roman"/>
                <w:sz w:val="22"/>
                <w:lang w:val="en-US"/>
              </w:rPr>
            </w:pPr>
            <w:r>
              <w:rPr>
                <w:rFonts w:ascii="Times New Roman" w:eastAsia="SimSun" w:hAnsi="Times New Roman" w:hint="eastAsia"/>
                <w:sz w:val="22"/>
                <w:lang w:val="en-US"/>
              </w:rPr>
              <w:t>For the new beam</w:t>
            </w:r>
            <w:r>
              <w:rPr>
                <w:rFonts w:ascii="Times New Roman" w:eastAsia="SimSun" w:hAnsi="Times New Roman" w:hint="eastAsia"/>
                <w:sz w:val="22"/>
                <w:lang w:val="de-DE"/>
              </w:rPr>
              <w:t>, the</w:t>
            </w:r>
            <w:r>
              <w:rPr>
                <w:rFonts w:ascii="Times New Roman" w:eastAsia="SimSun" w:hAnsi="Times New Roman" w:hint="eastAsia"/>
                <w:sz w:val="22"/>
                <w:lang w:val="en-US"/>
              </w:rPr>
              <w:t>re is also a</w:t>
            </w:r>
            <w:r>
              <w:rPr>
                <w:rFonts w:ascii="Times New Roman" w:eastAsia="SimSun" w:hAnsi="Times New Roman" w:hint="eastAsia"/>
                <w:sz w:val="22"/>
                <w:lang w:val="de-DE"/>
              </w:rPr>
              <w:t xml:space="preserve"> BWP-ID of the </w:t>
            </w:r>
            <w:r>
              <w:rPr>
                <w:rFonts w:ascii="Times New Roman" w:eastAsia="SimSun" w:hAnsi="Times New Roman" w:hint="eastAsia"/>
                <w:sz w:val="22"/>
                <w:lang w:val="en-US"/>
              </w:rPr>
              <w:t xml:space="preserve">DL </w:t>
            </w:r>
            <w:r>
              <w:rPr>
                <w:rFonts w:ascii="Times New Roman" w:eastAsia="SimSun" w:hAnsi="Times New Roman" w:hint="eastAsia"/>
                <w:sz w:val="22"/>
                <w:lang w:val="de-DE"/>
              </w:rPr>
              <w:t>CSI-RS</w:t>
            </w:r>
            <w:r>
              <w:rPr>
                <w:rFonts w:ascii="Times New Roman" w:eastAsia="SimSun" w:hAnsi="Times New Roman" w:hint="eastAsia"/>
                <w:sz w:val="22"/>
                <w:lang w:val="en-US"/>
              </w:rPr>
              <w:t xml:space="preserve"> </w:t>
            </w:r>
            <w:r>
              <w:rPr>
                <w:rFonts w:ascii="Times New Roman" w:eastAsia="SimSun" w:hAnsi="Times New Roman" w:hint="eastAsia"/>
                <w:sz w:val="22"/>
                <w:lang w:val="de-DE"/>
              </w:rPr>
              <w:t>indicat</w:t>
            </w:r>
            <w:r>
              <w:rPr>
                <w:rFonts w:ascii="Times New Roman" w:eastAsia="SimSun" w:hAnsi="Times New Roman" w:hint="eastAsia"/>
                <w:sz w:val="22"/>
                <w:lang w:val="en-US"/>
              </w:rPr>
              <w:t>ed</w:t>
            </w:r>
            <w:r>
              <w:rPr>
                <w:rFonts w:ascii="Times New Roman" w:eastAsia="SimSun" w:hAnsi="Times New Roman" w:hint="eastAsia"/>
                <w:sz w:val="22"/>
                <w:lang w:val="de-DE"/>
              </w:rPr>
              <w:t xml:space="preserve"> in the </w:t>
            </w:r>
            <w:r>
              <w:rPr>
                <w:rFonts w:ascii="Times New Roman" w:eastAsia="SimSun" w:hAnsi="Times New Roman" w:hint="eastAsia"/>
                <w:sz w:val="22"/>
                <w:lang w:val="de-DE" w:eastAsia="sv-SE"/>
              </w:rPr>
              <w:t>CSI-ResourceConfig</w:t>
            </w:r>
            <w:r>
              <w:rPr>
                <w:rFonts w:ascii="Times New Roman" w:eastAsia="SimSun" w:hAnsi="Times New Roman" w:hint="eastAsia"/>
                <w:sz w:val="22"/>
                <w:lang w:val="de-DE"/>
              </w:rPr>
              <w:t xml:space="preserve">. For </w:t>
            </w:r>
            <w:r>
              <w:rPr>
                <w:rFonts w:ascii="Times New Roman" w:eastAsia="SimSun" w:hAnsi="Times New Roman" w:hint="eastAsia"/>
                <w:sz w:val="22"/>
                <w:lang w:val="en-US"/>
              </w:rPr>
              <w:t xml:space="preserve">this </w:t>
            </w:r>
            <w:r>
              <w:rPr>
                <w:rFonts w:ascii="Times New Roman" w:eastAsia="SimSun" w:hAnsi="Times New Roman" w:hint="eastAsia"/>
                <w:sz w:val="22"/>
                <w:lang w:val="de-DE"/>
              </w:rPr>
              <w:t>bwp-Id</w:t>
            </w:r>
            <w:r>
              <w:rPr>
                <w:rFonts w:ascii="Times New Roman" w:eastAsia="SimSun" w:hAnsi="Times New Roman" w:hint="eastAsia"/>
                <w:sz w:val="22"/>
                <w:lang w:val="en-US"/>
              </w:rPr>
              <w:t xml:space="preserve"> for </w:t>
            </w:r>
            <w:r>
              <w:rPr>
                <w:rFonts w:ascii="Times New Roman" w:eastAsia="SimSun" w:hAnsi="Times New Roman" w:hint="eastAsia"/>
                <w:sz w:val="22"/>
                <w:lang w:val="de-DE"/>
              </w:rPr>
              <w:t>Second</w:t>
            </w:r>
            <w:r>
              <w:rPr>
                <w:rFonts w:ascii="Times New Roman" w:eastAsia="SimSun" w:hAnsi="Times New Roman" w:hint="eastAsia"/>
                <w:sz w:val="22"/>
                <w:lang w:val="en-US"/>
              </w:rPr>
              <w:t xml:space="preserve"> </w:t>
            </w:r>
            <w:r>
              <w:rPr>
                <w:rFonts w:ascii="Times New Roman" w:eastAsia="SimSun" w:hAnsi="Times New Roman" w:hint="eastAsia"/>
                <w:sz w:val="22"/>
                <w:lang w:val="de-DE"/>
              </w:rPr>
              <w:t>Channel</w:t>
            </w:r>
            <w:r>
              <w:rPr>
                <w:rFonts w:ascii="Times New Roman" w:eastAsia="SimSun" w:hAnsi="Times New Roman" w:hint="eastAsia"/>
                <w:sz w:val="22"/>
                <w:lang w:val="en-US"/>
              </w:rPr>
              <w:t xml:space="preserve"> o</w:t>
            </w:r>
            <w:r>
              <w:rPr>
                <w:rFonts w:ascii="Times New Roman" w:eastAsia="SimSun" w:hAnsi="Times New Roman" w:hint="eastAsia"/>
                <w:sz w:val="22"/>
                <w:lang w:val="de-DE"/>
              </w:rPr>
              <w:t>f</w:t>
            </w:r>
            <w:r>
              <w:rPr>
                <w:rFonts w:ascii="Times New Roman" w:eastAsia="SimSun" w:hAnsi="Times New Roman" w:hint="eastAsia"/>
                <w:sz w:val="22"/>
                <w:lang w:val="en-US"/>
              </w:rPr>
              <w:t xml:space="preserve"> </w:t>
            </w:r>
            <w:r>
              <w:rPr>
                <w:rFonts w:ascii="Times New Roman" w:eastAsia="SimSun" w:hAnsi="Times New Roman" w:hint="eastAsia"/>
                <w:sz w:val="22"/>
                <w:lang w:val="de-DE"/>
              </w:rPr>
              <w:t>ModeB, we think that it should be expressed as UL-bwp-Id-r19</w:t>
            </w:r>
            <w:r>
              <w:rPr>
                <w:rFonts w:ascii="Times New Roman" w:eastAsia="SimSun" w:hAnsi="Times New Roman" w:hint="eastAsia"/>
                <w:sz w:val="22"/>
                <w:lang w:val="en-US"/>
              </w:rPr>
              <w:t>.</w:t>
            </w:r>
          </w:p>
          <w:p w14:paraId="411FEF1B" w14:textId="77777777" w:rsidR="00EC5784" w:rsidRDefault="00EC5784">
            <w:pPr>
              <w:pStyle w:val="TAL"/>
              <w:rPr>
                <w:rFonts w:ascii="Times New Roman" w:eastAsia="SimSun" w:hAnsi="Times New Roman"/>
                <w:sz w:val="22"/>
                <w:lang w:val="en-US"/>
              </w:rPr>
            </w:pPr>
          </w:p>
          <w:p w14:paraId="0124BDAC" w14:textId="77777777" w:rsidR="00EC5784" w:rsidRDefault="005308DB">
            <w:pPr>
              <w:pStyle w:val="PL"/>
              <w:rPr>
                <w:lang w:val="de-DE"/>
              </w:rPr>
            </w:pPr>
            <w:r>
              <w:rPr>
                <w:color w:val="808080"/>
                <w:lang w:val="de-DE"/>
              </w:rPr>
              <w:t xml:space="preserve">    </w:t>
            </w:r>
            <w:r>
              <w:rPr>
                <w:lang w:val="de-DE"/>
              </w:rPr>
              <w:t xml:space="preserve">resourceForSecondChannelOfModeB-r19      </w:t>
            </w:r>
            <w:r>
              <w:rPr>
                <w:color w:val="993366"/>
                <w:lang w:val="de-DE"/>
              </w:rPr>
              <w:t>SEQUENCE</w:t>
            </w:r>
            <w:r>
              <w:rPr>
                <w:lang w:val="de-DE"/>
              </w:rPr>
              <w:t xml:space="preserve"> {</w:t>
            </w:r>
          </w:p>
          <w:p w14:paraId="798D214F" w14:textId="77777777" w:rsidR="00EC5784" w:rsidRDefault="005308DB">
            <w:pPr>
              <w:pStyle w:val="PL"/>
              <w:rPr>
                <w:lang w:val="de-DE"/>
              </w:rPr>
            </w:pPr>
            <w:r>
              <w:rPr>
                <w:lang w:val="de-DE"/>
              </w:rPr>
              <w:t xml:space="preserve">           configuredGrantConfigIndex-r19               ConfiguredGrantConfigIndex-r16,</w:t>
            </w:r>
          </w:p>
          <w:p w14:paraId="3643CBE3" w14:textId="77777777" w:rsidR="00EC5784" w:rsidRDefault="005308DB">
            <w:pPr>
              <w:pStyle w:val="PL"/>
              <w:rPr>
                <w:highlight w:val="yellow"/>
                <w:lang w:val="de-DE"/>
              </w:rPr>
            </w:pPr>
            <w:r>
              <w:rPr>
                <w:lang w:val="de-DE"/>
              </w:rPr>
              <w:tab/>
            </w:r>
            <w:r>
              <w:rPr>
                <w:lang w:val="de-DE"/>
              </w:rPr>
              <w:tab/>
            </w:r>
            <w:r>
              <w:rPr>
                <w:rFonts w:eastAsia="SimSun" w:hint="eastAsia"/>
                <w:highlight w:val="yellow"/>
                <w:lang w:val="en-US" w:eastAsia="zh-CN"/>
              </w:rPr>
              <w:t>UL-</w:t>
            </w:r>
            <w:r>
              <w:rPr>
                <w:highlight w:val="yellow"/>
                <w:lang w:val="de-DE"/>
              </w:rPr>
              <w:t>bwp-Id-r19                BWP-Id,</w:t>
            </w:r>
          </w:p>
          <w:p w14:paraId="61F18FF7" w14:textId="77777777" w:rsidR="00EC5784" w:rsidRDefault="00EC5784">
            <w:pPr>
              <w:pStyle w:val="PL"/>
              <w:rPr>
                <w:highlight w:val="yellow"/>
                <w:lang w:val="de-DE"/>
              </w:rPr>
            </w:pPr>
          </w:p>
          <w:p w14:paraId="0B2CE208" w14:textId="77777777" w:rsidR="00EC5784" w:rsidRDefault="005308DB">
            <w:pPr>
              <w:pStyle w:val="PL"/>
              <w:rPr>
                <w:color w:val="808080"/>
                <w:lang w:val="de-DE"/>
              </w:rPr>
            </w:pPr>
            <w:r>
              <w:rPr>
                <w:lang w:val="de-DE"/>
              </w:rPr>
              <w:tab/>
            </w:r>
            <w:r>
              <w:rPr>
                <w:lang w:val="de-DE"/>
              </w:rPr>
              <w:tab/>
              <w:t>servCellIndex-r19</w:t>
            </w:r>
            <w:r>
              <w:rPr>
                <w:lang w:val="de-DE"/>
              </w:rPr>
              <w:tab/>
            </w:r>
            <w:r>
              <w:rPr>
                <w:lang w:val="de-DE"/>
              </w:rPr>
              <w:tab/>
            </w:r>
            <w:r>
              <w:rPr>
                <w:lang w:val="de-DE"/>
              </w:rPr>
              <w:tab/>
            </w:r>
            <w:r>
              <w:rPr>
                <w:lang w:val="de-DE"/>
              </w:rPr>
              <w:tab/>
            </w:r>
            <w:r>
              <w:rPr>
                <w:lang w:val="de-DE"/>
              </w:rPr>
              <w:tab/>
            </w:r>
            <w:r>
              <w:rPr>
                <w:lang w:val="de-DE"/>
              </w:rPr>
              <w:tab/>
            </w:r>
            <w:r>
              <w:rPr>
                <w:lang w:val="de-DE"/>
              </w:rPr>
              <w:tab/>
              <w:t xml:space="preserve"> ServCellIndex</w:t>
            </w:r>
          </w:p>
          <w:p w14:paraId="53E80494" w14:textId="77777777" w:rsidR="00EC5784" w:rsidRDefault="005308DB">
            <w:pPr>
              <w:pStyle w:val="BodyText"/>
              <w:jc w:val="left"/>
              <w:rPr>
                <w:rFonts w:ascii="Times New Roman" w:eastAsia="SimSun" w:hAnsi="Times New Roman"/>
                <w:lang w:val="de-DE"/>
              </w:rPr>
            </w:pPr>
            <w:r>
              <w:t xml:space="preserve">        }                      </w:t>
            </w:r>
          </w:p>
        </w:tc>
        <w:tc>
          <w:tcPr>
            <w:tcW w:w="3210" w:type="dxa"/>
          </w:tcPr>
          <w:p w14:paraId="07047A09" w14:textId="77777777" w:rsidR="00EC5784" w:rsidRDefault="00EC5784">
            <w:pPr>
              <w:pStyle w:val="BodyText"/>
              <w:rPr>
                <w:rFonts w:cs="Arial"/>
                <w:sz w:val="20"/>
                <w:szCs w:val="20"/>
                <w:lang w:val="en-US"/>
              </w:rPr>
            </w:pPr>
          </w:p>
        </w:tc>
      </w:tr>
      <w:tr w:rsidR="009530C7" w14:paraId="17D293B7" w14:textId="77777777">
        <w:tc>
          <w:tcPr>
            <w:tcW w:w="1668" w:type="dxa"/>
          </w:tcPr>
          <w:p w14:paraId="5B7958DE" w14:textId="7A6E28E8" w:rsidR="009530C7" w:rsidRDefault="009530C7">
            <w:pPr>
              <w:pStyle w:val="BodyText"/>
              <w:rPr>
                <w:rFonts w:cs="Arial"/>
                <w:lang w:val="en-US"/>
              </w:rPr>
            </w:pPr>
            <w:r>
              <w:rPr>
                <w:rFonts w:cs="Arial"/>
                <w:lang w:val="en-US"/>
              </w:rPr>
              <w:t xml:space="preserve">Samsung </w:t>
            </w:r>
            <w:r w:rsidR="003E4F47">
              <w:rPr>
                <w:rFonts w:cs="Arial"/>
                <w:lang w:val="en-US"/>
              </w:rPr>
              <w:t>Issue</w:t>
            </w:r>
            <w:r>
              <w:rPr>
                <w:rFonts w:cs="Arial"/>
                <w:lang w:val="en-US"/>
              </w:rPr>
              <w:t>1</w:t>
            </w:r>
          </w:p>
        </w:tc>
        <w:tc>
          <w:tcPr>
            <w:tcW w:w="4751" w:type="dxa"/>
          </w:tcPr>
          <w:p w14:paraId="5953295E" w14:textId="77777777" w:rsidR="009530C7" w:rsidRPr="007A0101" w:rsidRDefault="009530C7">
            <w:pPr>
              <w:pStyle w:val="TAL"/>
              <w:rPr>
                <w:lang w:val="en-US"/>
              </w:rPr>
            </w:pPr>
            <w:ins w:id="227" w:author="RAN2#129-bis" w:date="2025-03-05T14:59:00Z">
              <w:r w:rsidRPr="007A0101">
                <w:rPr>
                  <w:lang w:val="en-US"/>
                </w:rPr>
                <w:t>pathlossOffset</w:t>
              </w:r>
            </w:ins>
            <w:ins w:id="228" w:author="RAN2#129-bis" w:date="2025-03-05T15:00:00Z">
              <w:r w:rsidRPr="007A0101">
                <w:rPr>
                  <w:lang w:val="en-US"/>
                </w:rPr>
                <w:t>PRACH</w:t>
              </w:r>
            </w:ins>
            <w:ins w:id="229" w:author="RAN2#129-bis" w:date="2025-03-05T13:17:00Z">
              <w:r w:rsidRPr="007A0101">
                <w:rPr>
                  <w:lang w:val="en-US"/>
                </w:rPr>
                <w:t>-</w:t>
              </w:r>
            </w:ins>
            <w:ins w:id="230" w:author="RAN2#129-bis" w:date="2025-03-05T15:14:00Z">
              <w:r w:rsidRPr="007A0101">
                <w:rPr>
                  <w:lang w:val="en-US"/>
                </w:rPr>
                <w:t>DCI-1-0</w:t>
              </w:r>
            </w:ins>
            <w:ins w:id="231" w:author="RAN2#129-bis" w:date="2025-03-05T13:17:00Z">
              <w:r w:rsidRPr="007A0101">
                <w:rPr>
                  <w:lang w:val="en-US"/>
                </w:rPr>
                <w:t>-r1</w:t>
              </w:r>
            </w:ins>
            <w:ins w:id="232" w:author="RAN2#129-bis" w:date="2025-03-05T13:18:00Z">
              <w:r w:rsidRPr="007A0101">
                <w:rPr>
                  <w:lang w:val="en-US"/>
                </w:rPr>
                <w:t>9</w:t>
              </w:r>
            </w:ins>
          </w:p>
          <w:p w14:paraId="6666EA7D" w14:textId="77777777" w:rsidR="009530C7" w:rsidRDefault="009530C7">
            <w:pPr>
              <w:pStyle w:val="TAL"/>
              <w:rPr>
                <w:rFonts w:ascii="Times New Roman" w:eastAsia="SimSun" w:hAnsi="Times New Roman"/>
                <w:sz w:val="22"/>
                <w:lang w:val="en-US"/>
              </w:rPr>
            </w:pPr>
          </w:p>
          <w:p w14:paraId="153EBA78" w14:textId="77777777" w:rsidR="009530C7" w:rsidRDefault="009530C7" w:rsidP="009530C7">
            <w:pPr>
              <w:pStyle w:val="CommentText"/>
            </w:pPr>
            <w:r>
              <w:t>FD missing, according to RRC list “</w:t>
            </w:r>
            <w:r w:rsidRPr="007D0427">
              <w:t>To indicate the presence of 1-bit DCI field in DCI format 1_0 for indicating the PL offset for PDCCH-order PRACH transmission</w:t>
            </w:r>
            <w:r>
              <w:t>”</w:t>
            </w:r>
          </w:p>
          <w:p w14:paraId="22844724" w14:textId="77777777" w:rsidR="009530C7" w:rsidRDefault="009530C7" w:rsidP="009530C7">
            <w:pPr>
              <w:pStyle w:val="CommentText"/>
            </w:pPr>
          </w:p>
          <w:p w14:paraId="47A9F6BC" w14:textId="77777777" w:rsidR="009530C7" w:rsidRDefault="009530C7" w:rsidP="009530C7">
            <w:pPr>
              <w:pStyle w:val="CommentText"/>
            </w:pPr>
            <w:r w:rsidRPr="009530C7">
              <w:rPr>
                <w:highlight w:val="green"/>
              </w:rPr>
              <w:t>Agreement in RAN1#118bis</w:t>
            </w:r>
          </w:p>
          <w:p w14:paraId="5E6B6F26" w14:textId="77777777" w:rsidR="009530C7" w:rsidRDefault="009530C7" w:rsidP="009530C7">
            <w:pPr>
              <w:pStyle w:val="CommentText"/>
            </w:pPr>
            <w:r>
              <w:t>For indicating PL offset for PDCCH-order PRACH, introduce a new 1-bit DCI field in DCI format 1_0:</w:t>
            </w:r>
          </w:p>
          <w:p w14:paraId="5A93F160" w14:textId="77777777" w:rsidR="009530C7" w:rsidRDefault="009530C7" w:rsidP="009530C7">
            <w:pPr>
              <w:pStyle w:val="CommentText"/>
            </w:pPr>
            <w:r>
              <w:t>•</w:t>
            </w:r>
            <w:r>
              <w:tab/>
              <w:t xml:space="preserve">This DCI field exists when the corresponding RRC parameter (which is a new RRC used to configure the presence of this 1-bit DCI field) is enabled </w:t>
            </w:r>
            <w:r w:rsidRPr="007D0427">
              <w:rPr>
                <w:highlight w:val="yellow"/>
              </w:rPr>
              <w:t>and at least one TCI state is configured with PL offset</w:t>
            </w:r>
            <w:r>
              <w:t>.</w:t>
            </w:r>
          </w:p>
          <w:p w14:paraId="789FD147" w14:textId="77777777" w:rsidR="009530C7" w:rsidRDefault="009530C7" w:rsidP="009530C7">
            <w:pPr>
              <w:pStyle w:val="CommentText"/>
            </w:pPr>
            <w:r>
              <w:t>•</w:t>
            </w:r>
            <w:r>
              <w:tab/>
              <w:t xml:space="preserve">When one joint/UL TCI state is indicated in Rel-17 unified TCI, </w:t>
            </w:r>
          </w:p>
          <w:p w14:paraId="262C9618" w14:textId="77777777" w:rsidR="009530C7" w:rsidRDefault="009530C7" w:rsidP="009530C7">
            <w:pPr>
              <w:pStyle w:val="CommentText"/>
            </w:pPr>
            <w:r>
              <w:t>o</w:t>
            </w:r>
            <w:r>
              <w:tab/>
              <w:t xml:space="preserve">the bit field index 0 of this field indicates that PL offset is not included in the PRACH transmission power calculation </w:t>
            </w:r>
          </w:p>
          <w:p w14:paraId="1786CF98" w14:textId="77777777" w:rsidR="009530C7" w:rsidRDefault="009530C7" w:rsidP="009530C7">
            <w:pPr>
              <w:pStyle w:val="CommentText"/>
            </w:pPr>
            <w:r>
              <w:t>o</w:t>
            </w:r>
            <w:r>
              <w:tab/>
              <w:t>the bit field index 1 of this field indicates that the PL offset associated with the indicated TCI state is included in the PRACH transmission power.</w:t>
            </w:r>
          </w:p>
          <w:p w14:paraId="29D6A887" w14:textId="77777777" w:rsidR="009530C7" w:rsidRDefault="009530C7" w:rsidP="009530C7">
            <w:pPr>
              <w:pStyle w:val="CommentText"/>
            </w:pPr>
            <w:r>
              <w:t>•</w:t>
            </w:r>
            <w:r>
              <w:tab/>
              <w:t>FFS: Whether the bit field can be used to indicate other information</w:t>
            </w:r>
          </w:p>
          <w:p w14:paraId="2B0C0043" w14:textId="77777777" w:rsidR="009530C7" w:rsidRDefault="009530C7" w:rsidP="009530C7">
            <w:pPr>
              <w:pStyle w:val="CommentText"/>
            </w:pPr>
            <w:r>
              <w:t>•</w:t>
            </w:r>
            <w:r>
              <w:tab/>
              <w:t>FFS: When two joint/UL TCI states are indicated in Rel-18 unified TCI</w:t>
            </w:r>
          </w:p>
          <w:p w14:paraId="0672CD2E" w14:textId="77777777" w:rsidR="009530C7" w:rsidRDefault="009530C7" w:rsidP="009530C7">
            <w:pPr>
              <w:pStyle w:val="CommentText"/>
            </w:pPr>
          </w:p>
          <w:p w14:paraId="7D361215" w14:textId="77777777" w:rsidR="009530C7" w:rsidRDefault="009530C7" w:rsidP="009530C7">
            <w:pPr>
              <w:pStyle w:val="CommentText"/>
              <w:numPr>
                <w:ilvl w:val="0"/>
                <w:numId w:val="14"/>
              </w:numPr>
            </w:pPr>
            <w:r>
              <w:t xml:space="preserve">It should be conditionally present: this field is optional present if </w:t>
            </w:r>
            <w:r w:rsidRPr="007D0427">
              <w:t xml:space="preserve">at least one </w:t>
            </w:r>
            <w:r>
              <w:t xml:space="preserve">joint </w:t>
            </w:r>
            <w:r w:rsidRPr="007D0427">
              <w:t xml:space="preserve">TCI state </w:t>
            </w:r>
            <w:r>
              <w:t xml:space="preserve">in </w:t>
            </w:r>
            <w:r w:rsidRPr="00E450AC">
              <w:t>dl-OrJointTCI-StateList</w:t>
            </w:r>
            <w:r w:rsidRPr="007D0427">
              <w:t xml:space="preserve"> </w:t>
            </w:r>
            <w:r>
              <w:t xml:space="preserve">or at </w:t>
            </w:r>
            <w:r>
              <w:lastRenderedPageBreak/>
              <w:t xml:space="preserve">least one UL TCI state in </w:t>
            </w:r>
            <w:proofErr w:type="spellStart"/>
            <w:r w:rsidRPr="00E450AC">
              <w:t>ul</w:t>
            </w:r>
            <w:proofErr w:type="spellEnd"/>
            <w:r w:rsidRPr="00E450AC">
              <w:t>-TCI-</w:t>
            </w:r>
            <w:proofErr w:type="spellStart"/>
            <w:r w:rsidRPr="00E450AC">
              <w:t>StateList</w:t>
            </w:r>
            <w:proofErr w:type="spellEnd"/>
            <w:r w:rsidRPr="007D0427">
              <w:t xml:space="preserve"> is configured with PL offset</w:t>
            </w:r>
            <w:r>
              <w:t>.</w:t>
            </w:r>
          </w:p>
          <w:p w14:paraId="1E60AE8F" w14:textId="77777777" w:rsidR="009530C7" w:rsidRPr="009530C7" w:rsidRDefault="009530C7">
            <w:pPr>
              <w:pStyle w:val="TAL"/>
              <w:rPr>
                <w:rFonts w:ascii="Times New Roman" w:eastAsia="SimSun" w:hAnsi="Times New Roman"/>
                <w:sz w:val="22"/>
                <w:lang w:val="en-GB"/>
              </w:rPr>
            </w:pPr>
          </w:p>
        </w:tc>
        <w:tc>
          <w:tcPr>
            <w:tcW w:w="3210" w:type="dxa"/>
          </w:tcPr>
          <w:p w14:paraId="7E157265" w14:textId="77777777" w:rsidR="009530C7" w:rsidRDefault="009530C7">
            <w:pPr>
              <w:pStyle w:val="BodyText"/>
              <w:rPr>
                <w:rFonts w:cs="Arial"/>
                <w:lang w:val="en-US"/>
              </w:rPr>
            </w:pPr>
          </w:p>
        </w:tc>
      </w:tr>
      <w:tr w:rsidR="003E4F47" w14:paraId="2F9BC25E" w14:textId="77777777">
        <w:tc>
          <w:tcPr>
            <w:tcW w:w="1668" w:type="dxa"/>
          </w:tcPr>
          <w:p w14:paraId="1B5A6792" w14:textId="2F9637A0" w:rsidR="003E4F47" w:rsidRDefault="003E4F47">
            <w:pPr>
              <w:pStyle w:val="BodyText"/>
              <w:rPr>
                <w:rFonts w:cs="Arial"/>
                <w:lang w:val="en-US"/>
              </w:rPr>
            </w:pPr>
            <w:r>
              <w:rPr>
                <w:rFonts w:cs="Arial"/>
                <w:lang w:val="en-US"/>
              </w:rPr>
              <w:t>Samsung Issue</w:t>
            </w:r>
            <w:r w:rsidR="007A0101">
              <w:rPr>
                <w:rFonts w:cs="Arial"/>
                <w:lang w:val="en-US"/>
              </w:rPr>
              <w:t>2</w:t>
            </w:r>
          </w:p>
        </w:tc>
        <w:tc>
          <w:tcPr>
            <w:tcW w:w="4751" w:type="dxa"/>
          </w:tcPr>
          <w:p w14:paraId="5955453B" w14:textId="77777777" w:rsidR="002973A1" w:rsidRPr="00E450AC" w:rsidRDefault="002973A1" w:rsidP="002973A1">
            <w:pPr>
              <w:pStyle w:val="PL"/>
              <w:rPr>
                <w:ins w:id="233" w:author="Ericsson" w:date="2024-09-24T15:38:00Z"/>
              </w:rPr>
            </w:pPr>
            <w:ins w:id="234" w:author="Ericsson" w:date="2024-09-24T15:38:00Z">
              <w:r w:rsidRPr="00E450AC">
                <w:t>CodebookConfig-r1</w:t>
              </w:r>
              <w:r>
                <w:t>9</w:t>
              </w:r>
              <w:r w:rsidRPr="00E450AC">
                <w:t xml:space="preserve">  ::=               </w:t>
              </w:r>
              <w:r w:rsidRPr="00E450AC">
                <w:rPr>
                  <w:color w:val="993366"/>
                </w:rPr>
                <w:t>SEQUENCE</w:t>
              </w:r>
              <w:r w:rsidRPr="00E450AC">
                <w:t xml:space="preserve">  {</w:t>
              </w:r>
            </w:ins>
          </w:p>
          <w:p w14:paraId="374DC32C" w14:textId="77777777" w:rsidR="002973A1" w:rsidRPr="00E450AC" w:rsidRDefault="002973A1" w:rsidP="002973A1">
            <w:pPr>
              <w:pStyle w:val="PL"/>
              <w:rPr>
                <w:ins w:id="235" w:author="Ericsson" w:date="2024-09-24T15:38:00Z"/>
              </w:rPr>
            </w:pPr>
            <w:ins w:id="236" w:author="Ericsson" w:date="2024-09-24T15:38:00Z">
              <w:r w:rsidRPr="00E450AC">
                <w:t xml:space="preserve">    </w:t>
              </w:r>
              <w:proofErr w:type="spellStart"/>
              <w:r w:rsidRPr="00E450AC">
                <w:t>codebookType</w:t>
              </w:r>
              <w:proofErr w:type="spellEnd"/>
              <w:r w:rsidRPr="00E450AC">
                <w:t xml:space="preserve">                                        </w:t>
              </w:r>
              <w:r w:rsidRPr="00E450AC">
                <w:rPr>
                  <w:color w:val="993366"/>
                </w:rPr>
                <w:t>CHOICE</w:t>
              </w:r>
              <w:r w:rsidRPr="00E450AC">
                <w:t xml:space="preserve"> {</w:t>
              </w:r>
            </w:ins>
          </w:p>
          <w:p w14:paraId="3D45478D" w14:textId="77777777" w:rsidR="002973A1" w:rsidRPr="00E450AC" w:rsidRDefault="002973A1" w:rsidP="002973A1">
            <w:pPr>
              <w:pStyle w:val="PL"/>
              <w:rPr>
                <w:ins w:id="237" w:author="Ericsson" w:date="2024-09-24T15:38:00Z"/>
              </w:rPr>
            </w:pPr>
            <w:ins w:id="238" w:author="Ericsson" w:date="2024-09-24T15:38:00Z">
              <w:r w:rsidRPr="00E450AC">
                <w:t xml:space="preserve">        </w:t>
              </w:r>
              <w:bookmarkStart w:id="239" w:name="_Hlk192849958"/>
              <w:r w:rsidRPr="00E450AC">
                <w:t xml:space="preserve">type1                                               </w:t>
              </w:r>
              <w:r w:rsidRPr="00E450AC">
                <w:rPr>
                  <w:color w:val="993366"/>
                </w:rPr>
                <w:t>SEQUENCE</w:t>
              </w:r>
              <w:r w:rsidRPr="00E450AC">
                <w:t xml:space="preserve"> {</w:t>
              </w:r>
            </w:ins>
          </w:p>
          <w:p w14:paraId="25D6BA86" w14:textId="77777777" w:rsidR="002973A1" w:rsidRPr="00E450AC" w:rsidRDefault="002973A1" w:rsidP="002973A1">
            <w:pPr>
              <w:pStyle w:val="PL"/>
              <w:rPr>
                <w:ins w:id="240" w:author="Ericsson" w:date="2024-09-24T15:38:00Z"/>
              </w:rPr>
            </w:pPr>
            <w:ins w:id="241" w:author="Ericsson" w:date="2024-09-24T15:38:00Z">
              <w:r w:rsidRPr="00E450AC">
                <w:t xml:space="preserve">            </w:t>
              </w:r>
              <w:proofErr w:type="spellStart"/>
              <w:r w:rsidRPr="00F21E4A">
                <w:rPr>
                  <w:highlight w:val="yellow"/>
                </w:rPr>
                <w:t>subType</w:t>
              </w:r>
              <w:proofErr w:type="spellEnd"/>
              <w:r w:rsidRPr="00E450AC">
                <w:t xml:space="preserve">                                             </w:t>
              </w:r>
              <w:r w:rsidRPr="00E450AC">
                <w:rPr>
                  <w:color w:val="993366"/>
                </w:rPr>
                <w:t>CHOICE</w:t>
              </w:r>
              <w:r w:rsidRPr="00E450AC">
                <w:t xml:space="preserve"> {</w:t>
              </w:r>
            </w:ins>
          </w:p>
          <w:p w14:paraId="39BE7967" w14:textId="77777777" w:rsidR="002973A1" w:rsidRPr="00E450AC" w:rsidRDefault="002973A1" w:rsidP="002973A1">
            <w:pPr>
              <w:pStyle w:val="PL"/>
              <w:rPr>
                <w:ins w:id="242" w:author="Ericsson" w:date="2024-09-24T15:38:00Z"/>
              </w:rPr>
            </w:pPr>
            <w:ins w:id="243" w:author="Ericsson" w:date="2024-09-24T15:38:00Z">
              <w:r w:rsidRPr="00E450AC">
                <w:t xml:space="preserve">                typeI-SinglePanel</w:t>
              </w:r>
              <w:r>
                <w:t>-r19</w:t>
              </w:r>
              <w:r w:rsidRPr="00E450AC">
                <w:t xml:space="preserve">                                   </w:t>
              </w:r>
              <w:r w:rsidRPr="00E450AC">
                <w:rPr>
                  <w:color w:val="993366"/>
                </w:rPr>
                <w:t>SEQUENCE</w:t>
              </w:r>
              <w:r w:rsidRPr="00E450AC">
                <w:t xml:space="preserve"> {</w:t>
              </w:r>
            </w:ins>
          </w:p>
          <w:p w14:paraId="5B442C46" w14:textId="77777777" w:rsidR="002973A1" w:rsidRDefault="002973A1" w:rsidP="002973A1">
            <w:pPr>
              <w:pStyle w:val="PL"/>
              <w:rPr>
                <w:ins w:id="244" w:author="Ericsson" w:date="2024-09-24T15:38:00Z"/>
              </w:rPr>
            </w:pPr>
            <w:ins w:id="245" w:author="Ericsson" w:date="2024-09-24T15:38:00Z">
              <w:r>
                <w:t xml:space="preserve">       </w:t>
              </w:r>
              <w:r w:rsidRPr="00E450AC">
                <w:t xml:space="preserve">            codebookMode</w:t>
              </w:r>
            </w:ins>
            <w:ins w:id="246" w:author="RAN2#129-bis" w:date="2025-03-05T15:58:00Z">
              <w:r>
                <w:t>-r19</w:t>
              </w:r>
            </w:ins>
            <w:ins w:id="247" w:author="Ericsson" w:date="2024-09-24T15:38:00Z">
              <w:r w:rsidRPr="00E450AC">
                <w:t xml:space="preserve">                                     </w:t>
              </w:r>
              <w:r w:rsidRPr="00E450AC">
                <w:rPr>
                  <w:color w:val="993366"/>
                </w:rPr>
                <w:t>ENUMERATED</w:t>
              </w:r>
              <w:r w:rsidRPr="00E450AC">
                <w:t xml:space="preserve"> {</w:t>
              </w:r>
              <w:proofErr w:type="spellStart"/>
              <w:r>
                <w:t>modeA,modeB</w:t>
              </w:r>
              <w:proofErr w:type="spellEnd"/>
              <w:r w:rsidRPr="00E450AC">
                <w:t>},</w:t>
              </w:r>
            </w:ins>
          </w:p>
          <w:p w14:paraId="61635AAF" w14:textId="77777777" w:rsidR="002973A1" w:rsidRPr="001B11D4" w:rsidRDefault="002973A1" w:rsidP="002973A1">
            <w:pPr>
              <w:pStyle w:val="PL"/>
              <w:rPr>
                <w:ins w:id="248" w:author="Ericsson" w:date="2024-09-24T15:38:00Z"/>
              </w:rPr>
            </w:pPr>
            <w:ins w:id="249" w:author="Ericsson" w:date="2024-09-24T15:38:00Z">
              <w:r w:rsidRPr="00E450AC">
                <w:t xml:space="preserve">                   typeI-SinglePanel-ri-Restriction</w:t>
              </w:r>
              <w:r>
                <w:t>-r19</w:t>
              </w:r>
              <w:r w:rsidRPr="00E450AC">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ins>
          </w:p>
          <w:p w14:paraId="3B9AE2F0" w14:textId="77777777" w:rsidR="002973A1" w:rsidRPr="00E450AC" w:rsidRDefault="002973A1" w:rsidP="002973A1">
            <w:pPr>
              <w:pStyle w:val="PL"/>
              <w:rPr>
                <w:ins w:id="250" w:author="Ericsson" w:date="2024-09-24T15:38:00Z"/>
              </w:rPr>
            </w:pPr>
            <w:ins w:id="251" w:author="Ericsson" w:date="2024-09-24T15:38:00Z">
              <w:r w:rsidRPr="00E450AC">
                <w:t xml:space="preserve">                },</w:t>
              </w:r>
            </w:ins>
          </w:p>
          <w:p w14:paraId="4000D23A" w14:textId="77777777" w:rsidR="002973A1" w:rsidRPr="00E450AC" w:rsidRDefault="002973A1" w:rsidP="002973A1">
            <w:pPr>
              <w:pStyle w:val="PL"/>
              <w:rPr>
                <w:ins w:id="252" w:author="Ericsson" w:date="2024-09-24T15:38:00Z"/>
              </w:rPr>
            </w:pPr>
            <w:ins w:id="253" w:author="Ericsson" w:date="2024-09-24T15:38:00Z">
              <w:r w:rsidRPr="00E450AC">
                <w:t xml:space="preserve">                typeI-MultiPanel</w:t>
              </w:r>
              <w:r>
                <w:t>-r19</w:t>
              </w:r>
              <w:r w:rsidRPr="00E450AC">
                <w:t xml:space="preserve">                                    </w:t>
              </w:r>
              <w:r w:rsidRPr="00E450AC">
                <w:rPr>
                  <w:color w:val="993366"/>
                </w:rPr>
                <w:t>SEQUENCE</w:t>
              </w:r>
              <w:r w:rsidRPr="00E450AC">
                <w:t xml:space="preserve"> {</w:t>
              </w:r>
            </w:ins>
          </w:p>
          <w:p w14:paraId="7A8DC805" w14:textId="77777777" w:rsidR="002973A1" w:rsidRPr="00E450AC" w:rsidRDefault="002973A1" w:rsidP="002973A1">
            <w:pPr>
              <w:pStyle w:val="PL"/>
              <w:rPr>
                <w:ins w:id="254" w:author="Ericsson" w:date="2024-09-24T15:38:00Z"/>
              </w:rPr>
            </w:pPr>
            <w:ins w:id="255" w:author="Ericsson" w:date="2024-09-24T15:38:00Z">
              <w:r w:rsidRPr="00E450AC">
                <w:t xml:space="preserve">                    ri-Restriction</w:t>
              </w:r>
            </w:ins>
            <w:ins w:id="256" w:author="RAN2#129-bis" w:date="2025-03-05T15:59:00Z">
              <w:r>
                <w:t>-r19</w:t>
              </w:r>
            </w:ins>
            <w:ins w:id="257" w:author="Ericsson" w:date="2024-09-24T15:38:00Z">
              <w:r w:rsidRPr="00E450AC">
                <w:t xml:space="preserve">                      </w:t>
              </w:r>
            </w:ins>
            <w:ins w:id="258" w:author="Ericsson" w:date="2024-09-24T15:43:00Z">
              <w:r>
                <w:t xml:space="preserve">           </w:t>
              </w:r>
            </w:ins>
            <w:ins w:id="259" w:author="Ericsson" w:date="2024-09-24T15:38:00Z">
              <w:r w:rsidRPr="00E450AC">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(4))</w:t>
              </w:r>
            </w:ins>
          </w:p>
          <w:p w14:paraId="2C3F5690" w14:textId="77777777" w:rsidR="002973A1" w:rsidRPr="00E450AC" w:rsidRDefault="002973A1" w:rsidP="002973A1">
            <w:pPr>
              <w:pStyle w:val="PL"/>
              <w:rPr>
                <w:ins w:id="260" w:author="Ericsson" w:date="2024-09-24T15:38:00Z"/>
              </w:rPr>
            </w:pPr>
            <w:ins w:id="261" w:author="Ericsson" w:date="2024-09-24T15:38:00Z">
              <w:r w:rsidRPr="00E450AC">
                <w:t xml:space="preserve">                }</w:t>
              </w:r>
            </w:ins>
          </w:p>
          <w:p w14:paraId="14E897C6" w14:textId="77777777" w:rsidR="002973A1" w:rsidRPr="00E450AC" w:rsidRDefault="002973A1" w:rsidP="002973A1">
            <w:pPr>
              <w:pStyle w:val="PL"/>
              <w:rPr>
                <w:ins w:id="262" w:author="Ericsson" w:date="2024-09-24T15:38:00Z"/>
              </w:rPr>
            </w:pPr>
            <w:ins w:id="263" w:author="Ericsson" w:date="2024-09-24T15:38:00Z">
              <w:r w:rsidRPr="00E450AC">
                <w:t xml:space="preserve">            },</w:t>
              </w:r>
            </w:ins>
          </w:p>
          <w:p w14:paraId="3A134904" w14:textId="77777777" w:rsidR="002973A1" w:rsidRPr="00E450AC" w:rsidRDefault="002973A1" w:rsidP="002973A1">
            <w:pPr>
              <w:pStyle w:val="PL"/>
              <w:rPr>
                <w:ins w:id="264" w:author="Ericsson" w:date="2024-09-24T15:38:00Z"/>
              </w:rPr>
            </w:pPr>
            <w:ins w:id="265" w:author="Ericsson" w:date="2024-09-24T15:38:00Z">
              <w:r w:rsidRPr="00E450AC">
                <w:t xml:space="preserve">        },</w:t>
              </w:r>
            </w:ins>
          </w:p>
          <w:bookmarkEnd w:id="239"/>
          <w:p w14:paraId="10E5003D" w14:textId="77777777" w:rsidR="002973A1" w:rsidRPr="00E450AC" w:rsidRDefault="002973A1" w:rsidP="002973A1">
            <w:pPr>
              <w:pStyle w:val="PL"/>
              <w:rPr>
                <w:ins w:id="266" w:author="Ericsson" w:date="2024-09-24T15:38:00Z"/>
              </w:rPr>
            </w:pPr>
            <w:ins w:id="267" w:author="Ericsson" w:date="2024-09-24T15:38:00Z">
              <w:r w:rsidRPr="00E450AC">
                <w:t xml:space="preserve">        type2                                   </w:t>
              </w:r>
              <w:r w:rsidRPr="00E450AC">
                <w:rPr>
                  <w:color w:val="993366"/>
                </w:rPr>
                <w:t>SEQUENCE</w:t>
              </w:r>
              <w:r w:rsidRPr="00E450AC">
                <w:t xml:space="preserve"> {</w:t>
              </w:r>
            </w:ins>
          </w:p>
          <w:p w14:paraId="3C46D936" w14:textId="77777777" w:rsidR="002973A1" w:rsidRPr="00E450AC" w:rsidRDefault="002973A1" w:rsidP="002973A1">
            <w:pPr>
              <w:pStyle w:val="PL"/>
              <w:rPr>
                <w:ins w:id="268" w:author="Ericsson" w:date="2024-09-24T15:38:00Z"/>
              </w:rPr>
            </w:pPr>
            <w:ins w:id="269" w:author="Ericsson" w:date="2024-09-24T15:38:00Z">
              <w:r w:rsidRPr="00E450AC">
                <w:t xml:space="preserve">            </w:t>
              </w:r>
              <w:proofErr w:type="spellStart"/>
              <w:r w:rsidRPr="00F21E4A">
                <w:rPr>
                  <w:highlight w:val="yellow"/>
                </w:rPr>
                <w:t>subType</w:t>
              </w:r>
              <w:proofErr w:type="spellEnd"/>
              <w:r w:rsidRPr="00E450AC">
                <w:t xml:space="preserve">                                 </w:t>
              </w:r>
              <w:r w:rsidRPr="00E450AC">
                <w:rPr>
                  <w:color w:val="993366"/>
                </w:rPr>
                <w:t>CHOICE</w:t>
              </w:r>
              <w:r w:rsidRPr="00E450AC">
                <w:t xml:space="preserve"> {</w:t>
              </w:r>
            </w:ins>
          </w:p>
          <w:p w14:paraId="18481879" w14:textId="77777777" w:rsidR="00734389" w:rsidRDefault="00734389" w:rsidP="002973A1">
            <w:pPr>
              <w:pStyle w:val="CommentText"/>
            </w:pPr>
          </w:p>
          <w:p w14:paraId="3D2A5703" w14:textId="77777777" w:rsidR="00734389" w:rsidRDefault="00734389" w:rsidP="002973A1">
            <w:pPr>
              <w:pStyle w:val="CommentText"/>
            </w:pPr>
          </w:p>
          <w:p w14:paraId="0507B72D" w14:textId="20DF9A2C" w:rsidR="002973A1" w:rsidRDefault="002973A1" w:rsidP="002973A1">
            <w:pPr>
              <w:pStyle w:val="CommentText"/>
            </w:pPr>
            <w:r>
              <w:t>seems this subtype is not needed, we can directly use CHOICE as below?</w:t>
            </w:r>
          </w:p>
          <w:p w14:paraId="140AE290" w14:textId="77777777" w:rsidR="002973A1" w:rsidRDefault="002973A1" w:rsidP="002973A1">
            <w:pPr>
              <w:pStyle w:val="CommentText"/>
            </w:pPr>
          </w:p>
          <w:p w14:paraId="00A25E0C" w14:textId="77777777" w:rsidR="002973A1" w:rsidRPr="00E450AC" w:rsidRDefault="002973A1" w:rsidP="002973A1">
            <w:pPr>
              <w:pStyle w:val="PL"/>
            </w:pPr>
            <w:r w:rsidRPr="00E450AC">
              <w:t xml:space="preserve">type1                                               </w:t>
            </w:r>
            <w:r>
              <w:rPr>
                <w:color w:val="993366"/>
              </w:rPr>
              <w:t>CHOICE</w:t>
            </w:r>
            <w:r w:rsidRPr="00E450AC">
              <w:t xml:space="preserve"> {</w:t>
            </w:r>
          </w:p>
          <w:p w14:paraId="6FFE9A85" w14:textId="77777777" w:rsidR="002973A1" w:rsidRPr="00E450AC" w:rsidRDefault="002973A1" w:rsidP="002973A1">
            <w:pPr>
              <w:pStyle w:val="PL"/>
            </w:pPr>
            <w:r w:rsidRPr="00E450AC">
              <w:t xml:space="preserve">            </w:t>
            </w:r>
          </w:p>
          <w:p w14:paraId="157AC7F2" w14:textId="77777777" w:rsidR="002973A1" w:rsidRPr="00E450AC" w:rsidRDefault="002973A1" w:rsidP="002973A1">
            <w:pPr>
              <w:pStyle w:val="PL"/>
            </w:pPr>
            <w:r w:rsidRPr="00E450AC">
              <w:t>typeI-SinglePanel</w:t>
            </w:r>
            <w:r>
              <w:t>-r19</w:t>
            </w:r>
            <w:r w:rsidRPr="00E450AC">
              <w:t xml:space="preserve">                                   </w:t>
            </w:r>
          </w:p>
          <w:p w14:paraId="22555606" w14:textId="77777777" w:rsidR="002973A1" w:rsidRPr="00E450AC" w:rsidRDefault="002973A1" w:rsidP="002973A1">
            <w:pPr>
              <w:pStyle w:val="PL"/>
            </w:pPr>
            <w:r w:rsidRPr="00E450AC">
              <w:t>typeI-MultiPanel</w:t>
            </w:r>
            <w:r>
              <w:t>-r19</w:t>
            </w:r>
            <w:r w:rsidRPr="00E450AC">
              <w:t xml:space="preserve">                                    </w:t>
            </w:r>
          </w:p>
          <w:p w14:paraId="3ED1E61E" w14:textId="77777777" w:rsidR="002973A1" w:rsidRDefault="002973A1" w:rsidP="002973A1">
            <w:pPr>
              <w:pStyle w:val="PL"/>
            </w:pPr>
            <w:r w:rsidRPr="00E450AC">
              <w:t xml:space="preserve">        },</w:t>
            </w:r>
          </w:p>
          <w:p w14:paraId="1575E0BF" w14:textId="77777777" w:rsidR="002973A1" w:rsidRDefault="002973A1" w:rsidP="002973A1">
            <w:pPr>
              <w:pStyle w:val="TAL"/>
              <w:rPr>
                <w:lang w:val="en-US"/>
              </w:rPr>
            </w:pPr>
          </w:p>
          <w:p w14:paraId="663BBCAD" w14:textId="77777777" w:rsidR="002973A1" w:rsidRDefault="002973A1" w:rsidP="002973A1">
            <w:pPr>
              <w:pStyle w:val="TAL"/>
              <w:rPr>
                <w:lang w:val="en-US"/>
              </w:rPr>
            </w:pPr>
          </w:p>
          <w:p w14:paraId="764410BF" w14:textId="21D1F2C5" w:rsidR="002973A1" w:rsidRPr="00872526" w:rsidRDefault="002973A1" w:rsidP="002973A1">
            <w:pPr>
              <w:pStyle w:val="TAL"/>
              <w:rPr>
                <w:lang w:val="en-US"/>
              </w:rPr>
            </w:pPr>
          </w:p>
        </w:tc>
        <w:tc>
          <w:tcPr>
            <w:tcW w:w="3210" w:type="dxa"/>
          </w:tcPr>
          <w:p w14:paraId="2C435EE2" w14:textId="77777777" w:rsidR="003E4F47" w:rsidRDefault="003E4F47">
            <w:pPr>
              <w:pStyle w:val="BodyText"/>
              <w:rPr>
                <w:rFonts w:cs="Arial"/>
                <w:lang w:val="en-US"/>
              </w:rPr>
            </w:pPr>
          </w:p>
        </w:tc>
      </w:tr>
      <w:tr w:rsidR="002973A1" w14:paraId="0DBAFBA9" w14:textId="77777777">
        <w:tc>
          <w:tcPr>
            <w:tcW w:w="1668" w:type="dxa"/>
          </w:tcPr>
          <w:p w14:paraId="21ABFEC6" w14:textId="3B105FBC" w:rsidR="002973A1" w:rsidRDefault="002973A1">
            <w:pPr>
              <w:pStyle w:val="BodyText"/>
              <w:rPr>
                <w:rFonts w:cs="Arial"/>
                <w:lang w:val="en-US"/>
              </w:rPr>
            </w:pPr>
            <w:r>
              <w:rPr>
                <w:rFonts w:cs="Arial"/>
                <w:lang w:val="en-US"/>
              </w:rPr>
              <w:t>Samsung Issue</w:t>
            </w:r>
            <w:r w:rsidR="007A0101">
              <w:rPr>
                <w:rFonts w:cs="Arial"/>
                <w:lang w:val="en-US"/>
              </w:rPr>
              <w:t>3</w:t>
            </w:r>
          </w:p>
        </w:tc>
        <w:tc>
          <w:tcPr>
            <w:tcW w:w="4751" w:type="dxa"/>
          </w:tcPr>
          <w:p w14:paraId="3C19545F" w14:textId="77777777" w:rsidR="002973A1" w:rsidRPr="00E450AC" w:rsidRDefault="002973A1" w:rsidP="002973A1">
            <w:pPr>
              <w:pStyle w:val="PL"/>
              <w:rPr>
                <w:ins w:id="270" w:author="RAN2#129-bis" w:date="2025-01-15T11:14:00Z"/>
              </w:rPr>
            </w:pPr>
            <w:ins w:id="271" w:author="RAN2#129-bis" w:date="2025-01-15T11:14:00Z">
              <w:r>
                <w:rPr>
                  <w:color w:val="808080"/>
                </w:rPr>
                <w:t>CSI</w:t>
              </w:r>
              <w:r w:rsidRPr="00451989">
                <w:rPr>
                  <w:color w:val="808080"/>
                </w:rPr>
                <w:t>-</w:t>
              </w:r>
              <w:r>
                <w:rPr>
                  <w:color w:val="808080"/>
                </w:rPr>
                <w:t xml:space="preserve">ReportUE-IBM-r19             </w:t>
              </w:r>
              <w:r w:rsidRPr="00E450AC">
                <w:t xml:space="preserve">::=     </w:t>
              </w:r>
              <w:r w:rsidRPr="00E450AC">
                <w:rPr>
                  <w:color w:val="993366"/>
                </w:rPr>
                <w:t>SEQUENCE</w:t>
              </w:r>
              <w:r w:rsidRPr="00E450AC">
                <w:t xml:space="preserve"> {</w:t>
              </w:r>
            </w:ins>
          </w:p>
          <w:p w14:paraId="32C68991" w14:textId="77777777" w:rsidR="002973A1" w:rsidRPr="00620430" w:rsidRDefault="002973A1" w:rsidP="002973A1">
            <w:pPr>
              <w:pStyle w:val="PL"/>
              <w:rPr>
                <w:ins w:id="272" w:author="RAN2#129-bis" w:date="2025-03-04T09:09:00Z"/>
              </w:rPr>
            </w:pPr>
            <w:ins w:id="273" w:author="RAN2#129-bis" w:date="2025-01-15T11:14:00Z">
              <w:r>
                <w:rPr>
                  <w:color w:val="808080"/>
                </w:rPr>
                <w:t xml:space="preserve">    </w:t>
              </w:r>
            </w:ins>
            <w:ins w:id="274" w:author="RAN2#129-bis" w:date="2025-03-04T09:10:00Z">
              <w:r>
                <w:t>eventType</w:t>
              </w:r>
            </w:ins>
            <w:ins w:id="275" w:author="RAN2#129-bis" w:date="2025-03-04T09:09:00Z">
              <w:r w:rsidRPr="00854BF0">
                <w:t>-r19</w:t>
              </w:r>
              <w:r w:rsidRPr="00E450AC">
                <w:t xml:space="preserve">              </w:t>
              </w:r>
              <w:r>
                <w:t xml:space="preserve">         </w:t>
              </w:r>
            </w:ins>
            <w:ins w:id="276" w:author="RAN2#129-bis" w:date="2025-03-04T09:10:00Z">
              <w:r>
                <w:t xml:space="preserve">     </w:t>
              </w:r>
            </w:ins>
            <w:ins w:id="277" w:author="RAN2#129-bis" w:date="2025-03-04T09:09:00Z">
              <w:r w:rsidRPr="00E450AC">
                <w:rPr>
                  <w:color w:val="993366"/>
                </w:rPr>
                <w:t>ENUMERATED</w:t>
              </w:r>
              <w:r w:rsidRPr="00E450AC">
                <w:t xml:space="preserve"> {</w:t>
              </w:r>
            </w:ins>
            <w:ins w:id="278" w:author="RAN2#129-bis" w:date="2025-03-04T09:10:00Z">
              <w:r>
                <w:t>event1</w:t>
              </w:r>
            </w:ins>
            <w:ins w:id="279" w:author="RAN2#129-bis" w:date="2025-03-04T09:09:00Z">
              <w:r w:rsidRPr="006D688D">
                <w:t xml:space="preserve">, </w:t>
              </w:r>
            </w:ins>
            <w:ins w:id="280" w:author="RAN2#129-bis" w:date="2025-03-04T09:10:00Z">
              <w:r>
                <w:t>event2, event7</w:t>
              </w:r>
            </w:ins>
            <w:ins w:id="281" w:author="RAN2#129-bis" w:date="2025-03-04T09:09:00Z">
              <w:r w:rsidRPr="00E450AC">
                <w:t>}</w:t>
              </w:r>
              <w:r>
                <w:t>,</w:t>
              </w:r>
            </w:ins>
          </w:p>
          <w:p w14:paraId="05985D57" w14:textId="77777777" w:rsidR="002973A1" w:rsidRDefault="002973A1" w:rsidP="002973A1">
            <w:pPr>
              <w:pStyle w:val="PL"/>
              <w:rPr>
                <w:ins w:id="282" w:author="RAN2#129-bis" w:date="2025-03-04T09:15:00Z"/>
                <w:color w:val="808080"/>
              </w:rPr>
            </w:pPr>
            <w:ins w:id="283" w:author="RAN2#129-bis" w:date="2025-03-04T09:09:00Z">
              <w:r>
                <w:rPr>
                  <w:color w:val="808080"/>
                </w:rPr>
                <w:t xml:space="preserve">    </w:t>
              </w:r>
            </w:ins>
            <w:ins w:id="284" w:author="RAN2#129-bis" w:date="2025-03-04T09:15:00Z">
              <w:r>
                <w:rPr>
                  <w:color w:val="808080"/>
                </w:rPr>
                <w:t>valu</w:t>
              </w:r>
            </w:ins>
            <w:ins w:id="285" w:author="RAN2#129-bis" w:date="2025-03-04T09:16:00Z">
              <w:r>
                <w:rPr>
                  <w:color w:val="808080"/>
                </w:rPr>
                <w:t>eOfQ-r19</w:t>
              </w:r>
              <w:r w:rsidRPr="00E450AC">
                <w:t xml:space="preserve">              </w:t>
              </w:r>
              <w:r>
                <w:t xml:space="preserve">               </w:t>
              </w:r>
            </w:ins>
            <w:ins w:id="286" w:author="RAN2#129-bis" w:date="2025-03-04T09:17:00Z">
              <w:r w:rsidRPr="00E450AC">
                <w:rPr>
                  <w:color w:val="993366"/>
                </w:rPr>
                <w:t>INTEGER</w:t>
              </w:r>
              <w:r w:rsidRPr="00E450AC">
                <w:t xml:space="preserve"> (</w:t>
              </w:r>
              <w:r>
                <w:t>1</w:t>
              </w:r>
              <w:r w:rsidRPr="00E450AC">
                <w:t>..</w:t>
              </w:r>
              <w:r>
                <w:t>8</w:t>
              </w:r>
              <w:r w:rsidRPr="00E450AC">
                <w:t>)</w:t>
              </w:r>
              <w:r>
                <w:t xml:space="preserve">                                          </w:t>
              </w:r>
              <w:r w:rsidRPr="00E450AC">
                <w:t xml:space="preserve">    </w:t>
              </w:r>
              <w:r>
                <w:t xml:space="preserve">        </w:t>
              </w:r>
              <w:r w:rsidRPr="00E450AC">
                <w:t xml:space="preserve"> </w:t>
              </w:r>
              <w:r w:rsidRPr="00E450AC">
                <w:rPr>
                  <w:color w:val="993366"/>
                </w:rPr>
                <w:t>OPTIONAL</w:t>
              </w:r>
              <w:r>
                <w:rPr>
                  <w:color w:val="993366"/>
                </w:rPr>
                <w:t>,</w:t>
              </w:r>
              <w:r w:rsidRPr="00E450AC">
                <w:t xml:space="preserve">    </w:t>
              </w:r>
              <w:r w:rsidRPr="00E450AC">
                <w:rPr>
                  <w:color w:val="808080"/>
                </w:rPr>
                <w:t>-- Need R</w:t>
              </w:r>
            </w:ins>
          </w:p>
          <w:p w14:paraId="41418808" w14:textId="77777777" w:rsidR="002973A1" w:rsidRPr="00E450AC" w:rsidRDefault="002973A1" w:rsidP="002973A1">
            <w:pPr>
              <w:pStyle w:val="PL"/>
              <w:rPr>
                <w:ins w:id="287" w:author="RAN2#129-bis" w:date="2025-01-15T11:23:00Z"/>
              </w:rPr>
            </w:pPr>
            <w:ins w:id="288" w:author="RAN2#129-bis" w:date="2025-03-04T09:15:00Z">
              <w:r>
                <w:rPr>
                  <w:color w:val="808080"/>
                </w:rPr>
                <w:t xml:space="preserve">    </w:t>
              </w:r>
            </w:ins>
            <w:ins w:id="289" w:author="RAN2#129-bis" w:date="2025-03-04T08:45:00Z">
              <w:r>
                <w:t>r</w:t>
              </w:r>
            </w:ins>
            <w:ins w:id="290" w:author="RAN2#129-bis" w:date="2025-01-15T11:24:00Z">
              <w:r w:rsidRPr="00F14EEE">
                <w:t>esourceForSecondChannelOfModeB-r19</w:t>
              </w:r>
            </w:ins>
            <w:ins w:id="291" w:author="RAN2#129-bis" w:date="2025-01-15T11:23:00Z">
              <w:r w:rsidRPr="00E450AC">
                <w:t xml:space="preserve">      </w:t>
              </w:r>
              <w:r w:rsidRPr="00E450AC">
                <w:rPr>
                  <w:color w:val="993366"/>
                </w:rPr>
                <w:t>SEQUENCE</w:t>
              </w:r>
              <w:r w:rsidRPr="00E450AC">
                <w:t xml:space="preserve"> {</w:t>
              </w:r>
            </w:ins>
          </w:p>
          <w:p w14:paraId="0A0C61F1" w14:textId="77777777" w:rsidR="002973A1" w:rsidRDefault="002973A1" w:rsidP="002973A1">
            <w:pPr>
              <w:pStyle w:val="PL"/>
              <w:rPr>
                <w:ins w:id="292" w:author="RAN2#129-bis" w:date="2025-01-15T11:25:00Z"/>
              </w:rPr>
            </w:pPr>
            <w:ins w:id="293" w:author="RAN2#129-bis" w:date="2025-01-15T11:23:00Z">
              <w:r w:rsidRPr="00E450AC">
                <w:t xml:space="preserve">           </w:t>
              </w:r>
            </w:ins>
            <w:ins w:id="294" w:author="RAN2#129-bis" w:date="2025-01-15T11:24:00Z">
              <w:r w:rsidRPr="00B21B46">
                <w:t>configuredGrantConfigIndex</w:t>
              </w:r>
              <w:r>
                <w:t>-r19</w:t>
              </w:r>
            </w:ins>
            <w:ins w:id="295" w:author="RAN2#129-bis" w:date="2025-01-15T11:23:00Z">
              <w:r w:rsidRPr="00E450AC">
                <w:t xml:space="preserve">              </w:t>
              </w:r>
            </w:ins>
            <w:ins w:id="296" w:author="RAN2#129-bis" w:date="2025-01-15T11:28:00Z">
              <w:r>
                <w:t xml:space="preserve"> </w:t>
              </w:r>
            </w:ins>
            <w:ins w:id="297" w:author="RAN2#129-bis" w:date="2025-01-15T11:25:00Z">
              <w:r w:rsidRPr="002973A1">
                <w:rPr>
                  <w:highlight w:val="yellow"/>
                </w:rPr>
                <w:t>ConfiguredGrantConfigIndex</w:t>
              </w:r>
            </w:ins>
            <w:ins w:id="298" w:author="RAN2#129-bis" w:date="2025-01-15T11:26:00Z">
              <w:r w:rsidRPr="002973A1">
                <w:rPr>
                  <w:highlight w:val="yellow"/>
                </w:rPr>
                <w:t>-r16</w:t>
              </w:r>
            </w:ins>
            <w:ins w:id="299" w:author="RAN2#129-bis" w:date="2025-01-15T11:25:00Z">
              <w:r>
                <w:t>,</w:t>
              </w:r>
            </w:ins>
          </w:p>
          <w:p w14:paraId="74AD8883" w14:textId="77777777" w:rsidR="002973A1" w:rsidRPr="002973A1" w:rsidRDefault="002973A1" w:rsidP="002973A1">
            <w:pPr>
              <w:pStyle w:val="TAL"/>
              <w:rPr>
                <w:lang w:val="en-GB"/>
              </w:rPr>
            </w:pPr>
          </w:p>
          <w:p w14:paraId="7FA7A1A9" w14:textId="77777777" w:rsidR="002973A1" w:rsidRDefault="002973A1" w:rsidP="002973A1">
            <w:pPr>
              <w:pStyle w:val="TAL"/>
              <w:rPr>
                <w:lang w:val="en-US"/>
              </w:rPr>
            </w:pPr>
          </w:p>
          <w:p w14:paraId="418F09EA" w14:textId="77777777" w:rsidR="002973A1" w:rsidRDefault="002973A1" w:rsidP="002973A1">
            <w:pPr>
              <w:pStyle w:val="TAL"/>
              <w:rPr>
                <w:lang w:val="en-US"/>
              </w:rPr>
            </w:pPr>
          </w:p>
          <w:p w14:paraId="646970CD" w14:textId="77777777" w:rsidR="002973A1" w:rsidRDefault="002973A1" w:rsidP="002973A1">
            <w:pPr>
              <w:pStyle w:val="TAL"/>
              <w:rPr>
                <w:lang w:val="en-US"/>
              </w:rPr>
            </w:pPr>
          </w:p>
          <w:p w14:paraId="6D7B227A" w14:textId="77777777" w:rsidR="002973A1" w:rsidRDefault="002973A1" w:rsidP="002973A1">
            <w:pPr>
              <w:pStyle w:val="CommentText"/>
            </w:pPr>
            <w:r>
              <w:t>This field should be optional.</w:t>
            </w:r>
          </w:p>
          <w:p w14:paraId="27E69F87" w14:textId="1CFE7328" w:rsidR="002973A1" w:rsidRDefault="002973A1" w:rsidP="002973A1">
            <w:pPr>
              <w:pStyle w:val="CommentText"/>
              <w:rPr>
                <w:lang w:eastAsia="sv-SE"/>
              </w:rPr>
            </w:pPr>
            <w:r>
              <w:t xml:space="preserve">In </w:t>
            </w:r>
            <w:proofErr w:type="spellStart"/>
            <w:r w:rsidRPr="001F5F6E">
              <w:rPr>
                <w:i/>
              </w:rPr>
              <w:t>configuredGrantConfig</w:t>
            </w:r>
            <w:proofErr w:type="spellEnd"/>
            <w:r>
              <w:t xml:space="preserve">, this index is </w:t>
            </w:r>
            <w:r w:rsidRPr="006D0C02">
              <w:rPr>
                <w:lang w:eastAsia="sv-SE"/>
              </w:rPr>
              <w:t xml:space="preserve">mandatory present </w:t>
            </w:r>
            <w:r>
              <w:rPr>
                <w:lang w:eastAsia="sv-SE"/>
              </w:rPr>
              <w:t>for a CG</w:t>
            </w:r>
            <w:r w:rsidRPr="006D0C02">
              <w:rPr>
                <w:lang w:eastAsia="sv-SE"/>
              </w:rPr>
              <w:t xml:space="preserve"> in </w:t>
            </w:r>
            <w:r w:rsidRPr="006D0C02">
              <w:rPr>
                <w:i/>
                <w:iCs/>
                <w:lang w:eastAsia="sv-SE"/>
              </w:rPr>
              <w:t>configuredGrantConfigToAddModList-r16</w:t>
            </w:r>
            <w:r w:rsidRPr="006D0C02">
              <w:rPr>
                <w:lang w:eastAsia="sv-SE"/>
              </w:rPr>
              <w:t>, otherwise the field is absent</w:t>
            </w:r>
            <w:r>
              <w:rPr>
                <w:lang w:eastAsia="sv-SE"/>
              </w:rPr>
              <w:t xml:space="preserve"> (i.e., there is only one CG per BWP config in Rel15 with no. </w:t>
            </w:r>
            <w:r w:rsidRPr="001F5F6E">
              <w:rPr>
                <w:lang w:eastAsia="sv-SE"/>
              </w:rPr>
              <w:t xml:space="preserve">Network can only configure </w:t>
            </w:r>
            <w:r>
              <w:rPr>
                <w:lang w:eastAsia="sv-SE"/>
              </w:rPr>
              <w:t>CG</w:t>
            </w:r>
            <w:r w:rsidRPr="001F5F6E">
              <w:rPr>
                <w:lang w:eastAsia="sv-SE"/>
              </w:rPr>
              <w:t xml:space="preserve"> in one BWP using </w:t>
            </w:r>
            <w:r w:rsidRPr="001F5F6E">
              <w:rPr>
                <w:b/>
                <w:lang w:eastAsia="sv-SE"/>
              </w:rPr>
              <w:t xml:space="preserve">either </w:t>
            </w:r>
            <w:proofErr w:type="spellStart"/>
            <w:r w:rsidRPr="001F5F6E">
              <w:rPr>
                <w:i/>
                <w:lang w:eastAsia="sv-SE"/>
              </w:rPr>
              <w:lastRenderedPageBreak/>
              <w:t>configuredGrantConfig</w:t>
            </w:r>
            <w:proofErr w:type="spellEnd"/>
            <w:r w:rsidRPr="001F5F6E">
              <w:rPr>
                <w:lang w:eastAsia="sv-SE"/>
              </w:rPr>
              <w:t xml:space="preserve"> </w:t>
            </w:r>
            <w:r w:rsidRPr="001F5F6E">
              <w:rPr>
                <w:b/>
                <w:lang w:eastAsia="sv-SE"/>
              </w:rPr>
              <w:t>or</w:t>
            </w:r>
            <w:r w:rsidRPr="001F5F6E">
              <w:rPr>
                <w:lang w:eastAsia="sv-SE"/>
              </w:rPr>
              <w:t xml:space="preserve"> configuredGrantConfigToAddModList</w:t>
            </w:r>
            <w:r>
              <w:rPr>
                <w:lang w:eastAsia="sv-SE"/>
              </w:rPr>
              <w:t>-r16</w:t>
            </w:r>
            <w:r w:rsidRPr="001F5F6E">
              <w:rPr>
                <w:lang w:eastAsia="sv-SE"/>
              </w:rPr>
              <w:t>.</w:t>
            </w:r>
          </w:p>
          <w:p w14:paraId="32922B5F" w14:textId="77777777" w:rsidR="002973A1" w:rsidRDefault="002973A1" w:rsidP="002973A1">
            <w:pPr>
              <w:pStyle w:val="CommentText"/>
            </w:pPr>
            <w:r>
              <w:t>Also, a restriction should be added that this index can only refer to a type-1 CG, as RAN1 agreed.</w:t>
            </w:r>
          </w:p>
          <w:p w14:paraId="5E59AACC" w14:textId="42758C3F" w:rsidR="002973A1" w:rsidRPr="002973A1" w:rsidRDefault="002973A1" w:rsidP="002973A1">
            <w:pPr>
              <w:pStyle w:val="CommentText"/>
            </w:pPr>
          </w:p>
        </w:tc>
        <w:tc>
          <w:tcPr>
            <w:tcW w:w="3210" w:type="dxa"/>
          </w:tcPr>
          <w:p w14:paraId="30FA4F25" w14:textId="77777777" w:rsidR="002973A1" w:rsidRDefault="002973A1">
            <w:pPr>
              <w:pStyle w:val="BodyText"/>
              <w:rPr>
                <w:rFonts w:cs="Arial"/>
                <w:lang w:val="en-US"/>
              </w:rPr>
            </w:pPr>
          </w:p>
        </w:tc>
      </w:tr>
      <w:tr w:rsidR="002973A1" w14:paraId="5CF5EBA8" w14:textId="77777777">
        <w:tc>
          <w:tcPr>
            <w:tcW w:w="1668" w:type="dxa"/>
          </w:tcPr>
          <w:p w14:paraId="766EEB6D" w14:textId="675ABF98" w:rsidR="002973A1" w:rsidRDefault="002973A1" w:rsidP="002973A1">
            <w:pPr>
              <w:pStyle w:val="BodyText"/>
              <w:rPr>
                <w:rFonts w:cs="Arial"/>
                <w:lang w:val="en-US"/>
              </w:rPr>
            </w:pPr>
            <w:r>
              <w:rPr>
                <w:rFonts w:cs="Arial"/>
                <w:lang w:val="en-US"/>
              </w:rPr>
              <w:t>Samsung Issue</w:t>
            </w:r>
            <w:r w:rsidR="007A0101">
              <w:rPr>
                <w:rFonts w:cs="Arial"/>
                <w:lang w:val="en-US"/>
              </w:rPr>
              <w:t>4</w:t>
            </w:r>
          </w:p>
        </w:tc>
        <w:tc>
          <w:tcPr>
            <w:tcW w:w="4751" w:type="dxa"/>
          </w:tcPr>
          <w:p w14:paraId="1F97E933" w14:textId="77777777" w:rsidR="002973A1" w:rsidRPr="00E450AC" w:rsidRDefault="002973A1" w:rsidP="002973A1">
            <w:pPr>
              <w:pStyle w:val="PL"/>
              <w:rPr>
                <w:ins w:id="300" w:author="RAN2#129-bis" w:date="2025-01-15T11:30:00Z"/>
              </w:rPr>
            </w:pPr>
            <w:ins w:id="301" w:author="RAN2#129-bis" w:date="2025-01-15T11:30:00Z">
              <w:r w:rsidRPr="00085F2A">
                <w:t>firstPUCCHResourceConfig</w:t>
              </w:r>
              <w:r w:rsidRPr="00F14EEE">
                <w:t>-r19</w:t>
              </w:r>
            </w:ins>
            <w:ins w:id="302" w:author="RAN2#129-bis" w:date="2025-01-29T14:39:00Z">
              <w:r>
                <w:t xml:space="preserve">   </w:t>
              </w:r>
            </w:ins>
            <w:ins w:id="303" w:author="RAN2#129-bis" w:date="2025-01-15T11:30:00Z">
              <w:r w:rsidRPr="00E450AC">
                <w:t xml:space="preserve">      </w:t>
              </w:r>
            </w:ins>
            <w:ins w:id="304" w:author="RAN2#129-bis" w:date="2025-01-15T11:31:00Z">
              <w:r>
                <w:t xml:space="preserve">    </w:t>
              </w:r>
            </w:ins>
            <w:ins w:id="305" w:author="RAN2#129-bis" w:date="2025-01-15T11:30:00Z">
              <w:r w:rsidRPr="00E450AC">
                <w:rPr>
                  <w:color w:val="993366"/>
                </w:rPr>
                <w:t>SEQUENCE</w:t>
              </w:r>
              <w:r w:rsidRPr="00E450AC">
                <w:t xml:space="preserve"> {</w:t>
              </w:r>
            </w:ins>
          </w:p>
          <w:p w14:paraId="21DA1CA0" w14:textId="77777777" w:rsidR="002973A1" w:rsidRPr="00E450AC" w:rsidRDefault="002973A1" w:rsidP="002973A1">
            <w:pPr>
              <w:pStyle w:val="PL"/>
              <w:rPr>
                <w:ins w:id="306" w:author="RAN2#129-bis" w:date="2025-01-15T11:38:00Z"/>
              </w:rPr>
            </w:pPr>
            <w:ins w:id="307" w:author="RAN2#129-bis" w:date="2025-01-15T11:30:00Z">
              <w:r w:rsidRPr="00E450AC">
                <w:t xml:space="preserve">            </w:t>
              </w:r>
            </w:ins>
            <w:ins w:id="308" w:author="RAN2#129-bis" w:date="2025-01-15T11:38:00Z">
              <w:r w:rsidRPr="00E450AC">
                <w:t xml:space="preserve">    </w:t>
              </w:r>
              <w:proofErr w:type="spellStart"/>
              <w:r w:rsidRPr="00E450AC">
                <w:t>periodicityAndOffset</w:t>
              </w:r>
              <w:proofErr w:type="spellEnd"/>
              <w:r w:rsidRPr="00E450AC">
                <w:t xml:space="preserve">                 </w:t>
              </w:r>
              <w:r w:rsidRPr="00E450AC">
                <w:rPr>
                  <w:color w:val="993366"/>
                </w:rPr>
                <w:t>CHOICE</w:t>
              </w:r>
              <w:r w:rsidRPr="00E450AC">
                <w:t xml:space="preserve"> {</w:t>
              </w:r>
            </w:ins>
          </w:p>
          <w:p w14:paraId="4788EA76" w14:textId="77777777" w:rsidR="002973A1" w:rsidRPr="00E450AC" w:rsidRDefault="002973A1" w:rsidP="002973A1">
            <w:pPr>
              <w:pStyle w:val="PL"/>
              <w:rPr>
                <w:ins w:id="309" w:author="RAN2#129-bis" w:date="2025-01-15T11:38:00Z"/>
              </w:rPr>
            </w:pPr>
            <w:ins w:id="310" w:author="RAN2#129-bis" w:date="2025-01-15T11:38:00Z">
              <w:r w:rsidRPr="00E450AC">
                <w:t xml:space="preserve">        </w:t>
              </w:r>
              <w:r>
                <w:tab/>
              </w:r>
              <w:r>
                <w:tab/>
              </w:r>
              <w:r>
                <w:tab/>
              </w:r>
              <w:r w:rsidRPr="00E450AC">
                <w:t xml:space="preserve">sym2                                    </w:t>
              </w:r>
              <w:r w:rsidRPr="00E450AC">
                <w:rPr>
                  <w:color w:val="993366"/>
                </w:rPr>
                <w:t>NULL</w:t>
              </w:r>
              <w:r w:rsidRPr="00E450AC">
                <w:t>,</w:t>
              </w:r>
            </w:ins>
          </w:p>
          <w:p w14:paraId="6A977D84" w14:textId="77777777" w:rsidR="002973A1" w:rsidRPr="00E450AC" w:rsidRDefault="002973A1" w:rsidP="002973A1">
            <w:pPr>
              <w:pStyle w:val="PL"/>
              <w:rPr>
                <w:ins w:id="311" w:author="RAN2#129-bis" w:date="2025-01-15T11:38:00Z"/>
              </w:rPr>
            </w:pPr>
            <w:ins w:id="312" w:author="RAN2#129-bis" w:date="2025-01-15T11:38:00Z">
              <w:r w:rsidRPr="00E450AC">
                <w:t xml:space="preserve">        </w:t>
              </w:r>
              <w:r>
                <w:tab/>
              </w:r>
              <w:r>
                <w:tab/>
              </w:r>
              <w:r>
                <w:tab/>
              </w:r>
              <w:r w:rsidRPr="00E450AC">
                <w:t xml:space="preserve">sym6or7                                 </w:t>
              </w:r>
              <w:r w:rsidRPr="00E450AC">
                <w:rPr>
                  <w:color w:val="993366"/>
                </w:rPr>
                <w:t>NULL</w:t>
              </w:r>
              <w:r w:rsidRPr="00E450AC">
                <w:t>,</w:t>
              </w:r>
            </w:ins>
          </w:p>
          <w:p w14:paraId="50B72A30" w14:textId="77777777" w:rsidR="002973A1" w:rsidRPr="00E450AC" w:rsidRDefault="002973A1" w:rsidP="002973A1">
            <w:pPr>
              <w:pStyle w:val="PL"/>
              <w:rPr>
                <w:ins w:id="313" w:author="RAN2#129-bis" w:date="2025-01-15T11:38:00Z"/>
                <w:color w:val="808080"/>
              </w:rPr>
            </w:pPr>
            <w:ins w:id="314" w:author="RAN2#129-bis" w:date="2025-01-15T11:38:00Z">
              <w:r w:rsidRPr="00E450AC">
                <w:t xml:space="preserve">        </w:t>
              </w:r>
              <w:r>
                <w:tab/>
              </w:r>
              <w:r>
                <w:tab/>
              </w:r>
              <w:r>
                <w:tab/>
              </w:r>
              <w:r w:rsidRPr="00E450AC">
                <w:t xml:space="preserve">sl1                                     </w:t>
              </w:r>
              <w:r w:rsidRPr="00E450AC">
                <w:rPr>
                  <w:color w:val="993366"/>
                </w:rPr>
                <w:t>NULL</w:t>
              </w:r>
              <w:r w:rsidRPr="00E450AC">
                <w:t xml:space="preserve">,                       </w:t>
              </w:r>
              <w:r w:rsidRPr="002973A1">
                <w:rPr>
                  <w:color w:val="808080"/>
                  <w:highlight w:val="yellow"/>
                </w:rPr>
                <w:t>-- Recurs in every slot</w:t>
              </w:r>
            </w:ins>
          </w:p>
          <w:p w14:paraId="1DDA493C" w14:textId="77777777" w:rsidR="002973A1" w:rsidRPr="00E450AC" w:rsidRDefault="002973A1" w:rsidP="002973A1">
            <w:pPr>
              <w:pStyle w:val="PL"/>
              <w:rPr>
                <w:ins w:id="315" w:author="RAN2#129-bis" w:date="2025-01-15T11:38:00Z"/>
              </w:rPr>
            </w:pPr>
            <w:ins w:id="316" w:author="RAN2#129-bis" w:date="2025-01-15T11:38:00Z">
              <w:r w:rsidRPr="00E450AC">
                <w:t xml:space="preserve">        </w:t>
              </w:r>
              <w:r>
                <w:tab/>
              </w:r>
              <w:r>
                <w:tab/>
              </w:r>
              <w:r>
                <w:tab/>
              </w:r>
              <w:r w:rsidRPr="00E450AC">
                <w:t xml:space="preserve">sl2                                     </w:t>
              </w:r>
              <w:r w:rsidRPr="00E450AC">
                <w:rPr>
                  <w:color w:val="993366"/>
                </w:rPr>
                <w:t>INTEGER</w:t>
              </w:r>
              <w:r w:rsidRPr="00E450AC">
                <w:t xml:space="preserve"> (0..1),</w:t>
              </w:r>
            </w:ins>
          </w:p>
          <w:p w14:paraId="7F206601" w14:textId="77777777" w:rsidR="002973A1" w:rsidRDefault="002973A1" w:rsidP="002973A1">
            <w:pPr>
              <w:pStyle w:val="PL"/>
              <w:shd w:val="clear" w:color="auto" w:fill="auto"/>
              <w:rPr>
                <w:color w:val="808080"/>
              </w:rPr>
            </w:pPr>
          </w:p>
          <w:p w14:paraId="379C1863" w14:textId="33AFAE6A" w:rsidR="002973A1" w:rsidRDefault="002973A1" w:rsidP="002973A1">
            <w:pPr>
              <w:pStyle w:val="PL"/>
              <w:shd w:val="clear" w:color="auto" w:fill="auto"/>
              <w:rPr>
                <w:color w:val="808080"/>
              </w:rPr>
            </w:pPr>
          </w:p>
          <w:p w14:paraId="75BBBD85" w14:textId="77777777" w:rsidR="002973A1" w:rsidRDefault="002973A1" w:rsidP="002973A1">
            <w:pPr>
              <w:pStyle w:val="CommentText"/>
            </w:pPr>
            <w:r>
              <w:t xml:space="preserve">this is copied from existing </w:t>
            </w:r>
            <w:proofErr w:type="spellStart"/>
            <w:r w:rsidRPr="00320B04">
              <w:rPr>
                <w:i/>
              </w:rPr>
              <w:t>periodicityAndOffset</w:t>
            </w:r>
            <w:proofErr w:type="spellEnd"/>
            <w:r>
              <w:t xml:space="preserve"> since Rel-15, but just wonder why we need this originally?</w:t>
            </w:r>
          </w:p>
          <w:p w14:paraId="184A9B7A" w14:textId="43E2FAC9" w:rsidR="002973A1" w:rsidRPr="002973A1" w:rsidRDefault="002973A1" w:rsidP="002973A1">
            <w:pPr>
              <w:pStyle w:val="CommentText"/>
            </w:pPr>
          </w:p>
        </w:tc>
        <w:tc>
          <w:tcPr>
            <w:tcW w:w="3210" w:type="dxa"/>
          </w:tcPr>
          <w:p w14:paraId="013B59F0" w14:textId="77777777" w:rsidR="002973A1" w:rsidRDefault="002973A1" w:rsidP="002973A1">
            <w:pPr>
              <w:pStyle w:val="BodyText"/>
              <w:rPr>
                <w:rFonts w:cs="Arial"/>
                <w:lang w:val="en-US"/>
              </w:rPr>
            </w:pPr>
          </w:p>
        </w:tc>
      </w:tr>
      <w:tr w:rsidR="002973A1" w14:paraId="7591ACA1" w14:textId="77777777" w:rsidTr="002973A1">
        <w:tc>
          <w:tcPr>
            <w:tcW w:w="1668" w:type="dxa"/>
            <w:shd w:val="clear" w:color="auto" w:fill="auto"/>
          </w:tcPr>
          <w:p w14:paraId="6F7776DC" w14:textId="67D5FD5C" w:rsidR="002973A1" w:rsidRDefault="002973A1" w:rsidP="002973A1">
            <w:pPr>
              <w:pStyle w:val="BodyText"/>
              <w:rPr>
                <w:rFonts w:cs="Arial"/>
                <w:lang w:val="en-US"/>
              </w:rPr>
            </w:pPr>
            <w:r>
              <w:rPr>
                <w:rFonts w:cs="Arial"/>
                <w:lang w:val="en-US"/>
              </w:rPr>
              <w:t>Samsung Issue</w:t>
            </w:r>
            <w:r w:rsidR="007A0101">
              <w:rPr>
                <w:rFonts w:cs="Arial"/>
                <w:lang w:val="en-US"/>
              </w:rPr>
              <w:t>5</w:t>
            </w:r>
          </w:p>
        </w:tc>
        <w:tc>
          <w:tcPr>
            <w:tcW w:w="4751" w:type="dxa"/>
            <w:shd w:val="clear" w:color="auto" w:fill="auto"/>
          </w:tcPr>
          <w:p w14:paraId="40F825BA" w14:textId="77777777" w:rsidR="002973A1" w:rsidRPr="002973A1" w:rsidRDefault="002973A1" w:rsidP="002973A1">
            <w:pPr>
              <w:keepNext/>
              <w:keepLines/>
              <w:spacing w:after="0"/>
              <w:rPr>
                <w:ins w:id="317" w:author="RAN2#129-bis" w:date="2025-01-29T14:37:00Z"/>
                <w:rFonts w:ascii="Arial" w:eastAsia="Times New Roman" w:hAnsi="Arial"/>
                <w:b/>
                <w:bCs/>
                <w:i/>
                <w:iCs/>
                <w:sz w:val="18"/>
                <w:lang w:eastAsia="zh-CN"/>
              </w:rPr>
            </w:pPr>
            <w:proofErr w:type="spellStart"/>
            <w:ins w:id="318" w:author="RAN2#129-bis" w:date="2025-01-29T14:39:00Z">
              <w:r w:rsidRPr="002973A1">
                <w:rPr>
                  <w:rFonts w:ascii="Arial" w:eastAsia="Times New Roman" w:hAnsi="Arial"/>
                  <w:b/>
                  <w:bCs/>
                  <w:i/>
                  <w:iCs/>
                  <w:sz w:val="18"/>
                  <w:lang w:eastAsia="zh-CN"/>
                </w:rPr>
                <w:t>firstPUCCHResourceConfig</w:t>
              </w:r>
            </w:ins>
            <w:proofErr w:type="spellEnd"/>
          </w:p>
          <w:p w14:paraId="479EDF1C" w14:textId="77777777" w:rsidR="002973A1" w:rsidRDefault="002973A1" w:rsidP="002973A1">
            <w:pPr>
              <w:pStyle w:val="PL"/>
              <w:shd w:val="clear" w:color="auto" w:fill="auto"/>
              <w:rPr>
                <w:rFonts w:ascii="Times New Roman" w:eastAsia="Times New Roman" w:hAnsi="Times New Roman" w:cs="Arial"/>
                <w:sz w:val="20"/>
                <w:szCs w:val="18"/>
                <w:lang w:eastAsia="zh-CN"/>
              </w:rPr>
            </w:pPr>
            <w:ins w:id="319" w:author="RAN2#129-bis" w:date="2025-01-29T14:41:00Z">
              <w:r w:rsidRPr="002973A1">
                <w:rPr>
                  <w:rFonts w:ascii="Times New Roman" w:eastAsia="Times New Roman" w:hAnsi="Times New Roman" w:cs="Arial"/>
                  <w:sz w:val="20"/>
                  <w:szCs w:val="18"/>
                  <w:lang w:eastAsia="zh-CN"/>
                </w:rPr>
                <w:t xml:space="preserve">Indicates the periodic PUCCH resource </w:t>
              </w:r>
              <w:r w:rsidRPr="002973A1">
                <w:rPr>
                  <w:rFonts w:ascii="Times New Roman" w:eastAsia="Times New Roman" w:hAnsi="Times New Roman" w:cs="Arial"/>
                  <w:sz w:val="20"/>
                  <w:szCs w:val="18"/>
                  <w:highlight w:val="yellow"/>
                  <w:lang w:eastAsia="zh-CN"/>
                </w:rPr>
                <w:t>for first PUCCH</w:t>
              </w:r>
              <w:r w:rsidRPr="002973A1">
                <w:rPr>
                  <w:rFonts w:ascii="Times New Roman" w:eastAsia="Times New Roman" w:hAnsi="Times New Roman" w:cs="Arial"/>
                  <w:sz w:val="20"/>
                  <w:szCs w:val="18"/>
                  <w:lang w:eastAsia="zh-CN"/>
                </w:rPr>
                <w:t xml:space="preserve"> for both mode-A and mode-B.</w:t>
              </w:r>
            </w:ins>
          </w:p>
          <w:p w14:paraId="6077CB79" w14:textId="77777777" w:rsidR="002973A1" w:rsidRDefault="002973A1" w:rsidP="002973A1">
            <w:pPr>
              <w:pStyle w:val="PL"/>
              <w:shd w:val="clear" w:color="auto" w:fill="auto"/>
              <w:rPr>
                <w:rFonts w:ascii="Times New Roman" w:eastAsia="Times New Roman" w:hAnsi="Times New Roman" w:cs="Arial"/>
                <w:sz w:val="20"/>
                <w:szCs w:val="18"/>
                <w:lang w:eastAsia="zh-CN"/>
              </w:rPr>
            </w:pPr>
          </w:p>
          <w:p w14:paraId="0DE3E956" w14:textId="05303BE1" w:rsidR="002973A1" w:rsidRDefault="002973A1" w:rsidP="002973A1">
            <w:pPr>
              <w:pStyle w:val="PL"/>
              <w:shd w:val="clear" w:color="auto" w:fill="auto"/>
              <w:rPr>
                <w:rFonts w:ascii="Times New Roman" w:eastAsia="Times New Roman" w:hAnsi="Times New Roman" w:cs="Arial"/>
                <w:sz w:val="20"/>
                <w:szCs w:val="18"/>
                <w:lang w:eastAsia="zh-CN"/>
              </w:rPr>
            </w:pPr>
            <w:r w:rsidRPr="002973A1">
              <w:rPr>
                <w:rFonts w:ascii="Times New Roman" w:eastAsiaTheme="minorEastAsia" w:hAnsi="Times New Roman"/>
                <w:sz w:val="22"/>
                <w:lang w:eastAsia="ja-JP"/>
              </w:rPr>
              <w:t>There is only one PUCCH transmission, it can be rephrased, otherwise may cause confusing. Sugg</w:t>
            </w:r>
            <w:r w:rsidR="00433481">
              <w:rPr>
                <w:rFonts w:ascii="Times New Roman" w:eastAsiaTheme="minorEastAsia" w:hAnsi="Times New Roman"/>
                <w:sz w:val="22"/>
                <w:lang w:eastAsia="ja-JP"/>
              </w:rPr>
              <w:t>es</w:t>
            </w:r>
            <w:r w:rsidRPr="002973A1">
              <w:rPr>
                <w:rFonts w:ascii="Times New Roman" w:eastAsiaTheme="minorEastAsia" w:hAnsi="Times New Roman"/>
                <w:sz w:val="22"/>
                <w:lang w:eastAsia="ja-JP"/>
              </w:rPr>
              <w:t>t “for the first step of PUCCH transmission for both mode-A and mode-B UE-</w:t>
            </w:r>
            <w:proofErr w:type="spellStart"/>
            <w:r w:rsidRPr="002973A1">
              <w:rPr>
                <w:rFonts w:ascii="Times New Roman" w:eastAsiaTheme="minorEastAsia" w:hAnsi="Times New Roman"/>
                <w:sz w:val="22"/>
                <w:lang w:eastAsia="ja-JP"/>
              </w:rPr>
              <w:t>initated</w:t>
            </w:r>
            <w:proofErr w:type="spellEnd"/>
            <w:r w:rsidRPr="002973A1">
              <w:rPr>
                <w:rFonts w:ascii="Times New Roman" w:eastAsiaTheme="minorEastAsia" w:hAnsi="Times New Roman"/>
                <w:sz w:val="22"/>
                <w:lang w:eastAsia="ja-JP"/>
              </w:rPr>
              <w:t xml:space="preserve"> beam reporting”</w:t>
            </w:r>
            <w:r w:rsidRPr="002973A1">
              <w:rPr>
                <w:rFonts w:ascii="Times New Roman" w:eastAsia="Times New Roman" w:hAnsi="Times New Roman" w:cs="Arial"/>
                <w:sz w:val="20"/>
                <w:szCs w:val="18"/>
                <w:lang w:eastAsia="zh-CN"/>
              </w:rPr>
              <w:t xml:space="preserve"> </w:t>
            </w:r>
          </w:p>
          <w:p w14:paraId="4294C92B" w14:textId="0F4B66FB" w:rsidR="002973A1" w:rsidRDefault="002973A1" w:rsidP="002973A1">
            <w:pPr>
              <w:pStyle w:val="PL"/>
              <w:shd w:val="clear" w:color="auto" w:fill="auto"/>
              <w:rPr>
                <w:rFonts w:ascii="Times New Roman" w:eastAsia="Times New Roman" w:hAnsi="Times New Roman" w:cs="Arial"/>
                <w:sz w:val="20"/>
                <w:szCs w:val="18"/>
                <w:lang w:eastAsia="zh-CN"/>
              </w:rPr>
            </w:pPr>
          </w:p>
          <w:p w14:paraId="3B8217E7" w14:textId="77777777" w:rsidR="002973A1" w:rsidRPr="002973A1" w:rsidRDefault="002973A1" w:rsidP="002973A1">
            <w:pPr>
              <w:pStyle w:val="TAL"/>
              <w:rPr>
                <w:ins w:id="320" w:author="RAN2#129-bis" w:date="2025-03-04T09:19:00Z"/>
                <w:b/>
                <w:i/>
                <w:lang w:val="en-US" w:eastAsia="sv-SE"/>
              </w:rPr>
            </w:pPr>
            <w:proofErr w:type="spellStart"/>
            <w:ins w:id="321" w:author="RAN2#129-bis" w:date="2025-03-04T09:19:00Z">
              <w:r w:rsidRPr="002973A1">
                <w:rPr>
                  <w:b/>
                  <w:i/>
                  <w:lang w:val="en-US" w:eastAsia="sv-SE"/>
                </w:rPr>
                <w:t>resourceForSecondChannelOfModeB</w:t>
              </w:r>
              <w:proofErr w:type="spellEnd"/>
            </w:ins>
          </w:p>
          <w:p w14:paraId="5ABA7669" w14:textId="08DBC01B" w:rsidR="002973A1" w:rsidRDefault="002973A1" w:rsidP="002973A1">
            <w:pPr>
              <w:pStyle w:val="PL"/>
              <w:shd w:val="clear" w:color="auto" w:fill="auto"/>
              <w:rPr>
                <w:rFonts w:ascii="Times New Roman" w:eastAsia="Times New Roman" w:hAnsi="Times New Roman" w:cs="Arial"/>
                <w:sz w:val="20"/>
                <w:szCs w:val="18"/>
                <w:lang w:eastAsia="zh-CN"/>
              </w:rPr>
            </w:pPr>
            <w:ins w:id="322" w:author="RAN2#129-bis" w:date="2025-03-04T09:19:00Z">
              <w:r>
                <w:t>Indicates</w:t>
              </w:r>
              <w:r w:rsidRPr="00857D96">
                <w:t xml:space="preserve"> Type-1 CG PUSCH resource </w:t>
              </w:r>
              <w:r w:rsidRPr="002973A1">
                <w:rPr>
                  <w:highlight w:val="yellow"/>
                </w:rPr>
                <w:t>for second channel</w:t>
              </w:r>
              <w:r w:rsidRPr="00857D96">
                <w:t xml:space="preserve"> in mode-B</w:t>
              </w:r>
              <w:r>
                <w:t>.</w:t>
              </w:r>
            </w:ins>
          </w:p>
          <w:p w14:paraId="2453C3E8" w14:textId="3C8F6D2E" w:rsidR="002973A1" w:rsidRDefault="002973A1" w:rsidP="002973A1">
            <w:pPr>
              <w:pStyle w:val="PL"/>
              <w:shd w:val="clear" w:color="auto" w:fill="auto"/>
              <w:rPr>
                <w:rFonts w:ascii="Times New Roman" w:eastAsia="Times New Roman" w:hAnsi="Times New Roman" w:cs="Arial"/>
                <w:sz w:val="20"/>
                <w:szCs w:val="18"/>
                <w:lang w:eastAsia="zh-CN"/>
              </w:rPr>
            </w:pPr>
          </w:p>
          <w:p w14:paraId="655C45A4" w14:textId="1FE88CCE" w:rsidR="002973A1" w:rsidRDefault="002973A1" w:rsidP="002973A1">
            <w:pPr>
              <w:pStyle w:val="PL"/>
              <w:shd w:val="clear" w:color="auto" w:fill="auto"/>
              <w:rPr>
                <w:rFonts w:ascii="Times New Roman" w:eastAsia="Times New Roman" w:hAnsi="Times New Roman" w:cs="Arial"/>
                <w:sz w:val="20"/>
                <w:szCs w:val="18"/>
                <w:lang w:eastAsia="zh-CN"/>
              </w:rPr>
            </w:pPr>
          </w:p>
          <w:p w14:paraId="4465F233" w14:textId="26BBDF84" w:rsidR="002973A1" w:rsidRDefault="002973A1" w:rsidP="002973A1">
            <w:pPr>
              <w:pStyle w:val="CommentText"/>
            </w:pPr>
            <w:r>
              <w:t>Similarly, suggest to replace by “for the second step of PUSCH transmission in mode-B UE-initiated beam reporting.”</w:t>
            </w:r>
          </w:p>
          <w:p w14:paraId="5517C69D" w14:textId="4A02C916" w:rsidR="002973A1" w:rsidRPr="002973A1" w:rsidRDefault="002973A1" w:rsidP="002973A1">
            <w:pPr>
              <w:pStyle w:val="PL"/>
              <w:shd w:val="clear" w:color="auto" w:fill="auto"/>
              <w:rPr>
                <w:rFonts w:ascii="Times New Roman" w:eastAsia="Times New Roman" w:hAnsi="Times New Roman" w:cs="Arial"/>
                <w:sz w:val="20"/>
                <w:szCs w:val="18"/>
                <w:lang w:eastAsia="zh-CN"/>
              </w:rPr>
            </w:pPr>
          </w:p>
        </w:tc>
        <w:tc>
          <w:tcPr>
            <w:tcW w:w="3210" w:type="dxa"/>
            <w:shd w:val="clear" w:color="auto" w:fill="auto"/>
          </w:tcPr>
          <w:p w14:paraId="0C2B5612" w14:textId="77777777" w:rsidR="002973A1" w:rsidRDefault="002973A1" w:rsidP="002973A1">
            <w:pPr>
              <w:pStyle w:val="BodyText"/>
              <w:rPr>
                <w:rFonts w:cs="Arial"/>
                <w:lang w:val="en-US"/>
              </w:rPr>
            </w:pPr>
          </w:p>
        </w:tc>
      </w:tr>
      <w:tr w:rsidR="002973A1" w14:paraId="4276FD66" w14:textId="77777777" w:rsidTr="002973A1">
        <w:tc>
          <w:tcPr>
            <w:tcW w:w="1668" w:type="dxa"/>
            <w:shd w:val="clear" w:color="auto" w:fill="auto"/>
          </w:tcPr>
          <w:p w14:paraId="05B71850" w14:textId="30E1D40F" w:rsidR="002973A1" w:rsidRDefault="002973A1" w:rsidP="002973A1">
            <w:pPr>
              <w:pStyle w:val="BodyText"/>
              <w:rPr>
                <w:rFonts w:cs="Arial"/>
                <w:lang w:val="en-US"/>
              </w:rPr>
            </w:pPr>
            <w:r>
              <w:rPr>
                <w:rFonts w:cs="Arial"/>
                <w:lang w:val="en-US"/>
              </w:rPr>
              <w:t>Samsung Issue</w:t>
            </w:r>
            <w:r w:rsidR="007A0101">
              <w:rPr>
                <w:rFonts w:cs="Arial"/>
                <w:lang w:val="en-US"/>
              </w:rPr>
              <w:t>6</w:t>
            </w:r>
          </w:p>
        </w:tc>
        <w:tc>
          <w:tcPr>
            <w:tcW w:w="4751" w:type="dxa"/>
            <w:shd w:val="clear" w:color="auto" w:fill="auto"/>
          </w:tcPr>
          <w:p w14:paraId="5DC0D7F2" w14:textId="4982E1E6" w:rsidR="002973A1" w:rsidRPr="00183AA5" w:rsidRDefault="00183AA5" w:rsidP="002973A1">
            <w:pPr>
              <w:keepNext/>
              <w:keepLines/>
              <w:spacing w:after="0"/>
              <w:rPr>
                <w:rFonts w:ascii="Arial" w:eastAsia="Times New Roman" w:hAnsi="Arial"/>
                <w:b/>
                <w:bCs/>
                <w:iCs/>
                <w:sz w:val="18"/>
                <w:lang w:eastAsia="zh-CN"/>
              </w:rPr>
            </w:pPr>
            <w:ins w:id="323" w:author="Ericsson" w:date="2024-09-24T16:00:00Z">
              <w:r w:rsidRPr="00183AA5">
                <w:rPr>
                  <w:rFonts w:eastAsia="Times New Roman"/>
                  <w:sz w:val="20"/>
                  <w:szCs w:val="20"/>
                  <w:lang w:eastAsia="zh-CN"/>
                </w:rPr>
                <w:t xml:space="preserve">associatedCSI-RS-Set-r19                            </w:t>
              </w:r>
              <w:r w:rsidRPr="00183AA5">
                <w:rPr>
                  <w:rFonts w:eastAsia="Times New Roman"/>
                  <w:color w:val="993366"/>
                  <w:sz w:val="20"/>
                  <w:szCs w:val="20"/>
                  <w:lang w:eastAsia="zh-CN"/>
                </w:rPr>
                <w:t>NZP-CSI-RS-</w:t>
              </w:r>
              <w:proofErr w:type="spellStart"/>
              <w:r w:rsidRPr="00183AA5">
                <w:rPr>
                  <w:rFonts w:eastAsia="Times New Roman"/>
                  <w:color w:val="993366"/>
                  <w:sz w:val="20"/>
                  <w:szCs w:val="20"/>
                  <w:lang w:eastAsia="zh-CN"/>
                </w:rPr>
                <w:t>ResourceSetId</w:t>
              </w:r>
              <w:proofErr w:type="spellEnd"/>
              <w:r w:rsidRPr="00183AA5">
                <w:rPr>
                  <w:rFonts w:eastAsia="Times New Roman"/>
                  <w:color w:val="993366"/>
                  <w:sz w:val="20"/>
                  <w:szCs w:val="20"/>
                  <w:lang w:eastAsia="zh-CN"/>
                </w:rPr>
                <w:t xml:space="preserve">  </w:t>
              </w:r>
              <w:r w:rsidRPr="00183AA5">
                <w:rPr>
                  <w:rFonts w:eastAsia="Times New Roman"/>
                  <w:sz w:val="20"/>
                  <w:szCs w:val="20"/>
                  <w:lang w:eastAsia="zh-CN"/>
                </w:rPr>
                <w:t xml:space="preserve">                             </w:t>
              </w:r>
              <w:r w:rsidRPr="00183AA5">
                <w:rPr>
                  <w:rFonts w:eastAsia="Times New Roman"/>
                  <w:color w:val="993366"/>
                  <w:sz w:val="20"/>
                  <w:szCs w:val="20"/>
                  <w:highlight w:val="yellow"/>
                  <w:lang w:eastAsia="zh-CN"/>
                </w:rPr>
                <w:t>OPTIONAL,</w:t>
              </w:r>
              <w:r w:rsidRPr="00183AA5">
                <w:rPr>
                  <w:rFonts w:eastAsia="Times New Roman"/>
                  <w:sz w:val="20"/>
                  <w:szCs w:val="20"/>
                  <w:highlight w:val="yellow"/>
                  <w:lang w:eastAsia="zh-CN"/>
                </w:rPr>
                <w:t xml:space="preserve">  </w:t>
              </w:r>
              <w:r w:rsidRPr="00183AA5">
                <w:rPr>
                  <w:rFonts w:eastAsia="Times New Roman"/>
                  <w:color w:val="808080"/>
                  <w:sz w:val="20"/>
                  <w:szCs w:val="20"/>
                  <w:highlight w:val="yellow"/>
                  <w:lang w:eastAsia="zh-CN"/>
                </w:rPr>
                <w:t>-- Need R</w:t>
              </w:r>
            </w:ins>
          </w:p>
          <w:p w14:paraId="2A2E18E4" w14:textId="77777777" w:rsidR="00183AA5" w:rsidRDefault="00183AA5" w:rsidP="002973A1">
            <w:pPr>
              <w:keepNext/>
              <w:keepLines/>
              <w:spacing w:after="0"/>
              <w:rPr>
                <w:rFonts w:ascii="Arial" w:eastAsia="Times New Roman" w:hAnsi="Arial"/>
                <w:b/>
                <w:bCs/>
                <w:i/>
                <w:iCs/>
                <w:sz w:val="18"/>
                <w:lang w:eastAsia="zh-CN"/>
              </w:rPr>
            </w:pPr>
          </w:p>
          <w:p w14:paraId="013D9A82" w14:textId="77777777" w:rsidR="00183AA5" w:rsidRDefault="00183AA5" w:rsidP="002973A1">
            <w:pPr>
              <w:keepNext/>
              <w:keepLines/>
              <w:spacing w:after="0"/>
              <w:rPr>
                <w:rFonts w:ascii="Arial" w:eastAsia="Times New Roman" w:hAnsi="Arial"/>
                <w:b/>
                <w:bCs/>
                <w:i/>
                <w:iCs/>
                <w:sz w:val="18"/>
                <w:lang w:eastAsia="zh-CN"/>
              </w:rPr>
            </w:pPr>
          </w:p>
          <w:p w14:paraId="15CAF5EE" w14:textId="77777777" w:rsidR="00183AA5" w:rsidRDefault="00183AA5" w:rsidP="002973A1">
            <w:pPr>
              <w:keepNext/>
              <w:keepLines/>
              <w:spacing w:after="0"/>
              <w:rPr>
                <w:rFonts w:ascii="Arial" w:eastAsia="Times New Roman" w:hAnsi="Arial"/>
                <w:b/>
                <w:bCs/>
                <w:i/>
                <w:iCs/>
                <w:sz w:val="18"/>
                <w:lang w:eastAsia="zh-CN"/>
              </w:rPr>
            </w:pPr>
          </w:p>
          <w:p w14:paraId="57840F5D" w14:textId="2B994627" w:rsidR="00183AA5" w:rsidRDefault="00183AA5" w:rsidP="00183AA5">
            <w:pPr>
              <w:pStyle w:val="CommentText"/>
            </w:pPr>
            <w:r>
              <w:rPr>
                <w:rFonts w:ascii="Arial" w:eastAsia="Times New Roman" w:hAnsi="Arial"/>
                <w:b/>
                <w:bCs/>
                <w:iCs/>
                <w:sz w:val="18"/>
                <w:lang w:eastAsia="zh-CN"/>
              </w:rPr>
              <w:t xml:space="preserve">As RAN1 indicated this is only for SRS resource set used for </w:t>
            </w:r>
            <w:proofErr w:type="spellStart"/>
            <w:r>
              <w:rPr>
                <w:rFonts w:ascii="Arial" w:eastAsia="Times New Roman" w:hAnsi="Arial"/>
                <w:b/>
                <w:bCs/>
                <w:iCs/>
                <w:sz w:val="18"/>
                <w:lang w:eastAsia="zh-CN"/>
              </w:rPr>
              <w:t>noncodebook</w:t>
            </w:r>
            <w:proofErr w:type="spellEnd"/>
            <w:r>
              <w:rPr>
                <w:rFonts w:ascii="Arial" w:eastAsia="Times New Roman" w:hAnsi="Arial"/>
                <w:b/>
                <w:bCs/>
                <w:iCs/>
                <w:sz w:val="18"/>
                <w:lang w:eastAsia="zh-CN"/>
              </w:rPr>
              <w:t xml:space="preserve">, do we need </w:t>
            </w:r>
            <w:r w:rsidRPr="00E450AC">
              <w:rPr>
                <w:color w:val="808080"/>
              </w:rPr>
              <w:t xml:space="preserve">-- Cond </w:t>
            </w:r>
            <w:proofErr w:type="spellStart"/>
            <w:r w:rsidRPr="00E450AC">
              <w:rPr>
                <w:color w:val="808080"/>
              </w:rPr>
              <w:t>NonCodebook</w:t>
            </w:r>
            <w:proofErr w:type="spellEnd"/>
            <w:r>
              <w:rPr>
                <w:color w:val="808080"/>
              </w:rPr>
              <w:t xml:space="preserve"> ?</w:t>
            </w:r>
          </w:p>
          <w:p w14:paraId="4F68AD8E" w14:textId="77777777" w:rsidR="00183AA5" w:rsidRDefault="00183AA5" w:rsidP="002973A1">
            <w:pPr>
              <w:keepNext/>
              <w:keepLines/>
              <w:spacing w:after="0"/>
              <w:rPr>
                <w:rFonts w:ascii="Arial" w:eastAsia="Times New Roman" w:hAnsi="Arial"/>
                <w:b/>
                <w:bCs/>
                <w:iCs/>
                <w:sz w:val="18"/>
                <w:lang w:eastAsia="zh-CN"/>
              </w:rPr>
            </w:pPr>
          </w:p>
          <w:p w14:paraId="4068735D" w14:textId="6753E219" w:rsidR="009B5170" w:rsidRDefault="009B5170" w:rsidP="002973A1">
            <w:pPr>
              <w:keepNext/>
              <w:keepLines/>
              <w:spacing w:after="0"/>
              <w:rPr>
                <w:rFonts w:ascii="Arial" w:eastAsia="Times New Roman" w:hAnsi="Arial"/>
                <w:b/>
                <w:bCs/>
                <w:iCs/>
                <w:sz w:val="18"/>
                <w:lang w:eastAsia="zh-CN"/>
              </w:rPr>
            </w:pPr>
            <w:r>
              <w:rPr>
                <w:rFonts w:ascii="Arial" w:eastAsia="Times New Roman" w:hAnsi="Arial"/>
                <w:b/>
                <w:bCs/>
                <w:iCs/>
                <w:sz w:val="18"/>
                <w:lang w:eastAsia="zh-CN"/>
              </w:rPr>
              <w:t>then the description in FD can be removed?</w:t>
            </w:r>
          </w:p>
          <w:p w14:paraId="021E937A" w14:textId="77777777" w:rsidR="009B5170" w:rsidRPr="009B5170" w:rsidRDefault="009B5170" w:rsidP="009B5170">
            <w:pPr>
              <w:pStyle w:val="TAL"/>
              <w:rPr>
                <w:ins w:id="324" w:author="Ericsson" w:date="2024-09-25T11:12:00Z"/>
                <w:lang w:val="en-US" w:eastAsia="sv-SE"/>
              </w:rPr>
            </w:pPr>
            <w:proofErr w:type="spellStart"/>
            <w:ins w:id="325" w:author="Ericsson" w:date="2024-09-25T11:12:00Z">
              <w:r w:rsidRPr="009B5170">
                <w:rPr>
                  <w:b/>
                  <w:i/>
                  <w:lang w:val="en-US" w:eastAsia="sv-SE"/>
                </w:rPr>
                <w:t>associatedCSI</w:t>
              </w:r>
              <w:proofErr w:type="spellEnd"/>
              <w:r w:rsidRPr="009B5170">
                <w:rPr>
                  <w:b/>
                  <w:i/>
                  <w:lang w:val="en-US" w:eastAsia="sv-SE"/>
                </w:rPr>
                <w:t>-RS-Set</w:t>
              </w:r>
            </w:ins>
          </w:p>
          <w:p w14:paraId="0ACB31B8" w14:textId="77777777" w:rsidR="009B5170" w:rsidRDefault="009B5170" w:rsidP="009B5170">
            <w:pPr>
              <w:keepNext/>
              <w:keepLines/>
              <w:spacing w:after="0"/>
              <w:rPr>
                <w:lang w:eastAsia="sv-SE"/>
              </w:rPr>
            </w:pPr>
            <w:ins w:id="326" w:author="Ericsson" w:date="2024-09-25T11:12:00Z">
              <w:r w:rsidRPr="002D3917">
                <w:rPr>
                  <w:lang w:eastAsia="sv-SE"/>
                </w:rPr>
                <w:t xml:space="preserve">ID of CSI-RS resource </w:t>
              </w:r>
            </w:ins>
            <w:ins w:id="327" w:author="Ericsson" w:date="2024-09-25T13:44:00Z">
              <w:r>
                <w:rPr>
                  <w:lang w:eastAsia="sv-SE"/>
                </w:rPr>
                <w:t xml:space="preserve">set </w:t>
              </w:r>
            </w:ins>
            <w:ins w:id="328" w:author="Ericsson" w:date="2024-09-25T11:12:00Z">
              <w:r w:rsidRPr="002D3917">
                <w:rPr>
                  <w:lang w:eastAsia="sv-SE"/>
                </w:rPr>
                <w:t xml:space="preserve">associated with this SRS resource set </w:t>
              </w:r>
              <w:r w:rsidRPr="009B5170">
                <w:rPr>
                  <w:highlight w:val="yellow"/>
                  <w:lang w:eastAsia="sv-SE"/>
                </w:rPr>
                <w:t>in non-codebook based operation</w:t>
              </w:r>
              <w:r w:rsidRPr="002D3917">
                <w:rPr>
                  <w:lang w:eastAsia="sv-SE"/>
                </w:rPr>
                <w:t xml:space="preserve"> (see TS 38.214 [19], clause </w:t>
              </w:r>
            </w:ins>
            <w:proofErr w:type="spellStart"/>
            <w:ins w:id="329" w:author="Ericsson" w:date="2024-09-25T13:57:00Z">
              <w:r>
                <w:rPr>
                  <w:lang w:eastAsia="sv-SE"/>
                </w:rPr>
                <w:t>x.y</w:t>
              </w:r>
            </w:ins>
            <w:proofErr w:type="spellEnd"/>
            <w:ins w:id="330" w:author="Ericsson" w:date="2024-09-25T11:12:00Z">
              <w:r w:rsidRPr="002D3917">
                <w:rPr>
                  <w:lang w:eastAsia="sv-SE"/>
                </w:rPr>
                <w:t>).</w:t>
              </w:r>
            </w:ins>
          </w:p>
          <w:p w14:paraId="5C2C6B29" w14:textId="72F70D6E" w:rsidR="009B5170" w:rsidRPr="00183AA5" w:rsidRDefault="009B5170" w:rsidP="009B5170">
            <w:pPr>
              <w:keepNext/>
              <w:keepLines/>
              <w:spacing w:after="0"/>
              <w:rPr>
                <w:rFonts w:ascii="Arial" w:eastAsia="Times New Roman" w:hAnsi="Arial"/>
                <w:b/>
                <w:bCs/>
                <w:iCs/>
                <w:sz w:val="18"/>
                <w:lang w:eastAsia="zh-CN"/>
              </w:rPr>
            </w:pPr>
          </w:p>
        </w:tc>
        <w:tc>
          <w:tcPr>
            <w:tcW w:w="3210" w:type="dxa"/>
            <w:shd w:val="clear" w:color="auto" w:fill="auto"/>
          </w:tcPr>
          <w:p w14:paraId="2F17E348" w14:textId="77777777" w:rsidR="002973A1" w:rsidRDefault="002973A1" w:rsidP="002973A1">
            <w:pPr>
              <w:pStyle w:val="BodyText"/>
              <w:rPr>
                <w:rFonts w:cs="Arial"/>
                <w:lang w:val="en-US"/>
              </w:rPr>
            </w:pPr>
          </w:p>
        </w:tc>
      </w:tr>
      <w:tr w:rsidR="00183AA5" w14:paraId="05D4B4E9" w14:textId="77777777" w:rsidTr="002973A1">
        <w:tc>
          <w:tcPr>
            <w:tcW w:w="1668" w:type="dxa"/>
            <w:shd w:val="clear" w:color="auto" w:fill="auto"/>
          </w:tcPr>
          <w:p w14:paraId="6AC70C3E" w14:textId="74D56946" w:rsidR="00183AA5" w:rsidRDefault="00183AA5" w:rsidP="002973A1">
            <w:pPr>
              <w:pStyle w:val="BodyText"/>
              <w:rPr>
                <w:rFonts w:cs="Arial"/>
                <w:lang w:val="en-US"/>
              </w:rPr>
            </w:pPr>
            <w:r>
              <w:rPr>
                <w:rFonts w:cs="Arial"/>
                <w:lang w:val="en-US"/>
              </w:rPr>
              <w:lastRenderedPageBreak/>
              <w:t>Samsung Issue</w:t>
            </w:r>
            <w:r w:rsidR="007A0101">
              <w:rPr>
                <w:rFonts w:cs="Arial"/>
                <w:lang w:val="en-US"/>
              </w:rPr>
              <w:t>7</w:t>
            </w:r>
          </w:p>
        </w:tc>
        <w:tc>
          <w:tcPr>
            <w:tcW w:w="4751" w:type="dxa"/>
            <w:shd w:val="clear" w:color="auto" w:fill="auto"/>
          </w:tcPr>
          <w:p w14:paraId="4193162F" w14:textId="54D3F683" w:rsidR="00183AA5" w:rsidRDefault="00CD3E83" w:rsidP="002973A1">
            <w:pPr>
              <w:keepNext/>
              <w:keepLines/>
              <w:spacing w:after="0"/>
              <w:rPr>
                <w:rFonts w:eastAsia="Times New Roman"/>
                <w:lang w:eastAsia="zh-CN"/>
              </w:rPr>
            </w:pPr>
            <w:ins w:id="331" w:author="Ericsson" w:date="2024-09-24T16:00:00Z">
              <w:r w:rsidRPr="00CD3E83">
                <w:rPr>
                  <w:rFonts w:eastAsia="Times New Roman"/>
                  <w:color w:val="808080"/>
                  <w:sz w:val="20"/>
                  <w:szCs w:val="20"/>
                  <w:lang w:eastAsia="zh-CN"/>
                </w:rPr>
                <w:t>srs-TwoSeparatePowerControlAdjustmentStates</w:t>
              </w:r>
            </w:ins>
            <w:ins w:id="332" w:author="RAN2#129-bis" w:date="2025-01-29T14:12:00Z">
              <w:r w:rsidRPr="00CD3E83">
                <w:rPr>
                  <w:rFonts w:eastAsia="Times New Roman"/>
                  <w:sz w:val="20"/>
                  <w:szCs w:val="20"/>
                  <w:lang w:eastAsia="zh-CN"/>
                </w:rPr>
                <w:t>-r19</w:t>
              </w:r>
            </w:ins>
          </w:p>
          <w:p w14:paraId="63BF73E2" w14:textId="77777777" w:rsidR="00CD3E83" w:rsidRDefault="00CD3E83" w:rsidP="002973A1">
            <w:pPr>
              <w:keepNext/>
              <w:keepLines/>
              <w:spacing w:after="0"/>
              <w:rPr>
                <w:rFonts w:eastAsia="Times New Roman"/>
                <w:lang w:eastAsia="zh-CN"/>
              </w:rPr>
            </w:pPr>
          </w:p>
          <w:p w14:paraId="45DA8806" w14:textId="1E361443" w:rsidR="00CD3E83" w:rsidRDefault="00CD3E83" w:rsidP="00CD3E83">
            <w:pPr>
              <w:pStyle w:val="CommentText"/>
            </w:pPr>
            <w:r>
              <w:t xml:space="preserve">This is per BWP as RAN1 indicated, not per SRS resource set, should be included in SRS-Config. </w:t>
            </w:r>
          </w:p>
          <w:p w14:paraId="712D8CA6" w14:textId="42C6E802" w:rsidR="00CD3E83" w:rsidRPr="00183AA5" w:rsidRDefault="00CD3E83" w:rsidP="002973A1">
            <w:pPr>
              <w:keepNext/>
              <w:keepLines/>
              <w:spacing w:after="0"/>
              <w:rPr>
                <w:rFonts w:eastAsia="Times New Roman"/>
                <w:lang w:eastAsia="zh-CN"/>
              </w:rPr>
            </w:pPr>
          </w:p>
        </w:tc>
        <w:tc>
          <w:tcPr>
            <w:tcW w:w="3210" w:type="dxa"/>
            <w:shd w:val="clear" w:color="auto" w:fill="auto"/>
          </w:tcPr>
          <w:p w14:paraId="7B79AC52" w14:textId="77777777" w:rsidR="00183AA5" w:rsidRDefault="00183AA5" w:rsidP="002973A1">
            <w:pPr>
              <w:pStyle w:val="BodyText"/>
              <w:rPr>
                <w:rFonts w:cs="Arial"/>
                <w:lang w:val="en-US"/>
              </w:rPr>
            </w:pPr>
          </w:p>
        </w:tc>
      </w:tr>
      <w:tr w:rsidR="00CD3E83" w14:paraId="10DE2DA2" w14:textId="77777777" w:rsidTr="002973A1">
        <w:tc>
          <w:tcPr>
            <w:tcW w:w="1668" w:type="dxa"/>
            <w:shd w:val="clear" w:color="auto" w:fill="auto"/>
          </w:tcPr>
          <w:p w14:paraId="66867821" w14:textId="10F6AB1A" w:rsidR="00CD3E83" w:rsidRDefault="00CD3E83" w:rsidP="002973A1">
            <w:pPr>
              <w:pStyle w:val="BodyText"/>
              <w:rPr>
                <w:rFonts w:cs="Arial"/>
                <w:lang w:val="en-US"/>
              </w:rPr>
            </w:pPr>
            <w:r>
              <w:rPr>
                <w:rFonts w:cs="Arial"/>
                <w:lang w:val="en-US"/>
              </w:rPr>
              <w:t>Samsung Issue</w:t>
            </w:r>
            <w:r w:rsidR="007A0101">
              <w:rPr>
                <w:rFonts w:cs="Arial"/>
                <w:lang w:val="en-US"/>
              </w:rPr>
              <w:t>8</w:t>
            </w:r>
          </w:p>
        </w:tc>
        <w:tc>
          <w:tcPr>
            <w:tcW w:w="4751" w:type="dxa"/>
            <w:shd w:val="clear" w:color="auto" w:fill="auto"/>
          </w:tcPr>
          <w:p w14:paraId="42A39714" w14:textId="77777777" w:rsidR="00CD3E83" w:rsidRDefault="00CD3E83" w:rsidP="002973A1">
            <w:pPr>
              <w:keepNext/>
              <w:keepLines/>
              <w:spacing w:after="0"/>
              <w:rPr>
                <w:rFonts w:eastAsia="Times New Roman"/>
                <w:color w:val="808080"/>
                <w:sz w:val="20"/>
                <w:szCs w:val="20"/>
                <w:lang w:eastAsia="zh-CN"/>
              </w:rPr>
            </w:pPr>
            <w:ins w:id="333" w:author="RAN2#129-bis" w:date="2025-01-29T14:02:00Z">
              <w:r w:rsidRPr="00CD3E83">
                <w:rPr>
                  <w:rFonts w:eastAsia="Times New Roman"/>
                  <w:color w:val="808080"/>
                  <w:sz w:val="20"/>
                  <w:szCs w:val="20"/>
                  <w:lang w:eastAsia="zh-CN"/>
                </w:rPr>
                <w:t>tpcOfS</w:t>
              </w:r>
            </w:ins>
            <w:ins w:id="334" w:author="RAN2#129-bis" w:date="2025-01-29T14:06:00Z">
              <w:r w:rsidRPr="00CD3E83">
                <w:rPr>
                  <w:rFonts w:eastAsia="Times New Roman"/>
                  <w:color w:val="808080"/>
                  <w:sz w:val="20"/>
                  <w:szCs w:val="20"/>
                  <w:lang w:eastAsia="zh-CN"/>
                </w:rPr>
                <w:t>RS-</w:t>
              </w:r>
            </w:ins>
            <w:ins w:id="335" w:author="RAN2#129-bis" w:date="2025-01-29T14:02:00Z">
              <w:r w:rsidRPr="00CD3E83">
                <w:rPr>
                  <w:rFonts w:eastAsia="Times New Roman"/>
                  <w:color w:val="808080"/>
                  <w:sz w:val="20"/>
                  <w:szCs w:val="20"/>
                  <w:lang w:eastAsia="zh-CN"/>
                </w:rPr>
                <w:t>ClosedLoopIndexInDCI</w:t>
              </w:r>
            </w:ins>
            <w:ins w:id="336" w:author="RAN2#129-bis" w:date="2025-01-29T14:07:00Z">
              <w:r w:rsidRPr="00CD3E83">
                <w:rPr>
                  <w:rFonts w:eastAsia="Times New Roman"/>
                  <w:color w:val="808080"/>
                  <w:sz w:val="20"/>
                  <w:szCs w:val="20"/>
                  <w:lang w:eastAsia="zh-CN"/>
                </w:rPr>
                <w:t>-</w:t>
              </w:r>
            </w:ins>
            <w:ins w:id="337" w:author="RAN2#129-bis" w:date="2025-01-29T14:02:00Z">
              <w:r w:rsidRPr="00CD3E83">
                <w:rPr>
                  <w:rFonts w:eastAsia="Times New Roman"/>
                  <w:color w:val="808080"/>
                  <w:sz w:val="20"/>
                  <w:szCs w:val="20"/>
                  <w:lang w:eastAsia="zh-CN"/>
                </w:rPr>
                <w:t>1</w:t>
              </w:r>
            </w:ins>
            <w:ins w:id="338" w:author="RAN2#129-bis" w:date="2025-01-29T14:07:00Z">
              <w:r w:rsidRPr="00CD3E83">
                <w:rPr>
                  <w:rFonts w:eastAsia="Times New Roman"/>
                  <w:color w:val="808080"/>
                  <w:sz w:val="20"/>
                  <w:szCs w:val="20"/>
                  <w:lang w:eastAsia="zh-CN"/>
                </w:rPr>
                <w:t>-</w:t>
              </w:r>
            </w:ins>
            <w:ins w:id="339" w:author="RAN2#129-bis" w:date="2025-01-29T14:02:00Z">
              <w:r w:rsidRPr="00CD3E83">
                <w:rPr>
                  <w:rFonts w:eastAsia="Times New Roman"/>
                  <w:color w:val="808080"/>
                  <w:sz w:val="20"/>
                  <w:szCs w:val="20"/>
                  <w:lang w:eastAsia="zh-CN"/>
                </w:rPr>
                <w:t>1</w:t>
              </w:r>
            </w:ins>
            <w:ins w:id="340" w:author="RAN2#129-bis" w:date="2025-01-29T14:13:00Z">
              <w:r w:rsidRPr="00CD3E83">
                <w:rPr>
                  <w:rFonts w:eastAsia="Times New Roman"/>
                  <w:color w:val="808080"/>
                  <w:sz w:val="20"/>
                  <w:szCs w:val="20"/>
                  <w:lang w:eastAsia="zh-CN"/>
                </w:rPr>
                <w:t>-r19</w:t>
              </w:r>
            </w:ins>
          </w:p>
          <w:p w14:paraId="0DBB6D0D" w14:textId="77777777" w:rsidR="00CD3E83" w:rsidRDefault="00CD3E83" w:rsidP="002973A1">
            <w:pPr>
              <w:keepNext/>
              <w:keepLines/>
              <w:spacing w:after="0"/>
              <w:rPr>
                <w:rFonts w:eastAsia="Times New Roman"/>
                <w:color w:val="808080"/>
                <w:lang w:eastAsia="zh-CN"/>
              </w:rPr>
            </w:pPr>
          </w:p>
          <w:p w14:paraId="6A533FCC" w14:textId="5F1A220A" w:rsidR="00CD3E83" w:rsidRDefault="00CD3E83" w:rsidP="00CD3E83">
            <w:pPr>
              <w:pStyle w:val="CommentText"/>
            </w:pPr>
            <w:r>
              <w:t>This is per BWP as RAN1 indicated, not per SRS resource set, should be included in SRS-Config.</w:t>
            </w:r>
          </w:p>
          <w:p w14:paraId="4FBB70A4" w14:textId="18E7BFF2" w:rsidR="00CD3E83" w:rsidRPr="00CD3E83" w:rsidRDefault="00CD3E83" w:rsidP="002973A1">
            <w:pPr>
              <w:keepNext/>
              <w:keepLines/>
              <w:spacing w:after="0"/>
              <w:rPr>
                <w:rFonts w:eastAsia="Times New Roman"/>
                <w:color w:val="808080"/>
                <w:lang w:eastAsia="zh-CN"/>
              </w:rPr>
            </w:pPr>
          </w:p>
        </w:tc>
        <w:tc>
          <w:tcPr>
            <w:tcW w:w="3210" w:type="dxa"/>
            <w:shd w:val="clear" w:color="auto" w:fill="auto"/>
          </w:tcPr>
          <w:p w14:paraId="64DD1792" w14:textId="77777777" w:rsidR="00CD3E83" w:rsidRDefault="00CD3E83" w:rsidP="002973A1">
            <w:pPr>
              <w:pStyle w:val="BodyText"/>
              <w:rPr>
                <w:rFonts w:cs="Arial"/>
                <w:lang w:val="en-US"/>
              </w:rPr>
            </w:pPr>
          </w:p>
        </w:tc>
      </w:tr>
      <w:tr w:rsidR="00CD3E83" w14:paraId="32A867F4" w14:textId="77777777" w:rsidTr="002973A1">
        <w:tc>
          <w:tcPr>
            <w:tcW w:w="1668" w:type="dxa"/>
            <w:shd w:val="clear" w:color="auto" w:fill="auto"/>
          </w:tcPr>
          <w:p w14:paraId="604280F9" w14:textId="69598E6A" w:rsidR="00CD3E83" w:rsidRDefault="00CD3E83" w:rsidP="002973A1">
            <w:pPr>
              <w:pStyle w:val="BodyText"/>
              <w:rPr>
                <w:rFonts w:cs="Arial"/>
                <w:lang w:val="en-US"/>
              </w:rPr>
            </w:pPr>
            <w:r>
              <w:rPr>
                <w:rFonts w:cs="Arial"/>
                <w:lang w:val="en-US"/>
              </w:rPr>
              <w:t>Samsung Issue</w:t>
            </w:r>
            <w:r w:rsidR="007A0101">
              <w:rPr>
                <w:rFonts w:cs="Arial"/>
                <w:lang w:val="en-US"/>
              </w:rPr>
              <w:t>9</w:t>
            </w:r>
          </w:p>
        </w:tc>
        <w:tc>
          <w:tcPr>
            <w:tcW w:w="4751" w:type="dxa"/>
            <w:shd w:val="clear" w:color="auto" w:fill="auto"/>
          </w:tcPr>
          <w:p w14:paraId="0D9A7CCD" w14:textId="77777777" w:rsidR="00CD3E83" w:rsidRDefault="00CD3E83" w:rsidP="002973A1">
            <w:pPr>
              <w:keepNext/>
              <w:keepLines/>
              <w:spacing w:after="0"/>
              <w:rPr>
                <w:rFonts w:eastAsia="Times New Roman"/>
                <w:color w:val="808080"/>
                <w:sz w:val="20"/>
                <w:szCs w:val="20"/>
                <w:lang w:eastAsia="zh-CN"/>
              </w:rPr>
            </w:pPr>
            <w:ins w:id="341" w:author="RAN2#129-bis" w:date="2025-01-29T14:02:00Z">
              <w:r w:rsidRPr="00CD3E83">
                <w:rPr>
                  <w:rFonts w:eastAsia="Times New Roman"/>
                  <w:color w:val="808080"/>
                  <w:sz w:val="20"/>
                  <w:szCs w:val="20"/>
                  <w:lang w:eastAsia="zh-CN"/>
                </w:rPr>
                <w:t>srsClosedLoopIndexIndicatorInDCI</w:t>
              </w:r>
            </w:ins>
            <w:ins w:id="342" w:author="RAN2#129-bis" w:date="2025-01-29T14:07:00Z">
              <w:r w:rsidRPr="00CD3E83">
                <w:rPr>
                  <w:rFonts w:eastAsia="Times New Roman"/>
                  <w:color w:val="808080"/>
                  <w:sz w:val="20"/>
                  <w:szCs w:val="20"/>
                  <w:lang w:eastAsia="zh-CN"/>
                </w:rPr>
                <w:t>-</w:t>
              </w:r>
            </w:ins>
            <w:ins w:id="343" w:author="RAN2#129-bis" w:date="2025-01-29T14:02:00Z">
              <w:r w:rsidRPr="00CD3E83">
                <w:rPr>
                  <w:rFonts w:eastAsia="Times New Roman"/>
                  <w:color w:val="808080"/>
                  <w:sz w:val="20"/>
                  <w:szCs w:val="20"/>
                  <w:lang w:eastAsia="zh-CN"/>
                </w:rPr>
                <w:t>1</w:t>
              </w:r>
            </w:ins>
            <w:ins w:id="344" w:author="RAN2#129-bis" w:date="2025-01-29T14:07:00Z">
              <w:r w:rsidRPr="00CD3E83">
                <w:rPr>
                  <w:rFonts w:eastAsia="Times New Roman"/>
                  <w:color w:val="808080"/>
                  <w:sz w:val="20"/>
                  <w:szCs w:val="20"/>
                  <w:lang w:eastAsia="zh-CN"/>
                </w:rPr>
                <w:t>-</w:t>
              </w:r>
            </w:ins>
            <w:ins w:id="345" w:author="RAN2#129-bis" w:date="2025-01-29T14:02:00Z">
              <w:r w:rsidRPr="00CD3E83">
                <w:rPr>
                  <w:rFonts w:eastAsia="Times New Roman"/>
                  <w:color w:val="808080"/>
                  <w:sz w:val="20"/>
                  <w:szCs w:val="20"/>
                  <w:lang w:eastAsia="zh-CN"/>
                </w:rPr>
                <w:t>1</w:t>
              </w:r>
            </w:ins>
            <w:ins w:id="346" w:author="RAN2#129-bis" w:date="2025-01-29T14:13:00Z">
              <w:r w:rsidRPr="00CD3E83">
                <w:rPr>
                  <w:rFonts w:eastAsia="Times New Roman"/>
                  <w:color w:val="808080"/>
                  <w:sz w:val="20"/>
                  <w:szCs w:val="20"/>
                  <w:lang w:eastAsia="zh-CN"/>
                </w:rPr>
                <w:t>-r19</w:t>
              </w:r>
            </w:ins>
          </w:p>
          <w:p w14:paraId="29940F44" w14:textId="77777777" w:rsidR="00CD3E83" w:rsidRDefault="00CD3E83" w:rsidP="002973A1">
            <w:pPr>
              <w:keepNext/>
              <w:keepLines/>
              <w:spacing w:after="0"/>
              <w:rPr>
                <w:rFonts w:eastAsia="Times New Roman"/>
                <w:color w:val="808080"/>
                <w:lang w:eastAsia="zh-CN"/>
              </w:rPr>
            </w:pPr>
          </w:p>
          <w:p w14:paraId="301A5E60" w14:textId="1BB9A3EF" w:rsidR="00CD3E83" w:rsidRDefault="00CD3E83" w:rsidP="00CD3E83">
            <w:pPr>
              <w:pStyle w:val="CommentText"/>
            </w:pPr>
            <w:r>
              <w:t xml:space="preserve">This is per BWP as RAN1 indicated, not per SRS resource set, should be included in SRS-Config. </w:t>
            </w:r>
          </w:p>
          <w:p w14:paraId="5899AB7E" w14:textId="1D3C3526" w:rsidR="00CD3E83" w:rsidRDefault="00CD3E83" w:rsidP="00CD3E83">
            <w:pPr>
              <w:pStyle w:val="CommentText"/>
            </w:pPr>
            <w:r>
              <w:t>Missing FD</w:t>
            </w:r>
          </w:p>
          <w:p w14:paraId="29CFAF93" w14:textId="3B49A1F1" w:rsidR="00CD3E83" w:rsidRDefault="00CD3E83" w:rsidP="00CD3E83">
            <w:pPr>
              <w:pStyle w:val="CommentText"/>
            </w:pPr>
            <w:r>
              <w:t>Also</w:t>
            </w:r>
            <w:r w:rsidR="00434E0B">
              <w:t>,</w:t>
            </w:r>
            <w:r>
              <w:t xml:space="preserve"> according to RAN1 agreement</w:t>
            </w:r>
          </w:p>
          <w:p w14:paraId="048EF6BF" w14:textId="77777777" w:rsidR="00CD3E83" w:rsidRDefault="00CD3E83" w:rsidP="00CD3E83">
            <w:pPr>
              <w:rPr>
                <w:b/>
                <w:bCs/>
                <w:sz w:val="20"/>
                <w:szCs w:val="20"/>
                <w:highlight w:val="green"/>
                <w:lang w:val="en-CA" w:eastAsia="ko-KR"/>
              </w:rPr>
            </w:pPr>
            <w:r>
              <w:rPr>
                <w:b/>
                <w:bCs/>
                <w:highlight w:val="green"/>
                <w:lang w:val="en-CA" w:eastAsia="ko-KR"/>
              </w:rPr>
              <w:t>Agreement in RAN1#119</w:t>
            </w:r>
          </w:p>
          <w:p w14:paraId="7B9C9EA7" w14:textId="77777777" w:rsidR="00CD3E83" w:rsidRDefault="00CD3E83" w:rsidP="00CD3E83">
            <w:pPr>
              <w:rPr>
                <w:lang w:val="en-CA" w:eastAsia="ko-KR"/>
              </w:rPr>
            </w:pPr>
            <w:r>
              <w:rPr>
                <w:lang w:val="en-CA" w:eastAsia="ko-KR"/>
              </w:rPr>
              <w:t>The working assumption part of the following previous agreement is confirmed.</w:t>
            </w:r>
          </w:p>
          <w:p w14:paraId="427F5F62" w14:textId="77777777" w:rsidR="00CD3E83" w:rsidRDefault="00CD3E83" w:rsidP="00CD3E83">
            <w:pPr>
              <w:rPr>
                <w:lang w:val="en-CA" w:eastAsia="ko-KR"/>
              </w:rPr>
            </w:pPr>
            <w:r>
              <w:rPr>
                <w:lang w:val="en-CA" w:eastAsia="ko-KR"/>
              </w:rPr>
              <w:t>Support DCI format 1_1 to indicate TPC command for SRS CLPC adjustment state(s) separate from PUSCH:</w:t>
            </w:r>
          </w:p>
          <w:p w14:paraId="2B7B100A" w14:textId="77777777" w:rsidR="00CD3E83" w:rsidRDefault="00CD3E83" w:rsidP="00CD3E83">
            <w:pPr>
              <w:numPr>
                <w:ilvl w:val="0"/>
                <w:numId w:val="16"/>
              </w:numPr>
              <w:overflowPunct/>
              <w:autoSpaceDE/>
              <w:autoSpaceDN/>
              <w:adjustRightInd/>
              <w:spacing w:after="0"/>
              <w:jc w:val="both"/>
              <w:textAlignment w:val="auto"/>
              <w:rPr>
                <w:rFonts w:eastAsia="Times New Roman"/>
                <w:lang w:val="en-CA" w:eastAsia="ko-KR"/>
              </w:rPr>
            </w:pPr>
            <w:r>
              <w:rPr>
                <w:rFonts w:eastAsia="Times New Roman"/>
                <w:lang w:val="en-CA" w:eastAsia="ko-KR"/>
              </w:rPr>
              <w:t>(</w:t>
            </w:r>
            <w:r>
              <w:rPr>
                <w:rFonts w:eastAsia="Times New Roman"/>
                <w:b/>
                <w:bCs/>
                <w:highlight w:val="darkYellow"/>
                <w:lang w:val="en-CA" w:eastAsia="ko-KR"/>
              </w:rPr>
              <w:t>Working Assumption</w:t>
            </w:r>
            <w:r>
              <w:rPr>
                <w:rFonts w:eastAsia="Times New Roman"/>
                <w:lang w:val="en-CA" w:eastAsia="ko-KR"/>
              </w:rPr>
              <w:t xml:space="preserve">) Introduce a 2-bit TPC command field to indicate TPC command for SRS associated with separate SRS CLPC adjustment state where: </w:t>
            </w:r>
          </w:p>
          <w:p w14:paraId="2B231684" w14:textId="77777777" w:rsidR="00CD3E83" w:rsidRDefault="00CD3E83" w:rsidP="00CD3E83">
            <w:pPr>
              <w:numPr>
                <w:ilvl w:val="1"/>
                <w:numId w:val="16"/>
              </w:numPr>
              <w:overflowPunct/>
              <w:autoSpaceDE/>
              <w:autoSpaceDN/>
              <w:adjustRightInd/>
              <w:spacing w:after="0"/>
              <w:jc w:val="both"/>
              <w:textAlignment w:val="auto"/>
              <w:rPr>
                <w:rFonts w:eastAsia="Times New Roman"/>
                <w:lang w:val="en-CA" w:eastAsia="ko-KR"/>
              </w:rPr>
            </w:pPr>
            <w:r>
              <w:rPr>
                <w:rFonts w:eastAsia="Times New Roman"/>
                <w:lang w:val="en-CA" w:eastAsia="ko-KR"/>
              </w:rPr>
              <w:t>The 2-bit TPC command field is present if UE reports supporting a dedicated UE capability, and a corresponding RRC parameter is configured</w:t>
            </w:r>
            <w:r>
              <w:rPr>
                <w:rFonts w:eastAsia="Times New Roman"/>
                <w:lang w:eastAsia="ko-KR"/>
              </w:rPr>
              <w:t xml:space="preserve"> (which is a new RRC to enable this)</w:t>
            </w:r>
            <w:r>
              <w:rPr>
                <w:rFonts w:eastAsia="Times New Roman"/>
                <w:lang w:val="en-CA" w:eastAsia="ko-KR"/>
              </w:rPr>
              <w:t>.</w:t>
            </w:r>
          </w:p>
          <w:p w14:paraId="7C239958" w14:textId="77777777" w:rsidR="00CD3E83" w:rsidRDefault="00CD3E83" w:rsidP="00CD3E83">
            <w:pPr>
              <w:numPr>
                <w:ilvl w:val="0"/>
                <w:numId w:val="16"/>
              </w:numPr>
              <w:overflowPunct/>
              <w:autoSpaceDE/>
              <w:autoSpaceDN/>
              <w:adjustRightInd/>
              <w:spacing w:after="0"/>
              <w:jc w:val="both"/>
              <w:textAlignment w:val="auto"/>
              <w:rPr>
                <w:rFonts w:eastAsia="Times New Roman"/>
                <w:lang w:val="en-CA" w:eastAsia="ko-KR"/>
              </w:rPr>
            </w:pPr>
            <w:r>
              <w:rPr>
                <w:rFonts w:eastAsia="Times New Roman"/>
                <w:lang w:val="en-CA" w:eastAsia="ko-KR"/>
              </w:rPr>
              <w:t>(</w:t>
            </w:r>
            <w:r>
              <w:rPr>
                <w:rFonts w:eastAsia="Times New Roman"/>
                <w:b/>
                <w:bCs/>
                <w:highlight w:val="darkYellow"/>
                <w:lang w:val="en-CA" w:eastAsia="ko-KR"/>
              </w:rPr>
              <w:t>Working Assumption</w:t>
            </w:r>
            <w:r>
              <w:rPr>
                <w:rFonts w:eastAsia="Times New Roman"/>
                <w:lang w:val="en-CA" w:eastAsia="ko-KR"/>
              </w:rPr>
              <w:t xml:space="preserve">) Introduce a 1-bit SRS close-loop indicator to indicate one of the two separate SRS CLPC adjustment states for the TPC command </w:t>
            </w:r>
          </w:p>
          <w:p w14:paraId="31A8FC26" w14:textId="35DE3D6E" w:rsidR="00CD3E83" w:rsidRDefault="00CD3E83" w:rsidP="00CD3E83">
            <w:pPr>
              <w:numPr>
                <w:ilvl w:val="1"/>
                <w:numId w:val="16"/>
              </w:numPr>
              <w:overflowPunct/>
              <w:autoSpaceDE/>
              <w:autoSpaceDN/>
              <w:adjustRightInd/>
              <w:spacing w:after="0"/>
              <w:jc w:val="both"/>
              <w:textAlignment w:val="auto"/>
              <w:rPr>
                <w:rFonts w:eastAsia="Times New Roman"/>
                <w:highlight w:val="yellow"/>
                <w:lang w:val="en-CA" w:eastAsia="ko-KR"/>
              </w:rPr>
            </w:pPr>
            <w:r w:rsidRPr="00CD3E83">
              <w:rPr>
                <w:rFonts w:eastAsia="Times New Roman"/>
                <w:highlight w:val="yellow"/>
                <w:lang w:val="en-CA" w:eastAsia="ko-KR"/>
              </w:rPr>
              <w:t>The 1-bit SRS close-loop indicator is present if</w:t>
            </w:r>
            <w:r>
              <w:rPr>
                <w:rFonts w:eastAsia="Times New Roman"/>
                <w:lang w:val="en-CA" w:eastAsia="ko-KR"/>
              </w:rPr>
              <w:t xml:space="preserve"> UE reports supporting another dedicated UE capability and a corresponding RRC parameter is configured (which is a new RRC to enable this) </w:t>
            </w:r>
            <w:r w:rsidRPr="00CD3E83">
              <w:rPr>
                <w:rFonts w:eastAsia="Times New Roman"/>
                <w:highlight w:val="yellow"/>
                <w:lang w:val="en-CA" w:eastAsia="ko-KR"/>
              </w:rPr>
              <w:t>and two separate SRS CLPC adjustment states are configured.</w:t>
            </w:r>
          </w:p>
          <w:p w14:paraId="29E7841F" w14:textId="012E53E1" w:rsidR="00CD3E83" w:rsidRDefault="00CD3E83" w:rsidP="00CD3E83">
            <w:pPr>
              <w:overflowPunct/>
              <w:autoSpaceDE/>
              <w:autoSpaceDN/>
              <w:adjustRightInd/>
              <w:spacing w:after="0"/>
              <w:jc w:val="both"/>
              <w:textAlignment w:val="auto"/>
              <w:rPr>
                <w:rFonts w:eastAsia="Times New Roman"/>
                <w:lang w:val="en-CA" w:eastAsia="ko-KR"/>
              </w:rPr>
            </w:pPr>
          </w:p>
          <w:p w14:paraId="544C8865" w14:textId="248F7AC9" w:rsidR="00CD3E83" w:rsidRPr="00CD3E83" w:rsidRDefault="00CD3E83" w:rsidP="00CD3E83">
            <w:pPr>
              <w:overflowPunct/>
              <w:autoSpaceDE/>
              <w:autoSpaceDN/>
              <w:adjustRightInd/>
              <w:spacing w:after="0"/>
              <w:jc w:val="both"/>
              <w:textAlignment w:val="auto"/>
              <w:rPr>
                <w:rFonts w:eastAsia="Times New Roman"/>
                <w:highlight w:val="yellow"/>
                <w:lang w:val="en-CA" w:eastAsia="ko-KR"/>
              </w:rPr>
            </w:pPr>
            <w:r>
              <w:rPr>
                <w:rFonts w:eastAsia="Times New Roman"/>
                <w:lang w:val="en-CA" w:eastAsia="ko-KR"/>
              </w:rPr>
              <w:t>=&gt;</w:t>
            </w:r>
          </w:p>
          <w:p w14:paraId="67321B66" w14:textId="2392128C" w:rsidR="00CD3E83" w:rsidRPr="00CD3E83" w:rsidRDefault="00CD3E83" w:rsidP="00CD3E83">
            <w:pPr>
              <w:keepNext/>
              <w:keepLines/>
              <w:spacing w:after="0"/>
              <w:rPr>
                <w:rFonts w:eastAsia="Times New Roman"/>
                <w:color w:val="808080"/>
                <w:sz w:val="20"/>
                <w:szCs w:val="20"/>
                <w:lang w:eastAsia="zh-CN"/>
              </w:rPr>
            </w:pPr>
            <w:ins w:id="347" w:author="RAN2#129-bis" w:date="2025-01-29T14:02:00Z">
              <w:r w:rsidRPr="00CD3E83">
                <w:rPr>
                  <w:rFonts w:eastAsia="Times New Roman"/>
                  <w:color w:val="808080"/>
                  <w:sz w:val="20"/>
                  <w:szCs w:val="20"/>
                  <w:lang w:eastAsia="zh-CN"/>
                </w:rPr>
                <w:t>srsClosedLoopIndexIndicatorInDCI</w:t>
              </w:r>
            </w:ins>
            <w:ins w:id="348" w:author="RAN2#129-bis" w:date="2025-01-29T14:07:00Z">
              <w:r w:rsidRPr="00CD3E83">
                <w:rPr>
                  <w:rFonts w:eastAsia="Times New Roman"/>
                  <w:color w:val="808080"/>
                  <w:sz w:val="20"/>
                  <w:szCs w:val="20"/>
                  <w:lang w:eastAsia="zh-CN"/>
                </w:rPr>
                <w:t>-</w:t>
              </w:r>
            </w:ins>
            <w:ins w:id="349" w:author="RAN2#129-bis" w:date="2025-01-29T14:02:00Z">
              <w:r w:rsidRPr="00CD3E83">
                <w:rPr>
                  <w:rFonts w:eastAsia="Times New Roman"/>
                  <w:color w:val="808080"/>
                  <w:sz w:val="20"/>
                  <w:szCs w:val="20"/>
                  <w:lang w:eastAsia="zh-CN"/>
                </w:rPr>
                <w:t>1</w:t>
              </w:r>
            </w:ins>
            <w:ins w:id="350" w:author="RAN2#129-bis" w:date="2025-01-29T14:07:00Z">
              <w:r w:rsidRPr="00CD3E83">
                <w:rPr>
                  <w:rFonts w:eastAsia="Times New Roman"/>
                  <w:color w:val="808080"/>
                  <w:sz w:val="20"/>
                  <w:szCs w:val="20"/>
                  <w:lang w:eastAsia="zh-CN"/>
                </w:rPr>
                <w:t>-</w:t>
              </w:r>
            </w:ins>
            <w:ins w:id="351" w:author="RAN2#129-bis" w:date="2025-01-29T14:02:00Z">
              <w:r w:rsidRPr="00CD3E83">
                <w:rPr>
                  <w:rFonts w:eastAsia="Times New Roman"/>
                  <w:color w:val="808080"/>
                  <w:sz w:val="20"/>
                  <w:szCs w:val="20"/>
                  <w:lang w:eastAsia="zh-CN"/>
                </w:rPr>
                <w:t>1</w:t>
              </w:r>
            </w:ins>
            <w:ins w:id="352" w:author="RAN2#129-bis" w:date="2025-01-29T14:13:00Z">
              <w:r w:rsidRPr="00CD3E83">
                <w:rPr>
                  <w:rFonts w:eastAsia="Times New Roman"/>
                  <w:color w:val="808080"/>
                  <w:sz w:val="20"/>
                  <w:szCs w:val="20"/>
                  <w:lang w:eastAsia="zh-CN"/>
                </w:rPr>
                <w:t>-r19</w:t>
              </w:r>
            </w:ins>
            <w:r>
              <w:rPr>
                <w:rFonts w:eastAsia="Times New Roman"/>
                <w:color w:val="808080"/>
                <w:sz w:val="20"/>
                <w:szCs w:val="20"/>
                <w:lang w:eastAsia="zh-CN"/>
              </w:rPr>
              <w:t xml:space="preserve"> </w:t>
            </w:r>
            <w:r w:rsidRPr="00CD3E83">
              <w:rPr>
                <w:lang w:val="en-CA" w:eastAsia="ko-KR"/>
              </w:rPr>
              <w:t xml:space="preserve">can be configured only if </w:t>
            </w:r>
            <w:ins w:id="353" w:author="Ericsson" w:date="2024-09-24T16:00:00Z">
              <w:r w:rsidRPr="00CD3E83">
                <w:rPr>
                  <w:rFonts w:eastAsia="Times New Roman"/>
                  <w:color w:val="808080"/>
                  <w:sz w:val="20"/>
                  <w:szCs w:val="20"/>
                  <w:lang w:eastAsia="zh-CN"/>
                </w:rPr>
                <w:t>srs-TwoSeparatePowerControlAdjustmentStates</w:t>
              </w:r>
            </w:ins>
            <w:ins w:id="354" w:author="RAN2#129-bis" w:date="2025-01-29T14:12:00Z">
              <w:r w:rsidRPr="00CD3E83">
                <w:rPr>
                  <w:rFonts w:eastAsia="Times New Roman"/>
                  <w:sz w:val="20"/>
                  <w:szCs w:val="20"/>
                  <w:lang w:eastAsia="zh-CN"/>
                </w:rPr>
                <w:t>-r19</w:t>
              </w:r>
            </w:ins>
          </w:p>
          <w:p w14:paraId="725AB9E1" w14:textId="1E10023A" w:rsidR="00CD3E83" w:rsidRPr="00CD3E83" w:rsidRDefault="00CD3E83" w:rsidP="00CD3E83">
            <w:pPr>
              <w:overflowPunct/>
              <w:autoSpaceDE/>
              <w:autoSpaceDN/>
              <w:adjustRightInd/>
              <w:spacing w:after="0"/>
              <w:jc w:val="both"/>
              <w:textAlignment w:val="auto"/>
              <w:rPr>
                <w:rFonts w:eastAsia="Times New Roman"/>
                <w:highlight w:val="yellow"/>
                <w:lang w:val="en-CA" w:eastAsia="ko-KR"/>
              </w:rPr>
            </w:pPr>
            <w:r w:rsidRPr="00CD3E83">
              <w:rPr>
                <w:lang w:val="en-CA" w:eastAsia="ko-KR"/>
              </w:rPr>
              <w:t xml:space="preserve"> is configured</w:t>
            </w:r>
          </w:p>
        </w:tc>
        <w:tc>
          <w:tcPr>
            <w:tcW w:w="3210" w:type="dxa"/>
            <w:shd w:val="clear" w:color="auto" w:fill="auto"/>
          </w:tcPr>
          <w:p w14:paraId="1D99DC62" w14:textId="77777777" w:rsidR="00CD3E83" w:rsidRDefault="00CD3E83" w:rsidP="002973A1">
            <w:pPr>
              <w:pStyle w:val="BodyText"/>
              <w:rPr>
                <w:rFonts w:cs="Arial"/>
                <w:lang w:val="en-US"/>
              </w:rPr>
            </w:pPr>
          </w:p>
        </w:tc>
      </w:tr>
      <w:tr w:rsidR="007D4CAA" w14:paraId="06B53219" w14:textId="77777777" w:rsidTr="002973A1">
        <w:tc>
          <w:tcPr>
            <w:tcW w:w="1668" w:type="dxa"/>
            <w:shd w:val="clear" w:color="auto" w:fill="auto"/>
          </w:tcPr>
          <w:p w14:paraId="6DDCFD18" w14:textId="016D7CEE" w:rsidR="007D4CAA" w:rsidRDefault="007D4CAA" w:rsidP="002973A1">
            <w:pPr>
              <w:pStyle w:val="BodyText"/>
              <w:rPr>
                <w:rFonts w:cs="Arial"/>
                <w:lang w:val="en-US"/>
              </w:rPr>
            </w:pPr>
            <w:r>
              <w:rPr>
                <w:rFonts w:cs="Arial"/>
                <w:lang w:val="en-US"/>
              </w:rPr>
              <w:lastRenderedPageBreak/>
              <w:t>Samsung Issue1</w:t>
            </w:r>
            <w:r w:rsidR="007A0101">
              <w:rPr>
                <w:rFonts w:cs="Arial"/>
                <w:lang w:val="en-US"/>
              </w:rPr>
              <w:t>0</w:t>
            </w:r>
          </w:p>
        </w:tc>
        <w:tc>
          <w:tcPr>
            <w:tcW w:w="4751" w:type="dxa"/>
            <w:shd w:val="clear" w:color="auto" w:fill="auto"/>
          </w:tcPr>
          <w:p w14:paraId="53D10092" w14:textId="77777777" w:rsidR="007D4CAA" w:rsidRPr="007D4CAA" w:rsidRDefault="007D4CAA" w:rsidP="007D4CAA">
            <w:pPr>
              <w:keepNext/>
              <w:keepLines/>
              <w:spacing w:after="0"/>
              <w:rPr>
                <w:rFonts w:ascii="Arial" w:eastAsia="Times New Roman" w:hAnsi="Arial"/>
                <w:b/>
                <w:bCs/>
                <w:i/>
                <w:iCs/>
                <w:sz w:val="18"/>
                <w:lang w:eastAsia="sv-SE"/>
              </w:rPr>
            </w:pPr>
            <w:r w:rsidRPr="007D4CAA">
              <w:rPr>
                <w:rFonts w:ascii="Arial" w:eastAsia="Times New Roman" w:hAnsi="Arial"/>
                <w:b/>
                <w:bCs/>
                <w:i/>
                <w:iCs/>
                <w:sz w:val="18"/>
                <w:lang w:eastAsia="zh-CN"/>
              </w:rPr>
              <w:t>p0AlphaSetforPUSCH, p0AlphaSetforPUCCH, p0AlphaSetforSRS</w:t>
            </w:r>
          </w:p>
          <w:p w14:paraId="53EC858D" w14:textId="77777777" w:rsidR="007D4CAA" w:rsidRDefault="007D4CAA" w:rsidP="007D4CAA">
            <w:pPr>
              <w:keepNext/>
              <w:keepLines/>
              <w:spacing w:after="0"/>
              <w:rPr>
                <w:rFonts w:eastAsia="Times New Roman"/>
                <w:bCs/>
                <w:iCs/>
                <w:sz w:val="20"/>
                <w:szCs w:val="20"/>
                <w:lang w:eastAsia="zh-CN"/>
              </w:rPr>
            </w:pPr>
            <w:r w:rsidRPr="007D4CAA">
              <w:rPr>
                <w:rFonts w:eastAsia="Times New Roman"/>
                <w:sz w:val="20"/>
                <w:lang w:eastAsia="sv-SE"/>
              </w:rPr>
              <w:t xml:space="preserve">Configures power control parameters for PUSCH, PUCCH and SRS (see TS 38.213 [13], clause 7.2). When the field </w:t>
            </w:r>
            <w:r w:rsidRPr="007D4CAA">
              <w:rPr>
                <w:rFonts w:eastAsia="Times New Roman"/>
                <w:i/>
                <w:sz w:val="20"/>
                <w:lang w:eastAsia="sv-SE"/>
              </w:rPr>
              <w:t xml:space="preserve">alpha </w:t>
            </w:r>
            <w:r w:rsidRPr="007D4CAA">
              <w:rPr>
                <w:rFonts w:eastAsia="Times New Roman"/>
                <w:sz w:val="20"/>
                <w:lang w:eastAsia="sv-SE"/>
              </w:rPr>
              <w:t xml:space="preserve">is absent in </w:t>
            </w:r>
            <w:r w:rsidRPr="007D4CAA">
              <w:rPr>
                <w:rFonts w:eastAsia="Times New Roman"/>
                <w:bCs/>
                <w:i/>
                <w:iCs/>
                <w:sz w:val="20"/>
                <w:szCs w:val="20"/>
                <w:lang w:eastAsia="zh-CN"/>
              </w:rPr>
              <w:t>p0AlphaSetforPUSCH</w:t>
            </w:r>
            <w:r w:rsidRPr="007D4CAA">
              <w:rPr>
                <w:rFonts w:eastAsia="Times New Roman"/>
                <w:bCs/>
                <w:iCs/>
                <w:sz w:val="20"/>
                <w:szCs w:val="20"/>
                <w:lang w:eastAsia="zh-CN"/>
              </w:rPr>
              <w:t xml:space="preserve">, the UE applies the value 1 for PUSCH power control. </w:t>
            </w:r>
            <w:r w:rsidRPr="007D4CAA">
              <w:rPr>
                <w:rFonts w:eastAsia="Times New Roman"/>
                <w:sz w:val="20"/>
                <w:lang w:eastAsia="sv-SE"/>
              </w:rPr>
              <w:t xml:space="preserve">When the field </w:t>
            </w:r>
            <w:r w:rsidRPr="007D4CAA">
              <w:rPr>
                <w:rFonts w:eastAsia="Times New Roman"/>
                <w:i/>
                <w:sz w:val="20"/>
                <w:lang w:eastAsia="sv-SE"/>
              </w:rPr>
              <w:t xml:space="preserve">alpha </w:t>
            </w:r>
            <w:r w:rsidRPr="007D4CAA">
              <w:rPr>
                <w:rFonts w:eastAsia="Times New Roman"/>
                <w:sz w:val="20"/>
                <w:lang w:eastAsia="sv-SE"/>
              </w:rPr>
              <w:t xml:space="preserve">is absent in </w:t>
            </w:r>
            <w:r w:rsidRPr="007D4CAA">
              <w:rPr>
                <w:rFonts w:eastAsia="Times New Roman"/>
                <w:bCs/>
                <w:i/>
                <w:iCs/>
                <w:sz w:val="20"/>
                <w:szCs w:val="20"/>
                <w:lang w:eastAsia="zh-CN"/>
              </w:rPr>
              <w:t>p0AlphaSetforSRS</w:t>
            </w:r>
            <w:r w:rsidRPr="007D4CAA">
              <w:rPr>
                <w:rFonts w:eastAsia="Times New Roman"/>
                <w:bCs/>
                <w:iCs/>
                <w:sz w:val="20"/>
                <w:szCs w:val="20"/>
                <w:lang w:eastAsia="zh-CN"/>
              </w:rPr>
              <w:t xml:space="preserve">, the UE applies the value 1 for SRS power control. In </w:t>
            </w:r>
            <w:r w:rsidRPr="007D4CAA">
              <w:rPr>
                <w:rFonts w:eastAsia="Times New Roman"/>
                <w:bCs/>
                <w:i/>
                <w:sz w:val="20"/>
                <w:szCs w:val="20"/>
                <w:lang w:eastAsia="zh-CN"/>
              </w:rPr>
              <w:t>p0AlphaSetForPUCCH</w:t>
            </w:r>
            <w:r w:rsidRPr="007D4CAA">
              <w:rPr>
                <w:rFonts w:eastAsia="Times New Roman"/>
                <w:bCs/>
                <w:iCs/>
                <w:sz w:val="20"/>
                <w:szCs w:val="20"/>
                <w:lang w:eastAsia="zh-CN"/>
              </w:rPr>
              <w:t>, the field alpha is absent (not used).</w:t>
            </w:r>
            <w:ins w:id="355" w:author="RAN2#129-bis" w:date="2025-03-05T15:03:00Z">
              <w:r w:rsidRPr="007D4CAA">
                <w:rPr>
                  <w:rFonts w:eastAsia="Times New Roman"/>
                  <w:bCs/>
                  <w:iCs/>
                  <w:sz w:val="20"/>
                  <w:szCs w:val="20"/>
                  <w:lang w:eastAsia="zh-CN"/>
                </w:rPr>
                <w:t xml:space="preserve"> </w:t>
              </w:r>
            </w:ins>
            <w:ins w:id="356" w:author="RAN2#129-bis" w:date="2025-03-05T15:07:00Z">
              <w:r w:rsidRPr="007D4CAA">
                <w:rPr>
                  <w:rFonts w:eastAsia="Times New Roman"/>
                  <w:bCs/>
                  <w:iCs/>
                  <w:sz w:val="20"/>
                  <w:szCs w:val="20"/>
                  <w:lang w:eastAsia="zh-CN"/>
                </w:rPr>
                <w:t>If</w:t>
              </w:r>
            </w:ins>
            <w:ins w:id="357" w:author="RAN2#129-bis" w:date="2025-03-05T15:03:00Z">
              <w:r w:rsidRPr="007D4CAA">
                <w:rPr>
                  <w:rFonts w:eastAsia="Times New Roman"/>
                  <w:bCs/>
                  <w:iCs/>
                  <w:sz w:val="20"/>
                  <w:szCs w:val="20"/>
                  <w:lang w:eastAsia="zh-CN"/>
                </w:rPr>
                <w:t xml:space="preserve"> </w:t>
              </w:r>
            </w:ins>
            <w:proofErr w:type="spellStart"/>
            <w:ins w:id="358" w:author="RAN2#129-bis" w:date="2025-03-05T15:04:00Z">
              <w:r w:rsidRPr="007D4CAA">
                <w:rPr>
                  <w:rFonts w:eastAsia="Times New Roman"/>
                  <w:bCs/>
                  <w:i/>
                  <w:sz w:val="20"/>
                  <w:szCs w:val="20"/>
                  <w:lang w:eastAsia="zh-CN"/>
                </w:rPr>
                <w:t>srs-TwoSeparatePowerControlAdjustmentStates</w:t>
              </w:r>
            </w:ins>
            <w:proofErr w:type="spellEnd"/>
            <w:ins w:id="359" w:author="RAN2#129-bis" w:date="2025-03-05T15:03:00Z">
              <w:r w:rsidRPr="007D4CAA">
                <w:rPr>
                  <w:rFonts w:eastAsia="Times New Roman"/>
                  <w:bCs/>
                  <w:iCs/>
                  <w:sz w:val="20"/>
                  <w:szCs w:val="20"/>
                  <w:lang w:eastAsia="zh-CN"/>
                </w:rPr>
                <w:t xml:space="preserve"> is </w:t>
              </w:r>
            </w:ins>
            <w:ins w:id="360" w:author="RAN2#129-bis" w:date="2025-03-05T15:05:00Z">
              <w:r w:rsidRPr="007D4CAA">
                <w:rPr>
                  <w:rFonts w:eastAsia="Times New Roman"/>
                  <w:bCs/>
                  <w:iCs/>
                  <w:sz w:val="20"/>
                  <w:szCs w:val="20"/>
                  <w:lang w:eastAsia="zh-CN"/>
                </w:rPr>
                <w:t>configured</w:t>
              </w:r>
            </w:ins>
            <w:ins w:id="361" w:author="RAN2#129-bis" w:date="2025-03-05T15:03:00Z">
              <w:r w:rsidRPr="007D4CAA">
                <w:rPr>
                  <w:rFonts w:eastAsia="Times New Roman"/>
                  <w:bCs/>
                  <w:iCs/>
                  <w:sz w:val="20"/>
                  <w:szCs w:val="20"/>
                  <w:lang w:eastAsia="zh-CN"/>
                </w:rPr>
                <w:t xml:space="preserve"> and </w:t>
              </w:r>
              <w:proofErr w:type="spellStart"/>
              <w:r w:rsidRPr="007D4CAA">
                <w:rPr>
                  <w:rFonts w:eastAsia="Times New Roman"/>
                  <w:bCs/>
                  <w:i/>
                  <w:sz w:val="20"/>
                  <w:szCs w:val="20"/>
                  <w:lang w:eastAsia="zh-CN"/>
                </w:rPr>
                <w:t>srs</w:t>
              </w:r>
              <w:proofErr w:type="spellEnd"/>
              <w:r w:rsidRPr="007D4CAA">
                <w:rPr>
                  <w:rFonts w:eastAsia="Times New Roman"/>
                  <w:bCs/>
                  <w:i/>
                  <w:sz w:val="20"/>
                  <w:szCs w:val="20"/>
                  <w:lang w:eastAsia="zh-CN"/>
                </w:rPr>
                <w:t>-PowerControlAdjustmentStates</w:t>
              </w:r>
              <w:r w:rsidRPr="007D4CAA">
                <w:rPr>
                  <w:rFonts w:eastAsia="Times New Roman"/>
                  <w:bCs/>
                  <w:iCs/>
                  <w:sz w:val="20"/>
                  <w:szCs w:val="20"/>
                  <w:lang w:eastAsia="zh-CN"/>
                </w:rPr>
                <w:t xml:space="preserve"> is set to </w:t>
              </w:r>
              <w:proofErr w:type="spellStart"/>
              <w:r w:rsidRPr="007D4CAA">
                <w:rPr>
                  <w:rFonts w:eastAsia="Times New Roman"/>
                  <w:bCs/>
                  <w:i/>
                  <w:sz w:val="20"/>
                  <w:szCs w:val="20"/>
                  <w:lang w:eastAsia="zh-CN"/>
                </w:rPr>
                <w:t>separateClosedLoop</w:t>
              </w:r>
              <w:proofErr w:type="spellEnd"/>
              <w:r w:rsidRPr="007D4CAA">
                <w:rPr>
                  <w:rFonts w:eastAsia="Times New Roman"/>
                  <w:bCs/>
                  <w:iCs/>
                  <w:sz w:val="20"/>
                  <w:szCs w:val="20"/>
                  <w:lang w:eastAsia="zh-CN"/>
                </w:rPr>
                <w:t xml:space="preserve">, </w:t>
              </w:r>
            </w:ins>
            <w:ins w:id="362" w:author="RAN2#129-bis" w:date="2025-03-05T15:07:00Z">
              <w:r w:rsidRPr="007D4CAA">
                <w:rPr>
                  <w:rFonts w:eastAsia="Times New Roman"/>
                  <w:bCs/>
                  <w:iCs/>
                  <w:sz w:val="20"/>
                  <w:szCs w:val="20"/>
                  <w:lang w:eastAsia="zh-CN"/>
                </w:rPr>
                <w:t>the fi</w:t>
              </w:r>
            </w:ins>
            <w:ins w:id="363" w:author="RAN2#129-bis" w:date="2025-03-05T15:08:00Z">
              <w:r w:rsidRPr="007D4CAA">
                <w:rPr>
                  <w:rFonts w:eastAsia="Times New Roman"/>
                  <w:bCs/>
                  <w:iCs/>
                  <w:sz w:val="20"/>
                  <w:szCs w:val="20"/>
                  <w:lang w:eastAsia="zh-CN"/>
                </w:rPr>
                <w:t xml:space="preserve">eld </w:t>
              </w:r>
            </w:ins>
            <w:proofErr w:type="spellStart"/>
            <w:ins w:id="364" w:author="RAN2#129-bis" w:date="2025-03-05T15:03:00Z">
              <w:r w:rsidRPr="007D4CAA">
                <w:rPr>
                  <w:rFonts w:eastAsia="Times New Roman"/>
                  <w:bCs/>
                  <w:i/>
                  <w:sz w:val="20"/>
                  <w:szCs w:val="20"/>
                  <w:lang w:eastAsia="zh-CN"/>
                </w:rPr>
                <w:t>closedLoopIndex</w:t>
              </w:r>
              <w:proofErr w:type="spellEnd"/>
              <w:r w:rsidRPr="007D4CAA">
                <w:rPr>
                  <w:rFonts w:eastAsia="Times New Roman"/>
                  <w:bCs/>
                  <w:iCs/>
                  <w:sz w:val="20"/>
                  <w:szCs w:val="20"/>
                  <w:lang w:eastAsia="zh-CN"/>
                </w:rPr>
                <w:t xml:space="preserve"> in </w:t>
              </w:r>
              <w:r w:rsidRPr="007D4CAA">
                <w:rPr>
                  <w:rFonts w:eastAsia="Times New Roman"/>
                  <w:bCs/>
                  <w:i/>
                  <w:sz w:val="20"/>
                  <w:szCs w:val="20"/>
                  <w:lang w:eastAsia="zh-CN"/>
                </w:rPr>
                <w:t>p0AlphaSetforSRS</w:t>
              </w:r>
              <w:r w:rsidRPr="007D4CAA">
                <w:rPr>
                  <w:rFonts w:eastAsia="Times New Roman"/>
                  <w:bCs/>
                  <w:iCs/>
                  <w:sz w:val="20"/>
                  <w:szCs w:val="20"/>
                  <w:lang w:eastAsia="zh-CN"/>
                </w:rPr>
                <w:t xml:space="preserve"> indicates one of the separate SRS </w:t>
              </w:r>
            </w:ins>
            <w:ins w:id="365" w:author="RAN2#129-bis" w:date="2025-03-05T15:10:00Z">
              <w:r w:rsidRPr="007D4CAA">
                <w:rPr>
                  <w:rFonts w:eastAsia="Times New Roman"/>
                  <w:bCs/>
                  <w:iCs/>
                  <w:sz w:val="20"/>
                  <w:szCs w:val="20"/>
                  <w:lang w:eastAsia="zh-CN"/>
                </w:rPr>
                <w:t>power control</w:t>
              </w:r>
            </w:ins>
            <w:ins w:id="366" w:author="RAN2#129-bis" w:date="2025-03-05T15:03:00Z">
              <w:r w:rsidRPr="007D4CAA">
                <w:rPr>
                  <w:rFonts w:eastAsia="Times New Roman"/>
                  <w:bCs/>
                  <w:iCs/>
                  <w:sz w:val="20"/>
                  <w:szCs w:val="20"/>
                  <w:lang w:eastAsia="zh-CN"/>
                </w:rPr>
                <w:t xml:space="preserve"> adjustment states</w:t>
              </w:r>
            </w:ins>
            <w:ins w:id="367" w:author="RAN2#129-bis" w:date="2025-03-05T15:11:00Z">
              <w:r w:rsidRPr="007D4CAA">
                <w:rPr>
                  <w:rFonts w:eastAsia="Times New Roman"/>
                  <w:bCs/>
                  <w:iCs/>
                  <w:sz w:val="20"/>
                  <w:szCs w:val="20"/>
                  <w:lang w:eastAsia="zh-CN"/>
                </w:rPr>
                <w:t xml:space="preserve"> i.e. </w:t>
              </w:r>
            </w:ins>
            <w:ins w:id="368" w:author="RAN2#129-bis" w:date="2025-03-05T15:03:00Z">
              <w:r w:rsidRPr="007D4CAA">
                <w:rPr>
                  <w:rFonts w:eastAsia="Times New Roman"/>
                  <w:bCs/>
                  <w:iCs/>
                  <w:sz w:val="20"/>
                  <w:szCs w:val="20"/>
                  <w:lang w:eastAsia="zh-CN"/>
                </w:rPr>
                <w:t xml:space="preserve">value of </w:t>
              </w:r>
              <w:r w:rsidRPr="007D4CAA">
                <w:rPr>
                  <w:rFonts w:eastAsia="Times New Roman"/>
                  <w:bCs/>
                  <w:i/>
                  <w:sz w:val="20"/>
                  <w:szCs w:val="20"/>
                  <w:lang w:eastAsia="zh-CN"/>
                </w:rPr>
                <w:t>i0</w:t>
              </w:r>
              <w:r w:rsidRPr="007D4CAA">
                <w:rPr>
                  <w:rFonts w:eastAsia="Times New Roman"/>
                  <w:bCs/>
                  <w:iCs/>
                  <w:sz w:val="20"/>
                  <w:szCs w:val="20"/>
                  <w:lang w:eastAsia="zh-CN"/>
                </w:rPr>
                <w:t xml:space="preserve"> and </w:t>
              </w:r>
              <w:r w:rsidRPr="007D4CAA">
                <w:rPr>
                  <w:rFonts w:eastAsia="Times New Roman"/>
                  <w:bCs/>
                  <w:i/>
                  <w:sz w:val="20"/>
                  <w:szCs w:val="20"/>
                  <w:lang w:eastAsia="zh-CN"/>
                </w:rPr>
                <w:t>i1</w:t>
              </w:r>
              <w:r w:rsidRPr="007D4CAA">
                <w:rPr>
                  <w:rFonts w:eastAsia="Times New Roman"/>
                  <w:bCs/>
                  <w:iCs/>
                  <w:sz w:val="20"/>
                  <w:szCs w:val="20"/>
                  <w:lang w:eastAsia="zh-CN"/>
                </w:rPr>
                <w:t xml:space="preserve"> refer to the first and the second </w:t>
              </w:r>
            </w:ins>
            <w:ins w:id="369" w:author="RAN2#129-bis" w:date="2025-03-05T15:11:00Z">
              <w:r w:rsidRPr="007D4CAA">
                <w:rPr>
                  <w:rFonts w:eastAsia="Times New Roman"/>
                  <w:bCs/>
                  <w:iCs/>
                  <w:sz w:val="20"/>
                  <w:szCs w:val="20"/>
                  <w:lang w:eastAsia="zh-CN"/>
                </w:rPr>
                <w:t>power control</w:t>
              </w:r>
            </w:ins>
            <w:ins w:id="370" w:author="RAN2#129-bis" w:date="2025-03-05T15:03:00Z">
              <w:r w:rsidRPr="007D4CAA">
                <w:rPr>
                  <w:rFonts w:eastAsia="Times New Roman"/>
                  <w:bCs/>
                  <w:iCs/>
                  <w:sz w:val="20"/>
                  <w:szCs w:val="20"/>
                  <w:lang w:eastAsia="zh-CN"/>
                </w:rPr>
                <w:t xml:space="preserve"> adjustment state separate from </w:t>
              </w:r>
              <w:r w:rsidRPr="007D4CAA">
                <w:rPr>
                  <w:rFonts w:eastAsia="Times New Roman"/>
                  <w:bCs/>
                  <w:iCs/>
                  <w:sz w:val="20"/>
                  <w:szCs w:val="20"/>
                  <w:highlight w:val="yellow"/>
                  <w:lang w:eastAsia="zh-CN"/>
                </w:rPr>
                <w:t>PUSH,</w:t>
              </w:r>
              <w:r w:rsidRPr="007D4CAA">
                <w:rPr>
                  <w:rFonts w:eastAsia="Times New Roman"/>
                  <w:bCs/>
                  <w:iCs/>
                  <w:sz w:val="20"/>
                  <w:szCs w:val="20"/>
                  <w:lang w:eastAsia="zh-CN"/>
                </w:rPr>
                <w:t xml:space="preserve"> respectively.</w:t>
              </w:r>
            </w:ins>
          </w:p>
          <w:p w14:paraId="41DC18F9" w14:textId="77777777" w:rsidR="007D4CAA" w:rsidRDefault="007D4CAA" w:rsidP="007D4CAA">
            <w:pPr>
              <w:keepNext/>
              <w:keepLines/>
              <w:spacing w:after="0"/>
              <w:rPr>
                <w:rFonts w:eastAsia="Times New Roman"/>
                <w:color w:val="808080"/>
                <w:lang w:eastAsia="zh-CN"/>
              </w:rPr>
            </w:pPr>
          </w:p>
          <w:p w14:paraId="09E3717C" w14:textId="77777777" w:rsidR="007D4CAA" w:rsidRDefault="007D4CAA" w:rsidP="007D4CAA">
            <w:pPr>
              <w:keepNext/>
              <w:keepLines/>
              <w:spacing w:after="0"/>
              <w:rPr>
                <w:rFonts w:eastAsia="Times New Roman"/>
                <w:color w:val="808080"/>
                <w:lang w:eastAsia="zh-CN"/>
              </w:rPr>
            </w:pPr>
          </w:p>
          <w:p w14:paraId="51E66CA4" w14:textId="7EC1C4D9" w:rsidR="007D4CAA" w:rsidRPr="00CD3E83" w:rsidRDefault="007D4CAA" w:rsidP="007D4CAA">
            <w:pPr>
              <w:keepNext/>
              <w:keepLines/>
              <w:spacing w:after="0"/>
              <w:rPr>
                <w:rFonts w:eastAsia="Times New Roman"/>
                <w:color w:val="808080"/>
                <w:lang w:eastAsia="zh-CN"/>
              </w:rPr>
            </w:pPr>
            <w:r>
              <w:rPr>
                <w:rFonts w:eastAsia="Times New Roman"/>
                <w:lang w:eastAsia="zh-CN"/>
              </w:rPr>
              <w:t xml:space="preserve">Typo, =&gt; </w:t>
            </w:r>
            <w:r w:rsidRPr="007D4CAA">
              <w:rPr>
                <w:rFonts w:eastAsia="Times New Roman"/>
                <w:lang w:eastAsia="zh-CN"/>
              </w:rPr>
              <w:t>PUSCH</w:t>
            </w:r>
          </w:p>
        </w:tc>
        <w:tc>
          <w:tcPr>
            <w:tcW w:w="3210" w:type="dxa"/>
            <w:shd w:val="clear" w:color="auto" w:fill="auto"/>
          </w:tcPr>
          <w:p w14:paraId="0FE2B137" w14:textId="77777777" w:rsidR="007D4CAA" w:rsidRDefault="007D4CAA" w:rsidP="002973A1">
            <w:pPr>
              <w:pStyle w:val="BodyText"/>
              <w:rPr>
                <w:rFonts w:cs="Arial"/>
                <w:lang w:val="en-US"/>
              </w:rPr>
            </w:pPr>
          </w:p>
        </w:tc>
      </w:tr>
      <w:tr w:rsidR="0022109A" w14:paraId="56F4C13A" w14:textId="77777777" w:rsidTr="002973A1">
        <w:tc>
          <w:tcPr>
            <w:tcW w:w="1668" w:type="dxa"/>
            <w:shd w:val="clear" w:color="auto" w:fill="auto"/>
          </w:tcPr>
          <w:p w14:paraId="2BFFBF3C" w14:textId="77777777" w:rsidR="0022109A" w:rsidRDefault="0022109A" w:rsidP="002973A1">
            <w:pPr>
              <w:pStyle w:val="BodyText"/>
              <w:rPr>
                <w:rFonts w:cs="Arial"/>
                <w:lang w:val="en-US"/>
              </w:rPr>
            </w:pPr>
            <w:r>
              <w:rPr>
                <w:rFonts w:cs="Arial"/>
                <w:lang w:val="en-US"/>
              </w:rPr>
              <w:t>Nokia</w:t>
            </w:r>
          </w:p>
          <w:p w14:paraId="0B80666A" w14:textId="3F24895F" w:rsidR="0022109A" w:rsidRDefault="0022109A" w:rsidP="002973A1">
            <w:pPr>
              <w:pStyle w:val="BodyText"/>
              <w:rPr>
                <w:rFonts w:cs="Arial"/>
                <w:lang w:val="en-US"/>
              </w:rPr>
            </w:pPr>
            <w:r>
              <w:rPr>
                <w:rFonts w:cs="Arial"/>
                <w:lang w:val="en-US"/>
              </w:rPr>
              <w:t>[Issue 1]</w:t>
            </w:r>
          </w:p>
        </w:tc>
        <w:tc>
          <w:tcPr>
            <w:tcW w:w="4751" w:type="dxa"/>
            <w:shd w:val="clear" w:color="auto" w:fill="auto"/>
          </w:tcPr>
          <w:p w14:paraId="47A9FBCE" w14:textId="200C28A5" w:rsidR="0022109A" w:rsidRPr="00552C75" w:rsidRDefault="00463FA9" w:rsidP="007D4CAA">
            <w:pPr>
              <w:keepNext/>
              <w:keepLines/>
              <w:spacing w:after="0"/>
              <w:rPr>
                <w:rFonts w:eastAsia="Times New Roman"/>
                <w:i/>
                <w:iCs/>
                <w:lang w:eastAsia="zh-CN"/>
              </w:rPr>
            </w:pPr>
            <w:proofErr w:type="spellStart"/>
            <w:r w:rsidRPr="00552C75">
              <w:rPr>
                <w:rFonts w:eastAsia="Times New Roman"/>
                <w:i/>
                <w:iCs/>
                <w:lang w:eastAsia="zh-CN"/>
              </w:rPr>
              <w:t>portSubsetIndicator</w:t>
            </w:r>
            <w:proofErr w:type="spellEnd"/>
            <w:r w:rsidR="00D55ECF" w:rsidRPr="00552C75">
              <w:rPr>
                <w:rFonts w:eastAsia="Times New Roman"/>
                <w:i/>
                <w:iCs/>
                <w:lang w:eastAsia="zh-CN"/>
              </w:rPr>
              <w:t xml:space="preserve"> </w:t>
            </w:r>
            <w:r w:rsidR="00D55ECF" w:rsidRPr="008C5FD7">
              <w:rPr>
                <w:rFonts w:eastAsia="Times New Roman"/>
                <w:lang w:eastAsia="zh-CN"/>
              </w:rPr>
              <w:t>is defined as below for R</w:t>
            </w:r>
            <w:r w:rsidR="00E222A4" w:rsidRPr="008C5FD7">
              <w:rPr>
                <w:rFonts w:eastAsia="Times New Roman"/>
                <w:lang w:eastAsia="zh-CN"/>
              </w:rPr>
              <w:t>18 and R</w:t>
            </w:r>
            <w:r w:rsidR="00D55ECF" w:rsidRPr="008C5FD7">
              <w:rPr>
                <w:rFonts w:eastAsia="Times New Roman"/>
                <w:lang w:eastAsia="zh-CN"/>
              </w:rPr>
              <w:t>1</w:t>
            </w:r>
            <w:r w:rsidR="00E222A4" w:rsidRPr="008C5FD7">
              <w:rPr>
                <w:rFonts w:eastAsia="Times New Roman"/>
                <w:lang w:eastAsia="zh-CN"/>
              </w:rPr>
              <w:t>9</w:t>
            </w:r>
            <w:r w:rsidR="00D55ECF" w:rsidRPr="008C5FD7">
              <w:rPr>
                <w:rFonts w:eastAsia="Times New Roman"/>
                <w:lang w:eastAsia="zh-CN"/>
              </w:rPr>
              <w:t>. In</w:t>
            </w:r>
            <w:r w:rsidR="00352546" w:rsidRPr="008C5FD7">
              <w:rPr>
                <w:rFonts w:eastAsia="Times New Roman"/>
                <w:lang w:eastAsia="zh-CN"/>
              </w:rPr>
              <w:t xml:space="preserve"> R18, </w:t>
            </w:r>
            <w:r w:rsidR="00552C75" w:rsidRPr="008C5FD7">
              <w:rPr>
                <w:rFonts w:eastAsia="Times New Roman"/>
                <w:lang w:eastAsia="zh-CN"/>
              </w:rPr>
              <w:t xml:space="preserve">the </w:t>
            </w:r>
            <w:r w:rsidR="00352546" w:rsidRPr="008C5FD7">
              <w:rPr>
                <w:rFonts w:eastAsia="Times New Roman"/>
                <w:lang w:eastAsia="zh-CN"/>
              </w:rPr>
              <w:t>network can</w:t>
            </w:r>
            <w:r w:rsidR="00552C75" w:rsidRPr="008C5FD7">
              <w:rPr>
                <w:rFonts w:eastAsia="Times New Roman"/>
                <w:lang w:eastAsia="zh-CN"/>
              </w:rPr>
              <w:t>not</w:t>
            </w:r>
            <w:r w:rsidR="00352546" w:rsidRPr="008C5FD7">
              <w:rPr>
                <w:rFonts w:eastAsia="Times New Roman"/>
                <w:lang w:eastAsia="zh-CN"/>
              </w:rPr>
              <w:t xml:space="preserve"> indicate</w:t>
            </w:r>
            <w:r w:rsidR="00352546" w:rsidRPr="00552C75">
              <w:rPr>
                <w:rFonts w:eastAsia="Times New Roman"/>
                <w:i/>
                <w:iCs/>
                <w:lang w:eastAsia="zh-CN"/>
              </w:rPr>
              <w:t xml:space="preserve"> </w:t>
            </w:r>
            <w:proofErr w:type="spellStart"/>
            <w:r w:rsidR="00552C75" w:rsidRPr="00552C75">
              <w:rPr>
                <w:rFonts w:eastAsia="Times New Roman"/>
                <w:i/>
                <w:iCs/>
                <w:lang w:eastAsia="zh-CN"/>
              </w:rPr>
              <w:t>portSubsetIndicator</w:t>
            </w:r>
            <w:proofErr w:type="spellEnd"/>
            <w:r w:rsidR="00552C75" w:rsidRPr="00552C75">
              <w:rPr>
                <w:rFonts w:eastAsia="Times New Roman"/>
                <w:i/>
                <w:iCs/>
                <w:lang w:eastAsia="zh-CN"/>
              </w:rPr>
              <w:t xml:space="preserve"> </w:t>
            </w:r>
            <w:r w:rsidR="00552C75" w:rsidRPr="008C5FD7">
              <w:rPr>
                <w:rFonts w:eastAsia="Times New Roman"/>
                <w:lang w:eastAsia="zh-CN"/>
              </w:rPr>
              <w:t>simultaneously with</w:t>
            </w:r>
            <w:r w:rsidR="00552C75" w:rsidRPr="00552C75">
              <w:rPr>
                <w:rFonts w:eastAsia="Times New Roman"/>
                <w:i/>
                <w:iCs/>
                <w:lang w:eastAsia="zh-CN"/>
              </w:rPr>
              <w:t xml:space="preserve"> a2-parameters. </w:t>
            </w:r>
            <w:r w:rsidR="00552C75" w:rsidRPr="008C5FD7">
              <w:rPr>
                <w:rFonts w:eastAsia="Times New Roman"/>
                <w:lang w:eastAsia="zh-CN"/>
              </w:rPr>
              <w:t>Presumably, the same restriction applies for R19. However, the field description for</w:t>
            </w:r>
            <w:r w:rsidR="00552C75" w:rsidRPr="00552C75">
              <w:rPr>
                <w:rFonts w:eastAsia="Times New Roman"/>
                <w:i/>
                <w:iCs/>
                <w:lang w:eastAsia="zh-CN"/>
              </w:rPr>
              <w:t xml:space="preserve"> </w:t>
            </w:r>
            <w:proofErr w:type="spellStart"/>
            <w:r w:rsidR="00552C75" w:rsidRPr="00552C75">
              <w:rPr>
                <w:rFonts w:eastAsia="Times New Roman"/>
                <w:i/>
                <w:iCs/>
                <w:lang w:eastAsia="zh-CN"/>
              </w:rPr>
              <w:t>portSubsetIndicator</w:t>
            </w:r>
            <w:proofErr w:type="spellEnd"/>
            <w:r w:rsidR="00552C75" w:rsidRPr="00552C75">
              <w:rPr>
                <w:rFonts w:eastAsia="Times New Roman"/>
                <w:i/>
                <w:iCs/>
                <w:lang w:eastAsia="zh-CN"/>
              </w:rPr>
              <w:t xml:space="preserve"> </w:t>
            </w:r>
            <w:r w:rsidR="00552C75" w:rsidRPr="008C5FD7">
              <w:rPr>
                <w:rFonts w:eastAsia="Times New Roman"/>
                <w:lang w:eastAsia="zh-CN"/>
              </w:rPr>
              <w:t>only states that</w:t>
            </w:r>
            <w:r w:rsidR="00552C75" w:rsidRPr="00552C75">
              <w:rPr>
                <w:rFonts w:eastAsia="Times New Roman"/>
                <w:i/>
                <w:iCs/>
                <w:lang w:eastAsia="zh-CN"/>
              </w:rPr>
              <w:t xml:space="preserve"> “</w:t>
            </w:r>
            <w:ins w:id="371" w:author="Ericsson" w:date="2024-09-24T16:17:00Z">
              <w:r w:rsidR="00552C75" w:rsidRPr="00552C75">
                <w:t xml:space="preserve">The network does not configure </w:t>
              </w:r>
              <w:proofErr w:type="spellStart"/>
              <w:r w:rsidR="00552C75" w:rsidRPr="00552C75">
                <w:rPr>
                  <w:i/>
                  <w:iCs/>
                </w:rPr>
                <w:t>portSubsetIndicator</w:t>
              </w:r>
              <w:proofErr w:type="spellEnd"/>
              <w:r w:rsidR="00552C75" w:rsidRPr="00552C75">
                <w:t xml:space="preserve"> and </w:t>
              </w:r>
              <w:r w:rsidR="00552C75" w:rsidRPr="00552C75">
                <w:rPr>
                  <w:i/>
                  <w:iCs/>
                </w:rPr>
                <w:t>portSubsetIndicator-v19xy</w:t>
              </w:r>
              <w:r w:rsidR="00552C75" w:rsidRPr="00552C75">
                <w:t xml:space="preserve"> simultaneously.</w:t>
              </w:r>
            </w:ins>
            <w:r w:rsidR="00552C75" w:rsidRPr="00552C75">
              <w:t xml:space="preserve">”, which does not prevent indicating R18 </w:t>
            </w:r>
            <w:r w:rsidR="00552C75" w:rsidRPr="008C5FD7">
              <w:rPr>
                <w:i/>
                <w:iCs/>
              </w:rPr>
              <w:t>a2-parameters</w:t>
            </w:r>
            <w:r w:rsidR="00552C75" w:rsidRPr="00552C75">
              <w:t xml:space="preserve"> simultaneously with </w:t>
            </w:r>
            <w:r w:rsidR="00552C75" w:rsidRPr="008C5FD7">
              <w:rPr>
                <w:i/>
                <w:iCs/>
              </w:rPr>
              <w:t>portSubsetIndicator-v19xy</w:t>
            </w:r>
            <w:r w:rsidR="00552C75" w:rsidRPr="00552C75">
              <w:t>.</w:t>
            </w:r>
            <w:r w:rsidR="00552C75">
              <w:t xml:space="preserve"> Therefore, wouldn’t a further restriction be needed to state</w:t>
            </w:r>
            <w:r w:rsidR="008C5FD7">
              <w:t xml:space="preserve"> that</w:t>
            </w:r>
            <w:r w:rsidR="00552C75">
              <w:t xml:space="preserve"> </w:t>
            </w:r>
            <w:r w:rsidR="008C5FD7">
              <w:t xml:space="preserve">“The </w:t>
            </w:r>
            <w:r w:rsidR="00552C75">
              <w:t xml:space="preserve">network does not configure </w:t>
            </w:r>
            <w:r w:rsidR="00552C75" w:rsidRPr="008C5FD7">
              <w:rPr>
                <w:i/>
                <w:iCs/>
              </w:rPr>
              <w:t>a2-parameters</w:t>
            </w:r>
            <w:r w:rsidR="00552C75">
              <w:t xml:space="preserve"> and </w:t>
            </w:r>
            <w:r w:rsidR="00552C75" w:rsidRPr="008C5FD7">
              <w:rPr>
                <w:i/>
                <w:iCs/>
              </w:rPr>
              <w:t>portSubsetIndicator-v19xy</w:t>
            </w:r>
            <w:r w:rsidR="00552C75">
              <w:t xml:space="preserve"> simultaneously?</w:t>
            </w:r>
            <w:r w:rsidR="008C5FD7">
              <w:t>”</w:t>
            </w:r>
          </w:p>
          <w:p w14:paraId="4BC9A4F2" w14:textId="77777777" w:rsidR="00E222A4" w:rsidRDefault="00E222A4" w:rsidP="007D4CAA">
            <w:pPr>
              <w:keepNext/>
              <w:keepLines/>
              <w:spacing w:after="0"/>
              <w:rPr>
                <w:rFonts w:ascii="Arial" w:eastAsia="Times New Roman" w:hAnsi="Arial"/>
                <w:b/>
                <w:bCs/>
                <w:i/>
                <w:iCs/>
                <w:sz w:val="18"/>
                <w:lang w:eastAsia="zh-CN"/>
              </w:rPr>
            </w:pPr>
          </w:p>
          <w:p w14:paraId="16E4AB25" w14:textId="77777777" w:rsidR="003244E0" w:rsidRPr="003244E0" w:rsidRDefault="003244E0" w:rsidP="003244E0">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3244E0">
              <w:rPr>
                <w:rFonts w:ascii="Courier New" w:eastAsia="Times New Roman" w:hAnsi="Courier New"/>
                <w:noProof/>
                <w:sz w:val="16"/>
                <w:lang w:eastAsia="zh-CN"/>
              </w:rPr>
              <w:t xml:space="preserve">CSI-ReportSubConfig-r18 ::=         </w:t>
            </w:r>
            <w:r w:rsidRPr="003244E0">
              <w:rPr>
                <w:rFonts w:ascii="Courier New" w:eastAsia="Times New Roman" w:hAnsi="Courier New"/>
                <w:noProof/>
                <w:color w:val="993366"/>
                <w:sz w:val="16"/>
                <w:lang w:eastAsia="zh-CN"/>
              </w:rPr>
              <w:t>SEQUENCE</w:t>
            </w:r>
            <w:r w:rsidRPr="003244E0">
              <w:rPr>
                <w:rFonts w:ascii="Courier New" w:eastAsia="Times New Roman" w:hAnsi="Courier New"/>
                <w:noProof/>
                <w:sz w:val="16"/>
                <w:lang w:eastAsia="zh-CN"/>
              </w:rPr>
              <w:t xml:space="preserve"> {</w:t>
            </w:r>
          </w:p>
          <w:p w14:paraId="5D866808" w14:textId="77777777" w:rsidR="003244E0" w:rsidRPr="003244E0" w:rsidRDefault="003244E0" w:rsidP="003244E0">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3244E0">
              <w:rPr>
                <w:rFonts w:ascii="Courier New" w:eastAsia="Times New Roman" w:hAnsi="Courier New"/>
                <w:noProof/>
                <w:sz w:val="16"/>
                <w:lang w:eastAsia="zh-CN"/>
              </w:rPr>
              <w:t xml:space="preserve">    reportSubConfigId-r18               CSI-ReportSubConfigId-r18,</w:t>
            </w:r>
          </w:p>
          <w:p w14:paraId="0851E096" w14:textId="77777777" w:rsidR="003244E0" w:rsidRPr="003244E0" w:rsidRDefault="003244E0" w:rsidP="003244E0">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3244E0">
              <w:rPr>
                <w:rFonts w:ascii="Courier New" w:eastAsia="Times New Roman" w:hAnsi="Courier New"/>
                <w:noProof/>
                <w:sz w:val="16"/>
                <w:lang w:eastAsia="zh-CN"/>
              </w:rPr>
              <w:t xml:space="preserve">    </w:t>
            </w:r>
            <w:r w:rsidRPr="003244E0">
              <w:rPr>
                <w:rFonts w:ascii="Courier New" w:eastAsia="Times New Roman" w:hAnsi="Courier New"/>
                <w:noProof/>
                <w:sz w:val="16"/>
                <w:highlight w:val="yellow"/>
                <w:lang w:eastAsia="zh-CN"/>
              </w:rPr>
              <w:t xml:space="preserve">reportSubConfigParams-r18           </w:t>
            </w:r>
            <w:r w:rsidRPr="003244E0">
              <w:rPr>
                <w:rFonts w:ascii="Courier New" w:eastAsia="Times New Roman" w:hAnsi="Courier New"/>
                <w:noProof/>
                <w:color w:val="993366"/>
                <w:sz w:val="16"/>
                <w:highlight w:val="yellow"/>
                <w:lang w:eastAsia="zh-CN"/>
              </w:rPr>
              <w:t>CHOICE</w:t>
            </w:r>
            <w:r w:rsidRPr="003244E0">
              <w:rPr>
                <w:rFonts w:ascii="Courier New" w:eastAsia="Times New Roman" w:hAnsi="Courier New"/>
                <w:noProof/>
                <w:sz w:val="16"/>
                <w:highlight w:val="yellow"/>
                <w:lang w:eastAsia="zh-CN"/>
              </w:rPr>
              <w:t xml:space="preserve"> {</w:t>
            </w:r>
          </w:p>
          <w:p w14:paraId="4821A0A0" w14:textId="77777777" w:rsidR="003244E0" w:rsidRPr="003244E0" w:rsidRDefault="003244E0" w:rsidP="003244E0">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3244E0">
              <w:rPr>
                <w:rFonts w:ascii="Courier New" w:eastAsia="Times New Roman" w:hAnsi="Courier New"/>
                <w:noProof/>
                <w:sz w:val="16"/>
                <w:lang w:eastAsia="zh-CN"/>
              </w:rPr>
              <w:t xml:space="preserve">        </w:t>
            </w:r>
            <w:r w:rsidRPr="003244E0">
              <w:rPr>
                <w:rFonts w:ascii="Courier New" w:eastAsia="Times New Roman" w:hAnsi="Courier New"/>
                <w:noProof/>
                <w:sz w:val="16"/>
                <w:highlight w:val="yellow"/>
                <w:lang w:eastAsia="zh-CN"/>
              </w:rPr>
              <w:t>a1-parameters</w:t>
            </w:r>
            <w:r w:rsidRPr="003244E0">
              <w:rPr>
                <w:rFonts w:ascii="Courier New" w:eastAsia="Times New Roman" w:hAnsi="Courier New"/>
                <w:noProof/>
                <w:sz w:val="16"/>
                <w:lang w:eastAsia="zh-CN"/>
              </w:rPr>
              <w:t xml:space="preserve">                       </w:t>
            </w:r>
            <w:r w:rsidRPr="003244E0">
              <w:rPr>
                <w:rFonts w:ascii="Courier New" w:eastAsia="Times New Roman" w:hAnsi="Courier New"/>
                <w:noProof/>
                <w:color w:val="993366"/>
                <w:sz w:val="16"/>
                <w:lang w:eastAsia="zh-CN"/>
              </w:rPr>
              <w:t>SEQUENCE</w:t>
            </w:r>
            <w:r w:rsidRPr="003244E0">
              <w:rPr>
                <w:rFonts w:ascii="Courier New" w:eastAsia="Times New Roman" w:hAnsi="Courier New"/>
                <w:noProof/>
                <w:sz w:val="16"/>
                <w:lang w:eastAsia="zh-CN"/>
              </w:rPr>
              <w:t xml:space="preserve"> {</w:t>
            </w:r>
          </w:p>
          <w:p w14:paraId="4D1BF490" w14:textId="77777777" w:rsidR="003244E0" w:rsidRPr="003244E0" w:rsidRDefault="003244E0" w:rsidP="003244E0">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sz w:val="16"/>
                <w:lang w:eastAsia="zh-CN"/>
              </w:rPr>
            </w:pPr>
            <w:r w:rsidRPr="003244E0">
              <w:rPr>
                <w:rFonts w:ascii="Courier New" w:eastAsia="Times New Roman" w:hAnsi="Courier New"/>
                <w:noProof/>
                <w:sz w:val="16"/>
                <w:lang w:eastAsia="zh-CN"/>
              </w:rPr>
              <w:t xml:space="preserve">            </w:t>
            </w:r>
            <w:r w:rsidRPr="003244E0">
              <w:rPr>
                <w:rFonts w:ascii="Courier New" w:eastAsia="Times New Roman" w:hAnsi="Courier New"/>
                <w:noProof/>
                <w:sz w:val="16"/>
                <w:highlight w:val="yellow"/>
                <w:lang w:eastAsia="zh-CN"/>
              </w:rPr>
              <w:t>codebookSubConfig-r18</w:t>
            </w:r>
            <w:r w:rsidRPr="003244E0">
              <w:rPr>
                <w:rFonts w:ascii="Courier New" w:eastAsia="Times New Roman" w:hAnsi="Courier New"/>
                <w:noProof/>
                <w:sz w:val="16"/>
                <w:lang w:eastAsia="zh-CN"/>
              </w:rPr>
              <w:t xml:space="preserve">               CodebookConfig                                              </w:t>
            </w:r>
            <w:r w:rsidRPr="003244E0">
              <w:rPr>
                <w:rFonts w:ascii="Courier New" w:eastAsia="Times New Roman" w:hAnsi="Courier New"/>
                <w:noProof/>
                <w:color w:val="993366"/>
                <w:sz w:val="16"/>
                <w:lang w:eastAsia="zh-CN"/>
              </w:rPr>
              <w:t>OPTIONAL</w:t>
            </w:r>
            <w:r w:rsidRPr="003244E0">
              <w:rPr>
                <w:rFonts w:ascii="Courier New" w:eastAsia="Times New Roman" w:hAnsi="Courier New"/>
                <w:noProof/>
                <w:sz w:val="16"/>
                <w:lang w:eastAsia="zh-CN"/>
              </w:rPr>
              <w:t xml:space="preserve">,   </w:t>
            </w:r>
            <w:r w:rsidRPr="003244E0">
              <w:rPr>
                <w:rFonts w:ascii="Courier New" w:eastAsia="Times New Roman" w:hAnsi="Courier New"/>
                <w:noProof/>
                <w:color w:val="808080"/>
                <w:sz w:val="16"/>
                <w:lang w:eastAsia="zh-CN"/>
              </w:rPr>
              <w:t>-- Need R</w:t>
            </w:r>
          </w:p>
          <w:p w14:paraId="44821B5E" w14:textId="77777777" w:rsidR="003244E0" w:rsidRPr="003244E0" w:rsidRDefault="003244E0" w:rsidP="003244E0">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3244E0">
              <w:rPr>
                <w:rFonts w:ascii="Courier New" w:eastAsia="Times New Roman" w:hAnsi="Courier New"/>
                <w:noProof/>
                <w:sz w:val="16"/>
                <w:lang w:eastAsia="zh-CN"/>
              </w:rPr>
              <w:t xml:space="preserve">            </w:t>
            </w:r>
            <w:r w:rsidRPr="003244E0">
              <w:rPr>
                <w:rFonts w:ascii="Courier New" w:eastAsia="Times New Roman" w:hAnsi="Courier New"/>
                <w:noProof/>
                <w:sz w:val="16"/>
                <w:highlight w:val="yellow"/>
                <w:lang w:eastAsia="zh-CN"/>
              </w:rPr>
              <w:t>portSubsetIndicator-r18</w:t>
            </w:r>
            <w:r w:rsidRPr="003244E0">
              <w:rPr>
                <w:rFonts w:ascii="Courier New" w:eastAsia="Times New Roman" w:hAnsi="Courier New"/>
                <w:noProof/>
                <w:sz w:val="16"/>
                <w:lang w:eastAsia="zh-CN"/>
              </w:rPr>
              <w:t xml:space="preserve">             </w:t>
            </w:r>
            <w:r w:rsidRPr="003244E0">
              <w:rPr>
                <w:rFonts w:ascii="Courier New" w:eastAsia="Times New Roman" w:hAnsi="Courier New"/>
                <w:noProof/>
                <w:color w:val="993366"/>
                <w:sz w:val="16"/>
                <w:lang w:eastAsia="zh-CN"/>
              </w:rPr>
              <w:t>CHOICE</w:t>
            </w:r>
            <w:r w:rsidRPr="003244E0">
              <w:rPr>
                <w:rFonts w:ascii="Courier New" w:eastAsia="Times New Roman" w:hAnsi="Courier New"/>
                <w:noProof/>
                <w:sz w:val="16"/>
                <w:lang w:eastAsia="zh-CN"/>
              </w:rPr>
              <w:t xml:space="preserve"> {</w:t>
            </w:r>
          </w:p>
          <w:p w14:paraId="4E60C3EF" w14:textId="77777777" w:rsidR="003244E0" w:rsidRPr="003244E0" w:rsidRDefault="003244E0" w:rsidP="003244E0">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3244E0">
              <w:rPr>
                <w:rFonts w:ascii="Courier New" w:eastAsia="Times New Roman" w:hAnsi="Courier New"/>
                <w:noProof/>
                <w:sz w:val="16"/>
                <w:lang w:eastAsia="zh-CN"/>
              </w:rPr>
              <w:t xml:space="preserve">                p2                                  </w:t>
            </w:r>
            <w:r w:rsidRPr="003244E0">
              <w:rPr>
                <w:rFonts w:ascii="Courier New" w:eastAsia="Times New Roman" w:hAnsi="Courier New"/>
                <w:noProof/>
                <w:color w:val="993366"/>
                <w:sz w:val="16"/>
                <w:lang w:eastAsia="zh-CN"/>
              </w:rPr>
              <w:t>BIT</w:t>
            </w:r>
            <w:r w:rsidRPr="003244E0">
              <w:rPr>
                <w:rFonts w:ascii="Courier New" w:eastAsia="Times New Roman" w:hAnsi="Courier New"/>
                <w:noProof/>
                <w:sz w:val="16"/>
                <w:lang w:eastAsia="zh-CN"/>
              </w:rPr>
              <w:t xml:space="preserve"> </w:t>
            </w:r>
            <w:r w:rsidRPr="003244E0">
              <w:rPr>
                <w:rFonts w:ascii="Courier New" w:eastAsia="Times New Roman" w:hAnsi="Courier New"/>
                <w:noProof/>
                <w:color w:val="993366"/>
                <w:sz w:val="16"/>
                <w:lang w:eastAsia="zh-CN"/>
              </w:rPr>
              <w:t>STRING</w:t>
            </w:r>
            <w:r w:rsidRPr="003244E0">
              <w:rPr>
                <w:rFonts w:ascii="Courier New" w:eastAsia="Times New Roman" w:hAnsi="Courier New"/>
                <w:noProof/>
                <w:sz w:val="16"/>
                <w:lang w:eastAsia="zh-CN"/>
              </w:rPr>
              <w:t xml:space="preserve"> (</w:t>
            </w:r>
            <w:r w:rsidRPr="003244E0">
              <w:rPr>
                <w:rFonts w:ascii="Courier New" w:eastAsia="Times New Roman" w:hAnsi="Courier New"/>
                <w:noProof/>
                <w:color w:val="993366"/>
                <w:sz w:val="16"/>
                <w:lang w:eastAsia="zh-CN"/>
              </w:rPr>
              <w:t>SIZE</w:t>
            </w:r>
            <w:r w:rsidRPr="003244E0">
              <w:rPr>
                <w:rFonts w:ascii="Courier New" w:eastAsia="Times New Roman" w:hAnsi="Courier New"/>
                <w:noProof/>
                <w:sz w:val="16"/>
                <w:lang w:eastAsia="zh-CN"/>
              </w:rPr>
              <w:t xml:space="preserve"> (2)),</w:t>
            </w:r>
          </w:p>
          <w:p w14:paraId="7149790B" w14:textId="77777777" w:rsidR="003244E0" w:rsidRPr="003244E0" w:rsidRDefault="003244E0" w:rsidP="003244E0">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3244E0">
              <w:rPr>
                <w:rFonts w:ascii="Courier New" w:eastAsia="Times New Roman" w:hAnsi="Courier New"/>
                <w:noProof/>
                <w:sz w:val="16"/>
                <w:lang w:eastAsia="zh-CN"/>
              </w:rPr>
              <w:t xml:space="preserve">                p4                                  </w:t>
            </w:r>
            <w:r w:rsidRPr="003244E0">
              <w:rPr>
                <w:rFonts w:ascii="Courier New" w:eastAsia="Times New Roman" w:hAnsi="Courier New"/>
                <w:noProof/>
                <w:color w:val="993366"/>
                <w:sz w:val="16"/>
                <w:lang w:eastAsia="zh-CN"/>
              </w:rPr>
              <w:t>BIT</w:t>
            </w:r>
            <w:r w:rsidRPr="003244E0">
              <w:rPr>
                <w:rFonts w:ascii="Courier New" w:eastAsia="Times New Roman" w:hAnsi="Courier New"/>
                <w:noProof/>
                <w:sz w:val="16"/>
                <w:lang w:eastAsia="zh-CN"/>
              </w:rPr>
              <w:t xml:space="preserve"> </w:t>
            </w:r>
            <w:r w:rsidRPr="003244E0">
              <w:rPr>
                <w:rFonts w:ascii="Courier New" w:eastAsia="Times New Roman" w:hAnsi="Courier New"/>
                <w:noProof/>
                <w:color w:val="993366"/>
                <w:sz w:val="16"/>
                <w:lang w:eastAsia="zh-CN"/>
              </w:rPr>
              <w:t>STRING</w:t>
            </w:r>
            <w:r w:rsidRPr="003244E0">
              <w:rPr>
                <w:rFonts w:ascii="Courier New" w:eastAsia="Times New Roman" w:hAnsi="Courier New"/>
                <w:noProof/>
                <w:sz w:val="16"/>
                <w:lang w:eastAsia="zh-CN"/>
              </w:rPr>
              <w:t xml:space="preserve"> (</w:t>
            </w:r>
            <w:r w:rsidRPr="003244E0">
              <w:rPr>
                <w:rFonts w:ascii="Courier New" w:eastAsia="Times New Roman" w:hAnsi="Courier New"/>
                <w:noProof/>
                <w:color w:val="993366"/>
                <w:sz w:val="16"/>
                <w:lang w:eastAsia="zh-CN"/>
              </w:rPr>
              <w:t>SIZE</w:t>
            </w:r>
            <w:r w:rsidRPr="003244E0">
              <w:rPr>
                <w:rFonts w:ascii="Courier New" w:eastAsia="Times New Roman" w:hAnsi="Courier New"/>
                <w:noProof/>
                <w:sz w:val="16"/>
                <w:lang w:eastAsia="zh-CN"/>
              </w:rPr>
              <w:t xml:space="preserve"> (4)),</w:t>
            </w:r>
          </w:p>
          <w:p w14:paraId="2AB5974E" w14:textId="77777777" w:rsidR="003244E0" w:rsidRPr="003244E0" w:rsidRDefault="003244E0" w:rsidP="003244E0">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3244E0">
              <w:rPr>
                <w:rFonts w:ascii="Courier New" w:eastAsia="Times New Roman" w:hAnsi="Courier New"/>
                <w:noProof/>
                <w:sz w:val="16"/>
                <w:lang w:eastAsia="zh-CN"/>
              </w:rPr>
              <w:t xml:space="preserve">                p8                                  </w:t>
            </w:r>
            <w:r w:rsidRPr="003244E0">
              <w:rPr>
                <w:rFonts w:ascii="Courier New" w:eastAsia="Times New Roman" w:hAnsi="Courier New"/>
                <w:noProof/>
                <w:color w:val="993366"/>
                <w:sz w:val="16"/>
                <w:lang w:eastAsia="zh-CN"/>
              </w:rPr>
              <w:t>BIT</w:t>
            </w:r>
            <w:r w:rsidRPr="003244E0">
              <w:rPr>
                <w:rFonts w:ascii="Courier New" w:eastAsia="Times New Roman" w:hAnsi="Courier New"/>
                <w:noProof/>
                <w:sz w:val="16"/>
                <w:lang w:eastAsia="zh-CN"/>
              </w:rPr>
              <w:t xml:space="preserve"> </w:t>
            </w:r>
            <w:r w:rsidRPr="003244E0">
              <w:rPr>
                <w:rFonts w:ascii="Courier New" w:eastAsia="Times New Roman" w:hAnsi="Courier New"/>
                <w:noProof/>
                <w:color w:val="993366"/>
                <w:sz w:val="16"/>
                <w:lang w:eastAsia="zh-CN"/>
              </w:rPr>
              <w:t>STRING</w:t>
            </w:r>
            <w:r w:rsidRPr="003244E0">
              <w:rPr>
                <w:rFonts w:ascii="Courier New" w:eastAsia="Times New Roman" w:hAnsi="Courier New"/>
                <w:noProof/>
                <w:sz w:val="16"/>
                <w:lang w:eastAsia="zh-CN"/>
              </w:rPr>
              <w:t xml:space="preserve"> (</w:t>
            </w:r>
            <w:r w:rsidRPr="003244E0">
              <w:rPr>
                <w:rFonts w:ascii="Courier New" w:eastAsia="Times New Roman" w:hAnsi="Courier New"/>
                <w:noProof/>
                <w:color w:val="993366"/>
                <w:sz w:val="16"/>
                <w:lang w:eastAsia="zh-CN"/>
              </w:rPr>
              <w:t>SIZE</w:t>
            </w:r>
            <w:r w:rsidRPr="003244E0">
              <w:rPr>
                <w:rFonts w:ascii="Courier New" w:eastAsia="Times New Roman" w:hAnsi="Courier New"/>
                <w:noProof/>
                <w:sz w:val="16"/>
                <w:lang w:eastAsia="zh-CN"/>
              </w:rPr>
              <w:t xml:space="preserve"> (8)),</w:t>
            </w:r>
          </w:p>
          <w:p w14:paraId="137A4C01" w14:textId="77777777" w:rsidR="003244E0" w:rsidRPr="003244E0" w:rsidRDefault="003244E0" w:rsidP="003244E0">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3244E0">
              <w:rPr>
                <w:rFonts w:ascii="Courier New" w:eastAsia="Times New Roman" w:hAnsi="Courier New"/>
                <w:noProof/>
                <w:sz w:val="16"/>
                <w:lang w:eastAsia="zh-CN"/>
              </w:rPr>
              <w:t xml:space="preserve">                p12                                 </w:t>
            </w:r>
            <w:r w:rsidRPr="003244E0">
              <w:rPr>
                <w:rFonts w:ascii="Courier New" w:eastAsia="Times New Roman" w:hAnsi="Courier New"/>
                <w:noProof/>
                <w:color w:val="993366"/>
                <w:sz w:val="16"/>
                <w:lang w:eastAsia="zh-CN"/>
              </w:rPr>
              <w:t>BIT</w:t>
            </w:r>
            <w:r w:rsidRPr="003244E0">
              <w:rPr>
                <w:rFonts w:ascii="Courier New" w:eastAsia="Times New Roman" w:hAnsi="Courier New"/>
                <w:noProof/>
                <w:sz w:val="16"/>
                <w:lang w:eastAsia="zh-CN"/>
              </w:rPr>
              <w:t xml:space="preserve"> </w:t>
            </w:r>
            <w:r w:rsidRPr="003244E0">
              <w:rPr>
                <w:rFonts w:ascii="Courier New" w:eastAsia="Times New Roman" w:hAnsi="Courier New"/>
                <w:noProof/>
                <w:color w:val="993366"/>
                <w:sz w:val="16"/>
                <w:lang w:eastAsia="zh-CN"/>
              </w:rPr>
              <w:t>STRING</w:t>
            </w:r>
            <w:r w:rsidRPr="003244E0">
              <w:rPr>
                <w:rFonts w:ascii="Courier New" w:eastAsia="Times New Roman" w:hAnsi="Courier New"/>
                <w:noProof/>
                <w:sz w:val="16"/>
                <w:lang w:eastAsia="zh-CN"/>
              </w:rPr>
              <w:t xml:space="preserve"> (</w:t>
            </w:r>
            <w:r w:rsidRPr="003244E0">
              <w:rPr>
                <w:rFonts w:ascii="Courier New" w:eastAsia="Times New Roman" w:hAnsi="Courier New"/>
                <w:noProof/>
                <w:color w:val="993366"/>
                <w:sz w:val="16"/>
                <w:lang w:eastAsia="zh-CN"/>
              </w:rPr>
              <w:t>SIZE</w:t>
            </w:r>
            <w:r w:rsidRPr="003244E0">
              <w:rPr>
                <w:rFonts w:ascii="Courier New" w:eastAsia="Times New Roman" w:hAnsi="Courier New"/>
                <w:noProof/>
                <w:sz w:val="16"/>
                <w:lang w:eastAsia="zh-CN"/>
              </w:rPr>
              <w:t xml:space="preserve"> (12)),</w:t>
            </w:r>
          </w:p>
          <w:p w14:paraId="55C26C79" w14:textId="77777777" w:rsidR="003244E0" w:rsidRPr="003244E0" w:rsidRDefault="003244E0" w:rsidP="003244E0">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3244E0">
              <w:rPr>
                <w:rFonts w:ascii="Courier New" w:eastAsia="Times New Roman" w:hAnsi="Courier New"/>
                <w:noProof/>
                <w:sz w:val="16"/>
                <w:lang w:eastAsia="zh-CN"/>
              </w:rPr>
              <w:t xml:space="preserve">                p16                                 </w:t>
            </w:r>
            <w:r w:rsidRPr="003244E0">
              <w:rPr>
                <w:rFonts w:ascii="Courier New" w:eastAsia="Times New Roman" w:hAnsi="Courier New"/>
                <w:noProof/>
                <w:color w:val="993366"/>
                <w:sz w:val="16"/>
                <w:lang w:eastAsia="zh-CN"/>
              </w:rPr>
              <w:t>BIT</w:t>
            </w:r>
            <w:r w:rsidRPr="003244E0">
              <w:rPr>
                <w:rFonts w:ascii="Courier New" w:eastAsia="Times New Roman" w:hAnsi="Courier New"/>
                <w:noProof/>
                <w:sz w:val="16"/>
                <w:lang w:eastAsia="zh-CN"/>
              </w:rPr>
              <w:t xml:space="preserve"> </w:t>
            </w:r>
            <w:r w:rsidRPr="003244E0">
              <w:rPr>
                <w:rFonts w:ascii="Courier New" w:eastAsia="Times New Roman" w:hAnsi="Courier New"/>
                <w:noProof/>
                <w:color w:val="993366"/>
                <w:sz w:val="16"/>
                <w:lang w:eastAsia="zh-CN"/>
              </w:rPr>
              <w:t>STRING</w:t>
            </w:r>
            <w:r w:rsidRPr="003244E0">
              <w:rPr>
                <w:rFonts w:ascii="Courier New" w:eastAsia="Times New Roman" w:hAnsi="Courier New"/>
                <w:noProof/>
                <w:sz w:val="16"/>
                <w:lang w:eastAsia="zh-CN"/>
              </w:rPr>
              <w:t xml:space="preserve"> (</w:t>
            </w:r>
            <w:r w:rsidRPr="003244E0">
              <w:rPr>
                <w:rFonts w:ascii="Courier New" w:eastAsia="Times New Roman" w:hAnsi="Courier New"/>
                <w:noProof/>
                <w:color w:val="993366"/>
                <w:sz w:val="16"/>
                <w:lang w:eastAsia="zh-CN"/>
              </w:rPr>
              <w:t>SIZE</w:t>
            </w:r>
            <w:r w:rsidRPr="003244E0">
              <w:rPr>
                <w:rFonts w:ascii="Courier New" w:eastAsia="Times New Roman" w:hAnsi="Courier New"/>
                <w:noProof/>
                <w:sz w:val="16"/>
                <w:lang w:eastAsia="zh-CN"/>
              </w:rPr>
              <w:t xml:space="preserve"> (16)),</w:t>
            </w:r>
          </w:p>
          <w:p w14:paraId="1EC83AF2" w14:textId="77777777" w:rsidR="003244E0" w:rsidRPr="003244E0" w:rsidRDefault="003244E0" w:rsidP="003244E0">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3244E0">
              <w:rPr>
                <w:rFonts w:ascii="Courier New" w:eastAsia="Times New Roman" w:hAnsi="Courier New"/>
                <w:noProof/>
                <w:sz w:val="16"/>
                <w:lang w:eastAsia="zh-CN"/>
              </w:rPr>
              <w:t xml:space="preserve">                p24                                 </w:t>
            </w:r>
            <w:r w:rsidRPr="003244E0">
              <w:rPr>
                <w:rFonts w:ascii="Courier New" w:eastAsia="Times New Roman" w:hAnsi="Courier New"/>
                <w:noProof/>
                <w:color w:val="993366"/>
                <w:sz w:val="16"/>
                <w:lang w:eastAsia="zh-CN"/>
              </w:rPr>
              <w:t>BIT</w:t>
            </w:r>
            <w:r w:rsidRPr="003244E0">
              <w:rPr>
                <w:rFonts w:ascii="Courier New" w:eastAsia="Times New Roman" w:hAnsi="Courier New"/>
                <w:noProof/>
                <w:sz w:val="16"/>
                <w:lang w:eastAsia="zh-CN"/>
              </w:rPr>
              <w:t xml:space="preserve"> </w:t>
            </w:r>
            <w:r w:rsidRPr="003244E0">
              <w:rPr>
                <w:rFonts w:ascii="Courier New" w:eastAsia="Times New Roman" w:hAnsi="Courier New"/>
                <w:noProof/>
                <w:color w:val="993366"/>
                <w:sz w:val="16"/>
                <w:lang w:eastAsia="zh-CN"/>
              </w:rPr>
              <w:t>STRING</w:t>
            </w:r>
            <w:r w:rsidRPr="003244E0">
              <w:rPr>
                <w:rFonts w:ascii="Courier New" w:eastAsia="Times New Roman" w:hAnsi="Courier New"/>
                <w:noProof/>
                <w:sz w:val="16"/>
                <w:lang w:eastAsia="zh-CN"/>
              </w:rPr>
              <w:t xml:space="preserve"> (</w:t>
            </w:r>
            <w:r w:rsidRPr="003244E0">
              <w:rPr>
                <w:rFonts w:ascii="Courier New" w:eastAsia="Times New Roman" w:hAnsi="Courier New"/>
                <w:noProof/>
                <w:color w:val="993366"/>
                <w:sz w:val="16"/>
                <w:lang w:eastAsia="zh-CN"/>
              </w:rPr>
              <w:t>SIZE</w:t>
            </w:r>
            <w:r w:rsidRPr="003244E0">
              <w:rPr>
                <w:rFonts w:ascii="Courier New" w:eastAsia="Times New Roman" w:hAnsi="Courier New"/>
                <w:noProof/>
                <w:sz w:val="16"/>
                <w:lang w:eastAsia="zh-CN"/>
              </w:rPr>
              <w:t xml:space="preserve"> (24)),</w:t>
            </w:r>
          </w:p>
          <w:p w14:paraId="028A195B" w14:textId="77777777" w:rsidR="003244E0" w:rsidRPr="003244E0" w:rsidRDefault="003244E0" w:rsidP="003244E0">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3244E0">
              <w:rPr>
                <w:rFonts w:ascii="Courier New" w:eastAsia="Times New Roman" w:hAnsi="Courier New"/>
                <w:noProof/>
                <w:sz w:val="16"/>
                <w:lang w:eastAsia="zh-CN"/>
              </w:rPr>
              <w:t xml:space="preserve">                p32                                 </w:t>
            </w:r>
            <w:r w:rsidRPr="003244E0">
              <w:rPr>
                <w:rFonts w:ascii="Courier New" w:eastAsia="Times New Roman" w:hAnsi="Courier New"/>
                <w:noProof/>
                <w:color w:val="993366"/>
                <w:sz w:val="16"/>
                <w:lang w:eastAsia="zh-CN"/>
              </w:rPr>
              <w:t>BIT</w:t>
            </w:r>
            <w:r w:rsidRPr="003244E0">
              <w:rPr>
                <w:rFonts w:ascii="Courier New" w:eastAsia="Times New Roman" w:hAnsi="Courier New"/>
                <w:noProof/>
                <w:sz w:val="16"/>
                <w:lang w:eastAsia="zh-CN"/>
              </w:rPr>
              <w:t xml:space="preserve"> </w:t>
            </w:r>
            <w:r w:rsidRPr="003244E0">
              <w:rPr>
                <w:rFonts w:ascii="Courier New" w:eastAsia="Times New Roman" w:hAnsi="Courier New"/>
                <w:noProof/>
                <w:color w:val="993366"/>
                <w:sz w:val="16"/>
                <w:lang w:eastAsia="zh-CN"/>
              </w:rPr>
              <w:t>STRING</w:t>
            </w:r>
            <w:r w:rsidRPr="003244E0">
              <w:rPr>
                <w:rFonts w:ascii="Courier New" w:eastAsia="Times New Roman" w:hAnsi="Courier New"/>
                <w:noProof/>
                <w:sz w:val="16"/>
                <w:lang w:eastAsia="zh-CN"/>
              </w:rPr>
              <w:t xml:space="preserve"> (</w:t>
            </w:r>
            <w:r w:rsidRPr="003244E0">
              <w:rPr>
                <w:rFonts w:ascii="Courier New" w:eastAsia="Times New Roman" w:hAnsi="Courier New"/>
                <w:noProof/>
                <w:color w:val="993366"/>
                <w:sz w:val="16"/>
                <w:lang w:eastAsia="zh-CN"/>
              </w:rPr>
              <w:t>SIZE</w:t>
            </w:r>
            <w:r w:rsidRPr="003244E0">
              <w:rPr>
                <w:rFonts w:ascii="Courier New" w:eastAsia="Times New Roman" w:hAnsi="Courier New"/>
                <w:noProof/>
                <w:sz w:val="16"/>
                <w:lang w:eastAsia="zh-CN"/>
              </w:rPr>
              <w:t xml:space="preserve"> (32))</w:t>
            </w:r>
          </w:p>
          <w:p w14:paraId="06FB5775" w14:textId="77777777" w:rsidR="003244E0" w:rsidRPr="003244E0" w:rsidRDefault="003244E0" w:rsidP="003244E0">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sz w:val="16"/>
                <w:lang w:eastAsia="zh-CN"/>
              </w:rPr>
            </w:pPr>
            <w:r w:rsidRPr="003244E0">
              <w:rPr>
                <w:rFonts w:ascii="Courier New" w:eastAsia="Times New Roman" w:hAnsi="Courier New"/>
                <w:noProof/>
                <w:sz w:val="16"/>
                <w:lang w:eastAsia="zh-CN"/>
              </w:rPr>
              <w:t xml:space="preserve">            }                                                                                               </w:t>
            </w:r>
            <w:r w:rsidRPr="003244E0">
              <w:rPr>
                <w:rFonts w:ascii="Courier New" w:eastAsia="Times New Roman" w:hAnsi="Courier New"/>
                <w:noProof/>
                <w:color w:val="993366"/>
                <w:sz w:val="16"/>
                <w:lang w:eastAsia="zh-CN"/>
              </w:rPr>
              <w:t>OPTIONAL</w:t>
            </w:r>
            <w:r w:rsidRPr="003244E0">
              <w:rPr>
                <w:rFonts w:ascii="Courier New" w:eastAsia="Times New Roman" w:hAnsi="Courier New"/>
                <w:noProof/>
                <w:sz w:val="16"/>
                <w:lang w:eastAsia="zh-CN"/>
              </w:rPr>
              <w:t xml:space="preserve">,   </w:t>
            </w:r>
            <w:r w:rsidRPr="003244E0">
              <w:rPr>
                <w:rFonts w:ascii="Courier New" w:eastAsia="Times New Roman" w:hAnsi="Courier New"/>
                <w:noProof/>
                <w:color w:val="808080"/>
                <w:sz w:val="16"/>
                <w:lang w:eastAsia="zh-CN"/>
              </w:rPr>
              <w:t>-- Need R</w:t>
            </w:r>
          </w:p>
          <w:p w14:paraId="7356DB1A" w14:textId="77777777" w:rsidR="003244E0" w:rsidRPr="003244E0" w:rsidRDefault="003244E0" w:rsidP="003244E0">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3244E0">
              <w:rPr>
                <w:rFonts w:ascii="Courier New" w:eastAsia="Times New Roman" w:hAnsi="Courier New"/>
                <w:noProof/>
                <w:sz w:val="16"/>
                <w:lang w:eastAsia="zh-CN"/>
              </w:rPr>
              <w:t xml:space="preserve">            non-PMI-PortIndication-r18          </w:t>
            </w:r>
            <w:r w:rsidRPr="003244E0">
              <w:rPr>
                <w:rFonts w:ascii="Courier New" w:eastAsia="Times New Roman" w:hAnsi="Courier New"/>
                <w:noProof/>
                <w:color w:val="993366"/>
                <w:sz w:val="16"/>
                <w:lang w:eastAsia="zh-CN"/>
              </w:rPr>
              <w:t>SEQUENCE</w:t>
            </w:r>
            <w:r w:rsidRPr="003244E0">
              <w:rPr>
                <w:rFonts w:ascii="Courier New" w:eastAsia="Times New Roman" w:hAnsi="Courier New"/>
                <w:noProof/>
                <w:sz w:val="16"/>
                <w:lang w:eastAsia="zh-CN"/>
              </w:rPr>
              <w:t xml:space="preserve"> (</w:t>
            </w:r>
            <w:r w:rsidRPr="003244E0">
              <w:rPr>
                <w:rFonts w:ascii="Courier New" w:eastAsia="Times New Roman" w:hAnsi="Courier New"/>
                <w:noProof/>
                <w:color w:val="993366"/>
                <w:sz w:val="16"/>
                <w:lang w:eastAsia="zh-CN"/>
              </w:rPr>
              <w:t>SIZE</w:t>
            </w:r>
            <w:r w:rsidRPr="003244E0">
              <w:rPr>
                <w:rFonts w:ascii="Courier New" w:eastAsia="Times New Roman" w:hAnsi="Courier New"/>
                <w:noProof/>
                <w:sz w:val="16"/>
                <w:lang w:eastAsia="zh-CN"/>
              </w:rPr>
              <w:t xml:space="preserve"> (1..maxNrofNZP-CSI-RS-ResourcesPerConfig))</w:t>
            </w:r>
            <w:r w:rsidRPr="003244E0">
              <w:rPr>
                <w:rFonts w:ascii="Courier New" w:eastAsia="Times New Roman" w:hAnsi="Courier New"/>
                <w:noProof/>
                <w:color w:val="993366"/>
                <w:sz w:val="16"/>
                <w:lang w:eastAsia="zh-CN"/>
              </w:rPr>
              <w:t xml:space="preserve"> OF</w:t>
            </w:r>
            <w:r w:rsidRPr="003244E0">
              <w:rPr>
                <w:rFonts w:ascii="Courier New" w:eastAsia="Times New Roman" w:hAnsi="Courier New"/>
                <w:noProof/>
                <w:sz w:val="16"/>
                <w:lang w:eastAsia="zh-CN"/>
              </w:rPr>
              <w:t xml:space="preserve"> PortIndexFor8Ranks</w:t>
            </w:r>
          </w:p>
          <w:p w14:paraId="66205CBC" w14:textId="77777777" w:rsidR="003244E0" w:rsidRPr="003244E0" w:rsidRDefault="003244E0" w:rsidP="003244E0">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sz w:val="16"/>
                <w:lang w:eastAsia="zh-CN"/>
              </w:rPr>
            </w:pPr>
            <w:r w:rsidRPr="003244E0">
              <w:rPr>
                <w:rFonts w:ascii="Courier New" w:eastAsia="Times New Roman" w:hAnsi="Courier New"/>
                <w:noProof/>
                <w:sz w:val="16"/>
                <w:lang w:eastAsia="zh-CN"/>
              </w:rPr>
              <w:lastRenderedPageBreak/>
              <w:t xml:space="preserve">                                                                                                            </w:t>
            </w:r>
            <w:r w:rsidRPr="003244E0">
              <w:rPr>
                <w:rFonts w:ascii="Courier New" w:eastAsia="Times New Roman" w:hAnsi="Courier New"/>
                <w:noProof/>
                <w:color w:val="993366"/>
                <w:sz w:val="16"/>
                <w:lang w:eastAsia="zh-CN"/>
              </w:rPr>
              <w:t>OPTIONAL</w:t>
            </w:r>
            <w:r w:rsidRPr="003244E0">
              <w:rPr>
                <w:rFonts w:ascii="Courier New" w:eastAsia="Times New Roman" w:hAnsi="Courier New"/>
                <w:noProof/>
                <w:sz w:val="16"/>
                <w:lang w:eastAsia="zh-CN"/>
              </w:rPr>
              <w:t xml:space="preserve">   </w:t>
            </w:r>
            <w:r w:rsidRPr="003244E0">
              <w:rPr>
                <w:rFonts w:ascii="Courier New" w:eastAsia="Times New Roman" w:hAnsi="Courier New"/>
                <w:noProof/>
                <w:color w:val="808080"/>
                <w:sz w:val="16"/>
                <w:lang w:eastAsia="zh-CN"/>
              </w:rPr>
              <w:t>--  Need R</w:t>
            </w:r>
          </w:p>
          <w:p w14:paraId="02928360" w14:textId="77777777" w:rsidR="003244E0" w:rsidRPr="003244E0" w:rsidRDefault="003244E0" w:rsidP="003244E0">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3244E0">
              <w:rPr>
                <w:rFonts w:ascii="Courier New" w:eastAsia="Times New Roman" w:hAnsi="Courier New"/>
                <w:noProof/>
                <w:sz w:val="16"/>
                <w:lang w:eastAsia="zh-CN"/>
              </w:rPr>
              <w:t xml:space="preserve">        },</w:t>
            </w:r>
          </w:p>
          <w:p w14:paraId="49C69CA4" w14:textId="77777777" w:rsidR="003244E0" w:rsidRPr="003244E0" w:rsidRDefault="003244E0" w:rsidP="003244E0">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3244E0">
              <w:rPr>
                <w:rFonts w:ascii="Courier New" w:eastAsia="Times New Roman" w:hAnsi="Courier New"/>
                <w:noProof/>
                <w:sz w:val="16"/>
                <w:lang w:eastAsia="zh-CN"/>
              </w:rPr>
              <w:t xml:space="preserve">        </w:t>
            </w:r>
            <w:r w:rsidRPr="003244E0">
              <w:rPr>
                <w:rFonts w:ascii="Courier New" w:eastAsia="Times New Roman" w:hAnsi="Courier New"/>
                <w:noProof/>
                <w:sz w:val="16"/>
                <w:highlight w:val="yellow"/>
                <w:lang w:eastAsia="zh-CN"/>
              </w:rPr>
              <w:t>a2-parameters</w:t>
            </w:r>
            <w:r w:rsidRPr="003244E0">
              <w:rPr>
                <w:rFonts w:ascii="Courier New" w:eastAsia="Times New Roman" w:hAnsi="Courier New"/>
                <w:noProof/>
                <w:sz w:val="16"/>
                <w:lang w:eastAsia="zh-CN"/>
              </w:rPr>
              <w:t xml:space="preserve">                       </w:t>
            </w:r>
            <w:r w:rsidRPr="003244E0">
              <w:rPr>
                <w:rFonts w:ascii="Courier New" w:eastAsia="Times New Roman" w:hAnsi="Courier New"/>
                <w:noProof/>
                <w:color w:val="993366"/>
                <w:sz w:val="16"/>
                <w:lang w:eastAsia="zh-CN"/>
              </w:rPr>
              <w:t>SEQUENCE</w:t>
            </w:r>
            <w:r w:rsidRPr="003244E0">
              <w:rPr>
                <w:rFonts w:ascii="Courier New" w:eastAsia="Times New Roman" w:hAnsi="Courier New"/>
                <w:noProof/>
                <w:sz w:val="16"/>
                <w:lang w:eastAsia="zh-CN"/>
              </w:rPr>
              <w:t xml:space="preserve"> {</w:t>
            </w:r>
          </w:p>
          <w:p w14:paraId="63742435" w14:textId="77777777" w:rsidR="003244E0" w:rsidRPr="003244E0" w:rsidRDefault="003244E0" w:rsidP="003244E0">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3244E0">
              <w:rPr>
                <w:rFonts w:ascii="Courier New" w:eastAsia="Times New Roman" w:hAnsi="Courier New"/>
                <w:noProof/>
                <w:sz w:val="16"/>
                <w:lang w:eastAsia="zh-CN"/>
              </w:rPr>
              <w:t xml:space="preserve">            </w:t>
            </w:r>
            <w:r w:rsidRPr="003244E0">
              <w:rPr>
                <w:rFonts w:ascii="Courier New" w:eastAsia="Times New Roman" w:hAnsi="Courier New"/>
                <w:noProof/>
                <w:sz w:val="16"/>
                <w:highlight w:val="yellow"/>
                <w:lang w:eastAsia="zh-CN"/>
              </w:rPr>
              <w:t>nzp-CSI-RS-ResourceList-r18</w:t>
            </w:r>
            <w:r w:rsidRPr="003244E0">
              <w:rPr>
                <w:rFonts w:ascii="Courier New" w:eastAsia="Times New Roman" w:hAnsi="Courier New"/>
                <w:noProof/>
                <w:sz w:val="16"/>
                <w:lang w:eastAsia="zh-CN"/>
              </w:rPr>
              <w:t xml:space="preserve">         </w:t>
            </w:r>
            <w:r w:rsidRPr="003244E0">
              <w:rPr>
                <w:rFonts w:ascii="Courier New" w:eastAsia="Times New Roman" w:hAnsi="Courier New"/>
                <w:noProof/>
                <w:color w:val="993366"/>
                <w:sz w:val="16"/>
                <w:lang w:eastAsia="zh-CN"/>
              </w:rPr>
              <w:t>SEQUENCE</w:t>
            </w:r>
            <w:r w:rsidRPr="003244E0">
              <w:rPr>
                <w:rFonts w:ascii="Courier New" w:eastAsia="Times New Roman" w:hAnsi="Courier New"/>
                <w:noProof/>
                <w:sz w:val="16"/>
                <w:lang w:eastAsia="zh-CN"/>
              </w:rPr>
              <w:t xml:space="preserve"> (</w:t>
            </w:r>
            <w:r w:rsidRPr="003244E0">
              <w:rPr>
                <w:rFonts w:ascii="Courier New" w:eastAsia="Times New Roman" w:hAnsi="Courier New"/>
                <w:noProof/>
                <w:color w:val="993366"/>
                <w:sz w:val="16"/>
                <w:lang w:eastAsia="zh-CN"/>
              </w:rPr>
              <w:t>SIZE</w:t>
            </w:r>
            <w:r w:rsidRPr="003244E0">
              <w:rPr>
                <w:rFonts w:ascii="Courier New" w:eastAsia="Times New Roman" w:hAnsi="Courier New"/>
                <w:noProof/>
                <w:sz w:val="16"/>
                <w:lang w:eastAsia="zh-CN"/>
              </w:rPr>
              <w:t xml:space="preserve"> (1..maxNrofNZP-CSI-RS-ResourcesPerSet))</w:t>
            </w:r>
            <w:r w:rsidRPr="003244E0">
              <w:rPr>
                <w:rFonts w:ascii="Courier New" w:eastAsia="Times New Roman" w:hAnsi="Courier New"/>
                <w:noProof/>
                <w:color w:val="993366"/>
                <w:sz w:val="16"/>
                <w:lang w:eastAsia="zh-CN"/>
              </w:rPr>
              <w:t xml:space="preserve"> OF</w:t>
            </w:r>
            <w:r w:rsidRPr="003244E0">
              <w:rPr>
                <w:rFonts w:ascii="Courier New" w:eastAsia="Times New Roman" w:hAnsi="Courier New"/>
                <w:noProof/>
                <w:sz w:val="16"/>
                <w:lang w:eastAsia="zh-CN"/>
              </w:rPr>
              <w:t xml:space="preserve"> NZP-CSI-RS-ResourceIndex-r18</w:t>
            </w:r>
          </w:p>
          <w:p w14:paraId="799DF3EB" w14:textId="77777777" w:rsidR="003244E0" w:rsidRPr="003244E0" w:rsidRDefault="003244E0" w:rsidP="003244E0">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3244E0">
              <w:rPr>
                <w:rFonts w:ascii="Courier New" w:eastAsia="Times New Roman" w:hAnsi="Courier New"/>
                <w:noProof/>
                <w:sz w:val="16"/>
                <w:lang w:eastAsia="zh-CN"/>
              </w:rPr>
              <w:t xml:space="preserve">        }</w:t>
            </w:r>
          </w:p>
          <w:p w14:paraId="3BA38970" w14:textId="77777777" w:rsidR="003244E0" w:rsidRPr="003244E0" w:rsidRDefault="003244E0" w:rsidP="003244E0">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sz w:val="16"/>
                <w:lang w:eastAsia="zh-CN"/>
              </w:rPr>
            </w:pPr>
            <w:r w:rsidRPr="003244E0">
              <w:rPr>
                <w:rFonts w:ascii="Courier New" w:eastAsia="Times New Roman" w:hAnsi="Courier New"/>
                <w:noProof/>
                <w:sz w:val="16"/>
                <w:lang w:eastAsia="zh-CN"/>
              </w:rPr>
              <w:t xml:space="preserve">    }                                                                                                       </w:t>
            </w:r>
            <w:r w:rsidRPr="003244E0">
              <w:rPr>
                <w:rFonts w:ascii="Courier New" w:eastAsia="Times New Roman" w:hAnsi="Courier New"/>
                <w:noProof/>
                <w:color w:val="993366"/>
                <w:sz w:val="16"/>
                <w:lang w:eastAsia="zh-CN"/>
              </w:rPr>
              <w:t>OPTIONAL</w:t>
            </w:r>
            <w:r w:rsidRPr="003244E0">
              <w:rPr>
                <w:rFonts w:ascii="Courier New" w:eastAsia="Times New Roman" w:hAnsi="Courier New"/>
                <w:noProof/>
                <w:sz w:val="16"/>
                <w:lang w:eastAsia="zh-CN"/>
              </w:rPr>
              <w:t xml:space="preserve">,   </w:t>
            </w:r>
            <w:r w:rsidRPr="003244E0">
              <w:rPr>
                <w:rFonts w:ascii="Courier New" w:eastAsia="Times New Roman" w:hAnsi="Courier New"/>
                <w:noProof/>
                <w:color w:val="808080"/>
                <w:sz w:val="16"/>
                <w:lang w:eastAsia="zh-CN"/>
              </w:rPr>
              <w:t>-- Need R</w:t>
            </w:r>
          </w:p>
          <w:p w14:paraId="0BDC6C53" w14:textId="77777777" w:rsidR="003244E0" w:rsidRPr="003244E0" w:rsidRDefault="003244E0" w:rsidP="003244E0">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sz w:val="16"/>
                <w:lang w:eastAsia="zh-CN"/>
              </w:rPr>
            </w:pPr>
            <w:r w:rsidRPr="003244E0">
              <w:rPr>
                <w:rFonts w:ascii="Courier New" w:eastAsia="Times New Roman" w:hAnsi="Courier New"/>
                <w:noProof/>
                <w:sz w:val="16"/>
                <w:lang w:eastAsia="zh-CN"/>
              </w:rPr>
              <w:t xml:space="preserve">    powerOffset-r18                     </w:t>
            </w:r>
            <w:r w:rsidRPr="003244E0">
              <w:rPr>
                <w:rFonts w:ascii="Courier New" w:eastAsia="Times New Roman" w:hAnsi="Courier New"/>
                <w:noProof/>
                <w:color w:val="993366"/>
                <w:sz w:val="16"/>
                <w:lang w:eastAsia="zh-CN"/>
              </w:rPr>
              <w:t>INTEGER</w:t>
            </w:r>
            <w:r w:rsidRPr="003244E0">
              <w:rPr>
                <w:rFonts w:ascii="Courier New" w:eastAsia="Times New Roman" w:hAnsi="Courier New"/>
                <w:noProof/>
                <w:sz w:val="16"/>
                <w:lang w:eastAsia="zh-CN"/>
              </w:rPr>
              <w:t xml:space="preserve">(0..23)                                                      </w:t>
            </w:r>
            <w:r w:rsidRPr="003244E0">
              <w:rPr>
                <w:rFonts w:ascii="Courier New" w:eastAsia="Times New Roman" w:hAnsi="Courier New"/>
                <w:noProof/>
                <w:color w:val="993366"/>
                <w:sz w:val="16"/>
                <w:lang w:eastAsia="zh-CN"/>
              </w:rPr>
              <w:t>OPTIONAL</w:t>
            </w:r>
            <w:r w:rsidRPr="003244E0">
              <w:rPr>
                <w:rFonts w:ascii="Courier New" w:eastAsia="Times New Roman" w:hAnsi="Courier New"/>
                <w:noProof/>
                <w:sz w:val="16"/>
                <w:lang w:eastAsia="zh-CN"/>
              </w:rPr>
              <w:t xml:space="preserve">    </w:t>
            </w:r>
            <w:r w:rsidRPr="003244E0">
              <w:rPr>
                <w:rFonts w:ascii="Courier New" w:eastAsia="Times New Roman" w:hAnsi="Courier New"/>
                <w:noProof/>
                <w:color w:val="808080"/>
                <w:sz w:val="16"/>
                <w:lang w:eastAsia="zh-CN"/>
              </w:rPr>
              <w:t>-- Need R</w:t>
            </w:r>
          </w:p>
          <w:p w14:paraId="22346F71" w14:textId="77777777" w:rsidR="003244E0" w:rsidRPr="003244E0" w:rsidRDefault="003244E0" w:rsidP="003244E0">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3244E0">
              <w:rPr>
                <w:rFonts w:ascii="Courier New" w:eastAsia="Times New Roman" w:hAnsi="Courier New"/>
                <w:noProof/>
                <w:sz w:val="16"/>
                <w:lang w:eastAsia="zh-CN"/>
              </w:rPr>
              <w:t>}</w:t>
            </w:r>
          </w:p>
          <w:p w14:paraId="7FE63F9A" w14:textId="77777777" w:rsidR="00E222A4" w:rsidRDefault="00E222A4" w:rsidP="007D4CAA">
            <w:pPr>
              <w:keepNext/>
              <w:keepLines/>
              <w:spacing w:after="0"/>
              <w:rPr>
                <w:rFonts w:ascii="Arial" w:eastAsia="Times New Roman" w:hAnsi="Arial"/>
                <w:b/>
                <w:bCs/>
                <w:i/>
                <w:iCs/>
                <w:sz w:val="18"/>
                <w:lang w:eastAsia="zh-CN"/>
              </w:rPr>
            </w:pPr>
          </w:p>
          <w:p w14:paraId="01E3A995" w14:textId="77777777" w:rsidR="00E222A4" w:rsidRDefault="00E222A4" w:rsidP="007D4CAA">
            <w:pPr>
              <w:keepNext/>
              <w:keepLines/>
              <w:spacing w:after="0"/>
              <w:rPr>
                <w:rFonts w:ascii="Arial" w:eastAsia="Times New Roman" w:hAnsi="Arial"/>
                <w:b/>
                <w:bCs/>
                <w:i/>
                <w:iCs/>
                <w:sz w:val="18"/>
                <w:lang w:eastAsia="zh-CN"/>
              </w:rPr>
            </w:pPr>
          </w:p>
          <w:p w14:paraId="0DE4AA97" w14:textId="77777777" w:rsidR="00E222A4" w:rsidRPr="00E222A4" w:rsidRDefault="00E222A4" w:rsidP="00E222A4">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2" w:author="Ericsson" w:date="2024-09-24T16:17:00Z"/>
                <w:rFonts w:ascii="Courier New" w:eastAsia="Times New Roman" w:hAnsi="Courier New"/>
                <w:noProof/>
                <w:sz w:val="16"/>
                <w:lang w:eastAsia="zh-CN"/>
              </w:rPr>
            </w:pPr>
            <w:ins w:id="373" w:author="Ericsson" w:date="2024-09-24T16:17:00Z">
              <w:r w:rsidRPr="00E222A4">
                <w:rPr>
                  <w:rFonts w:ascii="Courier New" w:eastAsia="Times New Roman" w:hAnsi="Courier New"/>
                  <w:noProof/>
                  <w:sz w:val="16"/>
                  <w:lang w:eastAsia="zh-CN"/>
                </w:rPr>
                <w:t xml:space="preserve">CSI-ReportSubConfig-r19 ::=         </w:t>
              </w:r>
              <w:r w:rsidRPr="00E222A4">
                <w:rPr>
                  <w:rFonts w:ascii="Courier New" w:eastAsia="Times New Roman" w:hAnsi="Courier New"/>
                  <w:noProof/>
                  <w:color w:val="993366"/>
                  <w:sz w:val="16"/>
                  <w:lang w:eastAsia="zh-CN"/>
                </w:rPr>
                <w:t>SEQUENCE</w:t>
              </w:r>
              <w:r w:rsidRPr="00E222A4">
                <w:rPr>
                  <w:rFonts w:ascii="Courier New" w:eastAsia="Times New Roman" w:hAnsi="Courier New"/>
                  <w:noProof/>
                  <w:sz w:val="16"/>
                  <w:lang w:eastAsia="zh-CN"/>
                </w:rPr>
                <w:t xml:space="preserve"> {</w:t>
              </w:r>
            </w:ins>
          </w:p>
          <w:p w14:paraId="187110A4" w14:textId="77777777" w:rsidR="00E222A4" w:rsidRPr="00E222A4" w:rsidRDefault="00E222A4" w:rsidP="00E222A4">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4" w:author="Ericsson" w:date="2024-09-24T16:17:00Z"/>
                <w:rFonts w:ascii="Courier New" w:eastAsia="Times New Roman" w:hAnsi="Courier New"/>
                <w:noProof/>
                <w:sz w:val="16"/>
                <w:lang w:eastAsia="zh-CN"/>
              </w:rPr>
            </w:pPr>
            <w:ins w:id="375" w:author="Ericsson" w:date="2024-09-24T16:17:00Z">
              <w:r w:rsidRPr="00E222A4">
                <w:rPr>
                  <w:rFonts w:ascii="Courier New" w:eastAsia="Times New Roman" w:hAnsi="Courier New"/>
                  <w:noProof/>
                  <w:sz w:val="16"/>
                  <w:lang w:eastAsia="zh-CN"/>
                </w:rPr>
                <w:t xml:space="preserve">    portSubsetIndicator-v19xy             </w:t>
              </w:r>
              <w:r w:rsidRPr="00E222A4">
                <w:rPr>
                  <w:rFonts w:ascii="Courier New" w:eastAsia="Times New Roman" w:hAnsi="Courier New"/>
                  <w:noProof/>
                  <w:color w:val="993366"/>
                  <w:sz w:val="16"/>
                  <w:lang w:eastAsia="zh-CN"/>
                </w:rPr>
                <w:t>CHOICE</w:t>
              </w:r>
              <w:r w:rsidRPr="00E222A4">
                <w:rPr>
                  <w:rFonts w:ascii="Courier New" w:eastAsia="Times New Roman" w:hAnsi="Courier New"/>
                  <w:noProof/>
                  <w:sz w:val="16"/>
                  <w:lang w:eastAsia="zh-CN"/>
                </w:rPr>
                <w:t xml:space="preserve"> {</w:t>
              </w:r>
            </w:ins>
          </w:p>
          <w:p w14:paraId="44981661" w14:textId="77777777" w:rsidR="00E222A4" w:rsidRPr="00E222A4" w:rsidRDefault="00E222A4" w:rsidP="00E222A4">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6" w:author="Ericsson" w:date="2024-09-24T16:17:00Z"/>
                <w:rFonts w:ascii="Courier New" w:eastAsia="Times New Roman" w:hAnsi="Courier New"/>
                <w:noProof/>
                <w:sz w:val="16"/>
                <w:lang w:eastAsia="zh-CN"/>
              </w:rPr>
            </w:pPr>
            <w:ins w:id="377" w:author="Ericsson" w:date="2024-09-24T16:17:00Z">
              <w:r w:rsidRPr="00E222A4">
                <w:rPr>
                  <w:rFonts w:ascii="Courier New" w:eastAsia="Times New Roman" w:hAnsi="Courier New"/>
                  <w:noProof/>
                  <w:sz w:val="16"/>
                  <w:lang w:eastAsia="zh-CN"/>
                </w:rPr>
                <w:t xml:space="preserve">                p48                                 </w:t>
              </w:r>
              <w:r w:rsidRPr="00E222A4">
                <w:rPr>
                  <w:rFonts w:ascii="Courier New" w:eastAsia="Times New Roman" w:hAnsi="Courier New"/>
                  <w:noProof/>
                  <w:color w:val="993366"/>
                  <w:sz w:val="16"/>
                  <w:lang w:eastAsia="zh-CN"/>
                </w:rPr>
                <w:t>BIT</w:t>
              </w:r>
              <w:r w:rsidRPr="00E222A4">
                <w:rPr>
                  <w:rFonts w:ascii="Courier New" w:eastAsia="Times New Roman" w:hAnsi="Courier New"/>
                  <w:noProof/>
                  <w:sz w:val="16"/>
                  <w:lang w:eastAsia="zh-CN"/>
                </w:rPr>
                <w:t xml:space="preserve"> </w:t>
              </w:r>
              <w:r w:rsidRPr="00E222A4">
                <w:rPr>
                  <w:rFonts w:ascii="Courier New" w:eastAsia="Times New Roman" w:hAnsi="Courier New"/>
                  <w:noProof/>
                  <w:color w:val="993366"/>
                  <w:sz w:val="16"/>
                  <w:lang w:eastAsia="zh-CN"/>
                </w:rPr>
                <w:t>STRING</w:t>
              </w:r>
              <w:r w:rsidRPr="00E222A4">
                <w:rPr>
                  <w:rFonts w:ascii="Courier New" w:eastAsia="Times New Roman" w:hAnsi="Courier New"/>
                  <w:noProof/>
                  <w:sz w:val="16"/>
                  <w:lang w:eastAsia="zh-CN"/>
                </w:rPr>
                <w:t xml:space="preserve"> (</w:t>
              </w:r>
              <w:r w:rsidRPr="00E222A4">
                <w:rPr>
                  <w:rFonts w:ascii="Courier New" w:eastAsia="Times New Roman" w:hAnsi="Courier New"/>
                  <w:noProof/>
                  <w:color w:val="993366"/>
                  <w:sz w:val="16"/>
                  <w:lang w:eastAsia="zh-CN"/>
                </w:rPr>
                <w:t>SIZE</w:t>
              </w:r>
              <w:r w:rsidRPr="00E222A4">
                <w:rPr>
                  <w:rFonts w:ascii="Courier New" w:eastAsia="Times New Roman" w:hAnsi="Courier New"/>
                  <w:noProof/>
                  <w:sz w:val="16"/>
                  <w:lang w:eastAsia="zh-CN"/>
                </w:rPr>
                <w:t xml:space="preserve"> (48)),</w:t>
              </w:r>
            </w:ins>
          </w:p>
          <w:p w14:paraId="199F66ED" w14:textId="77777777" w:rsidR="00E222A4" w:rsidRPr="00E222A4" w:rsidRDefault="00E222A4" w:rsidP="00E222A4">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8" w:author="Ericsson" w:date="2024-09-24T16:17:00Z"/>
                <w:rFonts w:ascii="Courier New" w:eastAsia="Times New Roman" w:hAnsi="Courier New"/>
                <w:noProof/>
                <w:sz w:val="16"/>
                <w:lang w:eastAsia="zh-CN"/>
              </w:rPr>
            </w:pPr>
            <w:ins w:id="379" w:author="Ericsson" w:date="2024-09-24T16:17:00Z">
              <w:r w:rsidRPr="00E222A4">
                <w:rPr>
                  <w:rFonts w:ascii="Courier New" w:eastAsia="Times New Roman" w:hAnsi="Courier New"/>
                  <w:noProof/>
                  <w:sz w:val="16"/>
                  <w:lang w:eastAsia="zh-CN"/>
                </w:rPr>
                <w:t xml:space="preserve">                p64                                 </w:t>
              </w:r>
              <w:r w:rsidRPr="00E222A4">
                <w:rPr>
                  <w:rFonts w:ascii="Courier New" w:eastAsia="Times New Roman" w:hAnsi="Courier New"/>
                  <w:noProof/>
                  <w:color w:val="993366"/>
                  <w:sz w:val="16"/>
                  <w:lang w:eastAsia="zh-CN"/>
                </w:rPr>
                <w:t>BIT</w:t>
              </w:r>
              <w:r w:rsidRPr="00E222A4">
                <w:rPr>
                  <w:rFonts w:ascii="Courier New" w:eastAsia="Times New Roman" w:hAnsi="Courier New"/>
                  <w:noProof/>
                  <w:sz w:val="16"/>
                  <w:lang w:eastAsia="zh-CN"/>
                </w:rPr>
                <w:t xml:space="preserve"> </w:t>
              </w:r>
              <w:r w:rsidRPr="00E222A4">
                <w:rPr>
                  <w:rFonts w:ascii="Courier New" w:eastAsia="Times New Roman" w:hAnsi="Courier New"/>
                  <w:noProof/>
                  <w:color w:val="993366"/>
                  <w:sz w:val="16"/>
                  <w:lang w:eastAsia="zh-CN"/>
                </w:rPr>
                <w:t>STRING</w:t>
              </w:r>
              <w:r w:rsidRPr="00E222A4">
                <w:rPr>
                  <w:rFonts w:ascii="Courier New" w:eastAsia="Times New Roman" w:hAnsi="Courier New"/>
                  <w:noProof/>
                  <w:sz w:val="16"/>
                  <w:lang w:eastAsia="zh-CN"/>
                </w:rPr>
                <w:t xml:space="preserve"> (</w:t>
              </w:r>
              <w:r w:rsidRPr="00E222A4">
                <w:rPr>
                  <w:rFonts w:ascii="Courier New" w:eastAsia="Times New Roman" w:hAnsi="Courier New"/>
                  <w:noProof/>
                  <w:color w:val="993366"/>
                  <w:sz w:val="16"/>
                  <w:lang w:eastAsia="zh-CN"/>
                </w:rPr>
                <w:t>SIZE</w:t>
              </w:r>
              <w:r w:rsidRPr="00E222A4">
                <w:rPr>
                  <w:rFonts w:ascii="Courier New" w:eastAsia="Times New Roman" w:hAnsi="Courier New"/>
                  <w:noProof/>
                  <w:sz w:val="16"/>
                  <w:lang w:eastAsia="zh-CN"/>
                </w:rPr>
                <w:t xml:space="preserve"> (64)),</w:t>
              </w:r>
            </w:ins>
          </w:p>
          <w:p w14:paraId="133C43DA" w14:textId="77777777" w:rsidR="00E222A4" w:rsidRPr="00E222A4" w:rsidRDefault="00E222A4" w:rsidP="00E222A4">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0" w:author="Ericsson" w:date="2024-09-24T16:17:00Z"/>
                <w:rFonts w:ascii="Courier New" w:eastAsia="Times New Roman" w:hAnsi="Courier New"/>
                <w:noProof/>
                <w:sz w:val="16"/>
                <w:lang w:eastAsia="zh-CN"/>
              </w:rPr>
            </w:pPr>
            <w:ins w:id="381" w:author="Ericsson" w:date="2024-09-24T16:17:00Z">
              <w:r w:rsidRPr="00E222A4">
                <w:rPr>
                  <w:rFonts w:ascii="Courier New" w:eastAsia="Times New Roman" w:hAnsi="Courier New"/>
                  <w:noProof/>
                  <w:sz w:val="16"/>
                  <w:lang w:eastAsia="zh-CN"/>
                </w:rPr>
                <w:t xml:space="preserve">                p128                                </w:t>
              </w:r>
              <w:r w:rsidRPr="00E222A4">
                <w:rPr>
                  <w:rFonts w:ascii="Courier New" w:eastAsia="Times New Roman" w:hAnsi="Courier New"/>
                  <w:noProof/>
                  <w:color w:val="993366"/>
                  <w:sz w:val="16"/>
                  <w:lang w:eastAsia="zh-CN"/>
                </w:rPr>
                <w:t>BIT</w:t>
              </w:r>
              <w:r w:rsidRPr="00E222A4">
                <w:rPr>
                  <w:rFonts w:ascii="Courier New" w:eastAsia="Times New Roman" w:hAnsi="Courier New"/>
                  <w:noProof/>
                  <w:sz w:val="16"/>
                  <w:lang w:eastAsia="zh-CN"/>
                </w:rPr>
                <w:t xml:space="preserve"> </w:t>
              </w:r>
              <w:r w:rsidRPr="00E222A4">
                <w:rPr>
                  <w:rFonts w:ascii="Courier New" w:eastAsia="Times New Roman" w:hAnsi="Courier New"/>
                  <w:noProof/>
                  <w:color w:val="993366"/>
                  <w:sz w:val="16"/>
                  <w:lang w:eastAsia="zh-CN"/>
                </w:rPr>
                <w:t>STRING</w:t>
              </w:r>
              <w:r w:rsidRPr="00E222A4">
                <w:rPr>
                  <w:rFonts w:ascii="Courier New" w:eastAsia="Times New Roman" w:hAnsi="Courier New"/>
                  <w:noProof/>
                  <w:sz w:val="16"/>
                  <w:lang w:eastAsia="zh-CN"/>
                </w:rPr>
                <w:t xml:space="preserve"> (</w:t>
              </w:r>
              <w:r w:rsidRPr="00E222A4">
                <w:rPr>
                  <w:rFonts w:ascii="Courier New" w:eastAsia="Times New Roman" w:hAnsi="Courier New"/>
                  <w:noProof/>
                  <w:color w:val="993366"/>
                  <w:sz w:val="16"/>
                  <w:lang w:eastAsia="zh-CN"/>
                </w:rPr>
                <w:t>SIZE</w:t>
              </w:r>
              <w:r w:rsidRPr="00E222A4">
                <w:rPr>
                  <w:rFonts w:ascii="Courier New" w:eastAsia="Times New Roman" w:hAnsi="Courier New"/>
                  <w:noProof/>
                  <w:sz w:val="16"/>
                  <w:lang w:eastAsia="zh-CN"/>
                </w:rPr>
                <w:t xml:space="preserve"> (128))</w:t>
              </w:r>
            </w:ins>
          </w:p>
          <w:p w14:paraId="0A03CD0D" w14:textId="77777777" w:rsidR="00E222A4" w:rsidRPr="00E222A4" w:rsidRDefault="00E222A4" w:rsidP="00E222A4">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2" w:author="Ericsson" w:date="2024-09-24T16:17:00Z"/>
                <w:rFonts w:ascii="Courier New" w:eastAsia="Times New Roman" w:hAnsi="Courier New"/>
                <w:noProof/>
                <w:color w:val="808080"/>
                <w:sz w:val="16"/>
                <w:lang w:eastAsia="zh-CN"/>
              </w:rPr>
            </w:pPr>
            <w:ins w:id="383" w:author="Ericsson" w:date="2024-09-24T16:17:00Z">
              <w:r w:rsidRPr="00E222A4">
                <w:rPr>
                  <w:rFonts w:ascii="Courier New" w:eastAsia="Times New Roman" w:hAnsi="Courier New"/>
                  <w:noProof/>
                  <w:sz w:val="16"/>
                  <w:lang w:eastAsia="zh-CN"/>
                </w:rPr>
                <w:t xml:space="preserve">            }                                                                                               </w:t>
              </w:r>
              <w:r w:rsidRPr="00E222A4">
                <w:rPr>
                  <w:rFonts w:ascii="Courier New" w:eastAsia="Times New Roman" w:hAnsi="Courier New"/>
                  <w:noProof/>
                  <w:color w:val="993366"/>
                  <w:sz w:val="16"/>
                  <w:lang w:eastAsia="zh-CN"/>
                </w:rPr>
                <w:t>OPTIONAL</w:t>
              </w:r>
              <w:r w:rsidRPr="00E222A4">
                <w:rPr>
                  <w:rFonts w:ascii="Courier New" w:eastAsia="Times New Roman" w:hAnsi="Courier New"/>
                  <w:noProof/>
                  <w:sz w:val="16"/>
                  <w:lang w:eastAsia="zh-CN"/>
                </w:rPr>
                <w:t xml:space="preserve">   </w:t>
              </w:r>
              <w:r w:rsidRPr="00E222A4">
                <w:rPr>
                  <w:rFonts w:ascii="Courier New" w:eastAsia="Times New Roman" w:hAnsi="Courier New"/>
                  <w:noProof/>
                  <w:color w:val="808080"/>
                  <w:sz w:val="16"/>
                  <w:lang w:eastAsia="zh-CN"/>
                </w:rPr>
                <w:t>-- Need R</w:t>
              </w:r>
            </w:ins>
          </w:p>
          <w:p w14:paraId="4EDE30CE" w14:textId="77777777" w:rsidR="00E222A4" w:rsidRPr="00E222A4" w:rsidRDefault="00E222A4" w:rsidP="00E222A4">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4" w:author="RAN2#129-bis" w:date="2025-01-15T11:14:00Z"/>
                <w:rFonts w:ascii="Courier New" w:eastAsia="Times New Roman" w:hAnsi="Courier New"/>
                <w:noProof/>
                <w:sz w:val="16"/>
                <w:lang w:eastAsia="zh-CN"/>
              </w:rPr>
            </w:pPr>
            <w:ins w:id="385" w:author="Ericsson" w:date="2024-09-24T16:17:00Z">
              <w:r w:rsidRPr="00E222A4">
                <w:rPr>
                  <w:rFonts w:ascii="Courier New" w:eastAsia="Times New Roman" w:hAnsi="Courier New"/>
                  <w:noProof/>
                  <w:sz w:val="16"/>
                  <w:lang w:eastAsia="zh-CN"/>
                </w:rPr>
                <w:t>}</w:t>
              </w:r>
            </w:ins>
          </w:p>
          <w:p w14:paraId="0FF8B568" w14:textId="77777777" w:rsidR="00E222A4" w:rsidRDefault="00E222A4" w:rsidP="007D4CAA">
            <w:pPr>
              <w:keepNext/>
              <w:keepLines/>
              <w:spacing w:after="0"/>
              <w:rPr>
                <w:rFonts w:ascii="Arial" w:eastAsia="Times New Roman" w:hAnsi="Arial"/>
                <w:b/>
                <w:bCs/>
                <w:i/>
                <w:iCs/>
                <w:sz w:val="18"/>
                <w:lang w:eastAsia="zh-CN"/>
              </w:rPr>
            </w:pPr>
          </w:p>
          <w:p w14:paraId="5A31569D" w14:textId="77777777" w:rsidR="00973EF2" w:rsidRDefault="00973EF2" w:rsidP="007D4CAA">
            <w:pPr>
              <w:keepNext/>
              <w:keepLines/>
              <w:spacing w:after="0"/>
              <w:rPr>
                <w:rFonts w:ascii="Arial" w:eastAsia="Times New Roman" w:hAnsi="Arial"/>
                <w:b/>
                <w:bCs/>
                <w:i/>
                <w:iCs/>
                <w:sz w:val="18"/>
                <w:lang w:eastAsia="zh-CN"/>
              </w:rPr>
            </w:pPr>
          </w:p>
          <w:p w14:paraId="31D4A3D2" w14:textId="77777777" w:rsidR="00973EF2" w:rsidRPr="002D3917" w:rsidRDefault="00973EF2" w:rsidP="00973EF2">
            <w:pPr>
              <w:pStyle w:val="TAL"/>
              <w:rPr>
                <w:lang w:eastAsia="sv-SE"/>
              </w:rPr>
            </w:pPr>
            <w:r w:rsidRPr="002D3917">
              <w:rPr>
                <w:b/>
                <w:i/>
                <w:lang w:eastAsia="sv-SE"/>
              </w:rPr>
              <w:t>portSubsetIndicator</w:t>
            </w:r>
            <w:ins w:id="386" w:author="Ericsson" w:date="2024-09-24T16:17:00Z">
              <w:r>
                <w:rPr>
                  <w:b/>
                  <w:i/>
                  <w:lang w:eastAsia="sv-SE"/>
                </w:rPr>
                <w:t xml:space="preserve">, </w:t>
              </w:r>
              <w:r w:rsidRPr="002D3917">
                <w:rPr>
                  <w:b/>
                  <w:i/>
                  <w:lang w:eastAsia="sv-SE"/>
                </w:rPr>
                <w:t>portSubsetIndicator</w:t>
              </w:r>
              <w:r>
                <w:rPr>
                  <w:b/>
                  <w:i/>
                  <w:lang w:eastAsia="sv-SE"/>
                </w:rPr>
                <w:t>-v19xy</w:t>
              </w:r>
            </w:ins>
          </w:p>
          <w:p w14:paraId="57E5B8E3" w14:textId="459D8083" w:rsidR="00973EF2" w:rsidRPr="00463FA9" w:rsidRDefault="00973EF2" w:rsidP="00973EF2">
            <w:pPr>
              <w:keepNext/>
              <w:keepLines/>
              <w:spacing w:after="0"/>
              <w:rPr>
                <w:rFonts w:ascii="Arial" w:eastAsia="Times New Roman" w:hAnsi="Arial"/>
                <w:b/>
                <w:bCs/>
                <w:i/>
                <w:iCs/>
                <w:sz w:val="18"/>
                <w:lang w:eastAsia="zh-CN"/>
              </w:rPr>
            </w:pPr>
            <w:r w:rsidRPr="002D3917">
              <w:rPr>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proofErr w:type="spellStart"/>
            <w:r w:rsidRPr="002D3917">
              <w:rPr>
                <w:lang w:eastAsia="sv-SE"/>
              </w:rPr>
              <w:t>calcualton</w:t>
            </w:r>
            <w:proofErr w:type="spellEnd"/>
            <w:r w:rsidRPr="002D3917">
              <w:rPr>
                <w:lang w:eastAsia="sv-SE"/>
              </w:rPr>
              <w:t xml:space="preserve"> corresponding to the sub-configuration. The size of the bit string equals P bits, where P=2/4/8/12/16/24/32</w:t>
            </w:r>
            <w:ins w:id="387" w:author="Ericsson" w:date="2024-09-24T16:17:00Z">
              <w:r>
                <w:rPr>
                  <w:lang w:eastAsia="sv-SE"/>
                </w:rPr>
                <w:t>/48/64/128</w:t>
              </w:r>
            </w:ins>
            <w:r w:rsidRPr="002D3917">
              <w:rPr>
                <w:lang w:eastAsia="sv-SE"/>
              </w:rPr>
              <w:t xml:space="preserve"> represents the number of ports of the NZP CSI-RS resource(s) in the resource set for channel measurement associated with the </w:t>
            </w:r>
            <w:r w:rsidRPr="002D3917">
              <w:rPr>
                <w:i/>
                <w:lang w:eastAsia="sv-SE"/>
              </w:rPr>
              <w:t>CSI-</w:t>
            </w:r>
            <w:proofErr w:type="spellStart"/>
            <w:r w:rsidRPr="002D3917">
              <w:rPr>
                <w:i/>
                <w:lang w:eastAsia="sv-SE"/>
              </w:rPr>
              <w:t>ReportConfig</w:t>
            </w:r>
            <w:proofErr w:type="spellEnd"/>
            <w:r w:rsidRPr="002D3917">
              <w:rPr>
                <w:lang w:eastAsia="sv-SE"/>
              </w:rPr>
              <w:t>.</w:t>
            </w:r>
            <w:ins w:id="388" w:author="Ericsson" w:date="2024-09-24T16:17:00Z">
              <w:r w:rsidRPr="002D3917">
                <w:rPr>
                  <w:lang w:eastAsia="sv-SE"/>
                </w:rPr>
                <w:t xml:space="preserve"> </w:t>
              </w:r>
              <w:r w:rsidRPr="002D3917">
                <w:t xml:space="preserve">The network does not configure </w:t>
              </w:r>
              <w:proofErr w:type="spellStart"/>
              <w:r w:rsidRPr="00157735">
                <w:rPr>
                  <w:i/>
                  <w:iCs/>
                </w:rPr>
                <w:t>portSubsetIndicator</w:t>
              </w:r>
              <w:proofErr w:type="spellEnd"/>
              <w:r>
                <w:t xml:space="preserve"> and</w:t>
              </w:r>
              <w:r w:rsidRPr="00F35D93">
                <w:t xml:space="preserve"> </w:t>
              </w:r>
              <w:r w:rsidRPr="00157735">
                <w:rPr>
                  <w:i/>
                  <w:iCs/>
                </w:rPr>
                <w:t>portSubsetIndicator</w:t>
              </w:r>
              <w:r>
                <w:rPr>
                  <w:i/>
                  <w:iCs/>
                </w:rPr>
                <w:t>-v19xy</w:t>
              </w:r>
              <w:r w:rsidRPr="002D3917">
                <w:t xml:space="preserve"> simultaneously.</w:t>
              </w:r>
            </w:ins>
          </w:p>
        </w:tc>
        <w:tc>
          <w:tcPr>
            <w:tcW w:w="3210" w:type="dxa"/>
            <w:shd w:val="clear" w:color="auto" w:fill="auto"/>
          </w:tcPr>
          <w:p w14:paraId="22F2C824" w14:textId="77777777" w:rsidR="0022109A" w:rsidRDefault="0022109A" w:rsidP="002973A1">
            <w:pPr>
              <w:pStyle w:val="BodyText"/>
              <w:rPr>
                <w:rFonts w:cs="Arial"/>
                <w:lang w:val="en-US"/>
              </w:rPr>
            </w:pPr>
          </w:p>
        </w:tc>
      </w:tr>
    </w:tbl>
    <w:p w14:paraId="0FACB046" w14:textId="77777777" w:rsidR="00EC5784" w:rsidRDefault="00EC5784" w:rsidP="002973A1"/>
    <w:sectPr w:rsidR="00EC5784">
      <w:headerReference w:type="even" r:id="rId13"/>
      <w:footerReference w:type="default" r:id="rId1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57B17" w14:textId="77777777" w:rsidR="005646AF" w:rsidRDefault="005646AF">
      <w:pPr>
        <w:spacing w:after="0"/>
      </w:pPr>
      <w:r>
        <w:separator/>
      </w:r>
    </w:p>
  </w:endnote>
  <w:endnote w:type="continuationSeparator" w:id="0">
    <w:p w14:paraId="123BB3B8" w14:textId="77777777" w:rsidR="005646AF" w:rsidRDefault="005646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01A94" w14:textId="77777777" w:rsidR="00EC5784" w:rsidRDefault="005308D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60116" w14:textId="77777777" w:rsidR="005646AF" w:rsidRDefault="005646AF">
      <w:pPr>
        <w:spacing w:after="0"/>
      </w:pPr>
      <w:r>
        <w:separator/>
      </w:r>
    </w:p>
  </w:footnote>
  <w:footnote w:type="continuationSeparator" w:id="0">
    <w:p w14:paraId="4785EAD7" w14:textId="77777777" w:rsidR="005646AF" w:rsidRDefault="005646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C413F" w14:textId="77777777" w:rsidR="00EC5784" w:rsidRDefault="005308D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7F82E78"/>
    <w:multiLevelType w:val="multilevel"/>
    <w:tmpl w:val="47F82E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9C5E39"/>
    <w:multiLevelType w:val="hybridMultilevel"/>
    <w:tmpl w:val="B0D43684"/>
    <w:lvl w:ilvl="0" w:tplc="A6D6E99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A133436"/>
    <w:multiLevelType w:val="multilevel"/>
    <w:tmpl w:val="6A133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1095632466">
    <w:abstractNumId w:val="13"/>
  </w:num>
  <w:num w:numId="2" w16cid:durableId="590966814">
    <w:abstractNumId w:val="4"/>
  </w:num>
  <w:num w:numId="3" w16cid:durableId="1830634868">
    <w:abstractNumId w:val="1"/>
  </w:num>
  <w:num w:numId="4" w16cid:durableId="573975012">
    <w:abstractNumId w:val="3"/>
  </w:num>
  <w:num w:numId="5" w16cid:durableId="705258540">
    <w:abstractNumId w:val="2"/>
  </w:num>
  <w:num w:numId="6" w16cid:durableId="410279898">
    <w:abstractNumId w:val="11"/>
  </w:num>
  <w:num w:numId="7" w16cid:durableId="2062290823">
    <w:abstractNumId w:val="0"/>
  </w:num>
  <w:num w:numId="8" w16cid:durableId="1917088736">
    <w:abstractNumId w:val="14"/>
  </w:num>
  <w:num w:numId="9" w16cid:durableId="1735858889">
    <w:abstractNumId w:val="7"/>
  </w:num>
  <w:num w:numId="10" w16cid:durableId="1200556363">
    <w:abstractNumId w:val="5"/>
  </w:num>
  <w:num w:numId="11" w16cid:durableId="2102793809">
    <w:abstractNumId w:val="8"/>
  </w:num>
  <w:num w:numId="12" w16cid:durableId="604994474">
    <w:abstractNumId w:val="9"/>
  </w:num>
  <w:num w:numId="13" w16cid:durableId="2111387238">
    <w:abstractNumId w:val="6"/>
  </w:num>
  <w:num w:numId="14" w16cid:durableId="75980811">
    <w:abstractNumId w:val="10"/>
  </w:num>
  <w:num w:numId="15" w16cid:durableId="1412309569">
    <w:abstractNumId w:val="6"/>
  </w:num>
  <w:num w:numId="16" w16cid:durableId="207338097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rson w15:author="Da Wang">
    <w15:presenceInfo w15:providerId="None" w15:userId="Da Wang"/>
  </w15:person>
  <w15:person w15:author="RAN2#129-bis">
    <w15:presenceInfo w15:providerId="None" w15:userId="RAN2#129-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6E1"/>
    <w:rsid w:val="000020C9"/>
    <w:rsid w:val="00002A37"/>
    <w:rsid w:val="0000564C"/>
    <w:rsid w:val="00006446"/>
    <w:rsid w:val="00006896"/>
    <w:rsid w:val="00007CDC"/>
    <w:rsid w:val="00010B58"/>
    <w:rsid w:val="00011B28"/>
    <w:rsid w:val="00015D15"/>
    <w:rsid w:val="0002564D"/>
    <w:rsid w:val="00025ECA"/>
    <w:rsid w:val="0003188C"/>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96EEC"/>
    <w:rsid w:val="000A1B7B"/>
    <w:rsid w:val="000A56F2"/>
    <w:rsid w:val="000B2719"/>
    <w:rsid w:val="000B3A8F"/>
    <w:rsid w:val="000B4AB9"/>
    <w:rsid w:val="000B58C3"/>
    <w:rsid w:val="000B61E9"/>
    <w:rsid w:val="000C165A"/>
    <w:rsid w:val="000C2E19"/>
    <w:rsid w:val="000D0D07"/>
    <w:rsid w:val="000D4797"/>
    <w:rsid w:val="000D65BF"/>
    <w:rsid w:val="000E0527"/>
    <w:rsid w:val="000E0898"/>
    <w:rsid w:val="000E1E92"/>
    <w:rsid w:val="000F06D6"/>
    <w:rsid w:val="000F0EB1"/>
    <w:rsid w:val="000F1106"/>
    <w:rsid w:val="000F3BE9"/>
    <w:rsid w:val="000F3F6C"/>
    <w:rsid w:val="000F6DF3"/>
    <w:rsid w:val="001005FF"/>
    <w:rsid w:val="00100ED6"/>
    <w:rsid w:val="001062FB"/>
    <w:rsid w:val="001063E6"/>
    <w:rsid w:val="00107E6B"/>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8E"/>
    <w:rsid w:val="00181FF8"/>
    <w:rsid w:val="00182DAA"/>
    <w:rsid w:val="00183AA5"/>
    <w:rsid w:val="00190684"/>
    <w:rsid w:val="00190AC1"/>
    <w:rsid w:val="0019341A"/>
    <w:rsid w:val="00194A25"/>
    <w:rsid w:val="00197DF9"/>
    <w:rsid w:val="001A1987"/>
    <w:rsid w:val="001A2564"/>
    <w:rsid w:val="001A6173"/>
    <w:rsid w:val="001A6CBA"/>
    <w:rsid w:val="001B0D97"/>
    <w:rsid w:val="001B5A5D"/>
    <w:rsid w:val="001C12D3"/>
    <w:rsid w:val="001C1CE5"/>
    <w:rsid w:val="001C3D2A"/>
    <w:rsid w:val="001D2421"/>
    <w:rsid w:val="001D51BA"/>
    <w:rsid w:val="001D53E7"/>
    <w:rsid w:val="001D6342"/>
    <w:rsid w:val="001D6D53"/>
    <w:rsid w:val="001E3F58"/>
    <w:rsid w:val="001E58E2"/>
    <w:rsid w:val="001E7AED"/>
    <w:rsid w:val="001F3916"/>
    <w:rsid w:val="001F4E14"/>
    <w:rsid w:val="001F54C5"/>
    <w:rsid w:val="001F662C"/>
    <w:rsid w:val="001F7074"/>
    <w:rsid w:val="00200490"/>
    <w:rsid w:val="00201F3A"/>
    <w:rsid w:val="00203F96"/>
    <w:rsid w:val="002069B2"/>
    <w:rsid w:val="00207FA3"/>
    <w:rsid w:val="00214DA8"/>
    <w:rsid w:val="00215423"/>
    <w:rsid w:val="002158FA"/>
    <w:rsid w:val="00220600"/>
    <w:rsid w:val="0022109A"/>
    <w:rsid w:val="002224DB"/>
    <w:rsid w:val="00223FCB"/>
    <w:rsid w:val="002252C3"/>
    <w:rsid w:val="00225C54"/>
    <w:rsid w:val="00230765"/>
    <w:rsid w:val="00230D18"/>
    <w:rsid w:val="002319E4"/>
    <w:rsid w:val="00235632"/>
    <w:rsid w:val="00235872"/>
    <w:rsid w:val="00241559"/>
    <w:rsid w:val="002435B3"/>
    <w:rsid w:val="002458EB"/>
    <w:rsid w:val="002476BB"/>
    <w:rsid w:val="002500C8"/>
    <w:rsid w:val="00250F2D"/>
    <w:rsid w:val="002573AF"/>
    <w:rsid w:val="00257543"/>
    <w:rsid w:val="002617E7"/>
    <w:rsid w:val="00264228"/>
    <w:rsid w:val="00264334"/>
    <w:rsid w:val="0026473E"/>
    <w:rsid w:val="00266214"/>
    <w:rsid w:val="00267C83"/>
    <w:rsid w:val="0027144F"/>
    <w:rsid w:val="00271813"/>
    <w:rsid w:val="00271F3A"/>
    <w:rsid w:val="00273278"/>
    <w:rsid w:val="002737F4"/>
    <w:rsid w:val="0027593A"/>
    <w:rsid w:val="00276150"/>
    <w:rsid w:val="002805F5"/>
    <w:rsid w:val="00280751"/>
    <w:rsid w:val="0028280A"/>
    <w:rsid w:val="00286ACD"/>
    <w:rsid w:val="00287838"/>
    <w:rsid w:val="002907B5"/>
    <w:rsid w:val="0029280E"/>
    <w:rsid w:val="00292EB7"/>
    <w:rsid w:val="00296227"/>
    <w:rsid w:val="00296F44"/>
    <w:rsid w:val="002973A1"/>
    <w:rsid w:val="0029777D"/>
    <w:rsid w:val="00297FF2"/>
    <w:rsid w:val="002A055E"/>
    <w:rsid w:val="002A1D4E"/>
    <w:rsid w:val="002A1FC1"/>
    <w:rsid w:val="002A2869"/>
    <w:rsid w:val="002A711B"/>
    <w:rsid w:val="002B24D6"/>
    <w:rsid w:val="002C2B33"/>
    <w:rsid w:val="002C41E6"/>
    <w:rsid w:val="002C6674"/>
    <w:rsid w:val="002D071A"/>
    <w:rsid w:val="002D34B2"/>
    <w:rsid w:val="002D48B0"/>
    <w:rsid w:val="002D5B37"/>
    <w:rsid w:val="002D7637"/>
    <w:rsid w:val="002E17F2"/>
    <w:rsid w:val="002E7CAE"/>
    <w:rsid w:val="002F2771"/>
    <w:rsid w:val="002F37A9"/>
    <w:rsid w:val="002F565F"/>
    <w:rsid w:val="00301CE6"/>
    <w:rsid w:val="0030256B"/>
    <w:rsid w:val="0030501F"/>
    <w:rsid w:val="00307BA1"/>
    <w:rsid w:val="00311702"/>
    <w:rsid w:val="00311E82"/>
    <w:rsid w:val="00313FD6"/>
    <w:rsid w:val="003143BD"/>
    <w:rsid w:val="00315363"/>
    <w:rsid w:val="0031618F"/>
    <w:rsid w:val="003203ED"/>
    <w:rsid w:val="00322C9F"/>
    <w:rsid w:val="00322CC6"/>
    <w:rsid w:val="00323809"/>
    <w:rsid w:val="003244E0"/>
    <w:rsid w:val="00324D23"/>
    <w:rsid w:val="00331751"/>
    <w:rsid w:val="00334579"/>
    <w:rsid w:val="00335858"/>
    <w:rsid w:val="00336BDA"/>
    <w:rsid w:val="00341A40"/>
    <w:rsid w:val="00342BD7"/>
    <w:rsid w:val="00342D9A"/>
    <w:rsid w:val="00346DB5"/>
    <w:rsid w:val="003477B1"/>
    <w:rsid w:val="00352546"/>
    <w:rsid w:val="00357380"/>
    <w:rsid w:val="003602D9"/>
    <w:rsid w:val="003604CE"/>
    <w:rsid w:val="00363BD8"/>
    <w:rsid w:val="003651A1"/>
    <w:rsid w:val="00370E47"/>
    <w:rsid w:val="003742AC"/>
    <w:rsid w:val="00377CE1"/>
    <w:rsid w:val="00380247"/>
    <w:rsid w:val="00385BF0"/>
    <w:rsid w:val="003939FF"/>
    <w:rsid w:val="003A2223"/>
    <w:rsid w:val="003A2A0F"/>
    <w:rsid w:val="003A45A1"/>
    <w:rsid w:val="003A5B0A"/>
    <w:rsid w:val="003A6BAC"/>
    <w:rsid w:val="003A70A4"/>
    <w:rsid w:val="003A7EF3"/>
    <w:rsid w:val="003B159C"/>
    <w:rsid w:val="003B369F"/>
    <w:rsid w:val="003B36A3"/>
    <w:rsid w:val="003B64BB"/>
    <w:rsid w:val="003B7732"/>
    <w:rsid w:val="003B7FE5"/>
    <w:rsid w:val="003C11C8"/>
    <w:rsid w:val="003C2702"/>
    <w:rsid w:val="003C7806"/>
    <w:rsid w:val="003D0961"/>
    <w:rsid w:val="003D109F"/>
    <w:rsid w:val="003D2478"/>
    <w:rsid w:val="003D3C45"/>
    <w:rsid w:val="003D5B1F"/>
    <w:rsid w:val="003E15FA"/>
    <w:rsid w:val="003E4F47"/>
    <w:rsid w:val="003E55E4"/>
    <w:rsid w:val="003E74E3"/>
    <w:rsid w:val="003F05C7"/>
    <w:rsid w:val="003F2CD4"/>
    <w:rsid w:val="003F6BBE"/>
    <w:rsid w:val="004000E8"/>
    <w:rsid w:val="00400D2B"/>
    <w:rsid w:val="00402E2B"/>
    <w:rsid w:val="0040512B"/>
    <w:rsid w:val="00405CA5"/>
    <w:rsid w:val="00407605"/>
    <w:rsid w:val="00407CD3"/>
    <w:rsid w:val="00410134"/>
    <w:rsid w:val="00410B72"/>
    <w:rsid w:val="00410F18"/>
    <w:rsid w:val="0041260C"/>
    <w:rsid w:val="0041263E"/>
    <w:rsid w:val="00413AAC"/>
    <w:rsid w:val="00413E92"/>
    <w:rsid w:val="00416B86"/>
    <w:rsid w:val="00420116"/>
    <w:rsid w:val="00421105"/>
    <w:rsid w:val="00422AA4"/>
    <w:rsid w:val="0042398C"/>
    <w:rsid w:val="004242F4"/>
    <w:rsid w:val="00424E53"/>
    <w:rsid w:val="00427248"/>
    <w:rsid w:val="004313F1"/>
    <w:rsid w:val="00433481"/>
    <w:rsid w:val="00434E0B"/>
    <w:rsid w:val="004365DB"/>
    <w:rsid w:val="00437447"/>
    <w:rsid w:val="00441A92"/>
    <w:rsid w:val="004431DC"/>
    <w:rsid w:val="00444F56"/>
    <w:rsid w:val="00446488"/>
    <w:rsid w:val="004517AA"/>
    <w:rsid w:val="00452ADF"/>
    <w:rsid w:val="00452CAC"/>
    <w:rsid w:val="00457179"/>
    <w:rsid w:val="00457565"/>
    <w:rsid w:val="00457B71"/>
    <w:rsid w:val="00461E57"/>
    <w:rsid w:val="00463FA9"/>
    <w:rsid w:val="00464EF9"/>
    <w:rsid w:val="004669E2"/>
    <w:rsid w:val="00470C31"/>
    <w:rsid w:val="00471BD5"/>
    <w:rsid w:val="00471DE0"/>
    <w:rsid w:val="004734D0"/>
    <w:rsid w:val="0047556B"/>
    <w:rsid w:val="00477768"/>
    <w:rsid w:val="00492BC5"/>
    <w:rsid w:val="004964F1"/>
    <w:rsid w:val="004A16BC"/>
    <w:rsid w:val="004A2B94"/>
    <w:rsid w:val="004A4776"/>
    <w:rsid w:val="004B6F6A"/>
    <w:rsid w:val="004B7617"/>
    <w:rsid w:val="004B7C0C"/>
    <w:rsid w:val="004C3898"/>
    <w:rsid w:val="004D36B1"/>
    <w:rsid w:val="004D7EBD"/>
    <w:rsid w:val="004E2680"/>
    <w:rsid w:val="004E28F9"/>
    <w:rsid w:val="004E462E"/>
    <w:rsid w:val="004E56DC"/>
    <w:rsid w:val="004E76F4"/>
    <w:rsid w:val="004F0B4E"/>
    <w:rsid w:val="004F0B6C"/>
    <w:rsid w:val="004F130A"/>
    <w:rsid w:val="004F2078"/>
    <w:rsid w:val="004F4DA3"/>
    <w:rsid w:val="0050454A"/>
    <w:rsid w:val="00506557"/>
    <w:rsid w:val="0050677A"/>
    <w:rsid w:val="005108D8"/>
    <w:rsid w:val="005116F9"/>
    <w:rsid w:val="005153A7"/>
    <w:rsid w:val="005219CF"/>
    <w:rsid w:val="005308DB"/>
    <w:rsid w:val="0053124C"/>
    <w:rsid w:val="00534B59"/>
    <w:rsid w:val="00536759"/>
    <w:rsid w:val="00537C62"/>
    <w:rsid w:val="00546970"/>
    <w:rsid w:val="00552C75"/>
    <w:rsid w:val="00554E19"/>
    <w:rsid w:val="0056121F"/>
    <w:rsid w:val="00562545"/>
    <w:rsid w:val="005646AF"/>
    <w:rsid w:val="00572505"/>
    <w:rsid w:val="00580B8C"/>
    <w:rsid w:val="00582809"/>
    <w:rsid w:val="005832A9"/>
    <w:rsid w:val="00583362"/>
    <w:rsid w:val="00583F0E"/>
    <w:rsid w:val="0058798C"/>
    <w:rsid w:val="005900FA"/>
    <w:rsid w:val="005935A4"/>
    <w:rsid w:val="005948C2"/>
    <w:rsid w:val="00595DCA"/>
    <w:rsid w:val="00596AD8"/>
    <w:rsid w:val="00596EC7"/>
    <w:rsid w:val="0059779B"/>
    <w:rsid w:val="005A209A"/>
    <w:rsid w:val="005A662D"/>
    <w:rsid w:val="005B1409"/>
    <w:rsid w:val="005B35D7"/>
    <w:rsid w:val="005B392A"/>
    <w:rsid w:val="005B3AA3"/>
    <w:rsid w:val="005B6F83"/>
    <w:rsid w:val="005C51A9"/>
    <w:rsid w:val="005C74FB"/>
    <w:rsid w:val="005D1602"/>
    <w:rsid w:val="005E385F"/>
    <w:rsid w:val="005E5B81"/>
    <w:rsid w:val="005F2CB1"/>
    <w:rsid w:val="005F3025"/>
    <w:rsid w:val="005F618C"/>
    <w:rsid w:val="005F70BD"/>
    <w:rsid w:val="006015F4"/>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1622"/>
    <w:rsid w:val="006537C4"/>
    <w:rsid w:val="0065428A"/>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E34"/>
    <w:rsid w:val="00695FC2"/>
    <w:rsid w:val="00696949"/>
    <w:rsid w:val="00697052"/>
    <w:rsid w:val="006A46FB"/>
    <w:rsid w:val="006A5E28"/>
    <w:rsid w:val="006A697B"/>
    <w:rsid w:val="006A7AFF"/>
    <w:rsid w:val="006B1816"/>
    <w:rsid w:val="006B2099"/>
    <w:rsid w:val="006B21E6"/>
    <w:rsid w:val="006B50CF"/>
    <w:rsid w:val="006C03B8"/>
    <w:rsid w:val="006C18B0"/>
    <w:rsid w:val="006C5EC9"/>
    <w:rsid w:val="006C6059"/>
    <w:rsid w:val="006C7522"/>
    <w:rsid w:val="006D0DD1"/>
    <w:rsid w:val="006D6F08"/>
    <w:rsid w:val="006E062C"/>
    <w:rsid w:val="006E1C82"/>
    <w:rsid w:val="006E28B7"/>
    <w:rsid w:val="006E2A9B"/>
    <w:rsid w:val="006E3310"/>
    <w:rsid w:val="006E4E39"/>
    <w:rsid w:val="006E565E"/>
    <w:rsid w:val="006E673D"/>
    <w:rsid w:val="006E7D3B"/>
    <w:rsid w:val="006F1B70"/>
    <w:rsid w:val="006F341D"/>
    <w:rsid w:val="006F3CDE"/>
    <w:rsid w:val="006F552C"/>
    <w:rsid w:val="006F58D4"/>
    <w:rsid w:val="006F6582"/>
    <w:rsid w:val="007005D6"/>
    <w:rsid w:val="0070346E"/>
    <w:rsid w:val="00704EDB"/>
    <w:rsid w:val="00706101"/>
    <w:rsid w:val="00707072"/>
    <w:rsid w:val="00707D61"/>
    <w:rsid w:val="007101DC"/>
    <w:rsid w:val="00712287"/>
    <w:rsid w:val="00712772"/>
    <w:rsid w:val="007148D3"/>
    <w:rsid w:val="00715B9A"/>
    <w:rsid w:val="0071755F"/>
    <w:rsid w:val="007257D0"/>
    <w:rsid w:val="00726EA6"/>
    <w:rsid w:val="00727208"/>
    <w:rsid w:val="00727680"/>
    <w:rsid w:val="00734389"/>
    <w:rsid w:val="007348B1"/>
    <w:rsid w:val="007362A6"/>
    <w:rsid w:val="00736D7D"/>
    <w:rsid w:val="00740E58"/>
    <w:rsid w:val="00740FC2"/>
    <w:rsid w:val="007445A0"/>
    <w:rsid w:val="0074524B"/>
    <w:rsid w:val="0074785E"/>
    <w:rsid w:val="00747D8B"/>
    <w:rsid w:val="00751228"/>
    <w:rsid w:val="007571E1"/>
    <w:rsid w:val="007604B2"/>
    <w:rsid w:val="00765281"/>
    <w:rsid w:val="00766BAD"/>
    <w:rsid w:val="007729A2"/>
    <w:rsid w:val="007755F2"/>
    <w:rsid w:val="00776971"/>
    <w:rsid w:val="00780A80"/>
    <w:rsid w:val="0078177E"/>
    <w:rsid w:val="00782F7B"/>
    <w:rsid w:val="0078304C"/>
    <w:rsid w:val="00783673"/>
    <w:rsid w:val="00785490"/>
    <w:rsid w:val="007925EA"/>
    <w:rsid w:val="00793CD8"/>
    <w:rsid w:val="00795C92"/>
    <w:rsid w:val="00796231"/>
    <w:rsid w:val="007A0101"/>
    <w:rsid w:val="007A1CB3"/>
    <w:rsid w:val="007A306F"/>
    <w:rsid w:val="007A43A6"/>
    <w:rsid w:val="007A58A6"/>
    <w:rsid w:val="007B2BAB"/>
    <w:rsid w:val="007B3D2D"/>
    <w:rsid w:val="007B50AE"/>
    <w:rsid w:val="007B51DF"/>
    <w:rsid w:val="007C05DD"/>
    <w:rsid w:val="007C3D18"/>
    <w:rsid w:val="007C60BF"/>
    <w:rsid w:val="007C6A07"/>
    <w:rsid w:val="007C75A1"/>
    <w:rsid w:val="007C77A5"/>
    <w:rsid w:val="007D04E5"/>
    <w:rsid w:val="007D4CAA"/>
    <w:rsid w:val="007D5901"/>
    <w:rsid w:val="007D7526"/>
    <w:rsid w:val="007E4610"/>
    <w:rsid w:val="007E4715"/>
    <w:rsid w:val="007E505B"/>
    <w:rsid w:val="007E7091"/>
    <w:rsid w:val="00803201"/>
    <w:rsid w:val="00803FAE"/>
    <w:rsid w:val="00804451"/>
    <w:rsid w:val="0080605F"/>
    <w:rsid w:val="00807786"/>
    <w:rsid w:val="00811FCB"/>
    <w:rsid w:val="00813310"/>
    <w:rsid w:val="008158D6"/>
    <w:rsid w:val="00817196"/>
    <w:rsid w:val="008235DB"/>
    <w:rsid w:val="00824AB4"/>
    <w:rsid w:val="00825C42"/>
    <w:rsid w:val="00825D25"/>
    <w:rsid w:val="008260CA"/>
    <w:rsid w:val="00827D6F"/>
    <w:rsid w:val="0083068E"/>
    <w:rsid w:val="008376AC"/>
    <w:rsid w:val="008444E8"/>
    <w:rsid w:val="00844E80"/>
    <w:rsid w:val="00846FE7"/>
    <w:rsid w:val="008561EF"/>
    <w:rsid w:val="00856911"/>
    <w:rsid w:val="008677FD"/>
    <w:rsid w:val="00867A69"/>
    <w:rsid w:val="00870361"/>
    <w:rsid w:val="008706D4"/>
    <w:rsid w:val="00870F8A"/>
    <w:rsid w:val="008719A4"/>
    <w:rsid w:val="00871D23"/>
    <w:rsid w:val="00872526"/>
    <w:rsid w:val="00874312"/>
    <w:rsid w:val="0087437C"/>
    <w:rsid w:val="00875CD7"/>
    <w:rsid w:val="00876B4D"/>
    <w:rsid w:val="00877F18"/>
    <w:rsid w:val="008867A6"/>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5FD7"/>
    <w:rsid w:val="008C6AE8"/>
    <w:rsid w:val="008C7573"/>
    <w:rsid w:val="008D00A5"/>
    <w:rsid w:val="008D34F1"/>
    <w:rsid w:val="008D39D8"/>
    <w:rsid w:val="008D6D1A"/>
    <w:rsid w:val="008E065E"/>
    <w:rsid w:val="008E0927"/>
    <w:rsid w:val="008E1909"/>
    <w:rsid w:val="008F1C4E"/>
    <w:rsid w:val="008F1EAB"/>
    <w:rsid w:val="008F33DC"/>
    <w:rsid w:val="008F477F"/>
    <w:rsid w:val="00902350"/>
    <w:rsid w:val="0090336B"/>
    <w:rsid w:val="009053AA"/>
    <w:rsid w:val="00906939"/>
    <w:rsid w:val="00910B7D"/>
    <w:rsid w:val="00911DFB"/>
    <w:rsid w:val="009139D9"/>
    <w:rsid w:val="00914AD8"/>
    <w:rsid w:val="00914B75"/>
    <w:rsid w:val="00916079"/>
    <w:rsid w:val="00917CE9"/>
    <w:rsid w:val="00920BF2"/>
    <w:rsid w:val="00920F0B"/>
    <w:rsid w:val="00922010"/>
    <w:rsid w:val="0092712C"/>
    <w:rsid w:val="00931BD9"/>
    <w:rsid w:val="009368F3"/>
    <w:rsid w:val="00941636"/>
    <w:rsid w:val="00943742"/>
    <w:rsid w:val="00945C05"/>
    <w:rsid w:val="00946945"/>
    <w:rsid w:val="00947713"/>
    <w:rsid w:val="00950DE7"/>
    <w:rsid w:val="009530C7"/>
    <w:rsid w:val="00953920"/>
    <w:rsid w:val="00953D47"/>
    <w:rsid w:val="0095681E"/>
    <w:rsid w:val="009572D4"/>
    <w:rsid w:val="00961921"/>
    <w:rsid w:val="0096430A"/>
    <w:rsid w:val="0096554B"/>
    <w:rsid w:val="0096584A"/>
    <w:rsid w:val="00971F08"/>
    <w:rsid w:val="00973EF2"/>
    <w:rsid w:val="0097603D"/>
    <w:rsid w:val="00976949"/>
    <w:rsid w:val="00980477"/>
    <w:rsid w:val="00980E6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170"/>
    <w:rsid w:val="009B564E"/>
    <w:rsid w:val="009B7E87"/>
    <w:rsid w:val="009C0169"/>
    <w:rsid w:val="009C195D"/>
    <w:rsid w:val="009C403E"/>
    <w:rsid w:val="009D4FF0"/>
    <w:rsid w:val="009D703C"/>
    <w:rsid w:val="009D718F"/>
    <w:rsid w:val="009E068F"/>
    <w:rsid w:val="009E14E0"/>
    <w:rsid w:val="009E1A15"/>
    <w:rsid w:val="009E35DB"/>
    <w:rsid w:val="009E47A3"/>
    <w:rsid w:val="009F08F3"/>
    <w:rsid w:val="009F344F"/>
    <w:rsid w:val="00A031D8"/>
    <w:rsid w:val="00A048A8"/>
    <w:rsid w:val="00A04F49"/>
    <w:rsid w:val="00A05795"/>
    <w:rsid w:val="00A13E54"/>
    <w:rsid w:val="00A14568"/>
    <w:rsid w:val="00A17F63"/>
    <w:rsid w:val="00A2193B"/>
    <w:rsid w:val="00A2351A"/>
    <w:rsid w:val="00A264A9"/>
    <w:rsid w:val="00A26DCF"/>
    <w:rsid w:val="00A27785"/>
    <w:rsid w:val="00A30187"/>
    <w:rsid w:val="00A3448A"/>
    <w:rsid w:val="00A36297"/>
    <w:rsid w:val="00A41E2B"/>
    <w:rsid w:val="00A43F9A"/>
    <w:rsid w:val="00A45B74"/>
    <w:rsid w:val="00A52E1D"/>
    <w:rsid w:val="00A554F5"/>
    <w:rsid w:val="00A61499"/>
    <w:rsid w:val="00A62A77"/>
    <w:rsid w:val="00A63257"/>
    <w:rsid w:val="00A63483"/>
    <w:rsid w:val="00A657D7"/>
    <w:rsid w:val="00A660AC"/>
    <w:rsid w:val="00A67E6C"/>
    <w:rsid w:val="00A71B99"/>
    <w:rsid w:val="00A739D0"/>
    <w:rsid w:val="00A761D4"/>
    <w:rsid w:val="00A77EC4"/>
    <w:rsid w:val="00A817B7"/>
    <w:rsid w:val="00A83F43"/>
    <w:rsid w:val="00A92879"/>
    <w:rsid w:val="00A9442A"/>
    <w:rsid w:val="00A95628"/>
    <w:rsid w:val="00AA016F"/>
    <w:rsid w:val="00AA1ED6"/>
    <w:rsid w:val="00AA51D6"/>
    <w:rsid w:val="00AB0BC8"/>
    <w:rsid w:val="00AB11CA"/>
    <w:rsid w:val="00AB14D9"/>
    <w:rsid w:val="00AB4AB8"/>
    <w:rsid w:val="00AB655E"/>
    <w:rsid w:val="00AC007F"/>
    <w:rsid w:val="00AC1214"/>
    <w:rsid w:val="00AC2ECD"/>
    <w:rsid w:val="00AC3119"/>
    <w:rsid w:val="00AC49FB"/>
    <w:rsid w:val="00AC5A10"/>
    <w:rsid w:val="00AD0AA3"/>
    <w:rsid w:val="00AD2ED0"/>
    <w:rsid w:val="00AD3F94"/>
    <w:rsid w:val="00AD4A5A"/>
    <w:rsid w:val="00AE27AC"/>
    <w:rsid w:val="00AE4078"/>
    <w:rsid w:val="00AE40E0"/>
    <w:rsid w:val="00AE4DBA"/>
    <w:rsid w:val="00AE4F07"/>
    <w:rsid w:val="00AE76E6"/>
    <w:rsid w:val="00AF1C5D"/>
    <w:rsid w:val="00AF42D7"/>
    <w:rsid w:val="00AF44A8"/>
    <w:rsid w:val="00AF6F66"/>
    <w:rsid w:val="00B006FE"/>
    <w:rsid w:val="00B007CB"/>
    <w:rsid w:val="00B02AA9"/>
    <w:rsid w:val="00B02FA3"/>
    <w:rsid w:val="00B05084"/>
    <w:rsid w:val="00B0638C"/>
    <w:rsid w:val="00B157F9"/>
    <w:rsid w:val="00B20256"/>
    <w:rsid w:val="00B20D09"/>
    <w:rsid w:val="00B2383D"/>
    <w:rsid w:val="00B2763F"/>
    <w:rsid w:val="00B27AAC"/>
    <w:rsid w:val="00B30929"/>
    <w:rsid w:val="00B30C84"/>
    <w:rsid w:val="00B372AA"/>
    <w:rsid w:val="00B40445"/>
    <w:rsid w:val="00B409E0"/>
    <w:rsid w:val="00B41888"/>
    <w:rsid w:val="00B426CC"/>
    <w:rsid w:val="00B435C1"/>
    <w:rsid w:val="00B45A52"/>
    <w:rsid w:val="00B46175"/>
    <w:rsid w:val="00B521B5"/>
    <w:rsid w:val="00B548B7"/>
    <w:rsid w:val="00B61A9C"/>
    <w:rsid w:val="00B664C7"/>
    <w:rsid w:val="00B739F6"/>
    <w:rsid w:val="00B81A6C"/>
    <w:rsid w:val="00B85DE5"/>
    <w:rsid w:val="00B90F73"/>
    <w:rsid w:val="00B93B59"/>
    <w:rsid w:val="00B9406A"/>
    <w:rsid w:val="00B94859"/>
    <w:rsid w:val="00B9665D"/>
    <w:rsid w:val="00BA1562"/>
    <w:rsid w:val="00BA2280"/>
    <w:rsid w:val="00BA2A08"/>
    <w:rsid w:val="00BA56D2"/>
    <w:rsid w:val="00BA76E0"/>
    <w:rsid w:val="00BB2A25"/>
    <w:rsid w:val="00BB51E9"/>
    <w:rsid w:val="00BB53F7"/>
    <w:rsid w:val="00BC0FDC"/>
    <w:rsid w:val="00BC3053"/>
    <w:rsid w:val="00BC48D0"/>
    <w:rsid w:val="00BC4D2E"/>
    <w:rsid w:val="00BD48AC"/>
    <w:rsid w:val="00BD5F1A"/>
    <w:rsid w:val="00BE1234"/>
    <w:rsid w:val="00BE2FA6"/>
    <w:rsid w:val="00BE333F"/>
    <w:rsid w:val="00BE5923"/>
    <w:rsid w:val="00BE7406"/>
    <w:rsid w:val="00BE7603"/>
    <w:rsid w:val="00BF04DB"/>
    <w:rsid w:val="00BF3279"/>
    <w:rsid w:val="00BF74C7"/>
    <w:rsid w:val="00C015F1"/>
    <w:rsid w:val="00C01F33"/>
    <w:rsid w:val="00C02CC6"/>
    <w:rsid w:val="00C040F7"/>
    <w:rsid w:val="00C044AB"/>
    <w:rsid w:val="00C04E17"/>
    <w:rsid w:val="00C05706"/>
    <w:rsid w:val="00C05809"/>
    <w:rsid w:val="00C07377"/>
    <w:rsid w:val="00C10478"/>
    <w:rsid w:val="00C12107"/>
    <w:rsid w:val="00C14D4B"/>
    <w:rsid w:val="00C154BB"/>
    <w:rsid w:val="00C27569"/>
    <w:rsid w:val="00C279B5"/>
    <w:rsid w:val="00C27C45"/>
    <w:rsid w:val="00C32CE0"/>
    <w:rsid w:val="00C3719D"/>
    <w:rsid w:val="00C37CB2"/>
    <w:rsid w:val="00C473A5"/>
    <w:rsid w:val="00C54995"/>
    <w:rsid w:val="00C54D41"/>
    <w:rsid w:val="00C60783"/>
    <w:rsid w:val="00C64672"/>
    <w:rsid w:val="00C67BAE"/>
    <w:rsid w:val="00C70697"/>
    <w:rsid w:val="00C72093"/>
    <w:rsid w:val="00C72EF4"/>
    <w:rsid w:val="00C744FE"/>
    <w:rsid w:val="00C75D2F"/>
    <w:rsid w:val="00C767BE"/>
    <w:rsid w:val="00C76E3C"/>
    <w:rsid w:val="00C81568"/>
    <w:rsid w:val="00C8463E"/>
    <w:rsid w:val="00C9027A"/>
    <w:rsid w:val="00C9068E"/>
    <w:rsid w:val="00C93814"/>
    <w:rsid w:val="00C93C4B"/>
    <w:rsid w:val="00C944AB"/>
    <w:rsid w:val="00C95A88"/>
    <w:rsid w:val="00C95B40"/>
    <w:rsid w:val="00C96D97"/>
    <w:rsid w:val="00CA1ED8"/>
    <w:rsid w:val="00CB1F63"/>
    <w:rsid w:val="00CB7170"/>
    <w:rsid w:val="00CC040E"/>
    <w:rsid w:val="00CC111F"/>
    <w:rsid w:val="00CC2011"/>
    <w:rsid w:val="00CC3EA0"/>
    <w:rsid w:val="00CC7B45"/>
    <w:rsid w:val="00CD1188"/>
    <w:rsid w:val="00CD2ED1"/>
    <w:rsid w:val="00CD337B"/>
    <w:rsid w:val="00CD3E83"/>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116F"/>
    <w:rsid w:val="00D32541"/>
    <w:rsid w:val="00D36E71"/>
    <w:rsid w:val="00D37D87"/>
    <w:rsid w:val="00D40B33"/>
    <w:rsid w:val="00D43012"/>
    <w:rsid w:val="00D4318F"/>
    <w:rsid w:val="00D438BF"/>
    <w:rsid w:val="00D440F8"/>
    <w:rsid w:val="00D546FF"/>
    <w:rsid w:val="00D55AD5"/>
    <w:rsid w:val="00D55ECF"/>
    <w:rsid w:val="00D576CA"/>
    <w:rsid w:val="00D61AAE"/>
    <w:rsid w:val="00D61AF5"/>
    <w:rsid w:val="00D652B5"/>
    <w:rsid w:val="00D66155"/>
    <w:rsid w:val="00D66753"/>
    <w:rsid w:val="00D708B0"/>
    <w:rsid w:val="00D77B1D"/>
    <w:rsid w:val="00D8021F"/>
    <w:rsid w:val="00D80383"/>
    <w:rsid w:val="00D8052F"/>
    <w:rsid w:val="00D823C6"/>
    <w:rsid w:val="00D8327F"/>
    <w:rsid w:val="00D86CA3"/>
    <w:rsid w:val="00D871CE"/>
    <w:rsid w:val="00D9196D"/>
    <w:rsid w:val="00D92982"/>
    <w:rsid w:val="00DA305E"/>
    <w:rsid w:val="00DA5417"/>
    <w:rsid w:val="00DA56E8"/>
    <w:rsid w:val="00DB0A9F"/>
    <w:rsid w:val="00DB377D"/>
    <w:rsid w:val="00DC2D36"/>
    <w:rsid w:val="00DC3275"/>
    <w:rsid w:val="00DC53EF"/>
    <w:rsid w:val="00DE5608"/>
    <w:rsid w:val="00DE58D0"/>
    <w:rsid w:val="00DE654F"/>
    <w:rsid w:val="00DF0B6E"/>
    <w:rsid w:val="00DF15E0"/>
    <w:rsid w:val="00DF37A0"/>
    <w:rsid w:val="00E110E7"/>
    <w:rsid w:val="00E11B20"/>
    <w:rsid w:val="00E14D68"/>
    <w:rsid w:val="00E17FA2"/>
    <w:rsid w:val="00E222A4"/>
    <w:rsid w:val="00E22330"/>
    <w:rsid w:val="00E26697"/>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5E2F"/>
    <w:rsid w:val="00E57565"/>
    <w:rsid w:val="00E63838"/>
    <w:rsid w:val="00E64434"/>
    <w:rsid w:val="00E67C51"/>
    <w:rsid w:val="00E72252"/>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3B95"/>
    <w:rsid w:val="00EB4EA2"/>
    <w:rsid w:val="00EC24D5"/>
    <w:rsid w:val="00EC27C6"/>
    <w:rsid w:val="00EC4207"/>
    <w:rsid w:val="00EC5653"/>
    <w:rsid w:val="00EC5784"/>
    <w:rsid w:val="00EC6B2F"/>
    <w:rsid w:val="00EC71CE"/>
    <w:rsid w:val="00ED1006"/>
    <w:rsid w:val="00EF18FE"/>
    <w:rsid w:val="00EF5787"/>
    <w:rsid w:val="00EF60D0"/>
    <w:rsid w:val="00F0528D"/>
    <w:rsid w:val="00F06C67"/>
    <w:rsid w:val="00F06DFD"/>
    <w:rsid w:val="00F071D1"/>
    <w:rsid w:val="00F07533"/>
    <w:rsid w:val="00F10629"/>
    <w:rsid w:val="00F130ED"/>
    <w:rsid w:val="00F15FA5"/>
    <w:rsid w:val="00F209B7"/>
    <w:rsid w:val="00F21E4A"/>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67FC2"/>
    <w:rsid w:val="00F703BE"/>
    <w:rsid w:val="00F713AF"/>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1621"/>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 w:val="10986645"/>
    <w:rsid w:val="14B7512A"/>
    <w:rsid w:val="376E3C2F"/>
    <w:rsid w:val="49EA0282"/>
    <w:rsid w:val="77A4185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5BD321"/>
  <w15:docId w15:val="{5D25B698-3328-481B-8F3E-AADE52AB1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tabs>
        <w:tab w:val="clear" w:pos="1619"/>
        <w:tab w:val="num" w:pos="1492"/>
      </w:tabs>
      <w:spacing w:before="40" w:after="0"/>
      <w:ind w:left="1492"/>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character" w:customStyle="1" w:styleId="0MaintextChar">
    <w:name w:val="0 Main text Char"/>
    <w:link w:val="0Maintext"/>
    <w:qFormat/>
    <w:locked/>
    <w:rPr>
      <w:rFonts w:ascii="Times New Roman" w:hAnsi="Times New Roman"/>
      <w:lang w:eastAsia="en-US"/>
    </w:rPr>
  </w:style>
  <w:style w:type="paragraph" w:customStyle="1" w:styleId="0Maintext">
    <w:name w:val="0 Main text"/>
    <w:basedOn w:val="Normal"/>
    <w:link w:val="0MaintextChar"/>
    <w:qFormat/>
    <w:pPr>
      <w:overflowPunct/>
      <w:autoSpaceDE/>
      <w:autoSpaceDN/>
      <w:adjustRightInd/>
      <w:spacing w:after="0"/>
      <w:jc w:val="both"/>
      <w:textAlignment w:val="auto"/>
    </w:pPr>
    <w:rPr>
      <w:lang w:eastAsia="en-US"/>
    </w:rPr>
  </w:style>
  <w:style w:type="character" w:styleId="UnresolvedMention">
    <w:name w:val="Unresolved Mention"/>
    <w:basedOn w:val="DefaultParagraphFont"/>
    <w:uiPriority w:val="99"/>
    <w:semiHidden/>
    <w:unhideWhenUsed/>
    <w:rsid w:val="004076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767867">
      <w:bodyDiv w:val="1"/>
      <w:marLeft w:val="0"/>
      <w:marRight w:val="0"/>
      <w:marTop w:val="0"/>
      <w:marBottom w:val="0"/>
      <w:divBdr>
        <w:top w:val="none" w:sz="0" w:space="0" w:color="auto"/>
        <w:left w:val="none" w:sz="0" w:space="0" w:color="auto"/>
        <w:bottom w:val="none" w:sz="0" w:space="0" w:color="auto"/>
        <w:right w:val="none" w:sz="0" w:space="0" w:color="auto"/>
      </w:divBdr>
    </w:div>
    <w:div w:id="1630354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A867BA-D39F-464A-80EA-1C7622CA30C1}">
  <ds:schemaRefs>
    <ds:schemaRef ds:uri="http://schemas.openxmlformats.org/officeDocument/2006/bibliography"/>
  </ds:schemaRefs>
</ds:datastoreItem>
</file>

<file path=customXml/itemProps5.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F9D4F01D-5842-4C78-B95B-7733B256DB14}">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R1-xxxxxx Contribution Template</Template>
  <TotalTime>13</TotalTime>
  <Pages>12</Pages>
  <Words>3545</Words>
  <Characters>20207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Andrew Lappalainen (Nokia)</cp:lastModifiedBy>
  <cp:revision>12</cp:revision>
  <cp:lastPrinted>2008-01-31T07:09:00Z</cp:lastPrinted>
  <dcterms:created xsi:type="dcterms:W3CDTF">2025-03-18T15:48:00Z</dcterms:created>
  <dcterms:modified xsi:type="dcterms:W3CDTF">2025-03-18T16:06:00Z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TemplateDocerSaveRecord">
    <vt:lpwstr>eyJoZGlkIjoiZTNiMmJjMGUyMDNhMGI0MjllZTc4OTE3ODRjOTBjMWQiLCJ1c2VySWQiOiIyMTAxMzg5MTQifQ==</vt:lpwstr>
  </property>
  <property fmtid="{D5CDD505-2E9C-101B-9397-08002B2CF9AE}" pid="15" name="KSOProductBuildVer">
    <vt:lpwstr>2052-12.1.0.20305</vt:lpwstr>
  </property>
  <property fmtid="{D5CDD505-2E9C-101B-9397-08002B2CF9AE}" pid="16" name="ICV">
    <vt:lpwstr>87AAF92C4A7849EE95494DBC916CA05C_13</vt:lpwstr>
  </property>
</Properties>
</file>