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2F13EB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2A74B7">
        <w:rPr>
          <w:rFonts w:ascii="Arial" w:eastAsia="MS Mincho" w:hAnsi="Arial" w:cs="Arial"/>
          <w:b/>
          <w:sz w:val="24"/>
          <w:lang w:eastAsia="en-US"/>
        </w:rPr>
        <w:t>29bis</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D64002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6ED558A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894263" w:rsidRPr="00894263">
        <w:rPr>
          <w:rFonts w:ascii="Arial" w:eastAsia="MS Mincho" w:hAnsi="Arial" w:cs="Arial"/>
          <w:b/>
          <w:sz w:val="24"/>
          <w:szCs w:val="24"/>
          <w:lang w:eastAsia="en-US"/>
        </w:rPr>
        <w:t>108][</w:t>
      </w:r>
      <w:proofErr w:type="gramEnd"/>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1DB72F71" w14:textId="77777777" w:rsidR="00D855AF" w:rsidRDefault="00D855AF" w:rsidP="00D855AF">
      <w:pPr>
        <w:pStyle w:val="EmailDiscussion"/>
        <w:numPr>
          <w:ilvl w:val="0"/>
          <w:numId w:val="15"/>
        </w:numPr>
        <w:tabs>
          <w:tab w:val="num" w:pos="1619"/>
        </w:tabs>
        <w:rPr>
          <w:rFonts w:ascii="Arial" w:hAnsi="Arial" w:cs="Arial"/>
        </w:rPr>
      </w:pPr>
      <w:r>
        <w:t>[POST129][</w:t>
      </w:r>
      <w:proofErr w:type="gramStart"/>
      <w:r>
        <w:t>108][</w:t>
      </w:r>
      <w:proofErr w:type="gramEnd"/>
      <w:r>
        <w:t>MOB] (Huawei)</w:t>
      </w:r>
    </w:p>
    <w:p w14:paraId="17A3B90D" w14:textId="77777777" w:rsidR="00D855AF" w:rsidRDefault="00D855AF" w:rsidP="00D855AF">
      <w:pPr>
        <w:pStyle w:val="EmailDiscussion2"/>
      </w:pPr>
      <w:r>
        <w:tab/>
      </w:r>
      <w:r>
        <w:rPr>
          <w:b/>
        </w:rPr>
        <w:t>Scope:</w:t>
      </w:r>
      <w:r>
        <w:t xml:space="preserve"> Capture all L1 event-triggered MR agreements in 38.331 running CR and update stage 3 open issues. Note email discussion CR rapporteur can directly discuss stage 3 open issues with CR rapporteur’s suggestion.</w:t>
      </w:r>
    </w:p>
    <w:p w14:paraId="7EFEE7A2" w14:textId="77777777" w:rsidR="00D855AF" w:rsidRDefault="00D855AF" w:rsidP="00D855AF">
      <w:pPr>
        <w:pStyle w:val="EmailDiscussion2"/>
      </w:pPr>
      <w:r>
        <w:tab/>
      </w:r>
      <w:r>
        <w:rPr>
          <w:b/>
        </w:rPr>
        <w:t>Intended outcome:</w:t>
      </w:r>
      <w:r>
        <w:t xml:space="preserve"> Prepare 38.331 running CR to be endorsed next meeting (including editor’s notes for stage 3 open issues), and discussion summary if needed. </w:t>
      </w:r>
    </w:p>
    <w:p w14:paraId="14092FBC" w14:textId="77777777" w:rsidR="00D855AF" w:rsidRDefault="00D855AF" w:rsidP="00D855AF">
      <w:pPr>
        <w:ind w:left="1608"/>
        <w:rPr>
          <w:b/>
        </w:rPr>
      </w:pPr>
      <w:r>
        <w:rPr>
          <w:rFonts w:hint="eastAsia"/>
          <w:b/>
        </w:rPr>
        <w:t>Deadline: Long email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DBE5B89" w:rsidR="00D313FA" w:rsidRDefault="00D313FA" w:rsidP="002F4255">
            <w:pPr>
              <w:rPr>
                <w:rFonts w:eastAsia="等线"/>
                <w:lang w:eastAsia="zh-CN"/>
              </w:rPr>
            </w:pPr>
          </w:p>
        </w:tc>
        <w:tc>
          <w:tcPr>
            <w:tcW w:w="1843" w:type="dxa"/>
          </w:tcPr>
          <w:p w14:paraId="6752E740" w14:textId="09B4F241" w:rsidR="00D313FA" w:rsidRDefault="00D313FA" w:rsidP="002F4255">
            <w:pPr>
              <w:rPr>
                <w:rFonts w:eastAsia="等线"/>
                <w:lang w:eastAsia="zh-CN"/>
              </w:rPr>
            </w:pPr>
          </w:p>
        </w:tc>
        <w:tc>
          <w:tcPr>
            <w:tcW w:w="6092" w:type="dxa"/>
          </w:tcPr>
          <w:p w14:paraId="727E6501" w14:textId="4F123CD7" w:rsidR="00D313FA" w:rsidRDefault="00D313FA" w:rsidP="002F4255">
            <w:pPr>
              <w:rPr>
                <w:rFonts w:eastAsia="等线"/>
                <w:lang w:eastAsia="zh-CN"/>
              </w:rPr>
            </w:pPr>
          </w:p>
        </w:tc>
      </w:tr>
      <w:tr w:rsidR="00D313FA" w14:paraId="2FB8CE21" w14:textId="77777777" w:rsidTr="00517468">
        <w:tc>
          <w:tcPr>
            <w:tcW w:w="1696" w:type="dxa"/>
          </w:tcPr>
          <w:p w14:paraId="6FEC0EFE" w14:textId="3DCDDC44" w:rsidR="00D313FA" w:rsidRDefault="00D313FA" w:rsidP="002F4255">
            <w:pPr>
              <w:rPr>
                <w:rFonts w:eastAsia="等线"/>
                <w:lang w:eastAsia="zh-CN"/>
              </w:rPr>
            </w:pPr>
          </w:p>
        </w:tc>
        <w:tc>
          <w:tcPr>
            <w:tcW w:w="1843" w:type="dxa"/>
          </w:tcPr>
          <w:p w14:paraId="4E082820" w14:textId="18598847" w:rsidR="00D313FA" w:rsidRDefault="00D313FA" w:rsidP="002F4255">
            <w:pPr>
              <w:rPr>
                <w:rFonts w:eastAsia="等线"/>
                <w:lang w:eastAsia="zh-CN"/>
              </w:rPr>
            </w:pPr>
          </w:p>
        </w:tc>
        <w:tc>
          <w:tcPr>
            <w:tcW w:w="6092" w:type="dxa"/>
          </w:tcPr>
          <w:p w14:paraId="29F82539" w14:textId="0ACA9241" w:rsidR="00D313FA" w:rsidRDefault="00D313FA" w:rsidP="002F4255">
            <w:pPr>
              <w:rPr>
                <w:rFonts w:eastAsia="等线"/>
                <w:lang w:eastAsia="zh-CN"/>
              </w:rPr>
            </w:pP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r w:rsidR="00BB20AE" w14:paraId="5B86E26E" w14:textId="77777777" w:rsidTr="00517468">
        <w:tc>
          <w:tcPr>
            <w:tcW w:w="1696" w:type="dxa"/>
          </w:tcPr>
          <w:p w14:paraId="0CD13DDC" w14:textId="6704EDC4" w:rsidR="00BB20AE" w:rsidRPr="00BB20AE" w:rsidRDefault="00BB20AE" w:rsidP="00354B3F">
            <w:pPr>
              <w:rPr>
                <w:rFonts w:eastAsiaTheme="minorEastAsia"/>
              </w:rPr>
            </w:pPr>
          </w:p>
        </w:tc>
        <w:tc>
          <w:tcPr>
            <w:tcW w:w="1843" w:type="dxa"/>
          </w:tcPr>
          <w:p w14:paraId="523EDA3E" w14:textId="3661F51B" w:rsidR="00BB20AE" w:rsidRPr="00BB20AE" w:rsidRDefault="00BB20AE" w:rsidP="00354B3F">
            <w:pPr>
              <w:rPr>
                <w:rFonts w:eastAsiaTheme="minorEastAsia"/>
              </w:rPr>
            </w:pPr>
          </w:p>
        </w:tc>
        <w:tc>
          <w:tcPr>
            <w:tcW w:w="6092" w:type="dxa"/>
          </w:tcPr>
          <w:p w14:paraId="504754A3" w14:textId="292CCA84" w:rsidR="00BB20AE" w:rsidRPr="008F70BB" w:rsidRDefault="00BB20AE" w:rsidP="00354B3F">
            <w:pPr>
              <w:rPr>
                <w:rFonts w:eastAsia="等线"/>
                <w:lang w:eastAsia="zh-CN"/>
              </w:rPr>
            </w:pPr>
          </w:p>
        </w:tc>
      </w:tr>
      <w:tr w:rsidR="006C1054" w14:paraId="6AE0EAB4" w14:textId="77777777" w:rsidTr="00517468">
        <w:tc>
          <w:tcPr>
            <w:tcW w:w="1696" w:type="dxa"/>
          </w:tcPr>
          <w:p w14:paraId="17EC5C80" w14:textId="499B301B" w:rsidR="006C1054" w:rsidRDefault="006C1054" w:rsidP="00354B3F">
            <w:pPr>
              <w:rPr>
                <w:rFonts w:eastAsiaTheme="minorEastAsia"/>
              </w:rPr>
            </w:pPr>
          </w:p>
        </w:tc>
        <w:tc>
          <w:tcPr>
            <w:tcW w:w="1843" w:type="dxa"/>
          </w:tcPr>
          <w:p w14:paraId="61A564E7" w14:textId="16F17ED3" w:rsidR="006C1054" w:rsidRDefault="006C1054" w:rsidP="00354B3F">
            <w:pPr>
              <w:rPr>
                <w:rFonts w:eastAsiaTheme="minorEastAsia"/>
              </w:rPr>
            </w:pPr>
          </w:p>
        </w:tc>
        <w:tc>
          <w:tcPr>
            <w:tcW w:w="6092" w:type="dxa"/>
          </w:tcPr>
          <w:p w14:paraId="211CD9EC" w14:textId="432253B1" w:rsidR="006C1054" w:rsidRPr="00580F88" w:rsidRDefault="006C1054" w:rsidP="00354B3F">
            <w:pPr>
              <w:rPr>
                <w:rFonts w:eastAsia="等线"/>
                <w:lang w:eastAsia="zh-CN"/>
              </w:rPr>
            </w:pPr>
          </w:p>
        </w:tc>
      </w:tr>
      <w:tr w:rsidR="00F9479C" w14:paraId="7FB93262" w14:textId="77777777" w:rsidTr="00517468">
        <w:tc>
          <w:tcPr>
            <w:tcW w:w="1696" w:type="dxa"/>
          </w:tcPr>
          <w:p w14:paraId="51BF5E48" w14:textId="7FA5BD20" w:rsidR="00F9479C" w:rsidRPr="00F9479C" w:rsidRDefault="00F9479C" w:rsidP="00354B3F">
            <w:pPr>
              <w:rPr>
                <w:rFonts w:eastAsia="等线"/>
                <w:lang w:eastAsia="zh-CN"/>
              </w:rPr>
            </w:pPr>
          </w:p>
        </w:tc>
        <w:tc>
          <w:tcPr>
            <w:tcW w:w="1843" w:type="dxa"/>
          </w:tcPr>
          <w:p w14:paraId="3590CD38" w14:textId="1F0E38CC" w:rsidR="00F9479C" w:rsidRPr="00F9479C" w:rsidRDefault="00F9479C" w:rsidP="00354B3F">
            <w:pPr>
              <w:rPr>
                <w:rFonts w:eastAsia="等线"/>
                <w:lang w:eastAsia="zh-CN"/>
              </w:rPr>
            </w:pPr>
          </w:p>
        </w:tc>
        <w:tc>
          <w:tcPr>
            <w:tcW w:w="6092" w:type="dxa"/>
          </w:tcPr>
          <w:p w14:paraId="0F1DA7C0" w14:textId="61915246" w:rsidR="00F9479C" w:rsidRDefault="00F9479C" w:rsidP="00354B3F">
            <w:pPr>
              <w:rPr>
                <w:rFonts w:eastAsia="等线"/>
                <w:lang w:eastAsia="zh-CN"/>
              </w:rPr>
            </w:pPr>
          </w:p>
        </w:tc>
      </w:tr>
      <w:tr w:rsidR="00DC233E" w14:paraId="357A428B" w14:textId="77777777" w:rsidTr="00517468">
        <w:tc>
          <w:tcPr>
            <w:tcW w:w="1696" w:type="dxa"/>
          </w:tcPr>
          <w:p w14:paraId="7A9702DD" w14:textId="0EAB44C5" w:rsidR="00DC233E" w:rsidRDefault="00DC233E" w:rsidP="00354B3F">
            <w:pPr>
              <w:rPr>
                <w:rFonts w:eastAsia="等线"/>
                <w:lang w:eastAsia="zh-CN"/>
              </w:rPr>
            </w:pPr>
          </w:p>
        </w:tc>
        <w:tc>
          <w:tcPr>
            <w:tcW w:w="1843" w:type="dxa"/>
          </w:tcPr>
          <w:p w14:paraId="0E55CE73" w14:textId="2EEB29B1" w:rsidR="00DC233E" w:rsidRDefault="00DC233E" w:rsidP="00354B3F">
            <w:pPr>
              <w:rPr>
                <w:rFonts w:eastAsia="等线"/>
                <w:lang w:eastAsia="zh-CN"/>
              </w:rPr>
            </w:pPr>
          </w:p>
        </w:tc>
        <w:tc>
          <w:tcPr>
            <w:tcW w:w="6092" w:type="dxa"/>
          </w:tcPr>
          <w:p w14:paraId="0CDDD67D" w14:textId="14557EB9" w:rsidR="00DC233E" w:rsidRDefault="00DC233E"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77777777"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5E8D588D" w14:textId="30CFDDDA"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801A88">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413"/>
        <w:gridCol w:w="2623"/>
        <w:gridCol w:w="5595"/>
      </w:tblGrid>
      <w:tr w:rsidR="00CC78D3" w14:paraId="3189DA11" w14:textId="77777777" w:rsidTr="00CE4C29">
        <w:tc>
          <w:tcPr>
            <w:tcW w:w="141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CE4C29">
        <w:tc>
          <w:tcPr>
            <w:tcW w:w="1413" w:type="dxa"/>
          </w:tcPr>
          <w:p w14:paraId="7FD050E6" w14:textId="2DA6C34E" w:rsidR="00CC78D3" w:rsidRDefault="00CC78D3" w:rsidP="000018AA">
            <w:pPr>
              <w:rPr>
                <w:rFonts w:eastAsia="等线"/>
                <w:lang w:eastAsia="zh-CN"/>
              </w:rPr>
            </w:pPr>
          </w:p>
        </w:tc>
        <w:tc>
          <w:tcPr>
            <w:tcW w:w="2623" w:type="dxa"/>
            <w:shd w:val="clear" w:color="auto" w:fill="auto"/>
          </w:tcPr>
          <w:p w14:paraId="75BC8C8D" w14:textId="063B57DF" w:rsidR="00CC78D3" w:rsidRDefault="00CC78D3" w:rsidP="000018AA">
            <w:pPr>
              <w:rPr>
                <w:rFonts w:eastAsia="等线"/>
                <w:lang w:eastAsia="zh-CN"/>
              </w:rPr>
            </w:pPr>
          </w:p>
        </w:tc>
        <w:tc>
          <w:tcPr>
            <w:tcW w:w="5595" w:type="dxa"/>
          </w:tcPr>
          <w:p w14:paraId="1C70B725" w14:textId="36C387BE" w:rsidR="00CC78D3" w:rsidRDefault="00CC78D3" w:rsidP="000018AA">
            <w:pPr>
              <w:rPr>
                <w:rFonts w:eastAsia="等线"/>
                <w:lang w:eastAsia="zh-CN"/>
              </w:rPr>
            </w:pPr>
          </w:p>
        </w:tc>
      </w:tr>
      <w:tr w:rsidR="00CC78D3" w14:paraId="715F6246" w14:textId="77777777" w:rsidTr="00CE4C29">
        <w:tc>
          <w:tcPr>
            <w:tcW w:w="1413" w:type="dxa"/>
          </w:tcPr>
          <w:p w14:paraId="3CE6C3CA" w14:textId="696C8D9A" w:rsidR="00CC78D3" w:rsidRDefault="00CC78D3" w:rsidP="000018AA">
            <w:pPr>
              <w:rPr>
                <w:rFonts w:eastAsia="等线"/>
                <w:lang w:eastAsia="zh-CN"/>
              </w:rPr>
            </w:pPr>
          </w:p>
        </w:tc>
        <w:tc>
          <w:tcPr>
            <w:tcW w:w="2623" w:type="dxa"/>
            <w:shd w:val="clear" w:color="auto" w:fill="auto"/>
          </w:tcPr>
          <w:p w14:paraId="7BF1FD30" w14:textId="07F8A8B3" w:rsidR="00CC78D3" w:rsidRPr="00C370B2" w:rsidRDefault="00CC78D3" w:rsidP="000018AA">
            <w:pPr>
              <w:rPr>
                <w:rFonts w:eastAsia="等线"/>
                <w:lang w:val="en-US" w:eastAsia="zh-CN"/>
              </w:rPr>
            </w:pPr>
          </w:p>
        </w:tc>
        <w:tc>
          <w:tcPr>
            <w:tcW w:w="5595" w:type="dxa"/>
          </w:tcPr>
          <w:p w14:paraId="3D43E971" w14:textId="719F5123" w:rsidR="00CC78D3" w:rsidRPr="00C370B2" w:rsidRDefault="00CC78D3" w:rsidP="000018AA">
            <w:pPr>
              <w:rPr>
                <w:rFonts w:eastAsia="等线"/>
                <w:lang w:val="en-US" w:eastAsia="zh-CN"/>
              </w:rPr>
            </w:pPr>
          </w:p>
        </w:tc>
      </w:tr>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61BF2923" w14:textId="7D62AEEA" w:rsidR="00C276D2" w:rsidRPr="00C276D2" w:rsidRDefault="00C276D2" w:rsidP="00C276D2">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eastAsia="zh-CN"/>
        </w:rPr>
        <w:drawing>
          <wp:inline distT="0" distB="0" distL="0" distR="0" wp14:anchorId="4DDD38D3" wp14:editId="560CF523">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446405"/>
                    </a:xfrm>
                    <a:prstGeom prst="rect">
                      <a:avLst/>
                    </a:prstGeom>
                  </pic:spPr>
                </pic:pic>
              </a:graphicData>
            </a:graphic>
          </wp:inline>
        </w:drawing>
      </w:r>
    </w:p>
    <w:p w14:paraId="601603CB" w14:textId="1099DDD1" w:rsidR="006B0E93" w:rsidRDefault="00C276D2" w:rsidP="00251305">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1D3D3E8E" w14:textId="12A64F07" w:rsidR="00411863" w:rsidRDefault="00411863" w:rsidP="00913377">
      <w:pPr>
        <w:pStyle w:val="PL"/>
      </w:pPr>
      <w:proofErr w:type="spellStart"/>
      <w:proofErr w:type="gramStart"/>
      <w:r>
        <w:t>ReportInterval</w:t>
      </w:r>
      <w:proofErr w:type="spellEnd"/>
      <w:r>
        <w:t xml:space="preserve"> ::=</w:t>
      </w:r>
      <w:proofErr w:type="gramEnd"/>
      <w:r>
        <w:t xml:space="preserve">                  </w:t>
      </w:r>
      <w:r>
        <w:rPr>
          <w:color w:val="993366"/>
        </w:rPr>
        <w:t>ENUMERATED</w:t>
      </w:r>
      <w:r>
        <w:t xml:space="preserve"> {ms120, ms240, ms480, ms640, ms1024, ms2048, ms5120, ms10240, ms20480, ms40960, min1,min6, min12, min30 }</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7569FD22"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sidR="00BE5905">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411863" w14:paraId="1B6FD2B5" w14:textId="77777777" w:rsidTr="00411863">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29217CB" w14:textId="40600570" w:rsidR="00411863" w:rsidRPr="005D570C" w:rsidRDefault="00411863" w:rsidP="0025130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411863">
        <w:tc>
          <w:tcPr>
            <w:tcW w:w="2122" w:type="dxa"/>
          </w:tcPr>
          <w:p w14:paraId="2BF31D3B" w14:textId="77777777" w:rsidR="00411863" w:rsidRDefault="00411863" w:rsidP="00251305">
            <w:pPr>
              <w:rPr>
                <w:rFonts w:eastAsia="等线"/>
                <w:lang w:eastAsia="zh-CN"/>
              </w:rPr>
            </w:pPr>
          </w:p>
        </w:tc>
        <w:tc>
          <w:tcPr>
            <w:tcW w:w="4298" w:type="dxa"/>
          </w:tcPr>
          <w:p w14:paraId="28B5321B" w14:textId="77777777" w:rsidR="00411863" w:rsidRDefault="00411863" w:rsidP="00251305">
            <w:pPr>
              <w:rPr>
                <w:rFonts w:eastAsia="等线"/>
                <w:lang w:eastAsia="zh-CN"/>
              </w:rPr>
            </w:pPr>
          </w:p>
        </w:tc>
        <w:tc>
          <w:tcPr>
            <w:tcW w:w="3211" w:type="dxa"/>
          </w:tcPr>
          <w:p w14:paraId="4A500F33" w14:textId="77777777" w:rsidR="00411863" w:rsidRDefault="00411863" w:rsidP="00251305">
            <w:pPr>
              <w:rPr>
                <w:rFonts w:eastAsia="等线"/>
                <w:lang w:eastAsia="zh-CN"/>
              </w:rPr>
            </w:pPr>
          </w:p>
        </w:tc>
      </w:tr>
      <w:tr w:rsidR="00411863" w14:paraId="79AD3248" w14:textId="77777777" w:rsidTr="00411863">
        <w:tc>
          <w:tcPr>
            <w:tcW w:w="2122" w:type="dxa"/>
          </w:tcPr>
          <w:p w14:paraId="1F71E8DE" w14:textId="77777777" w:rsidR="00411863" w:rsidRDefault="00411863" w:rsidP="00251305">
            <w:pPr>
              <w:rPr>
                <w:rFonts w:eastAsia="等线"/>
                <w:lang w:eastAsia="zh-CN"/>
              </w:rPr>
            </w:pPr>
          </w:p>
        </w:tc>
        <w:tc>
          <w:tcPr>
            <w:tcW w:w="4298" w:type="dxa"/>
          </w:tcPr>
          <w:p w14:paraId="6FFF58B3" w14:textId="77777777" w:rsidR="00411863" w:rsidRDefault="00411863" w:rsidP="00251305">
            <w:pPr>
              <w:rPr>
                <w:rFonts w:eastAsia="等线"/>
                <w:lang w:eastAsia="zh-CN"/>
              </w:rPr>
            </w:pPr>
          </w:p>
        </w:tc>
        <w:tc>
          <w:tcPr>
            <w:tcW w:w="3211" w:type="dxa"/>
          </w:tcPr>
          <w:p w14:paraId="31FAB2E1" w14:textId="77777777" w:rsidR="00411863" w:rsidRDefault="00411863" w:rsidP="00251305">
            <w:pPr>
              <w:rPr>
                <w:rFonts w:eastAsia="等线"/>
                <w:lang w:eastAsia="zh-CN"/>
              </w:rPr>
            </w:pPr>
          </w:p>
        </w:tc>
      </w:tr>
    </w:tbl>
    <w:p w14:paraId="1D6B9CEB" w14:textId="77777777" w:rsidR="001C5D07" w:rsidRPr="00C276D2" w:rsidRDefault="001C5D07" w:rsidP="00251305">
      <w:pPr>
        <w:rPr>
          <w:rFonts w:eastAsia="等线"/>
          <w:lang w:eastAsia="zh-CN"/>
        </w:rPr>
      </w:pPr>
    </w:p>
    <w:p w14:paraId="6BC9877C" w14:textId="51661CF8"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2D5F86C6" w14:textId="211B7CF4" w:rsidR="00CC78D3" w:rsidRPr="0099701B" w:rsidRDefault="00AC617C" w:rsidP="00CC78D3">
      <w:pPr>
        <w:rPr>
          <w:rFonts w:eastAsia="等线"/>
          <w:lang w:eastAsia="zh-CN"/>
        </w:rPr>
      </w:pPr>
      <w:r>
        <w:rPr>
          <w:lang w:eastAsia="zh-CN"/>
        </w:rPr>
        <w:t>TBD</w:t>
      </w:r>
    </w:p>
    <w:p w14:paraId="431BC7BB" w14:textId="171EC716"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6</w:t>
      </w:r>
      <w:r w:rsidR="00CC78D3">
        <w:rPr>
          <w:rFonts w:ascii="Arial" w:eastAsia="Malgun Gothic" w:hAnsi="Arial"/>
          <w:sz w:val="36"/>
          <w:lang w:eastAsia="de-DE"/>
        </w:rPr>
        <w:tab/>
        <w:t>Reference</w:t>
      </w:r>
    </w:p>
    <w:p w14:paraId="1BCA3929" w14:textId="77777777" w:rsidR="00CC78D3" w:rsidRDefault="00CC78D3" w:rsidP="00CC78D3">
      <w:pPr>
        <w:numPr>
          <w:ilvl w:val="0"/>
          <w:numId w:val="8"/>
        </w:numPr>
        <w:overflowPunct/>
        <w:autoSpaceDE/>
        <w:autoSpaceDN/>
        <w:adjustRightInd/>
        <w:spacing w:line="240" w:lineRule="atLeast"/>
        <w:textAlignment w:val="auto"/>
        <w:rPr>
          <w:rFonts w:eastAsia="宋体"/>
          <w:lang w:val="en-US" w:eastAsia="zh-CN"/>
        </w:rPr>
      </w:pPr>
      <w:bookmarkStart w:id="3"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4" w:name="_Ref162454731"/>
      <w:bookmarkEnd w:id="3"/>
      <w:r>
        <w:rPr>
          <w:rFonts w:eastAsia="宋体"/>
          <w:lang w:val="en-US" w:eastAsia="zh-CN"/>
        </w:rPr>
        <w:t>;</w:t>
      </w:r>
    </w:p>
    <w:bookmarkEnd w:id="4"/>
    <w:p w14:paraId="37FFA6C6" w14:textId="77777777" w:rsidR="00CC78D3" w:rsidRPr="005D7640" w:rsidRDefault="00CC78D3" w:rsidP="00CC78D3">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lang w:val="en-US" w:eastAsia="zh-CN"/>
        </w:rPr>
        <w:t>31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6DF448A3" w14:textId="348A2A7A" w:rsidR="009638FE" w:rsidRDefault="00CC78D3" w:rsidP="00CC78D3">
      <w:pPr>
        <w:pStyle w:val="1"/>
        <w:ind w:left="0" w:firstLine="0"/>
        <w:rPr>
          <w:rFonts w:eastAsia="宋体"/>
          <w:lang w:eastAsia="zh-CN"/>
        </w:rPr>
      </w:pPr>
      <w:r>
        <w:rPr>
          <w:rFonts w:eastAsia="宋体"/>
          <w:lang w:eastAsia="zh-CN"/>
        </w:rPr>
        <w:t>Annex A:</w:t>
      </w:r>
      <w:r w:rsidR="00E60014">
        <w:rPr>
          <w:rFonts w:eastAsia="宋体"/>
          <w:lang w:eastAsia="zh-CN"/>
        </w:rPr>
        <w:tab/>
      </w:r>
      <w:r w:rsidR="003A2ADA">
        <w:rPr>
          <w:rFonts w:eastAsia="宋体"/>
          <w:lang w:eastAsia="zh-CN"/>
        </w:rPr>
        <w:t>Discussion</w:t>
      </w:r>
      <w:r>
        <w:rPr>
          <w:rFonts w:eastAsia="宋体"/>
          <w:lang w:eastAsia="zh-CN"/>
        </w:rPr>
        <w:t xml:space="preserve"> Achieve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lastRenderedPageBreak/>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lastRenderedPageBreak/>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5"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5"/>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6"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6"/>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w:t>
            </w:r>
            <w:proofErr w:type="gramStart"/>
            <w:r>
              <w:rPr>
                <w:rFonts w:eastAsia="宋体" w:hint="eastAsia"/>
                <w:iCs/>
                <w:lang w:eastAsia="zh-CN"/>
              </w:rPr>
              <w:t>But</w:t>
            </w:r>
            <w:proofErr w:type="gramEnd"/>
            <w:r>
              <w:rPr>
                <w:rFonts w:eastAsia="宋体" w:hint="eastAsia"/>
                <w:iCs/>
                <w:lang w:eastAsia="zh-CN"/>
              </w:rPr>
              <w:t xml:space="preserve">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w:t>
            </w:r>
            <w:r>
              <w:rPr>
                <w:rFonts w:eastAsia="等线"/>
                <w:lang w:eastAsia="zh-CN"/>
              </w:rPr>
              <w:lastRenderedPageBreak/>
              <w:t xml:space="preserve">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w:t>
            </w:r>
            <w:proofErr w:type="gramStart"/>
            <w:r>
              <w:rPr>
                <w:rFonts w:eastAsia="等线"/>
                <w:lang w:eastAsia="zh-CN"/>
              </w:rPr>
              <w:t>e.g.</w:t>
            </w:r>
            <w:proofErr w:type="gramEnd"/>
            <w:r>
              <w:rPr>
                <w:rFonts w:eastAsia="等线"/>
                <w:lang w:eastAsia="zh-CN"/>
              </w:rPr>
              <w:t xml:space="preserve">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lastRenderedPageBreak/>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w:t>
      </w:r>
      <w:proofErr w:type="gramStart"/>
      <w:r>
        <w:rPr>
          <w:rFonts w:eastAsia="宋体"/>
          <w:b/>
          <w:bCs/>
          <w:i/>
          <w:iCs/>
          <w:lang w:eastAsia="zh-CN"/>
        </w:rPr>
        <w:t>report ?</w:t>
      </w:r>
      <w:proofErr w:type="gramEnd"/>
      <w:r>
        <w:rPr>
          <w:rFonts w:eastAsia="宋体"/>
          <w:b/>
          <w:bCs/>
          <w:i/>
          <w:iCs/>
          <w:lang w:eastAsia="zh-CN"/>
        </w:rPr>
        <w:t xml:space="preserve">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lastRenderedPageBreak/>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proofErr w:type="gramStart"/>
            <w:r>
              <w:rPr>
                <w:rFonts w:eastAsia="等线" w:hint="eastAsia"/>
                <w:lang w:eastAsia="zh-CN"/>
              </w:rPr>
              <w:t>a</w:t>
            </w:r>
            <w:proofErr w:type="spellEnd"/>
            <w:proofErr w:type="gram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w:t>
            </w:r>
            <w:proofErr w:type="gramStart"/>
            <w:r>
              <w:rPr>
                <w:rFonts w:eastAsia="等线" w:hint="eastAsia"/>
                <w:lang w:eastAsia="zh-CN"/>
              </w:rPr>
              <w:t>e.g.</w:t>
            </w:r>
            <w:proofErr w:type="gramEnd"/>
            <w:r>
              <w:rPr>
                <w:rFonts w:eastAsia="等线" w:hint="eastAsia"/>
                <w:lang w:eastAsia="zh-CN"/>
              </w:rPr>
              <w:t xml:space="preserve">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w:t>
            </w:r>
            <w:proofErr w:type="gramStart"/>
            <w:r>
              <w:rPr>
                <w:rFonts w:eastAsia="等线"/>
                <w:lang w:eastAsia="zh-CN"/>
              </w:rPr>
              <w:t>I.e.</w:t>
            </w:r>
            <w:proofErr w:type="gramEnd"/>
            <w:r>
              <w:rPr>
                <w:rFonts w:eastAsia="等线"/>
                <w:lang w:eastAsia="zh-CN"/>
              </w:rPr>
              <w:t xml:space="preserv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lastRenderedPageBreak/>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w:t>
            </w:r>
            <w:proofErr w:type="gramStart"/>
            <w:r>
              <w:rPr>
                <w:rFonts w:eastAsia="等线"/>
                <w:lang w:eastAsia="zh-CN"/>
              </w:rPr>
              <w:t>e.g.</w:t>
            </w:r>
            <w:proofErr w:type="gramEnd"/>
            <w:r>
              <w:rPr>
                <w:rFonts w:eastAsia="等线"/>
                <w:lang w:eastAsia="zh-CN"/>
              </w:rPr>
              <w:t xml:space="preserve">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 xml:space="preserve">We see no justification behind the introduction of new RSRP values. So likely the same (existing) RSRP tables should be used </w:t>
            </w:r>
            <w:proofErr w:type="gramStart"/>
            <w:r>
              <w:rPr>
                <w:rFonts w:eastAsia="等线"/>
                <w:lang w:eastAsia="zh-CN"/>
              </w:rPr>
              <w:t>The</w:t>
            </w:r>
            <w:proofErr w:type="gramEnd"/>
            <w:r>
              <w:rPr>
                <w:rFonts w:eastAsia="等线"/>
                <w:lang w:eastAsia="zh-CN"/>
              </w:rPr>
              <w:t xml:space="preserv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sectPr w:rsidR="00B073F4" w:rsidRPr="00D64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258B" w14:textId="77777777" w:rsidR="009E72DD" w:rsidRDefault="009E72DD">
      <w:pPr>
        <w:spacing w:after="0"/>
      </w:pPr>
      <w:r>
        <w:separator/>
      </w:r>
    </w:p>
  </w:endnote>
  <w:endnote w:type="continuationSeparator" w:id="0">
    <w:p w14:paraId="7A227B88" w14:textId="77777777" w:rsidR="009E72DD" w:rsidRDefault="009E72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Helvetica Neue"/>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FBBD" w14:textId="77777777" w:rsidR="009E72DD" w:rsidRDefault="009E72DD">
      <w:pPr>
        <w:spacing w:after="0"/>
      </w:pPr>
      <w:r>
        <w:separator/>
      </w:r>
    </w:p>
  </w:footnote>
  <w:footnote w:type="continuationSeparator" w:id="0">
    <w:p w14:paraId="5904FA7A" w14:textId="77777777" w:rsidR="009E72DD" w:rsidRDefault="009E72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8"/>
  </w:num>
  <w:num w:numId="4">
    <w:abstractNumId w:val="7"/>
  </w:num>
  <w:num w:numId="5">
    <w:abstractNumId w:val="5"/>
  </w:num>
  <w:num w:numId="6">
    <w:abstractNumId w:val="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4"/>
  </w:num>
  <w:num w:numId="12">
    <w:abstractNumId w:val="13"/>
  </w:num>
  <w:num w:numId="13">
    <w:abstractNumId w:val="11"/>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5A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4.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3294</Words>
  <Characters>18782</Characters>
  <Application>Microsoft Office Word</Application>
  <DocSecurity>0</DocSecurity>
  <Lines>156</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37</cp:revision>
  <dcterms:created xsi:type="dcterms:W3CDTF">2025-01-28T18:11:00Z</dcterms:created>
  <dcterms:modified xsi:type="dcterms:W3CDTF">2025-03-04T09:18:00Z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