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Heading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Attempt to resolve the FFS which does not need RAN1 </w:t>
      </w:r>
      <w:proofErr w:type="gramStart"/>
      <w:r w:rsidRPr="005B5B44">
        <w:rPr>
          <w:lang w:val="en-US"/>
        </w:rPr>
        <w:t>input</w:t>
      </w:r>
      <w:proofErr w:type="gramEnd"/>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w:t>
      </w:r>
      <w:proofErr w:type="gramStart"/>
      <w:r w:rsidRPr="005B5B44">
        <w:rPr>
          <w:lang w:val="en-US"/>
        </w:rPr>
        <w:t>progress</w:t>
      </w:r>
      <w:proofErr w:type="gramEnd"/>
      <w:r w:rsidRPr="005B5B44">
        <w:rPr>
          <w:lang w:val="en-US"/>
        </w:rPr>
        <w:t xml:space="preserve">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TableGrid"/>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proofErr w:type="gramStart"/>
            <w:r w:rsidRPr="00C0001D">
              <w:rPr>
                <w:rFonts w:ascii="Arial" w:eastAsia="MS Mincho" w:hAnsi="Arial" w:cs="Arial"/>
                <w:szCs w:val="24"/>
                <w:highlight w:val="yellow"/>
                <w:lang w:eastAsia="en-GB"/>
              </w:rPr>
              <w:t>FFS</w:t>
            </w:r>
            <w:proofErr w:type="gramEnd"/>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w:t>
            </w:r>
            <w:proofErr w:type="gramStart"/>
            <w:r w:rsidRPr="00C0001D">
              <w:rPr>
                <w:rFonts w:ascii="Arial" w:eastAsia="MS Mincho" w:hAnsi="Arial" w:cs="Arial"/>
                <w:szCs w:val="24"/>
                <w:lang w:val="en-GB" w:eastAsia="en-GB"/>
              </w:rPr>
              <w:t>considered</w:t>
            </w:r>
            <w:proofErr w:type="gramEnd"/>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 xml:space="preserve">LPP </w:t>
            </w:r>
            <w:proofErr w:type="gramStart"/>
            <w:r w:rsidRPr="00C0001D">
              <w:rPr>
                <w:rFonts w:ascii="Arial" w:eastAsia="Calibri" w:hAnsi="Arial" w:cs="Arial"/>
                <w:i/>
                <w:sz w:val="22"/>
                <w:szCs w:val="22"/>
              </w:rPr>
              <w:t>provide assistance</w:t>
            </w:r>
            <w:proofErr w:type="gramEnd"/>
            <w:r w:rsidRPr="00C0001D">
              <w:rPr>
                <w:rFonts w:ascii="Arial" w:eastAsia="Calibri" w:hAnsi="Arial" w:cs="Arial"/>
                <w:i/>
                <w:sz w:val="22"/>
                <w:szCs w:val="22"/>
              </w:rPr>
              <w:t xml:space="preserv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 xml:space="preserve">wait for RAN1 for associate ID </w:t>
            </w:r>
            <w:proofErr w:type="gramStart"/>
            <w:r w:rsidRPr="00C0001D">
              <w:rPr>
                <w:rFonts w:ascii="Arial" w:hAnsi="Arial" w:cs="Arial"/>
              </w:rPr>
              <w:t>discussion</w:t>
            </w:r>
            <w:proofErr w:type="gramEnd"/>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w:t>
            </w:r>
            <w:proofErr w:type="gramStart"/>
            <w:r w:rsidRPr="00C0001D">
              <w:rPr>
                <w:rFonts w:ascii="Arial" w:hAnsi="Arial" w:cs="Arial"/>
              </w:rPr>
              <w:t>enhancements</w:t>
            </w:r>
            <w:proofErr w:type="gramEnd"/>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Heading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B95FD2">
            <w:pPr>
              <w:pStyle w:val="TAL"/>
              <w:rPr>
                <w:lang w:eastAsia="zh-CN"/>
              </w:rPr>
            </w:pPr>
            <w:hyperlink r:id="rId12" w:history="1">
              <w:r w:rsidR="00726E00" w:rsidRPr="002A2649">
                <w:rPr>
                  <w:rStyle w:val="Hyperlink"/>
                  <w:lang w:eastAsia="zh-CN"/>
                </w:rPr>
                <w:t>birendra.ghimire@iis.fraunhofer.de</w:t>
              </w:r>
            </w:hyperlink>
            <w:r w:rsidR="00726E00">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lang w:eastAsia="zh-CN"/>
              </w:rPr>
            </w:pPr>
            <w:r>
              <w:rPr>
                <w:rFonts w:hint="eastAsia"/>
                <w:lang w:eastAsia="zh-CN"/>
              </w:rPr>
              <w:t>j</w:t>
            </w:r>
            <w:r>
              <w:rPr>
                <w:lang w:eastAsia="zh-CN"/>
              </w:rPr>
              <w:t>un.chen@huawei.com</w:t>
            </w:r>
          </w:p>
        </w:tc>
      </w:tr>
      <w:tr w:rsidR="002845D6"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3B2CFD27" w:rsidR="002845D6" w:rsidRDefault="002845D6" w:rsidP="002845D6">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5122FF76" w14:textId="47F8A5CC" w:rsidR="002845D6" w:rsidRDefault="002845D6" w:rsidP="002845D6">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46AF227D" w14:textId="28FD5AC7" w:rsidR="002845D6" w:rsidRDefault="002845D6" w:rsidP="002845D6">
            <w:pPr>
              <w:pStyle w:val="TAL"/>
              <w:rPr>
                <w:b/>
                <w:bCs/>
              </w:rPr>
            </w:pPr>
            <w:r>
              <w:rPr>
                <w:rFonts w:hint="eastAsia"/>
                <w:lang w:eastAsia="zh-CN"/>
              </w:rPr>
              <w:t>zhangcc16@lenovo.com, tsoni@lenovo.com</w:t>
            </w:r>
          </w:p>
        </w:tc>
      </w:tr>
      <w:tr w:rsidR="002845D6"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2845D6" w:rsidRDefault="002845D6" w:rsidP="002845D6">
            <w:pPr>
              <w:pStyle w:val="TAL"/>
              <w:rPr>
                <w:lang w:eastAsia="zh-CN"/>
              </w:rPr>
            </w:pPr>
          </w:p>
        </w:tc>
      </w:tr>
      <w:tr w:rsidR="002845D6"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2845D6" w:rsidRDefault="002845D6" w:rsidP="002845D6">
            <w:pPr>
              <w:pStyle w:val="TAL"/>
              <w:rPr>
                <w:lang w:eastAsia="zh-CN"/>
              </w:rPr>
            </w:pPr>
          </w:p>
        </w:tc>
      </w:tr>
      <w:tr w:rsidR="002845D6"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2845D6" w:rsidRDefault="002845D6" w:rsidP="002845D6">
            <w:pPr>
              <w:pStyle w:val="TAL"/>
              <w:rPr>
                <w:lang w:eastAsia="zh-CN"/>
              </w:rPr>
            </w:pPr>
          </w:p>
        </w:tc>
      </w:tr>
      <w:tr w:rsidR="002845D6"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2845D6" w:rsidRDefault="002845D6" w:rsidP="002845D6">
            <w:pPr>
              <w:pStyle w:val="TAL"/>
              <w:rPr>
                <w:lang w:eastAsia="zh-CN"/>
              </w:rPr>
            </w:pPr>
          </w:p>
        </w:tc>
      </w:tr>
      <w:tr w:rsidR="002845D6"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2845D6" w:rsidRDefault="002845D6" w:rsidP="002845D6">
            <w:pPr>
              <w:pStyle w:val="TAL"/>
              <w:rPr>
                <w:lang w:eastAsia="zh-CN"/>
              </w:rPr>
            </w:pPr>
          </w:p>
        </w:tc>
      </w:tr>
      <w:tr w:rsidR="002845D6"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2845D6" w:rsidRDefault="002845D6" w:rsidP="002845D6">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Heading1"/>
        <w:numPr>
          <w:ilvl w:val="0"/>
          <w:numId w:val="3"/>
        </w:numPr>
      </w:pPr>
      <w:r>
        <w:t>Discussion</w:t>
      </w:r>
    </w:p>
    <w:p w14:paraId="586C7E43" w14:textId="6C3E2377" w:rsidR="00F61859" w:rsidRDefault="00F61859" w:rsidP="00860E3B">
      <w:pPr>
        <w:pStyle w:val="Heading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TableGrid"/>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w:t>
            </w:r>
            <w:proofErr w:type="spellStart"/>
            <w:r>
              <w:rPr>
                <w:lang w:eastAsia="zh-CN"/>
              </w:rPr>
              <w:t>gNB</w:t>
            </w:r>
            <w:proofErr w:type="spellEnd"/>
            <w:r>
              <w:rPr>
                <w:lang w:eastAsia="zh-CN"/>
              </w:rPr>
              <w:t xml:space="preserve">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ListParagraph"/>
              <w:numPr>
                <w:ilvl w:val="0"/>
                <w:numId w:val="36"/>
              </w:numPr>
            </w:pPr>
            <w:r>
              <w:lastRenderedPageBreak/>
              <w:t xml:space="preserve">Whether any new measurement, as Xiaomi </w:t>
            </w:r>
            <w:proofErr w:type="gramStart"/>
            <w:r>
              <w:t>mentioned</w:t>
            </w:r>
            <w:proofErr w:type="gramEnd"/>
          </w:p>
          <w:p w14:paraId="333444AC" w14:textId="77777777" w:rsidR="00D926E9" w:rsidRDefault="00D926E9" w:rsidP="00D926E9">
            <w:pPr>
              <w:pStyle w:val="ListParagraph"/>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 xml:space="preserve">We think the following should be the criteria for determining if this is a new method or </w:t>
            </w:r>
            <w:proofErr w:type="gramStart"/>
            <w:r>
              <w:t>not</w:t>
            </w:r>
            <w:proofErr w:type="gramEnd"/>
          </w:p>
          <w:p w14:paraId="20641A23" w14:textId="1CC9F005" w:rsidR="00685BA3" w:rsidRDefault="00685BA3" w:rsidP="00685BA3">
            <w:pPr>
              <w:pStyle w:val="ListParagraph"/>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ListParagraph"/>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 xml:space="preserve">o introduce AI/ML in NR positioning architecture, the forward compatibility should be </w:t>
            </w:r>
            <w:proofErr w:type="gramStart"/>
            <w:r>
              <w:rPr>
                <w:lang w:eastAsia="zh-CN"/>
              </w:rPr>
              <w:t>taken into account</w:t>
            </w:r>
            <w:proofErr w:type="gramEnd"/>
            <w:r>
              <w:rPr>
                <w:lang w:eastAsia="zh-CN"/>
              </w:rPr>
              <w: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 xml:space="preserve">there is no measurement </w:t>
            </w:r>
            <w:proofErr w:type="gramStart"/>
            <w:r>
              <w:rPr>
                <w:lang w:eastAsia="zh-CN"/>
              </w:rPr>
              <w:t>type;</w:t>
            </w:r>
            <w:proofErr w:type="gramEnd"/>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0048589B">
        <w:trPr>
          <w:trHeight w:val="449"/>
        </w:trPr>
        <w:tc>
          <w:tcPr>
            <w:tcW w:w="1781" w:type="dxa"/>
          </w:tcPr>
          <w:p w14:paraId="75887C5D" w14:textId="3FD7F28B" w:rsidR="00754952" w:rsidRDefault="00754952" w:rsidP="007549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02" w:type="dxa"/>
          </w:tcPr>
          <w:p w14:paraId="1017FCF7" w14:textId="48D2A135" w:rsidR="00754952" w:rsidRDefault="003701A9" w:rsidP="00754952">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w:t>
            </w:r>
            <w:r>
              <w:rPr>
                <w:lang w:eastAsia="zh-CN"/>
              </w:rPr>
              <w:lastRenderedPageBreak/>
              <w:t>AIML predictions in addition to measurements. In that case, we should try to enhance existing methods unless critical issues with this approach are identified.</w:t>
            </w:r>
          </w:p>
        </w:tc>
      </w:tr>
      <w:tr w:rsidR="00296328" w14:paraId="2A2BB103" w14:textId="77777777" w:rsidTr="0048589B">
        <w:trPr>
          <w:trHeight w:val="449"/>
        </w:trPr>
        <w:tc>
          <w:tcPr>
            <w:tcW w:w="1781" w:type="dxa"/>
          </w:tcPr>
          <w:p w14:paraId="4F47820D" w14:textId="3DE4D031" w:rsidR="00296328" w:rsidRDefault="00296328" w:rsidP="00296328">
            <w:pPr>
              <w:rPr>
                <w:rFonts w:hint="eastAsia"/>
                <w:lang w:eastAsia="zh-CN"/>
              </w:rPr>
            </w:pPr>
            <w:r>
              <w:rPr>
                <w:rFonts w:hint="eastAsia"/>
                <w:lang w:eastAsia="zh-CN"/>
              </w:rPr>
              <w:lastRenderedPageBreak/>
              <w:t>Lenovo</w:t>
            </w:r>
          </w:p>
        </w:tc>
        <w:tc>
          <w:tcPr>
            <w:tcW w:w="7602" w:type="dxa"/>
          </w:tcPr>
          <w:p w14:paraId="0E13B847" w14:textId="77777777" w:rsidR="00296328" w:rsidRDefault="00296328" w:rsidP="00296328">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14:paraId="2591326B" w14:textId="77777777" w:rsidR="00296328" w:rsidRDefault="00296328" w:rsidP="00296328">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w:t>
            </w:r>
            <w:proofErr w:type="spellStart"/>
            <w:r>
              <w:rPr>
                <w:lang w:eastAsia="zh-CN"/>
              </w:rPr>
              <w:t>AoD</w:t>
            </w:r>
            <w:proofErr w:type="spellEnd"/>
            <w:r>
              <w:rPr>
                <w:lang w:eastAsia="zh-CN"/>
              </w:rPr>
              <w:t>), and therefore it would be a cleaner design to introduce a new method. Re-using existing methods may risk overloading the current methods, e.g., DL-TDOA and DL-</w:t>
            </w:r>
            <w:proofErr w:type="spellStart"/>
            <w:r>
              <w:rPr>
                <w:lang w:eastAsia="zh-CN"/>
              </w:rPr>
              <w:t>AoD</w:t>
            </w:r>
            <w:proofErr w:type="spellEnd"/>
            <w:r>
              <w:rPr>
                <w:lang w:eastAsia="zh-CN"/>
              </w:rPr>
              <w:t>.</w:t>
            </w:r>
          </w:p>
          <w:p w14:paraId="4E47F64E" w14:textId="77777777" w:rsidR="00296328" w:rsidRDefault="00296328" w:rsidP="00296328">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14:paraId="39C0FA75" w14:textId="77777777" w:rsidR="00296328" w:rsidRDefault="00296328" w:rsidP="00296328">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14:paraId="0555084A" w14:textId="3B553877" w:rsidR="00296328" w:rsidRDefault="00296328" w:rsidP="00296328">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TableGrid"/>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等线"/>
                <w:highlight w:val="green"/>
                <w:lang w:eastAsia="zh-CN"/>
              </w:rPr>
            </w:pPr>
            <w:r w:rsidRPr="00665437">
              <w:rPr>
                <w:rFonts w:eastAsia="等线"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等线" w:hint="eastAsia"/>
                <w:lang w:eastAsia="zh-CN"/>
              </w:rPr>
              <w:t>, if necessary,</w:t>
            </w:r>
            <w:r w:rsidRPr="00A53E20">
              <w:t xml:space="preserve"> choose one alternative from the following:</w:t>
            </w:r>
          </w:p>
          <w:p w14:paraId="1D2DB060"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lastRenderedPageBreak/>
              <w:t>Alternative 1. Info #7 is provided implicitly via associated ID.</w:t>
            </w:r>
          </w:p>
          <w:p w14:paraId="7CD41BA1"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w:t>
            </w:r>
            <w:proofErr w:type="gramStart"/>
            <w:r w:rsidRPr="00786757">
              <w:rPr>
                <w:sz w:val="18"/>
                <w:szCs w:val="18"/>
              </w:rPr>
              <w:t xml:space="preserve">is </w:t>
            </w:r>
            <w:r w:rsidRPr="00786757">
              <w:rPr>
                <w:b/>
                <w:bCs/>
                <w:sz w:val="18"/>
                <w:szCs w:val="18"/>
              </w:rPr>
              <w:t>not</w:t>
            </w:r>
            <w:r w:rsidRPr="00786757">
              <w:rPr>
                <w:sz w:val="18"/>
                <w:szCs w:val="18"/>
              </w:rPr>
              <w:t xml:space="preserve"> be</w:t>
            </w:r>
            <w:proofErr w:type="gramEnd"/>
            <w:r w:rsidRPr="00786757">
              <w:rPr>
                <w:sz w:val="18"/>
                <w:szCs w:val="18"/>
              </w:rPr>
              <w:t xml:space="preserve"> provided from LMF to UE. </w:t>
            </w:r>
          </w:p>
          <w:p w14:paraId="1AAD80D8"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lastRenderedPageBreak/>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w:t>
            </w:r>
            <w:proofErr w:type="spellStart"/>
            <w:r>
              <w:t>AoD</w:t>
            </w:r>
            <w:proofErr w:type="spellEnd"/>
            <w:r>
              <w:t xml:space="preserve">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6C3966CC" w:rsidR="003434BC" w:rsidRDefault="00DB6D28" w:rsidP="003434BC">
            <w:pPr>
              <w:rPr>
                <w:lang w:eastAsia="zh-CN"/>
              </w:rPr>
            </w:pPr>
            <w:r>
              <w:rPr>
                <w:rFonts w:hint="eastAsia"/>
                <w:lang w:eastAsia="zh-CN"/>
              </w:rPr>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14:paraId="12ED9422" w14:textId="77777777">
        <w:tc>
          <w:tcPr>
            <w:tcW w:w="1529" w:type="dxa"/>
          </w:tcPr>
          <w:p w14:paraId="744BF9C3" w14:textId="28A8BA09" w:rsidR="00507186" w:rsidRDefault="00507186" w:rsidP="0050718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1B9ACD8" w14:textId="6BF5BEF6" w:rsidR="00507186" w:rsidRDefault="00507186" w:rsidP="00507186">
            <w:pPr>
              <w:rPr>
                <w:lang w:eastAsia="zh-CN"/>
              </w:rPr>
            </w:pPr>
            <w:r>
              <w:rPr>
                <w:rFonts w:hint="eastAsia"/>
                <w:lang w:eastAsia="zh-CN"/>
              </w:rPr>
              <w:t>A</w:t>
            </w:r>
          </w:p>
        </w:tc>
        <w:tc>
          <w:tcPr>
            <w:tcW w:w="6525" w:type="dxa"/>
          </w:tcPr>
          <w:p w14:paraId="36AAC04D" w14:textId="77777777" w:rsidR="006370A3" w:rsidRDefault="006370A3" w:rsidP="006370A3">
            <w:pPr>
              <w:pStyle w:val="CommentText"/>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CommentText"/>
              <w:ind w:leftChars="200" w:left="400"/>
              <w:rPr>
                <w:i/>
              </w:rPr>
            </w:pPr>
            <w:r w:rsidRPr="00B55A05">
              <w:rPr>
                <w:i/>
              </w:rPr>
              <w:t xml:space="preserve">For AI/ML based positioning Case 1, all assistance information from legacy UE-based DL-TDOA, other than info #7, can be provided from </w:t>
            </w:r>
            <w:r w:rsidRPr="00B55A05">
              <w:rPr>
                <w:i/>
              </w:rPr>
              <w:lastRenderedPageBreak/>
              <w:t>LMF to UE. For info #7, RAN1 study</w:t>
            </w:r>
            <w:r w:rsidRPr="00B55A05">
              <w:rPr>
                <w:rFonts w:eastAsia="等线"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proofErr w:type="gramStart"/>
            <w:r>
              <w:rPr>
                <w:rFonts w:hint="eastAsia"/>
                <w:lang w:eastAsia="zh-CN"/>
              </w:rPr>
              <w:t>I</w:t>
            </w:r>
            <w:r>
              <w:rPr>
                <w:lang w:eastAsia="zh-CN"/>
              </w:rPr>
              <w:t>t can be seen that RAN1</w:t>
            </w:r>
            <w:proofErr w:type="gramEnd"/>
            <w:r>
              <w:rPr>
                <w:lang w:eastAsia="zh-CN"/>
              </w:rPr>
              <w:t xml:space="preserve"> assumes that legacy UE-based DL-TDOA is re-used, and all assistance information from that can be provided. </w:t>
            </w:r>
            <w:proofErr w:type="gramStart"/>
            <w:r>
              <w:rPr>
                <w:lang w:eastAsia="zh-CN"/>
              </w:rPr>
              <w:t>So</w:t>
            </w:r>
            <w:proofErr w:type="gramEnd"/>
            <w:r>
              <w:rPr>
                <w:lang w:eastAsia="zh-CN"/>
              </w:rPr>
              <w:t xml:space="preserve"> it is more reasonable to enhance legacy positioning methods to support AI-based positioning, instead of defining a new one and copying all the information there.</w:t>
            </w:r>
          </w:p>
        </w:tc>
      </w:tr>
      <w:tr w:rsidR="00261C8C" w14:paraId="55DF9110" w14:textId="77777777">
        <w:tc>
          <w:tcPr>
            <w:tcW w:w="1529" w:type="dxa"/>
          </w:tcPr>
          <w:p w14:paraId="79BA18C2" w14:textId="1BA4F18F" w:rsidR="00261C8C" w:rsidRDefault="00261C8C" w:rsidP="00261C8C">
            <w:pPr>
              <w:rPr>
                <w:rFonts w:hint="eastAsia"/>
                <w:lang w:eastAsia="zh-CN"/>
              </w:rPr>
            </w:pPr>
            <w:r>
              <w:rPr>
                <w:rFonts w:hint="eastAsia"/>
                <w:lang w:eastAsia="zh-CN"/>
              </w:rPr>
              <w:lastRenderedPageBreak/>
              <w:t>Lenovo</w:t>
            </w:r>
          </w:p>
        </w:tc>
        <w:tc>
          <w:tcPr>
            <w:tcW w:w="1301" w:type="dxa"/>
          </w:tcPr>
          <w:p w14:paraId="7354CDAC" w14:textId="21D3B10D" w:rsidR="00261C8C" w:rsidRDefault="00261C8C" w:rsidP="00261C8C">
            <w:pPr>
              <w:rPr>
                <w:rFonts w:hint="eastAsia"/>
                <w:lang w:eastAsia="zh-CN"/>
              </w:rPr>
            </w:pPr>
            <w:r>
              <w:rPr>
                <w:rFonts w:hint="eastAsia"/>
                <w:lang w:eastAsia="zh-CN"/>
              </w:rPr>
              <w:t>B</w:t>
            </w:r>
          </w:p>
        </w:tc>
        <w:tc>
          <w:tcPr>
            <w:tcW w:w="6525" w:type="dxa"/>
          </w:tcPr>
          <w:p w14:paraId="176341CA" w14:textId="513BF8BE" w:rsidR="00261C8C" w:rsidRDefault="00261C8C" w:rsidP="00261C8C">
            <w:pPr>
              <w:pStyle w:val="CommentText"/>
              <w:rPr>
                <w:rFonts w:hint="eastAsia"/>
                <w:lang w:eastAsia="zh-CN"/>
              </w:rPr>
            </w:pPr>
            <w:r>
              <w:t>Based on our replies in Question 1</w:t>
            </w:r>
          </w:p>
        </w:tc>
      </w:tr>
    </w:tbl>
    <w:p w14:paraId="335CDB19" w14:textId="6BEBDD8F" w:rsidR="00974737" w:rsidRDefault="00974737" w:rsidP="002B40FA">
      <w:pPr>
        <w:rPr>
          <w:lang w:val="en-GB" w:eastAsia="zh-CN"/>
        </w:rPr>
      </w:pPr>
    </w:p>
    <w:p w14:paraId="4854B356" w14:textId="609A395E" w:rsidR="00B81331" w:rsidRDefault="00F70287" w:rsidP="00860E3B">
      <w:pPr>
        <w:pStyle w:val="Heading2"/>
        <w:numPr>
          <w:ilvl w:val="1"/>
          <w:numId w:val="3"/>
        </w:numPr>
      </w:pPr>
      <w:r w:rsidRPr="00F70287">
        <w:t xml:space="preserve">FFS which does not need RAN1 </w:t>
      </w:r>
      <w:proofErr w:type="gramStart"/>
      <w:r w:rsidRPr="00F70287">
        <w:t>input</w:t>
      </w:r>
      <w:proofErr w:type="gramEnd"/>
    </w:p>
    <w:p w14:paraId="3A701C12" w14:textId="77777777" w:rsidR="007071F7" w:rsidRDefault="007071F7" w:rsidP="00860E3B">
      <w:pPr>
        <w:pStyle w:val="Heading3"/>
        <w:numPr>
          <w:ilvl w:val="2"/>
          <w:numId w:val="3"/>
        </w:numPr>
        <w:ind w:left="709"/>
      </w:pPr>
      <w:proofErr w:type="spellStart"/>
      <w:r>
        <w:t>Signaling</w:t>
      </w:r>
      <w:proofErr w:type="spellEnd"/>
      <w:r>
        <w:t xml:space="preserve">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w:t>
      </w:r>
      <w:proofErr w:type="gramStart"/>
      <w:r>
        <w:rPr>
          <w:lang w:eastAsia="zh-CN"/>
        </w:rPr>
        <w:t>agreed</w:t>
      </w:r>
      <w:proofErr w:type="gramEnd"/>
    </w:p>
    <w:tbl>
      <w:tblPr>
        <w:tblStyle w:val="TableGrid"/>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ListParagraph"/>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w:t>
      </w:r>
      <w:proofErr w:type="gramStart"/>
      <w:r w:rsidRPr="00034A4B">
        <w:rPr>
          <w:rFonts w:ascii="Times New Roman" w:eastAsia="宋体" w:hAnsi="Times New Roman" w:cs="Times New Roman"/>
          <w:b/>
          <w:bCs/>
          <w:sz w:val="20"/>
          <w:szCs w:val="20"/>
          <w:u w:val="single"/>
        </w:rPr>
        <w:t>location;</w:t>
      </w:r>
      <w:proofErr w:type="gramEnd"/>
    </w:p>
    <w:p w14:paraId="1F60531D" w14:textId="65378509" w:rsidR="007071F7" w:rsidRPr="00034A4B" w:rsidRDefault="00034A4B" w:rsidP="00034A4B">
      <w:pPr>
        <w:pStyle w:val="ListParagraph"/>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TableGrid"/>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w:t>
            </w:r>
            <w:proofErr w:type="gramStart"/>
            <w:r>
              <w:t>to stage</w:t>
            </w:r>
            <w:proofErr w:type="gramEnd"/>
            <w:r>
              <w:t xml:space="preserv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lastRenderedPageBreak/>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00027DF0">
        <w:tc>
          <w:tcPr>
            <w:tcW w:w="1512" w:type="dxa"/>
          </w:tcPr>
          <w:p w14:paraId="5A7D7E5B" w14:textId="50A58E8E" w:rsidR="00027DF0" w:rsidRDefault="009C13AA" w:rsidP="00027DF0">
            <w:pPr>
              <w:rPr>
                <w:lang w:eastAsia="zh-CN"/>
              </w:rPr>
            </w:pPr>
            <w:r>
              <w:rPr>
                <w:rFonts w:hint="eastAsia"/>
                <w:lang w:eastAsia="zh-CN"/>
              </w:rPr>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00027DF0">
        <w:tc>
          <w:tcPr>
            <w:tcW w:w="1512" w:type="dxa"/>
          </w:tcPr>
          <w:p w14:paraId="3805921B" w14:textId="6327C5BF" w:rsidR="00C862DB" w:rsidRDefault="00C862DB" w:rsidP="00C862DB">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14:paraId="02B01E07" w14:textId="77777777" w:rsidTr="00027DF0">
        <w:tc>
          <w:tcPr>
            <w:tcW w:w="1512" w:type="dxa"/>
          </w:tcPr>
          <w:p w14:paraId="1B987711" w14:textId="79428FF2" w:rsidR="006168AD" w:rsidRDefault="006168AD" w:rsidP="006168AD">
            <w:pPr>
              <w:rPr>
                <w:rFonts w:hint="eastAsia"/>
                <w:lang w:eastAsia="zh-CN"/>
              </w:rPr>
            </w:pPr>
            <w:r>
              <w:rPr>
                <w:rFonts w:hint="eastAsia"/>
                <w:lang w:eastAsia="zh-CN"/>
              </w:rPr>
              <w:t>Lenovo</w:t>
            </w:r>
          </w:p>
        </w:tc>
        <w:tc>
          <w:tcPr>
            <w:tcW w:w="1527" w:type="dxa"/>
          </w:tcPr>
          <w:p w14:paraId="431C7734" w14:textId="09991CE5" w:rsidR="006168AD" w:rsidRDefault="006168AD" w:rsidP="006168AD">
            <w:pPr>
              <w:rPr>
                <w:rFonts w:hint="eastAsia"/>
                <w:lang w:eastAsia="zh-CN"/>
              </w:rPr>
            </w:pPr>
            <w:r>
              <w:rPr>
                <w:lang w:eastAsia="zh-CN"/>
              </w:rPr>
              <w:t>S</w:t>
            </w:r>
            <w:r>
              <w:rPr>
                <w:rFonts w:hint="eastAsia"/>
                <w:lang w:eastAsia="zh-CN"/>
              </w:rPr>
              <w:t>ee comment</w:t>
            </w:r>
          </w:p>
        </w:tc>
        <w:tc>
          <w:tcPr>
            <w:tcW w:w="6316" w:type="dxa"/>
          </w:tcPr>
          <w:p w14:paraId="51F638E9" w14:textId="77777777" w:rsidR="006168AD" w:rsidRDefault="006168AD" w:rsidP="006168AD">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14:paraId="3615F04A" w14:textId="6DF21391" w:rsidR="006168AD" w:rsidRDefault="006168AD" w:rsidP="006168AD">
            <w:pPr>
              <w:rPr>
                <w:rFonts w:hint="eastAsia"/>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Heading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TableGrid"/>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lastRenderedPageBreak/>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proofErr w:type="gramStart"/>
            <w:r>
              <w:rPr>
                <w:lang w:eastAsia="zh-CN"/>
              </w:rPr>
              <w:t>necessary</w:t>
            </w:r>
            <w:proofErr w:type="gramEnd"/>
            <w:r>
              <w:rPr>
                <w:lang w:eastAsia="zh-CN"/>
              </w:rPr>
              <w:t xml:space="preserve">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ListParagraph"/>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ListParagraph"/>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ListParagraph"/>
              <w:numPr>
                <w:ilvl w:val="0"/>
                <w:numId w:val="38"/>
              </w:numPr>
            </w:pPr>
            <w:r>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00AC43D2">
        <w:tc>
          <w:tcPr>
            <w:tcW w:w="1508" w:type="dxa"/>
          </w:tcPr>
          <w:p w14:paraId="0392C70F" w14:textId="0E8C83A7" w:rsidR="00AC43D2" w:rsidRDefault="00AC43D2" w:rsidP="00AC43D2">
            <w:r>
              <w:lastRenderedPageBreak/>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w:t>
            </w:r>
            <w:proofErr w:type="gramStart"/>
            <w:r>
              <w:t>in a given</w:t>
            </w:r>
            <w:proofErr w:type="gramEnd"/>
            <w:r>
              <w:t xml:space="preserve"> environment, etc. It is then up to an LMF to decide what to do, e.g., based on client request type. LMF may instigate another location attempt with different method(s), </w:t>
            </w:r>
            <w:proofErr w:type="gramStart"/>
            <w:r>
              <w:t>may</w:t>
            </w:r>
            <w:proofErr w:type="gramEnd"/>
            <w:r>
              <w:t xml:space="preserve"> </w:t>
            </w:r>
            <w:proofErr w:type="spellStart"/>
            <w:r>
              <w:t>fall-back</w:t>
            </w:r>
            <w:proofErr w:type="spellEnd"/>
            <w:r>
              <w:t xml:space="preserve"> to (E)CID, etc. </w:t>
            </w:r>
          </w:p>
        </w:tc>
      </w:tr>
      <w:tr w:rsidR="00AC43D2" w14:paraId="58E43EB3" w14:textId="77777777" w:rsidTr="00AC43D2">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proofErr w:type="gramStart"/>
            <w:r>
              <w:rPr>
                <w:lang w:eastAsia="zh-CN"/>
              </w:rPr>
              <w:t>However</w:t>
            </w:r>
            <w:proofErr w:type="gramEnd"/>
            <w:r>
              <w:rPr>
                <w:lang w:eastAsia="zh-CN"/>
              </w:rPr>
              <w:t xml:space="preserve"> there is a fixed QoS (including latency) from LCS client. LCS client does not care whether the UE is using AI or not, it just cares that UE should response the required estimated location on time. </w:t>
            </w:r>
            <w:proofErr w:type="gramStart"/>
            <w:r>
              <w:rPr>
                <w:lang w:eastAsia="zh-CN"/>
              </w:rPr>
              <w:t>So</w:t>
            </w:r>
            <w:proofErr w:type="gramEnd"/>
            <w:r>
              <w:rPr>
                <w:lang w:eastAsia="zh-CN"/>
              </w:rPr>
              <w:t xml:space="preserve">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reporting </w:t>
            </w:r>
            <w:proofErr w:type="spellStart"/>
            <w:r w:rsidR="00A200B6">
              <w:rPr>
                <w:lang w:eastAsia="zh-CN"/>
              </w:rPr>
              <w:t>Error+LMF’s</w:t>
            </w:r>
            <w:proofErr w:type="spellEnd"/>
            <w:r w:rsidR="00A200B6">
              <w:rPr>
                <w:lang w:eastAsia="zh-CN"/>
              </w:rPr>
              <w:t xml:space="preserve">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00AC43D2">
        <w:tc>
          <w:tcPr>
            <w:tcW w:w="1508" w:type="dxa"/>
          </w:tcPr>
          <w:p w14:paraId="61BB3E25" w14:textId="1F8873F4" w:rsidR="0071348F" w:rsidRDefault="0071348F" w:rsidP="0071348F">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674BF7B7" w14:textId="50D52DE2" w:rsidR="0071348F" w:rsidRDefault="0071348F" w:rsidP="0071348F">
            <w:pPr>
              <w:rPr>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r w:rsidR="00133F74" w14:paraId="3FAE35D4" w14:textId="77777777" w:rsidTr="00AC43D2">
        <w:tc>
          <w:tcPr>
            <w:tcW w:w="1508" w:type="dxa"/>
          </w:tcPr>
          <w:p w14:paraId="241952E8" w14:textId="320232FE" w:rsidR="00133F74" w:rsidRDefault="00133F74" w:rsidP="00133F74">
            <w:pPr>
              <w:rPr>
                <w:rFonts w:hint="eastAsia"/>
                <w:lang w:eastAsia="zh-CN"/>
              </w:rPr>
            </w:pPr>
            <w:r>
              <w:rPr>
                <w:rFonts w:hint="eastAsia"/>
                <w:lang w:eastAsia="zh-CN"/>
              </w:rPr>
              <w:t>Lenovo</w:t>
            </w:r>
          </w:p>
        </w:tc>
        <w:tc>
          <w:tcPr>
            <w:tcW w:w="1527" w:type="dxa"/>
          </w:tcPr>
          <w:p w14:paraId="7A8E5ADB" w14:textId="196B19BC" w:rsidR="00133F74" w:rsidRDefault="00133F74" w:rsidP="00133F74">
            <w:pPr>
              <w:rPr>
                <w:rFonts w:hint="eastAsia"/>
                <w:lang w:eastAsia="zh-CN"/>
              </w:rPr>
            </w:pPr>
            <w:r>
              <w:rPr>
                <w:rFonts w:hint="eastAsia"/>
                <w:lang w:eastAsia="zh-CN"/>
              </w:rPr>
              <w:t>Agree</w:t>
            </w:r>
          </w:p>
        </w:tc>
        <w:tc>
          <w:tcPr>
            <w:tcW w:w="6320" w:type="dxa"/>
          </w:tcPr>
          <w:p w14:paraId="3CC70482" w14:textId="77777777" w:rsidR="00133F74" w:rsidRDefault="00133F74" w:rsidP="00133F74">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w:t>
            </w:r>
            <w:r>
              <w:rPr>
                <w:rFonts w:hint="eastAsia"/>
                <w:lang w:eastAsia="zh-CN"/>
              </w:rPr>
              <w:lastRenderedPageBreak/>
              <w:t xml:space="preserve">regular legacy positioning as a fallback option to meet the </w:t>
            </w:r>
            <w:r>
              <w:rPr>
                <w:lang w:eastAsia="zh-CN"/>
              </w:rPr>
              <w:t>demand</w:t>
            </w:r>
            <w:r>
              <w:rPr>
                <w:rFonts w:hint="eastAsia"/>
                <w:lang w:eastAsia="zh-CN"/>
              </w:rPr>
              <w:t xml:space="preserve"> of the LCS client. </w:t>
            </w:r>
          </w:p>
          <w:p w14:paraId="3A04C672" w14:textId="77777777" w:rsidR="00133F74" w:rsidRDefault="00133F74" w:rsidP="00133F74">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14:paraId="42408153" w14:textId="77777777" w:rsidR="00133F74" w:rsidRDefault="00133F74" w:rsidP="00133F74">
            <w:pPr>
              <w:rPr>
                <w:lang w:eastAsia="zh-CN"/>
              </w:rPr>
            </w:pP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TableGrid"/>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151CA6">
        <w:trPr>
          <w:trHeight w:val="975"/>
        </w:trPr>
        <w:tc>
          <w:tcPr>
            <w:tcW w:w="1944" w:type="dxa"/>
          </w:tcPr>
          <w:p w14:paraId="74811300" w14:textId="38E8E0F0" w:rsidR="0083059F" w:rsidRDefault="0083059F" w:rsidP="0083059F">
            <w:r>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33E94207" w:rsidR="0083059F" w:rsidRDefault="00151CA6" w:rsidP="0083059F">
            <w:pPr>
              <w:rPr>
                <w:lang w:eastAsia="zh-CN"/>
              </w:rPr>
            </w:pPr>
            <w:r>
              <w:rPr>
                <w:rFonts w:hint="eastAsia"/>
                <w:lang w:eastAsia="zh-CN"/>
              </w:rPr>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 xml:space="preserve">5.  Step 3 is to </w:t>
            </w:r>
            <w:proofErr w:type="gramStart"/>
            <w:r>
              <w:rPr>
                <w:lang w:eastAsia="zh-CN"/>
              </w:rPr>
              <w:t>provide assistance</w:t>
            </w:r>
            <w:proofErr w:type="gramEnd"/>
            <w:r>
              <w:rPr>
                <w:lang w:eastAsia="zh-CN"/>
              </w:rPr>
              <w:t xml:space="preserve"> data configuration, not to provide NW’s request</w:t>
            </w:r>
            <w:r>
              <w:rPr>
                <w:rFonts w:hint="eastAsia"/>
                <w:lang w:eastAsia="zh-CN"/>
              </w:rPr>
              <w:t>/</w:t>
            </w:r>
            <w:r>
              <w:rPr>
                <w:lang w:eastAsia="zh-CN"/>
              </w:rPr>
              <w:t>command/indication.</w:t>
            </w:r>
          </w:p>
        </w:tc>
      </w:tr>
      <w:tr w:rsidR="005B6B5D" w14:paraId="5FA1963A" w14:textId="77777777" w:rsidTr="007F0784">
        <w:trPr>
          <w:trHeight w:val="428"/>
        </w:trPr>
        <w:tc>
          <w:tcPr>
            <w:tcW w:w="1944" w:type="dxa"/>
          </w:tcPr>
          <w:p w14:paraId="73BAEA30" w14:textId="1DC588A3" w:rsidR="005B6B5D" w:rsidRDefault="005B6B5D" w:rsidP="005B6B5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w:t>
            </w:r>
            <w:proofErr w:type="gramStart"/>
            <w:r>
              <w:rPr>
                <w:lang w:eastAsia="zh-CN"/>
              </w:rPr>
              <w:t>message</w:t>
            </w:r>
            <w:proofErr w:type="gramEnd"/>
            <w:r>
              <w:rPr>
                <w:lang w:eastAsia="zh-CN"/>
              </w:rPr>
              <w:t xml:space="preserve"> or a failure message is received. This is aligned with the principle of BM case where the functionality management is under NW control.</w:t>
            </w:r>
          </w:p>
        </w:tc>
      </w:tr>
      <w:tr w:rsidR="00A17E76" w14:paraId="56EB5BDF" w14:textId="77777777" w:rsidTr="007F0784">
        <w:trPr>
          <w:trHeight w:val="428"/>
        </w:trPr>
        <w:tc>
          <w:tcPr>
            <w:tcW w:w="1944" w:type="dxa"/>
          </w:tcPr>
          <w:p w14:paraId="520E37B4" w14:textId="47D023F0" w:rsidR="00A17E76" w:rsidRDefault="00A17E76" w:rsidP="00A17E76">
            <w:pPr>
              <w:rPr>
                <w:rFonts w:hint="eastAsia"/>
                <w:lang w:eastAsia="zh-CN"/>
              </w:rPr>
            </w:pPr>
            <w:r>
              <w:rPr>
                <w:rFonts w:hint="eastAsia"/>
                <w:lang w:eastAsia="zh-CN"/>
              </w:rPr>
              <w:t>Lenovo</w:t>
            </w:r>
          </w:p>
        </w:tc>
        <w:tc>
          <w:tcPr>
            <w:tcW w:w="8299" w:type="dxa"/>
          </w:tcPr>
          <w:p w14:paraId="067BD01B" w14:textId="6573D64E" w:rsidR="00A17E76" w:rsidRDefault="00A17E76" w:rsidP="00A17E76">
            <w:pPr>
              <w:rPr>
                <w:rFonts w:hint="eastAsia"/>
                <w:lang w:eastAsia="zh-CN"/>
              </w:rPr>
            </w:pPr>
            <w:r>
              <w:rPr>
                <w:rFonts w:hint="eastAsia"/>
                <w:lang w:eastAsia="zh-CN"/>
              </w:rPr>
              <w:t>S</w:t>
            </w:r>
            <w:r>
              <w:rPr>
                <w:lang w:eastAsia="zh-CN"/>
              </w:rPr>
              <w:t xml:space="preserve">tep 5 is </w:t>
            </w:r>
            <w:proofErr w:type="gramStart"/>
            <w:r>
              <w:rPr>
                <w:lang w:eastAsia="zh-CN"/>
              </w:rPr>
              <w:t>more preferable</w:t>
            </w:r>
            <w:proofErr w:type="gramEnd"/>
            <w:r>
              <w:rPr>
                <w:lang w:eastAsia="zh-CN"/>
              </w:rPr>
              <w:t xml:space="preserve"> as this step triggers the UE to provide the Location.</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5C846399" w:rsidR="00593AE8" w:rsidRPr="00DE611B" w:rsidRDefault="00593AE8">
            <w:r>
              <w:rPr>
                <w:rFonts w:hint="eastAsia"/>
              </w:rPr>
              <w:t>v</w:t>
            </w:r>
            <w:r>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15D61E93" w:rsidR="00B65FEA" w:rsidRPr="006162F7" w:rsidRDefault="00B65FEA" w:rsidP="00B65FEA">
            <w:r>
              <w:t>If a LMF allows/requests multiple positioning methods, the request is normally a request for "hybrid positioning".</w:t>
            </w:r>
          </w:p>
        </w:tc>
      </w:tr>
      <w:tr w:rsidR="00B65FEA" w14:paraId="38CD5624" w14:textId="77777777">
        <w:trPr>
          <w:trHeight w:val="428"/>
        </w:trPr>
        <w:tc>
          <w:tcPr>
            <w:tcW w:w="1944" w:type="dxa"/>
          </w:tcPr>
          <w:p w14:paraId="67D0F9BF" w14:textId="2581F3D0" w:rsidR="00B65FEA" w:rsidRDefault="00151CA6" w:rsidP="00B65FEA">
            <w:pPr>
              <w:rPr>
                <w:lang w:eastAsia="zh-CN"/>
              </w:rPr>
            </w:pPr>
            <w:r>
              <w:rPr>
                <w:rFonts w:hint="eastAsia"/>
                <w:lang w:eastAsia="zh-CN"/>
              </w:rPr>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w:t>
            </w:r>
            <w:proofErr w:type="spellStart"/>
            <w:r>
              <w:rPr>
                <w:lang w:eastAsia="zh-CN"/>
              </w:rPr>
              <w:t>AoD</w:t>
            </w:r>
            <w:proofErr w:type="spellEnd"/>
            <w:r>
              <w:rPr>
                <w:lang w:eastAsia="zh-CN"/>
              </w:rPr>
              <w:t xml:space="preserve"> can be the fallback option.</w:t>
            </w:r>
          </w:p>
        </w:tc>
      </w:tr>
      <w:tr w:rsidR="00860FBF" w14:paraId="39F54302" w14:textId="77777777">
        <w:trPr>
          <w:trHeight w:val="428"/>
        </w:trPr>
        <w:tc>
          <w:tcPr>
            <w:tcW w:w="1944" w:type="dxa"/>
          </w:tcPr>
          <w:p w14:paraId="4EEE7051" w14:textId="13B5EAC7" w:rsidR="00860FBF" w:rsidRDefault="00860FBF" w:rsidP="00860FB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2C57A8D8" w14:textId="44FC8585" w:rsidR="00860FBF" w:rsidRDefault="00860FBF" w:rsidP="00860FBF">
            <w:pPr>
              <w:rPr>
                <w:lang w:eastAsia="zh-CN"/>
              </w:rPr>
            </w:pPr>
            <w:r>
              <w:t xml:space="preserve">There is no need for any UE autonomous fallback configuration.  It can be left to the NW to decide which positioning configurations (legacy or AI) to use after the UE indicated applicability change or an error cause, </w:t>
            </w:r>
            <w:proofErr w:type="gramStart"/>
            <w:r>
              <w:t>similar to</w:t>
            </w:r>
            <w:proofErr w:type="gramEnd"/>
            <w:r>
              <w:t xml:space="preserve"> what we agreed for BM case.</w:t>
            </w:r>
          </w:p>
        </w:tc>
      </w:tr>
      <w:tr w:rsidR="00CC1AE8" w14:paraId="21F71682" w14:textId="77777777">
        <w:trPr>
          <w:trHeight w:val="428"/>
        </w:trPr>
        <w:tc>
          <w:tcPr>
            <w:tcW w:w="1944" w:type="dxa"/>
          </w:tcPr>
          <w:p w14:paraId="349A88AF" w14:textId="3F12C4BC" w:rsidR="00CC1AE8" w:rsidRDefault="00CC1AE8" w:rsidP="00CC1AE8">
            <w:pPr>
              <w:rPr>
                <w:rFonts w:hint="eastAsia"/>
                <w:lang w:eastAsia="zh-CN"/>
              </w:rPr>
            </w:pPr>
            <w:r>
              <w:rPr>
                <w:rFonts w:hint="eastAsia"/>
                <w:lang w:eastAsia="zh-CN"/>
              </w:rPr>
              <w:t>Lenovo</w:t>
            </w:r>
          </w:p>
        </w:tc>
        <w:tc>
          <w:tcPr>
            <w:tcW w:w="8299" w:type="dxa"/>
          </w:tcPr>
          <w:p w14:paraId="277A82C2" w14:textId="4E123591" w:rsidR="00CC1AE8" w:rsidRDefault="00CC1AE8" w:rsidP="00CC1AE8">
            <w:r>
              <w:rPr>
                <w:rFonts w:hint="eastAsia"/>
                <w:lang w:eastAsia="zh-CN"/>
              </w:rPr>
              <w:t>It can be any legacy DL based positioning method that is supported by UE and configured by the LMF</w:t>
            </w:r>
            <w:r>
              <w:rPr>
                <w:lang w:eastAsia="zh-CN"/>
              </w:rPr>
              <w:t>, i.e. either UE-based DL-TDOA or UE-based DL-</w:t>
            </w:r>
            <w:proofErr w:type="spellStart"/>
            <w:r>
              <w:rPr>
                <w:lang w:eastAsia="zh-CN"/>
              </w:rPr>
              <w:t>AoD</w:t>
            </w:r>
            <w:proofErr w:type="spellEnd"/>
            <w:r>
              <w:rPr>
                <w:rFonts w:hint="eastAsia"/>
                <w:lang w:eastAsia="zh-CN"/>
              </w:rPr>
              <w:t xml:space="preserve">. </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proofErr w:type="gramStart"/>
      <w:r>
        <w:rPr>
          <w:lang w:eastAsia="zh-CN"/>
        </w:rPr>
        <w:t>Similar to</w:t>
      </w:r>
      <w:proofErr w:type="gramEnd"/>
      <w:r>
        <w:rPr>
          <w:lang w:eastAsia="zh-CN"/>
        </w:rPr>
        <w:t xml:space="preserve">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 xml:space="preserve">if there are several localizations needed over </w:t>
      </w:r>
      <w:proofErr w:type="gramStart"/>
      <w:r w:rsidR="00573A6B">
        <w:rPr>
          <w:lang w:eastAsia="zh-CN"/>
        </w:rPr>
        <w:t>a period of time</w:t>
      </w:r>
      <w:proofErr w:type="gramEnd"/>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proofErr w:type="gramStart"/>
      <w:r w:rsidR="00FB708E">
        <w:rPr>
          <w:b/>
          <w:bCs/>
          <w:u w:val="single"/>
        </w:rPr>
        <w:t>similar to</w:t>
      </w:r>
      <w:proofErr w:type="gramEnd"/>
      <w:r w:rsidR="00FB708E">
        <w:rPr>
          <w:b/>
          <w:bCs/>
          <w:u w:val="single"/>
        </w:rPr>
        <w:t xml:space="preserve">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lastRenderedPageBreak/>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 xml:space="preserve">If a UE supports both AI and legacy positioning, AI will be an upgraded version compared to legacy positioning. </w:t>
            </w:r>
            <w:proofErr w:type="gramStart"/>
            <w:r>
              <w:rPr>
                <w:lang w:eastAsia="zh-CN"/>
              </w:rPr>
              <w:t>So</w:t>
            </w:r>
            <w:proofErr w:type="gramEnd"/>
            <w:r>
              <w:rPr>
                <w:lang w:eastAsia="zh-CN"/>
              </w:rPr>
              <w:t xml:space="preserve"> there is no reason to fall back from non-AI to AI.</w:t>
            </w:r>
          </w:p>
        </w:tc>
      </w:tr>
      <w:tr w:rsidR="00735A8F" w14:paraId="7C0B57AB" w14:textId="77777777">
        <w:trPr>
          <w:trHeight w:val="428"/>
        </w:trPr>
        <w:tc>
          <w:tcPr>
            <w:tcW w:w="1944" w:type="dxa"/>
          </w:tcPr>
          <w:p w14:paraId="5F588A2A" w14:textId="5949B4C7" w:rsidR="00735A8F" w:rsidRDefault="00735A8F" w:rsidP="00735A8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the above procedure should be supported naturally.</w:t>
            </w:r>
          </w:p>
        </w:tc>
      </w:tr>
      <w:tr w:rsidR="005E73FF" w14:paraId="3C56030E" w14:textId="77777777">
        <w:trPr>
          <w:trHeight w:val="428"/>
        </w:trPr>
        <w:tc>
          <w:tcPr>
            <w:tcW w:w="1944" w:type="dxa"/>
          </w:tcPr>
          <w:p w14:paraId="78EAC6C3" w14:textId="49BB3DF7" w:rsidR="005E73FF" w:rsidRDefault="005E73FF" w:rsidP="005E73FF">
            <w:pPr>
              <w:rPr>
                <w:rFonts w:hint="eastAsia"/>
                <w:lang w:eastAsia="zh-CN"/>
              </w:rPr>
            </w:pPr>
            <w:r>
              <w:rPr>
                <w:rFonts w:hint="eastAsia"/>
                <w:lang w:eastAsia="zh-CN"/>
              </w:rPr>
              <w:t>Lenovo</w:t>
            </w:r>
          </w:p>
        </w:tc>
        <w:tc>
          <w:tcPr>
            <w:tcW w:w="8299" w:type="dxa"/>
          </w:tcPr>
          <w:p w14:paraId="61D826D1" w14:textId="2F4500E0" w:rsidR="005E73FF" w:rsidRDefault="005E73FF" w:rsidP="005E73FF">
            <w:pPr>
              <w:rPr>
                <w:rFonts w:hint="eastAsia"/>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xml:space="preserve">. Suggest </w:t>
            </w:r>
            <w:proofErr w:type="gramStart"/>
            <w:r>
              <w:rPr>
                <w:rFonts w:hint="eastAsia"/>
                <w:lang w:eastAsia="zh-CN"/>
              </w:rPr>
              <w:t>to discuss</w:t>
            </w:r>
            <w:proofErr w:type="gramEnd"/>
            <w:r>
              <w:rPr>
                <w:rFonts w:hint="eastAsia"/>
                <w:lang w:eastAsia="zh-CN"/>
              </w:rPr>
              <w:t xml:space="preserve"> and conclude fallback first and see if additional discussion is needed.</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Heading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w:t>
            </w:r>
            <w:proofErr w:type="gramStart"/>
            <w:r>
              <w:rPr>
                <w:lang w:eastAsia="zh-CN"/>
              </w:rPr>
              <w:t>to add</w:t>
            </w:r>
            <w:proofErr w:type="gramEnd"/>
            <w:r>
              <w:rPr>
                <w:lang w:eastAsia="zh-CN"/>
              </w:rPr>
              <w:t xml:space="preserve">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w:t>
            </w:r>
            <w:proofErr w:type="gramStart"/>
            <w:r w:rsidRPr="005B3F34">
              <w:t>to add</w:t>
            </w:r>
            <w:proofErr w:type="gramEnd"/>
            <w:r w:rsidRPr="005B3F34">
              <w:t xml:space="preserve"> to cause </w:t>
            </w:r>
            <w:proofErr w:type="spellStart"/>
            <w:r w:rsidRPr="005B3F34">
              <w:rPr>
                <w:i/>
                <w:iCs/>
              </w:rPr>
              <w:t>performanceMonitoringEvent</w:t>
            </w:r>
            <w:proofErr w:type="spellEnd"/>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proofErr w:type="gramStart"/>
            <w:r>
              <w:rPr>
                <w:u w:val="single"/>
                <w:lang w:eastAsia="zh-CN"/>
              </w:rPr>
              <w:t>With r</w:t>
            </w:r>
            <w:r w:rsidRPr="009A22DC">
              <w:rPr>
                <w:u w:val="single"/>
                <w:lang w:eastAsia="zh-CN"/>
              </w:rPr>
              <w:t>egard t</w:t>
            </w:r>
            <w:r>
              <w:rPr>
                <w:u w:val="single"/>
                <w:lang w:eastAsia="zh-CN"/>
              </w:rPr>
              <w:t>o</w:t>
            </w:r>
            <w:proofErr w:type="gramEnd"/>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proofErr w:type="gramStart"/>
            <w:r>
              <w:rPr>
                <w:u w:val="single"/>
                <w:lang w:eastAsia="zh-CN"/>
              </w:rPr>
              <w:t>With r</w:t>
            </w:r>
            <w:r w:rsidRPr="009A22DC">
              <w:rPr>
                <w:u w:val="single"/>
                <w:lang w:eastAsia="zh-CN"/>
              </w:rPr>
              <w:t>egard t</w:t>
            </w:r>
            <w:r>
              <w:rPr>
                <w:u w:val="single"/>
                <w:lang w:eastAsia="zh-CN"/>
              </w:rPr>
              <w:t>o</w:t>
            </w:r>
            <w:proofErr w:type="gramEnd"/>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ListParagraph"/>
              <w:numPr>
                <w:ilvl w:val="0"/>
                <w:numId w:val="45"/>
              </w:numPr>
              <w:jc w:val="both"/>
              <w:rPr>
                <w:rFonts w:ascii="Times New Roman" w:eastAsia="宋体" w:hAnsi="Times New Roman" w:cs="Times New Roman"/>
                <w:i/>
                <w:iCs/>
                <w:sz w:val="20"/>
                <w:szCs w:val="20"/>
                <w:lang w:val="en-GB" w:eastAsia="zh-CN"/>
              </w:rPr>
            </w:pPr>
            <w:proofErr w:type="spellStart"/>
            <w:r w:rsidRPr="00E63BD4">
              <w:rPr>
                <w:rFonts w:ascii="Times New Roman" w:eastAsia="宋体"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ListParagraph"/>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宋体" w:hAnsi="Times New Roman" w:cs="Times New Roman"/>
                <w:sz w:val="20"/>
                <w:szCs w:val="20"/>
                <w:lang w:val="en-GB" w:eastAsia="zh-CN"/>
              </w:rPr>
              <w:t>T</w:t>
            </w:r>
            <w:r>
              <w:rPr>
                <w:rFonts w:ascii="Times New Roman" w:eastAsia="宋体" w:hAnsi="Times New Roman" w:cs="Times New Roman"/>
                <w:sz w:val="20"/>
                <w:szCs w:val="20"/>
                <w:lang w:val="en-GB" w:eastAsia="zh-CN"/>
              </w:rPr>
              <w:t xml:space="preserve">hus </w:t>
            </w:r>
            <w:r w:rsidR="003A3CD6">
              <w:rPr>
                <w:rFonts w:ascii="Times New Roman" w:eastAsia="宋体" w:hAnsi="Times New Roman" w:cs="Times New Roman"/>
                <w:sz w:val="20"/>
                <w:szCs w:val="20"/>
                <w:lang w:val="en-GB" w:eastAsia="zh-CN"/>
              </w:rPr>
              <w:t xml:space="preserve">there </w:t>
            </w:r>
            <w:proofErr w:type="gramStart"/>
            <w:r w:rsidR="003A3CD6">
              <w:rPr>
                <w:rFonts w:ascii="Times New Roman" w:eastAsia="宋体" w:hAnsi="Times New Roman" w:cs="Times New Roman"/>
                <w:sz w:val="20"/>
                <w:szCs w:val="20"/>
                <w:lang w:val="en-GB" w:eastAsia="zh-CN"/>
              </w:rPr>
              <w:t xml:space="preserve">is </w:t>
            </w:r>
            <w:r>
              <w:rPr>
                <w:rFonts w:ascii="Times New Roman" w:eastAsia="宋体" w:hAnsi="Times New Roman" w:cs="Times New Roman"/>
                <w:sz w:val="20"/>
                <w:szCs w:val="20"/>
                <w:lang w:val="en-GB" w:eastAsia="zh-CN"/>
              </w:rPr>
              <w:t xml:space="preserve"> no</w:t>
            </w:r>
            <w:proofErr w:type="gramEnd"/>
            <w:r w:rsidR="003A3CD6">
              <w:rPr>
                <w:rFonts w:ascii="Times New Roman" w:eastAsia="宋体" w:hAnsi="Times New Roman" w:cs="Times New Roman"/>
                <w:sz w:val="20"/>
                <w:szCs w:val="20"/>
                <w:lang w:val="en-GB" w:eastAsia="zh-CN"/>
              </w:rPr>
              <w:t xml:space="preserve"> need to</w:t>
            </w:r>
            <w:r>
              <w:rPr>
                <w:rFonts w:ascii="Times New Roman" w:eastAsia="宋体" w:hAnsi="Times New Roman" w:cs="Times New Roman"/>
                <w:sz w:val="20"/>
                <w:szCs w:val="20"/>
                <w:lang w:val="en-GB" w:eastAsia="zh-CN"/>
              </w:rPr>
              <w:t xml:space="preserve">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59D5D1B7" w14:textId="77777777" w:rsidR="00B67F51" w:rsidRPr="00E63BD4" w:rsidRDefault="00B67F51" w:rsidP="00B67F51">
            <w:pPr>
              <w:pStyle w:val="ListParagraph"/>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7ADB2CDF" w14:textId="4383264F" w:rsidR="00B67F51" w:rsidRDefault="00B67F51" w:rsidP="00B67F51">
            <w:pPr>
              <w:pStyle w:val="ListParagraph"/>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w:t>
            </w:r>
            <w:r>
              <w:rPr>
                <w:rFonts w:ascii="Times New Roman" w:eastAsia="宋体" w:hAnsi="Times New Roman" w:cs="Times New Roman"/>
                <w:sz w:val="20"/>
                <w:szCs w:val="20"/>
                <w:lang w:val="en-GB" w:eastAsia="zh-CN"/>
              </w:rPr>
              <w:lastRenderedPageBreak/>
              <w:t xml:space="preserve">network that it is in low battery state and cannot perform the location estimation. If UE is short of power, it </w:t>
            </w:r>
            <w:r w:rsidR="00762ADE">
              <w:rPr>
                <w:rFonts w:ascii="Times New Roman" w:eastAsia="宋体" w:hAnsi="Times New Roman" w:cs="Times New Roman"/>
                <w:sz w:val="20"/>
                <w:szCs w:val="20"/>
                <w:lang w:val="en-GB" w:eastAsia="zh-CN"/>
              </w:rPr>
              <w:t>may</w:t>
            </w:r>
            <w:r>
              <w:rPr>
                <w:rFonts w:ascii="Times New Roman" w:eastAsia="宋体" w:hAnsi="Times New Roman" w:cs="Times New Roman"/>
                <w:sz w:val="20"/>
                <w:szCs w:val="20"/>
                <w:lang w:val="en-GB" w:eastAsia="zh-CN"/>
              </w:rPr>
              <w:t xml:space="preserve"> try best </w:t>
            </w:r>
            <w:r w:rsidR="00762ADE">
              <w:rPr>
                <w:rFonts w:ascii="Times New Roman" w:eastAsia="宋体" w:hAnsi="Times New Roman" w:cs="Times New Roman"/>
                <w:sz w:val="20"/>
                <w:szCs w:val="20"/>
                <w:lang w:val="en-GB" w:eastAsia="zh-CN"/>
              </w:rPr>
              <w:t xml:space="preserve">effort </w:t>
            </w:r>
            <w:r>
              <w:rPr>
                <w:rFonts w:ascii="Times New Roman" w:eastAsia="宋体" w:hAnsi="Times New Roman" w:cs="Times New Roman"/>
                <w:sz w:val="20"/>
                <w:szCs w:val="20"/>
                <w:lang w:val="en-GB" w:eastAsia="zh-CN"/>
              </w:rPr>
              <w:t>to finish the current procedure.</w:t>
            </w:r>
          </w:p>
          <w:p w14:paraId="45556D95" w14:textId="77777777" w:rsidR="00B67F51" w:rsidRDefault="00B67F51" w:rsidP="00B67F51">
            <w:pPr>
              <w:pStyle w:val="ListParagraph"/>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宋体" w:hAnsi="Times New Roman" w:cs="Times New Roman"/>
                <w:i/>
                <w:iCs/>
                <w:sz w:val="20"/>
                <w:szCs w:val="20"/>
                <w:lang w:val="en-GB" w:eastAsia="zh-CN"/>
              </w:rPr>
              <w:t>Providelocationinformation</w:t>
            </w:r>
            <w:proofErr w:type="spellEnd"/>
            <w:r w:rsidRPr="00E63BD4">
              <w:rPr>
                <w:rFonts w:ascii="Times New Roman" w:eastAsia="宋体" w:hAnsi="Times New Roman" w:cs="Times New Roman"/>
                <w:i/>
                <w:iCs/>
                <w:sz w:val="20"/>
                <w:szCs w:val="20"/>
                <w:lang w:val="en-GB" w:eastAsia="zh-CN"/>
              </w:rPr>
              <w:t xml:space="preserve"> message with error cause</w:t>
            </w:r>
            <w:r>
              <w:rPr>
                <w:rFonts w:ascii="Times New Roman" w:eastAsia="宋体" w:hAnsi="Times New Roman" w:cs="Times New Roman"/>
                <w:sz w:val="20"/>
                <w:szCs w:val="20"/>
                <w:lang w:val="en-GB" w:eastAsia="zh-CN"/>
              </w:rPr>
              <w:t xml:space="preserve">”, the first and foremost error should be </w:t>
            </w:r>
            <w:proofErr w:type="spellStart"/>
            <w:r w:rsidRPr="00870C47">
              <w:rPr>
                <w:rFonts w:ascii="Times New Roman" w:eastAsia="宋体" w:hAnsi="Times New Roman" w:cs="Times New Roman"/>
                <w:i/>
                <w:iCs/>
                <w:sz w:val="20"/>
                <w:szCs w:val="20"/>
                <w:lang w:val="en-GB" w:eastAsia="zh-CN"/>
              </w:rPr>
              <w:t>FunctionalityNotApplicable</w:t>
            </w:r>
            <w:proofErr w:type="spellEnd"/>
            <w:r w:rsidRPr="00E63BD4">
              <w:rPr>
                <w:rFonts w:ascii="Times New Roman" w:eastAsia="宋体" w:hAnsi="Times New Roman" w:cs="Times New Roman"/>
                <w:sz w:val="20"/>
                <w:szCs w:val="20"/>
                <w:lang w:val="en-GB" w:eastAsia="zh-CN"/>
              </w:rPr>
              <w:t>.</w:t>
            </w:r>
          </w:p>
          <w:p w14:paraId="7959CFA8" w14:textId="77777777" w:rsidR="00B67F51" w:rsidRDefault="00B67F51" w:rsidP="00B67F51">
            <w:pPr>
              <w:pStyle w:val="ListParagraph"/>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lastRenderedPageBreak/>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1B76FCAD" w:rsidR="0073215B" w:rsidRDefault="008621E9" w:rsidP="0073215B">
            <w:pPr>
              <w:rPr>
                <w:lang w:eastAsia="zh-CN"/>
              </w:rPr>
            </w:pPr>
            <w:r>
              <w:rPr>
                <w:rFonts w:hint="eastAsia"/>
                <w:lang w:eastAsia="zh-CN"/>
              </w:rPr>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00CD623B">
        <w:tc>
          <w:tcPr>
            <w:tcW w:w="1511" w:type="dxa"/>
          </w:tcPr>
          <w:p w14:paraId="77A88976" w14:textId="0B0EE769" w:rsidR="00636455" w:rsidRDefault="00636455" w:rsidP="0063645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14:paraId="7AFE5BE1" w14:textId="77777777" w:rsidTr="00CD623B">
        <w:tc>
          <w:tcPr>
            <w:tcW w:w="1511" w:type="dxa"/>
          </w:tcPr>
          <w:p w14:paraId="2F076929" w14:textId="7A1FF50E" w:rsidR="003E36C5" w:rsidRDefault="003E36C5" w:rsidP="003E36C5">
            <w:pPr>
              <w:rPr>
                <w:rFonts w:hint="eastAsia"/>
                <w:lang w:eastAsia="zh-CN"/>
              </w:rPr>
            </w:pPr>
            <w:r>
              <w:rPr>
                <w:rFonts w:hint="eastAsia"/>
                <w:lang w:eastAsia="zh-CN"/>
              </w:rPr>
              <w:t>Lenovo</w:t>
            </w:r>
          </w:p>
        </w:tc>
        <w:tc>
          <w:tcPr>
            <w:tcW w:w="1527" w:type="dxa"/>
          </w:tcPr>
          <w:p w14:paraId="4A5A187E" w14:textId="37090349" w:rsidR="003E36C5" w:rsidRDefault="003E36C5" w:rsidP="003E36C5">
            <w:pPr>
              <w:rPr>
                <w:rFonts w:hint="eastAsia"/>
                <w:lang w:eastAsia="zh-CN"/>
              </w:rPr>
            </w:pPr>
            <w:r>
              <w:rPr>
                <w:rFonts w:hint="eastAsia"/>
                <w:lang w:eastAsia="zh-CN"/>
              </w:rPr>
              <w:t>See comment</w:t>
            </w:r>
          </w:p>
        </w:tc>
        <w:tc>
          <w:tcPr>
            <w:tcW w:w="6317" w:type="dxa"/>
          </w:tcPr>
          <w:p w14:paraId="6FCFE241" w14:textId="77777777" w:rsidR="003E36C5" w:rsidRDefault="003E36C5" w:rsidP="003E36C5">
            <w:pPr>
              <w:rPr>
                <w:lang w:eastAsia="zh-CN"/>
              </w:rPr>
            </w:pPr>
            <w:r>
              <w:rPr>
                <w:lang w:eastAsia="zh-CN"/>
              </w:rPr>
              <w:t>“</w:t>
            </w:r>
            <w:r w:rsidRPr="0013425B">
              <w:rPr>
                <w:rFonts w:ascii="Courier New" w:eastAsia="Times New Roman" w:hAnsi="Courier New"/>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battery-low</w:t>
            </w:r>
            <w:r>
              <w:rPr>
                <w:lang w:eastAsia="zh-CN"/>
              </w:rPr>
              <w:t>”</w:t>
            </w:r>
            <w:r>
              <w:rPr>
                <w:rFonts w:hint="eastAsia"/>
                <w:lang w:eastAsia="zh-CN"/>
              </w:rPr>
              <w:t xml:space="preserve"> sound reasonable to us. </w:t>
            </w:r>
          </w:p>
          <w:p w14:paraId="1527D68B" w14:textId="77777777" w:rsidR="003E36C5" w:rsidRPr="00CC7AA3" w:rsidRDefault="003E36C5" w:rsidP="003E36C5">
            <w:pPr>
              <w:rPr>
                <w:lang w:eastAsia="zh-CN"/>
              </w:rPr>
            </w:pPr>
            <w:r>
              <w:rPr>
                <w:lang w:eastAsia="zh-CN"/>
              </w:rPr>
              <w:t>We coul</w:t>
            </w:r>
            <w:r w:rsidRPr="00CC7AA3">
              <w:rPr>
                <w:lang w:eastAsia="zh-CN"/>
              </w:rPr>
              <w:t>d also additionally consider at least these UE error causes as well: “</w:t>
            </w:r>
            <w:r w:rsidRPr="00CC7AA3">
              <w:rPr>
                <w:rFonts w:ascii="Courier New" w:eastAsia="Times New Roman" w:hAnsi="Courier New"/>
                <w:noProof/>
                <w:snapToGrid w:val="0"/>
                <w:sz w:val="16"/>
                <w:lang w:val="en-GB"/>
              </w:rPr>
              <w:t>AI-ML-assistance-data-missing</w:t>
            </w:r>
            <w:proofErr w:type="gramStart"/>
            <w:r w:rsidRPr="00CC7AA3">
              <w:rPr>
                <w:snapToGrid w:val="0"/>
              </w:rPr>
              <w:t>” ,</w:t>
            </w:r>
            <w:proofErr w:type="gramEnd"/>
            <w:r w:rsidRPr="00CC7AA3">
              <w:rPr>
                <w:snapToGrid w:val="0"/>
              </w:rPr>
              <w:t xml:space="preserve"> “</w:t>
            </w:r>
            <w:r w:rsidRPr="00CC7AA3">
              <w:rPr>
                <w:rFonts w:ascii="Courier New" w:eastAsia="Times New Roman" w:hAnsi="Courier New"/>
                <w:noProof/>
                <w:snapToGrid w:val="0"/>
                <w:sz w:val="16"/>
                <w:lang w:val="en-GB"/>
              </w:rPr>
              <w:t>attemptedButUnableToMeasureTRPs</w:t>
            </w:r>
            <w:r w:rsidRPr="00CC7AA3">
              <w:rPr>
                <w:snapToGrid w:val="0"/>
              </w:rPr>
              <w:t>” and “</w:t>
            </w:r>
            <w:r w:rsidRPr="00CC7AA3">
              <w:rPr>
                <w:rFonts w:ascii="Courier New" w:eastAsia="Times New Roman" w:hAnsi="Courier New"/>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14:paraId="7D6A885D" w14:textId="345E60F2" w:rsidR="003E36C5" w:rsidRDefault="003E36C5" w:rsidP="003E36C5">
            <w:pPr>
              <w:rPr>
                <w:rFonts w:hint="eastAsia"/>
                <w:lang w:eastAsia="zh-CN"/>
              </w:rPr>
            </w:pPr>
            <w:r w:rsidRPr="00CC7AA3">
              <w:rPr>
                <w:lang w:eastAsia="zh-CN"/>
              </w:rPr>
              <w:lastRenderedPageBreak/>
              <w:t>“</w:t>
            </w:r>
            <w:r w:rsidRPr="00CC7AA3">
              <w:rPr>
                <w:rFonts w:ascii="Courier New" w:eastAsia="Times New Roman" w:hAnsi="Courier New"/>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eastAsia="Times New Roman" w:hAnsi="Courier New"/>
                <w:noProof/>
                <w:snapToGrid w:val="0"/>
                <w:sz w:val="16"/>
                <w:lang w:val="en-GB"/>
              </w:rPr>
              <w:t>functionalityNotApplicable</w:t>
            </w:r>
            <w:r>
              <w:rPr>
                <w:lang w:eastAsia="zh-CN"/>
              </w:rPr>
              <w:t>”</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Heading3"/>
        <w:numPr>
          <w:ilvl w:val="2"/>
          <w:numId w:val="3"/>
        </w:numPr>
        <w:ind w:left="709"/>
      </w:pPr>
      <w:r>
        <w:t>I</w:t>
      </w:r>
      <w:r w:rsidRPr="007D641A">
        <w:t xml:space="preserve">nference </w:t>
      </w:r>
      <w:proofErr w:type="gramStart"/>
      <w:r w:rsidRPr="007D641A">
        <w:t>configuration</w:t>
      </w:r>
      <w:proofErr w:type="gramEnd"/>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 xml:space="preserve">n FFS along the </w:t>
      </w:r>
      <w:proofErr w:type="gramStart"/>
      <w:r w:rsidR="000D2FEC">
        <w:rPr>
          <w:lang w:val="en-GB" w:eastAsia="zh-CN"/>
        </w:rPr>
        <w:t>agreement</w:t>
      </w:r>
      <w:r w:rsidR="0003205A">
        <w:rPr>
          <w:lang w:val="en-GB" w:eastAsia="zh-CN"/>
        </w:rPr>
        <w:t>s</w:t>
      </w:r>
      <w:proofErr w:type="gramEnd"/>
    </w:p>
    <w:tbl>
      <w:tblPr>
        <w:tblStyle w:val="TableGrid"/>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TableGrid"/>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00FA568F">
        <w:tc>
          <w:tcPr>
            <w:tcW w:w="1512" w:type="dxa"/>
          </w:tcPr>
          <w:p w14:paraId="077E4DD1" w14:textId="0B465BE0" w:rsidR="00FA568F" w:rsidRDefault="00A1475E" w:rsidP="00FA568F">
            <w:pPr>
              <w:rPr>
                <w:lang w:eastAsia="zh-CN"/>
              </w:rPr>
            </w:pPr>
            <w:r>
              <w:rPr>
                <w:rFonts w:hint="eastAsia"/>
                <w:lang w:eastAsia="zh-CN"/>
              </w:rPr>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00FA568F">
        <w:tc>
          <w:tcPr>
            <w:tcW w:w="1512" w:type="dxa"/>
          </w:tcPr>
          <w:p w14:paraId="15F91E2A" w14:textId="16357403" w:rsidR="00765B5B" w:rsidRDefault="00765B5B" w:rsidP="00765B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1106F05A" w14:textId="1BB04F70" w:rsidR="00765B5B" w:rsidRDefault="00765B5B" w:rsidP="00765B5B">
            <w:pPr>
              <w:rPr>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r w:rsidR="00037DCE" w:rsidRPr="006162F7" w14:paraId="2611F6DF" w14:textId="77777777" w:rsidTr="00FA568F">
        <w:tc>
          <w:tcPr>
            <w:tcW w:w="1512" w:type="dxa"/>
          </w:tcPr>
          <w:p w14:paraId="304C0522" w14:textId="611B953C" w:rsidR="00037DCE" w:rsidRDefault="00037DCE" w:rsidP="00037DCE">
            <w:pPr>
              <w:rPr>
                <w:rFonts w:hint="eastAsia"/>
                <w:lang w:eastAsia="zh-CN"/>
              </w:rPr>
            </w:pPr>
            <w:r>
              <w:rPr>
                <w:rFonts w:hint="eastAsia"/>
                <w:lang w:eastAsia="zh-CN"/>
              </w:rPr>
              <w:lastRenderedPageBreak/>
              <w:t>Lenovo</w:t>
            </w:r>
          </w:p>
        </w:tc>
        <w:tc>
          <w:tcPr>
            <w:tcW w:w="1527" w:type="dxa"/>
          </w:tcPr>
          <w:p w14:paraId="6F6DBB65" w14:textId="7A390392" w:rsidR="00037DCE" w:rsidRDefault="00037DCE" w:rsidP="00037DCE">
            <w:pPr>
              <w:rPr>
                <w:rFonts w:hint="eastAsia"/>
                <w:lang w:eastAsia="zh-CN"/>
              </w:rPr>
            </w:pPr>
            <w:r>
              <w:rPr>
                <w:rFonts w:hint="eastAsia"/>
                <w:lang w:eastAsia="zh-CN"/>
              </w:rPr>
              <w:t>Agree</w:t>
            </w:r>
            <w:r>
              <w:rPr>
                <w:lang w:eastAsia="zh-CN"/>
              </w:rPr>
              <w:t>, but</w:t>
            </w:r>
          </w:p>
        </w:tc>
        <w:tc>
          <w:tcPr>
            <w:tcW w:w="6316" w:type="dxa"/>
          </w:tcPr>
          <w:p w14:paraId="5FBB0DEC" w14:textId="784B0401" w:rsidR="00037DCE" w:rsidRDefault="00037DCE" w:rsidP="00037DCE">
            <w:pPr>
              <w:rPr>
                <w:rFonts w:hint="eastAsia"/>
                <w:lang w:eastAsia="zh-CN"/>
              </w:rPr>
            </w:pPr>
            <w:r>
              <w:t>We should also check with RAN1 in relation to the content of the inference configuration. This will help us to better understand the suitable applicable step.</w:t>
            </w:r>
          </w:p>
        </w:tc>
      </w:tr>
    </w:tbl>
    <w:p w14:paraId="369DFFDE" w14:textId="77777777" w:rsidR="00855F2F" w:rsidRDefault="00855F2F" w:rsidP="007D641A">
      <w:pPr>
        <w:rPr>
          <w:lang w:val="en-GB" w:eastAsia="zh-CN"/>
        </w:rPr>
      </w:pPr>
    </w:p>
    <w:p w14:paraId="4C8078F2" w14:textId="19E96D77" w:rsidR="00981D06" w:rsidRDefault="00C541A3" w:rsidP="00860E3B">
      <w:pPr>
        <w:pStyle w:val="Heading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TableGrid"/>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w:t>
      </w:r>
      <w:proofErr w:type="gramStart"/>
      <w:r w:rsidR="00A40F67">
        <w:rPr>
          <w:lang w:val="en-GB" w:eastAsia="zh-CN"/>
        </w:rPr>
        <w:t>similar to</w:t>
      </w:r>
      <w:proofErr w:type="gramEnd"/>
      <w:r w:rsidR="00A40F67">
        <w:rPr>
          <w:lang w:val="en-GB" w:eastAsia="zh-CN"/>
        </w:rPr>
        <w:t xml:space="preserve">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TableGrid"/>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w:t>
      </w:r>
      <w:proofErr w:type="gramStart"/>
      <w:r w:rsidR="00E6515E">
        <w:rPr>
          <w:b/>
          <w:bCs/>
          <w:u w:val="single"/>
        </w:rPr>
        <w:t>similar to</w:t>
      </w:r>
      <w:proofErr w:type="gramEnd"/>
      <w:r w:rsidR="00E6515E">
        <w:rPr>
          <w:b/>
          <w:bCs/>
          <w:u w:val="single"/>
        </w:rPr>
        <w:t xml:space="preserve">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proofErr w:type="spellStart"/>
      <w:r w:rsidR="0077295B">
        <w:rPr>
          <w:b/>
          <w:bCs/>
          <w:u w:val="single"/>
        </w:rPr>
        <w:t>RequestCapability</w:t>
      </w:r>
      <w:proofErr w:type="spellEnd"/>
      <w:r w:rsidR="0077295B">
        <w:rPr>
          <w:b/>
          <w:bCs/>
          <w:u w:val="single"/>
        </w:rPr>
        <w:t>)</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TableGrid"/>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ListParagraph"/>
              <w:numPr>
                <w:ilvl w:val="0"/>
                <w:numId w:val="40"/>
              </w:numPr>
              <w:rPr>
                <w:snapToGrid w:val="0"/>
                <w:lang w:val="en-GB"/>
              </w:rPr>
            </w:pPr>
            <w:r>
              <w:rPr>
                <w:snapToGrid w:val="0"/>
                <w:lang w:val="en-GB"/>
              </w:rPr>
              <w:t xml:space="preserve">Serving cell timing </w:t>
            </w:r>
            <w:r w:rsidR="00DB4C07">
              <w:rPr>
                <w:snapToGrid w:val="0"/>
                <w:lang w:val="en-GB"/>
              </w:rPr>
              <w:t xml:space="preserve">is not known by remote </w:t>
            </w:r>
            <w:proofErr w:type="gramStart"/>
            <w:r w:rsidR="00DB4C07">
              <w:rPr>
                <w:snapToGrid w:val="0"/>
                <w:lang w:val="en-GB"/>
              </w:rPr>
              <w:t>UE</w:t>
            </w:r>
            <w:proofErr w:type="gramEnd"/>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ListParagraph"/>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w:t>
            </w:r>
            <w:proofErr w:type="gramStart"/>
            <w:r>
              <w:rPr>
                <w:snapToGrid w:val="0"/>
                <w:lang w:val="en-GB"/>
              </w:rPr>
              <w:t>UE</w:t>
            </w:r>
            <w:proofErr w:type="gramEnd"/>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t>
            </w:r>
            <w:proofErr w:type="gramStart"/>
            <w:r w:rsidR="00613702">
              <w:t>whether or not</w:t>
            </w:r>
            <w:proofErr w:type="gramEnd"/>
            <w:r w:rsidR="00613702">
              <w:t xml:space="preserve">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xml:space="preserve">, and this shall be optional (since the capabilities reported </w:t>
            </w:r>
            <w:r w:rsidR="00613702">
              <w:lastRenderedPageBreak/>
              <w:t>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lastRenderedPageBreak/>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w:t>
            </w:r>
            <w:proofErr w:type="gramStart"/>
            <w:r>
              <w:t>Provide Assistance</w:t>
            </w:r>
            <w:proofErr w:type="gramEnd"/>
            <w:r>
              <w:t xml:space="preserv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proofErr w:type="gramStart"/>
            <w:r>
              <w:rPr>
                <w:lang w:eastAsia="zh-CN"/>
              </w:rPr>
              <w:t>Also</w:t>
            </w:r>
            <w:proofErr w:type="gramEnd"/>
            <w:r>
              <w:rPr>
                <w:lang w:eastAsia="zh-CN"/>
              </w:rPr>
              <w:t xml:space="preserve"> </w:t>
            </w:r>
            <w:r w:rsidR="0020525F">
              <w:rPr>
                <w:lang w:eastAsia="zh-CN"/>
              </w:rPr>
              <w:t>if AI is a new method, when LMF sends AI-</w:t>
            </w:r>
            <w:proofErr w:type="spellStart"/>
            <w:r w:rsidR="0020525F">
              <w:rPr>
                <w:lang w:eastAsia="zh-CN"/>
              </w:rPr>
              <w:t>RequestCapabilities</w:t>
            </w:r>
            <w:proofErr w:type="spellEnd"/>
            <w:r w:rsidR="0020525F">
              <w:rPr>
                <w:lang w:eastAsia="zh-CN"/>
              </w:rPr>
              <w:t xml:space="preserve">, it means LMF wants to activate AI method. </w:t>
            </w:r>
            <w:proofErr w:type="gramStart"/>
            <w:r w:rsidR="0020525F">
              <w:rPr>
                <w:lang w:eastAsia="zh-CN"/>
              </w:rPr>
              <w:t>So</w:t>
            </w:r>
            <w:proofErr w:type="gramEnd"/>
            <w:r w:rsidR="0020525F">
              <w:rPr>
                <w:lang w:eastAsia="zh-CN"/>
              </w:rPr>
              <w:t xml:space="preserve">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0A5084D" w14:textId="0069D781" w:rsidR="00922D65" w:rsidRDefault="00922D65" w:rsidP="00922D65">
            <w:pPr>
              <w:rPr>
                <w:lang w:eastAsia="zh-CN"/>
              </w:rPr>
            </w:pPr>
            <w:r>
              <w:rPr>
                <w:rFonts w:hint="eastAsia"/>
                <w:lang w:eastAsia="zh-CN"/>
              </w:rPr>
              <w:t>F</w:t>
            </w:r>
            <w:r>
              <w:rPr>
                <w:lang w:eastAsia="zh-CN"/>
              </w:rPr>
              <w:t xml:space="preserve">or applicability report, agree to </w:t>
            </w:r>
            <w:r>
              <w:rPr>
                <w:lang w:eastAsia="zh-CN"/>
              </w:rPr>
              <w:lastRenderedPageBreak/>
              <w:t>discuss the necessity of NW configuration</w:t>
            </w:r>
          </w:p>
        </w:tc>
        <w:tc>
          <w:tcPr>
            <w:tcW w:w="6319" w:type="dxa"/>
          </w:tcPr>
          <w:p w14:paraId="710B8F0A" w14:textId="77777777" w:rsidR="009270E2" w:rsidRDefault="009270E2" w:rsidP="009270E2">
            <w:pPr>
              <w:pStyle w:val="CommentText"/>
            </w:pPr>
            <w:r>
              <w:lastRenderedPageBreak/>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lastRenderedPageBreak/>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14:paraId="163C3975" w14:textId="2D4147A6" w:rsidR="00922D65" w:rsidRDefault="009270E2" w:rsidP="009270E2">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configures whether the UE should report its applicable functionality, we suggest </w:t>
            </w:r>
            <w:proofErr w:type="gramStart"/>
            <w:r>
              <w:t>to discuss</w:t>
            </w:r>
            <w:proofErr w:type="gramEnd"/>
            <w:r>
              <w:t xml:space="preserve"> the necessity of NW configuration whe</w:t>
            </w:r>
            <w:r w:rsidR="00F76E6A">
              <w:t>ther</w:t>
            </w:r>
            <w:r>
              <w:t xml:space="preserve"> to allow step 4 or not.</w:t>
            </w:r>
          </w:p>
        </w:tc>
      </w:tr>
      <w:tr w:rsidR="00557D41" w:rsidRPr="006162F7" w14:paraId="3332A529" w14:textId="77777777" w:rsidTr="00655E89">
        <w:tc>
          <w:tcPr>
            <w:tcW w:w="1509" w:type="dxa"/>
          </w:tcPr>
          <w:p w14:paraId="0830E8E9" w14:textId="1D38BEB2" w:rsidR="00557D41" w:rsidRDefault="00557D41" w:rsidP="00557D41">
            <w:pPr>
              <w:rPr>
                <w:rFonts w:hint="eastAsia"/>
                <w:lang w:eastAsia="zh-CN"/>
              </w:rPr>
            </w:pPr>
            <w:r>
              <w:rPr>
                <w:rFonts w:hint="eastAsia"/>
                <w:lang w:eastAsia="zh-CN"/>
              </w:rPr>
              <w:lastRenderedPageBreak/>
              <w:t>Lenovo</w:t>
            </w:r>
          </w:p>
        </w:tc>
        <w:tc>
          <w:tcPr>
            <w:tcW w:w="1527" w:type="dxa"/>
          </w:tcPr>
          <w:p w14:paraId="5763F1CF" w14:textId="24F8822A" w:rsidR="00557D41" w:rsidRDefault="00557D41" w:rsidP="00557D41">
            <w:pPr>
              <w:rPr>
                <w:rFonts w:hint="eastAsia"/>
                <w:lang w:eastAsia="zh-CN"/>
              </w:rPr>
            </w:pPr>
            <w:r>
              <w:rPr>
                <w:rFonts w:hint="eastAsia"/>
                <w:lang w:eastAsia="zh-CN"/>
              </w:rPr>
              <w:t>Disagree</w:t>
            </w:r>
          </w:p>
        </w:tc>
        <w:tc>
          <w:tcPr>
            <w:tcW w:w="6319" w:type="dxa"/>
          </w:tcPr>
          <w:p w14:paraId="304070C3" w14:textId="6CA65461" w:rsidR="00557D41" w:rsidRDefault="00557D41" w:rsidP="00557D41">
            <w:pPr>
              <w:pStyle w:val="CommentText"/>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Heading2"/>
        <w:numPr>
          <w:ilvl w:val="1"/>
          <w:numId w:val="3"/>
        </w:numPr>
      </w:pPr>
      <w:r>
        <w:t>Q</w:t>
      </w:r>
      <w:r w:rsidRPr="00887DF6">
        <w:t xml:space="preserve">uestions to ask to RAN1 for resolving FFS waiting on RAN1 </w:t>
      </w:r>
      <w:proofErr w:type="gramStart"/>
      <w:r w:rsidRPr="00887DF6">
        <w:t>progress</w:t>
      </w:r>
      <w:proofErr w:type="gramEnd"/>
    </w:p>
    <w:p w14:paraId="2A5AD65C" w14:textId="77777777" w:rsidR="00E13296" w:rsidRDefault="005C6A14" w:rsidP="00860E3B">
      <w:pPr>
        <w:pStyle w:val="Heading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TableGrid"/>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 xml:space="preserve">LPP </w:t>
            </w:r>
            <w:proofErr w:type="gramStart"/>
            <w:r>
              <w:rPr>
                <w:i/>
                <w:iCs/>
              </w:rPr>
              <w:t>provide assistance</w:t>
            </w:r>
            <w:proofErr w:type="gramEnd"/>
            <w:r>
              <w:rPr>
                <w:i/>
                <w:iCs/>
              </w:rPr>
              <w:t xml:space="preserv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lastRenderedPageBreak/>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proofErr w:type="gramStart"/>
            <w:r>
              <w:rPr>
                <w:lang w:eastAsia="zh-CN"/>
              </w:rPr>
              <w:t>Yes</w:t>
            </w:r>
            <w:proofErr w:type="gramEnd"/>
            <w:r>
              <w:rPr>
                <w:lang w:eastAsia="zh-CN"/>
              </w:rPr>
              <w:t xml:space="preserve">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 xml:space="preserve">ince the applicable functionality is reported </w:t>
            </w:r>
            <w:proofErr w:type="gramStart"/>
            <w:r>
              <w:rPr>
                <w:lang w:eastAsia="zh-CN"/>
              </w:rPr>
              <w:t>on the basis of</w:t>
            </w:r>
            <w:proofErr w:type="gramEnd"/>
            <w:r>
              <w:rPr>
                <w:lang w:eastAsia="zh-CN"/>
              </w:rPr>
              <w:t xml:space="preserve">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 xml:space="preserve">ot needed at this </w:t>
            </w:r>
            <w:proofErr w:type="gramStart"/>
            <w:r w:rsidRPr="009376F7">
              <w:t>stage, since</w:t>
            </w:r>
            <w:proofErr w:type="gramEnd"/>
            <w:r w:rsidRPr="009376F7">
              <w:t xml:space="preserve"> this seems usual Stage 3 work to implement RAN1 capabilities/FGs.</w:t>
            </w:r>
          </w:p>
        </w:tc>
      </w:tr>
      <w:tr w:rsidR="00B97198" w14:paraId="5A03BE40" w14:textId="77777777">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14:paraId="784DC17A" w14:textId="77777777">
        <w:tc>
          <w:tcPr>
            <w:tcW w:w="1529" w:type="dxa"/>
          </w:tcPr>
          <w:p w14:paraId="54C0321B" w14:textId="62BA2B8A" w:rsidR="00CC4A72" w:rsidRDefault="00CC4A72" w:rsidP="00B9719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C4F06A7" w14:textId="0E5E85BD" w:rsidR="00CC4A72" w:rsidRDefault="00B1423F" w:rsidP="00B97198">
            <w:pPr>
              <w:rPr>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14:paraId="2094E242" w14:textId="77777777">
        <w:tc>
          <w:tcPr>
            <w:tcW w:w="1529" w:type="dxa"/>
          </w:tcPr>
          <w:p w14:paraId="44C4EEAA" w14:textId="27BCCD85" w:rsidR="009B7508" w:rsidRDefault="009B7508" w:rsidP="009B7508">
            <w:pPr>
              <w:rPr>
                <w:rFonts w:hint="eastAsia"/>
                <w:lang w:eastAsia="zh-CN"/>
              </w:rPr>
            </w:pPr>
            <w:r>
              <w:t>Lenovo</w:t>
            </w:r>
          </w:p>
        </w:tc>
        <w:tc>
          <w:tcPr>
            <w:tcW w:w="1301" w:type="dxa"/>
          </w:tcPr>
          <w:p w14:paraId="5204CF97" w14:textId="1125224A" w:rsidR="009B7508" w:rsidRDefault="009B7508" w:rsidP="009B7508">
            <w:pPr>
              <w:rPr>
                <w:rFonts w:hint="eastAsia"/>
                <w:lang w:eastAsia="zh-CN"/>
              </w:rPr>
            </w:pPr>
            <w:r>
              <w:t>Yes, but</w:t>
            </w:r>
          </w:p>
        </w:tc>
        <w:tc>
          <w:tcPr>
            <w:tcW w:w="6525" w:type="dxa"/>
          </w:tcPr>
          <w:p w14:paraId="1D9CB9E9" w14:textId="58A12DFC" w:rsidR="009B7508" w:rsidRDefault="009B7508" w:rsidP="009B7508">
            <w:pPr>
              <w:rPr>
                <w:rFonts w:hint="eastAsia"/>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bl>
    <w:p w14:paraId="41B07A05" w14:textId="77777777" w:rsidR="002F060C" w:rsidRDefault="002F060C" w:rsidP="00CA451D">
      <w:pPr>
        <w:ind w:left="600"/>
      </w:pPr>
    </w:p>
    <w:p w14:paraId="1CDBEF23" w14:textId="26E388D7" w:rsidR="00007F06" w:rsidRDefault="005E393F" w:rsidP="00860E3B">
      <w:pPr>
        <w:pStyle w:val="Heading3"/>
        <w:numPr>
          <w:ilvl w:val="2"/>
          <w:numId w:val="3"/>
        </w:numPr>
        <w:ind w:left="709"/>
      </w:pPr>
      <w:r>
        <w:t>C</w:t>
      </w:r>
      <w:r w:rsidRPr="005E393F">
        <w:t>onsistency between training and inference</w:t>
      </w:r>
    </w:p>
    <w:p w14:paraId="4CD657DA" w14:textId="127F3FED" w:rsidR="0031465F" w:rsidRPr="00562B5C" w:rsidRDefault="00117CA0" w:rsidP="00013748">
      <w:pPr>
        <w:pStyle w:val="ListParagraph"/>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ListParagraph"/>
        <w:widowControl w:val="0"/>
        <w:tabs>
          <w:tab w:val="left" w:pos="0"/>
          <w:tab w:val="left" w:pos="720"/>
          <w:tab w:val="left" w:pos="1440"/>
        </w:tabs>
        <w:suppressAutoHyphens/>
        <w:spacing w:after="80" w:line="240" w:lineRule="auto"/>
        <w:contextualSpacing w:val="0"/>
      </w:pPr>
      <w:r w:rsidRPr="00A53E20">
        <w:lastRenderedPageBreak/>
        <w:t xml:space="preserve"> </w:t>
      </w:r>
    </w:p>
    <w:tbl>
      <w:tblPr>
        <w:tblStyle w:val="TableGrid"/>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w:t>
            </w:r>
            <w:proofErr w:type="gramStart"/>
            <w:r w:rsidRPr="00373665">
              <w:rPr>
                <w:rFonts w:ascii="Times" w:eastAsia="Batang" w:hAnsi="Times"/>
                <w:szCs w:val="24"/>
                <w:lang w:val="en-GB" w:eastAsia="x-none"/>
              </w:rPr>
              <w:t xml:space="preserve">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w:t>
            </w:r>
            <w:proofErr w:type="gramEnd"/>
            <w:r w:rsidRPr="00373665">
              <w:rPr>
                <w:rFonts w:ascii="Times" w:eastAsia="Batang" w:hAnsi="Times"/>
                <w:szCs w:val="24"/>
                <w:lang w:val="en-GB" w:eastAsia="x-none"/>
              </w:rPr>
              <w:t xml:space="preserv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 xml:space="preserve">Geographical coordinates of the TRPs served by the </w:t>
                  </w:r>
                  <w:proofErr w:type="spellStart"/>
                  <w:r w:rsidRPr="00373665">
                    <w:rPr>
                      <w:rFonts w:eastAsia="Times New Roman"/>
                      <w:color w:val="000000"/>
                      <w:lang w:val="en-GB"/>
                    </w:rPr>
                    <w:t>gNB</w:t>
                  </w:r>
                  <w:proofErr w:type="spellEnd"/>
                  <w:r w:rsidRPr="00373665">
                    <w:rPr>
                      <w:rFonts w:eastAsia="Times New Roman"/>
                      <w:color w:val="000000"/>
                      <w:lang w:val="en-GB"/>
                    </w:rPr>
                    <w:t xml:space="preserve">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ListParagraph"/>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 xml:space="preserve">NW allocates associated </w:t>
      </w:r>
      <w:proofErr w:type="gramStart"/>
      <w:r w:rsidRPr="00013748">
        <w:rPr>
          <w:rFonts w:ascii="Times New Roman" w:eastAsia="宋体" w:hAnsi="Times New Roman" w:cs="Times New Roman"/>
          <w:sz w:val="20"/>
          <w:szCs w:val="20"/>
          <w:lang w:val="en-GB" w:eastAsia="zh-CN"/>
        </w:rPr>
        <w:t>ID</w:t>
      </w:r>
      <w:proofErr w:type="gramEnd"/>
    </w:p>
    <w:p w14:paraId="6870E761" w14:textId="3620D3EC" w:rsidR="00EB1ACF" w:rsidRPr="00B75C7C" w:rsidRDefault="00B75C7C" w:rsidP="00013748">
      <w:pPr>
        <w:pStyle w:val="ListParagraph"/>
        <w:numPr>
          <w:ilvl w:val="0"/>
          <w:numId w:val="35"/>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TableGrid"/>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proofErr w:type="gramStart"/>
            <w:r>
              <w:rPr>
                <w:b/>
                <w:bCs/>
              </w:rPr>
              <w:t>Yes(</w:t>
            </w:r>
            <w:proofErr w:type="gramEnd"/>
            <w:r>
              <w:rPr>
                <w:b/>
                <w:bCs/>
              </w:rPr>
              <w:t>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 xml:space="preserve">Not needed at this </w:t>
            </w:r>
            <w:proofErr w:type="gramStart"/>
            <w:r w:rsidRPr="001C7CB0">
              <w:t>stage, since</w:t>
            </w:r>
            <w:proofErr w:type="gramEnd"/>
            <w:r w:rsidRPr="001C7CB0">
              <w:t xml:space="preserve"> this seems usual Stage 3 work to implement RAN1 parameter list.</w:t>
            </w:r>
          </w:p>
        </w:tc>
      </w:tr>
      <w:tr w:rsidR="00EC4BE5" w:rsidRPr="006162F7" w14:paraId="01A28FD2" w14:textId="77777777" w:rsidTr="00B37000">
        <w:tc>
          <w:tcPr>
            <w:tcW w:w="1529" w:type="dxa"/>
          </w:tcPr>
          <w:p w14:paraId="36D6931E" w14:textId="08B6E46A" w:rsidR="00EC4BE5" w:rsidRDefault="00183F50" w:rsidP="00EC4BE5">
            <w:pPr>
              <w:rPr>
                <w:lang w:eastAsia="zh-CN"/>
              </w:rPr>
            </w:pPr>
            <w:r>
              <w:rPr>
                <w:rFonts w:hint="eastAsia"/>
                <w:lang w:eastAsia="zh-CN"/>
              </w:rPr>
              <w:lastRenderedPageBreak/>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 xml:space="preserve">has been a discussion that hangs in the air for several meetings. Suggest </w:t>
            </w:r>
            <w:proofErr w:type="gramStart"/>
            <w:r>
              <w:rPr>
                <w:lang w:eastAsia="zh-CN"/>
              </w:rPr>
              <w:t>to ask</w:t>
            </w:r>
            <w:proofErr w:type="gramEnd"/>
            <w:r>
              <w:rPr>
                <w:lang w:eastAsia="zh-CN"/>
              </w:rPr>
              <w:t xml:space="preserve"> RAN1 to accelerate their discussion</w:t>
            </w:r>
          </w:p>
        </w:tc>
      </w:tr>
      <w:tr w:rsidR="00DF180A" w:rsidRPr="006162F7" w14:paraId="4A0E1C99" w14:textId="77777777" w:rsidTr="00B37000">
        <w:tc>
          <w:tcPr>
            <w:tcW w:w="1529" w:type="dxa"/>
          </w:tcPr>
          <w:p w14:paraId="2F572456" w14:textId="49818997" w:rsidR="00DF180A" w:rsidRDefault="00DF180A" w:rsidP="00DF18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6" w:type="dxa"/>
          </w:tcPr>
          <w:p w14:paraId="3D19D19B" w14:textId="7944E0AB" w:rsidR="00DF180A" w:rsidRDefault="00DF180A" w:rsidP="00DF180A">
            <w:pPr>
              <w:rPr>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r w:rsidR="00DC2C6C" w:rsidRPr="006162F7" w14:paraId="4C3FEEA0" w14:textId="77777777" w:rsidTr="00B37000">
        <w:tc>
          <w:tcPr>
            <w:tcW w:w="1529" w:type="dxa"/>
          </w:tcPr>
          <w:p w14:paraId="48A8A7F7" w14:textId="0207609D" w:rsidR="00DC2C6C" w:rsidRDefault="00DC2C6C" w:rsidP="00DC2C6C">
            <w:pPr>
              <w:rPr>
                <w:rFonts w:hint="eastAsia"/>
                <w:lang w:eastAsia="zh-CN"/>
              </w:rPr>
            </w:pPr>
            <w:r>
              <w:t>Lenovo</w:t>
            </w:r>
          </w:p>
        </w:tc>
        <w:tc>
          <w:tcPr>
            <w:tcW w:w="1306" w:type="dxa"/>
          </w:tcPr>
          <w:p w14:paraId="09407F95" w14:textId="70122081" w:rsidR="00DC2C6C" w:rsidRDefault="00DC2C6C" w:rsidP="00DC2C6C">
            <w:pPr>
              <w:rPr>
                <w:lang w:eastAsia="zh-CN"/>
              </w:rPr>
            </w:pPr>
            <w:r>
              <w:t>Not yet</w:t>
            </w:r>
          </w:p>
        </w:tc>
        <w:tc>
          <w:tcPr>
            <w:tcW w:w="6520" w:type="dxa"/>
          </w:tcPr>
          <w:p w14:paraId="0A6B2A3C" w14:textId="77777777" w:rsidR="00DC2C6C" w:rsidRDefault="00DC2C6C" w:rsidP="00DC2C6C">
            <w:pPr>
              <w:rPr>
                <w:rFonts w:hint="eastAsia"/>
                <w:lang w:eastAsia="zh-CN"/>
              </w:rPr>
            </w:pPr>
          </w:p>
        </w:tc>
      </w:tr>
    </w:tbl>
    <w:p w14:paraId="596BF1E7" w14:textId="77777777" w:rsidR="009C5E7A" w:rsidRDefault="009C5E7A" w:rsidP="00EB1ACF">
      <w:pPr>
        <w:pStyle w:val="ListParagraph"/>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w:t>
            </w:r>
            <w:proofErr w:type="gramStart"/>
            <w:r>
              <w:t>in order to</w:t>
            </w:r>
            <w:proofErr w:type="gramEnd"/>
            <w:r>
              <w:t xml:space="preserve">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14:paraId="22F987EA" w14:textId="3D4C9B79" w:rsidR="00255D13" w:rsidRDefault="00255D13" w:rsidP="00255D13">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3F211C" w:rsidRPr="006162F7" w14:paraId="6DAE1E17" w14:textId="77777777">
        <w:tc>
          <w:tcPr>
            <w:tcW w:w="1529" w:type="dxa"/>
          </w:tcPr>
          <w:p w14:paraId="7264F2EF" w14:textId="20EA12A6" w:rsidR="003F211C" w:rsidRDefault="003F211C" w:rsidP="003F211C">
            <w:r>
              <w:t>Lenovo</w:t>
            </w:r>
          </w:p>
        </w:tc>
        <w:tc>
          <w:tcPr>
            <w:tcW w:w="1301" w:type="dxa"/>
          </w:tcPr>
          <w:p w14:paraId="25C8B58F" w14:textId="4EDA3B87" w:rsidR="003F211C" w:rsidRPr="006162F7" w:rsidRDefault="003F211C" w:rsidP="003F211C">
            <w:r>
              <w:t>Yes</w:t>
            </w:r>
          </w:p>
        </w:tc>
        <w:tc>
          <w:tcPr>
            <w:tcW w:w="6525" w:type="dxa"/>
          </w:tcPr>
          <w:p w14:paraId="1FE9F6CF" w14:textId="252A7FFD" w:rsidR="003F211C" w:rsidRPr="006162F7" w:rsidRDefault="003F211C" w:rsidP="003F211C">
            <w:r>
              <w:t xml:space="preserve">It would be good to check with RAN1 on the understanding and content of the NW additional conditions. </w:t>
            </w:r>
          </w:p>
        </w:tc>
      </w:tr>
    </w:tbl>
    <w:p w14:paraId="100CFE9B" w14:textId="77777777" w:rsidR="009C5E7A" w:rsidRDefault="009C5E7A" w:rsidP="0031465F">
      <w:pPr>
        <w:rPr>
          <w:lang w:val="en-GB" w:eastAsia="zh-CN"/>
        </w:rPr>
      </w:pPr>
    </w:p>
    <w:p w14:paraId="40E909A4" w14:textId="433E30E8" w:rsidR="00C4477A" w:rsidRDefault="00C4477A" w:rsidP="00860E3B">
      <w:pPr>
        <w:pStyle w:val="Heading3"/>
        <w:numPr>
          <w:ilvl w:val="2"/>
          <w:numId w:val="3"/>
        </w:numPr>
        <w:ind w:left="709"/>
      </w:pPr>
      <w:r>
        <w:t>UE side additional condition</w:t>
      </w:r>
    </w:p>
    <w:p w14:paraId="1A24DCEF" w14:textId="17654FBE" w:rsidR="001A5B67" w:rsidRPr="00562B5C" w:rsidRDefault="004F56BF" w:rsidP="00860E3B">
      <w:pPr>
        <w:pStyle w:val="ListParagraph"/>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ListParagraph"/>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lastRenderedPageBreak/>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 xml:space="preserve">Option A: Need to send as LS to RAN1 for UE side additional </w:t>
      </w:r>
      <w:proofErr w:type="gramStart"/>
      <w:r>
        <w:rPr>
          <w:b/>
          <w:bCs/>
          <w:u w:val="single"/>
        </w:rPr>
        <w:t>condition</w:t>
      </w:r>
      <w:proofErr w:type="gramEnd"/>
    </w:p>
    <w:p w14:paraId="5C0926CD" w14:textId="77777777" w:rsidR="00464C95" w:rsidRDefault="00464C95" w:rsidP="00464C95">
      <w:pPr>
        <w:jc w:val="both"/>
        <w:rPr>
          <w:b/>
          <w:bCs/>
          <w:u w:val="single"/>
        </w:rPr>
      </w:pPr>
      <w:r>
        <w:rPr>
          <w:b/>
          <w:bCs/>
          <w:u w:val="single"/>
        </w:rPr>
        <w:t xml:space="preserve">Option B_ No need to send an LS to RAN1 for UE side additional </w:t>
      </w:r>
      <w:proofErr w:type="gramStart"/>
      <w:r>
        <w:rPr>
          <w:b/>
          <w:bCs/>
          <w:u w:val="single"/>
        </w:rPr>
        <w:t>condition</w:t>
      </w:r>
      <w:proofErr w:type="gramEnd"/>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 xml:space="preserve">ot needed at this </w:t>
            </w:r>
            <w:proofErr w:type="gramStart"/>
            <w:r w:rsidRPr="008C1BB0">
              <w:t>stage, since</w:t>
            </w:r>
            <w:proofErr w:type="gramEnd"/>
            <w:r w:rsidRPr="008C1BB0">
              <w:t xml:space="preserve"> this seems usual Stage 3 work to implement RAN1 parameter list.</w:t>
            </w:r>
          </w:p>
        </w:tc>
      </w:tr>
      <w:tr w:rsidR="00200C62" w:rsidRPr="006162F7" w14:paraId="2F224908" w14:textId="77777777">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00377231" w:rsidRPr="006162F7" w14:paraId="447D0517" w14:textId="77777777">
        <w:tc>
          <w:tcPr>
            <w:tcW w:w="1529" w:type="dxa"/>
          </w:tcPr>
          <w:p w14:paraId="45A0812F" w14:textId="7B3E4AFD" w:rsidR="00377231" w:rsidRDefault="00377231" w:rsidP="003772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 xml:space="preserve">f companies are interested in it, we can discuss the motivation, the </w:t>
            </w:r>
            <w:proofErr w:type="gramStart"/>
            <w:r>
              <w:rPr>
                <w:lang w:eastAsia="zh-CN"/>
              </w:rPr>
              <w:t>need</w:t>
            </w:r>
            <w:proofErr w:type="gramEnd"/>
            <w:r>
              <w:rPr>
                <w:lang w:eastAsia="zh-CN"/>
              </w:rPr>
              <w:t xml:space="preserve"> and the possible solutions.</w:t>
            </w:r>
          </w:p>
        </w:tc>
      </w:tr>
      <w:tr w:rsidR="002A3F9E" w:rsidRPr="006162F7" w14:paraId="4A4A428A" w14:textId="77777777">
        <w:tc>
          <w:tcPr>
            <w:tcW w:w="1529" w:type="dxa"/>
          </w:tcPr>
          <w:p w14:paraId="6D1A7628" w14:textId="0B6C3943" w:rsidR="002A3F9E" w:rsidRDefault="002A3F9E" w:rsidP="002A3F9E">
            <w:pPr>
              <w:rPr>
                <w:rFonts w:hint="eastAsia"/>
                <w:lang w:eastAsia="zh-CN"/>
              </w:rPr>
            </w:pPr>
            <w:r>
              <w:t>Lenovo</w:t>
            </w:r>
          </w:p>
        </w:tc>
        <w:tc>
          <w:tcPr>
            <w:tcW w:w="1301" w:type="dxa"/>
          </w:tcPr>
          <w:p w14:paraId="2B33DB3D" w14:textId="51DD7570" w:rsidR="002A3F9E" w:rsidRDefault="002A3F9E" w:rsidP="002A3F9E">
            <w:pPr>
              <w:rPr>
                <w:rFonts w:hint="eastAsia"/>
                <w:lang w:eastAsia="zh-CN"/>
              </w:rPr>
            </w:pPr>
            <w:r>
              <w:t>Option C</w:t>
            </w:r>
          </w:p>
        </w:tc>
        <w:tc>
          <w:tcPr>
            <w:tcW w:w="6525" w:type="dxa"/>
          </w:tcPr>
          <w:p w14:paraId="7F6E6CA0" w14:textId="37EF2912" w:rsidR="002A3F9E" w:rsidRDefault="002A3F9E" w:rsidP="002A3F9E">
            <w:pPr>
              <w:rPr>
                <w:rFonts w:hint="eastAsia"/>
                <w:lang w:eastAsia="zh-CN"/>
              </w:rPr>
            </w:pPr>
            <w:r>
              <w:t>The term “UE additional condition” can be clarified in the question related to 3.3.1 and therefore a separate question may not be necessary.</w:t>
            </w:r>
          </w:p>
        </w:tc>
      </w:tr>
    </w:tbl>
    <w:p w14:paraId="049E50CC" w14:textId="11D2525C" w:rsidR="00FA45AC" w:rsidRDefault="007E2A14" w:rsidP="0012729B">
      <w:pPr>
        <w:pStyle w:val="Heading3"/>
        <w:numPr>
          <w:ilvl w:val="2"/>
          <w:numId w:val="3"/>
        </w:numPr>
        <w:ind w:left="709"/>
      </w:pPr>
      <w:r>
        <w:lastRenderedPageBreak/>
        <w:t xml:space="preserve">Other questions to ask </w:t>
      </w:r>
      <w:proofErr w:type="gramStart"/>
      <w:r>
        <w:t>RAN1</w:t>
      </w:r>
      <w:proofErr w:type="gramEnd"/>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TableGrid"/>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14:paraId="4D31416C" w14:textId="77777777" w:rsidTr="00013748">
        <w:tc>
          <w:tcPr>
            <w:tcW w:w="1529" w:type="dxa"/>
          </w:tcPr>
          <w:p w14:paraId="273BE38E" w14:textId="745A1A1C" w:rsidR="00B95FD2" w:rsidRDefault="00B95FD2" w:rsidP="00B95FD2">
            <w:r>
              <w:t>Lenovo</w:t>
            </w:r>
          </w:p>
        </w:tc>
        <w:tc>
          <w:tcPr>
            <w:tcW w:w="6525" w:type="dxa"/>
          </w:tcPr>
          <w:p w14:paraId="68D1A198" w14:textId="3FA8A43A" w:rsidR="00B95FD2" w:rsidRDefault="00B95FD2" w:rsidP="00B95FD2">
            <w:r>
              <w:t>It would be also good to add a question related to “Supported Functionality” and confirm the understanding with RAN1 that it refers to the UE positioning capabilities related to AI/ML positioning.</w:t>
            </w:r>
          </w:p>
        </w:tc>
      </w:tr>
      <w:tr w:rsidR="00B95FD2" w:rsidRPr="006162F7" w14:paraId="5275D7FB" w14:textId="77777777" w:rsidTr="00013748">
        <w:tc>
          <w:tcPr>
            <w:tcW w:w="1529" w:type="dxa"/>
          </w:tcPr>
          <w:p w14:paraId="75A7BA14" w14:textId="77777777" w:rsidR="00B95FD2" w:rsidRDefault="00B95FD2" w:rsidP="00B95FD2"/>
        </w:tc>
        <w:tc>
          <w:tcPr>
            <w:tcW w:w="6525" w:type="dxa"/>
          </w:tcPr>
          <w:p w14:paraId="46AF69AC" w14:textId="77777777" w:rsidR="00B95FD2" w:rsidRPr="006162F7" w:rsidRDefault="00B95FD2" w:rsidP="00B95FD2"/>
        </w:tc>
      </w:tr>
      <w:tr w:rsidR="00B95FD2" w:rsidRPr="006162F7" w14:paraId="63304756" w14:textId="77777777" w:rsidTr="00013748">
        <w:tc>
          <w:tcPr>
            <w:tcW w:w="1529" w:type="dxa"/>
          </w:tcPr>
          <w:p w14:paraId="0DEB92A0" w14:textId="77777777" w:rsidR="00B95FD2" w:rsidRDefault="00B95FD2" w:rsidP="00B95FD2"/>
        </w:tc>
        <w:tc>
          <w:tcPr>
            <w:tcW w:w="6525" w:type="dxa"/>
          </w:tcPr>
          <w:p w14:paraId="3145F0B6" w14:textId="77777777" w:rsidR="00B95FD2" w:rsidRPr="006162F7" w:rsidRDefault="00B95FD2" w:rsidP="00B95FD2"/>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Heading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Heading1"/>
        <w:numPr>
          <w:ilvl w:val="0"/>
          <w:numId w:val="3"/>
        </w:numPr>
      </w:pPr>
      <w:r>
        <w:lastRenderedPageBreak/>
        <w:t xml:space="preserve">Annex RAN1 </w:t>
      </w:r>
      <w:proofErr w:type="gramStart"/>
      <w:r>
        <w:t>agreements</w:t>
      </w:r>
      <w:proofErr w:type="gramEnd"/>
    </w:p>
    <w:tbl>
      <w:tblPr>
        <w:tblStyle w:val="TableGrid"/>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w:t>
            </w:r>
            <w:proofErr w:type="spellStart"/>
            <w:r w:rsidRPr="008C36BB">
              <w:rPr>
                <w:rFonts w:eastAsia="Batang"/>
                <w:szCs w:val="24"/>
                <w:lang w:val="en-GB" w:eastAsia="x-none"/>
              </w:rPr>
              <w:t>signaling</w:t>
            </w:r>
            <w:proofErr w:type="spellEnd"/>
            <w:r w:rsidRPr="008C36BB">
              <w:rPr>
                <w:rFonts w:eastAsia="Batang"/>
                <w:szCs w:val="24"/>
                <w:lang w:val="en-GB" w:eastAsia="x-none"/>
              </w:rPr>
              <w:t xml:space="preserve">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w:t>
            </w:r>
            <w:proofErr w:type="spellStart"/>
            <w:r w:rsidRPr="008C36BB">
              <w:rPr>
                <w:rFonts w:eastAsia="Batang"/>
                <w:szCs w:val="24"/>
                <w:lang w:val="en-GB" w:eastAsia="x-none"/>
              </w:rPr>
              <w:t>gNB</w:t>
            </w:r>
            <w:proofErr w:type="spellEnd"/>
            <w:r w:rsidRPr="008C36BB">
              <w:rPr>
                <w:rFonts w:eastAsia="Batang"/>
                <w:szCs w:val="24"/>
                <w:lang w:val="en-GB" w:eastAsia="x-none"/>
              </w:rPr>
              <w:t xml:space="preserve">/UE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Applicability and necessity of specifying the Alternative(s) to different </w:t>
            </w:r>
            <w:proofErr w:type="gramStart"/>
            <w:r w:rsidRPr="008C36BB">
              <w:rPr>
                <w:rFonts w:eastAsia="Batang"/>
                <w:szCs w:val="24"/>
                <w:lang w:val="en-GB" w:eastAsia="x-none"/>
              </w:rPr>
              <w:t>cases</w:t>
            </w:r>
            <w:proofErr w:type="gramEnd"/>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If timing information is reported, the timing information at least can be reported via UL RTOA or </w:t>
            </w:r>
            <w:proofErr w:type="spellStart"/>
            <w:r w:rsidRPr="008C36BB">
              <w:rPr>
                <w:rFonts w:eastAsia="Batang"/>
                <w:szCs w:val="24"/>
                <w:lang w:eastAsia="x-none"/>
              </w:rPr>
              <w:t>gNB</w:t>
            </w:r>
            <w:proofErr w:type="spellEnd"/>
            <w:r w:rsidRPr="008C36BB">
              <w:rPr>
                <w:rFonts w:eastAsia="Batang"/>
                <w:szCs w:val="24"/>
                <w:lang w:eastAsia="x-none"/>
              </w:rPr>
              <w:t xml:space="preserve">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 xml:space="preserve">For LMF-side model, RAN1 studies whether/what assistance information and/or measurement report may be sent from UE/PRU, and/or </w:t>
            </w:r>
            <w:proofErr w:type="spellStart"/>
            <w:r w:rsidRPr="008C36BB">
              <w:rPr>
                <w:rFonts w:eastAsia="Batang"/>
                <w:szCs w:val="18"/>
                <w:lang w:val="en-GB"/>
              </w:rPr>
              <w:t>gNB</w:t>
            </w:r>
            <w:proofErr w:type="spellEnd"/>
            <w:r w:rsidRPr="008C36BB">
              <w:rPr>
                <w:rFonts w:eastAsia="Batang"/>
                <w:szCs w:val="18"/>
                <w:lang w:val="en-GB"/>
              </w:rPr>
              <w:t xml:space="preserve">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w:t>
            </w:r>
            <w:proofErr w:type="spellStart"/>
            <w:r w:rsidRPr="008C36BB">
              <w:rPr>
                <w:rFonts w:eastAsia="Batang"/>
                <w:szCs w:val="24"/>
                <w:lang w:val="en-GB"/>
              </w:rPr>
              <w:t>gNB</w:t>
            </w:r>
            <w:proofErr w:type="spellEnd"/>
            <w:r w:rsidRPr="008C36BB">
              <w:rPr>
                <w:rFonts w:eastAsia="Batang"/>
                <w:szCs w:val="24"/>
                <w:lang w:val="en-GB"/>
              </w:rPr>
              <w:t xml:space="preserve">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 xml:space="preserve">Other aspects are not </w:t>
            </w:r>
            <w:proofErr w:type="gramStart"/>
            <w:r w:rsidRPr="008C36BB">
              <w:rPr>
                <w:szCs w:val="24"/>
                <w:lang w:eastAsia="x-none"/>
              </w:rPr>
              <w:t>precluded</w:t>
            </w:r>
            <w:proofErr w:type="gramEnd"/>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w:t>
            </w:r>
            <w:proofErr w:type="spellStart"/>
            <w:r w:rsidRPr="006E5D2D">
              <w:rPr>
                <w:rFonts w:eastAsia="Batang"/>
                <w:szCs w:val="24"/>
                <w:lang w:val="en-GB"/>
              </w:rPr>
              <w:t>gNB</w:t>
            </w:r>
            <w:proofErr w:type="spellEnd"/>
            <w:r w:rsidRPr="006E5D2D">
              <w:rPr>
                <w:rFonts w:eastAsia="Batang"/>
                <w:szCs w:val="24"/>
                <w:lang w:val="en-GB"/>
              </w:rPr>
              <w:t xml:space="preserve">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w:t>
            </w:r>
            <w:proofErr w:type="gramStart"/>
            <w:r w:rsidRPr="006E5D2D">
              <w:rPr>
                <w:rFonts w:eastAsia="Batang"/>
                <w:szCs w:val="24"/>
                <w:lang w:val="en-GB"/>
              </w:rPr>
              <w:t>measurement</w:t>
            </w:r>
            <w:proofErr w:type="gramEnd"/>
            <w:r w:rsidRPr="006E5D2D">
              <w:rPr>
                <w:rFonts w:eastAsia="Batang"/>
                <w:szCs w:val="24"/>
                <w:lang w:val="en-GB"/>
              </w:rPr>
              <w:t xml:space="preserve">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w:t>
            </w:r>
            <w:proofErr w:type="spellStart"/>
            <w:r w:rsidRPr="006E5D2D">
              <w:rPr>
                <w:rFonts w:eastAsia="Batang"/>
                <w:szCs w:val="24"/>
                <w:lang w:val="en-GB"/>
              </w:rPr>
              <w:t>gNB</w:t>
            </w:r>
            <w:proofErr w:type="spellEnd"/>
            <w:r w:rsidRPr="006E5D2D">
              <w:rPr>
                <w:rFonts w:eastAsia="Batang"/>
                <w:szCs w:val="24"/>
                <w:lang w:val="en-GB"/>
              </w:rPr>
              <w:t>.</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w:t>
            </w:r>
            <w:proofErr w:type="gramStart"/>
            <w:r w:rsidRPr="006E5D2D">
              <w:rPr>
                <w:rFonts w:eastAsia="Times New Roman"/>
                <w:szCs w:val="24"/>
                <w:lang w:eastAsia="x-none"/>
              </w:rPr>
              <w:t>measurement</w:t>
            </w:r>
            <w:proofErr w:type="gramEnd"/>
            <w:r w:rsidRPr="006E5D2D">
              <w:rPr>
                <w:rFonts w:eastAsia="Times New Roman"/>
                <w:szCs w:val="24"/>
                <w:lang w:eastAsia="x-none"/>
              </w:rPr>
              <w:t xml:space="preserve">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lastRenderedPageBreak/>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w:t>
            </w:r>
            <w:proofErr w:type="gramStart"/>
            <w:r w:rsidRPr="006E5D2D">
              <w:rPr>
                <w:rFonts w:eastAsia="Batang"/>
                <w:szCs w:val="24"/>
                <w:lang w:val="en-GB"/>
              </w:rPr>
              <w:t>purpose, and</w:t>
            </w:r>
            <w:proofErr w:type="gramEnd"/>
            <w:r w:rsidRPr="006E5D2D">
              <w:rPr>
                <w:rFonts w:eastAsia="Batang"/>
                <w:szCs w:val="24"/>
                <w:lang w:val="en-GB"/>
              </w:rPr>
              <w:t xml:space="preserve">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w:t>
            </w:r>
            <w:proofErr w:type="gramStart"/>
            <w:r w:rsidRPr="006E5D2D">
              <w:rPr>
                <w:rFonts w:eastAsia="Batang"/>
                <w:szCs w:val="24"/>
                <w:lang w:val="en-GB"/>
              </w:rPr>
              <w:t>label</w:t>
            </w:r>
            <w:proofErr w:type="gramEnd"/>
            <w:r w:rsidRPr="006E5D2D">
              <w:rPr>
                <w:rFonts w:eastAsia="Batang"/>
                <w:szCs w:val="24"/>
                <w:lang w:val="en-GB"/>
              </w:rPr>
              <w:t xml:space="preserve">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t>
            </w:r>
            <w:proofErr w:type="gramStart"/>
            <w:r w:rsidRPr="006E5D2D">
              <w:rPr>
                <w:rFonts w:eastAsia="Batang"/>
                <w:szCs w:val="24"/>
                <w:lang w:val="en-GB"/>
              </w:rPr>
              <w:t>with regard to</w:t>
            </w:r>
            <w:proofErr w:type="gramEnd"/>
            <w:r w:rsidRPr="006E5D2D">
              <w:rPr>
                <w:rFonts w:eastAsia="Batang"/>
                <w:szCs w:val="24"/>
                <w:lang w:val="en-GB"/>
              </w:rPr>
              <w:t xml:space="preserve">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 xml:space="preserve">In one example, target UE and/or </w:t>
            </w:r>
            <w:proofErr w:type="spellStart"/>
            <w:r w:rsidRPr="006E5D2D">
              <w:rPr>
                <w:rFonts w:eastAsia="Batang"/>
                <w:szCs w:val="24"/>
                <w:lang w:eastAsia="x-none"/>
              </w:rPr>
              <w:t>gNB</w:t>
            </w:r>
            <w:proofErr w:type="spellEnd"/>
            <w:r w:rsidRPr="006E5D2D">
              <w:rPr>
                <w:rFonts w:eastAsia="Batang"/>
                <w:szCs w:val="24"/>
                <w:lang w:eastAsia="x-none"/>
              </w:rPr>
              <w:t xml:space="preserve">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w:t>
            </w:r>
            <w:r w:rsidRPr="005D7FB2">
              <w:rPr>
                <w:rFonts w:ascii="Times" w:eastAsia="Batang" w:hAnsi="Times"/>
                <w:szCs w:val="24"/>
                <w:lang w:eastAsia="x-none"/>
              </w:rPr>
              <w:lastRenderedPageBreak/>
              <w:t xml:space="preserve">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proofErr w:type="gramStart"/>
            <w:r w:rsidRPr="005D7FB2">
              <w:rPr>
                <w:rFonts w:ascii="Times" w:eastAsia="Batang" w:hAnsi="Times"/>
                <w:szCs w:val="24"/>
                <w:lang w:eastAsia="x-none"/>
              </w:rPr>
              <w:t>signalled</w:t>
            </w:r>
            <w:proofErr w:type="spellEnd"/>
            <w:proofErr w:type="gram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w:t>
            </w:r>
            <w:proofErr w:type="gramStart"/>
            <w:r w:rsidRPr="005D7FB2">
              <w:rPr>
                <w:rFonts w:ascii="Times" w:eastAsia="Batang" w:hAnsi="Times"/>
                <w:szCs w:val="24"/>
                <w:lang w:eastAsia="x-none"/>
              </w:rPr>
              <w:t>time</w:t>
            </w:r>
            <w:proofErr w:type="gramEnd"/>
            <w:r w:rsidRPr="005D7FB2">
              <w:rPr>
                <w:rFonts w:ascii="Times" w:eastAsia="Batang" w:hAnsi="Times"/>
                <w:szCs w:val="24"/>
                <w:lang w:eastAsia="x-none"/>
              </w:rPr>
              <w:t xml:space="preserv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lastRenderedPageBreak/>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existing IE “Time Stamp” in TS 38.455</w:t>
            </w:r>
            <w:r w:rsidRPr="003D59C8">
              <w:rPr>
                <w:rFonts w:ascii="Times" w:eastAsia="等线" w:hAnsi="Times" w:hint="eastAsia"/>
                <w:szCs w:val="24"/>
                <w:lang w:eastAsia="zh-CN"/>
              </w:rPr>
              <w:t xml:space="preserve"> can be reused from RAN1 </w:t>
            </w:r>
            <w:proofErr w:type="gramStart"/>
            <w:r w:rsidRPr="003D59C8">
              <w:rPr>
                <w:rFonts w:ascii="Times" w:eastAsia="等线" w:hAnsi="Times" w:hint="eastAsia"/>
                <w:szCs w:val="24"/>
                <w:lang w:eastAsia="zh-CN"/>
              </w:rPr>
              <w:t>perspective</w:t>
            </w:r>
            <w:proofErr w:type="gramEnd"/>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 xml:space="preserve">be specified in RAN 1 </w:t>
            </w:r>
            <w:proofErr w:type="gramStart"/>
            <w:r w:rsidRPr="003D59C8">
              <w:rPr>
                <w:rFonts w:ascii="Times" w:eastAsia="Batang" w:hAnsi="Times"/>
                <w:szCs w:val="24"/>
                <w:lang w:val="en-GB" w:eastAsia="zh-CN"/>
              </w:rPr>
              <w:t>specifications</w:t>
            </w:r>
            <w:proofErr w:type="gramEnd"/>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the UE can be a PRU and/or a </w:t>
            </w:r>
            <w:proofErr w:type="gramStart"/>
            <w:r w:rsidRPr="003D59C8">
              <w:rPr>
                <w:rFonts w:ascii="Times" w:eastAsia="Batang" w:hAnsi="Times"/>
                <w:szCs w:val="24"/>
                <w:lang w:val="en-GB"/>
              </w:rPr>
              <w:t>Non-PRU UE</w:t>
            </w:r>
            <w:proofErr w:type="gramEnd"/>
            <w:r w:rsidRPr="003D59C8">
              <w:rPr>
                <w:rFonts w:ascii="Times" w:eastAsia="Batang" w:hAnsi="Times"/>
                <w:szCs w:val="24"/>
                <w:lang w:val="en-GB"/>
              </w:rPr>
              <w:t>.</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as in existing specification, the DL PRS configurations in the assistance data from LMF to UE are based on DL PRS configuration coordinated between LMF and </w:t>
            </w:r>
            <w:proofErr w:type="spellStart"/>
            <w:r w:rsidRPr="003D59C8">
              <w:rPr>
                <w:rFonts w:ascii="Times" w:eastAsia="Batang" w:hAnsi="Times"/>
                <w:szCs w:val="24"/>
                <w:lang w:val="en-GB"/>
              </w:rPr>
              <w:t>gNB</w:t>
            </w:r>
            <w:proofErr w:type="spellEnd"/>
            <w:r w:rsidRPr="003D59C8">
              <w:rPr>
                <w:rFonts w:ascii="Times" w:eastAsia="Batang" w:hAnsi="Times"/>
                <w:szCs w:val="24"/>
                <w:lang w:val="en-GB"/>
              </w:rPr>
              <w:t>.</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等线" w:hAnsi="Times"/>
                <w:szCs w:val="24"/>
                <w:lang w:val="en-GB"/>
              </w:rPr>
              <w:t xml:space="preserve"> consecutive </w:t>
            </w:r>
            <w:proofErr w:type="gramStart"/>
            <w:r w:rsidRPr="003D59C8">
              <w:rPr>
                <w:rFonts w:ascii="Times" w:eastAsia="等线" w:hAnsi="Times"/>
                <w:szCs w:val="24"/>
                <w:lang w:val="en-GB"/>
              </w:rPr>
              <w:t>samples</w:t>
            </w:r>
            <w:proofErr w:type="gramEnd"/>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等线"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proofErr w:type="gramStart"/>
            <w:r w:rsidRPr="003D59C8">
              <w:rPr>
                <w:rFonts w:ascii="Times" w:eastAsia="Batang" w:hAnsi="Times"/>
                <w:szCs w:val="24"/>
                <w:lang w:val="en-GB" w:eastAsia="x-none"/>
              </w:rPr>
              <w:t>take into account</w:t>
            </w:r>
            <w:proofErr w:type="gramEnd"/>
            <w:r w:rsidRPr="003D59C8">
              <w:rPr>
                <w:rFonts w:ascii="Times" w:eastAsia="Batang" w:hAnsi="Times"/>
                <w:szCs w:val="24"/>
                <w:lang w:val="en-GB" w:eastAsia="x-none"/>
              </w:rPr>
              <w:t xml:space="preserve">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lastRenderedPageBreak/>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 xml:space="preserve">be specified in RAN 1 </w:t>
            </w:r>
            <w:proofErr w:type="gramStart"/>
            <w:r w:rsidRPr="003D59C8">
              <w:rPr>
                <w:rFonts w:ascii="Times" w:eastAsia="Times New Roman" w:hAnsi="Times" w:cs="Calibri"/>
                <w:lang w:val="en-GB"/>
              </w:rPr>
              <w:t>specifications</w:t>
            </w:r>
            <w:proofErr w:type="gramEnd"/>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k to </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xml:space="preserve"> via </w:t>
            </w:r>
            <w:proofErr w:type="spellStart"/>
            <w:r w:rsidRPr="003D59C8">
              <w:rPr>
                <w:rFonts w:ascii="Times" w:eastAsia="Batang" w:hAnsi="Times"/>
                <w:szCs w:val="24"/>
                <w:lang w:eastAsia="x-none"/>
              </w:rPr>
              <w:t>NRPPa</w:t>
            </w:r>
            <w:proofErr w:type="spellEnd"/>
            <w:r w:rsidRPr="003D59C8">
              <w:rPr>
                <w:rFonts w:ascii="Times" w:eastAsia="Batang" w:hAnsi="Times"/>
                <w:szCs w:val="24"/>
                <w:lang w:eastAsia="x-none"/>
              </w:rPr>
              <w:t>.</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w:t>
            </w:r>
            <w:proofErr w:type="gramStart"/>
            <w:r w:rsidRPr="00DA38BF">
              <w:rPr>
                <w:rFonts w:ascii="Times" w:eastAsia="Batang" w:hAnsi="Times"/>
                <w:szCs w:val="24"/>
                <w:lang w:val="en-GB" w:eastAsia="x-none"/>
              </w:rPr>
              <w:t>38.455;</w:t>
            </w:r>
            <w:proofErr w:type="gramEnd"/>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Note: the UE can be a PRU and/or a </w:t>
            </w:r>
            <w:proofErr w:type="gramStart"/>
            <w:r w:rsidRPr="00DA38BF">
              <w:rPr>
                <w:rFonts w:ascii="Times" w:eastAsia="Batang" w:hAnsi="Times"/>
                <w:szCs w:val="24"/>
                <w:lang w:val="en-GB"/>
              </w:rPr>
              <w:t>Non-PRU UE</w:t>
            </w:r>
            <w:proofErr w:type="gramEnd"/>
            <w:r w:rsidRPr="00DA38BF">
              <w:rPr>
                <w:rFonts w:ascii="Times" w:eastAsia="Batang" w:hAnsi="Times"/>
                <w:szCs w:val="24"/>
                <w:lang w:val="en-GB"/>
              </w:rPr>
              <w:t>.</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Note: as in existing specification, the DL PRS configurations in the assistance data from LMF to UE are based on DL PRS configuration coordinated between LMF and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 xml:space="preserve">supported in a measurement report from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 xml:space="preserve">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 xml:space="preserve">AI/ML positioning Case 3a, at least the following are mandatorily or optionally supported in a measurement report from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 xml:space="preserve">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w:t>
            </w:r>
            <w:proofErr w:type="gramStart"/>
            <w:r w:rsidRPr="00DA38BF">
              <w:rPr>
                <w:rFonts w:ascii="Times" w:eastAsia="Batang" w:hAnsi="Times"/>
                <w:szCs w:val="24"/>
                <w:lang w:val="en-GB" w:eastAsia="x-none"/>
              </w:rPr>
              <w:t>information;</w:t>
            </w:r>
            <w:proofErr w:type="gramEnd"/>
            <w:r w:rsidRPr="00DA38BF">
              <w:rPr>
                <w:rFonts w:ascii="Times" w:eastAsia="Batang" w:hAnsi="Times"/>
                <w:szCs w:val="24"/>
                <w:lang w:val="en-GB" w:eastAsia="x-none"/>
              </w:rPr>
              <w:t xml:space="preserve">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 xml:space="preserve">(Optional) Quality of the timing </w:t>
            </w:r>
            <w:proofErr w:type="gramStart"/>
            <w:r w:rsidRPr="00DA38BF">
              <w:rPr>
                <w:rFonts w:ascii="Times" w:eastAsia="Batang" w:hAnsi="Times"/>
                <w:szCs w:val="24"/>
                <w:lang w:val="en-GB" w:eastAsia="x-none"/>
              </w:rPr>
              <w:t>information;</w:t>
            </w:r>
            <w:proofErr w:type="gramEnd"/>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w:t>
            </w:r>
            <w:proofErr w:type="spellStart"/>
            <w:r w:rsidRPr="00DA38BF">
              <w:rPr>
                <w:rFonts w:ascii="Times" w:eastAsia="Batang" w:hAnsi="Times"/>
                <w:szCs w:val="24"/>
                <w:lang w:val="en-GB" w:eastAsia="x-none"/>
              </w:rPr>
              <w:t>AoD</w:t>
            </w:r>
            <w:proofErr w:type="spellEnd"/>
            <w:r w:rsidRPr="00DA38BF">
              <w:rPr>
                <w:rFonts w:ascii="Times" w:eastAsia="Batang" w:hAnsi="Times"/>
                <w:szCs w:val="24"/>
                <w:lang w:val="en-GB" w:eastAsia="x-none"/>
              </w:rPr>
              <w:t>,</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w:t>
            </w:r>
            <w:proofErr w:type="gramStart"/>
            <w:r w:rsidRPr="00DA38BF">
              <w:rPr>
                <w:rFonts w:ascii="Times" w:eastAsia="等线" w:hAnsi="Times" w:hint="eastAsia"/>
                <w:szCs w:val="24"/>
                <w:lang w:val="en-GB" w:eastAsia="zh-CN"/>
              </w:rPr>
              <w:t>other</w:t>
            </w:r>
            <w:r w:rsidRPr="00DA38BF">
              <w:rPr>
                <w:rFonts w:ascii="Times" w:eastAsia="Batang" w:hAnsi="Times"/>
                <w:szCs w:val="24"/>
                <w:lang w:val="en-GB" w:eastAsia="x-none"/>
              </w:rPr>
              <w:t>;</w:t>
            </w:r>
            <w:proofErr w:type="gramEnd"/>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 xml:space="preserve">Companies can provide inputs on further enhancements of existing assistance data, including new </w:t>
            </w:r>
            <w:proofErr w:type="gramStart"/>
            <w:r w:rsidRPr="00DA38BF">
              <w:rPr>
                <w:rFonts w:ascii="Times" w:eastAsia="Batang" w:hAnsi="Times"/>
                <w:szCs w:val="24"/>
                <w:lang w:val="en-GB" w:eastAsia="x-none"/>
              </w:rPr>
              <w:t>information</w:t>
            </w:r>
            <w:proofErr w:type="gramEnd"/>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w:t>
            </w:r>
            <w:proofErr w:type="spellStart"/>
            <w:r w:rsidRPr="00DA38BF">
              <w:rPr>
                <w:rFonts w:ascii="Times" w:eastAsia="Batang" w:hAnsi="Times"/>
                <w:szCs w:val="24"/>
                <w:highlight w:val="yellow"/>
                <w:lang w:val="en-GB"/>
              </w:rPr>
              <w:t>AoD</w:t>
            </w:r>
            <w:proofErr w:type="spellEnd"/>
            <w:r w:rsidRPr="00DA38BF">
              <w:rPr>
                <w:rFonts w:ascii="Times" w:eastAsia="Batang" w:hAnsi="Times"/>
                <w:szCs w:val="24"/>
                <w:highlight w:val="yellow"/>
                <w:lang w:val="en-GB"/>
              </w:rPr>
              <w:t xml:space="preserve">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w:t>
                  </w:r>
                  <w:proofErr w:type="spellStart"/>
                  <w:r w:rsidRPr="00DA38BF">
                    <w:rPr>
                      <w:rFonts w:ascii="Times" w:eastAsia="Times New Roman" w:hAnsi="Times" w:cs="等线"/>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w:t>
                  </w:r>
                  <w:proofErr w:type="gramStart"/>
                  <w:r w:rsidRPr="00DA38BF">
                    <w:rPr>
                      <w:rFonts w:ascii="Times" w:eastAsia="Times New Roman" w:hAnsi="Times" w:cs="等线"/>
                      <w:b/>
                      <w:bCs/>
                      <w:color w:val="000000"/>
                      <w:lang w:val="en-GB"/>
                    </w:rPr>
                    <w:t>based  DL</w:t>
                  </w:r>
                  <w:proofErr w:type="gramEnd"/>
                  <w:r w:rsidRPr="00DA38BF">
                    <w:rPr>
                      <w:rFonts w:ascii="Times" w:eastAsia="Times New Roman" w:hAnsi="Times" w:cs="等线"/>
                      <w:b/>
                      <w:bCs/>
                      <w:color w:val="000000"/>
                      <w:lang w:val="en-GB"/>
                    </w:rPr>
                    <w:t>-</w:t>
                  </w:r>
                  <w:proofErr w:type="spellStart"/>
                  <w:r w:rsidRPr="00DA38BF">
                    <w:rPr>
                      <w:rFonts w:ascii="Times" w:eastAsia="Times New Roman" w:hAnsi="Times" w:cs="等线"/>
                      <w:b/>
                      <w:bCs/>
                      <w:color w:val="000000"/>
                      <w:lang w:val="en-GB"/>
                    </w:rPr>
                    <w:t>AoD</w:t>
                  </w:r>
                  <w:proofErr w:type="spellEnd"/>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xml:space="preserve">Spatial direction information (e.g. azimuth, elevation etc.) of the DL-PRS Resources of the TRPs served by the </w:t>
                  </w:r>
                  <w:proofErr w:type="spellStart"/>
                  <w:r w:rsidRPr="00DA38BF">
                    <w:rPr>
                      <w:rFonts w:ascii="Times" w:eastAsia="Times New Roman" w:hAnsi="Times" w:cs="等线"/>
                      <w:color w:val="000000"/>
                      <w:lang w:val="en-GB"/>
                    </w:rPr>
                    <w:t>gNB</w:t>
                  </w:r>
                  <w:proofErr w:type="spellEnd"/>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 xml:space="preserve">Geographical coordinates of the TRPs served by the </w:t>
                  </w:r>
                  <w:proofErr w:type="spellStart"/>
                  <w:r w:rsidRPr="00DA38BF">
                    <w:rPr>
                      <w:rFonts w:ascii="Times" w:eastAsia="Times New Roman" w:hAnsi="Times" w:cs="等线"/>
                      <w:color w:val="000000"/>
                      <w:highlight w:val="yellow"/>
                      <w:lang w:val="en-GB"/>
                    </w:rPr>
                    <w:t>gNB</w:t>
                  </w:r>
                  <w:proofErr w:type="spellEnd"/>
                  <w:r w:rsidRPr="00DA38BF">
                    <w:rPr>
                      <w:rFonts w:ascii="Times" w:eastAsia="Times New Roman" w:hAnsi="Times" w:cs="等线"/>
                      <w:color w:val="000000"/>
                      <w:highlight w:val="yellow"/>
                      <w:lang w:val="en-GB"/>
                    </w:rPr>
                    <w:t xml:space="preserve">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lastRenderedPageBreak/>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k to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 via </w:t>
            </w:r>
            <w:proofErr w:type="spellStart"/>
            <w:r w:rsidRPr="00860E3B">
              <w:rPr>
                <w:rFonts w:ascii="Times" w:eastAsia="Batang" w:hAnsi="Times"/>
                <w:szCs w:val="24"/>
                <w:lang w:val="en-GB"/>
              </w:rPr>
              <w:t>NRPPa</w:t>
            </w:r>
            <w:proofErr w:type="spellEnd"/>
            <w:r w:rsidRPr="00860E3B">
              <w:rPr>
                <w:rFonts w:ascii="Times" w:eastAsia="Batang" w:hAnsi="Times"/>
                <w:szCs w:val="24"/>
                <w:lang w:val="en-GB"/>
              </w:rPr>
              <w:t>.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w:t>
            </w:r>
            <w:proofErr w:type="gramStart"/>
            <w:r w:rsidRPr="00860E3B">
              <w:rPr>
                <w:rFonts w:ascii="Times" w:eastAsia="Batang" w:hAnsi="Times"/>
                <w:szCs w:val="24"/>
                <w:lang w:val="en-GB"/>
              </w:rPr>
              <w:t>measurement</w:t>
            </w:r>
            <w:proofErr w:type="gramEnd"/>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 xml:space="preserve">FFS: whether transmit offset from </w:t>
            </w:r>
            <w:proofErr w:type="spellStart"/>
            <w:r w:rsidRPr="00860E3B">
              <w:rPr>
                <w:rFonts w:ascii="Times" w:eastAsia="Batang" w:hAnsi="Times" w:hint="eastAsia"/>
                <w:color w:val="0070C0"/>
                <w:szCs w:val="24"/>
                <w:lang w:val="en-GB"/>
              </w:rPr>
              <w:t>gNB</w:t>
            </w:r>
            <w:proofErr w:type="spellEnd"/>
            <w:r w:rsidRPr="00860E3B">
              <w:rPr>
                <w:rFonts w:ascii="Times" w:eastAsia="Batang" w:hAnsi="Times" w:hint="eastAsia"/>
                <w:color w:val="0070C0"/>
                <w:szCs w:val="24"/>
                <w:lang w:val="en-GB"/>
              </w:rPr>
              <w:t xml:space="preserve">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w:t>
            </w:r>
            <w:r w:rsidRPr="00860E3B">
              <w:rPr>
                <w:rFonts w:ascii="Times" w:eastAsia="Batang" w:hAnsi="Times"/>
                <w:szCs w:val="24"/>
                <w:lang w:val="en-GB" w:eastAsia="x-none"/>
              </w:rPr>
              <w:lastRenderedPageBreak/>
              <w:t>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w:t>
            </w:r>
            <w:proofErr w:type="gramStart"/>
            <w:r w:rsidRPr="00860E3B">
              <w:rPr>
                <w:rFonts w:ascii="Times" w:eastAsia="Batang" w:hAnsi="Times"/>
                <w:szCs w:val="24"/>
                <w:lang w:val="en-GB" w:eastAsia="x-none"/>
              </w:rPr>
              <w:t xml:space="preserve">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w:t>
            </w:r>
            <w:proofErr w:type="gramEnd"/>
            <w:r w:rsidRPr="00860E3B">
              <w:rPr>
                <w:rFonts w:ascii="Times" w:eastAsia="Batang" w:hAnsi="Times"/>
                <w:szCs w:val="24"/>
                <w:lang w:val="en-GB" w:eastAsia="x-none"/>
              </w:rPr>
              <w:t xml:space="preserv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 xml:space="preserve">Geographical coordinates of the TRPs served by the </w:t>
                  </w:r>
                  <w:proofErr w:type="spellStart"/>
                  <w:r w:rsidRPr="00860E3B">
                    <w:rPr>
                      <w:rFonts w:eastAsia="Times New Roman"/>
                      <w:color w:val="000000"/>
                      <w:lang w:val="en-GB"/>
                    </w:rPr>
                    <w:t>gNB</w:t>
                  </w:r>
                  <w:proofErr w:type="spellEnd"/>
                  <w:r w:rsidRPr="00860E3B">
                    <w:rPr>
                      <w:rFonts w:eastAsia="Times New Roman"/>
                      <w:color w:val="000000"/>
                      <w:lang w:val="en-GB"/>
                    </w:rPr>
                    <w:t xml:space="preserve">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C1AD" w14:textId="77777777" w:rsidR="003B5776" w:rsidRDefault="003B5776" w:rsidP="00741033">
      <w:pPr>
        <w:spacing w:after="0" w:line="240" w:lineRule="auto"/>
      </w:pPr>
      <w:r>
        <w:separator/>
      </w:r>
    </w:p>
  </w:endnote>
  <w:endnote w:type="continuationSeparator" w:id="0">
    <w:p w14:paraId="53E057AF" w14:textId="77777777" w:rsidR="003B5776" w:rsidRDefault="003B5776" w:rsidP="00741033">
      <w:pPr>
        <w:spacing w:after="0" w:line="240" w:lineRule="auto"/>
      </w:pPr>
      <w:r>
        <w:continuationSeparator/>
      </w:r>
    </w:p>
  </w:endnote>
  <w:endnote w:type="continuationNotice" w:id="1">
    <w:p w14:paraId="2A04243B" w14:textId="77777777" w:rsidR="003B5776" w:rsidRDefault="003B5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1E23" w14:textId="77777777" w:rsidR="003B5776" w:rsidRDefault="003B5776" w:rsidP="00741033">
      <w:pPr>
        <w:spacing w:after="0" w:line="240" w:lineRule="auto"/>
      </w:pPr>
      <w:r>
        <w:separator/>
      </w:r>
    </w:p>
  </w:footnote>
  <w:footnote w:type="continuationSeparator" w:id="0">
    <w:p w14:paraId="0F5EF14F" w14:textId="77777777" w:rsidR="003B5776" w:rsidRDefault="003B5776" w:rsidP="00741033">
      <w:pPr>
        <w:spacing w:after="0" w:line="240" w:lineRule="auto"/>
      </w:pPr>
      <w:r>
        <w:continuationSeparator/>
      </w:r>
    </w:p>
  </w:footnote>
  <w:footnote w:type="continuationNotice" w:id="1">
    <w:p w14:paraId="132AE5E8" w14:textId="77777777" w:rsidR="003B5776" w:rsidRDefault="003B57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54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530625">
    <w:abstractNumId w:val="20"/>
  </w:num>
  <w:num w:numId="2" w16cid:durableId="707993160">
    <w:abstractNumId w:val="27"/>
  </w:num>
  <w:num w:numId="3" w16cid:durableId="1687555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208583">
    <w:abstractNumId w:val="33"/>
  </w:num>
  <w:num w:numId="5" w16cid:durableId="252393868">
    <w:abstractNumId w:val="25"/>
  </w:num>
  <w:num w:numId="6" w16cid:durableId="1961523574">
    <w:abstractNumId w:val="0"/>
  </w:num>
  <w:num w:numId="7" w16cid:durableId="1858886569">
    <w:abstractNumId w:val="21"/>
  </w:num>
  <w:num w:numId="8" w16cid:durableId="586504072">
    <w:abstractNumId w:val="35"/>
  </w:num>
  <w:num w:numId="9" w16cid:durableId="1582257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720760">
    <w:abstractNumId w:val="26"/>
  </w:num>
  <w:num w:numId="11" w16cid:durableId="1851291904">
    <w:abstractNumId w:val="11"/>
  </w:num>
  <w:num w:numId="12" w16cid:durableId="1507669754">
    <w:abstractNumId w:val="18"/>
  </w:num>
  <w:num w:numId="13" w16cid:durableId="987171231">
    <w:abstractNumId w:val="36"/>
  </w:num>
  <w:num w:numId="14" w16cid:durableId="1705279222">
    <w:abstractNumId w:val="5"/>
  </w:num>
  <w:num w:numId="15" w16cid:durableId="708922467">
    <w:abstractNumId w:val="38"/>
  </w:num>
  <w:num w:numId="16" w16cid:durableId="592594131">
    <w:abstractNumId w:val="42"/>
  </w:num>
  <w:num w:numId="17" w16cid:durableId="1703281175">
    <w:abstractNumId w:val="19"/>
  </w:num>
  <w:num w:numId="18" w16cid:durableId="281151713">
    <w:abstractNumId w:val="16"/>
  </w:num>
  <w:num w:numId="19" w16cid:durableId="199246543">
    <w:abstractNumId w:val="2"/>
  </w:num>
  <w:num w:numId="20" w16cid:durableId="1004088903">
    <w:abstractNumId w:val="7"/>
  </w:num>
  <w:num w:numId="21" w16cid:durableId="1630863730">
    <w:abstractNumId w:val="34"/>
  </w:num>
  <w:num w:numId="22" w16cid:durableId="1469931301">
    <w:abstractNumId w:val="12"/>
  </w:num>
  <w:num w:numId="23" w16cid:durableId="1183743156">
    <w:abstractNumId w:val="13"/>
  </w:num>
  <w:num w:numId="24" w16cid:durableId="304092764">
    <w:abstractNumId w:val="9"/>
  </w:num>
  <w:num w:numId="25" w16cid:durableId="481653693">
    <w:abstractNumId w:val="1"/>
  </w:num>
  <w:num w:numId="26" w16cid:durableId="582835636">
    <w:abstractNumId w:val="39"/>
  </w:num>
  <w:num w:numId="27" w16cid:durableId="426780131">
    <w:abstractNumId w:val="10"/>
  </w:num>
  <w:num w:numId="28" w16cid:durableId="257451244">
    <w:abstractNumId w:val="4"/>
  </w:num>
  <w:num w:numId="29" w16cid:durableId="1601915927">
    <w:abstractNumId w:val="17"/>
  </w:num>
  <w:num w:numId="30" w16cid:durableId="876310193">
    <w:abstractNumId w:val="24"/>
  </w:num>
  <w:num w:numId="31" w16cid:durableId="1715619929">
    <w:abstractNumId w:val="23"/>
  </w:num>
  <w:num w:numId="32" w16cid:durableId="654380131">
    <w:abstractNumId w:val="31"/>
  </w:num>
  <w:num w:numId="33" w16cid:durableId="176576632">
    <w:abstractNumId w:val="41"/>
  </w:num>
  <w:num w:numId="34" w16cid:durableId="1571188338">
    <w:abstractNumId w:val="6"/>
  </w:num>
  <w:num w:numId="35" w16cid:durableId="559900892">
    <w:abstractNumId w:val="32"/>
  </w:num>
  <w:num w:numId="36" w16cid:durableId="302466622">
    <w:abstractNumId w:val="14"/>
  </w:num>
  <w:num w:numId="37" w16cid:durableId="2049914917">
    <w:abstractNumId w:val="43"/>
  </w:num>
  <w:num w:numId="38" w16cid:durableId="336352146">
    <w:abstractNumId w:val="3"/>
  </w:num>
  <w:num w:numId="39" w16cid:durableId="418721888">
    <w:abstractNumId w:val="30"/>
  </w:num>
  <w:num w:numId="40" w16cid:durableId="1719822581">
    <w:abstractNumId w:val="8"/>
  </w:num>
  <w:num w:numId="41" w16cid:durableId="1617525326">
    <w:abstractNumId w:val="15"/>
  </w:num>
  <w:num w:numId="42" w16cid:durableId="2063290901">
    <w:abstractNumId w:val="37"/>
  </w:num>
  <w:num w:numId="43" w16cid:durableId="726032239">
    <w:abstractNumId w:val="29"/>
  </w:num>
  <w:num w:numId="44" w16cid:durableId="952982815">
    <w:abstractNumId w:val="22"/>
  </w:num>
  <w:num w:numId="45" w16cid:durableId="1176074309">
    <w:abstractNumId w:val="28"/>
  </w:num>
  <w:num w:numId="46" w16cid:durableId="589699083">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0D7E"/>
    <w:rsid w:val="000E1E15"/>
    <w:rsid w:val="000E2052"/>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57D41"/>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1AE8"/>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F7E"/>
    <w:rsid w:val="00DA5F41"/>
    <w:rsid w:val="00DA7DC2"/>
    <w:rsid w:val="00DB01F0"/>
    <w:rsid w:val="00DB0284"/>
    <w:rsid w:val="00DB05AC"/>
    <w:rsid w:val="00DB06A3"/>
    <w:rsid w:val="00DB0E08"/>
    <w:rsid w:val="00DB0F50"/>
    <w:rsid w:val="00DB1231"/>
    <w:rsid w:val="00DB15AE"/>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DA"/>
    <w:pPr>
      <w:overflowPunct w:val="0"/>
      <w:autoSpaceDE w:val="0"/>
      <w:autoSpaceDN w:val="0"/>
      <w:adjustRightInd w:val="0"/>
      <w:spacing w:after="180"/>
    </w:pPr>
    <w:rPr>
      <w:rFonts w:ascii="Times New Roman" w:eastAsia="宋体" w:hAnsi="Times New Roman"/>
    </w:rPr>
  </w:style>
  <w:style w:type="paragraph" w:styleId="Heading1">
    <w:name w:val="heading 1"/>
    <w:basedOn w:val="Header"/>
    <w:next w:val="Normal"/>
    <w:link w:val="Heading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宋体"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宋体"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宋体" w:hAnsi="Times New Roma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宋体" w:hAnsi="Times New Roman"/>
    </w:rPr>
  </w:style>
  <w:style w:type="character" w:customStyle="1" w:styleId="CommentSubjectChar">
    <w:name w:val="Comment Subject Char"/>
    <w:basedOn w:val="CommentTextChar"/>
    <w:link w:val="CommentSubject"/>
    <w:uiPriority w:val="99"/>
    <w:semiHidden/>
    <w:rPr>
      <w:rFonts w:ascii="Times New Roman" w:eastAsia="宋体"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ListParagraph"/>
    <w:link w:val="NormalNumberedChar"/>
    <w:qFormat/>
    <w:rsid w:val="00351401"/>
    <w:pPr>
      <w:numPr>
        <w:numId w:val="5"/>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宋体"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Normal"/>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F31E2E"/>
    <w:pPr>
      <w:spacing w:after="0" w:line="240" w:lineRule="auto"/>
    </w:pPr>
    <w:rPr>
      <w:rFonts w:ascii="Times New Roman" w:eastAsia="宋体" w:hAnsi="Times New Roman"/>
    </w:rPr>
  </w:style>
  <w:style w:type="character" w:customStyle="1" w:styleId="1">
    <w:name w:val="@他1"/>
    <w:basedOn w:val="DefaultParagraphFont"/>
    <w:uiPriority w:val="99"/>
    <w:unhideWhenUsed/>
    <w:rsid w:val="00AE43C3"/>
    <w:rPr>
      <w:color w:val="2B579A"/>
      <w:shd w:val="clear" w:color="auto" w:fill="E1DFDD"/>
    </w:rPr>
  </w:style>
  <w:style w:type="character" w:customStyle="1" w:styleId="10">
    <w:name w:val="未处理的提及1"/>
    <w:basedOn w:val="DefaultParagraphFont"/>
    <w:uiPriority w:val="99"/>
    <w:semiHidden/>
    <w:unhideWhenUsed/>
    <w:rsid w:val="00726E00"/>
    <w:rPr>
      <w:color w:val="605E5C"/>
      <w:shd w:val="clear" w:color="auto" w:fill="E1DFDD"/>
    </w:rPr>
  </w:style>
  <w:style w:type="paragraph" w:customStyle="1" w:styleId="Agreement">
    <w:name w:val="Agreement"/>
    <w:basedOn w:val="Normal"/>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D87EC-DAE3-4AEA-A346-3A6EDFCA26CC}">
  <ds:schemaRefs>
    <ds:schemaRef ds:uri="http://schemas.openxmlformats.org/officeDocument/2006/bibliography"/>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919</TotalTime>
  <Pages>35</Pages>
  <Words>12446</Words>
  <Characters>70946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Congchi</cp:lastModifiedBy>
  <cp:revision>61</cp:revision>
  <dcterms:created xsi:type="dcterms:W3CDTF">2024-12-19T09:23:00Z</dcterms:created>
  <dcterms:modified xsi:type="dcterms:W3CDTF">2024-12-24T02:06:00Z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