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243D82" w:rsidP="00965D36">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243D82" w:rsidP="00965D36">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243D82" w:rsidP="00965D36">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243D82"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commentRangeStart w:id="3"/>
            <w:r>
              <w:t xml:space="preserve">Section </w:t>
            </w:r>
            <w:r w:rsidRPr="009D4950">
              <w:t>7.2.1.3</w:t>
            </w:r>
            <w:r>
              <w:t xml:space="preserve"> includes updates as per the RAN2#126 agreements.</w:t>
            </w:r>
            <w:commentRangeEnd w:id="3"/>
            <w:r w:rsidR="00D75093">
              <w:rPr>
                <w:rStyle w:val="CommentReference"/>
                <w:rFonts w:ascii="Times New Roman" w:hAnsi="Times New Roman"/>
              </w:rPr>
              <w:commentReference w:id="3"/>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4" w:name="definitions"/>
      <w:bookmarkEnd w:id="0"/>
      <w:bookmarkEnd w:id="4"/>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5"/>
      <w:commentRangeStart w:id="6"/>
      <w:r w:rsidRPr="009D4950">
        <w:t>7.</w:t>
      </w:r>
      <w:ins w:id="7" w:author="Ericsson" w:date="2024-06-21T17:04:00Z">
        <w:r w:rsidR="006047ED">
          <w:t>2</w:t>
        </w:r>
      </w:ins>
      <w:del w:id="8" w:author="Ericsson" w:date="2024-06-21T17:04:00Z">
        <w:r w:rsidRPr="009D4950" w:rsidDel="006047ED">
          <w:delText>3</w:delText>
        </w:r>
      </w:del>
      <w:r w:rsidRPr="009D4950">
        <w:t>.1.</w:t>
      </w:r>
      <w:ins w:id="9" w:author="Ericsson" w:date="2024-06-21T17:04:00Z">
        <w:r w:rsidR="006047ED">
          <w:t>3</w:t>
        </w:r>
      </w:ins>
      <w:del w:id="10" w:author="Ericsson" w:date="2024-06-21T17:04:00Z">
        <w:r w:rsidRPr="009D4950" w:rsidDel="006047ED">
          <w:delText>2</w:delText>
        </w:r>
      </w:del>
      <w:r w:rsidRPr="009D4950">
        <w:t>-1</w:t>
      </w:r>
      <w:commentRangeEnd w:id="5"/>
      <w:r w:rsidR="00890C32">
        <w:rPr>
          <w:rStyle w:val="CommentReference"/>
        </w:rPr>
        <w:commentReference w:id="5"/>
      </w:r>
      <w:commentRangeEnd w:id="6"/>
      <w:r w:rsidR="00A86FB8">
        <w:rPr>
          <w:rStyle w:val="CommentReference"/>
        </w:rPr>
        <w:commentReference w:id="6"/>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1"/>
      <w:commentRangeStart w:id="12"/>
      <w:ins w:id="13" w:author="Ericsson" w:date="2024-06-18T09:56:00Z">
        <w:r w:rsidRPr="009D4950">
          <w:rPr>
            <w:lang w:eastAsia="zh-CN"/>
          </w:rPr>
          <w:t>7.2.1.3-1</w:t>
        </w:r>
      </w:ins>
      <w:commentRangeEnd w:id="11"/>
      <w:r w:rsidR="00890C32">
        <w:rPr>
          <w:rStyle w:val="CommentReference"/>
          <w:rFonts w:ascii="Times New Roman" w:hAnsi="Times New Roman"/>
          <w:b w:val="0"/>
        </w:rPr>
        <w:commentReference w:id="11"/>
      </w:r>
      <w:commentRangeEnd w:id="12"/>
      <w:r w:rsidR="00701CE5">
        <w:rPr>
          <w:rStyle w:val="CommentReference"/>
          <w:rFonts w:ascii="Times New Roman" w:hAnsi="Times New Roman"/>
          <w:b w:val="0"/>
        </w:rPr>
        <w:commentReference w:id="12"/>
      </w:r>
      <w:del w:id="14"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5" w:author="Ericsson" w:date="2024-06-18T10:04:00Z">
        <w:r w:rsidRPr="00133C49" w:rsidDel="00B24146">
          <w:delText xml:space="preserve">proposals </w:delText>
        </w:r>
      </w:del>
      <w:ins w:id="16" w:author="Ericsson" w:date="2024-06-18T10:04:00Z">
        <w:r>
          <w:t>options</w:t>
        </w:r>
        <w:r w:rsidRPr="00133C49">
          <w:t xml:space="preserve"> </w:t>
        </w:r>
      </w:ins>
      <w:r w:rsidRPr="00133C49">
        <w:t xml:space="preserve">were discussed in RAN2: </w:t>
      </w:r>
    </w:p>
    <w:p w14:paraId="29AF67D3" w14:textId="0908BA95" w:rsidR="00D9717B" w:rsidRPr="00133C49" w:rsidRDefault="00D9717B" w:rsidP="00D9717B">
      <w:pPr>
        <w:pStyle w:val="B1"/>
      </w:pPr>
      <w:r w:rsidRPr="00133C49">
        <w:t>1</w:t>
      </w:r>
      <w:ins w:id="17" w:author="Ericsson" w:date="2024-06-18T11:15:00Z">
        <w:r>
          <w:t>a</w:t>
        </w:r>
      </w:ins>
      <w:r w:rsidRPr="00133C49">
        <w:t>.</w:t>
      </w:r>
      <w:r w:rsidRPr="00133C49">
        <w:tab/>
        <w:t>UE collects and directly transfers training data to the</w:t>
      </w:r>
      <w:ins w:id="18" w:author="Ericsson" w:date="2024-06-18T12:32:00Z">
        <w:r w:rsidR="00CB2480">
          <w:t xml:space="preserve"> </w:t>
        </w:r>
      </w:ins>
      <w:ins w:id="19" w:author="Ericsson" w:date="2024-06-21T17:06:00Z">
        <w:r w:rsidR="007B5C1D">
          <w:t>data collec</w:t>
        </w:r>
      </w:ins>
      <w:ins w:id="20" w:author="Ericsson" w:date="2024-06-21T17:07:00Z">
        <w:r w:rsidR="007B5C1D">
          <w:t>tion</w:t>
        </w:r>
      </w:ins>
      <w:commentRangeStart w:id="21"/>
      <w:commentRangeStart w:id="22"/>
      <w:ins w:id="23" w:author="Ericsson" w:date="2024-06-18T12:32:00Z">
        <w:r w:rsidR="00CB2480">
          <w:t xml:space="preserve"> entity</w:t>
        </w:r>
      </w:ins>
      <w:commentRangeEnd w:id="21"/>
      <w:r w:rsidR="00890C32">
        <w:rPr>
          <w:rStyle w:val="CommentReference"/>
        </w:rPr>
        <w:commentReference w:id="21"/>
      </w:r>
      <w:commentRangeEnd w:id="22"/>
      <w:r w:rsidR="007B5C1D">
        <w:rPr>
          <w:rStyle w:val="CommentReference"/>
        </w:rPr>
        <w:commentReference w:id="22"/>
      </w:r>
      <w:ins w:id="24" w:author="Ericsson" w:date="2024-06-18T12:40:00Z">
        <w:r w:rsidR="0002009D">
          <w:t xml:space="preserve"> outside the MNO</w:t>
        </w:r>
      </w:ins>
      <w:ins w:id="25" w:author="Ericsson" w:date="2024-06-18T12:32:00Z">
        <w:r w:rsidR="00CB2480">
          <w:t xml:space="preserve"> (e.g.</w:t>
        </w:r>
      </w:ins>
      <w:r w:rsidRPr="00133C49">
        <w:t xml:space="preserve"> Over-The-Top (OTT) server</w:t>
      </w:r>
      <w:ins w:id="26" w:author="Ericsson" w:date="2024-06-18T12:32:00Z">
        <w:r w:rsidR="00CB2480">
          <w:t>)</w:t>
        </w:r>
      </w:ins>
      <w:ins w:id="27" w:author="Ericsson" w:date="2024-06-18T12:17:00Z">
        <w:r w:rsidR="006B0323">
          <w:t xml:space="preserve"> </w:t>
        </w:r>
      </w:ins>
      <w:commentRangeStart w:id="28"/>
      <w:ins w:id="29" w:author="Ericsson" w:date="2024-06-21T17:12:00Z">
        <w:r w:rsidR="00B15130">
          <w:t xml:space="preserve">which may perform </w:t>
        </w:r>
      </w:ins>
      <w:commentRangeEnd w:id="28"/>
      <w:r w:rsidR="00BC5C2C">
        <w:rPr>
          <w:rStyle w:val="CommentReference"/>
        </w:rPr>
        <w:commentReference w:id="28"/>
      </w:r>
      <w:ins w:id="30" w:author="Ericsson" w:date="2024-06-21T17:12:00Z">
        <w:r w:rsidR="00B15130">
          <w:t>the</w:t>
        </w:r>
      </w:ins>
      <w:commentRangeStart w:id="31"/>
      <w:commentRangeStart w:id="32"/>
      <w:ins w:id="33" w:author="Ericsson" w:date="2024-06-18T12:18:00Z">
        <w:r w:rsidR="006B0323">
          <w:t xml:space="preserve"> UE-side model training</w:t>
        </w:r>
      </w:ins>
      <w:commentRangeEnd w:id="31"/>
      <w:r w:rsidR="00890C32">
        <w:rPr>
          <w:rStyle w:val="CommentReference"/>
        </w:rPr>
        <w:commentReference w:id="31"/>
      </w:r>
      <w:commentRangeEnd w:id="32"/>
      <w:r w:rsidR="000D195A">
        <w:rPr>
          <w:rStyle w:val="CommentReference"/>
        </w:rPr>
        <w:commentReference w:id="32"/>
      </w:r>
      <w:ins w:id="34" w:author="Ericsson" w:date="2024-06-18T12:18:00Z">
        <w:r w:rsidR="006B0323">
          <w:t>.</w:t>
        </w:r>
      </w:ins>
      <w:del w:id="35" w:author="Ericsson" w:date="2024-06-18T12:18:00Z">
        <w:r w:rsidRPr="00133C49" w:rsidDel="006B0323">
          <w:delText>;</w:delText>
        </w:r>
      </w:del>
      <w:ins w:id="36" w:author="Ericsson" w:date="2024-06-18T12:18:00Z">
        <w:r w:rsidR="006B0323">
          <w:t xml:space="preserve"> No 3GPP specification </w:t>
        </w:r>
      </w:ins>
      <w:ins w:id="37" w:author="Ericsson" w:date="2024-07-04T14:15:00Z">
        <w:r w:rsidR="00E21FC1">
          <w:t>impact</w:t>
        </w:r>
      </w:ins>
      <w:commentRangeStart w:id="38"/>
      <w:commentRangeStart w:id="39"/>
      <w:commentRangeStart w:id="40"/>
      <w:commentRangeEnd w:id="38"/>
      <w:r w:rsidR="0081347C">
        <w:rPr>
          <w:rStyle w:val="CommentReference"/>
        </w:rPr>
        <w:commentReference w:id="38"/>
      </w:r>
      <w:commentRangeEnd w:id="39"/>
      <w:r w:rsidR="003B4871">
        <w:rPr>
          <w:rStyle w:val="CommentReference"/>
        </w:rPr>
        <w:commentReference w:id="39"/>
      </w:r>
      <w:commentRangeEnd w:id="40"/>
      <w:r w:rsidR="000E2894">
        <w:rPr>
          <w:rStyle w:val="CommentReference"/>
        </w:rPr>
        <w:commentReference w:id="40"/>
      </w:r>
      <w:ins w:id="41" w:author="Ericsson" w:date="2024-06-18T12:18:00Z">
        <w:r w:rsidR="006B0323">
          <w:t xml:space="preserve"> is expected.</w:t>
        </w:r>
      </w:ins>
    </w:p>
    <w:p w14:paraId="492EC452" w14:textId="4020FE9F" w:rsidR="00D9717B" w:rsidRPr="00133C49" w:rsidDel="00950CDE" w:rsidRDefault="00D9717B" w:rsidP="008E553F">
      <w:pPr>
        <w:pStyle w:val="B2"/>
        <w:ind w:left="568"/>
        <w:rPr>
          <w:del w:id="42" w:author="Ericsson" w:date="2024-06-18T11:23:00Z"/>
        </w:rPr>
      </w:pPr>
      <w:del w:id="43" w:author="Ericsson" w:date="2024-06-18T11:23:00Z">
        <w:r w:rsidRPr="00133C49" w:rsidDel="00950CDE">
          <w:delText>1a)</w:delText>
        </w:r>
        <w:r w:rsidDel="00950CDE">
          <w:tab/>
        </w:r>
      </w:del>
      <w:del w:id="44"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45" w:author="Ericsson" w:date="2024-06-18T11:23:00Z">
        <w:r>
          <w:t>.</w:t>
        </w:r>
      </w:ins>
      <w:del w:id="46" w:author="Ericsson" w:date="2024-06-18T11:23:00Z">
        <w:r w:rsidRPr="00133C49" w:rsidDel="00950CDE">
          <w:delText>)</w:delText>
        </w:r>
      </w:del>
      <w:r>
        <w:tab/>
      </w:r>
      <w:ins w:id="47" w:author="Ericsson" w:date="2024-06-18T11:23:00Z">
        <w:r w:rsidRPr="00133C49">
          <w:t xml:space="preserve">UE collects </w:t>
        </w:r>
        <w:r>
          <w:t>training data</w:t>
        </w:r>
      </w:ins>
      <w:ins w:id="48" w:author="Ericsson" w:date="2024-06-18T11:24:00Z">
        <w:r>
          <w:t xml:space="preserve"> </w:t>
        </w:r>
      </w:ins>
      <w:ins w:id="49" w:author="Ericsson" w:date="2024-06-18T11:23:00Z">
        <w:r w:rsidRPr="00133C49">
          <w:t xml:space="preserve">and transfers </w:t>
        </w:r>
      </w:ins>
      <w:ins w:id="50" w:author="Ericsson" w:date="2024-06-18T11:24:00Z">
        <w:r>
          <w:t xml:space="preserve">it to the server for data collection for UE-side model </w:t>
        </w:r>
      </w:ins>
      <w:ins w:id="51" w:author="Ericsson" w:date="2024-06-18T11:23:00Z">
        <w:r w:rsidRPr="00133C49">
          <w:t>training</w:t>
        </w:r>
      </w:ins>
      <w:ins w:id="52" w:author="Ericsson" w:date="2024-07-04T14:41:00Z">
        <w:r w:rsidR="0027784B">
          <w:t xml:space="preserve"> (inside the MNO) and </w:t>
        </w:r>
        <w:commentRangeStart w:id="53"/>
        <w:r w:rsidR="0027784B">
          <w:t xml:space="preserve">then optionally from the </w:t>
        </w:r>
      </w:ins>
      <w:ins w:id="54" w:author="Ericsson" w:date="2024-07-04T14:59:00Z">
        <w:r w:rsidR="00434A28">
          <w:t xml:space="preserve">server for </w:t>
        </w:r>
      </w:ins>
      <w:ins w:id="55" w:author="Ericsson" w:date="2024-07-04T14:41:00Z">
        <w:r w:rsidR="0027784B">
          <w:t xml:space="preserve">data collection for UE-side model </w:t>
        </w:r>
        <w:r w:rsidR="0027784B" w:rsidRPr="00133C49">
          <w:t>training</w:t>
        </w:r>
      </w:ins>
      <w:commentRangeEnd w:id="53"/>
      <w:r w:rsidR="00D75093">
        <w:rPr>
          <w:rStyle w:val="CommentReference"/>
        </w:rPr>
        <w:commentReference w:id="53"/>
      </w:r>
      <w:ins w:id="56" w:author="Ericsson" w:date="2024-07-04T14:41:00Z">
        <w:r w:rsidR="0027784B">
          <w:t xml:space="preserve"> to the </w:t>
        </w:r>
      </w:ins>
      <w:commentRangeStart w:id="57"/>
      <w:commentRangeStart w:id="58"/>
      <w:commentRangeStart w:id="59"/>
      <w:ins w:id="60" w:author="Ericsson" w:date="2024-06-18T11:25:00Z">
        <w:r>
          <w:t>OTT server</w:t>
        </w:r>
      </w:ins>
      <w:commentRangeEnd w:id="57"/>
      <w:r w:rsidR="00EF047C">
        <w:rPr>
          <w:rStyle w:val="CommentReference"/>
        </w:rPr>
        <w:commentReference w:id="57"/>
      </w:r>
      <w:commentRangeEnd w:id="58"/>
      <w:r w:rsidR="007D4924">
        <w:rPr>
          <w:rStyle w:val="CommentReference"/>
        </w:rPr>
        <w:commentReference w:id="58"/>
      </w:r>
      <w:commentRangeEnd w:id="59"/>
      <w:r w:rsidR="006E0F39">
        <w:rPr>
          <w:rStyle w:val="CommentReference"/>
        </w:rPr>
        <w:commentReference w:id="59"/>
      </w:r>
      <w:ins w:id="61" w:author="Ericsson" w:date="2024-07-04T14:41:00Z">
        <w:r w:rsidR="00CF0FAD">
          <w:t xml:space="preserve"> (outside the MNO)</w:t>
        </w:r>
      </w:ins>
      <w:ins w:id="62" w:author="Ericsson" w:date="2024-06-18T11:23:00Z">
        <w:r>
          <w:t xml:space="preserve">. 3GPP specification </w:t>
        </w:r>
      </w:ins>
      <w:ins w:id="63" w:author="Ericsson" w:date="2024-07-04T15:14:00Z">
        <w:r w:rsidR="008033BD">
          <w:t>impact</w:t>
        </w:r>
      </w:ins>
      <w:ins w:id="64" w:author="Ericsson" w:date="2024-06-18T11:23:00Z">
        <w:r>
          <w:t xml:space="preserve"> is </w:t>
        </w:r>
        <w:commentRangeStart w:id="65"/>
        <w:commentRangeStart w:id="66"/>
        <w:r>
          <w:t>expected</w:t>
        </w:r>
      </w:ins>
      <w:commentRangeEnd w:id="65"/>
      <w:r w:rsidR="00A75C0A">
        <w:rPr>
          <w:rStyle w:val="CommentReference"/>
        </w:rPr>
        <w:commentReference w:id="65"/>
      </w:r>
      <w:commentRangeEnd w:id="66"/>
      <w:r w:rsidR="00AC3169">
        <w:rPr>
          <w:rStyle w:val="CommentReference"/>
        </w:rPr>
        <w:commentReference w:id="66"/>
      </w:r>
      <w:ins w:id="67" w:author="Ericsson" w:date="2024-06-18T10:05:00Z">
        <w:r w:rsidRPr="009D4950">
          <w:t>.</w:t>
        </w:r>
      </w:ins>
      <w:del w:id="68"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69"/>
      <w:commentRangeStart w:id="70"/>
      <w:commentRangeStart w:id="71"/>
      <w:ins w:id="72" w:author="Ericsson" w:date="2024-06-18T11:42:00Z">
        <w:r>
          <w:t xml:space="preserve">server for data collection for UE-side model </w:t>
        </w:r>
      </w:ins>
      <w:del w:id="73" w:author="Ericsson" w:date="2024-06-18T10:06:00Z">
        <w:r w:rsidRPr="00133C49" w:rsidDel="005A20E5">
          <w:delText>OTT server</w:delText>
        </w:r>
      </w:del>
      <w:ins w:id="74" w:author="Ericsson" w:date="2024-06-18T10:06:00Z">
        <w:r>
          <w:t>training</w:t>
        </w:r>
      </w:ins>
      <w:ins w:id="75" w:author="Ericsson" w:date="2024-06-18T11:42:00Z">
        <w:r>
          <w:t>/OTT serv</w:t>
        </w:r>
      </w:ins>
      <w:ins w:id="76" w:author="Ericsson" w:date="2024-06-18T11:43:00Z">
        <w:r>
          <w:t>er</w:t>
        </w:r>
      </w:ins>
      <w:commentRangeEnd w:id="69"/>
      <w:r w:rsidR="002B3568">
        <w:rPr>
          <w:rStyle w:val="CommentReference"/>
        </w:rPr>
        <w:commentReference w:id="69"/>
      </w:r>
      <w:commentRangeEnd w:id="70"/>
      <w:r w:rsidR="00EE4137">
        <w:rPr>
          <w:rStyle w:val="CommentReference"/>
        </w:rPr>
        <w:commentReference w:id="70"/>
      </w:r>
      <w:commentRangeEnd w:id="71"/>
      <w:r w:rsidR="007F73A8">
        <w:rPr>
          <w:rStyle w:val="CommentReference"/>
        </w:rPr>
        <w:commentReference w:id="71"/>
      </w:r>
      <w:r w:rsidRPr="00133C49">
        <w:t>.</w:t>
      </w:r>
      <w:ins w:id="77" w:author="Ericsson" w:date="2024-06-18T11:43:00Z">
        <w:r>
          <w:t xml:space="preserve"> 3GPP specification </w:t>
        </w:r>
      </w:ins>
      <w:ins w:id="78" w:author="Ericsson" w:date="2024-07-04T15:15:00Z">
        <w:r w:rsidR="008033BD">
          <w:t>impact</w:t>
        </w:r>
      </w:ins>
      <w:ins w:id="79"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80" w:author="Ericsson" w:date="2024-06-18T11:43:00Z">
        <w:r>
          <w:t xml:space="preserve">training </w:t>
        </w:r>
      </w:ins>
      <w:del w:id="81" w:author="Ericsson" w:date="2024-06-18T11:43:00Z">
        <w:r w:rsidRPr="00133C49" w:rsidDel="00DE3173">
          <w:delText xml:space="preserve">needed </w:delText>
        </w:r>
      </w:del>
      <w:r w:rsidRPr="00133C49">
        <w:t>data to the</w:t>
      </w:r>
      <w:ins w:id="82" w:author="Ericsson" w:date="2024-06-18T11:43:00Z">
        <w:r>
          <w:t xml:space="preserve"> </w:t>
        </w:r>
        <w:commentRangeStart w:id="83"/>
        <w:commentRangeStart w:id="84"/>
        <w:commentRangeStart w:id="85"/>
        <w:r>
          <w:t>server for data collection for UE-side model</w:t>
        </w:r>
      </w:ins>
      <w:r w:rsidRPr="00133C49">
        <w:t xml:space="preserve"> </w:t>
      </w:r>
      <w:del w:id="86" w:author="Ericsson" w:date="2024-06-18T10:06:00Z">
        <w:r w:rsidRPr="00133C49" w:rsidDel="005A20E5">
          <w:delText>OTT server</w:delText>
        </w:r>
      </w:del>
      <w:ins w:id="87" w:author="Ericsson" w:date="2024-06-18T10:06:00Z">
        <w:r>
          <w:t>training</w:t>
        </w:r>
      </w:ins>
      <w:ins w:id="88" w:author="Ericsson" w:date="2024-06-18T11:43:00Z">
        <w:r>
          <w:t>/OTT server</w:t>
        </w:r>
      </w:ins>
      <w:commentRangeEnd w:id="83"/>
      <w:r w:rsidR="00E460D9">
        <w:rPr>
          <w:rStyle w:val="CommentReference"/>
        </w:rPr>
        <w:commentReference w:id="83"/>
      </w:r>
      <w:commentRangeEnd w:id="84"/>
      <w:r w:rsidR="00EE4137">
        <w:rPr>
          <w:rStyle w:val="CommentReference"/>
        </w:rPr>
        <w:commentReference w:id="84"/>
      </w:r>
      <w:commentRangeEnd w:id="85"/>
      <w:r w:rsidR="00802471">
        <w:rPr>
          <w:rStyle w:val="CommentReference"/>
        </w:rPr>
        <w:commentReference w:id="85"/>
      </w:r>
      <w:r w:rsidRPr="00133C49">
        <w:t>.</w:t>
      </w:r>
      <w:ins w:id="89" w:author="Ericsson" w:date="2024-06-18T11:44:00Z">
        <w:r>
          <w:t xml:space="preserve"> 3GPP specification </w:t>
        </w:r>
      </w:ins>
      <w:ins w:id="90" w:author="Ericsson" w:date="2024-07-04T15:15:00Z">
        <w:r w:rsidR="008033BD">
          <w:t>impact</w:t>
        </w:r>
      </w:ins>
      <w:ins w:id="91" w:author="Ericsson" w:date="2024-06-18T11:44:00Z">
        <w:r>
          <w:t xml:space="preserve"> is expected.</w:t>
        </w:r>
      </w:ins>
    </w:p>
    <w:p w14:paraId="7685C10F" w14:textId="7D6BAD79" w:rsidR="00D9717B" w:rsidRPr="009D4950" w:rsidRDefault="00D9717B" w:rsidP="00D9717B">
      <w:pPr>
        <w:rPr>
          <w:ins w:id="92" w:author="Ericsson" w:date="2024-06-18T10:07:00Z"/>
        </w:rPr>
      </w:pPr>
      <w:ins w:id="93" w:author="Ericsson" w:date="2024-06-18T11:45:00Z">
        <w:r>
          <w:t>The</w:t>
        </w:r>
      </w:ins>
      <w:ins w:id="94"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95" w:author="Ericsson" w:date="2024-07-04T14:48:00Z">
        <w:r w:rsidR="00136F7E">
          <w:t>.</w:t>
        </w:r>
      </w:ins>
      <w:commentRangeStart w:id="96"/>
      <w:commentRangeStart w:id="97"/>
      <w:ins w:id="98" w:author="Ericsson" w:date="2024-06-18T10:07:00Z">
        <w:r w:rsidRPr="009D4950">
          <w:t xml:space="preserve"> </w:t>
        </w:r>
      </w:ins>
      <w:commentRangeEnd w:id="96"/>
      <w:r w:rsidR="00A75C0A">
        <w:rPr>
          <w:rStyle w:val="CommentReference"/>
        </w:rPr>
        <w:commentReference w:id="96"/>
      </w:r>
      <w:commentRangeEnd w:id="97"/>
      <w:r w:rsidR="00136F7E">
        <w:rPr>
          <w:rStyle w:val="CommentReference"/>
        </w:rPr>
        <w:commentReference w:id="97"/>
      </w:r>
      <w:ins w:id="99" w:author="Ericsson" w:date="2024-06-18T10:07:00Z">
        <w:r w:rsidRPr="009D4950">
          <w:t xml:space="preserve">The result of this </w:t>
        </w:r>
      </w:ins>
      <w:ins w:id="100" w:author="Ericsson" w:date="2024-06-18T11:46:00Z">
        <w:r>
          <w:t>analysis</w:t>
        </w:r>
      </w:ins>
      <w:ins w:id="101" w:author="Ericsson" w:date="2024-06-18T10:07:00Z">
        <w:r w:rsidRPr="009D4950">
          <w:t xml:space="preserve"> can be found below in Table 7.2.1.3.2-1.</w:t>
        </w:r>
      </w:ins>
    </w:p>
    <w:p w14:paraId="37E574DD" w14:textId="5230227D" w:rsidR="00D9717B" w:rsidRPr="009D4950" w:rsidRDefault="00D9717B" w:rsidP="00821380">
      <w:pPr>
        <w:rPr>
          <w:ins w:id="102" w:author="Ericsson" w:date="2024-06-18T10:07:00Z"/>
        </w:rPr>
      </w:pPr>
      <w:ins w:id="103" w:author="Ericsson" w:date="2024-06-18T10:07:00Z">
        <w:r w:rsidRPr="009D4950">
          <w:lastRenderedPageBreak/>
          <w:t>It is worth noting that for the different options, the</w:t>
        </w:r>
      </w:ins>
      <w:ins w:id="104" w:author="Ericsson" w:date="2024-06-21T17:14:00Z">
        <w:r w:rsidR="00431CD1">
          <w:t xml:space="preserve"> d</w:t>
        </w:r>
      </w:ins>
      <w:commentRangeStart w:id="105"/>
      <w:commentRangeStart w:id="106"/>
      <w:commentRangeEnd w:id="105"/>
      <w:del w:id="107" w:author="Ericsson" w:date="2024-06-21T17:14:00Z">
        <w:r w:rsidR="00265C92" w:rsidDel="00431CD1">
          <w:rPr>
            <w:rStyle w:val="CommentReference"/>
          </w:rPr>
          <w:commentReference w:id="105"/>
        </w:r>
      </w:del>
      <w:commentRangeEnd w:id="106"/>
      <w:r w:rsidR="00AC4912">
        <w:rPr>
          <w:rStyle w:val="CommentReference"/>
        </w:rPr>
        <w:commentReference w:id="106"/>
      </w:r>
      <w:ins w:id="108" w:author="Ericsson" w:date="2024-06-18T10:07:00Z">
        <w:r w:rsidRPr="009D4950">
          <w:t xml:space="preserve">ata content visibility </w:t>
        </w:r>
      </w:ins>
      <w:ins w:id="109" w:author="Ericsson" w:date="2024-06-21T17:14:00Z">
        <w:r w:rsidR="00431CD1">
          <w:t>was</w:t>
        </w:r>
      </w:ins>
      <w:ins w:id="110" w:author="Ericsson" w:date="2024-06-18T10:07:00Z">
        <w:r w:rsidRPr="009D4950">
          <w:t xml:space="preserve"> discussed</w:t>
        </w:r>
      </w:ins>
      <w:ins w:id="111" w:author="Ericsson" w:date="2024-06-21T17:14:00Z">
        <w:r w:rsidR="00B9191F">
          <w:t xml:space="preserve">. The different levels of </w:t>
        </w:r>
        <w:r w:rsidR="00965B11">
          <w:t>da</w:t>
        </w:r>
      </w:ins>
      <w:ins w:id="112"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13" w:author="Ericsson" w:date="2024-06-18T10:07:00Z">
        <w:r w:rsidRPr="009D4950">
          <w:t xml:space="preserve"> </w:t>
        </w:r>
      </w:ins>
      <w:commentRangeStart w:id="114"/>
      <w:commentRangeStart w:id="115"/>
      <w:commentRangeEnd w:id="114"/>
      <w:r w:rsidR="00EA5F00">
        <w:rPr>
          <w:rStyle w:val="CommentReference"/>
        </w:rPr>
        <w:commentReference w:id="114"/>
      </w:r>
      <w:commentRangeEnd w:id="115"/>
      <w:r w:rsidR="006F7096">
        <w:rPr>
          <w:rStyle w:val="CommentReference"/>
        </w:rPr>
        <w:commentReference w:id="115"/>
      </w:r>
      <w:ins w:id="117" w:author="Ericsson" w:date="2024-06-18T10:07:00Z">
        <w:r w:rsidRPr="009D4950">
          <w:t xml:space="preserve"> </w:t>
        </w:r>
      </w:ins>
    </w:p>
    <w:p w14:paraId="24EEE75A" w14:textId="404D9802" w:rsidR="00D9717B" w:rsidRPr="009D4950" w:rsidRDefault="00D9717B" w:rsidP="00FE52EE">
      <w:pPr>
        <w:pStyle w:val="NO"/>
        <w:rPr>
          <w:ins w:id="118" w:author="Ericsson" w:date="2024-06-18T10:07:00Z"/>
        </w:rPr>
      </w:pPr>
      <w:commentRangeStart w:id="119"/>
      <w:commentRangeStart w:id="120"/>
      <w:ins w:id="121" w:author="Ericsson" w:date="2024-06-18T10:07:00Z">
        <w:r w:rsidRPr="009D4950">
          <w:t>Note</w:t>
        </w:r>
      </w:ins>
      <w:commentRangeEnd w:id="119"/>
      <w:r w:rsidR="00965D36">
        <w:rPr>
          <w:rStyle w:val="CommentReference"/>
        </w:rPr>
        <w:commentReference w:id="119"/>
      </w:r>
      <w:commentRangeEnd w:id="120"/>
      <w:r w:rsidR="00837751">
        <w:rPr>
          <w:rStyle w:val="CommentReference"/>
        </w:rPr>
        <w:commentReference w:id="120"/>
      </w:r>
      <w:ins w:id="122" w:author="Ericsson" w:date="2024-06-18T10:07:00Z">
        <w:r w:rsidRPr="009D4950">
          <w:t>:</w:t>
        </w:r>
        <w:r w:rsidRPr="009D4950">
          <w:tab/>
        </w:r>
      </w:ins>
      <w:ins w:id="123" w:author="Ericsson" w:date="2024-06-18T11:47:00Z">
        <w:r>
          <w:t>According to</w:t>
        </w:r>
      </w:ins>
      <w:ins w:id="124" w:author="Ericsson" w:date="2024-06-18T10:07:00Z">
        <w:r w:rsidRPr="009D4950">
          <w:t xml:space="preserve"> RAN2</w:t>
        </w:r>
      </w:ins>
      <w:ins w:id="125" w:author="Ericsson" w:date="2024-06-18T12:10:00Z">
        <w:r w:rsidR="00684189">
          <w:t>,</w:t>
        </w:r>
      </w:ins>
      <w:ins w:id="126" w:author="Ericsson" w:date="2024-06-18T10:07:00Z">
        <w:r w:rsidRPr="009D4950">
          <w:t xml:space="preserve"> th</w:t>
        </w:r>
      </w:ins>
      <w:ins w:id="127" w:author="Ericsson" w:date="2024-06-18T11:47:00Z">
        <w:r>
          <w:t>e</w:t>
        </w:r>
      </w:ins>
      <w:ins w:id="128" w:author="Ericsson" w:date="2024-06-18T10:07:00Z">
        <w:r w:rsidRPr="009D4950">
          <w:t xml:space="preserve"> data content visibility could be </w:t>
        </w:r>
      </w:ins>
      <w:ins w:id="129" w:author="Ericsson" w:date="2024-07-04T14:50:00Z">
        <w:r w:rsidR="007D37BE">
          <w:t xml:space="preserve">also </w:t>
        </w:r>
      </w:ins>
      <w:ins w:id="130" w:author="Ericsson" w:date="2024-06-18T10:07:00Z">
        <w:r w:rsidRPr="009D4950">
          <w:t>achieved via SLA</w:t>
        </w:r>
      </w:ins>
      <w:ins w:id="131" w:author="Ericsson" w:date="2024-07-04T14:50:00Z">
        <w:r w:rsidR="00F33510">
          <w:t xml:space="preserve"> </w:t>
        </w:r>
      </w:ins>
      <w:ins w:id="132" w:author="Ericsson" w:date="2024-07-04T15:09:00Z">
        <w:r w:rsidR="00642ECE">
          <w:t xml:space="preserve">(Service Level </w:t>
        </w:r>
      </w:ins>
      <w:ins w:id="133" w:author="Ericsson" w:date="2024-07-04T15:10:00Z">
        <w:r w:rsidR="00642ECE">
          <w:t>Agreement</w:t>
        </w:r>
      </w:ins>
      <w:ins w:id="134" w:author="Ericsson" w:date="2024-07-04T15:09:00Z">
        <w:r w:rsidR="00642ECE">
          <w:t>)</w:t>
        </w:r>
      </w:ins>
      <w:ins w:id="135" w:author="Ericsson" w:date="2024-07-04T15:10:00Z">
        <w:r w:rsidR="00642ECE">
          <w:t xml:space="preserve"> </w:t>
        </w:r>
      </w:ins>
      <w:commentRangeStart w:id="136"/>
      <w:ins w:id="137" w:author="Ericsson" w:date="2024-07-04T14:50:00Z">
        <w:r w:rsidR="00F33510">
          <w:t xml:space="preserve">without </w:t>
        </w:r>
      </w:ins>
      <w:ins w:id="138" w:author="Ericsson" w:date="2024-07-04T14:51:00Z">
        <w:r w:rsidR="00F33510">
          <w:t>standardizing the data content</w:t>
        </w:r>
      </w:ins>
      <w:commentRangeEnd w:id="136"/>
      <w:r w:rsidR="00E376A2">
        <w:rPr>
          <w:rStyle w:val="CommentReference"/>
        </w:rPr>
        <w:commentReference w:id="136"/>
      </w:r>
      <w:ins w:id="139" w:author="Ericsson" w:date="2024-06-18T10:07:00Z">
        <w:r w:rsidRPr="009D4950">
          <w:t xml:space="preserve">. However, </w:t>
        </w:r>
      </w:ins>
      <w:ins w:id="140" w:author="Ericsson" w:date="2024-07-04T15:11:00Z">
        <w:r w:rsidR="00585A4C">
          <w:t xml:space="preserve">how to achieve this and </w:t>
        </w:r>
      </w:ins>
      <w:ins w:id="141" w:author="Ericsson" w:date="2024-07-04T15:10:00Z">
        <w:r w:rsidR="00EC38F7">
          <w:t>SLA</w:t>
        </w:r>
      </w:ins>
      <w:ins w:id="142" w:author="Ericsson" w:date="2024-07-04T15:11:00Z">
        <w:r w:rsidR="00952B86">
          <w:t xml:space="preserve"> </w:t>
        </w:r>
      </w:ins>
      <w:ins w:id="143" w:author="Ericsson" w:date="2024-06-18T10:07:00Z">
        <w:r w:rsidRPr="009D4950">
          <w:t>are out of RAN2 scope.</w:t>
        </w:r>
      </w:ins>
      <w:commentRangeStart w:id="144"/>
      <w:commentRangeStart w:id="145"/>
      <w:commentRangeStart w:id="146"/>
      <w:commentRangeEnd w:id="144"/>
      <w:r w:rsidR="004D4F31">
        <w:rPr>
          <w:rStyle w:val="CommentReference"/>
        </w:rPr>
        <w:commentReference w:id="144"/>
      </w:r>
      <w:commentRangeEnd w:id="145"/>
      <w:r w:rsidR="00EA5F00">
        <w:rPr>
          <w:rStyle w:val="CommentReference"/>
        </w:rPr>
        <w:commentReference w:id="145"/>
      </w:r>
      <w:commentRangeEnd w:id="146"/>
      <w:r w:rsidR="006A2AAC">
        <w:rPr>
          <w:rStyle w:val="CommentReference"/>
        </w:rPr>
        <w:commentReference w:id="146"/>
      </w:r>
    </w:p>
    <w:p w14:paraId="7C2E1C11" w14:textId="77777777" w:rsidR="00D9717B" w:rsidRPr="009D4950" w:rsidDel="00F44A8B" w:rsidRDefault="00D9717B" w:rsidP="00D9717B">
      <w:pPr>
        <w:pStyle w:val="B1"/>
        <w:rPr>
          <w:del w:id="147" w:author="Ericsson" w:date="2024-06-18T12:20:00Z"/>
        </w:rPr>
      </w:pPr>
      <w:del w:id="148"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49" w:author="Ericsson" w:date="2024-06-18T10:09:00Z"/>
          <w:lang w:eastAsia="zh-CN"/>
        </w:rPr>
      </w:pPr>
      <w:ins w:id="150"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51"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52" w:author="Ericsson" w:date="2024-06-18T10:09:00Z"/>
                <w:rFonts w:ascii="Arial" w:hAnsi="Arial" w:cs="Arial"/>
                <w:b/>
                <w:bCs/>
                <w:sz w:val="18"/>
                <w:szCs w:val="18"/>
                <w:lang w:eastAsia="zh-CN"/>
              </w:rPr>
            </w:pPr>
            <w:ins w:id="153"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54"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55"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56"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57" w:author="Ericsson" w:date="2024-06-18T10:09:00Z"/>
                <w:rFonts w:ascii="Arial" w:hAnsi="Arial" w:cs="Arial"/>
                <w:sz w:val="18"/>
                <w:szCs w:val="18"/>
                <w:lang w:eastAsia="en-GB"/>
              </w:rPr>
            </w:pPr>
            <w:ins w:id="158"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59" w:author="Ericsson" w:date="2024-06-18T10:09:00Z"/>
                <w:rFonts w:ascii="Arial" w:hAnsi="Arial" w:cs="Arial"/>
                <w:sz w:val="18"/>
                <w:szCs w:val="18"/>
                <w:lang w:eastAsia="en-GB"/>
              </w:rPr>
            </w:pPr>
            <w:ins w:id="160" w:author="Ericsson" w:date="2024-06-21T17:20:00Z">
              <w:r>
                <w:rPr>
                  <w:rFonts w:ascii="Arial" w:hAnsi="Arial" w:cs="Arial"/>
                  <w:b/>
                  <w:bCs/>
                  <w:sz w:val="18"/>
                  <w:szCs w:val="18"/>
                  <w:lang w:eastAsia="en-GB"/>
                </w:rPr>
                <w:t xml:space="preserve">Option </w:t>
              </w:r>
            </w:ins>
            <w:commentRangeStart w:id="161"/>
            <w:commentRangeStart w:id="162"/>
            <w:ins w:id="163" w:author="Ericsson" w:date="2024-06-18T10:09:00Z">
              <w:r w:rsidR="00D9717B" w:rsidRPr="009D4950">
                <w:rPr>
                  <w:rFonts w:ascii="Arial" w:hAnsi="Arial" w:cs="Arial"/>
                  <w:b/>
                  <w:bCs/>
                  <w:sz w:val="18"/>
                  <w:szCs w:val="18"/>
                  <w:lang w:eastAsia="en-GB"/>
                </w:rPr>
                <w:t>1a</w:t>
              </w:r>
            </w:ins>
            <w:commentRangeEnd w:id="161"/>
            <w:r w:rsidR="00890C32">
              <w:rPr>
                <w:rStyle w:val="CommentReference"/>
                <w:rFonts w:eastAsia="SimSun"/>
              </w:rPr>
              <w:commentReference w:id="161"/>
            </w:r>
            <w:commentRangeEnd w:id="162"/>
            <w:r w:rsidR="00061C92">
              <w:rPr>
                <w:rStyle w:val="CommentReference"/>
                <w:rFonts w:eastAsia="SimSun"/>
              </w:rPr>
              <w:commentReference w:id="162"/>
            </w:r>
            <w:ins w:id="164"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65" w:author="Ericsson" w:date="2024-06-18T10:09:00Z"/>
                <w:rFonts w:ascii="Arial" w:hAnsi="Arial" w:cs="Arial"/>
                <w:sz w:val="18"/>
                <w:szCs w:val="18"/>
                <w:lang w:eastAsia="en-GB"/>
              </w:rPr>
            </w:pPr>
            <w:ins w:id="166"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7"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68" w:author="Ericsson" w:date="2024-06-18T10:09:00Z"/>
                <w:rFonts w:ascii="Arial" w:hAnsi="Arial" w:cs="Arial"/>
                <w:sz w:val="18"/>
                <w:szCs w:val="18"/>
                <w:lang w:eastAsia="en-GB"/>
              </w:rPr>
            </w:pPr>
            <w:ins w:id="169"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0"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71" w:author="Ericsson" w:date="2024-06-18T10:09:00Z"/>
                <w:rFonts w:ascii="Arial" w:hAnsi="Arial" w:cs="Arial"/>
                <w:sz w:val="18"/>
                <w:szCs w:val="18"/>
                <w:lang w:eastAsia="en-GB"/>
              </w:rPr>
            </w:pPr>
            <w:ins w:id="172"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3"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74"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75" w:author="Ericsson" w:date="2024-06-18T10:09:00Z"/>
                <w:rFonts w:ascii="Arial" w:hAnsi="Arial" w:cs="Arial"/>
                <w:b/>
                <w:bCs/>
                <w:sz w:val="18"/>
                <w:szCs w:val="18"/>
                <w:lang w:eastAsia="en-GB"/>
              </w:rPr>
            </w:pPr>
            <w:ins w:id="176"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77" w:author="Ericsson" w:date="2024-06-18T10:09:00Z"/>
                <w:rFonts w:ascii="Arial" w:hAnsi="Arial" w:cs="Arial"/>
                <w:sz w:val="18"/>
                <w:szCs w:val="18"/>
                <w:lang w:eastAsia="en-GB"/>
              </w:rPr>
            </w:pPr>
            <w:ins w:id="178"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79" w:author="Ericsson" w:date="2024-06-18T10:09:00Z"/>
                <w:rFonts w:ascii="Arial" w:hAnsi="Arial" w:cs="Arial"/>
                <w:sz w:val="18"/>
                <w:szCs w:val="18"/>
                <w:lang w:eastAsia="en-GB"/>
              </w:rPr>
            </w:pPr>
            <w:ins w:id="180" w:author="Ericsson" w:date="2024-06-18T12:33:00Z">
              <w:r>
                <w:rPr>
                  <w:rFonts w:ascii="Arial" w:hAnsi="Arial" w:cs="Arial"/>
                  <w:sz w:val="18"/>
                  <w:szCs w:val="18"/>
                  <w:lang w:eastAsia="ja-JP"/>
                </w:rPr>
                <w:t>S</w:t>
              </w:r>
            </w:ins>
            <w:ins w:id="181"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82" w:author="Ericsson" w:date="2024-06-18T10:09:00Z"/>
                <w:rFonts w:ascii="Arial" w:hAnsi="Arial" w:cs="Arial"/>
                <w:sz w:val="18"/>
                <w:szCs w:val="18"/>
                <w:lang w:eastAsia="en-GB"/>
              </w:rPr>
            </w:pPr>
            <w:ins w:id="183" w:author="Ericsson" w:date="2024-06-18T10:09:00Z">
              <w:r w:rsidRPr="00900AD2">
                <w:rPr>
                  <w:rFonts w:ascii="Arial" w:hAnsi="Arial" w:cs="Arial"/>
                  <w:sz w:val="18"/>
                  <w:szCs w:val="18"/>
                  <w:lang w:eastAsia="ja-JP"/>
                </w:rPr>
                <w:t xml:space="preserve">Inside the CN </w:t>
              </w:r>
            </w:ins>
            <w:commentRangeStart w:id="184"/>
            <w:commentRangeStart w:id="185"/>
            <w:commentRangeEnd w:id="184"/>
            <w:r w:rsidR="009656DB">
              <w:rPr>
                <w:rStyle w:val="CommentReference"/>
                <w:rFonts w:eastAsia="SimSun"/>
              </w:rPr>
              <w:commentReference w:id="184"/>
            </w:r>
            <w:commentRangeEnd w:id="185"/>
            <w:r w:rsidR="005D129C">
              <w:rPr>
                <w:rStyle w:val="CommentReference"/>
                <w:rFonts w:eastAsia="SimSun"/>
              </w:rPr>
              <w:commentReference w:id="185"/>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88"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89" w:author="Ericsson" w:date="2024-06-18T10:09:00Z"/>
                <w:rFonts w:ascii="Arial" w:hAnsi="Arial" w:cs="Arial"/>
                <w:b/>
                <w:bCs/>
                <w:sz w:val="18"/>
                <w:szCs w:val="18"/>
                <w:lang w:eastAsia="en-GB"/>
              </w:rPr>
            </w:pPr>
            <w:ins w:id="190"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91" w:author="Ericsson" w:date="2024-06-18T10:09:00Z"/>
                <w:rFonts w:ascii="Arial" w:hAnsi="Arial" w:cs="Arial"/>
                <w:sz w:val="18"/>
                <w:szCs w:val="18"/>
                <w:lang w:eastAsia="en-GB"/>
              </w:rPr>
            </w:pPr>
            <w:ins w:id="192"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93" w:author="Ericsson" w:date="2024-06-18T10:09:00Z"/>
                <w:rFonts w:ascii="Arial" w:hAnsi="Arial" w:cs="Arial"/>
                <w:sz w:val="18"/>
                <w:szCs w:val="18"/>
                <w:lang w:eastAsia="ja-JP"/>
              </w:rPr>
            </w:pPr>
            <w:ins w:id="194" w:author="Ericsson" w:date="2024-06-18T10:09:00Z">
              <w:r w:rsidRPr="00900AD2">
                <w:rPr>
                  <w:rFonts w:ascii="Arial" w:hAnsi="Arial" w:cs="Arial"/>
                  <w:sz w:val="18"/>
                  <w:szCs w:val="18"/>
                  <w:lang w:eastAsia="ja-JP"/>
                </w:rPr>
                <w:t>UE</w:t>
              </w:r>
            </w:ins>
            <w:commentRangeStart w:id="195"/>
            <w:commentRangeStart w:id="196"/>
            <w:commentRangeStart w:id="197"/>
            <w:commentRangeStart w:id="198"/>
            <w:commentRangeStart w:id="199"/>
            <w:commentRangeEnd w:id="195"/>
            <w:r w:rsidR="00A75E89">
              <w:rPr>
                <w:rStyle w:val="CommentReference"/>
                <w:rFonts w:eastAsia="SimSun"/>
              </w:rPr>
              <w:commentReference w:id="195"/>
            </w:r>
            <w:commentRangeEnd w:id="196"/>
            <w:r w:rsidR="00B8505F">
              <w:rPr>
                <w:rStyle w:val="CommentReference"/>
                <w:rFonts w:eastAsia="SimSun"/>
              </w:rPr>
              <w:commentReference w:id="196"/>
            </w:r>
            <w:commentRangeEnd w:id="197"/>
            <w:r w:rsidR="00694F1C">
              <w:rPr>
                <w:rStyle w:val="CommentReference"/>
                <w:rFonts w:eastAsia="SimSun"/>
              </w:rPr>
              <w:commentReference w:id="197"/>
            </w:r>
            <w:commentRangeEnd w:id="198"/>
            <w:r w:rsidR="00865A8C">
              <w:rPr>
                <w:rStyle w:val="CommentReference"/>
                <w:rFonts w:eastAsia="SimSun"/>
              </w:rPr>
              <w:commentReference w:id="198"/>
            </w:r>
            <w:commentRangeEnd w:id="199"/>
            <w:r w:rsidR="009A0BAF">
              <w:rPr>
                <w:rStyle w:val="CommentReference"/>
                <w:rFonts w:eastAsia="SimSun"/>
              </w:rPr>
              <w:commentReference w:id="199"/>
            </w:r>
            <w:ins w:id="200"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03" w:author="Ericsson" w:date="2024-06-18T12:12:00Z"/>
                <w:rFonts w:ascii="Arial" w:hAnsi="Arial" w:cs="Arial"/>
                <w:sz w:val="18"/>
                <w:szCs w:val="18"/>
                <w:lang w:eastAsia="ja-JP"/>
              </w:rPr>
            </w:pPr>
            <w:ins w:id="204"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205" w:author="Ericsson" w:date="2024-06-18T10:09:00Z"/>
                <w:rFonts w:ascii="Arial" w:hAnsi="Arial" w:cs="Arial"/>
                <w:sz w:val="18"/>
                <w:szCs w:val="18"/>
                <w:lang w:eastAsia="ja-JP"/>
              </w:rPr>
            </w:pPr>
            <w:ins w:id="206"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07" w:author="Ericsson" w:date="2024-06-18T12:13:00Z"/>
                <w:rFonts w:ascii="Arial" w:hAnsi="Arial" w:cs="Arial"/>
                <w:sz w:val="18"/>
                <w:szCs w:val="18"/>
                <w:lang w:eastAsia="ja-JP"/>
              </w:rPr>
            </w:pPr>
            <w:commentRangeStart w:id="208"/>
            <w:commentRangeStart w:id="209"/>
            <w:ins w:id="210" w:author="Ericsson" w:date="2024-06-18T12:13:00Z">
              <w:r w:rsidRPr="004B6C6A">
                <w:rPr>
                  <w:rFonts w:ascii="Arial" w:hAnsi="Arial" w:cs="Arial"/>
                  <w:sz w:val="18"/>
                  <w:szCs w:val="18"/>
                  <w:lang w:eastAsia="ja-JP"/>
                </w:rPr>
                <w:t xml:space="preserve">UE-&gt; </w:t>
              </w:r>
            </w:ins>
            <w:ins w:id="211" w:author="Ericsson" w:date="2024-06-21T17:22:00Z">
              <w:r w:rsidR="00FD5C14">
                <w:rPr>
                  <w:rFonts w:ascii="Arial" w:hAnsi="Arial" w:cs="Arial"/>
                  <w:sz w:val="18"/>
                  <w:szCs w:val="18"/>
                  <w:lang w:eastAsia="ja-JP"/>
                </w:rPr>
                <w:t>gNB-&gt;</w:t>
              </w:r>
            </w:ins>
            <w:ins w:id="212" w:author="Ericsson" w:date="2024-06-18T12:13:00Z">
              <w:r>
                <w:rPr>
                  <w:rFonts w:ascii="Arial" w:hAnsi="Arial" w:cs="Arial"/>
                  <w:sz w:val="18"/>
                  <w:szCs w:val="18"/>
                  <w:lang w:eastAsia="ja-JP"/>
                </w:rPr>
                <w:t>OAM</w:t>
              </w:r>
            </w:ins>
            <w:commentRangeEnd w:id="208"/>
            <w:r w:rsidR="004D4F31">
              <w:rPr>
                <w:rStyle w:val="CommentReference"/>
                <w:rFonts w:eastAsia="SimSun"/>
              </w:rPr>
              <w:commentReference w:id="208"/>
            </w:r>
            <w:commentRangeEnd w:id="209"/>
            <w:r w:rsidR="009311C7">
              <w:rPr>
                <w:rStyle w:val="CommentReference"/>
                <w:rFonts w:eastAsia="SimSun"/>
              </w:rPr>
              <w:commentReference w:id="209"/>
            </w:r>
            <w:ins w:id="213"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14" w:author="Ericsson" w:date="2024-06-18T10:09:00Z"/>
                <w:rFonts w:ascii="Arial" w:hAnsi="Arial" w:cs="Arial"/>
                <w:sz w:val="18"/>
                <w:szCs w:val="18"/>
                <w:lang w:eastAsia="ja-JP"/>
              </w:rPr>
            </w:pPr>
            <w:ins w:id="215"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216"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17" w:author="Ericsson" w:date="2024-06-18T10:09:00Z"/>
                <w:rFonts w:ascii="Arial" w:hAnsi="Arial" w:cs="Arial"/>
                <w:b/>
                <w:bCs/>
                <w:sz w:val="18"/>
                <w:szCs w:val="18"/>
                <w:lang w:eastAsia="en-GB"/>
              </w:rPr>
            </w:pPr>
            <w:ins w:id="218"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219" w:author="Ericsson" w:date="2024-06-18T10:09:00Z"/>
                <w:rFonts w:ascii="Arial" w:hAnsi="Arial" w:cs="Arial"/>
                <w:sz w:val="18"/>
                <w:szCs w:val="18"/>
                <w:lang w:eastAsia="en-GB"/>
              </w:rPr>
            </w:pPr>
            <w:ins w:id="220"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965D36">
            <w:pPr>
              <w:spacing w:after="0"/>
              <w:rPr>
                <w:ins w:id="221" w:author="Ericsson" w:date="2024-06-18T10:09:00Z"/>
                <w:rFonts w:ascii="Arial" w:hAnsi="Arial" w:cs="Arial"/>
                <w:sz w:val="18"/>
                <w:szCs w:val="18"/>
                <w:lang w:eastAsia="en-GB"/>
              </w:rPr>
            </w:pPr>
            <w:ins w:id="222"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23" w:author="Ericsson" w:date="2024-06-18T10:09:00Z"/>
                <w:rFonts w:ascii="Arial" w:hAnsi="Arial" w:cs="Arial"/>
                <w:sz w:val="18"/>
                <w:szCs w:val="18"/>
                <w:lang w:eastAsia="ja-JP"/>
              </w:rPr>
            </w:pPr>
            <w:ins w:id="22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25"/>
              <w:commentRangeStart w:id="226"/>
              <w:r w:rsidRPr="00900AD2">
                <w:rPr>
                  <w:rFonts w:ascii="Arial" w:hAnsi="Arial" w:cs="Arial"/>
                  <w:sz w:val="18"/>
                  <w:szCs w:val="18"/>
                  <w:lang w:eastAsia="ja-JP"/>
                </w:rPr>
                <w:t>NAS</w:t>
              </w:r>
            </w:ins>
            <w:commentRangeEnd w:id="225"/>
            <w:r w:rsidR="00DF000D">
              <w:rPr>
                <w:rStyle w:val="CommentReference"/>
                <w:rFonts w:eastAsia="SimSun"/>
              </w:rPr>
              <w:commentReference w:id="225"/>
            </w:r>
            <w:commentRangeEnd w:id="226"/>
            <w:r w:rsidR="00882CE8">
              <w:rPr>
                <w:rStyle w:val="CommentReference"/>
                <w:rFonts w:eastAsia="SimSun"/>
              </w:rPr>
              <w:commentReference w:id="226"/>
            </w:r>
            <w:ins w:id="227"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28" w:author="Ericsson" w:date="2024-07-04T14:57:00Z"/>
                <w:rFonts w:ascii="Arial" w:hAnsi="Arial" w:cs="Arial"/>
                <w:sz w:val="18"/>
                <w:szCs w:val="18"/>
                <w:lang w:eastAsia="ja-JP"/>
              </w:rPr>
            </w:pPr>
            <w:ins w:id="229" w:author="Ericsson" w:date="2024-06-18T10:09:00Z">
              <w:r w:rsidRPr="00900AD2">
                <w:rPr>
                  <w:rFonts w:ascii="Arial" w:hAnsi="Arial" w:cs="Arial"/>
                  <w:sz w:val="18"/>
                  <w:szCs w:val="18"/>
                  <w:lang w:eastAsia="ja-JP"/>
                </w:rPr>
                <w:t>FFS: UP tunnel</w:t>
              </w:r>
            </w:ins>
            <w:ins w:id="230"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31" w:author="Ericsson" w:date="2024-06-18T10:09:00Z"/>
                <w:rFonts w:ascii="Arial" w:hAnsi="Arial" w:cs="Arial"/>
                <w:sz w:val="18"/>
                <w:szCs w:val="18"/>
                <w:lang w:eastAsia="en-GB"/>
              </w:rPr>
            </w:pPr>
            <w:ins w:id="232"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33" w:author="Ericsson" w:date="2024-06-18T10:09:00Z"/>
                <w:rFonts w:ascii="Arial" w:hAnsi="Arial" w:cs="Arial"/>
                <w:sz w:val="18"/>
                <w:szCs w:val="18"/>
                <w:lang w:eastAsia="ja-JP"/>
              </w:rPr>
            </w:pPr>
            <w:ins w:id="23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35" w:author="Ericsson" w:date="2024-06-18T10:09:00Z"/>
                <w:rFonts w:ascii="Arial" w:hAnsi="Arial" w:cs="Arial"/>
                <w:sz w:val="18"/>
                <w:szCs w:val="18"/>
                <w:lang w:eastAsia="en-GB"/>
              </w:rPr>
            </w:pPr>
            <w:ins w:id="236"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237"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38" w:author="Ericsson" w:date="2024-06-18T10:09:00Z"/>
                <w:rFonts w:ascii="Arial" w:hAnsi="Arial" w:cs="Arial"/>
                <w:b/>
                <w:bCs/>
                <w:sz w:val="18"/>
                <w:szCs w:val="18"/>
                <w:lang w:eastAsia="en-GB"/>
              </w:rPr>
            </w:pPr>
            <w:ins w:id="239"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40" w:author="Ericsson" w:date="2024-06-18T10:09:00Z"/>
                <w:rFonts w:ascii="Arial" w:hAnsi="Arial" w:cs="Arial"/>
                <w:sz w:val="18"/>
                <w:szCs w:val="18"/>
                <w:lang w:eastAsia="en-GB"/>
              </w:rPr>
            </w:pPr>
            <w:ins w:id="241"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42" w:author="Ericsson" w:date="2024-06-18T10:09:00Z"/>
                <w:rFonts w:ascii="Arial" w:hAnsi="Arial" w:cs="Arial"/>
                <w:sz w:val="18"/>
                <w:szCs w:val="18"/>
                <w:lang w:eastAsia="en-GB"/>
              </w:rPr>
            </w:pPr>
            <w:ins w:id="243"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44" w:author="Ericsson" w:date="2024-06-18T10:09:00Z"/>
                <w:rFonts w:ascii="Arial" w:hAnsi="Arial" w:cs="Arial"/>
                <w:sz w:val="18"/>
                <w:szCs w:val="18"/>
                <w:lang w:eastAsia="ja-JP"/>
              </w:rPr>
            </w:pPr>
            <w:ins w:id="245"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46" w:author="Ericsson" w:date="2024-06-18T10:09:00Z"/>
                <w:rFonts w:ascii="Arial" w:hAnsi="Arial" w:cs="Arial"/>
                <w:sz w:val="18"/>
                <w:szCs w:val="18"/>
                <w:lang w:eastAsia="en-GB"/>
              </w:rPr>
            </w:pPr>
            <w:ins w:id="247"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48" w:author="Ericsson" w:date="2024-06-18T10:09:00Z"/>
                <w:rFonts w:ascii="Arial" w:hAnsi="Arial" w:cs="Arial"/>
                <w:sz w:val="18"/>
                <w:szCs w:val="18"/>
                <w:lang w:eastAsia="ja-JP"/>
              </w:rPr>
            </w:pPr>
            <w:ins w:id="249"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50" w:author="Ericsson" w:date="2024-06-18T10:09:00Z"/>
                <w:rFonts w:ascii="Arial" w:hAnsi="Arial" w:cs="Arial"/>
                <w:sz w:val="18"/>
                <w:szCs w:val="18"/>
                <w:lang w:eastAsia="en-GB"/>
              </w:rPr>
            </w:pPr>
            <w:ins w:id="251"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52"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53" w:author="Ericsson" w:date="2024-06-18T10:09:00Z"/>
                <w:rFonts w:ascii="Arial" w:hAnsi="Arial" w:cs="Arial"/>
                <w:b/>
                <w:bCs/>
                <w:sz w:val="18"/>
                <w:szCs w:val="18"/>
                <w:lang w:eastAsia="en-GB"/>
              </w:rPr>
            </w:pPr>
            <w:ins w:id="254"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55" w:author="Ericsson" w:date="2024-06-18T10:09:00Z"/>
                <w:rFonts w:ascii="Arial" w:hAnsi="Arial" w:cs="Arial"/>
                <w:sz w:val="18"/>
                <w:szCs w:val="18"/>
                <w:lang w:eastAsia="en-GB"/>
              </w:rPr>
            </w:pPr>
            <w:ins w:id="256"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57" w:author="Ericsson" w:date="2024-06-18T10:09:00Z"/>
                <w:rFonts w:ascii="Arial" w:hAnsi="Arial" w:cs="Arial"/>
                <w:sz w:val="18"/>
                <w:szCs w:val="18"/>
                <w:lang w:eastAsia="ja-JP"/>
              </w:rPr>
            </w:pPr>
            <w:ins w:id="258"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61" w:author="Ericsson" w:date="2024-06-18T10:09:00Z"/>
                <w:rFonts w:ascii="Arial" w:hAnsi="Arial" w:cs="Arial"/>
                <w:sz w:val="18"/>
                <w:szCs w:val="18"/>
                <w:lang w:eastAsia="ja-JP"/>
              </w:rPr>
            </w:pPr>
            <w:ins w:id="262"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63"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64" w:author="Ericsson" w:date="2024-06-18T10:09:00Z"/>
                <w:rFonts w:ascii="Arial" w:hAnsi="Arial" w:cs="Arial"/>
                <w:sz w:val="18"/>
                <w:szCs w:val="18"/>
                <w:lang w:eastAsia="en-GB"/>
              </w:rPr>
            </w:pPr>
            <w:ins w:id="265"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66" w:author="Ericsson" w:date="2024-06-18T10:09:00Z"/>
                <w:rFonts w:ascii="Arial" w:hAnsi="Arial" w:cs="Arial"/>
                <w:sz w:val="18"/>
                <w:szCs w:val="18"/>
                <w:lang w:eastAsia="ja-JP"/>
              </w:rPr>
            </w:pPr>
            <w:ins w:id="267"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68"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69" w:author="Ericsson" w:date="2024-06-18T10:09:00Z"/>
                <w:rFonts w:ascii="Arial" w:hAnsi="Arial" w:cs="Arial"/>
                <w:sz w:val="18"/>
                <w:szCs w:val="18"/>
                <w:lang w:eastAsia="en-GB"/>
              </w:rPr>
            </w:pPr>
            <w:ins w:id="270"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71" w:author="Ericsson" w:date="2024-06-18T10:09:00Z"/>
        </w:trPr>
        <w:tc>
          <w:tcPr>
            <w:tcW w:w="1000" w:type="pct"/>
            <w:shd w:val="clear" w:color="auto" w:fill="D9D9D9" w:themeFill="background1" w:themeFillShade="D9"/>
          </w:tcPr>
          <w:p w14:paraId="6FB472C7" w14:textId="4DBA5F1E" w:rsidR="00D9717B" w:rsidRPr="00900AD2" w:rsidRDefault="00F66FB9" w:rsidP="00965D36">
            <w:pPr>
              <w:spacing w:after="0"/>
              <w:rPr>
                <w:ins w:id="272" w:author="Ericsson" w:date="2024-06-18T10:09:00Z"/>
                <w:rFonts w:ascii="Arial" w:hAnsi="Arial" w:cs="Arial"/>
                <w:b/>
                <w:bCs/>
                <w:sz w:val="18"/>
                <w:szCs w:val="18"/>
                <w:lang w:eastAsia="en-GB"/>
              </w:rPr>
            </w:pPr>
            <w:commentRangeStart w:id="273"/>
            <w:ins w:id="274" w:author="Ericsson" w:date="2024-07-04T15:00:00Z">
              <w:r>
                <w:rPr>
                  <w:rFonts w:ascii="Arial" w:hAnsi="Arial" w:cs="Arial"/>
                  <w:b/>
                  <w:bCs/>
                  <w:sz w:val="18"/>
                  <w:szCs w:val="18"/>
                  <w:lang w:eastAsia="en-GB"/>
                </w:rPr>
                <w:t>Network c</w:t>
              </w:r>
            </w:ins>
            <w:ins w:id="275" w:author="Ericsson" w:date="2024-06-18T10:09:00Z">
              <w:r w:rsidR="00D9717B" w:rsidRPr="00900AD2">
                <w:rPr>
                  <w:rFonts w:ascii="Arial" w:hAnsi="Arial" w:cs="Arial"/>
                  <w:b/>
                  <w:bCs/>
                  <w:sz w:val="18"/>
                  <w:szCs w:val="18"/>
                  <w:lang w:eastAsia="en-GB"/>
                </w:rPr>
                <w:t xml:space="preserve">ontrol </w:t>
              </w:r>
            </w:ins>
            <w:ins w:id="276" w:author="Ericsson" w:date="2024-07-04T15:00:00Z">
              <w:r w:rsidR="00AE03B2">
                <w:rPr>
                  <w:rFonts w:ascii="Arial" w:hAnsi="Arial" w:cs="Arial"/>
                  <w:b/>
                  <w:bCs/>
                  <w:sz w:val="18"/>
                  <w:szCs w:val="18"/>
                  <w:lang w:eastAsia="en-GB"/>
                </w:rPr>
                <w:t>level</w:t>
              </w:r>
            </w:ins>
            <w:commentRangeStart w:id="277"/>
            <w:commentRangeStart w:id="278"/>
            <w:commentRangeEnd w:id="277"/>
            <w:r w:rsidR="0012399D">
              <w:rPr>
                <w:rStyle w:val="CommentReference"/>
                <w:rFonts w:eastAsia="SimSun"/>
              </w:rPr>
              <w:commentReference w:id="277"/>
            </w:r>
            <w:commentRangeEnd w:id="278"/>
            <w:r w:rsidR="00A6072D">
              <w:rPr>
                <w:rStyle w:val="CommentReference"/>
                <w:rFonts w:eastAsia="SimSun"/>
              </w:rPr>
              <w:commentReference w:id="278"/>
            </w:r>
            <w:commentRangeEnd w:id="273"/>
            <w:r w:rsidR="00E376A2">
              <w:rPr>
                <w:rStyle w:val="CommentReference"/>
                <w:rFonts w:eastAsia="SimSun"/>
              </w:rPr>
              <w:commentReference w:id="273"/>
            </w:r>
          </w:p>
        </w:tc>
        <w:tc>
          <w:tcPr>
            <w:tcW w:w="1000" w:type="pct"/>
          </w:tcPr>
          <w:p w14:paraId="78A42A22" w14:textId="77777777" w:rsidR="00D9717B" w:rsidRPr="009D4950" w:rsidRDefault="00D9717B" w:rsidP="00965D36">
            <w:pPr>
              <w:spacing w:after="0"/>
              <w:rPr>
                <w:ins w:id="279" w:author="Ericsson" w:date="2024-06-18T10:09:00Z"/>
                <w:rFonts w:ascii="Arial" w:hAnsi="Arial" w:cs="Arial"/>
                <w:sz w:val="18"/>
                <w:szCs w:val="18"/>
                <w:lang w:eastAsia="en-GB"/>
              </w:rPr>
            </w:pPr>
            <w:ins w:id="280"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81" w:author="Ericsson" w:date="2024-06-18T10:09:00Z"/>
                <w:rFonts w:ascii="Arial" w:hAnsi="Arial" w:cs="Arial"/>
                <w:sz w:val="18"/>
                <w:szCs w:val="18"/>
                <w:lang w:eastAsia="en-GB"/>
              </w:rPr>
            </w:pPr>
            <w:ins w:id="282"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83" w:author="Ericsson" w:date="2024-06-18T10:09:00Z"/>
                <w:rFonts w:ascii="Arial" w:hAnsi="Arial" w:cs="Arial"/>
                <w:sz w:val="18"/>
                <w:szCs w:val="18"/>
                <w:lang w:eastAsia="ja-JP"/>
              </w:rPr>
            </w:pPr>
            <w:ins w:id="284" w:author="Ericsson" w:date="2024-07-04T15:01:00Z">
              <w:r>
                <w:rPr>
                  <w:rFonts w:ascii="Arial" w:hAnsi="Arial" w:cs="Arial"/>
                  <w:sz w:val="18"/>
                  <w:szCs w:val="18"/>
                  <w:lang w:eastAsia="ja-JP"/>
                </w:rPr>
                <w:t xml:space="preserve">Via </w:t>
              </w:r>
            </w:ins>
            <w:ins w:id="285"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86"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87" w:author="Ericsson" w:date="2024-06-18T10:09:00Z"/>
                <w:rFonts w:ascii="Arial" w:hAnsi="Arial" w:cs="Arial"/>
                <w:sz w:val="18"/>
                <w:szCs w:val="18"/>
                <w:lang w:eastAsia="en-GB"/>
              </w:rPr>
            </w:pPr>
            <w:ins w:id="288"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289" w:author="Ericsson" w:date="2024-06-18T10:09:00Z"/>
                <w:rFonts w:ascii="Arial" w:hAnsi="Arial" w:cs="Arial"/>
                <w:sz w:val="18"/>
                <w:szCs w:val="18"/>
                <w:lang w:eastAsia="en-GB"/>
              </w:rPr>
            </w:pPr>
            <w:ins w:id="290" w:author="Ericsson" w:date="2024-07-04T15:01:00Z">
              <w:r>
                <w:rPr>
                  <w:rFonts w:ascii="Arial" w:hAnsi="Arial" w:cs="Arial"/>
                  <w:sz w:val="18"/>
                  <w:szCs w:val="18"/>
                  <w:lang w:eastAsia="ja-JP"/>
                </w:rPr>
                <w:t xml:space="preserve">Via </w:t>
              </w:r>
            </w:ins>
            <w:ins w:id="291" w:author="Ericsson" w:date="2024-06-18T10:09:00Z">
              <w:r w:rsidR="00D9717B" w:rsidRPr="00900AD2">
                <w:rPr>
                  <w:rFonts w:ascii="Arial" w:hAnsi="Arial" w:cs="Arial"/>
                  <w:sz w:val="18"/>
                  <w:szCs w:val="18"/>
                  <w:lang w:eastAsia="ja-JP"/>
                </w:rPr>
                <w:t>RRC procedure</w:t>
              </w:r>
            </w:ins>
          </w:p>
        </w:tc>
      </w:tr>
      <w:tr w:rsidR="00D9717B" w:rsidRPr="009D4950" w14:paraId="35E9AE72" w14:textId="77777777" w:rsidTr="00965D36">
        <w:trPr>
          <w:ins w:id="292"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93" w:author="Ericsson" w:date="2024-06-18T10:09:00Z"/>
                <w:rFonts w:ascii="Arial" w:hAnsi="Arial" w:cs="Arial"/>
                <w:b/>
                <w:bCs/>
                <w:sz w:val="18"/>
                <w:szCs w:val="18"/>
                <w:lang w:eastAsia="en-GB"/>
              </w:rPr>
            </w:pPr>
            <w:ins w:id="294"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95" w:author="Ericsson" w:date="2024-06-18T10:09:00Z"/>
                <w:rFonts w:ascii="Arial" w:hAnsi="Arial" w:cs="Arial"/>
                <w:kern w:val="2"/>
                <w:sz w:val="18"/>
                <w:szCs w:val="18"/>
                <w:lang w:eastAsia="ja-JP"/>
              </w:rPr>
            </w:pPr>
            <w:ins w:id="296"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97"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98" w:author="Ericsson" w:date="2024-06-18T10:09:00Z"/>
                <w:rFonts w:ascii="Arial" w:hAnsi="Arial" w:cs="Arial"/>
                <w:sz w:val="18"/>
                <w:szCs w:val="18"/>
                <w:lang w:eastAsia="en-GB"/>
              </w:rPr>
            </w:pPr>
            <w:ins w:id="299"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00" w:author="Ericsson" w:date="2024-06-18T10:09:00Z"/>
                <w:rFonts w:ascii="Arial" w:hAnsi="Arial" w:cs="Arial"/>
                <w:sz w:val="18"/>
                <w:szCs w:val="18"/>
                <w:lang w:eastAsia="ja-JP"/>
              </w:rPr>
            </w:pPr>
            <w:ins w:id="301"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965D36">
            <w:pPr>
              <w:rPr>
                <w:ins w:id="302" w:author="Ericsson" w:date="2024-06-18T10:09:00Z"/>
                <w:rFonts w:ascii="Arial" w:hAnsi="Arial" w:cs="Arial"/>
                <w:sz w:val="18"/>
                <w:szCs w:val="18"/>
                <w:lang w:eastAsia="ja-JP"/>
              </w:rPr>
            </w:pPr>
            <w:ins w:id="303"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965D36">
            <w:pPr>
              <w:rPr>
                <w:ins w:id="304" w:author="Ericsson" w:date="2024-06-18T10:09:00Z"/>
                <w:rFonts w:ascii="Arial" w:hAnsi="Arial" w:cs="Arial"/>
                <w:kern w:val="2"/>
                <w:sz w:val="18"/>
                <w:szCs w:val="18"/>
                <w:lang w:eastAsia="ja-JP"/>
              </w:rPr>
            </w:pPr>
            <w:ins w:id="305"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06" w:author="Ericsson" w:date="2024-06-18T10:09:00Z"/>
                <w:rFonts w:ascii="Arial" w:hAnsi="Arial" w:cs="Arial"/>
                <w:sz w:val="18"/>
                <w:szCs w:val="18"/>
                <w:lang w:eastAsia="en-GB"/>
              </w:rPr>
            </w:pPr>
            <w:ins w:id="307"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 xml:space="preserve">different levels of </w:t>
              </w:r>
              <w:commentRangeStart w:id="308"/>
              <w:commentRangeStart w:id="309"/>
              <w:commentRangeStart w:id="310"/>
              <w:r w:rsidRPr="009D4950">
                <w:rPr>
                  <w:rFonts w:ascii="Arial" w:hAnsi="Arial" w:cs="Arial"/>
                  <w:sz w:val="18"/>
                  <w:szCs w:val="18"/>
                </w:rPr>
                <w:t>visibility</w:t>
              </w:r>
            </w:ins>
            <w:commentRangeEnd w:id="308"/>
            <w:r w:rsidR="00696F7A">
              <w:rPr>
                <w:rStyle w:val="CommentReference"/>
                <w:rFonts w:eastAsia="SimSun"/>
              </w:rPr>
              <w:commentReference w:id="308"/>
            </w:r>
            <w:commentRangeEnd w:id="309"/>
            <w:r w:rsidR="00EA5F00">
              <w:rPr>
                <w:rStyle w:val="CommentReference"/>
                <w:rFonts w:eastAsia="SimSun"/>
              </w:rPr>
              <w:commentReference w:id="309"/>
            </w:r>
            <w:commentRangeEnd w:id="310"/>
            <w:r w:rsidR="004F20E4">
              <w:rPr>
                <w:rStyle w:val="CommentReference"/>
                <w:rFonts w:eastAsia="SimSun"/>
              </w:rPr>
              <w:commentReference w:id="310"/>
            </w:r>
            <w:ins w:id="311"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12" w:author="Ericsson" w:date="2024-06-21T17:25:00Z"/>
                <w:rFonts w:ascii="Arial" w:hAnsi="Arial" w:cs="Arial"/>
                <w:sz w:val="18"/>
                <w:szCs w:val="18"/>
                <w:lang w:eastAsia="ja-JP"/>
              </w:rPr>
            </w:pPr>
            <w:ins w:id="313" w:author="Ericsson" w:date="2024-06-21T17:25:00Z">
              <w:r w:rsidRPr="00900AD2">
                <w:rPr>
                  <w:rFonts w:ascii="Arial" w:hAnsi="Arial" w:cs="Arial"/>
                  <w:sz w:val="18"/>
                  <w:szCs w:val="18"/>
                  <w:lang w:eastAsia="ja-JP"/>
                </w:rPr>
                <w:lastRenderedPageBreak/>
                <w:t>Opt A) Full visibility for standardized data content.</w:t>
              </w:r>
            </w:ins>
          </w:p>
          <w:p w14:paraId="40D9D535" w14:textId="77777777" w:rsidR="00552804" w:rsidRPr="00900AD2" w:rsidRDefault="00552804" w:rsidP="00552804">
            <w:pPr>
              <w:rPr>
                <w:ins w:id="314" w:author="Ericsson" w:date="2024-06-21T17:25:00Z"/>
                <w:rFonts w:ascii="Arial" w:hAnsi="Arial" w:cs="Arial"/>
                <w:sz w:val="18"/>
                <w:szCs w:val="18"/>
                <w:lang w:eastAsia="ja-JP"/>
              </w:rPr>
            </w:pPr>
            <w:ins w:id="315"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316" w:author="Ericsson" w:date="2024-06-21T17:25:00Z"/>
                <w:rFonts w:ascii="Arial" w:hAnsi="Arial" w:cs="Arial"/>
                <w:kern w:val="2"/>
                <w:sz w:val="18"/>
                <w:szCs w:val="18"/>
                <w:lang w:eastAsia="ja-JP"/>
              </w:rPr>
            </w:pPr>
            <w:ins w:id="317"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18" w:author="Ericsson" w:date="2024-06-18T10:09:00Z"/>
                <w:rFonts w:ascii="Arial" w:hAnsi="Arial" w:cs="Arial"/>
                <w:sz w:val="18"/>
                <w:szCs w:val="18"/>
                <w:lang w:eastAsia="en-GB"/>
              </w:rPr>
            </w:pPr>
            <w:ins w:id="319"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different levels of visibility</w:t>
              </w:r>
            </w:ins>
          </w:p>
        </w:tc>
      </w:tr>
      <w:tr w:rsidR="00D9717B" w:rsidRPr="009D4950" w14:paraId="77155DEF" w14:textId="77777777" w:rsidTr="00965D36">
        <w:trPr>
          <w:ins w:id="320"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21" w:author="Ericsson" w:date="2024-06-18T10:09:00Z"/>
                <w:rFonts w:ascii="Arial" w:hAnsi="Arial" w:cs="Arial"/>
                <w:b/>
                <w:bCs/>
                <w:sz w:val="18"/>
                <w:szCs w:val="18"/>
                <w:lang w:eastAsia="en-GB"/>
              </w:rPr>
            </w:pPr>
            <w:ins w:id="322"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23" w:author="Ericsson" w:date="2024-06-18T10:09:00Z"/>
                <w:rFonts w:ascii="Arial" w:hAnsi="Arial" w:cs="Arial"/>
                <w:sz w:val="18"/>
                <w:szCs w:val="18"/>
                <w:lang w:eastAsia="en-GB"/>
              </w:rPr>
            </w:pPr>
            <w:ins w:id="324"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25" w:author="Ericsson" w:date="2024-06-18T10:09:00Z"/>
                <w:rFonts w:ascii="Arial" w:hAnsi="Arial" w:cs="Arial"/>
                <w:sz w:val="18"/>
                <w:szCs w:val="18"/>
                <w:lang w:eastAsia="en-GB"/>
              </w:rPr>
            </w:pPr>
            <w:ins w:id="326"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27" w:author="Ericsson" w:date="2024-06-18T10:09:00Z"/>
                <w:rFonts w:ascii="Arial" w:hAnsi="Arial" w:cs="Arial"/>
                <w:sz w:val="18"/>
                <w:szCs w:val="18"/>
                <w:lang w:eastAsia="en-GB"/>
              </w:rPr>
            </w:pPr>
            <w:ins w:id="328"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29" w:author="Ericsson" w:date="2024-06-18T10:09:00Z"/>
                <w:rFonts w:ascii="Arial" w:hAnsi="Arial" w:cs="Arial"/>
                <w:sz w:val="18"/>
                <w:szCs w:val="18"/>
                <w:lang w:eastAsia="ja-JP"/>
              </w:rPr>
            </w:pPr>
            <w:ins w:id="330"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31" w:author="Ericsson" w:date="2024-06-18T10:09:00Z"/>
                <w:rFonts w:ascii="Arial" w:hAnsi="Arial" w:cs="Arial"/>
                <w:sz w:val="18"/>
                <w:szCs w:val="18"/>
                <w:lang w:eastAsia="ja-JP"/>
              </w:rPr>
            </w:pPr>
            <w:ins w:id="332"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333"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34" w:author="Ericsson" w:date="2024-06-18T10:09:00Z"/>
                <w:rFonts w:ascii="Arial" w:hAnsi="Arial" w:cs="Arial"/>
                <w:sz w:val="18"/>
                <w:szCs w:val="18"/>
                <w:lang w:eastAsia="ja-JP"/>
              </w:rPr>
            </w:pPr>
            <w:ins w:id="335"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36" w:author="Ericsson" w:date="2024-06-18T10:09:00Z"/>
                <w:rFonts w:ascii="Arial" w:hAnsi="Arial" w:cs="Arial"/>
                <w:sz w:val="18"/>
                <w:szCs w:val="18"/>
                <w:lang w:eastAsia="ja-JP"/>
              </w:rPr>
            </w:pPr>
            <w:ins w:id="337"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38" w:author="Ericsson" w:date="2024-06-18T11:49:00Z">
              <w:r>
                <w:rPr>
                  <w:rFonts w:ascii="Arial" w:hAnsi="Arial" w:cs="Arial"/>
                  <w:sz w:val="18"/>
                  <w:szCs w:val="18"/>
                  <w:lang w:eastAsia="ja-JP"/>
                </w:rPr>
                <w:t xml:space="preserve"> FFS if further refinements/modifications to this definition are needed</w:t>
              </w:r>
            </w:ins>
            <w:ins w:id="339" w:author="Ericsson" w:date="2024-06-18T11:50:00Z">
              <w:r>
                <w:rPr>
                  <w:rFonts w:ascii="Arial" w:hAnsi="Arial" w:cs="Arial"/>
                  <w:sz w:val="18"/>
                  <w:szCs w:val="18"/>
                  <w:lang w:eastAsia="ja-JP"/>
                </w:rPr>
                <w:t xml:space="preserve"> (e.g. on the capability of the MNO </w:t>
              </w:r>
            </w:ins>
            <w:ins w:id="340" w:author="Ericsson" w:date="2024-06-18T11:51:00Z">
              <w:r>
                <w:rPr>
                  <w:rFonts w:ascii="Arial" w:hAnsi="Arial" w:cs="Arial"/>
                  <w:sz w:val="18"/>
                  <w:szCs w:val="18"/>
                  <w:lang w:eastAsia="ja-JP"/>
                </w:rPr>
                <w:t>to modify the collected data</w:t>
              </w:r>
            </w:ins>
            <w:ins w:id="341" w:author="Ericsson" w:date="2024-06-18T11:50:00Z">
              <w:r>
                <w:rPr>
                  <w:rFonts w:ascii="Arial" w:hAnsi="Arial" w:cs="Arial"/>
                  <w:sz w:val="18"/>
                  <w:szCs w:val="18"/>
                  <w:lang w:eastAsia="ja-JP"/>
                </w:rPr>
                <w:t>)</w:t>
              </w:r>
            </w:ins>
            <w:ins w:id="342"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43" w:author="Ericsson" w:date="2024-06-18T10:09:00Z"/>
                <w:rFonts w:ascii="Arial" w:hAnsi="Arial" w:cs="Arial"/>
                <w:sz w:val="18"/>
                <w:szCs w:val="18"/>
                <w:lang w:eastAsia="ja-JP"/>
              </w:rPr>
            </w:pPr>
            <w:commentRangeStart w:id="344"/>
            <w:commentRangeStart w:id="345"/>
            <w:ins w:id="346" w:author="Ericsson" w:date="2024-06-18T10:09:00Z">
              <w:r w:rsidRPr="00900AD2">
                <w:rPr>
                  <w:rFonts w:ascii="Arial" w:hAnsi="Arial" w:cs="Arial"/>
                  <w:sz w:val="18"/>
                  <w:szCs w:val="18"/>
                </w:rPr>
                <w:t>Note 3</w:t>
              </w:r>
            </w:ins>
            <w:commentRangeEnd w:id="344"/>
            <w:r w:rsidR="00083FB7">
              <w:rPr>
                <w:rStyle w:val="CommentReference"/>
                <w:rFonts w:eastAsia="SimSun"/>
              </w:rPr>
              <w:commentReference w:id="344"/>
            </w:r>
            <w:commentRangeEnd w:id="345"/>
            <w:r w:rsidR="009D74E4">
              <w:rPr>
                <w:rStyle w:val="CommentReference"/>
                <w:rFonts w:eastAsia="SimSun"/>
              </w:rPr>
              <w:commentReference w:id="345"/>
            </w:r>
            <w:ins w:id="347" w:author="Ericsson" w:date="2024-06-18T10:09:00Z">
              <w:r w:rsidRPr="00900AD2">
                <w:rPr>
                  <w:rFonts w:ascii="Arial" w:hAnsi="Arial" w:cs="Arial"/>
                  <w:sz w:val="18"/>
                  <w:szCs w:val="18"/>
                </w:rPr>
                <w:t xml:space="preserve">: </w:t>
              </w:r>
            </w:ins>
            <w:ins w:id="348" w:author="Ericsson" w:date="2024-07-04T15:02:00Z">
              <w:r w:rsidR="0073233B">
                <w:rPr>
                  <w:rFonts w:ascii="Arial" w:hAnsi="Arial" w:cs="Arial"/>
                  <w:sz w:val="18"/>
                  <w:szCs w:val="18"/>
                </w:rPr>
                <w:t>T</w:t>
              </w:r>
            </w:ins>
            <w:ins w:id="349"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50" w:author="Ericsson" w:date="2024-07-04T15:02:00Z">
              <w:r w:rsidR="003E7B00">
                <w:rPr>
                  <w:rFonts w:ascii="Arial" w:hAnsi="Arial" w:cs="Arial"/>
                  <w:sz w:val="18"/>
                  <w:szCs w:val="18"/>
                  <w:lang w:eastAsia="ja-JP"/>
                </w:rPr>
                <w:t xml:space="preserve">the </w:t>
              </w:r>
            </w:ins>
            <w:ins w:id="351" w:author="Ericsson" w:date="2024-06-18T10:09:00Z">
              <w:r w:rsidRPr="00900AD2">
                <w:rPr>
                  <w:rFonts w:ascii="Arial" w:hAnsi="Arial" w:cs="Arial"/>
                  <w:sz w:val="18"/>
                  <w:szCs w:val="18"/>
                  <w:lang w:eastAsia="ja-JP"/>
                </w:rPr>
                <w:t>MNO</w:t>
              </w:r>
            </w:ins>
            <w:ins w:id="352"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53" w:author="Ericsson" w:date="2024-06-18T10:09:00Z"/>
                <w:rFonts w:ascii="Arial" w:hAnsi="Arial" w:cs="Arial"/>
                <w:sz w:val="18"/>
                <w:szCs w:val="18"/>
                <w:lang w:eastAsia="ja-JP"/>
              </w:rPr>
            </w:pPr>
            <w:ins w:id="354"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55" w:author="Ericsson" w:date="2024-06-18T10:09:00Z"/>
                <w:rFonts w:ascii="Arial" w:hAnsi="Arial" w:cs="Arial"/>
                <w:sz w:val="18"/>
                <w:szCs w:val="18"/>
                <w:lang w:eastAsia="ja-JP"/>
              </w:rPr>
            </w:pPr>
            <w:ins w:id="356"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57" w:author="Ericsson" w:date="2024-06-18T10:09:00Z"/>
                <w:rFonts w:ascii="Arial" w:hAnsi="Arial" w:cs="Arial"/>
                <w:sz w:val="18"/>
                <w:szCs w:val="18"/>
              </w:rPr>
            </w:pPr>
            <w:ins w:id="358" w:author="Ericsson" w:date="2024-06-18T10:09:00Z">
              <w:r w:rsidRPr="00900AD2">
                <w:rPr>
                  <w:rFonts w:ascii="Arial" w:hAnsi="Arial" w:cs="Arial"/>
                  <w:sz w:val="18"/>
                  <w:szCs w:val="18"/>
                  <w:lang w:eastAsia="ja-JP"/>
                </w:rPr>
                <w:t xml:space="preserve">No standardized </w:t>
              </w:r>
            </w:ins>
            <w:ins w:id="359" w:author="Ericsson" w:date="2024-07-04T15:03:00Z">
              <w:r w:rsidR="003E7B00">
                <w:rPr>
                  <w:rFonts w:ascii="Arial" w:hAnsi="Arial" w:cs="Arial"/>
                  <w:sz w:val="18"/>
                  <w:szCs w:val="18"/>
                  <w:lang w:eastAsia="ja-JP"/>
                </w:rPr>
                <w:t>visibility</w:t>
              </w:r>
            </w:ins>
            <w:ins w:id="360"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61" w:author="Ericsson" w:date="2024-06-18T10:09:00Z"/>
                <w:rFonts w:ascii="Arial" w:hAnsi="Arial" w:cs="Arial"/>
                <w:sz w:val="18"/>
                <w:szCs w:val="18"/>
              </w:rPr>
            </w:pPr>
            <w:ins w:id="362"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63" w:author="Ericsson" w:date="2024-06-18T10:09:00Z"/>
        </w:rPr>
      </w:pPr>
    </w:p>
    <w:p w14:paraId="62B96077" w14:textId="77777777" w:rsidR="00D9717B" w:rsidRPr="009D4950" w:rsidRDefault="00D9717B" w:rsidP="00D9717B">
      <w:pPr>
        <w:rPr>
          <w:ins w:id="364" w:author="Ericsson" w:date="2024-06-18T10:09:00Z"/>
        </w:rPr>
      </w:pPr>
      <w:ins w:id="365" w:author="Ericsson" w:date="2024-06-18T11:55:00Z">
        <w:r>
          <w:t>Related to privacy</w:t>
        </w:r>
      </w:ins>
      <w:ins w:id="366" w:author="Ericsson" w:date="2024-06-18T11:57:00Z">
        <w:r>
          <w:t>, i</w:t>
        </w:r>
      </w:ins>
      <w:ins w:id="367" w:author="Ericsson" w:date="2024-06-18T10:09:00Z">
        <w:r w:rsidRPr="009D4950">
          <w:t>t has been stressed in RAN2 the importance that any potential mechanism</w:t>
        </w:r>
      </w:ins>
      <w:ins w:id="368" w:author="Ericsson" w:date="2024-06-18T11:58:00Z">
        <w:r>
          <w:t xml:space="preserve"> </w:t>
        </w:r>
      </w:ins>
      <w:ins w:id="369" w:author="Ericsson" w:date="2024-06-18T10:09:00Z">
        <w:r w:rsidRPr="009D4950">
          <w:t xml:space="preserve">to collect UE side data for model training purposes </w:t>
        </w:r>
      </w:ins>
      <w:ins w:id="370" w:author="Ericsson" w:date="2024-06-18T11:59:00Z">
        <w:r>
          <w:t xml:space="preserve">(including the options 1a, 1b, 2, 3 listed above) </w:t>
        </w:r>
      </w:ins>
      <w:ins w:id="371" w:author="Ericsson" w:date="2024-06-18T10:09:00Z">
        <w:r w:rsidRPr="009D4950">
          <w:t xml:space="preserve">must comply with privacy protection regulations, </w:t>
        </w:r>
      </w:ins>
      <w:ins w:id="372" w:author="Ericsson" w:date="2024-06-18T11:59:00Z">
        <w:r>
          <w:t xml:space="preserve">requirements, </w:t>
        </w:r>
      </w:ins>
      <w:ins w:id="373" w:author="Ericsson" w:date="2024-06-18T10:09:00Z">
        <w:r w:rsidRPr="009D4950">
          <w:t xml:space="preserve">laws and/or policies. An informative Annex is included at the end of this document capturing examples of privacy concerns for different stakeholders participating </w:t>
        </w:r>
      </w:ins>
      <w:ins w:id="374" w:author="Ericsson" w:date="2024-06-18T12:00:00Z">
        <w:r>
          <w:t>in</w:t>
        </w:r>
      </w:ins>
      <w:ins w:id="375"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76" w:author="Ericsson" w:date="2024-06-18T10:10:00Z"/>
        </w:rPr>
      </w:pPr>
      <w:ins w:id="377" w:author="Ericsson" w:date="2024-06-18T10:10:00Z">
        <w:r w:rsidRPr="009D4950">
          <w:t>Annex &lt;Y&gt;</w:t>
        </w:r>
        <w:proofErr w:type="gramStart"/>
        <w:r w:rsidRPr="009D4950">
          <w:t>:</w:t>
        </w:r>
        <w:proofErr w:type="gramEnd"/>
        <w:r w:rsidRPr="009D4950">
          <w:br/>
        </w:r>
        <w:commentRangeStart w:id="378"/>
        <w:r w:rsidRPr="009D4950">
          <w:t>Informative Annex: Privacy concerns</w:t>
        </w:r>
      </w:ins>
      <w:commentRangeEnd w:id="378"/>
      <w:r w:rsidR="00290F2F">
        <w:rPr>
          <w:rStyle w:val="CommentReference"/>
          <w:rFonts w:ascii="Times New Roman" w:hAnsi="Times New Roman"/>
        </w:rPr>
        <w:commentReference w:id="378"/>
      </w:r>
    </w:p>
    <w:p w14:paraId="6A79B153" w14:textId="77777777" w:rsidR="00D9717B" w:rsidRPr="009D4950" w:rsidRDefault="00D9717B" w:rsidP="00D9717B">
      <w:pPr>
        <w:rPr>
          <w:ins w:id="379" w:author="Ericsson" w:date="2024-06-18T10:10:00Z"/>
        </w:rPr>
      </w:pPr>
      <w:commentRangeStart w:id="380"/>
      <w:ins w:id="381" w:author="Ericsson" w:date="2024-06-18T10:10:00Z">
        <w:r w:rsidRPr="009D4950">
          <w:t>This Annex compiles some examples of privacy concern</w:t>
        </w:r>
        <w:r>
          <w:t>s</w:t>
        </w:r>
        <w:r w:rsidRPr="009D4950">
          <w:t xml:space="preserve"> raised during RAN2’s discussion</w:t>
        </w:r>
      </w:ins>
      <w:commentRangeEnd w:id="380"/>
      <w:r w:rsidR="003E5AE9">
        <w:rPr>
          <w:rStyle w:val="CommentReference"/>
        </w:rPr>
        <w:commentReference w:id="380"/>
      </w:r>
      <w:ins w:id="382" w:author="Ericsson" w:date="2024-06-18T10:10:00Z">
        <w:r w:rsidRPr="009D4950">
          <w:t>.</w:t>
        </w:r>
      </w:ins>
    </w:p>
    <w:p w14:paraId="5994A168" w14:textId="77777777" w:rsidR="00D9717B" w:rsidRPr="009D4950" w:rsidRDefault="00D9717B" w:rsidP="00D9717B">
      <w:pPr>
        <w:rPr>
          <w:ins w:id="383" w:author="Ericsson" w:date="2024-06-18T10:10:00Z"/>
        </w:rPr>
      </w:pPr>
      <w:bookmarkStart w:id="384" w:name="OLE_LINK645"/>
      <w:ins w:id="385" w:author="Ericsson" w:date="2024-06-18T10:10:00Z">
        <w:r w:rsidRPr="009D4950">
          <w:t>MNO:</w:t>
        </w:r>
      </w:ins>
    </w:p>
    <w:p w14:paraId="3600EDF8" w14:textId="77777777" w:rsidR="00D9717B" w:rsidRPr="00677A78" w:rsidRDefault="00D9717B" w:rsidP="00D9717B">
      <w:pPr>
        <w:pStyle w:val="B1"/>
        <w:numPr>
          <w:ilvl w:val="0"/>
          <w:numId w:val="1"/>
        </w:numPr>
        <w:jc w:val="both"/>
        <w:rPr>
          <w:ins w:id="386" w:author="Ericsson" w:date="2024-06-18T10:10:00Z"/>
        </w:rPr>
      </w:pPr>
      <w:ins w:id="387"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2531288B" w:rsidR="00D9717B" w:rsidRDefault="00D9717B" w:rsidP="00D9717B">
      <w:pPr>
        <w:pStyle w:val="B1"/>
        <w:numPr>
          <w:ilvl w:val="0"/>
          <w:numId w:val="1"/>
        </w:numPr>
        <w:jc w:val="both"/>
        <w:rPr>
          <w:ins w:id="388" w:author="Ericsson" w:date="2024-06-18T10:10:00Z"/>
        </w:rPr>
      </w:pPr>
      <w:commentRangeStart w:id="389"/>
      <w:ins w:id="390"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ins>
      <w:commentRangeStart w:id="391"/>
      <w:commentRangeStart w:id="392"/>
      <w:commentRangeEnd w:id="391"/>
      <w:r w:rsidR="000531D5">
        <w:rPr>
          <w:rStyle w:val="CommentReference"/>
        </w:rPr>
        <w:commentReference w:id="391"/>
      </w:r>
      <w:commentRangeEnd w:id="392"/>
      <w:r w:rsidR="00BA3274">
        <w:rPr>
          <w:rStyle w:val="CommentReference"/>
        </w:rPr>
        <w:commentReference w:id="392"/>
      </w:r>
      <w:ins w:id="393" w:author="Ericsson" w:date="2024-07-04T15:03:00Z">
        <w:r w:rsidR="003E4B66">
          <w:t>.</w:t>
        </w:r>
      </w:ins>
      <w:ins w:id="394" w:author="Ericsson" w:date="2024-06-18T10:10:00Z">
        <w:r w:rsidRPr="00677A78">
          <w:t xml:space="preserve"> </w:t>
        </w:r>
      </w:ins>
      <w:commentRangeEnd w:id="389"/>
      <w:r w:rsidR="003E5AE9">
        <w:rPr>
          <w:rStyle w:val="CommentReference"/>
        </w:rPr>
        <w:commentReference w:id="389"/>
      </w:r>
    </w:p>
    <w:p w14:paraId="51D42ABF" w14:textId="77777777" w:rsidR="00D9717B" w:rsidRDefault="00D9717B" w:rsidP="00D9717B">
      <w:pPr>
        <w:pStyle w:val="B1"/>
        <w:numPr>
          <w:ilvl w:val="0"/>
          <w:numId w:val="1"/>
        </w:numPr>
        <w:jc w:val="both"/>
        <w:rPr>
          <w:ins w:id="395" w:author="Ericsson" w:date="2024-06-18T10:10:00Z"/>
        </w:rPr>
      </w:pPr>
      <w:commentRangeStart w:id="396"/>
      <w:ins w:id="397"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396"/>
      <w:r w:rsidR="00B64B1F">
        <w:rPr>
          <w:rStyle w:val="CommentReference"/>
        </w:rPr>
        <w:commentReference w:id="396"/>
      </w:r>
      <w:ins w:id="398" w:author="Ericsson" w:date="2024-06-18T10:10:00Z">
        <w:r w:rsidRPr="009D4950">
          <w:t>.</w:t>
        </w:r>
      </w:ins>
    </w:p>
    <w:p w14:paraId="5378B65B" w14:textId="77777777" w:rsidR="00D9717B" w:rsidRDefault="00D9717B" w:rsidP="00D9717B">
      <w:pPr>
        <w:pStyle w:val="B1"/>
        <w:numPr>
          <w:ilvl w:val="0"/>
          <w:numId w:val="1"/>
        </w:numPr>
        <w:jc w:val="both"/>
        <w:rPr>
          <w:ins w:id="399" w:author="Ericsson" w:date="2024-06-18T10:10:00Z"/>
        </w:rPr>
      </w:pPr>
      <w:ins w:id="400"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401" w:author="Ericsson" w:date="2024-06-18T10:10:00Z"/>
        </w:rPr>
      </w:pPr>
      <w:commentRangeStart w:id="402"/>
      <w:ins w:id="403" w:author="Ericsson" w:date="2024-06-18T10:10:00Z">
        <w:r w:rsidRPr="009D4950">
          <w:t>Need for Control and Tools: MNOs require robust tools and mechanisms to oversee and control data collection and processing to prevent any leaks or unauthorized sharing of information</w:t>
        </w:r>
      </w:ins>
      <w:commentRangeEnd w:id="402"/>
      <w:r w:rsidR="00B64B1F">
        <w:rPr>
          <w:rStyle w:val="CommentReference"/>
        </w:rPr>
        <w:commentReference w:id="402"/>
      </w:r>
      <w:ins w:id="404" w:author="Ericsson" w:date="2024-06-18T10:10:00Z">
        <w:r w:rsidRPr="009D4950">
          <w:t>.</w:t>
        </w:r>
      </w:ins>
    </w:p>
    <w:p w14:paraId="543E7C85" w14:textId="77777777" w:rsidR="00D9717B" w:rsidRPr="009D4950" w:rsidRDefault="00D9717B" w:rsidP="00D9717B">
      <w:pPr>
        <w:pStyle w:val="B1"/>
        <w:numPr>
          <w:ilvl w:val="0"/>
          <w:numId w:val="1"/>
        </w:numPr>
        <w:jc w:val="both"/>
        <w:rPr>
          <w:ins w:id="405" w:author="Ericsson" w:date="2024-06-18T10:10:00Z"/>
        </w:rPr>
      </w:pPr>
      <w:commentRangeStart w:id="406"/>
      <w:commentRangeStart w:id="407"/>
      <w:commentRangeStart w:id="408"/>
      <w:ins w:id="409" w:author="Ericsson" w:date="2024-06-18T10:10:00Z">
        <w:r w:rsidRPr="009D4950">
          <w:t>Data Collection Termination: It is crucial that the initial termination point of data collection be within the operator's network infrastructure (such as CN or OAM) to ensure privacy and compliance.</w:t>
        </w:r>
      </w:ins>
      <w:commentRangeEnd w:id="406"/>
      <w:r w:rsidR="00AC0204">
        <w:rPr>
          <w:rStyle w:val="CommentReference"/>
        </w:rPr>
        <w:commentReference w:id="406"/>
      </w:r>
      <w:commentRangeEnd w:id="407"/>
      <w:r w:rsidR="008E5B73">
        <w:rPr>
          <w:rStyle w:val="CommentReference"/>
        </w:rPr>
        <w:commentReference w:id="407"/>
      </w:r>
      <w:commentRangeEnd w:id="408"/>
      <w:r w:rsidR="00AF71C3">
        <w:rPr>
          <w:rStyle w:val="CommentReference"/>
        </w:rPr>
        <w:commentReference w:id="408"/>
      </w:r>
    </w:p>
    <w:p w14:paraId="7C3BD68D" w14:textId="77777777" w:rsidR="00D9717B" w:rsidRPr="009D4950" w:rsidRDefault="00D9717B" w:rsidP="00D9717B">
      <w:pPr>
        <w:rPr>
          <w:ins w:id="410" w:author="Ericsson" w:date="2024-06-18T10:10:00Z"/>
        </w:rPr>
      </w:pPr>
      <w:ins w:id="411" w:author="Ericsson" w:date="2024-06-18T10:10:00Z">
        <w:r w:rsidRPr="009D4950">
          <w:t>Network Vendor:</w:t>
        </w:r>
      </w:ins>
    </w:p>
    <w:p w14:paraId="1EA2D011" w14:textId="77777777" w:rsidR="00D9717B" w:rsidRDefault="00D9717B" w:rsidP="00D9717B">
      <w:pPr>
        <w:pStyle w:val="B1"/>
        <w:numPr>
          <w:ilvl w:val="0"/>
          <w:numId w:val="1"/>
        </w:numPr>
        <w:jc w:val="both"/>
        <w:rPr>
          <w:ins w:id="412" w:author="Ericsson" w:date="2024-06-18T10:10:00Z"/>
        </w:rPr>
      </w:pPr>
      <w:ins w:id="413"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14" w:author="Ericsson" w:date="2024-06-18T10:10:00Z"/>
        </w:rPr>
      </w:pPr>
      <w:ins w:id="415" w:author="Ericsson" w:date="2024-06-18T10:10:00Z">
        <w:r w:rsidRPr="009D4950">
          <w:t xml:space="preserve">Implementation Details Exposure: The specific details of how network equipment is implemented, including software and hardware design, are crucial for maintaining the security and integrity of the network. If such </w:t>
        </w:r>
        <w:r w:rsidRPr="009D4950">
          <w:lastRenderedPageBreak/>
          <w:t>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16" w:author="Ericsson" w:date="2024-06-18T10:10:00Z"/>
        </w:rPr>
      </w:pPr>
      <w:ins w:id="417"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18" w:author="Ericsson" w:date="2024-06-18T10:10:00Z"/>
        </w:rPr>
      </w:pPr>
      <w:ins w:id="419"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20" w:author="Ericsson" w:date="2024-06-18T10:10:00Z"/>
        </w:rPr>
      </w:pPr>
      <w:ins w:id="421" w:author="Ericsson" w:date="2024-06-18T10:10:00Z">
        <w:r w:rsidRPr="009D4950">
          <w:t>Chipset Vendor:</w:t>
        </w:r>
      </w:ins>
    </w:p>
    <w:p w14:paraId="72ACF3D4" w14:textId="77777777" w:rsidR="00D9717B" w:rsidRDefault="00D9717B" w:rsidP="00D9717B">
      <w:pPr>
        <w:pStyle w:val="B1"/>
        <w:numPr>
          <w:ilvl w:val="0"/>
          <w:numId w:val="1"/>
        </w:numPr>
        <w:jc w:val="both"/>
        <w:rPr>
          <w:ins w:id="422" w:author="Ericsson" w:date="2024-06-18T10:10:00Z"/>
        </w:rPr>
      </w:pPr>
      <w:ins w:id="423" w:author="Ericsson" w:date="2024-06-18T10:10:00Z">
        <w:r w:rsidRPr="009D4950">
          <w:t xml:space="preserve">Proprietary Technology Exposure: Chipset vendors develop specialized hardware and software that may contain trade secrets or patented technologies. </w:t>
        </w:r>
        <w:commentRangeStart w:id="424"/>
        <w:r w:rsidRPr="009D4950">
          <w:t>Here</w:t>
        </w:r>
      </w:ins>
      <w:commentRangeEnd w:id="424"/>
      <w:r w:rsidR="007449F6">
        <w:rPr>
          <w:rStyle w:val="CommentReference"/>
        </w:rPr>
        <w:commentReference w:id="424"/>
      </w:r>
      <w:ins w:id="425"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26" w:author="Ericsson" w:date="2024-06-18T10:10:00Z"/>
        </w:rPr>
      </w:pPr>
      <w:ins w:id="427"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28" w:author="Ericsson" w:date="2024-06-18T10:10:00Z"/>
        </w:rPr>
      </w:pPr>
      <w:ins w:id="429" w:author="Ericsson" w:date="2024-06-18T10:10:00Z">
        <w:r w:rsidRPr="009D4950">
          <w:t>OEM:</w:t>
        </w:r>
      </w:ins>
    </w:p>
    <w:p w14:paraId="12A35516" w14:textId="77777777" w:rsidR="00D9717B" w:rsidRDefault="00D9717B" w:rsidP="00D9717B">
      <w:pPr>
        <w:pStyle w:val="ListParagraph"/>
        <w:numPr>
          <w:ilvl w:val="0"/>
          <w:numId w:val="1"/>
        </w:numPr>
        <w:jc w:val="both"/>
        <w:rPr>
          <w:ins w:id="430" w:author="Ericsson" w:date="2024-06-18T10:10:00Z"/>
        </w:rPr>
      </w:pPr>
      <w:ins w:id="431"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432" w:author="Ericsson" w:date="2024-06-18T10:10:00Z"/>
        </w:rPr>
      </w:pPr>
    </w:p>
    <w:p w14:paraId="73B5C287" w14:textId="77777777" w:rsidR="00D9717B" w:rsidRDefault="00D9717B" w:rsidP="00D9717B">
      <w:pPr>
        <w:pStyle w:val="ListParagraph"/>
        <w:numPr>
          <w:ilvl w:val="0"/>
          <w:numId w:val="1"/>
        </w:numPr>
        <w:jc w:val="both"/>
        <w:rPr>
          <w:ins w:id="433" w:author="Ericsson" w:date="2024-06-18T10:10:00Z"/>
        </w:rPr>
      </w:pPr>
      <w:ins w:id="434" w:author="Ericsson" w:date="2024-06-18T10:10:00Z">
        <w:r w:rsidRPr="009D4950">
          <w:t xml:space="preserve">Proprietary Technology Exposure: OEM vendors develop specialized hardware and software that may contain trade secrets or patented technologies. </w:t>
        </w:r>
        <w:commentRangeStart w:id="435"/>
        <w:r w:rsidRPr="009D4950">
          <w:t xml:space="preserve">Here is a risk that shared information </w:t>
        </w:r>
      </w:ins>
      <w:commentRangeEnd w:id="435"/>
      <w:r w:rsidR="007449F6">
        <w:rPr>
          <w:rStyle w:val="CommentReference"/>
          <w:rFonts w:eastAsia="SimSun"/>
        </w:rPr>
        <w:commentReference w:id="435"/>
      </w:r>
      <w:ins w:id="436" w:author="Ericsson" w:date="2024-06-18T10:10:00Z">
        <w:r w:rsidRPr="009D4950">
          <w:t xml:space="preserve">could be unintentionally disclosed to unauthorized parties, leading to privacy breaches. Another risk is that some sensitive data of an OEM vendor may be </w:t>
        </w:r>
        <w:commentRangeStart w:id="437"/>
        <w:r w:rsidRPr="009D4950">
          <w:t xml:space="preserve">exposed to a second vendor </w:t>
        </w:r>
      </w:ins>
      <w:commentRangeEnd w:id="437"/>
      <w:r w:rsidR="007449F6">
        <w:rPr>
          <w:rStyle w:val="CommentReference"/>
          <w:rFonts w:eastAsia="SimSun"/>
        </w:rPr>
        <w:commentReference w:id="437"/>
      </w:r>
      <w:ins w:id="438" w:author="Ericsson" w:date="2024-06-18T10:10:00Z">
        <w:r w:rsidRPr="009D4950">
          <w:t>without the knowledge of the OEM vendor.</w:t>
        </w:r>
      </w:ins>
    </w:p>
    <w:p w14:paraId="1EF4B805" w14:textId="77777777" w:rsidR="00D9717B" w:rsidRDefault="00D9717B" w:rsidP="00D9717B">
      <w:pPr>
        <w:pStyle w:val="ListParagraph"/>
        <w:rPr>
          <w:ins w:id="439" w:author="Ericsson" w:date="2024-06-18T10:10:00Z"/>
        </w:rPr>
      </w:pPr>
    </w:p>
    <w:p w14:paraId="2D445EC6" w14:textId="77777777" w:rsidR="00D9717B" w:rsidRDefault="00D9717B" w:rsidP="00D9717B">
      <w:pPr>
        <w:pStyle w:val="ListParagraph"/>
        <w:numPr>
          <w:ilvl w:val="0"/>
          <w:numId w:val="1"/>
        </w:numPr>
        <w:jc w:val="both"/>
        <w:rPr>
          <w:ins w:id="440" w:author="Ericsson" w:date="2024-06-18T10:10:00Z"/>
        </w:rPr>
      </w:pPr>
      <w:commentRangeStart w:id="441"/>
      <w:ins w:id="442" w:author="Ericsson" w:date="2024-06-18T10:10:00Z">
        <w:r w:rsidRPr="009D4950">
          <w:t>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w:t>
        </w:r>
      </w:ins>
      <w:commentRangeEnd w:id="441"/>
      <w:r w:rsidR="007449F6">
        <w:rPr>
          <w:rStyle w:val="CommentReference"/>
          <w:rFonts w:eastAsia="SimSun"/>
        </w:rPr>
        <w:commentReference w:id="441"/>
      </w:r>
      <w:ins w:id="444" w:author="Ericsson" w:date="2024-06-18T10:10:00Z">
        <w:r w:rsidRPr="009D4950">
          <w:t xml:space="preserve">. </w:t>
        </w:r>
      </w:ins>
    </w:p>
    <w:bookmarkEnd w:id="384"/>
    <w:p w14:paraId="6F829555" w14:textId="623E6150" w:rsidR="00D9717B" w:rsidRPr="00830658" w:rsidRDefault="00EA5F00" w:rsidP="00835CD1">
      <w:pPr>
        <w:pStyle w:val="ListParagraph"/>
        <w:jc w:val="both"/>
      </w:pPr>
      <w:commentRangeStart w:id="445"/>
      <w:commentRangeStart w:id="446"/>
      <w:commentRangeStart w:id="447"/>
      <w:commentRangeEnd w:id="445"/>
      <w:r>
        <w:rPr>
          <w:rStyle w:val="CommentReference"/>
          <w:rFonts w:eastAsia="SimSun"/>
        </w:rPr>
        <w:commentReference w:id="445"/>
      </w:r>
      <w:commentRangeEnd w:id="446"/>
      <w:r>
        <w:rPr>
          <w:rStyle w:val="CommentReference"/>
          <w:rFonts w:eastAsia="SimSun"/>
        </w:rPr>
        <w:commentReference w:id="446"/>
      </w:r>
      <w:commentRangeEnd w:id="447"/>
      <w:r w:rsidR="003850D1">
        <w:rPr>
          <w:rStyle w:val="CommentReference"/>
          <w:rFonts w:eastAsia="SimSun"/>
        </w:rPr>
        <w:commentReference w:id="447"/>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vivo(Boubacar)" w:date="2024-07-09T08:12:00Z" w:initials="A">
    <w:p w14:paraId="54D6BA6D" w14:textId="77777777"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5"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6" w:author="Ericsson" w:date="2024-06-21T17:04:00Z" w:initials="Ericsson">
    <w:p w14:paraId="3340A68D" w14:textId="4CB7D95C" w:rsidR="00965D36" w:rsidRDefault="00965D36">
      <w:pPr>
        <w:pStyle w:val="CommentText"/>
      </w:pPr>
      <w:r>
        <w:rPr>
          <w:rStyle w:val="CommentReference"/>
        </w:rPr>
        <w:annotationRef/>
      </w:r>
      <w:r>
        <w:t>Thanks, fixed.</w:t>
      </w:r>
    </w:p>
  </w:comment>
  <w:comment w:id="11"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2"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1"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2"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8"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w:t>
      </w:r>
      <w:r>
        <w:t xml:space="preserve">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(e.g.</w:t>
      </w:r>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31" w:author="OPPO-Jiangsheng Fan" w:date="2024-06-19T09:51:00Z" w:initials="OPPO">
    <w:p w14:paraId="618C5651" w14:textId="77777777"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2"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8"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9"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0"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3"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57"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58"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59"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65"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66"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69"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70"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71"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83"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84"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5"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96"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97" w:author="Ericsson" w:date="2024-07-04T14:48:00Z" w:initials="Ericsson">
    <w:p w14:paraId="69F48438" w14:textId="38C39C74" w:rsidR="00136F7E" w:rsidRDefault="00136F7E">
      <w:pPr>
        <w:pStyle w:val="CommentText"/>
      </w:pPr>
      <w:r>
        <w:rPr>
          <w:rStyle w:val="CommentReference"/>
        </w:rPr>
        <w:annotationRef/>
      </w:r>
      <w:r>
        <w:t>Thanks, fixed.</w:t>
      </w:r>
    </w:p>
  </w:comment>
  <w:comment w:id="105"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06"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14"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16"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16"/>
    </w:p>
    <w:p w14:paraId="72A854B0" w14:textId="3554F0C8" w:rsidR="00965D36" w:rsidRPr="00EA5F00" w:rsidRDefault="00965D36">
      <w:pPr>
        <w:pStyle w:val="CommentText"/>
      </w:pPr>
      <w:r>
        <w:t>It’s OK to have this either in the note or here.</w:t>
      </w:r>
    </w:p>
  </w:comment>
  <w:comment w:id="115"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19"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20"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6" w:author="vivo(Boubacar)" w:date="2024-07-09T08:25:00Z" w:initials="A">
    <w:p w14:paraId="4A73A3DC" w14:textId="77777777"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4" w:author="Xiaomi (Yujian)" w:date="2024-06-19T08:54:00Z" w:initials="X">
    <w:p w14:paraId="73B6192E" w14:textId="458D3EC0"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45"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46"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61"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62" w:author="Ericsson" w:date="2024-06-21T17:20:00Z" w:initials="Ericsson">
    <w:p w14:paraId="43D34A59" w14:textId="6CF4C0D4" w:rsidR="00965D36" w:rsidRDefault="00965D36">
      <w:pPr>
        <w:pStyle w:val="CommentText"/>
      </w:pPr>
      <w:r>
        <w:rPr>
          <w:rStyle w:val="CommentReference"/>
        </w:rPr>
        <w:annotationRef/>
      </w:r>
      <w:r>
        <w:t>Ok, fixed.</w:t>
      </w:r>
    </w:p>
  </w:comment>
  <w:comment w:id="184"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85"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195"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96"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197"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98"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199"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08"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209" w:author="Ericsson" w:date="2024-06-21T17:22:00Z" w:initials="Ericsson">
    <w:p w14:paraId="36C89C17" w14:textId="5871ACC4" w:rsidR="00965D36" w:rsidRDefault="00965D36">
      <w:pPr>
        <w:pStyle w:val="CommentText"/>
      </w:pPr>
      <w:r>
        <w:rPr>
          <w:rStyle w:val="CommentReference"/>
        </w:rPr>
        <w:annotationRef/>
      </w:r>
      <w:r>
        <w:t>Thanks, agree.</w:t>
      </w:r>
    </w:p>
  </w:comment>
  <w:comment w:id="225" w:author="CATT-Tangxun" w:date="2024-06-24T10:15:00Z" w:initials="CATT">
    <w:p w14:paraId="6533553C" w14:textId="5CE8DE8E"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26"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77"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78"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73"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08"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09"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10"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44"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45" w:author="Ericsson" w:date="2024-07-04T15:03:00Z" w:initials="Ericsson">
    <w:p w14:paraId="1B692C3C" w14:textId="6F01AAD2" w:rsidR="009D74E4" w:rsidRDefault="009D74E4">
      <w:pPr>
        <w:pStyle w:val="CommentText"/>
      </w:pPr>
      <w:r>
        <w:rPr>
          <w:rStyle w:val="CommentReference"/>
        </w:rPr>
        <w:annotationRef/>
      </w:r>
      <w:r>
        <w:t>Thanks, fixed.</w:t>
      </w:r>
    </w:p>
  </w:comment>
  <w:comment w:id="378"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 xml:space="preserve">Our concern on this Annex is that the overall description is not stable to be captured in the TR. For example, the description of privacy concerns for the MNO seems at a different level compared to concerns of NW vendors, chipset or OEM. </w:t>
      </w:r>
      <w:proofErr w:type="spellStart"/>
      <w:r>
        <w:rPr>
          <w:lang w:val="en-US" w:eastAsia="ko-KR"/>
        </w:rPr>
        <w:t>Addtionally</w:t>
      </w:r>
      <w:proofErr w:type="spellEnd"/>
      <w:r>
        <w:rPr>
          <w:lang w:val="en-US" w:eastAsia="ko-KR"/>
        </w:rPr>
        <w:t>,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380"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391" w:author="Huawei - Jun Chen" w:date="2024-07-01T16:37:00Z" w:initials="cj">
    <w:p w14:paraId="6DCA1843" w14:textId="1F81D22F"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92" w:author="Ericsson" w:date="2024-07-04T15:03:00Z" w:initials="Ericsson">
    <w:p w14:paraId="3C2669B6" w14:textId="52292527" w:rsidR="00BA3274" w:rsidRDefault="00BA3274">
      <w:pPr>
        <w:pStyle w:val="CommentText"/>
      </w:pPr>
      <w:r>
        <w:rPr>
          <w:rStyle w:val="CommentReference"/>
        </w:rPr>
        <w:annotationRef/>
      </w:r>
      <w:r>
        <w:t>Thanks fixed</w:t>
      </w:r>
    </w:p>
  </w:comment>
  <w:comment w:id="389"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w:t>
      </w:r>
      <w:proofErr w:type="spellStart"/>
      <w:r>
        <w:rPr>
          <w:color w:val="FF0000"/>
        </w:rPr>
        <w:t>maybe</w:t>
      </w:r>
      <w:proofErr w:type="spellEnd"/>
      <w:r>
        <w:rPr>
          <w:color w:val="FF0000"/>
        </w:rPr>
        <w:t xml:space="preserv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396"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02" w:author="Samsung (Chadi Khirallah)" w:date="2024-07-15T15:37:00Z" w:initials="c">
    <w:p w14:paraId="186634F2" w14:textId="6C448124" w:rsidR="00B64B1F" w:rsidRDefault="00B64B1F">
      <w:pPr>
        <w:pStyle w:val="CommentText"/>
      </w:pPr>
      <w:r>
        <w:rPr>
          <w:rStyle w:val="CommentReference"/>
        </w:rPr>
        <w:annotationRef/>
      </w:r>
      <w:r>
        <w:t xml:space="preserve">We propose to remove this point/sentence, </w:t>
      </w:r>
      <w:proofErr w:type="spellStart"/>
      <w:r>
        <w:t>condisering</w:t>
      </w:r>
      <w:proofErr w:type="spellEnd"/>
      <w:r>
        <w:t xml:space="preserve"> that this point is more a MNO requirement rather than concern. More importantly, this concern is already</w:t>
      </w:r>
      <w:r>
        <w:t xml:space="preserve"> </w:t>
      </w:r>
      <w:proofErr w:type="spellStart"/>
      <w:r>
        <w:t>coverd</w:t>
      </w:r>
      <w:proofErr w:type="spellEnd"/>
      <w:r>
        <w:t xml:space="preserve"> in “Data transfer Risk”</w:t>
      </w:r>
    </w:p>
  </w:comment>
  <w:comment w:id="406" w:author="vivo(Boubacar)" w:date="2024-07-09T08:39:00Z" w:initials="A">
    <w:p w14:paraId="293F7486" w14:textId="77777777"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07"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08"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suggest to remove this sentence, because the point/idea is already covered in the second bullet about data transfer risks (under MNO).</w:t>
      </w:r>
    </w:p>
  </w:comment>
  <w:comment w:id="424" w:author="Samsung (Chadi Khirallah)" w:date="2024-07-15T15:38:00Z" w:initials="c">
    <w:p w14:paraId="4FA8D6E6" w14:textId="0A8BF3C9"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35"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proofErr w:type="gramStart"/>
      <w:r w:rsidRPr="007449F6">
        <w:rPr>
          <w:highlight w:val="yellow"/>
        </w:rPr>
        <w:t>shared</w:t>
      </w:r>
      <w:proofErr w:type="gramEnd"/>
      <w:r>
        <w:t xml:space="preserve"> </w:t>
      </w:r>
      <w:r>
        <w:t xml:space="preserve">information </w:t>
      </w:r>
      <w:r>
        <w:t xml:space="preserve">-&gt; </w:t>
      </w:r>
      <w:r w:rsidRPr="006B0583">
        <w:rPr>
          <w:highlight w:val="yellow"/>
        </w:rPr>
        <w:t>this</w:t>
      </w:r>
      <w:r>
        <w:t xml:space="preserve"> </w:t>
      </w:r>
      <w:r>
        <w:t>information</w:t>
      </w:r>
    </w:p>
    <w:p w14:paraId="44FAD6F5" w14:textId="66155104" w:rsidR="007449F6" w:rsidRDefault="007449F6">
      <w:pPr>
        <w:pStyle w:val="CommentText"/>
      </w:pPr>
    </w:p>
  </w:comment>
  <w:comment w:id="437"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proofErr w:type="gramStart"/>
      <w:r>
        <w:t>exposed</w:t>
      </w:r>
      <w:proofErr w:type="gramEnd"/>
      <w:r>
        <w:t xml:space="preserve"> to </w:t>
      </w:r>
      <w:r w:rsidRPr="006B0583">
        <w:rPr>
          <w:strike/>
        </w:rPr>
        <w:t>a second vendor</w:t>
      </w:r>
      <w:r>
        <w:t xml:space="preserve"> - &gt; exposed to </w:t>
      </w:r>
      <w:r w:rsidRPr="006B0583">
        <w:rPr>
          <w:highlight w:val="yellow"/>
        </w:rPr>
        <w:t>third parties</w:t>
      </w:r>
    </w:p>
  </w:comment>
  <w:comment w:id="441" w:author="Samsung (Chadi Khirallah)" w:date="2024-07-15T15:40:00Z" w:initials="c">
    <w:p w14:paraId="4EF897D9" w14:textId="77777777" w:rsidR="007449F6" w:rsidRDefault="007449F6" w:rsidP="007449F6">
      <w:pPr>
        <w:pStyle w:val="CommentText"/>
      </w:pPr>
      <w:r>
        <w:rPr>
          <w:rStyle w:val="CommentReference"/>
        </w:rPr>
        <w:annotationRef/>
      </w:r>
      <w:r>
        <w:t>In our view, the content of “Consent for Data Collection” seems to be similar to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r>
        <w:t xml:space="preserve">So we propose to merge </w:t>
      </w:r>
      <w:r w:rsidR="00F83F09">
        <w:t xml:space="preserve">them </w:t>
      </w:r>
      <w:bookmarkStart w:id="443" w:name="_GoBack"/>
      <w:bookmarkEnd w:id="443"/>
      <w:r>
        <w:t>or remove one of the two bullet points.</w:t>
      </w:r>
    </w:p>
    <w:p w14:paraId="2EA99315" w14:textId="3A7C55E9" w:rsidR="007449F6" w:rsidRDefault="007449F6">
      <w:pPr>
        <w:pStyle w:val="CommentText"/>
      </w:pPr>
    </w:p>
  </w:comment>
  <w:comment w:id="445"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46"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47"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0"/>
  <w15:commentEx w15:paraId="40529B82" w15:done="1"/>
  <w15:commentEx w15:paraId="3C2FE0F2" w15:paraIdParent="40529B82" w15:done="1"/>
  <w15:commentEx w15:paraId="03BC2EA2" w15:done="0"/>
  <w15:commentEx w15:paraId="2E5B806F" w15:paraIdParent="03BC2EA2" w15:done="0"/>
  <w15:commentEx w15:paraId="65F0F478" w15:paraIdParent="03BC2EA2" w15:done="0"/>
  <w15:commentEx w15:paraId="5E7265E2" w15:done="0"/>
  <w15:commentEx w15:paraId="777B175D" w15:done="0"/>
  <w15:commentEx w15:paraId="1CF0194C" w15:paraIdParent="777B175D" w15:done="0"/>
  <w15:commentEx w15:paraId="286FBE72" w15:paraIdParent="777B175D" w15:done="0"/>
  <w15:commentEx w15:paraId="6C5549B9" w15:done="0"/>
  <w15:commentEx w15:paraId="3AEE7B3C" w15:paraIdParent="6C5549B9" w15:done="0"/>
  <w15:commentEx w15:paraId="4C9B49E6" w15:done="0"/>
  <w15:commentEx w15:paraId="2994F967" w15:paraIdParent="4C9B49E6" w15:done="0"/>
  <w15:commentEx w15:paraId="0CF0F7A8" w15:paraIdParent="4C9B49E6" w15:done="0"/>
  <w15:commentEx w15:paraId="42FBA87B" w15:done="0"/>
  <w15:commentEx w15:paraId="4E2FB369" w15:paraIdParent="42FBA87B" w15:done="0"/>
  <w15:commentEx w15:paraId="4055FF6C" w15:paraIdParent="42FBA87B" w15:done="0"/>
  <w15:commentEx w15:paraId="00F75765" w15:done="0"/>
  <w15:commentEx w15:paraId="69F48438" w15:paraIdParent="00F75765" w15:done="0"/>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0"/>
  <w15:commentEx w15:paraId="2E229A10" w15:paraIdParent="22EB3425" w15:done="0"/>
  <w15:commentEx w15:paraId="73B6E3BE" w15:done="0"/>
  <w15:commentEx w15:paraId="2CF09D78" w15:paraIdParent="73B6E3BE" w15:done="0"/>
  <w15:commentEx w15:paraId="5A1E90F0" w15:paraIdParent="73B6E3BE" w15:done="0"/>
  <w15:commentEx w15:paraId="7FA8E6BE" w15:paraIdParent="73B6E3BE" w15:done="0"/>
  <w15:commentEx w15:paraId="619F450F" w15:paraIdParent="73B6E3BE" w15:done="0"/>
  <w15:commentEx w15:paraId="3405E1EB" w15:done="1"/>
  <w15:commentEx w15:paraId="36C89C17" w15:paraIdParent="3405E1EB" w15:done="1"/>
  <w15:commentEx w15:paraId="6533553C" w15:done="0"/>
  <w15:commentEx w15:paraId="5DBB5F75" w15:paraIdParent="6533553C" w15:done="0"/>
  <w15:commentEx w15:paraId="36FA923D" w15:done="0"/>
  <w15:commentEx w15:paraId="6487A319" w15:paraIdParent="36FA923D" w15:done="0"/>
  <w15:commentEx w15:paraId="62A81332" w15:done="0"/>
  <w15:commentEx w15:paraId="75260F5F" w15:done="1"/>
  <w15:commentEx w15:paraId="073443B5" w15:paraIdParent="75260F5F" w15:done="1"/>
  <w15:commentEx w15:paraId="6FBE2A18" w15:paraIdParent="75260F5F" w15:done="1"/>
  <w15:commentEx w15:paraId="3823DEF2" w15:done="0"/>
  <w15:commentEx w15:paraId="1B692C3C" w15:paraIdParent="3823DEF2" w15:done="0"/>
  <w15:commentEx w15:paraId="1DC4C3E9" w15:done="0"/>
  <w15:commentEx w15:paraId="08FD6AE0" w15:done="0"/>
  <w15:commentEx w15:paraId="6DCA1843" w15:done="0"/>
  <w15:commentEx w15:paraId="3C2669B6" w15:paraIdParent="6DCA1843" w15:done="0"/>
  <w15:commentEx w15:paraId="4669AF21" w15:done="0"/>
  <w15:commentEx w15:paraId="394A9E1B" w15:done="0"/>
  <w15:commentEx w15:paraId="186634F2" w15:done="0"/>
  <w15:commentEx w15:paraId="293F7486" w15:done="0"/>
  <w15:commentEx w15:paraId="7E81EF40" w15:paraIdParent="293F7486" w15:done="0"/>
  <w15:commentEx w15:paraId="4D308B1E" w15:paraIdParent="293F7486" w15:done="0"/>
  <w15:commentEx w15:paraId="4FA8D6E6" w15:done="0"/>
  <w15:commentEx w15:paraId="44FAD6F5" w15:done="0"/>
  <w15:commentEx w15:paraId="7268802C" w15:done="0"/>
  <w15:commentEx w15:paraId="2EA99315"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E65FDB" w16cex:dateUtc="2024-07-09T00:12: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765E7CDC" w16cex:dateUtc="2024-07-09T00:25: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2A3136EA" w16cex:dateUtc="2024-07-04T12:57:00Z"/>
  <w16cex:commentExtensible w16cex:durableId="2A3137D2" w16cex:dateUtc="2024-07-04T13:01:00Z"/>
  <w16cex:commentExtensible w16cex:durableId="63F3F26E" w16cex:dateUtc="2024-07-09T00:31:00Z"/>
  <w16cex:commentExtensible w16cex:durableId="2A1D36AD" w16cex:dateUtc="2024-06-19T02:51:00Z"/>
  <w16cex:commentExtensible w16cex:durableId="2A203559" w16cex:dateUtc="2024-06-21T15:22:00Z"/>
  <w16cex:commentExtensible w16cex:durableId="2A313838" w16cex:dateUtc="2024-07-04T13:03:00Z"/>
  <w16cex:commentExtensible w16cex:durableId="2A313849" w16cex:dateUtc="2024-07-04T13:03:00Z"/>
  <w16cex:commentExtensible w16cex:durableId="7DAB4261" w16cex:dateUtc="2024-07-09T00:39:00Z"/>
  <w16cex:commentExtensible w16cex:durableId="29C8EE18" w16cex:dateUtc="2024-07-11T17:34: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3EDF9" w16cid:durableId="1CE65FD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4A73A3DC" w16cid:durableId="765E7CDC"/>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6533553C" w16cid:durableId="10B66570"/>
  <w16cid:commentId w16cid:paraId="5DBB5F75" w16cid:durableId="2A3136EA"/>
  <w16cid:commentId w16cid:paraId="36FA923D" w16cid:durableId="2A2D5DA4"/>
  <w16cid:commentId w16cid:paraId="6487A319" w16cid:durableId="2A3137D2"/>
  <w16cid:commentId w16cid:paraId="62A81332" w16cid:durableId="63F3F26E"/>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6DCA1843" w16cid:durableId="2A2D59B4"/>
  <w16cid:commentId w16cid:paraId="3C2669B6" w16cid:durableId="2A313849"/>
  <w16cid:commentId w16cid:paraId="293F7486" w16cid:durableId="7DAB4261"/>
  <w16cid:commentId w16cid:paraId="7E81EF40" w16cid:durableId="29C8EE18"/>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F17D8" w14:textId="77777777" w:rsidR="00243D82" w:rsidRDefault="00243D82">
      <w:r>
        <w:separator/>
      </w:r>
    </w:p>
  </w:endnote>
  <w:endnote w:type="continuationSeparator" w:id="0">
    <w:p w14:paraId="04ECFFCD" w14:textId="77777777" w:rsidR="00243D82" w:rsidRDefault="0024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B369" w14:textId="77777777" w:rsidR="00243D82" w:rsidRDefault="00243D82">
      <w:r>
        <w:separator/>
      </w:r>
    </w:p>
  </w:footnote>
  <w:footnote w:type="continuationSeparator" w:id="0">
    <w:p w14:paraId="0B8BC827" w14:textId="77777777" w:rsidR="00243D82" w:rsidRDefault="0024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Boubacar)">
    <w15:presenceInfo w15:providerId="None" w15:userId="vivo(Boubacar)"/>
  </w15:person>
  <w15:person w15:author="Ericsson">
    <w15:presenceInfo w15:providerId="None" w15:userId="Ericsson"/>
  </w15:person>
  <w15:person w15:author="OPPO-Jiangsheng Fan">
    <w15:presenceInfo w15:providerId="None" w15:userId="OPPO-Jiangsheng Fan"/>
  </w15:person>
  <w15:person w15:author="Samsung (Chadi Khirallah)">
    <w15:presenceInfo w15:providerId="None" w15:userId="Samsung (Chadi Khirallah)"/>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09D"/>
    <w:rsid w:val="00020163"/>
    <w:rsid w:val="00022E4A"/>
    <w:rsid w:val="000531D5"/>
    <w:rsid w:val="000576C1"/>
    <w:rsid w:val="00061C92"/>
    <w:rsid w:val="00063B0E"/>
    <w:rsid w:val="000664EC"/>
    <w:rsid w:val="00070E09"/>
    <w:rsid w:val="0007519D"/>
    <w:rsid w:val="00083FB7"/>
    <w:rsid w:val="0009508F"/>
    <w:rsid w:val="000A628B"/>
    <w:rsid w:val="000A6394"/>
    <w:rsid w:val="000A7F31"/>
    <w:rsid w:val="000B104A"/>
    <w:rsid w:val="000B7FED"/>
    <w:rsid w:val="000C038A"/>
    <w:rsid w:val="000C6598"/>
    <w:rsid w:val="000D195A"/>
    <w:rsid w:val="000D44B3"/>
    <w:rsid w:val="000E05E1"/>
    <w:rsid w:val="000E2894"/>
    <w:rsid w:val="000E7177"/>
    <w:rsid w:val="001022D6"/>
    <w:rsid w:val="0012399D"/>
    <w:rsid w:val="00126EB2"/>
    <w:rsid w:val="00132CD6"/>
    <w:rsid w:val="00136F7E"/>
    <w:rsid w:val="00145D43"/>
    <w:rsid w:val="00147FF3"/>
    <w:rsid w:val="00156828"/>
    <w:rsid w:val="00165FCE"/>
    <w:rsid w:val="00192C46"/>
    <w:rsid w:val="001A08B3"/>
    <w:rsid w:val="001A3B4B"/>
    <w:rsid w:val="001A7B60"/>
    <w:rsid w:val="001B525C"/>
    <w:rsid w:val="001B52F0"/>
    <w:rsid w:val="001B7A65"/>
    <w:rsid w:val="001D6652"/>
    <w:rsid w:val="001E0172"/>
    <w:rsid w:val="001E41F3"/>
    <w:rsid w:val="001E5BAB"/>
    <w:rsid w:val="00203756"/>
    <w:rsid w:val="00226940"/>
    <w:rsid w:val="0024099B"/>
    <w:rsid w:val="00243D82"/>
    <w:rsid w:val="0026004D"/>
    <w:rsid w:val="002640DD"/>
    <w:rsid w:val="00265C92"/>
    <w:rsid w:val="00267421"/>
    <w:rsid w:val="00267E12"/>
    <w:rsid w:val="00271634"/>
    <w:rsid w:val="00275D12"/>
    <w:rsid w:val="0027780A"/>
    <w:rsid w:val="0027784B"/>
    <w:rsid w:val="00284FEB"/>
    <w:rsid w:val="0028578B"/>
    <w:rsid w:val="002860C4"/>
    <w:rsid w:val="00290F2F"/>
    <w:rsid w:val="002B3568"/>
    <w:rsid w:val="002B5741"/>
    <w:rsid w:val="002B6593"/>
    <w:rsid w:val="002D0F05"/>
    <w:rsid w:val="002E472E"/>
    <w:rsid w:val="00305409"/>
    <w:rsid w:val="003609EF"/>
    <w:rsid w:val="0036231A"/>
    <w:rsid w:val="00374DD4"/>
    <w:rsid w:val="003850D1"/>
    <w:rsid w:val="003B4871"/>
    <w:rsid w:val="003E1A36"/>
    <w:rsid w:val="003E4B66"/>
    <w:rsid w:val="003E5AE9"/>
    <w:rsid w:val="003E7B00"/>
    <w:rsid w:val="003F6AD6"/>
    <w:rsid w:val="00404D25"/>
    <w:rsid w:val="0040638B"/>
    <w:rsid w:val="00410371"/>
    <w:rsid w:val="004242F1"/>
    <w:rsid w:val="00424657"/>
    <w:rsid w:val="00431CD1"/>
    <w:rsid w:val="00434A28"/>
    <w:rsid w:val="00453E4A"/>
    <w:rsid w:val="004A4EDF"/>
    <w:rsid w:val="004B6C6A"/>
    <w:rsid w:val="004B75B7"/>
    <w:rsid w:val="004D02BB"/>
    <w:rsid w:val="004D4F31"/>
    <w:rsid w:val="004F20E4"/>
    <w:rsid w:val="004F5134"/>
    <w:rsid w:val="00505CA9"/>
    <w:rsid w:val="005141D9"/>
    <w:rsid w:val="0051580D"/>
    <w:rsid w:val="00522102"/>
    <w:rsid w:val="00547111"/>
    <w:rsid w:val="0055039A"/>
    <w:rsid w:val="00552804"/>
    <w:rsid w:val="00585A4C"/>
    <w:rsid w:val="00592D74"/>
    <w:rsid w:val="005C4DB1"/>
    <w:rsid w:val="005D129C"/>
    <w:rsid w:val="005D5528"/>
    <w:rsid w:val="005E2C44"/>
    <w:rsid w:val="005E6A10"/>
    <w:rsid w:val="005F0FC9"/>
    <w:rsid w:val="006047ED"/>
    <w:rsid w:val="0061460F"/>
    <w:rsid w:val="0062021B"/>
    <w:rsid w:val="00620E2F"/>
    <w:rsid w:val="00621188"/>
    <w:rsid w:val="006257ED"/>
    <w:rsid w:val="00640262"/>
    <w:rsid w:val="00642ECE"/>
    <w:rsid w:val="00653DE4"/>
    <w:rsid w:val="00665C47"/>
    <w:rsid w:val="006736B3"/>
    <w:rsid w:val="00684189"/>
    <w:rsid w:val="00694CF3"/>
    <w:rsid w:val="00694F1C"/>
    <w:rsid w:val="00695808"/>
    <w:rsid w:val="00696F7A"/>
    <w:rsid w:val="006A2AAC"/>
    <w:rsid w:val="006B0323"/>
    <w:rsid w:val="006B46FB"/>
    <w:rsid w:val="006D1E2F"/>
    <w:rsid w:val="006E0F39"/>
    <w:rsid w:val="006E21FB"/>
    <w:rsid w:val="006F7096"/>
    <w:rsid w:val="00701CE5"/>
    <w:rsid w:val="007131B0"/>
    <w:rsid w:val="00713D14"/>
    <w:rsid w:val="00715C3A"/>
    <w:rsid w:val="00717736"/>
    <w:rsid w:val="007270B1"/>
    <w:rsid w:val="0073233B"/>
    <w:rsid w:val="007449F6"/>
    <w:rsid w:val="0076506C"/>
    <w:rsid w:val="00766F80"/>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347C"/>
    <w:rsid w:val="00821380"/>
    <w:rsid w:val="008214EB"/>
    <w:rsid w:val="00825F44"/>
    <w:rsid w:val="008277B5"/>
    <w:rsid w:val="008279FA"/>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5D4D"/>
    <w:rsid w:val="008D3CCC"/>
    <w:rsid w:val="008E553F"/>
    <w:rsid w:val="008E5B73"/>
    <w:rsid w:val="008E62C8"/>
    <w:rsid w:val="008F3789"/>
    <w:rsid w:val="008F686C"/>
    <w:rsid w:val="009148DE"/>
    <w:rsid w:val="009311C7"/>
    <w:rsid w:val="00941E30"/>
    <w:rsid w:val="00943DCD"/>
    <w:rsid w:val="00944E95"/>
    <w:rsid w:val="00952B59"/>
    <w:rsid w:val="00952B86"/>
    <w:rsid w:val="009531B0"/>
    <w:rsid w:val="009656DB"/>
    <w:rsid w:val="00965B11"/>
    <w:rsid w:val="00965D36"/>
    <w:rsid w:val="009740B6"/>
    <w:rsid w:val="009741B3"/>
    <w:rsid w:val="0097774F"/>
    <w:rsid w:val="009777D9"/>
    <w:rsid w:val="00985D40"/>
    <w:rsid w:val="00991B88"/>
    <w:rsid w:val="009A0BAF"/>
    <w:rsid w:val="009A5753"/>
    <w:rsid w:val="009A579D"/>
    <w:rsid w:val="009D2DA3"/>
    <w:rsid w:val="009D6952"/>
    <w:rsid w:val="009D74E4"/>
    <w:rsid w:val="009E3297"/>
    <w:rsid w:val="009E4D2C"/>
    <w:rsid w:val="009F734F"/>
    <w:rsid w:val="00A032C9"/>
    <w:rsid w:val="00A246B6"/>
    <w:rsid w:val="00A3213B"/>
    <w:rsid w:val="00A47E70"/>
    <w:rsid w:val="00A50CF0"/>
    <w:rsid w:val="00A6072D"/>
    <w:rsid w:val="00A64D55"/>
    <w:rsid w:val="00A66245"/>
    <w:rsid w:val="00A75352"/>
    <w:rsid w:val="00A75C0A"/>
    <w:rsid w:val="00A75E89"/>
    <w:rsid w:val="00A7671C"/>
    <w:rsid w:val="00A83CC0"/>
    <w:rsid w:val="00A83FA8"/>
    <w:rsid w:val="00A86FB8"/>
    <w:rsid w:val="00AA2CBC"/>
    <w:rsid w:val="00AB5774"/>
    <w:rsid w:val="00AC0204"/>
    <w:rsid w:val="00AC3169"/>
    <w:rsid w:val="00AC4912"/>
    <w:rsid w:val="00AC5820"/>
    <w:rsid w:val="00AD1CD8"/>
    <w:rsid w:val="00AE03B2"/>
    <w:rsid w:val="00AF71C3"/>
    <w:rsid w:val="00B15130"/>
    <w:rsid w:val="00B258BB"/>
    <w:rsid w:val="00B32B22"/>
    <w:rsid w:val="00B424BD"/>
    <w:rsid w:val="00B52171"/>
    <w:rsid w:val="00B64B1F"/>
    <w:rsid w:val="00B67B97"/>
    <w:rsid w:val="00B72C09"/>
    <w:rsid w:val="00B8505F"/>
    <w:rsid w:val="00B9191F"/>
    <w:rsid w:val="00B91E89"/>
    <w:rsid w:val="00B968C8"/>
    <w:rsid w:val="00B96E08"/>
    <w:rsid w:val="00BA3274"/>
    <w:rsid w:val="00BA3EC5"/>
    <w:rsid w:val="00BA51D9"/>
    <w:rsid w:val="00BB10E9"/>
    <w:rsid w:val="00BB1AB2"/>
    <w:rsid w:val="00BB5DFC"/>
    <w:rsid w:val="00BC5C2C"/>
    <w:rsid w:val="00BC7AA3"/>
    <w:rsid w:val="00BD279D"/>
    <w:rsid w:val="00BD5DE5"/>
    <w:rsid w:val="00BD6BB8"/>
    <w:rsid w:val="00BE51CF"/>
    <w:rsid w:val="00BE555D"/>
    <w:rsid w:val="00BE61B0"/>
    <w:rsid w:val="00C10F81"/>
    <w:rsid w:val="00C2578B"/>
    <w:rsid w:val="00C34D64"/>
    <w:rsid w:val="00C66BA2"/>
    <w:rsid w:val="00C7717F"/>
    <w:rsid w:val="00C815E9"/>
    <w:rsid w:val="00C870F6"/>
    <w:rsid w:val="00C95985"/>
    <w:rsid w:val="00C95E74"/>
    <w:rsid w:val="00CB2480"/>
    <w:rsid w:val="00CC5026"/>
    <w:rsid w:val="00CC68D0"/>
    <w:rsid w:val="00CE3016"/>
    <w:rsid w:val="00CF0FAD"/>
    <w:rsid w:val="00D01DDD"/>
    <w:rsid w:val="00D03F9A"/>
    <w:rsid w:val="00D044F9"/>
    <w:rsid w:val="00D06D51"/>
    <w:rsid w:val="00D24991"/>
    <w:rsid w:val="00D24C97"/>
    <w:rsid w:val="00D50255"/>
    <w:rsid w:val="00D66520"/>
    <w:rsid w:val="00D75093"/>
    <w:rsid w:val="00D84AE9"/>
    <w:rsid w:val="00D9124E"/>
    <w:rsid w:val="00D9717B"/>
    <w:rsid w:val="00DD3408"/>
    <w:rsid w:val="00DE34CA"/>
    <w:rsid w:val="00DE34CF"/>
    <w:rsid w:val="00DF000D"/>
    <w:rsid w:val="00E13F3D"/>
    <w:rsid w:val="00E200AC"/>
    <w:rsid w:val="00E21FC1"/>
    <w:rsid w:val="00E31DA8"/>
    <w:rsid w:val="00E34898"/>
    <w:rsid w:val="00E376A2"/>
    <w:rsid w:val="00E460D9"/>
    <w:rsid w:val="00E53E37"/>
    <w:rsid w:val="00E73144"/>
    <w:rsid w:val="00E740F3"/>
    <w:rsid w:val="00E8257F"/>
    <w:rsid w:val="00EA5F00"/>
    <w:rsid w:val="00EB09B7"/>
    <w:rsid w:val="00EB10A2"/>
    <w:rsid w:val="00EC38F7"/>
    <w:rsid w:val="00EE4137"/>
    <w:rsid w:val="00EE7D7C"/>
    <w:rsid w:val="00EF047C"/>
    <w:rsid w:val="00F25D98"/>
    <w:rsid w:val="00F300FB"/>
    <w:rsid w:val="00F33510"/>
    <w:rsid w:val="00F33B84"/>
    <w:rsid w:val="00F44A8B"/>
    <w:rsid w:val="00F62B1A"/>
    <w:rsid w:val="00F66D8D"/>
    <w:rsid w:val="00F66FB9"/>
    <w:rsid w:val="00F83F09"/>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6</Pages>
  <Words>2461</Words>
  <Characters>14029</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(Chadi Khirallah)</cp:lastModifiedBy>
  <cp:revision>12</cp:revision>
  <cp:lastPrinted>1900-12-31T16:00:00Z</cp:lastPrinted>
  <dcterms:created xsi:type="dcterms:W3CDTF">2024-07-15T14:32:00Z</dcterms:created>
  <dcterms:modified xsi:type="dcterms:W3CDTF">2024-07-15T14:49:00Z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