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[Post124][403][Relay]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BodyText"/>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BodyText"/>
              <w:rPr>
                <w:rFonts w:eastAsia="DengXian"/>
              </w:rPr>
            </w:pPr>
            <w:r>
              <w:rPr>
                <w:rFonts w:eastAsia="DengXian" w:hint="eastAsia"/>
              </w:rPr>
              <w:t>X</w:t>
            </w:r>
            <w:r>
              <w:rPr>
                <w:rFonts w:eastAsia="DengXian"/>
              </w:rPr>
              <w:t>iaomi</w:t>
            </w:r>
          </w:p>
        </w:tc>
        <w:tc>
          <w:tcPr>
            <w:tcW w:w="3210" w:type="dxa"/>
          </w:tcPr>
          <w:p w14:paraId="7E0270CF" w14:textId="5145F386" w:rsidR="007F09DA" w:rsidRPr="00317917" w:rsidRDefault="00317917" w:rsidP="003267A6">
            <w:pPr>
              <w:pStyle w:val="BodyText"/>
              <w:rPr>
                <w:rFonts w:eastAsia="DengXian"/>
              </w:rPr>
            </w:pPr>
            <w:r>
              <w:rPr>
                <w:rFonts w:eastAsia="DengXian" w:hint="eastAsia"/>
              </w:rPr>
              <w:t>Y</w:t>
            </w:r>
            <w:r>
              <w:rPr>
                <w:rFonts w:eastAsia="DengXian"/>
              </w:rPr>
              <w:t>ang Xing</w:t>
            </w:r>
          </w:p>
        </w:tc>
        <w:tc>
          <w:tcPr>
            <w:tcW w:w="3210" w:type="dxa"/>
          </w:tcPr>
          <w:p w14:paraId="3EAEABA9" w14:textId="378146D1" w:rsidR="007F09DA" w:rsidRPr="00317917" w:rsidRDefault="00317917" w:rsidP="003267A6">
            <w:pPr>
              <w:pStyle w:val="BodyText"/>
              <w:rPr>
                <w:rFonts w:eastAsia="DengXian"/>
              </w:rPr>
            </w:pPr>
            <w:r>
              <w:rPr>
                <w:rFonts w:eastAsia="DengXian"/>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BodyText"/>
            </w:pPr>
            <w:r>
              <w:rPr>
                <w:rFonts w:eastAsia="DengXian" w:hint="eastAsia"/>
              </w:rPr>
              <w:t>O</w:t>
            </w:r>
            <w:r>
              <w:rPr>
                <w:rFonts w:eastAsia="DengXian"/>
              </w:rPr>
              <w:t>PPO</w:t>
            </w:r>
          </w:p>
        </w:tc>
        <w:tc>
          <w:tcPr>
            <w:tcW w:w="3210" w:type="dxa"/>
          </w:tcPr>
          <w:p w14:paraId="26B9EE25" w14:textId="36665CD3" w:rsidR="003E30A6" w:rsidRPr="0047642A" w:rsidRDefault="003E30A6" w:rsidP="003E30A6">
            <w:pPr>
              <w:pStyle w:val="BodyText"/>
            </w:pPr>
            <w:r>
              <w:rPr>
                <w:rFonts w:eastAsia="DengXian" w:hint="eastAsia"/>
              </w:rPr>
              <w:t>Bingxue</w:t>
            </w:r>
            <w:r>
              <w:rPr>
                <w:rFonts w:eastAsia="DengXian"/>
              </w:rPr>
              <w:t xml:space="preserve"> Leng</w:t>
            </w:r>
          </w:p>
        </w:tc>
        <w:tc>
          <w:tcPr>
            <w:tcW w:w="3210" w:type="dxa"/>
          </w:tcPr>
          <w:p w14:paraId="45F1CB05" w14:textId="1003D702" w:rsidR="003E30A6" w:rsidRPr="0047642A" w:rsidRDefault="003E30A6" w:rsidP="003E30A6">
            <w:pPr>
              <w:pStyle w:val="BodyText"/>
            </w:pPr>
            <w:r>
              <w:rPr>
                <w:rFonts w:eastAsia="DengXian" w:hint="eastAsia"/>
              </w:rPr>
              <w:t>l</w:t>
            </w:r>
            <w:r>
              <w:rPr>
                <w:rFonts w:eastAsia="DengXian"/>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BodyText"/>
            </w:pPr>
            <w:r>
              <w:t>Apple</w:t>
            </w:r>
          </w:p>
        </w:tc>
        <w:tc>
          <w:tcPr>
            <w:tcW w:w="3210" w:type="dxa"/>
          </w:tcPr>
          <w:p w14:paraId="6940F4DB" w14:textId="0CEE3BB7" w:rsidR="003E30A6" w:rsidRPr="0047642A" w:rsidRDefault="005A577C" w:rsidP="003E30A6">
            <w:pPr>
              <w:pStyle w:val="BodyText"/>
            </w:pPr>
            <w:r>
              <w:t>Zhibin</w:t>
            </w:r>
          </w:p>
        </w:tc>
        <w:tc>
          <w:tcPr>
            <w:tcW w:w="3210" w:type="dxa"/>
          </w:tcPr>
          <w:p w14:paraId="7BFE6A4B" w14:textId="77777777" w:rsidR="003E30A6" w:rsidRPr="0047642A" w:rsidRDefault="003E30A6" w:rsidP="003E30A6">
            <w:pPr>
              <w:pStyle w:val="BodyText"/>
            </w:pPr>
          </w:p>
        </w:tc>
      </w:tr>
      <w:tr w:rsidR="004F624E" w:rsidRPr="0047642A" w14:paraId="69B8FAFC" w14:textId="77777777" w:rsidTr="00B83A16">
        <w:tc>
          <w:tcPr>
            <w:tcW w:w="3209" w:type="dxa"/>
          </w:tcPr>
          <w:p w14:paraId="297DC4A4" w14:textId="77777777" w:rsidR="004F624E" w:rsidRPr="00880C7D" w:rsidRDefault="004F624E" w:rsidP="00B83A16">
            <w:pPr>
              <w:pStyle w:val="BodyText"/>
              <w:rPr>
                <w:rFonts w:eastAsia="PMingLiU"/>
                <w:lang w:eastAsia="zh-TW"/>
              </w:rPr>
            </w:pPr>
            <w:r>
              <w:rPr>
                <w:rFonts w:eastAsia="PMingLiU" w:hint="eastAsia"/>
                <w:lang w:eastAsia="zh-TW"/>
              </w:rPr>
              <w:t>A</w:t>
            </w:r>
            <w:r>
              <w:rPr>
                <w:rFonts w:eastAsia="PMingLiU"/>
                <w:lang w:eastAsia="zh-TW"/>
              </w:rPr>
              <w:t>SUSTeK</w:t>
            </w:r>
          </w:p>
        </w:tc>
        <w:tc>
          <w:tcPr>
            <w:tcW w:w="3210" w:type="dxa"/>
          </w:tcPr>
          <w:p w14:paraId="58ED8E29" w14:textId="77777777" w:rsidR="004F624E" w:rsidRPr="00880C7D" w:rsidRDefault="004F624E" w:rsidP="00B83A16">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2C7398C8" w14:textId="77777777" w:rsidR="004F624E" w:rsidRPr="00880C7D" w:rsidRDefault="004F624E" w:rsidP="00B83A16">
            <w:pPr>
              <w:pStyle w:val="BodyText"/>
              <w:rPr>
                <w:rFonts w:eastAsia="PMingLiU"/>
                <w:lang w:eastAsia="zh-TW"/>
              </w:rPr>
            </w:pPr>
            <w:r>
              <w:rPr>
                <w:rFonts w:eastAsia="PMingLiU" w:hint="eastAsia"/>
                <w:lang w:eastAsia="zh-TW"/>
              </w:rPr>
              <w:t>l</w:t>
            </w:r>
            <w:r>
              <w:rPr>
                <w:rFonts w:eastAsia="PMingLiU"/>
                <w:lang w:eastAsia="zh-TW"/>
              </w:rPr>
              <w:t>ider_pan@asus.com</w:t>
            </w:r>
          </w:p>
        </w:tc>
      </w:tr>
      <w:tr w:rsidR="00AE5760" w:rsidRPr="0047642A" w14:paraId="6FC7FBFD" w14:textId="77777777" w:rsidTr="007F09DA">
        <w:tc>
          <w:tcPr>
            <w:tcW w:w="3209" w:type="dxa"/>
          </w:tcPr>
          <w:p w14:paraId="7F3CFE24" w14:textId="27046FE6" w:rsidR="00AE5760" w:rsidRPr="004F624E" w:rsidRDefault="00AE5760" w:rsidP="00AE5760">
            <w:pPr>
              <w:pStyle w:val="BodyText"/>
            </w:pPr>
            <w:r>
              <w:rPr>
                <w:rFonts w:eastAsia="SimSun" w:hint="eastAsia"/>
                <w:lang w:val="en-US"/>
              </w:rPr>
              <w:t>ZTE</w:t>
            </w:r>
          </w:p>
        </w:tc>
        <w:tc>
          <w:tcPr>
            <w:tcW w:w="3210" w:type="dxa"/>
          </w:tcPr>
          <w:p w14:paraId="61EEBAA4" w14:textId="704596E7" w:rsidR="00AE5760" w:rsidRPr="0047642A" w:rsidRDefault="00AE5760" w:rsidP="00AE5760">
            <w:pPr>
              <w:pStyle w:val="BodyText"/>
            </w:pPr>
            <w:r>
              <w:rPr>
                <w:rFonts w:eastAsia="SimSun" w:hint="eastAsia"/>
                <w:lang w:val="en-US"/>
              </w:rPr>
              <w:t>Mengzhen Wang</w:t>
            </w:r>
          </w:p>
        </w:tc>
        <w:tc>
          <w:tcPr>
            <w:tcW w:w="3210" w:type="dxa"/>
          </w:tcPr>
          <w:p w14:paraId="1E7B0052" w14:textId="38BB1FA5" w:rsidR="00AE5760" w:rsidRPr="0047642A" w:rsidRDefault="00AE5760" w:rsidP="00AE5760">
            <w:pPr>
              <w:pStyle w:val="BodyText"/>
            </w:pPr>
            <w:r>
              <w:rPr>
                <w:rFonts w:eastAsia="SimSun" w:hint="eastAsia"/>
                <w:lang w:val="en-US"/>
              </w:rPr>
              <w:t>Wang.mengzhen@zte.com.cn</w:t>
            </w:r>
          </w:p>
        </w:tc>
      </w:tr>
      <w:tr w:rsidR="00AE5760" w:rsidRPr="0047642A" w14:paraId="25DCD5CF" w14:textId="77777777" w:rsidTr="007F09DA">
        <w:tc>
          <w:tcPr>
            <w:tcW w:w="3209" w:type="dxa"/>
          </w:tcPr>
          <w:p w14:paraId="6DD8AF7B" w14:textId="7DB9BD00" w:rsidR="00AE5760" w:rsidRPr="0047642A" w:rsidRDefault="00AE5760" w:rsidP="00AE5760">
            <w:pPr>
              <w:pStyle w:val="BodyText"/>
            </w:pPr>
            <w:r>
              <w:t>Qualcomm</w:t>
            </w:r>
          </w:p>
        </w:tc>
        <w:tc>
          <w:tcPr>
            <w:tcW w:w="3210" w:type="dxa"/>
          </w:tcPr>
          <w:p w14:paraId="2CD0FEAA" w14:textId="5994B4D1" w:rsidR="00AE5760" w:rsidRPr="0047642A" w:rsidRDefault="00AE5760" w:rsidP="00AE5760">
            <w:pPr>
              <w:pStyle w:val="BodyText"/>
            </w:pPr>
            <w:r>
              <w:t>Jianhua Liu</w:t>
            </w:r>
          </w:p>
        </w:tc>
        <w:tc>
          <w:tcPr>
            <w:tcW w:w="3210" w:type="dxa"/>
          </w:tcPr>
          <w:p w14:paraId="68C698B2" w14:textId="38E98DAB" w:rsidR="00AE5760" w:rsidRPr="0047642A" w:rsidRDefault="00AE5760" w:rsidP="00AE5760">
            <w:pPr>
              <w:pStyle w:val="BodyText"/>
            </w:pPr>
            <w:r>
              <w:t>jianhua@qti.qualcomm.com</w:t>
            </w:r>
          </w:p>
        </w:tc>
      </w:tr>
      <w:tr w:rsidR="003E30A6" w:rsidRPr="0047642A" w14:paraId="53990AFD" w14:textId="77777777" w:rsidTr="007F09DA">
        <w:tc>
          <w:tcPr>
            <w:tcW w:w="3209" w:type="dxa"/>
          </w:tcPr>
          <w:p w14:paraId="094341C4" w14:textId="263AF5BE" w:rsidR="003E30A6" w:rsidRPr="0047642A" w:rsidRDefault="007476B1" w:rsidP="003E30A6">
            <w:pPr>
              <w:pStyle w:val="BodyText"/>
            </w:pPr>
            <w:r>
              <w:t>Nokia</w:t>
            </w:r>
          </w:p>
        </w:tc>
        <w:tc>
          <w:tcPr>
            <w:tcW w:w="3210" w:type="dxa"/>
          </w:tcPr>
          <w:p w14:paraId="743EB37F" w14:textId="3CECFC3B" w:rsidR="003E30A6" w:rsidRPr="0047642A" w:rsidRDefault="007476B1" w:rsidP="003E30A6">
            <w:pPr>
              <w:pStyle w:val="BodyText"/>
            </w:pPr>
            <w:r>
              <w:t>Gyuri Wolfner</w:t>
            </w:r>
          </w:p>
        </w:tc>
        <w:tc>
          <w:tcPr>
            <w:tcW w:w="3210" w:type="dxa"/>
          </w:tcPr>
          <w:p w14:paraId="2479114A" w14:textId="56E771C2" w:rsidR="003E30A6" w:rsidRPr="0047642A" w:rsidRDefault="007476B1" w:rsidP="003E30A6">
            <w:pPr>
              <w:pStyle w:val="BodyText"/>
            </w:pPr>
            <w:r>
              <w:t>Gyorgy.wolfner@nokia.com</w:t>
            </w:r>
          </w:p>
        </w:tc>
      </w:tr>
      <w:tr w:rsidR="003E30A6" w:rsidRPr="0047642A" w14:paraId="7D222C8D" w14:textId="77777777" w:rsidTr="007F09DA">
        <w:tc>
          <w:tcPr>
            <w:tcW w:w="3209" w:type="dxa"/>
          </w:tcPr>
          <w:p w14:paraId="01988BD6" w14:textId="77777777" w:rsidR="003E30A6" w:rsidRPr="0047642A" w:rsidRDefault="003E30A6" w:rsidP="003E30A6">
            <w:pPr>
              <w:pStyle w:val="BodyText"/>
            </w:pPr>
          </w:p>
        </w:tc>
        <w:tc>
          <w:tcPr>
            <w:tcW w:w="3210" w:type="dxa"/>
          </w:tcPr>
          <w:p w14:paraId="54393BD3" w14:textId="77777777" w:rsidR="003E30A6" w:rsidRPr="0047642A" w:rsidRDefault="003E30A6" w:rsidP="003E30A6">
            <w:pPr>
              <w:pStyle w:val="BodyText"/>
            </w:pPr>
          </w:p>
        </w:tc>
        <w:tc>
          <w:tcPr>
            <w:tcW w:w="3210" w:type="dxa"/>
          </w:tcPr>
          <w:p w14:paraId="32B8F881" w14:textId="77777777" w:rsidR="003E30A6" w:rsidRPr="0047642A" w:rsidRDefault="003E30A6" w:rsidP="003E30A6">
            <w:pPr>
              <w:pStyle w:val="BodyText"/>
            </w:pPr>
          </w:p>
        </w:tc>
      </w:tr>
      <w:tr w:rsidR="003E30A6" w:rsidRPr="0047642A" w14:paraId="2F0C5105" w14:textId="77777777" w:rsidTr="007F09DA">
        <w:tc>
          <w:tcPr>
            <w:tcW w:w="3209" w:type="dxa"/>
          </w:tcPr>
          <w:p w14:paraId="2D27E937" w14:textId="77777777" w:rsidR="003E30A6" w:rsidRPr="0047642A" w:rsidRDefault="003E30A6" w:rsidP="003E30A6">
            <w:pPr>
              <w:pStyle w:val="BodyText"/>
            </w:pPr>
          </w:p>
        </w:tc>
        <w:tc>
          <w:tcPr>
            <w:tcW w:w="3210" w:type="dxa"/>
          </w:tcPr>
          <w:p w14:paraId="6F2AA0A5" w14:textId="77777777" w:rsidR="003E30A6" w:rsidRPr="0047642A" w:rsidRDefault="003E30A6" w:rsidP="003E30A6">
            <w:pPr>
              <w:pStyle w:val="BodyText"/>
            </w:pPr>
          </w:p>
        </w:tc>
        <w:tc>
          <w:tcPr>
            <w:tcW w:w="3210" w:type="dxa"/>
          </w:tcPr>
          <w:p w14:paraId="5161C696" w14:textId="77777777" w:rsidR="003E30A6" w:rsidRPr="0047642A" w:rsidRDefault="003E30A6" w:rsidP="003E30A6">
            <w:pPr>
              <w:pStyle w:val="BodyText"/>
            </w:pPr>
          </w:p>
        </w:tc>
      </w:tr>
      <w:tr w:rsidR="003E30A6" w:rsidRPr="0047642A" w14:paraId="3DEFFE0C" w14:textId="77777777" w:rsidTr="007F09DA">
        <w:tc>
          <w:tcPr>
            <w:tcW w:w="3209" w:type="dxa"/>
          </w:tcPr>
          <w:p w14:paraId="784B8D6A" w14:textId="77777777" w:rsidR="003E30A6" w:rsidRPr="0047642A" w:rsidRDefault="003E30A6" w:rsidP="003E30A6">
            <w:pPr>
              <w:pStyle w:val="BodyText"/>
            </w:pPr>
          </w:p>
        </w:tc>
        <w:tc>
          <w:tcPr>
            <w:tcW w:w="3210" w:type="dxa"/>
          </w:tcPr>
          <w:p w14:paraId="057D035D" w14:textId="77777777" w:rsidR="003E30A6" w:rsidRPr="0047642A" w:rsidRDefault="003E30A6" w:rsidP="003E30A6">
            <w:pPr>
              <w:pStyle w:val="BodyText"/>
            </w:pPr>
          </w:p>
        </w:tc>
        <w:tc>
          <w:tcPr>
            <w:tcW w:w="3210" w:type="dxa"/>
          </w:tcPr>
          <w:p w14:paraId="27F6B0F9" w14:textId="77777777" w:rsidR="003E30A6" w:rsidRPr="0047642A" w:rsidRDefault="003E30A6" w:rsidP="003E30A6">
            <w:pPr>
              <w:pStyle w:val="BodyText"/>
            </w:pPr>
          </w:p>
        </w:tc>
      </w:tr>
      <w:tr w:rsidR="003E30A6" w:rsidRPr="0047642A" w14:paraId="5568EA21" w14:textId="77777777" w:rsidTr="007F09DA">
        <w:tc>
          <w:tcPr>
            <w:tcW w:w="3209" w:type="dxa"/>
          </w:tcPr>
          <w:p w14:paraId="189130B6" w14:textId="77777777" w:rsidR="003E30A6" w:rsidRPr="0047642A" w:rsidRDefault="003E30A6" w:rsidP="003E30A6">
            <w:pPr>
              <w:pStyle w:val="BodyText"/>
            </w:pPr>
          </w:p>
        </w:tc>
        <w:tc>
          <w:tcPr>
            <w:tcW w:w="3210" w:type="dxa"/>
          </w:tcPr>
          <w:p w14:paraId="15067583" w14:textId="77777777" w:rsidR="003E30A6" w:rsidRPr="0047642A" w:rsidRDefault="003E30A6" w:rsidP="003E30A6">
            <w:pPr>
              <w:pStyle w:val="BodyText"/>
            </w:pPr>
          </w:p>
        </w:tc>
        <w:tc>
          <w:tcPr>
            <w:tcW w:w="3210" w:type="dxa"/>
          </w:tcPr>
          <w:p w14:paraId="33D6E055" w14:textId="77777777" w:rsidR="003E30A6" w:rsidRPr="0047642A" w:rsidRDefault="003E30A6" w:rsidP="003E30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Heading1"/>
        <w:jc w:val="both"/>
      </w:pPr>
      <w:r>
        <w:lastRenderedPageBreak/>
        <w:t>2</w:t>
      </w:r>
      <w:r w:rsidR="00BB4C68" w:rsidRPr="00C147C3">
        <w:tab/>
      </w:r>
      <w:r w:rsidR="00153C0B">
        <w:t>Comments collection</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703"/>
        <w:gridCol w:w="4820"/>
        <w:gridCol w:w="3684"/>
        <w:gridCol w:w="2977"/>
      </w:tblGrid>
      <w:tr w:rsidR="004F624E" w:rsidRPr="00D45311" w14:paraId="160AEA82" w14:textId="77777777" w:rsidTr="0093284E">
        <w:trPr>
          <w:trHeight w:val="132"/>
        </w:trPr>
        <w:tc>
          <w:tcPr>
            <w:tcW w:w="394" w:type="pct"/>
            <w:shd w:val="clear" w:color="auto" w:fill="D9D9D9"/>
          </w:tcPr>
          <w:p w14:paraId="1BB79CD6" w14:textId="77777777" w:rsidR="00153C0B" w:rsidRPr="00D45311" w:rsidRDefault="00153C0B" w:rsidP="00D45311">
            <w:pPr>
              <w:pStyle w:val="BodyText"/>
              <w:keepNext/>
              <w:rPr>
                <w:b/>
                <w:bCs/>
                <w:lang w:val="en-US"/>
              </w:rPr>
            </w:pPr>
            <w:r w:rsidRPr="00D45311">
              <w:rPr>
                <w:b/>
                <w:bCs/>
                <w:lang w:val="en-US"/>
              </w:rPr>
              <w:lastRenderedPageBreak/>
              <w:t>Company</w:t>
            </w:r>
          </w:p>
        </w:tc>
        <w:tc>
          <w:tcPr>
            <w:tcW w:w="595" w:type="pct"/>
            <w:shd w:val="clear" w:color="auto" w:fill="D9D9D9"/>
          </w:tcPr>
          <w:p w14:paraId="6E0886CB" w14:textId="5458AE4A" w:rsidR="00153C0B" w:rsidRPr="00D45311" w:rsidRDefault="00153C0B" w:rsidP="00D45311">
            <w:pPr>
              <w:pStyle w:val="BodyText"/>
              <w:keepNext/>
              <w:rPr>
                <w:b/>
                <w:bCs/>
                <w:lang w:val="en-US"/>
              </w:rPr>
            </w:pPr>
            <w:r>
              <w:rPr>
                <w:b/>
                <w:bCs/>
                <w:lang w:val="en-US"/>
              </w:rPr>
              <w:t>Clause number</w:t>
            </w:r>
          </w:p>
        </w:tc>
        <w:tc>
          <w:tcPr>
            <w:tcW w:w="1684" w:type="pct"/>
            <w:shd w:val="clear" w:color="auto" w:fill="D9D9D9"/>
          </w:tcPr>
          <w:p w14:paraId="65F94EEE" w14:textId="0930414A" w:rsidR="00153C0B" w:rsidRPr="00D45311" w:rsidRDefault="0058796E" w:rsidP="00D45311">
            <w:pPr>
              <w:pStyle w:val="BodyText"/>
              <w:keepNext/>
              <w:rPr>
                <w:b/>
                <w:bCs/>
                <w:lang w:val="en-US"/>
              </w:rPr>
            </w:pPr>
            <w:r>
              <w:rPr>
                <w:b/>
                <w:bCs/>
                <w:lang w:val="en-US"/>
              </w:rPr>
              <w:t>Original text in CR</w:t>
            </w:r>
          </w:p>
        </w:tc>
        <w:tc>
          <w:tcPr>
            <w:tcW w:w="1287" w:type="pct"/>
            <w:shd w:val="clear" w:color="auto" w:fill="D9D9D9"/>
          </w:tcPr>
          <w:p w14:paraId="42B2A241" w14:textId="0185F7A8" w:rsidR="00153C0B" w:rsidRPr="00D45311" w:rsidRDefault="0058796E" w:rsidP="00D45311">
            <w:pPr>
              <w:pStyle w:val="BodyText"/>
              <w:keepNext/>
              <w:rPr>
                <w:b/>
                <w:bCs/>
                <w:lang w:val="en-US"/>
              </w:rPr>
            </w:pPr>
            <w:r>
              <w:rPr>
                <w:b/>
                <w:bCs/>
                <w:lang w:val="en-US"/>
              </w:rPr>
              <w:t>Suggested modification or comments</w:t>
            </w:r>
          </w:p>
        </w:tc>
        <w:tc>
          <w:tcPr>
            <w:tcW w:w="1040" w:type="pct"/>
            <w:shd w:val="clear" w:color="auto" w:fill="D9D9D9"/>
          </w:tcPr>
          <w:p w14:paraId="58281DC5" w14:textId="531C07EA" w:rsidR="00153C0B" w:rsidRPr="00D45311" w:rsidRDefault="00153C0B" w:rsidP="00D45311">
            <w:pPr>
              <w:pStyle w:val="BodyText"/>
              <w:keepNext/>
              <w:rPr>
                <w:b/>
                <w:bCs/>
                <w:lang w:val="en-US"/>
              </w:rPr>
            </w:pPr>
            <w:r w:rsidRPr="00D45311">
              <w:rPr>
                <w:b/>
                <w:bCs/>
                <w:lang w:val="en-US"/>
              </w:rPr>
              <w:t>Rapporteur response</w:t>
            </w:r>
          </w:p>
        </w:tc>
      </w:tr>
      <w:tr w:rsidR="004F624E" w:rsidRPr="00D45311" w14:paraId="3D5571F0" w14:textId="77777777" w:rsidTr="0093284E">
        <w:trPr>
          <w:trHeight w:val="127"/>
        </w:trPr>
        <w:tc>
          <w:tcPr>
            <w:tcW w:w="394" w:type="pct"/>
            <w:shd w:val="clear" w:color="auto" w:fill="auto"/>
          </w:tcPr>
          <w:p w14:paraId="3BD32BD5" w14:textId="434E1F7D" w:rsidR="00153C0B" w:rsidRPr="00317917" w:rsidRDefault="00317917" w:rsidP="00D45311">
            <w:pPr>
              <w:pStyle w:val="BodyText"/>
              <w:keepNext/>
              <w:rPr>
                <w:rFonts w:eastAsia="DengXian"/>
                <w:bCs/>
                <w:lang w:val="en-US"/>
              </w:rPr>
            </w:pPr>
            <w:r>
              <w:rPr>
                <w:rFonts w:eastAsia="DengXian" w:hint="eastAsia"/>
                <w:bCs/>
                <w:lang w:val="en-US"/>
              </w:rPr>
              <w:t>X</w:t>
            </w:r>
            <w:r>
              <w:rPr>
                <w:rFonts w:eastAsia="DengXian"/>
                <w:bCs/>
                <w:lang w:val="en-US"/>
              </w:rPr>
              <w:t>iaomi</w:t>
            </w:r>
          </w:p>
        </w:tc>
        <w:tc>
          <w:tcPr>
            <w:tcW w:w="595" w:type="pct"/>
          </w:tcPr>
          <w:p w14:paraId="2F456378" w14:textId="5E4C3F8C" w:rsidR="00153C0B" w:rsidRPr="00317917" w:rsidRDefault="00317917" w:rsidP="00D45311">
            <w:pPr>
              <w:pStyle w:val="BodyText"/>
              <w:keepNext/>
              <w:rPr>
                <w:rFonts w:eastAsia="DengXian"/>
                <w:bCs/>
                <w:lang w:val="en-US"/>
              </w:rPr>
            </w:pPr>
            <w:r>
              <w:rPr>
                <w:rFonts w:eastAsia="DengXian" w:hint="eastAsia"/>
                <w:bCs/>
                <w:lang w:val="en-US"/>
              </w:rPr>
              <w:t>4</w:t>
            </w:r>
            <w:r>
              <w:rPr>
                <w:rFonts w:eastAsia="DengXian"/>
                <w:bCs/>
                <w:lang w:val="en-US"/>
              </w:rPr>
              <w:t>.1</w:t>
            </w:r>
          </w:p>
        </w:tc>
        <w:tc>
          <w:tcPr>
            <w:tcW w:w="1684" w:type="pct"/>
          </w:tcPr>
          <w:p w14:paraId="12CCC325" w14:textId="77777777" w:rsidR="00317917" w:rsidRPr="009D003E" w:rsidRDefault="00317917" w:rsidP="00317917">
            <w:pPr>
              <w:spacing w:line="259" w:lineRule="auto"/>
              <w:rPr>
                <w:rFonts w:eastAsia="SimSun"/>
              </w:rPr>
            </w:pPr>
            <w:r w:rsidRPr="009D003E">
              <w:rPr>
                <w:rFonts w:eastAsia="SimSun"/>
                <w:b/>
              </w:rPr>
              <w:t>Split DRB</w:t>
            </w:r>
            <w:r w:rsidRPr="009D003E">
              <w:rPr>
                <w:rFonts w:eastAsia="SimSun"/>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BodyText"/>
              <w:keepNext/>
              <w:rPr>
                <w:bCs/>
              </w:rPr>
            </w:pPr>
          </w:p>
        </w:tc>
        <w:tc>
          <w:tcPr>
            <w:tcW w:w="1287" w:type="pct"/>
          </w:tcPr>
          <w:p w14:paraId="68CC5581" w14:textId="203F197E" w:rsidR="00153C0B" w:rsidRPr="00317917" w:rsidRDefault="00317917" w:rsidP="00D45311">
            <w:pPr>
              <w:pStyle w:val="BodyText"/>
              <w:keepNext/>
              <w:rPr>
                <w:rFonts w:eastAsia="DengXian"/>
                <w:bCs/>
                <w:lang w:val="en-US"/>
              </w:rPr>
            </w:pPr>
            <w:r>
              <w:rPr>
                <w:rFonts w:eastAsia="DengXian"/>
                <w:bCs/>
                <w:lang w:val="en-US"/>
              </w:rPr>
              <w:t xml:space="preserve">Since split DRB is also applied to MR-DC, MCG is enough. Bracket part, i.e. </w:t>
            </w:r>
            <w:r w:rsidRPr="009D003E">
              <w:rPr>
                <w:rFonts w:eastAsia="SimSun"/>
                <w:lang w:eastAsia="ja-JP"/>
              </w:rPr>
              <w:t>(i.e. direct path in MP)</w:t>
            </w:r>
            <w:r>
              <w:rPr>
                <w:rFonts w:eastAsia="SimSun"/>
                <w:lang w:eastAsia="ja-JP"/>
              </w:rPr>
              <w:t>,</w:t>
            </w:r>
            <w:r w:rsidRPr="009D003E">
              <w:rPr>
                <w:rFonts w:eastAsia="SimSun"/>
                <w:lang w:eastAsia="ja-JP"/>
              </w:rPr>
              <w:t xml:space="preserve"> </w:t>
            </w:r>
            <w:r>
              <w:rPr>
                <w:rFonts w:eastAsia="DengXian"/>
                <w:bCs/>
                <w:lang w:val="en-US"/>
              </w:rPr>
              <w:t xml:space="preserve"> shall be removed, since it’s only applied to MP.</w:t>
            </w:r>
          </w:p>
        </w:tc>
        <w:tc>
          <w:tcPr>
            <w:tcW w:w="1040" w:type="pct"/>
          </w:tcPr>
          <w:p w14:paraId="1405CB50" w14:textId="7692A581" w:rsidR="00153C0B" w:rsidRPr="00640209" w:rsidRDefault="00640209" w:rsidP="00D45311">
            <w:pPr>
              <w:pStyle w:val="BodyText"/>
              <w:keepNext/>
              <w:rPr>
                <w:rFonts w:eastAsia="DengXian"/>
                <w:bCs/>
                <w:lang w:val="en-US"/>
              </w:rPr>
            </w:pPr>
            <w:r>
              <w:rPr>
                <w:rFonts w:eastAsia="DengXian" w:hint="eastAsia"/>
                <w:bCs/>
                <w:lang w:val="en-US"/>
              </w:rPr>
              <w:t>O</w:t>
            </w:r>
            <w:r>
              <w:rPr>
                <w:rFonts w:eastAsia="DengXian"/>
                <w:bCs/>
                <w:lang w:val="en-US"/>
              </w:rPr>
              <w:t>k, will be removed in v3_Rapp.</w:t>
            </w:r>
          </w:p>
        </w:tc>
      </w:tr>
      <w:tr w:rsidR="004F624E" w:rsidRPr="00D45311" w14:paraId="0D4FD02C" w14:textId="77777777" w:rsidTr="0093284E">
        <w:trPr>
          <w:trHeight w:val="127"/>
        </w:trPr>
        <w:tc>
          <w:tcPr>
            <w:tcW w:w="394" w:type="pct"/>
            <w:shd w:val="clear" w:color="auto" w:fill="auto"/>
          </w:tcPr>
          <w:p w14:paraId="1200CEAB" w14:textId="46D4CCEE" w:rsidR="00DF0421" w:rsidRPr="00D45311" w:rsidRDefault="00DF0421" w:rsidP="00DF0421">
            <w:pPr>
              <w:pStyle w:val="BodyText"/>
              <w:keepNext/>
              <w:rPr>
                <w:bCs/>
                <w:lang w:val="en-US"/>
              </w:rPr>
            </w:pPr>
            <w:r>
              <w:rPr>
                <w:rFonts w:eastAsia="DengXian" w:hint="eastAsia"/>
                <w:bCs/>
                <w:lang w:val="en-US"/>
              </w:rPr>
              <w:t>X</w:t>
            </w:r>
            <w:r>
              <w:rPr>
                <w:rFonts w:eastAsia="DengXian"/>
                <w:bCs/>
                <w:lang w:val="en-US"/>
              </w:rPr>
              <w:t>iaomi</w:t>
            </w:r>
          </w:p>
        </w:tc>
        <w:tc>
          <w:tcPr>
            <w:tcW w:w="595" w:type="pct"/>
          </w:tcPr>
          <w:p w14:paraId="44053EBA" w14:textId="6CC6997B" w:rsidR="00DF0421" w:rsidRPr="00D45311" w:rsidRDefault="00DF0421" w:rsidP="00DF0421">
            <w:pPr>
              <w:pStyle w:val="BodyText"/>
              <w:keepNext/>
              <w:rPr>
                <w:bCs/>
                <w:lang w:val="en-US"/>
              </w:rPr>
            </w:pPr>
            <w:r>
              <w:rPr>
                <w:rFonts w:eastAsia="DengXian" w:hint="eastAsia"/>
                <w:bCs/>
                <w:lang w:val="en-US"/>
              </w:rPr>
              <w:t>4</w:t>
            </w:r>
            <w:r>
              <w:rPr>
                <w:rFonts w:eastAsia="DengXian"/>
                <w:bCs/>
                <w:lang w:val="en-US"/>
              </w:rPr>
              <w:t>.1</w:t>
            </w:r>
          </w:p>
        </w:tc>
        <w:tc>
          <w:tcPr>
            <w:tcW w:w="1684" w:type="pct"/>
          </w:tcPr>
          <w:p w14:paraId="7BEC5145" w14:textId="77777777" w:rsidR="00DF0421" w:rsidRPr="009D003E" w:rsidRDefault="00DF0421" w:rsidP="00DF0421">
            <w:pPr>
              <w:spacing w:line="259" w:lineRule="auto"/>
              <w:rPr>
                <w:rFonts w:eastAsia="SimSun"/>
              </w:rPr>
            </w:pPr>
            <w:r w:rsidRPr="009D003E">
              <w:rPr>
                <w:rFonts w:eastAsia="SimSun"/>
                <w:b/>
              </w:rPr>
              <w:t>Split SRB</w:t>
            </w:r>
            <w:r w:rsidRPr="009D003E">
              <w:rPr>
                <w:rFonts w:eastAsia="SimSun"/>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BodyText"/>
              <w:keepNext/>
              <w:rPr>
                <w:bCs/>
                <w:i/>
              </w:rPr>
            </w:pPr>
          </w:p>
        </w:tc>
        <w:tc>
          <w:tcPr>
            <w:tcW w:w="1287" w:type="pct"/>
          </w:tcPr>
          <w:p w14:paraId="4BDEF26C" w14:textId="50837232" w:rsidR="00DF0421" w:rsidRPr="00DF0421" w:rsidRDefault="00DF0421" w:rsidP="00DF0421">
            <w:pPr>
              <w:pStyle w:val="BodyText"/>
              <w:keepNext/>
              <w:rPr>
                <w:rFonts w:eastAsia="DengXian"/>
                <w:bCs/>
                <w:lang w:val="en-US"/>
              </w:rPr>
            </w:pPr>
            <w:r>
              <w:rPr>
                <w:rFonts w:eastAsia="DengXian"/>
                <w:bCs/>
                <w:lang w:val="en-US"/>
              </w:rPr>
              <w:t>Similar comment as above</w:t>
            </w:r>
          </w:p>
        </w:tc>
        <w:tc>
          <w:tcPr>
            <w:tcW w:w="1040" w:type="pct"/>
          </w:tcPr>
          <w:p w14:paraId="18443FC9" w14:textId="19DFCDB9" w:rsidR="00DF0421" w:rsidRPr="00AF0865" w:rsidRDefault="00AF0865" w:rsidP="00DF0421">
            <w:pPr>
              <w:pStyle w:val="BodyText"/>
              <w:keepNext/>
              <w:rPr>
                <w:rFonts w:eastAsia="DengXian"/>
                <w:bCs/>
                <w:lang w:val="en-US"/>
              </w:rPr>
            </w:pPr>
            <w:r w:rsidRPr="00AF0865">
              <w:rPr>
                <w:rFonts w:eastAsia="DengXian" w:hint="eastAsia"/>
                <w:bCs/>
                <w:lang w:val="en-US"/>
              </w:rPr>
              <w:t>O</w:t>
            </w:r>
            <w:r w:rsidRPr="00AF0865">
              <w:rPr>
                <w:rFonts w:eastAsia="DengXian"/>
                <w:bCs/>
                <w:lang w:val="en-US"/>
              </w:rPr>
              <w:t>k.</w:t>
            </w:r>
          </w:p>
        </w:tc>
      </w:tr>
      <w:tr w:rsidR="004F624E" w:rsidRPr="00D45311" w14:paraId="1F7913BF" w14:textId="77777777" w:rsidTr="0093284E">
        <w:trPr>
          <w:trHeight w:val="127"/>
        </w:trPr>
        <w:tc>
          <w:tcPr>
            <w:tcW w:w="394" w:type="pct"/>
            <w:shd w:val="clear" w:color="auto" w:fill="auto"/>
          </w:tcPr>
          <w:p w14:paraId="49F1ECC5" w14:textId="6F7FE1EF" w:rsidR="00DF0421" w:rsidRPr="00856B8F" w:rsidRDefault="00856B8F" w:rsidP="00DF0421">
            <w:pPr>
              <w:pStyle w:val="BodyText"/>
              <w:keepNext/>
              <w:rPr>
                <w:rFonts w:eastAsia="DengXian"/>
                <w:bCs/>
                <w:lang w:val="en-US"/>
              </w:rPr>
            </w:pPr>
            <w:r>
              <w:rPr>
                <w:rFonts w:eastAsia="DengXian" w:hint="eastAsia"/>
                <w:bCs/>
                <w:lang w:val="en-US"/>
              </w:rPr>
              <w:t>X</w:t>
            </w:r>
            <w:r>
              <w:rPr>
                <w:rFonts w:eastAsia="DengXian"/>
                <w:bCs/>
                <w:lang w:val="en-US"/>
              </w:rPr>
              <w:t>iaomi</w:t>
            </w:r>
          </w:p>
        </w:tc>
        <w:tc>
          <w:tcPr>
            <w:tcW w:w="595" w:type="pct"/>
          </w:tcPr>
          <w:p w14:paraId="611511AA" w14:textId="162B0441" w:rsidR="00DF0421" w:rsidRPr="00856B8F" w:rsidRDefault="00856B8F" w:rsidP="00DF0421">
            <w:pPr>
              <w:pStyle w:val="BodyText"/>
              <w:keepNext/>
              <w:rPr>
                <w:rFonts w:eastAsia="DengXian"/>
                <w:bCs/>
                <w:lang w:val="en-US"/>
              </w:rPr>
            </w:pPr>
            <w:r>
              <w:rPr>
                <w:rFonts w:eastAsia="DengXian" w:hint="eastAsia"/>
                <w:bCs/>
                <w:lang w:val="en-US"/>
              </w:rPr>
              <w:t>5</w:t>
            </w:r>
            <w:r>
              <w:rPr>
                <w:rFonts w:eastAsia="DengXian"/>
                <w:bCs/>
                <w:lang w:val="en-US"/>
              </w:rPr>
              <w:t>.3.5.xx.1</w:t>
            </w:r>
          </w:p>
        </w:tc>
        <w:tc>
          <w:tcPr>
            <w:tcW w:w="1684" w:type="pct"/>
          </w:tcPr>
          <w:p w14:paraId="1DEE30AE" w14:textId="77777777" w:rsidR="00856B8F" w:rsidRPr="009D003E" w:rsidRDefault="00856B8F" w:rsidP="00856B8F">
            <w:pPr>
              <w:keepNext/>
              <w:keepLines/>
              <w:spacing w:before="120" w:line="259" w:lineRule="auto"/>
              <w:ind w:left="1701" w:hanging="1701"/>
              <w:outlineLvl w:val="4"/>
              <w:rPr>
                <w:rFonts w:ascii="Arial" w:eastAsia="SimSun" w:hAnsi="Arial"/>
                <w:sz w:val="22"/>
              </w:rPr>
            </w:pPr>
            <w:r w:rsidRPr="009D003E">
              <w:rPr>
                <w:rFonts w:ascii="Arial" w:eastAsia="SimSun" w:hAnsi="Arial"/>
                <w:sz w:val="22"/>
              </w:rPr>
              <w:t>5.3.5.xx.1</w:t>
            </w:r>
            <w:r w:rsidRPr="009D003E">
              <w:rPr>
                <w:rFonts w:ascii="Arial" w:eastAsia="MS Mincho" w:hAnsi="Arial"/>
                <w:sz w:val="22"/>
              </w:rPr>
              <w:tab/>
            </w:r>
            <w:r w:rsidRPr="009D003E">
              <w:rPr>
                <w:rFonts w:ascii="Arial" w:eastAsia="SimSun"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SimSun"/>
              </w:rPr>
            </w:pPr>
            <w:r w:rsidRPr="009D003E">
              <w:rPr>
                <w:rFonts w:eastAsia="SimSun"/>
              </w:rPr>
              <w:t>For SL indirect path:</w:t>
            </w:r>
          </w:p>
          <w:p w14:paraId="0A58AE24"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the L2 U2N Remote UE is provided with sidelink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sidelink dedicated configuration as specified in 5.3.5.14, L2 U2N Relay UE configuration as specified in 5.3.5.15, as well as </w:t>
            </w:r>
            <w:r w:rsidRPr="009D003E">
              <w:rPr>
                <w:rFonts w:eastAsia="SimSun"/>
                <w:lang w:eastAsia="zh-CN"/>
              </w:rPr>
              <w:t xml:space="preserve">Uu Relay RLC channel as specified in </w:t>
            </w:r>
            <w:r w:rsidRPr="009D003E">
              <w:rPr>
                <w:rFonts w:eastAsia="SimSun"/>
              </w:rPr>
              <w:t>5.3.5.5.12 and 5.3.5.5.13.</w:t>
            </w:r>
          </w:p>
          <w:p w14:paraId="376EE083" w14:textId="77777777" w:rsidR="00DF0421" w:rsidRPr="00856B8F" w:rsidRDefault="00DF0421" w:rsidP="00DF0421">
            <w:pPr>
              <w:pStyle w:val="BodyText"/>
              <w:keepNext/>
              <w:rPr>
                <w:bCs/>
              </w:rPr>
            </w:pPr>
          </w:p>
        </w:tc>
        <w:tc>
          <w:tcPr>
            <w:tcW w:w="1287" w:type="pct"/>
          </w:tcPr>
          <w:p w14:paraId="086D6E82" w14:textId="75BF00A6" w:rsidR="00DF0421" w:rsidRDefault="00BA1A82" w:rsidP="00DF0421">
            <w:pPr>
              <w:pStyle w:val="BodyText"/>
              <w:keepNext/>
              <w:rPr>
                <w:rFonts w:eastAsia="DengXian"/>
                <w:bCs/>
                <w:lang w:val="en-US"/>
              </w:rPr>
            </w:pPr>
            <w:r>
              <w:rPr>
                <w:rFonts w:eastAsia="DengXian"/>
                <w:bCs/>
                <w:lang w:val="en-US"/>
              </w:rPr>
              <w:t>According to the definition in 3.1, SL indirect path only includes the PC5 unicast link.</w:t>
            </w:r>
          </w:p>
          <w:p w14:paraId="6935290C" w14:textId="3B88E8E7" w:rsidR="00BA1A82" w:rsidRDefault="00BA1A82" w:rsidP="00BA1A82">
            <w:pPr>
              <w:spacing w:line="259" w:lineRule="auto"/>
              <w:rPr>
                <w:rFonts w:eastAsia="SimSun"/>
              </w:rPr>
            </w:pPr>
            <w:r w:rsidRPr="009D003E">
              <w:rPr>
                <w:rFonts w:eastAsia="SimSun"/>
                <w:b/>
              </w:rPr>
              <w:t xml:space="preserve">SL indirect path: </w:t>
            </w:r>
            <w:r w:rsidRPr="009D003E">
              <w:rPr>
                <w:rFonts w:eastAsia="SimSun"/>
              </w:rPr>
              <w:t>In Multi-path, the indirect path using PC5 unicast link.</w:t>
            </w:r>
          </w:p>
          <w:p w14:paraId="34AACA9F" w14:textId="37081047" w:rsidR="00BA1A82" w:rsidRPr="00BA1A82" w:rsidRDefault="00BA1A82" w:rsidP="00BA1A82">
            <w:pPr>
              <w:spacing w:line="259" w:lineRule="auto"/>
              <w:rPr>
                <w:rFonts w:eastAsia="DengXian"/>
                <w:lang w:eastAsia="zh-CN"/>
              </w:rPr>
            </w:pPr>
            <w:r w:rsidRPr="00BA1A82">
              <w:rPr>
                <w:rFonts w:eastAsia="DengXian"/>
                <w:lang w:eastAsia="zh-CN"/>
              </w:rPr>
              <w:t>So, the Uu Relay RLC channel is not part of SL indirect path. ‘</w:t>
            </w:r>
            <w:r w:rsidRPr="00BA1A82">
              <w:rPr>
                <w:rFonts w:eastAsia="SimSun"/>
              </w:rPr>
              <w:t xml:space="preserve">, as well as </w:t>
            </w:r>
            <w:r w:rsidRPr="00BA1A82">
              <w:rPr>
                <w:rFonts w:eastAsia="SimSun"/>
                <w:lang w:eastAsia="zh-CN"/>
              </w:rPr>
              <w:t xml:space="preserve">Uu Relay RLC channel as specified in </w:t>
            </w:r>
            <w:r w:rsidRPr="00BA1A82">
              <w:rPr>
                <w:rFonts w:eastAsia="SimSun"/>
              </w:rPr>
              <w:t>5.3.5.5.12 and 5.3.5.5.13</w:t>
            </w:r>
            <w:r w:rsidRPr="00BA1A82">
              <w:rPr>
                <w:rFonts w:eastAsia="DengXian"/>
                <w:lang w:eastAsia="zh-CN"/>
              </w:rPr>
              <w:t>’ can be removed.</w:t>
            </w:r>
          </w:p>
          <w:p w14:paraId="7E7F735D" w14:textId="458B3497" w:rsidR="00BA1A82" w:rsidRPr="00BA1A82" w:rsidRDefault="00BA1A82" w:rsidP="00DF0421">
            <w:pPr>
              <w:pStyle w:val="BodyText"/>
              <w:keepNext/>
              <w:rPr>
                <w:rFonts w:eastAsia="DengXian"/>
                <w:bCs/>
              </w:rPr>
            </w:pPr>
          </w:p>
        </w:tc>
        <w:tc>
          <w:tcPr>
            <w:tcW w:w="1040" w:type="pct"/>
          </w:tcPr>
          <w:p w14:paraId="5AB4AB8C" w14:textId="77777777" w:rsidR="00DF0421" w:rsidRDefault="00AF0865" w:rsidP="00DF0421">
            <w:pPr>
              <w:pStyle w:val="BodyText"/>
              <w:keepNext/>
              <w:rPr>
                <w:rFonts w:eastAsia="Yu Mincho"/>
                <w:lang w:eastAsia="ja-JP"/>
              </w:rPr>
            </w:pPr>
            <w:r>
              <w:rPr>
                <w:rFonts w:eastAsia="DengXian" w:hint="eastAsia"/>
                <w:bCs/>
                <w:lang w:val="en-US"/>
              </w:rPr>
              <w:t>T</w:t>
            </w:r>
            <w:r>
              <w:rPr>
                <w:rFonts w:eastAsia="DengXian"/>
                <w:bCs/>
                <w:lang w:val="en-US"/>
              </w:rPr>
              <w:t>he indirect path definition in Multi-path is: …</w:t>
            </w:r>
            <w:r w:rsidRPr="009D003E">
              <w:rPr>
                <w:rFonts w:eastAsia="Yu Mincho"/>
                <w:lang w:eastAsia="ja-JP"/>
              </w:rPr>
              <w:t xml:space="preserve">and one indirect path on which the UE </w:t>
            </w:r>
            <w:r w:rsidRPr="00AF0865">
              <w:rPr>
                <w:rFonts w:eastAsia="Yu Mincho"/>
                <w:highlight w:val="yellow"/>
                <w:lang w:eastAsia="ja-JP"/>
              </w:rPr>
              <w:t>connects to the same gNB</w:t>
            </w:r>
            <w:r w:rsidRPr="009D003E">
              <w:rPr>
                <w:rFonts w:eastAsia="Yu Mincho"/>
                <w:lang w:eastAsia="ja-JP"/>
              </w:rPr>
              <w:t xml:space="preserve"> via another UE using </w:t>
            </w:r>
            <w:r w:rsidRPr="009D003E">
              <w:rPr>
                <w:lang w:eastAsia="ja-JP"/>
              </w:rPr>
              <w:t>PC5 unicast link</w:t>
            </w:r>
            <w:r w:rsidRPr="009D003E">
              <w:rPr>
                <w:rFonts w:eastAsia="Yu Mincho"/>
                <w:lang w:eastAsia="ja-JP"/>
              </w:rPr>
              <w:t xml:space="preserve"> or Non-3GPP Connection</w:t>
            </w:r>
            <w:r>
              <w:rPr>
                <w:rFonts w:eastAsia="Yu Mincho"/>
                <w:lang w:eastAsia="ja-JP"/>
              </w:rPr>
              <w:t xml:space="preserve">. So at least the intention is to name the whole transmission path between remote and gNB via relay UE as the indirect path. </w:t>
            </w:r>
          </w:p>
          <w:p w14:paraId="00538745" w14:textId="3B6C2A53" w:rsidR="00AF0865" w:rsidRPr="00AF0865" w:rsidRDefault="00AF0865" w:rsidP="00DF0421">
            <w:pPr>
              <w:pStyle w:val="BodyText"/>
              <w:keepNext/>
              <w:rPr>
                <w:rFonts w:eastAsia="DengXian"/>
                <w:bCs/>
                <w:lang w:val="en-US"/>
              </w:rPr>
            </w:pPr>
            <w:r>
              <w:rPr>
                <w:rFonts w:eastAsia="DengXian"/>
                <w:bCs/>
                <w:lang w:val="en-US"/>
              </w:rPr>
              <w:t>If anything misleading, rewording suggestion on SL indirect path is welcome.</w:t>
            </w:r>
          </w:p>
        </w:tc>
      </w:tr>
      <w:tr w:rsidR="004F624E" w:rsidRPr="00D45311" w14:paraId="1E752356" w14:textId="77777777" w:rsidTr="0093284E">
        <w:trPr>
          <w:trHeight w:val="127"/>
        </w:trPr>
        <w:tc>
          <w:tcPr>
            <w:tcW w:w="394" w:type="pct"/>
            <w:shd w:val="clear" w:color="auto" w:fill="auto"/>
          </w:tcPr>
          <w:p w14:paraId="02F74A47" w14:textId="582AFDBC" w:rsidR="00DF0421" w:rsidRPr="00BA1A82" w:rsidRDefault="00BA1A82" w:rsidP="00DF0421">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63E93705" w14:textId="156EB6FB" w:rsidR="00DF0421" w:rsidRPr="00BA1A82" w:rsidRDefault="00BA1A82" w:rsidP="00DF0421">
            <w:pPr>
              <w:pStyle w:val="BodyText"/>
              <w:keepNext/>
              <w:rPr>
                <w:rFonts w:eastAsia="DengXian"/>
                <w:bCs/>
                <w:lang w:val="en-US"/>
              </w:rPr>
            </w:pPr>
            <w:r>
              <w:rPr>
                <w:rFonts w:eastAsia="DengXian" w:hint="eastAsia"/>
                <w:bCs/>
                <w:lang w:val="en-US"/>
              </w:rPr>
              <w:t>5</w:t>
            </w:r>
            <w:r>
              <w:rPr>
                <w:rFonts w:eastAsia="DengXian"/>
                <w:bCs/>
                <w:lang w:val="en-US"/>
              </w:rPr>
              <w:t>.3.5.xx.2</w:t>
            </w:r>
          </w:p>
        </w:tc>
        <w:tc>
          <w:tcPr>
            <w:tcW w:w="1684" w:type="pct"/>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SimSun"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SimSun"/>
              </w:rPr>
            </w:pPr>
            <w:r w:rsidRPr="009D003E">
              <w:rPr>
                <w:rFonts w:eastAsia="SimSun"/>
              </w:rPr>
              <w:t xml:space="preserve">For N3C indirect path, </w:t>
            </w:r>
          </w:p>
          <w:p w14:paraId="10DC463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the N3C relay UE is provided with non-3GPP indirect path configuration including bearer mapping configurations as specified in 5.3. 5.xx.2.3</w:t>
            </w:r>
            <w:r w:rsidRPr="009D003E">
              <w:rPr>
                <w:rFonts w:eastAsia="SimSun"/>
                <w:lang w:eastAsia="zh-CN"/>
              </w:rPr>
              <w:t xml:space="preserve">, </w:t>
            </w:r>
            <w:r w:rsidRPr="009D003E">
              <w:rPr>
                <w:rFonts w:eastAsia="SimSun"/>
              </w:rPr>
              <w:t xml:space="preserve">as well as </w:t>
            </w:r>
            <w:r w:rsidRPr="009D003E">
              <w:rPr>
                <w:rFonts w:eastAsia="SimSun"/>
                <w:lang w:eastAsia="zh-CN"/>
              </w:rPr>
              <w:t xml:space="preserve">Uu Relay RLC channel as specified in </w:t>
            </w:r>
            <w:r w:rsidRPr="009D003E">
              <w:rPr>
                <w:rFonts w:eastAsia="SimSun"/>
              </w:rPr>
              <w:t>5.3.5.5.12 and 5.3.5.5.13.</w:t>
            </w:r>
          </w:p>
          <w:p w14:paraId="480A4E9C" w14:textId="77777777" w:rsidR="00DF0421" w:rsidRPr="00BA1A82" w:rsidRDefault="00DF0421" w:rsidP="00DF0421">
            <w:pPr>
              <w:pStyle w:val="BodyText"/>
              <w:keepNext/>
              <w:rPr>
                <w:bCs/>
              </w:rPr>
            </w:pPr>
          </w:p>
        </w:tc>
        <w:tc>
          <w:tcPr>
            <w:tcW w:w="1287" w:type="pct"/>
          </w:tcPr>
          <w:p w14:paraId="2B3430A9" w14:textId="3A6688D5" w:rsidR="00DF0421" w:rsidRPr="00BA1A82" w:rsidRDefault="00BA1A82" w:rsidP="00DF0421">
            <w:pPr>
              <w:pStyle w:val="BodyText"/>
              <w:keepNext/>
              <w:rPr>
                <w:rFonts w:eastAsia="DengXian"/>
                <w:bCs/>
                <w:lang w:val="en-US"/>
              </w:rPr>
            </w:pPr>
            <w:r>
              <w:rPr>
                <w:rFonts w:eastAsia="DengXian"/>
                <w:bCs/>
                <w:lang w:val="en-US"/>
              </w:rPr>
              <w:t>Similar comment as above.</w:t>
            </w:r>
          </w:p>
        </w:tc>
        <w:tc>
          <w:tcPr>
            <w:tcW w:w="1040" w:type="pct"/>
          </w:tcPr>
          <w:p w14:paraId="04F0A1A0" w14:textId="3ECCEB88" w:rsidR="00DF0421" w:rsidRPr="00AF0865" w:rsidRDefault="00AF0865" w:rsidP="00DF0421">
            <w:pPr>
              <w:pStyle w:val="BodyText"/>
              <w:keepNext/>
              <w:rPr>
                <w:rFonts w:eastAsia="DengXian"/>
                <w:bCs/>
                <w:lang w:val="en-US"/>
              </w:rPr>
            </w:pPr>
            <w:r>
              <w:rPr>
                <w:rFonts w:eastAsia="DengXian"/>
                <w:bCs/>
                <w:lang w:val="en-US"/>
              </w:rPr>
              <w:t>Please see above reply.</w:t>
            </w:r>
          </w:p>
        </w:tc>
      </w:tr>
      <w:tr w:rsidR="004F624E" w:rsidRPr="00D45311" w14:paraId="2F6E71A2" w14:textId="77777777" w:rsidTr="0093284E">
        <w:trPr>
          <w:trHeight w:val="127"/>
        </w:trPr>
        <w:tc>
          <w:tcPr>
            <w:tcW w:w="394" w:type="pct"/>
            <w:shd w:val="clear" w:color="auto" w:fill="auto"/>
          </w:tcPr>
          <w:p w14:paraId="0ED9542A" w14:textId="17B94F9D" w:rsidR="00DF0421" w:rsidRPr="00772F46" w:rsidRDefault="00772F46" w:rsidP="00DF0421">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427E9265" w14:textId="0ABF0CB0" w:rsidR="00DF0421" w:rsidRPr="00D45311" w:rsidRDefault="00772F46" w:rsidP="00DF0421">
            <w:pPr>
              <w:pStyle w:val="BodyText"/>
              <w:keepNext/>
              <w:rPr>
                <w:bCs/>
                <w:lang w:val="en-US"/>
              </w:rPr>
            </w:pPr>
            <w:r w:rsidRPr="00BF3D81">
              <w:rPr>
                <w:sz w:val="22"/>
                <w:lang w:eastAsia="ja-JP"/>
              </w:rPr>
              <w:t>5.3.5.15.3</w:t>
            </w:r>
          </w:p>
        </w:tc>
        <w:tc>
          <w:tcPr>
            <w:tcW w:w="1684" w:type="pct"/>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r w:rsidRPr="00BF3D81">
              <w:rPr>
                <w:i/>
              </w:rPr>
              <w:t xml:space="preserve">sl-RemoteUE-ToAddModList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r w:rsidRPr="00BF3D81">
              <w:rPr>
                <w:i/>
              </w:rPr>
              <w:t xml:space="preserve">sl-RemoteUE-ToAddModList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BodyText"/>
              <w:keepNext/>
              <w:rPr>
                <w:bCs/>
                <w:i/>
              </w:rPr>
            </w:pPr>
          </w:p>
        </w:tc>
        <w:tc>
          <w:tcPr>
            <w:tcW w:w="1287" w:type="pct"/>
          </w:tcPr>
          <w:p w14:paraId="639EF467" w14:textId="77A2C95D" w:rsidR="00DF0421" w:rsidRPr="00D45311" w:rsidRDefault="00511F2B" w:rsidP="00DF0421">
            <w:pPr>
              <w:pStyle w:val="BodyText"/>
              <w:keepNext/>
              <w:rPr>
                <w:bCs/>
                <w:i/>
                <w:lang w:val="en-US"/>
              </w:rPr>
            </w:pPr>
            <w:r w:rsidRPr="00BF3D81">
              <w:rPr>
                <w:i/>
                <w:lang w:eastAsia="ja-JP"/>
              </w:rPr>
              <w:t>sl-SRAP-ConfigRelay</w:t>
            </w:r>
            <w:r>
              <w:rPr>
                <w:i/>
                <w:lang w:eastAsia="ja-JP"/>
              </w:rPr>
              <w:t>U2U</w:t>
            </w:r>
            <w:r>
              <w:rPr>
                <w:rFonts w:ascii="DengXian" w:eastAsia="DengXian" w:hAnsi="DengXian"/>
                <w:bCs/>
                <w:i/>
                <w:lang w:val="en-US"/>
              </w:rPr>
              <w:t xml:space="preserve"> </w:t>
            </w:r>
            <w:r w:rsidR="00772F46">
              <w:rPr>
                <w:bCs/>
                <w:lang w:val="en-US"/>
              </w:rPr>
              <w:t>is not defined in the spec.</w:t>
            </w:r>
          </w:p>
        </w:tc>
        <w:tc>
          <w:tcPr>
            <w:tcW w:w="1040" w:type="pct"/>
          </w:tcPr>
          <w:p w14:paraId="0CC2FCF1" w14:textId="0ACAD18F" w:rsidR="00DF0421" w:rsidRPr="00AF0865" w:rsidRDefault="00AF0865" w:rsidP="00DF0421">
            <w:pPr>
              <w:pStyle w:val="BodyText"/>
              <w:keepNext/>
              <w:rPr>
                <w:rFonts w:eastAsia="DengXian"/>
                <w:bCs/>
                <w:lang w:val="en-US"/>
              </w:rPr>
            </w:pPr>
            <w:r>
              <w:rPr>
                <w:rFonts w:eastAsia="DengXian" w:hint="eastAsia"/>
                <w:bCs/>
                <w:lang w:val="en-US"/>
              </w:rPr>
              <w:t>S</w:t>
            </w:r>
            <w:r>
              <w:rPr>
                <w:rFonts w:eastAsia="DengXian"/>
                <w:bCs/>
                <w:lang w:val="en-US"/>
              </w:rPr>
              <w:t>orry for the mistake. It will be updated in v3_Rapp.</w:t>
            </w:r>
          </w:p>
        </w:tc>
      </w:tr>
      <w:tr w:rsidR="004F624E" w:rsidRPr="00D45311" w14:paraId="2C036CE3" w14:textId="77777777" w:rsidTr="0093284E">
        <w:trPr>
          <w:trHeight w:val="127"/>
        </w:trPr>
        <w:tc>
          <w:tcPr>
            <w:tcW w:w="394" w:type="pct"/>
            <w:shd w:val="clear" w:color="auto" w:fill="auto"/>
          </w:tcPr>
          <w:p w14:paraId="3B0A23A7" w14:textId="031E8DEB" w:rsidR="00772F46" w:rsidRPr="00D45311" w:rsidRDefault="00772F46" w:rsidP="00772F46">
            <w:pPr>
              <w:pStyle w:val="BodyText"/>
              <w:keepNext/>
              <w:rPr>
                <w:bCs/>
                <w:lang w:val="en-US"/>
              </w:rPr>
            </w:pPr>
            <w:r>
              <w:rPr>
                <w:rFonts w:eastAsia="DengXian" w:hint="eastAsia"/>
                <w:bCs/>
                <w:lang w:val="en-US"/>
              </w:rPr>
              <w:lastRenderedPageBreak/>
              <w:t>X</w:t>
            </w:r>
            <w:r>
              <w:rPr>
                <w:rFonts w:eastAsia="DengXian"/>
                <w:bCs/>
                <w:lang w:val="en-US"/>
              </w:rPr>
              <w:t>iaomi</w:t>
            </w:r>
          </w:p>
        </w:tc>
        <w:tc>
          <w:tcPr>
            <w:tcW w:w="595" w:type="pct"/>
          </w:tcPr>
          <w:p w14:paraId="0F06824E" w14:textId="402A7AC5" w:rsidR="00772F46" w:rsidRPr="00D45311" w:rsidRDefault="00772F46" w:rsidP="00772F46">
            <w:pPr>
              <w:pStyle w:val="BodyText"/>
              <w:keepNext/>
              <w:rPr>
                <w:bCs/>
                <w:lang w:val="en-US"/>
              </w:rPr>
            </w:pPr>
            <w:r w:rsidRPr="00BF3D81">
              <w:rPr>
                <w:sz w:val="22"/>
                <w:lang w:eastAsia="ja-JP"/>
              </w:rPr>
              <w:t>5.3.5.15.</w:t>
            </w:r>
            <w:r>
              <w:rPr>
                <w:sz w:val="22"/>
                <w:lang w:eastAsia="ja-JP"/>
              </w:rPr>
              <w:t>6</w:t>
            </w:r>
          </w:p>
        </w:tc>
        <w:tc>
          <w:tcPr>
            <w:tcW w:w="1684" w:type="pct"/>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BodyText"/>
              <w:keepNext/>
              <w:rPr>
                <w:bCs/>
              </w:rPr>
            </w:pPr>
          </w:p>
        </w:tc>
        <w:tc>
          <w:tcPr>
            <w:tcW w:w="1287" w:type="pct"/>
          </w:tcPr>
          <w:p w14:paraId="463E81F9" w14:textId="655CD5DA" w:rsidR="00772F46" w:rsidRPr="00D45311" w:rsidRDefault="00772F46" w:rsidP="00772F46">
            <w:pPr>
              <w:pStyle w:val="BodyText"/>
              <w:keepNext/>
              <w:rPr>
                <w:bCs/>
                <w:lang w:val="en-US"/>
              </w:rPr>
            </w:pPr>
            <w:r w:rsidRPr="00BF3D81">
              <w:rPr>
                <w:i/>
                <w:iCs/>
                <w:lang w:eastAsia="ja-JP"/>
              </w:rPr>
              <w:t>sl-SRAP-ConfigRemote</w:t>
            </w:r>
            <w:r>
              <w:rPr>
                <w:i/>
                <w:iCs/>
                <w:lang w:eastAsia="ja-JP"/>
              </w:rPr>
              <w:t>U2U</w:t>
            </w:r>
            <w:r>
              <w:rPr>
                <w:rFonts w:ascii="DengXian" w:eastAsia="DengXian" w:hAnsi="DengXian"/>
                <w:bCs/>
                <w:i/>
                <w:lang w:val="en-US"/>
              </w:rPr>
              <w:t xml:space="preserve"> </w:t>
            </w:r>
            <w:r>
              <w:rPr>
                <w:bCs/>
                <w:lang w:val="en-US"/>
              </w:rPr>
              <w:t>is not defined in the spec.</w:t>
            </w:r>
          </w:p>
        </w:tc>
        <w:tc>
          <w:tcPr>
            <w:tcW w:w="1040" w:type="pct"/>
          </w:tcPr>
          <w:p w14:paraId="07C1AC80" w14:textId="694FE216" w:rsidR="00772F46" w:rsidRPr="00D45311" w:rsidRDefault="00743174" w:rsidP="00772F46">
            <w:pPr>
              <w:pStyle w:val="BodyText"/>
              <w:keepNext/>
              <w:rPr>
                <w:bCs/>
                <w:lang w:val="en-US"/>
              </w:rPr>
            </w:pPr>
            <w:r>
              <w:rPr>
                <w:rFonts w:eastAsia="DengXian"/>
                <w:bCs/>
                <w:lang w:val="en-US"/>
              </w:rPr>
              <w:t>Please see above reply.</w:t>
            </w:r>
          </w:p>
        </w:tc>
      </w:tr>
      <w:tr w:rsidR="004F624E" w:rsidRPr="00D45311" w14:paraId="3D2B083B" w14:textId="77777777" w:rsidTr="0093284E">
        <w:trPr>
          <w:trHeight w:val="127"/>
        </w:trPr>
        <w:tc>
          <w:tcPr>
            <w:tcW w:w="394" w:type="pct"/>
            <w:shd w:val="clear" w:color="auto" w:fill="auto"/>
          </w:tcPr>
          <w:p w14:paraId="1A7517C2" w14:textId="7100783F" w:rsidR="00772F46" w:rsidRPr="0023067A" w:rsidRDefault="0023067A" w:rsidP="00772F46">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191D3868" w14:textId="55D7379B" w:rsidR="00772F46" w:rsidRPr="0023067A" w:rsidRDefault="0023067A" w:rsidP="00772F46">
            <w:pPr>
              <w:pStyle w:val="BodyText"/>
              <w:keepNext/>
              <w:rPr>
                <w:rFonts w:eastAsia="DengXian"/>
                <w:bCs/>
                <w:lang w:val="en-US"/>
              </w:rPr>
            </w:pPr>
            <w:r>
              <w:rPr>
                <w:rFonts w:eastAsia="DengXian" w:hint="eastAsia"/>
                <w:bCs/>
                <w:lang w:val="en-US"/>
              </w:rPr>
              <w:t>5</w:t>
            </w:r>
            <w:r>
              <w:rPr>
                <w:rFonts w:eastAsia="DengXian"/>
                <w:bCs/>
                <w:lang w:val="en-US"/>
              </w:rPr>
              <w:t>.3.7.2</w:t>
            </w:r>
          </w:p>
        </w:tc>
        <w:tc>
          <w:tcPr>
            <w:tcW w:w="1684" w:type="pct"/>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w:t>
            </w:r>
          </w:p>
          <w:p w14:paraId="407A3791" w14:textId="77777777" w:rsidR="0023067A" w:rsidRPr="009D003E" w:rsidRDefault="0023067A" w:rsidP="0023067A">
            <w:pPr>
              <w:spacing w:line="259" w:lineRule="auto"/>
              <w:ind w:left="568" w:hanging="284"/>
              <w:rPr>
                <w:rFonts w:eastAsia="SimSun"/>
              </w:rPr>
            </w:pPr>
            <w:r w:rsidRPr="009D003E">
              <w:rPr>
                <w:rFonts w:eastAsia="SimSun"/>
              </w:rPr>
              <w:t xml:space="preserve">1&gt; else </w:t>
            </w:r>
            <w:r w:rsidRPr="00A80484">
              <w:rPr>
                <w:rFonts w:eastAsia="SimSun"/>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BodyText"/>
              <w:keepNext/>
              <w:rPr>
                <w:bCs/>
              </w:rPr>
            </w:pPr>
          </w:p>
        </w:tc>
        <w:tc>
          <w:tcPr>
            <w:tcW w:w="1287" w:type="pct"/>
          </w:tcPr>
          <w:p w14:paraId="7C8421C2" w14:textId="71AF8B84" w:rsidR="00772F46" w:rsidRPr="00A80484" w:rsidRDefault="00A80484" w:rsidP="00772F46">
            <w:pPr>
              <w:pStyle w:val="BodyText"/>
              <w:keepNext/>
              <w:rPr>
                <w:rFonts w:eastAsia="DengXian"/>
                <w:bCs/>
                <w:lang w:val="en-US"/>
              </w:rPr>
            </w:pPr>
            <w:r>
              <w:rPr>
                <w:rFonts w:eastAsia="DengXian"/>
                <w:bCs/>
                <w:lang w:val="en-US"/>
              </w:rPr>
              <w:t>We understand the else part covers both remote UE with MP and non-remote UE. The bracket only covers the first case. It’s clearer to remove the bracket. Current description without bracket is already clear enough.</w:t>
            </w:r>
          </w:p>
        </w:tc>
        <w:tc>
          <w:tcPr>
            <w:tcW w:w="1040" w:type="pct"/>
          </w:tcPr>
          <w:p w14:paraId="1109B9D6" w14:textId="1A0FDED0" w:rsidR="00772F46" w:rsidRPr="00743174" w:rsidRDefault="00743174" w:rsidP="00772F46">
            <w:pPr>
              <w:pStyle w:val="BodyText"/>
              <w:keepNext/>
              <w:rPr>
                <w:rFonts w:eastAsia="DengXian"/>
                <w:bCs/>
                <w:lang w:val="en-US"/>
              </w:rPr>
            </w:pPr>
            <w:r>
              <w:rPr>
                <w:rFonts w:eastAsia="DengXian"/>
                <w:bCs/>
                <w:lang w:val="en-US"/>
              </w:rPr>
              <w:t>For clarification, it is e.g., so the content in bracket is supposed not to exclude other cases. But ok to remove.</w:t>
            </w:r>
          </w:p>
        </w:tc>
      </w:tr>
      <w:tr w:rsidR="004F624E" w:rsidRPr="00D45311" w14:paraId="5594707E" w14:textId="77777777" w:rsidTr="0093284E">
        <w:trPr>
          <w:trHeight w:val="127"/>
        </w:trPr>
        <w:tc>
          <w:tcPr>
            <w:tcW w:w="394" w:type="pct"/>
            <w:shd w:val="clear" w:color="auto" w:fill="auto"/>
          </w:tcPr>
          <w:p w14:paraId="36E78FD5" w14:textId="23061FA0" w:rsidR="00772F46" w:rsidRPr="00C97F59" w:rsidRDefault="00C97F59" w:rsidP="00772F46">
            <w:pPr>
              <w:pStyle w:val="BodyText"/>
              <w:keepNext/>
              <w:rPr>
                <w:rFonts w:eastAsia="DengXian"/>
                <w:bCs/>
                <w:lang w:val="en-US"/>
              </w:rPr>
            </w:pPr>
            <w:r>
              <w:rPr>
                <w:rFonts w:eastAsia="DengXian" w:hint="eastAsia"/>
                <w:bCs/>
                <w:lang w:val="en-US"/>
              </w:rPr>
              <w:lastRenderedPageBreak/>
              <w:t>5</w:t>
            </w:r>
            <w:r>
              <w:rPr>
                <w:rFonts w:eastAsia="DengXian"/>
                <w:bCs/>
                <w:lang w:val="en-US"/>
              </w:rPr>
              <w:t>.7.3c.4</w:t>
            </w:r>
          </w:p>
        </w:tc>
        <w:tc>
          <w:tcPr>
            <w:tcW w:w="595" w:type="pct"/>
          </w:tcPr>
          <w:p w14:paraId="6C85B465" w14:textId="04724A88" w:rsidR="00772F46" w:rsidRPr="00C97F59" w:rsidRDefault="00C97F59" w:rsidP="00772F46">
            <w:pPr>
              <w:pStyle w:val="BodyText"/>
              <w:keepNext/>
              <w:rPr>
                <w:rFonts w:eastAsia="DengXian"/>
                <w:lang w:val="en-US"/>
              </w:rPr>
            </w:pPr>
            <w:r>
              <w:rPr>
                <w:rFonts w:eastAsia="DengXian" w:hint="eastAsia"/>
                <w:lang w:val="en-US"/>
              </w:rPr>
              <w:t>X</w:t>
            </w:r>
            <w:r>
              <w:rPr>
                <w:rFonts w:eastAsia="DengXian"/>
                <w:lang w:val="en-US"/>
              </w:rPr>
              <w:t>iaomi</w:t>
            </w:r>
          </w:p>
        </w:tc>
        <w:tc>
          <w:tcPr>
            <w:tcW w:w="1684" w:type="pct"/>
          </w:tcPr>
          <w:p w14:paraId="6D1573D9" w14:textId="77777777" w:rsidR="00C97F59" w:rsidRPr="00CE1E5B" w:rsidRDefault="00C97F59" w:rsidP="00C97F59">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5.7.3c.4</w:t>
            </w:r>
            <w:r w:rsidRPr="00CE1E5B">
              <w:rPr>
                <w:rFonts w:ascii="Arial" w:eastAsia="SimSun" w:hAnsi="Arial"/>
                <w:sz w:val="24"/>
              </w:rPr>
              <w:tab/>
              <w:t xml:space="preserve">Actions related to transmission of </w:t>
            </w:r>
            <w:r w:rsidRPr="00CE1E5B">
              <w:rPr>
                <w:rFonts w:ascii="Arial" w:eastAsia="SimSun" w:hAnsi="Arial"/>
                <w:i/>
                <w:sz w:val="24"/>
              </w:rPr>
              <w:t>IndirectPathFailureInformation</w:t>
            </w:r>
            <w:r w:rsidRPr="00CE1E5B">
              <w:rPr>
                <w:rFonts w:ascii="Arial" w:eastAsia="SimSun" w:hAnsi="Arial"/>
                <w:sz w:val="24"/>
              </w:rPr>
              <w:t xml:space="preserve"> message</w:t>
            </w:r>
          </w:p>
          <w:p w14:paraId="6B0A3FBE" w14:textId="77777777" w:rsidR="00C97F59" w:rsidRPr="00CE1E5B" w:rsidRDefault="00C97F59" w:rsidP="00C97F59">
            <w:pPr>
              <w:spacing w:line="259" w:lineRule="auto"/>
              <w:rPr>
                <w:rFonts w:eastAsia="SimSun"/>
                <w:lang w:eastAsia="zh-CN"/>
              </w:rPr>
            </w:pPr>
            <w:r w:rsidRPr="00CE1E5B">
              <w:rPr>
                <w:rFonts w:eastAsia="SimSun"/>
                <w:lang w:eastAsia="zh-CN"/>
              </w:rPr>
              <w:t xml:space="preserve">The UE shall set the contents of the </w:t>
            </w:r>
            <w:r w:rsidRPr="00CE1E5B">
              <w:rPr>
                <w:rFonts w:eastAsia="SimSun"/>
                <w:i/>
                <w:lang w:eastAsia="zh-CN"/>
              </w:rPr>
              <w:t>IndiretPathFailureInformation</w:t>
            </w:r>
            <w:r w:rsidRPr="00CE1E5B">
              <w:rPr>
                <w:rFonts w:eastAsia="SimSun"/>
                <w:lang w:eastAsia="zh-CN"/>
              </w:rPr>
              <w:t xml:space="preserve"> message as follows:</w:t>
            </w:r>
          </w:p>
          <w:p w14:paraId="033C5C3B" w14:textId="7AA48525" w:rsidR="00C97F59" w:rsidRDefault="003666A2" w:rsidP="00C97F59">
            <w:pPr>
              <w:spacing w:line="259" w:lineRule="auto"/>
              <w:ind w:left="568" w:hanging="284"/>
              <w:rPr>
                <w:rFonts w:eastAsia="SimSun"/>
              </w:rPr>
            </w:pPr>
            <w:r>
              <w:rPr>
                <w:rFonts w:eastAsia="SimSun"/>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r w:rsidRPr="003666A2">
              <w:rPr>
                <w:i/>
                <w:highlight w:val="yellow"/>
              </w:rPr>
              <w:t>MeasObjectNR</w:t>
            </w:r>
            <w:r w:rsidRPr="003666A2">
              <w:rPr>
                <w:highlight w:val="yellow"/>
              </w:rPr>
              <w:t xml:space="preserve"> configured by a </w:t>
            </w:r>
            <w:r w:rsidRPr="003666A2">
              <w:rPr>
                <w:i/>
                <w:highlight w:val="yellow"/>
              </w:rPr>
              <w:t xml:space="preserve">MeasConfig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r w:rsidRPr="003666A2">
              <w:rPr>
                <w:rFonts w:eastAsia="Malgun Gothic"/>
                <w:i/>
                <w:iCs/>
                <w:highlight w:val="yellow"/>
              </w:rPr>
              <w:t>measResultFreqList</w:t>
            </w:r>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r w:rsidRPr="003666A2">
              <w:rPr>
                <w:i/>
                <w:highlight w:val="yellow"/>
              </w:rPr>
              <w:t>measId</w:t>
            </w:r>
            <w:r w:rsidRPr="003666A2">
              <w:rPr>
                <w:highlight w:val="yellow"/>
              </w:rPr>
              <w:t xml:space="preserve"> configured with the </w:t>
            </w:r>
            <w:r w:rsidRPr="003666A2">
              <w:rPr>
                <w:i/>
                <w:highlight w:val="yellow"/>
              </w:rPr>
              <w:t>MeasObjectNR</w:t>
            </w:r>
            <w:r w:rsidRPr="003666A2">
              <w:rPr>
                <w:highlight w:val="yellow"/>
              </w:rPr>
              <w:t xml:space="preserve"> and a </w:t>
            </w:r>
            <w:r w:rsidRPr="003666A2">
              <w:rPr>
                <w:i/>
                <w:iCs/>
                <w:highlight w:val="yellow"/>
              </w:rPr>
              <w:t>reportConfig</w:t>
            </w:r>
            <w:r w:rsidRPr="003666A2">
              <w:rPr>
                <w:highlight w:val="yellow"/>
              </w:rPr>
              <w:t xml:space="preserve"> which has </w:t>
            </w:r>
            <w:r w:rsidRPr="003666A2">
              <w:rPr>
                <w:i/>
                <w:highlight w:val="yellow"/>
              </w:rPr>
              <w:t>rsType</w:t>
            </w:r>
            <w:r w:rsidRPr="003666A2">
              <w:rPr>
                <w:highlight w:val="yellow"/>
              </w:rPr>
              <w:t xml:space="preserve"> set to </w:t>
            </w:r>
            <w:r w:rsidRPr="003666A2">
              <w:rPr>
                <w:i/>
                <w:highlight w:val="yellow"/>
              </w:rPr>
              <w:t>ssb</w:t>
            </w:r>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ssbFrequency</w:t>
            </w:r>
            <w:r w:rsidRPr="003666A2">
              <w:rPr>
                <w:highlight w:val="yellow"/>
              </w:rPr>
              <w:t xml:space="preserve"> in </w:t>
            </w:r>
            <w:r w:rsidRPr="003666A2">
              <w:rPr>
                <w:i/>
                <w:iCs/>
                <w:highlight w:val="yellow"/>
              </w:rPr>
              <w:t>measResultFreqList</w:t>
            </w:r>
            <w:r w:rsidRPr="003666A2">
              <w:rPr>
                <w:highlight w:val="yellow"/>
              </w:rPr>
              <w:t xml:space="preserve"> to the value indicated by </w:t>
            </w:r>
            <w:r w:rsidRPr="003666A2">
              <w:rPr>
                <w:i/>
                <w:highlight w:val="yellow"/>
              </w:rPr>
              <w:t>ssbFrequency</w:t>
            </w:r>
            <w:r w:rsidRPr="003666A2">
              <w:rPr>
                <w:highlight w:val="yellow"/>
              </w:rPr>
              <w:t xml:space="preserve"> as included in the </w:t>
            </w:r>
            <w:r w:rsidRPr="003666A2">
              <w:rPr>
                <w:i/>
                <w:highlight w:val="yellow"/>
              </w:rPr>
              <w:t>MeasObjectNR</w:t>
            </w:r>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r w:rsidRPr="003666A2">
              <w:rPr>
                <w:i/>
                <w:highlight w:val="yellow"/>
              </w:rPr>
              <w:t>measId</w:t>
            </w:r>
            <w:r w:rsidRPr="003666A2">
              <w:rPr>
                <w:highlight w:val="yellow"/>
              </w:rPr>
              <w:t xml:space="preserve"> configured with the </w:t>
            </w:r>
            <w:r w:rsidRPr="003666A2">
              <w:rPr>
                <w:i/>
                <w:highlight w:val="yellow"/>
              </w:rPr>
              <w:t>MeasObjectNR</w:t>
            </w:r>
            <w:r w:rsidRPr="003666A2">
              <w:rPr>
                <w:highlight w:val="yellow"/>
              </w:rPr>
              <w:t xml:space="preserve"> and a </w:t>
            </w:r>
            <w:r w:rsidRPr="003666A2">
              <w:rPr>
                <w:i/>
                <w:highlight w:val="yellow"/>
              </w:rPr>
              <w:t>reportConfig</w:t>
            </w:r>
            <w:r w:rsidRPr="003666A2">
              <w:rPr>
                <w:highlight w:val="yellow"/>
              </w:rPr>
              <w:t xml:space="preserve"> which has </w:t>
            </w:r>
            <w:r w:rsidRPr="003666A2">
              <w:rPr>
                <w:i/>
                <w:highlight w:val="yellow"/>
              </w:rPr>
              <w:t>rsType</w:t>
            </w:r>
            <w:r w:rsidRPr="003666A2">
              <w:rPr>
                <w:highlight w:val="yellow"/>
              </w:rPr>
              <w:t xml:space="preserve"> set to </w:t>
            </w:r>
            <w:r w:rsidRPr="003666A2">
              <w:rPr>
                <w:i/>
                <w:highlight w:val="yellow"/>
              </w:rPr>
              <w:t>csi-rs</w:t>
            </w:r>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refFreqCSI-RS</w:t>
            </w:r>
            <w:r w:rsidRPr="003666A2">
              <w:rPr>
                <w:highlight w:val="yellow"/>
              </w:rPr>
              <w:t xml:space="preserve"> in </w:t>
            </w:r>
            <w:r w:rsidRPr="003666A2">
              <w:rPr>
                <w:i/>
                <w:iCs/>
                <w:highlight w:val="yellow"/>
              </w:rPr>
              <w:t>measResultFreqList</w:t>
            </w:r>
            <w:r w:rsidRPr="003666A2">
              <w:rPr>
                <w:highlight w:val="yellow"/>
              </w:rPr>
              <w:t xml:space="preserve"> to the value indicated by </w:t>
            </w:r>
            <w:r w:rsidRPr="003666A2">
              <w:rPr>
                <w:i/>
                <w:highlight w:val="yellow"/>
              </w:rPr>
              <w:t>refFreqCSI-RS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r w:rsidRPr="003666A2">
              <w:rPr>
                <w:i/>
                <w:highlight w:val="yellow"/>
              </w:rPr>
              <w:t>MeasObjectNR</w:t>
            </w:r>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measResultS</w:t>
            </w:r>
            <w:r w:rsidRPr="003666A2">
              <w:rPr>
                <w:i/>
                <w:highlight w:val="yellow"/>
                <w:lang w:eastAsia="zh-CN"/>
              </w:rPr>
              <w:t>erving</w:t>
            </w:r>
            <w:r w:rsidRPr="003666A2">
              <w:rPr>
                <w:i/>
                <w:highlight w:val="yellow"/>
              </w:rPr>
              <w:t>Cell</w:t>
            </w:r>
            <w:r w:rsidRPr="003666A2">
              <w:rPr>
                <w:highlight w:val="yellow"/>
              </w:rPr>
              <w:t xml:space="preserve"> in </w:t>
            </w:r>
            <w:r w:rsidRPr="003666A2">
              <w:rPr>
                <w:i/>
                <w:iCs/>
                <w:highlight w:val="yellow"/>
              </w:rPr>
              <w:t>measResultFreqList</w:t>
            </w:r>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r w:rsidRPr="003666A2">
              <w:rPr>
                <w:i/>
                <w:highlight w:val="yellow"/>
              </w:rPr>
              <w:t>measResultNeighCellList</w:t>
            </w:r>
            <w:r w:rsidRPr="003666A2">
              <w:rPr>
                <w:highlight w:val="yellow"/>
              </w:rPr>
              <w:t xml:space="preserve"> in </w:t>
            </w:r>
            <w:r w:rsidRPr="003666A2">
              <w:rPr>
                <w:i/>
                <w:iCs/>
                <w:highlight w:val="yellow"/>
              </w:rPr>
              <w:t>measResultFreqList</w:t>
            </w:r>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DengXian"/>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BodyText"/>
              <w:keepNext/>
              <w:rPr>
                <w:bCs/>
                <w:i/>
                <w:lang w:val="en-US"/>
              </w:rPr>
            </w:pPr>
          </w:p>
        </w:tc>
        <w:tc>
          <w:tcPr>
            <w:tcW w:w="1287" w:type="pct"/>
          </w:tcPr>
          <w:p w14:paraId="251FB004" w14:textId="40E16C81" w:rsidR="00772F46" w:rsidRPr="003666A2" w:rsidRDefault="003666A2" w:rsidP="00772F46">
            <w:pPr>
              <w:pStyle w:val="BodyText"/>
              <w:keepNext/>
              <w:rPr>
                <w:rFonts w:eastAsia="DengXian"/>
                <w:bCs/>
                <w:lang w:val="en-US"/>
              </w:rPr>
            </w:pPr>
            <w:r>
              <w:rPr>
                <w:rFonts w:eastAsia="DengXian" w:hint="eastAsia"/>
                <w:bCs/>
                <w:lang w:val="en-US"/>
              </w:rPr>
              <w:lastRenderedPageBreak/>
              <w:t>R</w:t>
            </w:r>
            <w:r>
              <w:rPr>
                <w:rFonts w:eastAsia="DengXian"/>
                <w:bCs/>
                <w:lang w:val="en-US"/>
              </w:rPr>
              <w:t>AN2 didn’t agree to report cell measurement result in indirect path failure information report. We don’t think it’s necessary to include cell measurement result, since direct path is still available.</w:t>
            </w:r>
          </w:p>
        </w:tc>
        <w:tc>
          <w:tcPr>
            <w:tcW w:w="1040" w:type="pct"/>
          </w:tcPr>
          <w:p w14:paraId="6066749C" w14:textId="27EA2936" w:rsidR="00772F46" w:rsidRPr="00743174" w:rsidRDefault="00743174" w:rsidP="00772F46">
            <w:pPr>
              <w:pStyle w:val="BodyText"/>
              <w:keepNext/>
              <w:rPr>
                <w:rFonts w:eastAsia="DengXian"/>
                <w:bCs/>
                <w:lang w:val="en-US"/>
              </w:rPr>
            </w:pPr>
            <w:r>
              <w:rPr>
                <w:rFonts w:eastAsia="DengXian"/>
                <w:bCs/>
                <w:lang w:val="en-US"/>
              </w:rPr>
              <w:t>This is copied from MCGFailureInfo and SCGFailureInfo. But ok to remove.</w:t>
            </w:r>
          </w:p>
        </w:tc>
      </w:tr>
      <w:tr w:rsidR="004F624E" w:rsidRPr="00D45311" w14:paraId="41261535" w14:textId="77777777" w:rsidTr="0093284E">
        <w:trPr>
          <w:trHeight w:val="127"/>
        </w:trPr>
        <w:tc>
          <w:tcPr>
            <w:tcW w:w="394" w:type="pct"/>
            <w:shd w:val="clear" w:color="auto" w:fill="auto"/>
          </w:tcPr>
          <w:p w14:paraId="3AAC7A39" w14:textId="77777777" w:rsidR="00772F46" w:rsidRPr="00D45311" w:rsidRDefault="00772F46" w:rsidP="00772F46">
            <w:pPr>
              <w:pStyle w:val="BodyText"/>
              <w:keepNext/>
              <w:rPr>
                <w:bCs/>
                <w:lang w:val="en-US"/>
              </w:rPr>
            </w:pPr>
          </w:p>
        </w:tc>
        <w:tc>
          <w:tcPr>
            <w:tcW w:w="595" w:type="pct"/>
          </w:tcPr>
          <w:p w14:paraId="05D9BE7E" w14:textId="77777777" w:rsidR="00772F46" w:rsidRPr="00D45311" w:rsidRDefault="00772F46" w:rsidP="00772F46">
            <w:pPr>
              <w:pStyle w:val="BodyText"/>
              <w:keepNext/>
              <w:rPr>
                <w:bCs/>
                <w:lang w:val="en-US"/>
              </w:rPr>
            </w:pPr>
          </w:p>
        </w:tc>
        <w:tc>
          <w:tcPr>
            <w:tcW w:w="1684" w:type="pct"/>
          </w:tcPr>
          <w:p w14:paraId="5A13871D" w14:textId="77777777" w:rsidR="00772F46" w:rsidRPr="00D45311" w:rsidRDefault="00772F46" w:rsidP="00772F46">
            <w:pPr>
              <w:pStyle w:val="BodyText"/>
              <w:keepNext/>
              <w:rPr>
                <w:bCs/>
                <w:lang w:val="en-US"/>
              </w:rPr>
            </w:pPr>
          </w:p>
        </w:tc>
        <w:tc>
          <w:tcPr>
            <w:tcW w:w="1287" w:type="pct"/>
          </w:tcPr>
          <w:p w14:paraId="43FE7E0C" w14:textId="727DAAEF" w:rsidR="00772F46" w:rsidRPr="00D45311" w:rsidRDefault="00772F46" w:rsidP="00772F46">
            <w:pPr>
              <w:pStyle w:val="BodyText"/>
              <w:keepNext/>
              <w:rPr>
                <w:bCs/>
                <w:lang w:val="en-US"/>
              </w:rPr>
            </w:pPr>
          </w:p>
        </w:tc>
        <w:tc>
          <w:tcPr>
            <w:tcW w:w="1040" w:type="pct"/>
          </w:tcPr>
          <w:p w14:paraId="0D6D9CD3" w14:textId="4BB042C6" w:rsidR="00772F46" w:rsidRPr="00D45311" w:rsidRDefault="00772F46" w:rsidP="00772F46">
            <w:pPr>
              <w:pStyle w:val="BodyText"/>
              <w:keepNext/>
              <w:rPr>
                <w:bCs/>
                <w:lang w:val="en-US"/>
              </w:rPr>
            </w:pPr>
          </w:p>
        </w:tc>
      </w:tr>
      <w:tr w:rsidR="004F624E" w:rsidRPr="00D45311" w14:paraId="5818E94D" w14:textId="77777777" w:rsidTr="0093284E">
        <w:trPr>
          <w:trHeight w:val="127"/>
        </w:trPr>
        <w:tc>
          <w:tcPr>
            <w:tcW w:w="394" w:type="pct"/>
            <w:shd w:val="clear" w:color="auto" w:fill="auto"/>
          </w:tcPr>
          <w:p w14:paraId="59067431" w14:textId="77777777" w:rsidR="0092731F" w:rsidRPr="00D45311" w:rsidRDefault="0092731F" w:rsidP="00772F46">
            <w:pPr>
              <w:pStyle w:val="BodyText"/>
              <w:keepNext/>
              <w:rPr>
                <w:bCs/>
                <w:lang w:val="en-US"/>
              </w:rPr>
            </w:pPr>
          </w:p>
        </w:tc>
        <w:tc>
          <w:tcPr>
            <w:tcW w:w="595" w:type="pct"/>
          </w:tcPr>
          <w:p w14:paraId="67A4673F" w14:textId="77777777" w:rsidR="0092731F" w:rsidRPr="00D45311" w:rsidRDefault="0092731F" w:rsidP="00772F46">
            <w:pPr>
              <w:pStyle w:val="BodyText"/>
              <w:keepNext/>
              <w:rPr>
                <w:bCs/>
                <w:lang w:val="en-US"/>
              </w:rPr>
            </w:pPr>
          </w:p>
        </w:tc>
        <w:tc>
          <w:tcPr>
            <w:tcW w:w="1684" w:type="pct"/>
          </w:tcPr>
          <w:p w14:paraId="2919C7DC" w14:textId="77777777" w:rsidR="0092731F" w:rsidRPr="00D45311" w:rsidRDefault="0092731F" w:rsidP="00772F46">
            <w:pPr>
              <w:pStyle w:val="BodyText"/>
              <w:keepNext/>
              <w:rPr>
                <w:bCs/>
                <w:lang w:val="en-US"/>
              </w:rPr>
            </w:pPr>
          </w:p>
        </w:tc>
        <w:tc>
          <w:tcPr>
            <w:tcW w:w="1287" w:type="pct"/>
          </w:tcPr>
          <w:p w14:paraId="5D1512F2" w14:textId="77777777" w:rsidR="0092731F" w:rsidRPr="00D45311" w:rsidRDefault="0092731F" w:rsidP="00772F46">
            <w:pPr>
              <w:pStyle w:val="BodyText"/>
              <w:keepNext/>
              <w:rPr>
                <w:bCs/>
                <w:lang w:val="en-US"/>
              </w:rPr>
            </w:pPr>
          </w:p>
        </w:tc>
        <w:tc>
          <w:tcPr>
            <w:tcW w:w="1040" w:type="pct"/>
          </w:tcPr>
          <w:p w14:paraId="0C84A775" w14:textId="77777777" w:rsidR="0092731F" w:rsidRPr="00D45311" w:rsidRDefault="0092731F" w:rsidP="00772F46">
            <w:pPr>
              <w:pStyle w:val="BodyText"/>
              <w:keepNext/>
              <w:rPr>
                <w:bCs/>
                <w:lang w:val="en-US"/>
              </w:rPr>
            </w:pPr>
          </w:p>
        </w:tc>
      </w:tr>
      <w:tr w:rsidR="004F624E" w:rsidRPr="00D45311" w14:paraId="2C336C63" w14:textId="77777777" w:rsidTr="0093284E">
        <w:trPr>
          <w:trHeight w:val="127"/>
        </w:trPr>
        <w:tc>
          <w:tcPr>
            <w:tcW w:w="394" w:type="pct"/>
            <w:shd w:val="clear" w:color="auto" w:fill="auto"/>
          </w:tcPr>
          <w:p w14:paraId="5C1E356F" w14:textId="1D812216" w:rsidR="0092731F" w:rsidRPr="0092731F" w:rsidRDefault="0092731F" w:rsidP="00772F46">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0DF4D5D1" w14:textId="79A9081B" w:rsidR="0092731F" w:rsidRPr="0092731F" w:rsidRDefault="0092731F" w:rsidP="00772F46">
            <w:pPr>
              <w:pStyle w:val="BodyText"/>
              <w:keepNext/>
              <w:rPr>
                <w:rFonts w:eastAsia="DengXian"/>
                <w:bCs/>
                <w:lang w:val="en-US"/>
              </w:rPr>
            </w:pPr>
            <w:r>
              <w:rPr>
                <w:rFonts w:eastAsia="DengXian" w:hint="eastAsia"/>
                <w:bCs/>
                <w:lang w:val="en-US"/>
              </w:rPr>
              <w:t>6</w:t>
            </w:r>
            <w:r>
              <w:rPr>
                <w:rFonts w:eastAsia="DengXian"/>
                <w:bCs/>
                <w:lang w:val="en-US"/>
              </w:rPr>
              <w:t>.2.2</w:t>
            </w:r>
          </w:p>
        </w:tc>
        <w:tc>
          <w:tcPr>
            <w:tcW w:w="1684" w:type="pct"/>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 xml:space="preserve">N3C-RelayUE-InfoList-r18 ::=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BodyText"/>
              <w:keepNext/>
              <w:rPr>
                <w:bCs/>
              </w:rPr>
            </w:pPr>
          </w:p>
        </w:tc>
        <w:tc>
          <w:tcPr>
            <w:tcW w:w="1287" w:type="pct"/>
          </w:tcPr>
          <w:p w14:paraId="7A972158" w14:textId="4BD4DEE9" w:rsidR="0092731F" w:rsidRDefault="0092731F" w:rsidP="00772F46">
            <w:pPr>
              <w:pStyle w:val="BodyText"/>
              <w:keepNext/>
              <w:rPr>
                <w:rFonts w:eastAsia="DengXian"/>
                <w:bCs/>
                <w:lang w:val="en-US"/>
              </w:rPr>
            </w:pPr>
            <w:r>
              <w:rPr>
                <w:rFonts w:eastAsia="DengXian"/>
                <w:bCs/>
                <w:lang w:val="en-US"/>
              </w:rPr>
              <w:t xml:space="preserve">Since </w:t>
            </w:r>
            <w:r w:rsidR="0029093F">
              <w:rPr>
                <w:rFonts w:eastAsia="DengXian"/>
                <w:bCs/>
                <w:lang w:val="en-US"/>
              </w:rPr>
              <w:t>remote UE shall report if reported N3C relay UE becomes unavailable as following</w:t>
            </w:r>
            <w:r w:rsidR="004316E3">
              <w:rPr>
                <w:rFonts w:eastAsia="DengXian"/>
                <w:bCs/>
                <w:lang w:val="en-US"/>
              </w:rPr>
              <w:t xml:space="preserve"> spec</w:t>
            </w:r>
            <w:r w:rsidR="0029093F">
              <w:rPr>
                <w:rFonts w:eastAsia="DengXian"/>
                <w:bCs/>
                <w:lang w:val="en-US"/>
              </w:rPr>
              <w:t xml:space="preserve">, remote UE shall be allowed to report an empty list if all reported N3C relay UE become unavailable. So we suggest to change the </w:t>
            </w:r>
            <w:r w:rsidR="0079140A">
              <w:rPr>
                <w:rFonts w:eastAsia="DengXian"/>
                <w:bCs/>
                <w:lang w:val="en-US"/>
              </w:rPr>
              <w:t xml:space="preserve">minimum </w:t>
            </w:r>
            <w:r w:rsidR="0029093F">
              <w:rPr>
                <w:rFonts w:eastAsia="DengXian"/>
                <w:bCs/>
                <w:lang w:val="en-US"/>
              </w:rPr>
              <w:t>size to (</w:t>
            </w:r>
            <w:r w:rsidR="0029093F" w:rsidRPr="0029093F">
              <w:rPr>
                <w:rFonts w:eastAsia="DengXian"/>
                <w:bCs/>
                <w:highlight w:val="yellow"/>
                <w:lang w:val="en-US"/>
              </w:rPr>
              <w:t>0</w:t>
            </w:r>
            <w:r w:rsidR="0029093F">
              <w:rPr>
                <w:rFonts w:eastAsia="DengXian"/>
                <w:bCs/>
                <w:lang w:val="en-US"/>
              </w:rPr>
              <w:t>…ffs).</w:t>
            </w:r>
          </w:p>
          <w:p w14:paraId="4680E7FA" w14:textId="77777777" w:rsidR="0029093F" w:rsidRPr="0029093F" w:rsidRDefault="0029093F" w:rsidP="00772F46">
            <w:pPr>
              <w:pStyle w:val="BodyText"/>
              <w:keepNext/>
              <w:rPr>
                <w:rFonts w:eastAsia="DengXian"/>
                <w:bCs/>
                <w:lang w:val="en-US"/>
              </w:rPr>
            </w:pPr>
          </w:p>
          <w:p w14:paraId="53ABACF4" w14:textId="77777777" w:rsidR="0029093F" w:rsidRDefault="0029093F" w:rsidP="00772F46">
            <w:pPr>
              <w:pStyle w:val="BodyText"/>
              <w:keepNext/>
              <w:rPr>
                <w:rFonts w:eastAsia="DengXian"/>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r w:rsidRPr="00CE1E5B">
              <w:rPr>
                <w:rFonts w:eastAsia="SimSun"/>
                <w:i/>
                <w:iCs/>
              </w:rPr>
              <w:t>UEAssistanceInformation</w:t>
            </w:r>
            <w:r w:rsidRPr="00CE1E5B">
              <w:rPr>
                <w:rFonts w:eastAsia="MS Mincho"/>
              </w:rPr>
              <w:t xml:space="preserve"> message with </w:t>
            </w:r>
            <w:r w:rsidRPr="00CE1E5B">
              <w:rPr>
                <w:rFonts w:eastAsia="SimSun"/>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if the UE has new available non-3GPP conection(s);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r w:rsidRPr="00CE1E5B">
              <w:rPr>
                <w:rFonts w:eastAsia="SimSun"/>
                <w:i/>
                <w:iCs/>
              </w:rPr>
              <w:t>UEAssistanceInformation</w:t>
            </w:r>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BodyText"/>
              <w:keepNext/>
              <w:rPr>
                <w:rFonts w:eastAsia="DengXian"/>
                <w:bCs/>
              </w:rPr>
            </w:pPr>
          </w:p>
        </w:tc>
        <w:tc>
          <w:tcPr>
            <w:tcW w:w="1040" w:type="pct"/>
          </w:tcPr>
          <w:p w14:paraId="6E6ED021" w14:textId="7C4C11DE" w:rsidR="0092731F" w:rsidRPr="00743174" w:rsidRDefault="00743174" w:rsidP="00772F46">
            <w:pPr>
              <w:pStyle w:val="BodyText"/>
              <w:keepNext/>
              <w:rPr>
                <w:rFonts w:eastAsia="DengXian"/>
                <w:bCs/>
                <w:lang w:val="en-US"/>
              </w:rPr>
            </w:pPr>
            <w:r>
              <w:rPr>
                <w:rFonts w:eastAsia="DengXian"/>
                <w:bCs/>
                <w:lang w:val="en-US"/>
              </w:rPr>
              <w:t>The suggestion makes sense, so will be updated in v3.</w:t>
            </w:r>
          </w:p>
        </w:tc>
      </w:tr>
      <w:tr w:rsidR="004F624E" w:rsidRPr="00D45311" w14:paraId="2C051DF5" w14:textId="77777777" w:rsidTr="0093284E">
        <w:trPr>
          <w:trHeight w:val="127"/>
        </w:trPr>
        <w:tc>
          <w:tcPr>
            <w:tcW w:w="394" w:type="pct"/>
            <w:shd w:val="clear" w:color="auto" w:fill="auto"/>
          </w:tcPr>
          <w:p w14:paraId="01DDBD41" w14:textId="2C12094C"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32B2197E" w14:textId="4AFB85D2"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.3.5.3/5.3.5.15/</w:t>
            </w:r>
          </w:p>
        </w:tc>
        <w:tc>
          <w:tcPr>
            <w:tcW w:w="1684" w:type="pct"/>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1287" w:type="pct"/>
          </w:tcPr>
          <w:p w14:paraId="1323F043" w14:textId="77777777" w:rsidR="003E30A6" w:rsidRDefault="003E30A6" w:rsidP="003E30A6">
            <w:pPr>
              <w:pStyle w:val="BodyText"/>
              <w:keepNext/>
              <w:rPr>
                <w:iCs/>
                <w:lang w:eastAsia="ja-JP"/>
              </w:rPr>
            </w:pPr>
            <w:r w:rsidRPr="00EB68F4">
              <w:rPr>
                <w:rFonts w:eastAsia="DengXian"/>
                <w:bCs/>
                <w:lang w:val="en-US"/>
              </w:rPr>
              <w:t xml:space="preserve">We </w:t>
            </w:r>
            <w:r>
              <w:rPr>
                <w:rFonts w:eastAsia="DengXian"/>
                <w:bCs/>
                <w:lang w:val="en-US"/>
              </w:rPr>
              <w:t>prefer not reuse</w:t>
            </w:r>
            <w:r w:rsidRPr="00EB68F4">
              <w:rPr>
                <w:rFonts w:eastAsia="DengXian"/>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BodyText"/>
              <w:keepNext/>
              <w:rPr>
                <w:rFonts w:eastAsia="DengXian"/>
                <w:bCs/>
              </w:rPr>
            </w:pPr>
            <w:r>
              <w:rPr>
                <w:rFonts w:eastAsia="DengXian"/>
                <w:bCs/>
              </w:rPr>
              <w:t>1/ the local ID is assigned by relay;</w:t>
            </w:r>
          </w:p>
          <w:p w14:paraId="7414DA61" w14:textId="77777777" w:rsidR="003E30A6" w:rsidRDefault="003E30A6" w:rsidP="003E30A6">
            <w:pPr>
              <w:pStyle w:val="BodyText"/>
              <w:keepNext/>
              <w:rPr>
                <w:rFonts w:eastAsia="DengXian"/>
                <w:bCs/>
              </w:rPr>
            </w:pPr>
            <w:r>
              <w:rPr>
                <w:rFonts w:eastAsia="DengXian" w:hint="eastAsia"/>
                <w:bCs/>
              </w:rPr>
              <w:t>2</w:t>
            </w:r>
            <w:r>
              <w:rPr>
                <w:rFonts w:eastAsia="DengXian"/>
                <w:bCs/>
              </w:rPr>
              <w:t>/ the remote add/mod especially release is not determined by the NW</w:t>
            </w:r>
          </w:p>
          <w:p w14:paraId="18E3CBD0" w14:textId="77777777" w:rsidR="003E30A6" w:rsidRDefault="003E30A6" w:rsidP="003E30A6">
            <w:pPr>
              <w:pStyle w:val="BodyText"/>
              <w:keepNext/>
              <w:rPr>
                <w:rFonts w:eastAsia="DengXian"/>
                <w:bCs/>
                <w:lang w:val="en-US"/>
              </w:rPr>
            </w:pPr>
          </w:p>
        </w:tc>
        <w:tc>
          <w:tcPr>
            <w:tcW w:w="1040" w:type="pct"/>
          </w:tcPr>
          <w:p w14:paraId="3EA02EE4" w14:textId="77777777" w:rsidR="003E30A6" w:rsidRDefault="00D55168" w:rsidP="003E30A6">
            <w:pPr>
              <w:pStyle w:val="BodyText"/>
              <w:keepNext/>
              <w:rPr>
                <w:rFonts w:eastAsia="DengXian"/>
                <w:bCs/>
                <w:lang w:val="en-US"/>
              </w:rPr>
            </w:pPr>
            <w:r>
              <w:rPr>
                <w:rFonts w:eastAsia="DengXian" w:hint="eastAsia"/>
                <w:bCs/>
                <w:lang w:val="en-US"/>
              </w:rPr>
              <w:t>F</w:t>
            </w:r>
            <w:r>
              <w:rPr>
                <w:rFonts w:eastAsia="DengXian"/>
                <w:bCs/>
                <w:lang w:val="en-US"/>
              </w:rPr>
              <w:t>or 1), I agree and was going to define new SRAP Config.</w:t>
            </w:r>
          </w:p>
          <w:p w14:paraId="760EACB9" w14:textId="5B35C56A" w:rsidR="00D55168" w:rsidRPr="00D55168" w:rsidRDefault="00D55168" w:rsidP="003E30A6">
            <w:pPr>
              <w:pStyle w:val="BodyText"/>
              <w:keepNext/>
              <w:rPr>
                <w:rFonts w:eastAsia="DengXian"/>
                <w:bCs/>
                <w:lang w:val="en-US"/>
              </w:rPr>
            </w:pPr>
            <w:r>
              <w:rPr>
                <w:rFonts w:eastAsia="DengXian"/>
                <w:bCs/>
                <w:lang w:val="en-US"/>
              </w:rPr>
              <w:t>For 2), I understand this is just the case that SRAP configuration is from NW which is based on SUI, it does not relevant to idle/inactive/OoC when the UE figures out configuration by itself.</w:t>
            </w:r>
          </w:p>
        </w:tc>
      </w:tr>
      <w:tr w:rsidR="004F624E" w:rsidRPr="00D45311" w14:paraId="359F7AF9" w14:textId="77777777" w:rsidTr="0093284E">
        <w:trPr>
          <w:trHeight w:val="127"/>
        </w:trPr>
        <w:tc>
          <w:tcPr>
            <w:tcW w:w="394" w:type="pct"/>
            <w:shd w:val="clear" w:color="auto" w:fill="auto"/>
          </w:tcPr>
          <w:p w14:paraId="33B524F8" w14:textId="5F0AB3F2"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4758098C" w14:textId="38A63CBB" w:rsidR="003E30A6" w:rsidRDefault="003E30A6" w:rsidP="003E30A6">
            <w:pPr>
              <w:pStyle w:val="BodyText"/>
              <w:keepNext/>
              <w:rPr>
                <w:rFonts w:eastAsia="DengXian"/>
                <w:bCs/>
                <w:lang w:val="en-US"/>
              </w:rPr>
            </w:pPr>
            <w:r w:rsidRPr="00EB68F4">
              <w:rPr>
                <w:bCs/>
                <w:lang w:val="en-US"/>
              </w:rPr>
              <w:t>5.7.3c.4</w:t>
            </w:r>
          </w:p>
        </w:tc>
        <w:tc>
          <w:tcPr>
            <w:tcW w:w="1684" w:type="pct"/>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r w:rsidRPr="003E30A6">
              <w:rPr>
                <w:i/>
              </w:rPr>
              <w:t>MeasObjectNR</w:t>
            </w:r>
            <w:r w:rsidRPr="003E30A6">
              <w:t xml:space="preserve"> configured by a </w:t>
            </w:r>
            <w:r w:rsidRPr="003E30A6">
              <w:rPr>
                <w:i/>
              </w:rPr>
              <w:t xml:space="preserve">MeasConfig </w:t>
            </w:r>
            <w:r w:rsidRPr="003E30A6">
              <w:t>associated with the MCG, and for which measurement results are available:</w:t>
            </w:r>
          </w:p>
          <w:p w14:paraId="17731654" w14:textId="51573A00" w:rsidR="003E30A6" w:rsidRPr="003E30A6" w:rsidRDefault="003E30A6" w:rsidP="003E30A6">
            <w:pPr>
              <w:ind w:left="568" w:hanging="284"/>
              <w:rPr>
                <w:rFonts w:eastAsia="DengXian"/>
                <w:lang w:eastAsia="zh-CN"/>
              </w:rPr>
            </w:pPr>
            <w:r>
              <w:rPr>
                <w:rFonts w:eastAsia="DengXian"/>
                <w:lang w:eastAsia="zh-CN"/>
              </w:rPr>
              <w:t>…</w:t>
            </w:r>
          </w:p>
        </w:tc>
        <w:tc>
          <w:tcPr>
            <w:tcW w:w="1287" w:type="pct"/>
          </w:tcPr>
          <w:p w14:paraId="352C5F85" w14:textId="3499FC42" w:rsidR="003E30A6" w:rsidRDefault="003E30A6" w:rsidP="003E30A6">
            <w:pPr>
              <w:pStyle w:val="BodyText"/>
              <w:keepNext/>
              <w:rPr>
                <w:rFonts w:eastAsia="DengXian"/>
                <w:bCs/>
                <w:lang w:val="en-US"/>
              </w:rPr>
            </w:pPr>
            <w:r>
              <w:rPr>
                <w:rFonts w:eastAsia="DengXian" w:hint="eastAsia"/>
                <w:bCs/>
                <w:lang w:val="en-US"/>
              </w:rPr>
              <w:t>W</w:t>
            </w:r>
            <w:r>
              <w:rPr>
                <w:rFonts w:eastAsia="DengXian"/>
                <w:bCs/>
                <w:lang w:val="en-US"/>
              </w:rPr>
              <w:t>e didn’t agree to include this Uu measurement result in indirect path failure report, what is the reason for this?</w:t>
            </w:r>
          </w:p>
        </w:tc>
        <w:tc>
          <w:tcPr>
            <w:tcW w:w="1040" w:type="pct"/>
          </w:tcPr>
          <w:p w14:paraId="02594457" w14:textId="394F88C4" w:rsidR="003E30A6" w:rsidRPr="00D55168" w:rsidRDefault="00D55168" w:rsidP="003E30A6">
            <w:pPr>
              <w:pStyle w:val="BodyText"/>
              <w:keepNext/>
              <w:rPr>
                <w:rFonts w:eastAsia="DengXian"/>
                <w:bCs/>
                <w:lang w:val="en-US"/>
              </w:rPr>
            </w:pPr>
            <w:r>
              <w:rPr>
                <w:rFonts w:eastAsia="DengXian" w:hint="eastAsia"/>
                <w:bCs/>
                <w:lang w:val="en-US"/>
              </w:rPr>
              <w:t>W</w:t>
            </w:r>
            <w:r>
              <w:rPr>
                <w:rFonts w:eastAsia="DengXian"/>
                <w:bCs/>
                <w:lang w:val="en-US"/>
              </w:rPr>
              <w:t>ill be removed.</w:t>
            </w:r>
          </w:p>
        </w:tc>
      </w:tr>
      <w:tr w:rsidR="004F624E" w:rsidRPr="00D45311" w14:paraId="7F488E36" w14:textId="77777777" w:rsidTr="0093284E">
        <w:trPr>
          <w:trHeight w:val="127"/>
        </w:trPr>
        <w:tc>
          <w:tcPr>
            <w:tcW w:w="394" w:type="pct"/>
            <w:shd w:val="clear" w:color="auto" w:fill="auto"/>
          </w:tcPr>
          <w:p w14:paraId="59C47DF7" w14:textId="126F2D59"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62215541" w14:textId="4E2B70BE"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r w:rsidRPr="003E30A6">
              <w:rPr>
                <w:i/>
              </w:rPr>
              <w:t>SidelinkUEInformationNR</w:t>
            </w:r>
            <w:r w:rsidRPr="003E30A6">
              <w:t xml:space="preserve"> message to indicate the NR sidelink relay discovery messages resources required by the UE in accordance with 5.8.3.3;</w:t>
            </w:r>
          </w:p>
        </w:tc>
        <w:tc>
          <w:tcPr>
            <w:tcW w:w="1287" w:type="pct"/>
          </w:tcPr>
          <w:p w14:paraId="60C09D32" w14:textId="77777777" w:rsidR="003E30A6" w:rsidRPr="00556790" w:rsidRDefault="003E30A6" w:rsidP="003E30A6">
            <w:pPr>
              <w:pStyle w:val="CommentText"/>
              <w:rPr>
                <w:rFonts w:ascii="Arial" w:eastAsia="DengXian" w:hAnsi="Arial"/>
                <w:bCs/>
                <w:lang w:val="en-US" w:eastAsia="zh-CN"/>
              </w:rPr>
            </w:pPr>
            <w:r w:rsidRPr="00556790">
              <w:rPr>
                <w:rFonts w:ascii="Arial" w:eastAsia="DengXian" w:hAnsi="Arial"/>
                <w:bCs/>
                <w:lang w:val="en-US" w:eastAsia="zh-CN"/>
              </w:rPr>
              <w:t>Relay UE can also perform discovery transmission in the following condition according to clause 5.8.13.3</w:t>
            </w:r>
          </w:p>
          <w:p w14:paraId="61E5D213" w14:textId="585B7921" w:rsidR="003E30A6" w:rsidRDefault="003E30A6" w:rsidP="003E30A6">
            <w:pPr>
              <w:pStyle w:val="BodyText"/>
              <w:keepNext/>
              <w:rPr>
                <w:rFonts w:eastAsia="DengXian"/>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1040" w:type="pct"/>
          </w:tcPr>
          <w:p w14:paraId="48B91432" w14:textId="11E383DA" w:rsidR="003E30A6" w:rsidRPr="00D55168" w:rsidRDefault="00D55168" w:rsidP="003E30A6">
            <w:pPr>
              <w:pStyle w:val="BodyText"/>
              <w:keepNext/>
              <w:rPr>
                <w:rFonts w:eastAsia="DengXian"/>
                <w:bCs/>
                <w:lang w:val="en-US"/>
              </w:rPr>
            </w:pPr>
            <w:r>
              <w:rPr>
                <w:rFonts w:eastAsia="DengXian" w:hint="eastAsia"/>
                <w:bCs/>
                <w:lang w:val="en-US"/>
              </w:rPr>
              <w:t>Sorr</w:t>
            </w:r>
            <w:r>
              <w:rPr>
                <w:rFonts w:eastAsia="DengXian"/>
                <w:bCs/>
                <w:lang w:val="en-US"/>
              </w:rPr>
              <w:t>y I did not get the point, do you mean “</w:t>
            </w:r>
            <w:r w:rsidRPr="003E30A6">
              <w:rPr>
                <w:color w:val="FF0000"/>
              </w:rPr>
              <w:t>if the U2U Relay UE threshold conditions as specified in 5.8.X1.2 are met</w:t>
            </w:r>
            <w:r>
              <w:rPr>
                <w:rFonts w:eastAsia="DengXian"/>
                <w:bCs/>
                <w:lang w:val="en-US"/>
              </w:rPr>
              <w:t>” is not a mandate condition?</w:t>
            </w:r>
          </w:p>
        </w:tc>
      </w:tr>
      <w:tr w:rsidR="004F624E" w:rsidRPr="00D45311" w14:paraId="143CF2F6" w14:textId="77777777" w:rsidTr="0093284E">
        <w:trPr>
          <w:trHeight w:val="127"/>
        </w:trPr>
        <w:tc>
          <w:tcPr>
            <w:tcW w:w="394" w:type="pct"/>
            <w:shd w:val="clear" w:color="auto" w:fill="FFFFFF" w:themeFill="background1"/>
          </w:tcPr>
          <w:p w14:paraId="0787A6AA" w14:textId="4842CB64"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shd w:val="clear" w:color="auto" w:fill="FFFFFF" w:themeFill="background1"/>
          </w:tcPr>
          <w:p w14:paraId="7A118472" w14:textId="4581A474"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sidelink L2 U2N relay communication on the frequency included in </w:t>
            </w:r>
            <w:r w:rsidRPr="003E30A6">
              <w:rPr>
                <w:i/>
              </w:rPr>
              <w:t>sl-FreqInfoList</w:t>
            </w:r>
            <w:r w:rsidRPr="003E30A6">
              <w:t xml:space="preserve"> in </w:t>
            </w:r>
            <w:r w:rsidRPr="003E30A6">
              <w:rPr>
                <w:i/>
              </w:rPr>
              <w:t>SIB12</w:t>
            </w:r>
            <w:r w:rsidRPr="003E30A6">
              <w:t xml:space="preserve"> of the PCell including </w:t>
            </w:r>
            <w:r w:rsidRPr="003E30A6">
              <w:rPr>
                <w:i/>
              </w:rPr>
              <w:t>sl-L2U2N-Relay</w:t>
            </w:r>
            <w:r w:rsidRPr="003E30A6">
              <w:rPr>
                <w:iCs/>
              </w:rPr>
              <w:t>;</w:t>
            </w:r>
            <w:r w:rsidRPr="003E30A6">
              <w:t xml:space="preserve"> or if configured by upper layer to transmit NR sidelink L3 U2N relay communication on the frequency included in</w:t>
            </w:r>
            <w:r w:rsidRPr="003E30A6">
              <w:rPr>
                <w:i/>
              </w:rPr>
              <w:t xml:space="preserve"> sl-FreqInfoList</w:t>
            </w:r>
            <w:r w:rsidRPr="003E30A6">
              <w:t xml:space="preserve"> in </w:t>
            </w:r>
            <w:r w:rsidRPr="003E30A6">
              <w:rPr>
                <w:i/>
              </w:rPr>
              <w:t>SIB12</w:t>
            </w:r>
            <w:r w:rsidRPr="003E30A6">
              <w:t xml:space="preserve"> of the PCell including </w:t>
            </w:r>
            <w:r w:rsidRPr="003E30A6">
              <w:rPr>
                <w:i/>
              </w:rPr>
              <w:t>sl-L3U2N-RelayDiscovery</w:t>
            </w:r>
            <w:r w:rsidRPr="003E30A6">
              <w:t xml:space="preserve">; </w:t>
            </w:r>
            <w:r w:rsidRPr="003E30A6">
              <w:rPr>
                <w:color w:val="FF0000"/>
              </w:rPr>
              <w:t>or if configured by upper layer to transmit NR sidelink L2 U2U relay communication on the frequency included in</w:t>
            </w:r>
            <w:r w:rsidRPr="003E30A6">
              <w:rPr>
                <w:i/>
                <w:color w:val="FF0000"/>
              </w:rPr>
              <w:t xml:space="preserve"> sl-FreqInfoList</w:t>
            </w:r>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 or if configured by upper layer to transmit NR sidelink L3 U2U relay communication on the frequency included in</w:t>
            </w:r>
            <w:r w:rsidRPr="003E30A6">
              <w:rPr>
                <w:i/>
                <w:color w:val="FF0000"/>
              </w:rPr>
              <w:t xml:space="preserve"> sl-FreqInfoList</w:t>
            </w:r>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w:t>
            </w:r>
          </w:p>
        </w:tc>
        <w:tc>
          <w:tcPr>
            <w:tcW w:w="1287" w:type="pct"/>
            <w:shd w:val="clear" w:color="auto" w:fill="FFFFFF" w:themeFill="background1"/>
          </w:tcPr>
          <w:p w14:paraId="2F227B9C" w14:textId="15E4CC55" w:rsidR="003E30A6" w:rsidRDefault="003E30A6" w:rsidP="003E30A6">
            <w:pPr>
              <w:pStyle w:val="BodyText"/>
              <w:keepNext/>
              <w:rPr>
                <w:rFonts w:eastAsia="DengXian"/>
                <w:bCs/>
                <w:lang w:val="en-US"/>
              </w:rPr>
            </w:pPr>
            <w:r>
              <w:rPr>
                <w:rFonts w:eastAsia="DengXian" w:hint="eastAsia"/>
                <w:bCs/>
                <w:lang w:val="en-US"/>
              </w:rPr>
              <w:t>W</w:t>
            </w:r>
            <w:r>
              <w:rPr>
                <w:rFonts w:eastAsia="DengXian"/>
                <w:bCs/>
                <w:lang w:val="en-US"/>
              </w:rPr>
              <w:t>hat is the reason to report the L3 U2U Relay communication to NW?</w:t>
            </w:r>
          </w:p>
        </w:tc>
        <w:tc>
          <w:tcPr>
            <w:tcW w:w="1040" w:type="pct"/>
            <w:shd w:val="clear" w:color="auto" w:fill="FFFFFF" w:themeFill="background1"/>
          </w:tcPr>
          <w:p w14:paraId="3CD3A07F" w14:textId="77777777" w:rsidR="003E30A6" w:rsidRDefault="007E7E29" w:rsidP="003E30A6">
            <w:pPr>
              <w:pStyle w:val="BodyText"/>
              <w:keepNext/>
              <w:rPr>
                <w:rFonts w:eastAsia="DengXian"/>
                <w:bCs/>
                <w:lang w:val="en-US"/>
              </w:rPr>
            </w:pPr>
            <w:r>
              <w:rPr>
                <w:rFonts w:eastAsia="DengXian" w:hint="eastAsia"/>
                <w:bCs/>
                <w:lang w:val="en-US"/>
              </w:rPr>
              <w:t>I</w:t>
            </w:r>
            <w:r>
              <w:rPr>
                <w:rFonts w:eastAsia="DengXian"/>
                <w:bCs/>
                <w:lang w:val="en-US"/>
              </w:rPr>
              <w:t>t is reusing the same format defined for L2/L3 U2N in Rel-17.</w:t>
            </w:r>
          </w:p>
          <w:p w14:paraId="58ECEC95" w14:textId="76B5B21C" w:rsidR="007E7E29" w:rsidRPr="007E7E29" w:rsidRDefault="007E7E29" w:rsidP="003E30A6">
            <w:pPr>
              <w:pStyle w:val="BodyText"/>
              <w:keepNext/>
              <w:rPr>
                <w:rFonts w:eastAsia="DengXian"/>
                <w:bCs/>
                <w:lang w:val="en-US"/>
              </w:rPr>
            </w:pPr>
            <w:r>
              <w:rPr>
                <w:rFonts w:eastAsia="DengXian" w:hint="eastAsia"/>
                <w:bCs/>
                <w:lang w:val="en-US"/>
              </w:rPr>
              <w:t>S</w:t>
            </w:r>
            <w:r>
              <w:rPr>
                <w:rFonts w:eastAsia="DengXian"/>
                <w:bCs/>
                <w:lang w:val="en-US"/>
              </w:rPr>
              <w:t>o is there any issue?</w:t>
            </w:r>
          </w:p>
        </w:tc>
      </w:tr>
      <w:tr w:rsidR="004F624E" w:rsidRPr="00D45311" w14:paraId="08FD53B5" w14:textId="77777777" w:rsidTr="0093284E">
        <w:trPr>
          <w:trHeight w:val="127"/>
        </w:trPr>
        <w:tc>
          <w:tcPr>
            <w:tcW w:w="394" w:type="pct"/>
            <w:shd w:val="clear" w:color="auto" w:fill="auto"/>
          </w:tcPr>
          <w:p w14:paraId="6B86BD45" w14:textId="057FA6CF"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2B17E48C" w14:textId="0D2F0315"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r w:rsidRPr="003E30A6">
              <w:rPr>
                <w:i/>
                <w:color w:val="FF0000"/>
                <w:shd w:val="clear" w:color="auto" w:fill="FFFFFF" w:themeFill="background1"/>
              </w:rPr>
              <w:t>sl-TxResourceReqListCommRelay</w:t>
            </w:r>
            <w:r w:rsidRPr="003E30A6">
              <w:rPr>
                <w:color w:val="FF0000"/>
                <w:shd w:val="clear" w:color="auto" w:fill="FFFFFF" w:themeFill="background1"/>
              </w:rPr>
              <w:t xml:space="preserve"> and set its fields (if needed) as follows for each destination for which it requests network to assign NR sidelink L2 U2U relay communication resource:</w:t>
            </w:r>
          </w:p>
        </w:tc>
        <w:tc>
          <w:tcPr>
            <w:tcW w:w="1287" w:type="pct"/>
          </w:tcPr>
          <w:p w14:paraId="0E988861" w14:textId="168DA8F5" w:rsidR="003E30A6" w:rsidRDefault="003E30A6" w:rsidP="003E30A6">
            <w:pPr>
              <w:pStyle w:val="BodyText"/>
              <w:keepNext/>
              <w:rPr>
                <w:rFonts w:eastAsia="DengXian"/>
                <w:bCs/>
                <w:lang w:val="en-US"/>
              </w:rPr>
            </w:pPr>
            <w:r>
              <w:rPr>
                <w:rFonts w:eastAsia="DengXian" w:hint="eastAsia"/>
                <w:bCs/>
                <w:lang w:val="en-US"/>
              </w:rPr>
              <w:t>A</w:t>
            </w:r>
            <w:r>
              <w:rPr>
                <w:rFonts w:eastAsia="DengXian"/>
                <w:bCs/>
                <w:lang w:val="en-US"/>
              </w:rPr>
              <w:t xml:space="preserve"> new IE name (e.g., </w:t>
            </w:r>
            <w:r w:rsidRPr="00556790">
              <w:rPr>
                <w:rFonts w:eastAsia="DengXian"/>
                <w:bCs/>
                <w:i/>
                <w:lang w:val="en-US"/>
              </w:rPr>
              <w:t>sl-TxResourceReqListComm</w:t>
            </w:r>
            <w:r>
              <w:rPr>
                <w:rFonts w:eastAsia="DengXian"/>
                <w:bCs/>
                <w:i/>
                <w:lang w:val="en-US"/>
              </w:rPr>
              <w:t>U2U</w:t>
            </w:r>
            <w:r w:rsidRPr="00556790">
              <w:rPr>
                <w:rFonts w:eastAsia="DengXian"/>
                <w:bCs/>
                <w:i/>
                <w:lang w:val="en-US"/>
              </w:rPr>
              <w:t>Relay</w:t>
            </w:r>
            <w:r>
              <w:rPr>
                <w:rFonts w:eastAsia="DengXian"/>
                <w:bCs/>
                <w:lang w:val="en-US"/>
              </w:rPr>
              <w:t xml:space="preserve">) is needed rather than reusing </w:t>
            </w:r>
            <w:r w:rsidRPr="00556790">
              <w:rPr>
                <w:rFonts w:eastAsia="DengXian"/>
                <w:bCs/>
                <w:i/>
                <w:lang w:val="en-US"/>
              </w:rPr>
              <w:t>sl-TxResourceReqListCommRelay</w:t>
            </w:r>
            <w:r>
              <w:rPr>
                <w:rFonts w:eastAsia="DengXian"/>
                <w:bCs/>
                <w:i/>
                <w:lang w:val="en-US"/>
              </w:rPr>
              <w:t xml:space="preserve">, </w:t>
            </w:r>
            <w:r w:rsidRPr="00556790">
              <w:rPr>
                <w:rFonts w:eastAsia="DengXian"/>
                <w:bCs/>
                <w:lang w:val="en-US"/>
              </w:rPr>
              <w:t>since the same IE name usually used in the extension case, while here they are different features</w:t>
            </w:r>
          </w:p>
        </w:tc>
        <w:tc>
          <w:tcPr>
            <w:tcW w:w="1040" w:type="pct"/>
          </w:tcPr>
          <w:p w14:paraId="0CB4A3D1" w14:textId="044C5E58" w:rsidR="003E30A6" w:rsidRPr="007E7E29" w:rsidRDefault="007E7E29" w:rsidP="003E30A6">
            <w:pPr>
              <w:pStyle w:val="BodyText"/>
              <w:keepNext/>
              <w:rPr>
                <w:rFonts w:eastAsia="DengXian"/>
                <w:bCs/>
                <w:lang w:val="en-US"/>
              </w:rPr>
            </w:pPr>
            <w:r>
              <w:rPr>
                <w:rFonts w:eastAsia="DengXian" w:hint="eastAsia"/>
                <w:bCs/>
                <w:lang w:val="en-US"/>
              </w:rPr>
              <w:t>A</w:t>
            </w:r>
            <w:r>
              <w:rPr>
                <w:rFonts w:eastAsia="DengXian"/>
                <w:bCs/>
                <w:lang w:val="en-US"/>
              </w:rPr>
              <w:t>lthough I do not see any difference in this case, but ok to update as suggested.</w:t>
            </w:r>
          </w:p>
        </w:tc>
      </w:tr>
      <w:tr w:rsidR="004F624E" w:rsidRPr="00D45311" w14:paraId="14BCCD38" w14:textId="77777777" w:rsidTr="0093284E">
        <w:trPr>
          <w:trHeight w:val="127"/>
        </w:trPr>
        <w:tc>
          <w:tcPr>
            <w:tcW w:w="394" w:type="pct"/>
            <w:shd w:val="clear" w:color="auto" w:fill="auto"/>
          </w:tcPr>
          <w:p w14:paraId="495FCE15" w14:textId="53977B3F"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7B71D1B8" w14:textId="755FFB39"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.8.3.3</w:t>
            </w:r>
          </w:p>
        </w:tc>
        <w:tc>
          <w:tcPr>
            <w:tcW w:w="1684" w:type="pct"/>
            <w:shd w:val="clear" w:color="auto" w:fill="auto"/>
          </w:tcPr>
          <w:p w14:paraId="588774BB" w14:textId="30624871" w:rsidR="003E30A6" w:rsidRPr="003E30A6" w:rsidRDefault="003E30A6" w:rsidP="003E30A6">
            <w:pPr>
              <w:overflowPunct/>
              <w:autoSpaceDE/>
              <w:autoSpaceDN/>
              <w:adjustRightInd/>
              <w:spacing w:after="0"/>
              <w:textAlignment w:val="auto"/>
              <w:rPr>
                <w:rFonts w:ascii="SimSun" w:eastAsia="SimSun" w:hAnsi="SimSun" w:cs="SimSun"/>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SLRB-Uu-ConfigIndex</w:t>
            </w:r>
            <w:r w:rsidRPr="003E30A6">
              <w:rPr>
                <w:color w:val="FF0000"/>
              </w:rPr>
              <w:t xml:space="preserve"> which is set to the same value as the </w:t>
            </w:r>
            <w:r w:rsidRPr="003E30A6">
              <w:rPr>
                <w:i/>
                <w:color w:val="FF0000"/>
              </w:rPr>
              <w:t>SLRB-PC5-ConfigIndex</w:t>
            </w:r>
            <w:r w:rsidRPr="003E30A6">
              <w:rPr>
                <w:color w:val="FF0000"/>
              </w:rPr>
              <w:t xml:space="preserve"> received in </w:t>
            </w:r>
            <w:r w:rsidRPr="003E30A6">
              <w:rPr>
                <w:i/>
                <w:color w:val="FF0000"/>
              </w:rPr>
              <w:t>RRCReconfigurationSidelink</w:t>
            </w:r>
            <w:r w:rsidRPr="003E30A6">
              <w:rPr>
                <w:color w:val="FF0000"/>
              </w:rPr>
              <w:t xml:space="preserve"> message from the L2 U2U Remote UE;</w:t>
            </w:r>
            <w:r w:rsidRPr="003E30A6">
              <w:rPr>
                <w:rFonts w:ascii="SimSun" w:eastAsia="SimSun" w:hAnsi="SimSun" w:cs="SimSun" w:hint="eastAsia"/>
                <w:color w:val="FF0000"/>
                <w:sz w:val="24"/>
                <w:szCs w:val="24"/>
                <w:lang w:val="en-US" w:eastAsia="zh-CN"/>
              </w:rPr>
              <w:t xml:space="preserve"> </w:t>
            </w:r>
          </w:p>
        </w:tc>
        <w:tc>
          <w:tcPr>
            <w:tcW w:w="1287" w:type="pct"/>
          </w:tcPr>
          <w:p w14:paraId="6AD437E0" w14:textId="77777777" w:rsidR="003E30A6" w:rsidRPr="00556790" w:rsidRDefault="003E30A6" w:rsidP="003E30A6">
            <w:pPr>
              <w:pStyle w:val="CommentText"/>
              <w:rPr>
                <w:rFonts w:ascii="Arial" w:eastAsia="DengXian" w:hAnsi="Arial"/>
                <w:bCs/>
                <w:lang w:val="en-US" w:eastAsia="zh-CN"/>
              </w:rPr>
            </w:pPr>
            <w:r w:rsidRPr="00556790">
              <w:rPr>
                <w:rFonts w:ascii="Arial" w:eastAsia="DengXian"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CommentText"/>
              <w:rPr>
                <w:lang w:eastAsia="zh-CN"/>
              </w:rPr>
            </w:pPr>
          </w:p>
          <w:p w14:paraId="5F96118F" w14:textId="77777777" w:rsidR="003E30A6" w:rsidRDefault="003E30A6" w:rsidP="003E30A6">
            <w:pPr>
              <w:pStyle w:val="BodyText"/>
              <w:keepNext/>
              <w:rPr>
                <w:rFonts w:eastAsia="DengXian"/>
                <w:bCs/>
                <w:lang w:val="en-US"/>
              </w:rPr>
            </w:pPr>
          </w:p>
        </w:tc>
        <w:tc>
          <w:tcPr>
            <w:tcW w:w="1040" w:type="pct"/>
          </w:tcPr>
          <w:p w14:paraId="1B2C7CCF" w14:textId="06D8966E" w:rsidR="003E30A6" w:rsidRPr="00D45311" w:rsidRDefault="00DC0029" w:rsidP="003E30A6">
            <w:pPr>
              <w:pStyle w:val="BodyText"/>
              <w:keepNext/>
              <w:rPr>
                <w:bCs/>
                <w:lang w:val="en-US"/>
              </w:rPr>
            </w:pPr>
            <w:r>
              <w:rPr>
                <w:rFonts w:ascii="DengXian" w:eastAsia="DengXian" w:hAnsi="DengXian"/>
                <w:bCs/>
                <w:lang w:val="en-US"/>
              </w:rPr>
              <w:t>T</w:t>
            </w:r>
            <w:r>
              <w:rPr>
                <w:bCs/>
                <w:lang w:val="en-US"/>
              </w:rPr>
              <w:t xml:space="preserve">his is report QoS to NW, and NW can provide the mapping of the multiplexing. </w:t>
            </w:r>
          </w:p>
        </w:tc>
      </w:tr>
      <w:tr w:rsidR="004F624E" w:rsidRPr="00D45311" w14:paraId="44A45DAC" w14:textId="77777777" w:rsidTr="0093284E">
        <w:trPr>
          <w:trHeight w:val="127"/>
        </w:trPr>
        <w:tc>
          <w:tcPr>
            <w:tcW w:w="394" w:type="pct"/>
            <w:shd w:val="clear" w:color="auto" w:fill="auto"/>
          </w:tcPr>
          <w:p w14:paraId="6B2D5EBF" w14:textId="15E5E280"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4698B3D5" w14:textId="2F2EF77B"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.8.3.3</w:t>
            </w:r>
          </w:p>
        </w:tc>
        <w:tc>
          <w:tcPr>
            <w:tcW w:w="1684" w:type="pct"/>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SimSun" w:eastAsia="SimSun" w:hAnsi="SimSun" w:cs="SimSun" w:hint="eastAsia"/>
                <w:color w:val="FF0000"/>
                <w:sz w:val="24"/>
                <w:szCs w:val="24"/>
                <w:lang w:val="en-US" w:eastAsia="zh-CN"/>
              </w:rPr>
              <w:t xml:space="preserve"> </w:t>
            </w:r>
          </w:p>
        </w:tc>
        <w:tc>
          <w:tcPr>
            <w:tcW w:w="1287" w:type="pct"/>
          </w:tcPr>
          <w:p w14:paraId="181EAB52" w14:textId="77777777" w:rsidR="003E30A6" w:rsidRDefault="003E30A6" w:rsidP="003E30A6">
            <w:pPr>
              <w:pStyle w:val="CommentText"/>
              <w:rPr>
                <w:lang w:eastAsia="zh-CN"/>
              </w:rPr>
            </w:pPr>
            <w:r>
              <w:rPr>
                <w:lang w:eastAsia="zh-CN"/>
              </w:rPr>
              <w:t>The capability (related to PDCP/SDAP) from the target remote UE is also needed</w:t>
            </w:r>
          </w:p>
          <w:p w14:paraId="5526E316" w14:textId="77777777" w:rsidR="003E30A6" w:rsidRDefault="003E30A6" w:rsidP="003E30A6">
            <w:pPr>
              <w:pStyle w:val="BodyText"/>
              <w:keepNext/>
              <w:rPr>
                <w:rFonts w:eastAsia="DengXian"/>
                <w:bCs/>
                <w:lang w:val="en-US"/>
              </w:rPr>
            </w:pPr>
          </w:p>
        </w:tc>
        <w:tc>
          <w:tcPr>
            <w:tcW w:w="1040" w:type="pct"/>
          </w:tcPr>
          <w:p w14:paraId="4FE2A36D" w14:textId="2ACFE32F" w:rsidR="003E30A6" w:rsidRPr="00DC0029" w:rsidRDefault="00DC0029" w:rsidP="003E30A6">
            <w:pPr>
              <w:pStyle w:val="BodyText"/>
              <w:keepNext/>
              <w:rPr>
                <w:rFonts w:eastAsia="DengXian"/>
                <w:bCs/>
                <w:lang w:val="en-US"/>
              </w:rPr>
            </w:pPr>
            <w:r>
              <w:rPr>
                <w:rFonts w:eastAsia="DengXian"/>
                <w:bCs/>
                <w:lang w:val="en-US"/>
              </w:rPr>
              <w:t>You mean capability not QoS, right? then, capa is added now.</w:t>
            </w:r>
          </w:p>
        </w:tc>
      </w:tr>
      <w:tr w:rsidR="004F624E" w:rsidRPr="00D45311" w14:paraId="79BFDE64" w14:textId="77777777" w:rsidTr="0093284E">
        <w:trPr>
          <w:trHeight w:val="127"/>
        </w:trPr>
        <w:tc>
          <w:tcPr>
            <w:tcW w:w="394" w:type="pct"/>
            <w:shd w:val="clear" w:color="auto" w:fill="auto"/>
          </w:tcPr>
          <w:p w14:paraId="645405C8" w14:textId="35FE81A1"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066EA4EC" w14:textId="7FBFC4BE"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.8.9.1.2</w:t>
            </w:r>
          </w:p>
        </w:tc>
        <w:tc>
          <w:tcPr>
            <w:tcW w:w="1684" w:type="pct"/>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if the UE is acting as L2 U2U Remote UE (i.e. Tx UE), and if the procedure is initiated to configure the first hop RLC channel of a end-to-end sidelink DRB to the connected L2 U2N Relay UE (i.e. Rx UE), based on configuration in SIB12 or SidelinkPreconfigNR; or</w:t>
            </w:r>
          </w:p>
          <w:p w14:paraId="1E5BA174" w14:textId="3C4D9C35" w:rsidR="003E30A6" w:rsidRPr="003E30A6" w:rsidRDefault="003E30A6" w:rsidP="003E30A6">
            <w:pPr>
              <w:pStyle w:val="ListParagraph"/>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if the UE is acting as L2 U2U Relay UE (i.e. Tx UE), and if the procedure is initiated to configure the second hop RLC channel to the connected L2 U2N Remote UE(i.e. Rx UE) based on configuration in SIB12 or SidelinkPreconfigNR:</w:t>
            </w:r>
          </w:p>
          <w:p w14:paraId="5DB9AE5A" w14:textId="59E6B600" w:rsidR="003E30A6" w:rsidRPr="003E30A6" w:rsidRDefault="003E30A6" w:rsidP="003E30A6">
            <w:pPr>
              <w:pStyle w:val="ListParagraph"/>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1287" w:type="pct"/>
          </w:tcPr>
          <w:p w14:paraId="37628A83" w14:textId="00D4F66C" w:rsidR="003E30A6" w:rsidRDefault="003E30A6" w:rsidP="003E30A6">
            <w:pPr>
              <w:pStyle w:val="BodyText"/>
              <w:keepNext/>
              <w:rPr>
                <w:rFonts w:eastAsia="DengXian"/>
                <w:bCs/>
                <w:lang w:val="en-US"/>
              </w:rPr>
            </w:pPr>
            <w:r>
              <w:rPr>
                <w:rFonts w:eastAsia="DengXian" w:hint="eastAsia"/>
                <w:bCs/>
                <w:lang w:val="en-US"/>
              </w:rPr>
              <w:t>M</w:t>
            </w:r>
            <w:r>
              <w:rPr>
                <w:rFonts w:eastAsia="DengXian"/>
                <w:bCs/>
                <w:lang w:val="en-US"/>
              </w:rPr>
              <w:t>aybe the explicit condition on “not RRC CONNECTED UE” is needed to prevent RRC CONNECTED UE for the following procedures</w:t>
            </w:r>
          </w:p>
        </w:tc>
        <w:tc>
          <w:tcPr>
            <w:tcW w:w="1040" w:type="pct"/>
          </w:tcPr>
          <w:p w14:paraId="5A6898EF" w14:textId="047015D8" w:rsidR="003E30A6" w:rsidRPr="006403B3" w:rsidRDefault="006403B3" w:rsidP="003E30A6">
            <w:pPr>
              <w:pStyle w:val="BodyText"/>
              <w:keepNext/>
              <w:rPr>
                <w:rFonts w:eastAsia="DengXian"/>
                <w:bCs/>
                <w:lang w:val="en-US"/>
              </w:rPr>
            </w:pPr>
            <w:r>
              <w:rPr>
                <w:rFonts w:eastAsia="DengXian"/>
                <w:bCs/>
                <w:lang w:val="en-US"/>
              </w:rPr>
              <w:t>Agree. will be added in v3.</w:t>
            </w:r>
          </w:p>
        </w:tc>
      </w:tr>
      <w:tr w:rsidR="004F624E" w:rsidRPr="00D45311" w14:paraId="24990564" w14:textId="77777777" w:rsidTr="0093284E">
        <w:trPr>
          <w:trHeight w:val="127"/>
        </w:trPr>
        <w:tc>
          <w:tcPr>
            <w:tcW w:w="394" w:type="pct"/>
            <w:shd w:val="clear" w:color="auto" w:fill="auto"/>
          </w:tcPr>
          <w:p w14:paraId="510E5969" w14:textId="04FE376C"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2E88FDA4" w14:textId="27A0E7D4"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.8.9.1.3</w:t>
            </w:r>
          </w:p>
        </w:tc>
        <w:tc>
          <w:tcPr>
            <w:tcW w:w="1684" w:type="pct"/>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r w:rsidRPr="003E30A6">
              <w:rPr>
                <w:i/>
                <w:iCs/>
                <w:lang w:eastAsia="zh-CN"/>
              </w:rPr>
              <w:t>RRCReconfiguration</w:t>
            </w:r>
            <w:r w:rsidRPr="003E30A6">
              <w:rPr>
                <w:rFonts w:eastAsia="MS Mincho"/>
                <w:i/>
                <w:iCs/>
              </w:rPr>
              <w:t>Sidelink</w:t>
            </w:r>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1287" w:type="pct"/>
          </w:tcPr>
          <w:p w14:paraId="75521781" w14:textId="5876E427" w:rsidR="003E30A6" w:rsidRDefault="003E30A6" w:rsidP="003E30A6">
            <w:pPr>
              <w:pStyle w:val="BodyText"/>
              <w:keepNext/>
              <w:rPr>
                <w:rFonts w:eastAsia="DengXian"/>
                <w:bCs/>
                <w:lang w:val="en-US"/>
              </w:rPr>
            </w:pPr>
            <w:r w:rsidRPr="00F20EA6">
              <w:rPr>
                <w:rFonts w:eastAsia="DengXian"/>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40" w:type="pct"/>
          </w:tcPr>
          <w:p w14:paraId="695CB502" w14:textId="46687D7E" w:rsidR="003E30A6" w:rsidRPr="00A22BF8" w:rsidRDefault="00A22BF8" w:rsidP="003E30A6">
            <w:pPr>
              <w:pStyle w:val="BodyText"/>
              <w:keepNext/>
              <w:rPr>
                <w:rFonts w:eastAsia="DengXian"/>
                <w:bCs/>
                <w:lang w:val="en-US"/>
              </w:rPr>
            </w:pPr>
            <w:r>
              <w:rPr>
                <w:rFonts w:eastAsia="DengXian" w:hint="eastAsia"/>
                <w:bCs/>
                <w:lang w:val="en-US"/>
              </w:rPr>
              <w:t>S</w:t>
            </w:r>
            <w:r>
              <w:rPr>
                <w:rFonts w:eastAsia="DengXian"/>
                <w:bCs/>
                <w:lang w:val="en-US"/>
              </w:rPr>
              <w:t>orry for the mistake, will be corrected.</w:t>
            </w:r>
          </w:p>
        </w:tc>
      </w:tr>
      <w:tr w:rsidR="004F624E" w:rsidRPr="00D45311" w14:paraId="4CFBC236" w14:textId="77777777" w:rsidTr="0093284E">
        <w:trPr>
          <w:trHeight w:val="127"/>
        </w:trPr>
        <w:tc>
          <w:tcPr>
            <w:tcW w:w="394" w:type="pct"/>
            <w:shd w:val="clear" w:color="auto" w:fill="auto"/>
          </w:tcPr>
          <w:p w14:paraId="3136FF18" w14:textId="641B991D"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25E50BF8" w14:textId="11CDCB6C" w:rsidR="003E30A6" w:rsidRDefault="003E30A6" w:rsidP="003E30A6">
            <w:pPr>
              <w:pStyle w:val="BodyText"/>
              <w:keepNext/>
              <w:rPr>
                <w:rFonts w:eastAsia="DengXian"/>
                <w:bCs/>
                <w:lang w:val="en-US"/>
              </w:rPr>
            </w:pPr>
            <w:r>
              <w:rPr>
                <w:rFonts w:eastAsia="DengXian" w:hint="eastAsia"/>
                <w:bCs/>
                <w:lang w:val="en-US"/>
              </w:rPr>
              <w:t>6</w:t>
            </w:r>
            <w:r>
              <w:rPr>
                <w:rFonts w:eastAsia="DengXian"/>
                <w:bCs/>
                <w:lang w:val="en-US"/>
              </w:rPr>
              <w:t>.3.5</w:t>
            </w:r>
          </w:p>
        </w:tc>
        <w:tc>
          <w:tcPr>
            <w:tcW w:w="1684" w:type="pct"/>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SL-RLC-ChannelConfig</w:t>
            </w:r>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r w:rsidRPr="003E30A6">
              <w:rPr>
                <w:rFonts w:eastAsia="SimSun"/>
                <w:i/>
              </w:rPr>
              <w:t>ChannelConfig</w:t>
            </w:r>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1287" w:type="pct"/>
          </w:tcPr>
          <w:p w14:paraId="75191B25" w14:textId="792E0B6C" w:rsidR="003E30A6" w:rsidRDefault="003E30A6" w:rsidP="003E30A6">
            <w:pPr>
              <w:pStyle w:val="BodyText"/>
              <w:keepNext/>
              <w:rPr>
                <w:rFonts w:eastAsia="DengXian"/>
                <w:bCs/>
                <w:lang w:val="en-US"/>
              </w:rPr>
            </w:pPr>
            <w:r w:rsidRPr="00F20EA6">
              <w:rPr>
                <w:rFonts w:eastAsia="DengXian"/>
                <w:bCs/>
                <w:lang w:val="en-US"/>
              </w:rPr>
              <w:t xml:space="preserve">If reuse this for RLC channel configuration in U2U, </w:t>
            </w:r>
            <w:r>
              <w:rPr>
                <w:rFonts w:eastAsia="DengXian"/>
                <w:bCs/>
                <w:lang w:val="en-US"/>
              </w:rPr>
              <w:t xml:space="preserve">need to clarify </w:t>
            </w:r>
            <w:r w:rsidRPr="00F20EA6">
              <w:rPr>
                <w:rFonts w:eastAsia="DengXian"/>
                <w:bCs/>
                <w:lang w:val="en-US"/>
              </w:rPr>
              <w:t>the PDB</w:t>
            </w:r>
            <w:r>
              <w:rPr>
                <w:rFonts w:eastAsia="DengXian"/>
                <w:bCs/>
                <w:lang w:val="en-US"/>
              </w:rPr>
              <w:t xml:space="preserve"> configuration</w:t>
            </w:r>
            <w:r w:rsidRPr="00F20EA6">
              <w:rPr>
                <w:rFonts w:eastAsia="DengXian"/>
                <w:bCs/>
                <w:lang w:val="en-US"/>
              </w:rPr>
              <w:t xml:space="preserve"> is not needed</w:t>
            </w:r>
            <w:r>
              <w:rPr>
                <w:rFonts w:eastAsia="DengXian"/>
                <w:bCs/>
                <w:lang w:val="en-US"/>
              </w:rPr>
              <w:t xml:space="preserve"> for U2U Relay case</w:t>
            </w:r>
          </w:p>
        </w:tc>
        <w:tc>
          <w:tcPr>
            <w:tcW w:w="1040" w:type="pct"/>
          </w:tcPr>
          <w:p w14:paraId="5F334570" w14:textId="72B0C135" w:rsidR="003E30A6" w:rsidRPr="00B83A16" w:rsidRDefault="00B83A16" w:rsidP="003E30A6">
            <w:pPr>
              <w:pStyle w:val="BodyText"/>
              <w:keepNext/>
              <w:rPr>
                <w:rFonts w:eastAsia="DengXian"/>
                <w:bCs/>
                <w:lang w:val="en-US"/>
              </w:rPr>
            </w:pPr>
            <w:r>
              <w:rPr>
                <w:rFonts w:eastAsia="DengXian" w:hint="eastAsia"/>
                <w:bCs/>
                <w:lang w:val="en-US"/>
              </w:rPr>
              <w:t>A</w:t>
            </w:r>
            <w:r>
              <w:rPr>
                <w:rFonts w:eastAsia="DengXian"/>
                <w:bCs/>
                <w:lang w:val="en-US"/>
              </w:rPr>
              <w:t>gree.</w:t>
            </w:r>
          </w:p>
        </w:tc>
      </w:tr>
      <w:tr w:rsidR="004F624E" w:rsidRPr="00D45311" w14:paraId="5A536D86" w14:textId="77777777" w:rsidTr="0093284E">
        <w:trPr>
          <w:trHeight w:val="127"/>
        </w:trPr>
        <w:tc>
          <w:tcPr>
            <w:tcW w:w="394" w:type="pct"/>
            <w:shd w:val="clear" w:color="auto" w:fill="auto"/>
          </w:tcPr>
          <w:p w14:paraId="1C7D2BD9" w14:textId="1BC0536A" w:rsidR="009B02E6" w:rsidRDefault="009B02E6" w:rsidP="003E30A6">
            <w:pPr>
              <w:pStyle w:val="BodyText"/>
              <w:keepNext/>
              <w:rPr>
                <w:rFonts w:eastAsia="DengXian"/>
                <w:bCs/>
                <w:lang w:val="en-US"/>
              </w:rPr>
            </w:pPr>
            <w:r>
              <w:rPr>
                <w:rFonts w:eastAsia="DengXian"/>
                <w:bCs/>
                <w:lang w:val="en-US"/>
              </w:rPr>
              <w:t xml:space="preserve">Apple </w:t>
            </w:r>
          </w:p>
        </w:tc>
        <w:tc>
          <w:tcPr>
            <w:tcW w:w="595" w:type="pct"/>
          </w:tcPr>
          <w:p w14:paraId="0907D969" w14:textId="6209E895" w:rsidR="009B02E6" w:rsidRDefault="009B02E6" w:rsidP="003E30A6">
            <w:pPr>
              <w:pStyle w:val="BodyText"/>
              <w:keepNext/>
              <w:rPr>
                <w:rFonts w:eastAsia="DengXian"/>
                <w:bCs/>
                <w:lang w:val="en-US"/>
              </w:rPr>
            </w:pPr>
            <w:r>
              <w:rPr>
                <w:rFonts w:eastAsia="DengXian"/>
                <w:bCs/>
                <w:lang w:val="en-US"/>
              </w:rPr>
              <w:t>5.8.9.1.2</w:t>
            </w:r>
          </w:p>
        </w:tc>
        <w:tc>
          <w:tcPr>
            <w:tcW w:w="1684" w:type="pct"/>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(i.e. Tx UE), and if the procedure is initiated to configure the first hop </w:t>
            </w:r>
            <w:r w:rsidRPr="009B02E6">
              <w:rPr>
                <w:highlight w:val="yellow"/>
              </w:rPr>
              <w:t>RLC channel</w:t>
            </w:r>
            <w:r>
              <w:t xml:space="preserve"> of a</w:t>
            </w:r>
            <w:r w:rsidRPr="005129C9">
              <w:rPr>
                <w:lang w:eastAsia="zh-TW"/>
              </w:rPr>
              <w:t xml:space="preserve"> </w:t>
            </w:r>
            <w:r>
              <w:rPr>
                <w:lang w:eastAsia="zh-TW"/>
              </w:rPr>
              <w:t>end-to-end sidelink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SidelinkPreconfigNR</w:t>
            </w:r>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UE(i.e. Rx UE) based on configuration in </w:t>
            </w:r>
            <w:r w:rsidRPr="00BF3D81">
              <w:rPr>
                <w:rFonts w:eastAsia="Batang"/>
                <w:i/>
              </w:rPr>
              <w:t>SIB12</w:t>
            </w:r>
            <w:r>
              <w:rPr>
                <w:rFonts w:eastAsia="Batang"/>
              </w:rPr>
              <w:t xml:space="preserve"> or</w:t>
            </w:r>
            <w:r w:rsidRPr="00BF3D81">
              <w:rPr>
                <w:rFonts w:eastAsia="Batang"/>
                <w:i/>
              </w:rPr>
              <w:t xml:space="preserve"> SidelinkPreconfigNR</w:t>
            </w:r>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1287" w:type="pct"/>
          </w:tcPr>
          <w:p w14:paraId="759681D6" w14:textId="2366D84C" w:rsidR="009B02E6" w:rsidRPr="009B02E6" w:rsidRDefault="009B02E6" w:rsidP="003E30A6">
            <w:pPr>
              <w:pStyle w:val="BodyText"/>
              <w:keepNext/>
              <w:rPr>
                <w:rFonts w:eastAsia="DengXian"/>
                <w:bCs/>
              </w:rPr>
            </w:pPr>
            <w:r>
              <w:rPr>
                <w:rFonts w:eastAsia="DengXian"/>
                <w:bCs/>
              </w:rPr>
              <w:t xml:space="preserve">RLC Channel </w:t>
            </w:r>
            <w:r w:rsidRPr="009B02E6">
              <w:rPr>
                <w:rFonts w:eastAsia="DengXian"/>
                <w:bCs/>
              </w:rPr>
              <w:sym w:font="Wingdings" w:char="F0E0"/>
            </w:r>
            <w:r>
              <w:rPr>
                <w:rFonts w:eastAsia="DengXian"/>
                <w:bCs/>
              </w:rPr>
              <w:t xml:space="preserve"> “PC5 Relay RLC Channel”</w:t>
            </w:r>
          </w:p>
        </w:tc>
        <w:tc>
          <w:tcPr>
            <w:tcW w:w="1040" w:type="pct"/>
          </w:tcPr>
          <w:p w14:paraId="29FFEDD2" w14:textId="7F3F52E3" w:rsidR="009B02E6" w:rsidRPr="00B83A16" w:rsidRDefault="00B83A16" w:rsidP="003E30A6">
            <w:pPr>
              <w:pStyle w:val="BodyText"/>
              <w:keepNext/>
              <w:rPr>
                <w:rFonts w:eastAsia="DengXian"/>
                <w:bCs/>
                <w:lang w:val="en-US"/>
              </w:rPr>
            </w:pPr>
            <w:r>
              <w:rPr>
                <w:rFonts w:eastAsia="DengXian" w:hint="eastAsia"/>
                <w:bCs/>
                <w:lang w:val="en-US"/>
              </w:rPr>
              <w:t>A</w:t>
            </w:r>
            <w:r>
              <w:rPr>
                <w:rFonts w:eastAsia="DengXian"/>
                <w:bCs/>
                <w:lang w:val="en-US"/>
              </w:rPr>
              <w:t>gree.</w:t>
            </w:r>
          </w:p>
        </w:tc>
      </w:tr>
      <w:tr w:rsidR="004F624E" w:rsidRPr="00D45311" w14:paraId="0CDC99DD" w14:textId="77777777" w:rsidTr="0093284E">
        <w:trPr>
          <w:trHeight w:val="127"/>
        </w:trPr>
        <w:tc>
          <w:tcPr>
            <w:tcW w:w="394" w:type="pct"/>
            <w:shd w:val="clear" w:color="auto" w:fill="auto"/>
          </w:tcPr>
          <w:p w14:paraId="28A61E63" w14:textId="321FE2B8" w:rsidR="009B02E6" w:rsidRDefault="009B02E6" w:rsidP="003E30A6">
            <w:pPr>
              <w:pStyle w:val="BodyText"/>
              <w:keepNext/>
              <w:rPr>
                <w:rFonts w:eastAsia="DengXian"/>
                <w:bCs/>
                <w:lang w:val="en-US"/>
              </w:rPr>
            </w:pPr>
            <w:r>
              <w:rPr>
                <w:rFonts w:eastAsia="DengXian"/>
                <w:bCs/>
                <w:lang w:val="en-US"/>
              </w:rPr>
              <w:t>Apple</w:t>
            </w:r>
          </w:p>
        </w:tc>
        <w:tc>
          <w:tcPr>
            <w:tcW w:w="595" w:type="pct"/>
          </w:tcPr>
          <w:p w14:paraId="07E87E81" w14:textId="02E745DD" w:rsidR="009B02E6" w:rsidRDefault="009B02E6" w:rsidP="003E30A6">
            <w:pPr>
              <w:pStyle w:val="BodyText"/>
              <w:keepNext/>
              <w:rPr>
                <w:rFonts w:eastAsia="DengXian"/>
                <w:bCs/>
                <w:lang w:val="en-US"/>
              </w:rPr>
            </w:pPr>
            <w:r>
              <w:rPr>
                <w:rFonts w:eastAsia="DengXian"/>
                <w:bCs/>
                <w:lang w:val="en-US"/>
              </w:rPr>
              <w:t>5.8.9.1.2</w:t>
            </w:r>
          </w:p>
        </w:tc>
        <w:tc>
          <w:tcPr>
            <w:tcW w:w="1684" w:type="pct"/>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sidRPr="00590856">
              <w:rPr>
                <w:lang w:eastAsia="ja-JP"/>
              </w:rPr>
              <w:t xml:space="preserve"> </w:t>
            </w:r>
            <w:r w:rsidRPr="009B02E6">
              <w:rPr>
                <w:highlight w:val="yellow"/>
                <w:lang w:eastAsia="ja-JP"/>
              </w:rPr>
              <w:t xml:space="preserve">derived based on per-SLRB QoS according to </w:t>
            </w:r>
            <w:r w:rsidRPr="009B02E6">
              <w:rPr>
                <w:i/>
                <w:highlight w:val="yellow"/>
                <w:lang w:eastAsia="ja-JP"/>
              </w:rPr>
              <w:t>SIB12</w:t>
            </w:r>
            <w:r w:rsidRPr="009B02E6">
              <w:rPr>
                <w:highlight w:val="yellow"/>
                <w:lang w:eastAsia="ja-JP"/>
              </w:rPr>
              <w:t>;</w:t>
            </w:r>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Pr>
                <w:lang w:eastAsia="ja-JP"/>
              </w:rPr>
              <w:t xml:space="preserve"> </w:t>
            </w:r>
            <w:r w:rsidRPr="009B02E6">
              <w:rPr>
                <w:highlight w:val="yellow"/>
                <w:lang w:eastAsia="ja-JP"/>
              </w:rPr>
              <w:t xml:space="preserve">derived based on per-SLRB QoS according to </w:t>
            </w:r>
            <w:r w:rsidRPr="009B02E6">
              <w:rPr>
                <w:i/>
                <w:highlight w:val="yellow"/>
                <w:lang w:eastAsia="ja-JP"/>
              </w:rPr>
              <w:t>SidelinkPreconfigNR</w:t>
            </w:r>
            <w:r w:rsidRPr="009B02E6">
              <w:rPr>
                <w:highlight w:val="yellow"/>
                <w:lang w:eastAsia="ja-JP"/>
              </w:rPr>
              <w:t>;</w:t>
            </w:r>
          </w:p>
          <w:p w14:paraId="7D49D9BA" w14:textId="77777777" w:rsidR="009B02E6" w:rsidRPr="00BF3D81" w:rsidRDefault="009B02E6" w:rsidP="009B02E6">
            <w:pPr>
              <w:ind w:left="568" w:hanging="284"/>
            </w:pPr>
          </w:p>
        </w:tc>
        <w:tc>
          <w:tcPr>
            <w:tcW w:w="1287" w:type="pct"/>
          </w:tcPr>
          <w:p w14:paraId="6AAC7265" w14:textId="7B564CC4" w:rsidR="009B02E6" w:rsidRDefault="009B02E6" w:rsidP="003E30A6">
            <w:pPr>
              <w:pStyle w:val="BodyText"/>
              <w:keepNext/>
              <w:rPr>
                <w:rFonts w:eastAsia="DengXian"/>
                <w:bCs/>
              </w:rPr>
            </w:pPr>
            <w:r>
              <w:rPr>
                <w:rFonts w:eastAsia="DengXian"/>
                <w:bCs/>
              </w:rPr>
              <w:t xml:space="preserve">The phrase “derived based on per-SLRB QoS” is quite insufficient. It is very difficult to understand what this </w:t>
            </w:r>
            <w:r w:rsidR="00760300">
              <w:rPr>
                <w:rFonts w:eastAsia="DengXian"/>
                <w:bCs/>
              </w:rPr>
              <w:t xml:space="preserve">phrase </w:t>
            </w:r>
            <w:r>
              <w:rPr>
                <w:rFonts w:eastAsia="DengXian"/>
                <w:bCs/>
              </w:rPr>
              <w:t>mean</w:t>
            </w:r>
            <w:r w:rsidR="00760300">
              <w:rPr>
                <w:rFonts w:eastAsia="DengXian"/>
                <w:bCs/>
              </w:rPr>
              <w:t>s</w:t>
            </w:r>
            <w:r>
              <w:rPr>
                <w:rFonts w:eastAsia="DengXian"/>
                <w:bCs/>
              </w:rPr>
              <w:t>. It is clear that this</w:t>
            </w:r>
            <w:r w:rsidR="0053723F">
              <w:rPr>
                <w:rFonts w:eastAsia="DengXian"/>
                <w:bCs/>
              </w:rPr>
              <w:t xml:space="preserve"> PC5 Relay RLC channel configuration should be</w:t>
            </w:r>
            <w:r>
              <w:rPr>
                <w:rFonts w:eastAsia="DengXian"/>
                <w:bCs/>
              </w:rPr>
              <w:t xml:space="preserve"> derived based on a per-hop QoS, but there is no per-hop SLRB, only end-to-end SLRB. </w:t>
            </w:r>
          </w:p>
          <w:p w14:paraId="15329D9F" w14:textId="4BC9C407" w:rsidR="009B02E6" w:rsidRDefault="009B02E6" w:rsidP="003E30A6">
            <w:pPr>
              <w:pStyle w:val="BodyText"/>
              <w:keepNext/>
              <w:rPr>
                <w:rFonts w:eastAsia="DengXian"/>
                <w:bCs/>
              </w:rPr>
            </w:pPr>
            <w:r>
              <w:rPr>
                <w:rFonts w:eastAsia="DengXian"/>
                <w:bCs/>
              </w:rPr>
              <w:t xml:space="preserve">If there is no simple way to </w:t>
            </w:r>
            <w:r w:rsidR="00760300">
              <w:rPr>
                <w:rFonts w:eastAsia="DengXian"/>
                <w:bCs/>
              </w:rPr>
              <w:t>explain this, maybe we need add an editor note “ FFS how to derive PC5 Relay RLC channel configuration for IDLE/INACTIVE/OOC case based on split QoS</w:t>
            </w:r>
            <w:r w:rsidR="0053723F">
              <w:rPr>
                <w:rFonts w:eastAsia="DengXian"/>
                <w:bCs/>
              </w:rPr>
              <w:t xml:space="preserve"> from SIB/Preconfig”</w:t>
            </w:r>
            <w:r w:rsidR="00760300">
              <w:rPr>
                <w:rFonts w:eastAsia="DengXian"/>
                <w:bCs/>
              </w:rPr>
              <w:t>.</w:t>
            </w:r>
          </w:p>
        </w:tc>
        <w:tc>
          <w:tcPr>
            <w:tcW w:w="1040" w:type="pct"/>
          </w:tcPr>
          <w:p w14:paraId="5BB7FA8F" w14:textId="77777777" w:rsidR="009B02E6" w:rsidRDefault="00B83A16" w:rsidP="003E30A6">
            <w:pPr>
              <w:pStyle w:val="BodyText"/>
              <w:keepNext/>
              <w:rPr>
                <w:lang w:eastAsia="ja-JP"/>
              </w:rPr>
            </w:pPr>
            <w:r>
              <w:rPr>
                <w:rFonts w:eastAsia="DengXian" w:hint="eastAsia"/>
                <w:bCs/>
                <w:lang w:val="en-US"/>
              </w:rPr>
              <w:t>T</w:t>
            </w:r>
            <w:r>
              <w:rPr>
                <w:rFonts w:eastAsia="DengXian"/>
                <w:bCs/>
                <w:lang w:val="en-US"/>
              </w:rPr>
              <w:t>hanks for the comments, right, the current wording is not so accurate. So I try to modify to “</w:t>
            </w:r>
            <w:r>
              <w:rPr>
                <w:lang w:eastAsia="ja-JP"/>
              </w:rPr>
              <w:t xml:space="preserve">derived based on the </w:t>
            </w:r>
            <w:r w:rsidRPr="00656B04">
              <w:rPr>
                <w:highlight w:val="yellow"/>
                <w:lang w:eastAsia="ja-JP"/>
              </w:rPr>
              <w:t>per-hop QoS of the end-to-end SLRB</w:t>
            </w:r>
            <w:r>
              <w:rPr>
                <w:lang w:eastAsia="ja-JP"/>
              </w:rPr>
              <w:t xml:space="preserve"> according to </w:t>
            </w:r>
            <w:r w:rsidRPr="001E325B">
              <w:rPr>
                <w:i/>
                <w:lang w:eastAsia="ja-JP"/>
              </w:rPr>
              <w:t>SIB12</w:t>
            </w:r>
            <w:r>
              <w:rPr>
                <w:rFonts w:eastAsia="DengXian"/>
                <w:bCs/>
                <w:lang w:val="en-US"/>
              </w:rPr>
              <w:t xml:space="preserve">”, and update the NOTE 3: </w:t>
            </w:r>
            <w:r>
              <w:rPr>
                <w:lang w:eastAsia="ja-JP"/>
              </w:rPr>
              <w:t xml:space="preserve">how to </w:t>
            </w:r>
            <w:r w:rsidRPr="005129C9">
              <w:rPr>
                <w:lang w:eastAsia="ja-JP"/>
              </w:rPr>
              <w:t xml:space="preserve">merge the </w:t>
            </w:r>
            <w:r w:rsidRPr="00656B04">
              <w:rPr>
                <w:highlight w:val="yellow"/>
                <w:lang w:eastAsia="ja-JP"/>
              </w:rPr>
              <w:t>split per-flow QoS on the first/second hop into a per-SLRB level QoS</w:t>
            </w:r>
            <w:r w:rsidRPr="005129C9">
              <w:rPr>
                <w:lang w:eastAsia="ja-JP"/>
              </w:rPr>
              <w:t xml:space="preserve"> for RLC</w:t>
            </w:r>
            <w:r>
              <w:rPr>
                <w:lang w:eastAsia="ja-JP"/>
              </w:rPr>
              <w:t xml:space="preserve"> channel </w:t>
            </w:r>
            <w:r w:rsidRPr="005129C9">
              <w:rPr>
                <w:lang w:eastAsia="ja-JP"/>
              </w:rPr>
              <w:t>configuration derivation is up to UE implementation.</w:t>
            </w:r>
          </w:p>
          <w:p w14:paraId="6E7DFA64" w14:textId="77777777" w:rsidR="00656B04" w:rsidRDefault="00656B04" w:rsidP="003E30A6">
            <w:pPr>
              <w:pStyle w:val="BodyText"/>
              <w:keepNext/>
              <w:rPr>
                <w:rFonts w:eastAsia="DengXian"/>
                <w:bCs/>
                <w:lang w:val="en-US"/>
              </w:rPr>
            </w:pPr>
          </w:p>
          <w:p w14:paraId="51D5A9B6" w14:textId="3F43D04B" w:rsidR="00656B04" w:rsidRPr="00B83A16" w:rsidRDefault="00656B04" w:rsidP="003E30A6">
            <w:pPr>
              <w:pStyle w:val="BodyText"/>
              <w:keepNext/>
              <w:rPr>
                <w:rFonts w:eastAsia="DengXian"/>
                <w:bCs/>
                <w:lang w:val="en-US"/>
              </w:rPr>
            </w:pPr>
            <w:r>
              <w:rPr>
                <w:rFonts w:eastAsia="DengXian" w:hint="eastAsia"/>
                <w:bCs/>
                <w:lang w:val="en-US"/>
              </w:rPr>
              <w:t>I</w:t>
            </w:r>
            <w:r>
              <w:rPr>
                <w:rFonts w:eastAsia="DengXian"/>
                <w:bCs/>
                <w:lang w:val="en-US"/>
              </w:rPr>
              <w:t>f this is still not clear, we can add the EN as suggested.</w:t>
            </w:r>
          </w:p>
        </w:tc>
      </w:tr>
      <w:tr w:rsidR="004F624E" w:rsidRPr="00D45311" w14:paraId="1819EC2F" w14:textId="77777777" w:rsidTr="0093284E">
        <w:trPr>
          <w:trHeight w:val="127"/>
        </w:trPr>
        <w:tc>
          <w:tcPr>
            <w:tcW w:w="394" w:type="pct"/>
            <w:shd w:val="clear" w:color="auto" w:fill="auto"/>
          </w:tcPr>
          <w:p w14:paraId="7D816792" w14:textId="58E00547" w:rsidR="00760300" w:rsidRDefault="00760300" w:rsidP="003E30A6">
            <w:pPr>
              <w:pStyle w:val="BodyText"/>
              <w:keepNext/>
              <w:rPr>
                <w:rFonts w:eastAsia="DengXian"/>
                <w:bCs/>
                <w:lang w:val="en-US"/>
              </w:rPr>
            </w:pPr>
            <w:r>
              <w:rPr>
                <w:rFonts w:eastAsia="DengXian"/>
                <w:bCs/>
                <w:lang w:val="en-US"/>
              </w:rPr>
              <w:lastRenderedPageBreak/>
              <w:t>Apple</w:t>
            </w:r>
          </w:p>
        </w:tc>
        <w:tc>
          <w:tcPr>
            <w:tcW w:w="595" w:type="pct"/>
          </w:tcPr>
          <w:p w14:paraId="686F506F" w14:textId="7556FF5E" w:rsidR="00760300" w:rsidRDefault="00760300" w:rsidP="003E30A6">
            <w:pPr>
              <w:pStyle w:val="BodyText"/>
              <w:keepNext/>
              <w:rPr>
                <w:rFonts w:eastAsia="DengXian"/>
                <w:bCs/>
                <w:lang w:val="en-US"/>
              </w:rPr>
            </w:pPr>
            <w:r>
              <w:rPr>
                <w:rFonts w:eastAsia="DengXian"/>
                <w:bCs/>
                <w:lang w:val="en-US"/>
              </w:rPr>
              <w:t>6.2.2</w:t>
            </w:r>
          </w:p>
        </w:tc>
        <w:tc>
          <w:tcPr>
            <w:tcW w:w="1684" w:type="pct"/>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RRCReconfiguration-v18xx-IEs ::=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sl-IndirectPathAddChange-r18               SetupRelease { SL-IndirectPathAddChange-r18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n3c-IndirectPathAddChange-r18              SetupRelease { N3C-IndirectPathAddChange-r18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n3c-IndirectPathConfigRelay-r18            SetupRelease { N3C-IndirectPathConfigRelay-r18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OtherConfig-v18xx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    nonCriticalExtension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                                                 </w:t>
            </w:r>
            <w:r w:rsidRPr="007F6FF4">
              <w:rPr>
                <w:rFonts w:ascii="Courier New" w:eastAsia="SimSun"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w:t>
            </w:r>
          </w:p>
          <w:p w14:paraId="116DB108" w14:textId="77777777" w:rsidR="00760300" w:rsidRDefault="00760300" w:rsidP="009B02E6">
            <w:pPr>
              <w:pStyle w:val="B3"/>
              <w:rPr>
                <w:lang w:eastAsia="ja-JP"/>
              </w:rPr>
            </w:pPr>
          </w:p>
        </w:tc>
        <w:tc>
          <w:tcPr>
            <w:tcW w:w="1287" w:type="pct"/>
          </w:tcPr>
          <w:p w14:paraId="0B170B26" w14:textId="7AFD1D83" w:rsidR="00760300" w:rsidRDefault="00760300" w:rsidP="003E30A6">
            <w:pPr>
              <w:pStyle w:val="BodyText"/>
              <w:keepNext/>
              <w:rPr>
                <w:rFonts w:eastAsia="DengXian"/>
                <w:bCs/>
              </w:rPr>
            </w:pPr>
            <w:r>
              <w:rPr>
                <w:rFonts w:eastAsia="DengXian"/>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DengXian"/>
                <w:bCs/>
              </w:rPr>
              <w:t xml:space="preserve"> P9 of R2-2312339</w:t>
            </w:r>
            <w:r>
              <w:rPr>
                <w:rFonts w:eastAsia="DengXian"/>
                <w:bCs/>
              </w:rPr>
              <w:t xml:space="preserve"> </w:t>
            </w:r>
          </w:p>
          <w:p w14:paraId="1A7EFE5F" w14:textId="77777777" w:rsidR="00760300" w:rsidRDefault="00760300" w:rsidP="003E30A6">
            <w:pPr>
              <w:pStyle w:val="BodyText"/>
              <w:keepNext/>
              <w:rPr>
                <w:rFonts w:eastAsia="DengXian"/>
                <w:bCs/>
              </w:rPr>
            </w:pPr>
          </w:p>
          <w:p w14:paraId="2919FA18" w14:textId="4DD98014" w:rsidR="00760300" w:rsidRDefault="00760300" w:rsidP="003E30A6">
            <w:pPr>
              <w:pStyle w:val="BodyText"/>
              <w:keepNext/>
              <w:rPr>
                <w:rFonts w:eastAsia="DengXian"/>
                <w:bCs/>
              </w:rPr>
            </w:pPr>
            <w:r>
              <w:rPr>
                <w:rFonts w:eastAsia="DengXian"/>
                <w:bCs/>
              </w:rPr>
              <w:t xml:space="preserve"> </w:t>
            </w:r>
            <w:r w:rsidR="0053723F">
              <w:rPr>
                <w:rFonts w:eastAsia="DengXian"/>
                <w:bCs/>
              </w:rPr>
              <w:t>If there is no enough time to fix this, maybe we need add an editor note “ FFS how to further enhance RRCReconfiguraiton to address indirect path add/modify/release”.</w:t>
            </w:r>
          </w:p>
          <w:p w14:paraId="577830B8" w14:textId="77777777" w:rsidR="00760300" w:rsidRDefault="00760300" w:rsidP="003E30A6">
            <w:pPr>
              <w:pStyle w:val="BodyText"/>
              <w:keepNext/>
              <w:rPr>
                <w:rFonts w:eastAsia="DengXian"/>
                <w:bCs/>
              </w:rPr>
            </w:pPr>
          </w:p>
          <w:p w14:paraId="382D394D" w14:textId="50F79123" w:rsidR="00760300" w:rsidRDefault="00760300" w:rsidP="003E30A6">
            <w:pPr>
              <w:pStyle w:val="BodyText"/>
              <w:keepNext/>
              <w:rPr>
                <w:rFonts w:eastAsia="DengXian"/>
                <w:bCs/>
              </w:rPr>
            </w:pPr>
          </w:p>
        </w:tc>
        <w:tc>
          <w:tcPr>
            <w:tcW w:w="1040" w:type="pct"/>
          </w:tcPr>
          <w:p w14:paraId="39FC1E0F" w14:textId="11E24698" w:rsidR="00760300" w:rsidRPr="00656B04" w:rsidRDefault="00656B04" w:rsidP="003E30A6">
            <w:pPr>
              <w:pStyle w:val="BodyText"/>
              <w:keepNext/>
              <w:rPr>
                <w:rFonts w:eastAsia="DengXian"/>
                <w:bCs/>
                <w:lang w:val="en-US"/>
              </w:rPr>
            </w:pPr>
            <w:r>
              <w:rPr>
                <w:rFonts w:eastAsia="DengXian" w:hint="eastAsia"/>
                <w:bCs/>
                <w:lang w:val="en-US"/>
              </w:rPr>
              <w:t>Y</w:t>
            </w:r>
            <w:r>
              <w:rPr>
                <w:rFonts w:eastAsia="DengXian"/>
                <w:bCs/>
                <w:lang w:val="en-US"/>
              </w:rPr>
              <w:t>es, when/how to release PC5 link has not been discussed in last meeting, we can add this EN like “</w:t>
            </w:r>
            <w:bookmarkStart w:id="3" w:name="_Hlk152159983"/>
            <w:r>
              <w:rPr>
                <w:rFonts w:eastAsia="DengXian"/>
                <w:bCs/>
                <w:lang w:val="en-US"/>
              </w:rPr>
              <w:t xml:space="preserve">FFS whether/how to indicate PC5 release/maintain for </w:t>
            </w:r>
            <w:r>
              <w:rPr>
                <w:rFonts w:eastAsia="DengXian"/>
                <w:bCs/>
              </w:rPr>
              <w:t>indirect path add/modify/release</w:t>
            </w:r>
            <w:bookmarkEnd w:id="3"/>
            <w:r>
              <w:rPr>
                <w:rFonts w:eastAsia="DengXian"/>
                <w:bCs/>
              </w:rPr>
              <w:t>”</w:t>
            </w:r>
          </w:p>
        </w:tc>
      </w:tr>
      <w:tr w:rsidR="004F624E" w:rsidRPr="00D45311" w14:paraId="62D482D8" w14:textId="77777777" w:rsidTr="0093284E">
        <w:trPr>
          <w:trHeight w:val="127"/>
        </w:trPr>
        <w:tc>
          <w:tcPr>
            <w:tcW w:w="394" w:type="pct"/>
            <w:shd w:val="clear" w:color="auto" w:fill="auto"/>
          </w:tcPr>
          <w:p w14:paraId="4A97AEE8" w14:textId="42646462" w:rsidR="003E30A6" w:rsidRDefault="005A577C" w:rsidP="003E30A6">
            <w:pPr>
              <w:pStyle w:val="BodyText"/>
              <w:keepNext/>
              <w:rPr>
                <w:rFonts w:eastAsia="DengXian"/>
                <w:bCs/>
                <w:lang w:val="en-US"/>
              </w:rPr>
            </w:pPr>
            <w:r>
              <w:rPr>
                <w:rFonts w:eastAsia="DengXian"/>
                <w:bCs/>
                <w:lang w:val="en-US"/>
              </w:rPr>
              <w:t>Apple</w:t>
            </w:r>
          </w:p>
        </w:tc>
        <w:tc>
          <w:tcPr>
            <w:tcW w:w="595" w:type="pct"/>
          </w:tcPr>
          <w:p w14:paraId="381DCCC7" w14:textId="213653D7" w:rsidR="003E30A6" w:rsidRDefault="005A577C" w:rsidP="003E30A6">
            <w:pPr>
              <w:pStyle w:val="BodyText"/>
              <w:keepNext/>
              <w:rPr>
                <w:rFonts w:eastAsia="DengXian"/>
                <w:bCs/>
                <w:lang w:val="en-US"/>
              </w:rPr>
            </w:pPr>
            <w:r>
              <w:rPr>
                <w:rFonts w:eastAsia="DengXian"/>
                <w:bCs/>
                <w:lang w:val="en-US"/>
              </w:rPr>
              <w:t>6.3.5</w:t>
            </w:r>
          </w:p>
        </w:tc>
        <w:tc>
          <w:tcPr>
            <w:tcW w:w="1684" w:type="pct"/>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Yu Mincho" w:hAnsi="Arial" w:cs="Arial"/>
                <w:bCs/>
                <w:iCs/>
                <w:sz w:val="18"/>
                <w:lang w:eastAsia="zh-CN"/>
              </w:rPr>
              <w:t xml:space="preserve">Indicates the identity of the configured sidelink RB. In case of L2 U2U relay, </w:t>
            </w:r>
            <w:r w:rsidRPr="00344BF6">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reseved for end-to-end sidelink SRB 1, 2, 3, and only value 4-31 can be signaled for end-to-end sidelink DRB </w:t>
            </w:r>
            <w:r w:rsidRPr="00BF3D81">
              <w:rPr>
                <w:rFonts w:ascii="Arial" w:eastAsia="Yu Mincho" w:hAnsi="Arial" w:cs="Arial"/>
                <w:bCs/>
                <w:iCs/>
                <w:sz w:val="18"/>
                <w:lang w:eastAsia="zh-CN"/>
              </w:rPr>
              <w:t xml:space="preserve">between </w:t>
            </w:r>
            <w:r>
              <w:rPr>
                <w:rFonts w:ascii="Arial" w:eastAsia="Yu Mincho" w:hAnsi="Arial" w:cs="Arial"/>
                <w:bCs/>
                <w:iCs/>
                <w:sz w:val="18"/>
                <w:lang w:eastAsia="zh-CN"/>
              </w:rPr>
              <w:t xml:space="preserve">the two </w:t>
            </w:r>
            <w:r w:rsidRPr="00BF3D81">
              <w:rPr>
                <w:rFonts w:ascii="Arial" w:eastAsia="Yu Mincho" w:hAnsi="Arial" w:cs="Arial"/>
                <w:bCs/>
                <w:iCs/>
                <w:sz w:val="18"/>
                <w:lang w:eastAsia="zh-CN"/>
              </w:rPr>
              <w:t>L2 U2U Remote UEs</w:t>
            </w:r>
            <w:r>
              <w:rPr>
                <w:rFonts w:ascii="Arial" w:eastAsia="Yu Mincho" w:hAnsi="Arial" w:cs="Arial"/>
                <w:bCs/>
                <w:iCs/>
                <w:sz w:val="18"/>
                <w:lang w:eastAsia="zh-CN"/>
              </w:rPr>
              <w:t>, or between the L2 U2U Relay UE and the L2 U2U Remote UE.</w:t>
            </w:r>
          </w:p>
        </w:tc>
        <w:tc>
          <w:tcPr>
            <w:tcW w:w="1287" w:type="pct"/>
          </w:tcPr>
          <w:p w14:paraId="0D29B4F7" w14:textId="77777777" w:rsidR="003E30A6" w:rsidRDefault="005A577C" w:rsidP="003E30A6">
            <w:pPr>
              <w:pStyle w:val="BodyText"/>
              <w:keepNext/>
              <w:rPr>
                <w:rFonts w:eastAsia="Yu Mincho" w:cs="Arial"/>
                <w:bCs/>
                <w:iCs/>
                <w:sz w:val="18"/>
              </w:rPr>
            </w:pPr>
            <w:r>
              <w:rPr>
                <w:rFonts w:eastAsia="DengXian"/>
                <w:bCs/>
                <w:lang w:val="en-US"/>
              </w:rPr>
              <w:t>First, this IE is used sicne Rel-16 only for SL DRB. Not for SL-SRB. So, wee nee change this as “</w:t>
            </w:r>
            <w:r w:rsidRPr="00BF3D81">
              <w:rPr>
                <w:rFonts w:eastAsia="Yu Mincho" w:cs="Arial"/>
                <w:bCs/>
                <w:iCs/>
                <w:sz w:val="18"/>
              </w:rPr>
              <w:t xml:space="preserve">Indicates the </w:t>
            </w:r>
            <w:r w:rsidRPr="001168D1">
              <w:rPr>
                <w:rFonts w:eastAsia="Yu Mincho" w:cs="Arial"/>
                <w:bCs/>
                <w:iCs/>
                <w:sz w:val="18"/>
                <w:highlight w:val="yellow"/>
              </w:rPr>
              <w:t>identity of the configur</w:t>
            </w:r>
            <w:r w:rsidRPr="001168D1">
              <w:rPr>
                <w:rFonts w:eastAsia="Yu Mincho" w:cs="Arial"/>
                <w:bCs/>
                <w:iCs/>
                <w:strike/>
                <w:sz w:val="18"/>
                <w:highlight w:val="yellow"/>
              </w:rPr>
              <w:t>ed</w:t>
            </w:r>
            <w:r w:rsidRPr="001168D1">
              <w:rPr>
                <w:rFonts w:eastAsia="Yu Mincho" w:cs="Arial"/>
                <w:bCs/>
                <w:iCs/>
                <w:sz w:val="18"/>
                <w:highlight w:val="yellow"/>
                <w:u w:val="single"/>
              </w:rPr>
              <w:t>ation</w:t>
            </w:r>
            <w:r w:rsidRPr="001168D1">
              <w:rPr>
                <w:rFonts w:eastAsia="Yu Mincho" w:cs="Arial"/>
                <w:bCs/>
                <w:iCs/>
                <w:sz w:val="18"/>
                <w:highlight w:val="yellow"/>
              </w:rPr>
              <w:t xml:space="preserve"> </w:t>
            </w:r>
            <w:r w:rsidRPr="001168D1">
              <w:rPr>
                <w:rFonts w:eastAsia="Yu Mincho" w:cs="Arial"/>
                <w:bCs/>
                <w:iCs/>
                <w:sz w:val="18"/>
                <w:highlight w:val="yellow"/>
                <w:u w:val="single"/>
              </w:rPr>
              <w:t>of a</w:t>
            </w:r>
            <w:r w:rsidRPr="001168D1">
              <w:rPr>
                <w:rFonts w:eastAsia="Yu Mincho" w:cs="Arial"/>
                <w:bCs/>
                <w:iCs/>
                <w:sz w:val="18"/>
                <w:highlight w:val="yellow"/>
              </w:rPr>
              <w:t xml:space="preserve"> sidelink </w:t>
            </w:r>
            <w:r w:rsidRPr="001168D1">
              <w:rPr>
                <w:rFonts w:eastAsia="Yu Mincho" w:cs="Arial"/>
                <w:bCs/>
                <w:iCs/>
                <w:sz w:val="18"/>
                <w:highlight w:val="yellow"/>
                <w:u w:val="single"/>
              </w:rPr>
              <w:t>D</w:t>
            </w:r>
            <w:r w:rsidRPr="001168D1">
              <w:rPr>
                <w:rFonts w:eastAsia="Yu Mincho" w:cs="Arial"/>
                <w:bCs/>
                <w:iCs/>
                <w:sz w:val="18"/>
                <w:highlight w:val="yellow"/>
              </w:rPr>
              <w:t>RB</w:t>
            </w:r>
            <w:r w:rsidRPr="00BF3D81">
              <w:rPr>
                <w:rFonts w:eastAsia="Yu Mincho" w:cs="Arial"/>
                <w:bCs/>
                <w:iCs/>
                <w:sz w:val="18"/>
              </w:rPr>
              <w:t xml:space="preserve">. </w:t>
            </w:r>
          </w:p>
          <w:p w14:paraId="49804B76" w14:textId="3E3BF871" w:rsidR="001168D1" w:rsidRDefault="001168D1" w:rsidP="003E30A6">
            <w:pPr>
              <w:pStyle w:val="BodyText"/>
              <w:keepNext/>
              <w:rPr>
                <w:rFonts w:eastAsia="Yu Mincho" w:cs="Arial"/>
                <w:bCs/>
                <w:iCs/>
                <w:sz w:val="18"/>
              </w:rPr>
            </w:pPr>
            <w:r>
              <w:rPr>
                <w:rFonts w:eastAsia="DengXian"/>
                <w:bCs/>
              </w:rPr>
              <w:t xml:space="preserve">Then, for the L2 U2U relay case, this is only used for end-to-end SL DRB case, we should remove </w:t>
            </w:r>
            <w:r w:rsidRPr="00344BF6">
              <w:rPr>
                <w:rFonts w:eastAsia="Yu Mincho" w:cs="Arial"/>
                <w:bCs/>
                <w:i/>
                <w:iCs/>
                <w:sz w:val="18"/>
              </w:rPr>
              <w:t>slrb-PC5-ConfigIndex</w:t>
            </w:r>
            <w:r>
              <w:rPr>
                <w:rFonts w:eastAsia="Yu Mincho" w:cs="Arial"/>
                <w:bCs/>
                <w:iCs/>
                <w:sz w:val="18"/>
              </w:rPr>
              <w:t xml:space="preserve"> value 1, 2, 3 are reserved for end-to-end sidelink SRB 1, 2, 3,” part. We can simply say “ </w:t>
            </w:r>
            <w:r w:rsidRPr="001168D1">
              <w:rPr>
                <w:rFonts w:eastAsia="Yu Mincho" w:cs="Arial"/>
                <w:b/>
                <w:iCs/>
                <w:sz w:val="18"/>
                <w:highlight w:val="yellow"/>
              </w:rPr>
              <w:t>All other values are reserved</w:t>
            </w:r>
            <w:r>
              <w:rPr>
                <w:rFonts w:eastAsia="Yu Mincho" w:cs="Arial"/>
                <w:bCs/>
                <w:iCs/>
                <w:sz w:val="18"/>
              </w:rPr>
              <w:t>”.</w:t>
            </w:r>
          </w:p>
          <w:p w14:paraId="179A7CCD" w14:textId="13E2E73F" w:rsidR="001168D1" w:rsidRDefault="001168D1" w:rsidP="003E30A6">
            <w:pPr>
              <w:pStyle w:val="BodyText"/>
              <w:keepNext/>
              <w:rPr>
                <w:rFonts w:eastAsia="DengXian"/>
                <w:bCs/>
              </w:rPr>
            </w:pPr>
            <w:r>
              <w:rPr>
                <w:rFonts w:eastAsia="DengXian"/>
                <w:bCs/>
              </w:rPr>
              <w:t>Finally, “</w:t>
            </w:r>
            <w:r>
              <w:rPr>
                <w:rFonts w:eastAsia="Yu Mincho" w:cs="Arial"/>
                <w:bCs/>
                <w:iCs/>
                <w:sz w:val="18"/>
              </w:rPr>
              <w:t>between the L2 U2U Relay UE and the L2 U2U Remote UE” shall be removed, because if there is no SL-DRB between L2 remote UE and L2 relay UE.</w:t>
            </w:r>
          </w:p>
          <w:p w14:paraId="04CA814D" w14:textId="77777777" w:rsidR="001168D1" w:rsidRDefault="001168D1" w:rsidP="003E30A6">
            <w:pPr>
              <w:pStyle w:val="BodyText"/>
              <w:keepNext/>
              <w:rPr>
                <w:rFonts w:eastAsia="DengXian"/>
                <w:bCs/>
              </w:rPr>
            </w:pPr>
          </w:p>
          <w:p w14:paraId="120772EF" w14:textId="43C4F49E" w:rsidR="001168D1" w:rsidRDefault="001168D1" w:rsidP="003E30A6">
            <w:pPr>
              <w:pStyle w:val="BodyText"/>
              <w:keepNext/>
              <w:rPr>
                <w:rFonts w:eastAsia="DengXian"/>
                <w:bCs/>
                <w:lang w:val="en-US"/>
              </w:rPr>
            </w:pPr>
          </w:p>
        </w:tc>
        <w:tc>
          <w:tcPr>
            <w:tcW w:w="1040" w:type="pct"/>
          </w:tcPr>
          <w:p w14:paraId="42D0E456" w14:textId="035D42EB" w:rsidR="003E30A6" w:rsidRPr="00656B04" w:rsidRDefault="00656B04" w:rsidP="003E30A6">
            <w:pPr>
              <w:pStyle w:val="BodyText"/>
              <w:keepNext/>
              <w:rPr>
                <w:rFonts w:eastAsia="DengXian"/>
                <w:bCs/>
                <w:lang w:val="en-US"/>
              </w:rPr>
            </w:pPr>
            <w:r>
              <w:rPr>
                <w:rFonts w:eastAsia="DengXian" w:hint="eastAsia"/>
                <w:bCs/>
                <w:lang w:val="en-US"/>
              </w:rPr>
              <w:t>G</w:t>
            </w:r>
            <w:r>
              <w:rPr>
                <w:rFonts w:eastAsia="DengXian"/>
                <w:bCs/>
                <w:lang w:val="en-US"/>
              </w:rPr>
              <w:t>ood point. will be updated as suggested.</w:t>
            </w:r>
          </w:p>
        </w:tc>
      </w:tr>
      <w:tr w:rsidR="004F624E" w:rsidRPr="00D45311" w14:paraId="44AC48EE" w14:textId="77777777" w:rsidTr="0093284E">
        <w:trPr>
          <w:trHeight w:val="127"/>
        </w:trPr>
        <w:tc>
          <w:tcPr>
            <w:tcW w:w="394" w:type="pct"/>
            <w:shd w:val="clear" w:color="auto" w:fill="auto"/>
          </w:tcPr>
          <w:p w14:paraId="44AD572F" w14:textId="0AB373D5" w:rsidR="001168D1" w:rsidRDefault="009B02E6" w:rsidP="001168D1">
            <w:pPr>
              <w:pStyle w:val="BodyText"/>
              <w:keepNext/>
              <w:rPr>
                <w:rFonts w:eastAsia="DengXian"/>
                <w:bCs/>
                <w:lang w:val="en-US"/>
              </w:rPr>
            </w:pPr>
            <w:r>
              <w:rPr>
                <w:rFonts w:eastAsia="DengXian"/>
                <w:bCs/>
                <w:lang w:val="en-US"/>
              </w:rPr>
              <w:lastRenderedPageBreak/>
              <w:t>Apple</w:t>
            </w:r>
          </w:p>
        </w:tc>
        <w:tc>
          <w:tcPr>
            <w:tcW w:w="595" w:type="pct"/>
          </w:tcPr>
          <w:p w14:paraId="48F68B87" w14:textId="7554D45F" w:rsidR="001168D1" w:rsidRDefault="001168D1" w:rsidP="001168D1">
            <w:pPr>
              <w:pStyle w:val="BodyText"/>
              <w:keepNext/>
              <w:rPr>
                <w:rFonts w:eastAsia="DengXian"/>
                <w:bCs/>
                <w:lang w:val="en-US"/>
              </w:rPr>
            </w:pPr>
            <w:r>
              <w:rPr>
                <w:rFonts w:eastAsia="DengXian" w:hint="eastAsia"/>
                <w:bCs/>
                <w:lang w:val="en-US"/>
              </w:rPr>
              <w:t>6</w:t>
            </w:r>
            <w:r>
              <w:rPr>
                <w:rFonts w:eastAsia="DengXian"/>
                <w:bCs/>
                <w:lang w:val="en-US"/>
              </w:rPr>
              <w:t>.3.5</w:t>
            </w:r>
          </w:p>
        </w:tc>
        <w:tc>
          <w:tcPr>
            <w:tcW w:w="1684" w:type="pct"/>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SL-RLC-ChannelConfig</w:t>
            </w:r>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r w:rsidRPr="003E30A6">
              <w:rPr>
                <w:rFonts w:eastAsia="SimSun"/>
                <w:i/>
              </w:rPr>
              <w:t>ChannelConfig</w:t>
            </w:r>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1287" w:type="pct"/>
          </w:tcPr>
          <w:p w14:paraId="6206DAA7" w14:textId="4D789E08" w:rsidR="001168D1" w:rsidRDefault="009B02E6" w:rsidP="001168D1">
            <w:pPr>
              <w:pStyle w:val="BodyText"/>
              <w:keepNext/>
              <w:rPr>
                <w:rFonts w:eastAsia="DengXian"/>
                <w:bCs/>
                <w:lang w:val="en-US"/>
              </w:rPr>
            </w:pPr>
            <w:r>
              <w:rPr>
                <w:rFonts w:eastAsia="DengXian"/>
                <w:bCs/>
                <w:lang w:val="en-US"/>
              </w:rPr>
              <w:t>Same comment as OPPO</w:t>
            </w:r>
          </w:p>
        </w:tc>
        <w:tc>
          <w:tcPr>
            <w:tcW w:w="1040" w:type="pct"/>
          </w:tcPr>
          <w:p w14:paraId="3BFF1A9A" w14:textId="2669A33D" w:rsidR="001168D1" w:rsidRPr="00656B04" w:rsidRDefault="00656B04" w:rsidP="001168D1">
            <w:pPr>
              <w:pStyle w:val="BodyText"/>
              <w:keepNext/>
              <w:rPr>
                <w:rFonts w:eastAsia="DengXian"/>
                <w:bCs/>
                <w:lang w:val="en-US"/>
              </w:rPr>
            </w:pPr>
            <w:r>
              <w:rPr>
                <w:rFonts w:eastAsia="DengXian"/>
                <w:bCs/>
                <w:lang w:val="en-US"/>
              </w:rPr>
              <w:t>Updated.</w:t>
            </w:r>
          </w:p>
        </w:tc>
      </w:tr>
      <w:tr w:rsidR="004F624E" w:rsidRPr="00D45311" w14:paraId="442B8D02" w14:textId="77777777" w:rsidTr="0093284E">
        <w:trPr>
          <w:trHeight w:val="127"/>
        </w:trPr>
        <w:tc>
          <w:tcPr>
            <w:tcW w:w="394" w:type="pct"/>
            <w:shd w:val="clear" w:color="auto" w:fill="auto"/>
          </w:tcPr>
          <w:p w14:paraId="7EB55DF3" w14:textId="759E6249" w:rsidR="004F624E" w:rsidRDefault="004F624E" w:rsidP="004F624E">
            <w:pPr>
              <w:pStyle w:val="BodyText"/>
              <w:keepNext/>
              <w:rPr>
                <w:rFonts w:eastAsia="DengXian"/>
                <w:bCs/>
                <w:lang w:val="en-US"/>
              </w:rPr>
            </w:pPr>
            <w:r>
              <w:rPr>
                <w:rFonts w:eastAsia="PMingLiU" w:hint="eastAsia"/>
                <w:bCs/>
                <w:lang w:val="en-US" w:eastAsia="zh-TW"/>
              </w:rPr>
              <w:t>A</w:t>
            </w:r>
            <w:r>
              <w:rPr>
                <w:rFonts w:eastAsia="PMingLiU"/>
                <w:bCs/>
                <w:lang w:val="en-US" w:eastAsia="zh-TW"/>
              </w:rPr>
              <w:t>SUSTeK</w:t>
            </w:r>
          </w:p>
        </w:tc>
        <w:tc>
          <w:tcPr>
            <w:tcW w:w="595" w:type="pct"/>
          </w:tcPr>
          <w:p w14:paraId="0EE2343B" w14:textId="582D6FD2" w:rsidR="004F624E" w:rsidRDefault="004F624E" w:rsidP="004F624E">
            <w:pPr>
              <w:pStyle w:val="BodyText"/>
              <w:keepNext/>
              <w:rPr>
                <w:rFonts w:eastAsia="DengXian"/>
                <w:bCs/>
                <w:lang w:val="en-US"/>
              </w:rPr>
            </w:pPr>
            <w:r>
              <w:rPr>
                <w:rFonts w:eastAsia="PMingLiU" w:hint="eastAsia"/>
                <w:bCs/>
                <w:lang w:val="en-US" w:eastAsia="zh-TW"/>
              </w:rPr>
              <w:t>5</w:t>
            </w:r>
            <w:r>
              <w:rPr>
                <w:rFonts w:eastAsia="PMingLiU"/>
                <w:bCs/>
                <w:lang w:val="en-US" w:eastAsia="zh-TW"/>
              </w:rPr>
              <w:t>.3.5.2</w:t>
            </w:r>
          </w:p>
        </w:tc>
        <w:tc>
          <w:tcPr>
            <w:tcW w:w="1684" w:type="pct"/>
            <w:shd w:val="clear" w:color="auto" w:fill="FFFFFF" w:themeFill="background1"/>
          </w:tcPr>
          <w:p w14:paraId="16FA8624"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23F8CA3A" w14:textId="6227BB4E" w:rsidR="004F624E" w:rsidRDefault="004F624E" w:rsidP="004F624E">
            <w:pPr>
              <w:pStyle w:val="BodyText"/>
              <w:keepNext/>
              <w:rPr>
                <w:rFonts w:eastAsia="DengXian"/>
                <w:bCs/>
                <w:lang w:val="en-US"/>
              </w:rPr>
            </w:pPr>
            <w:r>
              <w:rPr>
                <w:rFonts w:eastAsia="PMingLiU"/>
                <w:bCs/>
                <w:lang w:val="en-US" w:eastAsia="zh-TW"/>
              </w:rPr>
              <w:t>Suggest to add a bullet in 5.3.5.2 for establishment of PC5 Relay RLC channels to support L2 U2U Remote UE and L2 U2U Relay UE.</w:t>
            </w:r>
          </w:p>
        </w:tc>
        <w:tc>
          <w:tcPr>
            <w:tcW w:w="1040" w:type="pct"/>
          </w:tcPr>
          <w:p w14:paraId="1A72E0EC" w14:textId="41A0C1DC" w:rsidR="004F624E" w:rsidRPr="00740F45" w:rsidRDefault="00740F45" w:rsidP="00740F45">
            <w:pPr>
              <w:pStyle w:val="BodyText"/>
              <w:keepNext/>
              <w:tabs>
                <w:tab w:val="left" w:pos="634"/>
              </w:tabs>
              <w:rPr>
                <w:rFonts w:eastAsia="DengXian"/>
                <w:bCs/>
                <w:lang w:val="en-US"/>
              </w:rPr>
            </w:pPr>
            <w:r>
              <w:rPr>
                <w:rFonts w:eastAsia="DengXian" w:hint="eastAsia"/>
                <w:bCs/>
                <w:lang w:val="en-US"/>
              </w:rPr>
              <w:t>A</w:t>
            </w:r>
            <w:r>
              <w:rPr>
                <w:rFonts w:eastAsia="DengXian"/>
                <w:bCs/>
                <w:lang w:val="en-US"/>
              </w:rPr>
              <w:t>gree.</w:t>
            </w:r>
          </w:p>
        </w:tc>
      </w:tr>
      <w:tr w:rsidR="004F624E" w:rsidRPr="00D45311" w14:paraId="7D471A07" w14:textId="77777777" w:rsidTr="0093284E">
        <w:trPr>
          <w:trHeight w:val="127"/>
        </w:trPr>
        <w:tc>
          <w:tcPr>
            <w:tcW w:w="394" w:type="pct"/>
            <w:shd w:val="clear" w:color="auto" w:fill="auto"/>
          </w:tcPr>
          <w:p w14:paraId="5E002630" w14:textId="2BBE82A5"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46C5D95A" w14:textId="46A6B069" w:rsidR="004F624E" w:rsidRDefault="004F624E" w:rsidP="004F624E">
            <w:pPr>
              <w:pStyle w:val="BodyText"/>
              <w:keepNext/>
              <w:rPr>
                <w:rFonts w:eastAsia="PMingLiU"/>
                <w:bCs/>
                <w:lang w:val="en-US" w:eastAsia="zh-TW"/>
              </w:rPr>
            </w:pPr>
            <w:r w:rsidRPr="00B52905">
              <w:rPr>
                <w:rFonts w:eastAsia="PMingLiU" w:hint="eastAsia"/>
                <w:bCs/>
                <w:i/>
                <w:lang w:val="en-US" w:eastAsia="zh-TW"/>
              </w:rPr>
              <w:t>R</w:t>
            </w:r>
            <w:r w:rsidRPr="00B52905">
              <w:rPr>
                <w:rFonts w:eastAsia="PMingLiU"/>
                <w:bCs/>
                <w:i/>
                <w:lang w:val="en-US" w:eastAsia="zh-TW"/>
              </w:rPr>
              <w:t>RCReconfiguration</w:t>
            </w:r>
          </w:p>
        </w:tc>
        <w:tc>
          <w:tcPr>
            <w:tcW w:w="1684" w:type="pct"/>
            <w:shd w:val="clear" w:color="auto" w:fill="FFFFFF" w:themeFill="background1"/>
          </w:tcPr>
          <w:p w14:paraId="03CA7607"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r w:rsidRPr="009E3882">
              <w:rPr>
                <w:rFonts w:ascii="Courier New" w:eastAsia="SimSun" w:hAnsi="Courier New" w:cs="Courier New"/>
                <w:sz w:val="16"/>
                <w:lang w:eastAsia="en-GB"/>
              </w:rPr>
              <w:t xml:space="preserve">RRCReconfiguration-v18xx-IEs ::=        </w:t>
            </w:r>
            <w:r w:rsidRPr="009E3882">
              <w:rPr>
                <w:rFonts w:ascii="Courier New" w:eastAsia="SimSun" w:hAnsi="Courier New" w:cs="Courier New"/>
                <w:color w:val="993366"/>
                <w:sz w:val="16"/>
                <w:lang w:eastAsia="en-GB"/>
              </w:rPr>
              <w:t>SEQUENCE</w:t>
            </w:r>
            <w:r w:rsidRPr="009E3882">
              <w:rPr>
                <w:rFonts w:ascii="Courier New" w:eastAsia="SimSun" w:hAnsi="Courier New" w:cs="Courier New"/>
                <w:sz w:val="16"/>
                <w:lang w:eastAsia="en-GB"/>
              </w:rPr>
              <w:t xml:space="preserve"> {</w:t>
            </w:r>
          </w:p>
          <w:p w14:paraId="091EA1C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color w:val="808080"/>
                <w:sz w:val="16"/>
                <w:lang w:eastAsia="en-GB"/>
              </w:rPr>
            </w:pPr>
            <w:r w:rsidRPr="009E3882">
              <w:rPr>
                <w:rFonts w:ascii="Courier New" w:eastAsia="SimSun" w:hAnsi="Courier New" w:cs="Courier New"/>
                <w:sz w:val="16"/>
                <w:lang w:eastAsia="en-GB"/>
              </w:rPr>
              <w:t xml:space="preserve">    </w:t>
            </w:r>
            <w:r>
              <w:rPr>
                <w:rFonts w:ascii="Courier New" w:eastAsia="SimSun" w:hAnsi="Courier New" w:cs="Courier New"/>
                <w:sz w:val="16"/>
                <w:lang w:eastAsia="en-GB"/>
              </w:rPr>
              <w:t>…</w:t>
            </w:r>
          </w:p>
          <w:p w14:paraId="7730B10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9E3882">
              <w:rPr>
                <w:rFonts w:ascii="Courier New" w:eastAsia="SimSun" w:hAnsi="Courier New" w:cs="Courier New"/>
                <w:noProof/>
                <w:sz w:val="16"/>
                <w:lang w:eastAsia="en-GB"/>
              </w:rPr>
              <w:t xml:space="preserve">    sl-L2RelayUE-ConfigU2U-r18                 SetupRelease { SL-L2RelayUE-Config-r17 }                    </w:t>
            </w:r>
            <w:r w:rsidRPr="009E3882">
              <w:rPr>
                <w:rFonts w:ascii="Courier New" w:eastAsia="SimSun" w:hAnsi="Courier New" w:cs="Courier New"/>
                <w:noProof/>
                <w:color w:val="993366"/>
                <w:sz w:val="16"/>
                <w:lang w:eastAsia="en-GB"/>
              </w:rPr>
              <w:t>OPTIONAL</w:t>
            </w:r>
            <w:r w:rsidRPr="009E3882">
              <w:rPr>
                <w:rFonts w:ascii="Courier New" w:eastAsia="SimSun" w:hAnsi="Courier New" w:cs="Courier New"/>
                <w:noProof/>
                <w:sz w:val="16"/>
                <w:lang w:eastAsia="en-GB"/>
              </w:rPr>
              <w:t xml:space="preserve">, </w:t>
            </w:r>
            <w:r w:rsidRPr="009E3882">
              <w:rPr>
                <w:rFonts w:ascii="Courier New" w:eastAsia="SimSun" w:hAnsi="Courier New" w:cs="Courier New"/>
                <w:noProof/>
                <w:color w:val="808080"/>
                <w:sz w:val="16"/>
                <w:lang w:eastAsia="en-GB"/>
              </w:rPr>
              <w:t>-- Need M</w:t>
            </w:r>
          </w:p>
          <w:p w14:paraId="2203FE56"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sidRPr="009E3882">
              <w:rPr>
                <w:rFonts w:ascii="Courier New" w:eastAsia="SimSun" w:hAnsi="Courier New" w:cs="Courier New"/>
                <w:noProof/>
                <w:sz w:val="16"/>
                <w:lang w:eastAsia="en-GB"/>
              </w:rPr>
              <w:t xml:space="preserve">    </w:t>
            </w:r>
            <w:r>
              <w:rPr>
                <w:rFonts w:ascii="Courier New" w:eastAsia="SimSun" w:hAnsi="Courier New" w:cs="Courier New"/>
                <w:noProof/>
                <w:sz w:val="16"/>
                <w:lang w:eastAsia="en-GB"/>
              </w:rPr>
              <w:t>…</w:t>
            </w:r>
          </w:p>
          <w:p w14:paraId="0E40E3EA"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9E3882">
              <w:rPr>
                <w:rFonts w:ascii="Courier New" w:eastAsia="SimSun" w:hAnsi="Courier New" w:cs="Courier New"/>
                <w:sz w:val="16"/>
                <w:lang w:eastAsia="en-GB"/>
              </w:rPr>
              <w:t>}</w:t>
            </w:r>
          </w:p>
          <w:p w14:paraId="6A744419"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096566D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SL-RemoteUE-ToAddMod-r17 ::=       </w:t>
            </w:r>
            <w:r w:rsidRPr="00AB16AC">
              <w:rPr>
                <w:rFonts w:ascii="Courier New" w:eastAsia="SimSun" w:hAnsi="Courier New" w:cs="Courier New"/>
                <w:noProof/>
                <w:color w:val="993366"/>
                <w:sz w:val="16"/>
                <w:lang w:eastAsia="en-GB"/>
              </w:rPr>
              <w:t>SEQUENCE</w:t>
            </w:r>
            <w:r w:rsidRPr="00AB16AC">
              <w:rPr>
                <w:rFonts w:ascii="Courier New" w:eastAsia="SimSun" w:hAnsi="Courier New" w:cs="Courier New"/>
                <w:noProof/>
                <w:sz w:val="16"/>
                <w:lang w:eastAsia="en-GB"/>
              </w:rPr>
              <w:t xml:space="preserve"> {</w:t>
            </w:r>
          </w:p>
          <w:p w14:paraId="12275EA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    sl-L2IdentityRemote-r17            SL-DestinationIdentity-r16,</w:t>
            </w:r>
          </w:p>
          <w:p w14:paraId="0B674C58"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AB16AC">
              <w:rPr>
                <w:rFonts w:ascii="Courier New" w:eastAsia="SimSun" w:hAnsi="Courier New" w:cs="Courier New"/>
                <w:noProof/>
                <w:sz w:val="16"/>
                <w:lang w:eastAsia="en-GB"/>
              </w:rPr>
              <w:t xml:space="preserve">    sl-SRAP-ConfigRelay-r17           SL-SRAP-Config-r17                                                    </w:t>
            </w:r>
            <w:r w:rsidRPr="00AB16AC">
              <w:rPr>
                <w:rFonts w:ascii="Courier New" w:eastAsia="SimSun" w:hAnsi="Courier New" w:cs="Courier New"/>
                <w:noProof/>
                <w:color w:val="993366"/>
                <w:sz w:val="16"/>
                <w:lang w:eastAsia="en-GB"/>
              </w:rPr>
              <w:t>OPTIONAL</w:t>
            </w: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808080"/>
                <w:sz w:val="16"/>
                <w:lang w:eastAsia="en-GB"/>
              </w:rPr>
              <w:t>-- Need M</w:t>
            </w:r>
          </w:p>
          <w:p w14:paraId="14E8825F"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zh-CN"/>
              </w:rPr>
            </w:pPr>
            <w:r w:rsidRPr="00AB16AC">
              <w:rPr>
                <w:rFonts w:ascii="Courier New" w:eastAsia="SimSun" w:hAnsi="Courier New" w:cs="Courier New"/>
                <w:noProof/>
                <w:sz w:val="16"/>
                <w:lang w:eastAsia="en-GB"/>
              </w:rPr>
              <w:t xml:space="preserve">    ...</w:t>
            </w:r>
          </w:p>
          <w:p w14:paraId="36DE250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w:t>
            </w:r>
          </w:p>
          <w:p w14:paraId="2F302A56"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033FE91F" w14:textId="77777777" w:rsidR="004F624E" w:rsidRDefault="004F624E" w:rsidP="004F624E">
            <w:pPr>
              <w:pStyle w:val="BodyText"/>
              <w:keepNext/>
              <w:jc w:val="left"/>
              <w:rPr>
                <w:rFonts w:eastAsia="PMingLiU"/>
                <w:bCs/>
                <w:lang w:val="en-US" w:eastAsia="zh-TW"/>
              </w:rPr>
            </w:pPr>
            <w:r w:rsidRPr="00817E3C">
              <w:rPr>
                <w:rFonts w:eastAsia="PMingLiU"/>
                <w:bCs/>
                <w:lang w:val="en-US" w:eastAsia="zh-TW"/>
              </w:rPr>
              <w:t>In our understanding</w:t>
            </w:r>
            <w:r>
              <w:rPr>
                <w:rFonts w:eastAsia="PMingLiU"/>
                <w:bCs/>
                <w:lang w:val="en-US" w:eastAsia="zh-TW"/>
              </w:rPr>
              <w:t>,</w:t>
            </w:r>
            <w:r w:rsidRPr="00817E3C">
              <w:rPr>
                <w:rFonts w:eastAsia="PMingLiU"/>
                <w:bCs/>
                <w:lang w:val="en-US" w:eastAsia="zh-TW"/>
              </w:rPr>
              <w:t xml:space="preserve"> the </w:t>
            </w:r>
            <w:r w:rsidRPr="00817E3C">
              <w:rPr>
                <w:rFonts w:eastAsia="DengXian"/>
                <w:lang w:eastAsia="ko-KR"/>
              </w:rPr>
              <w:t xml:space="preserve">mapping from </w:t>
            </w:r>
            <w:r w:rsidRPr="00817E3C">
              <w:rPr>
                <w:rFonts w:eastAsia="SimSun"/>
              </w:rPr>
              <w:t xml:space="preserve">a radio bearer </w:t>
            </w:r>
            <w:r w:rsidRPr="00817E3C">
              <w:rPr>
                <w:rFonts w:eastAsia="DengXian"/>
                <w:lang w:eastAsia="ko-KR"/>
              </w:rPr>
              <w:t xml:space="preserve">to egress PC5 Relay RLC channel should be associated with each U2U Remote UE pair according to </w:t>
            </w:r>
            <w:r>
              <w:rPr>
                <w:rFonts w:eastAsia="PMingLiU" w:hint="eastAsia"/>
                <w:lang w:eastAsia="zh-TW"/>
              </w:rPr>
              <w:t>s</w:t>
            </w:r>
            <w:r>
              <w:rPr>
                <w:rFonts w:eastAsia="PMingLiU"/>
                <w:lang w:eastAsia="zh-TW"/>
              </w:rPr>
              <w:t xml:space="preserve">ection </w:t>
            </w:r>
            <w:r w:rsidRPr="00817E3C">
              <w:rPr>
                <w:rFonts w:eastAsia="DengXian"/>
                <w:lang w:eastAsia="ko-KR"/>
              </w:rPr>
              <w:t>4.5 in the Running SRAP CR</w:t>
            </w:r>
            <w:r w:rsidRPr="00817E3C">
              <w:rPr>
                <w:rFonts w:eastAsia="PMingLiU"/>
                <w:bCs/>
                <w:lang w:val="en-US" w:eastAsia="zh-TW"/>
              </w:rPr>
              <w:t xml:space="preserve">. If this is correct understanding, we think the </w:t>
            </w:r>
            <w:r w:rsidRPr="00817E3C">
              <w:rPr>
                <w:rFonts w:eastAsia="PMingLiU"/>
                <w:bCs/>
                <w:i/>
                <w:lang w:val="en-US" w:eastAsia="zh-TW"/>
              </w:rPr>
              <w:t>RRCReconfiguration</w:t>
            </w:r>
            <w:r w:rsidRPr="00817E3C">
              <w:rPr>
                <w:rFonts w:eastAsia="PMingLiU"/>
                <w:bCs/>
                <w:lang w:val="en-US" w:eastAsia="zh-TW"/>
              </w:rPr>
              <w:t xml:space="preserve"> message sent to the L2 U2U Relay UE needs to include </w:t>
            </w:r>
            <w:r>
              <w:rPr>
                <w:rFonts w:eastAsia="PMingLiU"/>
                <w:bCs/>
                <w:lang w:val="en-US" w:eastAsia="zh-TW"/>
              </w:rPr>
              <w:t>a</w:t>
            </w:r>
            <w:r>
              <w:rPr>
                <w:rFonts w:eastAsia="PMingLiU" w:hint="eastAsia"/>
                <w:bCs/>
                <w:lang w:val="en-US" w:eastAsia="zh-TW"/>
              </w:rPr>
              <w:t xml:space="preserve"> n</w:t>
            </w:r>
            <w:r>
              <w:rPr>
                <w:rFonts w:eastAsia="PMingLiU"/>
                <w:bCs/>
                <w:lang w:val="en-US" w:eastAsia="zh-TW"/>
              </w:rPr>
              <w:t>ew IE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considering that the target L2 U2U Remote UE may communicate with multiple source L2 U2U Remote UEs via the same Relay UE</w:t>
            </w:r>
            <w:r w:rsidRPr="00817E3C">
              <w:rPr>
                <w:rFonts w:eastAsia="PMingLiU"/>
                <w:bCs/>
                <w:lang w:val="en-US" w:eastAsia="zh-TW"/>
              </w:rPr>
              <w:t>.</w:t>
            </w:r>
          </w:p>
          <w:p w14:paraId="45DF00BC" w14:textId="77777777" w:rsidR="004F624E" w:rsidRDefault="004F624E" w:rsidP="004F624E">
            <w:pPr>
              <w:pStyle w:val="BodyText"/>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172C082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SL-RemoteUE-ToAddMod-r17 ::=       </w:t>
            </w:r>
            <w:r w:rsidRPr="00AB16AC">
              <w:rPr>
                <w:rFonts w:ascii="Courier New" w:eastAsia="SimSun" w:hAnsi="Courier New" w:cs="Courier New"/>
                <w:noProof/>
                <w:color w:val="993366"/>
                <w:sz w:val="16"/>
                <w:lang w:eastAsia="en-GB"/>
              </w:rPr>
              <w:t>SEQUENCE</w:t>
            </w:r>
            <w:r w:rsidRPr="00AB16AC">
              <w:rPr>
                <w:rFonts w:ascii="Courier New" w:eastAsia="SimSun" w:hAnsi="Courier New" w:cs="Courier New"/>
                <w:noProof/>
                <w:sz w:val="16"/>
                <w:lang w:eastAsia="en-GB"/>
              </w:rPr>
              <w:t xml:space="preserve"> {</w:t>
            </w:r>
          </w:p>
          <w:p w14:paraId="0F41F1E7"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    sl-L2IdentityRemote-r17            SL-DestinationIdentity-r16,</w:t>
            </w:r>
          </w:p>
          <w:p w14:paraId="6FE9D8B2"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u w:val="single"/>
                <w:lang w:eastAsia="en-GB"/>
              </w:rPr>
            </w:pP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FF0000"/>
                <w:sz w:val="16"/>
                <w:u w:val="single"/>
                <w:lang w:eastAsia="en-GB"/>
              </w:rPr>
              <w:t>sl-L2IdentityRemotePeer-r17            SL-DestinationIdentity-r16,</w:t>
            </w:r>
          </w:p>
          <w:p w14:paraId="792B2430"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AB16AC">
              <w:rPr>
                <w:rFonts w:ascii="Courier New" w:eastAsia="SimSun" w:hAnsi="Courier New" w:cs="Courier New"/>
                <w:noProof/>
                <w:sz w:val="16"/>
                <w:lang w:eastAsia="en-GB"/>
              </w:rPr>
              <w:t xml:space="preserve">    sl-SRAP-ConfigRelay-r17           SL-SRAP-Config-r17                                                    </w:t>
            </w:r>
            <w:r w:rsidRPr="00AB16AC">
              <w:rPr>
                <w:rFonts w:ascii="Courier New" w:eastAsia="SimSun" w:hAnsi="Courier New" w:cs="Courier New"/>
                <w:noProof/>
                <w:color w:val="993366"/>
                <w:sz w:val="16"/>
                <w:lang w:eastAsia="en-GB"/>
              </w:rPr>
              <w:t>OPTIONAL</w:t>
            </w: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808080"/>
                <w:sz w:val="16"/>
                <w:lang w:eastAsia="en-GB"/>
              </w:rPr>
              <w:t>-- Need M</w:t>
            </w:r>
          </w:p>
          <w:p w14:paraId="07184BA3"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zh-CN"/>
              </w:rPr>
            </w:pPr>
            <w:r w:rsidRPr="00AB16AC">
              <w:rPr>
                <w:rFonts w:ascii="Courier New" w:eastAsia="SimSun" w:hAnsi="Courier New" w:cs="Courier New"/>
                <w:noProof/>
                <w:sz w:val="16"/>
                <w:lang w:eastAsia="en-GB"/>
              </w:rPr>
              <w:t xml:space="preserve">    ...</w:t>
            </w:r>
          </w:p>
          <w:p w14:paraId="4A1A6BF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w:t>
            </w:r>
          </w:p>
          <w:p w14:paraId="65D4FA82" w14:textId="77777777" w:rsidR="004F624E" w:rsidRDefault="004F624E" w:rsidP="004F624E">
            <w:pPr>
              <w:pStyle w:val="BodyText"/>
              <w:keepNext/>
              <w:rPr>
                <w:rFonts w:eastAsia="PMingLiU"/>
                <w:bCs/>
                <w:lang w:val="en-US" w:eastAsia="zh-TW"/>
              </w:rPr>
            </w:pPr>
          </w:p>
        </w:tc>
        <w:tc>
          <w:tcPr>
            <w:tcW w:w="1040" w:type="pct"/>
          </w:tcPr>
          <w:p w14:paraId="369B4231" w14:textId="7055FA50" w:rsidR="004F624E" w:rsidRPr="00740F45" w:rsidRDefault="00740F45" w:rsidP="004F624E">
            <w:pPr>
              <w:pStyle w:val="BodyText"/>
              <w:keepNext/>
              <w:rPr>
                <w:rFonts w:eastAsia="DengXian"/>
                <w:bCs/>
                <w:lang w:val="en-US"/>
              </w:rPr>
            </w:pPr>
            <w:r>
              <w:rPr>
                <w:rFonts w:eastAsia="DengXian" w:hint="eastAsia"/>
                <w:bCs/>
                <w:lang w:val="en-US"/>
              </w:rPr>
              <w:t>A</w:t>
            </w:r>
            <w:r>
              <w:rPr>
                <w:rFonts w:eastAsia="DengXian"/>
                <w:bCs/>
                <w:lang w:val="en-US"/>
              </w:rPr>
              <w:t>gree. also as OPPO comment, the SRAP config for U2N is not fully applicable to U2U, so a new IE will be added for U2U SRAP config</w:t>
            </w:r>
            <w:r w:rsidR="00CD06BA">
              <w:rPr>
                <w:rFonts w:eastAsia="DengXian"/>
                <w:bCs/>
                <w:lang w:val="en-US"/>
              </w:rPr>
              <w:t xml:space="preserve">, and </w:t>
            </w:r>
            <w:r w:rsidR="00CD06BA" w:rsidRPr="00CD06BA">
              <w:rPr>
                <w:rFonts w:eastAsia="DengXian"/>
                <w:bCs/>
                <w:lang w:val="en-US"/>
              </w:rPr>
              <w:t>sl-L2RelayUE-ConfigU2U</w:t>
            </w:r>
            <w:r w:rsidR="00CD06BA">
              <w:rPr>
                <w:rFonts w:eastAsia="DengXian"/>
                <w:bCs/>
                <w:lang w:val="en-US"/>
              </w:rPr>
              <w:t xml:space="preserve"> will be removed.</w:t>
            </w:r>
          </w:p>
        </w:tc>
      </w:tr>
      <w:tr w:rsidR="004F624E" w:rsidRPr="00D45311" w14:paraId="74D965AF" w14:textId="77777777" w:rsidTr="0093284E">
        <w:trPr>
          <w:trHeight w:val="127"/>
        </w:trPr>
        <w:tc>
          <w:tcPr>
            <w:tcW w:w="394" w:type="pct"/>
            <w:shd w:val="clear" w:color="auto" w:fill="auto"/>
          </w:tcPr>
          <w:p w14:paraId="63F903F4" w14:textId="531ED8A5" w:rsidR="004F624E" w:rsidRDefault="004F624E" w:rsidP="004F624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31994E2" w14:textId="616A0556" w:rsidR="004F624E" w:rsidRPr="00B52905" w:rsidRDefault="004F624E" w:rsidP="004F624E">
            <w:pPr>
              <w:pStyle w:val="BodyText"/>
              <w:keepNext/>
              <w:rPr>
                <w:rFonts w:eastAsia="PMingLiU"/>
                <w:bCs/>
                <w:i/>
                <w:lang w:val="en-US" w:eastAsia="zh-TW"/>
              </w:rPr>
            </w:pPr>
            <w:r w:rsidRPr="00DA637C">
              <w:rPr>
                <w:rFonts w:eastAsia="PMingLiU"/>
                <w:bCs/>
                <w:i/>
                <w:lang w:val="en-US" w:eastAsia="zh-TW"/>
              </w:rPr>
              <w:t>Side</w:t>
            </w:r>
            <w:r>
              <w:rPr>
                <w:rFonts w:eastAsia="PMingLiU"/>
                <w:bCs/>
                <w:i/>
                <w:lang w:val="en-US" w:eastAsia="zh-TW"/>
              </w:rPr>
              <w:t>link</w:t>
            </w:r>
            <w:r w:rsidRPr="00DA637C">
              <w:rPr>
                <w:rFonts w:eastAsia="PMingLiU"/>
                <w:bCs/>
                <w:i/>
                <w:lang w:val="en-US" w:eastAsia="zh-TW"/>
              </w:rPr>
              <w:t>UEInformationNR</w:t>
            </w:r>
            <w:r w:rsidRPr="00DA637C">
              <w:rPr>
                <w:rFonts w:eastAsia="PMingLiU" w:hint="eastAsia"/>
                <w:bCs/>
                <w:i/>
                <w:lang w:val="en-US" w:eastAsia="zh-TW"/>
              </w:rPr>
              <w:t xml:space="preserve"> </w:t>
            </w:r>
          </w:p>
        </w:tc>
        <w:tc>
          <w:tcPr>
            <w:tcW w:w="1684" w:type="pct"/>
            <w:shd w:val="clear" w:color="auto" w:fill="FFFFFF" w:themeFill="background1"/>
          </w:tcPr>
          <w:p w14:paraId="3B5B9473"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35AE24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10A8C512"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359D0B3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67719BDC"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p>
        </w:tc>
        <w:tc>
          <w:tcPr>
            <w:tcW w:w="1287" w:type="pct"/>
          </w:tcPr>
          <w:p w14:paraId="64C54334" w14:textId="77777777" w:rsidR="004F624E" w:rsidRDefault="004F624E" w:rsidP="004F624E">
            <w:pPr>
              <w:pStyle w:val="BodyText"/>
              <w:keepNext/>
              <w:jc w:val="left"/>
              <w:rPr>
                <w:rFonts w:eastAsia="PMingLiU"/>
                <w:bCs/>
                <w:lang w:val="en-US" w:eastAsia="zh-TW"/>
              </w:rPr>
            </w:pPr>
            <w:r>
              <w:rPr>
                <w:rFonts w:eastAsia="PMingLiU"/>
                <w:bCs/>
                <w:lang w:val="en-US" w:eastAsia="zh-TW"/>
              </w:rPr>
              <w:t xml:space="preserve">To enable the gNB to include </w:t>
            </w:r>
            <w:r w:rsidRPr="00817E3C">
              <w:rPr>
                <w:rFonts w:eastAsia="PMingLiU"/>
                <w:bCs/>
                <w:lang w:val="en-US" w:eastAsia="zh-TW"/>
              </w:rPr>
              <w:t>the</w:t>
            </w:r>
            <w:r>
              <w:rPr>
                <w:rFonts w:eastAsia="PMingLiU"/>
                <w:bCs/>
                <w:lang w:val="en-US" w:eastAsia="zh-TW"/>
              </w:rPr>
              <w:t xml:space="preserve"> new IE, in the </w:t>
            </w:r>
            <w:r w:rsidRPr="00F87AC3">
              <w:rPr>
                <w:rFonts w:eastAsia="PMingLiU"/>
                <w:bCs/>
                <w:i/>
                <w:lang w:val="en-US" w:eastAsia="zh-TW"/>
              </w:rPr>
              <w:t>RRCReconfiguration</w:t>
            </w:r>
            <w:r>
              <w:rPr>
                <w:rFonts w:eastAsia="PMingLiU"/>
                <w:bCs/>
                <w:lang w:val="en-US" w:eastAsia="zh-TW"/>
              </w:rPr>
              <w:t xml:space="preserve"> message,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xml:space="preserve"> as mentioned in the previous comment, the SUI message sent by the L2 U2U Relay UE to request sidelink resources for the second hop toward the target L2 U2U Remote UE also needs to include a</w:t>
            </w:r>
            <w:r w:rsidRPr="003D16DF">
              <w:rPr>
                <w:i/>
                <w:lang w:eastAsia="ja-JP"/>
              </w:rPr>
              <w:t xml:space="preserve"> sl-</w:t>
            </w:r>
            <w:r>
              <w:rPr>
                <w:i/>
                <w:lang w:eastAsia="ja-JP"/>
              </w:rPr>
              <w:t>Source</w:t>
            </w:r>
            <w:r w:rsidRPr="003D16DF">
              <w:rPr>
                <w:i/>
                <w:lang w:eastAsia="ja-JP"/>
              </w:rPr>
              <w:t>IdentityRemoteUE</w:t>
            </w:r>
            <w:r>
              <w:rPr>
                <w:rFonts w:eastAsia="PMingLiU"/>
                <w:bCs/>
                <w:lang w:val="en-US" w:eastAsia="zh-TW"/>
              </w:rPr>
              <w:t xml:space="preserve"> to identify the source L2 U2U Remote UE.</w:t>
            </w:r>
          </w:p>
          <w:p w14:paraId="7EB0217D" w14:textId="77777777" w:rsidR="004F624E" w:rsidRPr="009B300D" w:rsidRDefault="004F624E" w:rsidP="004F624E">
            <w:pPr>
              <w:pStyle w:val="BodyText"/>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4601C56D"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CFFBABE"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color w:val="FF0000"/>
                <w:sz w:val="16"/>
                <w:u w:val="single"/>
                <w:lang w:eastAsia="en-GB"/>
              </w:rPr>
            </w:pPr>
            <w:r w:rsidRPr="009D2803">
              <w:rPr>
                <w:rFonts w:ascii="Courier New" w:hAnsi="Courier New" w:cs="Courier New"/>
                <w:noProof/>
                <w:sz w:val="16"/>
                <w:lang w:eastAsia="en-GB"/>
              </w:rPr>
              <w:t xml:space="preserve">    </w:t>
            </w:r>
            <w:r w:rsidRPr="00291382">
              <w:rPr>
                <w:rFonts w:ascii="Courier New" w:eastAsia="SimSun" w:hAnsi="Courier New" w:cs="Courier New"/>
                <w:noProof/>
                <w:color w:val="FF0000"/>
                <w:sz w:val="16"/>
                <w:u w:val="single"/>
                <w:lang w:eastAsia="en-GB"/>
              </w:rPr>
              <w:t>sl-</w:t>
            </w:r>
            <w:r>
              <w:rPr>
                <w:rFonts w:ascii="Courier New" w:eastAsia="SimSun" w:hAnsi="Courier New" w:cs="Courier New"/>
                <w:noProof/>
                <w:color w:val="FF0000"/>
                <w:sz w:val="16"/>
                <w:u w:val="single"/>
                <w:lang w:eastAsia="en-GB"/>
              </w:rPr>
              <w:t>Source</w:t>
            </w:r>
            <w:r w:rsidRPr="00291382">
              <w:rPr>
                <w:rFonts w:ascii="Courier New" w:eastAsia="SimSun" w:hAnsi="Courier New" w:cs="Courier New"/>
                <w:noProof/>
                <w:color w:val="FF0000"/>
                <w:sz w:val="16"/>
                <w:u w:val="single"/>
                <w:lang w:eastAsia="en-GB"/>
              </w:rPr>
              <w:t xml:space="preserve">IdentityRemoteUE-r18     </w:t>
            </w:r>
            <w:r w:rsidRPr="00291382">
              <w:rPr>
                <w:rFonts w:ascii="Courier New" w:eastAsia="Yu Mincho" w:hAnsi="Courier New" w:cs="Courier New"/>
                <w:noProof/>
                <w:color w:val="FF0000"/>
                <w:sz w:val="16"/>
                <w:u w:val="single"/>
                <w:lang w:eastAsia="en-GB"/>
              </w:rPr>
              <w:t>SL-DestinationIdentity-r16</w:t>
            </w:r>
            <w:r w:rsidRPr="00291382">
              <w:rPr>
                <w:rFonts w:ascii="Courier New" w:eastAsia="SimSun" w:hAnsi="Courier New" w:cs="Courier New"/>
                <w:noProof/>
                <w:color w:val="FF0000"/>
                <w:sz w:val="16"/>
                <w:u w:val="single"/>
                <w:lang w:eastAsia="en-GB"/>
              </w:rPr>
              <w:t xml:space="preserve">                                                 </w:t>
            </w:r>
            <w:r w:rsidRPr="00291382">
              <w:rPr>
                <w:rFonts w:ascii="Courier New" w:eastAsia="Yu Mincho" w:hAnsi="Courier New" w:cs="Courier New"/>
                <w:noProof/>
                <w:color w:val="FF0000"/>
                <w:sz w:val="16"/>
                <w:u w:val="single"/>
                <w:lang w:eastAsia="en-GB"/>
              </w:rPr>
              <w:t>OPTIONAL,</w:t>
            </w:r>
          </w:p>
          <w:p w14:paraId="09ABE431"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noProof/>
                <w:sz w:val="16"/>
                <w:lang w:eastAsia="en-GB"/>
              </w:rPr>
            </w:pPr>
            <w:r w:rsidRPr="009D2803">
              <w:rPr>
                <w:rFonts w:ascii="Courier New" w:hAnsi="Courier New" w:cs="Courier New"/>
                <w:noProof/>
                <w:sz w:val="16"/>
                <w:lang w:eastAsia="en-GB"/>
              </w:rPr>
              <w:t>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225DE520"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072BAE62"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C752722" w14:textId="77777777" w:rsidR="004F624E" w:rsidRPr="00817E3C" w:rsidRDefault="004F624E" w:rsidP="004F624E">
            <w:pPr>
              <w:pStyle w:val="BodyText"/>
              <w:keepNext/>
              <w:jc w:val="left"/>
              <w:rPr>
                <w:rFonts w:eastAsia="PMingLiU"/>
                <w:bCs/>
                <w:lang w:val="en-US" w:eastAsia="zh-TW"/>
              </w:rPr>
            </w:pPr>
          </w:p>
        </w:tc>
        <w:tc>
          <w:tcPr>
            <w:tcW w:w="1040" w:type="pct"/>
          </w:tcPr>
          <w:p w14:paraId="3005B750" w14:textId="3862AEAE" w:rsidR="004F624E" w:rsidRDefault="00CD41B3" w:rsidP="004F624E">
            <w:pPr>
              <w:pStyle w:val="BodyText"/>
              <w:keepNext/>
              <w:rPr>
                <w:rFonts w:eastAsia="DengXian"/>
                <w:bCs/>
                <w:lang w:val="en-US"/>
              </w:rPr>
            </w:pPr>
            <w:r>
              <w:rPr>
                <w:rFonts w:eastAsia="DengXian" w:hint="eastAsia"/>
                <w:bCs/>
                <w:lang w:val="en-US"/>
              </w:rPr>
              <w:t>R</w:t>
            </w:r>
            <w:r>
              <w:rPr>
                <w:rFonts w:eastAsia="DengXian"/>
                <w:bCs/>
                <w:lang w:val="en-US"/>
              </w:rPr>
              <w:t xml:space="preserve">ight, thanks for the point. The asn.1 is reorganized as below, and </w:t>
            </w:r>
            <w:r w:rsidRPr="00CD41B3">
              <w:rPr>
                <w:rFonts w:eastAsia="DengXian"/>
                <w:bCs/>
                <w:lang w:val="en-US"/>
              </w:rPr>
              <w:t>sl-U2U-Identity</w:t>
            </w:r>
            <w:r>
              <w:rPr>
                <w:rFonts w:eastAsia="DengXian"/>
                <w:bCs/>
                <w:lang w:val="en-US"/>
              </w:rPr>
              <w:t xml:space="preserve"> is used to indicate the source remote UE ID on top of relay reporting target remote UE for the second hop, and to indicate the target remote UE ID on top of source remote reporting relay UE ID for the first hop. Hope this clarifies.</w:t>
            </w:r>
          </w:p>
          <w:p w14:paraId="18E438D8" w14:textId="77777777" w:rsidR="00CD41B3" w:rsidRDefault="00CD41B3" w:rsidP="004F624E">
            <w:pPr>
              <w:pStyle w:val="BodyText"/>
              <w:keepNext/>
              <w:rPr>
                <w:rFonts w:eastAsia="DengXian"/>
                <w:bCs/>
                <w:lang w:val="en-US"/>
              </w:rPr>
            </w:pPr>
          </w:p>
          <w:p w14:paraId="06656514"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9F1C92">
              <w:rPr>
                <w:rFonts w:ascii="Courier New" w:hAnsi="Courier New" w:cs="Courier New"/>
                <w:noProof/>
                <w:sz w:val="16"/>
                <w:lang w:eastAsia="en-GB"/>
              </w:rPr>
              <w:t>SL-</w:t>
            </w:r>
            <w:r>
              <w:rPr>
                <w:rFonts w:ascii="Courier New" w:hAnsi="Courier New" w:cs="Courier New"/>
                <w:noProof/>
                <w:sz w:val="16"/>
                <w:lang w:eastAsia="zh-CN"/>
              </w:rPr>
              <w:t>U2U-</w:t>
            </w:r>
            <w:r>
              <w:rPr>
                <w:rFonts w:ascii="Courier New" w:hAnsi="Courier New" w:cs="Courier New"/>
                <w:noProof/>
                <w:sz w:val="16"/>
                <w:lang w:eastAsia="en-GB"/>
              </w:rPr>
              <w:t>Info</w:t>
            </w:r>
            <w:r w:rsidRPr="009F1C92">
              <w:rPr>
                <w:rFonts w:ascii="Courier New" w:hAnsi="Courier New" w:cs="Courier New"/>
                <w:noProof/>
                <w:sz w:val="16"/>
                <w:lang w:eastAsia="en-GB"/>
              </w:rPr>
              <w:t>-r18</w:t>
            </w:r>
            <w:r>
              <w:rPr>
                <w:rFonts w:ascii="Courier New" w:hAnsi="Courier New" w:cs="Courier New"/>
                <w:noProof/>
                <w:sz w:val="16"/>
                <w:lang w:eastAsia="en-GB"/>
              </w:rPr>
              <w:t xml:space="preserve"> </w:t>
            </w:r>
            <w:r w:rsidRPr="00BF3D81">
              <w:rPr>
                <w:rFonts w:ascii="Courier New" w:eastAsia="Yu Mincho" w:hAnsi="Courier New" w:cs="Courier New"/>
                <w:noProof/>
                <w:sz w:val="16"/>
                <w:lang w:eastAsia="en-GB"/>
              </w:rPr>
              <w:t>::=</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SEQUENCE</w:t>
            </w:r>
            <w:r w:rsidRPr="00BF3D81">
              <w:rPr>
                <w:rFonts w:ascii="Courier New" w:eastAsia="Yu Mincho" w:hAnsi="Courier New" w:cs="Courier New"/>
                <w:noProof/>
                <w:sz w:val="16"/>
                <w:lang w:eastAsia="en-GB"/>
              </w:rPr>
              <w:t xml:space="preserve"> {</w:t>
            </w:r>
          </w:p>
          <w:p w14:paraId="7AE362FD"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l-U2U-</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BF3D81">
              <w:rPr>
                <w:rFonts w:ascii="Courier New" w:eastAsia="Yu Mincho"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CHOICE</w:t>
            </w:r>
            <w:r w:rsidRPr="00BF3D81">
              <w:rPr>
                <w:rFonts w:ascii="Courier New" w:eastAsia="Yu Mincho" w:hAnsi="Courier New" w:cs="Courier New"/>
                <w:noProof/>
                <w:sz w:val="16"/>
                <w:lang w:eastAsia="en-GB"/>
              </w:rPr>
              <w:t xml:space="preserve"> {</w:t>
            </w:r>
          </w:p>
          <w:p w14:paraId="005982FE"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l-TargetUE-</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SL-DestinationIdentity-r16</w:t>
            </w:r>
            <w:r>
              <w:rPr>
                <w:rFonts w:ascii="Courier New" w:eastAsia="Yu Mincho" w:hAnsi="Courier New" w:cs="Courier New"/>
                <w:noProof/>
                <w:sz w:val="16"/>
                <w:lang w:eastAsia="en-GB"/>
              </w:rPr>
              <w:t>,</w:t>
            </w:r>
          </w:p>
          <w:p w14:paraId="05030027"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SL-SourceIdentity-r17</w:t>
            </w:r>
          </w:p>
          <w:p w14:paraId="5F297C49" w14:textId="77777777" w:rsidR="00CD41B3" w:rsidRPr="008D07DE"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w:t>
            </w:r>
          </w:p>
          <w:p w14:paraId="5591D3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E2E-QoS-</w:t>
            </w:r>
            <w:r w:rsidRPr="004C409E">
              <w:rPr>
                <w:rFonts w:ascii="Courier New" w:eastAsia="Yu Mincho" w:hAnsi="Courier New" w:cs="Courier New"/>
                <w:noProof/>
                <w:sz w:val="16"/>
                <w:lang w:eastAsia="en-GB"/>
              </w:rPr>
              <w:t>InfoLis</w:t>
            </w:r>
            <w:r>
              <w:rPr>
                <w:rFonts w:ascii="Courier New" w:eastAsia="Yu Mincho" w:hAnsi="Courier New" w:cs="Courier New"/>
                <w:noProof/>
                <w:sz w:val="16"/>
                <w:lang w:eastAsia="en-GB"/>
              </w:rPr>
              <w:t>t</w:t>
            </w:r>
            <w:r w:rsidRPr="004C409E">
              <w:rPr>
                <w:rFonts w:ascii="Courier New" w:eastAsia="Yu Mincho" w:hAnsi="Courier New" w:cs="Courier New"/>
                <w:noProof/>
                <w:sz w:val="16"/>
                <w:lang w:eastAsia="en-GB"/>
              </w:rPr>
              <w:t>-r18</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CA4D7F">
              <w:rPr>
                <w:rFonts w:ascii="Courier New" w:hAnsi="Courier New" w:cs="Courier New"/>
                <w:noProof/>
                <w:sz w:val="16"/>
                <w:lang w:eastAsia="en-GB"/>
              </w:rPr>
              <w:t>SL-QoS-Info</w:t>
            </w:r>
            <w:r>
              <w:rPr>
                <w:rFonts w:ascii="Courier New" w:hAnsi="Courier New" w:cs="Courier New"/>
                <w:noProof/>
                <w:sz w:val="16"/>
                <w:lang w:eastAsia="en-GB"/>
              </w:rPr>
              <w:t>-r16</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566B9410"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PerHop-QoS-</w:t>
            </w:r>
            <w:r w:rsidRPr="004C409E">
              <w:rPr>
                <w:rFonts w:ascii="Courier New" w:eastAsia="Yu Mincho" w:hAnsi="Courier New" w:cs="Courier New"/>
                <w:noProof/>
                <w:sz w:val="16"/>
                <w:lang w:eastAsia="en-GB"/>
              </w:rPr>
              <w:t>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BF3D81">
              <w:rPr>
                <w:rFonts w:ascii="Courier New" w:hAnsi="Courier New"/>
                <w:noProof/>
                <w:sz w:val="16"/>
                <w:lang w:eastAsia="en-GB"/>
              </w:rPr>
              <w:t>SL-SplitQoS-Info</w:t>
            </w:r>
            <w:r>
              <w:rPr>
                <w:rFonts w:ascii="Courier New" w:hAnsi="Courier New"/>
                <w:noProof/>
                <w:sz w:val="16"/>
                <w:lang w:eastAsia="en-GB"/>
              </w:rPr>
              <w:t>-r18</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781C1D5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5F4E94">
              <w:rPr>
                <w:rFonts w:ascii="Courier New" w:eastAsia="Yu Mincho" w:hAnsi="Courier New" w:cs="Courier New"/>
                <w:noProof/>
                <w:sz w:val="16"/>
                <w:lang w:eastAsia="en-GB"/>
              </w:rPr>
              <w:t>sl-PerSLRB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5F4E94">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5F4E94">
              <w:rPr>
                <w:rFonts w:ascii="Courier New" w:hAnsi="Courier New" w:cs="Courier New"/>
                <w:noProof/>
                <w:sz w:val="16"/>
                <w:lang w:eastAsia="en-GB"/>
              </w:rPr>
              <w:t xml:space="preserve"> (1..maxNrofSLRB-r16)) OF </w:t>
            </w: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CA4D7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p>
          <w:p w14:paraId="699EE2FB"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Pr>
                <w:rFonts w:ascii="Courier New" w:hAnsi="Courier New" w:cs="Courier New" w:hint="eastAsia"/>
                <w:noProof/>
                <w:sz w:val="16"/>
                <w:lang w:eastAsia="zh-CN"/>
              </w:rPr>
              <w:t>}</w:t>
            </w:r>
          </w:p>
          <w:p w14:paraId="0F769692"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7B1B4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 xml:space="preserve">SL-SplitQoS-Info-r18 ::=                </w:t>
            </w:r>
            <w:r w:rsidRPr="00752054">
              <w:rPr>
                <w:rFonts w:ascii="Courier New" w:hAnsi="Courier New"/>
                <w:color w:val="993366"/>
                <w:sz w:val="16"/>
                <w:lang w:eastAsia="en-GB"/>
              </w:rPr>
              <w:t xml:space="preserve">SEQUENCE </w:t>
            </w:r>
            <w:r w:rsidRPr="00BF3D81">
              <w:rPr>
                <w:rFonts w:ascii="Courier New" w:hAnsi="Courier New"/>
                <w:noProof/>
                <w:sz w:val="16"/>
                <w:lang w:eastAsia="en-GB"/>
              </w:rPr>
              <w:t>{</w:t>
            </w:r>
          </w:p>
          <w:p w14:paraId="34D274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sl-QoS-FlowIdentity-r1</w:t>
            </w:r>
            <w:r>
              <w:rPr>
                <w:rFonts w:ascii="Courier New" w:hAnsi="Courier New"/>
                <w:noProof/>
                <w:sz w:val="16"/>
                <w:lang w:eastAsia="en-GB"/>
              </w:rPr>
              <w:t>8</w:t>
            </w:r>
            <w:r w:rsidRPr="00BF3D81">
              <w:rPr>
                <w:rFonts w:ascii="Courier New" w:hAnsi="Courier New"/>
                <w:noProof/>
                <w:sz w:val="16"/>
                <w:lang w:eastAsia="en-GB"/>
              </w:rPr>
              <w:t xml:space="preserve">                 SL-QoS-FlowIdentity-r16,</w:t>
            </w:r>
          </w:p>
          <w:p w14:paraId="08CBEFBA"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w:t>
            </w:r>
            <w:r>
              <w:rPr>
                <w:rFonts w:ascii="Courier New" w:hAnsi="Courier New"/>
                <w:noProof/>
                <w:sz w:val="16"/>
                <w:lang w:eastAsia="en-GB"/>
              </w:rPr>
              <w:t>Split</w:t>
            </w:r>
            <w:r w:rsidRPr="00BF3D81">
              <w:rPr>
                <w:rFonts w:ascii="Courier New" w:hAnsi="Courier New"/>
                <w:noProof/>
                <w:sz w:val="16"/>
                <w:lang w:eastAsia="en-GB"/>
              </w:rPr>
              <w:t>PacketDelayBudget-r1</w:t>
            </w:r>
            <w:r>
              <w:rPr>
                <w:rFonts w:ascii="Courier New" w:hAnsi="Courier New"/>
                <w:noProof/>
                <w:sz w:val="16"/>
                <w:lang w:eastAsia="en-GB"/>
              </w:rPr>
              <w:t>8</w:t>
            </w:r>
            <w:r w:rsidRPr="00BF3D81">
              <w:rPr>
                <w:rFonts w:ascii="Courier New" w:hAnsi="Courier New"/>
                <w:noProof/>
                <w:sz w:val="16"/>
                <w:lang w:eastAsia="en-GB"/>
              </w:rPr>
              <w:t xml:space="preserve">           INTEGER (0..1023)                                 </w:t>
            </w:r>
            <w:r w:rsidRPr="00752054">
              <w:rPr>
                <w:rFonts w:ascii="Courier New" w:hAnsi="Courier New"/>
                <w:color w:val="993366"/>
                <w:sz w:val="16"/>
                <w:lang w:eastAsia="en-GB"/>
              </w:rPr>
              <w:t>OPTIONAL</w:t>
            </w:r>
            <w:r>
              <w:rPr>
                <w:rFonts w:ascii="Courier New" w:hAnsi="Courier New"/>
                <w:color w:val="993366"/>
                <w:sz w:val="16"/>
                <w:lang w:eastAsia="en-GB"/>
              </w:rPr>
              <w:t>,</w:t>
            </w:r>
          </w:p>
          <w:p w14:paraId="12B85FE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lang w:eastAsia="zh-CN"/>
              </w:rPr>
              <w:lastRenderedPageBreak/>
              <w:t xml:space="preserve"> </w:t>
            </w:r>
            <w:r>
              <w:rPr>
                <w:rFonts w:ascii="Courier New" w:hAnsi="Courier New"/>
                <w:noProof/>
                <w:sz w:val="16"/>
                <w:lang w:eastAsia="zh-CN"/>
              </w:rPr>
              <w:t xml:space="preserve">   …</w:t>
            </w:r>
          </w:p>
          <w:p w14:paraId="4643F6A3"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w:t>
            </w:r>
          </w:p>
          <w:p w14:paraId="38599D43"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2E935"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61E9763C"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5469CFC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w:t>
            </w:r>
            <w:r>
              <w:rPr>
                <w:rFonts w:ascii="Courier New" w:hAnsi="Courier New" w:cs="Courier New"/>
                <w:noProof/>
                <w:sz w:val="16"/>
                <w:lang w:eastAsia="en-GB"/>
              </w:rPr>
              <w:t>ProfilePerSLRB</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7A5532C0"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56AFF86" w14:textId="66565413" w:rsidR="00CD41B3" w:rsidRPr="00CD41B3" w:rsidRDefault="00CD41B3" w:rsidP="004F624E">
            <w:pPr>
              <w:pStyle w:val="BodyText"/>
              <w:keepNext/>
              <w:rPr>
                <w:rFonts w:eastAsia="DengXian"/>
                <w:bCs/>
                <w:lang w:val="en-US"/>
              </w:rPr>
            </w:pPr>
          </w:p>
        </w:tc>
      </w:tr>
      <w:tr w:rsidR="004F624E" w:rsidRPr="00D45311" w14:paraId="4A6DC9B8" w14:textId="77777777" w:rsidTr="0093284E">
        <w:trPr>
          <w:trHeight w:val="127"/>
        </w:trPr>
        <w:tc>
          <w:tcPr>
            <w:tcW w:w="394" w:type="pct"/>
            <w:shd w:val="clear" w:color="auto" w:fill="auto"/>
          </w:tcPr>
          <w:p w14:paraId="04D11750" w14:textId="70E06817" w:rsidR="004F624E" w:rsidRDefault="004F624E" w:rsidP="004F624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477FC2D" w14:textId="6C0628CC" w:rsidR="004F624E" w:rsidRPr="00DA637C" w:rsidRDefault="004F624E" w:rsidP="008A0D79">
            <w:pPr>
              <w:pStyle w:val="BodyText"/>
              <w:keepNext/>
              <w:jc w:val="left"/>
              <w:rPr>
                <w:rFonts w:eastAsia="PMingLiU"/>
                <w:bCs/>
                <w:i/>
                <w:lang w:val="en-US" w:eastAsia="zh-TW"/>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sl-L2RelayUE-Config</w:t>
            </w:r>
          </w:p>
        </w:tc>
        <w:tc>
          <w:tcPr>
            <w:tcW w:w="1684" w:type="pct"/>
            <w:shd w:val="clear" w:color="auto" w:fill="FFFFFF" w:themeFill="background1"/>
          </w:tcPr>
          <w:p w14:paraId="0854F06C" w14:textId="558BEFE7" w:rsidR="008A0D79" w:rsidRDefault="008A0D79" w:rsidP="008A0D79">
            <w:pPr>
              <w:keepNext/>
              <w:keepLines/>
              <w:spacing w:after="0"/>
              <w:textAlignment w:val="auto"/>
              <w:rPr>
                <w:rFonts w:ascii="Arial" w:eastAsia="SimSun" w:hAnsi="Arial" w:cs="Arial"/>
                <w:b/>
                <w:bCs/>
                <w:i/>
                <w:iCs/>
                <w:sz w:val="18"/>
                <w:lang w:eastAsia="sv-SE"/>
              </w:rPr>
            </w:pPr>
            <w:r w:rsidRPr="008A0D79">
              <w:rPr>
                <w:rFonts w:ascii="Arial" w:eastAsia="SimSun" w:hAnsi="Arial" w:cs="Arial"/>
                <w:b/>
                <w:bCs/>
                <w:i/>
                <w:iCs/>
                <w:sz w:val="18"/>
                <w:lang w:eastAsia="sv-SE"/>
              </w:rPr>
              <w:t>sl-L2RelayUE-Config</w:t>
            </w:r>
          </w:p>
          <w:p w14:paraId="6A123950" w14:textId="399EC18E" w:rsidR="004F624E" w:rsidRPr="008A0D79" w:rsidRDefault="008A0D79" w:rsidP="008A0D79">
            <w:pPr>
              <w:keepNext/>
              <w:keepLines/>
              <w:spacing w:after="0"/>
              <w:textAlignment w:val="auto"/>
              <w:rPr>
                <w:rFonts w:ascii="Arial" w:hAnsi="Arial" w:cs="Arial"/>
                <w:noProof/>
                <w:sz w:val="16"/>
                <w:lang w:eastAsia="en-GB"/>
              </w:rPr>
            </w:pPr>
            <w:r w:rsidRPr="008A0D79">
              <w:rPr>
                <w:rFonts w:ascii="Arial" w:eastAsia="SimSun" w:hAnsi="Arial" w:cs="Arial"/>
                <w:sz w:val="18"/>
                <w:szCs w:val="22"/>
                <w:lang w:eastAsia="sv-SE"/>
              </w:rPr>
              <w:t xml:space="preserve">Contains L2 U2N relay operation related configurations used by a UE acting as or to be acting as a L2 U2N Relay UE. The field is absent if </w:t>
            </w:r>
            <w:r w:rsidRPr="008A0D79">
              <w:rPr>
                <w:rFonts w:ascii="Arial" w:eastAsia="SimSun" w:hAnsi="Arial" w:cs="Arial"/>
                <w:i/>
                <w:iCs/>
                <w:sz w:val="18"/>
                <w:szCs w:val="22"/>
                <w:lang w:eastAsia="sv-SE"/>
              </w:rPr>
              <w:t>conditionalReconfiguration</w:t>
            </w:r>
            <w:r w:rsidRPr="008A0D79">
              <w:rPr>
                <w:rFonts w:ascii="Arial" w:eastAsia="SimSun" w:hAnsi="Arial" w:cs="Arial"/>
                <w:sz w:val="18"/>
                <w:szCs w:val="22"/>
                <w:lang w:eastAsia="sv-SE"/>
              </w:rPr>
              <w:t xml:space="preserve"> is configured for CHO</w:t>
            </w:r>
            <w:r w:rsidRPr="008A0D79">
              <w:rPr>
                <w:rFonts w:ascii="Arial" w:eastAsia="SimSun" w:hAnsi="Arial" w:cs="Arial"/>
                <w:bCs/>
                <w:sz w:val="18"/>
                <w:lang w:eastAsia="en-GB"/>
              </w:rPr>
              <w:t>.</w:t>
            </w:r>
          </w:p>
        </w:tc>
        <w:tc>
          <w:tcPr>
            <w:tcW w:w="1287" w:type="pct"/>
          </w:tcPr>
          <w:p w14:paraId="16D28BFE"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26514E4A" w14:textId="77777777" w:rsidR="004F624E" w:rsidRPr="00347809" w:rsidRDefault="004F624E" w:rsidP="004F624E">
            <w:pPr>
              <w:keepNext/>
              <w:keepLines/>
              <w:spacing w:after="0"/>
              <w:textAlignment w:val="auto"/>
              <w:rPr>
                <w:rFonts w:ascii="Arial" w:eastAsia="PMingLiU" w:hAnsi="Arial" w:cs="Arial"/>
                <w:b/>
                <w:bCs/>
                <w:sz w:val="18"/>
                <w:lang w:eastAsia="zh-TW"/>
              </w:rPr>
            </w:pPr>
          </w:p>
          <w:p w14:paraId="18353D82"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sl-L2RelayUE-Config</w:t>
            </w:r>
          </w:p>
          <w:p w14:paraId="582DB2A3" w14:textId="4D8568C9" w:rsidR="004F624E" w:rsidRDefault="004F624E" w:rsidP="004F624E">
            <w:pPr>
              <w:pStyle w:val="BodyText"/>
              <w:keepNext/>
              <w:jc w:val="left"/>
              <w:rPr>
                <w:rFonts w:eastAsia="PMingLiU"/>
                <w:bCs/>
                <w:lang w:val="en-US" w:eastAsia="zh-TW"/>
              </w:rPr>
            </w:pPr>
            <w:r w:rsidRPr="001C2A98">
              <w:rPr>
                <w:rFonts w:eastAsia="SimSun" w:cs="Arial"/>
                <w:sz w:val="18"/>
                <w:szCs w:val="22"/>
                <w:lang w:eastAsia="sv-SE"/>
              </w:rPr>
              <w:t>Contains L2 U2N relay operation related configurations used by a UE acting as or to be acting as a L2 U2N Relay UE</w:t>
            </w:r>
            <w:r w:rsidRPr="00FB0C37">
              <w:rPr>
                <w:rFonts w:eastAsia="SimSun" w:cs="Arial"/>
                <w:color w:val="FF0000"/>
                <w:sz w:val="18"/>
                <w:szCs w:val="22"/>
                <w:u w:val="single"/>
                <w:lang w:eastAsia="sv-SE"/>
              </w:rPr>
              <w:t xml:space="preserve"> or </w:t>
            </w:r>
            <w:r w:rsidRPr="00B261F3">
              <w:rPr>
                <w:rFonts w:eastAsia="SimSun" w:cs="Arial"/>
                <w:color w:val="FF0000"/>
                <w:sz w:val="18"/>
                <w:szCs w:val="22"/>
                <w:u w:val="single"/>
                <w:lang w:eastAsia="sv-SE"/>
              </w:rPr>
              <w:t>L2 U2</w:t>
            </w:r>
            <w:r>
              <w:rPr>
                <w:rFonts w:eastAsia="SimSun" w:cs="Arial"/>
                <w:color w:val="FF0000"/>
                <w:sz w:val="18"/>
                <w:szCs w:val="22"/>
                <w:u w:val="single"/>
                <w:lang w:eastAsia="sv-SE"/>
              </w:rPr>
              <w:t>U</w:t>
            </w:r>
            <w:r w:rsidRPr="00B261F3">
              <w:rPr>
                <w:rFonts w:eastAsia="SimSun" w:cs="Arial"/>
                <w:color w:val="FF0000"/>
                <w:sz w:val="18"/>
                <w:szCs w:val="22"/>
                <w:u w:val="single"/>
                <w:lang w:eastAsia="sv-SE"/>
              </w:rPr>
              <w:t xml:space="preserve"> relay operation related configurations used by a UE acting as</w:t>
            </w:r>
            <w:r>
              <w:rPr>
                <w:rFonts w:eastAsia="SimSun" w:cs="Arial"/>
                <w:color w:val="FF0000"/>
                <w:sz w:val="18"/>
                <w:szCs w:val="22"/>
                <w:u w:val="single"/>
                <w:lang w:eastAsia="sv-SE"/>
              </w:rPr>
              <w:t xml:space="preserve"> a</w:t>
            </w:r>
            <w:r w:rsidRPr="00B261F3">
              <w:rPr>
                <w:rFonts w:eastAsia="SimSun" w:cs="Arial"/>
                <w:color w:val="FF0000"/>
                <w:sz w:val="18"/>
                <w:szCs w:val="22"/>
                <w:u w:val="single"/>
                <w:lang w:eastAsia="sv-SE"/>
              </w:rPr>
              <w:t xml:space="preserve"> </w:t>
            </w:r>
            <w:r w:rsidRPr="00FB0C37">
              <w:rPr>
                <w:rFonts w:eastAsia="SimSun" w:cs="Arial"/>
                <w:color w:val="FF0000"/>
                <w:sz w:val="18"/>
                <w:szCs w:val="22"/>
                <w:u w:val="single"/>
                <w:lang w:eastAsia="sv-SE"/>
              </w:rPr>
              <w:t>L2 U2</w:t>
            </w:r>
            <w:r>
              <w:rPr>
                <w:rFonts w:eastAsia="SimSun" w:cs="Arial"/>
                <w:color w:val="FF0000"/>
                <w:sz w:val="18"/>
                <w:szCs w:val="22"/>
                <w:u w:val="single"/>
                <w:lang w:eastAsia="sv-SE"/>
              </w:rPr>
              <w:t>U</w:t>
            </w:r>
            <w:r w:rsidRPr="00FB0C37">
              <w:rPr>
                <w:rFonts w:eastAsia="SimSun" w:cs="Arial"/>
                <w:color w:val="FF0000"/>
                <w:sz w:val="18"/>
                <w:szCs w:val="22"/>
                <w:u w:val="single"/>
                <w:lang w:eastAsia="sv-SE"/>
              </w:rPr>
              <w:t xml:space="preserve"> Relay UE</w:t>
            </w:r>
            <w:r w:rsidRPr="001C2A98">
              <w:rPr>
                <w:rFonts w:eastAsia="SimSun" w:cs="Arial"/>
                <w:sz w:val="18"/>
                <w:szCs w:val="22"/>
                <w:lang w:eastAsia="sv-SE"/>
              </w:rPr>
              <w:t xml:space="preserve">. </w:t>
            </w:r>
            <w:r w:rsidRPr="001C2A98">
              <w:rPr>
                <w:rFonts w:eastAsia="SimSun" w:cs="Arial"/>
                <w:bCs/>
                <w:sz w:val="18"/>
                <w:lang w:eastAsia="en-GB"/>
              </w:rPr>
              <w:t xml:space="preserve">The field is absent if </w:t>
            </w:r>
            <w:r w:rsidRPr="001C2A98">
              <w:rPr>
                <w:rFonts w:eastAsia="SimSun" w:cs="Arial"/>
                <w:bCs/>
                <w:i/>
                <w:sz w:val="18"/>
                <w:lang w:eastAsia="en-GB"/>
              </w:rPr>
              <w:t>conditionalReconfiguration</w:t>
            </w:r>
            <w:r w:rsidRPr="001C2A98">
              <w:rPr>
                <w:rFonts w:eastAsia="SimSun" w:cs="Arial"/>
                <w:bCs/>
                <w:sz w:val="18"/>
                <w:lang w:eastAsia="en-GB"/>
              </w:rPr>
              <w:t xml:space="preserve"> is configured for CHO.</w:t>
            </w:r>
          </w:p>
        </w:tc>
        <w:tc>
          <w:tcPr>
            <w:tcW w:w="1040" w:type="pct"/>
          </w:tcPr>
          <w:p w14:paraId="6C2B0BBA" w14:textId="7B430891" w:rsidR="004F624E" w:rsidRPr="00F21071" w:rsidRDefault="00F21071" w:rsidP="004F624E">
            <w:pPr>
              <w:pStyle w:val="BodyText"/>
              <w:keepNext/>
              <w:rPr>
                <w:rFonts w:eastAsia="DengXian"/>
                <w:bCs/>
                <w:lang w:val="en-US"/>
              </w:rPr>
            </w:pPr>
            <w:r>
              <w:rPr>
                <w:rFonts w:eastAsia="DengXian" w:hint="eastAsia"/>
                <w:bCs/>
                <w:lang w:val="en-US"/>
              </w:rPr>
              <w:t>A</w:t>
            </w:r>
            <w:r>
              <w:rPr>
                <w:rFonts w:eastAsia="DengXian"/>
                <w:bCs/>
                <w:lang w:val="en-US"/>
              </w:rPr>
              <w:t>gree, thanks for pointing this out.</w:t>
            </w:r>
          </w:p>
        </w:tc>
      </w:tr>
      <w:tr w:rsidR="004F624E" w:rsidRPr="00D45311" w14:paraId="2C4508B4" w14:textId="77777777" w:rsidTr="0093284E">
        <w:trPr>
          <w:trHeight w:val="127"/>
        </w:trPr>
        <w:tc>
          <w:tcPr>
            <w:tcW w:w="394" w:type="pct"/>
            <w:shd w:val="clear" w:color="auto" w:fill="auto"/>
          </w:tcPr>
          <w:p w14:paraId="3419FC0A" w14:textId="6F6BBED3"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63E6EDA3" w14:textId="138491E7" w:rsidR="004F624E" w:rsidRDefault="004F624E" w:rsidP="004F624E">
            <w:pPr>
              <w:pStyle w:val="BodyText"/>
              <w:keepNext/>
              <w:jc w:val="left"/>
              <w:rPr>
                <w:bCs/>
                <w:lang w:val="en-US"/>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sl-L2RemoteUE-Config</w:t>
            </w:r>
          </w:p>
        </w:tc>
        <w:tc>
          <w:tcPr>
            <w:tcW w:w="1684" w:type="pct"/>
            <w:shd w:val="clear" w:color="auto" w:fill="FFFFFF" w:themeFill="background1"/>
          </w:tcPr>
          <w:p w14:paraId="5FDDF819"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sl-L2RemoteUE-Config</w:t>
            </w:r>
          </w:p>
          <w:p w14:paraId="2D377689" w14:textId="6183C53A" w:rsidR="004F624E" w:rsidRPr="008A0D79" w:rsidRDefault="004F624E" w:rsidP="004F624E">
            <w:pPr>
              <w:keepNext/>
              <w:keepLines/>
              <w:spacing w:after="0"/>
              <w:textAlignment w:val="auto"/>
              <w:rPr>
                <w:rFonts w:ascii="Arial" w:eastAsia="SimSun" w:hAnsi="Arial" w:cs="Arial"/>
                <w:b/>
                <w:bCs/>
                <w:i/>
                <w:iCs/>
                <w:sz w:val="18"/>
                <w:lang w:eastAsia="sv-SE"/>
              </w:rPr>
            </w:pPr>
            <w:r w:rsidRPr="008A0D79">
              <w:rPr>
                <w:rFonts w:ascii="Arial" w:eastAsia="SimSun" w:hAnsi="Arial" w:cs="Arial"/>
                <w:sz w:val="18"/>
                <w:szCs w:val="22"/>
                <w:lang w:eastAsia="sv-SE"/>
              </w:rPr>
              <w:t>Contains L2 U2N relay operation related configurations used by a UE acting as or to be acting as a L2 U2N Remote UE.</w:t>
            </w:r>
            <w:r w:rsidRPr="008A0D79">
              <w:rPr>
                <w:rFonts w:ascii="Arial" w:eastAsia="SimSun" w:hAnsi="Arial" w:cs="Arial"/>
                <w:bCs/>
                <w:sz w:val="18"/>
                <w:lang w:eastAsia="en-GB"/>
              </w:rPr>
              <w:t xml:space="preserve"> The field is absent if </w:t>
            </w:r>
            <w:r w:rsidRPr="008A0D79">
              <w:rPr>
                <w:rFonts w:ascii="Arial" w:eastAsia="SimSun" w:hAnsi="Arial" w:cs="Arial"/>
                <w:bCs/>
                <w:i/>
                <w:sz w:val="18"/>
                <w:lang w:eastAsia="en-GB"/>
              </w:rPr>
              <w:t>conditionalReconfiguration</w:t>
            </w:r>
            <w:r w:rsidRPr="008A0D79">
              <w:rPr>
                <w:rFonts w:ascii="Arial" w:eastAsia="SimSun" w:hAnsi="Arial" w:cs="Arial"/>
                <w:bCs/>
                <w:sz w:val="18"/>
                <w:lang w:eastAsia="en-GB"/>
              </w:rPr>
              <w:t xml:space="preserve"> is configured for CHO, or if </w:t>
            </w:r>
            <w:r w:rsidRPr="008A0D79">
              <w:rPr>
                <w:rFonts w:ascii="Arial" w:eastAsia="SimSun" w:hAnsi="Arial" w:cs="Arial"/>
                <w:bCs/>
                <w:i/>
                <w:sz w:val="18"/>
                <w:lang w:eastAsia="en-GB"/>
              </w:rPr>
              <w:t>appLayerMeasConfig</w:t>
            </w:r>
            <w:r w:rsidRPr="008A0D79">
              <w:rPr>
                <w:rFonts w:ascii="Arial" w:eastAsia="SimSun" w:hAnsi="Arial" w:cs="Arial"/>
                <w:bCs/>
                <w:sz w:val="18"/>
                <w:lang w:eastAsia="en-GB"/>
              </w:rPr>
              <w:t xml:space="preserve"> or SRB4 is configured/not released.</w:t>
            </w:r>
          </w:p>
        </w:tc>
        <w:tc>
          <w:tcPr>
            <w:tcW w:w="1287" w:type="pct"/>
          </w:tcPr>
          <w:p w14:paraId="17321C5D"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7876CA8A" w14:textId="77777777" w:rsidR="004F624E" w:rsidRDefault="004F624E" w:rsidP="004F624E">
            <w:pPr>
              <w:keepNext/>
              <w:keepLines/>
              <w:spacing w:after="0"/>
              <w:textAlignment w:val="auto"/>
              <w:rPr>
                <w:rFonts w:ascii="Arial" w:eastAsia="SimSun" w:hAnsi="Arial" w:cs="Arial"/>
                <w:b/>
                <w:bCs/>
                <w:i/>
                <w:iCs/>
                <w:sz w:val="18"/>
                <w:lang w:val="en-US" w:eastAsia="sv-SE"/>
              </w:rPr>
            </w:pPr>
          </w:p>
          <w:p w14:paraId="0044F72A"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sl-L2RemoteUE-Config</w:t>
            </w:r>
          </w:p>
          <w:p w14:paraId="43CB23F6" w14:textId="70CAB071" w:rsidR="004F624E" w:rsidRPr="00F12C90" w:rsidRDefault="004F624E" w:rsidP="004F624E">
            <w:pPr>
              <w:keepNext/>
              <w:keepLines/>
              <w:spacing w:after="0"/>
              <w:textAlignment w:val="auto"/>
              <w:rPr>
                <w:rFonts w:ascii="Arial" w:eastAsia="PMingLiU" w:hAnsi="Arial" w:cs="Arial"/>
                <w:bCs/>
                <w:iCs/>
                <w:lang w:val="en-US" w:eastAsia="zh-TW"/>
              </w:rPr>
            </w:pPr>
            <w:r w:rsidRPr="00F12C90">
              <w:rPr>
                <w:rFonts w:ascii="Arial" w:eastAsia="SimSun" w:hAnsi="Arial" w:cs="Arial"/>
                <w:sz w:val="18"/>
                <w:szCs w:val="22"/>
                <w:lang w:eastAsia="sv-SE"/>
              </w:rPr>
              <w:t>Contains L2 U2N relay operation related configurations used by a UE acting as or to be acting as a L2 U2N Remote UE</w:t>
            </w:r>
            <w:r w:rsidRPr="00F12C90">
              <w:rPr>
                <w:rFonts w:ascii="Arial" w:eastAsia="SimSun" w:hAnsi="Arial" w:cs="Arial"/>
                <w:color w:val="FF0000"/>
                <w:sz w:val="18"/>
                <w:szCs w:val="22"/>
                <w:u w:val="single"/>
                <w:lang w:eastAsia="sv-SE"/>
              </w:rPr>
              <w:t xml:space="preserve"> or L2 U2U relay operation related configurations used by a UE acting as a L2 U2U Remote UE</w:t>
            </w:r>
            <w:r w:rsidRPr="00F12C90">
              <w:rPr>
                <w:rFonts w:ascii="Arial" w:eastAsia="SimSun" w:hAnsi="Arial" w:cs="Arial"/>
                <w:sz w:val="18"/>
                <w:szCs w:val="22"/>
                <w:lang w:eastAsia="sv-SE"/>
              </w:rPr>
              <w:t>.</w:t>
            </w:r>
            <w:r w:rsidRPr="00F12C90">
              <w:rPr>
                <w:rFonts w:ascii="Arial" w:eastAsia="SimSun" w:hAnsi="Arial" w:cs="Arial"/>
                <w:bCs/>
                <w:sz w:val="18"/>
                <w:lang w:eastAsia="en-GB"/>
              </w:rPr>
              <w:t xml:space="preserve"> The field is absent if </w:t>
            </w:r>
            <w:r w:rsidRPr="00F12C90">
              <w:rPr>
                <w:rFonts w:ascii="Arial" w:eastAsia="SimSun" w:hAnsi="Arial" w:cs="Arial"/>
                <w:bCs/>
                <w:i/>
                <w:sz w:val="18"/>
                <w:lang w:eastAsia="en-GB"/>
              </w:rPr>
              <w:t>conditionalReconfiguration</w:t>
            </w:r>
            <w:r w:rsidRPr="00F12C90">
              <w:rPr>
                <w:rFonts w:ascii="Arial" w:eastAsia="SimSun" w:hAnsi="Arial" w:cs="Arial"/>
                <w:bCs/>
                <w:sz w:val="18"/>
                <w:lang w:eastAsia="en-GB"/>
              </w:rPr>
              <w:t xml:space="preserve"> is configured for CHO, or if </w:t>
            </w:r>
            <w:r w:rsidRPr="00F12C90">
              <w:rPr>
                <w:rFonts w:ascii="Arial" w:eastAsia="SimSun" w:hAnsi="Arial" w:cs="Arial"/>
                <w:bCs/>
                <w:i/>
                <w:sz w:val="18"/>
                <w:lang w:eastAsia="en-GB"/>
              </w:rPr>
              <w:t>appLayerMeasConfig</w:t>
            </w:r>
            <w:r w:rsidRPr="00F12C90">
              <w:rPr>
                <w:rFonts w:ascii="Arial" w:eastAsia="SimSun" w:hAnsi="Arial" w:cs="Arial"/>
                <w:bCs/>
                <w:sz w:val="18"/>
                <w:lang w:eastAsia="en-GB"/>
              </w:rPr>
              <w:t xml:space="preserve"> or SRB4 is configured/not released.</w:t>
            </w:r>
          </w:p>
        </w:tc>
        <w:tc>
          <w:tcPr>
            <w:tcW w:w="1040" w:type="pct"/>
          </w:tcPr>
          <w:p w14:paraId="632F6510" w14:textId="2DD03F29" w:rsidR="004F624E" w:rsidRPr="00D45311" w:rsidRDefault="00F21071" w:rsidP="004F624E">
            <w:pPr>
              <w:pStyle w:val="BodyText"/>
              <w:keepNext/>
              <w:rPr>
                <w:bCs/>
                <w:lang w:val="en-US"/>
              </w:rPr>
            </w:pPr>
            <w:r>
              <w:rPr>
                <w:rFonts w:eastAsia="DengXian" w:hint="eastAsia"/>
                <w:bCs/>
                <w:lang w:val="en-US"/>
              </w:rPr>
              <w:t>A</w:t>
            </w:r>
            <w:r>
              <w:rPr>
                <w:rFonts w:eastAsia="DengXian"/>
                <w:bCs/>
                <w:lang w:val="en-US"/>
              </w:rPr>
              <w:t>gree, thanks for pointing this out.</w:t>
            </w:r>
          </w:p>
        </w:tc>
      </w:tr>
      <w:tr w:rsidR="004F624E" w:rsidRPr="00D45311" w14:paraId="34005D46" w14:textId="77777777" w:rsidTr="0093284E">
        <w:trPr>
          <w:trHeight w:val="127"/>
        </w:trPr>
        <w:tc>
          <w:tcPr>
            <w:tcW w:w="394" w:type="pct"/>
            <w:shd w:val="clear" w:color="auto" w:fill="auto"/>
          </w:tcPr>
          <w:p w14:paraId="0FC85F74" w14:textId="0D071BA0" w:rsidR="004F624E" w:rsidRDefault="004F624E" w:rsidP="004F624E">
            <w:pPr>
              <w:pStyle w:val="BodyText"/>
              <w:keepNext/>
              <w:rPr>
                <w:rFonts w:eastAsia="PMingLiU"/>
                <w:bCs/>
                <w:lang w:val="en-US" w:eastAsia="zh-TW"/>
              </w:rPr>
            </w:pPr>
            <w:r>
              <w:rPr>
                <w:rFonts w:eastAsia="PMingLiU"/>
                <w:bCs/>
                <w:lang w:eastAsia="zh-TW"/>
              </w:rPr>
              <w:lastRenderedPageBreak/>
              <w:t>ASUSTeK</w:t>
            </w:r>
          </w:p>
        </w:tc>
        <w:tc>
          <w:tcPr>
            <w:tcW w:w="595" w:type="pct"/>
          </w:tcPr>
          <w:p w14:paraId="15029925" w14:textId="64BB90C1" w:rsidR="004F624E" w:rsidRDefault="004F624E" w:rsidP="004F624E">
            <w:pPr>
              <w:pStyle w:val="BodyText"/>
              <w:keepNext/>
              <w:rPr>
                <w:bCs/>
                <w:lang w:val="en-US"/>
              </w:rPr>
            </w:pPr>
            <w:r w:rsidRPr="00F87AC3">
              <w:rPr>
                <w:rFonts w:eastAsia="PMingLiU"/>
                <w:bCs/>
                <w:i/>
                <w:lang w:val="en-US" w:eastAsia="zh-TW"/>
              </w:rPr>
              <w:t>SL-QoS-FlowIdentity</w:t>
            </w:r>
          </w:p>
        </w:tc>
        <w:tc>
          <w:tcPr>
            <w:tcW w:w="1684" w:type="pct"/>
            <w:shd w:val="clear" w:color="auto" w:fill="FFFFFF" w:themeFill="background1"/>
          </w:tcPr>
          <w:p w14:paraId="1FB9D62B"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AAD2ED5" w14:textId="77777777" w:rsidR="004F624E" w:rsidRPr="00722A5B" w:rsidRDefault="004F624E" w:rsidP="004F624E">
            <w:pPr>
              <w:pStyle w:val="BodyText"/>
              <w:keepNext/>
              <w:ind w:left="-37"/>
              <w:jc w:val="left"/>
              <w:rPr>
                <w:rFonts w:eastAsia="PMingLiU" w:cs="Arial"/>
                <w:bCs/>
                <w:lang w:val="en-US" w:eastAsia="zh-TW"/>
              </w:rPr>
            </w:pPr>
            <w:r w:rsidRPr="00722A5B">
              <w:rPr>
                <w:rFonts w:eastAsia="PMingLiU" w:cs="Arial"/>
                <w:bCs/>
                <w:lang w:val="en-US" w:eastAsia="zh-TW"/>
              </w:rPr>
              <w:t xml:space="preserve">In R16 SL, a UE includes both </w:t>
            </w:r>
            <w:r w:rsidRPr="00722A5B">
              <w:rPr>
                <w:rFonts w:eastAsia="PMingLiU" w:cs="Arial"/>
                <w:bCs/>
                <w:i/>
                <w:lang w:val="en-US" w:eastAsia="zh-TW"/>
              </w:rPr>
              <w:t>SL-QoS-FlowIdentity</w:t>
            </w:r>
            <w:r w:rsidRPr="00722A5B">
              <w:rPr>
                <w:rFonts w:eastAsia="PMingLiU" w:cs="Arial"/>
                <w:bCs/>
                <w:lang w:val="en-US" w:eastAsia="zh-TW"/>
              </w:rPr>
              <w:t xml:space="preserve"> and destination L2 ID in the SUI message, while the </w:t>
            </w:r>
            <w:r w:rsidRPr="00722A5B">
              <w:rPr>
                <w:rFonts w:eastAsia="PMingLiU" w:cs="Arial"/>
                <w:bCs/>
                <w:i/>
                <w:lang w:val="en-US" w:eastAsia="zh-TW"/>
              </w:rPr>
              <w:t>RRCReconfiguration</w:t>
            </w:r>
            <w:r w:rsidRPr="00722A5B">
              <w:rPr>
                <w:rFonts w:eastAsia="PMingLiU" w:cs="Arial"/>
                <w:bCs/>
                <w:lang w:val="en-US" w:eastAsia="zh-TW"/>
              </w:rPr>
              <w:t xml:space="preserve"> message replied to the UE only includes the </w:t>
            </w:r>
            <w:r w:rsidRPr="00722A5B">
              <w:rPr>
                <w:rFonts w:eastAsia="PMingLiU" w:cs="Arial"/>
                <w:bCs/>
                <w:i/>
                <w:lang w:val="en-US" w:eastAsia="zh-TW"/>
              </w:rPr>
              <w:t>SL-QoS-FlowIdentity</w:t>
            </w:r>
            <w:r w:rsidRPr="00722A5B">
              <w:rPr>
                <w:rFonts w:eastAsia="PMingLiU" w:cs="Arial"/>
                <w:bCs/>
                <w:lang w:val="en-US" w:eastAsia="zh-TW"/>
              </w:rPr>
              <w:t xml:space="preserve">. The destination L2 ID  is not included in the </w:t>
            </w:r>
            <w:r w:rsidRPr="00722A5B">
              <w:rPr>
                <w:rFonts w:eastAsia="PMingLiU" w:cs="Arial"/>
                <w:bCs/>
                <w:i/>
                <w:lang w:val="en-US" w:eastAsia="zh-TW"/>
              </w:rPr>
              <w:t>RRCReconfiguration</w:t>
            </w:r>
            <w:r w:rsidRPr="00722A5B">
              <w:rPr>
                <w:rFonts w:eastAsia="PMingLiU" w:cs="Arial"/>
                <w:bCs/>
                <w:lang w:val="en-US" w:eastAsia="zh-TW"/>
              </w:rPr>
              <w:t xml:space="preserve"> message because the </w:t>
            </w:r>
            <w:r w:rsidRPr="00722A5B">
              <w:rPr>
                <w:rFonts w:eastAsia="PMingLiU" w:cs="Arial"/>
                <w:bCs/>
                <w:i/>
                <w:lang w:val="en-US" w:eastAsia="zh-TW"/>
              </w:rPr>
              <w:t>SL-QoS-FlowIdentity</w:t>
            </w:r>
            <w:r w:rsidRPr="00722A5B">
              <w:rPr>
                <w:rFonts w:eastAsia="PMingLiU" w:cs="Arial"/>
                <w:bCs/>
                <w:lang w:val="en-US" w:eastAsia="zh-TW"/>
              </w:rPr>
              <w:t>, in our understating,</w:t>
            </w:r>
            <w:r w:rsidRPr="00722A5B">
              <w:rPr>
                <w:rFonts w:eastAsia="PMingLiU" w:cs="Arial"/>
                <w:bCs/>
                <w:i/>
                <w:lang w:val="en-US" w:eastAsia="zh-TW"/>
              </w:rPr>
              <w:t xml:space="preserve"> is associated with </w:t>
            </w:r>
            <w:r w:rsidRPr="00722A5B">
              <w:rPr>
                <w:rFonts w:eastAsia="PMingLiU" w:cs="Arial"/>
                <w:bCs/>
                <w:lang w:val="en-US" w:eastAsia="zh-TW"/>
              </w:rPr>
              <w:t xml:space="preserve">the destination L2 ID and thus the UE is able to identify the peer UE according to the </w:t>
            </w:r>
            <w:r w:rsidRPr="00722A5B">
              <w:rPr>
                <w:rFonts w:eastAsia="PMingLiU" w:cs="Arial"/>
                <w:bCs/>
                <w:i/>
                <w:lang w:val="en-US" w:eastAsia="zh-TW"/>
              </w:rPr>
              <w:t>SL-QoS-FlowIdentity</w:t>
            </w:r>
            <w:r w:rsidRPr="00722A5B">
              <w:rPr>
                <w:rFonts w:eastAsia="PMingLiU" w:cs="Arial"/>
                <w:bCs/>
                <w:lang w:val="en-US" w:eastAsia="zh-TW"/>
              </w:rPr>
              <w:t>.</w:t>
            </w:r>
          </w:p>
          <w:p w14:paraId="3759EC2A" w14:textId="30EA5861" w:rsidR="004F624E" w:rsidRPr="00347809" w:rsidRDefault="004F624E" w:rsidP="004F624E">
            <w:pPr>
              <w:keepNext/>
              <w:keepLines/>
              <w:spacing w:after="0"/>
              <w:textAlignment w:val="auto"/>
              <w:rPr>
                <w:rFonts w:ascii="Arial" w:eastAsia="PMingLiU" w:hAnsi="Arial"/>
                <w:bCs/>
                <w:iCs/>
                <w:lang w:val="en-US" w:eastAsia="zh-TW"/>
              </w:rPr>
            </w:pPr>
            <w:r w:rsidRPr="00722A5B">
              <w:rPr>
                <w:rFonts w:ascii="Arial" w:eastAsia="PMingLiU" w:hAnsi="Arial" w:cs="Arial"/>
                <w:bCs/>
                <w:lang w:val="en-US" w:eastAsia="zh-TW"/>
              </w:rPr>
              <w:t xml:space="preserve">In the scenario of L2 U2U Relay, a source L2 U2U Remote UE communicates with a target L2 U2U Remote UE via a L2 U2U Relay UE. Thus, the source remote UE has the relay UE as the destination on the first hop and also the target remote UE as the end-to-end destination. In this situation, the definition of </w:t>
            </w:r>
            <w:r w:rsidRPr="00722A5B">
              <w:rPr>
                <w:rFonts w:ascii="Arial" w:eastAsia="PMingLiU" w:hAnsi="Arial" w:cs="Arial"/>
                <w:bCs/>
                <w:i/>
                <w:lang w:val="en-US" w:eastAsia="zh-TW"/>
              </w:rPr>
              <w:t>SL-QoS-FlowIdentity</w:t>
            </w:r>
            <w:r w:rsidRPr="00722A5B">
              <w:rPr>
                <w:rFonts w:ascii="Arial" w:eastAsia="PMingLiU" w:hAnsi="Arial" w:cs="Arial"/>
                <w:bCs/>
                <w:lang w:val="en-US" w:eastAsia="zh-TW"/>
              </w:rPr>
              <w:t xml:space="preserve"> for L2 U2U Relay is not clear. This may concern the contents of the SUI message reported by the source remote UE and the </w:t>
            </w:r>
            <w:r w:rsidRPr="00722A5B">
              <w:rPr>
                <w:rFonts w:ascii="Arial" w:eastAsia="PMingLiU" w:hAnsi="Arial" w:cs="Arial"/>
                <w:bCs/>
                <w:i/>
                <w:lang w:val="en-US" w:eastAsia="zh-TW"/>
              </w:rPr>
              <w:t>RRCReconfiguration</w:t>
            </w:r>
            <w:r w:rsidRPr="00722A5B">
              <w:rPr>
                <w:rFonts w:ascii="Arial" w:eastAsia="PMingLiU" w:hAnsi="Arial" w:cs="Arial"/>
                <w:bCs/>
                <w:lang w:val="en-US" w:eastAsia="zh-TW"/>
              </w:rPr>
              <w:t xml:space="preserve"> message replied by the gNB. We suggest to clarify the definition of </w:t>
            </w:r>
            <w:r w:rsidRPr="00722A5B">
              <w:rPr>
                <w:rFonts w:ascii="Arial" w:eastAsia="PMingLiU" w:hAnsi="Arial" w:cs="Arial"/>
                <w:bCs/>
                <w:i/>
                <w:lang w:val="en-US" w:eastAsia="zh-TW"/>
              </w:rPr>
              <w:t>SL-QoS-FlowIdentity</w:t>
            </w:r>
            <w:r w:rsidRPr="00722A5B">
              <w:rPr>
                <w:rFonts w:ascii="Arial" w:eastAsia="PMingLiU" w:hAnsi="Arial" w:cs="Arial"/>
                <w:bCs/>
                <w:lang w:val="en-US" w:eastAsia="zh-TW"/>
              </w:rPr>
              <w:t xml:space="preserve"> for L2 U2U Relay. </w:t>
            </w:r>
          </w:p>
        </w:tc>
        <w:tc>
          <w:tcPr>
            <w:tcW w:w="1040" w:type="pct"/>
          </w:tcPr>
          <w:p w14:paraId="0FC5D81C" w14:textId="4B88A781" w:rsidR="004F624E" w:rsidRPr="00F33F3D" w:rsidRDefault="00F33F3D" w:rsidP="004F624E">
            <w:pPr>
              <w:pStyle w:val="BodyText"/>
              <w:keepNext/>
              <w:rPr>
                <w:rFonts w:eastAsia="DengXian"/>
                <w:bCs/>
                <w:lang w:val="en-US"/>
              </w:rPr>
            </w:pPr>
            <w:r>
              <w:rPr>
                <w:rFonts w:eastAsia="DengXian" w:hint="eastAsia"/>
                <w:bCs/>
                <w:lang w:val="en-US"/>
              </w:rPr>
              <w:t>M</w:t>
            </w:r>
            <w:r>
              <w:rPr>
                <w:rFonts w:eastAsia="DengXian"/>
                <w:bCs/>
                <w:lang w:val="en-US"/>
              </w:rPr>
              <w:t>y understanding is that even for U2U case, the QoS flow ID is still the ID for end-to-end f</w:t>
            </w:r>
            <w:r>
              <w:rPr>
                <w:rFonts w:eastAsia="DengXian" w:hint="eastAsia"/>
                <w:bCs/>
                <w:lang w:val="en-US"/>
              </w:rPr>
              <w:t>low</w:t>
            </w:r>
            <w:r>
              <w:rPr>
                <w:rFonts w:eastAsia="DengXian"/>
                <w:bCs/>
                <w:lang w:val="en-US"/>
              </w:rPr>
              <w:t xml:space="preserve">, so it should be similar to R16, not sure what would be the additional impact on configuration part? </w:t>
            </w:r>
          </w:p>
        </w:tc>
      </w:tr>
      <w:tr w:rsidR="004F624E" w:rsidRPr="00D45311" w14:paraId="7BD829B1" w14:textId="77777777" w:rsidTr="0093284E">
        <w:trPr>
          <w:trHeight w:val="127"/>
        </w:trPr>
        <w:tc>
          <w:tcPr>
            <w:tcW w:w="394" w:type="pct"/>
            <w:shd w:val="clear" w:color="auto" w:fill="auto"/>
          </w:tcPr>
          <w:p w14:paraId="0A3D88E5" w14:textId="2EC471F3" w:rsidR="004F624E" w:rsidRDefault="004F624E" w:rsidP="004F624E">
            <w:pPr>
              <w:pStyle w:val="BodyText"/>
              <w:keepNext/>
              <w:rPr>
                <w:rFonts w:eastAsia="PMingLiU"/>
                <w:bCs/>
                <w:lang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75B977C1" w14:textId="41543A7D" w:rsidR="004F624E" w:rsidRPr="00F87AC3" w:rsidRDefault="004F624E" w:rsidP="004F624E">
            <w:pPr>
              <w:pStyle w:val="BodyText"/>
              <w:keepNext/>
              <w:rPr>
                <w:rFonts w:eastAsia="PMingLiU"/>
                <w:bCs/>
                <w:i/>
                <w:lang w:val="en-US" w:eastAsia="zh-TW"/>
              </w:rPr>
            </w:pPr>
            <w:r w:rsidRPr="00C31145">
              <w:rPr>
                <w:rFonts w:eastAsia="PMingLiU"/>
                <w:bCs/>
                <w:i/>
                <w:lang w:val="en-US" w:eastAsia="zh-TW"/>
              </w:rPr>
              <w:t>UEInformationRequestSidelink</w:t>
            </w:r>
            <w:r>
              <w:rPr>
                <w:rFonts w:eastAsia="PMingLiU"/>
                <w:bCs/>
                <w:lang w:val="en-US" w:eastAsia="zh-TW"/>
              </w:rPr>
              <w:t xml:space="preserve"> and </w:t>
            </w:r>
            <w:r w:rsidRPr="00C31145">
              <w:rPr>
                <w:rFonts w:eastAsia="PMingLiU"/>
                <w:bCs/>
                <w:i/>
                <w:lang w:val="en-US" w:eastAsia="zh-TW"/>
              </w:rPr>
              <w:t>UEInformationResponseSidelink</w:t>
            </w:r>
          </w:p>
        </w:tc>
        <w:tc>
          <w:tcPr>
            <w:tcW w:w="1684" w:type="pct"/>
            <w:shd w:val="clear" w:color="auto" w:fill="FFFFFF" w:themeFill="background1"/>
          </w:tcPr>
          <w:p w14:paraId="67341AA7"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54EF561A" w14:textId="5754A4A0" w:rsidR="004F624E" w:rsidRPr="00476E9A" w:rsidRDefault="004F624E" w:rsidP="004F624E">
            <w:pPr>
              <w:pStyle w:val="BodyText"/>
              <w:keepNext/>
              <w:ind w:left="-37"/>
              <w:jc w:val="left"/>
              <w:rPr>
                <w:rFonts w:eastAsia="PMingLiU"/>
                <w:bCs/>
                <w:lang w:val="en-US" w:eastAsia="zh-TW"/>
              </w:rPr>
            </w:pPr>
            <w:r w:rsidRPr="007D5198">
              <w:rPr>
                <w:rFonts w:eastAsia="PMingLiU"/>
                <w:bCs/>
                <w:i/>
                <w:lang w:val="en-US" w:eastAsia="zh-TW"/>
              </w:rPr>
              <w:t>SL-PQFI-r16</w:t>
            </w:r>
            <w:r>
              <w:rPr>
                <w:rFonts w:eastAsia="PMingLiU"/>
                <w:bCs/>
                <w:lang w:val="en-US" w:eastAsia="zh-TW"/>
              </w:rPr>
              <w:t xml:space="preserve"> is used in </w:t>
            </w:r>
            <w:r w:rsidRPr="00C31145">
              <w:rPr>
                <w:rFonts w:eastAsia="PMingLiU" w:hint="eastAsia"/>
                <w:bCs/>
                <w:i/>
                <w:lang w:val="en-US" w:eastAsia="zh-TW"/>
              </w:rPr>
              <w:t>S</w:t>
            </w:r>
            <w:r w:rsidRPr="00C31145">
              <w:rPr>
                <w:rFonts w:eastAsia="PMingLiU"/>
                <w:bCs/>
                <w:i/>
                <w:lang w:val="en-US" w:eastAsia="zh-TW"/>
              </w:rPr>
              <w:t>L-SDAP-ConfigPC5-r16</w:t>
            </w:r>
            <w:r>
              <w:rPr>
                <w:rFonts w:eastAsia="PMingLiU"/>
                <w:bCs/>
                <w:lang w:val="en-US" w:eastAsia="zh-TW"/>
              </w:rPr>
              <w:t xml:space="preserve"> included in </w:t>
            </w:r>
            <w:r w:rsidRPr="007D5198">
              <w:rPr>
                <w:rFonts w:eastAsia="PMingLiU"/>
                <w:bCs/>
                <w:i/>
                <w:lang w:val="en-US" w:eastAsia="zh-TW"/>
              </w:rPr>
              <w:t>RRC</w:t>
            </w:r>
            <w:r w:rsidRPr="007D5198">
              <w:rPr>
                <w:rFonts w:eastAsia="PMingLiU" w:hint="eastAsia"/>
                <w:bCs/>
                <w:i/>
                <w:lang w:val="en-US" w:eastAsia="zh-TW"/>
              </w:rPr>
              <w:t>R</w:t>
            </w:r>
            <w:r w:rsidRPr="007D5198">
              <w:rPr>
                <w:rFonts w:eastAsia="PMingLiU"/>
                <w:bCs/>
                <w:i/>
                <w:lang w:val="en-US" w:eastAsia="zh-TW"/>
              </w:rPr>
              <w:t>econfigurationSidelink</w:t>
            </w:r>
            <w:r>
              <w:rPr>
                <w:rFonts w:eastAsia="PMingLiU"/>
                <w:bCs/>
                <w:lang w:val="en-US" w:eastAsia="zh-TW"/>
              </w:rPr>
              <w:t xml:space="preserve"> message for PC5 QoS flow identification, while </w:t>
            </w:r>
            <w:r w:rsidRPr="00C31145">
              <w:rPr>
                <w:rFonts w:eastAsia="PMingLiU"/>
                <w:bCs/>
                <w:i/>
                <w:lang w:val="en-US" w:eastAsia="zh-TW"/>
              </w:rPr>
              <w:t>SL-QoS-FlowIdentity-r16</w:t>
            </w:r>
            <w:r>
              <w:rPr>
                <w:rFonts w:eastAsia="PMingLiU"/>
                <w:bCs/>
                <w:lang w:val="en-US" w:eastAsia="zh-TW"/>
              </w:rPr>
              <w:t xml:space="preserve"> is used in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 for PC5 QoS flow identification. We think they should be aligned i.e. </w:t>
            </w:r>
            <w:r w:rsidRPr="007D5198">
              <w:rPr>
                <w:rFonts w:eastAsia="PMingLiU"/>
                <w:bCs/>
                <w:i/>
                <w:lang w:val="en-US" w:eastAsia="zh-TW"/>
              </w:rPr>
              <w:t>SL-PQFI-r16</w:t>
            </w:r>
            <w:r>
              <w:rPr>
                <w:rFonts w:eastAsia="PMingLiU"/>
                <w:bCs/>
                <w:i/>
                <w:lang w:val="en-US" w:eastAsia="zh-TW"/>
              </w:rPr>
              <w:t xml:space="preserve"> </w:t>
            </w:r>
            <w:r w:rsidRPr="000174B1">
              <w:rPr>
                <w:rFonts w:eastAsia="PMingLiU"/>
                <w:bCs/>
                <w:lang w:val="en-US" w:eastAsia="zh-TW"/>
              </w:rPr>
              <w:t>should be</w:t>
            </w:r>
            <w:r>
              <w:rPr>
                <w:rFonts w:eastAsia="PMingLiU"/>
                <w:bCs/>
                <w:i/>
                <w:lang w:val="en-US" w:eastAsia="zh-TW"/>
              </w:rPr>
              <w:t xml:space="preserve"> </w:t>
            </w:r>
            <w:r>
              <w:rPr>
                <w:rFonts w:eastAsia="PMingLiU"/>
                <w:bCs/>
                <w:lang w:val="en-US" w:eastAsia="zh-TW"/>
              </w:rPr>
              <w:t xml:space="preserve">used in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w:t>
            </w:r>
          </w:p>
        </w:tc>
        <w:tc>
          <w:tcPr>
            <w:tcW w:w="1040" w:type="pct"/>
          </w:tcPr>
          <w:p w14:paraId="7CC710B0" w14:textId="42A475FF" w:rsidR="004F624E" w:rsidRPr="00133724" w:rsidRDefault="00133724" w:rsidP="004F624E">
            <w:pPr>
              <w:pStyle w:val="BodyText"/>
              <w:keepNext/>
              <w:rPr>
                <w:rFonts w:eastAsia="DengXian"/>
                <w:bCs/>
                <w:lang w:val="en-US"/>
              </w:rPr>
            </w:pPr>
            <w:r>
              <w:rPr>
                <w:rFonts w:eastAsia="DengXian" w:hint="eastAsia"/>
                <w:bCs/>
                <w:lang w:val="en-US"/>
              </w:rPr>
              <w:t>M</w:t>
            </w:r>
            <w:r>
              <w:rPr>
                <w:rFonts w:eastAsia="DengXian"/>
                <w:bCs/>
                <w:lang w:val="en-US"/>
              </w:rPr>
              <w:t xml:space="preserve">y understanding is that here the intention is to reuse </w:t>
            </w:r>
            <w:r w:rsidRPr="00133724">
              <w:rPr>
                <w:rFonts w:eastAsia="DengXian"/>
                <w:bCs/>
                <w:lang w:val="en-US"/>
              </w:rPr>
              <w:t>SL-QoS-Info</w:t>
            </w:r>
            <w:r>
              <w:rPr>
                <w:rFonts w:eastAsia="DengXian"/>
                <w:bCs/>
                <w:lang w:val="en-US"/>
              </w:rPr>
              <w:t xml:space="preserve"> to include QoS profile, for remote UE notifying E2E QoS to relay UE. If we change to </w:t>
            </w:r>
            <w:r w:rsidRPr="00133724">
              <w:rPr>
                <w:rFonts w:eastAsia="DengXian"/>
                <w:bCs/>
                <w:lang w:val="en-US"/>
              </w:rPr>
              <w:t>SL-PQFI-r16</w:t>
            </w:r>
            <w:r>
              <w:rPr>
                <w:rFonts w:eastAsia="DengXian"/>
                <w:bCs/>
                <w:lang w:val="en-US"/>
              </w:rPr>
              <w:t xml:space="preserve">, a new IE needs to be created with duplicated info as </w:t>
            </w:r>
            <w:r w:rsidRPr="00133724">
              <w:rPr>
                <w:rFonts w:eastAsia="DengXian"/>
                <w:bCs/>
                <w:lang w:val="en-US"/>
              </w:rPr>
              <w:t>SL-QoS-Info</w:t>
            </w:r>
            <w:r>
              <w:rPr>
                <w:rFonts w:eastAsia="DengXian"/>
                <w:bCs/>
                <w:lang w:val="en-US"/>
              </w:rPr>
              <w:t>. So if the current structure is workable, I prefer to keep it as it is.</w:t>
            </w:r>
          </w:p>
        </w:tc>
      </w:tr>
      <w:tr w:rsidR="004F624E" w:rsidRPr="00D45311" w14:paraId="34E1E17F" w14:textId="77777777" w:rsidTr="0093284E">
        <w:trPr>
          <w:trHeight w:val="127"/>
        </w:trPr>
        <w:tc>
          <w:tcPr>
            <w:tcW w:w="394" w:type="pct"/>
            <w:shd w:val="clear" w:color="auto" w:fill="auto"/>
          </w:tcPr>
          <w:p w14:paraId="0B651818" w14:textId="5894A0D9"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405A0159" w14:textId="58EB8B42" w:rsidR="004F624E" w:rsidRPr="00C31145" w:rsidRDefault="004F624E" w:rsidP="004F624E">
            <w:pPr>
              <w:pStyle w:val="BodyText"/>
              <w:keepNext/>
              <w:rPr>
                <w:rFonts w:eastAsia="PMingLiU"/>
                <w:bCs/>
                <w:i/>
                <w:lang w:val="en-US" w:eastAsia="zh-TW"/>
              </w:rPr>
            </w:pPr>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
        </w:tc>
        <w:tc>
          <w:tcPr>
            <w:tcW w:w="1684" w:type="pct"/>
            <w:shd w:val="clear" w:color="auto" w:fill="FFFFFF" w:themeFill="background1"/>
          </w:tcPr>
          <w:p w14:paraId="57F288C0"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E750A4A" w14:textId="5F4A486E" w:rsidR="004F624E" w:rsidRPr="007D5198" w:rsidRDefault="004F624E" w:rsidP="004F624E">
            <w:pPr>
              <w:pStyle w:val="BodyText"/>
              <w:keepNext/>
              <w:ind w:left="-37"/>
              <w:jc w:val="left"/>
              <w:rPr>
                <w:rFonts w:eastAsia="PMingLiU"/>
                <w:bCs/>
                <w:i/>
                <w:lang w:val="en-US" w:eastAsia="zh-TW"/>
              </w:rPr>
            </w:pPr>
            <w:r w:rsidRPr="00467C89">
              <w:rPr>
                <w:lang w:eastAsia="ja-JP"/>
              </w:rPr>
              <w:t xml:space="preserve">In the current running CR, </w:t>
            </w:r>
            <w:r w:rsidRPr="003D16DF">
              <w:rPr>
                <w:i/>
                <w:lang w:eastAsia="ja-JP"/>
              </w:rPr>
              <w:t>sl-DestinationIdentityRemoteUE</w:t>
            </w:r>
            <w:r>
              <w:rPr>
                <w:i/>
                <w:lang w:eastAsia="ja-JP"/>
              </w:rPr>
              <w:t xml:space="preserve"> </w:t>
            </w:r>
            <w:r w:rsidRPr="000174B1">
              <w:rPr>
                <w:lang w:eastAsia="ja-JP"/>
              </w:rPr>
              <w:t>is included in both</w:t>
            </w:r>
            <w:r>
              <w:rPr>
                <w:i/>
                <w:lang w:eastAsia="ja-JP"/>
              </w:rPr>
              <w:t xml:space="preserve">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 to identify the target L2 U2U Remote UE. For the same reason, we think </w:t>
            </w:r>
            <w:r w:rsidRPr="003D16DF">
              <w:rPr>
                <w:i/>
                <w:lang w:eastAsia="ja-JP"/>
              </w:rPr>
              <w:t>sl-DestinationIdentityRemoteUE</w:t>
            </w:r>
            <w:r w:rsidRPr="000174B1">
              <w:rPr>
                <w:lang w:eastAsia="ja-JP"/>
              </w:rPr>
              <w:t xml:space="preserve"> </w:t>
            </w:r>
            <w:r>
              <w:rPr>
                <w:lang w:eastAsia="ja-JP"/>
              </w:rPr>
              <w:t>should also be</w:t>
            </w:r>
            <w:r w:rsidRPr="000174B1">
              <w:rPr>
                <w:lang w:eastAsia="ja-JP"/>
              </w:rPr>
              <w:t xml:space="preserve"> included in</w:t>
            </w:r>
            <w:r w:rsidRPr="00B52905">
              <w:rPr>
                <w:rFonts w:eastAsia="PMingLiU" w:hint="eastAsia"/>
                <w:bCs/>
                <w:i/>
                <w:lang w:val="en-US" w:eastAsia="zh-TW"/>
              </w:rPr>
              <w:t xml:space="preserve"> R</w:t>
            </w:r>
            <w:r w:rsidRPr="00B52905">
              <w:rPr>
                <w:rFonts w:eastAsia="PMingLiU"/>
                <w:bCs/>
                <w:i/>
                <w:lang w:val="en-US" w:eastAsia="zh-TW"/>
              </w:rPr>
              <w:t>RCReconfiguration</w:t>
            </w:r>
            <w:r>
              <w:rPr>
                <w:rFonts w:eastAsia="PMingLiU"/>
                <w:bCs/>
                <w:i/>
                <w:lang w:val="en-US" w:eastAsia="zh-TW"/>
              </w:rPr>
              <w:t>Sidelink</w:t>
            </w:r>
            <w:r>
              <w:rPr>
                <w:rFonts w:eastAsia="PMingLiU"/>
                <w:bCs/>
                <w:lang w:val="en-US" w:eastAsia="zh-TW"/>
              </w:rPr>
              <w:t xml:space="preserve"> message</w:t>
            </w:r>
            <w:r>
              <w:rPr>
                <w:rFonts w:eastAsia="PMingLiU"/>
                <w:bCs/>
                <w:i/>
                <w:lang w:val="en-US" w:eastAsia="zh-TW"/>
              </w:rPr>
              <w:t xml:space="preserve"> </w:t>
            </w:r>
            <w:r w:rsidRPr="000174B1">
              <w:rPr>
                <w:rFonts w:eastAsia="PMingLiU"/>
                <w:bCs/>
                <w:lang w:val="en-US" w:eastAsia="zh-TW"/>
              </w:rPr>
              <w:t>when</w:t>
            </w:r>
            <w:r>
              <w:rPr>
                <w:rFonts w:eastAsia="PMingLiU"/>
                <w:bCs/>
                <w:lang w:val="en-US" w:eastAsia="zh-TW"/>
              </w:rPr>
              <w:t xml:space="preserve"> a source L2 U2U Remote UE provides </w:t>
            </w:r>
            <w:r w:rsidRPr="00C31145">
              <w:rPr>
                <w:rFonts w:eastAsia="PMingLiU" w:hint="eastAsia"/>
                <w:bCs/>
                <w:i/>
                <w:lang w:val="en-US" w:eastAsia="zh-TW"/>
              </w:rPr>
              <w:t>S</w:t>
            </w:r>
            <w:r w:rsidRPr="00C31145">
              <w:rPr>
                <w:rFonts w:eastAsia="PMingLiU"/>
                <w:bCs/>
                <w:i/>
                <w:lang w:val="en-US" w:eastAsia="zh-TW"/>
              </w:rPr>
              <w:t>L-SDAP-ConfigPC5</w:t>
            </w:r>
            <w:r>
              <w:rPr>
                <w:rFonts w:eastAsia="PMingLiU"/>
                <w:bCs/>
                <w:lang w:val="en-US" w:eastAsia="zh-TW"/>
              </w:rPr>
              <w:t xml:space="preserve">  to the Relay UE for indicating PC5 QoS flow-to-SLRB mapping.</w:t>
            </w:r>
          </w:p>
        </w:tc>
        <w:tc>
          <w:tcPr>
            <w:tcW w:w="1040" w:type="pct"/>
          </w:tcPr>
          <w:p w14:paraId="3B1878DF" w14:textId="6A1A33AF" w:rsidR="004F624E" w:rsidRPr="00133724" w:rsidRDefault="00133724" w:rsidP="004F624E">
            <w:pPr>
              <w:pStyle w:val="BodyText"/>
              <w:keepNext/>
              <w:rPr>
                <w:rFonts w:eastAsia="DengXian"/>
                <w:bCs/>
                <w:lang w:val="en-US"/>
              </w:rPr>
            </w:pPr>
            <w:r>
              <w:rPr>
                <w:rFonts w:eastAsia="DengXian" w:hint="eastAsia"/>
                <w:bCs/>
                <w:lang w:val="en-US"/>
              </w:rPr>
              <w:t>M</w:t>
            </w:r>
            <w:r>
              <w:rPr>
                <w:rFonts w:eastAsia="DengXian"/>
                <w:bCs/>
                <w:lang w:val="en-US"/>
              </w:rPr>
              <w:t>y understanding is the current logic is similar to Rel-16 SUI-&gt;reconfiguration. For instance, remote UE uses sperate value range of QoS f</w:t>
            </w:r>
            <w:r>
              <w:rPr>
                <w:rFonts w:eastAsia="DengXian" w:hint="eastAsia"/>
                <w:bCs/>
                <w:lang w:val="en-US"/>
              </w:rPr>
              <w:t>low</w:t>
            </w:r>
            <w:r>
              <w:rPr>
                <w:rFonts w:eastAsia="DengXian"/>
                <w:bCs/>
                <w:lang w:val="en-US"/>
              </w:rPr>
              <w:t xml:space="preserve"> ID for different E2E link in QoS split procedure, so that when it indicate QoS flow to DRB mapping to relay in RRC reconfiguration message, relay can match to the corresponding L2 ID received during QoS split procedure. But please let me know if there is anything missing. </w:t>
            </w:r>
          </w:p>
        </w:tc>
      </w:tr>
      <w:tr w:rsidR="004F624E" w:rsidRPr="00D45311" w14:paraId="70B15CEF" w14:textId="77777777" w:rsidTr="0093284E">
        <w:trPr>
          <w:trHeight w:val="127"/>
        </w:trPr>
        <w:tc>
          <w:tcPr>
            <w:tcW w:w="394" w:type="pct"/>
            <w:shd w:val="clear" w:color="auto" w:fill="auto"/>
          </w:tcPr>
          <w:p w14:paraId="75A22098" w14:textId="5F4738D4" w:rsidR="004F624E" w:rsidRDefault="004F624E" w:rsidP="004F624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7C95CA1" w14:textId="4A5C0E88" w:rsidR="004F624E" w:rsidRPr="00B52905" w:rsidRDefault="004F624E" w:rsidP="004F624E">
            <w:pPr>
              <w:pStyle w:val="BodyText"/>
              <w:keepNext/>
              <w:rPr>
                <w:rFonts w:eastAsia="PMingLiU"/>
                <w:bCs/>
                <w:i/>
                <w:lang w:val="en-US" w:eastAsia="zh-TW"/>
              </w:rPr>
            </w:pPr>
            <w:r w:rsidRPr="00F84DE1">
              <w:rPr>
                <w:i/>
              </w:rPr>
              <w:t>slrb-</w:t>
            </w:r>
            <w:r>
              <w:rPr>
                <w:i/>
              </w:rPr>
              <w:t>Uu</w:t>
            </w:r>
            <w:r w:rsidRPr="00F84DE1">
              <w:rPr>
                <w:i/>
              </w:rPr>
              <w:t>-ConfigIndex</w:t>
            </w:r>
          </w:p>
        </w:tc>
        <w:tc>
          <w:tcPr>
            <w:tcW w:w="1684" w:type="pct"/>
            <w:shd w:val="clear" w:color="auto" w:fill="FFFFFF" w:themeFill="background1"/>
          </w:tcPr>
          <w:p w14:paraId="32F37E9B"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424CCC49" w14:textId="48A6585D" w:rsidR="004F624E" w:rsidRPr="00467C89" w:rsidRDefault="004F624E" w:rsidP="004F624E">
            <w:pPr>
              <w:pStyle w:val="BodyText"/>
              <w:keepNext/>
              <w:ind w:left="-37"/>
              <w:jc w:val="left"/>
              <w:rPr>
                <w:lang w:eastAsia="ja-JP"/>
              </w:rPr>
            </w:pPr>
            <w:r>
              <w:rPr>
                <w:rFonts w:eastAsia="PMingLiU" w:hint="eastAsia"/>
                <w:bCs/>
                <w:lang w:val="en-US" w:eastAsia="zh-TW"/>
              </w:rPr>
              <w:t>I</w:t>
            </w:r>
            <w:r>
              <w:rPr>
                <w:rFonts w:eastAsia="PMingLiU"/>
                <w:bCs/>
                <w:lang w:val="en-US" w:eastAsia="zh-TW"/>
              </w:rPr>
              <w:t xml:space="preserve">t was agreed that </w:t>
            </w:r>
            <w:r w:rsidRPr="00F84DE1">
              <w:t>BEARER ID is set to the 5 LSBs of PC5 configuration index</w:t>
            </w:r>
            <w:r>
              <w:t xml:space="preserve"> (i.e. </w:t>
            </w:r>
            <w:r w:rsidRPr="00F84DE1">
              <w:rPr>
                <w:i/>
              </w:rPr>
              <w:t>slrb-PC5-ConfigIndex</w:t>
            </w:r>
            <w:r>
              <w:t>)</w:t>
            </w:r>
            <w:r w:rsidRPr="00F84DE1">
              <w:t>.</w:t>
            </w:r>
            <w:r>
              <w:t xml:space="preserve"> In our understanding, the</w:t>
            </w:r>
            <w:r w:rsidRPr="00F84DE1">
              <w:rPr>
                <w:i/>
              </w:rPr>
              <w:t xml:space="preserve"> slrb-PC5-ConfigIndex</w:t>
            </w:r>
            <w:r>
              <w:t xml:space="preserve"> is set according to the </w:t>
            </w:r>
            <w:r w:rsidRPr="00F84DE1">
              <w:rPr>
                <w:i/>
              </w:rPr>
              <w:t>slrb-</w:t>
            </w:r>
            <w:r>
              <w:rPr>
                <w:i/>
              </w:rPr>
              <w:t>Uu</w:t>
            </w:r>
            <w:r w:rsidRPr="00F84DE1">
              <w:rPr>
                <w:i/>
              </w:rPr>
              <w:t>-ConfigIndex</w:t>
            </w:r>
            <w:r>
              <w:t xml:space="preserve"> allocated by gNB for </w:t>
            </w:r>
            <w:r>
              <w:rPr>
                <w:rFonts w:eastAsia="PMingLiU"/>
                <w:bCs/>
                <w:lang w:val="en-US" w:eastAsia="zh-TW"/>
              </w:rPr>
              <w:t>L2 U2U Remote UE</w:t>
            </w:r>
            <w:r>
              <w:t xml:space="preserve"> in RRC_CONNECTED. To avoid </w:t>
            </w:r>
            <w:r w:rsidRPr="001937CB">
              <w:t>5 LSBs of PC5</w:t>
            </w:r>
            <w:r>
              <w:t xml:space="preserve"> configuration index conflict, we think the network needs to ensure the </w:t>
            </w:r>
            <w:r w:rsidRPr="00F84DE1">
              <w:t>5 LSBs</w:t>
            </w:r>
            <w:r>
              <w:t xml:space="preserve"> of the </w:t>
            </w:r>
            <w:r w:rsidRPr="00F84DE1">
              <w:rPr>
                <w:i/>
              </w:rPr>
              <w:t>slrb-</w:t>
            </w:r>
            <w:r>
              <w:rPr>
                <w:i/>
              </w:rPr>
              <w:t>Uu</w:t>
            </w:r>
            <w:r w:rsidRPr="00F84DE1">
              <w:rPr>
                <w:i/>
              </w:rPr>
              <w:t>-ConfigIndex</w:t>
            </w:r>
            <w:r>
              <w:rPr>
                <w:i/>
              </w:rPr>
              <w:t xml:space="preserve"> </w:t>
            </w:r>
            <w:r>
              <w:t xml:space="preserve">is unique within the same </w:t>
            </w:r>
            <w:r>
              <w:rPr>
                <w:rFonts w:eastAsia="PMingLiU"/>
                <w:bCs/>
                <w:lang w:val="en-US" w:eastAsia="zh-TW"/>
              </w:rPr>
              <w:t>L2 U2U Remote UE.</w:t>
            </w:r>
            <w:r>
              <w:t xml:space="preserve"> Thus, it is better to add a note for this field.</w:t>
            </w:r>
          </w:p>
        </w:tc>
        <w:tc>
          <w:tcPr>
            <w:tcW w:w="1040" w:type="pct"/>
          </w:tcPr>
          <w:p w14:paraId="1745ED68" w14:textId="3BABF1A5" w:rsidR="004F624E" w:rsidRPr="00133724" w:rsidRDefault="00133724" w:rsidP="004F624E">
            <w:pPr>
              <w:pStyle w:val="BodyText"/>
              <w:keepNext/>
              <w:rPr>
                <w:rFonts w:eastAsia="DengXian"/>
                <w:bCs/>
                <w:lang w:val="en-US"/>
              </w:rPr>
            </w:pPr>
            <w:r>
              <w:rPr>
                <w:rFonts w:eastAsia="DengXian"/>
                <w:bCs/>
                <w:lang w:val="en-US"/>
              </w:rPr>
              <w:t>This is also my understanding, but proper NW implementation should handle this, usually we do not specify NW behavior too much.</w:t>
            </w:r>
          </w:p>
        </w:tc>
      </w:tr>
      <w:tr w:rsidR="004F624E" w:rsidRPr="00D45311" w14:paraId="62F40ED0" w14:textId="77777777" w:rsidTr="0093284E">
        <w:trPr>
          <w:trHeight w:val="127"/>
        </w:trPr>
        <w:tc>
          <w:tcPr>
            <w:tcW w:w="394" w:type="pct"/>
            <w:shd w:val="clear" w:color="auto" w:fill="auto"/>
          </w:tcPr>
          <w:p w14:paraId="6AC8E01C" w14:textId="47E9212C"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374A8437" w14:textId="55AA6621" w:rsidR="004F624E" w:rsidRPr="00F84DE1" w:rsidRDefault="004F624E" w:rsidP="004F624E">
            <w:pPr>
              <w:pStyle w:val="BodyText"/>
              <w:keepNext/>
              <w:rPr>
                <w:i/>
              </w:rPr>
            </w:pPr>
            <w:r>
              <w:rPr>
                <w:rFonts w:eastAsia="PMingLiU" w:hint="eastAsia"/>
                <w:bCs/>
                <w:lang w:val="en-US" w:eastAsia="zh-TW"/>
              </w:rPr>
              <w:t>5</w:t>
            </w:r>
            <w:r>
              <w:rPr>
                <w:rFonts w:eastAsia="PMingLiU"/>
                <w:bCs/>
                <w:lang w:val="en-US" w:eastAsia="zh-TW"/>
              </w:rPr>
              <w:t>.8.9.2</w:t>
            </w:r>
          </w:p>
        </w:tc>
        <w:tc>
          <w:tcPr>
            <w:tcW w:w="1684" w:type="pct"/>
            <w:shd w:val="clear" w:color="auto" w:fill="FFFFFF" w:themeFill="background1"/>
          </w:tcPr>
          <w:p w14:paraId="40BEF724"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51CF554" w14:textId="77777777" w:rsidR="004F624E" w:rsidRDefault="004F624E" w:rsidP="004F624E">
            <w:pPr>
              <w:pStyle w:val="BodyText"/>
              <w:keepNext/>
              <w:rPr>
                <w:rFonts w:eastAsia="PMingLiU"/>
                <w:bCs/>
                <w:lang w:val="en-US" w:eastAsia="zh-TW"/>
              </w:rPr>
            </w:pPr>
            <w:r>
              <w:rPr>
                <w:rFonts w:eastAsia="PMingLiU" w:hint="eastAsia"/>
                <w:bCs/>
                <w:lang w:val="en-US" w:eastAsia="zh-TW"/>
              </w:rPr>
              <w:t>I</w:t>
            </w:r>
            <w:r>
              <w:rPr>
                <w:rFonts w:eastAsia="PMingLiU"/>
                <w:bCs/>
                <w:lang w:val="en-US" w:eastAsia="zh-TW"/>
              </w:rPr>
              <w:t>n RAN2#124, we have the following agreement:</w:t>
            </w:r>
          </w:p>
          <w:p w14:paraId="42FC5C3A" w14:textId="77777777" w:rsidR="004F624E" w:rsidRDefault="004F624E" w:rsidP="004F624E">
            <w:pPr>
              <w:pStyle w:val="BodyText"/>
              <w:keepNext/>
              <w:ind w:leftChars="122" w:left="244"/>
            </w:pPr>
            <w:r w:rsidRPr="004E7DE1">
              <w:t>Clarify E2E UE capability transfer AS layer procedure in the figure in L2 U2U relay in stage 2 CR (R2-2312029, Figure 16.12.x-1: Procedure for L2 U2U Remote UE connection establishment).</w:t>
            </w:r>
          </w:p>
          <w:p w14:paraId="791BECA7" w14:textId="666AE633" w:rsidR="004F624E" w:rsidRDefault="004F624E" w:rsidP="004F624E">
            <w:pPr>
              <w:pStyle w:val="BodyText"/>
              <w:keepNext/>
              <w:ind w:left="-37"/>
              <w:jc w:val="left"/>
              <w:rPr>
                <w:rFonts w:eastAsia="PMingLiU"/>
                <w:bCs/>
                <w:lang w:val="en-US" w:eastAsia="zh-TW"/>
              </w:rPr>
            </w:pPr>
            <w:r>
              <w:rPr>
                <w:rFonts w:eastAsia="PMingLiU" w:hint="eastAsia"/>
                <w:bCs/>
                <w:lang w:val="en-US" w:eastAsia="zh-TW"/>
              </w:rPr>
              <w:t>W</w:t>
            </w:r>
            <w:r>
              <w:rPr>
                <w:rFonts w:eastAsia="PMingLiU"/>
                <w:bCs/>
                <w:lang w:val="en-US" w:eastAsia="zh-TW"/>
              </w:rPr>
              <w:t xml:space="preserve">e think this agreement </w:t>
            </w:r>
            <w:r>
              <w:rPr>
                <w:rFonts w:eastAsia="PMingLiU" w:hint="eastAsia"/>
                <w:bCs/>
                <w:lang w:val="en-US" w:eastAsia="zh-TW"/>
              </w:rPr>
              <w:t>s</w:t>
            </w:r>
            <w:r>
              <w:rPr>
                <w:rFonts w:eastAsia="PMingLiU"/>
                <w:bCs/>
                <w:lang w:val="en-US" w:eastAsia="zh-TW"/>
              </w:rPr>
              <w:t>hould also be reflected in 5.8.9.2 (Sidelink UE capability transfer).</w:t>
            </w:r>
          </w:p>
        </w:tc>
        <w:tc>
          <w:tcPr>
            <w:tcW w:w="1040" w:type="pct"/>
          </w:tcPr>
          <w:p w14:paraId="3F52B4EF" w14:textId="3909BE99" w:rsidR="004F624E" w:rsidRPr="00133724" w:rsidRDefault="00133724" w:rsidP="004F624E">
            <w:pPr>
              <w:pStyle w:val="BodyText"/>
              <w:keepNext/>
              <w:rPr>
                <w:rFonts w:eastAsia="DengXian"/>
                <w:bCs/>
                <w:lang w:val="en-US"/>
              </w:rPr>
            </w:pPr>
            <w:r>
              <w:rPr>
                <w:rFonts w:eastAsia="DengXian"/>
                <w:bCs/>
                <w:lang w:val="en-US"/>
              </w:rPr>
              <w:t xml:space="preserve">The current description seems to be generic. TP would be helpful to see how to reflect this agreement. </w:t>
            </w:r>
          </w:p>
        </w:tc>
      </w:tr>
      <w:tr w:rsidR="004F624E" w:rsidRPr="00D45311" w14:paraId="72FCF54C" w14:textId="77777777" w:rsidTr="0093284E">
        <w:trPr>
          <w:trHeight w:val="127"/>
        </w:trPr>
        <w:tc>
          <w:tcPr>
            <w:tcW w:w="394" w:type="pct"/>
            <w:shd w:val="clear" w:color="auto" w:fill="auto"/>
          </w:tcPr>
          <w:p w14:paraId="3F255C51" w14:textId="6D5B511A"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17536DC3" w14:textId="6343533F" w:rsidR="004F624E" w:rsidRDefault="004F624E" w:rsidP="004F624E">
            <w:pPr>
              <w:pStyle w:val="BodyText"/>
              <w:keepNext/>
              <w:rPr>
                <w:rFonts w:eastAsia="PMingLiU"/>
                <w:bCs/>
                <w:lang w:val="en-US" w:eastAsia="zh-TW"/>
              </w:rPr>
            </w:pPr>
            <w:r w:rsidRPr="00880C7D">
              <w:rPr>
                <w:bCs/>
                <w:lang w:val="en-US"/>
              </w:rPr>
              <w:t>5.8.9.X.1</w:t>
            </w:r>
          </w:p>
        </w:tc>
        <w:tc>
          <w:tcPr>
            <w:tcW w:w="1684" w:type="pct"/>
            <w:shd w:val="clear" w:color="auto" w:fill="FFFFFF" w:themeFill="background1"/>
          </w:tcPr>
          <w:p w14:paraId="28DD7B05" w14:textId="77777777" w:rsidR="004F624E" w:rsidRPr="00467C89" w:rsidRDefault="004F624E" w:rsidP="004F624E">
            <w:pPr>
              <w:overflowPunct/>
              <w:autoSpaceDE/>
              <w:autoSpaceDN/>
              <w:adjustRightInd/>
              <w:textAlignment w:val="auto"/>
              <w:rPr>
                <w:rFonts w:ascii="Arial" w:eastAsia="SimSun" w:hAnsi="Arial" w:cs="Arial"/>
              </w:rPr>
            </w:pPr>
            <w:r w:rsidRPr="00467C89">
              <w:rPr>
                <w:rFonts w:ascii="Arial" w:eastAsia="SimSun" w:hAnsi="Arial" w:cs="Arial"/>
              </w:rPr>
              <w:t xml:space="preserve">This purpose of this procedure is to transfer the UE information in sidelink. For instance, the L2 U2N Remote UE informs its end-to-end QoS information to its connected L2 U2U Relay UE in the </w:t>
            </w:r>
            <w:r w:rsidRPr="00467C89">
              <w:rPr>
                <w:rFonts w:ascii="Arial" w:eastAsia="SimSun" w:hAnsi="Arial" w:cs="Arial"/>
                <w:i/>
              </w:rPr>
              <w:t>UEInformationRequestSidelink</w:t>
            </w:r>
            <w:r w:rsidRPr="00467C89">
              <w:rPr>
                <w:rFonts w:ascii="Arial" w:eastAsia="SimSun" w:hAnsi="Arial" w:cs="Arial"/>
              </w:rPr>
              <w:t xml:space="preserve"> message, and the L2 U2U Relay UE delivers the split QoS information of the first-hop to the Remote UE in the </w:t>
            </w:r>
            <w:r w:rsidRPr="00467C89">
              <w:rPr>
                <w:rFonts w:ascii="Arial" w:eastAsia="SimSun" w:hAnsi="Arial" w:cs="Arial"/>
                <w:i/>
              </w:rPr>
              <w:t>UEInformationResponseSidelink</w:t>
            </w:r>
            <w:r w:rsidRPr="00467C89">
              <w:rPr>
                <w:rFonts w:ascii="Arial" w:eastAsia="SimSun" w:hAnsi="Arial" w:cs="Arial"/>
              </w:rPr>
              <w:t xml:space="preserve"> message.</w:t>
            </w:r>
          </w:p>
          <w:p w14:paraId="76A69F9D"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53C52E34" w14:textId="77777777" w:rsidR="004F624E" w:rsidRPr="00467C89" w:rsidRDefault="004F624E" w:rsidP="004F624E">
            <w:pPr>
              <w:overflowPunct/>
              <w:autoSpaceDE/>
              <w:autoSpaceDN/>
              <w:adjustRightInd/>
              <w:textAlignment w:val="auto"/>
              <w:rPr>
                <w:rFonts w:ascii="Arial" w:eastAsia="SimSun" w:hAnsi="Arial" w:cs="Arial"/>
              </w:rPr>
            </w:pPr>
            <w:r w:rsidRPr="00467C89">
              <w:rPr>
                <w:rFonts w:ascii="Arial" w:eastAsia="SimSun" w:hAnsi="Arial" w:cs="Arial"/>
              </w:rPr>
              <w:t xml:space="preserve">This purpose of this procedure is to transfer the UE information in sidelink. For instance, the L2 </w:t>
            </w:r>
            <w:r w:rsidRPr="008A0082">
              <w:rPr>
                <w:rFonts w:ascii="Arial" w:eastAsia="SimSun" w:hAnsi="Arial" w:cs="Arial"/>
                <w:color w:val="FF0000"/>
                <w:u w:val="single"/>
              </w:rPr>
              <w:t>U2U</w:t>
            </w:r>
            <w:r w:rsidRPr="008A0082">
              <w:rPr>
                <w:rFonts w:ascii="Arial" w:eastAsia="SimSun" w:hAnsi="Arial" w:cs="Arial"/>
                <w:strike/>
                <w:color w:val="FF0000"/>
              </w:rPr>
              <w:t>U2N</w:t>
            </w:r>
            <w:r w:rsidRPr="00467C89">
              <w:rPr>
                <w:rFonts w:ascii="Arial" w:eastAsia="SimSun" w:hAnsi="Arial" w:cs="Arial"/>
              </w:rPr>
              <w:t xml:space="preserve"> Remote UE informs its end-to-end QoS information to its connected L2 U2U Relay UE in the </w:t>
            </w:r>
            <w:r w:rsidRPr="00467C89">
              <w:rPr>
                <w:rFonts w:ascii="Arial" w:eastAsia="SimSun" w:hAnsi="Arial" w:cs="Arial"/>
                <w:i/>
              </w:rPr>
              <w:t>UEInformationRequestSidelink</w:t>
            </w:r>
            <w:r w:rsidRPr="00467C89">
              <w:rPr>
                <w:rFonts w:ascii="Arial" w:eastAsia="SimSun" w:hAnsi="Arial" w:cs="Arial"/>
              </w:rPr>
              <w:t xml:space="preserve"> message, and the L2 U2U Relay UE delivers the split QoS information of the first-hop to the Remote UE in the </w:t>
            </w:r>
            <w:r w:rsidRPr="00467C89">
              <w:rPr>
                <w:rFonts w:ascii="Arial" w:eastAsia="SimSun" w:hAnsi="Arial" w:cs="Arial"/>
                <w:i/>
              </w:rPr>
              <w:t>UEInformationResponseSidelink</w:t>
            </w:r>
            <w:r w:rsidRPr="00467C89">
              <w:rPr>
                <w:rFonts w:ascii="Arial" w:eastAsia="SimSun" w:hAnsi="Arial" w:cs="Arial"/>
              </w:rPr>
              <w:t xml:space="preserve"> message.</w:t>
            </w:r>
          </w:p>
          <w:p w14:paraId="714638B4" w14:textId="77777777" w:rsidR="004F624E" w:rsidRDefault="004F624E" w:rsidP="004F624E">
            <w:pPr>
              <w:pStyle w:val="BodyText"/>
              <w:keepNext/>
              <w:rPr>
                <w:rFonts w:eastAsia="PMingLiU"/>
                <w:bCs/>
                <w:lang w:val="en-US" w:eastAsia="zh-TW"/>
              </w:rPr>
            </w:pPr>
          </w:p>
        </w:tc>
        <w:tc>
          <w:tcPr>
            <w:tcW w:w="1040" w:type="pct"/>
          </w:tcPr>
          <w:p w14:paraId="2DFA362C" w14:textId="02519778" w:rsidR="004F624E" w:rsidRPr="00B00BFB" w:rsidRDefault="00B00BFB" w:rsidP="00B00BFB">
            <w:pPr>
              <w:pStyle w:val="BodyText"/>
              <w:keepNext/>
              <w:rPr>
                <w:rFonts w:eastAsia="DengXian"/>
                <w:bCs/>
                <w:lang w:val="en-US"/>
              </w:rPr>
            </w:pPr>
            <w:r>
              <w:rPr>
                <w:rFonts w:eastAsia="DengXian" w:hint="eastAsia"/>
                <w:bCs/>
                <w:lang w:val="en-US"/>
              </w:rPr>
              <w:t>T</w:t>
            </w:r>
            <w:r>
              <w:rPr>
                <w:rFonts w:eastAsia="DengXian"/>
                <w:bCs/>
                <w:lang w:val="en-US"/>
              </w:rPr>
              <w:t>hanks, it is corrected now.</w:t>
            </w:r>
          </w:p>
        </w:tc>
      </w:tr>
      <w:tr w:rsidR="004F624E" w:rsidRPr="00D45311" w14:paraId="5541CCD1" w14:textId="77777777" w:rsidTr="0093284E">
        <w:trPr>
          <w:trHeight w:val="127"/>
        </w:trPr>
        <w:tc>
          <w:tcPr>
            <w:tcW w:w="394" w:type="pct"/>
            <w:shd w:val="clear" w:color="auto" w:fill="auto"/>
          </w:tcPr>
          <w:p w14:paraId="0CCAAA22" w14:textId="585B3EEC" w:rsidR="004F624E" w:rsidRDefault="004F624E" w:rsidP="004F624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55ED8955" w14:textId="3F89CB23" w:rsidR="004F624E" w:rsidRPr="00880C7D" w:rsidRDefault="004F624E" w:rsidP="004F624E">
            <w:pPr>
              <w:pStyle w:val="BodyText"/>
              <w:keepNext/>
              <w:rPr>
                <w:bCs/>
                <w:lang w:val="en-US"/>
              </w:rPr>
            </w:pPr>
            <w:r>
              <w:rPr>
                <w:rFonts w:eastAsia="PMingLiU" w:hint="eastAsia"/>
                <w:bCs/>
                <w:lang w:val="en-US" w:eastAsia="zh-TW"/>
              </w:rPr>
              <w:t>6</w:t>
            </w:r>
            <w:r>
              <w:rPr>
                <w:rFonts w:eastAsia="PMingLiU"/>
                <w:bCs/>
                <w:lang w:val="en-US" w:eastAsia="zh-TW"/>
              </w:rPr>
              <w:t>.6.2</w:t>
            </w:r>
          </w:p>
        </w:tc>
        <w:tc>
          <w:tcPr>
            <w:tcW w:w="1684" w:type="pct"/>
            <w:shd w:val="clear" w:color="auto" w:fill="FFFFFF" w:themeFill="background1"/>
          </w:tcPr>
          <w:p w14:paraId="2442CAA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eastAsia="en-GB"/>
              </w:rPr>
            </w:pPr>
            <w:r w:rsidRPr="00374788">
              <w:rPr>
                <w:rFonts w:ascii="Courier New" w:eastAsia="SimSun" w:hAnsi="Courier New"/>
                <w:sz w:val="16"/>
                <w:lang w:eastAsia="en-GB"/>
              </w:rPr>
              <w:t xml:space="preserve">SL-SRAP-ConfigPC5-r18 ::=                  </w:t>
            </w:r>
            <w:r w:rsidRPr="00374788">
              <w:rPr>
                <w:rFonts w:ascii="Courier New" w:eastAsia="SimSun" w:hAnsi="Courier New"/>
                <w:color w:val="993366"/>
                <w:sz w:val="16"/>
                <w:lang w:eastAsia="en-GB"/>
              </w:rPr>
              <w:t>SEQUENCE</w:t>
            </w:r>
            <w:r w:rsidRPr="00374788">
              <w:rPr>
                <w:rFonts w:ascii="Courier New" w:eastAsia="SimSun" w:hAnsi="Courier New"/>
                <w:sz w:val="16"/>
                <w:lang w:eastAsia="en-GB"/>
              </w:rPr>
              <w:t xml:space="preserve"> {</w:t>
            </w:r>
          </w:p>
          <w:p w14:paraId="3165CA81"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sl-RemoteUE-LocalIdentity-Config-r18       </w:t>
            </w:r>
            <w:r w:rsidRPr="00374788">
              <w:rPr>
                <w:rFonts w:ascii="Courier New" w:eastAsia="SimSun" w:hAnsi="Courier New"/>
                <w:color w:val="993366"/>
                <w:sz w:val="16"/>
                <w:lang w:eastAsia="en-GB"/>
              </w:rPr>
              <w:t>SEQUENCE</w:t>
            </w:r>
            <w:r w:rsidRPr="00374788">
              <w:rPr>
                <w:rFonts w:ascii="Courier New" w:eastAsia="SimSun" w:hAnsi="Courier New"/>
                <w:sz w:val="16"/>
                <w:lang w:eastAsia="en-GB"/>
              </w:rPr>
              <w:t xml:space="preserve"> {                                               </w:t>
            </w:r>
          </w:p>
          <w:p w14:paraId="29167C2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sl-RemoteUE-LocalIdentity-r18                  </w:t>
            </w:r>
            <w:r w:rsidRPr="00374788">
              <w:rPr>
                <w:rFonts w:ascii="Courier New" w:eastAsia="SimSun" w:hAnsi="Courier New"/>
                <w:color w:val="993366"/>
                <w:sz w:val="16"/>
                <w:lang w:eastAsia="en-GB"/>
              </w:rPr>
              <w:t>INTEGER</w:t>
            </w:r>
            <w:r w:rsidRPr="00374788">
              <w:rPr>
                <w:rFonts w:ascii="Courier New" w:eastAsia="SimSun" w:hAnsi="Courier New"/>
                <w:sz w:val="16"/>
                <w:lang w:eastAsia="en-GB"/>
              </w:rPr>
              <w:t xml:space="preserve"> (0..255)                                                 </w:t>
            </w:r>
            <w:r w:rsidRPr="00374788">
              <w:rPr>
                <w:rFonts w:ascii="Courier New" w:eastAsia="SimSun" w:hAnsi="Courier New"/>
                <w:sz w:val="16"/>
                <w:lang w:eastAsia="en-GB"/>
              </w:rPr>
              <w:tab/>
            </w:r>
            <w:r w:rsidRPr="00374788">
              <w:rPr>
                <w:rFonts w:ascii="Courier New" w:eastAsia="SimSun" w:hAnsi="Courier New"/>
                <w:color w:val="993366"/>
                <w:sz w:val="16"/>
                <w:lang w:eastAsia="en-GB"/>
              </w:rPr>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5EA67E7F"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sl-RemoteUE-L2Identity-r18                     SL-DestinationIdentity-r16                                      </w:t>
            </w:r>
            <w:r w:rsidRPr="00374788">
              <w:rPr>
                <w:rFonts w:ascii="Courier New" w:eastAsia="SimSun" w:hAnsi="Courier New"/>
                <w:sz w:val="16"/>
                <w:lang w:eastAsia="en-GB"/>
              </w:rPr>
              <w:tab/>
            </w:r>
            <w:r w:rsidRPr="00374788">
              <w:rPr>
                <w:rFonts w:ascii="Courier New" w:eastAsia="SimSun" w:hAnsi="Courier New"/>
                <w:color w:val="993366"/>
                <w:sz w:val="16"/>
                <w:lang w:eastAsia="en-GB"/>
              </w:rPr>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344FB829"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olor w:val="808080"/>
                <w:sz w:val="16"/>
                <w:lang w:eastAsia="zh-CN"/>
              </w:rPr>
            </w:pPr>
            <w:r w:rsidRPr="00374788">
              <w:rPr>
                <w:rFonts w:ascii="Courier New" w:eastAsia="Yu Mincho" w:hAnsi="Courier New"/>
                <w:color w:val="808080"/>
                <w:sz w:val="16"/>
                <w:lang w:eastAsia="zh-CN"/>
              </w:rPr>
              <w:t xml:space="preserve">    }</w:t>
            </w:r>
            <w:r w:rsidRPr="00374788">
              <w:rPr>
                <w:rFonts w:ascii="Courier New" w:eastAsia="SimSun" w:hAnsi="Courier New"/>
                <w:color w:val="993366"/>
                <w:sz w:val="16"/>
                <w:lang w:eastAsia="en-GB"/>
              </w:rPr>
              <w:t xml:space="preserve">                                                                                                               </w:t>
            </w:r>
            <w:r w:rsidRPr="00374788">
              <w:rPr>
                <w:rFonts w:ascii="Courier New" w:eastAsia="SimSun" w:hAnsi="Courier New"/>
                <w:color w:val="993366"/>
                <w:sz w:val="16"/>
                <w:lang w:eastAsia="en-GB"/>
              </w:rPr>
              <w:tab/>
            </w:r>
            <w:r w:rsidRPr="00374788">
              <w:rPr>
                <w:rFonts w:ascii="Courier New" w:eastAsia="SimSun" w:hAnsi="Courier New"/>
                <w:color w:val="993366"/>
                <w:sz w:val="16"/>
                <w:lang w:eastAsia="en-GB"/>
              </w:rPr>
              <w:tab/>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7158D78E"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lang w:eastAsia="en-GB"/>
              </w:rPr>
              <w:t xml:space="preserve">    </w:t>
            </w:r>
            <w:r w:rsidRPr="00374788">
              <w:rPr>
                <w:rFonts w:ascii="Courier New" w:eastAsia="SimSun" w:hAnsi="Courier New"/>
                <w:sz w:val="16"/>
                <w:highlight w:val="yellow"/>
                <w:lang w:eastAsia="en-GB"/>
              </w:rPr>
              <w:t xml:space="preserve">sl-PeerRemoteUE-LocalIdentity-Config-r18    </w:t>
            </w:r>
            <w:r w:rsidRPr="00374788">
              <w:rPr>
                <w:rFonts w:ascii="Courier New" w:eastAsia="SimSun" w:hAnsi="Courier New"/>
                <w:color w:val="993366"/>
                <w:sz w:val="16"/>
                <w:highlight w:val="yellow"/>
                <w:lang w:eastAsia="en-GB"/>
              </w:rPr>
              <w:t>SEQUENCE</w:t>
            </w:r>
            <w:r w:rsidRPr="00374788">
              <w:rPr>
                <w:rFonts w:ascii="Courier New" w:eastAsia="SimSun" w:hAnsi="Courier New"/>
                <w:sz w:val="16"/>
                <w:highlight w:val="yellow"/>
                <w:lang w:eastAsia="en-GB"/>
              </w:rPr>
              <w:t xml:space="preserve"> {                                                  </w:t>
            </w:r>
          </w:p>
          <w:p w14:paraId="78525A8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highlight w:val="yellow"/>
                <w:lang w:eastAsia="en-GB"/>
              </w:rPr>
              <w:t xml:space="preserve">        sl-PeerRemoteUE-LocalIdentity-r18              </w:t>
            </w:r>
            <w:r w:rsidRPr="00374788">
              <w:rPr>
                <w:rFonts w:ascii="Courier New" w:eastAsia="SimSun" w:hAnsi="Courier New"/>
                <w:color w:val="993366"/>
                <w:sz w:val="16"/>
                <w:highlight w:val="yellow"/>
                <w:lang w:eastAsia="en-GB"/>
              </w:rPr>
              <w:t>INTEGER</w:t>
            </w:r>
            <w:r w:rsidRPr="00374788">
              <w:rPr>
                <w:rFonts w:ascii="Courier New" w:eastAsia="SimSun" w:hAnsi="Courier New"/>
                <w:sz w:val="16"/>
                <w:highlight w:val="yellow"/>
                <w:lang w:eastAsia="en-GB"/>
              </w:rPr>
              <w:t xml:space="preserve"> (0..255)                                                </w:t>
            </w:r>
            <w:r w:rsidRPr="00374788">
              <w:rPr>
                <w:rFonts w:ascii="Courier New" w:eastAsia="SimSun" w:hAnsi="Courier New"/>
                <w:sz w:val="16"/>
                <w:highlight w:val="yellow"/>
                <w:lang w:eastAsia="en-GB"/>
              </w:rPr>
              <w:tab/>
            </w:r>
            <w:r w:rsidRPr="00374788">
              <w:rPr>
                <w:rFonts w:ascii="Courier New" w:eastAsia="SimSun" w:hAnsi="Courier New"/>
                <w:color w:val="993366"/>
                <w:sz w:val="16"/>
                <w:highlight w:val="yellow"/>
                <w:lang w:eastAsia="en-GB"/>
              </w:rPr>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0A687F5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highlight w:val="yellow"/>
                <w:lang w:eastAsia="en-GB"/>
              </w:rPr>
              <w:t xml:space="preserve">        sl-PeerRemoteUE-L2Identity-r18                 SL-DestinationIdentity-r16                   </w:t>
            </w:r>
            <w:r w:rsidRPr="00374788">
              <w:rPr>
                <w:rFonts w:ascii="Courier New" w:eastAsia="SimSun" w:hAnsi="Courier New"/>
                <w:sz w:val="16"/>
                <w:highlight w:val="yellow"/>
                <w:lang w:eastAsia="en-GB"/>
              </w:rPr>
              <w:tab/>
              <w:t xml:space="preserve">                  </w:t>
            </w:r>
            <w:r w:rsidRPr="00374788">
              <w:rPr>
                <w:rFonts w:ascii="Courier New" w:eastAsia="SimSun" w:hAnsi="Courier New"/>
                <w:sz w:val="16"/>
                <w:highlight w:val="yellow"/>
                <w:lang w:eastAsia="en-GB"/>
              </w:rPr>
              <w:tab/>
            </w:r>
            <w:r w:rsidRPr="00374788">
              <w:rPr>
                <w:rFonts w:ascii="Courier New" w:eastAsia="SimSun" w:hAnsi="Courier New"/>
                <w:color w:val="993366"/>
                <w:sz w:val="16"/>
                <w:highlight w:val="yellow"/>
                <w:lang w:eastAsia="en-GB"/>
              </w:rPr>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65EA9F72"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993366"/>
                <w:sz w:val="16"/>
                <w:lang w:eastAsia="en-GB"/>
              </w:rPr>
            </w:pPr>
            <w:r w:rsidRPr="00374788">
              <w:rPr>
                <w:rFonts w:ascii="Courier New" w:eastAsia="Yu Mincho" w:hAnsi="Courier New"/>
                <w:color w:val="808080"/>
                <w:sz w:val="16"/>
                <w:highlight w:val="yellow"/>
                <w:lang w:eastAsia="zh-CN"/>
              </w:rPr>
              <w:t xml:space="preserve">    }</w:t>
            </w:r>
            <w:r w:rsidRPr="00374788">
              <w:rPr>
                <w:rFonts w:ascii="Courier New" w:eastAsia="SimSun" w:hAnsi="Courier New"/>
                <w:color w:val="993366"/>
                <w:sz w:val="16"/>
                <w:highlight w:val="yellow"/>
                <w:lang w:eastAsia="en-GB"/>
              </w:rPr>
              <w:t xml:space="preserve">                                                                                                               </w:t>
            </w:r>
            <w:r w:rsidRPr="00374788">
              <w:rPr>
                <w:rFonts w:ascii="Courier New" w:eastAsia="SimSun" w:hAnsi="Courier New"/>
                <w:color w:val="993366"/>
                <w:sz w:val="16"/>
                <w:highlight w:val="yellow"/>
                <w:lang w:eastAsia="en-GB"/>
              </w:rPr>
              <w:tab/>
            </w:r>
            <w:r w:rsidRPr="00374788">
              <w:rPr>
                <w:rFonts w:ascii="Courier New" w:eastAsia="SimSun" w:hAnsi="Courier New"/>
                <w:color w:val="993366"/>
                <w:sz w:val="16"/>
                <w:highlight w:val="yellow"/>
                <w:lang w:eastAsia="en-GB"/>
              </w:rPr>
              <w:tab/>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74F3CD00"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sz w:val="16"/>
                <w:lang w:eastAsia="zh-CN"/>
              </w:rPr>
            </w:pPr>
            <w:r w:rsidRPr="00374788">
              <w:rPr>
                <w:rFonts w:ascii="Courier New" w:eastAsia="Yu Mincho" w:hAnsi="Courier New"/>
                <w:sz w:val="16"/>
                <w:lang w:eastAsia="zh-CN"/>
              </w:rPr>
              <w:t>}</w:t>
            </w:r>
          </w:p>
          <w:p w14:paraId="14BA62F4" w14:textId="77777777" w:rsidR="004F624E" w:rsidRPr="00467C89" w:rsidRDefault="004F624E" w:rsidP="004F624E">
            <w:pPr>
              <w:overflowPunct/>
              <w:autoSpaceDE/>
              <w:autoSpaceDN/>
              <w:adjustRightInd/>
              <w:textAlignment w:val="auto"/>
              <w:rPr>
                <w:rFonts w:ascii="Arial" w:eastAsia="SimSun" w:hAnsi="Arial" w:cs="Arial"/>
              </w:rPr>
            </w:pPr>
          </w:p>
        </w:tc>
        <w:tc>
          <w:tcPr>
            <w:tcW w:w="1287" w:type="pct"/>
          </w:tcPr>
          <w:p w14:paraId="480C6B1E" w14:textId="77777777" w:rsidR="004F624E" w:rsidRDefault="004F624E" w:rsidP="004F624E">
            <w:pPr>
              <w:pStyle w:val="BodyText"/>
              <w:keepNext/>
              <w:jc w:val="left"/>
              <w:rPr>
                <w:rFonts w:eastAsia="PMingLiU"/>
                <w:bCs/>
                <w:iCs/>
                <w:lang w:val="en-US" w:eastAsia="zh-TW"/>
              </w:rPr>
            </w:pPr>
            <w:r>
              <w:rPr>
                <w:rFonts w:eastAsia="PMingLiU" w:hint="eastAsia"/>
                <w:bCs/>
                <w:iCs/>
                <w:lang w:val="en-US" w:eastAsia="zh-TW"/>
              </w:rPr>
              <w:t>C</w:t>
            </w:r>
            <w:r>
              <w:rPr>
                <w:rFonts w:eastAsia="PMingLiU"/>
                <w:bCs/>
                <w:iCs/>
                <w:lang w:val="en-US" w:eastAsia="zh-TW"/>
              </w:rPr>
              <w:t xml:space="preserve">urrently, the </w:t>
            </w:r>
            <w:r w:rsidRPr="00546958">
              <w:rPr>
                <w:rFonts w:eastAsia="PMingLiU"/>
                <w:bCs/>
                <w:i/>
                <w:lang w:val="en-US" w:eastAsia="zh-TW"/>
              </w:rPr>
              <w:t>SL-SRAP-ConfigPC5-</w:t>
            </w:r>
            <w:r w:rsidRPr="00546958">
              <w:rPr>
                <w:rFonts w:eastAsia="PMingLiU" w:hint="eastAsia"/>
                <w:bCs/>
                <w:i/>
                <w:lang w:val="en-US" w:eastAsia="zh-TW"/>
              </w:rPr>
              <w:t>r</w:t>
            </w:r>
            <w:r w:rsidRPr="00546958">
              <w:rPr>
                <w:rFonts w:eastAsia="PMingLiU"/>
                <w:bCs/>
                <w:i/>
                <w:lang w:val="en-US" w:eastAsia="zh-TW"/>
              </w:rPr>
              <w:t>18</w:t>
            </w:r>
            <w:r>
              <w:rPr>
                <w:rFonts w:eastAsia="PMingLiU" w:hint="eastAsia"/>
                <w:bCs/>
                <w:iCs/>
                <w:lang w:val="en-US" w:eastAsia="zh-TW"/>
              </w:rPr>
              <w:t xml:space="preserve"> c</w:t>
            </w:r>
            <w:r>
              <w:rPr>
                <w:rFonts w:eastAsia="PMingLiU"/>
                <w:bCs/>
                <w:iCs/>
                <w:lang w:val="en-US" w:eastAsia="zh-TW"/>
              </w:rPr>
              <w:t>arries one local UE ID for peer remote UE at one time.</w:t>
            </w:r>
          </w:p>
          <w:p w14:paraId="4D72D6FF" w14:textId="1F7629F4" w:rsidR="004F624E" w:rsidRPr="00722A5B" w:rsidRDefault="004F624E" w:rsidP="004F624E">
            <w:pPr>
              <w:overflowPunct/>
              <w:autoSpaceDE/>
              <w:autoSpaceDN/>
              <w:adjustRightInd/>
              <w:textAlignment w:val="auto"/>
              <w:rPr>
                <w:rFonts w:ascii="Arial" w:eastAsia="SimSun" w:hAnsi="Arial" w:cs="Arial"/>
              </w:rPr>
            </w:pPr>
            <w:r w:rsidRPr="00722A5B">
              <w:rPr>
                <w:rFonts w:ascii="Arial" w:eastAsia="PMingLiU" w:hAnsi="Arial" w:cs="Arial"/>
                <w:bCs/>
                <w:lang w:val="en-US" w:eastAsia="zh-TW"/>
              </w:rPr>
              <w:t>Considering that the source L2 U2U Remote UE may communicate with multiple target L2 U2U Remote UEs via the same Relay UE</w:t>
            </w:r>
            <w:r w:rsidRPr="00722A5B">
              <w:rPr>
                <w:rFonts w:ascii="Arial" w:eastAsia="PMingLiU" w:hAnsi="Arial" w:cs="Arial"/>
                <w:bCs/>
                <w:iCs/>
                <w:lang w:val="en-US" w:eastAsia="zh-TW"/>
              </w:rPr>
              <w:t xml:space="preserve">, there is a need for the L2 U2U Relay UE to indicate multiple local UE IDs of peer U2U remote UEs for a U2U remote UE within the </w:t>
            </w:r>
            <w:r w:rsidRPr="00722A5B">
              <w:rPr>
                <w:rFonts w:ascii="Arial" w:eastAsia="PMingLiU" w:hAnsi="Arial" w:cs="Arial"/>
                <w:bCs/>
                <w:i/>
                <w:lang w:val="en-US" w:eastAsia="zh-TW"/>
              </w:rPr>
              <w:t>RRCReconfigurationSidelink</w:t>
            </w:r>
            <w:r w:rsidRPr="00722A5B">
              <w:rPr>
                <w:rFonts w:ascii="Arial" w:eastAsia="PMingLiU" w:hAnsi="Arial" w:cs="Arial"/>
                <w:bCs/>
                <w:iCs/>
                <w:lang w:val="en-US" w:eastAsia="zh-TW"/>
              </w:rPr>
              <w:t xml:space="preserve"> message.</w:t>
            </w:r>
          </w:p>
        </w:tc>
        <w:tc>
          <w:tcPr>
            <w:tcW w:w="1040" w:type="pct"/>
          </w:tcPr>
          <w:p w14:paraId="49AEE2DB" w14:textId="4DA09759" w:rsidR="004F624E" w:rsidRPr="00B00BFB" w:rsidRDefault="00B00BFB" w:rsidP="004F624E">
            <w:pPr>
              <w:pStyle w:val="BodyText"/>
              <w:keepNext/>
              <w:rPr>
                <w:rFonts w:eastAsia="DengXian"/>
                <w:bCs/>
                <w:lang w:val="en-US"/>
              </w:rPr>
            </w:pPr>
            <w:r>
              <w:rPr>
                <w:rFonts w:eastAsia="DengXian"/>
                <w:bCs/>
                <w:lang w:val="en-US"/>
              </w:rPr>
              <w:t>Thanks for the good point.</w:t>
            </w:r>
            <w:r w:rsidR="00AE5760">
              <w:rPr>
                <w:rFonts w:eastAsia="DengXian"/>
                <w:bCs/>
                <w:lang w:val="en-US"/>
              </w:rPr>
              <w:t xml:space="preserve"> two lists </w:t>
            </w:r>
            <w:r w:rsidR="00AE5760" w:rsidRPr="00AE5760">
              <w:rPr>
                <w:rFonts w:eastAsia="DengXian"/>
                <w:bCs/>
                <w:lang w:val="en-US"/>
              </w:rPr>
              <w:t>sl-LocalID-PairTo</w:t>
            </w:r>
            <w:r w:rsidR="00AE5760">
              <w:rPr>
                <w:rFonts w:eastAsia="DengXian"/>
                <w:bCs/>
                <w:lang w:val="en-US"/>
              </w:rPr>
              <w:t>Release</w:t>
            </w:r>
            <w:r w:rsidR="00AE5760" w:rsidRPr="00AE5760">
              <w:rPr>
                <w:rFonts w:eastAsia="DengXian"/>
                <w:bCs/>
                <w:lang w:val="en-US"/>
              </w:rPr>
              <w:t>List</w:t>
            </w:r>
            <w:r w:rsidR="00AE5760">
              <w:rPr>
                <w:rFonts w:eastAsia="DengXian"/>
                <w:bCs/>
                <w:lang w:val="en-US"/>
              </w:rPr>
              <w:t xml:space="preserve">, </w:t>
            </w:r>
            <w:r w:rsidR="00AE5760" w:rsidRPr="00AE5760">
              <w:rPr>
                <w:rFonts w:eastAsia="DengXian"/>
                <w:bCs/>
                <w:lang w:val="en-US"/>
              </w:rPr>
              <w:t>sl-LocalID-PairToAddModList</w:t>
            </w:r>
            <w:r w:rsidR="00AE5760">
              <w:rPr>
                <w:rFonts w:eastAsia="DengXian"/>
                <w:bCs/>
                <w:lang w:val="en-US"/>
              </w:rPr>
              <w:t xml:space="preserve"> are added in </w:t>
            </w:r>
            <w:r w:rsidR="00AE5760" w:rsidRPr="00AE5760">
              <w:rPr>
                <w:rFonts w:eastAsia="DengXian"/>
                <w:bCs/>
                <w:lang w:val="en-US"/>
              </w:rPr>
              <w:t>RRCReconfigurationSidelink</w:t>
            </w:r>
            <w:r w:rsidR="00AE5760">
              <w:rPr>
                <w:rFonts w:eastAsia="DengXian"/>
                <w:bCs/>
                <w:lang w:val="en-US"/>
              </w:rPr>
              <w:t>.</w:t>
            </w:r>
          </w:p>
        </w:tc>
      </w:tr>
      <w:tr w:rsidR="00AE5760" w14:paraId="1DEB0132" w14:textId="77777777" w:rsidTr="0093284E">
        <w:trPr>
          <w:trHeight w:val="127"/>
        </w:trPr>
        <w:tc>
          <w:tcPr>
            <w:tcW w:w="394" w:type="pct"/>
            <w:shd w:val="clear" w:color="auto" w:fill="auto"/>
          </w:tcPr>
          <w:p w14:paraId="3FDFE1F1"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0AEBB631" w14:textId="77777777" w:rsidR="00AE5760" w:rsidRDefault="00AE5760" w:rsidP="008D07DE">
            <w:pPr>
              <w:pStyle w:val="BodyText"/>
              <w:keepNext/>
              <w:rPr>
                <w:rFonts w:eastAsia="SimSun"/>
                <w:bCs/>
                <w:lang w:val="en-US"/>
              </w:rPr>
            </w:pPr>
            <w:r>
              <w:rPr>
                <w:rFonts w:eastAsia="SimSun" w:hint="eastAsia"/>
                <w:bCs/>
                <w:lang w:val="en-US"/>
              </w:rPr>
              <w:t>3.1</w:t>
            </w:r>
          </w:p>
        </w:tc>
        <w:tc>
          <w:tcPr>
            <w:tcW w:w="1684" w:type="pct"/>
            <w:shd w:val="clear" w:color="auto" w:fill="FFFFFF" w:themeFill="background1"/>
          </w:tcPr>
          <w:p w14:paraId="0FB92EE6" w14:textId="77777777" w:rsidR="00AE5760" w:rsidRDefault="00AE5760" w:rsidP="008D07DE">
            <w:pPr>
              <w:rPr>
                <w:rFonts w:ascii="Arial" w:eastAsia="SimSun" w:hAnsi="Arial" w:cs="Arial"/>
              </w:rPr>
            </w:pPr>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tc>
        <w:tc>
          <w:tcPr>
            <w:tcW w:w="1287" w:type="pct"/>
          </w:tcPr>
          <w:p w14:paraId="4E48F0C4" w14:textId="77777777" w:rsidR="00AE5760" w:rsidRDefault="00AE5760" w:rsidP="008D07DE">
            <w:pPr>
              <w:overflowPunct/>
              <w:autoSpaceDE/>
              <w:autoSpaceDN/>
              <w:adjustRightInd/>
              <w:textAlignment w:val="auto"/>
              <w:rPr>
                <w:rFonts w:ascii="Arial" w:eastAsia="PMingLiU" w:hAnsi="Arial" w:cs="Arial"/>
                <w:bCs/>
                <w:lang w:val="en-US" w:eastAsia="zh-TW"/>
              </w:rPr>
            </w:pPr>
            <w:r>
              <w:rPr>
                <w:rFonts w:hint="eastAsia"/>
                <w:lang w:val="en-US" w:eastAsia="zh-CN"/>
              </w:rPr>
              <w:t>Also used in scenario 2 (though no SRAP entity), according to the description in 5.3.5.5.12/13.</w:t>
            </w:r>
          </w:p>
        </w:tc>
        <w:tc>
          <w:tcPr>
            <w:tcW w:w="1040" w:type="pct"/>
          </w:tcPr>
          <w:p w14:paraId="5F49666B" w14:textId="686D63ED" w:rsidR="00AE5760" w:rsidRPr="00BD3DDA" w:rsidRDefault="00BD3DDA" w:rsidP="008D07DE">
            <w:pPr>
              <w:pStyle w:val="BodyText"/>
              <w:keepNext/>
              <w:rPr>
                <w:rFonts w:eastAsia="DengXian"/>
                <w:bCs/>
                <w:lang w:val="en-US"/>
              </w:rPr>
            </w:pPr>
            <w:r>
              <w:rPr>
                <w:rFonts w:eastAsia="DengXian" w:hint="eastAsia"/>
                <w:bCs/>
                <w:lang w:val="en-US"/>
              </w:rPr>
              <w:t>A</w:t>
            </w:r>
            <w:r>
              <w:rPr>
                <w:rFonts w:eastAsia="DengXian"/>
                <w:bCs/>
                <w:lang w:val="en-US"/>
              </w:rPr>
              <w:t>gree.</w:t>
            </w:r>
          </w:p>
        </w:tc>
      </w:tr>
      <w:tr w:rsidR="00AE5760" w14:paraId="57BB8C00" w14:textId="77777777" w:rsidTr="0093284E">
        <w:trPr>
          <w:trHeight w:val="127"/>
        </w:trPr>
        <w:tc>
          <w:tcPr>
            <w:tcW w:w="394" w:type="pct"/>
            <w:shd w:val="clear" w:color="auto" w:fill="auto"/>
          </w:tcPr>
          <w:p w14:paraId="5B99AB56"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314EE9B8" w14:textId="77777777" w:rsidR="00AE5760" w:rsidRDefault="00AE5760" w:rsidP="008D07DE">
            <w:pPr>
              <w:pStyle w:val="BodyText"/>
              <w:keepNext/>
              <w:rPr>
                <w:rFonts w:eastAsia="SimSun"/>
                <w:bCs/>
                <w:lang w:val="en-US"/>
              </w:rPr>
            </w:pPr>
            <w:r>
              <w:rPr>
                <w:rFonts w:eastAsia="SimSun" w:hint="eastAsia"/>
                <w:bCs/>
                <w:lang w:val="en-US"/>
              </w:rPr>
              <w:t>5.3.3.4</w:t>
            </w:r>
          </w:p>
        </w:tc>
        <w:tc>
          <w:tcPr>
            <w:tcW w:w="1684" w:type="pct"/>
            <w:shd w:val="clear" w:color="auto" w:fill="FFFFFF" w:themeFill="background1"/>
          </w:tcPr>
          <w:p w14:paraId="3B690BC4" w14:textId="77777777" w:rsidR="00AE5760" w:rsidRDefault="00AE5760" w:rsidP="008D07DE">
            <w:pPr>
              <w:ind w:left="568" w:hanging="284"/>
              <w:rPr>
                <w:b/>
                <w:bCs/>
              </w:rPr>
            </w:pPr>
            <w:r>
              <w:t>1&gt;</w:t>
            </w:r>
            <w:r>
              <w:tab/>
              <w:t xml:space="preserve">perform the L2 U2N </w:t>
            </w:r>
            <w:ins w:id="4" w:author="作者">
              <w:r>
                <w:t xml:space="preserve">or U2U </w:t>
              </w:r>
            </w:ins>
            <w:r>
              <w:t xml:space="preserve">Remote UE configuration procedure </w:t>
            </w:r>
            <w:r>
              <w:rPr>
                <w:rFonts w:eastAsia="Batang"/>
              </w:rPr>
              <w:t>in accordance with the received</w:t>
            </w:r>
            <w:r>
              <w:t xml:space="preserve"> </w:t>
            </w:r>
            <w:r>
              <w:rPr>
                <w:i/>
              </w:rPr>
              <w:t>sl-L2RemoteUE</w:t>
            </w:r>
            <w:r>
              <w:rPr>
                <w:rFonts w:ascii="DengXian" w:eastAsia="DengXian" w:hAnsi="DengXian" w:hint="eastAsia"/>
                <w:i/>
                <w:lang w:eastAsia="zh-CN"/>
              </w:rPr>
              <w:t>-</w:t>
            </w:r>
            <w:r>
              <w:rPr>
                <w:i/>
              </w:rPr>
              <w:t>Config</w:t>
            </w:r>
            <w:r>
              <w:t xml:space="preserve"> as specified in 5.3.5.16;</w:t>
            </w:r>
          </w:p>
        </w:tc>
        <w:tc>
          <w:tcPr>
            <w:tcW w:w="1287" w:type="pct"/>
          </w:tcPr>
          <w:p w14:paraId="47F52276" w14:textId="77777777" w:rsidR="00AE5760" w:rsidRDefault="00AE5760" w:rsidP="008D07DE">
            <w:pPr>
              <w:pStyle w:val="CommentText"/>
              <w:rPr>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rPr>
              <w:t>L2RemoteUE</w:t>
            </w:r>
            <w:r>
              <w:rPr>
                <w:rFonts w:ascii="DengXian" w:eastAsia="DengXian" w:hAnsi="DengXian" w:hint="eastAsia"/>
                <w:i/>
                <w:lang w:eastAsia="zh-CN"/>
              </w:rPr>
              <w:t>-</w:t>
            </w:r>
            <w:r>
              <w:rPr>
                <w:i/>
              </w:rPr>
              <w:t>Config</w:t>
            </w:r>
            <w:r>
              <w:rPr>
                <w:rFonts w:hint="eastAsia"/>
                <w:i/>
                <w:lang w:val="en-US" w:eastAsia="zh-CN"/>
              </w:rPr>
              <w:t xml:space="preserve"> </w:t>
            </w:r>
            <w:r>
              <w:rPr>
                <w:rFonts w:hint="eastAsia"/>
                <w:iCs/>
                <w:lang w:val="en-US" w:eastAsia="zh-CN"/>
              </w:rPr>
              <w:t>(SRAP config)</w:t>
            </w:r>
            <w:r>
              <w:rPr>
                <w:rFonts w:hint="eastAsia"/>
                <w:lang w:val="en-US" w:eastAsia="zh-CN"/>
              </w:rPr>
              <w:t xml:space="preserve"> in RRCSetup message.</w:t>
            </w:r>
          </w:p>
        </w:tc>
        <w:tc>
          <w:tcPr>
            <w:tcW w:w="1040" w:type="pct"/>
          </w:tcPr>
          <w:p w14:paraId="2237F4EA" w14:textId="312F26D4" w:rsidR="00AE5760" w:rsidRPr="00BD3DDA" w:rsidRDefault="00BD3DDA" w:rsidP="008D07DE">
            <w:pPr>
              <w:pStyle w:val="BodyText"/>
              <w:keepNext/>
              <w:rPr>
                <w:rFonts w:eastAsia="DengXian"/>
                <w:bCs/>
                <w:lang w:val="en-US"/>
              </w:rPr>
            </w:pPr>
            <w:r>
              <w:rPr>
                <w:rFonts w:eastAsia="DengXian"/>
                <w:bCs/>
                <w:lang w:val="en-US"/>
              </w:rPr>
              <w:t>Agree.</w:t>
            </w:r>
          </w:p>
        </w:tc>
      </w:tr>
      <w:tr w:rsidR="00AE5760" w14:paraId="5EA28203" w14:textId="77777777" w:rsidTr="0093284E">
        <w:trPr>
          <w:trHeight w:val="127"/>
        </w:trPr>
        <w:tc>
          <w:tcPr>
            <w:tcW w:w="394" w:type="pct"/>
            <w:shd w:val="clear" w:color="auto" w:fill="auto"/>
          </w:tcPr>
          <w:p w14:paraId="50F6B16B"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23013269" w14:textId="77777777" w:rsidR="00AE5760" w:rsidRDefault="00AE5760" w:rsidP="008D07DE">
            <w:pPr>
              <w:pStyle w:val="BodyText"/>
              <w:keepNext/>
              <w:rPr>
                <w:rFonts w:eastAsia="SimSun"/>
                <w:bCs/>
                <w:lang w:val="en-US"/>
              </w:rPr>
            </w:pPr>
            <w:r>
              <w:rPr>
                <w:rFonts w:eastAsia="SimSun" w:hint="eastAsia"/>
                <w:bCs/>
                <w:lang w:val="en-US"/>
              </w:rPr>
              <w:t>5.3.5.3</w:t>
            </w:r>
          </w:p>
        </w:tc>
        <w:tc>
          <w:tcPr>
            <w:tcW w:w="1684" w:type="pct"/>
            <w:shd w:val="clear" w:color="auto" w:fill="FFFFFF" w:themeFill="background1"/>
          </w:tcPr>
          <w:p w14:paraId="7FF7A621" w14:textId="77777777" w:rsidR="00AE5760" w:rsidRDefault="00AE5760" w:rsidP="008D07DE">
            <w:pPr>
              <w:ind w:left="568" w:hanging="284"/>
            </w:pPr>
            <w:r>
              <w:t>1&gt;</w:t>
            </w:r>
            <w:r>
              <w:tab/>
              <w:t xml:space="preserve">if the </w:t>
            </w:r>
            <w:r>
              <w:rPr>
                <w:i/>
                <w:iCs/>
              </w:rPr>
              <w:t>RRCReconfiguration</w:t>
            </w:r>
            <w:r>
              <w:t xml:space="preserve"> message includes the </w:t>
            </w:r>
            <w:r>
              <w:rPr>
                <w:i/>
                <w:iCs/>
              </w:rPr>
              <w:t>sl-L2RelayUE-Config</w:t>
            </w:r>
            <w:r>
              <w:t>:</w:t>
            </w:r>
          </w:p>
          <w:p w14:paraId="5AAD44D6" w14:textId="77777777" w:rsidR="00AE5760" w:rsidRDefault="00AE5760" w:rsidP="008D07DE">
            <w:pPr>
              <w:ind w:left="851" w:hanging="284"/>
            </w:pPr>
            <w:r>
              <w:t>2&gt;</w:t>
            </w:r>
            <w:r>
              <w:tab/>
              <w:t xml:space="preserve">perform the L2 U2N </w:t>
            </w:r>
            <w:ins w:id="5" w:author="Huawei, HiSilicon_Post R2#124" w:date="2023-11-23T14:11:00Z">
              <w:r>
                <w:t xml:space="preserve">or U2U </w:t>
              </w:r>
            </w:ins>
            <w:r>
              <w:t>Relay UE configuration procedure as specified in 5.3.5.15;</w:t>
            </w:r>
          </w:p>
          <w:p w14:paraId="4436A188" w14:textId="77777777" w:rsidR="00AE5760" w:rsidRDefault="00AE5760" w:rsidP="008D07DE">
            <w:pPr>
              <w:ind w:left="568" w:hanging="284"/>
            </w:pPr>
            <w:r>
              <w:t>1&gt;</w:t>
            </w:r>
            <w:r>
              <w:tab/>
              <w:t xml:space="preserve">if the </w:t>
            </w:r>
            <w:r>
              <w:rPr>
                <w:i/>
                <w:iCs/>
              </w:rPr>
              <w:t>RRCReconfiguration</w:t>
            </w:r>
            <w:r>
              <w:t xml:space="preserve"> message includes the </w:t>
            </w:r>
            <w:r>
              <w:rPr>
                <w:i/>
                <w:iCs/>
              </w:rPr>
              <w:t>sl-L2RemoteUE-Config</w:t>
            </w:r>
            <w:r>
              <w:t>:</w:t>
            </w:r>
          </w:p>
          <w:p w14:paraId="7EDFA56F" w14:textId="77777777" w:rsidR="00AE5760" w:rsidRDefault="00AE5760" w:rsidP="008D07DE">
            <w:pPr>
              <w:ind w:left="851" w:hanging="284"/>
              <w:rPr>
                <w:b/>
                <w:bCs/>
              </w:rPr>
            </w:pPr>
            <w:r>
              <w:t>2&gt;</w:t>
            </w:r>
            <w:r>
              <w:tab/>
              <w:t xml:space="preserve">perform the L2 U2N </w:t>
            </w:r>
            <w:ins w:id="6" w:author="作者">
              <w:r>
                <w:t xml:space="preserve">or U2U </w:t>
              </w:r>
            </w:ins>
            <w:r>
              <w:t>Remote UE configuration procedure as specified in 5.3.5.16;</w:t>
            </w:r>
          </w:p>
        </w:tc>
        <w:tc>
          <w:tcPr>
            <w:tcW w:w="1287" w:type="pct"/>
          </w:tcPr>
          <w:p w14:paraId="64DA9B04" w14:textId="77777777" w:rsidR="00AE5760" w:rsidRDefault="00AE5760" w:rsidP="008D07DE">
            <w:pPr>
              <w:pStyle w:val="CommentText"/>
              <w:rPr>
                <w:rFonts w:eastAsia="SimSun"/>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rPr>
              <w:t>sl-L2RelayUE-Config</w:t>
            </w:r>
            <w:r>
              <w:rPr>
                <w:rFonts w:eastAsia="SimSun" w:hint="eastAsia"/>
                <w:i/>
                <w:iCs/>
                <w:lang w:val="en-US" w:eastAsia="zh-CN"/>
              </w:rPr>
              <w:t>.</w:t>
            </w:r>
          </w:p>
          <w:p w14:paraId="3179E6DC" w14:textId="77777777" w:rsidR="00AE5760" w:rsidRDefault="00AE5760" w:rsidP="008D07DE">
            <w:pPr>
              <w:pStyle w:val="CommentText"/>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-r18                 SetupRelease { SL-L2RelayUE-Config-r17 }</w:t>
            </w:r>
          </w:p>
          <w:p w14:paraId="2C9A49CF" w14:textId="77777777" w:rsidR="00AE5760" w:rsidRDefault="00AE5760" w:rsidP="008D07DE">
            <w:pPr>
              <w:overflowPunct/>
              <w:autoSpaceDE/>
              <w:autoSpaceDN/>
              <w:adjustRightInd/>
              <w:textAlignment w:val="auto"/>
              <w:rPr>
                <w:lang w:val="en-US" w:eastAsia="zh-CN"/>
              </w:rPr>
            </w:pPr>
            <w:r>
              <w:rPr>
                <w:rFonts w:hint="eastAsia"/>
                <w:lang w:val="en-US" w:eastAsia="zh-CN"/>
              </w:rPr>
              <w:t>Similar issue for L2 U2U remote UE.</w:t>
            </w:r>
          </w:p>
        </w:tc>
        <w:tc>
          <w:tcPr>
            <w:tcW w:w="1040" w:type="pct"/>
          </w:tcPr>
          <w:p w14:paraId="360E5368" w14:textId="1BBDBF40" w:rsidR="00AE5760" w:rsidRPr="00BD3DDA" w:rsidRDefault="00BD3DDA" w:rsidP="008D07DE">
            <w:pPr>
              <w:pStyle w:val="BodyText"/>
              <w:keepNext/>
              <w:rPr>
                <w:rFonts w:eastAsia="DengXian"/>
                <w:bCs/>
                <w:lang w:val="en-US"/>
              </w:rPr>
            </w:pPr>
            <w:r>
              <w:rPr>
                <w:rFonts w:eastAsia="DengXian"/>
                <w:bCs/>
                <w:lang w:val="en-US"/>
              </w:rPr>
              <w:t>This part is updated by taking above comments into account, please double check v3.</w:t>
            </w:r>
          </w:p>
        </w:tc>
      </w:tr>
      <w:tr w:rsidR="00AE5760" w14:paraId="7D8B625C" w14:textId="77777777" w:rsidTr="0093284E">
        <w:trPr>
          <w:trHeight w:val="127"/>
        </w:trPr>
        <w:tc>
          <w:tcPr>
            <w:tcW w:w="394" w:type="pct"/>
            <w:shd w:val="clear" w:color="auto" w:fill="auto"/>
          </w:tcPr>
          <w:p w14:paraId="1B62A700"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32AD72C8" w14:textId="77777777" w:rsidR="00AE5760" w:rsidRDefault="00AE5760" w:rsidP="008D07DE">
            <w:pPr>
              <w:pStyle w:val="BodyText"/>
              <w:keepNext/>
              <w:rPr>
                <w:rFonts w:eastAsia="SimSun"/>
                <w:bCs/>
                <w:lang w:val="en-US"/>
              </w:rPr>
            </w:pPr>
            <w:r>
              <w:rPr>
                <w:rFonts w:eastAsia="SimSun" w:hint="eastAsia"/>
                <w:bCs/>
                <w:lang w:val="en-US"/>
              </w:rPr>
              <w:t>5.3.5.15.3</w:t>
            </w:r>
          </w:p>
        </w:tc>
        <w:tc>
          <w:tcPr>
            <w:tcW w:w="1684" w:type="pct"/>
            <w:shd w:val="clear" w:color="auto" w:fill="FFFFFF" w:themeFill="background1"/>
          </w:tcPr>
          <w:p w14:paraId="43193CF2" w14:textId="77777777" w:rsidR="00AE5760" w:rsidRDefault="00AE5760" w:rsidP="008D07DE">
            <w:pPr>
              <w:ind w:left="568" w:hanging="284"/>
              <w:rPr>
                <w:ins w:id="7" w:author="作者" w:date="1900-01-01T00:00:00Z"/>
              </w:rPr>
            </w:pPr>
            <w:ins w:id="8" w:author="作者">
              <w:r>
                <w:t>1&gt;</w:t>
              </w:r>
              <w:r>
                <w:tab/>
                <w:t xml:space="preserve">for each </w:t>
              </w:r>
              <w:r>
                <w:rPr>
                  <w:i/>
                </w:rPr>
                <w:t>sl-L2IdentityRemote</w:t>
              </w:r>
              <w:r>
                <w:t xml:space="preserve"> value included in the </w:t>
              </w:r>
              <w:r>
                <w:rPr>
                  <w:i/>
                </w:rPr>
                <w:t xml:space="preserve">sl-RemoteUE-ToAddModList </w:t>
              </w:r>
              <w:r>
                <w:t>that is not part of the current UE configuration (L2 U2U Remote UE Addition):</w:t>
              </w:r>
            </w:ins>
          </w:p>
          <w:p w14:paraId="3A43E509" w14:textId="77777777" w:rsidR="00AE5760" w:rsidRDefault="00AE5760" w:rsidP="008D07DE">
            <w:pPr>
              <w:ind w:left="851" w:hanging="284"/>
              <w:rPr>
                <w:ins w:id="9" w:author="作者" w:date="1900-01-01T00:00:00Z"/>
              </w:rPr>
            </w:pPr>
            <w:ins w:id="10" w:author="作者">
              <w:r>
                <w:t>2&gt;</w:t>
              </w:r>
              <w:r>
                <w:tab/>
                <w:t xml:space="preserve">configure the parameters to SRAP entity in accordance with the </w:t>
              </w:r>
              <w:r>
                <w:rPr>
                  <w:i/>
                  <w:highlight w:val="yellow"/>
                </w:rPr>
                <w:t>sl-SRAP-ConfigRelayU2U</w:t>
              </w:r>
              <w:r>
                <w:t>;</w:t>
              </w:r>
            </w:ins>
          </w:p>
          <w:p w14:paraId="59B64AEE" w14:textId="77777777" w:rsidR="00AE5760" w:rsidRDefault="00AE5760" w:rsidP="008D07DE">
            <w:pPr>
              <w:ind w:left="568" w:hanging="284"/>
              <w:rPr>
                <w:ins w:id="11" w:author="作者" w:date="1900-01-01T00:00:00Z"/>
              </w:rPr>
            </w:pPr>
            <w:ins w:id="12" w:author="作者">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U2U Remote UE modification):</w:t>
              </w:r>
            </w:ins>
          </w:p>
          <w:p w14:paraId="4165834C" w14:textId="77777777" w:rsidR="00AE5760" w:rsidRDefault="00AE5760" w:rsidP="008D07DE">
            <w:pPr>
              <w:ind w:left="851" w:hanging="284"/>
              <w:rPr>
                <w:b/>
                <w:bCs/>
              </w:rPr>
            </w:pPr>
            <w:ins w:id="13" w:author="作者">
              <w:r>
                <w:t>2&gt;</w:t>
              </w:r>
              <w:r>
                <w:tab/>
                <w:t>modify the configuration in accordance with the</w:t>
              </w:r>
              <w:r>
                <w:rPr>
                  <w:i/>
                </w:rPr>
                <w:t xml:space="preserve"> </w:t>
              </w:r>
              <w:r>
                <w:rPr>
                  <w:i/>
                  <w:highlight w:val="yellow"/>
                </w:rPr>
                <w:t>sl-SRAP-ConfigRelayU2U</w:t>
              </w:r>
              <w:r>
                <w:t>;</w:t>
              </w:r>
            </w:ins>
          </w:p>
        </w:tc>
        <w:tc>
          <w:tcPr>
            <w:tcW w:w="1287" w:type="pct"/>
          </w:tcPr>
          <w:p w14:paraId="6E6AD798" w14:textId="77777777" w:rsidR="00AE5760" w:rsidRDefault="00AE5760" w:rsidP="008D07DE">
            <w:pPr>
              <w:pStyle w:val="CommentText"/>
              <w:rPr>
                <w:rFonts w:eastAsiaTheme="minorEastAsia"/>
                <w:lang w:val="en-US" w:eastAsia="zh-CN"/>
              </w:rPr>
            </w:pPr>
            <w:r>
              <w:rPr>
                <w:rFonts w:hint="eastAsia"/>
                <w:lang w:val="en-US" w:eastAsia="zh-CN"/>
              </w:rPr>
              <w:t>No such IE in ASN.1 / wrong IE name is used. (</w:t>
            </w:r>
            <w:r>
              <w:rPr>
                <w:i/>
              </w:rPr>
              <w:t>sl-SRAP-ConfigRelay</w:t>
            </w:r>
            <w:r>
              <w:rPr>
                <w:rFonts w:eastAsia="SimSun" w:hint="eastAsia"/>
                <w:i/>
                <w:lang w:val="en-US" w:eastAsia="zh-CN"/>
              </w:rPr>
              <w:t xml:space="preserve"> </w:t>
            </w:r>
            <w:r>
              <w:rPr>
                <w:rFonts w:eastAsia="SimSun" w:hint="eastAsia"/>
                <w:iCs/>
                <w:lang w:val="en-US" w:eastAsia="zh-CN"/>
              </w:rPr>
              <w:t>in</w:t>
            </w:r>
            <w:r>
              <w:rPr>
                <w:rFonts w:eastAsia="SimSun" w:hint="eastAsia"/>
                <w:i/>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eastAsia="SimSun" w:hAnsi="Courier New" w:cs="Courier New" w:hint="eastAsia"/>
                <w:sz w:val="16"/>
                <w:lang w:val="en-US" w:eastAsia="zh-CN"/>
              </w:rPr>
              <w:t xml:space="preserve"> ?</w:t>
            </w:r>
            <w:r>
              <w:rPr>
                <w:rFonts w:hint="eastAsia"/>
                <w:lang w:val="en-US" w:eastAsia="zh-CN"/>
              </w:rPr>
              <w:t>)</w:t>
            </w:r>
          </w:p>
          <w:p w14:paraId="13DDCC05" w14:textId="77777777" w:rsidR="00AE5760" w:rsidRDefault="00AE5760" w:rsidP="008D07DE">
            <w:pPr>
              <w:overflowPunct/>
              <w:autoSpaceDE/>
              <w:autoSpaceDN/>
              <w:adjustRightInd/>
              <w:textAlignment w:val="auto"/>
              <w:rPr>
                <w:lang w:val="en-US" w:eastAsia="zh-CN"/>
              </w:rPr>
            </w:pPr>
          </w:p>
        </w:tc>
        <w:tc>
          <w:tcPr>
            <w:tcW w:w="1040" w:type="pct"/>
          </w:tcPr>
          <w:p w14:paraId="3EE8A193" w14:textId="529F59B5" w:rsidR="00AE5760" w:rsidRDefault="00BD3DDA" w:rsidP="008D07DE">
            <w:pPr>
              <w:pStyle w:val="BodyText"/>
              <w:keepNext/>
              <w:rPr>
                <w:bCs/>
                <w:lang w:val="en-US"/>
              </w:rPr>
            </w:pPr>
            <w:r>
              <w:rPr>
                <w:rFonts w:eastAsia="DengXian"/>
                <w:bCs/>
                <w:lang w:val="en-US"/>
              </w:rPr>
              <w:t>This part is updated by taking above comments into account, please double check v3.</w:t>
            </w:r>
          </w:p>
        </w:tc>
      </w:tr>
      <w:tr w:rsidR="00AE5760" w14:paraId="649EE7A0" w14:textId="77777777" w:rsidTr="0093284E">
        <w:trPr>
          <w:trHeight w:val="127"/>
        </w:trPr>
        <w:tc>
          <w:tcPr>
            <w:tcW w:w="394" w:type="pct"/>
            <w:shd w:val="clear" w:color="auto" w:fill="auto"/>
          </w:tcPr>
          <w:p w14:paraId="67495B15"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0438119E" w14:textId="77777777" w:rsidR="00AE5760" w:rsidRDefault="00AE5760" w:rsidP="008D07DE">
            <w:pPr>
              <w:pStyle w:val="BodyText"/>
              <w:keepNext/>
              <w:rPr>
                <w:rFonts w:eastAsia="SimSun"/>
                <w:bCs/>
                <w:lang w:val="en-US"/>
              </w:rPr>
            </w:pPr>
            <w:r>
              <w:rPr>
                <w:rFonts w:eastAsia="SimSun" w:hint="eastAsia"/>
                <w:bCs/>
                <w:lang w:val="en-US"/>
              </w:rPr>
              <w:t>5.3.5.16</w:t>
            </w:r>
          </w:p>
        </w:tc>
        <w:tc>
          <w:tcPr>
            <w:tcW w:w="1684" w:type="pct"/>
            <w:shd w:val="clear" w:color="auto" w:fill="FFFFFF" w:themeFill="background1"/>
          </w:tcPr>
          <w:p w14:paraId="76089DD5" w14:textId="77777777" w:rsidR="00AE5760" w:rsidRDefault="00AE5760" w:rsidP="008D07DE">
            <w:pPr>
              <w:rPr>
                <w:ins w:id="14" w:author="作者" w:date="1900-01-01T00:00:00Z"/>
                <w:rFonts w:eastAsia="Malgun Gothic"/>
              </w:rPr>
            </w:pPr>
            <w:ins w:id="15" w:author="作者">
              <w:r>
                <w:rPr>
                  <w:rFonts w:eastAsia="Malgun Gothic"/>
                </w:rPr>
                <w:t xml:space="preserve">The </w:t>
              </w:r>
              <w:r>
                <w:t>L2 U2U Remote UE</w:t>
              </w:r>
              <w:r>
                <w:rPr>
                  <w:rFonts w:eastAsia="Malgun Gothic"/>
                </w:rPr>
                <w:t xml:space="preserve"> shall:</w:t>
              </w:r>
            </w:ins>
          </w:p>
          <w:p w14:paraId="439BE080" w14:textId="77777777" w:rsidR="00AE5760" w:rsidRDefault="00AE5760" w:rsidP="008D07DE">
            <w:pPr>
              <w:ind w:left="568" w:hanging="284"/>
              <w:rPr>
                <w:ins w:id="16" w:author="作者" w:date="1900-01-01T00:00:00Z"/>
                <w:rFonts w:eastAsia="Malgun Gothic"/>
              </w:rPr>
            </w:pPr>
            <w:ins w:id="17" w:author="作者">
              <w:r>
                <w:rPr>
                  <w:rFonts w:eastAsia="Malgun Gothic"/>
                </w:rPr>
                <w:t>1&gt;</w:t>
              </w:r>
              <w:r>
                <w:rPr>
                  <w:rFonts w:eastAsia="Malgun Gothic"/>
                </w:rPr>
                <w:tab/>
                <w:t xml:space="preserve">if </w:t>
              </w:r>
              <w:r>
                <w:rPr>
                  <w:rFonts w:eastAsia="Malgun Gothic"/>
                  <w:i/>
                  <w:iCs/>
                  <w:highlight w:val="yellow"/>
                </w:rPr>
                <w:t>sl-L2RemoteUE-Config</w:t>
              </w:r>
              <w:r>
                <w:rPr>
                  <w:rFonts w:eastAsia="Malgun Gothic"/>
                  <w:highlight w:val="yellow"/>
                </w:rPr>
                <w:t xml:space="preserve"> </w:t>
              </w:r>
              <w:r>
                <w:rPr>
                  <w:rFonts w:eastAsia="Malgun Gothic"/>
                </w:rPr>
                <w:t xml:space="preserve">is set to </w:t>
              </w:r>
              <w:r>
                <w:rPr>
                  <w:rFonts w:eastAsia="Malgun Gothic"/>
                  <w:i/>
                </w:rPr>
                <w:t>setup</w:t>
              </w:r>
              <w:r>
                <w:rPr>
                  <w:rFonts w:eastAsia="Malgun Gothic"/>
                </w:rPr>
                <w:t>:</w:t>
              </w:r>
            </w:ins>
          </w:p>
          <w:p w14:paraId="4E006C89" w14:textId="77777777" w:rsidR="00AE5760" w:rsidRDefault="00AE5760" w:rsidP="008D07DE">
            <w:pPr>
              <w:ind w:left="851" w:hanging="284"/>
              <w:rPr>
                <w:ins w:id="18" w:author="作者" w:date="1900-01-01T00:00:00Z"/>
              </w:rPr>
            </w:pPr>
            <w:ins w:id="19" w:author="作者">
              <w:r>
                <w:t>2&gt;</w:t>
              </w:r>
              <w:r>
                <w:tab/>
                <w:t xml:space="preserve">if the </w:t>
              </w:r>
              <w:r>
                <w:rPr>
                  <w:i/>
                  <w:iCs/>
                </w:rPr>
                <w:t>sl-L2RemoteUE-Config</w:t>
              </w:r>
              <w:r>
                <w:t xml:space="preserve"> contains the </w:t>
              </w:r>
              <w:r>
                <w:rPr>
                  <w:i/>
                  <w:iCs/>
                  <w:highlight w:val="yellow"/>
                </w:rPr>
                <w:t>sl-SRAP-ConfigRemoteU2U</w:t>
              </w:r>
              <w:r>
                <w:t>:</w:t>
              </w:r>
            </w:ins>
          </w:p>
          <w:p w14:paraId="01509C0A" w14:textId="77777777" w:rsidR="00AE5760" w:rsidRDefault="00AE5760" w:rsidP="008D07DE">
            <w:pPr>
              <w:ind w:left="1135" w:hanging="284"/>
              <w:rPr>
                <w:ins w:id="20" w:author="作者" w:date="1900-01-01T00:00:00Z"/>
              </w:rPr>
            </w:pPr>
            <w:ins w:id="21" w:author="作者">
              <w:r>
                <w:t>3&gt;</w:t>
              </w:r>
              <w:r>
                <w:tab/>
                <w:t>if no SRAP entity has been established:</w:t>
              </w:r>
            </w:ins>
          </w:p>
          <w:p w14:paraId="0C7EDE10" w14:textId="77777777" w:rsidR="00AE5760" w:rsidRDefault="00AE5760" w:rsidP="008D07DE">
            <w:pPr>
              <w:ind w:left="1418" w:hanging="284"/>
              <w:rPr>
                <w:ins w:id="22" w:author="作者" w:date="1900-01-01T00:00:00Z"/>
              </w:rPr>
            </w:pPr>
            <w:ins w:id="23" w:author="作者">
              <w:r>
                <w:t>4&gt;</w:t>
              </w:r>
              <w:r>
                <w:tab/>
                <w:t>establish a SRAP entity as specified in TS 38.351 [66];</w:t>
              </w:r>
            </w:ins>
          </w:p>
          <w:p w14:paraId="7A19C8A7" w14:textId="77777777" w:rsidR="00AE5760" w:rsidRDefault="00AE5760" w:rsidP="008D07DE">
            <w:pPr>
              <w:ind w:left="1135" w:hanging="284"/>
              <w:rPr>
                <w:ins w:id="24" w:author="作者" w:date="1900-01-01T00:00:00Z"/>
              </w:rPr>
            </w:pPr>
            <w:ins w:id="25" w:author="作者">
              <w:r>
                <w:t>3&gt;</w:t>
              </w:r>
              <w:r>
                <w:tab/>
                <w:t xml:space="preserve">configure the parameters to SRAP entity in accordance with the </w:t>
              </w:r>
              <w:r>
                <w:rPr>
                  <w:i/>
                </w:rPr>
                <w:t>sl-SRAP-ConfigRemoteU2U</w:t>
              </w:r>
              <w:r>
                <w:t>;</w:t>
              </w:r>
            </w:ins>
          </w:p>
          <w:p w14:paraId="4A33A6E4" w14:textId="77777777" w:rsidR="00AE5760" w:rsidRDefault="00AE5760" w:rsidP="008D07DE">
            <w:pPr>
              <w:ind w:left="568" w:hanging="284"/>
              <w:rPr>
                <w:ins w:id="26" w:author="作者" w:date="1900-01-01T00:00:00Z"/>
                <w:rFonts w:eastAsia="Malgun Gothic"/>
              </w:rPr>
            </w:pPr>
            <w:ins w:id="27" w:author="作者">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ins>
          </w:p>
          <w:p w14:paraId="3A965092" w14:textId="77777777" w:rsidR="00AE5760" w:rsidRDefault="00AE5760" w:rsidP="008D07DE">
            <w:pPr>
              <w:ind w:left="851" w:hanging="284"/>
              <w:rPr>
                <w:rFonts w:eastAsia="MS Mincho"/>
              </w:rPr>
            </w:pPr>
            <w:ins w:id="28" w:author="作者">
              <w:r>
                <w:rPr>
                  <w:rFonts w:eastAsia="Malgun Gothic"/>
                </w:rPr>
                <w:t>2&gt;</w:t>
              </w:r>
              <w:r>
                <w:rPr>
                  <w:rFonts w:eastAsia="Malgun Gothic"/>
                </w:rPr>
                <w:tab/>
                <w:t xml:space="preserve">release the </w:t>
              </w:r>
              <w:r>
                <w:t>relay operation related configurations</w:t>
              </w:r>
              <w:r>
                <w:rPr>
                  <w:rFonts w:eastAsia="Malgun Gothic"/>
                </w:rPr>
                <w:t>.</w:t>
              </w:r>
            </w:ins>
          </w:p>
          <w:p w14:paraId="339DBF6A" w14:textId="77777777" w:rsidR="00AE5760" w:rsidRDefault="00AE5760" w:rsidP="008D07DE">
            <w:pPr>
              <w:rPr>
                <w:b/>
                <w:bCs/>
              </w:rPr>
            </w:pPr>
          </w:p>
        </w:tc>
        <w:tc>
          <w:tcPr>
            <w:tcW w:w="1287" w:type="pct"/>
          </w:tcPr>
          <w:p w14:paraId="45C51F32" w14:textId="77777777" w:rsidR="00AE5760" w:rsidRDefault="00AE5760" w:rsidP="008D07DE">
            <w:pPr>
              <w:pStyle w:val="CommentText"/>
              <w:rPr>
                <w:rFonts w:eastAsiaTheme="minorEastAsia"/>
                <w:lang w:val="en-US" w:eastAsia="zh-CN"/>
              </w:rPr>
            </w:pPr>
            <w:r>
              <w:rPr>
                <w:rFonts w:hint="eastAsia"/>
                <w:lang w:val="en-US" w:eastAsia="zh-CN"/>
              </w:rPr>
              <w:t>Wrong IE name, should be</w:t>
            </w:r>
          </w:p>
          <w:p w14:paraId="364AAB43" w14:textId="77777777" w:rsidR="00AE5760" w:rsidRDefault="00AE5760" w:rsidP="008D07DE">
            <w:pPr>
              <w:pStyle w:val="CommentText"/>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-r18                SetupRelease { SL-L2RemoteUE-Config-r17 }</w:t>
            </w:r>
          </w:p>
          <w:p w14:paraId="69990AF8" w14:textId="77777777" w:rsidR="00AE5760" w:rsidRDefault="00AE5760" w:rsidP="008D07DE">
            <w:pPr>
              <w:pStyle w:val="CommentText"/>
              <w:rPr>
                <w:rFonts w:eastAsiaTheme="minorEastAsia"/>
                <w:lang w:val="en-US" w:eastAsia="zh-CN"/>
              </w:rPr>
            </w:pPr>
            <w:r>
              <w:rPr>
                <w:rFonts w:hint="eastAsia"/>
                <w:lang w:val="en-US" w:eastAsia="zh-CN"/>
              </w:rPr>
              <w:t>No such IE in ASN.1. similar issue as above.</w:t>
            </w:r>
          </w:p>
          <w:p w14:paraId="2F46BFEF" w14:textId="77777777" w:rsidR="00AE5760" w:rsidRDefault="00AE5760" w:rsidP="008D07DE">
            <w:pPr>
              <w:pStyle w:val="CommentText"/>
              <w:rPr>
                <w:rFonts w:ascii="Courier New" w:hAnsi="Courier New" w:cs="Courier New"/>
                <w:sz w:val="16"/>
                <w:lang w:eastAsia="en-GB"/>
              </w:rPr>
            </w:pPr>
          </w:p>
          <w:p w14:paraId="483E069F" w14:textId="77777777" w:rsidR="00AE5760" w:rsidRDefault="00AE5760" w:rsidP="008D07DE">
            <w:pPr>
              <w:overflowPunct/>
              <w:autoSpaceDE/>
              <w:autoSpaceDN/>
              <w:adjustRightInd/>
              <w:textAlignment w:val="auto"/>
              <w:rPr>
                <w:lang w:val="en-US" w:eastAsia="zh-CN"/>
              </w:rPr>
            </w:pPr>
          </w:p>
        </w:tc>
        <w:tc>
          <w:tcPr>
            <w:tcW w:w="1040" w:type="pct"/>
          </w:tcPr>
          <w:p w14:paraId="0E90D097" w14:textId="4641557C" w:rsidR="00AE5760" w:rsidRDefault="00BD3DDA" w:rsidP="008D07DE">
            <w:pPr>
              <w:pStyle w:val="BodyText"/>
              <w:keepNext/>
              <w:rPr>
                <w:bCs/>
                <w:lang w:val="en-US"/>
              </w:rPr>
            </w:pPr>
            <w:r>
              <w:rPr>
                <w:rFonts w:eastAsia="DengXian"/>
                <w:bCs/>
                <w:lang w:val="en-US"/>
              </w:rPr>
              <w:t>This part is updated by taking above comments into account, please double check v3.</w:t>
            </w:r>
          </w:p>
        </w:tc>
      </w:tr>
      <w:tr w:rsidR="00AE5760" w14:paraId="51A0DC12" w14:textId="77777777" w:rsidTr="0093284E">
        <w:trPr>
          <w:trHeight w:val="127"/>
        </w:trPr>
        <w:tc>
          <w:tcPr>
            <w:tcW w:w="394" w:type="pct"/>
            <w:shd w:val="clear" w:color="auto" w:fill="auto"/>
          </w:tcPr>
          <w:p w14:paraId="3F28DCDC"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1DADC7CE" w14:textId="77777777" w:rsidR="00AE5760" w:rsidRDefault="00AE5760" w:rsidP="008D07DE">
            <w:pPr>
              <w:pStyle w:val="BodyText"/>
              <w:keepNext/>
              <w:rPr>
                <w:rFonts w:eastAsia="SimSun"/>
                <w:bCs/>
                <w:lang w:val="en-US"/>
              </w:rPr>
            </w:pPr>
            <w:r>
              <w:rPr>
                <w:rFonts w:eastAsia="SimSun" w:hint="eastAsia"/>
                <w:bCs/>
                <w:lang w:val="en-US"/>
              </w:rPr>
              <w:t>5.7.3c.4</w:t>
            </w:r>
          </w:p>
        </w:tc>
        <w:tc>
          <w:tcPr>
            <w:tcW w:w="1684" w:type="pct"/>
            <w:shd w:val="clear" w:color="auto" w:fill="FFFFFF" w:themeFill="background1"/>
          </w:tcPr>
          <w:p w14:paraId="2ED6E22F" w14:textId="77777777" w:rsidR="00AE5760" w:rsidRDefault="00AE5760" w:rsidP="008D07DE">
            <w:pPr>
              <w:rPr>
                <w:b/>
                <w:bCs/>
              </w:rPr>
            </w:pPr>
            <w:ins w:id="29" w:author="作者">
              <w:r>
                <w:rPr>
                  <w:rFonts w:eastAsia="SimSun"/>
                  <w:lang w:eastAsia="zh-CN"/>
                </w:rPr>
                <w:t xml:space="preserve">The UE shall set the contents of the </w:t>
              </w:r>
              <w:r>
                <w:rPr>
                  <w:rFonts w:eastAsia="SimSun"/>
                  <w:i/>
                  <w:lang w:eastAsia="zh-CN"/>
                </w:rPr>
                <w:t>IndiretPathFailureInformation</w:t>
              </w:r>
              <w:r>
                <w:rPr>
                  <w:rFonts w:eastAsia="SimSun"/>
                  <w:lang w:eastAsia="zh-CN"/>
                </w:rPr>
                <w:t xml:space="preserve"> message as follows:</w:t>
              </w:r>
            </w:ins>
          </w:p>
        </w:tc>
        <w:tc>
          <w:tcPr>
            <w:tcW w:w="1287" w:type="pct"/>
          </w:tcPr>
          <w:p w14:paraId="04AFEF55" w14:textId="77777777" w:rsidR="00AE5760" w:rsidRDefault="00AE5760" w:rsidP="008D07DE">
            <w:pPr>
              <w:pStyle w:val="CommentText"/>
              <w:rPr>
                <w:rFonts w:eastAsia="SimSun"/>
                <w:iCs/>
                <w:lang w:val="en-US" w:eastAsia="zh-CN"/>
              </w:rPr>
            </w:pPr>
            <w:r>
              <w:rPr>
                <w:rFonts w:eastAsia="SimSun" w:hint="eastAsia"/>
                <w:iCs/>
                <w:lang w:val="en-US" w:eastAsia="zh-CN"/>
              </w:rPr>
              <w:t xml:space="preserve">Typo, </w:t>
            </w:r>
            <w:r>
              <w:rPr>
                <w:rFonts w:eastAsia="SimSun"/>
                <w:iCs/>
                <w:lang w:val="en-US" w:eastAsia="zh-CN"/>
              </w:rPr>
              <w:t>“</w:t>
            </w:r>
            <w:r>
              <w:rPr>
                <w:rFonts w:eastAsia="SimSun" w:hint="eastAsia"/>
                <w:iCs/>
                <w:lang w:val="en-US" w:eastAsia="zh-CN"/>
              </w:rPr>
              <w:t>c</w:t>
            </w:r>
            <w:r>
              <w:rPr>
                <w:rFonts w:eastAsia="SimSun"/>
                <w:iCs/>
                <w:lang w:val="en-US" w:eastAsia="zh-CN"/>
              </w:rPr>
              <w:t>”</w:t>
            </w:r>
            <w:r>
              <w:rPr>
                <w:rFonts w:eastAsia="SimSun" w:hint="eastAsia"/>
                <w:iCs/>
                <w:lang w:val="en-US" w:eastAsia="zh-CN"/>
              </w:rPr>
              <w:t xml:space="preserve"> is missing.</w:t>
            </w:r>
          </w:p>
          <w:p w14:paraId="6C7D4394" w14:textId="77777777" w:rsidR="00AE5760" w:rsidRDefault="00AE5760" w:rsidP="008D07DE">
            <w:pPr>
              <w:pStyle w:val="CommentText"/>
              <w:rPr>
                <w:lang w:val="en-US" w:eastAsia="zh-CN"/>
              </w:rPr>
            </w:pPr>
            <w:r>
              <w:rPr>
                <w:rFonts w:eastAsia="SimSun"/>
                <w:i/>
              </w:rPr>
              <w:t>Indire</w:t>
            </w:r>
            <w:r>
              <w:rPr>
                <w:rFonts w:eastAsia="SimSun"/>
                <w:i/>
                <w:highlight w:val="yellow"/>
              </w:rPr>
              <w:t>c</w:t>
            </w:r>
            <w:r>
              <w:rPr>
                <w:rFonts w:eastAsia="SimSun"/>
                <w:i/>
              </w:rPr>
              <w:t>tPathFailureInformation</w:t>
            </w:r>
          </w:p>
        </w:tc>
        <w:tc>
          <w:tcPr>
            <w:tcW w:w="1040" w:type="pct"/>
          </w:tcPr>
          <w:p w14:paraId="1C966B58" w14:textId="083EFA00" w:rsidR="00AE5760" w:rsidRPr="00BD3DDA" w:rsidRDefault="00BD3DDA" w:rsidP="008D07DE">
            <w:pPr>
              <w:pStyle w:val="BodyText"/>
              <w:keepNext/>
              <w:rPr>
                <w:rFonts w:eastAsia="DengXian"/>
                <w:bCs/>
                <w:lang w:val="en-US"/>
              </w:rPr>
            </w:pPr>
            <w:r>
              <w:rPr>
                <w:rFonts w:eastAsia="DengXian" w:hint="eastAsia"/>
                <w:bCs/>
                <w:lang w:val="en-US"/>
              </w:rPr>
              <w:t>T</w:t>
            </w:r>
            <w:r>
              <w:rPr>
                <w:rFonts w:eastAsia="DengXian"/>
                <w:bCs/>
                <w:lang w:val="en-US"/>
              </w:rPr>
              <w:t>hanks!</w:t>
            </w:r>
          </w:p>
        </w:tc>
      </w:tr>
      <w:tr w:rsidR="00AE5760" w14:paraId="5D426668" w14:textId="77777777" w:rsidTr="0093284E">
        <w:trPr>
          <w:trHeight w:val="127"/>
        </w:trPr>
        <w:tc>
          <w:tcPr>
            <w:tcW w:w="394" w:type="pct"/>
            <w:shd w:val="clear" w:color="auto" w:fill="auto"/>
          </w:tcPr>
          <w:p w14:paraId="232774DC"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3BBAD8FD" w14:textId="77777777" w:rsidR="00AE5760" w:rsidRDefault="00AE5760" w:rsidP="008D07DE">
            <w:pPr>
              <w:pStyle w:val="BodyText"/>
              <w:keepNext/>
              <w:rPr>
                <w:rFonts w:eastAsia="SimSun"/>
                <w:bCs/>
                <w:lang w:val="en-US"/>
              </w:rPr>
            </w:pPr>
            <w:r>
              <w:rPr>
                <w:rFonts w:eastAsia="SimSun" w:hint="eastAsia"/>
                <w:bCs/>
                <w:lang w:val="en-US"/>
              </w:rPr>
              <w:t>5.8.9.1</w:t>
            </w:r>
          </w:p>
        </w:tc>
        <w:tc>
          <w:tcPr>
            <w:tcW w:w="1684" w:type="pct"/>
            <w:shd w:val="clear" w:color="auto" w:fill="FFFFFF" w:themeFill="background1"/>
          </w:tcPr>
          <w:p w14:paraId="0A233D2D" w14:textId="77777777" w:rsidR="00AE5760" w:rsidRDefault="00AE5760" w:rsidP="008D07DE">
            <w:pPr>
              <w:ind w:left="568" w:hanging="284"/>
            </w:pPr>
            <w:r>
              <w:t>the release of sidelink DRBs associated with the peer UE</w:t>
            </w:r>
            <w:ins w:id="30" w:author="作者">
              <w:r>
                <w:t xml:space="preserve">, or </w:t>
              </w:r>
              <w:r>
                <w:rPr>
                  <w:highlight w:val="yellow"/>
                </w:rPr>
                <w:t>L2 U2U Relay UE</w:t>
              </w:r>
              <w:r>
                <w:t xml:space="preserve"> </w:t>
              </w:r>
              <w:r>
                <w:rPr>
                  <w:rFonts w:eastAsia="SimSun"/>
                </w:rPr>
                <w:t>and</w:t>
              </w:r>
              <w:r>
                <w:t xml:space="preserve"> peer L2 U2U Remote UE in case of L2 U2U Relay operation</w:t>
              </w:r>
            </w:ins>
            <w:r>
              <w:t>, as specified in clause 5.8.9.1a.1;</w:t>
            </w:r>
          </w:p>
          <w:p w14:paraId="04EEA3F8" w14:textId="77777777" w:rsidR="00AE5760" w:rsidRDefault="00AE5760" w:rsidP="008D07DE">
            <w:pPr>
              <w:ind w:left="568" w:hanging="284"/>
              <w:rPr>
                <w:b/>
                <w:bCs/>
              </w:rPr>
            </w:pPr>
            <w:r>
              <w:t>-</w:t>
            </w:r>
            <w:r>
              <w:tab/>
              <w:t>the establishment of sidelink DRBs associated with the peer UE</w:t>
            </w:r>
            <w:ins w:id="31" w:author="作者">
              <w:r>
                <w:t xml:space="preserve">, or L2 U2U Relay UE </w:t>
              </w:r>
              <w:r>
                <w:rPr>
                  <w:rFonts w:eastAsia="SimSun"/>
                </w:rPr>
                <w:t>and</w:t>
              </w:r>
              <w:r>
                <w:t xml:space="preserve"> peer L2 U2U Remote UE in case of L2 U2U Relay operation</w:t>
              </w:r>
            </w:ins>
            <w:r>
              <w:t>, as specified in clause 5.8.9.1a.2;</w:t>
            </w:r>
          </w:p>
        </w:tc>
        <w:tc>
          <w:tcPr>
            <w:tcW w:w="1287" w:type="pct"/>
          </w:tcPr>
          <w:p w14:paraId="5215128C" w14:textId="77777777" w:rsidR="00AE5760" w:rsidRDefault="00AE5760" w:rsidP="008D07DE">
            <w:pPr>
              <w:pStyle w:val="NormalWeb"/>
              <w:widowControl w:val="0"/>
              <w:overflowPunct/>
              <w:autoSpaceDN/>
              <w:adjustRightInd/>
              <w:spacing w:after="0" w:afterAutospacing="0" w:line="240" w:lineRule="auto"/>
              <w:jc w:val="both"/>
              <w:rPr>
                <w:rFonts w:ascii="Arial" w:eastAsia="MS Gothic" w:hAnsi="Arial" w:cs="Arial"/>
                <w:sz w:val="21"/>
                <w:szCs w:val="21"/>
                <w:highlight w:val="yellow"/>
                <w:lang w:val="en-US" w:eastAsia="zh-CN"/>
              </w:rPr>
            </w:pPr>
            <w:r>
              <w:rPr>
                <w:rFonts w:ascii="Arial" w:hAnsi="Arial" w:cs="Arial" w:hint="eastAsia"/>
                <w:sz w:val="21"/>
                <w:szCs w:val="21"/>
                <w:lang w:val="en-US" w:eastAsia="zh-CN"/>
              </w:rPr>
              <w:t>A</w:t>
            </w:r>
            <w:r>
              <w:rPr>
                <w:rFonts w:ascii="Arial" w:hAnsi="Arial" w:cs="Arial"/>
                <w:sz w:val="21"/>
                <w:szCs w:val="21"/>
                <w:lang w:val="en-US" w:eastAsia="zh-CN"/>
              </w:rPr>
              <w:t>greement:</w:t>
            </w:r>
          </w:p>
          <w:p w14:paraId="0D755A35" w14:textId="77777777" w:rsidR="00AE5760" w:rsidRDefault="00AE5760" w:rsidP="008D07DE">
            <w:pPr>
              <w:pStyle w:val="NormalWeb"/>
              <w:widowControl w:val="0"/>
              <w:overflowPunct/>
              <w:autoSpaceDN/>
              <w:adjustRightInd/>
              <w:spacing w:after="0" w:afterAutospacing="0" w:line="240" w:lineRule="auto"/>
              <w:jc w:val="both"/>
              <w:rPr>
                <w:rFonts w:ascii="Arial" w:eastAsia="MS Gothic" w:hAnsi="Arial" w:cs="Arial"/>
                <w:sz w:val="21"/>
                <w:szCs w:val="21"/>
                <w:lang w:val="en-US" w:eastAsia="zh-CN"/>
              </w:rPr>
            </w:pPr>
            <w:r>
              <w:rPr>
                <w:rFonts w:ascii="Arial" w:eastAsia="MS Gothic" w:hAnsi="Arial" w:cs="Arial"/>
                <w:sz w:val="21"/>
                <w:szCs w:val="21"/>
              </w:rPr>
              <w:t>The Tx Remote UE informs the flow-to-SLRB mapping (i.e., SDAP configuration) to the relay UE via PC5-RRC.</w:t>
            </w:r>
          </w:p>
          <w:p w14:paraId="6A125275" w14:textId="77777777" w:rsidR="00AE5760" w:rsidRDefault="00AE5760" w:rsidP="008D07DE">
            <w:pPr>
              <w:pStyle w:val="CommentText"/>
              <w:rPr>
                <w:lang w:val="en-US" w:eastAsia="zh-CN"/>
              </w:rPr>
            </w:pPr>
            <w:r>
              <w:rPr>
                <w:rFonts w:ascii="Arial" w:eastAsia="MS Gothic" w:hAnsi="Arial" w:cs="Arial"/>
                <w:sz w:val="21"/>
                <w:szCs w:val="21"/>
              </w:rPr>
              <w:t>The Tx Remote UE informs the SLRB configuration index (i.e., slrb-PC5-ConfigIndex) to the relay UE via PC5-RRC.</w:t>
            </w:r>
          </w:p>
          <w:p w14:paraId="5BF23CFA" w14:textId="77777777" w:rsidR="00AE5760" w:rsidRDefault="00AE5760" w:rsidP="008D07DE">
            <w:pPr>
              <w:pStyle w:val="CommentText"/>
              <w:rPr>
                <w:lang w:val="en-US" w:eastAsia="zh-CN"/>
              </w:rPr>
            </w:pPr>
            <w:r>
              <w:rPr>
                <w:rFonts w:hint="eastAsia"/>
                <w:lang w:val="en-US" w:eastAsia="zh-CN"/>
              </w:rPr>
              <w:t xml:space="preserve">For the above two agreements, The sidelink DRB config with the L2 U2U relay UE can not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14:paraId="771A20ED" w14:textId="77777777" w:rsidR="00AE5760" w:rsidRDefault="00AE5760" w:rsidP="008D07DE">
            <w:pPr>
              <w:pStyle w:val="CommentText"/>
              <w:rPr>
                <w:lang w:val="en-US" w:eastAsia="zh-CN"/>
              </w:rPr>
            </w:pPr>
            <w:r>
              <w:rPr>
                <w:rFonts w:hint="eastAsia"/>
                <w:lang w:val="en-US" w:eastAsia="zh-CN"/>
              </w:rPr>
              <w:t xml:space="preserve">New IE structure is needed. </w:t>
            </w:r>
          </w:p>
        </w:tc>
        <w:tc>
          <w:tcPr>
            <w:tcW w:w="1040" w:type="pct"/>
          </w:tcPr>
          <w:p w14:paraId="406E29B2" w14:textId="62AE586B" w:rsidR="00AE5760" w:rsidRDefault="00BD3DDA" w:rsidP="008D07DE">
            <w:pPr>
              <w:pStyle w:val="BodyText"/>
              <w:keepNext/>
              <w:rPr>
                <w:bCs/>
                <w:lang w:val="en-US"/>
              </w:rPr>
            </w:pPr>
            <w:r>
              <w:rPr>
                <w:rFonts w:ascii="DengXian" w:eastAsia="DengXian" w:hAnsi="DengXian"/>
                <w:bCs/>
                <w:lang w:val="en-US"/>
              </w:rPr>
              <w:t>Do you mean the SDAP configuration can not be used to include QoS flow to DRB mapping? Not sure why, but TP is welcome.</w:t>
            </w:r>
          </w:p>
        </w:tc>
      </w:tr>
      <w:tr w:rsidR="00AE5760" w14:paraId="0DC01341" w14:textId="77777777" w:rsidTr="0093284E">
        <w:trPr>
          <w:trHeight w:val="127"/>
        </w:trPr>
        <w:tc>
          <w:tcPr>
            <w:tcW w:w="394" w:type="pct"/>
            <w:shd w:val="clear" w:color="auto" w:fill="auto"/>
          </w:tcPr>
          <w:p w14:paraId="575F8E54"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07E41199" w14:textId="77777777" w:rsidR="00AE5760" w:rsidRDefault="00AE5760" w:rsidP="008D07DE">
            <w:pPr>
              <w:pStyle w:val="BodyText"/>
              <w:keepNext/>
              <w:rPr>
                <w:rFonts w:eastAsia="SimSun"/>
                <w:bCs/>
                <w:lang w:val="en-US"/>
              </w:rPr>
            </w:pPr>
            <w:r>
              <w:rPr>
                <w:rFonts w:eastAsia="SimSun" w:hint="eastAsia"/>
                <w:bCs/>
                <w:lang w:val="en-US"/>
              </w:rPr>
              <w:t>5.8.9.1.2</w:t>
            </w:r>
          </w:p>
        </w:tc>
        <w:tc>
          <w:tcPr>
            <w:tcW w:w="1684" w:type="pct"/>
            <w:shd w:val="clear" w:color="auto" w:fill="FFFFFF" w:themeFill="background1"/>
          </w:tcPr>
          <w:p w14:paraId="5383CF55" w14:textId="77777777" w:rsidR="00AE5760" w:rsidRDefault="00AE5760" w:rsidP="008D07DE">
            <w:pPr>
              <w:ind w:left="568" w:hanging="284"/>
              <w:rPr>
                <w:ins w:id="32" w:author="作者" w:date="1900-01-01T00:00:00Z"/>
              </w:rPr>
            </w:pPr>
            <w:ins w:id="33" w:author="作者">
              <w:r>
                <w:t>1&gt;</w:t>
              </w:r>
              <w:r>
                <w:tab/>
                <w:t>if the UE is acting as L2 U2U Relay UE</w:t>
              </w:r>
            </w:ins>
            <w:ins w:id="34" w:author="Huawei, HiSilicon_Post R2#124" w:date="2023-11-22T19:49:00Z">
              <w:r>
                <w:t>,</w:t>
              </w:r>
            </w:ins>
            <w:ins w:id="35" w:author="Huawei, HiSilicon_Post R2#124" w:date="2023-11-22T19:46:00Z">
              <w:r>
                <w:t xml:space="preserve"> and if the</w:t>
              </w:r>
            </w:ins>
            <w:ins w:id="36" w:author="Huawei, HiSilicon_Post R2#124" w:date="2023-11-22T19:49:00Z">
              <w:r>
                <w:t xml:space="preserve"> procedure is </w:t>
              </w:r>
            </w:ins>
            <w:ins w:id="37" w:author="Huawei, HiSilicon_Post R2#124" w:date="2023-11-22T19:50:00Z">
              <w:r>
                <w:t>initiated to configure local ID to the connected L2 U2U Remote UEs</w:t>
              </w:r>
            </w:ins>
            <w:ins w:id="38" w:author="作者">
              <w:r>
                <w:t>:</w:t>
              </w:r>
            </w:ins>
          </w:p>
          <w:p w14:paraId="02B5C4ED" w14:textId="77777777" w:rsidR="00AE5760" w:rsidRDefault="00AE5760" w:rsidP="008D07DE">
            <w:pPr>
              <w:ind w:left="851" w:hanging="284"/>
              <w:rPr>
                <w:ins w:id="39" w:author="作者" w:date="1900-01-01T00:00:00Z"/>
                <w:lang w:eastAsia="zh-TW"/>
              </w:rPr>
            </w:pPr>
            <w:ins w:id="40" w:author="作者">
              <w:r>
                <w:t>2&gt;</w:t>
              </w:r>
              <w:r>
                <w:tab/>
                <w:t>if both the PC5-RRC connection with L2 U2U Remote UE and the PC5-RRC connection with peer L2 U2U Remote UE are successfully established</w:t>
              </w:r>
              <w:r>
                <w:rPr>
                  <w:lang w:eastAsia="zh-TW"/>
                </w:rPr>
                <w:t>:</w:t>
              </w:r>
            </w:ins>
          </w:p>
          <w:p w14:paraId="125071CC" w14:textId="77777777" w:rsidR="00AE5760" w:rsidRDefault="00AE5760" w:rsidP="008D07DE">
            <w:pPr>
              <w:pStyle w:val="B3"/>
              <w:rPr>
                <w:ins w:id="41" w:author="作者" w:date="1900-01-01T00:00:00Z"/>
                <w:rFonts w:eastAsia="PMingLiU"/>
                <w:lang w:eastAsia="zh-TW"/>
              </w:rPr>
            </w:pPr>
            <w:ins w:id="42" w:author="作者">
              <w:r>
                <w:rPr>
                  <w:lang w:eastAsia="ja-JP"/>
                </w:rPr>
                <w:t>3&gt;</w:t>
              </w:r>
              <w:r>
                <w:rPr>
                  <w:lang w:eastAsia="ja-JP"/>
                </w:rPr>
                <w:tab/>
              </w:r>
              <w:r>
                <w:rPr>
                  <w:highlight w:val="yellow"/>
                  <w:lang w:eastAsia="ja-JP"/>
                </w:rPr>
                <w:t>for the (re-)configuration used for NR sidelink L2 U2U Relay communication on the corresponding PC5-RRC connection with L2 U2U Remote UE</w:t>
              </w:r>
              <w:r>
                <w:rPr>
                  <w:lang w:eastAsia="ja-JP"/>
                </w:rPr>
                <w:t>:</w:t>
              </w:r>
            </w:ins>
          </w:p>
          <w:p w14:paraId="332A4D58" w14:textId="77777777" w:rsidR="00AE5760" w:rsidRDefault="00AE5760" w:rsidP="008D07DE">
            <w:pPr>
              <w:pStyle w:val="B4"/>
              <w:rPr>
                <w:ins w:id="43" w:author="作者" w:date="1900-01-01T00:00:00Z"/>
                <w:lang w:eastAsia="zh-TW"/>
              </w:rPr>
            </w:pPr>
            <w:ins w:id="44" w:author="作者">
              <w:r>
                <w:rPr>
                  <w:lang w:eastAsia="zh-TW"/>
                </w:rPr>
                <w:t>4&gt;</w:t>
              </w:r>
              <w:r>
                <w:rPr>
                  <w:lang w:eastAsia="zh-TW"/>
                </w:rPr>
                <w:tab/>
                <w:t>assign a new local UE ID for L2 U2U Remote UE according to association between User Info and L2 ID as specified in TS 23.304 [65], and set</w:t>
              </w:r>
              <w:r>
                <w:rPr>
                  <w:i/>
                  <w:lang w:eastAsia="zh-TW"/>
                </w:rPr>
                <w:t xml:space="preserve"> sl-RemoteUE-LocalIdentity-config</w:t>
              </w:r>
              <w:r>
                <w:rPr>
                  <w:lang w:eastAsia="zh-TW"/>
                </w:rPr>
                <w:t xml:space="preserve"> in the</w:t>
              </w:r>
              <w:r>
                <w:rPr>
                  <w:i/>
                  <w:lang w:eastAsia="zh-TW"/>
                </w:rPr>
                <w:t xml:space="preserve"> SL-SRAP-ConfigPC5</w:t>
              </w:r>
              <w:r>
                <w:rPr>
                  <w:lang w:eastAsia="zh-TW"/>
                </w:rPr>
                <w:t xml:space="preserve"> to include the new local UE ID and L2 ID of L2 U2U Remote UE, if needed; </w:t>
              </w:r>
            </w:ins>
          </w:p>
          <w:p w14:paraId="78E5F637" w14:textId="77777777" w:rsidR="00AE5760" w:rsidRDefault="00AE5760" w:rsidP="008D07DE">
            <w:pPr>
              <w:pStyle w:val="B3"/>
              <w:rPr>
                <w:ins w:id="45" w:author="作者" w:date="1900-01-01T00:00:00Z"/>
                <w:rFonts w:eastAsia="PMingLiU"/>
                <w:lang w:eastAsia="zh-TW"/>
              </w:rPr>
            </w:pPr>
            <w:ins w:id="46" w:author="作者">
              <w:r>
                <w:rPr>
                  <w:lang w:eastAsia="ja-JP"/>
                </w:rPr>
                <w:t>3&gt;</w:t>
              </w:r>
              <w:r>
                <w:rPr>
                  <w:lang w:eastAsia="ja-JP"/>
                </w:rPr>
                <w:tab/>
              </w:r>
              <w:r>
                <w:rPr>
                  <w:highlight w:val="yellow"/>
                  <w:lang w:eastAsia="ja-JP"/>
                </w:rPr>
                <w:t xml:space="preserve">for the (re-)configuration used for NR sidelink L2 U2U Relay communication on the corresponding PC5-RRC connection with </w:t>
              </w:r>
              <w:r>
                <w:rPr>
                  <w:rFonts w:eastAsia="SimSun"/>
                  <w:highlight w:val="yellow"/>
                  <w:lang w:eastAsia="ja-JP"/>
                </w:rPr>
                <w:t>peer L2 U2U Remote UE</w:t>
              </w:r>
              <w:r>
                <w:rPr>
                  <w:lang w:eastAsia="ja-JP"/>
                </w:rPr>
                <w:t>:</w:t>
              </w:r>
            </w:ins>
          </w:p>
          <w:p w14:paraId="2923A699" w14:textId="77777777" w:rsidR="00AE5760" w:rsidRDefault="00AE5760" w:rsidP="008D07DE">
            <w:pPr>
              <w:pStyle w:val="B4"/>
              <w:rPr>
                <w:b/>
                <w:bCs/>
                <w:lang w:eastAsia="ja-JP"/>
              </w:rPr>
            </w:pPr>
            <w:ins w:id="47" w:author="作者">
              <w:r>
                <w:rPr>
                  <w:lang w:eastAsia="zh-TW"/>
                </w:rPr>
                <w:t>4&gt;</w:t>
              </w:r>
              <w:r>
                <w:rPr>
                  <w:lang w:eastAsia="zh-TW"/>
                </w:rPr>
                <w:tab/>
                <w:t xml:space="preserve">assign a new local UE ID for peer L2 U2U Remote UE according to association between User Info and L2 ID as specified in TS 23.304 [65], and set </w:t>
              </w:r>
              <w:r>
                <w:rPr>
                  <w:i/>
                  <w:lang w:eastAsia="zh-TW"/>
                </w:rPr>
                <w:t>sl-RemoteUE-LocalIdentity-config</w:t>
              </w:r>
              <w:r>
                <w:rPr>
                  <w:lang w:eastAsia="zh-TW"/>
                </w:rPr>
                <w:t xml:space="preserve"> in the </w:t>
              </w:r>
              <w:r>
                <w:rPr>
                  <w:i/>
                  <w:lang w:eastAsia="zh-TW"/>
                </w:rPr>
                <w:t>SL-SRAP-ConfigPC5</w:t>
              </w:r>
              <w:r>
                <w:rPr>
                  <w:lang w:eastAsia="zh-TW"/>
                </w:rPr>
                <w:t xml:space="preserve"> to include the new local UE ID and L2 ID of peer L2 U2U Remote UE, if needed;</w:t>
              </w:r>
            </w:ins>
          </w:p>
        </w:tc>
        <w:tc>
          <w:tcPr>
            <w:tcW w:w="1287" w:type="pct"/>
          </w:tcPr>
          <w:p w14:paraId="57BB16EB" w14:textId="77777777" w:rsidR="00AE5760" w:rsidRDefault="00AE5760" w:rsidP="008D07DE">
            <w:pPr>
              <w:pStyle w:val="CommentText"/>
              <w:rPr>
                <w:lang w:val="en-US" w:eastAsia="zh-CN"/>
              </w:rPr>
            </w:pPr>
            <w:r>
              <w:rPr>
                <w:rFonts w:hint="eastAsia"/>
                <w:lang w:val="en-US" w:eastAsia="zh-CN"/>
              </w:rPr>
              <w:t xml:space="preserve">For the two bullet 3&gt;, It seems the relay UE sends the local ID of (src) remote UE to (src)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of peer remote UE to (src) remote UE and sends local ID of (src) remote UE to peer remote UE.</w:t>
            </w:r>
          </w:p>
          <w:p w14:paraId="3F6B1F52" w14:textId="77777777" w:rsidR="00AE5760" w:rsidRDefault="00AE5760" w:rsidP="008D07DE">
            <w:pPr>
              <w:pStyle w:val="CommentText"/>
              <w:rPr>
                <w:lang w:val="en-US" w:eastAsia="zh-CN"/>
              </w:rPr>
            </w:pPr>
            <w:r>
              <w:rPr>
                <w:rFonts w:hint="eastAsia"/>
                <w:lang w:val="en-US" w:eastAsia="zh-CN"/>
              </w:rPr>
              <w:t>What</w:t>
            </w:r>
            <w:r>
              <w:rPr>
                <w:lang w:val="en-US" w:eastAsia="zh-CN"/>
              </w:rPr>
              <w:t>’</w:t>
            </w:r>
            <w:r>
              <w:rPr>
                <w:rFonts w:hint="eastAsia"/>
                <w:lang w:val="en-US" w:eastAsia="zh-CN"/>
              </w:rPr>
              <w:t>s the bullet 3&gt; used for? The two bullet 3&gt; can be removed?</w:t>
            </w:r>
          </w:p>
          <w:p w14:paraId="0B9D607D" w14:textId="77777777" w:rsidR="00AE5760" w:rsidRDefault="00AE5760" w:rsidP="008D07DE">
            <w:pPr>
              <w:overflowPunct/>
              <w:autoSpaceDE/>
              <w:autoSpaceDN/>
              <w:adjustRightInd/>
              <w:textAlignment w:val="auto"/>
              <w:rPr>
                <w:lang w:val="en-US" w:eastAsia="zh-CN"/>
              </w:rPr>
            </w:pPr>
          </w:p>
        </w:tc>
        <w:tc>
          <w:tcPr>
            <w:tcW w:w="1040" w:type="pct"/>
          </w:tcPr>
          <w:p w14:paraId="2F8B4AC4" w14:textId="40A3BC4F" w:rsidR="00AE5760" w:rsidRPr="00BD3DDA" w:rsidRDefault="00BD3DDA" w:rsidP="008D07DE">
            <w:pPr>
              <w:pStyle w:val="BodyText"/>
              <w:keepNext/>
              <w:rPr>
                <w:rFonts w:eastAsia="DengXian"/>
                <w:bCs/>
                <w:lang w:val="en-US"/>
              </w:rPr>
            </w:pPr>
            <w:r>
              <w:rPr>
                <w:rFonts w:eastAsia="DengXian"/>
                <w:bCs/>
                <w:lang w:val="en-US"/>
              </w:rPr>
              <w:t>Agree, will updated as suggested.</w:t>
            </w:r>
          </w:p>
        </w:tc>
      </w:tr>
      <w:tr w:rsidR="00AE5760" w14:paraId="00C5933E" w14:textId="77777777" w:rsidTr="0093284E">
        <w:trPr>
          <w:trHeight w:val="127"/>
        </w:trPr>
        <w:tc>
          <w:tcPr>
            <w:tcW w:w="394" w:type="pct"/>
            <w:shd w:val="clear" w:color="auto" w:fill="auto"/>
          </w:tcPr>
          <w:p w14:paraId="1CAF541F"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0D3AE2E3" w14:textId="77777777" w:rsidR="00AE5760" w:rsidRDefault="00AE5760" w:rsidP="008D07DE">
            <w:pPr>
              <w:pStyle w:val="BodyText"/>
              <w:keepNext/>
              <w:rPr>
                <w:rFonts w:eastAsia="SimSun"/>
                <w:bCs/>
                <w:lang w:val="en-US"/>
              </w:rPr>
            </w:pPr>
            <w:r>
              <w:rPr>
                <w:rFonts w:eastAsia="SimSun" w:hint="eastAsia"/>
                <w:bCs/>
                <w:lang w:val="en-US"/>
              </w:rPr>
              <w:t>5.8.9.1.3</w:t>
            </w:r>
          </w:p>
        </w:tc>
        <w:tc>
          <w:tcPr>
            <w:tcW w:w="1684" w:type="pct"/>
            <w:shd w:val="clear" w:color="auto" w:fill="FFFFFF" w:themeFill="background1"/>
          </w:tcPr>
          <w:p w14:paraId="271EC5BB" w14:textId="77777777" w:rsidR="00AE5760" w:rsidRDefault="00AE5760" w:rsidP="008D07DE">
            <w:pPr>
              <w:ind w:left="568" w:hanging="284"/>
              <w:rPr>
                <w:ins w:id="48" w:author="作者" w:date="1900-01-01T00:00:00Z"/>
                <w:rFonts w:eastAsia="DotumChe"/>
              </w:rPr>
            </w:pPr>
            <w:ins w:id="49" w:author="作者">
              <w:r>
                <w:t>1&gt;</w:t>
              </w:r>
              <w:r>
                <w:tab/>
                <w:t xml:space="preserve">if the </w:t>
              </w:r>
              <w:r>
                <w:rPr>
                  <w:i/>
                  <w:iCs/>
                  <w:lang w:eastAsia="zh-CN"/>
                </w:rPr>
                <w:t>RRCReconfiguration</w:t>
              </w:r>
              <w:r>
                <w:rPr>
                  <w:rFonts w:eastAsia="MS Mincho"/>
                  <w:i/>
                  <w:iCs/>
                </w:rPr>
                <w:t>Sidelink</w:t>
              </w:r>
              <w:r>
                <w:t xml:space="preserve"> message includes the </w:t>
              </w:r>
              <w:r>
                <w:rPr>
                  <w:i/>
                  <w:iCs/>
                  <w:highlight w:val="yellow"/>
                  <w:lang w:eastAsia="zh-TW"/>
                </w:rPr>
                <w:t>sl-MappingToAddModListPC5</w:t>
              </w:r>
              <w:r>
                <w:rPr>
                  <w:highlight w:val="yellow"/>
                  <w:lang w:eastAsia="zh-TW"/>
                </w:rPr>
                <w:t xml:space="preserve"> or </w:t>
              </w:r>
              <w:r>
                <w:rPr>
                  <w:i/>
                  <w:iCs/>
                  <w:highlight w:val="yellow"/>
                  <w:lang w:eastAsia="zh-TW"/>
                </w:rPr>
                <w:t>sl-MappingToReleaseListPC5</w:t>
              </w:r>
              <w:r>
                <w:t>:</w:t>
              </w:r>
            </w:ins>
          </w:p>
          <w:p w14:paraId="6294514D" w14:textId="77777777" w:rsidR="00AE5760" w:rsidRDefault="00AE5760" w:rsidP="008D07DE">
            <w:pPr>
              <w:ind w:left="851" w:hanging="284"/>
              <w:rPr>
                <w:b/>
                <w:bCs/>
              </w:rPr>
            </w:pPr>
            <w:ins w:id="50" w:author="作者">
              <w:r>
                <w:t>2&gt;</w:t>
              </w:r>
              <w:r>
                <w:tab/>
                <w:t>configure lower layers to perform NR sidelink L2 U2U Relay operation according to mapping between end-to-end sidelink bearer of L2 U2U Remote UE and egress PC5 Relay RLC channel as defined in TS 38.351 [65];</w:t>
              </w:r>
            </w:ins>
          </w:p>
        </w:tc>
        <w:tc>
          <w:tcPr>
            <w:tcW w:w="1287" w:type="pct"/>
          </w:tcPr>
          <w:p w14:paraId="6EFFE3EA" w14:textId="77777777" w:rsidR="00AE5760" w:rsidRDefault="00AE5760" w:rsidP="008D07DE">
            <w:pPr>
              <w:pStyle w:val="CommentText"/>
              <w:rPr>
                <w:rFonts w:eastAsiaTheme="minorEastAsia"/>
                <w:lang w:val="en-US" w:eastAsia="zh-CN"/>
              </w:rPr>
            </w:pPr>
            <w:r>
              <w:rPr>
                <w:rFonts w:hint="eastAsia"/>
                <w:lang w:val="en-US" w:eastAsia="zh-CN"/>
              </w:rPr>
              <w:t>No such IE in ASN.1</w:t>
            </w:r>
          </w:p>
          <w:p w14:paraId="69D78C41" w14:textId="77777777" w:rsidR="00AE5760" w:rsidRDefault="00AE5760" w:rsidP="008D07DE">
            <w:pPr>
              <w:overflowPunct/>
              <w:autoSpaceDE/>
              <w:autoSpaceDN/>
              <w:adjustRightInd/>
              <w:textAlignment w:val="auto"/>
              <w:rPr>
                <w:lang w:val="en-US" w:eastAsia="zh-CN"/>
              </w:rPr>
            </w:pPr>
          </w:p>
        </w:tc>
        <w:tc>
          <w:tcPr>
            <w:tcW w:w="1040" w:type="pct"/>
          </w:tcPr>
          <w:p w14:paraId="0D2C8A62" w14:textId="67C497D0" w:rsidR="00AE5760" w:rsidRPr="00891850" w:rsidRDefault="00891850" w:rsidP="008D07DE">
            <w:pPr>
              <w:pStyle w:val="BodyText"/>
              <w:keepNext/>
              <w:rPr>
                <w:rFonts w:eastAsia="DengXian"/>
                <w:bCs/>
                <w:lang w:val="en-US"/>
              </w:rPr>
            </w:pPr>
            <w:r>
              <w:rPr>
                <w:rFonts w:eastAsia="DengXian"/>
                <w:bCs/>
                <w:lang w:val="en-US"/>
              </w:rPr>
              <w:t>Corrected.</w:t>
            </w:r>
          </w:p>
        </w:tc>
      </w:tr>
      <w:tr w:rsidR="00AE5760" w14:paraId="61760053" w14:textId="77777777" w:rsidTr="0093284E">
        <w:trPr>
          <w:trHeight w:val="127"/>
        </w:trPr>
        <w:tc>
          <w:tcPr>
            <w:tcW w:w="394" w:type="pct"/>
            <w:shd w:val="clear" w:color="auto" w:fill="auto"/>
          </w:tcPr>
          <w:p w14:paraId="36AE697F"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5C11FAE9" w14:textId="77777777" w:rsidR="00AE5760" w:rsidRDefault="00AE5760" w:rsidP="008D07DE">
            <w:pPr>
              <w:pStyle w:val="BodyText"/>
              <w:keepNext/>
              <w:rPr>
                <w:rFonts w:eastAsia="SimSun"/>
                <w:bCs/>
                <w:lang w:val="en-US"/>
              </w:rPr>
            </w:pPr>
            <w:r>
              <w:rPr>
                <w:rFonts w:eastAsia="SimSun" w:hint="eastAsia"/>
                <w:bCs/>
                <w:lang w:val="en-US"/>
              </w:rPr>
              <w:t>SUI</w:t>
            </w:r>
          </w:p>
        </w:tc>
        <w:tc>
          <w:tcPr>
            <w:tcW w:w="1684" w:type="pct"/>
            <w:shd w:val="clear" w:color="auto" w:fill="FFFFFF" w:themeFill="background1"/>
          </w:tcPr>
          <w:p w14:paraId="38D3B6C7"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作者" w:date="1900-01-01T00:00:00Z"/>
                <w:rFonts w:ascii="Courier New" w:eastAsia="Yu Mincho" w:hAnsi="Courier New" w:cs="Courier New"/>
                <w:sz w:val="16"/>
                <w:lang w:eastAsia="en-GB"/>
              </w:rPr>
            </w:pPr>
            <w:ins w:id="52"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 xml:space="preserve">CommRelay-v18xy </w:t>
              </w:r>
              <w:r>
                <w:rPr>
                  <w:rFonts w:ascii="Courier New" w:eastAsia="Yu Mincho" w:hAnsi="Courier New" w:cs="Courier New"/>
                  <w:sz w:val="16"/>
                  <w:lang w:eastAsia="en-GB"/>
                </w:rPr>
                <w:t>::=</w:t>
              </w:r>
              <w:r>
                <w:rPr>
                  <w:rFonts w:ascii="Courier New"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ins>
          </w:p>
          <w:p w14:paraId="2D17CCFB"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作者" w:date="1900-01-01T00:00:00Z"/>
                <w:rFonts w:ascii="Courier New" w:eastAsia="Yu Mincho" w:hAnsi="Courier New" w:cs="Courier New"/>
                <w:sz w:val="16"/>
                <w:lang w:eastAsia="en-GB"/>
              </w:rPr>
            </w:pPr>
            <w:ins w:id="54"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ins>
          </w:p>
          <w:p w14:paraId="051F871D"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作者" w:date="1900-01-01T00:00:00Z"/>
                <w:rFonts w:ascii="Courier New" w:eastAsia="Yu Mincho" w:hAnsi="Courier New" w:cs="Courier New"/>
                <w:sz w:val="16"/>
                <w:lang w:eastAsia="en-GB"/>
              </w:rPr>
            </w:pPr>
            <w:ins w:id="56"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sl-TxResourceReqL3U2U-Relay-r18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SL-TxResourceReq-r16</w:t>
              </w:r>
            </w:ins>
          </w:p>
          <w:p w14:paraId="258F136B"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作者" w:date="1900-01-01T00:00:00Z"/>
                <w:rFonts w:ascii="Courier New" w:eastAsia="Yu Mincho" w:hAnsi="Courier New" w:cs="Courier New"/>
                <w:sz w:val="16"/>
                <w:lang w:eastAsia="en-GB"/>
              </w:rPr>
            </w:pPr>
            <w:ins w:id="58" w:author="作者">
              <w:r>
                <w:rPr>
                  <w:rFonts w:ascii="Courier New" w:eastAsia="Yu Mincho" w:hAnsi="Courier New" w:cs="Courier New"/>
                  <w:sz w:val="16"/>
                  <w:lang w:eastAsia="en-GB"/>
                </w:rPr>
                <w:t>}</w:t>
              </w:r>
            </w:ins>
          </w:p>
          <w:p w14:paraId="7CE8A5F7" w14:textId="77777777" w:rsidR="00AE5760" w:rsidRDefault="00AE5760" w:rsidP="008D07DE">
            <w:pPr>
              <w:rPr>
                <w:b/>
                <w:bCs/>
              </w:rPr>
            </w:pPr>
          </w:p>
        </w:tc>
        <w:tc>
          <w:tcPr>
            <w:tcW w:w="1287" w:type="pct"/>
          </w:tcPr>
          <w:p w14:paraId="0433FA7B" w14:textId="77777777" w:rsidR="00AE5760" w:rsidRDefault="00AE5760" w:rsidP="008D07DE">
            <w:pPr>
              <w:pStyle w:val="CommentText"/>
              <w:rPr>
                <w:rFonts w:eastAsiaTheme="minorEastAsia"/>
                <w:lang w:val="en-US" w:eastAsia="zh-CN"/>
              </w:rPr>
            </w:pPr>
            <w:r>
              <w:rPr>
                <w:rFonts w:hint="eastAsia"/>
                <w:lang w:val="en-US" w:eastAsia="zh-CN"/>
              </w:rPr>
              <w:t xml:space="preserve">The IE </w:t>
            </w:r>
            <w:ins w:id="59"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CommRelay</w:t>
              </w:r>
            </w:ins>
            <w:r>
              <w:rPr>
                <w:rFonts w:hint="eastAsia"/>
                <w:lang w:val="en-US" w:eastAsia="zh-CN"/>
              </w:rPr>
              <w:t xml:space="preserve"> is a list, however the IE included are not list.</w:t>
            </w:r>
          </w:p>
          <w:p w14:paraId="591CFD00" w14:textId="77777777" w:rsidR="00AE5760" w:rsidRDefault="00AE5760" w:rsidP="008D07DE">
            <w:pPr>
              <w:pStyle w:val="CommentText"/>
              <w:rPr>
                <w:rFonts w:eastAsiaTheme="minorEastAsia"/>
                <w:lang w:val="en-US" w:eastAsia="zh-CN"/>
              </w:rPr>
            </w:pPr>
            <w:ins w:id="60" w:author="作者">
              <w:r>
                <w:rPr>
                  <w:rFonts w:ascii="Courier New" w:eastAsia="Yu Mincho" w:hAnsi="Courier New" w:cs="Courier New"/>
                  <w:sz w:val="16"/>
                  <w:lang w:eastAsia="en-GB"/>
                </w:rPr>
                <w:t>sl-TxResourceReqL2U2U-Relay</w:t>
              </w:r>
            </w:ins>
            <w:r>
              <w:rPr>
                <w:rFonts w:ascii="Courier New" w:eastAsia="SimSun" w:hAnsi="Courier New" w:cs="Courier New" w:hint="eastAsia"/>
                <w:sz w:val="16"/>
                <w:lang w:val="en-US" w:eastAsia="zh-CN"/>
              </w:rPr>
              <w:t xml:space="preserve"> </w:t>
            </w:r>
            <w:r>
              <w:rPr>
                <w:rFonts w:hint="eastAsia"/>
                <w:lang w:val="en-US" w:eastAsia="zh-CN"/>
              </w:rPr>
              <w:t>Should be a list?</w:t>
            </w:r>
          </w:p>
          <w:p w14:paraId="4822CB4E" w14:textId="77777777" w:rsidR="00AE5760" w:rsidRDefault="00AE5760" w:rsidP="008D07DE">
            <w:pPr>
              <w:pStyle w:val="CommentText"/>
              <w:rPr>
                <w:lang w:val="en-US" w:eastAsia="zh-CN"/>
              </w:rPr>
            </w:pPr>
            <w:r>
              <w:rPr>
                <w:rFonts w:hint="eastAsia"/>
                <w:lang w:val="en-US" w:eastAsia="zh-CN"/>
              </w:rPr>
              <w:t xml:space="preserve">Why the new IE </w:t>
            </w:r>
            <w:ins w:id="61" w:author="作者">
              <w:r>
                <w:rPr>
                  <w:rFonts w:ascii="Courier New" w:eastAsia="Yu Mincho" w:hAnsi="Courier New" w:cs="Courier New"/>
                  <w:sz w:val="16"/>
                  <w:lang w:eastAsia="en-GB"/>
                </w:rPr>
                <w:t>sl-TxResourceReqL3U2U-Relay</w:t>
              </w:r>
            </w:ins>
            <w:r>
              <w:rPr>
                <w:rFonts w:hint="eastAsia"/>
                <w:lang w:val="en-US" w:eastAsia="zh-CN"/>
              </w:rPr>
              <w:t xml:space="preserve"> is needed? Similar as L3 U2N relay resource request, the R16 SL resource request can be reused.</w:t>
            </w:r>
          </w:p>
        </w:tc>
        <w:tc>
          <w:tcPr>
            <w:tcW w:w="1040" w:type="pct"/>
          </w:tcPr>
          <w:p w14:paraId="79DE5529" w14:textId="22650610" w:rsidR="00AE5760" w:rsidRPr="003D14FE" w:rsidRDefault="003D14FE" w:rsidP="008D07DE">
            <w:pPr>
              <w:pStyle w:val="BodyText"/>
              <w:keepNext/>
              <w:rPr>
                <w:rFonts w:eastAsia="DengXian"/>
                <w:bCs/>
                <w:lang w:val="en-US"/>
              </w:rPr>
            </w:pPr>
            <w:r>
              <w:rPr>
                <w:rFonts w:eastAsia="DengXian"/>
                <w:bCs/>
                <w:lang w:val="en-US"/>
              </w:rPr>
              <w:t>Corrected.</w:t>
            </w:r>
          </w:p>
        </w:tc>
      </w:tr>
      <w:tr w:rsidR="00AE5760" w14:paraId="5524EEBD" w14:textId="77777777" w:rsidTr="0093284E">
        <w:trPr>
          <w:trHeight w:val="127"/>
        </w:trPr>
        <w:tc>
          <w:tcPr>
            <w:tcW w:w="394" w:type="pct"/>
            <w:shd w:val="clear" w:color="auto" w:fill="auto"/>
          </w:tcPr>
          <w:p w14:paraId="06F768DE"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5C7EB1A9" w14:textId="77777777" w:rsidR="00AE5760" w:rsidRDefault="00AE5760" w:rsidP="008D07DE">
            <w:pPr>
              <w:pStyle w:val="BodyText"/>
              <w:keepNext/>
              <w:rPr>
                <w:rFonts w:eastAsia="SimSun"/>
                <w:bCs/>
                <w:lang w:val="en-US"/>
              </w:rPr>
            </w:pPr>
            <w:r>
              <w:rPr>
                <w:rFonts w:eastAsia="SimSun" w:hint="eastAsia"/>
                <w:bCs/>
                <w:lang w:val="en-US"/>
              </w:rPr>
              <w:t>SL-SRAP-Config</w:t>
            </w:r>
          </w:p>
        </w:tc>
        <w:tc>
          <w:tcPr>
            <w:tcW w:w="1684" w:type="pct"/>
            <w:shd w:val="clear" w:color="auto" w:fill="FFFFFF" w:themeFill="background1"/>
          </w:tcPr>
          <w:p w14:paraId="03729643"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作者" w:date="1900-01-01T00:00:00Z"/>
                <w:rFonts w:ascii="Courier New" w:hAnsi="Courier New" w:cs="Courier New"/>
                <w:sz w:val="16"/>
                <w:lang w:eastAsia="en-GB"/>
              </w:rPr>
            </w:pPr>
            <w:ins w:id="63" w:author="作者">
              <w:r>
                <w:rPr>
                  <w:rFonts w:ascii="Courier New" w:hAnsi="Courier New" w:cs="Courier New"/>
                  <w:sz w:val="16"/>
                  <w:lang w:eastAsia="en-GB"/>
                </w:rPr>
                <w:t>SL-MappingToAddMod</w:t>
              </w:r>
            </w:ins>
            <w:ins w:id="64" w:author="Huawei, HiSilicon_Post R2#124" w:date="2023-11-23T11:36:00Z">
              <w:r>
                <w:rPr>
                  <w:rFonts w:ascii="Courier New" w:hAnsi="Courier New" w:cs="Courier New"/>
                  <w:sz w:val="16"/>
                  <w:lang w:eastAsia="en-GB"/>
                </w:rPr>
                <w:t>-U2U</w:t>
              </w:r>
            </w:ins>
            <w:ins w:id="65" w:author="作者">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DFB3119"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作者" w:date="1900-01-01T00:00:00Z"/>
                <w:rFonts w:ascii="Courier New" w:hAnsi="Courier New" w:cs="Courier New"/>
                <w:sz w:val="16"/>
                <w:lang w:eastAsia="en-GB"/>
              </w:rPr>
            </w:pPr>
            <w:ins w:id="67" w:author="作者">
              <w:r>
                <w:rPr>
                  <w:rFonts w:ascii="Courier New" w:hAnsi="Courier New" w:cs="Courier New"/>
                  <w:sz w:val="16"/>
                  <w:lang w:eastAsia="en-GB"/>
                </w:rPr>
                <w:t xml:space="preserve">    </w:t>
              </w:r>
              <w:r>
                <w:rPr>
                  <w:rFonts w:ascii="Courier New" w:hAnsi="Courier New" w:cs="Courier New"/>
                  <w:sz w:val="16"/>
                  <w:highlight w:val="yellow"/>
                  <w:lang w:eastAsia="en-GB"/>
                </w:rPr>
                <w:t>sl-RemoteUE-SLRB-Identity</w:t>
              </w:r>
              <w:r>
                <w:rPr>
                  <w:rFonts w:ascii="Courier New" w:hAnsi="Courier New" w:cs="Courier New"/>
                  <w:sz w:val="16"/>
                  <w:lang w:eastAsia="en-GB"/>
                </w:rPr>
                <w:t>-r18           SLRB-Uu-ConfigIndex-r16,</w:t>
              </w:r>
            </w:ins>
          </w:p>
          <w:p w14:paraId="08978518"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作者" w:date="1900-01-01T00:00:00Z"/>
                <w:rFonts w:ascii="Courier New" w:hAnsi="Courier New" w:cs="Courier New"/>
                <w:color w:val="808080"/>
                <w:sz w:val="16"/>
                <w:lang w:eastAsia="en-GB"/>
              </w:rPr>
            </w:pPr>
            <w:ins w:id="69" w:author="作者">
              <w:r>
                <w:rPr>
                  <w:rFonts w:ascii="Courier New" w:hAnsi="Courier New" w:cs="Courier New"/>
                  <w:sz w:val="16"/>
                  <w:lang w:eastAsia="en-GB"/>
                </w:rPr>
                <w:t xml:space="preserve">    sl-EgressRLC-ChannelPC5-r18             SL-RLC-ChannelID-r17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37D9AA9C"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作者" w:date="1900-01-01T00:00:00Z"/>
                <w:rFonts w:ascii="Courier New" w:hAnsi="Courier New" w:cs="Courier New"/>
                <w:sz w:val="16"/>
                <w:lang w:eastAsia="en-GB"/>
              </w:rPr>
            </w:pPr>
            <w:ins w:id="71" w:author="作者">
              <w:r>
                <w:rPr>
                  <w:rFonts w:ascii="Courier New" w:hAnsi="Courier New" w:cs="Courier New"/>
                  <w:sz w:val="16"/>
                  <w:lang w:eastAsia="en-GB"/>
                </w:rPr>
                <w:t xml:space="preserve">    ...</w:t>
              </w:r>
            </w:ins>
          </w:p>
          <w:p w14:paraId="3472E1B0"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72" w:author="作者">
              <w:r>
                <w:rPr>
                  <w:rFonts w:ascii="Courier New" w:hAnsi="Courier New" w:cs="Courier New"/>
                  <w:sz w:val="16"/>
                  <w:lang w:eastAsia="en-GB"/>
                </w:rPr>
                <w:t>}</w:t>
              </w:r>
            </w:ins>
          </w:p>
          <w:p w14:paraId="3648ED90" w14:textId="77777777" w:rsidR="00AE5760" w:rsidRDefault="00AE5760" w:rsidP="008D07DE">
            <w:pPr>
              <w:keepNext/>
              <w:keepLines/>
              <w:spacing w:after="0"/>
              <w:rPr>
                <w:ins w:id="73" w:author="作者" w:date="1900-01-01T00:00:00Z"/>
                <w:rFonts w:ascii="Arial" w:hAnsi="Arial" w:cs="Arial"/>
                <w:b/>
                <w:bCs/>
                <w:i/>
                <w:sz w:val="18"/>
                <w:lang w:eastAsia="en-GB"/>
              </w:rPr>
            </w:pPr>
            <w:ins w:id="74" w:author="作者">
              <w:r>
                <w:rPr>
                  <w:rFonts w:ascii="Arial" w:hAnsi="Arial" w:cs="Arial"/>
                  <w:b/>
                  <w:bCs/>
                  <w:i/>
                  <w:sz w:val="18"/>
                  <w:lang w:eastAsia="en-GB"/>
                </w:rPr>
                <w:t>sl-RemoteUE-SLRB-Identity</w:t>
              </w:r>
            </w:ins>
          </w:p>
          <w:p w14:paraId="26CE71E0"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ins w:id="75" w:author="作者">
              <w:r>
                <w:rPr>
                  <w:rFonts w:ascii="Arial" w:hAnsi="Arial" w:cs="Arial"/>
                  <w:iCs/>
                  <w:sz w:val="18"/>
                  <w:highlight w:val="yellow"/>
                  <w:lang w:eastAsia="en-GB"/>
                </w:rPr>
                <w:t xml:space="preserve">Identity of </w:t>
              </w:r>
              <w:r>
                <w:rPr>
                  <w:rFonts w:ascii="Arial" w:hAnsi="Arial" w:cs="Arial"/>
                  <w:sz w:val="18"/>
                  <w:highlight w:val="yellow"/>
                  <w:lang w:eastAsia="en-GB"/>
                </w:rPr>
                <w:t>the end-to-end sidelink bearer identity</w:t>
              </w:r>
              <w:r>
                <w:rPr>
                  <w:rFonts w:ascii="Arial" w:hAnsi="Arial" w:cs="Arial"/>
                  <w:sz w:val="18"/>
                  <w:lang w:eastAsia="en-GB"/>
                </w:rPr>
                <w:t xml:space="preserve"> of the L2 U2U Remote UE</w:t>
              </w:r>
              <w:r>
                <w:rPr>
                  <w:rFonts w:ascii="Arial" w:hAnsi="Arial" w:cs="Arial"/>
                  <w:iCs/>
                  <w:sz w:val="18"/>
                  <w:lang w:eastAsia="en-GB"/>
                </w:rPr>
                <w:t xml:space="preserve">. The value 0, 1, 2 and 3 </w:t>
              </w:r>
            </w:ins>
            <w:ins w:id="76" w:author="Huawei, HiSilicon_Post R2#124" w:date="2023-11-23T11:42:00Z">
              <w:r>
                <w:rPr>
                  <w:rFonts w:ascii="Arial" w:hAnsi="Arial" w:cs="Arial"/>
                  <w:iCs/>
                  <w:sz w:val="18"/>
                  <w:lang w:eastAsia="en-GB"/>
                </w:rPr>
                <w:t>are reservied for sidelink SRB 0</w:t>
              </w:r>
            </w:ins>
            <w:ins w:id="77" w:author="Huawei, HiSilicon_Post R2#124" w:date="2023-11-23T11:43:00Z">
              <w:r>
                <w:rPr>
                  <w:rFonts w:ascii="Arial" w:hAnsi="Arial" w:cs="Arial"/>
                  <w:iCs/>
                  <w:sz w:val="18"/>
                  <w:lang w:eastAsia="en-GB"/>
                </w:rPr>
                <w:t>, 1, 2, 3, and only value 4-31 are used</w:t>
              </w:r>
            </w:ins>
            <w:ins w:id="78" w:author="Huawei, HiSilicon_Post R2#124" w:date="2023-11-23T11:44:00Z">
              <w:r>
                <w:rPr>
                  <w:rFonts w:ascii="Arial" w:hAnsi="Arial" w:cs="Arial"/>
                  <w:iCs/>
                  <w:sz w:val="18"/>
                  <w:lang w:eastAsia="en-GB"/>
                </w:rPr>
                <w:t xml:space="preserve"> to configure sidelink DRB</w:t>
              </w:r>
            </w:ins>
            <w:ins w:id="79" w:author="作者">
              <w:r>
                <w:rPr>
                  <w:rFonts w:ascii="Arial" w:hAnsi="Arial" w:cs="Arial"/>
                  <w:iCs/>
                  <w:sz w:val="18"/>
                  <w:lang w:eastAsia="en-GB"/>
                </w:rPr>
                <w:t>.</w:t>
              </w:r>
            </w:ins>
          </w:p>
        </w:tc>
        <w:tc>
          <w:tcPr>
            <w:tcW w:w="1287" w:type="pct"/>
          </w:tcPr>
          <w:p w14:paraId="58F35991" w14:textId="77777777" w:rsidR="00AE5760" w:rsidRDefault="00AE5760" w:rsidP="008D07DE">
            <w:pPr>
              <w:pStyle w:val="CommentText"/>
              <w:rPr>
                <w:ins w:id="80" w:author="作者" w:date="1900-01-01T00:00:00Z"/>
                <w:rFonts w:ascii="Arial" w:hAnsi="Arial" w:cs="Arial"/>
                <w:b/>
                <w:bCs/>
                <w:i/>
                <w:sz w:val="18"/>
                <w:lang w:eastAsia="en-GB"/>
              </w:rPr>
            </w:pPr>
            <w:r>
              <w:rPr>
                <w:rFonts w:eastAsia="DengXian" w:hint="eastAsia"/>
                <w:lang w:val="en-US" w:eastAsia="zh-CN"/>
              </w:rPr>
              <w:t>For remote UE:</w:t>
            </w:r>
          </w:p>
          <w:p w14:paraId="0ABFFC8D" w14:textId="77777777" w:rsidR="00AE5760" w:rsidRDefault="00AE5760" w:rsidP="00AE5760">
            <w:pPr>
              <w:pStyle w:val="CommentText"/>
              <w:numPr>
                <w:ilvl w:val="0"/>
                <w:numId w:val="24"/>
              </w:numPr>
              <w:rPr>
                <w:rFonts w:eastAsia="DengXian"/>
                <w:lang w:val="en-US" w:eastAsia="zh-CN"/>
              </w:rPr>
            </w:pPr>
            <w:ins w:id="81" w:author="作者">
              <w:r>
                <w:rPr>
                  <w:rFonts w:ascii="Arial" w:hAnsi="Arial" w:cs="Arial"/>
                  <w:i/>
                  <w:sz w:val="18"/>
                  <w:lang w:eastAsia="en-GB"/>
                </w:rPr>
                <w:t>sl-RemoteUE-SLRB-Identity</w:t>
              </w:r>
            </w:ins>
            <w:r>
              <w:rPr>
                <w:rFonts w:ascii="Arial" w:eastAsia="SimSun" w:hAnsi="Arial" w:cs="Arial" w:hint="eastAsia"/>
                <w:i/>
                <w:sz w:val="18"/>
                <w:lang w:val="en-US" w:eastAsia="zh-CN"/>
              </w:rPr>
              <w:t xml:space="preserve"> </w:t>
            </w:r>
            <w:r>
              <w:rPr>
                <w:rFonts w:hint="eastAsia"/>
                <w:lang w:val="en-US" w:eastAsia="zh-CN"/>
              </w:rPr>
              <w:t xml:space="preserve">Should be </w:t>
            </w:r>
            <w:r>
              <w:rPr>
                <w:rFonts w:ascii="Courier New" w:eastAsia="DengXian" w:hAnsi="Courier New" w:cs="Courier New"/>
                <w:lang w:eastAsia="en-GB"/>
              </w:rPr>
              <w:t>slrb-Uu-ConfigIndex</w:t>
            </w:r>
            <w:r>
              <w:rPr>
                <w:rFonts w:ascii="Courier New" w:eastAsia="DengXian" w:hAnsi="Courier New" w:cs="Courier New" w:hint="eastAsia"/>
                <w:lang w:val="en-US" w:eastAsia="zh-CN"/>
              </w:rPr>
              <w:t xml:space="preserve"> </w:t>
            </w:r>
            <w:r>
              <w:rPr>
                <w:rFonts w:eastAsia="DengXian" w:hint="eastAsia"/>
                <w:lang w:val="en-US" w:eastAsia="zh-CN"/>
              </w:rPr>
              <w:t xml:space="preserve">? </w:t>
            </w:r>
            <w:r>
              <w:rPr>
                <w:rFonts w:eastAsia="DengXian"/>
                <w:lang w:val="en-US" w:eastAsia="zh-CN"/>
              </w:rPr>
              <w:t xml:space="preserve"> </w:t>
            </w:r>
            <w:r>
              <w:rPr>
                <w:rFonts w:eastAsia="DengXian" w:hint="eastAsia"/>
                <w:lang w:val="en-US" w:eastAsia="zh-CN"/>
              </w:rPr>
              <w:t>A</w:t>
            </w:r>
            <w:r>
              <w:rPr>
                <w:rFonts w:eastAsia="DengXian"/>
                <w:lang w:val="en-US" w:eastAsia="zh-CN"/>
              </w:rPr>
              <w:t>s R16</w:t>
            </w:r>
            <w:r>
              <w:rPr>
                <w:rFonts w:eastAsia="DengXian" w:hint="eastAsia"/>
                <w:lang w:val="en-US" w:eastAsia="zh-CN"/>
              </w:rPr>
              <w:t xml:space="preserve"> SLRB config, by SL-SDAP-config (legacy QFI indexing is followed), remote UE can identify the SLRB config is for which peer U2U remote UE (via which U2U relay UE). Then the slrb-Uu-configIndex can be used to config the SLRB to egress RLC channel mapping.</w:t>
            </w:r>
          </w:p>
          <w:p w14:paraId="02485DC8" w14:textId="77777777" w:rsidR="00AE5760" w:rsidRDefault="00AE5760" w:rsidP="008D07DE">
            <w:pPr>
              <w:pStyle w:val="CommentText"/>
              <w:rPr>
                <w:rFonts w:eastAsia="DengXian"/>
                <w:lang w:val="en-US" w:eastAsia="zh-CN"/>
              </w:rPr>
            </w:pPr>
            <w:r>
              <w:rPr>
                <w:rFonts w:eastAsia="DengXian" w:hint="eastAsia"/>
                <w:lang w:val="en-US" w:eastAsia="zh-CN"/>
              </w:rPr>
              <w:t xml:space="preserve">Otherwise, If it intends to identify a E2E RB, the UE ID of peer U2U remote UE should be included. </w:t>
            </w:r>
          </w:p>
          <w:p w14:paraId="2D4269BF" w14:textId="77777777" w:rsidR="00AE5760" w:rsidRDefault="00AE5760" w:rsidP="00AE5760">
            <w:pPr>
              <w:pStyle w:val="CommentText"/>
              <w:numPr>
                <w:ilvl w:val="0"/>
                <w:numId w:val="24"/>
              </w:numPr>
              <w:rPr>
                <w:rFonts w:eastAsia="DengXian"/>
                <w:lang w:val="en-US" w:eastAsia="zh-CN"/>
              </w:rPr>
            </w:pPr>
            <w:r>
              <w:rPr>
                <w:rFonts w:eastAsia="DengXian" w:hint="eastAsia"/>
                <w:lang w:val="en-US" w:eastAsia="zh-CN"/>
              </w:rPr>
              <w:t xml:space="preserve">Since M-to-1 mapping is supported at the first hop, one or multiple </w:t>
            </w:r>
            <w:r>
              <w:rPr>
                <w:rFonts w:ascii="Courier New" w:eastAsia="DengXian" w:hAnsi="Courier New" w:cs="Courier New"/>
                <w:lang w:eastAsia="en-GB"/>
              </w:rPr>
              <w:t>slrb-Uu-ConfigIndex</w:t>
            </w:r>
            <w:r>
              <w:rPr>
                <w:rFonts w:ascii="Courier New" w:eastAsia="DengXian" w:hAnsi="Courier New" w:cs="Courier New" w:hint="eastAsia"/>
                <w:lang w:val="en-US" w:eastAsia="zh-CN"/>
              </w:rPr>
              <w:t xml:space="preserve"> </w:t>
            </w:r>
            <w:r>
              <w:rPr>
                <w:rFonts w:eastAsia="DengXian" w:hint="eastAsia"/>
                <w:lang w:val="en-US" w:eastAsia="zh-CN"/>
              </w:rPr>
              <w:t>may be mapped to one PC5 RLC channel.</w:t>
            </w:r>
          </w:p>
          <w:p w14:paraId="67DF7EAE" w14:textId="77777777" w:rsidR="00AE5760" w:rsidRDefault="00AE5760" w:rsidP="008D07DE">
            <w:pPr>
              <w:overflowPunct/>
              <w:autoSpaceDE/>
              <w:autoSpaceDN/>
              <w:adjustRightInd/>
              <w:textAlignment w:val="auto"/>
              <w:rPr>
                <w:lang w:val="en-US" w:eastAsia="zh-CN"/>
              </w:rPr>
            </w:pPr>
          </w:p>
        </w:tc>
        <w:tc>
          <w:tcPr>
            <w:tcW w:w="1040" w:type="pct"/>
          </w:tcPr>
          <w:p w14:paraId="040BD632" w14:textId="2E710D67" w:rsidR="00AE5760" w:rsidRPr="003D14FE" w:rsidRDefault="003D14FE" w:rsidP="008D07DE">
            <w:pPr>
              <w:pStyle w:val="BodyText"/>
              <w:keepNext/>
              <w:rPr>
                <w:rFonts w:eastAsia="DengXian"/>
                <w:bCs/>
                <w:lang w:val="en-US"/>
              </w:rPr>
            </w:pPr>
            <w:r>
              <w:rPr>
                <w:rFonts w:eastAsia="DengXian"/>
                <w:bCs/>
                <w:lang w:val="en-US"/>
              </w:rPr>
              <w:t>I understand this is the simalr comment as the one raised by</w:t>
            </w:r>
            <w:r>
              <w:rPr>
                <w:rFonts w:eastAsia="PMingLiU" w:hint="eastAsia"/>
                <w:bCs/>
                <w:lang w:val="en-US" w:eastAsia="zh-TW"/>
              </w:rPr>
              <w:t xml:space="preserve"> A</w:t>
            </w:r>
            <w:r>
              <w:rPr>
                <w:rFonts w:eastAsia="PMingLiU"/>
                <w:bCs/>
                <w:lang w:val="en-US" w:eastAsia="zh-TW"/>
              </w:rPr>
              <w:t xml:space="preserve">SUSTeK. </w:t>
            </w:r>
            <w:r>
              <w:rPr>
                <w:rFonts w:eastAsia="DengXian"/>
                <w:bCs/>
                <w:lang w:val="en-US"/>
              </w:rPr>
              <w:t xml:space="preserve">Please see the reply to </w:t>
            </w:r>
            <w:r>
              <w:rPr>
                <w:rFonts w:eastAsia="PMingLiU" w:hint="eastAsia"/>
                <w:bCs/>
                <w:lang w:val="en-US" w:eastAsia="zh-TW"/>
              </w:rPr>
              <w:t>A</w:t>
            </w:r>
            <w:r>
              <w:rPr>
                <w:rFonts w:eastAsia="PMingLiU"/>
                <w:bCs/>
                <w:lang w:val="en-US" w:eastAsia="zh-TW"/>
              </w:rPr>
              <w:t>SUSTeK above.</w:t>
            </w:r>
          </w:p>
        </w:tc>
      </w:tr>
      <w:tr w:rsidR="00AE5760" w14:paraId="1FC8F2C1" w14:textId="77777777" w:rsidTr="0093284E">
        <w:trPr>
          <w:trHeight w:val="127"/>
        </w:trPr>
        <w:tc>
          <w:tcPr>
            <w:tcW w:w="394" w:type="pct"/>
            <w:shd w:val="clear" w:color="auto" w:fill="auto"/>
          </w:tcPr>
          <w:p w14:paraId="04E7B9CE"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48CFD1F4" w14:textId="77777777" w:rsidR="00AE5760" w:rsidRDefault="00AE5760" w:rsidP="008D07DE">
            <w:pPr>
              <w:pStyle w:val="BodyText"/>
              <w:keepNext/>
              <w:rPr>
                <w:rFonts w:eastAsia="SimSun"/>
                <w:bCs/>
                <w:lang w:val="en-US"/>
              </w:rPr>
            </w:pPr>
            <w:r>
              <w:rPr>
                <w:rFonts w:eastAsia="SimSun" w:hint="eastAsia"/>
                <w:bCs/>
                <w:lang w:val="en-US"/>
              </w:rPr>
              <w:t>UEInformationRequestSidelink/ UEInformationResponseSidelink</w:t>
            </w:r>
          </w:p>
        </w:tc>
        <w:tc>
          <w:tcPr>
            <w:tcW w:w="1684" w:type="pct"/>
            <w:shd w:val="clear" w:color="auto" w:fill="FFFFFF" w:themeFill="background1"/>
          </w:tcPr>
          <w:p w14:paraId="67B6475E"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作者" w:date="1900-01-01T00:00:00Z"/>
                <w:rFonts w:ascii="Courier New" w:hAnsi="Courier New"/>
                <w:sz w:val="16"/>
                <w:lang w:eastAsia="en-GB"/>
              </w:rPr>
            </w:pPr>
            <w:r>
              <w:rPr>
                <w:rFonts w:ascii="Courier New" w:eastAsia="SimSun" w:hAnsi="Courier New" w:hint="eastAsia"/>
                <w:sz w:val="16"/>
                <w:lang w:val="en-US" w:eastAsia="zh-CN"/>
              </w:rPr>
              <w:t>U</w:t>
            </w:r>
            <w:ins w:id="83" w:author="Huawei, HiSilicon_Post R2#124" w:date="2023-11-22T17:30:00Z">
              <w:r>
                <w:rPr>
                  <w:rFonts w:ascii="Courier New" w:hAnsi="Courier New"/>
                  <w:sz w:val="16"/>
                  <w:lang w:eastAsia="en-GB"/>
                </w:rPr>
                <w:t>E</w:t>
              </w:r>
            </w:ins>
            <w:ins w:id="84" w:author="作者">
              <w:r>
                <w:rPr>
                  <w:rFonts w:ascii="Courier New" w:hAnsi="Courier New"/>
                  <w:sz w:val="16"/>
                  <w:lang w:eastAsia="en-GB"/>
                </w:rPr>
                <w:t>Information</w:t>
              </w:r>
            </w:ins>
            <w:ins w:id="85" w:author="Huawei, HiSilicon_Post R2#124" w:date="2023-11-22T17:30:00Z">
              <w:r>
                <w:rPr>
                  <w:rFonts w:ascii="Courier New" w:hAnsi="Courier New"/>
                  <w:sz w:val="16"/>
                  <w:lang w:eastAsia="en-GB"/>
                </w:rPr>
                <w:t>Request</w:t>
              </w:r>
            </w:ins>
            <w:ins w:id="86" w:author="作者">
              <w:r>
                <w:rPr>
                  <w:rFonts w:ascii="Courier New" w:hAnsi="Courier New"/>
                  <w:sz w:val="16"/>
                  <w:lang w:eastAsia="en-GB"/>
                </w:rPr>
                <w:t xml:space="preserve">Sidelink-r18-IEs ::=  </w:t>
              </w:r>
              <w:r>
                <w:rPr>
                  <w:rFonts w:ascii="Courier New" w:hAnsi="Courier New"/>
                  <w:color w:val="993366"/>
                  <w:sz w:val="16"/>
                  <w:lang w:eastAsia="en-GB"/>
                </w:rPr>
                <w:t>SEQUENCE</w:t>
              </w:r>
              <w:r>
                <w:rPr>
                  <w:rFonts w:ascii="Courier New" w:hAnsi="Courier New"/>
                  <w:sz w:val="16"/>
                  <w:lang w:eastAsia="en-GB"/>
                </w:rPr>
                <w:t xml:space="preserve"> {</w:t>
              </w:r>
            </w:ins>
          </w:p>
          <w:p w14:paraId="56DCD729"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作者" w:date="1900-01-01T00:00:00Z"/>
                <w:rFonts w:ascii="Courier New" w:hAnsi="Courier New"/>
                <w:sz w:val="16"/>
                <w:lang w:eastAsia="en-GB"/>
              </w:rPr>
            </w:pPr>
            <w:ins w:id="88" w:author="Huawei, HiSilicon_Post R2#124" w:date="2023-11-22T15:35:00Z">
              <w:r>
                <w:rPr>
                  <w:rFonts w:ascii="Courier New" w:hAnsi="Courier New"/>
                  <w:sz w:val="16"/>
                  <w:lang w:eastAsia="en-GB"/>
                </w:rPr>
                <w:t xml:space="preserve">    </w:t>
              </w:r>
            </w:ins>
            <w:ins w:id="89"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 xml:space="preserve">PC5-r18            </w:t>
              </w:r>
            </w:ins>
            <w:ins w:id="90" w:author="Huawei, HiSilicon_Post R2#124" w:date="2023-11-22T17:37:00Z">
              <w:r>
                <w:rPr>
                  <w:rFonts w:ascii="Courier New" w:hAnsi="Courier New"/>
                  <w:sz w:val="16"/>
                  <w:lang w:eastAsia="en-GB"/>
                </w:rPr>
                <w:t xml:space="preserve">      </w:t>
              </w:r>
            </w:ins>
            <w:ins w:id="91" w:author="作者">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ins w:id="92" w:author="Wangrui (Rui)" w:date="2023-11-25T18:31:00Z">
              <w:r>
                <w:rPr>
                  <w:rFonts w:ascii="Courier New" w:hAnsi="Courier New"/>
                  <w:sz w:val="16"/>
                  <w:lang w:eastAsia="en-GB"/>
                </w:rPr>
                <w:t>{</w:t>
              </w:r>
            </w:ins>
          </w:p>
          <w:p w14:paraId="71371CF4"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作者" w:date="1900-01-01T00:00:00Z"/>
                <w:rFonts w:ascii="Courier New" w:hAnsi="Courier New"/>
                <w:sz w:val="16"/>
                <w:lang w:eastAsia="en-GB"/>
              </w:rPr>
            </w:pPr>
            <w:ins w:id="94" w:author="Huawei, HiSilicon_Post R2#124" w:date="2023-11-22T15:35:00Z">
              <w:r>
                <w:rPr>
                  <w:rFonts w:ascii="Courier New" w:hAnsi="Courier New"/>
                  <w:sz w:val="16"/>
                  <w:lang w:eastAsia="en-GB"/>
                </w:rPr>
                <w:t xml:space="preserve">        </w:t>
              </w:r>
            </w:ins>
            <w:ins w:id="95" w:author="作者">
              <w:r>
                <w:rPr>
                  <w:rFonts w:ascii="Courier New" w:hAnsi="Courier New"/>
                  <w:sz w:val="16"/>
                  <w:lang w:eastAsia="en-GB"/>
                </w:rPr>
                <w:t xml:space="preserve">sl-DestinationIdentityRemoteUE-r18      </w:t>
              </w:r>
            </w:ins>
            <w:ins w:id="96" w:author="Huawei, HiSilicon_Post R2#124" w:date="2023-11-22T17:37:00Z">
              <w:r>
                <w:rPr>
                  <w:rFonts w:ascii="Courier New" w:hAnsi="Courier New"/>
                  <w:sz w:val="16"/>
                  <w:lang w:eastAsia="en-GB"/>
                </w:rPr>
                <w:t xml:space="preserve">  </w:t>
              </w:r>
            </w:ins>
            <w:ins w:id="97" w:author="作者">
              <w:r>
                <w:rPr>
                  <w:rFonts w:ascii="Courier New" w:hAnsi="Courier New"/>
                  <w:sz w:val="16"/>
                  <w:lang w:eastAsia="en-GB"/>
                </w:rPr>
                <w:t>SL-DestinationIdentity-r16,</w:t>
              </w:r>
            </w:ins>
          </w:p>
          <w:p w14:paraId="6A5EAD68"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作者" w:date="1900-01-01T00:00:00Z"/>
                <w:rFonts w:ascii="Courier New" w:hAnsi="Courier New"/>
                <w:color w:val="808080"/>
                <w:sz w:val="16"/>
                <w:lang w:eastAsia="en-GB"/>
              </w:rPr>
            </w:pPr>
            <w:ins w:id="99" w:author="Huawei, HiSilicon_Post R2#124" w:date="2023-11-22T15:35:00Z">
              <w:r>
                <w:rPr>
                  <w:rFonts w:ascii="Courier New" w:hAnsi="Courier New"/>
                  <w:sz w:val="16"/>
                  <w:lang w:eastAsia="en-GB"/>
                </w:rPr>
                <w:t xml:space="preserve">        </w:t>
              </w:r>
            </w:ins>
            <w:ins w:id="100" w:author="作者">
              <w:r>
                <w:rPr>
                  <w:rFonts w:ascii="Courier New" w:hAnsi="Courier New"/>
                  <w:sz w:val="16"/>
                  <w:lang w:eastAsia="en-GB"/>
                </w:rPr>
                <w:t xml:space="preserve">sl-QoS-InfoList-r18                     </w:t>
              </w:r>
            </w:ins>
            <w:ins w:id="101" w:author="Huawei, HiSilicon_Post R2#124" w:date="2023-11-22T17:37:00Z">
              <w:r>
                <w:rPr>
                  <w:rFonts w:ascii="Courier New" w:hAnsi="Courier New"/>
                  <w:sz w:val="16"/>
                  <w:lang w:eastAsia="en-GB"/>
                </w:rPr>
                <w:t xml:space="preserve">  </w:t>
              </w:r>
            </w:ins>
            <w:ins w:id="102" w:author="作者">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ins>
          </w:p>
          <w:p w14:paraId="4D2F56DB"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作者" w:date="1900-01-01T00:00:00Z"/>
                <w:rFonts w:ascii="Courier New" w:eastAsia="Yu Mincho" w:hAnsi="Courier New"/>
                <w:sz w:val="16"/>
                <w:lang w:eastAsia="zh-CN"/>
              </w:rPr>
            </w:pPr>
            <w:ins w:id="104" w:author="作者">
              <w:r>
                <w:rPr>
                  <w:rFonts w:ascii="Courier New" w:eastAsia="Yu Mincho" w:hAnsi="Courier New"/>
                  <w:sz w:val="16"/>
                  <w:lang w:eastAsia="zh-CN"/>
                </w:rPr>
                <w:t>}</w:t>
              </w:r>
              <w:r>
                <w:rPr>
                  <w:rFonts w:ascii="Courier New" w:hAnsi="Courier New"/>
                  <w:color w:val="993366"/>
                  <w:sz w:val="16"/>
                  <w:lang w:eastAsia="en-GB"/>
                </w:rPr>
                <w:t xml:space="preserve">                                            </w:t>
              </w:r>
            </w:ins>
            <w:ins w:id="105" w:author="Huawei, HiSilicon_Post R2#124" w:date="2023-11-22T15:35:00Z">
              <w:r>
                <w:rPr>
                  <w:rFonts w:ascii="Courier New" w:hAnsi="Courier New"/>
                  <w:color w:val="993366"/>
                  <w:sz w:val="16"/>
                  <w:lang w:eastAsia="en-GB"/>
                </w:rPr>
                <w:t xml:space="preserve">                                                               </w:t>
              </w:r>
            </w:ins>
            <w:ins w:id="106" w:author="作者">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cs="Courier New"/>
                  <w:color w:val="808080"/>
                  <w:sz w:val="16"/>
                  <w:lang w:eastAsia="en-GB"/>
                </w:rPr>
                <w:t>-- Need N</w:t>
              </w:r>
            </w:ins>
          </w:p>
          <w:p w14:paraId="2C23F4DD"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作者" w:date="1900-01-01T00:00:00Z"/>
                <w:rFonts w:ascii="Courier New" w:hAnsi="Courier New"/>
                <w:sz w:val="16"/>
                <w:lang w:eastAsia="en-GB"/>
              </w:rPr>
            </w:pPr>
            <w:ins w:id="108" w:author="作者">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758BF0"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作者" w:date="1900-01-01T00:00:00Z"/>
                <w:rFonts w:ascii="Courier New" w:hAnsi="Courier New"/>
                <w:sz w:val="16"/>
                <w:lang w:eastAsia="en-GB"/>
              </w:rPr>
            </w:pPr>
            <w:ins w:id="110" w:author="作者">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0A86653C"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作者" w:date="1900-01-01T00:00:00Z"/>
                <w:rFonts w:ascii="Courier New" w:hAnsi="Courier New"/>
                <w:sz w:val="16"/>
                <w:lang w:eastAsia="en-GB"/>
              </w:rPr>
            </w:pPr>
            <w:ins w:id="112" w:author="作者">
              <w:r>
                <w:rPr>
                  <w:rFonts w:ascii="Courier New" w:hAnsi="Courier New"/>
                  <w:sz w:val="16"/>
                  <w:lang w:eastAsia="en-GB"/>
                </w:rPr>
                <w:t>}</w:t>
              </w:r>
            </w:ins>
          </w:p>
          <w:p w14:paraId="60E669C4" w14:textId="77777777" w:rsidR="00AE5760" w:rsidRDefault="00AE5760" w:rsidP="008D07DE">
            <w:pPr>
              <w:rPr>
                <w:b/>
                <w:bCs/>
              </w:rPr>
            </w:pPr>
          </w:p>
        </w:tc>
        <w:tc>
          <w:tcPr>
            <w:tcW w:w="1287" w:type="pct"/>
          </w:tcPr>
          <w:p w14:paraId="02745C2C" w14:textId="77777777" w:rsidR="00AE5760" w:rsidRDefault="00AE5760" w:rsidP="008D07DE">
            <w:pPr>
              <w:pStyle w:val="CommentText"/>
              <w:rPr>
                <w:lang w:val="en-US" w:eastAsia="zh-CN"/>
              </w:rPr>
            </w:pPr>
            <w:ins w:id="113"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PC5</w:t>
              </w:r>
            </w:ins>
            <w:r>
              <w:rPr>
                <w:rFonts w:ascii="Courier New" w:eastAsia="SimSun" w:hAnsi="Courier New" w:hint="eastAsia"/>
                <w:sz w:val="16"/>
                <w:lang w:val="en-US" w:eastAsia="zh-CN"/>
              </w:rPr>
              <w:t xml:space="preserve"> </w:t>
            </w:r>
            <w:r>
              <w:rPr>
                <w:rFonts w:hint="eastAsia"/>
                <w:lang w:val="en-US" w:eastAsia="zh-CN"/>
              </w:rPr>
              <w:t>May include QoS info(s) of a list of destination remote UEs.</w:t>
            </w:r>
          </w:p>
          <w:p w14:paraId="4500C0E7" w14:textId="77777777" w:rsidR="00AE5760" w:rsidRDefault="00AE5760" w:rsidP="008D07DE">
            <w:pPr>
              <w:pStyle w:val="CommentText"/>
              <w:rPr>
                <w:rFonts w:eastAsiaTheme="minorEastAsia"/>
                <w:lang w:val="en-US" w:eastAsia="zh-CN"/>
              </w:rPr>
            </w:pPr>
            <w:r>
              <w:rPr>
                <w:rFonts w:eastAsiaTheme="minorEastAsia" w:hint="eastAsia"/>
                <w:lang w:val="en-US" w:eastAsia="zh-CN"/>
              </w:rPr>
              <w:t>Similar issue for split QoS in Response message.</w:t>
            </w:r>
          </w:p>
          <w:p w14:paraId="48F52B3F" w14:textId="77777777" w:rsidR="00AE5760" w:rsidRDefault="00AE5760" w:rsidP="008D07DE">
            <w:pPr>
              <w:overflowPunct/>
              <w:autoSpaceDE/>
              <w:autoSpaceDN/>
              <w:adjustRightInd/>
              <w:textAlignment w:val="auto"/>
              <w:rPr>
                <w:lang w:val="en-US" w:eastAsia="zh-CN"/>
              </w:rPr>
            </w:pPr>
          </w:p>
        </w:tc>
        <w:tc>
          <w:tcPr>
            <w:tcW w:w="1040" w:type="pct"/>
          </w:tcPr>
          <w:p w14:paraId="0088EBC1" w14:textId="21F03D92" w:rsidR="00AE5760" w:rsidRPr="00AC4B5F" w:rsidRDefault="00AC4B5F" w:rsidP="008D07DE">
            <w:pPr>
              <w:pStyle w:val="BodyText"/>
              <w:keepNext/>
              <w:rPr>
                <w:rFonts w:eastAsia="DengXian"/>
                <w:bCs/>
                <w:lang w:val="en-US"/>
              </w:rPr>
            </w:pPr>
            <w:r>
              <w:rPr>
                <w:rFonts w:eastAsia="DengXian" w:hint="eastAsia"/>
                <w:bCs/>
                <w:lang w:val="en-US"/>
              </w:rPr>
              <w:t>T</w:t>
            </w:r>
            <w:r>
              <w:rPr>
                <w:rFonts w:eastAsia="DengXian"/>
                <w:bCs/>
                <w:lang w:val="en-US"/>
              </w:rPr>
              <w:t>hanks for the good point. the related parts are updated.</w:t>
            </w:r>
          </w:p>
        </w:tc>
      </w:tr>
      <w:tr w:rsidR="00AE5760" w14:paraId="16135023" w14:textId="77777777" w:rsidTr="0093284E">
        <w:trPr>
          <w:trHeight w:val="127"/>
        </w:trPr>
        <w:tc>
          <w:tcPr>
            <w:tcW w:w="394" w:type="pct"/>
            <w:shd w:val="clear" w:color="auto" w:fill="auto"/>
          </w:tcPr>
          <w:p w14:paraId="7B158CF5"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04CD9D37" w14:textId="77777777" w:rsidR="00AE5760" w:rsidRDefault="00AE5760" w:rsidP="008D07DE">
            <w:pPr>
              <w:pStyle w:val="BodyText"/>
              <w:keepNext/>
              <w:rPr>
                <w:rFonts w:eastAsia="SimSun"/>
                <w:bCs/>
                <w:lang w:val="en-US"/>
              </w:rPr>
            </w:pPr>
            <w:r>
              <w:rPr>
                <w:rFonts w:eastAsia="SimSun" w:hint="eastAsia"/>
                <w:bCs/>
                <w:lang w:val="en-US"/>
              </w:rPr>
              <w:t>9.1.1.4</w:t>
            </w:r>
          </w:p>
        </w:tc>
        <w:tc>
          <w:tcPr>
            <w:tcW w:w="1684" w:type="pct"/>
            <w:shd w:val="clear" w:color="auto" w:fill="FFFFFF" w:themeFill="background1"/>
          </w:tcPr>
          <w:p w14:paraId="5F14E8C6" w14:textId="77777777" w:rsidR="00AE5760" w:rsidRDefault="00AE5760" w:rsidP="008D07DE">
            <w:pPr>
              <w:rPr>
                <w:b/>
                <w:bCs/>
              </w:rPr>
            </w:pPr>
          </w:p>
        </w:tc>
        <w:tc>
          <w:tcPr>
            <w:tcW w:w="1287" w:type="pct"/>
          </w:tcPr>
          <w:p w14:paraId="4032CAB2" w14:textId="77777777" w:rsidR="00AE5760" w:rsidRPr="0004215D" w:rsidRDefault="00AE5760" w:rsidP="008D07DE">
            <w:pPr>
              <w:pStyle w:val="Doc-text2"/>
              <w:pBdr>
                <w:top w:val="single" w:sz="4" w:space="1" w:color="auto"/>
                <w:left w:val="single" w:sz="4" w:space="4" w:color="auto"/>
                <w:bottom w:val="single" w:sz="4" w:space="1" w:color="auto"/>
                <w:right w:val="single" w:sz="4" w:space="4" w:color="auto"/>
              </w:pBdr>
              <w:rPr>
                <w:lang w:val="en-US"/>
              </w:rPr>
            </w:pPr>
            <w:r w:rsidRPr="0004215D">
              <w:rPr>
                <w:lang w:val="en-US"/>
              </w:rPr>
              <w:t>Only introduce a single new LCID (e.g., LCID 55) for SCCH carrying end-to-end SL-SRB</w:t>
            </w:r>
            <w:bookmarkStart w:id="114" w:name="_Hlk152175296"/>
            <w:r w:rsidRPr="0004215D">
              <w:rPr>
                <w:lang w:val="en-US"/>
              </w:rPr>
              <w:t>0/1/2/3</w:t>
            </w:r>
            <w:bookmarkEnd w:id="114"/>
            <w:r w:rsidRPr="0004215D">
              <w:rPr>
                <w:lang w:val="en-US"/>
              </w:rPr>
              <w:t xml:space="preserve"> messages in L2 U2U relay in MAC spec.</w:t>
            </w:r>
          </w:p>
          <w:p w14:paraId="7796F58A" w14:textId="77777777" w:rsidR="00AE5760" w:rsidRDefault="00AE5760" w:rsidP="008D07DE">
            <w:pPr>
              <w:overflowPunct/>
              <w:autoSpaceDE/>
              <w:autoSpaceDN/>
              <w:adjustRightInd/>
              <w:textAlignment w:val="auto"/>
              <w:rPr>
                <w:lang w:val="en-US" w:eastAsia="zh-CN"/>
              </w:rPr>
            </w:pPr>
            <w:r>
              <w:rPr>
                <w:rFonts w:hint="eastAsia"/>
                <w:lang w:val="en-US" w:eastAsia="zh-CN"/>
              </w:rPr>
              <w:t>Need to update accordingly.</w:t>
            </w:r>
          </w:p>
        </w:tc>
        <w:tc>
          <w:tcPr>
            <w:tcW w:w="1040" w:type="pct"/>
          </w:tcPr>
          <w:p w14:paraId="75569808" w14:textId="08D07745" w:rsidR="00AE5760" w:rsidRPr="00AC4B5F" w:rsidRDefault="00AC4B5F" w:rsidP="008D07DE">
            <w:pPr>
              <w:pStyle w:val="BodyText"/>
              <w:keepNext/>
              <w:rPr>
                <w:rFonts w:eastAsia="DengXian"/>
                <w:bCs/>
                <w:lang w:val="en-US"/>
              </w:rPr>
            </w:pPr>
            <w:r>
              <w:rPr>
                <w:rFonts w:eastAsia="DengXian" w:hint="eastAsia"/>
                <w:bCs/>
                <w:lang w:val="en-US"/>
              </w:rPr>
              <w:t>A</w:t>
            </w:r>
            <w:r>
              <w:rPr>
                <w:rFonts w:eastAsia="DengXian"/>
                <w:bCs/>
                <w:lang w:val="en-US"/>
              </w:rPr>
              <w:t>gree.</w:t>
            </w:r>
          </w:p>
        </w:tc>
      </w:tr>
      <w:tr w:rsidR="00AE5760" w14:paraId="58AF86FF" w14:textId="77777777" w:rsidTr="0093284E">
        <w:trPr>
          <w:trHeight w:val="127"/>
        </w:trPr>
        <w:tc>
          <w:tcPr>
            <w:tcW w:w="394" w:type="pct"/>
            <w:shd w:val="clear" w:color="auto" w:fill="auto"/>
          </w:tcPr>
          <w:p w14:paraId="7DF61179" w14:textId="77777777" w:rsidR="00AE5760" w:rsidRDefault="00AE5760" w:rsidP="008D07DE">
            <w:pPr>
              <w:pStyle w:val="BodyText"/>
              <w:keepNext/>
              <w:rPr>
                <w:rFonts w:eastAsia="SimSun"/>
                <w:bCs/>
                <w:lang w:val="en-US"/>
              </w:rPr>
            </w:pPr>
            <w:r>
              <w:rPr>
                <w:rFonts w:eastAsia="PMingLiU"/>
                <w:bCs/>
                <w:lang w:val="en-US" w:eastAsia="zh-TW"/>
              </w:rPr>
              <w:t>Qualcomm</w:t>
            </w:r>
          </w:p>
        </w:tc>
        <w:tc>
          <w:tcPr>
            <w:tcW w:w="595" w:type="pct"/>
          </w:tcPr>
          <w:p w14:paraId="64094917" w14:textId="77777777" w:rsidR="00AE5760" w:rsidRDefault="00AE5760" w:rsidP="008D07DE">
            <w:pPr>
              <w:pStyle w:val="BodyText"/>
              <w:keepNext/>
              <w:rPr>
                <w:rFonts w:eastAsia="SimSun"/>
                <w:bCs/>
                <w:lang w:val="en-US"/>
              </w:rPr>
            </w:pPr>
            <w:r w:rsidRPr="000A5E58">
              <w:rPr>
                <w:rFonts w:eastAsia="PMingLiU"/>
                <w:bCs/>
                <w:lang w:val="en-US" w:eastAsia="zh-TW"/>
              </w:rPr>
              <w:t>5.8.8</w:t>
            </w:r>
          </w:p>
        </w:tc>
        <w:tc>
          <w:tcPr>
            <w:tcW w:w="1684" w:type="pct"/>
            <w:shd w:val="clear" w:color="auto" w:fill="FFFFFF" w:themeFill="background1"/>
          </w:tcPr>
          <w:p w14:paraId="5345D431" w14:textId="77777777" w:rsidR="00AE5760" w:rsidRDefault="00AE5760" w:rsidP="008D07DE">
            <w:pPr>
              <w:rPr>
                <w:b/>
                <w:bCs/>
              </w:rPr>
            </w:pPr>
            <w:r>
              <w:rPr>
                <w:rFonts w:ascii="Courier New" w:eastAsia="SimSun" w:hAnsi="Courier New"/>
                <w:sz w:val="16"/>
                <w:lang w:eastAsia="en-GB"/>
              </w:rPr>
              <w:t>This clause is about communication resource selection, it should be common for all types communication, then it does not need to differentiate different communication type</w:t>
            </w:r>
          </w:p>
        </w:tc>
        <w:tc>
          <w:tcPr>
            <w:tcW w:w="1287" w:type="pct"/>
          </w:tcPr>
          <w:p w14:paraId="38EA37AA" w14:textId="77777777" w:rsidR="00AE5760" w:rsidRDefault="00AE5760" w:rsidP="008D07DE">
            <w:pPr>
              <w:pStyle w:val="BodyText"/>
              <w:keepNext/>
              <w:jc w:val="left"/>
              <w:rPr>
                <w:rFonts w:eastAsia="PMingLiU"/>
                <w:bCs/>
                <w:iCs/>
                <w:lang w:val="en-US" w:eastAsia="zh-TW"/>
              </w:rPr>
            </w:pPr>
            <w:r>
              <w:rPr>
                <w:rFonts w:eastAsia="PMingLiU"/>
                <w:bCs/>
                <w:iCs/>
                <w:lang w:val="en-US" w:eastAsia="zh-TW"/>
              </w:rPr>
              <w:t>Remove the following description in this clause.</w:t>
            </w:r>
          </w:p>
          <w:p w14:paraId="0C6642C3"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if the UE is performing non-relay NR Sidelink Communication; or</w:t>
            </w:r>
          </w:p>
          <w:p w14:paraId="4A1BE9B0"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if the UE is performing NR sidelink L3 U2N Relay communication; or</w:t>
            </w:r>
          </w:p>
          <w:p w14:paraId="2BE0DD48"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if the UE is performing NR Sidelink U2U Relay Communication; or</w:t>
            </w:r>
          </w:p>
          <w:p w14:paraId="6C95CC8D"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if the UE acting as U2U Relay UE is performing U2U Relay Communication with integrated Discovery as specified in TS 23.304[65] and sl-DiscConfig is included in RRCReconfiguration, and if the NR sidelink U2U Relay UE threshold conditions as specified in 5.8.X1.2 are met based on sl-RelayUE-ConfigU2U:</w:t>
            </w:r>
          </w:p>
          <w:p w14:paraId="49D51C4E" w14:textId="77777777" w:rsidR="00AE5760" w:rsidRPr="000A5E58" w:rsidRDefault="00AE5760" w:rsidP="008D07DE">
            <w:pPr>
              <w:keepLines/>
              <w:rPr>
                <w:rFonts w:ascii="Arial" w:eastAsia="PMingLiU" w:hAnsi="Arial"/>
                <w:bCs/>
                <w:i/>
                <w:lang w:val="en-US" w:eastAsia="zh-TW"/>
              </w:rPr>
            </w:pPr>
            <w:r w:rsidRPr="000A5E58">
              <w:rPr>
                <w:rFonts w:ascii="Arial" w:eastAsia="PMingLiU" w:hAnsi="Arial"/>
                <w:bCs/>
                <w:i/>
                <w:lang w:val="en-US" w:eastAsia="zh-TW"/>
              </w:rPr>
              <w:t>NOTE X: For U2U Relay UE, it can be up to UE implementation on cross-layer interaction for the AS layer condition check for Direct Communication Request message with integrated discovery forwarding.</w:t>
            </w:r>
          </w:p>
          <w:p w14:paraId="0FABC982" w14:textId="77777777" w:rsidR="00AE5760" w:rsidRPr="0004215D" w:rsidRDefault="00AE5760" w:rsidP="008D07DE">
            <w:pPr>
              <w:pStyle w:val="Doc-text2"/>
              <w:pBdr>
                <w:top w:val="single" w:sz="4" w:space="1" w:color="auto"/>
                <w:left w:val="single" w:sz="4" w:space="4" w:color="auto"/>
                <w:bottom w:val="single" w:sz="4" w:space="1" w:color="auto"/>
                <w:right w:val="single" w:sz="4" w:space="4" w:color="auto"/>
              </w:pBdr>
              <w:rPr>
                <w:lang w:val="en-US"/>
              </w:rPr>
            </w:pPr>
          </w:p>
        </w:tc>
        <w:tc>
          <w:tcPr>
            <w:tcW w:w="1040" w:type="pct"/>
          </w:tcPr>
          <w:p w14:paraId="4C5E4CA7" w14:textId="77777777" w:rsidR="00AE5760" w:rsidRDefault="00AE5760" w:rsidP="008D07DE">
            <w:pPr>
              <w:pStyle w:val="BodyText"/>
              <w:keepNext/>
              <w:rPr>
                <w:bCs/>
                <w:lang w:val="en-US"/>
              </w:rPr>
            </w:pPr>
          </w:p>
        </w:tc>
      </w:tr>
      <w:tr w:rsidR="00AE5760" w14:paraId="76E2D32A" w14:textId="77777777" w:rsidTr="0093284E">
        <w:trPr>
          <w:trHeight w:val="127"/>
        </w:trPr>
        <w:tc>
          <w:tcPr>
            <w:tcW w:w="394" w:type="pct"/>
            <w:shd w:val="clear" w:color="auto" w:fill="auto"/>
          </w:tcPr>
          <w:p w14:paraId="60DAC6CB" w14:textId="77777777" w:rsidR="00AE5760" w:rsidRDefault="00AE5760" w:rsidP="008D07DE">
            <w:pPr>
              <w:pStyle w:val="BodyText"/>
              <w:keepNext/>
              <w:rPr>
                <w:rFonts w:eastAsia="PMingLiU"/>
                <w:bCs/>
                <w:lang w:val="en-US" w:eastAsia="zh-TW"/>
              </w:rPr>
            </w:pPr>
            <w:r>
              <w:rPr>
                <w:rFonts w:eastAsia="PMingLiU"/>
                <w:bCs/>
                <w:lang w:val="en-US" w:eastAsia="zh-TW"/>
              </w:rPr>
              <w:lastRenderedPageBreak/>
              <w:t>Qualcomm</w:t>
            </w:r>
          </w:p>
        </w:tc>
        <w:tc>
          <w:tcPr>
            <w:tcW w:w="595" w:type="pct"/>
          </w:tcPr>
          <w:p w14:paraId="440931A3" w14:textId="77777777" w:rsidR="00AE5760" w:rsidRPr="000A5E58" w:rsidRDefault="00AE5760" w:rsidP="008D07DE">
            <w:pPr>
              <w:pStyle w:val="BodyText"/>
              <w:keepNext/>
              <w:rPr>
                <w:rFonts w:eastAsia="PMingLiU"/>
                <w:bCs/>
                <w:lang w:val="en-US" w:eastAsia="zh-TW"/>
              </w:rPr>
            </w:pPr>
            <w:r w:rsidRPr="00991D2C">
              <w:rPr>
                <w:lang w:eastAsia="ja-JP"/>
              </w:rPr>
              <w:t>5.8.9.1.2</w:t>
            </w:r>
          </w:p>
        </w:tc>
        <w:tc>
          <w:tcPr>
            <w:tcW w:w="1684" w:type="pct"/>
            <w:shd w:val="clear" w:color="auto" w:fill="FFFFFF" w:themeFill="background1"/>
          </w:tcPr>
          <w:p w14:paraId="2FC21687" w14:textId="77777777" w:rsidR="00AE5760" w:rsidRDefault="00AE5760" w:rsidP="008D07DE">
            <w:pPr>
              <w:pStyle w:val="B3"/>
              <w:ind w:left="0" w:firstLine="0"/>
              <w:rPr>
                <w:lang w:eastAsia="ja-JP"/>
              </w:rPr>
            </w:pPr>
            <w:r>
              <w:rPr>
                <w:lang w:eastAsia="ja-JP"/>
              </w:rPr>
              <w:t>In clause, it should be clarified the QoS profiles is per-hop QoS profiles</w:t>
            </w:r>
          </w:p>
          <w:p w14:paraId="43E70A7D" w14:textId="77777777" w:rsidR="00AE5760" w:rsidRDefault="00AE5760" w:rsidP="008D07DE">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18A4843" w14:textId="77777777" w:rsidR="00AE5760" w:rsidRDefault="00AE5760" w:rsidP="008D07DE">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sidRPr="00590856">
              <w:rPr>
                <w:lang w:eastAsia="ja-JP"/>
              </w:rPr>
              <w:t xml:space="preserve"> </w:t>
            </w:r>
            <w:r>
              <w:rPr>
                <w:lang w:eastAsia="ja-JP"/>
              </w:rPr>
              <w:t xml:space="preserve">derived based on </w:t>
            </w:r>
            <w:r w:rsidRPr="00991D2C">
              <w:rPr>
                <w:highlight w:val="yellow"/>
                <w:lang w:eastAsia="ja-JP"/>
              </w:rPr>
              <w:t>per-SLRB QoS</w:t>
            </w:r>
            <w:r>
              <w:rPr>
                <w:lang w:eastAsia="ja-JP"/>
              </w:rPr>
              <w:t xml:space="preserve"> according to </w:t>
            </w:r>
            <w:r w:rsidRPr="001E325B">
              <w:rPr>
                <w:i/>
                <w:lang w:eastAsia="ja-JP"/>
              </w:rPr>
              <w:t>SIB12</w:t>
            </w:r>
            <w:r>
              <w:rPr>
                <w:lang w:eastAsia="ja-JP"/>
              </w:rPr>
              <w:t>;</w:t>
            </w:r>
          </w:p>
          <w:p w14:paraId="0102E692" w14:textId="77777777" w:rsidR="00AE5760" w:rsidRDefault="00AE5760" w:rsidP="008D07DE">
            <w:pPr>
              <w:pStyle w:val="B3"/>
              <w:rPr>
                <w:lang w:eastAsia="ja-JP"/>
              </w:rPr>
            </w:pPr>
            <w:r>
              <w:rPr>
                <w:lang w:eastAsia="ja-JP"/>
              </w:rPr>
              <w:t>3</w:t>
            </w:r>
            <w:r w:rsidRPr="00BF3D81">
              <w:rPr>
                <w:lang w:eastAsia="ja-JP"/>
              </w:rPr>
              <w:t>&gt;</w:t>
            </w:r>
            <w:r w:rsidRPr="00BF3D81">
              <w:rPr>
                <w:lang w:eastAsia="ja-JP"/>
              </w:rPr>
              <w:tab/>
            </w:r>
            <w:r>
              <w:rPr>
                <w:lang w:eastAsia="ja-JP"/>
              </w:rPr>
              <w:t xml:space="preserve">else if the UE </w:t>
            </w:r>
            <w:r w:rsidRPr="00991D2C">
              <w:rPr>
                <w:highlight w:val="green"/>
                <w:lang w:eastAsia="ja-JP"/>
              </w:rPr>
              <w:t>is out of coverage</w:t>
            </w:r>
            <w:r>
              <w:rPr>
                <w:lang w:eastAsia="ja-JP"/>
              </w:rPr>
              <w:t>:</w:t>
            </w:r>
          </w:p>
          <w:p w14:paraId="6754134D" w14:textId="77777777" w:rsidR="00AE5760" w:rsidRDefault="00AE5760" w:rsidP="008D07DE">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Pr>
                <w:lang w:eastAsia="ja-JP"/>
              </w:rPr>
              <w:t xml:space="preserve"> derived based on </w:t>
            </w:r>
            <w:r w:rsidRPr="00991D2C">
              <w:rPr>
                <w:highlight w:val="yellow"/>
                <w:lang w:eastAsia="ja-JP"/>
              </w:rPr>
              <w:t>per-SLRB</w:t>
            </w:r>
            <w:r>
              <w:rPr>
                <w:lang w:eastAsia="ja-JP"/>
              </w:rPr>
              <w:t xml:space="preserve"> QoS according to </w:t>
            </w:r>
            <w:r w:rsidRPr="001E325B">
              <w:rPr>
                <w:i/>
                <w:lang w:eastAsia="ja-JP"/>
              </w:rPr>
              <w:t>SidelinkPreconfigNR</w:t>
            </w:r>
            <w:r>
              <w:rPr>
                <w:lang w:eastAsia="ja-JP"/>
              </w:rPr>
              <w:t>;</w:t>
            </w:r>
          </w:p>
          <w:p w14:paraId="1F756DE2" w14:textId="77777777" w:rsidR="00AE5760" w:rsidRDefault="00AE5760" w:rsidP="008D07DE">
            <w:pPr>
              <w:pStyle w:val="B4"/>
              <w:ind w:left="0" w:firstLine="0"/>
              <w:rPr>
                <w:lang w:eastAsia="ja-JP"/>
              </w:rPr>
            </w:pPr>
          </w:p>
          <w:p w14:paraId="77052E2C" w14:textId="77777777" w:rsidR="00AE5760" w:rsidRDefault="00AE5760" w:rsidP="008D07DE">
            <w:pPr>
              <w:rPr>
                <w:rFonts w:ascii="Courier New" w:eastAsia="SimSun" w:hAnsi="Courier New"/>
                <w:sz w:val="16"/>
                <w:lang w:eastAsia="en-GB"/>
              </w:rPr>
            </w:pPr>
          </w:p>
        </w:tc>
        <w:tc>
          <w:tcPr>
            <w:tcW w:w="1287" w:type="pct"/>
          </w:tcPr>
          <w:p w14:paraId="1CC93B3B" w14:textId="77777777" w:rsidR="00AE5760" w:rsidRDefault="00AE5760" w:rsidP="008D07DE">
            <w:pPr>
              <w:pStyle w:val="BodyText"/>
              <w:keepNext/>
              <w:jc w:val="left"/>
              <w:rPr>
                <w:lang w:eastAsia="ja-JP"/>
              </w:rPr>
            </w:pPr>
            <w:r>
              <w:rPr>
                <w:rFonts w:eastAsia="PMingLiU"/>
                <w:bCs/>
                <w:iCs/>
                <w:lang w:val="en-US" w:eastAsia="zh-TW"/>
              </w:rPr>
              <w:t xml:space="preserve">Change </w:t>
            </w:r>
            <w:r w:rsidRPr="00991D2C">
              <w:rPr>
                <w:rFonts w:eastAsia="PMingLiU"/>
                <w:bCs/>
                <w:iCs/>
                <w:lang w:val="en-US" w:eastAsia="zh-TW"/>
              </w:rPr>
              <w:t xml:space="preserve">to </w:t>
            </w:r>
            <w:r w:rsidRPr="00991D2C">
              <w:rPr>
                <w:lang w:eastAsia="ja-JP"/>
              </w:rPr>
              <w:t xml:space="preserve">per-SLRB </w:t>
            </w:r>
            <w:r w:rsidRPr="00991D2C">
              <w:rPr>
                <w:highlight w:val="yellow"/>
                <w:lang w:eastAsia="ja-JP"/>
              </w:rPr>
              <w:t>per-hop</w:t>
            </w:r>
            <w:r w:rsidRPr="00991D2C">
              <w:rPr>
                <w:lang w:eastAsia="ja-JP"/>
              </w:rPr>
              <w:t xml:space="preserve"> QoS</w:t>
            </w:r>
            <w:r>
              <w:rPr>
                <w:lang w:eastAsia="ja-JP"/>
              </w:rPr>
              <w:t>; same comments are applied for other places in specification.</w:t>
            </w:r>
          </w:p>
          <w:p w14:paraId="6EF219FA" w14:textId="77777777" w:rsidR="00AE5760" w:rsidRDefault="00AE5760" w:rsidP="008D07DE">
            <w:pPr>
              <w:pStyle w:val="TableofFigures"/>
              <w:keepNext/>
              <w:rPr>
                <w:rFonts w:eastAsia="PMingLiU"/>
                <w:bCs/>
                <w:iCs/>
                <w:lang w:val="en-US" w:eastAsia="zh-TW"/>
              </w:rPr>
            </w:pPr>
            <w:r>
              <w:rPr>
                <w:rFonts w:eastAsia="PMingLiU"/>
                <w:bCs/>
                <w:iCs/>
                <w:lang w:val="en-US" w:eastAsia="zh-TW"/>
              </w:rPr>
              <w:t xml:space="preserve">For this part, it should be “out of concerned frequency coverage”, same </w:t>
            </w:r>
            <w:r>
              <w:rPr>
                <w:lang w:eastAsia="ja-JP"/>
              </w:rPr>
              <w:t>comments are applied for other places in specification.</w:t>
            </w:r>
          </w:p>
        </w:tc>
        <w:tc>
          <w:tcPr>
            <w:tcW w:w="1040" w:type="pct"/>
          </w:tcPr>
          <w:p w14:paraId="65EE9081" w14:textId="77777777" w:rsidR="00AE5760" w:rsidRDefault="00AC4B5F" w:rsidP="008D07DE">
            <w:pPr>
              <w:pStyle w:val="BodyText"/>
              <w:keepNext/>
              <w:rPr>
                <w:rFonts w:eastAsia="DengXian"/>
                <w:bCs/>
                <w:lang w:val="en-US"/>
              </w:rPr>
            </w:pPr>
            <w:r>
              <w:rPr>
                <w:rFonts w:eastAsia="DengXian"/>
                <w:bCs/>
                <w:lang w:val="en-US"/>
              </w:rPr>
              <w:t xml:space="preserve">For 1), </w:t>
            </w:r>
            <w:r>
              <w:rPr>
                <w:rFonts w:eastAsia="DengXian" w:hint="eastAsia"/>
                <w:bCs/>
                <w:lang w:val="en-US"/>
              </w:rPr>
              <w:t>A</w:t>
            </w:r>
            <w:r>
              <w:rPr>
                <w:rFonts w:eastAsia="DengXian"/>
                <w:bCs/>
                <w:lang w:val="en-US"/>
              </w:rPr>
              <w:t>gree.</w:t>
            </w:r>
          </w:p>
          <w:p w14:paraId="58DB79F7" w14:textId="375A36D5" w:rsidR="00AC4B5F" w:rsidRPr="00AC4B5F" w:rsidRDefault="00AC4B5F" w:rsidP="008D07DE">
            <w:pPr>
              <w:pStyle w:val="BodyText"/>
              <w:keepNext/>
              <w:rPr>
                <w:rFonts w:eastAsia="DengXian"/>
                <w:bCs/>
                <w:lang w:val="en-US"/>
              </w:rPr>
            </w:pPr>
            <w:r>
              <w:rPr>
                <w:rFonts w:eastAsia="DengXian" w:hint="eastAsia"/>
                <w:bCs/>
                <w:lang w:val="en-US"/>
              </w:rPr>
              <w:t>F</w:t>
            </w:r>
            <w:r>
              <w:rPr>
                <w:rFonts w:eastAsia="DengXian"/>
                <w:bCs/>
                <w:lang w:val="en-US"/>
              </w:rPr>
              <w:t>or 2), out of coverage is used since Rel-16 in RRC spec, it seems no ambiguity.</w:t>
            </w:r>
          </w:p>
        </w:tc>
      </w:tr>
      <w:tr w:rsidR="00AE5760" w14:paraId="3A1E38AE" w14:textId="77777777" w:rsidTr="0093284E">
        <w:trPr>
          <w:trHeight w:val="127"/>
        </w:trPr>
        <w:tc>
          <w:tcPr>
            <w:tcW w:w="394" w:type="pct"/>
            <w:shd w:val="clear" w:color="auto" w:fill="auto"/>
          </w:tcPr>
          <w:p w14:paraId="76CBFBAC" w14:textId="77777777" w:rsidR="00AE5760" w:rsidRDefault="00AE5760" w:rsidP="008D07DE">
            <w:pPr>
              <w:pStyle w:val="BodyText"/>
              <w:keepNext/>
              <w:rPr>
                <w:rFonts w:eastAsia="PMingLiU"/>
                <w:bCs/>
                <w:lang w:val="en-US" w:eastAsia="zh-TW"/>
              </w:rPr>
            </w:pPr>
            <w:r>
              <w:rPr>
                <w:rFonts w:eastAsia="PMingLiU"/>
                <w:bCs/>
                <w:lang w:val="en-US" w:eastAsia="zh-TW"/>
              </w:rPr>
              <w:t>Qualcomm</w:t>
            </w:r>
          </w:p>
        </w:tc>
        <w:tc>
          <w:tcPr>
            <w:tcW w:w="595" w:type="pct"/>
          </w:tcPr>
          <w:p w14:paraId="0A82FAC9" w14:textId="77777777" w:rsidR="00AE5760" w:rsidRPr="00991D2C" w:rsidRDefault="00AE5760" w:rsidP="008D07DE">
            <w:pPr>
              <w:pStyle w:val="BodyText"/>
              <w:keepNext/>
              <w:rPr>
                <w:lang w:eastAsia="ja-JP"/>
              </w:rPr>
            </w:pPr>
            <w:r w:rsidRPr="00BF3D81">
              <w:rPr>
                <w:sz w:val="24"/>
                <w:lang w:eastAsia="ja-JP"/>
              </w:rPr>
              <w:t>5.8.9.3</w:t>
            </w:r>
          </w:p>
        </w:tc>
        <w:tc>
          <w:tcPr>
            <w:tcW w:w="1684" w:type="pct"/>
            <w:shd w:val="clear" w:color="auto" w:fill="FFFFFF" w:themeFill="background1"/>
          </w:tcPr>
          <w:p w14:paraId="5DDBA9E3" w14:textId="77777777" w:rsidR="00AE5760" w:rsidRDefault="00AE5760" w:rsidP="008D07DE">
            <w:r>
              <w:t>u</w:t>
            </w:r>
            <w:r w:rsidRPr="00DA76B4">
              <w:t xml:space="preserve">pon reception of </w:t>
            </w:r>
            <w:r w:rsidRPr="00E35E0D">
              <w:rPr>
                <w:i/>
              </w:rPr>
              <w:t>NotificationMessageSidelink</w:t>
            </w:r>
            <w:r w:rsidRPr="00DA76B4">
              <w:t xml:space="preserve"> indicating PC5</w:t>
            </w:r>
            <w:r>
              <w:t xml:space="preserve"> </w:t>
            </w:r>
            <w:r w:rsidRPr="00DA76B4">
              <w:t xml:space="preserve">RLF from </w:t>
            </w:r>
            <w:r w:rsidRPr="00BB24DE">
              <w:rPr>
                <w:highlight w:val="yellow"/>
              </w:rPr>
              <w:t>the U2U Relay UE</w:t>
            </w:r>
            <w:r w:rsidRPr="00BF3D81">
              <w:t xml:space="preserve"> </w:t>
            </w:r>
            <w:r w:rsidRPr="00BF3D81">
              <w:rPr>
                <w:rFonts w:eastAsia="MS Mincho"/>
              </w:rPr>
              <w:t>for a specific destination</w:t>
            </w:r>
            <w:r>
              <w:rPr>
                <w:rFonts w:eastAsia="MS Mincho"/>
              </w:rPr>
              <w:t xml:space="preserve"> </w:t>
            </w:r>
            <w:r w:rsidRPr="00BF3D81">
              <w:rPr>
                <w:rFonts w:eastAsia="SimSun"/>
              </w:rPr>
              <w:t xml:space="preserve">based on the received </w:t>
            </w:r>
            <w:r w:rsidRPr="00BF3D81">
              <w:rPr>
                <w:rFonts w:eastAsia="SimSun"/>
                <w:i/>
                <w:iCs/>
              </w:rPr>
              <w:t>sl-DestinationIdentity</w:t>
            </w:r>
            <w:r w:rsidRPr="00BF3D81">
              <w:t>:</w:t>
            </w:r>
          </w:p>
        </w:tc>
        <w:tc>
          <w:tcPr>
            <w:tcW w:w="1287" w:type="pct"/>
          </w:tcPr>
          <w:p w14:paraId="4F11647F" w14:textId="77777777" w:rsidR="00AE5760" w:rsidRDefault="00AE5760" w:rsidP="008D07DE">
            <w:pPr>
              <w:pStyle w:val="TableofFigures"/>
              <w:keepNext/>
              <w:rPr>
                <w:rFonts w:eastAsia="PMingLiU"/>
                <w:bCs/>
                <w:iCs/>
                <w:lang w:val="en-US" w:eastAsia="zh-TW"/>
              </w:rPr>
            </w:pPr>
            <w:r>
              <w:rPr>
                <w:rFonts w:eastAsia="PMingLiU"/>
                <w:bCs/>
                <w:iCs/>
                <w:lang w:val="en-US" w:eastAsia="zh-TW"/>
              </w:rPr>
              <w:t>Should be L2 U2U relay UE.</w:t>
            </w:r>
          </w:p>
        </w:tc>
        <w:tc>
          <w:tcPr>
            <w:tcW w:w="1040" w:type="pct"/>
          </w:tcPr>
          <w:p w14:paraId="69493FB7" w14:textId="3DB9C50B" w:rsidR="00AE5760" w:rsidRDefault="00AC4B5F" w:rsidP="008D07DE">
            <w:pPr>
              <w:pStyle w:val="BodyText"/>
              <w:keepNext/>
              <w:rPr>
                <w:bCs/>
                <w:lang w:val="en-US"/>
              </w:rPr>
            </w:pPr>
            <w:r>
              <w:rPr>
                <w:rFonts w:ascii="DengXian" w:eastAsia="DengXian" w:hAnsi="DengXian" w:hint="eastAsia"/>
                <w:bCs/>
                <w:lang w:val="en-US"/>
              </w:rPr>
              <w:t>Agree</w:t>
            </w:r>
          </w:p>
        </w:tc>
      </w:tr>
      <w:tr w:rsidR="00AE5760" w14:paraId="6D58B7BE" w14:textId="77777777" w:rsidTr="0093284E">
        <w:trPr>
          <w:trHeight w:val="127"/>
        </w:trPr>
        <w:tc>
          <w:tcPr>
            <w:tcW w:w="394" w:type="pct"/>
            <w:shd w:val="clear" w:color="auto" w:fill="auto"/>
          </w:tcPr>
          <w:p w14:paraId="347145F3" w14:textId="77777777" w:rsidR="00AE5760" w:rsidRDefault="00AE5760" w:rsidP="008D07DE">
            <w:pPr>
              <w:pStyle w:val="BodyText"/>
              <w:keepNext/>
              <w:rPr>
                <w:rFonts w:eastAsia="PMingLiU"/>
                <w:bCs/>
                <w:lang w:val="en-US" w:eastAsia="zh-TW"/>
              </w:rPr>
            </w:pPr>
            <w:r>
              <w:rPr>
                <w:rFonts w:eastAsia="PMingLiU"/>
                <w:bCs/>
                <w:lang w:val="en-US" w:eastAsia="zh-TW"/>
              </w:rPr>
              <w:lastRenderedPageBreak/>
              <w:t>Qualcomm</w:t>
            </w:r>
          </w:p>
        </w:tc>
        <w:tc>
          <w:tcPr>
            <w:tcW w:w="595" w:type="pct"/>
          </w:tcPr>
          <w:p w14:paraId="789553D7" w14:textId="77777777" w:rsidR="00AE5760" w:rsidRPr="00BF3D81" w:rsidRDefault="00AE5760" w:rsidP="008D07DE">
            <w:pPr>
              <w:pStyle w:val="BodyText"/>
              <w:keepNext/>
              <w:rPr>
                <w:sz w:val="24"/>
                <w:lang w:eastAsia="ja-JP"/>
              </w:rPr>
            </w:pPr>
            <w:r w:rsidRPr="00BF3D81">
              <w:rPr>
                <w:sz w:val="24"/>
                <w:lang w:eastAsia="ja-JP"/>
              </w:rPr>
              <w:t>5.8.X1.3</w:t>
            </w:r>
          </w:p>
        </w:tc>
        <w:tc>
          <w:tcPr>
            <w:tcW w:w="1684" w:type="pct"/>
            <w:shd w:val="clear" w:color="auto" w:fill="FFFFFF" w:themeFill="background1"/>
          </w:tcPr>
          <w:p w14:paraId="13BE53C6" w14:textId="77777777" w:rsidR="00AE5760" w:rsidRDefault="00AE5760" w:rsidP="008D07DE">
            <w:pPr>
              <w:pStyle w:val="B3"/>
              <w:ind w:left="0" w:firstLine="0"/>
              <w:rPr>
                <w:lang w:eastAsia="ja-JP"/>
              </w:rPr>
            </w:pPr>
            <w:r>
              <w:rPr>
                <w:lang w:eastAsia="ja-JP"/>
              </w:rPr>
              <w:t>RAN2 agreed that cross-layer interaction for discovery transmission is up to UE implementation, but the following description requires relay UE firstly decode discovery message.</w:t>
            </w:r>
          </w:p>
          <w:p w14:paraId="07A07F5E" w14:textId="77777777" w:rsidR="00AE5760" w:rsidRPr="00BF3D81" w:rsidRDefault="00AE5760" w:rsidP="008D07DE">
            <w:pPr>
              <w:ind w:left="568" w:hanging="284"/>
              <w:rPr>
                <w:rFonts w:eastAsia="SimSun"/>
              </w:rPr>
            </w:pPr>
            <w:r w:rsidRPr="00BF3D81">
              <w:rPr>
                <w:rFonts w:eastAsia="SimSun"/>
              </w:rPr>
              <w:t>1&gt;</w:t>
            </w:r>
            <w:r w:rsidRPr="00BF3D81">
              <w:rPr>
                <w:rFonts w:eastAsia="SimSun"/>
              </w:rPr>
              <w:tab/>
              <w:t xml:space="preserve">for each of the neighbor UE(s) </w:t>
            </w:r>
            <w:r w:rsidRPr="00933B3C">
              <w:rPr>
                <w:rFonts w:eastAsia="SimSun"/>
                <w:highlight w:val="yellow"/>
              </w:rPr>
              <w:t>configured by upper layers</w:t>
            </w:r>
            <w:r w:rsidRPr="00BF3D81">
              <w:rPr>
                <w:rFonts w:eastAsia="SimSun"/>
              </w:rPr>
              <w:t>:</w:t>
            </w:r>
          </w:p>
          <w:p w14:paraId="3342E19C" w14:textId="77777777" w:rsidR="00AE5760" w:rsidRPr="00BF3D81" w:rsidRDefault="00AE5760" w:rsidP="008D07DE">
            <w:pPr>
              <w:ind w:left="851" w:hanging="284"/>
              <w:rPr>
                <w:rFonts w:eastAsia="SimSun"/>
              </w:rPr>
            </w:pPr>
            <w:r w:rsidRPr="00BF3D81">
              <w:rPr>
                <w:rFonts w:eastAsia="SimSun"/>
              </w:rPr>
              <w:t>2&gt;</w:t>
            </w:r>
            <w:r w:rsidRPr="00BF3D81">
              <w:rPr>
                <w:rFonts w:eastAsia="SimSun"/>
              </w:rPr>
              <w:tab/>
              <w:t xml:space="preserve">if the SL-RSRP of the neighbor UE </w:t>
            </w:r>
            <w:r w:rsidRPr="00933B3C">
              <w:rPr>
                <w:rFonts w:eastAsia="SimSun"/>
                <w:highlight w:val="yellow"/>
              </w:rPr>
              <w:t>configured by upper layers</w:t>
            </w:r>
            <w:r w:rsidRPr="00BF3D81">
              <w:rPr>
                <w:rFonts w:eastAsia="SimSun"/>
              </w:rPr>
              <w:t xml:space="preserve"> is available and is above </w:t>
            </w:r>
            <w:r w:rsidRPr="00BF3D81">
              <w:rPr>
                <w:rFonts w:eastAsia="SimSun"/>
                <w:i/>
              </w:rPr>
              <w:t>sl-RSRP-Thresh-DiscConfig</w:t>
            </w:r>
            <w:r w:rsidRPr="00BF3D81">
              <w:rPr>
                <w:rFonts w:eastAsia="SimSun"/>
              </w:rPr>
              <w:t xml:space="preserve"> if configured; or</w:t>
            </w:r>
          </w:p>
          <w:p w14:paraId="27D5FACF" w14:textId="77777777" w:rsidR="00AE5760" w:rsidRPr="00BF3D81" w:rsidRDefault="00AE5760" w:rsidP="008D07DE">
            <w:pPr>
              <w:ind w:left="851" w:hanging="284"/>
              <w:rPr>
                <w:rFonts w:eastAsia="SimSun"/>
              </w:rPr>
            </w:pPr>
            <w:r w:rsidRPr="00BF3D81">
              <w:rPr>
                <w:rFonts w:eastAsia="SimSun"/>
              </w:rPr>
              <w:t xml:space="preserve">2&gt; if the SD-RSRP of the neighbor UE </w:t>
            </w:r>
            <w:r w:rsidRPr="00933B3C">
              <w:rPr>
                <w:rFonts w:eastAsia="SimSun"/>
                <w:highlight w:val="yellow"/>
              </w:rPr>
              <w:t>configured by upper layers</w:t>
            </w:r>
            <w:r w:rsidRPr="00BF3D81">
              <w:rPr>
                <w:rFonts w:eastAsia="SimSun"/>
              </w:rPr>
              <w:t xml:space="preserve"> is available and is above </w:t>
            </w:r>
            <w:r w:rsidRPr="00BF3D81">
              <w:rPr>
                <w:rFonts w:eastAsia="SimSun"/>
                <w:i/>
              </w:rPr>
              <w:t>sd-RSRP-Thresh-DiscConfig</w:t>
            </w:r>
            <w:r w:rsidRPr="00BF3D81">
              <w:rPr>
                <w:rFonts w:eastAsia="SimSun"/>
              </w:rPr>
              <w:t xml:space="preserve"> if configured:</w:t>
            </w:r>
          </w:p>
          <w:p w14:paraId="5703A892" w14:textId="77777777" w:rsidR="00AE5760" w:rsidRPr="00BF3D81" w:rsidRDefault="00AE5760" w:rsidP="008D07DE">
            <w:pPr>
              <w:ind w:left="1135" w:hanging="284"/>
              <w:rPr>
                <w:rFonts w:eastAsia="SimSun"/>
              </w:rPr>
            </w:pPr>
            <w:r w:rsidRPr="00BF3D81">
              <w:rPr>
                <w:rFonts w:eastAsia="SimSun"/>
              </w:rPr>
              <w:t>3&gt;</w:t>
            </w:r>
            <w:r w:rsidRPr="00BF3D81">
              <w:rPr>
                <w:rFonts w:eastAsia="SimSun"/>
              </w:rPr>
              <w:tab/>
            </w:r>
            <w:r w:rsidRPr="00933B3C">
              <w:rPr>
                <w:rFonts w:eastAsia="SimSun"/>
                <w:highlight w:val="green"/>
              </w:rPr>
              <w:t>indicate that the neighbor UE is in proximity to upper layers.</w:t>
            </w:r>
          </w:p>
          <w:p w14:paraId="4266CCEB" w14:textId="77777777" w:rsidR="00AE5760" w:rsidRDefault="00AE5760" w:rsidP="008D07DE"/>
        </w:tc>
        <w:tc>
          <w:tcPr>
            <w:tcW w:w="1287" w:type="pct"/>
          </w:tcPr>
          <w:p w14:paraId="7CD03214" w14:textId="77777777" w:rsidR="00AE5760" w:rsidRDefault="00AE5760" w:rsidP="008D07DE">
            <w:pPr>
              <w:pStyle w:val="BodyText"/>
              <w:keepNext/>
              <w:jc w:val="left"/>
              <w:rPr>
                <w:rFonts w:eastAsia="PMingLiU"/>
                <w:bCs/>
                <w:iCs/>
                <w:lang w:val="en-US" w:eastAsia="zh-TW"/>
              </w:rPr>
            </w:pPr>
            <w:r>
              <w:rPr>
                <w:rFonts w:eastAsia="PMingLiU"/>
                <w:bCs/>
                <w:iCs/>
                <w:lang w:val="en-US" w:eastAsia="zh-TW"/>
              </w:rPr>
              <w:t>Propose to change to:</w:t>
            </w:r>
          </w:p>
          <w:p w14:paraId="5A1E19E2" w14:textId="77777777" w:rsidR="00AE5760" w:rsidRPr="00BF3D81" w:rsidRDefault="00AE5760" w:rsidP="008D07DE">
            <w:pPr>
              <w:ind w:left="568" w:hanging="284"/>
              <w:rPr>
                <w:rFonts w:eastAsia="SimSun"/>
              </w:rPr>
            </w:pPr>
            <w:r w:rsidRPr="00BF3D81">
              <w:rPr>
                <w:rFonts w:eastAsia="SimSun"/>
              </w:rPr>
              <w:t>1&gt;</w:t>
            </w:r>
            <w:r w:rsidRPr="00BF3D81">
              <w:rPr>
                <w:rFonts w:eastAsia="SimSun"/>
              </w:rPr>
              <w:tab/>
              <w:t>for each of the UE(s)</w:t>
            </w:r>
            <w:r>
              <w:rPr>
                <w:rFonts w:eastAsia="SimSun"/>
              </w:rPr>
              <w:t xml:space="preserve"> in discovery messages</w:t>
            </w:r>
            <w:r w:rsidRPr="00BF3D81">
              <w:rPr>
                <w:rFonts w:eastAsia="SimSun"/>
              </w:rPr>
              <w:t>:</w:t>
            </w:r>
          </w:p>
          <w:p w14:paraId="4FD3CD3D" w14:textId="77777777" w:rsidR="00AE5760" w:rsidRPr="00BF3D81" w:rsidRDefault="00AE5760" w:rsidP="008D07DE">
            <w:pPr>
              <w:ind w:left="851" w:hanging="284"/>
              <w:rPr>
                <w:rFonts w:eastAsia="SimSun"/>
              </w:rPr>
            </w:pPr>
            <w:r w:rsidRPr="00BF3D81">
              <w:rPr>
                <w:rFonts w:eastAsia="SimSun"/>
              </w:rPr>
              <w:t>2&gt;</w:t>
            </w:r>
            <w:r w:rsidRPr="00BF3D81">
              <w:rPr>
                <w:rFonts w:eastAsia="SimSun"/>
              </w:rPr>
              <w:tab/>
              <w:t xml:space="preserve">if the SL-RSRP of the UE is available and is above </w:t>
            </w:r>
            <w:r w:rsidRPr="00BF3D81">
              <w:rPr>
                <w:rFonts w:eastAsia="SimSun"/>
                <w:i/>
              </w:rPr>
              <w:t>sl-RSRP-Thresh-DiscConfig</w:t>
            </w:r>
            <w:r w:rsidRPr="00BF3D81">
              <w:rPr>
                <w:rFonts w:eastAsia="SimSun"/>
              </w:rPr>
              <w:t xml:space="preserve"> if configured; or</w:t>
            </w:r>
          </w:p>
          <w:p w14:paraId="0B758AB5" w14:textId="77777777" w:rsidR="00AE5760" w:rsidRPr="00BF3D81" w:rsidRDefault="00AE5760" w:rsidP="008D07DE">
            <w:pPr>
              <w:ind w:left="851" w:hanging="284"/>
              <w:rPr>
                <w:rFonts w:eastAsia="SimSun"/>
              </w:rPr>
            </w:pPr>
            <w:r w:rsidRPr="00BF3D81">
              <w:rPr>
                <w:rFonts w:eastAsia="SimSun"/>
              </w:rPr>
              <w:t xml:space="preserve">2&gt; if the SD-RSRP of the UE is available and is above </w:t>
            </w:r>
            <w:r w:rsidRPr="00BF3D81">
              <w:rPr>
                <w:rFonts w:eastAsia="SimSun"/>
                <w:i/>
              </w:rPr>
              <w:t>sd-RSRP-Thresh-DiscConfig</w:t>
            </w:r>
            <w:r w:rsidRPr="00BF3D81">
              <w:rPr>
                <w:rFonts w:eastAsia="SimSun"/>
              </w:rPr>
              <w:t xml:space="preserve"> if configured:</w:t>
            </w:r>
          </w:p>
          <w:p w14:paraId="37570AA9" w14:textId="77777777" w:rsidR="00AE5760" w:rsidRPr="00BF3D81" w:rsidRDefault="00AE5760" w:rsidP="008D07DE">
            <w:pPr>
              <w:ind w:left="1135" w:hanging="284"/>
              <w:rPr>
                <w:rFonts w:eastAsia="SimSun"/>
              </w:rPr>
            </w:pPr>
            <w:r w:rsidRPr="00BF3D81">
              <w:rPr>
                <w:rFonts w:eastAsia="SimSun"/>
              </w:rPr>
              <w:t>3&gt;</w:t>
            </w:r>
            <w:r w:rsidRPr="00BF3D81">
              <w:rPr>
                <w:rFonts w:eastAsia="SimSun"/>
              </w:rPr>
              <w:tab/>
            </w:r>
            <w:bookmarkStart w:id="115" w:name="_Hlk152175710"/>
            <w:r>
              <w:rPr>
                <w:rFonts w:eastAsia="SimSun"/>
              </w:rPr>
              <w:t>Consider the UE as neighbour UE in discovery message to be transmitted</w:t>
            </w:r>
            <w:bookmarkEnd w:id="115"/>
            <w:r>
              <w:rPr>
                <w:rFonts w:eastAsia="SimSun"/>
              </w:rPr>
              <w:t>.</w:t>
            </w:r>
          </w:p>
          <w:p w14:paraId="2140C51F" w14:textId="77777777" w:rsidR="00AE5760" w:rsidRDefault="00AE5760" w:rsidP="008D07DE">
            <w:pPr>
              <w:pStyle w:val="TableofFigures"/>
              <w:keepNext/>
              <w:rPr>
                <w:rFonts w:eastAsia="PMingLiU"/>
                <w:bCs/>
                <w:iCs/>
                <w:lang w:val="en-US" w:eastAsia="zh-TW"/>
              </w:rPr>
            </w:pPr>
          </w:p>
        </w:tc>
        <w:tc>
          <w:tcPr>
            <w:tcW w:w="1040" w:type="pct"/>
          </w:tcPr>
          <w:p w14:paraId="03C70FE3" w14:textId="77777777" w:rsidR="00AE5760" w:rsidRDefault="00AC4B5F" w:rsidP="008D07DE">
            <w:pPr>
              <w:pStyle w:val="BodyText"/>
              <w:keepNext/>
              <w:rPr>
                <w:rFonts w:eastAsia="DengXian"/>
                <w:bCs/>
                <w:lang w:val="en-US"/>
              </w:rPr>
            </w:pPr>
            <w:r>
              <w:rPr>
                <w:rFonts w:eastAsia="DengXian" w:hint="eastAsia"/>
                <w:bCs/>
                <w:lang w:val="en-US"/>
              </w:rPr>
              <w:t>S</w:t>
            </w:r>
            <w:r>
              <w:rPr>
                <w:rFonts w:eastAsia="DengXian"/>
                <w:bCs/>
                <w:lang w:val="en-US"/>
              </w:rPr>
              <w:t>orry, regarding the TP, I am a bit confused. the first bullet says the UE is already in discovery message, but the following steps are to determine whether this UE can be considered as neighbor UE and included in discovery message.</w:t>
            </w:r>
          </w:p>
          <w:p w14:paraId="4CD6F3ED" w14:textId="23D04C3A" w:rsidR="00293FA6" w:rsidRPr="00AC4B5F" w:rsidRDefault="00293FA6" w:rsidP="008D07DE">
            <w:pPr>
              <w:pStyle w:val="BodyText"/>
              <w:keepNext/>
              <w:rPr>
                <w:rFonts w:eastAsia="DengXian"/>
                <w:bCs/>
                <w:lang w:val="en-US"/>
              </w:rPr>
            </w:pPr>
            <w:r>
              <w:rPr>
                <w:rFonts w:eastAsia="DengXian" w:hint="eastAsia"/>
                <w:bCs/>
                <w:lang w:val="en-US"/>
              </w:rPr>
              <w:t>I</w:t>
            </w:r>
            <w:r>
              <w:rPr>
                <w:rFonts w:eastAsia="DengXian"/>
                <w:bCs/>
                <w:lang w:val="en-US"/>
              </w:rPr>
              <w:t xml:space="preserve"> try to update to address the cross layer concern, please let me know if it is ok.</w:t>
            </w:r>
          </w:p>
        </w:tc>
      </w:tr>
      <w:tr w:rsidR="00AE5760" w14:paraId="3150D614" w14:textId="77777777" w:rsidTr="0093284E">
        <w:trPr>
          <w:trHeight w:val="127"/>
        </w:trPr>
        <w:tc>
          <w:tcPr>
            <w:tcW w:w="394" w:type="pct"/>
            <w:shd w:val="clear" w:color="auto" w:fill="auto"/>
          </w:tcPr>
          <w:p w14:paraId="7F8DDC65" w14:textId="77777777" w:rsidR="00AE5760" w:rsidRDefault="00AE5760" w:rsidP="008D07DE">
            <w:pPr>
              <w:pStyle w:val="BodyText"/>
              <w:keepNext/>
              <w:rPr>
                <w:rFonts w:eastAsia="PMingLiU"/>
                <w:bCs/>
                <w:lang w:val="en-US" w:eastAsia="zh-TW"/>
              </w:rPr>
            </w:pPr>
            <w:r>
              <w:rPr>
                <w:rFonts w:eastAsia="PMingLiU"/>
                <w:bCs/>
                <w:lang w:val="en-US" w:eastAsia="zh-TW"/>
              </w:rPr>
              <w:t>Qualcomm</w:t>
            </w:r>
          </w:p>
        </w:tc>
        <w:tc>
          <w:tcPr>
            <w:tcW w:w="595" w:type="pct"/>
          </w:tcPr>
          <w:p w14:paraId="004D0FF2" w14:textId="77777777" w:rsidR="00AE5760" w:rsidRPr="00BF3D81" w:rsidRDefault="00AE5760" w:rsidP="008D07DE">
            <w:pPr>
              <w:pStyle w:val="BodyText"/>
              <w:keepNext/>
              <w:rPr>
                <w:sz w:val="24"/>
                <w:lang w:eastAsia="ja-JP"/>
              </w:rPr>
            </w:pPr>
            <w:r w:rsidRPr="009D003E">
              <w:rPr>
                <w:rFonts w:eastAsia="SimSun"/>
              </w:rPr>
              <w:t>5.3.5.xx.1.3</w:t>
            </w:r>
          </w:p>
        </w:tc>
        <w:tc>
          <w:tcPr>
            <w:tcW w:w="1684" w:type="pct"/>
            <w:shd w:val="clear" w:color="auto" w:fill="FFFFFF" w:themeFill="background1"/>
          </w:tcPr>
          <w:p w14:paraId="27697721" w14:textId="77777777" w:rsidR="00AE5760" w:rsidRDefault="00AE5760" w:rsidP="008D07DE">
            <w:pPr>
              <w:pStyle w:val="B3"/>
              <w:ind w:left="0" w:firstLine="0"/>
              <w:rPr>
                <w:lang w:eastAsia="ja-JP"/>
              </w:rPr>
            </w:pPr>
            <w:r>
              <w:rPr>
                <w:lang w:eastAsia="ja-JP"/>
              </w:rPr>
              <w:t>The following is not related with T4xx expires.</w:t>
            </w:r>
          </w:p>
          <w:p w14:paraId="140BFA05" w14:textId="77777777" w:rsidR="00AE5760" w:rsidRDefault="00AE5760" w:rsidP="008D07DE">
            <w:r w:rsidRPr="00BB1096">
              <w:rPr>
                <w:rFonts w:eastAsia="SimSun"/>
                <w:lang w:eastAsia="zh-CN"/>
              </w:rPr>
              <w:t xml:space="preserve">&gt; if the target L2 U2N Relay UE (i.e., the UE indicated by </w:t>
            </w:r>
            <w:r w:rsidRPr="00BB1096">
              <w:rPr>
                <w:rFonts w:eastAsia="SimSun"/>
                <w:i/>
              </w:rPr>
              <w:t>sl-IndirectPathRelayUE-Identity</w:t>
            </w:r>
            <w:r w:rsidRPr="00BB1096">
              <w:rPr>
                <w:rFonts w:eastAsia="SimSun"/>
              </w:rPr>
              <w:t xml:space="preserve"> in </w:t>
            </w:r>
            <w:r w:rsidRPr="00BB1096">
              <w:rPr>
                <w:rFonts w:eastAsia="SimSun"/>
                <w:lang w:eastAsia="zh-CN"/>
              </w:rPr>
              <w:t xml:space="preserve">the received </w:t>
            </w:r>
            <w:r w:rsidRPr="00BB1096">
              <w:rPr>
                <w:rFonts w:eastAsia="SimSun"/>
                <w:i/>
                <w:lang w:eastAsia="zh-CN"/>
              </w:rPr>
              <w:t>sl-IndirectPathAddChange</w:t>
            </w:r>
            <w:r w:rsidRPr="00BB1096">
              <w:rPr>
                <w:rFonts w:eastAsia="SimSun"/>
                <w:lang w:eastAsia="zh-CN"/>
              </w:rPr>
              <w:t xml:space="preserve">) changes its serving PCell </w:t>
            </w:r>
            <w:r w:rsidRPr="00BB1096">
              <w:rPr>
                <w:rFonts w:eastAsia="SimSun"/>
              </w:rPr>
              <w:t xml:space="preserve">to a different cell from the target cell ( i.e. the cell indicated by </w:t>
            </w:r>
            <w:r w:rsidRPr="00BB1096">
              <w:rPr>
                <w:rFonts w:eastAsia="SimSun"/>
                <w:i/>
                <w:iCs/>
              </w:rPr>
              <w:t>sl-IndirectPathCellIdentity</w:t>
            </w:r>
            <w:r w:rsidRPr="00BB1096">
              <w:rPr>
                <w:rFonts w:ascii="Courier New" w:eastAsia="SimSun" w:hAnsi="Courier New" w:cs="Courier New"/>
                <w:sz w:val="16"/>
                <w:szCs w:val="16"/>
                <w:lang w:eastAsia="en-GB"/>
              </w:rPr>
              <w:t xml:space="preserve"> </w:t>
            </w:r>
            <w:r w:rsidRPr="00BB1096">
              <w:rPr>
                <w:rFonts w:eastAsia="SimSun"/>
              </w:rPr>
              <w:t xml:space="preserve">in the received </w:t>
            </w:r>
            <w:r w:rsidRPr="00BB1096">
              <w:rPr>
                <w:rFonts w:eastAsia="SimSun"/>
                <w:i/>
                <w:iCs/>
              </w:rPr>
              <w:t>sl-IndirectPathAddChange</w:t>
            </w:r>
            <w:r w:rsidRPr="00BB1096">
              <w:rPr>
                <w:rFonts w:eastAsia="SimSun"/>
              </w:rPr>
              <w:t xml:space="preserve">) </w:t>
            </w:r>
            <w:r w:rsidRPr="00BB1096">
              <w:rPr>
                <w:rFonts w:eastAsia="SimSun"/>
                <w:lang w:eastAsia="zh-CN"/>
              </w:rPr>
              <w:t>before path addition or change:</w:t>
            </w:r>
          </w:p>
        </w:tc>
        <w:tc>
          <w:tcPr>
            <w:tcW w:w="1287" w:type="pct"/>
          </w:tcPr>
          <w:p w14:paraId="2A834931" w14:textId="77777777" w:rsidR="00AE5760" w:rsidRDefault="00AE5760" w:rsidP="008D07DE">
            <w:pPr>
              <w:pStyle w:val="TableofFigures"/>
              <w:keepNext/>
              <w:rPr>
                <w:rFonts w:eastAsia="PMingLiU"/>
                <w:bCs/>
                <w:iCs/>
                <w:lang w:val="en-US" w:eastAsia="zh-TW"/>
              </w:rPr>
            </w:pPr>
            <w:r>
              <w:rPr>
                <w:rFonts w:eastAsia="PMingLiU"/>
                <w:bCs/>
                <w:iCs/>
                <w:lang w:val="en-US" w:eastAsia="zh-TW"/>
              </w:rPr>
              <w:t>Move to separate clause</w:t>
            </w:r>
          </w:p>
        </w:tc>
        <w:tc>
          <w:tcPr>
            <w:tcW w:w="1040" w:type="pct"/>
          </w:tcPr>
          <w:p w14:paraId="099B9932" w14:textId="3E0D97E9" w:rsidR="00AE5760" w:rsidRPr="00293FA6" w:rsidRDefault="00293FA6" w:rsidP="008D07DE">
            <w:pPr>
              <w:pStyle w:val="BodyText"/>
              <w:keepNext/>
              <w:rPr>
                <w:rFonts w:eastAsia="DengXian"/>
                <w:bCs/>
                <w:lang w:val="en-US"/>
              </w:rPr>
            </w:pPr>
            <w:r>
              <w:rPr>
                <w:rFonts w:eastAsia="DengXian"/>
                <w:bCs/>
                <w:lang w:val="en-US"/>
              </w:rPr>
              <w:t>But the handling is the same and the title is also for change failure.</w:t>
            </w:r>
          </w:p>
        </w:tc>
      </w:tr>
      <w:tr w:rsidR="00AE5760" w14:paraId="3DC0A4E9" w14:textId="77777777" w:rsidTr="0093284E">
        <w:trPr>
          <w:trHeight w:val="127"/>
        </w:trPr>
        <w:tc>
          <w:tcPr>
            <w:tcW w:w="394" w:type="pct"/>
            <w:shd w:val="clear" w:color="auto" w:fill="auto"/>
          </w:tcPr>
          <w:p w14:paraId="0531789D" w14:textId="77777777" w:rsidR="00AE5760" w:rsidRDefault="00AE5760" w:rsidP="008D07DE">
            <w:pPr>
              <w:pStyle w:val="BodyText"/>
              <w:keepNext/>
              <w:rPr>
                <w:rFonts w:eastAsia="PMingLiU"/>
                <w:bCs/>
                <w:lang w:val="en-US" w:eastAsia="zh-TW"/>
              </w:rPr>
            </w:pPr>
            <w:r>
              <w:rPr>
                <w:rFonts w:eastAsia="PMingLiU"/>
                <w:bCs/>
                <w:lang w:val="en-US" w:eastAsia="zh-TW"/>
              </w:rPr>
              <w:lastRenderedPageBreak/>
              <w:t>Qualcomm</w:t>
            </w:r>
          </w:p>
        </w:tc>
        <w:tc>
          <w:tcPr>
            <w:tcW w:w="595" w:type="pct"/>
          </w:tcPr>
          <w:p w14:paraId="55ECCD1D" w14:textId="77777777" w:rsidR="00AE5760" w:rsidRPr="009D003E" w:rsidRDefault="00AE5760" w:rsidP="008D07DE">
            <w:pPr>
              <w:pStyle w:val="BodyText"/>
              <w:keepNext/>
              <w:rPr>
                <w:rFonts w:eastAsia="SimSun"/>
              </w:rPr>
            </w:pPr>
            <w:r w:rsidRPr="007800B0">
              <w:rPr>
                <w:rFonts w:eastAsia="SimSun"/>
              </w:rPr>
              <w:t>5.8.3.2</w:t>
            </w:r>
          </w:p>
        </w:tc>
        <w:tc>
          <w:tcPr>
            <w:tcW w:w="1684" w:type="pct"/>
            <w:shd w:val="clear" w:color="auto" w:fill="FFFFFF" w:themeFill="background1"/>
          </w:tcPr>
          <w:p w14:paraId="7885C692" w14:textId="77777777" w:rsidR="00AE5760" w:rsidRPr="00BF3D81" w:rsidRDefault="00AE5760" w:rsidP="008D07DE">
            <w:pPr>
              <w:ind w:left="851" w:hanging="284"/>
            </w:pPr>
            <w:r w:rsidRPr="00BF3D81">
              <w:t>2&gt;</w:t>
            </w:r>
            <w:r w:rsidRPr="00BF3D81">
              <w:tab/>
              <w:t xml:space="preserve">if configured by upper layer to transmit NR sidelink L2 U2N relay communication on the frequency included in </w:t>
            </w:r>
            <w:r w:rsidRPr="00BF3D81">
              <w:rPr>
                <w:i/>
              </w:rPr>
              <w:t>sl-FreqInfoList</w:t>
            </w:r>
            <w:r w:rsidRPr="00BF3D81">
              <w:t xml:space="preserve"> in </w:t>
            </w:r>
            <w:r w:rsidRPr="00BF3D81">
              <w:rPr>
                <w:i/>
              </w:rPr>
              <w:t>SIB12</w:t>
            </w:r>
            <w:r w:rsidRPr="00BF3D81">
              <w:t xml:space="preserve"> of the PCell including </w:t>
            </w:r>
            <w:r w:rsidRPr="00BF3D81">
              <w:rPr>
                <w:i/>
              </w:rPr>
              <w:t>sl-L2U2N-Relay</w:t>
            </w:r>
            <w:r w:rsidRPr="00BF3D81">
              <w:rPr>
                <w:iCs/>
              </w:rPr>
              <w:t>;</w:t>
            </w:r>
            <w:r w:rsidRPr="00BF3D81">
              <w:t xml:space="preserve"> or if configured by upper layer to transmit NR sidelink L3 U2N relay communication on the frequency included in</w:t>
            </w:r>
            <w:r w:rsidRPr="00BF3D81">
              <w:rPr>
                <w:i/>
              </w:rPr>
              <w:t xml:space="preserve"> sl-FreqInfoList</w:t>
            </w:r>
            <w:r w:rsidRPr="00BF3D81">
              <w:t xml:space="preserve"> in </w:t>
            </w:r>
            <w:r w:rsidRPr="00BF3D81">
              <w:rPr>
                <w:i/>
              </w:rPr>
              <w:t>SIB12</w:t>
            </w:r>
            <w:r w:rsidRPr="00BF3D81">
              <w:t xml:space="preserve"> of the PCell including </w:t>
            </w:r>
            <w:r w:rsidRPr="00BF3D81">
              <w:rPr>
                <w:i/>
              </w:rPr>
              <w:t>sl-L3U2N-RelayDiscovery</w:t>
            </w:r>
            <w:r>
              <w:t xml:space="preserve">; or </w:t>
            </w:r>
            <w:r w:rsidRPr="00BF3D81">
              <w:t>if configured by upper layer to transmit NR sidelink L</w:t>
            </w:r>
            <w:r>
              <w:t>2</w:t>
            </w:r>
            <w:r w:rsidRPr="00BF3D81">
              <w:t xml:space="preserve"> U2</w:t>
            </w:r>
            <w:r>
              <w:t>U</w:t>
            </w:r>
            <w:r w:rsidRPr="00BF3D81">
              <w:t xml:space="preserve"> relay communication on the frequency included in</w:t>
            </w:r>
            <w:r w:rsidRPr="00BF3D81">
              <w:rPr>
                <w:i/>
              </w:rPr>
              <w:t xml:space="preserve"> sl-FreqInfoList</w:t>
            </w:r>
            <w:r w:rsidRPr="00BF3D81">
              <w:t xml:space="preserve"> in </w:t>
            </w:r>
            <w:r w:rsidRPr="00BF3D81">
              <w:rPr>
                <w:i/>
              </w:rPr>
              <w:t>SIB12</w:t>
            </w:r>
            <w:r w:rsidRPr="00BF3D81">
              <w:t xml:space="preserve"> of the PCell including </w:t>
            </w:r>
            <w:r w:rsidRPr="000064BA">
              <w:t>[</w:t>
            </w:r>
            <w:r w:rsidRPr="00DF2F2E">
              <w:rPr>
                <w:i/>
              </w:rPr>
              <w:t xml:space="preserve">FFS </w:t>
            </w:r>
            <w:r w:rsidRPr="00DF2F2E">
              <w:rPr>
                <w:i/>
                <w:lang w:eastAsia="en-GB"/>
              </w:rPr>
              <w:t>gNB capability indication</w:t>
            </w:r>
            <w:r w:rsidRPr="000064BA">
              <w:t>]</w:t>
            </w:r>
            <w:r>
              <w:t xml:space="preserve">; </w:t>
            </w:r>
            <w:r w:rsidRPr="00AE2084">
              <w:rPr>
                <w:highlight w:val="yellow"/>
              </w:rPr>
              <w:t>or if configured by upper layer to transmit NR sidelink L3 U2U relay communication on the frequency included in</w:t>
            </w:r>
            <w:r w:rsidRPr="00AE2084">
              <w:rPr>
                <w:i/>
                <w:highlight w:val="yellow"/>
              </w:rPr>
              <w:t xml:space="preserve"> sl-FreqInfoList</w:t>
            </w:r>
            <w:r w:rsidRPr="00AE2084">
              <w:rPr>
                <w:highlight w:val="yellow"/>
              </w:rPr>
              <w:t xml:space="preserve"> in </w:t>
            </w:r>
            <w:r w:rsidRPr="00AE2084">
              <w:rPr>
                <w:i/>
                <w:highlight w:val="yellow"/>
              </w:rPr>
              <w:t>SIB12</w:t>
            </w:r>
            <w:r w:rsidRPr="00AE2084">
              <w:rPr>
                <w:highlight w:val="yellow"/>
              </w:rPr>
              <w:t xml:space="preserve"> of the PCell including [</w:t>
            </w:r>
            <w:r w:rsidRPr="00AE2084">
              <w:rPr>
                <w:i/>
                <w:highlight w:val="yellow"/>
              </w:rPr>
              <w:t xml:space="preserve">FFS </w:t>
            </w:r>
            <w:r w:rsidRPr="00AE2084">
              <w:rPr>
                <w:i/>
                <w:highlight w:val="yellow"/>
                <w:lang w:eastAsia="en-GB"/>
              </w:rPr>
              <w:t>gNB capability indication</w:t>
            </w:r>
            <w:r w:rsidRPr="00AE2084">
              <w:rPr>
                <w:highlight w:val="yellow"/>
              </w:rPr>
              <w:t>]</w:t>
            </w:r>
            <w:r w:rsidRPr="00BF3D81">
              <w:t>:</w:t>
            </w:r>
          </w:p>
          <w:p w14:paraId="3F1FC49A" w14:textId="77777777" w:rsidR="00AE5760" w:rsidRDefault="00AE5760" w:rsidP="008D07DE">
            <w:r>
              <w:t>In this clause, there are many places about L3 U2U relay communication description, and the above is just an example. It is understood that L3 U2U relay is not visible to gNB and existing direct communication is reused on each hop. From authorization, gNB reuse direct communication for L3 U2U relay. Then L3 U2U relay should be removed in this clause.</w:t>
            </w:r>
          </w:p>
        </w:tc>
        <w:tc>
          <w:tcPr>
            <w:tcW w:w="1287" w:type="pct"/>
          </w:tcPr>
          <w:p w14:paraId="40C621A2" w14:textId="77777777" w:rsidR="00AE5760" w:rsidRDefault="00AE5760" w:rsidP="008D07DE">
            <w:pPr>
              <w:pStyle w:val="TableofFigures"/>
              <w:keepNext/>
              <w:rPr>
                <w:rFonts w:eastAsia="PMingLiU"/>
                <w:bCs/>
                <w:iCs/>
                <w:lang w:val="en-US" w:eastAsia="zh-TW"/>
              </w:rPr>
            </w:pPr>
            <w:r>
              <w:rPr>
                <w:lang w:eastAsia="ja-JP"/>
              </w:rPr>
              <w:t>L3 U2U relay related description should be removed in this clause</w:t>
            </w:r>
          </w:p>
        </w:tc>
        <w:tc>
          <w:tcPr>
            <w:tcW w:w="1040" w:type="pct"/>
          </w:tcPr>
          <w:p w14:paraId="0C052DF4" w14:textId="64F91D82" w:rsidR="00AE5760" w:rsidRPr="00293FA6" w:rsidRDefault="00293FA6" w:rsidP="008D07DE">
            <w:pPr>
              <w:pStyle w:val="BodyText"/>
              <w:keepNext/>
              <w:rPr>
                <w:rFonts w:eastAsia="DengXian"/>
                <w:bCs/>
                <w:lang w:val="en-US"/>
              </w:rPr>
            </w:pPr>
            <w:r>
              <w:rPr>
                <w:rFonts w:eastAsia="DengXian" w:hint="eastAsia"/>
                <w:bCs/>
                <w:lang w:val="en-US"/>
              </w:rPr>
              <w:t>O</w:t>
            </w:r>
            <w:r>
              <w:rPr>
                <w:rFonts w:eastAsia="DengXian"/>
                <w:bCs/>
                <w:lang w:val="en-US"/>
              </w:rPr>
              <w:t>k.</w:t>
            </w:r>
          </w:p>
        </w:tc>
      </w:tr>
      <w:tr w:rsidR="00AE5760" w14:paraId="6FEA3F43" w14:textId="77777777" w:rsidTr="0093284E">
        <w:trPr>
          <w:trHeight w:val="127"/>
        </w:trPr>
        <w:tc>
          <w:tcPr>
            <w:tcW w:w="394" w:type="pct"/>
            <w:shd w:val="clear" w:color="auto" w:fill="auto"/>
          </w:tcPr>
          <w:p w14:paraId="22834C1F" w14:textId="77777777" w:rsidR="00AE5760" w:rsidRDefault="00AE5760" w:rsidP="008D07DE">
            <w:pPr>
              <w:pStyle w:val="BodyText"/>
              <w:keepNext/>
              <w:rPr>
                <w:rFonts w:eastAsia="PMingLiU"/>
                <w:bCs/>
                <w:lang w:val="en-US" w:eastAsia="zh-TW"/>
              </w:rPr>
            </w:pPr>
            <w:r>
              <w:rPr>
                <w:rFonts w:eastAsia="PMingLiU"/>
                <w:bCs/>
                <w:lang w:val="en-US" w:eastAsia="zh-TW"/>
              </w:rPr>
              <w:t>Qualcomm</w:t>
            </w:r>
          </w:p>
        </w:tc>
        <w:tc>
          <w:tcPr>
            <w:tcW w:w="595" w:type="pct"/>
          </w:tcPr>
          <w:p w14:paraId="220C140F" w14:textId="77777777" w:rsidR="00AE5760" w:rsidRPr="007800B0" w:rsidRDefault="00AE5760" w:rsidP="008D07DE">
            <w:pPr>
              <w:pStyle w:val="BodyText"/>
              <w:keepNext/>
              <w:rPr>
                <w:rFonts w:eastAsia="SimSun"/>
              </w:rPr>
            </w:pPr>
            <w:r w:rsidRPr="007800B0">
              <w:rPr>
                <w:rFonts w:eastAsia="SimSun"/>
              </w:rPr>
              <w:t>5.8.3.3</w:t>
            </w:r>
          </w:p>
        </w:tc>
        <w:tc>
          <w:tcPr>
            <w:tcW w:w="1684" w:type="pct"/>
            <w:shd w:val="clear" w:color="auto" w:fill="FFFFFF" w:themeFill="background1"/>
          </w:tcPr>
          <w:p w14:paraId="446A5246" w14:textId="77777777" w:rsidR="00AE5760" w:rsidRPr="00BF3D81" w:rsidRDefault="00AE5760" w:rsidP="008D07DE">
            <w:r w:rsidRPr="007800B0">
              <w:t>4&gt;</w:t>
            </w:r>
            <w:r w:rsidRPr="007800B0">
              <w:tab/>
              <w:t xml:space="preserve">include </w:t>
            </w:r>
            <w:r w:rsidRPr="007800B0">
              <w:rPr>
                <w:i/>
              </w:rPr>
              <w:t>ue-Type</w:t>
            </w:r>
            <w:r w:rsidRPr="007800B0">
              <w:t xml:space="preserve"> and set it </w:t>
            </w:r>
            <w:r w:rsidRPr="007800B0">
              <w:rPr>
                <w:highlight w:val="yellow"/>
              </w:rPr>
              <w:t xml:space="preserve">to </w:t>
            </w:r>
            <w:r w:rsidRPr="007800B0">
              <w:rPr>
                <w:i/>
                <w:highlight w:val="yellow"/>
              </w:rPr>
              <w:t>relayUE</w:t>
            </w:r>
            <w:r w:rsidRPr="007800B0">
              <w:rPr>
                <w:highlight w:val="yellow"/>
              </w:rPr>
              <w:t>;</w:t>
            </w:r>
          </w:p>
          <w:p w14:paraId="3DE32491" w14:textId="77777777" w:rsidR="00AE5760" w:rsidRPr="00BF3D81" w:rsidRDefault="00AE5760" w:rsidP="008D07DE">
            <w:r w:rsidRPr="00BF3D81">
              <w:t>4&gt;</w:t>
            </w:r>
            <w:r w:rsidRPr="00BF3D81">
              <w:tab/>
            </w:r>
            <w:r w:rsidRPr="00AE2084">
              <w:rPr>
                <w:highlight w:val="yellow"/>
              </w:rPr>
              <w:t xml:space="preserve">include </w:t>
            </w:r>
            <w:r w:rsidRPr="00AE2084">
              <w:rPr>
                <w:i/>
                <w:highlight w:val="yellow"/>
              </w:rPr>
              <w:t>ue-Type</w:t>
            </w:r>
            <w:r w:rsidRPr="00AE2084">
              <w:rPr>
                <w:highlight w:val="yellow"/>
              </w:rPr>
              <w:t xml:space="preserve"> and set it to </w:t>
            </w:r>
            <w:r w:rsidRPr="00AE2084">
              <w:rPr>
                <w:i/>
                <w:highlight w:val="yellow"/>
              </w:rPr>
              <w:t>remoteUE</w:t>
            </w:r>
            <w:r w:rsidRPr="00AE2084">
              <w:rPr>
                <w:highlight w:val="yellow"/>
              </w:rPr>
              <w:t>;</w:t>
            </w:r>
          </w:p>
          <w:p w14:paraId="4DFEA00C" w14:textId="77777777" w:rsidR="00AE5760" w:rsidRPr="00BF3D81" w:rsidRDefault="00AE5760" w:rsidP="008D07DE">
            <w:pPr>
              <w:ind w:left="851" w:hanging="284"/>
            </w:pPr>
            <w:r>
              <w:t>Remote UE or Relay UE does not need to indicate UE type. From the information reported by the UE, the gNB should be able to know which type of UE.</w:t>
            </w:r>
          </w:p>
        </w:tc>
        <w:tc>
          <w:tcPr>
            <w:tcW w:w="1287" w:type="pct"/>
          </w:tcPr>
          <w:p w14:paraId="3C4ED03D" w14:textId="77777777" w:rsidR="00AE5760" w:rsidRDefault="00AE5760" w:rsidP="008D07DE">
            <w:pPr>
              <w:pStyle w:val="TableofFigures"/>
              <w:keepNext/>
              <w:rPr>
                <w:lang w:eastAsia="ja-JP"/>
              </w:rPr>
            </w:pPr>
            <w:r>
              <w:rPr>
                <w:lang w:eastAsia="ja-JP"/>
              </w:rPr>
              <w:t>Remove UE type reporting</w:t>
            </w:r>
          </w:p>
        </w:tc>
        <w:tc>
          <w:tcPr>
            <w:tcW w:w="1040" w:type="pct"/>
          </w:tcPr>
          <w:p w14:paraId="369792DF" w14:textId="01A6C4B8" w:rsidR="00AE5760" w:rsidRPr="009B13C6" w:rsidRDefault="009B13C6" w:rsidP="008D07DE">
            <w:pPr>
              <w:pStyle w:val="BodyText"/>
              <w:keepNext/>
              <w:rPr>
                <w:rFonts w:eastAsia="DengXian"/>
                <w:bCs/>
                <w:lang w:val="en-US"/>
              </w:rPr>
            </w:pPr>
            <w:r>
              <w:rPr>
                <w:rFonts w:eastAsia="DengXian"/>
                <w:bCs/>
                <w:lang w:val="en-US"/>
              </w:rPr>
              <w:t>For L2, it is true that NW can know from other fields, thus removed.</w:t>
            </w:r>
          </w:p>
        </w:tc>
      </w:tr>
      <w:tr w:rsidR="00AE5760" w14:paraId="418DF119" w14:textId="77777777" w:rsidTr="0093284E">
        <w:trPr>
          <w:trHeight w:val="127"/>
        </w:trPr>
        <w:tc>
          <w:tcPr>
            <w:tcW w:w="394" w:type="pct"/>
            <w:shd w:val="clear" w:color="auto" w:fill="auto"/>
          </w:tcPr>
          <w:p w14:paraId="0889EDC5" w14:textId="77777777" w:rsidR="00AE5760" w:rsidRDefault="00AE5760" w:rsidP="008D07DE">
            <w:pPr>
              <w:pStyle w:val="BodyText"/>
              <w:keepNext/>
              <w:rPr>
                <w:rFonts w:eastAsia="PMingLiU"/>
                <w:bCs/>
                <w:lang w:val="en-US" w:eastAsia="zh-TW"/>
              </w:rPr>
            </w:pPr>
            <w:r>
              <w:rPr>
                <w:rFonts w:eastAsia="PMingLiU"/>
                <w:bCs/>
                <w:lang w:val="en-US" w:eastAsia="zh-TW"/>
              </w:rPr>
              <w:lastRenderedPageBreak/>
              <w:t>Qualcomm</w:t>
            </w:r>
          </w:p>
        </w:tc>
        <w:tc>
          <w:tcPr>
            <w:tcW w:w="595" w:type="pct"/>
          </w:tcPr>
          <w:p w14:paraId="2E735EEE" w14:textId="77777777" w:rsidR="00AE5760" w:rsidRPr="007800B0" w:rsidRDefault="00AE5760" w:rsidP="008D07DE">
            <w:pPr>
              <w:pStyle w:val="BodyText"/>
              <w:keepNext/>
              <w:rPr>
                <w:rFonts w:eastAsia="SimSun"/>
              </w:rPr>
            </w:pPr>
            <w:r w:rsidRPr="007800B0">
              <w:rPr>
                <w:rFonts w:eastAsia="SimSun"/>
              </w:rPr>
              <w:t>5.8.3.3</w:t>
            </w:r>
          </w:p>
        </w:tc>
        <w:tc>
          <w:tcPr>
            <w:tcW w:w="1684" w:type="pct"/>
            <w:shd w:val="clear" w:color="auto" w:fill="FFFFFF" w:themeFill="background1"/>
          </w:tcPr>
          <w:p w14:paraId="1B0DAB6D" w14:textId="77777777" w:rsidR="00AE5760" w:rsidRPr="00BF3D81" w:rsidRDefault="00AE5760" w:rsidP="008D07DE">
            <w:pPr>
              <w:ind w:left="1135" w:hanging="284"/>
            </w:pPr>
            <w:r w:rsidRPr="00D52D50">
              <w:t>3&gt;</w:t>
            </w:r>
            <w:r w:rsidRPr="00D52D50">
              <w:tab/>
              <w:t xml:space="preserve">if </w:t>
            </w:r>
            <w:r w:rsidRPr="00D52D50">
              <w:rPr>
                <w:i/>
              </w:rPr>
              <w:t>SIB12</w:t>
            </w:r>
            <w:r w:rsidRPr="00D52D50">
              <w:t xml:space="preserve"> includes [</w:t>
            </w:r>
            <w:r w:rsidRPr="00D52D50">
              <w:rPr>
                <w:i/>
              </w:rPr>
              <w:t xml:space="preserve">FFS </w:t>
            </w:r>
            <w:r w:rsidRPr="00D52D50">
              <w:rPr>
                <w:i/>
                <w:lang w:eastAsia="en-GB"/>
              </w:rPr>
              <w:t>gNB capability indication</w:t>
            </w:r>
            <w:r w:rsidRPr="00D52D50">
              <w:t xml:space="preserve">] and if configured by upper layers to transmit </w:t>
            </w:r>
            <w:r w:rsidRPr="00D52D50">
              <w:rPr>
                <w:lang w:eastAsia="zh-CN"/>
              </w:rPr>
              <w:t xml:space="preserve">NR </w:t>
            </w:r>
            <w:r w:rsidRPr="00D52D50">
              <w:t>sidelink L3 U2U relay communication:</w:t>
            </w:r>
          </w:p>
          <w:p w14:paraId="76763BB4" w14:textId="77777777" w:rsidR="00AE5760" w:rsidRPr="007800B0" w:rsidRDefault="00AE5760" w:rsidP="008D07DE">
            <w:r>
              <w:t>From AS layer point of view, L3 U2U relay is direct communication on each hop, then the existing direct communication part should be used instead of adding new part.</w:t>
            </w:r>
          </w:p>
        </w:tc>
        <w:tc>
          <w:tcPr>
            <w:tcW w:w="1287" w:type="pct"/>
          </w:tcPr>
          <w:p w14:paraId="30DD50B1" w14:textId="77777777" w:rsidR="00AE5760" w:rsidRDefault="00AE5760" w:rsidP="008D07DE">
            <w:pPr>
              <w:pStyle w:val="TableofFigures"/>
              <w:keepNext/>
              <w:rPr>
                <w:lang w:eastAsia="ja-JP"/>
              </w:rPr>
            </w:pPr>
            <w:r>
              <w:rPr>
                <w:lang w:eastAsia="ja-JP"/>
              </w:rPr>
              <w:t>Remove L3 U2U relay.</w:t>
            </w:r>
          </w:p>
        </w:tc>
        <w:tc>
          <w:tcPr>
            <w:tcW w:w="1040" w:type="pct"/>
          </w:tcPr>
          <w:p w14:paraId="356D6A26" w14:textId="3D077722" w:rsidR="00AE5760" w:rsidRPr="009B13C6" w:rsidRDefault="009B13C6" w:rsidP="008D07DE">
            <w:pPr>
              <w:pStyle w:val="BodyText"/>
              <w:keepNext/>
              <w:rPr>
                <w:rFonts w:eastAsia="DengXian"/>
                <w:bCs/>
                <w:lang w:val="en-US"/>
              </w:rPr>
            </w:pPr>
            <w:r>
              <w:rPr>
                <w:rFonts w:eastAsia="DengXian"/>
                <w:bCs/>
                <w:lang w:val="en-US"/>
              </w:rPr>
              <w:t>This is the same style as U2N design.</w:t>
            </w:r>
          </w:p>
        </w:tc>
      </w:tr>
      <w:tr w:rsidR="0093284E" w:rsidRPr="00D45311" w14:paraId="786BEDE8" w14:textId="77777777" w:rsidTr="0093284E">
        <w:trPr>
          <w:trHeight w:val="127"/>
        </w:trPr>
        <w:tc>
          <w:tcPr>
            <w:tcW w:w="394" w:type="pct"/>
            <w:shd w:val="clear" w:color="auto" w:fill="auto"/>
          </w:tcPr>
          <w:p w14:paraId="613CB611" w14:textId="77777777" w:rsidR="0093284E" w:rsidRPr="00D45311" w:rsidRDefault="0093284E" w:rsidP="00416322">
            <w:pPr>
              <w:pStyle w:val="BodyText"/>
              <w:keepNext/>
              <w:rPr>
                <w:bCs/>
                <w:lang w:val="en-US"/>
              </w:rPr>
            </w:pPr>
            <w:r>
              <w:rPr>
                <w:bCs/>
                <w:lang w:val="en-US"/>
              </w:rPr>
              <w:t>Nokia</w:t>
            </w:r>
          </w:p>
        </w:tc>
        <w:tc>
          <w:tcPr>
            <w:tcW w:w="595" w:type="pct"/>
          </w:tcPr>
          <w:p w14:paraId="71218D01" w14:textId="77777777" w:rsidR="0093284E" w:rsidRPr="00D45311" w:rsidRDefault="0093284E" w:rsidP="00416322">
            <w:pPr>
              <w:pStyle w:val="BodyText"/>
              <w:keepNext/>
              <w:rPr>
                <w:bCs/>
                <w:lang w:val="en-US"/>
              </w:rPr>
            </w:pPr>
            <w:r>
              <w:rPr>
                <w:bCs/>
                <w:lang w:val="en-US"/>
              </w:rPr>
              <w:t>General editorial</w:t>
            </w:r>
          </w:p>
        </w:tc>
        <w:tc>
          <w:tcPr>
            <w:tcW w:w="1684" w:type="pct"/>
          </w:tcPr>
          <w:p w14:paraId="2F2B4F9B"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Editorial comments:</w:t>
            </w:r>
          </w:p>
          <w:p w14:paraId="2B99CB0C" w14:textId="77777777" w:rsidR="0093284E" w:rsidRDefault="0093284E" w:rsidP="0093284E">
            <w:pPr>
              <w:pStyle w:val="BodyText"/>
              <w:keepNext/>
              <w:numPr>
                <w:ilvl w:val="0"/>
                <w:numId w:val="25"/>
              </w:numPr>
              <w:rPr>
                <w:rFonts w:ascii="Times New Roman" w:hAnsi="Times New Roman"/>
                <w:bCs/>
                <w:lang w:val="en-US"/>
              </w:rPr>
            </w:pPr>
            <w:r>
              <w:rPr>
                <w:rFonts w:ascii="Times New Roman" w:hAnsi="Times New Roman"/>
                <w:bCs/>
                <w:lang w:val="en-US"/>
              </w:rPr>
              <w:t>Please remove all unchanged clauses from the final version</w:t>
            </w:r>
          </w:p>
          <w:p w14:paraId="460F47C0" w14:textId="77777777" w:rsidR="0093284E" w:rsidRPr="00C91AAE" w:rsidRDefault="0093284E" w:rsidP="0093284E">
            <w:pPr>
              <w:pStyle w:val="BodyText"/>
              <w:keepNext/>
              <w:numPr>
                <w:ilvl w:val="0"/>
                <w:numId w:val="25"/>
              </w:numPr>
              <w:rPr>
                <w:rFonts w:ascii="Times New Roman" w:hAnsi="Times New Roman"/>
                <w:bCs/>
                <w:lang w:val="en-US"/>
              </w:rPr>
            </w:pPr>
            <w:r>
              <w:rPr>
                <w:rFonts w:ascii="Times New Roman" w:hAnsi="Times New Roman"/>
                <w:bCs/>
                <w:lang w:val="en-US"/>
              </w:rPr>
              <w:t>Convert FFS items that are within the text to Editor’s Notes</w:t>
            </w:r>
          </w:p>
        </w:tc>
        <w:tc>
          <w:tcPr>
            <w:tcW w:w="1287" w:type="pct"/>
          </w:tcPr>
          <w:p w14:paraId="53407A06" w14:textId="77777777" w:rsidR="0093284E" w:rsidRPr="00C91AAE" w:rsidRDefault="0093284E" w:rsidP="00416322">
            <w:pPr>
              <w:pStyle w:val="BodyText"/>
              <w:keepNext/>
              <w:rPr>
                <w:rFonts w:ascii="Times New Roman" w:hAnsi="Times New Roman"/>
                <w:bCs/>
                <w:lang w:val="en-US"/>
              </w:rPr>
            </w:pPr>
          </w:p>
        </w:tc>
        <w:tc>
          <w:tcPr>
            <w:tcW w:w="1040" w:type="pct"/>
          </w:tcPr>
          <w:p w14:paraId="6B9619E2" w14:textId="77777777" w:rsidR="0093284E" w:rsidRPr="00C91AAE" w:rsidRDefault="0093284E" w:rsidP="00416322">
            <w:pPr>
              <w:pStyle w:val="BodyText"/>
              <w:keepNext/>
              <w:rPr>
                <w:rFonts w:ascii="Times New Roman" w:hAnsi="Times New Roman"/>
                <w:bCs/>
                <w:lang w:val="en-US"/>
              </w:rPr>
            </w:pPr>
          </w:p>
        </w:tc>
      </w:tr>
      <w:tr w:rsidR="0093284E" w:rsidRPr="00D45311" w14:paraId="335D43FC" w14:textId="77777777" w:rsidTr="0093284E">
        <w:trPr>
          <w:trHeight w:val="127"/>
        </w:trPr>
        <w:tc>
          <w:tcPr>
            <w:tcW w:w="394" w:type="pct"/>
            <w:shd w:val="clear" w:color="auto" w:fill="auto"/>
          </w:tcPr>
          <w:p w14:paraId="5F92D264" w14:textId="77777777" w:rsidR="0093284E" w:rsidRPr="00D45311" w:rsidRDefault="0093284E" w:rsidP="00416322">
            <w:pPr>
              <w:pStyle w:val="BodyText"/>
              <w:keepNext/>
              <w:rPr>
                <w:bCs/>
                <w:lang w:val="en-US"/>
              </w:rPr>
            </w:pPr>
            <w:r w:rsidRPr="52463E9C">
              <w:rPr>
                <w:lang w:val="en-US"/>
              </w:rPr>
              <w:t>Nokia</w:t>
            </w:r>
          </w:p>
        </w:tc>
        <w:tc>
          <w:tcPr>
            <w:tcW w:w="595" w:type="pct"/>
          </w:tcPr>
          <w:p w14:paraId="1E9E42F0" w14:textId="77777777" w:rsidR="0093284E" w:rsidRPr="00D45311" w:rsidRDefault="0093284E" w:rsidP="00416322">
            <w:pPr>
              <w:pStyle w:val="BodyText"/>
              <w:keepNext/>
              <w:rPr>
                <w:bCs/>
                <w:lang w:val="en-US"/>
              </w:rPr>
            </w:pPr>
            <w:r>
              <w:rPr>
                <w:bCs/>
                <w:lang w:val="en-US"/>
              </w:rPr>
              <w:t>3.1</w:t>
            </w:r>
          </w:p>
        </w:tc>
        <w:tc>
          <w:tcPr>
            <w:tcW w:w="1684" w:type="pct"/>
          </w:tcPr>
          <w:p w14:paraId="387AA749" w14:textId="77777777" w:rsidR="0093284E" w:rsidRPr="00C91AAE" w:rsidRDefault="0093284E" w:rsidP="00416322">
            <w:pPr>
              <w:spacing w:line="259" w:lineRule="auto"/>
              <w:rPr>
                <w:rFonts w:eastAsia="SimSun"/>
                <w:sz w:val="22"/>
              </w:rPr>
            </w:pPr>
            <w:r w:rsidRPr="00C91AAE">
              <w:rPr>
                <w:b/>
              </w:rPr>
              <w:t>N3C indirect path:</w:t>
            </w:r>
            <w:r w:rsidRPr="00C91AAE">
              <w:rPr>
                <w:rFonts w:eastAsia="SimSun"/>
                <w:sz w:val="22"/>
              </w:rPr>
              <w:t xml:space="preserve"> </w:t>
            </w:r>
            <w:r w:rsidRPr="00C91AAE">
              <w:rPr>
                <w:rFonts w:eastAsia="SimSun"/>
              </w:rPr>
              <w:t>I</w:t>
            </w:r>
            <w:r w:rsidRPr="00C91AAE">
              <w:t xml:space="preserve">n multi-path, the indirect path using Non-3GPP </w:t>
            </w:r>
            <w:r w:rsidRPr="00C91AAE">
              <w:rPr>
                <w:rFonts w:eastAsia="Yu Mincho"/>
              </w:rPr>
              <w:t>Connection</w:t>
            </w:r>
            <w:r w:rsidRPr="00C91AAE">
              <w:t>.</w:t>
            </w:r>
          </w:p>
          <w:p w14:paraId="54707AE7" w14:textId="77777777" w:rsidR="0093284E" w:rsidRPr="00C91AAE" w:rsidRDefault="0093284E" w:rsidP="00416322">
            <w:pPr>
              <w:pStyle w:val="BodyText"/>
              <w:keepNext/>
              <w:rPr>
                <w:rFonts w:ascii="Times New Roman" w:hAnsi="Times New Roman"/>
                <w:bCs/>
              </w:rPr>
            </w:pPr>
          </w:p>
        </w:tc>
        <w:tc>
          <w:tcPr>
            <w:tcW w:w="1287" w:type="pct"/>
          </w:tcPr>
          <w:p w14:paraId="7A27D285" w14:textId="77777777" w:rsidR="0093284E" w:rsidRPr="00C91AAE" w:rsidRDefault="0093284E" w:rsidP="00416322">
            <w:pPr>
              <w:spacing w:line="259" w:lineRule="auto"/>
              <w:rPr>
                <w:bCs/>
              </w:rPr>
            </w:pPr>
            <w:r w:rsidRPr="00C91AAE">
              <w:rPr>
                <w:bCs/>
              </w:rPr>
              <w:t>It may be better to clarify that N3C is between remote and relay UE. Suggestion is:</w:t>
            </w:r>
          </w:p>
          <w:p w14:paraId="64C43A04" w14:textId="77777777" w:rsidR="0093284E" w:rsidRPr="00C91AAE" w:rsidRDefault="0093284E" w:rsidP="00416322">
            <w:pPr>
              <w:spacing w:line="259" w:lineRule="auto"/>
              <w:rPr>
                <w:bCs/>
              </w:rPr>
            </w:pPr>
            <w:r w:rsidRPr="00C91AAE">
              <w:rPr>
                <w:b/>
              </w:rPr>
              <w:t>N3C indirect path:</w:t>
            </w:r>
            <w:r w:rsidRPr="00C91AAE">
              <w:rPr>
                <w:rFonts w:eastAsia="SimSun"/>
                <w:sz w:val="22"/>
              </w:rPr>
              <w:t xml:space="preserve"> </w:t>
            </w:r>
            <w:r w:rsidRPr="00C91AAE">
              <w:rPr>
                <w:bCs/>
              </w:rPr>
              <w:t xml:space="preserve">In multi-path, the indirect path using Non-3GPP connection </w:t>
            </w:r>
            <w:r w:rsidRPr="00C91AAE">
              <w:rPr>
                <w:bCs/>
                <w:color w:val="FF0000"/>
              </w:rPr>
              <w:t>between remote UE and relay UE</w:t>
            </w:r>
            <w:r w:rsidRPr="00C91AAE">
              <w:rPr>
                <w:bCs/>
                <w:color w:val="000000" w:themeColor="text1"/>
              </w:rPr>
              <w:t>.</w:t>
            </w:r>
          </w:p>
        </w:tc>
        <w:tc>
          <w:tcPr>
            <w:tcW w:w="1040" w:type="pct"/>
          </w:tcPr>
          <w:p w14:paraId="56F2957A" w14:textId="77777777" w:rsidR="0093284E" w:rsidRPr="00C91AAE" w:rsidRDefault="0093284E" w:rsidP="00416322">
            <w:pPr>
              <w:pStyle w:val="BodyText"/>
              <w:keepNext/>
              <w:rPr>
                <w:rFonts w:ascii="Times New Roman" w:hAnsi="Times New Roman"/>
                <w:bCs/>
                <w:lang w:val="en-US"/>
              </w:rPr>
            </w:pPr>
          </w:p>
        </w:tc>
      </w:tr>
      <w:tr w:rsidR="0093284E" w:rsidRPr="00D45311" w14:paraId="0F7D40EE" w14:textId="77777777" w:rsidTr="0093284E">
        <w:trPr>
          <w:trHeight w:val="127"/>
        </w:trPr>
        <w:tc>
          <w:tcPr>
            <w:tcW w:w="394" w:type="pct"/>
            <w:shd w:val="clear" w:color="auto" w:fill="auto"/>
          </w:tcPr>
          <w:p w14:paraId="1C05EC25" w14:textId="77777777" w:rsidR="0093284E" w:rsidRPr="00D45311" w:rsidRDefault="0093284E" w:rsidP="00416322">
            <w:pPr>
              <w:pStyle w:val="BodyText"/>
              <w:keepNext/>
              <w:rPr>
                <w:bCs/>
                <w:lang w:val="en-US"/>
              </w:rPr>
            </w:pPr>
            <w:r w:rsidRPr="52463E9C">
              <w:rPr>
                <w:lang w:val="en-US"/>
              </w:rPr>
              <w:t>Nokia</w:t>
            </w:r>
          </w:p>
        </w:tc>
        <w:tc>
          <w:tcPr>
            <w:tcW w:w="595" w:type="pct"/>
          </w:tcPr>
          <w:p w14:paraId="2A4119DD" w14:textId="77777777" w:rsidR="0093284E" w:rsidRPr="00D45311" w:rsidRDefault="0093284E" w:rsidP="00416322">
            <w:pPr>
              <w:pStyle w:val="BodyText"/>
              <w:keepNext/>
              <w:rPr>
                <w:bCs/>
                <w:lang w:val="en-US"/>
              </w:rPr>
            </w:pPr>
            <w:r>
              <w:rPr>
                <w:bCs/>
                <w:lang w:val="en-US"/>
              </w:rPr>
              <w:t>3.1</w:t>
            </w:r>
          </w:p>
        </w:tc>
        <w:tc>
          <w:tcPr>
            <w:tcW w:w="1684" w:type="pct"/>
          </w:tcPr>
          <w:p w14:paraId="1E8A05A2" w14:textId="77777777" w:rsidR="0093284E" w:rsidRPr="00C91AAE" w:rsidRDefault="0093284E" w:rsidP="00416322">
            <w:pPr>
              <w:spacing w:line="259" w:lineRule="auto"/>
              <w:rPr>
                <w:rFonts w:eastAsia="SimSun"/>
                <w:b/>
              </w:rPr>
            </w:pPr>
            <w:r w:rsidRPr="00C91AAE">
              <w:rPr>
                <w:rFonts w:eastAsia="SimSun"/>
                <w:b/>
              </w:rPr>
              <w:t xml:space="preserve">SL indirect path: </w:t>
            </w:r>
            <w:r w:rsidRPr="00C91AAE">
              <w:rPr>
                <w:rFonts w:eastAsia="SimSun"/>
              </w:rPr>
              <w:t>In Multi-path, the indirect path using PC5 unicast link.</w:t>
            </w:r>
          </w:p>
          <w:p w14:paraId="3006E33B" w14:textId="77777777" w:rsidR="0093284E" w:rsidRPr="00C91AAE" w:rsidRDefault="0093284E" w:rsidP="00416322">
            <w:pPr>
              <w:pStyle w:val="BodyText"/>
              <w:keepNext/>
              <w:rPr>
                <w:rFonts w:ascii="Times New Roman" w:hAnsi="Times New Roman"/>
                <w:bCs/>
                <w:i/>
              </w:rPr>
            </w:pPr>
          </w:p>
        </w:tc>
        <w:tc>
          <w:tcPr>
            <w:tcW w:w="1287" w:type="pct"/>
          </w:tcPr>
          <w:p w14:paraId="13481DF0" w14:textId="77777777" w:rsidR="0093284E" w:rsidRPr="00C91AAE" w:rsidRDefault="0093284E" w:rsidP="00416322">
            <w:pPr>
              <w:spacing w:line="259" w:lineRule="auto"/>
              <w:rPr>
                <w:rFonts w:eastAsia="SimSun"/>
                <w:bCs/>
              </w:rPr>
            </w:pPr>
            <w:r w:rsidRPr="00C91AAE">
              <w:rPr>
                <w:rFonts w:eastAsia="SimSun"/>
                <w:bCs/>
              </w:rPr>
              <w:t>To be aligned with N3C indirect path, suggestion is:</w:t>
            </w:r>
          </w:p>
          <w:p w14:paraId="50B128F3" w14:textId="77777777" w:rsidR="0093284E" w:rsidRPr="00C91AAE" w:rsidRDefault="0093284E" w:rsidP="00416322">
            <w:pPr>
              <w:spacing w:line="259" w:lineRule="auto"/>
              <w:rPr>
                <w:rFonts w:eastAsia="SimSun"/>
                <w:b/>
              </w:rPr>
            </w:pPr>
            <w:r w:rsidRPr="00C91AAE">
              <w:rPr>
                <w:rFonts w:eastAsia="SimSun"/>
                <w:b/>
              </w:rPr>
              <w:t xml:space="preserve">SL indirect path: </w:t>
            </w:r>
            <w:r w:rsidRPr="00C91AAE">
              <w:rPr>
                <w:rFonts w:eastAsia="SimSun"/>
              </w:rPr>
              <w:t>In Multi-path, the indirect path using PC5 unicast link</w:t>
            </w:r>
            <w:r w:rsidRPr="00C91AAE">
              <w:rPr>
                <w:bCs/>
                <w:color w:val="FF0000"/>
              </w:rPr>
              <w:t xml:space="preserve"> between remote UE and relay UE</w:t>
            </w:r>
            <w:r w:rsidRPr="00C91AAE">
              <w:rPr>
                <w:rFonts w:eastAsia="SimSun"/>
              </w:rPr>
              <w:t>.</w:t>
            </w:r>
          </w:p>
          <w:p w14:paraId="377CC4ED" w14:textId="77777777" w:rsidR="0093284E" w:rsidRPr="00C91AAE" w:rsidRDefault="0093284E" w:rsidP="00416322">
            <w:pPr>
              <w:pStyle w:val="BodyText"/>
              <w:keepNext/>
              <w:rPr>
                <w:rFonts w:ascii="Times New Roman" w:hAnsi="Times New Roman"/>
                <w:bCs/>
                <w:i/>
              </w:rPr>
            </w:pPr>
          </w:p>
        </w:tc>
        <w:tc>
          <w:tcPr>
            <w:tcW w:w="1040" w:type="pct"/>
          </w:tcPr>
          <w:p w14:paraId="489B78FC" w14:textId="77777777" w:rsidR="0093284E" w:rsidRPr="00C91AAE" w:rsidRDefault="0093284E" w:rsidP="00416322">
            <w:pPr>
              <w:pStyle w:val="BodyText"/>
              <w:keepNext/>
              <w:rPr>
                <w:rFonts w:ascii="Times New Roman" w:hAnsi="Times New Roman"/>
                <w:bCs/>
                <w:i/>
                <w:lang w:val="en-US"/>
              </w:rPr>
            </w:pPr>
          </w:p>
        </w:tc>
      </w:tr>
      <w:tr w:rsidR="0093284E" w:rsidRPr="00D45311" w14:paraId="155846B4" w14:textId="77777777" w:rsidTr="0093284E">
        <w:trPr>
          <w:trHeight w:val="127"/>
        </w:trPr>
        <w:tc>
          <w:tcPr>
            <w:tcW w:w="394" w:type="pct"/>
            <w:shd w:val="clear" w:color="auto" w:fill="auto"/>
          </w:tcPr>
          <w:p w14:paraId="533094B8" w14:textId="77777777" w:rsidR="0093284E" w:rsidRPr="00D45311" w:rsidRDefault="0093284E" w:rsidP="00416322">
            <w:pPr>
              <w:pStyle w:val="BodyText"/>
              <w:keepNext/>
              <w:rPr>
                <w:bCs/>
                <w:lang w:val="en-US"/>
              </w:rPr>
            </w:pPr>
            <w:r>
              <w:rPr>
                <w:bCs/>
                <w:lang w:val="en-US"/>
              </w:rPr>
              <w:t>Nokia</w:t>
            </w:r>
          </w:p>
        </w:tc>
        <w:tc>
          <w:tcPr>
            <w:tcW w:w="595" w:type="pct"/>
          </w:tcPr>
          <w:p w14:paraId="09C641C5" w14:textId="77777777" w:rsidR="0093284E" w:rsidRPr="00D45311" w:rsidRDefault="0093284E" w:rsidP="00416322">
            <w:pPr>
              <w:pStyle w:val="BodyText"/>
              <w:keepNext/>
              <w:rPr>
                <w:bCs/>
                <w:lang w:val="en-US"/>
              </w:rPr>
            </w:pPr>
            <w:r>
              <w:rPr>
                <w:bCs/>
                <w:lang w:val="en-US"/>
              </w:rPr>
              <w:t>4.4</w:t>
            </w:r>
          </w:p>
        </w:tc>
        <w:tc>
          <w:tcPr>
            <w:tcW w:w="1684" w:type="pct"/>
          </w:tcPr>
          <w:p w14:paraId="15D5DDC3" w14:textId="77777777" w:rsidR="0093284E" w:rsidRPr="00C91AAE" w:rsidRDefault="0093284E" w:rsidP="00416322">
            <w:pPr>
              <w:pStyle w:val="BodyText"/>
              <w:keepNext/>
              <w:rPr>
                <w:rFonts w:ascii="Times New Roman" w:hAnsi="Times New Roman"/>
                <w:bCs/>
                <w:lang w:val="en-US"/>
              </w:rPr>
            </w:pPr>
            <w:r>
              <w:rPr>
                <w:rFonts w:ascii="Times New Roman" w:hAnsi="Times New Roman"/>
                <w:bCs/>
                <w:lang w:val="en-US"/>
              </w:rPr>
              <w:t>In a number of cases the U2N relay configurations are re-used for U2U relays. This simplifies the specifications, but it also disables to simultaneous use of U2U and U2N relay/remote functionality. The agreement that we do not specify it, and totally disabling are different. We propose to add an Editor’s Note.</w:t>
            </w:r>
          </w:p>
        </w:tc>
        <w:tc>
          <w:tcPr>
            <w:tcW w:w="1287" w:type="pct"/>
          </w:tcPr>
          <w:p w14:paraId="48A94859" w14:textId="77777777" w:rsidR="0093284E" w:rsidRPr="00C91AAE" w:rsidRDefault="0093284E" w:rsidP="00416322">
            <w:pPr>
              <w:pStyle w:val="BodyText"/>
              <w:keepNext/>
              <w:rPr>
                <w:rFonts w:ascii="Times New Roman" w:hAnsi="Times New Roman"/>
                <w:bCs/>
                <w:lang w:val="en-US"/>
              </w:rPr>
            </w:pPr>
            <w:r>
              <w:rPr>
                <w:rFonts w:ascii="Times New Roman" w:hAnsi="Times New Roman"/>
                <w:bCs/>
                <w:lang w:val="en-US"/>
              </w:rPr>
              <w:t>Editor’s Note: FFS if the simultaneous use of U2N and U2U functionalities is disabled.</w:t>
            </w:r>
          </w:p>
        </w:tc>
        <w:tc>
          <w:tcPr>
            <w:tcW w:w="1040" w:type="pct"/>
          </w:tcPr>
          <w:p w14:paraId="21495540" w14:textId="77777777" w:rsidR="0093284E" w:rsidRPr="00C91AAE" w:rsidRDefault="0093284E" w:rsidP="00416322">
            <w:pPr>
              <w:pStyle w:val="BodyText"/>
              <w:keepNext/>
              <w:rPr>
                <w:rFonts w:ascii="Times New Roman" w:hAnsi="Times New Roman"/>
                <w:bCs/>
                <w:lang w:val="en-US"/>
              </w:rPr>
            </w:pPr>
          </w:p>
        </w:tc>
      </w:tr>
      <w:tr w:rsidR="0093284E" w:rsidRPr="00D45311" w14:paraId="6D12F537" w14:textId="77777777" w:rsidTr="0093284E">
        <w:trPr>
          <w:trHeight w:val="127"/>
        </w:trPr>
        <w:tc>
          <w:tcPr>
            <w:tcW w:w="394" w:type="pct"/>
            <w:shd w:val="clear" w:color="auto" w:fill="auto"/>
          </w:tcPr>
          <w:p w14:paraId="769D21AF" w14:textId="77777777" w:rsidR="0093284E" w:rsidRPr="00D45311" w:rsidRDefault="0093284E" w:rsidP="00416322">
            <w:pPr>
              <w:pStyle w:val="BodyText"/>
              <w:keepNext/>
              <w:rPr>
                <w:bCs/>
                <w:lang w:val="en-US"/>
              </w:rPr>
            </w:pPr>
            <w:r w:rsidRPr="52463E9C">
              <w:rPr>
                <w:lang w:val="en-US"/>
              </w:rPr>
              <w:lastRenderedPageBreak/>
              <w:t>Nokia</w:t>
            </w:r>
          </w:p>
        </w:tc>
        <w:tc>
          <w:tcPr>
            <w:tcW w:w="595" w:type="pct"/>
          </w:tcPr>
          <w:p w14:paraId="05221C8E" w14:textId="77777777" w:rsidR="0093284E" w:rsidRPr="00D45311" w:rsidRDefault="0093284E" w:rsidP="00416322">
            <w:pPr>
              <w:pStyle w:val="BodyText"/>
              <w:keepNext/>
              <w:rPr>
                <w:bCs/>
                <w:lang w:val="en-US"/>
              </w:rPr>
            </w:pPr>
            <w:r>
              <w:rPr>
                <w:bCs/>
                <w:lang w:val="en-US"/>
              </w:rPr>
              <w:t>5.3.5.xx.1.3</w:t>
            </w:r>
          </w:p>
        </w:tc>
        <w:tc>
          <w:tcPr>
            <w:tcW w:w="1684" w:type="pct"/>
          </w:tcPr>
          <w:p w14:paraId="08AE2F4F" w14:textId="77777777" w:rsidR="0093284E" w:rsidRPr="00C91AAE" w:rsidRDefault="0093284E" w:rsidP="00416322">
            <w:pPr>
              <w:pStyle w:val="BodyText"/>
              <w:keepNext/>
              <w:rPr>
                <w:rFonts w:ascii="Times New Roman" w:hAnsi="Times New Roman"/>
                <w:bCs/>
                <w:lang w:val="en-US"/>
              </w:rPr>
            </w:pPr>
            <w:r w:rsidRPr="00C91AAE">
              <w:rPr>
                <w:rFonts w:ascii="Times New Roman" w:eastAsia="SimSun" w:hAnsi="Times New Roman"/>
                <w:bCs/>
                <w:lang w:eastAsia="ja-JP"/>
              </w:rPr>
              <w:t xml:space="preserve">1&gt; if the </w:t>
            </w:r>
            <w:r w:rsidRPr="00C91AAE">
              <w:rPr>
                <w:rFonts w:ascii="Times New Roman" w:eastAsia="SimSun" w:hAnsi="Times New Roman"/>
                <w:bCs/>
                <w:color w:val="FF0000"/>
                <w:lang w:eastAsia="ja-JP"/>
              </w:rPr>
              <w:t xml:space="preserve">target   </w:t>
            </w:r>
            <w:r w:rsidRPr="00C91AAE">
              <w:rPr>
                <w:rFonts w:ascii="Times New Roman" w:eastAsia="SimSun" w:hAnsi="Times New Roman"/>
                <w:bCs/>
                <w:lang w:eastAsia="ja-JP"/>
              </w:rPr>
              <w:t xml:space="preserve">L2 U2N Relay UE (i.e., the UE indicated by sl-IndirectPathRelayUE-Identity in the received sl-IndirectPathAddChange) changes its serving PCell to a different cell from the target cell ( i.e. the cell indicated by sl-IndirectPathCellIdentity in the received sl-IndirectPathAddChange) before path addition or change:  </w:t>
            </w:r>
          </w:p>
        </w:tc>
        <w:tc>
          <w:tcPr>
            <w:tcW w:w="1287" w:type="pct"/>
          </w:tcPr>
          <w:p w14:paraId="1D599443" w14:textId="77777777" w:rsidR="0093284E" w:rsidRPr="00C91AAE" w:rsidRDefault="0093284E" w:rsidP="00416322">
            <w:pPr>
              <w:pStyle w:val="BodyText"/>
              <w:keepNext/>
              <w:rPr>
                <w:rFonts w:ascii="Times New Roman" w:hAnsi="Times New Roman"/>
                <w:bCs/>
                <w:lang w:val="en-US"/>
              </w:rPr>
            </w:pPr>
            <w:r w:rsidRPr="00C91AAE">
              <w:rPr>
                <w:rFonts w:ascii="Times New Roman" w:hAnsi="Times New Roman"/>
                <w:bCs/>
                <w:lang w:val="en-US"/>
              </w:rPr>
              <w:t>to cover both addition and change</w:t>
            </w:r>
            <w:r>
              <w:rPr>
                <w:rFonts w:ascii="Times New Roman" w:hAnsi="Times New Roman"/>
                <w:bCs/>
                <w:lang w:val="en-US"/>
              </w:rPr>
              <w:t xml:space="preserve"> cases, ‘target’ should be in brackets as similar to what has be written in S5.3.5.x.1.2.</w:t>
            </w:r>
          </w:p>
        </w:tc>
        <w:tc>
          <w:tcPr>
            <w:tcW w:w="1040" w:type="pct"/>
          </w:tcPr>
          <w:p w14:paraId="1099886A" w14:textId="77777777" w:rsidR="0093284E" w:rsidRPr="00C91AAE" w:rsidRDefault="0093284E" w:rsidP="00416322">
            <w:pPr>
              <w:pStyle w:val="BodyText"/>
              <w:keepNext/>
              <w:rPr>
                <w:rFonts w:ascii="Times New Roman" w:hAnsi="Times New Roman"/>
                <w:bCs/>
                <w:lang w:val="en-US"/>
              </w:rPr>
            </w:pPr>
          </w:p>
        </w:tc>
      </w:tr>
      <w:tr w:rsidR="0093284E" w:rsidRPr="00D45311" w14:paraId="086F262F" w14:textId="77777777" w:rsidTr="0093284E">
        <w:trPr>
          <w:trHeight w:val="127"/>
        </w:trPr>
        <w:tc>
          <w:tcPr>
            <w:tcW w:w="394" w:type="pct"/>
            <w:shd w:val="clear" w:color="auto" w:fill="auto"/>
          </w:tcPr>
          <w:p w14:paraId="0B562D5A" w14:textId="77777777" w:rsidR="0093284E" w:rsidRDefault="0093284E" w:rsidP="00416322">
            <w:pPr>
              <w:pStyle w:val="BodyText"/>
              <w:keepNext/>
              <w:rPr>
                <w:bCs/>
                <w:lang w:val="en-US"/>
              </w:rPr>
            </w:pPr>
            <w:r>
              <w:rPr>
                <w:bCs/>
                <w:lang w:val="en-US"/>
              </w:rPr>
              <w:t>Nokia</w:t>
            </w:r>
          </w:p>
        </w:tc>
        <w:tc>
          <w:tcPr>
            <w:tcW w:w="595" w:type="pct"/>
          </w:tcPr>
          <w:p w14:paraId="04169E9B" w14:textId="77777777" w:rsidR="0093284E" w:rsidRDefault="0093284E" w:rsidP="00416322">
            <w:pPr>
              <w:pStyle w:val="BodyText"/>
              <w:keepNext/>
              <w:rPr>
                <w:bCs/>
                <w:lang w:val="en-US"/>
              </w:rPr>
            </w:pPr>
            <w:r w:rsidRPr="0072559A">
              <w:rPr>
                <w:bCs/>
                <w:lang w:val="en-US"/>
              </w:rPr>
              <w:t>5.5.4.17</w:t>
            </w:r>
          </w:p>
          <w:p w14:paraId="72CF49AB" w14:textId="77777777" w:rsidR="0093284E" w:rsidRDefault="0093284E" w:rsidP="00416322">
            <w:pPr>
              <w:pStyle w:val="BodyText"/>
              <w:keepNext/>
              <w:rPr>
                <w:bCs/>
                <w:lang w:val="en-US"/>
              </w:rPr>
            </w:pPr>
            <w:r>
              <w:rPr>
                <w:bCs/>
                <w:lang w:val="en-US"/>
              </w:rPr>
              <w:t>5.5.4.18</w:t>
            </w:r>
          </w:p>
        </w:tc>
        <w:tc>
          <w:tcPr>
            <w:tcW w:w="1684" w:type="pct"/>
          </w:tcPr>
          <w:p w14:paraId="154A0927"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At RAN2#123bis we had the following agreement:</w:t>
            </w:r>
          </w:p>
          <w:p w14:paraId="544DE386" w14:textId="77777777" w:rsidR="0093284E" w:rsidRDefault="0093284E" w:rsidP="00416322">
            <w:pPr>
              <w:pStyle w:val="Doc-text2"/>
              <w:pBdr>
                <w:top w:val="single" w:sz="4" w:space="1" w:color="auto"/>
                <w:left w:val="single" w:sz="4" w:space="4" w:color="auto"/>
                <w:bottom w:val="single" w:sz="4" w:space="1" w:color="auto"/>
                <w:right w:val="single" w:sz="4" w:space="4" w:color="auto"/>
              </w:pBdr>
              <w:ind w:left="363"/>
            </w:pPr>
            <w:r>
              <w:t>For i2i and i2d path switch procedures, the U2N remote UE applies the SL-RSRP threshold when measuring SL-RSRP and the SD-RSRP threshold when measuring SD-RSRP.</w:t>
            </w:r>
          </w:p>
          <w:p w14:paraId="4B1E7B06" w14:textId="77777777" w:rsidR="0093284E" w:rsidRDefault="0093284E" w:rsidP="00416322">
            <w:pPr>
              <w:pStyle w:val="Doc-text2"/>
              <w:pBdr>
                <w:top w:val="single" w:sz="4" w:space="1" w:color="auto"/>
                <w:left w:val="single" w:sz="4" w:space="4" w:color="auto"/>
                <w:bottom w:val="single" w:sz="4" w:space="1" w:color="auto"/>
                <w:right w:val="single" w:sz="4" w:space="4" w:color="auto"/>
              </w:pBdr>
              <w:ind w:left="363"/>
            </w:pPr>
            <w:r>
              <w:t>Both SL-RSRP and SD-RSRP thresholds are expected to be available to the UE.  FFS signalling details (e.g., if the second one defaults to be equal to the first).</w:t>
            </w:r>
          </w:p>
          <w:p w14:paraId="6B626BDF"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We think that this implies to introduce new optional thresholds for SD-RSRP. This is missing. This would require a significant amount of changes, therefore we propose to add an Editor’s Note in theses clauses:</w:t>
            </w:r>
          </w:p>
        </w:tc>
        <w:tc>
          <w:tcPr>
            <w:tcW w:w="1287" w:type="pct"/>
          </w:tcPr>
          <w:p w14:paraId="39D129EC" w14:textId="77777777" w:rsidR="0093284E" w:rsidRPr="00C91AAE" w:rsidRDefault="0093284E" w:rsidP="00416322">
            <w:pPr>
              <w:pStyle w:val="BodyText"/>
              <w:keepNext/>
              <w:rPr>
                <w:rFonts w:ascii="Times New Roman" w:hAnsi="Times New Roman"/>
                <w:bCs/>
                <w:lang w:val="en-US"/>
              </w:rPr>
            </w:pPr>
            <w:r>
              <w:rPr>
                <w:rFonts w:ascii="Times New Roman" w:hAnsi="Times New Roman"/>
                <w:bCs/>
                <w:lang w:val="en-US"/>
              </w:rPr>
              <w:t>Editor’s Note: It is FFS how to capture that f</w:t>
            </w:r>
            <w:r w:rsidRPr="00B3083B">
              <w:rPr>
                <w:rFonts w:ascii="Times New Roman" w:hAnsi="Times New Roman"/>
                <w:bCs/>
                <w:lang w:val="en-US"/>
              </w:rPr>
              <w:t>or i2i and i2d path switch procedures, the U2N remote UE applies the SL-RSRP threshold when measuring SL-RSRP and the SD-RSRP threshold when measuring SD-RSRP.</w:t>
            </w:r>
          </w:p>
        </w:tc>
        <w:tc>
          <w:tcPr>
            <w:tcW w:w="1040" w:type="pct"/>
          </w:tcPr>
          <w:p w14:paraId="28420965" w14:textId="77777777" w:rsidR="0093284E" w:rsidRPr="00C91AAE" w:rsidRDefault="0093284E" w:rsidP="00416322">
            <w:pPr>
              <w:pStyle w:val="BodyText"/>
              <w:keepNext/>
              <w:rPr>
                <w:rFonts w:ascii="Times New Roman" w:hAnsi="Times New Roman"/>
                <w:bCs/>
                <w:lang w:val="en-US"/>
              </w:rPr>
            </w:pPr>
          </w:p>
        </w:tc>
      </w:tr>
      <w:tr w:rsidR="0093284E" w:rsidRPr="00D45311" w14:paraId="1F2216C0" w14:textId="77777777" w:rsidTr="0093284E">
        <w:trPr>
          <w:trHeight w:val="127"/>
        </w:trPr>
        <w:tc>
          <w:tcPr>
            <w:tcW w:w="394" w:type="pct"/>
            <w:shd w:val="clear" w:color="auto" w:fill="auto"/>
          </w:tcPr>
          <w:p w14:paraId="2B189F49" w14:textId="77777777" w:rsidR="0093284E" w:rsidRPr="00D45311" w:rsidRDefault="0093284E" w:rsidP="00416322">
            <w:pPr>
              <w:pStyle w:val="BodyText"/>
              <w:keepNext/>
              <w:rPr>
                <w:bCs/>
                <w:lang w:val="en-US"/>
              </w:rPr>
            </w:pPr>
            <w:r>
              <w:rPr>
                <w:bCs/>
                <w:lang w:val="en-US"/>
              </w:rPr>
              <w:t>Nokia</w:t>
            </w:r>
          </w:p>
        </w:tc>
        <w:tc>
          <w:tcPr>
            <w:tcW w:w="595" w:type="pct"/>
          </w:tcPr>
          <w:p w14:paraId="6AA36E90" w14:textId="77777777" w:rsidR="0093284E" w:rsidRPr="00D45311" w:rsidRDefault="0093284E" w:rsidP="00416322">
            <w:pPr>
              <w:pStyle w:val="BodyText"/>
              <w:keepNext/>
              <w:rPr>
                <w:bCs/>
                <w:lang w:val="en-US"/>
              </w:rPr>
            </w:pPr>
            <w:r>
              <w:rPr>
                <w:bCs/>
                <w:lang w:val="en-US"/>
              </w:rPr>
              <w:t>5.7.3c.3</w:t>
            </w:r>
          </w:p>
        </w:tc>
        <w:tc>
          <w:tcPr>
            <w:tcW w:w="1684" w:type="pct"/>
          </w:tcPr>
          <w:p w14:paraId="1AD56940" w14:textId="77777777" w:rsidR="0093284E" w:rsidRPr="0084519C" w:rsidRDefault="0093284E" w:rsidP="00416322">
            <w:pPr>
              <w:pStyle w:val="BodyText"/>
              <w:keepNext/>
              <w:rPr>
                <w:rFonts w:ascii="Times New Roman" w:hAnsi="Times New Roman"/>
                <w:bCs/>
              </w:rPr>
            </w:pPr>
            <w:r w:rsidRPr="00A831DC">
              <w:rPr>
                <w:rFonts w:ascii="Times New Roman" w:eastAsia="SimSun" w:hAnsi="Times New Roman"/>
                <w:lang w:eastAsia="en-US"/>
              </w:rPr>
              <w:t>1&gt;</w:t>
            </w:r>
            <w:r w:rsidRPr="00A831DC">
              <w:rPr>
                <w:rFonts w:ascii="Times New Roman" w:eastAsia="SimSun" w:hAnsi="Times New Roman"/>
                <w:lang w:eastAsia="en-US"/>
              </w:rPr>
              <w:tab/>
              <w:t xml:space="preserve">else if the UE initiates transmission of the IndirectPathFailureInformation message due to </w:t>
            </w:r>
            <w:r w:rsidRPr="00AE486B">
              <w:rPr>
                <w:rFonts w:ascii="Times New Roman" w:eastAsia="SimSun" w:hAnsi="Times New Roman"/>
                <w:color w:val="FF0000"/>
                <w:lang w:eastAsia="en-US"/>
              </w:rPr>
              <w:t>Uu radio link failure on N3C connection</w:t>
            </w:r>
            <w:r w:rsidRPr="00A831DC">
              <w:rPr>
                <w:rFonts w:ascii="Times New Roman" w:eastAsia="SimSun" w:hAnsi="Times New Roman"/>
                <w:lang w:eastAsia="en-US"/>
              </w:rPr>
              <w:t>:</w:t>
            </w:r>
          </w:p>
        </w:tc>
        <w:tc>
          <w:tcPr>
            <w:tcW w:w="1287" w:type="pct"/>
          </w:tcPr>
          <w:p w14:paraId="0833750D"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 xml:space="preserve">Strictly speaking, it is not Uu RLF on ‘N3C connection’, but it is rather Uu RLF on N3C indirect path. We understand N3C connection only refers connection between remote and relay UE. </w:t>
            </w:r>
          </w:p>
          <w:p w14:paraId="391E1B10"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Suggestion is:</w:t>
            </w:r>
          </w:p>
          <w:p w14:paraId="5300F626" w14:textId="77777777" w:rsidR="0093284E" w:rsidRPr="00C91AAE" w:rsidRDefault="0093284E" w:rsidP="00416322">
            <w:pPr>
              <w:pStyle w:val="BodyText"/>
              <w:keepNext/>
              <w:rPr>
                <w:rFonts w:ascii="Times New Roman" w:hAnsi="Times New Roman"/>
                <w:bCs/>
                <w:lang w:val="en-US"/>
              </w:rPr>
            </w:pPr>
            <w:r w:rsidRPr="00A831DC">
              <w:rPr>
                <w:rFonts w:ascii="Times New Roman" w:eastAsia="SimSun" w:hAnsi="Times New Roman"/>
                <w:lang w:eastAsia="en-US"/>
              </w:rPr>
              <w:t>1&gt;</w:t>
            </w:r>
            <w:r w:rsidRPr="00A831DC">
              <w:rPr>
                <w:rFonts w:ascii="Times New Roman" w:eastAsia="SimSun" w:hAnsi="Times New Roman"/>
                <w:lang w:eastAsia="en-US"/>
              </w:rPr>
              <w:tab/>
              <w:t xml:space="preserve">else if the UE initiates transmission of the IndirectPathFailureInformation message due to </w:t>
            </w:r>
            <w:r w:rsidRPr="00723F9F">
              <w:rPr>
                <w:rFonts w:ascii="Times New Roman" w:eastAsia="SimSun" w:hAnsi="Times New Roman"/>
                <w:color w:val="000000" w:themeColor="text1"/>
                <w:lang w:eastAsia="en-US"/>
              </w:rPr>
              <w:t xml:space="preserve">Uu radio link failure on N3C </w:t>
            </w:r>
            <w:r w:rsidRPr="00E42094">
              <w:rPr>
                <w:rFonts w:ascii="Times New Roman" w:eastAsia="SimSun" w:hAnsi="Times New Roman"/>
                <w:strike/>
                <w:color w:val="FF0000"/>
                <w:lang w:eastAsia="en-US"/>
              </w:rPr>
              <w:t>connection</w:t>
            </w:r>
            <w:r w:rsidRPr="00E42094">
              <w:rPr>
                <w:rFonts w:ascii="Times New Roman" w:eastAsia="SimSun" w:hAnsi="Times New Roman"/>
                <w:color w:val="FF0000"/>
                <w:lang w:eastAsia="en-US"/>
              </w:rPr>
              <w:t>indirect path</w:t>
            </w:r>
            <w:r w:rsidRPr="00A831DC">
              <w:rPr>
                <w:rFonts w:ascii="Times New Roman" w:eastAsia="SimSun" w:hAnsi="Times New Roman"/>
                <w:lang w:eastAsia="en-US"/>
              </w:rPr>
              <w:t>:</w:t>
            </w:r>
          </w:p>
        </w:tc>
        <w:tc>
          <w:tcPr>
            <w:tcW w:w="1040" w:type="pct"/>
          </w:tcPr>
          <w:p w14:paraId="66EFF8A1" w14:textId="77777777" w:rsidR="0093284E" w:rsidRPr="00C91AAE" w:rsidRDefault="0093284E" w:rsidP="00416322">
            <w:pPr>
              <w:pStyle w:val="BodyText"/>
              <w:keepNext/>
              <w:rPr>
                <w:rFonts w:ascii="Times New Roman" w:hAnsi="Times New Roman"/>
                <w:bCs/>
                <w:lang w:val="en-US"/>
              </w:rPr>
            </w:pPr>
          </w:p>
        </w:tc>
      </w:tr>
      <w:tr w:rsidR="0093284E" w:rsidRPr="00D45311" w14:paraId="37C0BFA1" w14:textId="77777777" w:rsidTr="0093284E">
        <w:trPr>
          <w:trHeight w:val="127"/>
        </w:trPr>
        <w:tc>
          <w:tcPr>
            <w:tcW w:w="394" w:type="pct"/>
            <w:shd w:val="clear" w:color="auto" w:fill="auto"/>
          </w:tcPr>
          <w:p w14:paraId="79CF8A8E" w14:textId="77777777" w:rsidR="0093284E" w:rsidRPr="00D45311" w:rsidRDefault="0093284E" w:rsidP="00416322">
            <w:pPr>
              <w:pStyle w:val="BodyText"/>
              <w:keepNext/>
              <w:rPr>
                <w:bCs/>
                <w:lang w:val="en-US"/>
              </w:rPr>
            </w:pPr>
            <w:r>
              <w:rPr>
                <w:bCs/>
                <w:lang w:val="en-US"/>
              </w:rPr>
              <w:lastRenderedPageBreak/>
              <w:t>Nokia</w:t>
            </w:r>
          </w:p>
        </w:tc>
        <w:tc>
          <w:tcPr>
            <w:tcW w:w="595" w:type="pct"/>
          </w:tcPr>
          <w:p w14:paraId="2A035C61" w14:textId="77777777" w:rsidR="0093284E" w:rsidRPr="00D45311" w:rsidRDefault="0093284E" w:rsidP="00416322">
            <w:pPr>
              <w:pStyle w:val="BodyText"/>
              <w:keepNext/>
              <w:rPr>
                <w:bCs/>
                <w:lang w:val="en-US"/>
              </w:rPr>
            </w:pPr>
            <w:r>
              <w:rPr>
                <w:bCs/>
                <w:lang w:val="en-US"/>
              </w:rPr>
              <w:t>5.7.3c.4</w:t>
            </w:r>
          </w:p>
        </w:tc>
        <w:tc>
          <w:tcPr>
            <w:tcW w:w="1684" w:type="pct"/>
          </w:tcPr>
          <w:p w14:paraId="5DFBB334"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1&gt;</w:t>
            </w:r>
            <w:r w:rsidRPr="00A249C3">
              <w:rPr>
                <w:rFonts w:ascii="Times New Roman" w:hAnsi="Times New Roman"/>
                <w:bCs/>
                <w:iCs/>
                <w:lang w:val="en-US"/>
              </w:rPr>
              <w:tab/>
              <w:t>for each MeasObjectNR configured by a MeasConfig associated with the MCG, and for which measurement results are available:</w:t>
            </w:r>
          </w:p>
          <w:p w14:paraId="1C16B40D"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include an entry in measResultFreqList;</w:t>
            </w:r>
          </w:p>
          <w:p w14:paraId="2E060840"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if there is a measId configured with the MeasObjectNR and a reportConfig which has rsType set to ssb:</w:t>
            </w:r>
          </w:p>
          <w:p w14:paraId="38775B90" w14:textId="77777777" w:rsidR="0093284E" w:rsidRPr="00A249C3" w:rsidRDefault="0093284E" w:rsidP="00416322">
            <w:pPr>
              <w:pStyle w:val="BodyText"/>
              <w:keepNext/>
              <w:rPr>
                <w:rFonts w:ascii="Times New Roman" w:hAnsi="Times New Roman"/>
                <w:bCs/>
                <w:iCs/>
                <w:lang w:val="en-US"/>
              </w:rPr>
            </w:pPr>
            <w:r>
              <w:rPr>
                <w:rFonts w:ascii="Times New Roman" w:hAnsi="Times New Roman"/>
                <w:bCs/>
                <w:iCs/>
                <w:lang w:val="en-US"/>
              </w:rPr>
              <w:t>… [omit] …</w:t>
            </w:r>
          </w:p>
          <w:p w14:paraId="560074C2"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3&gt;</w:t>
            </w:r>
            <w:r w:rsidRPr="00A249C3">
              <w:rPr>
                <w:rFonts w:ascii="Times New Roman" w:hAnsi="Times New Roman"/>
                <w:bCs/>
                <w:iCs/>
                <w:lang w:val="en-US"/>
              </w:rPr>
              <w:tab/>
              <w:t>for each neighbour cell included:</w:t>
            </w:r>
          </w:p>
          <w:p w14:paraId="6A8C2152"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4&gt;</w:t>
            </w:r>
            <w:r w:rsidRPr="00A249C3">
              <w:rPr>
                <w:rFonts w:ascii="Times New Roman" w:hAnsi="Times New Roman"/>
                <w:bCs/>
                <w:iCs/>
                <w:lang w:val="en-US"/>
              </w:rPr>
              <w:tab/>
              <w:t>include the optional fields that are available.</w:t>
            </w:r>
          </w:p>
          <w:p w14:paraId="1CE747BE" w14:textId="77777777" w:rsidR="0093284E" w:rsidRPr="00C91AAE" w:rsidRDefault="0093284E" w:rsidP="00416322">
            <w:pPr>
              <w:pStyle w:val="BodyText"/>
              <w:keepNext/>
              <w:rPr>
                <w:rFonts w:ascii="Times New Roman" w:hAnsi="Times New Roman"/>
                <w:bCs/>
                <w:i/>
                <w:lang w:val="en-US"/>
              </w:rPr>
            </w:pPr>
            <w:r w:rsidRPr="00A249C3">
              <w:rPr>
                <w:rFonts w:ascii="Times New Roman" w:hAnsi="Times New Roman"/>
                <w:bCs/>
                <w:iCs/>
                <w:lang w:val="en-US"/>
              </w:rPr>
              <w:t>NOTE 1:</w:t>
            </w:r>
            <w:r w:rsidRPr="00A249C3">
              <w:rPr>
                <w:rFonts w:ascii="Times New Roman" w:hAnsi="Times New Roman"/>
                <w:bCs/>
                <w:iCs/>
                <w:lang w:val="en-US"/>
              </w:rPr>
              <w:tab/>
              <w:t>The measured quantities are filtered by the L3 filter as configured in the mobility measurement configuration. The measurements are based on the time domain measurement resource restriction, if configured. Exclude-listed cells are not required to be reported.</w:t>
            </w:r>
            <w:r w:rsidRPr="00A249C3">
              <w:rPr>
                <w:rFonts w:ascii="Times New Roman" w:hAnsi="Times New Roman"/>
                <w:bCs/>
                <w:i/>
                <w:lang w:val="en-US"/>
              </w:rPr>
              <w:t xml:space="preserve">  </w:t>
            </w:r>
          </w:p>
        </w:tc>
        <w:tc>
          <w:tcPr>
            <w:tcW w:w="1287" w:type="pct"/>
          </w:tcPr>
          <w:p w14:paraId="6FB80EA6" w14:textId="77777777" w:rsidR="0093284E" w:rsidRDefault="0093284E" w:rsidP="00416322">
            <w:pPr>
              <w:pStyle w:val="BodyText"/>
              <w:keepNext/>
              <w:rPr>
                <w:rFonts w:ascii="Times New Roman" w:hAnsi="Times New Roman"/>
                <w:bCs/>
                <w:iCs/>
                <w:lang w:val="en-US"/>
              </w:rPr>
            </w:pPr>
            <w:r>
              <w:rPr>
                <w:rFonts w:ascii="Times New Roman" w:hAnsi="Times New Roman"/>
                <w:bCs/>
                <w:iCs/>
                <w:lang w:val="en-US"/>
              </w:rPr>
              <w:t>No agreement on this, i.e., to include measurements of direct path when reporting indirect path failure. We are not usre why</w:t>
            </w:r>
            <w:r w:rsidRPr="00C2290C">
              <w:rPr>
                <w:rFonts w:ascii="Times New Roman" w:hAnsi="Times New Roman"/>
                <w:bCs/>
                <w:iCs/>
                <w:lang w:val="en-US"/>
              </w:rPr>
              <w:t xml:space="preserve"> they be reported together with indirect path failure where the interest is to find new indirect path/Relay</w:t>
            </w:r>
            <w:r>
              <w:rPr>
                <w:rFonts w:ascii="Times New Roman" w:hAnsi="Times New Roman"/>
                <w:bCs/>
                <w:iCs/>
                <w:lang w:val="en-US"/>
              </w:rPr>
              <w:t xml:space="preserve">. </w:t>
            </w:r>
          </w:p>
          <w:p w14:paraId="0316F337" w14:textId="77777777" w:rsidR="0093284E" w:rsidRPr="00C2290C" w:rsidRDefault="0093284E" w:rsidP="00416322">
            <w:pPr>
              <w:pStyle w:val="BodyText"/>
              <w:keepNext/>
              <w:rPr>
                <w:rFonts w:ascii="Times New Roman" w:hAnsi="Times New Roman"/>
                <w:bCs/>
                <w:iCs/>
                <w:lang w:val="en-US"/>
              </w:rPr>
            </w:pPr>
            <w:r>
              <w:rPr>
                <w:rFonts w:ascii="Times New Roman" w:hAnsi="Times New Roman"/>
                <w:bCs/>
                <w:iCs/>
                <w:lang w:val="en-US"/>
              </w:rPr>
              <w:t>Suggestion is to remove whole concerned part.</w:t>
            </w:r>
          </w:p>
        </w:tc>
        <w:tc>
          <w:tcPr>
            <w:tcW w:w="1040" w:type="pct"/>
          </w:tcPr>
          <w:p w14:paraId="227D30AA" w14:textId="77777777" w:rsidR="0093284E" w:rsidRPr="00C91AAE" w:rsidRDefault="0093284E" w:rsidP="00416322">
            <w:pPr>
              <w:pStyle w:val="BodyText"/>
              <w:keepNext/>
              <w:rPr>
                <w:rFonts w:ascii="Times New Roman" w:hAnsi="Times New Roman"/>
                <w:bCs/>
                <w:i/>
                <w:lang w:val="en-US"/>
              </w:rPr>
            </w:pPr>
          </w:p>
        </w:tc>
      </w:tr>
      <w:tr w:rsidR="0093284E" w:rsidRPr="00D45311" w14:paraId="720F8F10" w14:textId="77777777" w:rsidTr="0093284E">
        <w:trPr>
          <w:trHeight w:val="127"/>
        </w:trPr>
        <w:tc>
          <w:tcPr>
            <w:tcW w:w="394" w:type="pct"/>
            <w:shd w:val="clear" w:color="auto" w:fill="auto"/>
          </w:tcPr>
          <w:p w14:paraId="7884541C" w14:textId="77777777" w:rsidR="0093284E" w:rsidRDefault="0093284E" w:rsidP="00416322">
            <w:pPr>
              <w:pStyle w:val="BodyText"/>
              <w:keepNext/>
              <w:rPr>
                <w:bCs/>
                <w:lang w:val="en-US"/>
              </w:rPr>
            </w:pPr>
            <w:r>
              <w:rPr>
                <w:bCs/>
                <w:lang w:val="en-US"/>
              </w:rPr>
              <w:t>Nokia</w:t>
            </w:r>
          </w:p>
        </w:tc>
        <w:tc>
          <w:tcPr>
            <w:tcW w:w="595" w:type="pct"/>
          </w:tcPr>
          <w:p w14:paraId="079BA119" w14:textId="77777777" w:rsidR="0093284E" w:rsidRDefault="0093284E" w:rsidP="00416322">
            <w:pPr>
              <w:pStyle w:val="BodyText"/>
              <w:keepNext/>
              <w:rPr>
                <w:bCs/>
                <w:lang w:val="en-US"/>
              </w:rPr>
            </w:pPr>
            <w:r>
              <w:rPr>
                <w:bCs/>
                <w:lang w:val="en-US"/>
              </w:rPr>
              <w:t>5.8.3.2</w:t>
            </w:r>
          </w:p>
        </w:tc>
        <w:tc>
          <w:tcPr>
            <w:tcW w:w="1684" w:type="pct"/>
          </w:tcPr>
          <w:p w14:paraId="787FF759" w14:textId="77777777" w:rsidR="0093284E" w:rsidRDefault="0093284E" w:rsidP="00416322">
            <w:pPr>
              <w:pStyle w:val="BodyText"/>
              <w:keepNext/>
              <w:rPr>
                <w:rFonts w:ascii="Times New Roman" w:hAnsi="Times New Roman"/>
                <w:bCs/>
                <w:lang w:val="en-US"/>
              </w:rPr>
            </w:pPr>
            <w:r w:rsidRPr="00134C29">
              <w:rPr>
                <w:rFonts w:ascii="Times New Roman" w:hAnsi="Times New Roman"/>
                <w:bCs/>
                <w:lang w:val="en-US"/>
              </w:rPr>
              <w:t xml:space="preserve">Editorial: it would be readable </w:t>
            </w:r>
            <w:r>
              <w:rPr>
                <w:rFonts w:ascii="Times New Roman" w:hAnsi="Times New Roman"/>
                <w:bCs/>
                <w:lang w:val="en-US"/>
              </w:rPr>
              <w:t>to have</w:t>
            </w:r>
            <w:r w:rsidRPr="00134C29">
              <w:rPr>
                <w:rFonts w:ascii="Times New Roman" w:hAnsi="Times New Roman"/>
                <w:bCs/>
                <w:lang w:val="en-US"/>
              </w:rPr>
              <w:t xml:space="preserve"> separate bullet</w:t>
            </w:r>
            <w:r>
              <w:rPr>
                <w:rFonts w:ascii="Times New Roman" w:hAnsi="Times New Roman"/>
                <w:bCs/>
                <w:lang w:val="en-US"/>
              </w:rPr>
              <w:t xml:space="preserve"> for the additional condition:</w:t>
            </w:r>
          </w:p>
          <w:p w14:paraId="6041052B" w14:textId="77777777" w:rsidR="0093284E" w:rsidRDefault="0093284E" w:rsidP="00416322">
            <w:pPr>
              <w:pStyle w:val="BodyText"/>
              <w:keepNext/>
              <w:rPr>
                <w:rFonts w:ascii="Times New Roman" w:hAnsi="Times New Roman"/>
                <w:bCs/>
                <w:lang w:val="en-US"/>
              </w:rPr>
            </w:pPr>
            <w:r>
              <w:rPr>
                <w:lang w:eastAsia="ja-JP"/>
              </w:rPr>
              <w:t>2&gt;</w:t>
            </w:r>
            <w:r w:rsidRPr="00BF3D81">
              <w:rPr>
                <w:lang w:eastAsia="ja-JP"/>
              </w:rPr>
              <w:tab/>
              <w:t xml:space="preserve">if configured by upper layer to transmit NR sidelink L2 U2N relay communication on the frequency included in </w:t>
            </w:r>
            <w:r w:rsidRPr="00BF3D81">
              <w:rPr>
                <w:i/>
                <w:lang w:eastAsia="ja-JP"/>
              </w:rPr>
              <w:t>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16" w:author="作者">
              <w:r>
                <w:rPr>
                  <w:lang w:eastAsia="ja-JP"/>
                </w:rPr>
                <w:t xml:space="preserve">; or </w:t>
              </w:r>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287" w:type="pct"/>
          </w:tcPr>
          <w:p w14:paraId="39703BEE" w14:textId="77777777" w:rsidR="0093284E" w:rsidRDefault="0093284E" w:rsidP="00416322">
            <w:pPr>
              <w:pStyle w:val="BodyText"/>
              <w:keepNext/>
              <w:rPr>
                <w:ins w:id="117" w:author="Nokia(GWO)5" w:date="2023-11-29T17:23:00Z"/>
                <w:lang w:eastAsia="ja-JP"/>
              </w:rPr>
            </w:pPr>
            <w:r>
              <w:rPr>
                <w:lang w:eastAsia="ja-JP"/>
              </w:rPr>
              <w:t>2&gt;</w:t>
            </w:r>
            <w:r w:rsidRPr="00BF3D81">
              <w:rPr>
                <w:lang w:eastAsia="ja-JP"/>
              </w:rPr>
              <w:tab/>
              <w:t xml:space="preserve">if configured by upper layer to transmit NR sidelink L2 U2N relay communication on the frequency included in </w:t>
            </w:r>
            <w:r w:rsidRPr="00BF3D81">
              <w:rPr>
                <w:i/>
                <w:lang w:eastAsia="ja-JP"/>
              </w:rPr>
              <w:t>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18" w:author="作者">
              <w:r>
                <w:rPr>
                  <w:lang w:eastAsia="ja-JP"/>
                </w:rPr>
                <w:t xml:space="preserve">; or </w:t>
              </w:r>
            </w:ins>
          </w:p>
          <w:p w14:paraId="21B7F639" w14:textId="77777777" w:rsidR="0093284E" w:rsidRPr="00C91AAE" w:rsidRDefault="0093284E" w:rsidP="00416322">
            <w:pPr>
              <w:pStyle w:val="BodyText"/>
              <w:keepNext/>
              <w:rPr>
                <w:rFonts w:ascii="Times New Roman" w:hAnsi="Times New Roman"/>
                <w:bCs/>
                <w:lang w:val="en-US"/>
              </w:rPr>
            </w:pPr>
            <w:ins w:id="119" w:author="Nokia(GWO)5" w:date="2023-11-29T17:23:00Z">
              <w:r>
                <w:rPr>
                  <w:lang w:eastAsia="ja-JP"/>
                </w:rPr>
                <w:t xml:space="preserve">2&gt; </w:t>
              </w:r>
            </w:ins>
            <w:ins w:id="120" w:author="作者">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040" w:type="pct"/>
          </w:tcPr>
          <w:p w14:paraId="296DBD9A" w14:textId="77777777" w:rsidR="0093284E" w:rsidRPr="00C91AAE" w:rsidRDefault="0093284E" w:rsidP="00416322">
            <w:pPr>
              <w:pStyle w:val="BodyText"/>
              <w:keepNext/>
              <w:rPr>
                <w:rFonts w:ascii="Times New Roman" w:hAnsi="Times New Roman"/>
                <w:bCs/>
                <w:lang w:val="en-US"/>
              </w:rPr>
            </w:pPr>
          </w:p>
        </w:tc>
      </w:tr>
      <w:tr w:rsidR="0093284E" w:rsidRPr="00D45311" w14:paraId="4EE92A8D" w14:textId="77777777" w:rsidTr="0093284E">
        <w:trPr>
          <w:trHeight w:val="127"/>
        </w:trPr>
        <w:tc>
          <w:tcPr>
            <w:tcW w:w="394" w:type="pct"/>
            <w:shd w:val="clear" w:color="auto" w:fill="auto"/>
          </w:tcPr>
          <w:p w14:paraId="59F05C03" w14:textId="77777777" w:rsidR="0093284E" w:rsidRDefault="0093284E" w:rsidP="00416322">
            <w:pPr>
              <w:pStyle w:val="BodyText"/>
              <w:keepNext/>
              <w:rPr>
                <w:bCs/>
                <w:lang w:val="en-US"/>
              </w:rPr>
            </w:pPr>
            <w:r>
              <w:rPr>
                <w:bCs/>
                <w:lang w:val="en-US"/>
              </w:rPr>
              <w:lastRenderedPageBreak/>
              <w:t>Nokia</w:t>
            </w:r>
          </w:p>
        </w:tc>
        <w:tc>
          <w:tcPr>
            <w:tcW w:w="595" w:type="pct"/>
          </w:tcPr>
          <w:p w14:paraId="7506BB06" w14:textId="77777777" w:rsidR="0093284E" w:rsidRDefault="0093284E" w:rsidP="00416322">
            <w:pPr>
              <w:pStyle w:val="BodyText"/>
              <w:keepNext/>
              <w:rPr>
                <w:bCs/>
                <w:lang w:val="en-US"/>
              </w:rPr>
            </w:pPr>
            <w:r>
              <w:t xml:space="preserve">5.8.3.3, and 6.2.2 </w:t>
            </w:r>
            <w:r w:rsidRPr="009E2411">
              <w:rPr>
                <w:bCs/>
                <w:lang w:val="en-US"/>
              </w:rPr>
              <w:t>SidelinkUEInformationNR</w:t>
            </w:r>
            <w:r>
              <w:rPr>
                <w:bCs/>
                <w:lang w:val="en-US"/>
              </w:rPr>
              <w:t xml:space="preserve"> message</w:t>
            </w:r>
          </w:p>
        </w:tc>
        <w:tc>
          <w:tcPr>
            <w:tcW w:w="1684" w:type="pct"/>
          </w:tcPr>
          <w:p w14:paraId="1E41D084"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 xml:space="preserve">It would be better to introduce separate UE types for U2U relay and U2U remote within </w:t>
            </w:r>
            <w:r w:rsidRPr="004451DD">
              <w:rPr>
                <w:rFonts w:ascii="Times New Roman" w:hAnsi="Times New Roman"/>
                <w:bCs/>
                <w:lang w:val="en-US"/>
              </w:rPr>
              <w:t>SidelinkUEInformationNR-</w:t>
            </w:r>
            <w:r>
              <w:rPr>
                <w:rFonts w:ascii="Times New Roman" w:hAnsi="Times New Roman"/>
                <w:bCs/>
                <w:lang w:val="en-US"/>
              </w:rPr>
              <w:t>18; e.g.:</w:t>
            </w:r>
          </w:p>
          <w:p w14:paraId="5DE90AD4"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Note that this would also require changes in the procedure description</w:t>
            </w:r>
          </w:p>
        </w:tc>
        <w:tc>
          <w:tcPr>
            <w:tcW w:w="1287" w:type="pct"/>
          </w:tcPr>
          <w:p w14:paraId="50514DAB" w14:textId="77777777" w:rsidR="0093284E" w:rsidRPr="00BF3D81" w:rsidRDefault="0093284E" w:rsidP="00416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okia(GWO)5" w:date="2023-11-29T17:29:00Z"/>
                <w:rFonts w:ascii="Courier New" w:hAnsi="Courier New" w:cs="Courier New"/>
                <w:noProof/>
                <w:sz w:val="16"/>
                <w:lang w:eastAsia="en-GB"/>
              </w:rPr>
            </w:pPr>
            <w:ins w:id="122" w:author="Nokia(GWO)5" w:date="2023-11-29T17:30:00Z">
              <w:r>
                <w:rPr>
                  <w:rFonts w:ascii="Courier New" w:hAnsi="Courier New" w:cs="Courier New"/>
                  <w:noProof/>
                  <w:sz w:val="16"/>
                  <w:lang w:eastAsia="en-GB"/>
                </w:rPr>
                <w:t>u</w:t>
              </w:r>
            </w:ins>
            <w:ins w:id="123" w:author="Nokia(GWO)5" w:date="2023-11-29T17:29:00Z">
              <w:r w:rsidRPr="00BF3D81">
                <w:rPr>
                  <w:rFonts w:ascii="Courier New" w:hAnsi="Courier New" w:cs="Courier New"/>
                  <w:noProof/>
                  <w:sz w:val="16"/>
                  <w:lang w:eastAsia="en-GB"/>
                </w:rPr>
                <w:t>e-</w:t>
              </w:r>
            </w:ins>
            <w:ins w:id="124" w:author="Nokia(GWO)5" w:date="2023-11-29T17:30:00Z">
              <w:r>
                <w:rPr>
                  <w:rFonts w:ascii="Courier New" w:hAnsi="Courier New" w:cs="Courier New"/>
                  <w:noProof/>
                  <w:sz w:val="16"/>
                  <w:lang w:eastAsia="en-GB"/>
                </w:rPr>
                <w:t>U2U-</w:t>
              </w:r>
            </w:ins>
            <w:ins w:id="125" w:author="Nokia(GWO)5" w:date="2023-11-29T17:29:00Z">
              <w:r w:rsidRPr="00BF3D81">
                <w:rPr>
                  <w:rFonts w:ascii="Courier New" w:hAnsi="Courier New" w:cs="Courier New"/>
                  <w:noProof/>
                  <w:sz w:val="16"/>
                  <w:lang w:eastAsia="en-GB"/>
                </w:rPr>
                <w:t>Type-r1</w:t>
              </w:r>
            </w:ins>
            <w:ins w:id="126" w:author="Nokia(GWO)5" w:date="2023-11-29T17:30:00Z">
              <w:r>
                <w:rPr>
                  <w:rFonts w:ascii="Courier New" w:hAnsi="Courier New" w:cs="Courier New"/>
                  <w:noProof/>
                  <w:sz w:val="16"/>
                  <w:lang w:eastAsia="en-GB"/>
                </w:rPr>
                <w:t>8</w:t>
              </w:r>
            </w:ins>
            <w:ins w:id="127" w:author="Nokia(GWO)5" w:date="2023-11-29T17:29:00Z">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ENUMERATED</w:t>
              </w:r>
              <w:r w:rsidRPr="00BF3D81">
                <w:rPr>
                  <w:rFonts w:ascii="Courier New" w:hAnsi="Courier New" w:cs="Courier New"/>
                  <w:noProof/>
                  <w:sz w:val="16"/>
                  <w:lang w:eastAsia="en-GB"/>
                </w:rPr>
                <w:t xml:space="preserve"> {</w:t>
              </w:r>
            </w:ins>
            <w:ins w:id="128" w:author="Nokia(GWO)5" w:date="2023-11-29T17:30:00Z">
              <w:r>
                <w:rPr>
                  <w:rFonts w:ascii="Courier New" w:hAnsi="Courier New" w:cs="Courier New"/>
                  <w:noProof/>
                  <w:sz w:val="16"/>
                  <w:lang w:eastAsia="en-GB"/>
                </w:rPr>
                <w:t>U2U</w:t>
              </w:r>
            </w:ins>
            <w:ins w:id="129" w:author="Nokia(GWO)5" w:date="2023-11-29T17:29:00Z">
              <w:r w:rsidRPr="00BF3D81">
                <w:rPr>
                  <w:rFonts w:ascii="Courier New" w:hAnsi="Courier New" w:cs="Courier New"/>
                  <w:noProof/>
                  <w:sz w:val="16"/>
                  <w:lang w:eastAsia="en-GB"/>
                </w:rPr>
                <w:t xml:space="preserve">relayUE, </w:t>
              </w:r>
            </w:ins>
            <w:ins w:id="130" w:author="Nokia(GWO)5" w:date="2023-11-29T17:30:00Z">
              <w:r>
                <w:rPr>
                  <w:rFonts w:ascii="Courier New" w:hAnsi="Courier New" w:cs="Courier New"/>
                  <w:noProof/>
                  <w:sz w:val="16"/>
                  <w:lang w:eastAsia="en-GB"/>
                </w:rPr>
                <w:t>U2U</w:t>
              </w:r>
            </w:ins>
            <w:ins w:id="131" w:author="Nokia(GWO)5" w:date="2023-11-29T17:29:00Z">
              <w:r w:rsidRPr="00BF3D81">
                <w:rPr>
                  <w:rFonts w:ascii="Courier New" w:hAnsi="Courier New" w:cs="Courier New"/>
                  <w:noProof/>
                  <w:sz w:val="16"/>
                  <w:lang w:eastAsia="en-GB"/>
                </w:rPr>
                <w:t xml:space="preserve">remoteUE}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w:t>
              </w:r>
            </w:ins>
          </w:p>
          <w:p w14:paraId="5A1D6D1D" w14:textId="77777777" w:rsidR="0093284E" w:rsidRPr="00C91AAE" w:rsidRDefault="0093284E" w:rsidP="00416322">
            <w:pPr>
              <w:pStyle w:val="BodyText"/>
              <w:keepNext/>
              <w:rPr>
                <w:rFonts w:ascii="Times New Roman" w:hAnsi="Times New Roman"/>
                <w:bCs/>
                <w:lang w:val="en-US"/>
              </w:rPr>
            </w:pPr>
          </w:p>
        </w:tc>
        <w:tc>
          <w:tcPr>
            <w:tcW w:w="1040" w:type="pct"/>
          </w:tcPr>
          <w:p w14:paraId="35EFE321" w14:textId="77777777" w:rsidR="0093284E" w:rsidRPr="00C91AAE" w:rsidRDefault="0093284E" w:rsidP="00416322">
            <w:pPr>
              <w:pStyle w:val="BodyText"/>
              <w:keepNext/>
              <w:rPr>
                <w:rFonts w:ascii="Times New Roman" w:hAnsi="Times New Roman"/>
                <w:bCs/>
                <w:lang w:val="en-US"/>
              </w:rPr>
            </w:pPr>
          </w:p>
        </w:tc>
      </w:tr>
      <w:tr w:rsidR="0093284E" w:rsidRPr="00D45311" w14:paraId="48CA7CC6" w14:textId="77777777" w:rsidTr="0093284E">
        <w:trPr>
          <w:trHeight w:val="127"/>
        </w:trPr>
        <w:tc>
          <w:tcPr>
            <w:tcW w:w="394" w:type="pct"/>
            <w:shd w:val="clear" w:color="auto" w:fill="auto"/>
          </w:tcPr>
          <w:p w14:paraId="62123A96" w14:textId="77777777" w:rsidR="0093284E" w:rsidRDefault="0093284E" w:rsidP="00416322">
            <w:pPr>
              <w:pStyle w:val="BodyText"/>
              <w:keepNext/>
              <w:rPr>
                <w:bCs/>
                <w:lang w:val="en-US"/>
              </w:rPr>
            </w:pPr>
            <w:r>
              <w:rPr>
                <w:bCs/>
                <w:lang w:val="en-US"/>
              </w:rPr>
              <w:t>Nokia</w:t>
            </w:r>
          </w:p>
        </w:tc>
        <w:tc>
          <w:tcPr>
            <w:tcW w:w="595" w:type="pct"/>
          </w:tcPr>
          <w:p w14:paraId="705E84C0" w14:textId="77777777" w:rsidR="0093284E" w:rsidRDefault="0093284E" w:rsidP="00416322">
            <w:pPr>
              <w:pStyle w:val="BodyText"/>
              <w:keepNext/>
              <w:rPr>
                <w:bCs/>
                <w:lang w:val="en-US"/>
              </w:rPr>
            </w:pPr>
            <w:r>
              <w:rPr>
                <w:bCs/>
                <w:lang w:val="en-US"/>
              </w:rPr>
              <w:t>5.8.9.7.2</w:t>
            </w:r>
          </w:p>
        </w:tc>
        <w:tc>
          <w:tcPr>
            <w:tcW w:w="1684" w:type="pct"/>
          </w:tcPr>
          <w:p w14:paraId="7517A80B"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"RLCX: should be “RLC0”</w:t>
            </w:r>
          </w:p>
        </w:tc>
        <w:tc>
          <w:tcPr>
            <w:tcW w:w="1287" w:type="pct"/>
          </w:tcPr>
          <w:p w14:paraId="27969639" w14:textId="77777777" w:rsidR="0093284E" w:rsidRPr="00C91AAE" w:rsidRDefault="0093284E" w:rsidP="00416322">
            <w:pPr>
              <w:ind w:left="568" w:hanging="284"/>
              <w:rPr>
                <w:bCs/>
                <w:lang w:val="en-US"/>
              </w:rPr>
            </w:pPr>
            <w:ins w:id="132" w:author="作者">
              <w:r w:rsidRPr="00BF3D81">
                <w:rPr>
                  <w:rFonts w:eastAsia="SimSun"/>
                </w:rPr>
                <w:t>1&gt;</w:t>
              </w:r>
              <w:r w:rsidRPr="00BF3D81">
                <w:rPr>
                  <w:rFonts w:eastAsia="SimSun"/>
                </w:rPr>
                <w:tab/>
                <w:t xml:space="preserve">apply RLC specified configuration of </w:t>
              </w:r>
              <w:r w:rsidRPr="001D482D">
                <w:rPr>
                  <w:rFonts w:eastAsia="DengXian"/>
                  <w:highlight w:val="yellow"/>
                  <w:lang w:eastAsia="zh-CN"/>
                </w:rPr>
                <w:t>SL-RLC</w:t>
              </w:r>
            </w:ins>
            <w:ins w:id="133" w:author="Nokia(GWO)5" w:date="2023-11-29T18:03:00Z">
              <w:r>
                <w:rPr>
                  <w:rFonts w:eastAsia="DengXian"/>
                  <w:highlight w:val="yellow"/>
                  <w:lang w:eastAsia="zh-CN"/>
                </w:rPr>
                <w:t>0</w:t>
              </w:r>
            </w:ins>
            <w:ins w:id="134" w:author="作者">
              <w:del w:id="135" w:author="Nokia(GWO)5" w:date="2023-11-29T18:03:00Z">
                <w:r w:rsidRPr="001D482D" w:rsidDel="00650C35">
                  <w:rPr>
                    <w:rFonts w:eastAsia="DengXian"/>
                    <w:highlight w:val="yellow"/>
                    <w:lang w:eastAsia="zh-CN"/>
                  </w:rPr>
                  <w:delText>X</w:delText>
                </w:r>
              </w:del>
              <w:r w:rsidRPr="00BF3D81">
                <w:rPr>
                  <w:rFonts w:eastAsia="SimSun"/>
                </w:rPr>
                <w:t xml:space="preserve"> as specified in clause 9.1.1.4</w:t>
              </w:r>
              <w:r>
                <w:rPr>
                  <w:rFonts w:eastAsia="SimSun"/>
                </w:rPr>
                <w:t>;</w:t>
              </w:r>
            </w:ins>
          </w:p>
        </w:tc>
        <w:tc>
          <w:tcPr>
            <w:tcW w:w="1040" w:type="pct"/>
          </w:tcPr>
          <w:p w14:paraId="570DD5A8" w14:textId="77777777" w:rsidR="0093284E" w:rsidRPr="00C91AAE" w:rsidRDefault="0093284E" w:rsidP="00416322">
            <w:pPr>
              <w:pStyle w:val="BodyText"/>
              <w:keepNext/>
              <w:rPr>
                <w:rFonts w:ascii="Times New Roman" w:hAnsi="Times New Roman"/>
                <w:bCs/>
                <w:lang w:val="en-US"/>
              </w:rPr>
            </w:pPr>
          </w:p>
        </w:tc>
      </w:tr>
      <w:tr w:rsidR="0093284E" w:rsidRPr="00D45311" w14:paraId="407A4973" w14:textId="77777777" w:rsidTr="0093284E">
        <w:trPr>
          <w:trHeight w:val="127"/>
        </w:trPr>
        <w:tc>
          <w:tcPr>
            <w:tcW w:w="394" w:type="pct"/>
            <w:shd w:val="clear" w:color="auto" w:fill="auto"/>
          </w:tcPr>
          <w:p w14:paraId="1B21A39B" w14:textId="77777777" w:rsidR="0093284E" w:rsidRPr="00D45311" w:rsidRDefault="0093284E" w:rsidP="00416322">
            <w:pPr>
              <w:pStyle w:val="BodyText"/>
              <w:keepNext/>
              <w:rPr>
                <w:bCs/>
                <w:lang w:val="en-US"/>
              </w:rPr>
            </w:pPr>
            <w:r>
              <w:rPr>
                <w:bCs/>
                <w:lang w:val="en-US"/>
              </w:rPr>
              <w:t>Nokia</w:t>
            </w:r>
          </w:p>
        </w:tc>
        <w:tc>
          <w:tcPr>
            <w:tcW w:w="595" w:type="pct"/>
          </w:tcPr>
          <w:p w14:paraId="748E2575" w14:textId="77777777" w:rsidR="0093284E" w:rsidRPr="00D45311" w:rsidRDefault="0093284E" w:rsidP="00416322">
            <w:pPr>
              <w:pStyle w:val="BodyText"/>
              <w:keepNext/>
              <w:rPr>
                <w:lang w:val="en-US"/>
              </w:rPr>
            </w:pPr>
            <w:r w:rsidRPr="00AD244F">
              <w:rPr>
                <w:lang w:val="en-US"/>
              </w:rPr>
              <w:t>5.8.9.X.1</w:t>
            </w:r>
          </w:p>
        </w:tc>
        <w:tc>
          <w:tcPr>
            <w:tcW w:w="1684" w:type="pct"/>
          </w:tcPr>
          <w:p w14:paraId="0C3FE388" w14:textId="77777777" w:rsidR="0093284E" w:rsidRPr="00AD244F" w:rsidRDefault="0093284E" w:rsidP="00416322">
            <w:pPr>
              <w:pStyle w:val="BodyText"/>
              <w:keepNext/>
              <w:rPr>
                <w:rFonts w:ascii="Times New Roman" w:hAnsi="Times New Roman"/>
                <w:bCs/>
                <w:iCs/>
                <w:lang w:val="en-US"/>
              </w:rPr>
            </w:pPr>
            <w:r>
              <w:rPr>
                <w:rFonts w:ascii="Times New Roman" w:hAnsi="Times New Roman"/>
                <w:bCs/>
                <w:iCs/>
                <w:lang w:val="en-US"/>
              </w:rPr>
              <w:t>This message flow does not cover the case when Relay UE updates the QOS split. An addition is proposed in the Editor’s Note</w:t>
            </w:r>
          </w:p>
        </w:tc>
        <w:tc>
          <w:tcPr>
            <w:tcW w:w="1287" w:type="pct"/>
          </w:tcPr>
          <w:p w14:paraId="0A088CC9" w14:textId="77777777" w:rsidR="0093284E" w:rsidRPr="00A725EA" w:rsidRDefault="0093284E" w:rsidP="00416322">
            <w:pPr>
              <w:keepLines/>
              <w:ind w:left="1135" w:hanging="851"/>
              <w:rPr>
                <w:ins w:id="136" w:author="作者"/>
                <w:rFonts w:eastAsia="MS Mincho"/>
                <w:i/>
              </w:rPr>
            </w:pPr>
            <w:ins w:id="137" w:author="作者">
              <w:r w:rsidRPr="00A725EA">
                <w:rPr>
                  <w:rFonts w:eastAsia="MS Mincho"/>
                  <w:i/>
                </w:rPr>
                <w:t>Editor’s Note:</w:t>
              </w:r>
              <w:r w:rsidRPr="00A725EA">
                <w:rPr>
                  <w:i/>
                </w:rPr>
                <w:t xml:space="preserve"> </w:t>
              </w:r>
              <w:r w:rsidRPr="00A725EA">
                <w:rPr>
                  <w:i/>
                </w:rPr>
                <w:tab/>
              </w:r>
              <w:r w:rsidRPr="00E12461">
                <w:rPr>
                  <w:i/>
                </w:rPr>
                <w:t xml:space="preserve">Whether this message arrangement is optimal </w:t>
              </w:r>
            </w:ins>
            <w:ins w:id="138" w:author="Nokia(GWO)5" w:date="2023-11-29T17:54:00Z">
              <w:r>
                <w:rPr>
                  <w:i/>
                </w:rPr>
                <w:t>and how to cover the case when the</w:t>
              </w:r>
            </w:ins>
            <w:ins w:id="139" w:author="Nokia(GWO)5" w:date="2023-11-29T17:55:00Z">
              <w:r>
                <w:rPr>
                  <w:i/>
                </w:rPr>
                <w:t xml:space="preserve"> Relay UE updates the QoS split are FFS</w:t>
              </w:r>
            </w:ins>
            <w:ins w:id="140" w:author="作者">
              <w:del w:id="141" w:author="Nokia(GWO)5" w:date="2023-11-29T17:55:00Z">
                <w:r w:rsidRPr="00E12461" w:rsidDel="00EF01E4">
                  <w:rPr>
                    <w:i/>
                  </w:rPr>
                  <w:delText>can be discussed in maintenance</w:delText>
                </w:r>
              </w:del>
              <w:r w:rsidRPr="00A725EA">
                <w:rPr>
                  <w:i/>
                </w:rPr>
                <w:t>.</w:t>
              </w:r>
            </w:ins>
          </w:p>
          <w:p w14:paraId="050DAD3A" w14:textId="77777777" w:rsidR="0093284E" w:rsidRPr="00C91AAE" w:rsidRDefault="0093284E" w:rsidP="00416322">
            <w:pPr>
              <w:pStyle w:val="BodyText"/>
              <w:keepNext/>
              <w:rPr>
                <w:rFonts w:ascii="Times New Roman" w:hAnsi="Times New Roman"/>
                <w:bCs/>
                <w:i/>
                <w:lang w:val="en-US"/>
              </w:rPr>
            </w:pPr>
          </w:p>
        </w:tc>
        <w:tc>
          <w:tcPr>
            <w:tcW w:w="1040" w:type="pct"/>
          </w:tcPr>
          <w:p w14:paraId="78BB3201" w14:textId="77777777" w:rsidR="0093284E" w:rsidRPr="00C91AAE" w:rsidRDefault="0093284E" w:rsidP="00416322">
            <w:pPr>
              <w:pStyle w:val="BodyText"/>
              <w:keepNext/>
              <w:rPr>
                <w:rFonts w:ascii="Times New Roman" w:hAnsi="Times New Roman"/>
                <w:bCs/>
                <w:i/>
                <w:lang w:val="en-US"/>
              </w:rPr>
            </w:pPr>
          </w:p>
        </w:tc>
      </w:tr>
      <w:tr w:rsidR="0093284E" w:rsidRPr="00D45311" w14:paraId="13DC67CF" w14:textId="77777777" w:rsidTr="0093284E">
        <w:trPr>
          <w:trHeight w:val="127"/>
        </w:trPr>
        <w:tc>
          <w:tcPr>
            <w:tcW w:w="394" w:type="pct"/>
            <w:shd w:val="clear" w:color="auto" w:fill="auto"/>
          </w:tcPr>
          <w:p w14:paraId="2E6088A3" w14:textId="77777777" w:rsidR="0093284E" w:rsidRPr="00D45311" w:rsidRDefault="0093284E" w:rsidP="00416322">
            <w:pPr>
              <w:pStyle w:val="BodyText"/>
              <w:keepNext/>
              <w:rPr>
                <w:bCs/>
                <w:lang w:val="en-US"/>
              </w:rPr>
            </w:pPr>
            <w:r>
              <w:rPr>
                <w:bCs/>
                <w:lang w:val="en-US"/>
              </w:rPr>
              <w:t>Nokia</w:t>
            </w:r>
          </w:p>
        </w:tc>
        <w:tc>
          <w:tcPr>
            <w:tcW w:w="595" w:type="pct"/>
          </w:tcPr>
          <w:p w14:paraId="4866901C" w14:textId="77777777" w:rsidR="0093284E" w:rsidRPr="00D45311" w:rsidRDefault="0093284E" w:rsidP="00416322">
            <w:pPr>
              <w:pStyle w:val="BodyText"/>
              <w:keepNext/>
              <w:rPr>
                <w:lang w:val="en-US"/>
              </w:rPr>
            </w:pPr>
            <w:r w:rsidRPr="00AD244F">
              <w:rPr>
                <w:lang w:val="en-US"/>
              </w:rPr>
              <w:t>5.8.9.X.1</w:t>
            </w:r>
          </w:p>
        </w:tc>
        <w:tc>
          <w:tcPr>
            <w:tcW w:w="1684" w:type="pct"/>
          </w:tcPr>
          <w:p w14:paraId="21B3532C" w14:textId="77777777" w:rsidR="0093284E" w:rsidRPr="00AD244F" w:rsidRDefault="0093284E" w:rsidP="00416322">
            <w:pPr>
              <w:pStyle w:val="BodyText"/>
              <w:keepNext/>
              <w:rPr>
                <w:rFonts w:ascii="Times New Roman" w:hAnsi="Times New Roman"/>
                <w:bCs/>
                <w:iCs/>
                <w:lang w:val="en-US"/>
              </w:rPr>
            </w:pPr>
            <w:r>
              <w:rPr>
                <w:rFonts w:ascii="Times New Roman" w:hAnsi="Times New Roman"/>
                <w:bCs/>
                <w:iCs/>
                <w:lang w:val="en-US"/>
              </w:rPr>
              <w:t>Editorial: rewording is proposed in the description.</w:t>
            </w:r>
          </w:p>
        </w:tc>
        <w:tc>
          <w:tcPr>
            <w:tcW w:w="1287" w:type="pct"/>
          </w:tcPr>
          <w:p w14:paraId="778A8005" w14:textId="77777777" w:rsidR="0093284E" w:rsidRPr="00C91AAE" w:rsidRDefault="0093284E" w:rsidP="00416322">
            <w:pPr>
              <w:keepLines/>
              <w:ind w:left="1135" w:hanging="851"/>
              <w:rPr>
                <w:bCs/>
                <w:i/>
                <w:lang w:val="en-US"/>
              </w:rPr>
            </w:pPr>
            <w:ins w:id="142" w:author="Huawei, HiSilicon_Post R2#124" w:date="2023-11-22T17:19:00Z">
              <w:del w:id="143" w:author="Nokia(GWO)5" w:date="2023-11-29T17:58:00Z">
                <w:r w:rsidDel="00F26974">
                  <w:delText>For instance</w:delText>
                </w:r>
              </w:del>
            </w:ins>
            <w:ins w:id="144" w:author="Huawei, HiSilicon_Post R2#124" w:date="2023-11-22T17:18:00Z">
              <w:del w:id="145" w:author="Nokia(GWO)5" w:date="2023-11-29T17:58:00Z">
                <w:r w:rsidDel="00F26974">
                  <w:delText xml:space="preserve">, </w:delText>
                </w:r>
              </w:del>
            </w:ins>
            <w:ins w:id="146" w:author="Nokia(GWO)5" w:date="2023-11-29T17:57:00Z">
              <w:r>
                <w:t>This procedure is</w:t>
              </w:r>
            </w:ins>
            <w:ins w:id="147" w:author="Nokia(GWO)5" w:date="2023-11-29T17:58:00Z">
              <w:r>
                <w:t xml:space="preserve"> used when </w:t>
              </w:r>
            </w:ins>
            <w:ins w:id="148" w:author="Huawei, HiSilicon_Post R2#124" w:date="2023-11-22T17:19:00Z">
              <w:r>
                <w:t>t</w:t>
              </w:r>
            </w:ins>
            <w:ins w:id="149" w:author="作者">
              <w:r>
                <w:t xml:space="preserve">he </w:t>
              </w:r>
            </w:ins>
            <w:ins w:id="150" w:author="Huawei, HiSilicon_Post R2#124" w:date="2023-11-22T17:19:00Z">
              <w:r>
                <w:t>L2 U2</w:t>
              </w:r>
              <w:del w:id="151" w:author="Nokia(GWO)5" w:date="2023-11-29T17:58:00Z">
                <w:r w:rsidDel="00F26974">
                  <w:delText>N</w:delText>
                </w:r>
              </w:del>
            </w:ins>
            <w:ins w:id="152" w:author="Nokia(GWO)5" w:date="2023-11-29T17:58:00Z">
              <w:r>
                <w:t>U</w:t>
              </w:r>
            </w:ins>
            <w:ins w:id="153" w:author="Nokia/Ling Yu" w:date="2023-11-27T09:42:00Z">
              <w:del w:id="154" w:author="Nokia(GWO)5" w:date="2023-11-29T17:59:00Z">
                <w:r w:rsidDel="00E8135B">
                  <w:delText>s</w:delText>
                </w:r>
              </w:del>
            </w:ins>
            <w:ins w:id="155" w:author="Huawei, HiSilicon_Post R2#124" w:date="2023-11-22T17:19:00Z">
              <w:r>
                <w:t xml:space="preserve"> </w:t>
              </w:r>
            </w:ins>
            <w:ins w:id="156" w:author="作者">
              <w:r>
                <w:t>Remote UE</w:t>
              </w:r>
            </w:ins>
            <w:r w:rsidRPr="00A725EA">
              <w:rPr>
                <w:rFonts w:eastAsia="MS Mincho"/>
                <w:i/>
              </w:rPr>
              <w:t xml:space="preserve"> </w:t>
            </w:r>
          </w:p>
        </w:tc>
        <w:tc>
          <w:tcPr>
            <w:tcW w:w="1040" w:type="pct"/>
          </w:tcPr>
          <w:p w14:paraId="175E3322" w14:textId="77777777" w:rsidR="0093284E" w:rsidRPr="00C91AAE" w:rsidRDefault="0093284E" w:rsidP="00416322">
            <w:pPr>
              <w:pStyle w:val="BodyText"/>
              <w:keepNext/>
              <w:rPr>
                <w:rFonts w:ascii="Times New Roman" w:hAnsi="Times New Roman"/>
                <w:bCs/>
                <w:i/>
                <w:lang w:val="en-US"/>
              </w:rPr>
            </w:pPr>
          </w:p>
        </w:tc>
      </w:tr>
    </w:tbl>
    <w:p w14:paraId="3200DDF7" w14:textId="5BF63826" w:rsidR="00D45311" w:rsidRPr="004F624E" w:rsidRDefault="00D45311" w:rsidP="00BB4C68">
      <w:pPr>
        <w:pStyle w:val="BodyText"/>
        <w:keepNext/>
        <w:rPr>
          <w:lang w:val="en-US"/>
        </w:rPr>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038C" w14:textId="77777777" w:rsidR="000D7E83" w:rsidRDefault="000D7E83">
      <w:pPr>
        <w:spacing w:after="0"/>
      </w:pPr>
      <w:r>
        <w:separator/>
      </w:r>
    </w:p>
  </w:endnote>
  <w:endnote w:type="continuationSeparator" w:id="0">
    <w:p w14:paraId="78EEAA9B" w14:textId="77777777" w:rsidR="000D7E83" w:rsidRDefault="000D7E83">
      <w:pPr>
        <w:spacing w:after="0"/>
      </w:pPr>
      <w:r>
        <w:continuationSeparator/>
      </w:r>
    </w:p>
  </w:endnote>
  <w:endnote w:type="continuationNotice" w:id="1">
    <w:p w14:paraId="55A57582" w14:textId="77777777" w:rsidR="000D7E83" w:rsidRDefault="000D7E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B83A16" w:rsidRDefault="00B83A16"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E5E0" w14:textId="77777777" w:rsidR="000D7E83" w:rsidRDefault="000D7E83">
      <w:pPr>
        <w:spacing w:after="0"/>
      </w:pPr>
      <w:r>
        <w:separator/>
      </w:r>
    </w:p>
  </w:footnote>
  <w:footnote w:type="continuationSeparator" w:id="0">
    <w:p w14:paraId="322F3B23" w14:textId="77777777" w:rsidR="000D7E83" w:rsidRDefault="000D7E83">
      <w:pPr>
        <w:spacing w:after="0"/>
      </w:pPr>
      <w:r>
        <w:continuationSeparator/>
      </w:r>
    </w:p>
  </w:footnote>
  <w:footnote w:type="continuationNotice" w:id="1">
    <w:p w14:paraId="685F817C" w14:textId="77777777" w:rsidR="000D7E83" w:rsidRDefault="000D7E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B83A16" w:rsidRDefault="00B83A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E8CF"/>
    <w:multiLevelType w:val="singleLevel"/>
    <w:tmpl w:val="1AABE8CF"/>
    <w:lvl w:ilvl="0">
      <w:start w:val="1"/>
      <w:numFmt w:val="decimal"/>
      <w:suff w:val="space"/>
      <w:lvlText w:val="%1)"/>
      <w:lvlJc w:val="left"/>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001D"/>
    <w:multiLevelType w:val="hybridMultilevel"/>
    <w:tmpl w:val="4F0AB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211815166">
    <w:abstractNumId w:val="13"/>
  </w:num>
  <w:num w:numId="2" w16cid:durableId="1749771102">
    <w:abstractNumId w:val="9"/>
  </w:num>
  <w:num w:numId="3" w16cid:durableId="1315834343">
    <w:abstractNumId w:val="14"/>
  </w:num>
  <w:num w:numId="4" w16cid:durableId="693312866">
    <w:abstractNumId w:val="21"/>
  </w:num>
  <w:num w:numId="5" w16cid:durableId="453401346">
    <w:abstractNumId w:val="15"/>
  </w:num>
  <w:num w:numId="6" w16cid:durableId="1016466000">
    <w:abstractNumId w:val="3"/>
  </w:num>
  <w:num w:numId="7" w16cid:durableId="1591425560">
    <w:abstractNumId w:val="18"/>
  </w:num>
  <w:num w:numId="8" w16cid:durableId="1618488936">
    <w:abstractNumId w:val="20"/>
  </w:num>
  <w:num w:numId="9" w16cid:durableId="769162586">
    <w:abstractNumId w:val="4"/>
  </w:num>
  <w:num w:numId="10" w16cid:durableId="991178280">
    <w:abstractNumId w:val="11"/>
  </w:num>
  <w:num w:numId="11" w16cid:durableId="905265742">
    <w:abstractNumId w:val="5"/>
  </w:num>
  <w:num w:numId="12" w16cid:durableId="1835679785">
    <w:abstractNumId w:val="1"/>
  </w:num>
  <w:num w:numId="13" w16cid:durableId="874730777">
    <w:abstractNumId w:val="22"/>
  </w:num>
  <w:num w:numId="14" w16cid:durableId="1292790303">
    <w:abstractNumId w:val="17"/>
  </w:num>
  <w:num w:numId="15" w16cid:durableId="164787044">
    <w:abstractNumId w:val="6"/>
  </w:num>
  <w:num w:numId="16" w16cid:durableId="785196956">
    <w:abstractNumId w:val="12"/>
  </w:num>
  <w:num w:numId="17" w16cid:durableId="1072237206">
    <w:abstractNumId w:val="7"/>
  </w:num>
  <w:num w:numId="18" w16cid:durableId="1371686074">
    <w:abstractNumId w:val="16"/>
  </w:num>
  <w:num w:numId="19" w16cid:durableId="1708987974">
    <w:abstractNumId w:val="10"/>
  </w:num>
  <w:num w:numId="20" w16cid:durableId="437530374">
    <w:abstractNumId w:val="15"/>
  </w:num>
  <w:num w:numId="21" w16cid:durableId="1455323944">
    <w:abstractNumId w:val="15"/>
  </w:num>
  <w:num w:numId="22" w16cid:durableId="387001950">
    <w:abstractNumId w:val="0"/>
  </w:num>
  <w:num w:numId="23" w16cid:durableId="278101547">
    <w:abstractNumId w:val="19"/>
  </w:num>
  <w:num w:numId="24" w16cid:durableId="2125883275">
    <w:abstractNumId w:val="2"/>
  </w:num>
  <w:num w:numId="25" w16cid:durableId="1773430258">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rson w15:author="Nokia(GWO)5">
    <w15:presenceInfo w15:providerId="None" w15:userId="Nokia(GWO)5"/>
  </w15:person>
  <w15:person w15:author="Nokia/Ling Yu">
    <w15:presenceInfo w15:providerId="None" w15:userId="Nokia/Ling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E83"/>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3724"/>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B2F"/>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3FA6"/>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14F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E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09"/>
    <w:rsid w:val="0064029D"/>
    <w:rsid w:val="006403B3"/>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6B04"/>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0F45"/>
    <w:rsid w:val="00741CDE"/>
    <w:rsid w:val="00743174"/>
    <w:rsid w:val="007440E1"/>
    <w:rsid w:val="00744403"/>
    <w:rsid w:val="00744E98"/>
    <w:rsid w:val="00745663"/>
    <w:rsid w:val="00745996"/>
    <w:rsid w:val="00745D3B"/>
    <w:rsid w:val="0074693D"/>
    <w:rsid w:val="00746E3B"/>
    <w:rsid w:val="007476B1"/>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1079"/>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E7E29"/>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1850"/>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284E"/>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2E6"/>
    <w:rsid w:val="009B0D40"/>
    <w:rsid w:val="009B13C6"/>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2BF8"/>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5F"/>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760"/>
    <w:rsid w:val="00AE6AE8"/>
    <w:rsid w:val="00AE7C05"/>
    <w:rsid w:val="00AE7D0F"/>
    <w:rsid w:val="00AE7D6A"/>
    <w:rsid w:val="00AF0865"/>
    <w:rsid w:val="00AF31C3"/>
    <w:rsid w:val="00AF550B"/>
    <w:rsid w:val="00AF5C49"/>
    <w:rsid w:val="00AF5D78"/>
    <w:rsid w:val="00AF7222"/>
    <w:rsid w:val="00AF7DA6"/>
    <w:rsid w:val="00B00A89"/>
    <w:rsid w:val="00B00BFB"/>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A16"/>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DDA"/>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6BA"/>
    <w:rsid w:val="00CD0C3E"/>
    <w:rsid w:val="00CD1004"/>
    <w:rsid w:val="00CD1889"/>
    <w:rsid w:val="00CD1BFC"/>
    <w:rsid w:val="00CD1D25"/>
    <w:rsid w:val="00CD2A79"/>
    <w:rsid w:val="00CD41B3"/>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1CB"/>
    <w:rsid w:val="00D452CA"/>
    <w:rsid w:val="00D45311"/>
    <w:rsid w:val="00D460F2"/>
    <w:rsid w:val="00D46A95"/>
    <w:rsid w:val="00D46A9F"/>
    <w:rsid w:val="00D51803"/>
    <w:rsid w:val="00D51D93"/>
    <w:rsid w:val="00D51ECD"/>
    <w:rsid w:val="00D525DB"/>
    <w:rsid w:val="00D52BAB"/>
    <w:rsid w:val="00D53A6A"/>
    <w:rsid w:val="00D55168"/>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029"/>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0421"/>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2BEF"/>
    <w:rsid w:val="00F12C90"/>
    <w:rsid w:val="00F14652"/>
    <w:rsid w:val="00F14C41"/>
    <w:rsid w:val="00F14CFA"/>
    <w:rsid w:val="00F15117"/>
    <w:rsid w:val="00F17194"/>
    <w:rsid w:val="00F20118"/>
    <w:rsid w:val="00F20271"/>
    <w:rsid w:val="00F21071"/>
    <w:rsid w:val="00F217BC"/>
    <w:rsid w:val="00F22D88"/>
    <w:rsid w:val="00F233E2"/>
    <w:rsid w:val="00F2445C"/>
    <w:rsid w:val="00F24C0B"/>
    <w:rsid w:val="00F24DEC"/>
    <w:rsid w:val="00F25F84"/>
    <w:rsid w:val="00F27948"/>
    <w:rsid w:val="00F321A2"/>
    <w:rsid w:val="00F327B5"/>
    <w:rsid w:val="00F331E0"/>
    <w:rsid w:val="00F33391"/>
    <w:rsid w:val="00F33F3D"/>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qFormat/>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nhideWhenUsed/>
    <w:qFormat/>
    <w:rsid w:val="00971B0F"/>
  </w:style>
  <w:style w:type="character" w:customStyle="1" w:styleId="CommentTextChar">
    <w:name w:val="Comment Text Char"/>
    <w:basedOn w:val="DefaultParagraphFont"/>
    <w:link w:val="CommentText"/>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List3"/>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List4"/>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List3">
    <w:name w:val="List 3"/>
    <w:basedOn w:val="Normal"/>
    <w:uiPriority w:val="99"/>
    <w:semiHidden/>
    <w:unhideWhenUsed/>
    <w:rsid w:val="009B02E6"/>
    <w:pPr>
      <w:ind w:left="1080" w:hanging="360"/>
      <w:contextualSpacing/>
    </w:pPr>
  </w:style>
  <w:style w:type="paragraph" w:styleId="List4">
    <w:name w:val="List 4"/>
    <w:basedOn w:val="Normal"/>
    <w:uiPriority w:val="99"/>
    <w:semiHidden/>
    <w:unhideWhenUsed/>
    <w:rsid w:val="009B02E6"/>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33EC4-17FB-46D7-9F83-72CF51C05CBD}">
  <ds:schemaRefs>
    <ds:schemaRef ds:uri="http://schemas.openxmlformats.org/officeDocument/2006/bibliography"/>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7740</Words>
  <Characters>44120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Nokia(GWO)5</cp:lastModifiedBy>
  <cp:revision>4</cp:revision>
  <dcterms:created xsi:type="dcterms:W3CDTF">2023-11-29T10:52:00Z</dcterms:created>
  <dcterms:modified xsi:type="dcterms:W3CDTF">2023-11-29T17:15:00Z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