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proofErr w:type="spellStart"/>
      <w:r w:rsidR="006049F2">
        <w:rPr>
          <w:sz w:val="22"/>
          <w:szCs w:val="22"/>
          <w:lang w:val="en-US"/>
        </w:rPr>
        <w:t>x.x.x</w:t>
      </w:r>
      <w:proofErr w:type="spellEnd"/>
    </w:p>
    <w:p w14:paraId="6E3BE566" w14:textId="77777777" w:rsidR="00842461" w:rsidRDefault="00F97E0B">
      <w:pPr>
        <w:pStyle w:val="3GPPHeader"/>
        <w:rPr>
          <w:sz w:val="22"/>
          <w:szCs w:val="22"/>
        </w:rPr>
      </w:pPr>
      <w:r>
        <w:rPr>
          <w:sz w:val="22"/>
          <w:szCs w:val="22"/>
        </w:rPr>
        <w:t>Source:</w:t>
      </w:r>
      <w:r>
        <w:rPr>
          <w:sz w:val="22"/>
          <w:szCs w:val="22"/>
        </w:rPr>
        <w:tab/>
        <w:t xml:space="preserve">   Huawei, </w:t>
      </w:r>
      <w:proofErr w:type="spellStart"/>
      <w:r>
        <w:rPr>
          <w:sz w:val="22"/>
          <w:szCs w:val="22"/>
        </w:rPr>
        <w:t>HiSilicon</w:t>
      </w:r>
      <w:proofErr w:type="spellEnd"/>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[POST123bis</w:t>
      </w:r>
      <w:proofErr w:type="gramStart"/>
      <w:r w:rsidR="00585753" w:rsidRPr="00585753">
        <w:rPr>
          <w:sz w:val="22"/>
          <w:szCs w:val="22"/>
        </w:rPr>
        <w:t>][</w:t>
      </w:r>
      <w:proofErr w:type="gramEnd"/>
      <w:r w:rsidR="00585753" w:rsidRPr="00585753">
        <w:rPr>
          <w:sz w:val="22"/>
          <w:szCs w:val="22"/>
        </w:rPr>
        <w:t>851][</w:t>
      </w:r>
      <w:proofErr w:type="spellStart"/>
      <w:r w:rsidR="00585753" w:rsidRPr="00585753">
        <w:rPr>
          <w:sz w:val="22"/>
          <w:szCs w:val="22"/>
        </w:rPr>
        <w:t>CE_enh</w:t>
      </w:r>
      <w:proofErr w:type="spellEnd"/>
      <w:r w:rsidR="00585753" w:rsidRPr="00585753">
        <w:rPr>
          <w:sz w:val="22"/>
          <w:szCs w:val="22"/>
        </w:rPr>
        <w:t>]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w:t>
      </w:r>
      <w:proofErr w:type="spellStart"/>
      <w:r w:rsidRPr="00CD63E8">
        <w:rPr>
          <w:lang w:eastAsia="ja-JP"/>
        </w:rPr>
        <w:t>CE_enh</w:t>
      </w:r>
      <w:proofErr w:type="spellEnd"/>
      <w:r w:rsidRPr="00CD63E8">
        <w:rPr>
          <w:lang w:eastAsia="ja-JP"/>
        </w:rPr>
        <w:t>]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w:t>
      </w:r>
      <w:proofErr w:type="spellStart"/>
      <w:r w:rsidRPr="00873D9C">
        <w:rPr>
          <w:rFonts w:ascii="Arial" w:eastAsia="MS Mincho" w:hAnsi="Arial"/>
          <w:i/>
          <w:sz w:val="18"/>
          <w:szCs w:val="24"/>
          <w:lang w:eastAsia="en-GB"/>
        </w:rPr>
        <w:t>signaling</w:t>
      </w:r>
      <w:proofErr w:type="spellEnd"/>
      <w:r w:rsidRPr="00873D9C">
        <w:rPr>
          <w:rFonts w:ascii="Arial" w:eastAsia="MS Mincho" w:hAnsi="Arial"/>
          <w:i/>
          <w:sz w:val="18"/>
          <w:szCs w:val="24"/>
          <w:lang w:eastAsia="en-GB"/>
        </w:rPr>
        <w:t xml:space="preserve"> details, parameter values/ranges, NOT functionality discussion. </w:t>
      </w:r>
      <w:r w:rsidRPr="00873D9C">
        <w:rPr>
          <w:rFonts w:ascii="Arial" w:eastAsia="MS Mincho" w:hAnsi="Arial"/>
          <w:i/>
          <w:sz w:val="18"/>
          <w:szCs w:val="18"/>
          <w:u w:val="single"/>
          <w:lang w:eastAsia="en-GB"/>
        </w:rPr>
        <w:t xml:space="preserve">For these issues, if any, the CR rapporteur should submit a separate report with proposals to the next meeting by the submission deadline, while input via company </w:t>
      </w:r>
      <w:proofErr w:type="spellStart"/>
      <w:r w:rsidRPr="00873D9C">
        <w:rPr>
          <w:rFonts w:ascii="Arial" w:eastAsia="MS Mincho" w:hAnsi="Arial"/>
          <w:i/>
          <w:sz w:val="18"/>
          <w:szCs w:val="18"/>
          <w:u w:val="single"/>
          <w:lang w:eastAsia="en-GB"/>
        </w:rPr>
        <w:t>Tdocs</w:t>
      </w:r>
      <w:proofErr w:type="spellEnd"/>
      <w:r w:rsidRPr="00873D9C">
        <w:rPr>
          <w:rFonts w:ascii="Arial" w:eastAsia="MS Mincho" w:hAnsi="Arial"/>
          <w:i/>
          <w:sz w:val="18"/>
          <w:szCs w:val="18"/>
          <w:u w:val="single"/>
          <w:lang w:eastAsia="en-GB"/>
        </w:rPr>
        <w:t>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 xml:space="preserve">Company </w:t>
      </w:r>
      <w:proofErr w:type="spellStart"/>
      <w:r w:rsidRPr="00873D9C">
        <w:rPr>
          <w:rFonts w:ascii="Arial" w:eastAsia="MS Mincho" w:hAnsi="Arial"/>
          <w:i/>
          <w:sz w:val="18"/>
          <w:szCs w:val="24"/>
          <w:lang w:eastAsia="en-GB"/>
        </w:rPr>
        <w:t>Tdocs</w:t>
      </w:r>
      <w:proofErr w:type="spellEnd"/>
      <w:r w:rsidRPr="00873D9C">
        <w:rPr>
          <w:rFonts w:ascii="Arial" w:eastAsia="MS Mincho" w:hAnsi="Arial"/>
          <w:i/>
          <w:sz w:val="18"/>
          <w:szCs w:val="24"/>
          <w:lang w:eastAsia="en-GB"/>
        </w:rPr>
        <w:t xml:space="preserve">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a9"/>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a9"/>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a9"/>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C32065" w14:paraId="0E294E30" w14:textId="77777777">
        <w:trPr>
          <w:trHeight w:val="467"/>
        </w:trPr>
        <w:tc>
          <w:tcPr>
            <w:tcW w:w="1488" w:type="dxa"/>
            <w:tcMar>
              <w:top w:w="0" w:type="dxa"/>
              <w:left w:w="108" w:type="dxa"/>
              <w:bottom w:w="0" w:type="dxa"/>
              <w:right w:w="108" w:type="dxa"/>
            </w:tcMar>
            <w:vAlign w:val="center"/>
          </w:tcPr>
          <w:p w14:paraId="736BFB36" w14:textId="1873A787" w:rsidR="00C32065" w:rsidRDefault="00C32065" w:rsidP="00C32065">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109138BC" w14:textId="27EEA941" w:rsidR="00C32065" w:rsidRDefault="00C32065" w:rsidP="00C32065">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4585" w:type="dxa"/>
            <w:vAlign w:val="center"/>
          </w:tcPr>
          <w:p w14:paraId="2E3A505A" w14:textId="09DFF9D5" w:rsidR="00C32065" w:rsidRDefault="00C32065" w:rsidP="00C32065">
            <w:pPr>
              <w:spacing w:before="120" w:after="120"/>
              <w:jc w:val="center"/>
              <w:rPr>
                <w:lang w:val="en-US" w:eastAsia="zh-CN"/>
              </w:rPr>
            </w:pPr>
            <w:r>
              <w:rPr>
                <w:lang w:val="en-US" w:eastAsia="zh-CN"/>
              </w:rPr>
              <w:t>selazzou@qti.qualcomm.com</w:t>
            </w:r>
          </w:p>
        </w:tc>
      </w:tr>
      <w:tr w:rsidR="00C32065" w14:paraId="5BD0B89F" w14:textId="77777777">
        <w:trPr>
          <w:trHeight w:val="467"/>
        </w:trPr>
        <w:tc>
          <w:tcPr>
            <w:tcW w:w="1488" w:type="dxa"/>
            <w:tcMar>
              <w:top w:w="0" w:type="dxa"/>
              <w:left w:w="108" w:type="dxa"/>
              <w:bottom w:w="0" w:type="dxa"/>
              <w:right w:w="108" w:type="dxa"/>
            </w:tcMar>
            <w:vAlign w:val="center"/>
          </w:tcPr>
          <w:p w14:paraId="61A93178" w14:textId="532EF77E"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224" w:type="dxa"/>
            <w:tcMar>
              <w:top w:w="0" w:type="dxa"/>
              <w:left w:w="108" w:type="dxa"/>
              <w:bottom w:w="0" w:type="dxa"/>
              <w:right w:w="108" w:type="dxa"/>
            </w:tcMar>
            <w:vAlign w:val="center"/>
          </w:tcPr>
          <w:p w14:paraId="32DBC4FA" w14:textId="71B68761" w:rsidR="00C32065" w:rsidRPr="007B6CDD" w:rsidRDefault="007B6CDD" w:rsidP="00C32065">
            <w:pPr>
              <w:spacing w:before="120" w:after="120"/>
              <w:jc w:val="center"/>
              <w:rPr>
                <w:rFonts w:eastAsiaTheme="minorEastAsia"/>
                <w:lang w:val="en-US" w:eastAsia="zh-CN"/>
              </w:rPr>
            </w:pPr>
            <w:proofErr w:type="spellStart"/>
            <w:r>
              <w:rPr>
                <w:rFonts w:eastAsiaTheme="minorEastAsia" w:hint="eastAsia"/>
                <w:lang w:val="en-US" w:eastAsia="zh-CN"/>
              </w:rPr>
              <w:t>LiuJing</w:t>
            </w:r>
            <w:proofErr w:type="spellEnd"/>
          </w:p>
        </w:tc>
        <w:tc>
          <w:tcPr>
            <w:tcW w:w="4585" w:type="dxa"/>
            <w:vAlign w:val="center"/>
          </w:tcPr>
          <w:p w14:paraId="34207261" w14:textId="5365791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iu.jing30@zte.com.cn</w:t>
            </w:r>
          </w:p>
        </w:tc>
      </w:tr>
      <w:tr w:rsidR="009A4DCA" w14:paraId="13491C4B" w14:textId="77777777">
        <w:trPr>
          <w:trHeight w:val="467"/>
        </w:trPr>
        <w:tc>
          <w:tcPr>
            <w:tcW w:w="1488" w:type="dxa"/>
            <w:tcMar>
              <w:top w:w="0" w:type="dxa"/>
              <w:left w:w="108" w:type="dxa"/>
              <w:bottom w:w="0" w:type="dxa"/>
              <w:right w:w="108" w:type="dxa"/>
            </w:tcMar>
            <w:vAlign w:val="center"/>
          </w:tcPr>
          <w:p w14:paraId="71478D3E" w14:textId="0210EAAE" w:rsidR="009A4DCA" w:rsidRDefault="009A4DCA" w:rsidP="009A4DCA">
            <w:pPr>
              <w:spacing w:before="120" w:after="120"/>
              <w:jc w:val="center"/>
              <w:rPr>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24" w:type="dxa"/>
            <w:tcMar>
              <w:top w:w="0" w:type="dxa"/>
              <w:left w:w="108" w:type="dxa"/>
              <w:bottom w:w="0" w:type="dxa"/>
              <w:right w:w="108" w:type="dxa"/>
            </w:tcMar>
            <w:vAlign w:val="center"/>
          </w:tcPr>
          <w:p w14:paraId="6102696D" w14:textId="5E07BC19"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 xml:space="preserve">ou </w:t>
            </w:r>
            <w:proofErr w:type="spellStart"/>
            <w:r>
              <w:rPr>
                <w:rFonts w:eastAsiaTheme="minorEastAsia"/>
                <w:lang w:val="en-US" w:eastAsia="zh-CN"/>
              </w:rPr>
              <w:t>Chunhua</w:t>
            </w:r>
            <w:proofErr w:type="spellEnd"/>
          </w:p>
        </w:tc>
        <w:tc>
          <w:tcPr>
            <w:tcW w:w="4585" w:type="dxa"/>
            <w:vAlign w:val="center"/>
          </w:tcPr>
          <w:p w14:paraId="349355A3" w14:textId="69C7EF56"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ouchunhua@huawei.com</w:t>
            </w:r>
          </w:p>
        </w:tc>
      </w:tr>
      <w:tr w:rsidR="00C32065" w14:paraId="16478F33" w14:textId="77777777">
        <w:trPr>
          <w:trHeight w:val="467"/>
        </w:trPr>
        <w:tc>
          <w:tcPr>
            <w:tcW w:w="1488" w:type="dxa"/>
            <w:tcMar>
              <w:top w:w="0" w:type="dxa"/>
              <w:left w:w="108" w:type="dxa"/>
              <w:bottom w:w="0" w:type="dxa"/>
              <w:right w:w="108" w:type="dxa"/>
            </w:tcMar>
            <w:vAlign w:val="center"/>
          </w:tcPr>
          <w:p w14:paraId="76CF270F" w14:textId="714C02D1"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2224" w:type="dxa"/>
            <w:tcMar>
              <w:top w:w="0" w:type="dxa"/>
              <w:left w:w="108" w:type="dxa"/>
              <w:bottom w:w="0" w:type="dxa"/>
              <w:right w:w="108" w:type="dxa"/>
            </w:tcMar>
            <w:vAlign w:val="center"/>
          </w:tcPr>
          <w:p w14:paraId="041A6509" w14:textId="008FE23B"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Hanseul Hong</w:t>
            </w:r>
          </w:p>
        </w:tc>
        <w:tc>
          <w:tcPr>
            <w:tcW w:w="4585" w:type="dxa"/>
            <w:vAlign w:val="center"/>
          </w:tcPr>
          <w:p w14:paraId="03A2C40B" w14:textId="5C89587B"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r w:rsidR="00C32065" w14:paraId="76BDD70B" w14:textId="77777777">
        <w:trPr>
          <w:trHeight w:val="467"/>
        </w:trPr>
        <w:tc>
          <w:tcPr>
            <w:tcW w:w="1488" w:type="dxa"/>
            <w:tcMar>
              <w:top w:w="0" w:type="dxa"/>
              <w:left w:w="108" w:type="dxa"/>
              <w:bottom w:w="0" w:type="dxa"/>
              <w:right w:w="108" w:type="dxa"/>
            </w:tcMar>
            <w:vAlign w:val="center"/>
          </w:tcPr>
          <w:p w14:paraId="524D49A7" w14:textId="2FB89167" w:rsidR="00C32065" w:rsidRDefault="00382824" w:rsidP="00C32065">
            <w:pPr>
              <w:spacing w:before="120" w:after="120"/>
              <w:jc w:val="center"/>
              <w:rPr>
                <w:lang w:val="en-US" w:eastAsia="zh-CN"/>
              </w:rPr>
            </w:pPr>
            <w:r>
              <w:rPr>
                <w:lang w:val="en-US" w:eastAsia="zh-CN"/>
              </w:rPr>
              <w:t>China Telecom</w:t>
            </w:r>
          </w:p>
        </w:tc>
        <w:tc>
          <w:tcPr>
            <w:tcW w:w="2224" w:type="dxa"/>
            <w:tcMar>
              <w:top w:w="0" w:type="dxa"/>
              <w:left w:w="108" w:type="dxa"/>
              <w:bottom w:w="0" w:type="dxa"/>
              <w:right w:w="108" w:type="dxa"/>
            </w:tcMar>
            <w:vAlign w:val="center"/>
          </w:tcPr>
          <w:p w14:paraId="7A0F795C" w14:textId="24EEC07F" w:rsidR="00C32065" w:rsidRDefault="00382824" w:rsidP="00C32065">
            <w:pPr>
              <w:spacing w:before="120" w:after="120"/>
              <w:jc w:val="center"/>
              <w:rPr>
                <w:lang w:val="en-US" w:eastAsia="zh-CN"/>
              </w:rPr>
            </w:pPr>
            <w:r>
              <w:rPr>
                <w:lang w:val="en-US" w:eastAsia="zh-CN"/>
              </w:rPr>
              <w:t>Pei Lin</w:t>
            </w:r>
          </w:p>
        </w:tc>
        <w:tc>
          <w:tcPr>
            <w:tcW w:w="4585" w:type="dxa"/>
            <w:vAlign w:val="center"/>
          </w:tcPr>
          <w:p w14:paraId="3EAFBBA1" w14:textId="61CE2286" w:rsidR="00C32065" w:rsidRDefault="00382824" w:rsidP="00C32065">
            <w:pPr>
              <w:spacing w:before="120" w:after="120"/>
              <w:jc w:val="center"/>
              <w:rPr>
                <w:lang w:val="en-US" w:eastAsia="zh-CN"/>
              </w:rPr>
            </w:pPr>
            <w:r>
              <w:rPr>
                <w:lang w:val="en-US" w:eastAsia="zh-CN"/>
              </w:rPr>
              <w:t>linp@chinatelecom.cn</w:t>
            </w:r>
          </w:p>
        </w:tc>
      </w:tr>
      <w:tr w:rsidR="00C32065" w14:paraId="3A0305E5" w14:textId="77777777">
        <w:trPr>
          <w:trHeight w:val="467"/>
        </w:trPr>
        <w:tc>
          <w:tcPr>
            <w:tcW w:w="1488" w:type="dxa"/>
            <w:tcMar>
              <w:top w:w="0" w:type="dxa"/>
              <w:left w:w="108" w:type="dxa"/>
              <w:bottom w:w="0" w:type="dxa"/>
              <w:right w:w="108" w:type="dxa"/>
            </w:tcMar>
            <w:vAlign w:val="center"/>
          </w:tcPr>
          <w:p w14:paraId="6BEFACBE" w14:textId="1AFF84DD" w:rsidR="00C32065" w:rsidRDefault="009A78AF" w:rsidP="00C32065">
            <w:pPr>
              <w:spacing w:before="120" w:after="120"/>
              <w:jc w:val="center"/>
              <w:rPr>
                <w:lang w:val="en-US" w:eastAsia="zh-CN"/>
              </w:rPr>
            </w:pPr>
            <w:r>
              <w:rPr>
                <w:lang w:val="en-US" w:eastAsia="zh-CN"/>
              </w:rPr>
              <w:t>CATT</w:t>
            </w:r>
          </w:p>
        </w:tc>
        <w:tc>
          <w:tcPr>
            <w:tcW w:w="2224" w:type="dxa"/>
            <w:tcMar>
              <w:top w:w="0" w:type="dxa"/>
              <w:left w:w="108" w:type="dxa"/>
              <w:bottom w:w="0" w:type="dxa"/>
              <w:right w:w="108" w:type="dxa"/>
            </w:tcMar>
            <w:vAlign w:val="center"/>
          </w:tcPr>
          <w:p w14:paraId="64C2D6A7" w14:textId="45F0B7B8" w:rsidR="00C32065" w:rsidRPr="009A78AF" w:rsidRDefault="009A78AF" w:rsidP="00C32065">
            <w:pPr>
              <w:spacing w:before="120" w:after="120"/>
              <w:jc w:val="center"/>
              <w:rPr>
                <w:rFonts w:eastAsiaTheme="minorEastAsia" w:hint="eastAsia"/>
                <w:lang w:val="en-US" w:eastAsia="zh-CN"/>
              </w:rPr>
            </w:pPr>
            <w:r>
              <w:rPr>
                <w:rFonts w:eastAsiaTheme="minorEastAsia" w:hint="eastAsia"/>
                <w:lang w:val="en-US" w:eastAsia="zh-CN"/>
              </w:rPr>
              <w:t>Haocheng Wang</w:t>
            </w:r>
          </w:p>
        </w:tc>
        <w:tc>
          <w:tcPr>
            <w:tcW w:w="4585" w:type="dxa"/>
            <w:vAlign w:val="center"/>
          </w:tcPr>
          <w:p w14:paraId="21B1B896" w14:textId="472059F1" w:rsidR="00C32065" w:rsidRPr="009A78AF" w:rsidRDefault="009A78AF" w:rsidP="00C32065">
            <w:pPr>
              <w:spacing w:before="120" w:after="120"/>
              <w:jc w:val="center"/>
              <w:rPr>
                <w:rFonts w:eastAsiaTheme="minorEastAsia" w:hint="eastAsia"/>
                <w:lang w:val="en-US" w:eastAsia="zh-CN"/>
              </w:rPr>
            </w:pPr>
            <w:r>
              <w:rPr>
                <w:rFonts w:eastAsiaTheme="minorEastAsia"/>
                <w:lang w:val="en-US" w:eastAsia="zh-CN"/>
              </w:rPr>
              <w:t>w</w:t>
            </w:r>
            <w:r>
              <w:rPr>
                <w:rFonts w:eastAsiaTheme="minorEastAsia" w:hint="eastAsia"/>
                <w:lang w:val="en-US" w:eastAsia="zh-CN"/>
              </w:rPr>
              <w:t>anghaocheng@catt.cn</w:t>
            </w:r>
          </w:p>
        </w:tc>
      </w:tr>
      <w:tr w:rsidR="00C32065" w14:paraId="28921EE0" w14:textId="77777777">
        <w:trPr>
          <w:trHeight w:val="467"/>
        </w:trPr>
        <w:tc>
          <w:tcPr>
            <w:tcW w:w="1488" w:type="dxa"/>
            <w:tcMar>
              <w:top w:w="0" w:type="dxa"/>
              <w:left w:w="108" w:type="dxa"/>
              <w:bottom w:w="0" w:type="dxa"/>
              <w:right w:w="108" w:type="dxa"/>
            </w:tcMar>
            <w:vAlign w:val="center"/>
          </w:tcPr>
          <w:p w14:paraId="2105ECE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B5DEAB3" w14:textId="77777777" w:rsidR="00C32065" w:rsidRDefault="00C32065" w:rsidP="00C32065">
            <w:pPr>
              <w:spacing w:before="120" w:after="120"/>
              <w:jc w:val="center"/>
              <w:rPr>
                <w:lang w:val="en-US" w:eastAsia="zh-CN"/>
              </w:rPr>
            </w:pPr>
          </w:p>
        </w:tc>
        <w:tc>
          <w:tcPr>
            <w:tcW w:w="4585" w:type="dxa"/>
            <w:vAlign w:val="center"/>
          </w:tcPr>
          <w:p w14:paraId="5D01C93D" w14:textId="77777777" w:rsidR="00C32065" w:rsidRDefault="00C32065" w:rsidP="00C32065">
            <w:pPr>
              <w:spacing w:before="120" w:after="120"/>
              <w:jc w:val="center"/>
              <w:rPr>
                <w:lang w:val="en-US" w:eastAsia="zh-CN"/>
              </w:rPr>
            </w:pPr>
          </w:p>
        </w:tc>
      </w:tr>
      <w:tr w:rsidR="00C32065" w14:paraId="0076B6F8" w14:textId="77777777">
        <w:trPr>
          <w:trHeight w:val="467"/>
        </w:trPr>
        <w:tc>
          <w:tcPr>
            <w:tcW w:w="1488" w:type="dxa"/>
            <w:tcMar>
              <w:top w:w="0" w:type="dxa"/>
              <w:left w:w="108" w:type="dxa"/>
              <w:bottom w:w="0" w:type="dxa"/>
              <w:right w:w="108" w:type="dxa"/>
            </w:tcMar>
            <w:vAlign w:val="center"/>
          </w:tcPr>
          <w:p w14:paraId="08B73891"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C32065" w:rsidRDefault="00C32065" w:rsidP="00C32065">
            <w:pPr>
              <w:spacing w:before="120" w:after="120"/>
              <w:jc w:val="center"/>
              <w:rPr>
                <w:lang w:val="en-US" w:eastAsia="zh-CN"/>
              </w:rPr>
            </w:pPr>
          </w:p>
        </w:tc>
        <w:tc>
          <w:tcPr>
            <w:tcW w:w="4585" w:type="dxa"/>
            <w:vAlign w:val="center"/>
          </w:tcPr>
          <w:p w14:paraId="7743D607" w14:textId="77777777" w:rsidR="00C32065" w:rsidRDefault="00C32065" w:rsidP="00C32065">
            <w:pPr>
              <w:spacing w:before="120" w:after="120"/>
              <w:jc w:val="center"/>
              <w:rPr>
                <w:lang w:val="en-US" w:eastAsia="zh-CN"/>
              </w:rPr>
            </w:pPr>
          </w:p>
        </w:tc>
      </w:tr>
      <w:tr w:rsidR="00C32065" w14:paraId="1B68B0A3" w14:textId="77777777">
        <w:trPr>
          <w:trHeight w:val="467"/>
        </w:trPr>
        <w:tc>
          <w:tcPr>
            <w:tcW w:w="1488" w:type="dxa"/>
            <w:tcMar>
              <w:top w:w="0" w:type="dxa"/>
              <w:left w:w="108" w:type="dxa"/>
              <w:bottom w:w="0" w:type="dxa"/>
              <w:right w:w="108" w:type="dxa"/>
            </w:tcMar>
            <w:vAlign w:val="center"/>
          </w:tcPr>
          <w:p w14:paraId="6555F54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C32065" w:rsidRDefault="00C32065" w:rsidP="00C32065">
            <w:pPr>
              <w:spacing w:before="120" w:after="120"/>
              <w:jc w:val="center"/>
              <w:rPr>
                <w:lang w:val="en-US" w:eastAsia="zh-CN"/>
              </w:rPr>
            </w:pPr>
          </w:p>
        </w:tc>
        <w:tc>
          <w:tcPr>
            <w:tcW w:w="4585" w:type="dxa"/>
            <w:vAlign w:val="center"/>
          </w:tcPr>
          <w:p w14:paraId="3DE52928" w14:textId="77777777" w:rsidR="00C32065" w:rsidRDefault="00C32065" w:rsidP="00C32065">
            <w:pPr>
              <w:spacing w:before="120" w:after="120"/>
              <w:jc w:val="center"/>
              <w:rPr>
                <w:lang w:val="en-US" w:eastAsia="zh-CN"/>
              </w:rPr>
            </w:pPr>
          </w:p>
        </w:tc>
      </w:tr>
      <w:tr w:rsidR="00C32065" w14:paraId="01991D88" w14:textId="77777777">
        <w:trPr>
          <w:trHeight w:val="467"/>
        </w:trPr>
        <w:tc>
          <w:tcPr>
            <w:tcW w:w="1488" w:type="dxa"/>
            <w:tcMar>
              <w:top w:w="0" w:type="dxa"/>
              <w:left w:w="108" w:type="dxa"/>
              <w:bottom w:w="0" w:type="dxa"/>
              <w:right w:w="108" w:type="dxa"/>
            </w:tcMar>
            <w:vAlign w:val="center"/>
          </w:tcPr>
          <w:p w14:paraId="1A4D0D2C"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C32065" w:rsidRDefault="00C32065" w:rsidP="00C32065">
            <w:pPr>
              <w:spacing w:before="120" w:after="120"/>
              <w:jc w:val="center"/>
              <w:rPr>
                <w:lang w:val="en-US" w:eastAsia="zh-CN"/>
              </w:rPr>
            </w:pPr>
          </w:p>
        </w:tc>
        <w:tc>
          <w:tcPr>
            <w:tcW w:w="4585" w:type="dxa"/>
            <w:vAlign w:val="center"/>
          </w:tcPr>
          <w:p w14:paraId="0BCAE3FD" w14:textId="77777777" w:rsidR="00C32065" w:rsidRDefault="00C32065" w:rsidP="00C32065">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1"/>
        <w:numPr>
          <w:ilvl w:val="0"/>
          <w:numId w:val="0"/>
        </w:numPr>
        <w:ind w:left="567" w:hanging="567"/>
      </w:pPr>
      <w:r>
        <w:t>2</w:t>
      </w:r>
      <w:r>
        <w:tab/>
        <w:t xml:space="preserve">Remaining open issues </w:t>
      </w:r>
    </w:p>
    <w:p w14:paraId="7A0F3DBB" w14:textId="6EC6006A" w:rsidR="00174BA9" w:rsidRDefault="00174BA9"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af8"/>
        <w:numPr>
          <w:ilvl w:val="0"/>
          <w:numId w:val="18"/>
        </w:numPr>
        <w:rPr>
          <w:rFonts w:eastAsiaTheme="minorEastAsia"/>
          <w:b/>
        </w:rPr>
      </w:pPr>
      <w:proofErr w:type="spellStart"/>
      <w:r w:rsidRPr="00B169BF">
        <w:rPr>
          <w:rFonts w:eastAsiaTheme="minorEastAsia"/>
          <w:b/>
        </w:rPr>
        <w:t>groupBconfigured</w:t>
      </w:r>
      <w:proofErr w:type="spellEnd"/>
      <w:r w:rsidRPr="00B169BF">
        <w:rPr>
          <w:rFonts w:eastAsiaTheme="minorEastAsia"/>
          <w:b/>
        </w:rPr>
        <w:t xml:space="preserve">, </w:t>
      </w:r>
      <w:proofErr w:type="spellStart"/>
      <w:r w:rsidRPr="00B169BF">
        <w:rPr>
          <w:rFonts w:eastAsiaTheme="minorEastAsia"/>
          <w:b/>
        </w:rPr>
        <w:t>rsrp-ThresholdSSB</w:t>
      </w:r>
      <w:proofErr w:type="spellEnd"/>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FF4F02">
        <w:rPr>
          <w:highlight w:val="green"/>
        </w:rPr>
        <w:t>groupBconfigured</w:t>
      </w:r>
      <w:proofErr w:type="spellEnd"/>
      <w:r w:rsidRPr="00FF4F02">
        <w:rPr>
          <w:highlight w:val="green"/>
        </w:rPr>
        <w:t xml:space="preserve">, </w:t>
      </w:r>
      <w:proofErr w:type="spellStart"/>
      <w:r w:rsidRPr="00FF4F02">
        <w:rPr>
          <w:highlight w:val="green"/>
        </w:rPr>
        <w:t>rsrp-ThresholdSSB</w:t>
      </w:r>
      <w:proofErr w:type="spellEnd"/>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w:t>
      </w:r>
      <w:proofErr w:type="spellStart"/>
      <w:r>
        <w:rPr>
          <w:rFonts w:eastAsiaTheme="minorEastAsia"/>
          <w:lang w:eastAsia="zh-CN"/>
        </w:rPr>
        <w:t>groupBconfigued</w:t>
      </w:r>
      <w:proofErr w:type="spellEnd"/>
      <w:r>
        <w:rPr>
          <w:rFonts w:eastAsiaTheme="minorEastAsia"/>
          <w:lang w:eastAsia="zh-CN"/>
        </w:rPr>
        <w:t xml:space="preserve">, </w:t>
      </w:r>
      <w:proofErr w:type="spellStart"/>
      <w:r>
        <w:rPr>
          <w:rFonts w:eastAsiaTheme="minorEastAsia"/>
          <w:lang w:eastAsia="zh-CN"/>
        </w:rPr>
        <w:t>rsrp-ThresholdSSB</w:t>
      </w:r>
      <w:proofErr w:type="spellEnd"/>
      <w:r>
        <w:rPr>
          <w:rFonts w:eastAsiaTheme="minorEastAsia"/>
          <w:lang w:eastAsia="zh-CN"/>
        </w:rPr>
        <w:t xml:space="preserve"> for different repetition number. </w:t>
      </w:r>
      <w:r w:rsidR="003B4B03">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宋体"/>
                <w:color w:val="FF0000"/>
              </w:rPr>
              <w:t xml:space="preserve"> </w:t>
            </w:r>
            <w:proofErr w:type="spellStart"/>
            <w:r w:rsidRPr="003B4B03">
              <w:rPr>
                <w:rFonts w:ascii="Arial" w:hAnsi="Arial"/>
                <w:i/>
                <w:color w:val="FF0000"/>
                <w:sz w:val="18"/>
                <w:szCs w:val="22"/>
                <w:lang w:eastAsia="sv-SE"/>
              </w:rPr>
              <w:t>groupBconfigure</w:t>
            </w:r>
            <w:proofErr w:type="spellEnd"/>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w:t>
            </w:r>
            <w:proofErr w:type="spellStart"/>
            <w:r w:rsidRPr="003B4B03">
              <w:rPr>
                <w:rFonts w:ascii="Arial" w:hAnsi="Arial"/>
                <w:i/>
                <w:color w:val="FF0000"/>
                <w:sz w:val="18"/>
                <w:szCs w:val="22"/>
                <w:lang w:eastAsia="sv-SE"/>
              </w:rPr>
              <w:t>rsrp-ThresholdSSB</w:t>
            </w:r>
            <w:proofErr w:type="spellEnd"/>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proofErr w:type="spellStart"/>
      <w:r w:rsidRPr="00FF4F02">
        <w:rPr>
          <w:b/>
          <w:highlight w:val="green"/>
          <w:lang w:eastAsia="ja-JP"/>
        </w:rPr>
        <w:t>groupBconfigured</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 xml:space="preserve">In order to keep the specification impact smaller we prefer that </w:t>
            </w:r>
            <w:proofErr w:type="spellStart"/>
            <w:r>
              <w:rPr>
                <w:rFonts w:ascii="Arial" w:eastAsia="MS Mincho" w:hAnsi="Arial"/>
                <w:sz w:val="18"/>
                <w:lang w:eastAsia="ja-JP"/>
              </w:rPr>
              <w:t>groupBconfigured</w:t>
            </w:r>
            <w:proofErr w:type="spellEnd"/>
            <w:r>
              <w:rPr>
                <w:rFonts w:ascii="Arial" w:eastAsia="MS Mincho" w:hAnsi="Arial"/>
                <w:sz w:val="18"/>
                <w:lang w:eastAsia="ja-JP"/>
              </w:rPr>
              <w:t xml:space="preserve">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proofErr w:type="spellStart"/>
            <w:proofErr w:type="gramStart"/>
            <w:r>
              <w:rPr>
                <w:rFonts w:ascii="Arial" w:eastAsia="MS Mincho" w:hAnsi="Arial"/>
                <w:sz w:val="18"/>
                <w:lang w:eastAsia="ja-JP"/>
              </w:rPr>
              <w:t>Its</w:t>
            </w:r>
            <w:proofErr w:type="spellEnd"/>
            <w:proofErr w:type="gramEnd"/>
            <w:r>
              <w:rPr>
                <w:rFonts w:ascii="Arial" w:eastAsia="MS Mincho" w:hAnsi="Arial"/>
                <w:sz w:val="18"/>
                <w:lang w:eastAsia="ja-JP"/>
              </w:rPr>
              <w:t xml:space="preserve"> not needed. </w:t>
            </w:r>
            <w:proofErr w:type="spellStart"/>
            <w:proofErr w:type="gramStart"/>
            <w:r>
              <w:rPr>
                <w:rFonts w:ascii="Arial" w:eastAsia="MS Mincho" w:hAnsi="Arial"/>
                <w:sz w:val="18"/>
                <w:lang w:eastAsia="ja-JP"/>
              </w:rPr>
              <w:t>Its</w:t>
            </w:r>
            <w:proofErr w:type="spellEnd"/>
            <w:proofErr w:type="gramEnd"/>
            <w:r>
              <w:rPr>
                <w:rFonts w:ascii="Arial" w:eastAsia="MS Mincho" w:hAnsi="Arial"/>
                <w:sz w:val="18"/>
                <w:lang w:eastAsia="ja-JP"/>
              </w:rPr>
              <w:t xml:space="preserve">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w:t>
            </w:r>
            <w:proofErr w:type="spellStart"/>
            <w:r w:rsidRPr="00856B7F">
              <w:rPr>
                <w:rFonts w:ascii="Arial" w:eastAsia="MS Mincho" w:hAnsi="Arial"/>
                <w:sz w:val="18"/>
                <w:lang w:eastAsia="ja-JP"/>
              </w:rPr>
              <w:t>fallbacks</w:t>
            </w:r>
            <w:proofErr w:type="spellEnd"/>
            <w:r w:rsidRPr="00856B7F">
              <w:rPr>
                <w:rFonts w:ascii="Arial" w:eastAsia="MS Mincho" w:hAnsi="Arial"/>
                <w:sz w:val="18"/>
                <w:lang w:eastAsia="ja-JP"/>
              </w:rPr>
              <w:t xml:space="preserve"> from lower to higher repetition.</w:t>
            </w:r>
          </w:p>
        </w:tc>
      </w:tr>
      <w:tr w:rsidR="00C32065" w14:paraId="2B0AC18A" w14:textId="77777777" w:rsidTr="009D6F7F">
        <w:tc>
          <w:tcPr>
            <w:tcW w:w="1298" w:type="dxa"/>
          </w:tcPr>
          <w:p w14:paraId="3BC37D41" w14:textId="45488D7B"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55A8EEEB" w14:textId="0B688952"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4CE29213" w14:textId="4468B5E7"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Not needed. Group B if configured can use the same repetition factor of group A. No issues foreseen. </w:t>
            </w:r>
          </w:p>
        </w:tc>
      </w:tr>
      <w:tr w:rsidR="00C32065" w14:paraId="04FEAF6F" w14:textId="77777777" w:rsidTr="009D6F7F">
        <w:tc>
          <w:tcPr>
            <w:tcW w:w="1298" w:type="dxa"/>
          </w:tcPr>
          <w:p w14:paraId="56AF8E6B" w14:textId="3891EEE5" w:rsidR="00C32065" w:rsidRPr="007B6CDD" w:rsidRDefault="007B6CDD"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27F77D0F" w14:textId="7E53A55C" w:rsidR="00C32065" w:rsidRPr="007B6CDD" w:rsidRDefault="007B6CDD" w:rsidP="00C3206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r w:rsidR="008C064F">
              <w:rPr>
                <w:rFonts w:ascii="Arial" w:eastAsiaTheme="minorEastAsia" w:hAnsi="Arial"/>
                <w:sz w:val="18"/>
                <w:lang w:eastAsia="zh-CN"/>
              </w:rPr>
              <w:t xml:space="preserve"> with comments</w:t>
            </w:r>
          </w:p>
        </w:tc>
        <w:tc>
          <w:tcPr>
            <w:tcW w:w="4900" w:type="dxa"/>
          </w:tcPr>
          <w:p w14:paraId="61E36BA3"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groupBconfigured-r17       </w:t>
            </w:r>
            <w:r w:rsidRPr="008C064F">
              <w:rPr>
                <w:rFonts w:ascii="Courier New" w:hAnsi="Courier New"/>
                <w:noProof/>
                <w:color w:val="993366"/>
                <w:sz w:val="16"/>
                <w:lang w:eastAsia="en-GB"/>
              </w:rPr>
              <w:t>SEQUENCE</w:t>
            </w:r>
            <w:r w:rsidRPr="008C064F">
              <w:rPr>
                <w:rFonts w:ascii="Courier New" w:hAnsi="Courier New"/>
                <w:noProof/>
                <w:sz w:val="16"/>
                <w:lang w:eastAsia="en-GB"/>
              </w:rPr>
              <w:t xml:space="preserve"> {</w:t>
            </w:r>
          </w:p>
          <w:p w14:paraId="57253F13" w14:textId="0D86AA33"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ra-SizeGroupA-r17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{b56, b144, b208, b256, b282, b480, b640,                                                     b800, b1000, b72, spare6, spare5,spare4, spare3, spare2, spare1},</w:t>
            </w:r>
          </w:p>
          <w:p w14:paraId="178D358A"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messagePowerOffsetGroupB-r17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 minusinfinity, dB0, dB5, dB8, dB10, dB12, dB15, dB18},</w:t>
            </w:r>
          </w:p>
          <w:p w14:paraId="71631191"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w:t>
            </w:r>
            <w:r w:rsidRPr="008C064F">
              <w:rPr>
                <w:rFonts w:ascii="Courier New" w:hAnsi="Courier New"/>
                <w:noProof/>
                <w:sz w:val="16"/>
                <w:highlight w:val="yellow"/>
                <w:lang w:eastAsia="en-GB"/>
              </w:rPr>
              <w:t>numberOfRA-PreamblesGroupA-r17</w:t>
            </w:r>
            <w:r w:rsidRPr="008C064F">
              <w:rPr>
                <w:rFonts w:ascii="Courier New" w:hAnsi="Courier New"/>
                <w:noProof/>
                <w:sz w:val="16"/>
                <w:lang w:eastAsia="en-GB"/>
              </w:rPr>
              <w:t xml:space="preserve">        </w:t>
            </w:r>
            <w:r w:rsidRPr="008C064F">
              <w:rPr>
                <w:rFonts w:ascii="Courier New" w:hAnsi="Courier New"/>
                <w:noProof/>
                <w:color w:val="993366"/>
                <w:sz w:val="16"/>
                <w:lang w:eastAsia="en-GB"/>
              </w:rPr>
              <w:t>INTEGER</w:t>
            </w:r>
            <w:r w:rsidRPr="008C064F">
              <w:rPr>
                <w:rFonts w:ascii="Courier New" w:hAnsi="Courier New"/>
                <w:noProof/>
                <w:sz w:val="16"/>
                <w:lang w:eastAsia="en-GB"/>
              </w:rPr>
              <w:t xml:space="preserve"> (1..64)</w:t>
            </w:r>
          </w:p>
          <w:p w14:paraId="3AACBB26" w14:textId="11C2988D"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                                                                                               </w:t>
            </w:r>
            <w:r w:rsidRPr="008C064F">
              <w:rPr>
                <w:rFonts w:ascii="Courier New" w:hAnsi="Courier New"/>
                <w:noProof/>
                <w:color w:val="993366"/>
                <w:sz w:val="16"/>
                <w:lang w:eastAsia="en-GB"/>
              </w:rPr>
              <w:t>OPTIONAL</w:t>
            </w:r>
            <w:r w:rsidRPr="008C064F">
              <w:rPr>
                <w:rFonts w:ascii="Courier New" w:hAnsi="Courier New"/>
                <w:noProof/>
                <w:sz w:val="16"/>
                <w:lang w:eastAsia="en-GB"/>
              </w:rPr>
              <w:t xml:space="preserve">, </w:t>
            </w:r>
            <w:r w:rsidRPr="008C064F">
              <w:rPr>
                <w:rFonts w:ascii="Courier New" w:hAnsi="Courier New"/>
                <w:noProof/>
                <w:color w:val="808080"/>
                <w:sz w:val="16"/>
                <w:lang w:eastAsia="en-GB"/>
              </w:rPr>
              <w:t>-- Need R</w:t>
            </w:r>
          </w:p>
          <w:p w14:paraId="48BD4AE4" w14:textId="77777777" w:rsidR="008C064F" w:rsidRDefault="008C064F" w:rsidP="009607B0">
            <w:pPr>
              <w:keepNext/>
              <w:keepLines/>
              <w:spacing w:after="120" w:line="259" w:lineRule="auto"/>
              <w:rPr>
                <w:rFonts w:ascii="Arial" w:eastAsiaTheme="minorEastAsia" w:hAnsi="Arial"/>
                <w:sz w:val="18"/>
                <w:lang w:eastAsia="zh-CN"/>
              </w:rPr>
            </w:pPr>
            <w:proofErr w:type="spellStart"/>
            <w:proofErr w:type="gramStart"/>
            <w:r>
              <w:rPr>
                <w:rFonts w:ascii="Arial" w:eastAsiaTheme="minorEastAsia" w:hAnsi="Arial"/>
                <w:sz w:val="18"/>
                <w:lang w:eastAsia="zh-CN"/>
              </w:rPr>
              <w:t>groupBConfigured</w:t>
            </w:r>
            <w:proofErr w:type="spellEnd"/>
            <w:proofErr w:type="gramEnd"/>
            <w:r>
              <w:rPr>
                <w:rFonts w:ascii="Arial" w:eastAsiaTheme="minorEastAsia" w:hAnsi="Arial"/>
                <w:sz w:val="18"/>
                <w:lang w:eastAsia="zh-CN"/>
              </w:rPr>
              <w:t xml:space="preserve"> has 3 sub IEs, in our view, only numberOfRA-PreamblesGroupA-r17 can be different for different repetition numbers. </w:t>
            </w:r>
          </w:p>
          <w:p w14:paraId="0B44D064" w14:textId="381996DC"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Since we use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IEs to configure RACH resources for different repetition numbers, considering the different amount of UEs at cell edge, the network may reserve different number of preamble indexes for different repetition numbers. For example, 8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2</w:t>
            </w:r>
            <w:proofErr w:type="gramStart"/>
            <w:r>
              <w:rPr>
                <w:rFonts w:ascii="Arial" w:eastAsiaTheme="minorEastAsia" w:hAnsi="Arial"/>
                <w:sz w:val="18"/>
                <w:lang w:eastAsia="zh-CN"/>
              </w:rPr>
              <w:t>,  4</w:t>
            </w:r>
            <w:proofErr w:type="gramEnd"/>
            <w:r>
              <w:rPr>
                <w:rFonts w:ascii="Arial" w:eastAsiaTheme="minorEastAsia" w:hAnsi="Arial"/>
                <w:sz w:val="18"/>
                <w:lang w:eastAsia="zh-CN"/>
              </w:rPr>
              <w:t xml:space="preserve"> preamble indexes for Num4, but only 2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8. </w:t>
            </w:r>
          </w:p>
          <w:p w14:paraId="6D9D919D"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this case, it does not make sense to </w:t>
            </w:r>
            <w:r w:rsidR="009607B0">
              <w:rPr>
                <w:rFonts w:ascii="Arial" w:eastAsiaTheme="minorEastAsia" w:hAnsi="Arial"/>
                <w:sz w:val="18"/>
                <w:lang w:eastAsia="zh-CN"/>
              </w:rPr>
              <w:t xml:space="preserve">apply the same </w:t>
            </w:r>
            <w:proofErr w:type="spellStart"/>
            <w:r w:rsidR="009607B0">
              <w:rPr>
                <w:rFonts w:ascii="Arial" w:eastAsiaTheme="minorEastAsia" w:hAnsi="Arial"/>
                <w:sz w:val="18"/>
                <w:lang w:eastAsia="zh-CN"/>
              </w:rPr>
              <w:t>numberOfRA-PreamblesGroupA</w:t>
            </w:r>
            <w:proofErr w:type="spellEnd"/>
            <w:r w:rsidR="009607B0">
              <w:rPr>
                <w:rFonts w:ascii="Arial" w:eastAsiaTheme="minorEastAsia" w:hAnsi="Arial"/>
                <w:sz w:val="18"/>
                <w:lang w:eastAsia="zh-CN"/>
              </w:rPr>
              <w:t xml:space="preserve"> for different repetition numbers.</w:t>
            </w:r>
          </w:p>
          <w:p w14:paraId="5C856849" w14:textId="5791D4E7" w:rsidR="009607B0" w:rsidRPr="008C064F" w:rsidRDefault="009607B0"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In our understanding, different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does not bring additional impact to MAC spec. </w:t>
            </w:r>
          </w:p>
        </w:tc>
      </w:tr>
      <w:tr w:rsidR="009A4DCA" w14:paraId="46533AFA" w14:textId="77777777" w:rsidTr="009D6F7F">
        <w:tc>
          <w:tcPr>
            <w:tcW w:w="1298" w:type="dxa"/>
          </w:tcPr>
          <w:p w14:paraId="399CF2EA" w14:textId="44075172"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551FE0AF" w14:textId="67CC617F"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26C5323C"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42FB8612" w14:textId="7624ED4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However </w:t>
            </w:r>
            <w:proofErr w:type="spellStart"/>
            <w:r>
              <w:rPr>
                <w:rFonts w:ascii="Arial" w:eastAsiaTheme="minorEastAsia" w:hAnsi="Arial"/>
                <w:sz w:val="18"/>
                <w:lang w:eastAsia="zh-CN"/>
              </w:rPr>
              <w:t>comon</w:t>
            </w:r>
            <w:proofErr w:type="spellEnd"/>
            <w:r>
              <w:rPr>
                <w:rFonts w:ascii="Arial" w:eastAsiaTheme="minorEastAsia" w:hAnsi="Arial"/>
                <w:sz w:val="18"/>
                <w:lang w:eastAsia="zh-CN"/>
              </w:rPr>
              <w:t xml:space="preserve"> configuration is acceptable to us if the majority prefer it.</w:t>
            </w:r>
          </w:p>
        </w:tc>
      </w:tr>
      <w:tr w:rsidR="002F565F" w14:paraId="506AD0D8" w14:textId="77777777" w:rsidTr="009D6F7F">
        <w:tc>
          <w:tcPr>
            <w:tcW w:w="1298" w:type="dxa"/>
          </w:tcPr>
          <w:p w14:paraId="020A6BE1" w14:textId="7A1C4841"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64D94F28" w14:textId="2A0CDF13"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Y</w:t>
            </w:r>
          </w:p>
        </w:tc>
        <w:tc>
          <w:tcPr>
            <w:tcW w:w="4900" w:type="dxa"/>
          </w:tcPr>
          <w:p w14:paraId="4AD6A050" w14:textId="77777777" w:rsidR="002F565F" w:rsidRDefault="002F565F" w:rsidP="002F565F">
            <w:pPr>
              <w:keepNext/>
              <w:keepLines/>
              <w:rPr>
                <w:rFonts w:ascii="Arial" w:eastAsia="Malgun Gothic" w:hAnsi="Arial"/>
                <w:sz w:val="18"/>
                <w:lang w:eastAsia="ko-KR"/>
              </w:rPr>
            </w:pPr>
            <w:r>
              <w:rPr>
                <w:rFonts w:ascii="Arial" w:eastAsia="MS Mincho" w:hAnsi="Arial"/>
                <w:sz w:val="18"/>
                <w:lang w:eastAsia="ja-JP"/>
              </w:rPr>
              <w:t>G</w:t>
            </w:r>
            <w:r>
              <w:rPr>
                <w:rFonts w:ascii="Arial" w:eastAsia="Malgun Gothic" w:hAnsi="Arial"/>
                <w:sz w:val="18"/>
                <w:lang w:eastAsia="ko-KR"/>
              </w:rPr>
              <w:t xml:space="preserve">iven that it is agreed to </w:t>
            </w:r>
            <w:proofErr w:type="spellStart"/>
            <w:r>
              <w:rPr>
                <w:rFonts w:ascii="Arial" w:eastAsia="Malgun Gothic" w:hAnsi="Arial"/>
                <w:sz w:val="18"/>
                <w:lang w:eastAsia="ko-KR"/>
              </w:rPr>
              <w:t>separatedly</w:t>
            </w:r>
            <w:proofErr w:type="spellEnd"/>
            <w:r>
              <w:rPr>
                <w:rFonts w:ascii="Arial" w:eastAsia="Malgun Gothic" w:hAnsi="Arial"/>
                <w:sz w:val="18"/>
                <w:lang w:eastAsia="ko-KR"/>
              </w:rPr>
              <w:t xml:space="preserve"> configure </w:t>
            </w:r>
            <w:proofErr w:type="spellStart"/>
            <w:r w:rsidRPr="00C3375B">
              <w:rPr>
                <w:rFonts w:ascii="Arial" w:eastAsia="Malgun Gothic" w:hAnsi="Arial" w:hint="eastAsia"/>
                <w:i/>
                <w:sz w:val="18"/>
                <w:lang w:eastAsia="ko-KR"/>
              </w:rPr>
              <w:t>featureCombinationPreables</w:t>
            </w:r>
            <w:proofErr w:type="spellEnd"/>
            <w:r>
              <w:rPr>
                <w:rFonts w:ascii="Arial" w:eastAsia="Malgun Gothic" w:hAnsi="Arial" w:hint="eastAsia"/>
                <w:sz w:val="18"/>
                <w:lang w:eastAsia="ko-KR"/>
              </w:rPr>
              <w:t xml:space="preserve"> IE</w:t>
            </w:r>
            <w:r>
              <w:rPr>
                <w:rFonts w:ascii="Arial" w:eastAsia="Malgun Gothic" w:hAnsi="Arial"/>
                <w:sz w:val="18"/>
                <w:lang w:eastAsia="ko-KR"/>
              </w:rPr>
              <w:t xml:space="preserve"> for each repetition number, there is no impact on the RRC structure to </w:t>
            </w:r>
            <w:r>
              <w:rPr>
                <w:rFonts w:ascii="Arial" w:eastAsia="Malgun Gothic" w:hAnsi="Arial"/>
                <w:sz w:val="18"/>
                <w:lang w:eastAsia="ko-KR"/>
              </w:rPr>
              <w:lastRenderedPageBreak/>
              <w:t xml:space="preserve">configure separated </w:t>
            </w:r>
            <w:proofErr w:type="spellStart"/>
            <w:r w:rsidRPr="00C3375B">
              <w:rPr>
                <w:rFonts w:ascii="Arial" w:eastAsia="Malgun Gothic" w:hAnsi="Arial"/>
                <w:i/>
                <w:sz w:val="18"/>
                <w:lang w:eastAsia="ko-KR"/>
              </w:rPr>
              <w:t>groupBconfigured</w:t>
            </w:r>
            <w:proofErr w:type="spellEnd"/>
            <w:r>
              <w:rPr>
                <w:rFonts w:ascii="Arial" w:eastAsia="Malgun Gothic" w:hAnsi="Arial"/>
                <w:sz w:val="18"/>
                <w:lang w:eastAsia="ko-KR"/>
              </w:rPr>
              <w:t xml:space="preserve"> for each repetition number.</w:t>
            </w:r>
          </w:p>
          <w:p w14:paraId="7FBEA91E" w14:textId="25DA976C" w:rsidR="002F565F" w:rsidRDefault="002F565F" w:rsidP="002F565F">
            <w:pPr>
              <w:keepNext/>
              <w:keepLines/>
              <w:rPr>
                <w:rFonts w:ascii="Arial" w:eastAsia="MS Mincho" w:hAnsi="Arial"/>
                <w:sz w:val="18"/>
                <w:lang w:eastAsia="ja-JP"/>
              </w:rPr>
            </w:pPr>
            <w:r>
              <w:rPr>
                <w:rFonts w:ascii="Arial" w:eastAsia="Malgun Gothic" w:hAnsi="Arial"/>
                <w:sz w:val="18"/>
                <w:lang w:eastAsia="ko-KR"/>
              </w:rPr>
              <w:t xml:space="preserve">Agree that there is no need to configure separated </w:t>
            </w:r>
            <w:r w:rsidRPr="00856B7F">
              <w:rPr>
                <w:rFonts w:ascii="Arial" w:eastAsia="MS Mincho" w:hAnsi="Arial"/>
                <w:sz w:val="18"/>
                <w:lang w:eastAsia="ja-JP"/>
              </w:rPr>
              <w:t>ra-Msg3SizeGroupA</w:t>
            </w:r>
            <w:r>
              <w:rPr>
                <w:rFonts w:ascii="Arial" w:eastAsia="MS Mincho" w:hAnsi="Arial"/>
                <w:sz w:val="18"/>
                <w:lang w:eastAsia="ja-JP"/>
              </w:rPr>
              <w:t xml:space="preserve">, but  at least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w:t>
            </w:r>
            <w:r>
              <w:rPr>
                <w:rFonts w:ascii="Arial" w:eastAsia="MS Mincho" w:hAnsi="Arial"/>
                <w:sz w:val="18"/>
                <w:lang w:eastAsia="ja-JP"/>
              </w:rPr>
              <w:t>i.e., separate parameters for each repetition number are needed since the number of preambles for each repetition number could be different, as in ZTE’s comment.</w:t>
            </w:r>
          </w:p>
        </w:tc>
      </w:tr>
      <w:tr w:rsidR="002F565F" w14:paraId="28BF6880" w14:textId="77777777" w:rsidTr="009D6F7F">
        <w:tc>
          <w:tcPr>
            <w:tcW w:w="1298" w:type="dxa"/>
          </w:tcPr>
          <w:p w14:paraId="2CDACC81" w14:textId="0671ACC7" w:rsidR="002F565F" w:rsidRDefault="00382824" w:rsidP="002F565F">
            <w:pPr>
              <w:keepNext/>
              <w:keepLines/>
              <w:spacing w:after="0"/>
              <w:rPr>
                <w:rFonts w:ascii="Arial" w:hAnsi="Arial"/>
                <w:sz w:val="18"/>
                <w:lang w:eastAsia="ja-JP"/>
              </w:rPr>
            </w:pPr>
            <w:r>
              <w:rPr>
                <w:rFonts w:ascii="Arial" w:hAnsi="Arial"/>
                <w:sz w:val="18"/>
                <w:lang w:eastAsia="ja-JP"/>
              </w:rPr>
              <w:lastRenderedPageBreak/>
              <w:t>China Telecom</w:t>
            </w:r>
          </w:p>
        </w:tc>
        <w:tc>
          <w:tcPr>
            <w:tcW w:w="2099" w:type="dxa"/>
          </w:tcPr>
          <w:p w14:paraId="60E44921" w14:textId="51FDFFD2" w:rsidR="002F565F" w:rsidRDefault="00382824" w:rsidP="002F565F">
            <w:pPr>
              <w:keepNext/>
              <w:keepLines/>
              <w:spacing w:after="0"/>
              <w:jc w:val="center"/>
              <w:rPr>
                <w:rFonts w:ascii="Arial" w:hAnsi="Arial"/>
                <w:sz w:val="18"/>
                <w:lang w:eastAsia="ja-JP"/>
              </w:rPr>
            </w:pPr>
            <w:r>
              <w:rPr>
                <w:rFonts w:ascii="Arial" w:hAnsi="Arial"/>
                <w:sz w:val="18"/>
                <w:lang w:eastAsia="ja-JP"/>
              </w:rPr>
              <w:t>Y</w:t>
            </w:r>
          </w:p>
        </w:tc>
        <w:tc>
          <w:tcPr>
            <w:tcW w:w="4900" w:type="dxa"/>
          </w:tcPr>
          <w:p w14:paraId="30D64FC8" w14:textId="72A9DDA4" w:rsidR="002F565F" w:rsidRDefault="00382824" w:rsidP="002F565F">
            <w:pPr>
              <w:keepNext/>
              <w:keepLines/>
              <w:rPr>
                <w:rFonts w:ascii="Arial" w:eastAsia="MS Mincho" w:hAnsi="Arial"/>
                <w:sz w:val="18"/>
                <w:lang w:eastAsia="ja-JP"/>
              </w:rPr>
            </w:pPr>
            <w:r>
              <w:rPr>
                <w:rFonts w:ascii="Arial" w:eastAsia="MS Mincho" w:hAnsi="Arial"/>
                <w:sz w:val="18"/>
                <w:lang w:eastAsia="ja-JP"/>
              </w:rPr>
              <w:t xml:space="preserve">Share same view as ZTE and LGE. At least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could be different between different repetition numbers.</w:t>
            </w:r>
          </w:p>
        </w:tc>
      </w:tr>
      <w:tr w:rsidR="002F565F" w14:paraId="45A0D094" w14:textId="77777777" w:rsidTr="009D6F7F">
        <w:tc>
          <w:tcPr>
            <w:tcW w:w="1298" w:type="dxa"/>
          </w:tcPr>
          <w:p w14:paraId="5218BCDB" w14:textId="4DDAE60C" w:rsidR="002F565F" w:rsidRDefault="002C4267" w:rsidP="002F565F">
            <w:pPr>
              <w:keepNext/>
              <w:keepLines/>
              <w:spacing w:after="0"/>
              <w:rPr>
                <w:rFonts w:ascii="Arial" w:hAnsi="Arial"/>
                <w:sz w:val="18"/>
                <w:lang w:eastAsia="ja-JP"/>
              </w:rPr>
            </w:pPr>
            <w:r>
              <w:rPr>
                <w:rFonts w:ascii="Arial" w:hAnsi="Arial"/>
                <w:sz w:val="18"/>
                <w:lang w:eastAsia="ja-JP"/>
              </w:rPr>
              <w:t>CATT</w:t>
            </w:r>
          </w:p>
        </w:tc>
        <w:tc>
          <w:tcPr>
            <w:tcW w:w="2099" w:type="dxa"/>
          </w:tcPr>
          <w:p w14:paraId="1A120CE8" w14:textId="61B84654" w:rsidR="002F565F" w:rsidRPr="002C4267" w:rsidRDefault="002C4267" w:rsidP="002F565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p>
        </w:tc>
        <w:tc>
          <w:tcPr>
            <w:tcW w:w="4900" w:type="dxa"/>
          </w:tcPr>
          <w:p w14:paraId="4185D09C" w14:textId="22F321C6" w:rsidR="002F565F" w:rsidRPr="00FE017D" w:rsidRDefault="00FE017D" w:rsidP="002F565F">
            <w:pPr>
              <w:keepNext/>
              <w:keepLines/>
              <w:rPr>
                <w:rFonts w:ascii="Arial" w:eastAsiaTheme="minorEastAsia" w:hAnsi="Arial"/>
                <w:sz w:val="18"/>
                <w:lang w:eastAsia="zh-CN"/>
              </w:rPr>
            </w:pPr>
            <w:r>
              <w:rPr>
                <w:rFonts w:ascii="Arial" w:eastAsiaTheme="minorEastAsia" w:hAnsi="Arial" w:hint="eastAsia"/>
                <w:sz w:val="18"/>
                <w:lang w:eastAsia="zh-CN"/>
              </w:rPr>
              <w:t xml:space="preserve">Since </w:t>
            </w:r>
            <w:proofErr w:type="spellStart"/>
            <w:r>
              <w:rPr>
                <w:rFonts w:ascii="Arial" w:eastAsiaTheme="minorEastAsia" w:hAnsi="Arial" w:hint="eastAsia"/>
                <w:sz w:val="18"/>
                <w:lang w:eastAsia="zh-CN"/>
              </w:rPr>
              <w:t>fallback</w:t>
            </w:r>
            <w:proofErr w:type="spellEnd"/>
            <w:r>
              <w:rPr>
                <w:rFonts w:ascii="Arial" w:eastAsiaTheme="minorEastAsia" w:hAnsi="Arial" w:hint="eastAsia"/>
                <w:sz w:val="18"/>
                <w:lang w:eastAsia="zh-CN"/>
              </w:rPr>
              <w:t xml:space="preserve"> is supported for shared RO, the preambles </w:t>
            </w:r>
            <w:r>
              <w:rPr>
                <w:rFonts w:ascii="Arial" w:eastAsiaTheme="minorEastAsia" w:hAnsi="Arial"/>
                <w:sz w:val="18"/>
                <w:lang w:eastAsia="zh-CN"/>
              </w:rPr>
              <w:t>configuration</w:t>
            </w:r>
            <w:r>
              <w:rPr>
                <w:rFonts w:ascii="Arial" w:eastAsiaTheme="minorEastAsia" w:hAnsi="Arial" w:hint="eastAsia"/>
                <w:sz w:val="18"/>
                <w:lang w:eastAsia="zh-CN"/>
              </w:rPr>
              <w:t xml:space="preserve"> for different </w:t>
            </w:r>
            <w:proofErr w:type="spellStart"/>
            <w:r>
              <w:rPr>
                <w:rFonts w:ascii="Arial" w:eastAsiaTheme="minorEastAsia" w:hAnsi="Arial" w:hint="eastAsia"/>
                <w:sz w:val="18"/>
                <w:lang w:eastAsia="zh-CN"/>
              </w:rPr>
              <w:t>repeititon</w:t>
            </w:r>
            <w:proofErr w:type="spellEnd"/>
            <w:r>
              <w:rPr>
                <w:rFonts w:ascii="Arial" w:eastAsiaTheme="minorEastAsia" w:hAnsi="Arial" w:hint="eastAsia"/>
                <w:sz w:val="18"/>
                <w:lang w:eastAsia="zh-CN"/>
              </w:rPr>
              <w:t xml:space="preserve"> number should be different. Therefore, at least </w:t>
            </w:r>
            <w:proofErr w:type="spellStart"/>
            <w:r w:rsidRPr="00B6600D">
              <w:rPr>
                <w:rFonts w:ascii="Arial" w:eastAsiaTheme="minorEastAsia" w:hAnsi="Arial"/>
                <w:i/>
                <w:sz w:val="18"/>
                <w:lang w:eastAsia="zh-CN"/>
              </w:rPr>
              <w:t>numberOfRA-PreamblesGroupA</w:t>
            </w:r>
            <w:proofErr w:type="spellEnd"/>
            <w:r>
              <w:rPr>
                <w:rFonts w:ascii="Arial" w:eastAsiaTheme="minorEastAsia" w:hAnsi="Arial" w:hint="eastAsia"/>
                <w:sz w:val="18"/>
                <w:lang w:eastAsia="zh-CN"/>
              </w:rPr>
              <w:t xml:space="preserve"> should be different</w:t>
            </w:r>
            <w:r w:rsidR="004E5105">
              <w:rPr>
                <w:rFonts w:ascii="Arial" w:eastAsiaTheme="minorEastAsia" w:hAnsi="Arial" w:hint="eastAsia"/>
                <w:sz w:val="18"/>
                <w:lang w:eastAsia="zh-CN"/>
              </w:rPr>
              <w:t xml:space="preserve"> for each repetition number.</w:t>
            </w:r>
          </w:p>
        </w:tc>
      </w:tr>
      <w:tr w:rsidR="002F565F" w14:paraId="1CD87D8A" w14:textId="77777777" w:rsidTr="009D6F7F">
        <w:tc>
          <w:tcPr>
            <w:tcW w:w="1298" w:type="dxa"/>
          </w:tcPr>
          <w:p w14:paraId="456EAAC9" w14:textId="77777777" w:rsidR="002F565F" w:rsidRDefault="002F565F" w:rsidP="002F565F">
            <w:pPr>
              <w:keepNext/>
              <w:keepLines/>
              <w:spacing w:after="0"/>
              <w:rPr>
                <w:rFonts w:ascii="Arial" w:hAnsi="Arial"/>
                <w:sz w:val="18"/>
                <w:lang w:eastAsia="ja-JP"/>
              </w:rPr>
            </w:pPr>
          </w:p>
        </w:tc>
        <w:tc>
          <w:tcPr>
            <w:tcW w:w="2099" w:type="dxa"/>
          </w:tcPr>
          <w:p w14:paraId="419AC5E0" w14:textId="77777777" w:rsidR="002F565F" w:rsidRDefault="002F565F" w:rsidP="002F565F">
            <w:pPr>
              <w:keepNext/>
              <w:keepLines/>
              <w:spacing w:after="0"/>
              <w:jc w:val="center"/>
              <w:rPr>
                <w:rFonts w:ascii="Arial" w:hAnsi="Arial"/>
                <w:sz w:val="18"/>
                <w:lang w:eastAsia="ja-JP"/>
              </w:rPr>
            </w:pPr>
          </w:p>
        </w:tc>
        <w:tc>
          <w:tcPr>
            <w:tcW w:w="4900" w:type="dxa"/>
          </w:tcPr>
          <w:p w14:paraId="69A5E895" w14:textId="77777777" w:rsidR="002F565F" w:rsidRDefault="002F565F" w:rsidP="002F565F">
            <w:pPr>
              <w:keepNext/>
              <w:keepLines/>
              <w:rPr>
                <w:rFonts w:ascii="Arial" w:eastAsia="MS Mincho" w:hAnsi="Arial"/>
                <w:sz w:val="18"/>
                <w:lang w:eastAsia="ja-JP"/>
              </w:rPr>
            </w:pP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proofErr w:type="spellStart"/>
      <w:r w:rsidRPr="00FF4F02">
        <w:rPr>
          <w:b/>
          <w:highlight w:val="green"/>
          <w:lang w:eastAsia="ja-JP"/>
        </w:rPr>
        <w:t>rsrp-ThresholdSSB</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C32065" w14:paraId="4D0FBC7F" w14:textId="77777777" w:rsidTr="009D6F7F">
        <w:tc>
          <w:tcPr>
            <w:tcW w:w="1298" w:type="dxa"/>
          </w:tcPr>
          <w:p w14:paraId="0FF0857F" w14:textId="2C9B3FDF"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193E203F" w14:textId="5AEE1EEF"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7F67D2D2" w14:textId="02650860"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 clear motivation for RSRP SSB threshold to depend on repetition number. RSRP threshold will be set conservatively to allow enough </w:t>
            </w:r>
            <w:proofErr w:type="gramStart"/>
            <w:r>
              <w:rPr>
                <w:rFonts w:ascii="Arial" w:eastAsia="MS Mincho" w:hAnsi="Arial"/>
                <w:sz w:val="18"/>
                <w:lang w:eastAsia="ja-JP"/>
              </w:rPr>
              <w:t>signal</w:t>
            </w:r>
            <w:proofErr w:type="gramEnd"/>
            <w:r>
              <w:rPr>
                <w:rFonts w:ascii="Arial" w:eastAsia="MS Mincho" w:hAnsi="Arial"/>
                <w:sz w:val="18"/>
                <w:lang w:eastAsia="ja-JP"/>
              </w:rPr>
              <w:t xml:space="preserve"> for no repetition case, and lower than that repetition thresholds can cover. </w:t>
            </w:r>
          </w:p>
        </w:tc>
      </w:tr>
      <w:tr w:rsidR="00C32065" w14:paraId="31418BFE" w14:textId="77777777" w:rsidTr="009D6F7F">
        <w:tc>
          <w:tcPr>
            <w:tcW w:w="1298" w:type="dxa"/>
          </w:tcPr>
          <w:p w14:paraId="6FBF37DD" w14:textId="05D8AE63" w:rsidR="00C32065" w:rsidRPr="009607B0" w:rsidRDefault="009607B0"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15CF106D" w14:textId="2E7BCC5E" w:rsidR="00C32065" w:rsidRPr="009607B0" w:rsidRDefault="008D4A99" w:rsidP="00C32065">
            <w:pPr>
              <w:keepNext/>
              <w:keepLines/>
              <w:spacing w:after="0"/>
              <w:jc w:val="center"/>
              <w:rPr>
                <w:rFonts w:ascii="Arial" w:eastAsiaTheme="minorEastAsia" w:hAnsi="Arial"/>
                <w:sz w:val="18"/>
                <w:lang w:eastAsia="zh-CN"/>
              </w:rPr>
            </w:pPr>
            <w:r>
              <w:rPr>
                <w:rFonts w:ascii="Arial" w:eastAsiaTheme="minorEastAsia" w:hAnsi="Arial"/>
                <w:sz w:val="18"/>
                <w:lang w:eastAsia="zh-CN"/>
              </w:rPr>
              <w:t>N</w:t>
            </w:r>
          </w:p>
        </w:tc>
        <w:tc>
          <w:tcPr>
            <w:tcW w:w="4900" w:type="dxa"/>
          </w:tcPr>
          <w:p w14:paraId="43B5D1E1" w14:textId="42AD9198" w:rsidR="00C32065" w:rsidRPr="008D4A99" w:rsidRDefault="008D4A99" w:rsidP="00C32065">
            <w:pPr>
              <w:keepNext/>
              <w:keepLines/>
              <w:rPr>
                <w:rFonts w:ascii="Arial" w:eastAsiaTheme="minorEastAsia" w:hAnsi="Arial"/>
                <w:sz w:val="18"/>
                <w:lang w:eastAsia="zh-CN"/>
              </w:rPr>
            </w:pPr>
            <w:r>
              <w:rPr>
                <w:rFonts w:ascii="Arial" w:eastAsiaTheme="minorEastAsia" w:hAnsi="Arial"/>
                <w:sz w:val="18"/>
                <w:lang w:eastAsia="zh-CN"/>
              </w:rPr>
              <w:t>Same view as Ericsson.</w:t>
            </w:r>
          </w:p>
        </w:tc>
      </w:tr>
      <w:tr w:rsidR="009A4DCA" w14:paraId="4FB0C893" w14:textId="77777777" w:rsidTr="009D6F7F">
        <w:tc>
          <w:tcPr>
            <w:tcW w:w="1298" w:type="dxa"/>
          </w:tcPr>
          <w:p w14:paraId="3AA44E4A" w14:textId="37488AF5"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4C5C3D81" w14:textId="7507A6ED"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419BCEB4"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09B068CA" w14:textId="1155ABEE"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However </w:t>
            </w:r>
            <w:proofErr w:type="spellStart"/>
            <w:r>
              <w:rPr>
                <w:rFonts w:ascii="Arial" w:eastAsiaTheme="minorEastAsia" w:hAnsi="Arial"/>
                <w:sz w:val="18"/>
                <w:lang w:eastAsia="zh-CN"/>
              </w:rPr>
              <w:t>comon</w:t>
            </w:r>
            <w:proofErr w:type="spellEnd"/>
            <w:r>
              <w:rPr>
                <w:rFonts w:ascii="Arial" w:eastAsiaTheme="minorEastAsia" w:hAnsi="Arial"/>
                <w:sz w:val="18"/>
                <w:lang w:eastAsia="zh-CN"/>
              </w:rPr>
              <w:t xml:space="preserve"> configuration is acceptable to us if the majority prefer it.</w:t>
            </w:r>
          </w:p>
        </w:tc>
      </w:tr>
      <w:tr w:rsidR="002F565F" w14:paraId="2170ED64" w14:textId="77777777" w:rsidTr="009D6F7F">
        <w:tc>
          <w:tcPr>
            <w:tcW w:w="1298" w:type="dxa"/>
          </w:tcPr>
          <w:p w14:paraId="4C0B9C46" w14:textId="71C854F5"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74770058" w14:textId="2D70342A"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No strong view</w:t>
            </w:r>
          </w:p>
        </w:tc>
        <w:tc>
          <w:tcPr>
            <w:tcW w:w="4900" w:type="dxa"/>
          </w:tcPr>
          <w:p w14:paraId="145524C9" w14:textId="655BFB5B"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It seems that</w:t>
            </w:r>
            <w:r>
              <w:rPr>
                <w:rFonts w:ascii="Arial" w:eastAsia="Malgun Gothic" w:hAnsi="Arial"/>
                <w:sz w:val="18"/>
                <w:lang w:eastAsia="ko-KR"/>
              </w:rPr>
              <w:t xml:space="preserve"> there is no impact on RRC structure to configure separated </w:t>
            </w:r>
            <w:proofErr w:type="spellStart"/>
            <w:r>
              <w:rPr>
                <w:rFonts w:ascii="Arial" w:eastAsia="Malgun Gothic" w:hAnsi="Arial"/>
                <w:sz w:val="18"/>
                <w:lang w:eastAsia="ko-KR"/>
              </w:rPr>
              <w:t>rsrp-ThresholdSSB</w:t>
            </w:r>
            <w:proofErr w:type="spellEnd"/>
            <w:r>
              <w:rPr>
                <w:rFonts w:ascii="Arial" w:eastAsia="Malgun Gothic" w:hAnsi="Arial"/>
                <w:sz w:val="18"/>
                <w:lang w:eastAsia="ko-KR"/>
              </w:rPr>
              <w:t xml:space="preserve"> for each repetition number, but we are okay to configure common </w:t>
            </w:r>
            <w:proofErr w:type="spellStart"/>
            <w:r>
              <w:rPr>
                <w:rFonts w:ascii="Arial" w:eastAsia="Malgun Gothic" w:hAnsi="Arial"/>
                <w:i/>
                <w:sz w:val="18"/>
                <w:lang w:eastAsia="ko-KR"/>
              </w:rPr>
              <w:t>rsrp-ThresholdSSB</w:t>
            </w:r>
            <w:proofErr w:type="spellEnd"/>
            <w:r>
              <w:rPr>
                <w:rFonts w:ascii="Arial" w:eastAsia="Malgun Gothic" w:hAnsi="Arial"/>
                <w:sz w:val="18"/>
                <w:lang w:eastAsia="ko-KR"/>
              </w:rPr>
              <w:t xml:space="preserve"> for each repetition number, if majority supports.</w:t>
            </w:r>
          </w:p>
        </w:tc>
      </w:tr>
      <w:tr w:rsidR="002F565F" w14:paraId="336AFB55" w14:textId="77777777" w:rsidTr="009D6F7F">
        <w:tc>
          <w:tcPr>
            <w:tcW w:w="1298" w:type="dxa"/>
          </w:tcPr>
          <w:p w14:paraId="044FDBEA" w14:textId="76065694" w:rsidR="002F565F" w:rsidRDefault="00696C99"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06B45789" w14:textId="6C347542" w:rsidR="002F565F" w:rsidRDefault="00696C99" w:rsidP="002F565F">
            <w:pPr>
              <w:keepNext/>
              <w:keepLines/>
              <w:spacing w:after="0"/>
              <w:jc w:val="center"/>
              <w:rPr>
                <w:rFonts w:ascii="Arial" w:hAnsi="Arial"/>
                <w:sz w:val="18"/>
                <w:lang w:eastAsia="ja-JP"/>
              </w:rPr>
            </w:pPr>
            <w:r>
              <w:rPr>
                <w:rFonts w:ascii="Arial" w:hAnsi="Arial"/>
                <w:sz w:val="18"/>
                <w:lang w:eastAsia="ja-JP"/>
              </w:rPr>
              <w:t>N</w:t>
            </w:r>
          </w:p>
        </w:tc>
        <w:tc>
          <w:tcPr>
            <w:tcW w:w="4900" w:type="dxa"/>
          </w:tcPr>
          <w:p w14:paraId="4F8EC6BC" w14:textId="4F95D852" w:rsidR="002F565F" w:rsidRDefault="00696C99" w:rsidP="002F565F">
            <w:pPr>
              <w:keepNext/>
              <w:keepLines/>
              <w:rPr>
                <w:rFonts w:ascii="Arial" w:eastAsia="MS Mincho" w:hAnsi="Arial"/>
                <w:sz w:val="18"/>
                <w:lang w:eastAsia="ja-JP"/>
              </w:rPr>
            </w:pPr>
            <w:r>
              <w:rPr>
                <w:rFonts w:ascii="Arial" w:eastAsia="MS Mincho" w:hAnsi="Arial"/>
                <w:sz w:val="18"/>
                <w:lang w:eastAsia="ja-JP"/>
              </w:rPr>
              <w:t>No clear need to configure separate</w:t>
            </w:r>
            <w:r>
              <w:t xml:space="preserve"> </w:t>
            </w:r>
            <w:proofErr w:type="spellStart"/>
            <w:r w:rsidRPr="00696C99">
              <w:rPr>
                <w:rFonts w:ascii="Arial" w:eastAsia="MS Mincho" w:hAnsi="Arial"/>
                <w:sz w:val="18"/>
                <w:lang w:eastAsia="ja-JP"/>
              </w:rPr>
              <w:t>rsrp-ThresholdSSB</w:t>
            </w:r>
            <w:proofErr w:type="spellEnd"/>
            <w:r>
              <w:rPr>
                <w:rFonts w:ascii="Arial" w:eastAsia="MS Mincho" w:hAnsi="Arial"/>
                <w:sz w:val="18"/>
                <w:lang w:eastAsia="ja-JP"/>
              </w:rPr>
              <w:t>.</w:t>
            </w:r>
          </w:p>
        </w:tc>
      </w:tr>
      <w:tr w:rsidR="002F565F" w14:paraId="7D1077B1" w14:textId="77777777" w:rsidTr="009D6F7F">
        <w:tc>
          <w:tcPr>
            <w:tcW w:w="1298" w:type="dxa"/>
          </w:tcPr>
          <w:p w14:paraId="2A38A7F9" w14:textId="293C1E9E" w:rsidR="002F565F" w:rsidRPr="00384E93" w:rsidRDefault="00384E93"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5A90C8DB" w14:textId="026F4D52" w:rsidR="002F565F" w:rsidRPr="00384E93" w:rsidRDefault="00384E93" w:rsidP="002F565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7F766BBF" w14:textId="47016D71" w:rsidR="002F565F" w:rsidRPr="00AF1736" w:rsidRDefault="00AF1736" w:rsidP="00AF1736">
            <w:pPr>
              <w:keepNext/>
              <w:keepLines/>
              <w:rPr>
                <w:rFonts w:ascii="Arial" w:eastAsiaTheme="minorEastAsia" w:hAnsi="Arial"/>
                <w:sz w:val="18"/>
                <w:lang w:eastAsia="zh-CN"/>
              </w:rPr>
            </w:pPr>
            <w:r>
              <w:rPr>
                <w:rFonts w:ascii="Arial" w:eastAsiaTheme="minorEastAsia" w:hAnsi="Arial" w:hint="eastAsia"/>
                <w:sz w:val="18"/>
                <w:lang w:eastAsia="zh-CN"/>
              </w:rPr>
              <w:t xml:space="preserve">If </w:t>
            </w:r>
            <w:proofErr w:type="spellStart"/>
            <w:r w:rsidRPr="00AF1736">
              <w:rPr>
                <w:rFonts w:ascii="Arial" w:eastAsiaTheme="minorEastAsia" w:hAnsi="Arial"/>
                <w:sz w:val="18"/>
                <w:lang w:eastAsia="zh-CN"/>
              </w:rPr>
              <w:t>rsrp-ThresholdSSB</w:t>
            </w:r>
            <w:proofErr w:type="spellEnd"/>
            <w:r w:rsidRPr="00AF1736">
              <w:rPr>
                <w:rFonts w:ascii="Arial" w:eastAsiaTheme="minorEastAsia" w:hAnsi="Arial"/>
                <w:sz w:val="18"/>
                <w:lang w:eastAsia="zh-CN"/>
              </w:rPr>
              <w:t xml:space="preserve"> </w:t>
            </w:r>
            <w:r>
              <w:rPr>
                <w:rFonts w:ascii="Arial" w:eastAsiaTheme="minorEastAsia" w:hAnsi="Arial" w:hint="eastAsia"/>
                <w:sz w:val="18"/>
                <w:lang w:eastAsia="zh-CN"/>
              </w:rPr>
              <w:t>is</w:t>
            </w:r>
            <w:r w:rsidRPr="00AF1736">
              <w:rPr>
                <w:rFonts w:ascii="Arial" w:eastAsiaTheme="minorEastAsia" w:hAnsi="Arial"/>
                <w:sz w:val="18"/>
                <w:lang w:eastAsia="zh-CN"/>
              </w:rPr>
              <w:t xml:space="preserve"> separately configured for different repetition number</w:t>
            </w:r>
            <w:r>
              <w:rPr>
                <w:rFonts w:ascii="Arial" w:eastAsiaTheme="minorEastAsia" w:hAnsi="Arial" w:hint="eastAsia"/>
                <w:sz w:val="18"/>
                <w:lang w:eastAsia="zh-CN"/>
              </w:rPr>
              <w:t xml:space="preserve">, the UE </w:t>
            </w:r>
            <w:r>
              <w:rPr>
                <w:rFonts w:ascii="Arial" w:eastAsiaTheme="minorEastAsia" w:hAnsi="Arial"/>
                <w:sz w:val="18"/>
                <w:lang w:eastAsia="zh-CN"/>
              </w:rPr>
              <w:t>behaviour</w:t>
            </w:r>
            <w:r>
              <w:rPr>
                <w:rFonts w:ascii="Arial" w:eastAsiaTheme="minorEastAsia" w:hAnsi="Arial" w:hint="eastAsia"/>
                <w:sz w:val="18"/>
                <w:lang w:eastAsia="zh-CN"/>
              </w:rPr>
              <w:t xml:space="preserve"> could be rather complex.</w:t>
            </w:r>
          </w:p>
        </w:tc>
      </w:tr>
      <w:tr w:rsidR="002F565F" w14:paraId="33E29D11" w14:textId="77777777" w:rsidTr="009D6F7F">
        <w:tc>
          <w:tcPr>
            <w:tcW w:w="1298" w:type="dxa"/>
          </w:tcPr>
          <w:p w14:paraId="7BCCC47F" w14:textId="77777777" w:rsidR="002F565F" w:rsidRDefault="002F565F" w:rsidP="002F565F">
            <w:pPr>
              <w:keepNext/>
              <w:keepLines/>
              <w:spacing w:after="0"/>
              <w:rPr>
                <w:rFonts w:ascii="Arial" w:hAnsi="Arial"/>
                <w:sz w:val="18"/>
                <w:lang w:eastAsia="ja-JP"/>
              </w:rPr>
            </w:pPr>
          </w:p>
        </w:tc>
        <w:tc>
          <w:tcPr>
            <w:tcW w:w="2099" w:type="dxa"/>
          </w:tcPr>
          <w:p w14:paraId="799B3E6F" w14:textId="77777777" w:rsidR="002F565F" w:rsidRDefault="002F565F" w:rsidP="002F565F">
            <w:pPr>
              <w:keepNext/>
              <w:keepLines/>
              <w:spacing w:after="0"/>
              <w:jc w:val="center"/>
              <w:rPr>
                <w:rFonts w:ascii="Arial" w:hAnsi="Arial"/>
                <w:sz w:val="18"/>
                <w:lang w:eastAsia="ja-JP"/>
              </w:rPr>
            </w:pPr>
          </w:p>
        </w:tc>
        <w:tc>
          <w:tcPr>
            <w:tcW w:w="4900" w:type="dxa"/>
          </w:tcPr>
          <w:p w14:paraId="53B723BB" w14:textId="77777777" w:rsidR="002F565F" w:rsidRDefault="002F565F" w:rsidP="002F565F">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af8"/>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w:t>
      </w:r>
      <w:proofErr w:type="gramStart"/>
      <w:r>
        <w:rPr>
          <w:rFonts w:eastAsiaTheme="minorEastAsia"/>
          <w:lang w:eastAsia="zh-CN"/>
        </w:rPr>
        <w:t>moderator observes some proposals on MSG1 and MSG3 co-existence, and think</w:t>
      </w:r>
      <w:proofErr w:type="gramEnd"/>
      <w:r>
        <w:rPr>
          <w:rFonts w:eastAsiaTheme="minorEastAsia"/>
          <w:lang w:eastAsia="zh-CN"/>
        </w:rPr>
        <w:t xml:space="preserve"> there is no discussions on this point from CP </w:t>
      </w:r>
      <w:proofErr w:type="spellStart"/>
      <w:r>
        <w:rPr>
          <w:rFonts w:eastAsiaTheme="minorEastAsia"/>
          <w:lang w:eastAsia="zh-CN"/>
        </w:rPr>
        <w:t>prespective</w:t>
      </w:r>
      <w:proofErr w:type="spellEnd"/>
      <w:r>
        <w:rPr>
          <w:rFonts w:eastAsiaTheme="minorEastAsia"/>
          <w:lang w:eastAsia="zh-CN"/>
        </w:rPr>
        <w:t xml:space="preserve">. Some companies argue that it would be </w:t>
      </w:r>
      <w:proofErr w:type="spellStart"/>
      <w:r>
        <w:rPr>
          <w:rFonts w:eastAsiaTheme="minorEastAsia"/>
          <w:lang w:eastAsia="zh-CN"/>
        </w:rPr>
        <w:t>beneificial</w:t>
      </w:r>
      <w:proofErr w:type="spellEnd"/>
      <w:r>
        <w:rPr>
          <w:rFonts w:eastAsiaTheme="minorEastAsia"/>
          <w:lang w:eastAsia="zh-CN"/>
        </w:rPr>
        <w:t xml:space="preserve"> to </w:t>
      </w:r>
      <w:r>
        <w:rPr>
          <w:rFonts w:eastAsiaTheme="minorEastAsia" w:hint="eastAsia"/>
          <w:lang w:eastAsia="zh-CN"/>
        </w:rPr>
        <w:t>distinguish</w:t>
      </w:r>
      <w:r>
        <w:rPr>
          <w:rFonts w:eastAsiaTheme="minorEastAsia"/>
          <w:lang w:eastAsia="zh-CN"/>
        </w:rPr>
        <w:t xml:space="preserve"> Msg3 parameters w/</w:t>
      </w:r>
      <w:proofErr w:type="spellStart"/>
      <w:r>
        <w:rPr>
          <w:rFonts w:eastAsiaTheme="minorEastAsia"/>
          <w:lang w:eastAsia="zh-CN"/>
        </w:rPr>
        <w:t>wo</w:t>
      </w:r>
      <w:proofErr w:type="spellEnd"/>
      <w:r>
        <w:rPr>
          <w:rFonts w:eastAsiaTheme="minorEastAsia"/>
          <w:lang w:eastAsia="zh-CN"/>
        </w:rPr>
        <w:t xml:space="preserve">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3B4B03" w:rsidRPr="003B4B03" w14:paraId="6A132E6C" w14:textId="77777777" w:rsidTr="009607B0">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lastRenderedPageBreak/>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 xml:space="preserve">should be configured if </w:t>
      </w:r>
      <w:proofErr w:type="spellStart"/>
      <w:r>
        <w:rPr>
          <w:b/>
          <w:lang w:eastAsia="ja-JP"/>
        </w:rPr>
        <w:t>Msg</w:t>
      </w:r>
      <w:proofErr w:type="spellEnd"/>
      <w:r>
        <w:rPr>
          <w:b/>
          <w:lang w:eastAsia="ja-JP"/>
        </w:rPr>
        <w:t xml:space="preserve"> 1 repetition is applicable to distinguish that from the case when Msg1 repetition is not applicable</w:t>
      </w:r>
      <w:r w:rsidRPr="002B7778">
        <w:rPr>
          <w:b/>
          <w:lang w:eastAsia="ja-JP"/>
        </w:rPr>
        <w:t>.</w:t>
      </w:r>
    </w:p>
    <w:tbl>
      <w:tblPr>
        <w:tblStyle w:val="13"/>
        <w:tblW w:w="0" w:type="auto"/>
        <w:tblLook w:val="04A0" w:firstRow="1" w:lastRow="0" w:firstColumn="1" w:lastColumn="0" w:noHBand="0" w:noVBand="1"/>
      </w:tblPr>
      <w:tblGrid>
        <w:gridCol w:w="1298"/>
        <w:gridCol w:w="2099"/>
        <w:gridCol w:w="4900"/>
      </w:tblGrid>
      <w:tr w:rsidR="00B169BF" w14:paraId="23941418" w14:textId="77777777" w:rsidTr="009607B0">
        <w:tc>
          <w:tcPr>
            <w:tcW w:w="1298" w:type="dxa"/>
          </w:tcPr>
          <w:p w14:paraId="227F4336"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07423FFE"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607B0">
        <w:tc>
          <w:tcPr>
            <w:tcW w:w="1298" w:type="dxa"/>
          </w:tcPr>
          <w:p w14:paraId="02D3A6FA" w14:textId="6C489941" w:rsidR="00B169BF" w:rsidRDefault="00B4165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607B0">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607B0">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607B0">
        <w:tc>
          <w:tcPr>
            <w:tcW w:w="1298" w:type="dxa"/>
          </w:tcPr>
          <w:p w14:paraId="3FC301FA" w14:textId="35002477" w:rsidR="00B169BF"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607B0">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607B0">
            <w:pPr>
              <w:keepNext/>
              <w:keepLines/>
              <w:jc w:val="right"/>
              <w:rPr>
                <w:rFonts w:ascii="Arial" w:eastAsia="MS Mincho" w:hAnsi="Arial"/>
                <w:sz w:val="18"/>
                <w:lang w:eastAsia="ja-JP"/>
              </w:rPr>
            </w:pPr>
          </w:p>
        </w:tc>
      </w:tr>
      <w:tr w:rsidR="00E81652" w14:paraId="00D5E765" w14:textId="77777777" w:rsidTr="009607B0">
        <w:tc>
          <w:tcPr>
            <w:tcW w:w="1298" w:type="dxa"/>
          </w:tcPr>
          <w:p w14:paraId="5B8EA98F" w14:textId="6CC2ADB8" w:rsidR="00E81652" w:rsidRDefault="00E81652" w:rsidP="00E81652">
            <w:pPr>
              <w:keepNext/>
              <w:keepLines/>
              <w:spacing w:after="0"/>
              <w:rPr>
                <w:rFonts w:ascii="Arial" w:hAnsi="Arial"/>
                <w:sz w:val="18"/>
                <w:lang w:eastAsia="ja-JP"/>
              </w:rPr>
            </w:pPr>
            <w:r>
              <w:rPr>
                <w:rFonts w:ascii="Arial" w:hAnsi="Arial"/>
                <w:sz w:val="18"/>
                <w:lang w:eastAsia="ja-JP"/>
              </w:rPr>
              <w:t>Qualcomm</w:t>
            </w:r>
          </w:p>
        </w:tc>
        <w:tc>
          <w:tcPr>
            <w:tcW w:w="2099" w:type="dxa"/>
          </w:tcPr>
          <w:p w14:paraId="0B0BBBED" w14:textId="038F62C2" w:rsidR="00E81652" w:rsidRDefault="00E81652" w:rsidP="00E81652">
            <w:pPr>
              <w:keepNext/>
              <w:keepLines/>
              <w:spacing w:after="0"/>
              <w:rPr>
                <w:rFonts w:ascii="Arial" w:hAnsi="Arial"/>
                <w:sz w:val="18"/>
                <w:lang w:eastAsia="ja-JP"/>
              </w:rPr>
            </w:pPr>
            <w:r>
              <w:rPr>
                <w:rFonts w:ascii="Arial" w:hAnsi="Arial"/>
                <w:sz w:val="18"/>
                <w:lang w:eastAsia="ja-JP"/>
              </w:rPr>
              <w:t>No</w:t>
            </w:r>
          </w:p>
        </w:tc>
        <w:tc>
          <w:tcPr>
            <w:tcW w:w="4900" w:type="dxa"/>
          </w:tcPr>
          <w:p w14:paraId="5C3538EE" w14:textId="43C2C02A" w:rsidR="00E81652" w:rsidRDefault="00E81652" w:rsidP="00E81652">
            <w:pPr>
              <w:keepNext/>
              <w:keepLines/>
              <w:rPr>
                <w:rFonts w:ascii="Arial" w:eastAsia="MS Mincho" w:hAnsi="Arial"/>
                <w:sz w:val="18"/>
                <w:lang w:eastAsia="ja-JP"/>
              </w:rPr>
            </w:pPr>
            <w:r>
              <w:rPr>
                <w:rFonts w:ascii="Arial" w:eastAsia="MS Mincho" w:hAnsi="Arial"/>
                <w:sz w:val="18"/>
                <w:lang w:eastAsia="ja-JP"/>
              </w:rPr>
              <w:t xml:space="preserve">Side note: If a partition is configured with Msg1/Msg3 based repetition, we think there is some value in </w:t>
            </w:r>
            <w:proofErr w:type="spellStart"/>
            <w:r>
              <w:rPr>
                <w:rFonts w:ascii="Arial" w:eastAsia="MS Mincho" w:hAnsi="Arial"/>
                <w:sz w:val="18"/>
                <w:lang w:eastAsia="ja-JP"/>
              </w:rPr>
              <w:t>Msg</w:t>
            </w:r>
            <w:proofErr w:type="spellEnd"/>
            <w:r>
              <w:rPr>
                <w:rFonts w:ascii="Arial" w:eastAsia="MS Mincho" w:hAnsi="Arial"/>
                <w:sz w:val="18"/>
                <w:lang w:eastAsia="ja-JP"/>
              </w:rPr>
              <w:t xml:space="preserve"> 1 repetition automatically triggering Msg3 repetition. </w:t>
            </w:r>
          </w:p>
        </w:tc>
      </w:tr>
      <w:tr w:rsidR="00E81652" w14:paraId="1965E353" w14:textId="77777777" w:rsidTr="009607B0">
        <w:tc>
          <w:tcPr>
            <w:tcW w:w="1298" w:type="dxa"/>
          </w:tcPr>
          <w:p w14:paraId="291AB482" w14:textId="0B2905A5"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008B9628" w14:textId="3FCA460F"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060C1A9E" w14:textId="14915B17" w:rsidR="00E81652" w:rsidRPr="008D4A99" w:rsidRDefault="008D4A99" w:rsidP="00E81652">
            <w:pPr>
              <w:keepNext/>
              <w:keepLines/>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his looks like an optimization, not sure if we should check with RAN1 first.</w:t>
            </w:r>
          </w:p>
        </w:tc>
      </w:tr>
      <w:tr w:rsidR="009A4DCA" w14:paraId="282A21B4" w14:textId="77777777" w:rsidTr="009607B0">
        <w:tc>
          <w:tcPr>
            <w:tcW w:w="1298" w:type="dxa"/>
          </w:tcPr>
          <w:p w14:paraId="74CEAC27" w14:textId="40383B2F"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37AF57E9" w14:textId="48434993"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w:t>
            </w:r>
          </w:p>
        </w:tc>
        <w:tc>
          <w:tcPr>
            <w:tcW w:w="4900" w:type="dxa"/>
          </w:tcPr>
          <w:p w14:paraId="586A5B87"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5CCC6421" w14:textId="03461CB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The MSG3 </w:t>
            </w:r>
            <w:proofErr w:type="spellStart"/>
            <w:r>
              <w:rPr>
                <w:rFonts w:ascii="Arial" w:eastAsiaTheme="minorEastAsia" w:hAnsi="Arial"/>
                <w:sz w:val="18"/>
                <w:lang w:eastAsia="zh-CN"/>
              </w:rPr>
              <w:t>repeition</w:t>
            </w:r>
            <w:proofErr w:type="spellEnd"/>
            <w:r>
              <w:rPr>
                <w:rFonts w:ascii="Arial" w:eastAsiaTheme="minorEastAsia" w:hAnsi="Arial"/>
                <w:sz w:val="18"/>
                <w:lang w:eastAsia="zh-CN"/>
              </w:rPr>
              <w:t xml:space="preserve"> number value in MSG1 </w:t>
            </w:r>
            <w:r>
              <w:rPr>
                <w:rFonts w:ascii="Arial" w:eastAsiaTheme="minorEastAsia" w:hAnsi="Arial" w:hint="eastAsia"/>
                <w:sz w:val="18"/>
                <w:lang w:eastAsia="zh-CN"/>
              </w:rPr>
              <w:t>+</w:t>
            </w:r>
            <w:r>
              <w:rPr>
                <w:rFonts w:ascii="Arial" w:eastAsiaTheme="minorEastAsia" w:hAnsi="Arial"/>
                <w:sz w:val="18"/>
                <w:lang w:eastAsia="zh-CN"/>
              </w:rPr>
              <w:t xml:space="preserve"> MSG3 repetition for R18 should be different from the R17 since </w:t>
            </w:r>
            <w:proofErr w:type="spellStart"/>
            <w:r>
              <w:rPr>
                <w:rFonts w:ascii="Arial" w:eastAsiaTheme="minorEastAsia" w:hAnsi="Arial"/>
                <w:sz w:val="18"/>
                <w:lang w:eastAsia="zh-CN"/>
              </w:rPr>
              <w:t>differnet</w:t>
            </w:r>
            <w:proofErr w:type="spellEnd"/>
            <w:r>
              <w:rPr>
                <w:rFonts w:ascii="Arial" w:eastAsiaTheme="minorEastAsia" w:hAnsi="Arial"/>
                <w:sz w:val="18"/>
                <w:lang w:eastAsia="zh-CN"/>
              </w:rPr>
              <w:t xml:space="preserve"> coverage </w:t>
            </w:r>
            <w:proofErr w:type="gramStart"/>
            <w:r>
              <w:rPr>
                <w:rFonts w:ascii="Arial" w:eastAsiaTheme="minorEastAsia" w:hAnsi="Arial"/>
                <w:sz w:val="18"/>
                <w:lang w:eastAsia="zh-CN"/>
              </w:rPr>
              <w:t>level are</w:t>
            </w:r>
            <w:proofErr w:type="gramEnd"/>
            <w:r>
              <w:rPr>
                <w:rFonts w:ascii="Arial" w:eastAsiaTheme="minorEastAsia" w:hAnsi="Arial"/>
                <w:sz w:val="18"/>
                <w:lang w:eastAsia="zh-CN"/>
              </w:rPr>
              <w:t xml:space="preserve"> assumed in R18.</w:t>
            </w:r>
          </w:p>
        </w:tc>
      </w:tr>
      <w:tr w:rsidR="002F565F" w14:paraId="47C15EBE" w14:textId="77777777" w:rsidTr="009607B0">
        <w:tc>
          <w:tcPr>
            <w:tcW w:w="1298" w:type="dxa"/>
          </w:tcPr>
          <w:p w14:paraId="735BB674" w14:textId="1EA7DADE"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20736599" w14:textId="288444F3"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N</w:t>
            </w:r>
          </w:p>
        </w:tc>
        <w:tc>
          <w:tcPr>
            <w:tcW w:w="4900" w:type="dxa"/>
          </w:tcPr>
          <w:p w14:paraId="060D4FF7" w14:textId="7555F0FF" w:rsidR="002F565F" w:rsidRDefault="002F565F" w:rsidP="002F565F">
            <w:pPr>
              <w:keepNext/>
              <w:keepLines/>
              <w:rPr>
                <w:rFonts w:ascii="Arial" w:eastAsia="MS Mincho" w:hAnsi="Arial"/>
                <w:sz w:val="18"/>
                <w:lang w:eastAsia="ja-JP"/>
              </w:rPr>
            </w:pPr>
            <w:r>
              <w:rPr>
                <w:rFonts w:ascii="Arial" w:eastAsia="Malgun Gothic" w:hAnsi="Arial"/>
                <w:sz w:val="18"/>
                <w:lang w:eastAsia="ko-KR"/>
              </w:rPr>
              <w:t xml:space="preserve">We think that existing Msg3 </w:t>
            </w:r>
            <w:proofErr w:type="spellStart"/>
            <w:r>
              <w:rPr>
                <w:rFonts w:ascii="Arial" w:eastAsia="Malgun Gothic" w:hAnsi="Arial"/>
                <w:sz w:val="18"/>
                <w:lang w:eastAsia="ko-KR"/>
              </w:rPr>
              <w:t>reptition</w:t>
            </w:r>
            <w:proofErr w:type="spellEnd"/>
            <w:r>
              <w:rPr>
                <w:rFonts w:ascii="Arial" w:eastAsia="Malgun Gothic" w:hAnsi="Arial"/>
                <w:sz w:val="18"/>
                <w:lang w:eastAsia="ko-KR"/>
              </w:rPr>
              <w:t xml:space="preserve"> parameter is enough and no further optimization is needed to couple the Msg1 repetition and Msg3 repetition.</w:t>
            </w:r>
          </w:p>
        </w:tc>
      </w:tr>
      <w:tr w:rsidR="002F565F" w14:paraId="69F69F82" w14:textId="77777777" w:rsidTr="009607B0">
        <w:tc>
          <w:tcPr>
            <w:tcW w:w="1298" w:type="dxa"/>
          </w:tcPr>
          <w:p w14:paraId="605C78B6" w14:textId="6E4BCD11" w:rsidR="002F565F" w:rsidRDefault="00473F34"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568FC837" w14:textId="6D06F497" w:rsidR="002F565F" w:rsidRDefault="00473F34" w:rsidP="002F565F">
            <w:pPr>
              <w:keepNext/>
              <w:keepLines/>
              <w:spacing w:after="0"/>
              <w:rPr>
                <w:rFonts w:ascii="Arial" w:hAnsi="Arial"/>
                <w:sz w:val="18"/>
                <w:lang w:eastAsia="ja-JP"/>
              </w:rPr>
            </w:pPr>
            <w:r>
              <w:rPr>
                <w:rFonts w:ascii="Arial" w:hAnsi="Arial"/>
                <w:sz w:val="18"/>
                <w:lang w:eastAsia="ja-JP"/>
              </w:rPr>
              <w:t>N</w:t>
            </w:r>
          </w:p>
        </w:tc>
        <w:tc>
          <w:tcPr>
            <w:tcW w:w="4900" w:type="dxa"/>
          </w:tcPr>
          <w:p w14:paraId="6500C79C" w14:textId="77777777" w:rsidR="002F565F" w:rsidRDefault="002F565F" w:rsidP="002F565F">
            <w:pPr>
              <w:keepNext/>
              <w:keepLines/>
              <w:rPr>
                <w:rFonts w:ascii="Arial" w:eastAsia="MS Mincho" w:hAnsi="Arial"/>
                <w:sz w:val="18"/>
                <w:lang w:eastAsia="ja-JP"/>
              </w:rPr>
            </w:pPr>
          </w:p>
        </w:tc>
      </w:tr>
      <w:tr w:rsidR="002F565F" w14:paraId="0832F0B1" w14:textId="77777777" w:rsidTr="009607B0">
        <w:tc>
          <w:tcPr>
            <w:tcW w:w="1298" w:type="dxa"/>
          </w:tcPr>
          <w:p w14:paraId="35523763" w14:textId="07DEED58" w:rsidR="002F565F" w:rsidRPr="001410C2" w:rsidRDefault="001410C2"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2E239FCA" w14:textId="0E440D9B" w:rsidR="002F565F" w:rsidRPr="001410C2" w:rsidRDefault="001410C2"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7B5E585" w14:textId="77777777" w:rsidR="002F565F" w:rsidRDefault="002F565F" w:rsidP="002F565F">
            <w:pPr>
              <w:keepNext/>
              <w:keepLines/>
              <w:rPr>
                <w:rFonts w:ascii="Arial" w:eastAsia="MS Mincho" w:hAnsi="Arial"/>
                <w:sz w:val="18"/>
                <w:lang w:eastAsia="ja-JP"/>
              </w:rPr>
            </w:pPr>
          </w:p>
        </w:tc>
      </w:tr>
      <w:tr w:rsidR="002F565F" w14:paraId="6031BFA8" w14:textId="77777777" w:rsidTr="009607B0">
        <w:tc>
          <w:tcPr>
            <w:tcW w:w="1298" w:type="dxa"/>
          </w:tcPr>
          <w:p w14:paraId="254873D2" w14:textId="77777777" w:rsidR="002F565F" w:rsidRDefault="002F565F" w:rsidP="002F565F">
            <w:pPr>
              <w:keepNext/>
              <w:keepLines/>
              <w:spacing w:after="0"/>
              <w:rPr>
                <w:rFonts w:ascii="Arial" w:hAnsi="Arial"/>
                <w:sz w:val="18"/>
                <w:lang w:eastAsia="ja-JP"/>
              </w:rPr>
            </w:pPr>
          </w:p>
        </w:tc>
        <w:tc>
          <w:tcPr>
            <w:tcW w:w="2099" w:type="dxa"/>
          </w:tcPr>
          <w:p w14:paraId="678FF7A2" w14:textId="77777777" w:rsidR="002F565F" w:rsidRDefault="002F565F" w:rsidP="002F565F">
            <w:pPr>
              <w:keepNext/>
              <w:keepLines/>
              <w:spacing w:after="0"/>
              <w:rPr>
                <w:rFonts w:ascii="Arial" w:hAnsi="Arial"/>
                <w:sz w:val="18"/>
                <w:lang w:eastAsia="ja-JP"/>
              </w:rPr>
            </w:pPr>
          </w:p>
        </w:tc>
        <w:tc>
          <w:tcPr>
            <w:tcW w:w="4900" w:type="dxa"/>
          </w:tcPr>
          <w:p w14:paraId="191BF279" w14:textId="77777777" w:rsidR="002F565F" w:rsidRDefault="002F565F" w:rsidP="002F565F">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af8"/>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w:t>
      </w:r>
      <w:proofErr w:type="spellStart"/>
      <w:r>
        <w:rPr>
          <w:rFonts w:eastAsiaTheme="minorEastAsia"/>
          <w:lang w:eastAsia="zh-CN"/>
        </w:rPr>
        <w:t>fallback</w:t>
      </w:r>
      <w:proofErr w:type="spellEnd"/>
      <w:r>
        <w:rPr>
          <w:rFonts w:eastAsiaTheme="minorEastAsia"/>
          <w:lang w:eastAsia="zh-CN"/>
        </w:rPr>
        <w:t xml:space="preserve">,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宋体"/>
          <w:sz w:val="16"/>
        </w:rPr>
        <w:lastRenderedPageBreak/>
        <w:annotationRef/>
      </w:r>
      <w:r w:rsidRPr="00B94E36">
        <w:annotationRef/>
      </w:r>
      <w:r w:rsidRPr="00B94E36">
        <w:t>Introduce a RRC configured threshold (e.g. TransMax-Msg1RepNum)</w:t>
      </w:r>
      <w:proofErr w:type="gramStart"/>
      <w:r w:rsidRPr="00B94E36">
        <w:t>,</w:t>
      </w:r>
      <w:proofErr w:type="gramEnd"/>
      <w:r w:rsidRPr="00B94E36">
        <w:t xml:space="preserve"> the field is used for deciding whether to trigger </w:t>
      </w:r>
      <w:proofErr w:type="spellStart"/>
      <w:r w:rsidRPr="00B94E36">
        <w:t>fallback</w:t>
      </w:r>
      <w:proofErr w:type="spellEnd"/>
      <w:r w:rsidRPr="00B94E36">
        <w:t xml:space="preserve"> from with lower number to higher number when the number of Msg1 transmission exceeds this threshold. This parameter is common for different repetition numbers configured in one RACH partition.</w:t>
      </w:r>
    </w:p>
    <w:tbl>
      <w:tblPr>
        <w:tblStyle w:val="af2"/>
        <w:tblW w:w="0" w:type="auto"/>
        <w:tblLook w:val="04A0" w:firstRow="1" w:lastRow="0" w:firstColumn="1" w:lastColumn="0" w:noHBand="0" w:noVBand="1"/>
      </w:tblPr>
      <w:tblGrid>
        <w:gridCol w:w="8297"/>
      </w:tblGrid>
      <w:tr w:rsidR="00476EB4" w:rsidRPr="003B4B03" w14:paraId="79945A3F" w14:textId="77777777" w:rsidTr="009607B0">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 xml:space="preserve">Regarding the values, the moderator suggest to </w:t>
      </w:r>
      <w:proofErr w:type="spellStart"/>
      <w:r>
        <w:rPr>
          <w:rFonts w:eastAsiaTheme="minorEastAsia"/>
          <w:lang w:eastAsia="zh-CN"/>
        </w:rPr>
        <w:t>adtop</w:t>
      </w:r>
      <w:proofErr w:type="spellEnd"/>
      <w:r>
        <w:rPr>
          <w:rFonts w:eastAsiaTheme="minorEastAsia"/>
          <w:lang w:eastAsia="zh-CN"/>
        </w:rPr>
        <w:t xml:space="preserve"> the same values of 2-step switch to 4-step, i.e. n1, n2, n4, n6, n100, n200. In case this filed is absent, the switch from lower number to higher number is not allowed.</w:t>
      </w:r>
    </w:p>
    <w:p w14:paraId="3A1E27FC"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msgA-TransMax-r16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n4, n6, n8, n10, n20, n50, n100, n200}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w:t>
      </w:r>
      <w:proofErr w:type="spellStart"/>
      <w:r w:rsidRPr="005E3EFC">
        <w:rPr>
          <w:rFonts w:ascii="Arial" w:hAnsi="Arial"/>
          <w:b/>
          <w:i/>
          <w:lang w:eastAsia="ja-JP"/>
        </w:rPr>
        <w:t>UplinkCommon</w:t>
      </w:r>
      <w:proofErr w:type="spellEnd"/>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val="pt-BR" w:eastAsia="en-GB"/>
        </w:rPr>
      </w:pPr>
      <w:r w:rsidRPr="005E3EFC">
        <w:rPr>
          <w:rFonts w:ascii="Courier New" w:hAnsi="Courier New"/>
          <w:noProof/>
          <w:sz w:val="16"/>
          <w:u w:val="single"/>
          <w:lang w:eastAsia="en-GB"/>
        </w:rPr>
        <w:tab/>
      </w:r>
      <w:r w:rsidRPr="00C32065">
        <w:rPr>
          <w:rFonts w:ascii="Courier New" w:hAnsi="Courier New"/>
          <w:noProof/>
          <w:sz w:val="16"/>
          <w:highlight w:val="green"/>
          <w:u w:val="single"/>
          <w:lang w:val="pt-BR" w:eastAsia="en-GB"/>
        </w:rPr>
        <w:t>msg1-RepetitionTransMax-r18</w:t>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t xml:space="preserve">       ENUMERATED {n1, n2, n4, n6, n8, n10, n20, n50, n100, n200}           </w:t>
      </w:r>
      <w:r w:rsidRPr="00C32065">
        <w:rPr>
          <w:rFonts w:ascii="Courier New" w:hAnsi="Courier New"/>
          <w:noProof/>
          <w:color w:val="993366"/>
          <w:sz w:val="16"/>
          <w:highlight w:val="green"/>
          <w:u w:val="single"/>
          <w:lang w:val="pt-BR" w:eastAsia="en-GB"/>
        </w:rPr>
        <w:t xml:space="preserve">OPTIONAL   </w:t>
      </w:r>
      <w:r w:rsidRPr="00C32065">
        <w:rPr>
          <w:rFonts w:ascii="Courier New" w:hAnsi="Courier New"/>
          <w:noProof/>
          <w:color w:val="808080"/>
          <w:sz w:val="16"/>
          <w:highlight w:val="green"/>
          <w:u w:val="single"/>
          <w:lang w:val="pt-BR" w:eastAsia="en-GB"/>
        </w:rPr>
        <w:t>-- Cond Msg1Rep1</w:t>
      </w:r>
      <w:r w:rsidRPr="00C32065">
        <w:rPr>
          <w:rFonts w:ascii="Courier New" w:hAnsi="Courier New"/>
          <w:noProof/>
          <w:color w:val="808080"/>
          <w:sz w:val="16"/>
          <w:u w:val="single"/>
          <w:lang w:val="pt-BR"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32065">
        <w:rPr>
          <w:rFonts w:ascii="Courier New" w:hAnsi="Courier New"/>
          <w:noProof/>
          <w:sz w:val="16"/>
          <w:lang w:val="pt-BR" w:eastAsia="en-GB"/>
        </w:rPr>
        <w:t xml:space="preserve">    </w:t>
      </w:r>
      <w:r w:rsidRPr="005E3EFC">
        <w:rPr>
          <w:rFonts w:ascii="Courier New" w:hAnsi="Courier New"/>
          <w:noProof/>
          <w:sz w:val="16"/>
          <w:lang w:eastAsia="en-GB"/>
        </w:rPr>
        <w:t>]]</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msgA-ConfigCommon-r17               MsgA-ConfigCommon-r16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6D12842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    ...</w:t>
      </w:r>
    </w:p>
    <w:p w14:paraId="7A64E984"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w:t>
      </w:r>
    </w:p>
    <w:p w14:paraId="0C5F57E1"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40BB0E02"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NumberOfMsg3-Repetitions-r17::=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n3, n4, n7, n8, n12, n16}</w:t>
      </w:r>
    </w:p>
    <w:p w14:paraId="63153033"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lastRenderedPageBreak/>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2267C2B3" w14:textId="77777777" w:rsidR="005E3EFC" w:rsidRPr="004711E8" w:rsidRDefault="005E3EFC"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宋体"/>
          <w:b/>
          <w:bCs/>
          <w:lang w:eastAsia="zh-CN"/>
        </w:rPr>
        <w:t>decide</w:t>
      </w:r>
      <w:r w:rsidRPr="005E3EFC">
        <w:rPr>
          <w:rFonts w:eastAsia="宋体"/>
          <w:b/>
          <w:bCs/>
          <w:lang w:eastAsia="zh-CN"/>
        </w:rPr>
        <w:t xml:space="preserve"> whether to trigger </w:t>
      </w:r>
      <w:proofErr w:type="spellStart"/>
      <w:r w:rsidRPr="005E3EFC">
        <w:rPr>
          <w:rFonts w:eastAsia="宋体"/>
          <w:b/>
          <w:bCs/>
          <w:lang w:eastAsia="zh-CN"/>
        </w:rPr>
        <w:t>fallback</w:t>
      </w:r>
      <w:proofErr w:type="spellEnd"/>
      <w:r w:rsidRPr="005E3EFC">
        <w:rPr>
          <w:rFonts w:eastAsia="宋体"/>
          <w:b/>
          <w:bCs/>
          <w:lang w:eastAsia="zh-CN"/>
        </w:rPr>
        <w:t xml:space="preserve"> from with lower number to higher number when the number of Msg1 transmission exceeds this threshold</w:t>
      </w:r>
      <w:r>
        <w:rPr>
          <w:rFonts w:eastAsia="宋体"/>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3"/>
        <w:tblW w:w="0" w:type="auto"/>
        <w:tblLook w:val="04A0" w:firstRow="1" w:lastRow="0" w:firstColumn="1" w:lastColumn="0" w:noHBand="0" w:noVBand="1"/>
      </w:tblPr>
      <w:tblGrid>
        <w:gridCol w:w="1298"/>
        <w:gridCol w:w="2099"/>
        <w:gridCol w:w="4900"/>
      </w:tblGrid>
      <w:tr w:rsidR="005E3EFC" w14:paraId="565FB3C9" w14:textId="77777777" w:rsidTr="009607B0">
        <w:tc>
          <w:tcPr>
            <w:tcW w:w="1298" w:type="dxa"/>
          </w:tcPr>
          <w:p w14:paraId="201833C1"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B863A38"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607B0">
        <w:tc>
          <w:tcPr>
            <w:tcW w:w="1298" w:type="dxa"/>
          </w:tcPr>
          <w:p w14:paraId="308109AD" w14:textId="56121423" w:rsidR="005E3EFC"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607B0">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607B0">
            <w:pPr>
              <w:keepNext/>
              <w:keepLines/>
              <w:rPr>
                <w:rFonts w:ascii="Arial" w:eastAsia="MS Mincho" w:hAnsi="Arial"/>
                <w:sz w:val="18"/>
                <w:lang w:eastAsia="ja-JP"/>
              </w:rPr>
            </w:pPr>
            <w:proofErr w:type="gramStart"/>
            <w:r>
              <w:rPr>
                <w:rFonts w:ascii="Arial" w:eastAsia="MS Mincho" w:hAnsi="Arial"/>
                <w:sz w:val="18"/>
                <w:lang w:eastAsia="ja-JP"/>
              </w:rPr>
              <w:t>Proposed values seems</w:t>
            </w:r>
            <w:proofErr w:type="gramEnd"/>
            <w:r>
              <w:rPr>
                <w:rFonts w:ascii="Arial" w:eastAsia="MS Mincho" w:hAnsi="Arial"/>
                <w:sz w:val="18"/>
                <w:lang w:eastAsia="ja-JP"/>
              </w:rPr>
              <w:t xml:space="preserve"> ok.</w:t>
            </w:r>
          </w:p>
        </w:tc>
      </w:tr>
      <w:tr w:rsidR="005E3EFC" w14:paraId="130C5F2A" w14:textId="77777777" w:rsidTr="009607B0">
        <w:tc>
          <w:tcPr>
            <w:tcW w:w="1298" w:type="dxa"/>
          </w:tcPr>
          <w:p w14:paraId="0E64EAA6" w14:textId="639E5C80" w:rsidR="005E3EFC"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607B0">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607B0">
            <w:pPr>
              <w:keepNext/>
              <w:keepLines/>
              <w:jc w:val="right"/>
              <w:rPr>
                <w:rFonts w:ascii="Arial" w:eastAsia="MS Mincho" w:hAnsi="Arial"/>
                <w:sz w:val="18"/>
                <w:lang w:eastAsia="ja-JP"/>
              </w:rPr>
            </w:pPr>
          </w:p>
        </w:tc>
      </w:tr>
      <w:tr w:rsidR="006D27D7" w14:paraId="12EE8F39" w14:textId="77777777" w:rsidTr="009607B0">
        <w:tc>
          <w:tcPr>
            <w:tcW w:w="1298" w:type="dxa"/>
          </w:tcPr>
          <w:p w14:paraId="5CAB85C7" w14:textId="79C70485" w:rsidR="006D27D7" w:rsidRDefault="006D27D7" w:rsidP="006D27D7">
            <w:pPr>
              <w:keepNext/>
              <w:keepLines/>
              <w:spacing w:after="0"/>
              <w:rPr>
                <w:rFonts w:ascii="Arial" w:hAnsi="Arial"/>
                <w:sz w:val="18"/>
                <w:lang w:eastAsia="ja-JP"/>
              </w:rPr>
            </w:pPr>
            <w:r>
              <w:rPr>
                <w:rFonts w:ascii="Arial" w:hAnsi="Arial"/>
                <w:sz w:val="18"/>
                <w:lang w:eastAsia="ja-JP"/>
              </w:rPr>
              <w:t>Qualcomm</w:t>
            </w:r>
          </w:p>
        </w:tc>
        <w:tc>
          <w:tcPr>
            <w:tcW w:w="2099" w:type="dxa"/>
          </w:tcPr>
          <w:p w14:paraId="3B3813FC" w14:textId="63055B40" w:rsidR="006D27D7" w:rsidRDefault="006D27D7"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71638B94" w14:textId="77777777" w:rsidR="006D27D7" w:rsidRDefault="006D27D7" w:rsidP="006D27D7">
            <w:pPr>
              <w:keepNext/>
              <w:keepLines/>
              <w:rPr>
                <w:rFonts w:ascii="Arial" w:eastAsia="MS Mincho" w:hAnsi="Arial"/>
                <w:sz w:val="18"/>
                <w:lang w:eastAsia="ja-JP"/>
              </w:rPr>
            </w:pPr>
          </w:p>
        </w:tc>
      </w:tr>
      <w:tr w:rsidR="006D27D7" w14:paraId="36F1F015" w14:textId="77777777" w:rsidTr="009607B0">
        <w:tc>
          <w:tcPr>
            <w:tcW w:w="1298" w:type="dxa"/>
          </w:tcPr>
          <w:p w14:paraId="64F94B42" w14:textId="5D312D2D"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AC8FCBE" w14:textId="2460B2D4"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B94CFBB" w14:textId="77777777" w:rsidR="006D27D7" w:rsidRDefault="006D27D7" w:rsidP="006D27D7">
            <w:pPr>
              <w:keepNext/>
              <w:keepLines/>
              <w:rPr>
                <w:rFonts w:ascii="Arial" w:eastAsia="MS Mincho" w:hAnsi="Arial"/>
                <w:sz w:val="18"/>
                <w:lang w:eastAsia="ja-JP"/>
              </w:rPr>
            </w:pPr>
          </w:p>
        </w:tc>
      </w:tr>
      <w:tr w:rsidR="009A4DCA" w14:paraId="3063883E" w14:textId="77777777" w:rsidTr="009607B0">
        <w:tc>
          <w:tcPr>
            <w:tcW w:w="1298" w:type="dxa"/>
          </w:tcPr>
          <w:p w14:paraId="7A94237A" w14:textId="75328755" w:rsidR="009A4DCA" w:rsidRDefault="009A4DCA" w:rsidP="009A4DCA">
            <w:pPr>
              <w:keepNext/>
              <w:keepLines/>
              <w:spacing w:after="0"/>
              <w:rPr>
                <w:rFonts w:ascii="Arial" w:hAnsi="Arial"/>
                <w:sz w:val="18"/>
                <w:lang w:eastAsia="ja-JP"/>
              </w:rPr>
            </w:pPr>
            <w:r w:rsidRPr="00512CDC">
              <w:rPr>
                <w:rFonts w:ascii="Arial" w:hAnsi="Arial" w:hint="eastAsia"/>
                <w:sz w:val="18"/>
                <w:lang w:eastAsia="ja-JP"/>
              </w:rPr>
              <w:t>Huawei</w:t>
            </w:r>
            <w:r>
              <w:rPr>
                <w:rFonts w:ascii="Arial" w:hAnsi="Arial"/>
                <w:sz w:val="18"/>
                <w:lang w:eastAsia="ja-JP"/>
              </w:rPr>
              <w:t xml:space="preserve">, </w:t>
            </w:r>
            <w:proofErr w:type="spellStart"/>
            <w:r>
              <w:rPr>
                <w:rFonts w:ascii="Arial" w:hAnsi="Arial"/>
                <w:sz w:val="18"/>
                <w:lang w:eastAsia="ja-JP"/>
              </w:rPr>
              <w:t>Hisilicon</w:t>
            </w:r>
            <w:proofErr w:type="spellEnd"/>
          </w:p>
        </w:tc>
        <w:tc>
          <w:tcPr>
            <w:tcW w:w="2099" w:type="dxa"/>
          </w:tcPr>
          <w:p w14:paraId="2021F4F6" w14:textId="2E7EBE7E" w:rsidR="009A4DCA" w:rsidRDefault="009A4DCA" w:rsidP="009A4DCA">
            <w:pPr>
              <w:keepNext/>
              <w:keepLines/>
              <w:spacing w:after="0"/>
              <w:rPr>
                <w:rFonts w:ascii="Arial" w:hAnsi="Arial"/>
                <w:sz w:val="18"/>
                <w:lang w:eastAsia="ja-JP"/>
              </w:rPr>
            </w:pPr>
            <w:r>
              <w:rPr>
                <w:rFonts w:ascii="Arial" w:hAnsi="Arial"/>
                <w:sz w:val="18"/>
                <w:lang w:eastAsia="ja-JP"/>
              </w:rPr>
              <w:t>Yes</w:t>
            </w:r>
          </w:p>
        </w:tc>
        <w:tc>
          <w:tcPr>
            <w:tcW w:w="4900" w:type="dxa"/>
          </w:tcPr>
          <w:p w14:paraId="51BF3BBC" w14:textId="77777777" w:rsidR="009A4DCA" w:rsidRDefault="009A4DCA" w:rsidP="009A4DCA">
            <w:pPr>
              <w:keepNext/>
              <w:keepLines/>
              <w:rPr>
                <w:rFonts w:ascii="Arial" w:eastAsia="MS Mincho" w:hAnsi="Arial"/>
                <w:sz w:val="18"/>
                <w:lang w:eastAsia="ja-JP"/>
              </w:rPr>
            </w:pPr>
          </w:p>
        </w:tc>
      </w:tr>
      <w:tr w:rsidR="006D27D7" w14:paraId="3DBE8C5E" w14:textId="77777777" w:rsidTr="009607B0">
        <w:tc>
          <w:tcPr>
            <w:tcW w:w="1298" w:type="dxa"/>
          </w:tcPr>
          <w:p w14:paraId="756E9068" w14:textId="7A1DA0DE"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2DA6D67A" w14:textId="4215FE6C"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4900" w:type="dxa"/>
          </w:tcPr>
          <w:p w14:paraId="747EC0FC" w14:textId="356DEB1A" w:rsidR="006D27D7" w:rsidRPr="002F565F" w:rsidRDefault="006D27D7" w:rsidP="006D27D7">
            <w:pPr>
              <w:keepNext/>
              <w:keepLines/>
              <w:rPr>
                <w:rFonts w:ascii="Arial" w:eastAsia="Malgun Gothic" w:hAnsi="Arial"/>
                <w:sz w:val="18"/>
                <w:lang w:eastAsia="ko-KR"/>
              </w:rPr>
            </w:pPr>
          </w:p>
        </w:tc>
      </w:tr>
      <w:tr w:rsidR="006D27D7" w14:paraId="08B97E4B" w14:textId="77777777" w:rsidTr="009607B0">
        <w:tc>
          <w:tcPr>
            <w:tcW w:w="1298" w:type="dxa"/>
          </w:tcPr>
          <w:p w14:paraId="521BBFB3" w14:textId="4AC6619C" w:rsidR="006D27D7" w:rsidRDefault="00E10A15" w:rsidP="006D27D7">
            <w:pPr>
              <w:keepNext/>
              <w:keepLines/>
              <w:spacing w:after="0"/>
              <w:rPr>
                <w:rFonts w:ascii="Arial" w:hAnsi="Arial"/>
                <w:sz w:val="18"/>
                <w:lang w:eastAsia="ja-JP"/>
              </w:rPr>
            </w:pPr>
            <w:r>
              <w:rPr>
                <w:rFonts w:ascii="Arial" w:hAnsi="Arial"/>
                <w:sz w:val="18"/>
                <w:lang w:eastAsia="ja-JP"/>
              </w:rPr>
              <w:t>China Telecom</w:t>
            </w:r>
          </w:p>
        </w:tc>
        <w:tc>
          <w:tcPr>
            <w:tcW w:w="2099" w:type="dxa"/>
          </w:tcPr>
          <w:p w14:paraId="0D960FCB" w14:textId="7C105199" w:rsidR="006D27D7" w:rsidRDefault="00E10A15"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50E8A973" w14:textId="77777777" w:rsidR="006D27D7" w:rsidRDefault="006D27D7" w:rsidP="006D27D7">
            <w:pPr>
              <w:keepNext/>
              <w:keepLines/>
              <w:rPr>
                <w:rFonts w:ascii="Arial" w:eastAsia="MS Mincho" w:hAnsi="Arial"/>
                <w:sz w:val="18"/>
                <w:lang w:eastAsia="ja-JP"/>
              </w:rPr>
            </w:pPr>
          </w:p>
        </w:tc>
      </w:tr>
      <w:tr w:rsidR="006D27D7" w14:paraId="17A034C6" w14:textId="77777777" w:rsidTr="009607B0">
        <w:tc>
          <w:tcPr>
            <w:tcW w:w="1298" w:type="dxa"/>
          </w:tcPr>
          <w:p w14:paraId="4F2EAABC" w14:textId="10AE44DC" w:rsidR="006D27D7" w:rsidRPr="00AA15D7" w:rsidRDefault="00AA15D7"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4C58BD92" w14:textId="08946E50" w:rsidR="006D27D7" w:rsidRPr="00AA15D7" w:rsidRDefault="00AA15D7"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4900" w:type="dxa"/>
          </w:tcPr>
          <w:p w14:paraId="036D6AA0" w14:textId="77777777" w:rsidR="006D27D7" w:rsidRDefault="006D27D7" w:rsidP="006D27D7">
            <w:pPr>
              <w:keepNext/>
              <w:keepLines/>
              <w:rPr>
                <w:rFonts w:ascii="Arial" w:eastAsia="MS Mincho" w:hAnsi="Arial"/>
                <w:sz w:val="18"/>
                <w:lang w:eastAsia="ja-JP"/>
              </w:rPr>
            </w:pPr>
          </w:p>
        </w:tc>
      </w:tr>
      <w:tr w:rsidR="006D27D7" w14:paraId="56E1EDA0" w14:textId="77777777" w:rsidTr="009607B0">
        <w:tc>
          <w:tcPr>
            <w:tcW w:w="1298" w:type="dxa"/>
          </w:tcPr>
          <w:p w14:paraId="78154FB1" w14:textId="77777777" w:rsidR="006D27D7" w:rsidRDefault="006D27D7" w:rsidP="006D27D7">
            <w:pPr>
              <w:keepNext/>
              <w:keepLines/>
              <w:spacing w:after="0"/>
              <w:rPr>
                <w:rFonts w:ascii="Arial" w:hAnsi="Arial"/>
                <w:sz w:val="18"/>
                <w:lang w:eastAsia="ja-JP"/>
              </w:rPr>
            </w:pPr>
          </w:p>
        </w:tc>
        <w:tc>
          <w:tcPr>
            <w:tcW w:w="2099" w:type="dxa"/>
          </w:tcPr>
          <w:p w14:paraId="649F293E" w14:textId="77777777" w:rsidR="006D27D7" w:rsidRDefault="006D27D7" w:rsidP="006D27D7">
            <w:pPr>
              <w:keepNext/>
              <w:keepLines/>
              <w:spacing w:after="0"/>
              <w:rPr>
                <w:rFonts w:ascii="Arial" w:hAnsi="Arial"/>
                <w:sz w:val="18"/>
                <w:lang w:eastAsia="ja-JP"/>
              </w:rPr>
            </w:pPr>
          </w:p>
        </w:tc>
        <w:tc>
          <w:tcPr>
            <w:tcW w:w="4900" w:type="dxa"/>
          </w:tcPr>
          <w:p w14:paraId="48FE17C0" w14:textId="77777777" w:rsidR="006D27D7" w:rsidRDefault="006D27D7" w:rsidP="006D27D7">
            <w:pPr>
              <w:keepNext/>
              <w:keepLines/>
              <w:rPr>
                <w:rFonts w:ascii="Arial" w:eastAsia="MS Mincho" w:hAnsi="Arial"/>
                <w:sz w:val="18"/>
                <w:lang w:eastAsia="ja-JP"/>
              </w:rPr>
            </w:pPr>
          </w:p>
        </w:tc>
      </w:tr>
    </w:tbl>
    <w:p w14:paraId="748A380C" w14:textId="77777777" w:rsidR="00C3210B" w:rsidRDefault="00C3210B" w:rsidP="00C3210B">
      <w:pPr>
        <w:pStyle w:val="af8"/>
        <w:ind w:left="420"/>
        <w:rPr>
          <w:rFonts w:eastAsiaTheme="minorEastAsia"/>
          <w:b/>
        </w:rPr>
      </w:pPr>
    </w:p>
    <w:p w14:paraId="5F82181F" w14:textId="689979BF" w:rsidR="004F2FEB" w:rsidRPr="00322EB5" w:rsidRDefault="00983DC0" w:rsidP="00322EB5">
      <w:pPr>
        <w:pStyle w:val="af8"/>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 xml:space="preserve">However, considering Msg1 repetition can be </w:t>
      </w:r>
      <w:proofErr w:type="spellStart"/>
      <w:r w:rsidR="007B0D61">
        <w:rPr>
          <w:rFonts w:eastAsiaTheme="minorEastAsia"/>
          <w:lang w:eastAsia="zh-CN"/>
        </w:rPr>
        <w:t>combinated</w:t>
      </w:r>
      <w:proofErr w:type="spellEnd"/>
      <w:r w:rsidR="007B0D61">
        <w:rPr>
          <w:rFonts w:eastAsiaTheme="minorEastAsia"/>
          <w:lang w:eastAsia="zh-CN"/>
        </w:rPr>
        <w:t xml:space="preserve">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af2"/>
        <w:tblW w:w="0" w:type="auto"/>
        <w:tblLook w:val="04A0" w:firstRow="1" w:lastRow="0" w:firstColumn="1" w:lastColumn="0" w:noHBand="0" w:noVBand="1"/>
      </w:tblPr>
      <w:tblGrid>
        <w:gridCol w:w="8297"/>
      </w:tblGrid>
      <w:tr w:rsidR="00FF6045" w:rsidRPr="003B4B03" w14:paraId="2BA15A5A" w14:textId="77777777" w:rsidTr="009607B0">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af2"/>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607B0">
            <w:pPr>
              <w:keepNext/>
              <w:keepLines/>
              <w:overflowPunct w:val="0"/>
              <w:autoSpaceDE w:val="0"/>
              <w:autoSpaceDN w:val="0"/>
              <w:spacing w:after="0"/>
              <w:rPr>
                <w:rFonts w:ascii="Arial" w:hAnsi="Arial" w:cs="Arial"/>
                <w:b/>
                <w:bCs/>
                <w:i/>
                <w:iCs/>
                <w:sz w:val="15"/>
                <w:lang w:eastAsia="sv-SE"/>
              </w:rPr>
            </w:pPr>
            <w:proofErr w:type="spellStart"/>
            <w:r w:rsidRPr="007B0D61">
              <w:rPr>
                <w:rFonts w:ascii="Arial" w:hAnsi="Arial" w:cs="Arial"/>
                <w:b/>
                <w:bCs/>
                <w:i/>
                <w:iCs/>
                <w:sz w:val="15"/>
                <w:lang w:eastAsia="sv-SE"/>
              </w:rPr>
              <w:lastRenderedPageBreak/>
              <w:t>additionalRACH-ConfigList</w:t>
            </w:r>
            <w:proofErr w:type="spellEnd"/>
          </w:p>
          <w:p w14:paraId="2079A793" w14:textId="77777777" w:rsidR="004F2FEB" w:rsidRDefault="004F2FEB" w:rsidP="009607B0">
            <w:pPr>
              <w:rPr>
                <w:rFonts w:eastAsia="宋体"/>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by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are configured for a specific </w:t>
            </w:r>
            <w:proofErr w:type="spellStart"/>
            <w:r w:rsidRPr="007B0D61">
              <w:rPr>
                <w:rFonts w:ascii="Arial" w:hAnsi="Arial" w:cs="Arial"/>
                <w:i/>
                <w:iCs/>
                <w:sz w:val="16"/>
                <w:lang w:eastAsia="sv-SE"/>
              </w:rPr>
              <w:t>FeatureCombination</w:t>
            </w:r>
            <w:proofErr w:type="spellEnd"/>
            <w:r w:rsidRPr="007B0D61">
              <w:rPr>
                <w:rFonts w:ascii="Arial" w:hAnsi="Arial" w:cs="Arial"/>
                <w:sz w:val="16"/>
                <w:lang w:eastAsia="sv-SE"/>
              </w:rPr>
              <w:t xml:space="preserve">, the network always provides them in the same </w:t>
            </w:r>
            <w:proofErr w:type="spellStart"/>
            <w:r w:rsidRPr="007B0D61">
              <w:rPr>
                <w:rFonts w:ascii="Arial" w:hAnsi="Arial" w:cs="Arial"/>
                <w:i/>
                <w:sz w:val="16"/>
                <w:lang w:eastAsia="sv-SE"/>
              </w:rPr>
              <w:t>additionalRACH-Config</w:t>
            </w:r>
            <w:proofErr w:type="spellEnd"/>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af2"/>
        <w:tblW w:w="0" w:type="auto"/>
        <w:tblLook w:val="04A0" w:firstRow="1" w:lastRow="0" w:firstColumn="1" w:lastColumn="0" w:noHBand="0" w:noVBand="1"/>
      </w:tblPr>
      <w:tblGrid>
        <w:gridCol w:w="8297"/>
      </w:tblGrid>
      <w:tr w:rsidR="00FF6045" w:rsidRPr="003B4B03" w14:paraId="4CD252FD" w14:textId="77777777" w:rsidTr="009607B0">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607B0">
            <w:pPr>
              <w:pStyle w:val="TAH"/>
              <w:rPr>
                <w:sz w:val="16"/>
                <w:szCs w:val="22"/>
                <w:lang w:eastAsia="sv-SE"/>
              </w:rPr>
            </w:pPr>
            <w:r w:rsidRPr="007B0D61">
              <w:rPr>
                <w:i/>
                <w:sz w:val="16"/>
                <w:szCs w:val="22"/>
                <w:lang w:eastAsia="sv-SE"/>
              </w:rPr>
              <w:t>RACH-</w:t>
            </w:r>
            <w:proofErr w:type="spellStart"/>
            <w:r w:rsidRPr="007B0D61">
              <w:rPr>
                <w:i/>
                <w:sz w:val="16"/>
                <w:szCs w:val="22"/>
                <w:lang w:eastAsia="sv-SE"/>
              </w:rPr>
              <w:t>ConfigCommon</w:t>
            </w:r>
            <w:proofErr w:type="spellEnd"/>
            <w:r w:rsidRPr="007B0D61">
              <w:rPr>
                <w:i/>
                <w:sz w:val="16"/>
                <w:szCs w:val="22"/>
                <w:lang w:eastAsia="sv-SE"/>
              </w:rPr>
              <w:t xml:space="preserve">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607B0">
            <w:pPr>
              <w:pStyle w:val="TAL"/>
              <w:rPr>
                <w:sz w:val="16"/>
                <w:szCs w:val="22"/>
                <w:lang w:eastAsia="sv-SE"/>
              </w:rPr>
            </w:pPr>
            <w:proofErr w:type="spellStart"/>
            <w:r w:rsidRPr="007B0D61">
              <w:rPr>
                <w:b/>
                <w:i/>
                <w:sz w:val="16"/>
                <w:szCs w:val="22"/>
                <w:lang w:eastAsia="sv-SE"/>
              </w:rPr>
              <w:t>featureCombinationPreamblesList</w:t>
            </w:r>
            <w:proofErr w:type="spellEnd"/>
          </w:p>
          <w:p w14:paraId="26814E36" w14:textId="77777777" w:rsidR="008627B4" w:rsidRPr="007B0D61" w:rsidRDefault="008627B4" w:rsidP="009607B0">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 xml:space="preserve">Do companies think if the limitation of 16 entries for RACH configurations should be extended for MSG1 repetition. If yes, what would be your suggested number of entries of RACH </w:t>
      </w:r>
      <w:proofErr w:type="gramStart"/>
      <w:r>
        <w:rPr>
          <w:b/>
          <w:lang w:eastAsia="ja-JP"/>
        </w:rPr>
        <w:t>configurations.</w:t>
      </w:r>
      <w:proofErr w:type="gramEnd"/>
    </w:p>
    <w:tbl>
      <w:tblPr>
        <w:tblStyle w:val="13"/>
        <w:tblW w:w="0" w:type="auto"/>
        <w:tblLook w:val="04A0" w:firstRow="1" w:lastRow="0" w:firstColumn="1" w:lastColumn="0" w:noHBand="0" w:noVBand="1"/>
      </w:tblPr>
      <w:tblGrid>
        <w:gridCol w:w="1298"/>
        <w:gridCol w:w="2099"/>
        <w:gridCol w:w="4900"/>
      </w:tblGrid>
      <w:tr w:rsidR="000414D2" w14:paraId="5DC2F19A" w14:textId="77777777" w:rsidTr="009607B0">
        <w:tc>
          <w:tcPr>
            <w:tcW w:w="1298" w:type="dxa"/>
          </w:tcPr>
          <w:p w14:paraId="5093B453"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4D79B602"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w:t>
            </w:r>
            <w:proofErr w:type="spellStart"/>
            <w:r>
              <w:rPr>
                <w:rFonts w:ascii="Arial" w:hAnsi="Arial"/>
                <w:b/>
                <w:sz w:val="18"/>
                <w:lang w:eastAsia="ja-JP"/>
              </w:rPr>
              <w:t>pls</w:t>
            </w:r>
            <w:proofErr w:type="spellEnd"/>
            <w:r>
              <w:rPr>
                <w:rFonts w:ascii="Arial" w:hAnsi="Arial"/>
                <w:b/>
                <w:sz w:val="18"/>
                <w:lang w:eastAsia="ja-JP"/>
              </w:rPr>
              <w:t xml:space="preserve">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607B0">
        <w:tc>
          <w:tcPr>
            <w:tcW w:w="1298" w:type="dxa"/>
          </w:tcPr>
          <w:p w14:paraId="1ABB9742" w14:textId="0B5EE8A6" w:rsidR="000414D2"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607B0">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 xml:space="preserve">Suggested value is 32 since it seems unlikely that networks will configure partitions equal for all repetition factors and </w:t>
            </w:r>
            <w:proofErr w:type="spellStart"/>
            <w:r w:rsidR="00B41650">
              <w:rPr>
                <w:rFonts w:ascii="Arial" w:eastAsia="MS Mincho" w:hAnsi="Arial"/>
                <w:sz w:val="18"/>
                <w:lang w:eastAsia="ja-JP"/>
              </w:rPr>
              <w:t>featurecombinations</w:t>
            </w:r>
            <w:proofErr w:type="spellEnd"/>
            <w:r w:rsidR="00B41650">
              <w:rPr>
                <w:rFonts w:ascii="Arial" w:eastAsia="MS Mincho" w:hAnsi="Arial"/>
                <w:sz w:val="18"/>
                <w:lang w:eastAsia="ja-JP"/>
              </w:rPr>
              <w:t>.</w:t>
            </w:r>
          </w:p>
        </w:tc>
      </w:tr>
      <w:tr w:rsidR="000414D2" w14:paraId="66F9F5AC" w14:textId="77777777" w:rsidTr="009607B0">
        <w:tc>
          <w:tcPr>
            <w:tcW w:w="1298" w:type="dxa"/>
          </w:tcPr>
          <w:p w14:paraId="4E2A1C03" w14:textId="26DE7E87" w:rsidR="000414D2"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607B0">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BD2284" w14:paraId="5DA9A1F6" w14:textId="77777777" w:rsidTr="009607B0">
        <w:tc>
          <w:tcPr>
            <w:tcW w:w="1298" w:type="dxa"/>
          </w:tcPr>
          <w:p w14:paraId="1E52B003" w14:textId="3CC8C182"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65372579" w14:textId="7CB46ADE" w:rsidR="00BD2284" w:rsidRDefault="00BD2284"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0FA5909D" w14:textId="77777777" w:rsidR="00BD2284" w:rsidRDefault="00BD2284" w:rsidP="00BD2284">
            <w:pPr>
              <w:keepNext/>
              <w:keepLines/>
              <w:rPr>
                <w:rFonts w:ascii="Arial" w:eastAsia="MS Mincho" w:hAnsi="Arial"/>
                <w:sz w:val="18"/>
                <w:lang w:eastAsia="ja-JP"/>
              </w:rPr>
            </w:pPr>
          </w:p>
        </w:tc>
      </w:tr>
      <w:tr w:rsidR="00BD2284" w14:paraId="43006B25" w14:textId="77777777" w:rsidTr="009607B0">
        <w:tc>
          <w:tcPr>
            <w:tcW w:w="1298" w:type="dxa"/>
          </w:tcPr>
          <w:p w14:paraId="4FB74CC8" w14:textId="743D071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6097C82" w14:textId="190567BE"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FA579F" w14:textId="5AD64C8B" w:rsidR="008D4A99" w:rsidRPr="008D4A99" w:rsidRDefault="008D4A99" w:rsidP="008D4A99">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propose 16* (3+1) = 64.  </w:t>
            </w:r>
            <w:r>
              <w:rPr>
                <w:rFonts w:ascii="Arial" w:eastAsiaTheme="minorEastAsia" w:hAnsi="Arial" w:hint="eastAsia"/>
                <w:sz w:val="18"/>
                <w:lang w:eastAsia="zh-CN"/>
              </w:rPr>
              <w:t>(</w:t>
            </w:r>
            <w:r>
              <w:rPr>
                <w:rFonts w:ascii="Arial" w:eastAsiaTheme="minorEastAsia" w:hAnsi="Arial"/>
                <w:sz w:val="18"/>
                <w:lang w:eastAsia="zh-CN"/>
              </w:rPr>
              <w:t>1 for without repetition, 3 for repetition Num2,4,8)</w:t>
            </w:r>
          </w:p>
        </w:tc>
      </w:tr>
      <w:tr w:rsidR="009A4DCA" w14:paraId="30A97689" w14:textId="77777777" w:rsidTr="009607B0">
        <w:tc>
          <w:tcPr>
            <w:tcW w:w="1298" w:type="dxa"/>
          </w:tcPr>
          <w:p w14:paraId="021B3201" w14:textId="63B19933"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6859EF62" w14:textId="2F4F1ADC"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Y</w:t>
            </w:r>
          </w:p>
        </w:tc>
        <w:tc>
          <w:tcPr>
            <w:tcW w:w="4900" w:type="dxa"/>
          </w:tcPr>
          <w:p w14:paraId="5D416416" w14:textId="08C641E4"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Agreed with Ericsson, 32 </w:t>
            </w:r>
            <w:proofErr w:type="gramStart"/>
            <w:r>
              <w:rPr>
                <w:rFonts w:ascii="Arial" w:eastAsiaTheme="minorEastAsia" w:hAnsi="Arial"/>
                <w:sz w:val="18"/>
                <w:lang w:eastAsia="zh-CN"/>
              </w:rPr>
              <w:t>is</w:t>
            </w:r>
            <w:proofErr w:type="gramEnd"/>
            <w:r>
              <w:rPr>
                <w:rFonts w:ascii="Arial" w:eastAsiaTheme="minorEastAsia" w:hAnsi="Arial"/>
                <w:sz w:val="18"/>
                <w:lang w:eastAsia="zh-CN"/>
              </w:rPr>
              <w:t xml:space="preserve"> fine.</w:t>
            </w:r>
          </w:p>
        </w:tc>
      </w:tr>
      <w:tr w:rsidR="002F565F" w14:paraId="0433543B" w14:textId="77777777" w:rsidTr="009607B0">
        <w:tc>
          <w:tcPr>
            <w:tcW w:w="1298" w:type="dxa"/>
          </w:tcPr>
          <w:p w14:paraId="703537BD" w14:textId="5B25A1F7" w:rsidR="002F565F" w:rsidRPr="002F565F" w:rsidRDefault="002F565F" w:rsidP="002F565F">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44A842EC" w14:textId="2647D51A" w:rsidR="002F565F" w:rsidRDefault="002F565F" w:rsidP="002F565F">
            <w:pPr>
              <w:keepNext/>
              <w:keepLines/>
              <w:spacing w:after="0"/>
              <w:rPr>
                <w:rFonts w:ascii="Arial" w:hAnsi="Arial"/>
                <w:sz w:val="18"/>
                <w:lang w:eastAsia="ja-JP"/>
              </w:rPr>
            </w:pPr>
            <w:r>
              <w:rPr>
                <w:rFonts w:ascii="Arial" w:eastAsia="Malgun Gothic" w:hAnsi="Arial"/>
                <w:sz w:val="18"/>
                <w:lang w:eastAsia="ko-KR"/>
              </w:rPr>
              <w:t>OK to discuss</w:t>
            </w:r>
          </w:p>
        </w:tc>
        <w:tc>
          <w:tcPr>
            <w:tcW w:w="4900" w:type="dxa"/>
          </w:tcPr>
          <w:p w14:paraId="061C3BEB" w14:textId="2CC71A11"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 xml:space="preserve">Since there are additional RACH partitioning features in Rel-18 (including Msg1 repetition and </w:t>
            </w:r>
            <w:proofErr w:type="spellStart"/>
            <w:r>
              <w:rPr>
                <w:rFonts w:ascii="Arial" w:eastAsia="Malgun Gothic" w:hAnsi="Arial" w:hint="eastAsia"/>
                <w:sz w:val="18"/>
                <w:lang w:eastAsia="ko-KR"/>
              </w:rPr>
              <w:t>eRedCap</w:t>
            </w:r>
            <w:proofErr w:type="spellEnd"/>
            <w:r>
              <w:rPr>
                <w:rFonts w:ascii="Arial" w:eastAsia="Malgun Gothic" w:hAnsi="Arial" w:hint="eastAsia"/>
                <w:sz w:val="18"/>
                <w:lang w:eastAsia="ko-KR"/>
              </w:rPr>
              <w:t xml:space="preserve">), we are OK to discuss the extension of </w:t>
            </w:r>
            <w:r>
              <w:rPr>
                <w:rFonts w:ascii="Arial" w:eastAsia="Malgun Gothic" w:hAnsi="Arial"/>
                <w:sz w:val="18"/>
                <w:lang w:eastAsia="ko-KR"/>
              </w:rPr>
              <w:t xml:space="preserve">number of </w:t>
            </w:r>
            <w:r>
              <w:rPr>
                <w:rFonts w:ascii="Arial" w:eastAsia="Malgun Gothic" w:hAnsi="Arial" w:hint="eastAsia"/>
                <w:sz w:val="18"/>
                <w:lang w:eastAsia="ko-KR"/>
              </w:rPr>
              <w:t>RACH configuration</w:t>
            </w:r>
            <w:r>
              <w:rPr>
                <w:rFonts w:ascii="Arial" w:eastAsia="Malgun Gothic" w:hAnsi="Arial"/>
                <w:sz w:val="18"/>
                <w:lang w:eastAsia="ko-KR"/>
              </w:rPr>
              <w:t xml:space="preserve"> (e.g., up to 64).</w:t>
            </w:r>
          </w:p>
        </w:tc>
      </w:tr>
      <w:tr w:rsidR="00BD2284" w14:paraId="45E7DF30" w14:textId="77777777" w:rsidTr="009607B0">
        <w:tc>
          <w:tcPr>
            <w:tcW w:w="1298" w:type="dxa"/>
          </w:tcPr>
          <w:p w14:paraId="40331534" w14:textId="7A8032BF" w:rsidR="00BD2284" w:rsidRDefault="00FB2E4E" w:rsidP="00BD2284">
            <w:pPr>
              <w:keepNext/>
              <w:keepLines/>
              <w:spacing w:after="0"/>
              <w:rPr>
                <w:rFonts w:ascii="Arial" w:hAnsi="Arial"/>
                <w:sz w:val="18"/>
                <w:lang w:eastAsia="ja-JP"/>
              </w:rPr>
            </w:pPr>
            <w:r>
              <w:rPr>
                <w:rFonts w:ascii="Arial" w:hAnsi="Arial"/>
                <w:sz w:val="18"/>
                <w:lang w:eastAsia="ja-JP"/>
              </w:rPr>
              <w:t>China Telecom</w:t>
            </w:r>
          </w:p>
        </w:tc>
        <w:tc>
          <w:tcPr>
            <w:tcW w:w="2099" w:type="dxa"/>
          </w:tcPr>
          <w:p w14:paraId="02C14775" w14:textId="35E4FE29" w:rsidR="00BD2284" w:rsidRDefault="00FB2E4E"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4BDF05A1" w14:textId="77777777" w:rsidR="00BD2284" w:rsidRDefault="00BD2284" w:rsidP="00BD2284">
            <w:pPr>
              <w:keepNext/>
              <w:keepLines/>
              <w:rPr>
                <w:rFonts w:ascii="Arial" w:eastAsia="MS Mincho" w:hAnsi="Arial"/>
                <w:sz w:val="18"/>
                <w:lang w:eastAsia="ja-JP"/>
              </w:rPr>
            </w:pPr>
          </w:p>
        </w:tc>
      </w:tr>
      <w:tr w:rsidR="00BD2284" w14:paraId="3AE6192E" w14:textId="77777777" w:rsidTr="009607B0">
        <w:tc>
          <w:tcPr>
            <w:tcW w:w="1298" w:type="dxa"/>
          </w:tcPr>
          <w:p w14:paraId="6B69FBEB" w14:textId="5DDAC905" w:rsidR="00BD2284" w:rsidRPr="00FA5D3B" w:rsidRDefault="00FA5D3B"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5BF24B26" w14:textId="2D5EB369" w:rsidR="00BD2284" w:rsidRPr="00FA5D3B" w:rsidRDefault="00FA5D3B"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4900" w:type="dxa"/>
          </w:tcPr>
          <w:p w14:paraId="7939D67B" w14:textId="75B4F16F" w:rsidR="00BD2284" w:rsidRPr="00FA5D3B" w:rsidRDefault="00FA5D3B" w:rsidP="00BD2284">
            <w:pPr>
              <w:keepNext/>
              <w:keepLines/>
              <w:rPr>
                <w:rFonts w:ascii="Arial" w:eastAsiaTheme="minorEastAsia" w:hAnsi="Arial"/>
                <w:sz w:val="18"/>
                <w:lang w:eastAsia="zh-CN"/>
              </w:rPr>
            </w:pPr>
            <w:r>
              <w:rPr>
                <w:rFonts w:ascii="Arial" w:eastAsiaTheme="minorEastAsia" w:hAnsi="Arial" w:hint="eastAsia"/>
                <w:sz w:val="18"/>
                <w:lang w:eastAsia="zh-CN"/>
              </w:rPr>
              <w:t xml:space="preserve">We share the same </w:t>
            </w:r>
            <w:r>
              <w:rPr>
                <w:rFonts w:ascii="Arial" w:eastAsiaTheme="minorEastAsia" w:hAnsi="Arial"/>
                <w:sz w:val="18"/>
                <w:lang w:eastAsia="zh-CN"/>
              </w:rPr>
              <w:t>concern</w:t>
            </w:r>
            <w:r>
              <w:rPr>
                <w:rFonts w:ascii="Arial" w:eastAsiaTheme="minorEastAsia" w:hAnsi="Arial" w:hint="eastAsia"/>
                <w:sz w:val="18"/>
                <w:lang w:eastAsia="zh-CN"/>
              </w:rPr>
              <w:t xml:space="preserve"> whether the network configures all feature/feature combinations together.</w:t>
            </w:r>
          </w:p>
        </w:tc>
      </w:tr>
      <w:tr w:rsidR="00BD2284" w14:paraId="58F106FA" w14:textId="77777777" w:rsidTr="009607B0">
        <w:tc>
          <w:tcPr>
            <w:tcW w:w="1298" w:type="dxa"/>
          </w:tcPr>
          <w:p w14:paraId="2860D427" w14:textId="77777777" w:rsidR="00BD2284" w:rsidRDefault="00BD2284" w:rsidP="00BD2284">
            <w:pPr>
              <w:keepNext/>
              <w:keepLines/>
              <w:spacing w:after="0"/>
              <w:rPr>
                <w:rFonts w:ascii="Arial" w:hAnsi="Arial"/>
                <w:sz w:val="18"/>
                <w:lang w:eastAsia="ja-JP"/>
              </w:rPr>
            </w:pPr>
          </w:p>
        </w:tc>
        <w:tc>
          <w:tcPr>
            <w:tcW w:w="2099" w:type="dxa"/>
          </w:tcPr>
          <w:p w14:paraId="25B798DD" w14:textId="77777777" w:rsidR="00BD2284" w:rsidRDefault="00BD2284" w:rsidP="00BD2284">
            <w:pPr>
              <w:keepNext/>
              <w:keepLines/>
              <w:spacing w:after="0"/>
              <w:rPr>
                <w:rFonts w:ascii="Arial" w:hAnsi="Arial"/>
                <w:sz w:val="18"/>
                <w:lang w:eastAsia="ja-JP"/>
              </w:rPr>
            </w:pPr>
          </w:p>
        </w:tc>
        <w:tc>
          <w:tcPr>
            <w:tcW w:w="4900" w:type="dxa"/>
          </w:tcPr>
          <w:p w14:paraId="0F700EB6" w14:textId="77777777" w:rsidR="00BD2284" w:rsidRDefault="00BD2284" w:rsidP="00BD2284">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t>Discussion</w:t>
      </w:r>
    </w:p>
    <w:p w14:paraId="6D5B9EB8" w14:textId="4F63EE2F" w:rsidR="00E35119" w:rsidRDefault="00356168" w:rsidP="00E35119">
      <w:pPr>
        <w:pStyle w:val="DiscussionOnLine"/>
      </w:pPr>
      <w:r w:rsidRPr="00CD63E8">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lastRenderedPageBreak/>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discussed in TEI or R19. Note that only a large majority view support this direction, the proposal can be </w:t>
      </w:r>
      <w:proofErr w:type="spellStart"/>
      <w:r w:rsidR="00F160AE">
        <w:t>maded</w:t>
      </w:r>
      <w:proofErr w:type="spellEnd"/>
      <w:r w:rsidR="00F160AE">
        <w:t xml:space="preserve">. Otherwise, it should go to online discussion for the next meeting. </w:t>
      </w:r>
      <w:r w:rsidR="004D705E">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243482" w:rsidRPr="003B4B03" w14:paraId="335D2B63" w14:textId="77777777" w:rsidTr="009607B0">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r>
      <w:proofErr w:type="gramStart"/>
      <w:r>
        <w:rPr>
          <w:b/>
          <w:lang w:eastAsia="ja-JP"/>
        </w:rPr>
        <w:t>Do companies is</w:t>
      </w:r>
      <w:proofErr w:type="gramEnd"/>
      <w:r>
        <w:rPr>
          <w:b/>
          <w:lang w:eastAsia="ja-JP"/>
        </w:rPr>
        <w:t xml:space="preserve"> okay with the proposal that the previous agreement on CFRA is applied to CHO, i.e. no additional optimization for CFRA is needed for CHO.</w:t>
      </w:r>
    </w:p>
    <w:tbl>
      <w:tblPr>
        <w:tblStyle w:val="13"/>
        <w:tblW w:w="0" w:type="auto"/>
        <w:tblLook w:val="04A0" w:firstRow="1" w:lastRow="0" w:firstColumn="1" w:lastColumn="0" w:noHBand="0" w:noVBand="1"/>
      </w:tblPr>
      <w:tblGrid>
        <w:gridCol w:w="1298"/>
        <w:gridCol w:w="2099"/>
        <w:gridCol w:w="4900"/>
      </w:tblGrid>
      <w:tr w:rsidR="00376D49" w14:paraId="06E82CDB" w14:textId="77777777" w:rsidTr="009607B0">
        <w:tc>
          <w:tcPr>
            <w:tcW w:w="1298" w:type="dxa"/>
          </w:tcPr>
          <w:p w14:paraId="60CA8090"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607B0">
        <w:tc>
          <w:tcPr>
            <w:tcW w:w="1298" w:type="dxa"/>
          </w:tcPr>
          <w:p w14:paraId="140D7C77" w14:textId="7A62E358" w:rsidR="00376D49"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607B0">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607B0">
            <w:pPr>
              <w:keepNext/>
              <w:keepLines/>
              <w:rPr>
                <w:rFonts w:ascii="Arial" w:eastAsia="MS Mincho" w:hAnsi="Arial"/>
                <w:sz w:val="18"/>
                <w:lang w:eastAsia="ja-JP"/>
              </w:rPr>
            </w:pPr>
            <w:r>
              <w:rPr>
                <w:rFonts w:ascii="Arial" w:eastAsia="MS Mincho" w:hAnsi="Arial"/>
                <w:sz w:val="18"/>
                <w:lang w:eastAsia="ja-JP"/>
              </w:rPr>
              <w:t xml:space="preserve">For CHO we </w:t>
            </w:r>
            <w:proofErr w:type="spellStart"/>
            <w:r>
              <w:rPr>
                <w:rFonts w:ascii="Arial" w:eastAsia="MS Mincho" w:hAnsi="Arial"/>
                <w:sz w:val="18"/>
                <w:lang w:eastAsia="ja-JP"/>
              </w:rPr>
              <w:t>whink</w:t>
            </w:r>
            <w:proofErr w:type="spellEnd"/>
            <w:r>
              <w:rPr>
                <w:rFonts w:ascii="Arial" w:eastAsia="MS Mincho" w:hAnsi="Arial"/>
                <w:sz w:val="18"/>
                <w:lang w:eastAsia="ja-JP"/>
              </w:rPr>
              <w:t xml:space="preserve"> it is enough with one configured repetition factor.</w:t>
            </w:r>
          </w:p>
        </w:tc>
      </w:tr>
      <w:tr w:rsidR="00376D49" w14:paraId="3CA155D6" w14:textId="77777777" w:rsidTr="009607B0">
        <w:tc>
          <w:tcPr>
            <w:tcW w:w="1298" w:type="dxa"/>
          </w:tcPr>
          <w:p w14:paraId="5791F489" w14:textId="60B16FC2" w:rsidR="00376D49" w:rsidRDefault="007934FA"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607B0">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BD2284" w14:paraId="3EB44480" w14:textId="77777777" w:rsidTr="009607B0">
        <w:tc>
          <w:tcPr>
            <w:tcW w:w="1298" w:type="dxa"/>
          </w:tcPr>
          <w:p w14:paraId="1466C17F" w14:textId="18A4A3D9"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4519D4F1" w14:textId="7F2E78F8" w:rsidR="00BD2284" w:rsidRDefault="00BD2284" w:rsidP="00BD2284">
            <w:pPr>
              <w:keepNext/>
              <w:keepLines/>
              <w:spacing w:after="0"/>
              <w:rPr>
                <w:rFonts w:ascii="Arial" w:hAnsi="Arial"/>
                <w:sz w:val="18"/>
                <w:lang w:eastAsia="ja-JP"/>
              </w:rPr>
            </w:pPr>
            <w:r>
              <w:rPr>
                <w:rFonts w:ascii="Arial" w:hAnsi="Arial"/>
                <w:sz w:val="18"/>
                <w:lang w:eastAsia="ja-JP"/>
              </w:rPr>
              <w:t>Yes</w:t>
            </w:r>
          </w:p>
        </w:tc>
        <w:tc>
          <w:tcPr>
            <w:tcW w:w="4900" w:type="dxa"/>
          </w:tcPr>
          <w:p w14:paraId="34E3CAB0" w14:textId="77777777"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As the moderator says, it comes for free, so we see no strong reasons to deliberately restrict it. It should be treated as a normal HO of which we allow the NW to indicate a single msg1 repetition number. </w:t>
            </w:r>
          </w:p>
          <w:p w14:paraId="0B0AF70C" w14:textId="21E3A0E0"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Also we </w:t>
            </w:r>
            <w:proofErr w:type="gramStart"/>
            <w:r>
              <w:rPr>
                <w:rFonts w:ascii="Arial" w:eastAsia="MS Mincho" w:hAnsi="Arial"/>
                <w:sz w:val="18"/>
                <w:lang w:eastAsia="ja-JP"/>
              </w:rPr>
              <w:t>are  not</w:t>
            </w:r>
            <w:proofErr w:type="gramEnd"/>
            <w:r>
              <w:rPr>
                <w:rFonts w:ascii="Arial" w:eastAsia="MS Mincho" w:hAnsi="Arial"/>
                <w:sz w:val="18"/>
                <w:lang w:eastAsia="ja-JP"/>
              </w:rPr>
              <w:t xml:space="preserve"> convinced that the NW not knowing the exact UE measurements are an issue, the UE executes HO when a (possibly RSRP) condition is true, most of the time the RSRP measured by the UE would be very close to the configured condition. If NW has a great deal of variability it may choose not to allow this feature.</w:t>
            </w:r>
          </w:p>
        </w:tc>
      </w:tr>
      <w:tr w:rsidR="00BD2284" w14:paraId="01F0F803" w14:textId="77777777" w:rsidTr="009607B0">
        <w:tc>
          <w:tcPr>
            <w:tcW w:w="1298" w:type="dxa"/>
          </w:tcPr>
          <w:p w14:paraId="24B4C4BC" w14:textId="324ECA26"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5EC18CB" w14:textId="13ADDC0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9B91FF0" w14:textId="77777777" w:rsid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are fine to not support CFRA with Msg1 repetition for CHO. </w:t>
            </w:r>
            <w:proofErr w:type="gramStart"/>
            <w:r>
              <w:rPr>
                <w:rFonts w:ascii="Arial" w:eastAsiaTheme="minorEastAsia" w:hAnsi="Arial"/>
                <w:sz w:val="18"/>
                <w:lang w:eastAsia="zh-CN"/>
              </w:rPr>
              <w:t>we</w:t>
            </w:r>
            <w:proofErr w:type="gramEnd"/>
            <w:r>
              <w:rPr>
                <w:rFonts w:ascii="Arial" w:eastAsiaTheme="minorEastAsia" w:hAnsi="Arial"/>
                <w:sz w:val="18"/>
                <w:lang w:eastAsia="zh-CN"/>
              </w:rPr>
              <w:t xml:space="preserve"> understand usually CHO is triggered when the target cell is good enough. </w:t>
            </w:r>
            <w:r>
              <w:rPr>
                <w:rFonts w:ascii="Arial" w:eastAsiaTheme="minorEastAsia" w:hAnsi="Arial" w:hint="eastAsia"/>
                <w:sz w:val="18"/>
                <w:lang w:eastAsia="zh-CN"/>
              </w:rPr>
              <w:t>M</w:t>
            </w:r>
            <w:r>
              <w:rPr>
                <w:rFonts w:ascii="Arial" w:eastAsiaTheme="minorEastAsia" w:hAnsi="Arial"/>
                <w:sz w:val="18"/>
                <w:lang w:eastAsia="zh-CN"/>
              </w:rPr>
              <w:t xml:space="preserve">sg1 repetition seems not so essential. </w:t>
            </w:r>
          </w:p>
          <w:p w14:paraId="0D7FFBF1" w14:textId="56E68A48" w:rsidR="008D4A99" w:rsidRP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it is going to be supported, we have strong willingness to only support one repetition number. There is no need to consider pre-configuring multiple repetition numbers, and it will </w:t>
            </w:r>
            <w:r w:rsidR="005A17B4">
              <w:rPr>
                <w:rFonts w:ascii="Arial" w:eastAsiaTheme="minorEastAsia" w:hAnsi="Arial"/>
                <w:sz w:val="18"/>
                <w:lang w:eastAsia="zh-CN"/>
              </w:rPr>
              <w:t xml:space="preserve">requires more discussion on how to support the </w:t>
            </w:r>
            <w:proofErr w:type="spellStart"/>
            <w:r w:rsidR="005A17B4">
              <w:rPr>
                <w:rFonts w:ascii="Arial" w:eastAsiaTheme="minorEastAsia" w:hAnsi="Arial"/>
                <w:sz w:val="18"/>
                <w:lang w:eastAsia="zh-CN"/>
              </w:rPr>
              <w:t>fallback</w:t>
            </w:r>
            <w:proofErr w:type="spellEnd"/>
            <w:r w:rsidR="005A17B4">
              <w:rPr>
                <w:rFonts w:ascii="Arial" w:eastAsiaTheme="minorEastAsia" w:hAnsi="Arial"/>
                <w:sz w:val="18"/>
                <w:lang w:eastAsia="zh-CN"/>
              </w:rPr>
              <w:t xml:space="preserve"> in MAC spec. </w:t>
            </w:r>
            <w:r>
              <w:rPr>
                <w:rFonts w:ascii="Arial" w:eastAsiaTheme="minorEastAsia" w:hAnsi="Arial"/>
                <w:sz w:val="18"/>
                <w:lang w:eastAsia="zh-CN"/>
              </w:rPr>
              <w:t xml:space="preserve"> </w:t>
            </w:r>
          </w:p>
        </w:tc>
      </w:tr>
      <w:tr w:rsidR="009A4DCA" w14:paraId="17B0993B" w14:textId="77777777" w:rsidTr="009607B0">
        <w:tc>
          <w:tcPr>
            <w:tcW w:w="1298" w:type="dxa"/>
          </w:tcPr>
          <w:p w14:paraId="14674C0E" w14:textId="54E0B69A"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59DD7B12" w14:textId="4BCA15AD"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Yes</w:t>
            </w:r>
          </w:p>
        </w:tc>
        <w:tc>
          <w:tcPr>
            <w:tcW w:w="4900" w:type="dxa"/>
          </w:tcPr>
          <w:p w14:paraId="22AE5E9F"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Agree with Ericsson.</w:t>
            </w:r>
          </w:p>
          <w:p w14:paraId="20C7450C" w14:textId="1670CC43"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If there is only one repetition number, CHO execution condition parameters (e.g. threshold for CHO events </w:t>
            </w:r>
            <w:r w:rsidRPr="00310818">
              <w:rPr>
                <w:rFonts w:ascii="Arial" w:eastAsiaTheme="minorEastAsia" w:hAnsi="Arial"/>
                <w:sz w:val="18"/>
                <w:lang w:eastAsia="zh-CN"/>
              </w:rPr>
              <w:t>A5</w:t>
            </w:r>
            <w:r>
              <w:rPr>
                <w:rFonts w:ascii="Arial" w:eastAsiaTheme="minorEastAsia" w:hAnsi="Arial"/>
                <w:sz w:val="18"/>
                <w:lang w:eastAsia="zh-CN"/>
              </w:rPr>
              <w:t xml:space="preserve">) </w:t>
            </w:r>
            <w:r>
              <w:rPr>
                <w:rFonts w:ascii="Arial" w:eastAsiaTheme="minorEastAsia" w:hAnsi="Arial"/>
                <w:sz w:val="18"/>
                <w:lang w:eastAsia="zh-CN"/>
              </w:rPr>
              <w:lastRenderedPageBreak/>
              <w:t>can be linked to RSRP threshold for selecting single multiple repetition number. However if there are multiple repetition number, we wonder how the execution condition parameter is linked to thresholds for multiple repetition numbers.</w:t>
            </w:r>
          </w:p>
        </w:tc>
      </w:tr>
      <w:tr w:rsidR="002F565F" w14:paraId="7DE1C09A" w14:textId="77777777" w:rsidTr="009607B0">
        <w:tc>
          <w:tcPr>
            <w:tcW w:w="1298" w:type="dxa"/>
          </w:tcPr>
          <w:p w14:paraId="6CF324ED" w14:textId="78C6521C"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lastRenderedPageBreak/>
              <w:t>LGE</w:t>
            </w:r>
          </w:p>
        </w:tc>
        <w:tc>
          <w:tcPr>
            <w:tcW w:w="2099" w:type="dxa"/>
          </w:tcPr>
          <w:p w14:paraId="46DC96A7" w14:textId="6B490729"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Yes</w:t>
            </w:r>
          </w:p>
        </w:tc>
        <w:tc>
          <w:tcPr>
            <w:tcW w:w="4900" w:type="dxa"/>
          </w:tcPr>
          <w:p w14:paraId="0A54D991" w14:textId="77777777" w:rsidR="002F565F" w:rsidRDefault="002F565F" w:rsidP="002F565F">
            <w:pPr>
              <w:keepNext/>
              <w:keepLines/>
              <w:rPr>
                <w:rFonts w:ascii="Arial" w:eastAsia="Malgun Gothic" w:hAnsi="Arial"/>
                <w:sz w:val="18"/>
                <w:lang w:eastAsia="ko-KR"/>
              </w:rPr>
            </w:pPr>
            <w:r>
              <w:rPr>
                <w:rFonts w:ascii="Arial" w:eastAsia="Malgun Gothic" w:hAnsi="Arial" w:hint="eastAsia"/>
                <w:sz w:val="18"/>
                <w:lang w:eastAsia="ko-KR"/>
              </w:rPr>
              <w:t>Given that one meeting is left for this WI, further enhancement for CHO causes a lot of</w:t>
            </w:r>
            <w:r>
              <w:rPr>
                <w:rFonts w:ascii="Arial" w:eastAsia="Malgun Gothic" w:hAnsi="Arial"/>
                <w:sz w:val="18"/>
                <w:lang w:eastAsia="ko-KR"/>
              </w:rPr>
              <w:t xml:space="preserve"> MAC impacts and</w:t>
            </w:r>
            <w:r>
              <w:rPr>
                <w:rFonts w:ascii="Arial" w:eastAsia="Malgun Gothic" w:hAnsi="Arial" w:hint="eastAsia"/>
                <w:sz w:val="18"/>
                <w:lang w:eastAsia="ko-KR"/>
              </w:rPr>
              <w:t xml:space="preserve"> additional issue</w:t>
            </w:r>
            <w:r>
              <w:rPr>
                <w:rFonts w:ascii="Arial" w:eastAsia="Malgun Gothic" w:hAnsi="Arial"/>
                <w:sz w:val="18"/>
                <w:lang w:eastAsia="ko-KR"/>
              </w:rPr>
              <w:t xml:space="preserve"> in order to define</w:t>
            </w:r>
            <w:r>
              <w:rPr>
                <w:rFonts w:ascii="Arial" w:eastAsia="Malgun Gothic" w:hAnsi="Arial" w:hint="eastAsia"/>
                <w:sz w:val="18"/>
                <w:lang w:eastAsia="ko-KR"/>
              </w:rPr>
              <w:t xml:space="preserve"> select</w:t>
            </w:r>
            <w:r>
              <w:rPr>
                <w:rFonts w:ascii="Arial" w:eastAsia="Malgun Gothic" w:hAnsi="Arial"/>
                <w:sz w:val="18"/>
                <w:lang w:eastAsia="ko-KR"/>
              </w:rPr>
              <w:t>ion procedure of</w:t>
            </w:r>
            <w:r>
              <w:rPr>
                <w:rFonts w:ascii="Arial" w:eastAsia="Malgun Gothic" w:hAnsi="Arial" w:hint="eastAsia"/>
                <w:sz w:val="18"/>
                <w:lang w:eastAsia="ko-KR"/>
              </w:rPr>
              <w:t xml:space="preserve"> the repetition </w:t>
            </w:r>
            <w:r>
              <w:rPr>
                <w:rFonts w:ascii="Arial" w:eastAsia="Malgun Gothic" w:hAnsi="Arial"/>
                <w:sz w:val="18"/>
                <w:lang w:eastAsia="ko-KR"/>
              </w:rPr>
              <w:t>number</w:t>
            </w:r>
            <w:r>
              <w:rPr>
                <w:rFonts w:ascii="Arial" w:eastAsia="Malgun Gothic" w:hAnsi="Arial" w:hint="eastAsia"/>
                <w:sz w:val="18"/>
                <w:lang w:eastAsia="ko-KR"/>
              </w:rPr>
              <w:t xml:space="preserve"> </w:t>
            </w:r>
            <w:r>
              <w:rPr>
                <w:rFonts w:ascii="Arial" w:eastAsia="Malgun Gothic" w:hAnsi="Arial"/>
                <w:sz w:val="18"/>
                <w:lang w:eastAsia="ko-KR"/>
              </w:rPr>
              <w:t>for CFRA cases.</w:t>
            </w:r>
          </w:p>
          <w:p w14:paraId="178C5691" w14:textId="3B002D4E" w:rsidR="002F565F" w:rsidRDefault="002F565F" w:rsidP="002F565F">
            <w:pPr>
              <w:keepNext/>
              <w:keepLines/>
              <w:rPr>
                <w:rFonts w:ascii="Arial" w:eastAsia="MS Mincho" w:hAnsi="Arial"/>
                <w:sz w:val="18"/>
                <w:lang w:eastAsia="ja-JP"/>
              </w:rPr>
            </w:pPr>
            <w:r>
              <w:rPr>
                <w:rFonts w:ascii="Arial" w:eastAsia="Malgun Gothic" w:hAnsi="Arial"/>
                <w:sz w:val="18"/>
                <w:lang w:eastAsia="ko-KR"/>
              </w:rPr>
              <w:t>Alternatively, we are also okay to not support CFRA with Msg1 repetition for CHO case.</w:t>
            </w:r>
          </w:p>
        </w:tc>
      </w:tr>
      <w:tr w:rsidR="002F565F" w14:paraId="7201A129" w14:textId="77777777" w:rsidTr="009607B0">
        <w:tc>
          <w:tcPr>
            <w:tcW w:w="1298" w:type="dxa"/>
          </w:tcPr>
          <w:p w14:paraId="58A6E288" w14:textId="00581BE8" w:rsidR="002F565F" w:rsidRDefault="00FB2E4E"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154D6EB9" w14:textId="7BC9E22F" w:rsidR="002F565F" w:rsidRDefault="00FB2E4E" w:rsidP="002F565F">
            <w:pPr>
              <w:keepNext/>
              <w:keepLines/>
              <w:spacing w:after="0"/>
              <w:rPr>
                <w:rFonts w:ascii="Arial" w:hAnsi="Arial"/>
                <w:sz w:val="18"/>
                <w:lang w:eastAsia="ja-JP"/>
              </w:rPr>
            </w:pPr>
            <w:r>
              <w:rPr>
                <w:rFonts w:ascii="Arial" w:hAnsi="Arial"/>
                <w:sz w:val="18"/>
                <w:lang w:eastAsia="ja-JP"/>
              </w:rPr>
              <w:t>No</w:t>
            </w:r>
          </w:p>
        </w:tc>
        <w:tc>
          <w:tcPr>
            <w:tcW w:w="4900" w:type="dxa"/>
          </w:tcPr>
          <w:p w14:paraId="569D7796" w14:textId="1AC39A2B" w:rsidR="002F565F" w:rsidRDefault="00FB2E4E" w:rsidP="002F565F">
            <w:pPr>
              <w:keepNext/>
              <w:keepLines/>
              <w:rPr>
                <w:rFonts w:ascii="Arial" w:eastAsia="MS Mincho" w:hAnsi="Arial"/>
                <w:sz w:val="18"/>
                <w:lang w:eastAsia="ja-JP"/>
              </w:rPr>
            </w:pPr>
            <w:r>
              <w:rPr>
                <w:rFonts w:ascii="Arial" w:eastAsia="MS Mincho" w:hAnsi="Arial"/>
                <w:sz w:val="18"/>
                <w:lang w:eastAsia="ja-JP"/>
              </w:rPr>
              <w:t xml:space="preserve">We see no strong need to support CHO with Msg1 repetition. But if majority view </w:t>
            </w:r>
            <w:r w:rsidR="003E55E6">
              <w:rPr>
                <w:rFonts w:ascii="Arial" w:eastAsia="MS Mincho" w:hAnsi="Arial"/>
                <w:sz w:val="18"/>
                <w:lang w:eastAsia="ja-JP"/>
              </w:rPr>
              <w:t>is to support it, we suggest just restri</w:t>
            </w:r>
            <w:r>
              <w:rPr>
                <w:rFonts w:ascii="Arial" w:eastAsia="MS Mincho" w:hAnsi="Arial"/>
                <w:sz w:val="18"/>
                <w:lang w:eastAsia="ja-JP"/>
              </w:rPr>
              <w:t>ct</w:t>
            </w:r>
            <w:r w:rsidR="003E55E6">
              <w:rPr>
                <w:rFonts w:ascii="Arial" w:eastAsia="MS Mincho" w:hAnsi="Arial"/>
                <w:sz w:val="18"/>
                <w:lang w:eastAsia="ja-JP"/>
              </w:rPr>
              <w:t>ing</w:t>
            </w:r>
            <w:r>
              <w:rPr>
                <w:rFonts w:ascii="Arial" w:eastAsia="MS Mincho" w:hAnsi="Arial"/>
                <w:sz w:val="18"/>
                <w:lang w:eastAsia="ja-JP"/>
              </w:rPr>
              <w:t xml:space="preserve"> to </w:t>
            </w:r>
            <w:r w:rsidR="003E55E6">
              <w:rPr>
                <w:rFonts w:ascii="Arial" w:eastAsia="MS Mincho" w:hAnsi="Arial"/>
                <w:sz w:val="18"/>
                <w:lang w:eastAsia="ja-JP"/>
              </w:rPr>
              <w:t xml:space="preserve">configure a </w:t>
            </w:r>
            <w:r>
              <w:rPr>
                <w:rFonts w:ascii="Arial" w:eastAsia="MS Mincho" w:hAnsi="Arial"/>
                <w:sz w:val="18"/>
                <w:lang w:eastAsia="ja-JP"/>
              </w:rPr>
              <w:t xml:space="preserve">single repetition number and no further </w:t>
            </w:r>
            <w:proofErr w:type="spellStart"/>
            <w:r>
              <w:rPr>
                <w:rFonts w:ascii="Arial" w:eastAsia="MS Mincho" w:hAnsi="Arial"/>
                <w:sz w:val="18"/>
                <w:lang w:eastAsia="ja-JP"/>
              </w:rPr>
              <w:t>optimizition</w:t>
            </w:r>
            <w:proofErr w:type="spellEnd"/>
            <w:r>
              <w:rPr>
                <w:rFonts w:ascii="Arial" w:eastAsia="MS Mincho" w:hAnsi="Arial"/>
                <w:sz w:val="18"/>
                <w:lang w:eastAsia="ja-JP"/>
              </w:rPr>
              <w:t xml:space="preserve"> is needed.</w:t>
            </w:r>
          </w:p>
        </w:tc>
      </w:tr>
      <w:tr w:rsidR="002F565F" w14:paraId="0AEDBFEB" w14:textId="77777777" w:rsidTr="009607B0">
        <w:tc>
          <w:tcPr>
            <w:tcW w:w="1298" w:type="dxa"/>
          </w:tcPr>
          <w:p w14:paraId="4390A2C5" w14:textId="167E4855" w:rsidR="002F565F" w:rsidRPr="00C03D8D" w:rsidRDefault="00C03D8D"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1EC14998" w14:textId="4EC77C75" w:rsidR="002F565F" w:rsidRPr="00C03D8D" w:rsidRDefault="00C03D8D"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4900" w:type="dxa"/>
          </w:tcPr>
          <w:p w14:paraId="78310084" w14:textId="28C7FD54" w:rsidR="002F565F" w:rsidRPr="00C03D8D" w:rsidRDefault="00C03D8D" w:rsidP="002F565F">
            <w:pPr>
              <w:keepNext/>
              <w:keepLines/>
              <w:rPr>
                <w:rFonts w:ascii="Arial" w:eastAsiaTheme="minorEastAsia" w:hAnsi="Arial"/>
                <w:sz w:val="18"/>
                <w:lang w:eastAsia="zh-CN"/>
              </w:rPr>
            </w:pPr>
            <w:r>
              <w:rPr>
                <w:rFonts w:ascii="Arial" w:eastAsiaTheme="minorEastAsia" w:hAnsi="Arial" w:hint="eastAsia"/>
                <w:sz w:val="18"/>
                <w:lang w:eastAsia="zh-CN"/>
              </w:rPr>
              <w:t xml:space="preserve">We think the channel condition may vary. So the Msg1 repetition number configured may be not suitable when the UE performs CFRA to the target cell. Therefore, reserving RACH resources for multiple Msg1 repetition number seems a bit of resource waste. So, we tend not to agree Msg1 </w:t>
            </w:r>
            <w:r w:rsidR="009A78AF">
              <w:rPr>
                <w:rFonts w:ascii="Arial" w:eastAsiaTheme="minorEastAsia" w:hAnsi="Arial" w:hint="eastAsia"/>
                <w:sz w:val="18"/>
                <w:lang w:eastAsia="zh-CN"/>
              </w:rPr>
              <w:t xml:space="preserve">repetition </w:t>
            </w:r>
            <w:r>
              <w:rPr>
                <w:rFonts w:ascii="Arial" w:eastAsiaTheme="minorEastAsia" w:hAnsi="Arial" w:hint="eastAsia"/>
                <w:sz w:val="18"/>
                <w:lang w:eastAsia="zh-CN"/>
              </w:rPr>
              <w:t xml:space="preserve">with CHO, especially for </w:t>
            </w:r>
            <w:r>
              <w:rPr>
                <w:rFonts w:ascii="Arial" w:eastAsiaTheme="minorEastAsia" w:hAnsi="Arial"/>
                <w:sz w:val="18"/>
                <w:lang w:eastAsia="zh-CN"/>
              </w:rPr>
              <w:t>multiple</w:t>
            </w:r>
            <w:r>
              <w:rPr>
                <w:rFonts w:ascii="Arial" w:eastAsiaTheme="minorEastAsia" w:hAnsi="Arial" w:hint="eastAsia"/>
                <w:sz w:val="18"/>
                <w:lang w:eastAsia="zh-CN"/>
              </w:rPr>
              <w:t xml:space="preserve"> </w:t>
            </w:r>
            <w:r>
              <w:rPr>
                <w:rFonts w:ascii="Arial" w:eastAsiaTheme="minorEastAsia" w:hAnsi="Arial"/>
                <w:sz w:val="18"/>
                <w:lang w:eastAsia="zh-CN"/>
              </w:rPr>
              <w:t>repetition</w:t>
            </w:r>
            <w:r>
              <w:rPr>
                <w:rFonts w:ascii="Arial" w:eastAsiaTheme="minorEastAsia" w:hAnsi="Arial" w:hint="eastAsia"/>
                <w:sz w:val="18"/>
                <w:lang w:eastAsia="zh-CN"/>
              </w:rPr>
              <w:t xml:space="preserve"> number. But if majority companies agree, we think one signal </w:t>
            </w:r>
            <w:r>
              <w:rPr>
                <w:rFonts w:ascii="Arial" w:eastAsiaTheme="minorEastAsia" w:hAnsi="Arial"/>
                <w:sz w:val="18"/>
                <w:lang w:eastAsia="zh-CN"/>
              </w:rPr>
              <w:t>repetition number is enough.</w:t>
            </w:r>
          </w:p>
        </w:tc>
      </w:tr>
      <w:tr w:rsidR="002F565F" w14:paraId="3B2C94F8" w14:textId="77777777" w:rsidTr="009607B0">
        <w:tc>
          <w:tcPr>
            <w:tcW w:w="1298" w:type="dxa"/>
          </w:tcPr>
          <w:p w14:paraId="5DE84681" w14:textId="77777777" w:rsidR="002F565F" w:rsidRDefault="002F565F" w:rsidP="002F565F">
            <w:pPr>
              <w:keepNext/>
              <w:keepLines/>
              <w:spacing w:after="0"/>
              <w:rPr>
                <w:rFonts w:ascii="Arial" w:hAnsi="Arial"/>
                <w:sz w:val="18"/>
                <w:lang w:eastAsia="ja-JP"/>
              </w:rPr>
            </w:pPr>
          </w:p>
        </w:tc>
        <w:tc>
          <w:tcPr>
            <w:tcW w:w="2099" w:type="dxa"/>
          </w:tcPr>
          <w:p w14:paraId="32E59C2E" w14:textId="77777777" w:rsidR="002F565F" w:rsidRDefault="002F565F" w:rsidP="002F565F">
            <w:pPr>
              <w:keepNext/>
              <w:keepLines/>
              <w:spacing w:after="0"/>
              <w:rPr>
                <w:rFonts w:ascii="Arial" w:hAnsi="Arial"/>
                <w:sz w:val="18"/>
                <w:lang w:eastAsia="ja-JP"/>
              </w:rPr>
            </w:pPr>
          </w:p>
        </w:tc>
        <w:tc>
          <w:tcPr>
            <w:tcW w:w="4900" w:type="dxa"/>
          </w:tcPr>
          <w:p w14:paraId="2DA557F8" w14:textId="77777777" w:rsidR="002F565F" w:rsidRDefault="002F565F" w:rsidP="002F565F">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3"/>
        <w:tblW w:w="0" w:type="auto"/>
        <w:tblLook w:val="04A0" w:firstRow="1" w:lastRow="0" w:firstColumn="1" w:lastColumn="0" w:noHBand="0" w:noVBand="1"/>
      </w:tblPr>
      <w:tblGrid>
        <w:gridCol w:w="1298"/>
        <w:gridCol w:w="1744"/>
        <w:gridCol w:w="5255"/>
      </w:tblGrid>
      <w:tr w:rsidR="00E73685" w14:paraId="11488451" w14:textId="77777777" w:rsidTr="009607B0">
        <w:tc>
          <w:tcPr>
            <w:tcW w:w="1298" w:type="dxa"/>
          </w:tcPr>
          <w:p w14:paraId="51C4BC9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44" w:type="dxa"/>
          </w:tcPr>
          <w:p w14:paraId="0383B93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607B0">
        <w:tc>
          <w:tcPr>
            <w:tcW w:w="1298" w:type="dxa"/>
          </w:tcPr>
          <w:p w14:paraId="68ABA937" w14:textId="1193E8D3"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44" w:type="dxa"/>
          </w:tcPr>
          <w:p w14:paraId="1C8799AB" w14:textId="5A2A2519"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t>Repetition number determination for SI request.</w:t>
            </w:r>
          </w:p>
        </w:tc>
        <w:tc>
          <w:tcPr>
            <w:tcW w:w="5255" w:type="dxa"/>
          </w:tcPr>
          <w:p w14:paraId="67A6859E" w14:textId="6CF29F29" w:rsidR="002F565F" w:rsidRDefault="002F565F" w:rsidP="002F565F">
            <w:pPr>
              <w:pStyle w:val="a8"/>
              <w:rPr>
                <w:rFonts w:eastAsia="Malgun Gothic"/>
                <w:lang w:eastAsia="ko-KR"/>
              </w:rPr>
            </w:pPr>
            <w:r>
              <w:rPr>
                <w:rFonts w:eastAsia="Malgun Gothic" w:hint="eastAsia"/>
                <w:lang w:eastAsia="ko-KR"/>
              </w:rPr>
              <w:t xml:space="preserve">According to the current </w:t>
            </w:r>
            <w:r>
              <w:rPr>
                <w:rFonts w:eastAsia="Malgun Gothic"/>
                <w:lang w:eastAsia="ko-KR"/>
              </w:rPr>
              <w:t>procedure</w:t>
            </w:r>
            <w:r>
              <w:rPr>
                <w:rFonts w:eastAsia="Malgun Gothic" w:hint="eastAsia"/>
                <w:lang w:eastAsia="ko-KR"/>
              </w:rPr>
              <w:t xml:space="preserve"> </w:t>
            </w:r>
            <w:r>
              <w:rPr>
                <w:rFonts w:eastAsia="Malgun Gothic"/>
                <w:lang w:eastAsia="ko-KR"/>
              </w:rPr>
              <w:t>for Msg1-based SI request, some back and forth operation between MAC and RRC is expected as follows:</w:t>
            </w:r>
          </w:p>
          <w:p w14:paraId="7A60E605" w14:textId="60342E82" w:rsidR="002F565F" w:rsidRPr="001D368C" w:rsidRDefault="000A45D6" w:rsidP="002F565F">
            <w:pPr>
              <w:pStyle w:val="a8"/>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1) </w:t>
            </w:r>
            <w:r w:rsidR="002F565F">
              <w:rPr>
                <w:rFonts w:eastAsia="Malgun Gothic"/>
                <w:lang w:eastAsia="ko-KR"/>
              </w:rPr>
              <w:t xml:space="preserve"> In RRC, it determines whether the dedicated RA resource for SI request with Msg1 repetition is configured(e.g., </w:t>
            </w:r>
            <w:r w:rsidR="002F565F" w:rsidRPr="005A52DB">
              <w:rPr>
                <w:i/>
                <w:highlight w:val="yellow"/>
                <w:lang w:eastAsia="ja-JP"/>
              </w:rPr>
              <w:t>si-RequestConfig-MSG1-Repetition</w:t>
            </w:r>
            <w:r w:rsidR="002F565F" w:rsidRPr="001D368C">
              <w:rPr>
                <w:lang w:eastAsia="ja-JP"/>
              </w:rPr>
              <w:t>)</w:t>
            </w:r>
          </w:p>
          <w:p w14:paraId="72655609" w14:textId="4CE913AF" w:rsidR="002F565F" w:rsidRPr="001D368C" w:rsidRDefault="000A45D6" w:rsidP="002F565F">
            <w:pPr>
              <w:pStyle w:val="a8"/>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2) </w:t>
            </w:r>
            <w:r w:rsidR="002F565F">
              <w:rPr>
                <w:lang w:eastAsia="ja-JP"/>
              </w:rPr>
              <w:t xml:space="preserve"> In MAC,</w:t>
            </w:r>
            <w:r w:rsidR="00D00FB3">
              <w:rPr>
                <w:lang w:eastAsia="ja-JP"/>
              </w:rPr>
              <w:t xml:space="preserve"> pre-check is performed (as if RA is triggered) and Msg1</w:t>
            </w:r>
            <w:r w:rsidR="002F565F">
              <w:rPr>
                <w:lang w:eastAsia="ja-JP"/>
              </w:rPr>
              <w:t xml:space="preserve"> repetition number is selected based on</w:t>
            </w:r>
            <w:r w:rsidR="00D00FB3">
              <w:rPr>
                <w:lang w:eastAsia="ja-JP"/>
              </w:rPr>
              <w:t>:</w:t>
            </w:r>
          </w:p>
          <w:p w14:paraId="34A279CD" w14:textId="77777777" w:rsidR="002F565F" w:rsidRPr="001D368C" w:rsidRDefault="002F565F" w:rsidP="002F565F">
            <w:pPr>
              <w:pStyle w:val="a8"/>
              <w:widowControl/>
              <w:numPr>
                <w:ilvl w:val="1"/>
                <w:numId w:val="21"/>
              </w:numPr>
              <w:adjustRightInd/>
              <w:spacing w:before="240" w:line="240" w:lineRule="auto"/>
              <w:jc w:val="left"/>
              <w:textAlignment w:val="auto"/>
              <w:rPr>
                <w:rFonts w:eastAsia="Malgun Gothic"/>
                <w:lang w:eastAsia="ko-KR"/>
              </w:rPr>
            </w:pPr>
            <w:r>
              <w:rPr>
                <w:lang w:eastAsia="ja-JP"/>
              </w:rPr>
              <w:t xml:space="preserve">RSRP of the downlink </w:t>
            </w:r>
            <w:proofErr w:type="spellStart"/>
            <w:r>
              <w:rPr>
                <w:lang w:eastAsia="ja-JP"/>
              </w:rPr>
              <w:t>pathloss</w:t>
            </w:r>
            <w:proofErr w:type="spellEnd"/>
            <w:r>
              <w:rPr>
                <w:lang w:eastAsia="ja-JP"/>
              </w:rPr>
              <w:t xml:space="preserve"> reference; and</w:t>
            </w:r>
          </w:p>
          <w:p w14:paraId="582781EA" w14:textId="454AC5C8" w:rsidR="002F565F" w:rsidRPr="001D368C" w:rsidRDefault="00D00FB3" w:rsidP="002F565F">
            <w:pPr>
              <w:pStyle w:val="a8"/>
              <w:widowControl/>
              <w:numPr>
                <w:ilvl w:val="1"/>
                <w:numId w:val="21"/>
              </w:numPr>
              <w:adjustRightInd/>
              <w:spacing w:before="240" w:line="240" w:lineRule="auto"/>
              <w:jc w:val="left"/>
              <w:textAlignment w:val="auto"/>
              <w:rPr>
                <w:rFonts w:eastAsia="Malgun Gothic"/>
                <w:lang w:eastAsia="ko-KR"/>
              </w:rPr>
            </w:pPr>
            <w:r>
              <w:rPr>
                <w:lang w:eastAsia="ja-JP"/>
              </w:rPr>
              <w:t xml:space="preserve">Configured repetition number, e.g., in </w:t>
            </w:r>
            <w:r w:rsidR="002F565F" w:rsidRPr="005A52DB">
              <w:rPr>
                <w:i/>
                <w:highlight w:val="yellow"/>
                <w:lang w:eastAsia="ja-JP"/>
              </w:rPr>
              <w:t>si-RequestConfig-MSG1-Repetition</w:t>
            </w:r>
          </w:p>
          <w:p w14:paraId="7EAFE30B" w14:textId="24A4EDFA" w:rsidR="002F565F" w:rsidRPr="001D368C" w:rsidRDefault="000A45D6" w:rsidP="002F565F">
            <w:pPr>
              <w:pStyle w:val="a8"/>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3) </w:t>
            </w:r>
            <w:r w:rsidR="002F565F">
              <w:rPr>
                <w:lang w:eastAsia="ja-JP"/>
              </w:rPr>
              <w:t xml:space="preserve"> In RRC again, Random Access for Msg1-based SI request is triggered with </w:t>
            </w:r>
            <w:r w:rsidR="002F565F" w:rsidRPr="002F565F">
              <w:rPr>
                <w:b/>
                <w:u w:val="single"/>
                <w:lang w:eastAsia="ja-JP"/>
              </w:rPr>
              <w:t>the selected Msg1 repetition number</w:t>
            </w:r>
            <w:r w:rsidR="002F565F" w:rsidRPr="002F565F">
              <w:rPr>
                <w:lang w:eastAsia="ja-JP"/>
              </w:rPr>
              <w:t xml:space="preserve"> and </w:t>
            </w:r>
            <w:proofErr w:type="spellStart"/>
            <w:r w:rsidR="002F565F">
              <w:rPr>
                <w:lang w:eastAsia="ja-JP"/>
              </w:rPr>
              <w:t>corredponding</w:t>
            </w:r>
            <w:proofErr w:type="spellEnd"/>
            <w:r w:rsidR="002F565F">
              <w:rPr>
                <w:lang w:eastAsia="ja-JP"/>
              </w:rPr>
              <w:t xml:space="preserve"> RA resource for SI request (e.g., </w:t>
            </w:r>
            <w:r w:rsidR="002F565F" w:rsidRPr="005A52DB">
              <w:rPr>
                <w:lang w:eastAsia="ja-JP"/>
              </w:rPr>
              <w:t xml:space="preserve">the PRACH preamble(s) and PRACH resource(s) associated </w:t>
            </w:r>
            <w:r w:rsidR="002F565F" w:rsidRPr="00D00FB3">
              <w:rPr>
                <w:b/>
                <w:u w:val="single"/>
                <w:lang w:eastAsia="ja-JP"/>
              </w:rPr>
              <w:t>with the selected MSG1 repetition number</w:t>
            </w:r>
            <w:r w:rsidR="002F565F" w:rsidRPr="005A52DB">
              <w:rPr>
                <w:lang w:eastAsia="ja-JP"/>
              </w:rPr>
              <w:t xml:space="preserve"> in </w:t>
            </w:r>
            <w:r w:rsidR="002F565F" w:rsidRPr="005A52DB">
              <w:rPr>
                <w:i/>
                <w:highlight w:val="yellow"/>
                <w:lang w:eastAsia="ja-JP"/>
              </w:rPr>
              <w:t>si-RequestConfig-MSG1-Repetition</w:t>
            </w:r>
            <w:r w:rsidR="002F565F">
              <w:rPr>
                <w:lang w:eastAsia="ja-JP"/>
              </w:rPr>
              <w:t>)</w:t>
            </w:r>
          </w:p>
          <w:p w14:paraId="3CA6128F" w14:textId="664A5BA5" w:rsidR="002F565F" w:rsidRDefault="000A45D6" w:rsidP="002F565F">
            <w:pPr>
              <w:pStyle w:val="a8"/>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4) </w:t>
            </w:r>
            <w:r w:rsidR="002F565F">
              <w:rPr>
                <w:rFonts w:eastAsia="Malgun Gothic" w:hint="eastAsia"/>
                <w:lang w:eastAsia="ko-KR"/>
              </w:rPr>
              <w:t xml:space="preserve"> In MAC, the</w:t>
            </w:r>
            <w:r w:rsidR="002F565F">
              <w:rPr>
                <w:rFonts w:eastAsia="Malgun Gothic"/>
                <w:lang w:eastAsia="ko-KR"/>
              </w:rPr>
              <w:t xml:space="preserve"> Msg1</w:t>
            </w:r>
            <w:r w:rsidR="002F565F">
              <w:rPr>
                <w:rFonts w:eastAsia="Malgun Gothic" w:hint="eastAsia"/>
                <w:lang w:eastAsia="ko-KR"/>
              </w:rPr>
              <w:t xml:space="preserve"> repetition </w:t>
            </w:r>
            <w:r w:rsidR="002F565F" w:rsidRPr="002F565F">
              <w:rPr>
                <w:rFonts w:eastAsia="Malgun Gothic" w:hint="eastAsia"/>
                <w:b/>
                <w:u w:val="single"/>
                <w:lang w:eastAsia="ko-KR"/>
              </w:rPr>
              <w:t>number is re-determined</w:t>
            </w:r>
            <w:r w:rsidR="002F565F">
              <w:rPr>
                <w:rFonts w:eastAsia="Malgun Gothic"/>
                <w:b/>
                <w:u w:val="single"/>
                <w:lang w:eastAsia="ko-KR"/>
              </w:rPr>
              <w:t xml:space="preserve"> again</w:t>
            </w:r>
            <w:r w:rsidR="002F565F">
              <w:rPr>
                <w:rFonts w:eastAsia="Malgun Gothic"/>
                <w:lang w:eastAsia="ko-KR"/>
              </w:rPr>
              <w:t>, even though the SI-request with selected Msg1 repetition number is triggered</w:t>
            </w:r>
          </w:p>
          <w:p w14:paraId="084903D1" w14:textId="23218E59" w:rsidR="00D00FB3" w:rsidRDefault="00D00FB3" w:rsidP="002F565F">
            <w:pPr>
              <w:pStyle w:val="a8"/>
              <w:rPr>
                <w:rFonts w:eastAsia="Malgun Gothic"/>
                <w:lang w:eastAsia="ko-KR"/>
              </w:rPr>
            </w:pPr>
            <w:r>
              <w:rPr>
                <w:rFonts w:eastAsia="Malgun Gothic"/>
                <w:lang w:eastAsia="ko-KR"/>
              </w:rPr>
              <w:t>In addition, in MAC specification, RA procedure for Msg1-based SI request is described as follows :</w:t>
            </w:r>
          </w:p>
          <w:p w14:paraId="48E5563A" w14:textId="2129CC82" w:rsidR="00D00FB3" w:rsidRDefault="00D00FB3" w:rsidP="00D00FB3">
            <w:pPr>
              <w:pStyle w:val="a8"/>
              <w:numPr>
                <w:ilvl w:val="0"/>
                <w:numId w:val="21"/>
              </w:numPr>
              <w:rPr>
                <w:rFonts w:eastAsia="Malgun Gothic"/>
                <w:lang w:eastAsia="ko-KR"/>
              </w:rPr>
            </w:pPr>
            <w:r>
              <w:rPr>
                <w:lang w:eastAsia="ko-KR"/>
              </w:rPr>
              <w:t>if the Random Access procedure was initiated for SI request (as specified in TS 38.331 [5]); and</w:t>
            </w:r>
          </w:p>
          <w:p w14:paraId="60353A1E" w14:textId="59022B91" w:rsidR="00D00FB3" w:rsidRPr="00D00FB3" w:rsidRDefault="00D00FB3" w:rsidP="00D00FB3">
            <w:pPr>
              <w:pStyle w:val="a8"/>
              <w:numPr>
                <w:ilvl w:val="0"/>
                <w:numId w:val="21"/>
              </w:numPr>
              <w:rPr>
                <w:rFonts w:eastAsia="Malgun Gothic"/>
                <w:u w:val="single"/>
                <w:lang w:eastAsia="ko-KR"/>
              </w:rPr>
            </w:pPr>
            <w:r w:rsidRPr="00D00FB3">
              <w:rPr>
                <w:rFonts w:eastAsia="Malgun Gothic"/>
                <w:u w:val="single"/>
                <w:lang w:eastAsia="ko-KR"/>
              </w:rPr>
              <w:t xml:space="preserve"> if  </w:t>
            </w:r>
            <w:r w:rsidRPr="00D00FB3">
              <w:rPr>
                <w:u w:val="single"/>
                <w:lang w:eastAsia="ko-KR"/>
              </w:rPr>
              <w:t>the Random Access Resources for SI request have been explicitly provided by RRC</w:t>
            </w:r>
            <w:r w:rsidRPr="00D00FB3">
              <w:rPr>
                <w:rFonts w:eastAsia="Malgun Gothic"/>
                <w:u w:val="single"/>
                <w:lang w:eastAsia="ko-KR"/>
              </w:rPr>
              <w:t xml:space="preserve"> </w:t>
            </w:r>
          </w:p>
          <w:p w14:paraId="3A40E971" w14:textId="5AE78249" w:rsidR="00E73685" w:rsidRDefault="00D00FB3" w:rsidP="00D00FB3">
            <w:pPr>
              <w:pStyle w:val="a8"/>
              <w:rPr>
                <w:rFonts w:eastAsia="Malgun Gothic"/>
                <w:lang w:eastAsia="ko-KR"/>
              </w:rPr>
            </w:pPr>
            <w:r w:rsidRPr="00D00FB3">
              <w:rPr>
                <w:rFonts w:eastAsia="Malgun Gothic" w:hint="eastAsia"/>
                <w:lang w:eastAsia="ko-KR"/>
              </w:rPr>
              <w:t xml:space="preserve">Considering this, </w:t>
            </w:r>
            <w:r w:rsidR="000A45D6">
              <w:rPr>
                <w:rFonts w:eastAsia="Malgun Gothic"/>
                <w:lang w:eastAsia="ko-KR"/>
              </w:rPr>
              <w:t xml:space="preserve">in Step 2) above, </w:t>
            </w:r>
            <w:r w:rsidRPr="00D00FB3">
              <w:rPr>
                <w:rFonts w:eastAsia="Malgun Gothic" w:hint="eastAsia"/>
                <w:lang w:eastAsia="ko-KR"/>
              </w:rPr>
              <w:t xml:space="preserve">it is </w:t>
            </w:r>
            <w:r w:rsidRPr="00D00FB3">
              <w:rPr>
                <w:rFonts w:eastAsia="Malgun Gothic"/>
                <w:lang w:eastAsia="ko-KR"/>
              </w:rPr>
              <w:t>ambiguous</w:t>
            </w:r>
            <w:r w:rsidRPr="00D00FB3">
              <w:rPr>
                <w:rFonts w:eastAsia="Malgun Gothic" w:hint="eastAsia"/>
                <w:lang w:eastAsia="ko-KR"/>
              </w:rPr>
              <w:t xml:space="preserve"> </w:t>
            </w:r>
            <w:r w:rsidRPr="00D00FB3">
              <w:rPr>
                <w:rFonts w:eastAsia="Malgun Gothic"/>
                <w:lang w:eastAsia="ko-KR"/>
              </w:rPr>
              <w:t>which RA resource for SI request is indicated from RRC to MAC</w:t>
            </w:r>
            <w:r>
              <w:rPr>
                <w:rFonts w:eastAsia="Malgun Gothic"/>
                <w:lang w:eastAsia="ko-KR"/>
              </w:rPr>
              <w:t xml:space="preserve"> among followings:</w:t>
            </w:r>
          </w:p>
          <w:p w14:paraId="296CEAB2" w14:textId="77777777" w:rsidR="00D00FB3" w:rsidRPr="00D00FB3" w:rsidRDefault="00D00FB3" w:rsidP="00D00FB3">
            <w:pPr>
              <w:pStyle w:val="a8"/>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for all repetition number; or</w:t>
            </w:r>
          </w:p>
          <w:p w14:paraId="5B1751FE" w14:textId="77777777" w:rsidR="00D00FB3" w:rsidRPr="000A45D6" w:rsidRDefault="000A45D6" w:rsidP="00D00FB3">
            <w:pPr>
              <w:pStyle w:val="a8"/>
              <w:numPr>
                <w:ilvl w:val="0"/>
                <w:numId w:val="21"/>
              </w:numPr>
              <w:rPr>
                <w:rFonts w:ascii="Arial" w:eastAsia="Malgun Gothic" w:hAnsi="Arial"/>
                <w:sz w:val="18"/>
                <w:lang w:eastAsia="ko-KR"/>
              </w:rPr>
            </w:pPr>
            <w:r>
              <w:rPr>
                <w:rFonts w:ascii="Arial" w:eastAsia="Malgun Gothic" w:hAnsi="Arial" w:hint="eastAsia"/>
                <w:sz w:val="18"/>
                <w:lang w:eastAsia="ko-KR"/>
              </w:rPr>
              <w:t>RA resources in</w:t>
            </w:r>
            <w:r w:rsidRPr="005A52DB">
              <w:rPr>
                <w:i/>
                <w:highlight w:val="yellow"/>
                <w:lang w:eastAsia="ja-JP"/>
              </w:rPr>
              <w:t xml:space="preserve"> si-RequestConfig-MSG1-Repetition</w:t>
            </w:r>
            <w:r>
              <w:rPr>
                <w:lang w:eastAsia="ja-JP"/>
              </w:rPr>
              <w:t xml:space="preserve"> and </w:t>
            </w:r>
            <w:r>
              <w:rPr>
                <w:rFonts w:ascii="Arial" w:eastAsia="Malgun Gothic" w:hAnsi="Arial" w:hint="eastAsia"/>
                <w:sz w:val="18"/>
                <w:lang w:eastAsia="ko-KR"/>
              </w:rPr>
              <w:t>RA resources in</w:t>
            </w:r>
            <w:r w:rsidRPr="005A52DB">
              <w:rPr>
                <w:i/>
                <w:highlight w:val="yellow"/>
                <w:lang w:eastAsia="ja-JP"/>
              </w:rPr>
              <w:t xml:space="preserve"> </w:t>
            </w:r>
            <w:proofErr w:type="spellStart"/>
            <w:r w:rsidRPr="005A52DB">
              <w:rPr>
                <w:i/>
                <w:highlight w:val="yellow"/>
                <w:lang w:eastAsia="ja-JP"/>
              </w:rPr>
              <w:t>si-RequestConfig</w:t>
            </w:r>
            <w:proofErr w:type="spellEnd"/>
            <w:r>
              <w:rPr>
                <w:lang w:eastAsia="ja-JP"/>
              </w:rPr>
              <w:t>; or</w:t>
            </w:r>
          </w:p>
          <w:p w14:paraId="4B4A1664" w14:textId="77777777" w:rsidR="000A45D6" w:rsidRPr="000A45D6" w:rsidRDefault="000A45D6" w:rsidP="000A45D6">
            <w:pPr>
              <w:pStyle w:val="a8"/>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w:t>
            </w:r>
            <w:r>
              <w:rPr>
                <w:lang w:eastAsia="ja-JP"/>
              </w:rPr>
              <w:lastRenderedPageBreak/>
              <w:t>for one repetition number;</w:t>
            </w:r>
          </w:p>
          <w:p w14:paraId="488CF8AB" w14:textId="77777777" w:rsidR="000A45D6" w:rsidRDefault="000A45D6" w:rsidP="000A45D6">
            <w:pPr>
              <w:pStyle w:val="a8"/>
              <w:rPr>
                <w:rFonts w:ascii="Arial" w:eastAsia="Malgun Gothic" w:hAnsi="Arial"/>
                <w:sz w:val="18"/>
                <w:lang w:eastAsia="ko-KR"/>
              </w:rPr>
            </w:pPr>
            <w:r>
              <w:rPr>
                <w:rFonts w:ascii="Arial" w:eastAsia="Malgun Gothic" w:hAnsi="Arial"/>
                <w:sz w:val="18"/>
                <w:lang w:eastAsia="ko-KR"/>
              </w:rPr>
              <w:t xml:space="preserve">Therefore, in our view, current procedure to determine Msg1 repetition number for SI request is not correct and the details should be discussed further (e.g. in next meeting). </w:t>
            </w:r>
          </w:p>
          <w:p w14:paraId="191F042C" w14:textId="768CD719" w:rsidR="000A45D6" w:rsidRPr="000A45D6" w:rsidRDefault="000A45D6" w:rsidP="000A45D6">
            <w:pPr>
              <w:pStyle w:val="a8"/>
              <w:rPr>
                <w:rFonts w:ascii="Arial" w:eastAsia="Malgun Gothic" w:hAnsi="Arial"/>
                <w:sz w:val="18"/>
                <w:lang w:eastAsia="ko-KR"/>
              </w:rPr>
            </w:pPr>
            <w:r>
              <w:rPr>
                <w:rFonts w:ascii="Arial" w:eastAsia="Malgun Gothic" w:hAnsi="Arial"/>
                <w:sz w:val="18"/>
                <w:lang w:eastAsia="ko-KR"/>
              </w:rPr>
              <w:t>In our view, one method to simplify the UE procedure is to determine Msg1 repetition number for SI request in RRC.</w:t>
            </w:r>
          </w:p>
        </w:tc>
      </w:tr>
      <w:tr w:rsidR="00E73685" w14:paraId="55C7D438" w14:textId="77777777" w:rsidTr="009607B0">
        <w:tc>
          <w:tcPr>
            <w:tcW w:w="1298" w:type="dxa"/>
          </w:tcPr>
          <w:p w14:paraId="6D3159C4" w14:textId="77777777" w:rsidR="00E73685" w:rsidRDefault="00E73685" w:rsidP="009607B0">
            <w:pPr>
              <w:keepNext/>
              <w:keepLines/>
              <w:spacing w:after="0"/>
              <w:rPr>
                <w:rFonts w:ascii="Arial" w:hAnsi="Arial"/>
                <w:sz w:val="18"/>
                <w:lang w:eastAsia="ja-JP"/>
              </w:rPr>
            </w:pPr>
          </w:p>
        </w:tc>
        <w:tc>
          <w:tcPr>
            <w:tcW w:w="1744" w:type="dxa"/>
          </w:tcPr>
          <w:p w14:paraId="194D9936" w14:textId="77777777" w:rsidR="00E73685" w:rsidRDefault="00E73685" w:rsidP="009607B0">
            <w:pPr>
              <w:keepNext/>
              <w:keepLines/>
              <w:spacing w:after="0"/>
              <w:rPr>
                <w:rFonts w:ascii="Arial" w:hAnsi="Arial"/>
                <w:sz w:val="18"/>
                <w:lang w:eastAsia="ja-JP"/>
              </w:rPr>
            </w:pPr>
          </w:p>
        </w:tc>
        <w:tc>
          <w:tcPr>
            <w:tcW w:w="5255" w:type="dxa"/>
          </w:tcPr>
          <w:p w14:paraId="50FB5A66" w14:textId="77777777" w:rsidR="00E73685" w:rsidRDefault="00E73685" w:rsidP="009607B0">
            <w:pPr>
              <w:keepNext/>
              <w:keepLines/>
              <w:spacing w:after="0"/>
              <w:rPr>
                <w:rFonts w:ascii="Arial" w:hAnsi="Arial"/>
                <w:sz w:val="18"/>
                <w:lang w:eastAsia="ja-JP"/>
              </w:rPr>
            </w:pPr>
          </w:p>
        </w:tc>
      </w:tr>
      <w:tr w:rsidR="00E73685" w14:paraId="5A99AE55" w14:textId="77777777" w:rsidTr="009607B0">
        <w:tc>
          <w:tcPr>
            <w:tcW w:w="1298" w:type="dxa"/>
          </w:tcPr>
          <w:p w14:paraId="6E254806" w14:textId="77777777" w:rsidR="00E73685" w:rsidRDefault="00E73685" w:rsidP="009607B0">
            <w:pPr>
              <w:keepNext/>
              <w:keepLines/>
              <w:spacing w:after="0"/>
              <w:rPr>
                <w:rFonts w:ascii="Arial" w:hAnsi="Arial"/>
                <w:sz w:val="18"/>
                <w:lang w:eastAsia="ja-JP"/>
              </w:rPr>
            </w:pPr>
          </w:p>
        </w:tc>
        <w:tc>
          <w:tcPr>
            <w:tcW w:w="1744" w:type="dxa"/>
          </w:tcPr>
          <w:p w14:paraId="27490CA9" w14:textId="77777777" w:rsidR="00E73685" w:rsidRDefault="00E73685" w:rsidP="009607B0">
            <w:pPr>
              <w:keepNext/>
              <w:keepLines/>
              <w:spacing w:after="0"/>
              <w:rPr>
                <w:rFonts w:ascii="Arial" w:hAnsi="Arial"/>
                <w:sz w:val="18"/>
                <w:lang w:eastAsia="ja-JP"/>
              </w:rPr>
            </w:pPr>
          </w:p>
        </w:tc>
        <w:tc>
          <w:tcPr>
            <w:tcW w:w="5255" w:type="dxa"/>
          </w:tcPr>
          <w:p w14:paraId="38777A40" w14:textId="77777777" w:rsidR="00E73685" w:rsidRDefault="00E73685" w:rsidP="009607B0">
            <w:pPr>
              <w:keepNext/>
              <w:keepLines/>
              <w:spacing w:after="0"/>
              <w:rPr>
                <w:rFonts w:ascii="Arial" w:hAnsi="Arial"/>
                <w:sz w:val="18"/>
                <w:lang w:eastAsia="ja-JP"/>
              </w:rPr>
            </w:pPr>
          </w:p>
        </w:tc>
      </w:tr>
      <w:tr w:rsidR="00E73685" w14:paraId="5FB1CC43" w14:textId="77777777" w:rsidTr="009607B0">
        <w:tc>
          <w:tcPr>
            <w:tcW w:w="1298" w:type="dxa"/>
          </w:tcPr>
          <w:p w14:paraId="54C1DEDA" w14:textId="77777777" w:rsidR="00E73685" w:rsidRDefault="00E73685" w:rsidP="009607B0">
            <w:pPr>
              <w:keepNext/>
              <w:keepLines/>
              <w:spacing w:after="0"/>
              <w:rPr>
                <w:rFonts w:ascii="Arial" w:hAnsi="Arial"/>
                <w:sz w:val="18"/>
                <w:lang w:eastAsia="ja-JP"/>
              </w:rPr>
            </w:pPr>
          </w:p>
        </w:tc>
        <w:tc>
          <w:tcPr>
            <w:tcW w:w="1744" w:type="dxa"/>
          </w:tcPr>
          <w:p w14:paraId="2C8F2138" w14:textId="77777777" w:rsidR="00E73685" w:rsidRDefault="00E73685" w:rsidP="009607B0">
            <w:pPr>
              <w:keepNext/>
              <w:keepLines/>
              <w:spacing w:after="0"/>
              <w:rPr>
                <w:rFonts w:ascii="Arial" w:hAnsi="Arial"/>
                <w:sz w:val="18"/>
                <w:lang w:eastAsia="ja-JP"/>
              </w:rPr>
            </w:pPr>
          </w:p>
        </w:tc>
        <w:tc>
          <w:tcPr>
            <w:tcW w:w="5255" w:type="dxa"/>
          </w:tcPr>
          <w:p w14:paraId="09FA3AE3" w14:textId="77777777" w:rsidR="00E73685" w:rsidRDefault="00E73685" w:rsidP="009607B0">
            <w:pPr>
              <w:keepNext/>
              <w:keepLines/>
              <w:spacing w:after="0"/>
              <w:rPr>
                <w:rFonts w:ascii="Arial" w:hAnsi="Arial"/>
                <w:sz w:val="18"/>
                <w:lang w:eastAsia="ja-JP"/>
              </w:rPr>
            </w:pPr>
          </w:p>
        </w:tc>
      </w:tr>
      <w:tr w:rsidR="00E73685" w14:paraId="64D437F7" w14:textId="77777777" w:rsidTr="009607B0">
        <w:tc>
          <w:tcPr>
            <w:tcW w:w="1298" w:type="dxa"/>
          </w:tcPr>
          <w:p w14:paraId="42F61037" w14:textId="77777777" w:rsidR="00E73685" w:rsidRDefault="00E73685" w:rsidP="009607B0">
            <w:pPr>
              <w:keepNext/>
              <w:keepLines/>
              <w:spacing w:after="0"/>
              <w:rPr>
                <w:rFonts w:ascii="Arial" w:hAnsi="Arial"/>
                <w:sz w:val="18"/>
                <w:lang w:eastAsia="ja-JP"/>
              </w:rPr>
            </w:pPr>
          </w:p>
        </w:tc>
        <w:tc>
          <w:tcPr>
            <w:tcW w:w="1744" w:type="dxa"/>
          </w:tcPr>
          <w:p w14:paraId="74D8DAB4" w14:textId="77777777" w:rsidR="00E73685" w:rsidRDefault="00E73685" w:rsidP="009607B0">
            <w:pPr>
              <w:keepNext/>
              <w:keepLines/>
              <w:spacing w:after="0"/>
              <w:rPr>
                <w:rFonts w:ascii="Arial" w:hAnsi="Arial"/>
                <w:sz w:val="18"/>
                <w:lang w:eastAsia="ja-JP"/>
              </w:rPr>
            </w:pPr>
          </w:p>
        </w:tc>
        <w:tc>
          <w:tcPr>
            <w:tcW w:w="5255" w:type="dxa"/>
          </w:tcPr>
          <w:p w14:paraId="3E4B2B98" w14:textId="77777777" w:rsidR="00E73685" w:rsidRDefault="00E73685" w:rsidP="009607B0">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2"/>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w:t>
      </w:r>
      <w:proofErr w:type="spellStart"/>
      <w:r w:rsidRPr="00CD63E8">
        <w:rPr>
          <w:lang w:eastAsia="ja-JP"/>
        </w:rPr>
        <w:t>featureCombination</w:t>
      </w:r>
      <w:proofErr w:type="spellEnd"/>
      <w:r w:rsidRPr="00CD63E8">
        <w:rPr>
          <w:lang w:eastAsia="ja-JP"/>
        </w:rPr>
        <w:t>”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proofErr w:type="spellStart"/>
      <w:r w:rsidRPr="00CD63E8">
        <w:rPr>
          <w:lang w:eastAsia="ja-JP"/>
        </w:rPr>
        <w:t>Fallback</w:t>
      </w:r>
      <w:proofErr w:type="spellEnd"/>
      <w:r w:rsidRPr="00CD63E8">
        <w:rPr>
          <w:lang w:eastAsia="ja-JP"/>
        </w:rPr>
        <w:t xml:space="preserve">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w:t>
      </w:r>
      <w:proofErr w:type="spellStart"/>
      <w:r w:rsidRPr="00CD63E8">
        <w:rPr>
          <w:lang w:eastAsia="ja-JP"/>
        </w:rPr>
        <w:t>Fallback</w:t>
      </w:r>
      <w:proofErr w:type="spellEnd"/>
      <w:r w:rsidRPr="00CD63E8">
        <w:rPr>
          <w:lang w:eastAsia="ja-JP"/>
        </w:rPr>
        <w:t xml:space="preserve"> is only supported for </w:t>
      </w:r>
      <w:proofErr w:type="spellStart"/>
      <w:r w:rsidRPr="00CD63E8">
        <w:rPr>
          <w:lang w:eastAsia="ja-JP"/>
        </w:rPr>
        <w:t>sharedRO</w:t>
      </w:r>
      <w:proofErr w:type="spellEnd"/>
      <w:r w:rsidRPr="00CD63E8">
        <w:rPr>
          <w:lang w:eastAsia="ja-JP"/>
        </w:rPr>
        <w:t xml:space="preserve"> case </w:t>
      </w:r>
      <w:bookmarkStart w:id="1" w:name="_GoBack"/>
      <w:bookmarkEnd w:id="1"/>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 xml:space="preserve">framework, the RRC </w:t>
      </w:r>
      <w:proofErr w:type="gramStart"/>
      <w:r>
        <w:rPr>
          <w:rFonts w:eastAsiaTheme="minorEastAsia"/>
          <w:lang w:eastAsia="zh-CN"/>
        </w:rPr>
        <w:t>rapporteur propose</w:t>
      </w:r>
      <w:proofErr w:type="gramEnd"/>
      <w:r>
        <w:rPr>
          <w:rFonts w:eastAsiaTheme="minorEastAsia"/>
          <w:lang w:eastAsia="zh-CN"/>
        </w:rPr>
        <w:t xml:space="preserv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proofErr w:type="spellStart"/>
      <w:r w:rsidR="00897F41" w:rsidRPr="00897F41">
        <w:rPr>
          <w:rFonts w:eastAsiaTheme="minorEastAsia"/>
          <w:i/>
          <w:lang w:eastAsia="zh-CN"/>
        </w:rPr>
        <w:t>rach</w:t>
      </w:r>
      <w:r w:rsidR="00C05664" w:rsidRPr="00897F41">
        <w:rPr>
          <w:rFonts w:eastAsiaTheme="minorEastAsia"/>
          <w:i/>
          <w:lang w:eastAsia="zh-CN"/>
        </w:rPr>
        <w:t>-ConfigCommon</w:t>
      </w:r>
      <w:proofErr w:type="spellEnd"/>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2" w:author="Rapp" w:date="2023-09-19T17:12:00Z">
        <w:r>
          <w:rPr>
            <w:noProof/>
            <w:lang w:val="en-US" w:eastAsia="zh-CN"/>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proofErr w:type="spellStart"/>
      <w:r w:rsidR="00C05664" w:rsidRPr="00C05664">
        <w:rPr>
          <w:rFonts w:eastAsiaTheme="minorEastAsia"/>
          <w:i/>
          <w:u w:val="single"/>
          <w:lang w:eastAsia="zh-CN"/>
        </w:rPr>
        <w:t>FeatureCombinationPreambles</w:t>
      </w:r>
      <w:proofErr w:type="spellEnd"/>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 xml:space="preserve">Alt1: </w:t>
      </w:r>
      <w:proofErr w:type="spellStart"/>
      <w:r w:rsidR="00BD43AD" w:rsidRPr="00BD43AD">
        <w:rPr>
          <w:rFonts w:eastAsiaTheme="minorEastAsia"/>
          <w:b/>
          <w:lang w:eastAsia="zh-CN"/>
        </w:rPr>
        <w:t>Fallback</w:t>
      </w:r>
      <w:proofErr w:type="spellEnd"/>
      <w:r w:rsidR="00BD43AD" w:rsidRPr="00BD43AD">
        <w:rPr>
          <w:rFonts w:eastAsiaTheme="minorEastAsia"/>
          <w:b/>
          <w:lang w:eastAsia="zh-CN"/>
        </w:rPr>
        <w:t xml:space="preserve"> is only supported for </w:t>
      </w:r>
      <w:proofErr w:type="spellStart"/>
      <w:r w:rsidR="00BD43AD" w:rsidRPr="00BD43AD">
        <w:rPr>
          <w:rFonts w:eastAsiaTheme="minorEastAsia"/>
          <w:b/>
          <w:lang w:eastAsia="zh-CN"/>
        </w:rPr>
        <w:t>sharedRO</w:t>
      </w:r>
      <w:proofErr w:type="spellEnd"/>
      <w:r w:rsidR="00BD43AD" w:rsidRPr="00BD43AD">
        <w:rPr>
          <w:rFonts w:eastAsiaTheme="minorEastAsia"/>
          <w:b/>
          <w:lang w:eastAsia="zh-CN"/>
        </w:rPr>
        <w:t xml:space="preserve"> case</w:t>
      </w:r>
      <w:r w:rsidR="00BD43AD">
        <w:rPr>
          <w:rFonts w:eastAsiaTheme="minorEastAsia"/>
          <w:lang w:eastAsia="zh-CN"/>
        </w:rPr>
        <w:t xml:space="preserve">, the RRC rapporteur thinks the parameters of the </w:t>
      </w:r>
      <w:proofErr w:type="spellStart"/>
      <w:r w:rsidR="00BD43AD">
        <w:rPr>
          <w:rFonts w:eastAsiaTheme="minorEastAsia"/>
          <w:lang w:eastAsia="zh-CN"/>
        </w:rPr>
        <w:t>threshould</w:t>
      </w:r>
      <w:proofErr w:type="spellEnd"/>
      <w:r w:rsidR="00BD43AD">
        <w:rPr>
          <w:rFonts w:eastAsiaTheme="minorEastAsia"/>
          <w:lang w:eastAsia="zh-CN"/>
        </w:rPr>
        <w:t xml:space="preserve"> for </w:t>
      </w:r>
      <w:proofErr w:type="spellStart"/>
      <w:r w:rsidR="00BD43AD">
        <w:rPr>
          <w:rFonts w:eastAsiaTheme="minorEastAsia"/>
          <w:lang w:eastAsia="zh-CN"/>
        </w:rPr>
        <w:t>fallback</w:t>
      </w:r>
      <w:proofErr w:type="spellEnd"/>
      <w:r w:rsidR="00BD43AD">
        <w:rPr>
          <w:rFonts w:eastAsiaTheme="minorEastAsia"/>
          <w:lang w:eastAsia="zh-CN"/>
        </w:rPr>
        <w:t xml:space="preserve">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proofErr w:type="spellStart"/>
      <w:r w:rsidRPr="004D5EA8">
        <w:rPr>
          <w:rFonts w:ascii="Arial" w:hAnsi="Arial"/>
          <w:i/>
          <w:sz w:val="24"/>
          <w:lang w:eastAsia="ja-JP"/>
        </w:rPr>
        <w:t>FeatureCombinationPreambles</w:t>
      </w:r>
      <w:proofErr w:type="spellEnd"/>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w:t>
      </w:r>
      <w:proofErr w:type="spellStart"/>
      <w:r w:rsidRPr="004D5EA8">
        <w:rPr>
          <w:i/>
          <w:iCs/>
          <w:lang w:eastAsia="ja-JP"/>
        </w:rPr>
        <w:t>FeatureCombinationPreambles</w:t>
      </w:r>
      <w:proofErr w:type="spellEnd"/>
      <w:r w:rsidRPr="004D5EA8">
        <w:rPr>
          <w:i/>
          <w:iCs/>
          <w:lang w:eastAsia="ja-JP"/>
        </w:rPr>
        <w:t xml:space="preserve"> </w:t>
      </w:r>
      <w:r w:rsidRPr="004D5EA8">
        <w:rPr>
          <w:lang w:eastAsia="ja-JP"/>
        </w:rPr>
        <w:t>associates</w:t>
      </w:r>
      <w:r w:rsidRPr="004D5EA8">
        <w:rPr>
          <w:i/>
          <w:iCs/>
          <w:lang w:eastAsia="ja-JP"/>
        </w:rPr>
        <w:t xml:space="preserve"> </w:t>
      </w:r>
      <w:r w:rsidRPr="004D5EA8">
        <w:rPr>
          <w:lang w:eastAsia="ja-JP"/>
        </w:rPr>
        <w:t xml:space="preserve">a set of preambles with a feature combination. For parameters which can be provided in this IE, the UE applies this field value when performing Random Access using a preamble in this </w:t>
      </w:r>
      <w:proofErr w:type="spellStart"/>
      <w:r w:rsidRPr="004D5EA8">
        <w:rPr>
          <w:lang w:eastAsia="ja-JP"/>
        </w:rPr>
        <w:t>featureCombinationPreambles</w:t>
      </w:r>
      <w:proofErr w:type="spellEnd"/>
      <w:r w:rsidRPr="004D5EA8">
        <w:rPr>
          <w:lang w:eastAsia="ja-JP"/>
        </w:rPr>
        <w:t>,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3"/>
      <w:r w:rsidRPr="003F5CEA">
        <w:rPr>
          <w:highlight w:val="green"/>
          <w:u w:val="single"/>
          <w:lang w:eastAsia="ja-JP"/>
        </w:rPr>
        <w:t>number</w:t>
      </w:r>
      <w:commentRangeEnd w:id="3"/>
      <w:r w:rsidRPr="003F5CEA">
        <w:rPr>
          <w:rFonts w:eastAsia="宋体"/>
          <w:sz w:val="16"/>
          <w:highlight w:val="green"/>
          <w:u w:val="single"/>
        </w:rPr>
        <w:commentReference w:id="3"/>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proofErr w:type="spellStart"/>
      <w:r w:rsidRPr="004D5EA8">
        <w:rPr>
          <w:rFonts w:ascii="Arial" w:hAnsi="Arial"/>
          <w:b/>
          <w:i/>
          <w:lang w:eastAsia="ja-JP"/>
        </w:rPr>
        <w:lastRenderedPageBreak/>
        <w:t>FeatureCombinationPreambles</w:t>
      </w:r>
      <w:proofErr w:type="spellEnd"/>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607B0">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4"/>
            <w:r w:rsidRPr="006C7AEC">
              <w:rPr>
                <w:rFonts w:ascii="Arial" w:hAnsi="Arial"/>
                <w:sz w:val="18"/>
                <w:szCs w:val="22"/>
                <w:lang w:eastAsia="sv-SE"/>
              </w:rPr>
              <w:t>allowed</w:t>
            </w:r>
            <w:commentRangeEnd w:id="4"/>
            <w:r>
              <w:rPr>
                <w:rStyle w:val="af6"/>
              </w:rPr>
              <w:commentReference w:id="4"/>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3"/>
        <w:tblW w:w="5000" w:type="pct"/>
        <w:tblLook w:val="04A0" w:firstRow="1" w:lastRow="0" w:firstColumn="1" w:lastColumn="0" w:noHBand="0" w:noVBand="1"/>
      </w:tblPr>
      <w:tblGrid>
        <w:gridCol w:w="3595"/>
        <w:gridCol w:w="10581"/>
      </w:tblGrid>
      <w:tr w:rsidR="00F520B0" w14:paraId="1D1E4387" w14:textId="77777777" w:rsidTr="0032085F">
        <w:tc>
          <w:tcPr>
            <w:tcW w:w="1268" w:type="pct"/>
          </w:tcPr>
          <w:p w14:paraId="145E34F7"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607B0">
            <w:pPr>
              <w:keepNext/>
              <w:keepLines/>
              <w:rPr>
                <w:rFonts w:ascii="Arial" w:eastAsia="MS Mincho" w:hAnsi="Arial"/>
                <w:sz w:val="18"/>
                <w:lang w:eastAsia="ja-JP"/>
              </w:rPr>
            </w:pPr>
            <w:r>
              <w:rPr>
                <w:rFonts w:ascii="Arial" w:eastAsia="MS Mincho" w:hAnsi="Arial"/>
                <w:sz w:val="18"/>
                <w:lang w:eastAsia="ja-JP"/>
              </w:rPr>
              <w:t xml:space="preserve">Seems like this solution forces many parameters to be defined “per repetition factor” like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etc. Alternative is to define msg1-RepetitionNum in such a way so that it can support one or several repetition factors (like msg1-RepetitionNum-2 {supported} and signal preamble range within the IE</w:t>
            </w:r>
            <w:proofErr w:type="gramStart"/>
            <w:r>
              <w:rPr>
                <w:rFonts w:ascii="Arial" w:eastAsia="MS Mincho" w:hAnsi="Arial"/>
                <w:sz w:val="18"/>
                <w:lang w:eastAsia="ja-JP"/>
              </w:rPr>
              <w:t>..</w:t>
            </w:r>
            <w:proofErr w:type="gramEnd"/>
            <w:r>
              <w:rPr>
                <w:rFonts w:ascii="Arial" w:eastAsia="MS Mincho" w:hAnsi="Arial"/>
                <w:sz w:val="18"/>
                <w:lang w:eastAsia="ja-JP"/>
              </w:rPr>
              <w:t xml:space="preserve"> At least for the case where all repetition factors are on shared RO or all are on separate RO then there will be no duplicate values. Otherwise we need a discussion about how the duplicate parameters should be treated.</w:t>
            </w:r>
          </w:p>
        </w:tc>
      </w:tr>
      <w:tr w:rsidR="00F520B0" w14:paraId="3EA39311" w14:textId="77777777" w:rsidTr="0032085F">
        <w:tc>
          <w:tcPr>
            <w:tcW w:w="1268" w:type="pct"/>
          </w:tcPr>
          <w:p w14:paraId="5098360D" w14:textId="78E1E435" w:rsidR="00F520B0" w:rsidRDefault="00F520B0" w:rsidP="009607B0">
            <w:pPr>
              <w:keepNext/>
              <w:keepLines/>
              <w:spacing w:after="0"/>
              <w:rPr>
                <w:rFonts w:ascii="Arial" w:hAnsi="Arial"/>
                <w:sz w:val="18"/>
                <w:lang w:eastAsia="ja-JP"/>
              </w:rPr>
            </w:pPr>
          </w:p>
        </w:tc>
        <w:tc>
          <w:tcPr>
            <w:tcW w:w="3732" w:type="pct"/>
          </w:tcPr>
          <w:p w14:paraId="12E036D0" w14:textId="6C012431" w:rsidR="00F520B0" w:rsidRDefault="00F520B0" w:rsidP="009607B0">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607B0">
            <w:pPr>
              <w:keepNext/>
              <w:keepLines/>
              <w:spacing w:after="0"/>
              <w:rPr>
                <w:rFonts w:ascii="Arial" w:hAnsi="Arial"/>
                <w:sz w:val="18"/>
                <w:lang w:eastAsia="ja-JP"/>
              </w:rPr>
            </w:pPr>
          </w:p>
        </w:tc>
        <w:tc>
          <w:tcPr>
            <w:tcW w:w="3732" w:type="pct"/>
          </w:tcPr>
          <w:p w14:paraId="19F09869" w14:textId="77777777" w:rsidR="00F520B0" w:rsidRDefault="00F520B0" w:rsidP="009607B0">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607B0">
            <w:pPr>
              <w:keepNext/>
              <w:keepLines/>
              <w:spacing w:after="0"/>
              <w:rPr>
                <w:rFonts w:ascii="Arial" w:hAnsi="Arial"/>
                <w:sz w:val="18"/>
                <w:lang w:eastAsia="ja-JP"/>
              </w:rPr>
            </w:pPr>
          </w:p>
        </w:tc>
        <w:tc>
          <w:tcPr>
            <w:tcW w:w="3732" w:type="pct"/>
          </w:tcPr>
          <w:p w14:paraId="43F01C9E" w14:textId="77777777" w:rsidR="00F520B0" w:rsidRDefault="00F520B0" w:rsidP="009607B0">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607B0">
            <w:pPr>
              <w:keepNext/>
              <w:keepLines/>
              <w:spacing w:after="0"/>
              <w:rPr>
                <w:rFonts w:ascii="Arial" w:hAnsi="Arial"/>
                <w:sz w:val="18"/>
                <w:lang w:eastAsia="ja-JP"/>
              </w:rPr>
            </w:pPr>
          </w:p>
        </w:tc>
        <w:tc>
          <w:tcPr>
            <w:tcW w:w="3732" w:type="pct"/>
          </w:tcPr>
          <w:p w14:paraId="0AFBE714" w14:textId="77777777" w:rsidR="00F520B0" w:rsidRDefault="00F520B0" w:rsidP="009607B0">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607B0">
            <w:pPr>
              <w:keepNext/>
              <w:keepLines/>
              <w:spacing w:after="0"/>
              <w:rPr>
                <w:rFonts w:ascii="Arial" w:hAnsi="Arial"/>
                <w:sz w:val="18"/>
                <w:lang w:eastAsia="ja-JP"/>
              </w:rPr>
            </w:pPr>
          </w:p>
        </w:tc>
        <w:tc>
          <w:tcPr>
            <w:tcW w:w="3732" w:type="pct"/>
          </w:tcPr>
          <w:p w14:paraId="4F743D07" w14:textId="77777777" w:rsidR="00F520B0" w:rsidRDefault="00F520B0" w:rsidP="009607B0">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607B0">
            <w:pPr>
              <w:keepNext/>
              <w:keepLines/>
              <w:spacing w:after="0"/>
              <w:rPr>
                <w:rFonts w:ascii="Arial" w:hAnsi="Arial"/>
                <w:sz w:val="18"/>
                <w:lang w:eastAsia="ja-JP"/>
              </w:rPr>
            </w:pPr>
          </w:p>
        </w:tc>
        <w:tc>
          <w:tcPr>
            <w:tcW w:w="3732" w:type="pct"/>
          </w:tcPr>
          <w:p w14:paraId="750F375E" w14:textId="77777777" w:rsidR="00F520B0" w:rsidRDefault="00F520B0" w:rsidP="009607B0">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607B0">
            <w:pPr>
              <w:keepNext/>
              <w:keepLines/>
              <w:spacing w:after="0"/>
              <w:rPr>
                <w:rFonts w:ascii="Arial" w:hAnsi="Arial"/>
                <w:sz w:val="18"/>
                <w:lang w:eastAsia="ja-JP"/>
              </w:rPr>
            </w:pPr>
          </w:p>
        </w:tc>
        <w:tc>
          <w:tcPr>
            <w:tcW w:w="3732" w:type="pct"/>
          </w:tcPr>
          <w:p w14:paraId="53007E7F" w14:textId="77777777" w:rsidR="00F520B0" w:rsidRDefault="00F520B0" w:rsidP="009607B0">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607B0">
            <w:pPr>
              <w:keepNext/>
              <w:keepLines/>
              <w:spacing w:after="0"/>
              <w:rPr>
                <w:rFonts w:ascii="Arial" w:hAnsi="Arial"/>
                <w:sz w:val="18"/>
                <w:lang w:eastAsia="ja-JP"/>
              </w:rPr>
            </w:pPr>
          </w:p>
        </w:tc>
        <w:tc>
          <w:tcPr>
            <w:tcW w:w="3732" w:type="pct"/>
          </w:tcPr>
          <w:p w14:paraId="789FEB05" w14:textId="77777777" w:rsidR="00F520B0" w:rsidRDefault="00F520B0" w:rsidP="009607B0">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w:t>
      </w:r>
      <w:proofErr w:type="spellStart"/>
      <w:r w:rsidRPr="00CD63E8">
        <w:rPr>
          <w:lang w:eastAsia="ja-JP"/>
        </w:rPr>
        <w:t>RequestResources</w:t>
      </w:r>
      <w:proofErr w:type="spellEnd"/>
      <w:r w:rsidRPr="00CD63E8">
        <w:rPr>
          <w:lang w:eastAsia="ja-JP"/>
        </w:rPr>
        <w:t xml:space="preserve"> is configured for different repetition number (2,4,8), under a common SI-</w:t>
      </w:r>
      <w:proofErr w:type="spellStart"/>
      <w:r w:rsidRPr="00CD63E8">
        <w:rPr>
          <w:lang w:eastAsia="ja-JP"/>
        </w:rPr>
        <w:t>RequestConfig</w:t>
      </w:r>
      <w:proofErr w:type="spellEnd"/>
      <w:r w:rsidRPr="00CD63E8">
        <w:rPr>
          <w:lang w:eastAsia="ja-JP"/>
        </w:rPr>
        <w:t xml:space="preserve"> which is different from legacy SI-</w:t>
      </w:r>
      <w:proofErr w:type="spellStart"/>
      <w:r w:rsidRPr="00CD63E8">
        <w:rPr>
          <w:lang w:eastAsia="ja-JP"/>
        </w:rPr>
        <w:t>RequestConfig</w:t>
      </w:r>
      <w:proofErr w:type="spellEnd"/>
    </w:p>
    <w:p w14:paraId="4F98C88C" w14:textId="7B380DDC" w:rsidR="00304FF9" w:rsidRPr="00304FF9" w:rsidRDefault="00304FF9" w:rsidP="00304FF9">
      <w:pPr>
        <w:rPr>
          <w:rFonts w:eastAsiaTheme="minorEastAsia"/>
          <w:lang w:eastAsia="zh-CN"/>
        </w:rPr>
      </w:pPr>
      <w:r>
        <w:rPr>
          <w:rFonts w:eastAsiaTheme="minorEastAsia"/>
          <w:lang w:eastAsia="zh-CN"/>
        </w:rPr>
        <w:t xml:space="preserve">Regarding how to implement the SI request framework as agreed above </w:t>
      </w:r>
      <w:proofErr w:type="gramStart"/>
      <w:r>
        <w:rPr>
          <w:rFonts w:eastAsiaTheme="minorEastAsia"/>
          <w:lang w:eastAsia="zh-CN"/>
        </w:rPr>
        <w:t>which is illustrated in the following feature.</w:t>
      </w:r>
      <w:proofErr w:type="gramEnd"/>
      <w:r>
        <w:rPr>
          <w:rFonts w:eastAsiaTheme="minorEastAsia"/>
          <w:lang w:eastAsia="zh-CN"/>
        </w:rPr>
        <w:t xml:space="preserve"> The RRC ra</w:t>
      </w:r>
      <w:r w:rsidR="00475A3D">
        <w:rPr>
          <w:rFonts w:eastAsiaTheme="minorEastAsia"/>
          <w:lang w:eastAsia="zh-CN"/>
        </w:rPr>
        <w:t>pporteur propose a TP with the following changes</w:t>
      </w:r>
      <w:proofErr w:type="gramStart"/>
      <w:r w:rsidR="00475A3D">
        <w:rPr>
          <w:rFonts w:eastAsiaTheme="minorEastAsia"/>
          <w:lang w:eastAsia="zh-CN"/>
        </w:rPr>
        <w:t>.</w:t>
      </w:r>
      <w:r>
        <w:rPr>
          <w:rFonts w:eastAsiaTheme="minorEastAsia"/>
          <w:lang w:eastAsia="zh-CN"/>
        </w:rPr>
        <w:t>.</w:t>
      </w:r>
      <w:proofErr w:type="gramEnd"/>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w:t>
      </w:r>
      <w:proofErr w:type="spellStart"/>
      <w:r w:rsidR="00FB14A2">
        <w:rPr>
          <w:rFonts w:eastAsiaTheme="minorEastAsia"/>
          <w:lang w:eastAsia="zh-CN"/>
        </w:rPr>
        <w:t>si-RequestResources</w:t>
      </w:r>
      <w:proofErr w:type="spellEnd"/>
      <w:r w:rsidR="00FB14A2">
        <w:rPr>
          <w:rFonts w:eastAsiaTheme="minorEastAsia"/>
          <w:lang w:eastAsia="zh-CN"/>
        </w:rPr>
        <w:t xml:space="preserve">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 xml:space="preserve">2) Adding msg1-RepetitionNum to the configuration of RA </w:t>
      </w:r>
      <w:proofErr w:type="spellStart"/>
      <w:r>
        <w:rPr>
          <w:rFonts w:eastAsiaTheme="minorEastAsia"/>
          <w:lang w:eastAsia="zh-CN"/>
        </w:rPr>
        <w:t>configuations</w:t>
      </w:r>
      <w:proofErr w:type="spellEnd"/>
      <w:r>
        <w:rPr>
          <w:rFonts w:eastAsiaTheme="minorEastAsia"/>
          <w:lang w:eastAsia="zh-CN"/>
        </w:rPr>
        <w:t xml:space="preserve">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宋体" w:hAnsi="Arial"/>
          <w:sz w:val="24"/>
          <w:lang w:eastAsia="ja-JP"/>
        </w:rPr>
      </w:pPr>
      <w:bookmarkStart w:id="5" w:name="_Toc60777385"/>
      <w:r w:rsidRPr="00574CB0">
        <w:rPr>
          <w:rFonts w:ascii="Arial" w:eastAsia="宋体" w:hAnsi="Arial"/>
          <w:sz w:val="24"/>
          <w:lang w:eastAsia="ja-JP"/>
        </w:rPr>
        <w:t>–</w:t>
      </w:r>
      <w:r w:rsidRPr="00574CB0">
        <w:rPr>
          <w:rFonts w:ascii="Arial" w:eastAsia="宋体" w:hAnsi="Arial"/>
          <w:sz w:val="24"/>
          <w:lang w:eastAsia="ja-JP"/>
        </w:rPr>
        <w:tab/>
      </w:r>
      <w:r w:rsidRPr="00574CB0">
        <w:rPr>
          <w:rFonts w:ascii="Arial" w:eastAsia="宋体" w:hAnsi="Arial"/>
          <w:i/>
          <w:sz w:val="24"/>
          <w:lang w:eastAsia="ja-JP"/>
        </w:rPr>
        <w:t>SI-</w:t>
      </w:r>
      <w:proofErr w:type="spellStart"/>
      <w:r w:rsidRPr="00574CB0">
        <w:rPr>
          <w:rFonts w:ascii="Arial" w:eastAsia="宋体" w:hAnsi="Arial"/>
          <w:i/>
          <w:sz w:val="24"/>
          <w:lang w:eastAsia="ja-JP"/>
        </w:rPr>
        <w:t>RequestConfig</w:t>
      </w:r>
      <w:bookmarkEnd w:id="5"/>
      <w:proofErr w:type="spellEnd"/>
    </w:p>
    <w:p w14:paraId="193D1872" w14:textId="77777777" w:rsidR="00574CB0" w:rsidRPr="00574CB0" w:rsidRDefault="00574CB0" w:rsidP="00574CB0">
      <w:pPr>
        <w:widowControl/>
        <w:overflowPunct w:val="0"/>
        <w:autoSpaceDE w:val="0"/>
        <w:autoSpaceDN w:val="0"/>
        <w:spacing w:line="240" w:lineRule="auto"/>
        <w:jc w:val="left"/>
        <w:rPr>
          <w:rFonts w:eastAsia="宋体"/>
          <w:lang w:eastAsia="ja-JP"/>
        </w:rPr>
      </w:pPr>
      <w:r w:rsidRPr="00574CB0">
        <w:rPr>
          <w:lang w:eastAsia="ja-JP"/>
        </w:rPr>
        <w:t xml:space="preserve">The IE </w:t>
      </w:r>
      <w:r w:rsidRPr="00574CB0">
        <w:rPr>
          <w:i/>
          <w:lang w:eastAsia="ja-JP"/>
        </w:rPr>
        <w:t>SI-</w:t>
      </w:r>
      <w:proofErr w:type="spellStart"/>
      <w:r w:rsidRPr="00574CB0">
        <w:rPr>
          <w:i/>
          <w:lang w:eastAsia="ja-JP"/>
        </w:rPr>
        <w:t>RequestConfig</w:t>
      </w:r>
      <w:proofErr w:type="spellEnd"/>
      <w:r w:rsidRPr="00574CB0">
        <w:rPr>
          <w:i/>
          <w:lang w:eastAsia="ja-JP"/>
        </w:rPr>
        <w:t xml:space="preserve">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SI-</w:t>
      </w:r>
      <w:proofErr w:type="spellStart"/>
      <w:r w:rsidRPr="00574CB0">
        <w:rPr>
          <w:rFonts w:ascii="Arial" w:hAnsi="Arial"/>
          <w:b/>
          <w:bCs/>
          <w:i/>
          <w:iCs/>
          <w:lang w:eastAsia="ja-JP"/>
        </w:rPr>
        <w:t>RequestConfig</w:t>
      </w:r>
      <w:proofErr w:type="spellEnd"/>
      <w:r w:rsidRPr="00574CB0">
        <w:rPr>
          <w:rFonts w:ascii="Arial" w:hAnsi="Arial"/>
          <w:b/>
          <w:bCs/>
          <w:i/>
          <w:iCs/>
          <w:lang w:eastAsia="ja-JP"/>
        </w:rPr>
        <w:t xml:space="preserve">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宋体" w:eastAsia="宋体" w:hAnsi="宋体"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3"/>
        <w:tblW w:w="5000" w:type="pct"/>
        <w:tblLook w:val="04A0" w:firstRow="1" w:lastRow="0" w:firstColumn="1" w:lastColumn="0" w:noHBand="0" w:noVBand="1"/>
      </w:tblPr>
      <w:tblGrid>
        <w:gridCol w:w="3595"/>
        <w:gridCol w:w="10581"/>
      </w:tblGrid>
      <w:tr w:rsidR="00A05506" w14:paraId="38B3F0D6" w14:textId="77777777" w:rsidTr="009607B0">
        <w:tc>
          <w:tcPr>
            <w:tcW w:w="1268" w:type="pct"/>
          </w:tcPr>
          <w:p w14:paraId="011C5DFE"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607B0">
        <w:tc>
          <w:tcPr>
            <w:tcW w:w="1268" w:type="pct"/>
          </w:tcPr>
          <w:p w14:paraId="6A2B20E6" w14:textId="23925DE7" w:rsidR="00A05506"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607B0">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607B0">
        <w:tc>
          <w:tcPr>
            <w:tcW w:w="1268" w:type="pct"/>
          </w:tcPr>
          <w:p w14:paraId="388A6BE8" w14:textId="0B525783" w:rsidR="00A05506" w:rsidRDefault="00CE599E" w:rsidP="009607B0">
            <w:pPr>
              <w:keepNext/>
              <w:keepLines/>
              <w:spacing w:after="0"/>
              <w:rPr>
                <w:rFonts w:ascii="Arial" w:hAnsi="Arial"/>
                <w:sz w:val="18"/>
                <w:lang w:eastAsia="ja-JP"/>
              </w:rPr>
            </w:pPr>
            <w:r>
              <w:rPr>
                <w:rFonts w:ascii="Arial" w:hAnsi="Arial"/>
                <w:sz w:val="18"/>
                <w:lang w:eastAsia="ja-JP"/>
              </w:rPr>
              <w:t>Samsung</w:t>
            </w:r>
          </w:p>
        </w:tc>
        <w:tc>
          <w:tcPr>
            <w:tcW w:w="3732" w:type="pct"/>
          </w:tcPr>
          <w:p w14:paraId="0209CCAA" w14:textId="0788A0FF" w:rsidR="00CE599E" w:rsidRPr="00CE599E" w:rsidRDefault="00CE599E" w:rsidP="009607B0">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607B0">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607B0">
            <w:pPr>
              <w:keepNext/>
              <w:keepLines/>
              <w:rPr>
                <w:sz w:val="22"/>
                <w:szCs w:val="22"/>
              </w:rPr>
            </w:pPr>
            <w:proofErr w:type="spellStart"/>
            <w:proofErr w:type="gramStart"/>
            <w:r w:rsidRPr="00CE599E">
              <w:rPr>
                <w:sz w:val="22"/>
                <w:szCs w:val="22"/>
              </w:rPr>
              <w:t>si-RequestResources</w:t>
            </w:r>
            <w:proofErr w:type="spellEnd"/>
            <w:proofErr w:type="gramEnd"/>
            <w:r w:rsidRPr="00CE599E">
              <w:rPr>
                <w:sz w:val="22"/>
                <w:szCs w:val="22"/>
              </w:rPr>
              <w:t xml:space="preserve"> (without suffix) will be </w:t>
            </w:r>
            <w:proofErr w:type="spellStart"/>
            <w:r w:rsidRPr="00CE599E">
              <w:rPr>
                <w:sz w:val="22"/>
                <w:szCs w:val="22"/>
              </w:rPr>
              <w:t>unecessary</w:t>
            </w:r>
            <w:proofErr w:type="spellEnd"/>
            <w:r w:rsidRPr="00CE599E">
              <w:rPr>
                <w:sz w:val="22"/>
                <w:szCs w:val="22"/>
              </w:rPr>
              <w:t xml:space="preserve">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SI-RequestConfig-r18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SI-RequestConfig-v18xy</w:t>
            </w:r>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rach-OccasionsSI</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rach-ConfigSI</w:t>
            </w:r>
            <w:proofErr w:type="spellEnd"/>
            <w:r>
              <w:rPr>
                <w:rFonts w:ascii="Courier New" w:hAnsi="Courier New" w:cs="Courier New"/>
                <w:sz w:val="16"/>
                <w:szCs w:val="16"/>
                <w:lang w:eastAsia="en-GB"/>
              </w:rPr>
              <w:t>                       RACH-</w:t>
            </w:r>
            <w:proofErr w:type="spellStart"/>
            <w:r>
              <w:rPr>
                <w:rFonts w:ascii="Courier New" w:hAnsi="Courier New" w:cs="Courier New"/>
                <w:sz w:val="16"/>
                <w:szCs w:val="16"/>
                <w:lang w:eastAsia="en-GB"/>
              </w:rPr>
              <w:t>ConfigGeneric</w:t>
            </w:r>
            <w:proofErr w:type="spellEnd"/>
            <w:r>
              <w:rPr>
                <w:rFonts w:ascii="Courier New" w:hAnsi="Courier New" w:cs="Courier New"/>
                <w:sz w:val="16"/>
                <w:szCs w:val="16"/>
                <w:lang w:eastAsia="en-GB"/>
              </w:rPr>
              <w:t>,</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ssb</w:t>
            </w:r>
            <w:proofErr w:type="spellEnd"/>
            <w:r>
              <w:rPr>
                <w:rFonts w:ascii="Courier New" w:hAnsi="Courier New" w:cs="Courier New"/>
                <w:sz w:val="16"/>
                <w:szCs w:val="16"/>
                <w:lang w:eastAsia="en-GB"/>
              </w:rPr>
              <w:t>-</w:t>
            </w:r>
            <w:proofErr w:type="spellStart"/>
            <w:r>
              <w:rPr>
                <w:rFonts w:ascii="Courier New" w:hAnsi="Courier New" w:cs="Courier New"/>
                <w:sz w:val="16"/>
                <w:szCs w:val="16"/>
                <w:lang w:eastAsia="en-GB"/>
              </w:rPr>
              <w:t>perRACH</w:t>
            </w:r>
            <w:proofErr w:type="spellEnd"/>
            <w:r>
              <w:rPr>
                <w:rFonts w:ascii="Courier New" w:hAnsi="Courier New" w:cs="Courier New"/>
                <w:sz w:val="16"/>
                <w:szCs w:val="16"/>
                <w:lang w:eastAsia="en-GB"/>
              </w:rPr>
              <w:t xml:space="preserve">-Occasion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oneEighth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oneFourth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oneHalf</w:t>
            </w:r>
            <w:proofErr w:type="spellEnd"/>
            <w:r>
              <w:rPr>
                <w:rFonts w:ascii="Courier New" w:hAnsi="Courier New" w:cs="Courier New"/>
                <w:sz w:val="16"/>
                <w:szCs w:val="16"/>
                <w:lang w:eastAsia="en-GB"/>
              </w:rPr>
              <w:t>,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si-RequestPeriod</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sixteen}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highlight w:val="red"/>
                <w:lang w:eastAsia="en-GB"/>
              </w:rPr>
              <w:t>si-RequestResources</w:t>
            </w:r>
            <w:proofErr w:type="spellEnd"/>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(1.maxSI-Message))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w:t>
            </w:r>
            <w:proofErr w:type="spellStart"/>
            <w:r>
              <w:rPr>
                <w:rFonts w:ascii="Courier New" w:hAnsi="Courier New" w:cs="Courier New"/>
                <w:sz w:val="16"/>
                <w:szCs w:val="16"/>
                <w:highlight w:val="red"/>
                <w:lang w:eastAsia="en-GB"/>
              </w:rPr>
              <w:t>RequestResources</w:t>
            </w:r>
            <w:proofErr w:type="spellEnd"/>
          </w:p>
          <w:p w14:paraId="5AB0E05A" w14:textId="31BC308D" w:rsidR="00CE599E" w:rsidRDefault="00CE599E" w:rsidP="00CE599E">
            <w:pPr>
              <w:spacing w:after="0"/>
            </w:pPr>
            <w:r>
              <w:rPr>
                <w:rFonts w:ascii="Courier New" w:hAnsi="Courier New" w:cs="Courier New"/>
                <w:sz w:val="16"/>
                <w:szCs w:val="16"/>
                <w:lang w:eastAsia="en-GB"/>
              </w:rPr>
              <w:lastRenderedPageBreak/>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SI-RequestConfig-v18xy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(1.maxSI-Message))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SI-RequestResourcesForMSG1-Repetition-r18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SI-RequestResourcesForMSG1-RepetitionNum-r18 ::=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w:t>
            </w:r>
            <w:proofErr w:type="spellStart"/>
            <w:r>
              <w:rPr>
                <w:rFonts w:ascii="Courier New" w:hAnsi="Courier New" w:cs="Courier New"/>
                <w:sz w:val="16"/>
                <w:szCs w:val="16"/>
                <w:highlight w:val="cyan"/>
                <w:lang w:eastAsia="en-GB"/>
              </w:rPr>
              <w:t>RequestResources</w:t>
            </w:r>
            <w:proofErr w:type="spellEnd"/>
            <w:r>
              <w:rPr>
                <w:rFonts w:ascii="Courier New" w:hAnsi="Courier New" w:cs="Courier New"/>
                <w:sz w:val="16"/>
                <w:szCs w:val="16"/>
                <w:highlight w:val="cyan"/>
                <w:lang w:eastAsia="en-GB"/>
              </w:rPr>
              <w:t>,</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 calls the legacy IE SI-</w:t>
            </w:r>
            <w:proofErr w:type="spellStart"/>
            <w:r w:rsidRPr="00CE599E">
              <w:rPr>
                <w:sz w:val="22"/>
                <w:szCs w:val="22"/>
              </w:rPr>
              <w:t>RequestConfig</w:t>
            </w:r>
            <w:proofErr w:type="spellEnd"/>
            <w:r w:rsidRPr="00CE599E">
              <w:rPr>
                <w:sz w:val="22"/>
                <w:szCs w:val="22"/>
              </w:rPr>
              <w:t xml:space="preserve">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 xml:space="preserve">si-RequestResources-r18 </w:t>
            </w:r>
            <w:proofErr w:type="gramStart"/>
            <w:r w:rsidRPr="00CE599E">
              <w:rPr>
                <w:sz w:val="22"/>
                <w:szCs w:val="22"/>
              </w:rPr>
              <w:t>have</w:t>
            </w:r>
            <w:proofErr w:type="gramEnd"/>
            <w:r w:rsidRPr="00CE599E">
              <w:rPr>
                <w:sz w:val="22"/>
                <w:szCs w:val="22"/>
              </w:rPr>
              <w:t xml:space="preserve"> two definitions in the CR</w:t>
            </w:r>
            <w:r>
              <w:rPr>
                <w:sz w:val="22"/>
                <w:szCs w:val="22"/>
              </w:rPr>
              <w:t>. Is this ok?</w:t>
            </w:r>
          </w:p>
          <w:p w14:paraId="526B37A7" w14:textId="3456F884" w:rsidR="00CE599E" w:rsidRPr="00CE599E" w:rsidRDefault="00CE599E" w:rsidP="00CE599E">
            <w:pPr>
              <w:pStyle w:val="af8"/>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(1.maxSI-Message)) OF SI-RequestResourcesForMSG1-Repetition-r18</w:t>
            </w:r>
          </w:p>
          <w:p w14:paraId="315A818B" w14:textId="0D16CF3B" w:rsidR="00CE599E" w:rsidRPr="00CE599E" w:rsidRDefault="00CE599E" w:rsidP="00CE599E">
            <w:pPr>
              <w:pStyle w:val="af8"/>
              <w:ind w:left="1440" w:hanging="360"/>
              <w:rPr>
                <w:rFonts w:cs="Times New Roman"/>
                <w:sz w:val="22"/>
                <w:szCs w:val="22"/>
                <w:lang w:val="en-GB" w:eastAsia="en-US"/>
              </w:rPr>
            </w:pPr>
            <w:r w:rsidRPr="00CE599E">
              <w:rPr>
                <w:rFonts w:cs="Times New Roman"/>
                <w:sz w:val="22"/>
                <w:szCs w:val="22"/>
                <w:lang w:val="en-GB" w:eastAsia="en-US"/>
              </w:rPr>
              <w:t>o   si-RequestResources-r18                 SI-</w:t>
            </w:r>
            <w:proofErr w:type="spellStart"/>
            <w:r w:rsidRPr="00CE599E">
              <w:rPr>
                <w:rFonts w:cs="Times New Roman"/>
                <w:sz w:val="22"/>
                <w:szCs w:val="22"/>
                <w:lang w:val="en-GB" w:eastAsia="en-US"/>
              </w:rPr>
              <w:t>RequestResources</w:t>
            </w:r>
            <w:proofErr w:type="spellEnd"/>
          </w:p>
        </w:tc>
      </w:tr>
      <w:tr w:rsidR="00A05506" w14:paraId="75FD90C6" w14:textId="77777777" w:rsidTr="009607B0">
        <w:tc>
          <w:tcPr>
            <w:tcW w:w="1268" w:type="pct"/>
          </w:tcPr>
          <w:p w14:paraId="439C14C3" w14:textId="77777777" w:rsidR="00A05506" w:rsidRDefault="00A05506" w:rsidP="009607B0">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 xml:space="preserve">SI-SchedulingInfo-v18xy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SI-RequestConfig-r18 ::=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w:t>
            </w:r>
            <w:proofErr w:type="spellStart"/>
            <w:r w:rsidRPr="00FA5FE6">
              <w:rPr>
                <w:rFonts w:ascii="Courier New" w:hAnsi="Courier New" w:cs="Courier New"/>
                <w:color w:val="000099"/>
                <w:sz w:val="16"/>
                <w:szCs w:val="16"/>
                <w:lang w:eastAsia="en-GB"/>
              </w:rPr>
              <w:t>ConfigGeneric</w:t>
            </w:r>
            <w:proofErr w:type="spellEnd"/>
            <w:r w:rsidRPr="00FA5FE6">
              <w:rPr>
                <w:rFonts w:ascii="Courier New" w:hAnsi="Courier New" w:cs="Courier New"/>
                <w:color w:val="000099"/>
                <w:sz w:val="16"/>
                <w:szCs w:val="16"/>
                <w:lang w:eastAsia="en-GB"/>
              </w:rPr>
              <w:t>,</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w:t>
            </w:r>
            <w:proofErr w:type="spellStart"/>
            <w:r w:rsidRPr="00FA5FE6">
              <w:rPr>
                <w:rFonts w:ascii="Courier New" w:hAnsi="Courier New" w:cs="Courier New"/>
                <w:color w:val="000099"/>
                <w:sz w:val="16"/>
                <w:szCs w:val="16"/>
                <w:lang w:eastAsia="en-GB"/>
              </w:rPr>
              <w:t>oneEighth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oneFourth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oneHalf</w:t>
            </w:r>
            <w:proofErr w:type="spellEnd"/>
            <w:r w:rsidRPr="00FA5FE6">
              <w:rPr>
                <w:rFonts w:ascii="Courier New" w:hAnsi="Courier New" w:cs="Courier New"/>
                <w:color w:val="000099"/>
                <w:sz w:val="16"/>
                <w:szCs w:val="16"/>
                <w:lang w:eastAsia="en-GB"/>
              </w:rPr>
              <w:t>,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si-RequestPeriod-r18         ENUMERATED {one, two, four, six, eight, ten, twelve, sixteen}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lastRenderedPageBreak/>
              <w:t>    si-RequestResourcesRepetitions-r18               SEQUENCE (SIZE (1.maxSI-Message))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SI-RequestResourcesForMSG1-RepetitionNum-r18 ::=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w:t>
            </w:r>
            <w:proofErr w:type="spellStart"/>
            <w:r w:rsidRPr="00FA5FE6">
              <w:rPr>
                <w:rFonts w:ascii="Courier New" w:hAnsi="Courier New" w:cs="Courier New"/>
                <w:sz w:val="16"/>
                <w:szCs w:val="16"/>
                <w:lang w:eastAsia="en-GB"/>
              </w:rPr>
              <w:t>RequestResources</w:t>
            </w:r>
            <w:proofErr w:type="spellEnd"/>
            <w:r w:rsidRPr="00FA5FE6">
              <w:rPr>
                <w:rFonts w:ascii="Courier New" w:hAnsi="Courier New" w:cs="Courier New"/>
                <w:sz w:val="16"/>
                <w:szCs w:val="16"/>
                <w:lang w:eastAsia="en-GB"/>
              </w:rPr>
              <w:t>,</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55D5612B" w14:textId="5888B8E9" w:rsidR="00CE599E" w:rsidRPr="00FA5FE6" w:rsidRDefault="00CE599E" w:rsidP="00FA5FE6">
            <w:pPr>
              <w:shd w:val="clear" w:color="auto" w:fill="E6E6E6"/>
              <w:overflowPunct w:val="0"/>
              <w:autoSpaceDE w:val="0"/>
              <w:autoSpaceDN w:val="0"/>
              <w:spacing w:after="0"/>
            </w:pPr>
            <w:r w:rsidRPr="00FA5FE6">
              <w:rPr>
                <w:rFonts w:ascii="Courier New" w:hAnsi="Courier New" w:cs="Courier New"/>
                <w:sz w:val="16"/>
                <w:szCs w:val="16"/>
                <w:lang w:eastAsia="en-GB"/>
              </w:rPr>
              <w:t>}</w:t>
            </w:r>
          </w:p>
        </w:tc>
      </w:tr>
      <w:tr w:rsidR="00A05506" w14:paraId="2618BC49" w14:textId="77777777" w:rsidTr="009607B0">
        <w:tc>
          <w:tcPr>
            <w:tcW w:w="1268" w:type="pct"/>
          </w:tcPr>
          <w:p w14:paraId="1BA7FA30" w14:textId="4D938747" w:rsidR="00A05506" w:rsidRPr="00DE6DD6" w:rsidRDefault="00DE6DD6" w:rsidP="009607B0">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r w:rsidR="008210AC">
              <w:rPr>
                <w:rFonts w:ascii="Arial" w:eastAsia="Malgun Gothic" w:hAnsi="Arial"/>
                <w:sz w:val="18"/>
                <w:lang w:eastAsia="ko-KR"/>
              </w:rPr>
              <w:t>2</w:t>
            </w:r>
          </w:p>
        </w:tc>
        <w:tc>
          <w:tcPr>
            <w:tcW w:w="3732" w:type="pct"/>
          </w:tcPr>
          <w:p w14:paraId="1635B977" w14:textId="1C1BE508" w:rsidR="00907C3A" w:rsidRPr="00DE6DD6" w:rsidRDefault="00907C3A" w:rsidP="00907C3A">
            <w:pPr>
              <w:keepNext/>
              <w:keepLines/>
              <w:overflowPunct w:val="0"/>
              <w:autoSpaceDE w:val="0"/>
              <w:autoSpaceDN w:val="0"/>
              <w:spacing w:after="0"/>
              <w:rPr>
                <w:rFonts w:ascii="Arial" w:eastAsia="Malgun Gothic" w:hAnsi="Arial"/>
                <w:sz w:val="18"/>
                <w:lang w:eastAsia="ko-KR"/>
              </w:rPr>
            </w:pPr>
            <w:r>
              <w:rPr>
                <w:rFonts w:ascii="Arial" w:eastAsia="Malgun Gothic" w:hAnsi="Arial"/>
                <w:sz w:val="18"/>
                <w:lang w:eastAsia="ko-KR"/>
              </w:rPr>
              <w:t>Prefer Samsung’s suggestion, as it</w:t>
            </w:r>
            <w:r w:rsidRPr="00907C3A">
              <w:rPr>
                <w:rFonts w:ascii="Arial" w:eastAsia="Malgun Gothic" w:hAnsi="Arial"/>
                <w:sz w:val="18"/>
                <w:lang w:eastAsia="ko-KR"/>
              </w:rPr>
              <w:t xml:space="preserve"> removes unnecessary IE container and simplifies RRC structure.</w:t>
            </w:r>
          </w:p>
        </w:tc>
      </w:tr>
      <w:tr w:rsidR="00A05506" w14:paraId="02636449" w14:textId="77777777" w:rsidTr="009607B0">
        <w:tc>
          <w:tcPr>
            <w:tcW w:w="1268" w:type="pct"/>
          </w:tcPr>
          <w:p w14:paraId="1DFBFCE3" w14:textId="77777777" w:rsidR="00A05506" w:rsidRDefault="00A05506" w:rsidP="009607B0">
            <w:pPr>
              <w:keepNext/>
              <w:keepLines/>
              <w:spacing w:after="0"/>
              <w:rPr>
                <w:rFonts w:ascii="Arial" w:hAnsi="Arial"/>
                <w:sz w:val="18"/>
                <w:lang w:eastAsia="ja-JP"/>
              </w:rPr>
            </w:pPr>
          </w:p>
        </w:tc>
        <w:tc>
          <w:tcPr>
            <w:tcW w:w="3732" w:type="pct"/>
          </w:tcPr>
          <w:p w14:paraId="67214510" w14:textId="77777777" w:rsidR="00A05506" w:rsidRPr="00907C3A" w:rsidRDefault="00A05506" w:rsidP="00907C3A">
            <w:pPr>
              <w:keepNext/>
              <w:keepLines/>
              <w:overflowPunct w:val="0"/>
              <w:autoSpaceDE w:val="0"/>
              <w:autoSpaceDN w:val="0"/>
              <w:spacing w:after="0"/>
              <w:rPr>
                <w:rFonts w:ascii="Arial" w:eastAsia="Malgun Gothic" w:hAnsi="Arial"/>
                <w:sz w:val="18"/>
                <w:lang w:eastAsia="ko-KR"/>
              </w:rPr>
            </w:pPr>
          </w:p>
        </w:tc>
      </w:tr>
      <w:tr w:rsidR="00A05506" w14:paraId="26DF72FE" w14:textId="77777777" w:rsidTr="009607B0">
        <w:tc>
          <w:tcPr>
            <w:tcW w:w="1268" w:type="pct"/>
          </w:tcPr>
          <w:p w14:paraId="3A0B0675" w14:textId="77777777" w:rsidR="00A05506" w:rsidRDefault="00A05506" w:rsidP="009607B0">
            <w:pPr>
              <w:keepNext/>
              <w:keepLines/>
              <w:spacing w:after="0"/>
              <w:rPr>
                <w:rFonts w:ascii="Arial" w:hAnsi="Arial"/>
                <w:sz w:val="18"/>
                <w:lang w:eastAsia="ja-JP"/>
              </w:rPr>
            </w:pPr>
          </w:p>
        </w:tc>
        <w:tc>
          <w:tcPr>
            <w:tcW w:w="3732" w:type="pct"/>
          </w:tcPr>
          <w:p w14:paraId="54038A5A" w14:textId="77777777" w:rsidR="00A05506" w:rsidRDefault="00A05506" w:rsidP="009607B0">
            <w:pPr>
              <w:keepNext/>
              <w:keepLines/>
              <w:rPr>
                <w:rFonts w:ascii="Arial" w:eastAsia="MS Mincho" w:hAnsi="Arial"/>
                <w:sz w:val="18"/>
                <w:lang w:eastAsia="ja-JP"/>
              </w:rPr>
            </w:pPr>
          </w:p>
        </w:tc>
      </w:tr>
      <w:tr w:rsidR="00A05506" w14:paraId="7F916F45" w14:textId="77777777" w:rsidTr="009607B0">
        <w:tc>
          <w:tcPr>
            <w:tcW w:w="1268" w:type="pct"/>
          </w:tcPr>
          <w:p w14:paraId="654B3B02" w14:textId="77777777" w:rsidR="00A05506" w:rsidRDefault="00A05506" w:rsidP="009607B0">
            <w:pPr>
              <w:keepNext/>
              <w:keepLines/>
              <w:spacing w:after="0"/>
              <w:rPr>
                <w:rFonts w:ascii="Arial" w:hAnsi="Arial"/>
                <w:sz w:val="18"/>
                <w:lang w:eastAsia="ja-JP"/>
              </w:rPr>
            </w:pPr>
          </w:p>
        </w:tc>
        <w:tc>
          <w:tcPr>
            <w:tcW w:w="3732" w:type="pct"/>
          </w:tcPr>
          <w:p w14:paraId="1223B989" w14:textId="77777777" w:rsidR="00A05506" w:rsidRDefault="00A05506" w:rsidP="009607B0">
            <w:pPr>
              <w:keepNext/>
              <w:keepLines/>
              <w:rPr>
                <w:rFonts w:ascii="Arial" w:eastAsia="MS Mincho" w:hAnsi="Arial"/>
                <w:sz w:val="18"/>
                <w:lang w:eastAsia="ja-JP"/>
              </w:rPr>
            </w:pPr>
          </w:p>
        </w:tc>
      </w:tr>
      <w:tr w:rsidR="00A05506" w14:paraId="40C57211" w14:textId="77777777" w:rsidTr="009607B0">
        <w:tc>
          <w:tcPr>
            <w:tcW w:w="1268" w:type="pct"/>
          </w:tcPr>
          <w:p w14:paraId="0966943E" w14:textId="77777777" w:rsidR="00A05506" w:rsidRDefault="00A05506" w:rsidP="009607B0">
            <w:pPr>
              <w:keepNext/>
              <w:keepLines/>
              <w:spacing w:after="0"/>
              <w:rPr>
                <w:rFonts w:ascii="Arial" w:hAnsi="Arial"/>
                <w:sz w:val="18"/>
                <w:lang w:eastAsia="ja-JP"/>
              </w:rPr>
            </w:pPr>
          </w:p>
        </w:tc>
        <w:tc>
          <w:tcPr>
            <w:tcW w:w="3732" w:type="pct"/>
          </w:tcPr>
          <w:p w14:paraId="3F51D0D6" w14:textId="77777777" w:rsidR="00A05506" w:rsidRDefault="00A05506" w:rsidP="009607B0">
            <w:pPr>
              <w:keepNext/>
              <w:keepLines/>
              <w:rPr>
                <w:rFonts w:ascii="Arial" w:eastAsia="MS Mincho" w:hAnsi="Arial"/>
                <w:sz w:val="18"/>
                <w:lang w:eastAsia="ja-JP"/>
              </w:rPr>
            </w:pPr>
          </w:p>
        </w:tc>
      </w:tr>
      <w:tr w:rsidR="00A05506" w14:paraId="178843E9" w14:textId="77777777" w:rsidTr="009607B0">
        <w:tc>
          <w:tcPr>
            <w:tcW w:w="1268" w:type="pct"/>
          </w:tcPr>
          <w:p w14:paraId="71B5C539" w14:textId="77777777" w:rsidR="00A05506" w:rsidRDefault="00A05506" w:rsidP="009607B0">
            <w:pPr>
              <w:keepNext/>
              <w:keepLines/>
              <w:spacing w:after="0"/>
              <w:rPr>
                <w:rFonts w:ascii="Arial" w:hAnsi="Arial"/>
                <w:sz w:val="18"/>
                <w:lang w:eastAsia="ja-JP"/>
              </w:rPr>
            </w:pPr>
          </w:p>
        </w:tc>
        <w:tc>
          <w:tcPr>
            <w:tcW w:w="3732" w:type="pct"/>
          </w:tcPr>
          <w:p w14:paraId="655C0DBF" w14:textId="77777777" w:rsidR="00A05506" w:rsidRDefault="00A05506" w:rsidP="009607B0">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3"/>
        <w:tblW w:w="5000" w:type="pct"/>
        <w:tblLook w:val="04A0" w:firstRow="1" w:lastRow="0" w:firstColumn="1" w:lastColumn="0" w:noHBand="0" w:noVBand="1"/>
      </w:tblPr>
      <w:tblGrid>
        <w:gridCol w:w="2217"/>
        <w:gridCol w:w="2980"/>
        <w:gridCol w:w="8979"/>
      </w:tblGrid>
      <w:tr w:rsidR="00987DC5" w14:paraId="4B9F620B" w14:textId="77777777" w:rsidTr="00987DC5">
        <w:tc>
          <w:tcPr>
            <w:tcW w:w="782" w:type="pct"/>
          </w:tcPr>
          <w:p w14:paraId="7219CFA4"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Comments</w:t>
            </w:r>
          </w:p>
        </w:tc>
      </w:tr>
      <w:tr w:rsidR="00D368D5" w14:paraId="567F7E9F" w14:textId="77777777" w:rsidTr="00987DC5">
        <w:tc>
          <w:tcPr>
            <w:tcW w:w="782" w:type="pct"/>
          </w:tcPr>
          <w:p w14:paraId="3C81206E" w14:textId="7A1DA05F" w:rsidR="00D368D5" w:rsidRDefault="00D368D5" w:rsidP="00D368D5">
            <w:pPr>
              <w:keepNext/>
              <w:keepLines/>
              <w:spacing w:after="0"/>
              <w:rPr>
                <w:rFonts w:ascii="Arial" w:hAnsi="Arial"/>
                <w:sz w:val="18"/>
                <w:lang w:eastAsia="ja-JP"/>
              </w:rPr>
            </w:pPr>
            <w:r>
              <w:rPr>
                <w:rFonts w:ascii="Arial" w:hAnsi="Arial"/>
                <w:sz w:val="18"/>
                <w:lang w:eastAsia="ja-JP"/>
              </w:rPr>
              <w:t>Qualcomm</w:t>
            </w:r>
          </w:p>
        </w:tc>
        <w:tc>
          <w:tcPr>
            <w:tcW w:w="1051" w:type="pct"/>
          </w:tcPr>
          <w:p w14:paraId="40C5ED09" w14:textId="5D9E5C1D" w:rsidR="00D368D5" w:rsidRDefault="00D368D5" w:rsidP="00D368D5">
            <w:pPr>
              <w:keepNext/>
              <w:keepLines/>
              <w:spacing w:after="0"/>
              <w:rPr>
                <w:rFonts w:ascii="Arial" w:hAnsi="Arial"/>
                <w:sz w:val="18"/>
                <w:lang w:eastAsia="ja-JP"/>
              </w:rPr>
            </w:pPr>
            <w:proofErr w:type="gramStart"/>
            <w:r w:rsidRPr="00074323">
              <w:rPr>
                <w:rFonts w:ascii="Arial" w:hAnsi="Arial"/>
                <w:sz w:val="18"/>
                <w:lang w:eastAsia="ja-JP"/>
              </w:rPr>
              <w:t>separate</w:t>
            </w:r>
            <w:proofErr w:type="gramEnd"/>
            <w:r w:rsidRPr="00074323">
              <w:rPr>
                <w:rFonts w:ascii="Arial" w:hAnsi="Arial"/>
                <w:sz w:val="18"/>
                <w:lang w:eastAsia="ja-JP"/>
              </w:rPr>
              <w:t xml:space="preserve"> RSRP thresholds for different UE power classes.</w:t>
            </w:r>
          </w:p>
        </w:tc>
        <w:tc>
          <w:tcPr>
            <w:tcW w:w="3167" w:type="pct"/>
          </w:tcPr>
          <w:p w14:paraId="04233A48" w14:textId="1F40AB44" w:rsidR="00D368D5" w:rsidRDefault="00D368D5" w:rsidP="00D368D5">
            <w:pPr>
              <w:keepNext/>
              <w:keepLines/>
              <w:spacing w:after="0"/>
              <w:rPr>
                <w:rFonts w:ascii="Arial" w:hAnsi="Arial"/>
                <w:sz w:val="18"/>
                <w:lang w:eastAsia="ja-JP"/>
              </w:rPr>
            </w:pPr>
            <w:r w:rsidRPr="00074323">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8210AC" w14:paraId="25E98703" w14:textId="77777777" w:rsidTr="00987DC5">
        <w:tc>
          <w:tcPr>
            <w:tcW w:w="782" w:type="pct"/>
          </w:tcPr>
          <w:p w14:paraId="742988E1" w14:textId="318193DB" w:rsidR="008210AC" w:rsidRPr="00DE6DD6" w:rsidRDefault="008210AC" w:rsidP="008210AC">
            <w:pPr>
              <w:keepNext/>
              <w:keepLines/>
              <w:spacing w:after="0"/>
              <w:rPr>
                <w:rFonts w:ascii="Arial" w:eastAsia="Malgun Gothic" w:hAnsi="Arial"/>
                <w:sz w:val="18"/>
                <w:lang w:eastAsia="ko-KR"/>
              </w:rPr>
            </w:pPr>
            <w:r>
              <w:rPr>
                <w:rFonts w:ascii="Arial" w:eastAsia="Malgun Gothic" w:hAnsi="Arial" w:hint="eastAsia"/>
                <w:sz w:val="18"/>
                <w:lang w:eastAsia="ko-KR"/>
              </w:rPr>
              <w:t>LGE</w:t>
            </w:r>
            <w:r w:rsidR="005F2B4A">
              <w:rPr>
                <w:rFonts w:ascii="Arial" w:eastAsia="Malgun Gothic" w:hAnsi="Arial"/>
                <w:sz w:val="18"/>
                <w:lang w:eastAsia="ko-KR"/>
              </w:rPr>
              <w:t>2</w:t>
            </w:r>
          </w:p>
        </w:tc>
        <w:tc>
          <w:tcPr>
            <w:tcW w:w="1051" w:type="pct"/>
          </w:tcPr>
          <w:p w14:paraId="787507E3" w14:textId="4771233B" w:rsidR="008210AC" w:rsidRPr="00DE6DD6" w:rsidRDefault="008210AC" w:rsidP="008210AC">
            <w:pPr>
              <w:keepNext/>
              <w:keepLines/>
              <w:spacing w:after="0"/>
              <w:rPr>
                <w:rFonts w:ascii="Arial" w:eastAsia="Malgun Gothic" w:hAnsi="Arial"/>
                <w:sz w:val="18"/>
                <w:lang w:eastAsia="ko-KR"/>
              </w:rPr>
            </w:pPr>
            <w:r>
              <w:rPr>
                <w:rFonts w:ascii="Arial" w:eastAsia="Malgun Gothic" w:hAnsi="Arial"/>
                <w:sz w:val="18"/>
                <w:lang w:eastAsia="ko-KR"/>
              </w:rPr>
              <w:t xml:space="preserve">Network restriction for </w:t>
            </w:r>
            <w:r w:rsidRPr="009B426B">
              <w:rPr>
                <w:rFonts w:ascii="Arial" w:hAnsi="Arial"/>
                <w:i/>
                <w:sz w:val="18"/>
                <w:szCs w:val="22"/>
                <w:lang w:eastAsia="sv-SE"/>
              </w:rPr>
              <w:t>msg1-RepetitionNum</w:t>
            </w:r>
          </w:p>
        </w:tc>
        <w:tc>
          <w:tcPr>
            <w:tcW w:w="3167" w:type="pct"/>
          </w:tcPr>
          <w:p w14:paraId="6F81EE69"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In RAN2#123bis meeting,</w:t>
            </w:r>
            <w:r>
              <w:rPr>
                <w:rFonts w:ascii="Arial" w:eastAsia="Malgun Gothic" w:hAnsi="Arial"/>
                <w:sz w:val="18"/>
                <w:lang w:eastAsia="ko-KR"/>
              </w:rPr>
              <w:t xml:space="preserve"> for HO case,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with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within the same Msg1 repetition number</w:t>
            </w:r>
            <w:r>
              <w:rPr>
                <w:rFonts w:ascii="Arial" w:eastAsia="Malgun Gothic" w:hAnsi="Arial" w:hint="eastAsia"/>
                <w:sz w:val="18"/>
                <w:lang w:eastAsia="ko-KR"/>
              </w:rPr>
              <w:t xml:space="preserve"> </w:t>
            </w:r>
            <w:r>
              <w:rPr>
                <w:rFonts w:ascii="Arial" w:eastAsia="Malgun Gothic" w:hAnsi="Arial"/>
                <w:sz w:val="18"/>
                <w:lang w:eastAsia="ko-KR"/>
              </w:rPr>
              <w:t>is supported</w:t>
            </w:r>
          </w:p>
          <w:p w14:paraId="66A42D2D" w14:textId="77777777" w:rsidR="008210AC" w:rsidRDefault="008210AC" w:rsidP="008210AC">
            <w:pPr>
              <w:pStyle w:val="AgreementOnLine"/>
              <w:tabs>
                <w:tab w:val="clear" w:pos="1440"/>
                <w:tab w:val="clear" w:pos="1619"/>
                <w:tab w:val="left" w:pos="1622"/>
              </w:tabs>
              <w:ind w:left="1619"/>
            </w:pPr>
            <w:r>
              <w:t xml:space="preserve">Upon </w:t>
            </w:r>
            <w:proofErr w:type="spellStart"/>
            <w:r>
              <w:t>fallback</w:t>
            </w:r>
            <w:proofErr w:type="spellEnd"/>
            <w:r>
              <w:t xml:space="preserve"> from CFRA with repetition to CBRA with repetition, the UE only selects the RACH resources that associated the same repetition number that indicated for CFRA.</w:t>
            </w:r>
          </w:p>
          <w:p w14:paraId="4365FB14"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 xml:space="preserve">However, it has not been determined whether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w:t>
            </w:r>
          </w:p>
          <w:p w14:paraId="3A5DFF0A" w14:textId="77777777" w:rsidR="008210AC" w:rsidRPr="00D13D54" w:rsidRDefault="008210AC" w:rsidP="008210AC">
            <w:pPr>
              <w:keepNext/>
              <w:keepLines/>
              <w:overflowPunct w:val="0"/>
              <w:autoSpaceDE w:val="0"/>
              <w:autoSpaceDN w:val="0"/>
              <w:spacing w:after="0"/>
              <w:rPr>
                <w:rFonts w:ascii="Arial" w:hAnsi="Arial"/>
                <w:b/>
                <w:i/>
                <w:sz w:val="18"/>
                <w:szCs w:val="22"/>
                <w:lang w:eastAsia="sv-SE"/>
              </w:rPr>
            </w:pPr>
            <w:r>
              <w:rPr>
                <w:rFonts w:ascii="Arial" w:eastAsia="Malgun Gothic" w:hAnsi="Arial"/>
                <w:sz w:val="18"/>
                <w:lang w:eastAsia="ko-KR"/>
              </w:rPr>
              <w:t xml:space="preserve">Therefore, it should be discussed as an open issue whether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 or not. If it should not be supported, a network restriction is needed in order to allow </w:t>
            </w:r>
            <w:r w:rsidRPr="00DE6DD6">
              <w:rPr>
                <w:rFonts w:ascii="Arial" w:eastAsia="Malgun Gothic" w:hAnsi="Arial"/>
                <w:sz w:val="18"/>
                <w:lang w:eastAsia="ko-KR"/>
              </w:rPr>
              <w:t>the CFRA with Msg1 repetition only if the CBRA resource with the same repetition number is configured.</w:t>
            </w:r>
            <w:r>
              <w:rPr>
                <w:rFonts w:ascii="Arial" w:eastAsia="Malgun Gothic" w:hAnsi="Arial"/>
                <w:sz w:val="18"/>
                <w:lang w:eastAsia="ko-KR"/>
              </w:rPr>
              <w:t xml:space="preserve"> For example, in the field </w:t>
            </w:r>
            <w:proofErr w:type="spellStart"/>
            <w:r>
              <w:rPr>
                <w:rFonts w:ascii="Arial" w:eastAsia="Malgun Gothic" w:hAnsi="Arial"/>
                <w:sz w:val="18"/>
                <w:lang w:eastAsia="ko-KR"/>
              </w:rPr>
              <w:t>decription</w:t>
            </w:r>
            <w:proofErr w:type="spellEnd"/>
            <w:r>
              <w:rPr>
                <w:rFonts w:ascii="Arial" w:eastAsia="Malgun Gothic" w:hAnsi="Arial"/>
                <w:sz w:val="18"/>
                <w:lang w:eastAsia="ko-KR"/>
              </w:rPr>
              <w:t xml:space="preserve"> of </w:t>
            </w:r>
            <w:r w:rsidRPr="009B426B">
              <w:rPr>
                <w:rFonts w:ascii="Arial" w:hAnsi="Arial"/>
                <w:i/>
                <w:sz w:val="18"/>
                <w:szCs w:val="22"/>
                <w:lang w:eastAsia="sv-SE"/>
              </w:rPr>
              <w:t>msg1-RepetitionNum</w:t>
            </w:r>
            <w:r>
              <w:rPr>
                <w:rFonts w:ascii="Arial" w:eastAsia="Malgun Gothic" w:hAnsi="Arial"/>
                <w:sz w:val="18"/>
                <w:lang w:eastAsia="ko-KR"/>
              </w:rPr>
              <w:t xml:space="preserve">, clarifying words could be added in order to ensure that </w:t>
            </w:r>
            <w:r w:rsidRPr="009B426B">
              <w:rPr>
                <w:rFonts w:ascii="Arial" w:hAnsi="Arial"/>
                <w:i/>
                <w:sz w:val="18"/>
                <w:szCs w:val="22"/>
                <w:lang w:eastAsia="sv-SE"/>
              </w:rPr>
              <w:t>msg1-RepetitionNum</w:t>
            </w:r>
            <w:r>
              <w:rPr>
                <w:rFonts w:ascii="Arial" w:eastAsia="Malgun Gothic" w:hAnsi="Arial"/>
                <w:sz w:val="18"/>
                <w:lang w:eastAsia="ko-KR"/>
              </w:rPr>
              <w:t xml:space="preserve"> is only configured if set of RA resource associated with Msg1 repetition is configured with the same Msg1 repetition number.</w:t>
            </w:r>
          </w:p>
          <w:p w14:paraId="3CBC7BE3" w14:textId="430DF521" w:rsidR="008210AC" w:rsidRDefault="008210AC" w:rsidP="008210AC">
            <w:pPr>
              <w:keepNext/>
              <w:keepLines/>
              <w:spacing w:after="0"/>
              <w:rPr>
                <w:rFonts w:ascii="Arial" w:hAnsi="Arial"/>
                <w:sz w:val="18"/>
                <w:lang w:eastAsia="ja-JP"/>
              </w:rPr>
            </w:pPr>
            <w:r>
              <w:rPr>
                <w:rFonts w:ascii="Arial" w:hAnsi="Arial"/>
                <w:sz w:val="18"/>
                <w:szCs w:val="22"/>
                <w:lang w:eastAsia="sv-SE"/>
              </w:rPr>
              <w:t>.</w:t>
            </w:r>
            <w:r w:rsidRPr="00DE6DD6">
              <w:rPr>
                <w:rFonts w:ascii="Arial" w:eastAsia="Malgun Gothic" w:hAnsi="Arial" w:hint="eastAsia"/>
                <w:sz w:val="18"/>
                <w:lang w:eastAsia="ko-KR"/>
              </w:rPr>
              <w:t xml:space="preserve"> </w:t>
            </w:r>
          </w:p>
        </w:tc>
      </w:tr>
      <w:tr w:rsidR="008210AC" w14:paraId="7FD46261" w14:textId="77777777" w:rsidTr="00987DC5">
        <w:tc>
          <w:tcPr>
            <w:tcW w:w="782" w:type="pct"/>
          </w:tcPr>
          <w:p w14:paraId="0AED45E0" w14:textId="4F520973" w:rsidR="008210AC" w:rsidRPr="005F2B4A" w:rsidRDefault="005F2B4A" w:rsidP="008210AC">
            <w:pPr>
              <w:keepNext/>
              <w:keepLines/>
              <w:spacing w:after="0"/>
              <w:rPr>
                <w:rFonts w:ascii="Arial" w:eastAsia="Malgun Gothic" w:hAnsi="Arial"/>
                <w:sz w:val="18"/>
                <w:lang w:eastAsia="ko-KR"/>
              </w:rPr>
            </w:pPr>
            <w:r>
              <w:rPr>
                <w:rFonts w:ascii="Arial" w:eastAsia="Malgun Gothic" w:hAnsi="Arial" w:hint="eastAsia"/>
                <w:sz w:val="18"/>
                <w:lang w:eastAsia="ko-KR"/>
              </w:rPr>
              <w:t>LGE2</w:t>
            </w:r>
          </w:p>
        </w:tc>
        <w:tc>
          <w:tcPr>
            <w:tcW w:w="1051" w:type="pct"/>
          </w:tcPr>
          <w:p w14:paraId="4B9E564D" w14:textId="4359A536" w:rsidR="008210AC" w:rsidRPr="005F2B4A" w:rsidRDefault="005F2B4A" w:rsidP="008210AC">
            <w:pPr>
              <w:keepNext/>
              <w:keepLines/>
              <w:spacing w:after="0"/>
              <w:rPr>
                <w:rFonts w:ascii="Arial" w:eastAsia="Malgun Gothic" w:hAnsi="Arial"/>
                <w:sz w:val="18"/>
                <w:lang w:eastAsia="ko-KR"/>
              </w:rPr>
            </w:pPr>
            <w:r>
              <w:rPr>
                <w:rFonts w:ascii="Arial" w:eastAsia="Malgun Gothic" w:hAnsi="Arial"/>
                <w:sz w:val="18"/>
                <w:lang w:eastAsia="ko-KR"/>
              </w:rPr>
              <w:t xml:space="preserve">Whether/how to handle the common parameter for each </w:t>
            </w:r>
            <w:r>
              <w:rPr>
                <w:rFonts w:ascii="Arial" w:eastAsia="Malgun Gothic" w:hAnsi="Arial"/>
                <w:sz w:val="18"/>
                <w:lang w:eastAsia="ko-KR"/>
              </w:rPr>
              <w:lastRenderedPageBreak/>
              <w:t>repetition number.</w:t>
            </w:r>
          </w:p>
        </w:tc>
        <w:tc>
          <w:tcPr>
            <w:tcW w:w="3167" w:type="pct"/>
          </w:tcPr>
          <w:p w14:paraId="75D6C952" w14:textId="3250B621" w:rsidR="008210AC" w:rsidRDefault="005F2B4A" w:rsidP="008210AC">
            <w:pPr>
              <w:keepNext/>
              <w:keepLines/>
              <w:spacing w:after="0"/>
              <w:rPr>
                <w:rFonts w:ascii="Arial" w:hAnsi="Arial"/>
                <w:sz w:val="18"/>
                <w:lang w:eastAsia="ja-JP"/>
              </w:rPr>
            </w:pPr>
            <w:r>
              <w:rPr>
                <w:rFonts w:ascii="Arial" w:hAnsi="Arial"/>
                <w:sz w:val="18"/>
                <w:lang w:eastAsia="ja-JP"/>
              </w:rPr>
              <w:lastRenderedPageBreak/>
              <w:t xml:space="preserve">In RAN2#123bis, it is agreed that </w:t>
            </w:r>
            <w:proofErr w:type="spellStart"/>
            <w:r w:rsidRPr="005F2B4A">
              <w:rPr>
                <w:rFonts w:ascii="Arial" w:hAnsi="Arial"/>
                <w:sz w:val="18"/>
                <w:lang w:eastAsia="ja-JP"/>
              </w:rPr>
              <w:t>deltaPreamble</w:t>
            </w:r>
            <w:proofErr w:type="spellEnd"/>
            <w:r w:rsidRPr="005F2B4A">
              <w:rPr>
                <w:rFonts w:ascii="Arial" w:hAnsi="Arial"/>
                <w:sz w:val="18"/>
                <w:lang w:eastAsia="ja-JP"/>
              </w:rPr>
              <w:t xml:space="preserve"> IE in </w:t>
            </w:r>
            <w:proofErr w:type="spellStart"/>
            <w:r w:rsidRPr="005F2B4A">
              <w:rPr>
                <w:rFonts w:ascii="Arial" w:hAnsi="Arial"/>
                <w:sz w:val="18"/>
                <w:lang w:eastAsia="ja-JP"/>
              </w:rPr>
              <w:t>FeatureCombinationPreambles</w:t>
            </w:r>
            <w:proofErr w:type="spellEnd"/>
            <w:r>
              <w:rPr>
                <w:rFonts w:ascii="Arial" w:hAnsi="Arial"/>
                <w:sz w:val="18"/>
                <w:lang w:eastAsia="ja-JP"/>
              </w:rPr>
              <w:t xml:space="preserve"> are common for all repetition number.</w:t>
            </w:r>
          </w:p>
          <w:p w14:paraId="6FF69C4B" w14:textId="77777777" w:rsidR="005F2B4A" w:rsidRPr="00CD63E8" w:rsidRDefault="005F2B4A" w:rsidP="005F2B4A">
            <w:pPr>
              <w:pStyle w:val="AgreementOnLine"/>
              <w:tabs>
                <w:tab w:val="clear" w:pos="1440"/>
              </w:tabs>
              <w:ind w:left="1619"/>
              <w:rPr>
                <w:u w:val="single"/>
              </w:rPr>
            </w:pPr>
            <w:r w:rsidRPr="00CD63E8">
              <w:lastRenderedPageBreak/>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CD63E8">
              <w:t>groupBconfigured</w:t>
            </w:r>
            <w:proofErr w:type="spellEnd"/>
            <w:r w:rsidRPr="00CD63E8">
              <w:t xml:space="preserve">, </w:t>
            </w:r>
            <w:proofErr w:type="spellStart"/>
            <w:r w:rsidRPr="00CD63E8">
              <w:t>rsrp-ThresholdSSB</w:t>
            </w:r>
            <w:proofErr w:type="spellEnd"/>
          </w:p>
          <w:p w14:paraId="646F156B" w14:textId="2466F81A" w:rsidR="005F2B4A" w:rsidRDefault="005F2B4A" w:rsidP="005F2B4A">
            <w:pPr>
              <w:keepNext/>
              <w:keepLines/>
              <w:rPr>
                <w:rFonts w:ascii="Arial" w:eastAsia="Malgun Gothic" w:hAnsi="Arial"/>
                <w:sz w:val="18"/>
                <w:lang w:eastAsia="ko-KR"/>
              </w:rPr>
            </w:pPr>
            <w:r>
              <w:rPr>
                <w:rFonts w:ascii="Arial" w:eastAsia="Malgun Gothic" w:hAnsi="Arial" w:hint="eastAsia"/>
                <w:sz w:val="18"/>
                <w:lang w:eastAsia="ko-KR"/>
              </w:rPr>
              <w:t xml:space="preserve">On the other hand, it is agreed to configure </w:t>
            </w:r>
            <w:r>
              <w:rPr>
                <w:rFonts w:ascii="Arial" w:eastAsia="Malgun Gothic" w:hAnsi="Arial"/>
                <w:sz w:val="18"/>
                <w:lang w:eastAsia="ko-KR"/>
              </w:rPr>
              <w:t xml:space="preserve">separated </w:t>
            </w:r>
            <w:proofErr w:type="spellStart"/>
            <w:r>
              <w:rPr>
                <w:rFonts w:ascii="Arial" w:eastAsia="Malgun Gothic" w:hAnsi="Arial"/>
                <w:sz w:val="18"/>
                <w:lang w:eastAsia="ko-KR"/>
              </w:rPr>
              <w:t>FeatureCombinationPreambles</w:t>
            </w:r>
            <w:proofErr w:type="spellEnd"/>
            <w:r>
              <w:rPr>
                <w:rFonts w:ascii="Arial" w:eastAsia="Malgun Gothic" w:hAnsi="Arial"/>
                <w:sz w:val="18"/>
                <w:lang w:eastAsia="ko-KR"/>
              </w:rPr>
              <w:t xml:space="preserve"> IE for each repetition number.</w:t>
            </w:r>
          </w:p>
          <w:p w14:paraId="0953586D" w14:textId="77777777" w:rsidR="005F2B4A" w:rsidRPr="00CD63E8" w:rsidRDefault="005F2B4A" w:rsidP="005F2B4A">
            <w:pPr>
              <w:pStyle w:val="AgreementOnLine"/>
              <w:tabs>
                <w:tab w:val="clear" w:pos="1440"/>
              </w:tabs>
              <w:ind w:left="1619"/>
              <w:rPr>
                <w:lang w:eastAsia="ja-JP"/>
              </w:rPr>
            </w:pPr>
            <w:r w:rsidRPr="00CD63E8">
              <w:rPr>
                <w:lang w:eastAsia="ja-JP"/>
              </w:rPr>
              <w:t>Separate RO for different number is supported;</w:t>
            </w:r>
          </w:p>
          <w:p w14:paraId="1D48B4F8" w14:textId="0B29F996" w:rsidR="005F2B4A" w:rsidRPr="005F2B4A" w:rsidRDefault="005F2B4A" w:rsidP="005F2B4A">
            <w:pPr>
              <w:pStyle w:val="AgreementOnLine"/>
              <w:numPr>
                <w:ilvl w:val="3"/>
                <w:numId w:val="14"/>
              </w:numPr>
              <w:tabs>
                <w:tab w:val="clear" w:pos="144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0162EF58" w14:textId="7574D872"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 xml:space="preserve">That is, according to current RRC structure, </w:t>
            </w:r>
            <w:proofErr w:type="spellStart"/>
            <w:r>
              <w:rPr>
                <w:rFonts w:ascii="Arial" w:eastAsia="Malgun Gothic" w:hAnsi="Arial"/>
                <w:sz w:val="18"/>
                <w:lang w:eastAsia="ko-KR"/>
              </w:rPr>
              <w:t>sepeated</w:t>
            </w:r>
            <w:proofErr w:type="spellEnd"/>
            <w:r>
              <w:rPr>
                <w:rFonts w:ascii="Arial" w:eastAsia="Malgun Gothic" w:hAnsi="Arial"/>
                <w:sz w:val="18"/>
                <w:lang w:eastAsia="ko-KR"/>
              </w:rPr>
              <w:t xml:space="preserve"> parameters can be configured for common parameters, e.g., for </w:t>
            </w:r>
            <w:proofErr w:type="spellStart"/>
            <w:r w:rsidRPr="00CD63E8">
              <w:t>deltaPreamble</w:t>
            </w:r>
            <w:proofErr w:type="spellEnd"/>
            <w:r w:rsidRPr="00CD63E8">
              <w:t xml:space="preserve"> IE</w:t>
            </w:r>
            <w:r>
              <w:t xml:space="preserve"> in </w:t>
            </w:r>
            <w:proofErr w:type="spellStart"/>
            <w:r w:rsidRPr="00CD63E8">
              <w:rPr>
                <w:lang w:eastAsia="ja-JP"/>
              </w:rPr>
              <w:t>featureCombinationPreamble</w:t>
            </w:r>
            <w:proofErr w:type="spellEnd"/>
            <w:r w:rsidRPr="00CD63E8">
              <w:rPr>
                <w:lang w:eastAsia="ja-JP"/>
              </w:rPr>
              <w:t xml:space="preserve"> IE</w:t>
            </w:r>
            <w:r>
              <w:rPr>
                <w:lang w:eastAsia="ja-JP"/>
              </w:rPr>
              <w:t>.</w:t>
            </w:r>
          </w:p>
          <w:p w14:paraId="7A33A5A1" w14:textId="199F9988"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Therefo</w:t>
            </w:r>
            <w:r w:rsidR="00F03118">
              <w:rPr>
                <w:rFonts w:ascii="Arial" w:eastAsia="Malgun Gothic" w:hAnsi="Arial"/>
                <w:sz w:val="18"/>
                <w:lang w:eastAsia="ko-KR"/>
              </w:rPr>
              <w:t>r</w:t>
            </w:r>
            <w:r>
              <w:rPr>
                <w:rFonts w:ascii="Arial" w:eastAsia="Malgun Gothic" w:hAnsi="Arial"/>
                <w:sz w:val="18"/>
                <w:lang w:eastAsia="ko-KR"/>
              </w:rPr>
              <w:t xml:space="preserve">e, it should be determined </w:t>
            </w:r>
          </w:p>
          <w:p w14:paraId="0A28B7A0" w14:textId="43CD1BC5" w:rsidR="005F2B4A" w:rsidRPr="005F2B4A" w:rsidRDefault="005F2B4A" w:rsidP="005F2B4A">
            <w:pPr>
              <w:pStyle w:val="af8"/>
              <w:keepNext/>
              <w:keepLines/>
              <w:numPr>
                <w:ilvl w:val="0"/>
                <w:numId w:val="14"/>
              </w:numPr>
              <w:rPr>
                <w:sz w:val="20"/>
                <w:lang w:val="en-GB" w:eastAsia="en-US"/>
              </w:rPr>
            </w:pPr>
            <w:r w:rsidRPr="005F2B4A">
              <w:rPr>
                <w:rFonts w:ascii="Arial" w:eastAsia="Malgun Gothic" w:hAnsi="Arial"/>
                <w:sz w:val="18"/>
                <w:lang w:eastAsia="ko-KR"/>
              </w:rPr>
              <w:t xml:space="preserve">1) whether the common parameters (e.g., </w:t>
            </w:r>
            <w:proofErr w:type="spellStart"/>
            <w:r w:rsidRPr="00CD63E8">
              <w:t>deltaPreamble</w:t>
            </w:r>
            <w:proofErr w:type="spellEnd"/>
            <w:r w:rsidRPr="00CD63E8">
              <w:t xml:space="preserve"> IE</w:t>
            </w:r>
            <w:r>
              <w:t xml:space="preserve">) can be absent from </w:t>
            </w:r>
            <w:proofErr w:type="spellStart"/>
            <w:r w:rsidRPr="00CD63E8">
              <w:rPr>
                <w:lang w:eastAsia="ja-JP"/>
              </w:rPr>
              <w:t>featureCombinationPreamble</w:t>
            </w:r>
            <w:proofErr w:type="spellEnd"/>
            <w:r w:rsidRPr="00CD63E8">
              <w:rPr>
                <w:lang w:eastAsia="ja-JP"/>
              </w:rPr>
              <w:t xml:space="preserve"> IE</w:t>
            </w:r>
            <w:r>
              <w:t xml:space="preserve"> except for one repetition number within same </w:t>
            </w:r>
            <w:proofErr w:type="spellStart"/>
            <w:r>
              <w:t>FeatureCombination</w:t>
            </w:r>
            <w:proofErr w:type="spellEnd"/>
            <w:r w:rsidR="009C3572">
              <w:t>, to support the common configuration,</w:t>
            </w:r>
            <w:r>
              <w:t xml:space="preserve"> and </w:t>
            </w:r>
          </w:p>
          <w:p w14:paraId="14619D18" w14:textId="616AD734" w:rsidR="005F2B4A" w:rsidRPr="005F2B4A" w:rsidRDefault="005F2B4A" w:rsidP="005F2B4A">
            <w:pPr>
              <w:pStyle w:val="af8"/>
              <w:keepNext/>
              <w:keepLines/>
              <w:numPr>
                <w:ilvl w:val="0"/>
                <w:numId w:val="14"/>
              </w:numPr>
              <w:rPr>
                <w:sz w:val="20"/>
                <w:lang w:val="en-GB" w:eastAsia="en-US"/>
              </w:rPr>
            </w:pPr>
            <w:r>
              <w:t xml:space="preserve">2) </w:t>
            </w:r>
            <w:proofErr w:type="gramStart"/>
            <w:r>
              <w:t>if</w:t>
            </w:r>
            <w:proofErr w:type="gramEnd"/>
            <w:r>
              <w:t xml:space="preserve"> 1) is allowed, i.e. can be absent, how to find the reference point of the </w:t>
            </w:r>
            <w:r w:rsidRPr="005F2B4A">
              <w:rPr>
                <w:rFonts w:ascii="Arial" w:eastAsia="Malgun Gothic" w:hAnsi="Arial"/>
                <w:sz w:val="18"/>
                <w:lang w:eastAsia="ko-KR"/>
              </w:rPr>
              <w:t xml:space="preserve">common parameter (e.g., </w:t>
            </w:r>
            <w:proofErr w:type="spellStart"/>
            <w:r w:rsidRPr="00CD63E8">
              <w:t>deltaPreamble</w:t>
            </w:r>
            <w:proofErr w:type="spellEnd"/>
            <w:r w:rsidRPr="00CD63E8">
              <w:t xml:space="preserve"> IE</w:t>
            </w:r>
            <w:r>
              <w:t>).</w:t>
            </w:r>
          </w:p>
        </w:tc>
      </w:tr>
      <w:tr w:rsidR="008210AC" w14:paraId="4555DF3E" w14:textId="77777777" w:rsidTr="00987DC5">
        <w:tc>
          <w:tcPr>
            <w:tcW w:w="782" w:type="pct"/>
          </w:tcPr>
          <w:p w14:paraId="11CF1A14" w14:textId="77777777" w:rsidR="008210AC" w:rsidRDefault="008210AC" w:rsidP="008210AC">
            <w:pPr>
              <w:keepNext/>
              <w:keepLines/>
              <w:spacing w:after="0"/>
              <w:rPr>
                <w:rFonts w:ascii="Arial" w:hAnsi="Arial"/>
                <w:sz w:val="18"/>
                <w:lang w:eastAsia="ja-JP"/>
              </w:rPr>
            </w:pPr>
          </w:p>
        </w:tc>
        <w:tc>
          <w:tcPr>
            <w:tcW w:w="1051" w:type="pct"/>
          </w:tcPr>
          <w:p w14:paraId="5128280A" w14:textId="77777777" w:rsidR="008210AC" w:rsidRDefault="008210AC" w:rsidP="008210AC">
            <w:pPr>
              <w:keepNext/>
              <w:keepLines/>
              <w:spacing w:after="0"/>
              <w:rPr>
                <w:rFonts w:ascii="Arial" w:hAnsi="Arial"/>
                <w:sz w:val="18"/>
                <w:lang w:eastAsia="ja-JP"/>
              </w:rPr>
            </w:pPr>
          </w:p>
        </w:tc>
        <w:tc>
          <w:tcPr>
            <w:tcW w:w="3167" w:type="pct"/>
          </w:tcPr>
          <w:p w14:paraId="0C94D902" w14:textId="77777777" w:rsidR="008210AC" w:rsidRDefault="008210AC" w:rsidP="008210AC">
            <w:pPr>
              <w:keepNext/>
              <w:keepLines/>
              <w:spacing w:after="0"/>
              <w:rPr>
                <w:rFonts w:ascii="Arial" w:hAnsi="Arial"/>
                <w:sz w:val="18"/>
                <w:lang w:eastAsia="ja-JP"/>
              </w:rPr>
            </w:pPr>
          </w:p>
        </w:tc>
      </w:tr>
      <w:tr w:rsidR="008210AC" w14:paraId="5CE005BF" w14:textId="77777777" w:rsidTr="00987DC5">
        <w:tc>
          <w:tcPr>
            <w:tcW w:w="782" w:type="pct"/>
          </w:tcPr>
          <w:p w14:paraId="0A622C3D" w14:textId="77777777" w:rsidR="008210AC" w:rsidRDefault="008210AC" w:rsidP="008210AC">
            <w:pPr>
              <w:keepNext/>
              <w:keepLines/>
              <w:spacing w:after="0"/>
              <w:rPr>
                <w:rFonts w:ascii="Arial" w:hAnsi="Arial"/>
                <w:sz w:val="18"/>
                <w:lang w:eastAsia="ja-JP"/>
              </w:rPr>
            </w:pPr>
          </w:p>
        </w:tc>
        <w:tc>
          <w:tcPr>
            <w:tcW w:w="1051" w:type="pct"/>
          </w:tcPr>
          <w:p w14:paraId="7347C40C" w14:textId="77777777" w:rsidR="008210AC" w:rsidRDefault="008210AC" w:rsidP="008210AC">
            <w:pPr>
              <w:keepNext/>
              <w:keepLines/>
              <w:spacing w:after="0"/>
              <w:rPr>
                <w:rFonts w:ascii="Arial" w:hAnsi="Arial"/>
                <w:sz w:val="18"/>
                <w:lang w:eastAsia="ja-JP"/>
              </w:rPr>
            </w:pPr>
          </w:p>
        </w:tc>
        <w:tc>
          <w:tcPr>
            <w:tcW w:w="3167" w:type="pct"/>
          </w:tcPr>
          <w:p w14:paraId="233900CA" w14:textId="77777777" w:rsidR="008210AC" w:rsidRDefault="008210AC" w:rsidP="008210AC">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1"/>
        <w:numPr>
          <w:ilvl w:val="0"/>
          <w:numId w:val="0"/>
        </w:numPr>
        <w:ind w:left="567" w:hanging="567"/>
      </w:pPr>
      <w:r>
        <w:lastRenderedPageBreak/>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 xml:space="preserve">Huawei, </w:t>
      </w:r>
      <w:proofErr w:type="spellStart"/>
      <w:r w:rsidRPr="00532B90">
        <w:rPr>
          <w:lang w:eastAsia="ja-JP"/>
        </w:rPr>
        <w:t>HiSilicon</w:t>
      </w:r>
      <w:proofErr w:type="spellEnd"/>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RAN2#123b" w:date="2023-10-19T16:27:00Z" w:initials="HW">
    <w:p w14:paraId="17DC5750" w14:textId="3B80F905" w:rsidR="00473F34" w:rsidRPr="0097447F" w:rsidRDefault="00473F34" w:rsidP="004D5EA8">
      <w:pPr>
        <w:pStyle w:val="Doc-text2"/>
        <w:widowControl/>
        <w:numPr>
          <w:ilvl w:val="1"/>
          <w:numId w:val="16"/>
        </w:numPr>
        <w:adjustRightInd/>
        <w:spacing w:line="240" w:lineRule="auto"/>
        <w:jc w:val="left"/>
        <w:textAlignment w:val="auto"/>
        <w:rPr>
          <w:b/>
          <w:bCs/>
          <w:highlight w:val="yellow"/>
          <w:lang w:eastAsia="ja-JP"/>
        </w:rPr>
      </w:pPr>
      <w:r>
        <w:rPr>
          <w:rStyle w:val="af6"/>
        </w:rPr>
        <w:annotationRef/>
      </w:r>
      <w:r w:rsidRPr="00991F90">
        <w:rPr>
          <w:b/>
          <w:bCs/>
          <w:highlight w:val="yellow"/>
          <w:lang w:eastAsia="ja-JP"/>
        </w:rPr>
        <w:t xml:space="preserve">For </w:t>
      </w:r>
      <w:proofErr w:type="spellStart"/>
      <w:r w:rsidRPr="00991F90">
        <w:rPr>
          <w:b/>
          <w:bCs/>
          <w:highlight w:val="yellow"/>
          <w:lang w:eastAsia="ja-JP"/>
        </w:rPr>
        <w:t>sharedRO</w:t>
      </w:r>
      <w:proofErr w:type="spellEnd"/>
      <w:r w:rsidRPr="00991F90">
        <w:rPr>
          <w:b/>
          <w:bCs/>
          <w:highlight w:val="yellow"/>
          <w:lang w:eastAsia="ja-JP"/>
        </w:rPr>
        <w:t xml:space="preserve"> and </w:t>
      </w:r>
      <w:proofErr w:type="spellStart"/>
      <w:r w:rsidRPr="00991F90">
        <w:rPr>
          <w:b/>
          <w:bCs/>
          <w:highlight w:val="yellow"/>
          <w:lang w:eastAsia="ja-JP"/>
        </w:rPr>
        <w:t>separateRO</w:t>
      </w:r>
      <w:proofErr w:type="spellEnd"/>
      <w:r w:rsidRPr="00991F90">
        <w:rPr>
          <w:b/>
          <w:bCs/>
          <w:highlight w:val="yellow"/>
          <w:lang w:eastAsia="ja-JP"/>
        </w:rPr>
        <w:t xml:space="preserve"> case, different repetition numbers are configured via separate </w:t>
      </w:r>
      <w:proofErr w:type="spellStart"/>
      <w:r w:rsidRPr="00991F90">
        <w:rPr>
          <w:b/>
          <w:bCs/>
          <w:highlight w:val="yellow"/>
          <w:lang w:eastAsia="ja-JP"/>
        </w:rPr>
        <w:t>featureCombinationPreamble</w:t>
      </w:r>
      <w:proofErr w:type="spellEnd"/>
      <w:r w:rsidRPr="00991F90">
        <w:rPr>
          <w:b/>
          <w:bCs/>
          <w:highlight w:val="yellow"/>
          <w:lang w:eastAsia="ja-JP"/>
        </w:rPr>
        <w:t xml:space="preserve"> IEs only for CE. </w:t>
      </w:r>
    </w:p>
  </w:comment>
  <w:comment w:id="4" w:author="RAN2#123b" w:date="2023-10-18T16:05:00Z" w:initials="HW">
    <w:p w14:paraId="0A03EF88" w14:textId="77777777" w:rsidR="00473F34" w:rsidRPr="00B201A7" w:rsidRDefault="00473F34" w:rsidP="003F5CEA">
      <w:pPr>
        <w:pStyle w:val="Doc-text2"/>
        <w:widowControl/>
        <w:numPr>
          <w:ilvl w:val="1"/>
          <w:numId w:val="16"/>
        </w:numPr>
        <w:adjustRightInd/>
        <w:spacing w:line="240" w:lineRule="auto"/>
        <w:jc w:val="left"/>
        <w:textAlignment w:val="auto"/>
        <w:rPr>
          <w:b/>
          <w:bCs/>
          <w:lang w:eastAsia="ja-JP"/>
        </w:rPr>
      </w:pPr>
      <w:r>
        <w:rPr>
          <w:rStyle w:val="af6"/>
        </w:rPr>
        <w:annotationRef/>
      </w:r>
      <w:r>
        <w:rPr>
          <w:rStyle w:val="af6"/>
        </w:rPr>
        <w:annotationRef/>
      </w:r>
      <w:r w:rsidRPr="00307EB9">
        <w:rPr>
          <w:b/>
          <w:bCs/>
          <w:lang w:eastAsia="ja-JP"/>
        </w:rPr>
        <w:t xml:space="preserve">Alt1: </w:t>
      </w:r>
      <w:proofErr w:type="spellStart"/>
      <w:r w:rsidRPr="00307EB9">
        <w:rPr>
          <w:b/>
          <w:bCs/>
          <w:lang w:eastAsia="ja-JP"/>
        </w:rPr>
        <w:t>Fallback</w:t>
      </w:r>
      <w:proofErr w:type="spellEnd"/>
      <w:r w:rsidRPr="00307EB9">
        <w:rPr>
          <w:b/>
          <w:bCs/>
          <w:lang w:eastAsia="ja-JP"/>
        </w:rPr>
        <w:t xml:space="preserve"> is only supported for </w:t>
      </w:r>
      <w:proofErr w:type="spellStart"/>
      <w:r w:rsidRPr="00307EB9">
        <w:rPr>
          <w:b/>
          <w:bCs/>
          <w:lang w:eastAsia="ja-JP"/>
        </w:rPr>
        <w:t>sharedRO</w:t>
      </w:r>
      <w:proofErr w:type="spellEnd"/>
      <w:r w:rsidRPr="00307EB9">
        <w:rPr>
          <w:b/>
          <w:bCs/>
          <w:lang w:eastAsia="ja-JP"/>
        </w:rPr>
        <w:t xml:space="preserve"> case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105B9" w14:textId="77777777" w:rsidR="006445EA" w:rsidRDefault="006445EA">
      <w:pPr>
        <w:spacing w:line="240" w:lineRule="auto"/>
      </w:pPr>
      <w:r>
        <w:separator/>
      </w:r>
    </w:p>
  </w:endnote>
  <w:endnote w:type="continuationSeparator" w:id="0">
    <w:p w14:paraId="4796729B" w14:textId="77777777" w:rsidR="006445EA" w:rsidRDefault="00644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2B404" w14:textId="77777777" w:rsidR="006445EA" w:rsidRDefault="006445EA">
      <w:pPr>
        <w:spacing w:after="0" w:line="240" w:lineRule="auto"/>
      </w:pPr>
      <w:r>
        <w:separator/>
      </w:r>
    </w:p>
  </w:footnote>
  <w:footnote w:type="continuationSeparator" w:id="0">
    <w:p w14:paraId="2BFD1863" w14:textId="77777777" w:rsidR="006445EA" w:rsidRDefault="00644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AA4EF" w14:textId="77777777" w:rsidR="00473F34" w:rsidRDefault="00473F34">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83F40FF"/>
    <w:multiLevelType w:val="hybridMultilevel"/>
    <w:tmpl w:val="1B365C32"/>
    <w:lvl w:ilvl="0" w:tplc="6394C14C">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2">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9">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8"/>
  </w:num>
  <w:num w:numId="2">
    <w:abstractNumId w:val="8"/>
  </w:num>
  <w:num w:numId="3">
    <w:abstractNumId w:val="17"/>
  </w:num>
  <w:num w:numId="4">
    <w:abstractNumId w:val="13"/>
  </w:num>
  <w:num w:numId="5">
    <w:abstractNumId w:val="19"/>
  </w:num>
  <w:num w:numId="6">
    <w:abstractNumId w:val="1"/>
  </w:num>
  <w:num w:numId="7">
    <w:abstractNumId w:val="0"/>
  </w:num>
  <w:num w:numId="8">
    <w:abstractNumId w:val="7"/>
  </w:num>
  <w:num w:numId="9">
    <w:abstractNumId w:val="11"/>
  </w:num>
  <w:num w:numId="10">
    <w:abstractNumId w:val="16"/>
  </w:num>
  <w:num w:numId="11">
    <w:abstractNumId w:val="15"/>
  </w:num>
  <w:num w:numId="12">
    <w:abstractNumId w:val="12"/>
  </w:num>
  <w:num w:numId="13">
    <w:abstractNumId w:val="3"/>
  </w:num>
  <w:num w:numId="14">
    <w:abstractNumId w:val="9"/>
  </w:num>
  <w:num w:numId="15">
    <w:abstractNumId w:val="10"/>
  </w:num>
  <w:num w:numId="16">
    <w:abstractNumId w:val="4"/>
  </w:num>
  <w:num w:numId="17">
    <w:abstractNumId w:val="6"/>
  </w:num>
  <w:num w:numId="18">
    <w:abstractNumId w:val="14"/>
  </w:num>
  <w:num w:numId="19">
    <w:abstractNumId w:val="2"/>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5D6"/>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0C2"/>
    <w:rsid w:val="00141623"/>
    <w:rsid w:val="001419FB"/>
    <w:rsid w:val="001429B8"/>
    <w:rsid w:val="0014313F"/>
    <w:rsid w:val="001440E2"/>
    <w:rsid w:val="001443D9"/>
    <w:rsid w:val="00145537"/>
    <w:rsid w:val="001459D7"/>
    <w:rsid w:val="00145A2B"/>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7F1"/>
    <w:rsid w:val="002B7BBC"/>
    <w:rsid w:val="002B7EFE"/>
    <w:rsid w:val="002C026F"/>
    <w:rsid w:val="002C2E4B"/>
    <w:rsid w:val="002C376B"/>
    <w:rsid w:val="002C4267"/>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565F"/>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824"/>
    <w:rsid w:val="00382DF8"/>
    <w:rsid w:val="003830E2"/>
    <w:rsid w:val="00383A63"/>
    <w:rsid w:val="00383CB5"/>
    <w:rsid w:val="00383DFF"/>
    <w:rsid w:val="0038419C"/>
    <w:rsid w:val="00384E14"/>
    <w:rsid w:val="00384E93"/>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5E6"/>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3F34"/>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105"/>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7B4"/>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2B4A"/>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5EA"/>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96C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6CDD"/>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0AC"/>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4A1C"/>
    <w:rsid w:val="008B66AE"/>
    <w:rsid w:val="008B697E"/>
    <w:rsid w:val="008B6D7B"/>
    <w:rsid w:val="008C064F"/>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A99"/>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07C3A"/>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7B0"/>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4DCA"/>
    <w:rsid w:val="009A579D"/>
    <w:rsid w:val="009A6014"/>
    <w:rsid w:val="009A67C0"/>
    <w:rsid w:val="009A7104"/>
    <w:rsid w:val="009A72E0"/>
    <w:rsid w:val="009A735B"/>
    <w:rsid w:val="009A78AF"/>
    <w:rsid w:val="009B0260"/>
    <w:rsid w:val="009B03C4"/>
    <w:rsid w:val="009B052E"/>
    <w:rsid w:val="009B0578"/>
    <w:rsid w:val="009B072E"/>
    <w:rsid w:val="009B2114"/>
    <w:rsid w:val="009B2524"/>
    <w:rsid w:val="009B254E"/>
    <w:rsid w:val="009B30B9"/>
    <w:rsid w:val="009B38A9"/>
    <w:rsid w:val="009B40FA"/>
    <w:rsid w:val="009B426B"/>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572"/>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15D7"/>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619"/>
    <w:rsid w:val="00AE5909"/>
    <w:rsid w:val="00AE5CA8"/>
    <w:rsid w:val="00AE6017"/>
    <w:rsid w:val="00AE7C5D"/>
    <w:rsid w:val="00AF08C7"/>
    <w:rsid w:val="00AF1736"/>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00D"/>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3D8D"/>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0FB3"/>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AB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6DD6"/>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15"/>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3617"/>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43B"/>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18"/>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D3B"/>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2E4E"/>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017D"/>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3" w:qFormat="1"/>
    <w:lsdException w:name="toc 6" w:qFormat="1"/>
    <w:lsdException w:name="toc 7" w:qFormat="1"/>
    <w:lsdException w:name="toc 8" w:qFormat="1"/>
    <w:lsdException w:name="toc 9" w:qFormat="1"/>
    <w:lsdException w:name="annotation text" w:uiPriority="99" w:qFormat="1"/>
    <w:lsdException w:name="footer" w:qFormat="1"/>
    <w:lsdException w:name="caption" w:uiPriority="35" w:qFormat="1"/>
    <w:lsdException w:name="footnote reference" w:qFormat="1"/>
    <w:lsdException w:name="annotation reference"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qFormat/>
    <w:pPr>
      <w:ind w:left="1134" w:hanging="1134"/>
    </w:pPr>
  </w:style>
  <w:style w:type="paragraph" w:styleId="21">
    <w:name w:val="toc 2"/>
    <w:basedOn w:val="10"/>
    <w:semiHidden/>
    <w:pPr>
      <w:keepNext w:val="0"/>
      <w:spacing w:before="0"/>
      <w:ind w:left="851" w:hanging="851"/>
    </w:pPr>
    <w:rPr>
      <w:sz w:val="20"/>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Lines="60" w:after="120"/>
    </w:pPr>
    <w:rPr>
      <w:szCs w:val="24"/>
      <w:lang w:val="zh-CN"/>
    </w:rPr>
  </w:style>
  <w:style w:type="paragraph" w:styleId="51">
    <w:name w:val="List Bullet 5"/>
    <w:basedOn w:val="41"/>
    <w:pPr>
      <w:ind w:left="1702"/>
    </w:pPr>
  </w:style>
  <w:style w:type="paragraph" w:styleId="80">
    <w:name w:val="toc 8"/>
    <w:basedOn w:val="10"/>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d">
    <w:name w:val="Subtitle"/>
    <w:basedOn w:val="a"/>
    <w:next w:val="a"/>
    <w:link w:val="Char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af">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0">
    <w:name w:val="Title"/>
    <w:basedOn w:val="a"/>
    <w:next w:val="a"/>
    <w:link w:val="Char3"/>
    <w:qFormat/>
    <w:pPr>
      <w:spacing w:before="240" w:after="60"/>
      <w:outlineLvl w:val="0"/>
    </w:pPr>
    <w:rPr>
      <w:rFonts w:ascii="Calibri Light" w:hAnsi="Calibri Light"/>
      <w:b/>
      <w:bCs/>
      <w:kern w:val="28"/>
      <w:sz w:val="24"/>
      <w:szCs w:val="32"/>
    </w:rPr>
  </w:style>
  <w:style w:type="paragraph" w:styleId="af1">
    <w:name w:val="annotation subject"/>
    <w:basedOn w:val="a8"/>
    <w:next w:val="a8"/>
    <w:semiHidden/>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paragraph" w:styleId="af8">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4"/>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标题 Char"/>
    <w:link w:val="af0"/>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4">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8"/>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题注 Char"/>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9"/>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Char">
    <w:name w:val="标题 1 Char"/>
    <w:basedOn w:val="a0"/>
    <w:link w:val="1"/>
    <w:qFormat/>
    <w:rPr>
      <w:rFonts w:ascii="Arial" w:eastAsia="Times New Roman" w:hAnsi="Arial"/>
      <w:sz w:val="36"/>
      <w:lang w:val="en-GB" w:eastAsia="en-US"/>
    </w:rPr>
  </w:style>
  <w:style w:type="character" w:customStyle="1" w:styleId="Char2">
    <w:name w:val="副标题 Char"/>
    <w:basedOn w:val="a0"/>
    <w:link w:val="ad"/>
    <w:qFormat/>
    <w:rPr>
      <w:rFonts w:asciiTheme="majorHAnsi" w:hAnsiTheme="majorHAnsi" w:cstheme="majorBidi"/>
      <w:b/>
      <w:bCs/>
      <w:kern w:val="28"/>
      <w:sz w:val="32"/>
      <w:szCs w:val="32"/>
      <w:lang w:val="en-GB" w:eastAsia="en-US"/>
    </w:rPr>
  </w:style>
  <w:style w:type="paragraph" w:customStyle="1" w:styleId="43">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1Char"/>
    <w:link w:val="2"/>
    <w:qFormat/>
    <w:rPr>
      <w:rFonts w:ascii="Arial" w:eastAsia="Times New Roman" w:hAnsi="Arial"/>
      <w:sz w:val="28"/>
      <w:lang w:val="en-GB" w:eastAsia="en-US"/>
    </w:rPr>
  </w:style>
  <w:style w:type="character" w:customStyle="1" w:styleId="4Char">
    <w:name w:val="标题4 Char"/>
    <w:basedOn w:val="2Char"/>
    <w:link w:val="43"/>
    <w:qFormat/>
    <w:rPr>
      <w:rFonts w:ascii="Arial" w:eastAsia="Times New Roman" w:hAnsi="Arial"/>
      <w:sz w:val="28"/>
      <w:lang w:val="en-GB" w:eastAsia="en-US"/>
    </w:rPr>
  </w:style>
  <w:style w:type="character" w:customStyle="1" w:styleId="6Char">
    <w:name w:val="标题 6 Char"/>
    <w:basedOn w:val="a0"/>
    <w:link w:val="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qFormat/>
    <w:rsid w:val="00174BA9"/>
    <w:rPr>
      <w:rFonts w:ascii="Arial" w:eastAsia="MS Mincho" w:hAnsi="Arial"/>
      <w:b/>
      <w:szCs w:val="24"/>
      <w:lang w:val="en-GB" w:eastAsia="en-GB"/>
    </w:rPr>
  </w:style>
  <w:style w:type="paragraph" w:customStyle="1" w:styleId="DiscussionOnLine">
    <w:name w:val="DiscussionOnLine"/>
    <w:basedOn w:val="a"/>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af9">
    <w:name w:val="Revision"/>
    <w:hidden/>
    <w:uiPriority w:val="99"/>
    <w:semiHidden/>
    <w:rsid w:val="003E3BA0"/>
    <w:rPr>
      <w:rFonts w:ascii="Times New Roman" w:eastAsia="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3" w:qFormat="1"/>
    <w:lsdException w:name="toc 6" w:qFormat="1"/>
    <w:lsdException w:name="toc 7" w:qFormat="1"/>
    <w:lsdException w:name="toc 8" w:qFormat="1"/>
    <w:lsdException w:name="toc 9" w:qFormat="1"/>
    <w:lsdException w:name="annotation text" w:uiPriority="99" w:qFormat="1"/>
    <w:lsdException w:name="footer" w:qFormat="1"/>
    <w:lsdException w:name="caption" w:uiPriority="35" w:qFormat="1"/>
    <w:lsdException w:name="footnote reference" w:qFormat="1"/>
    <w:lsdException w:name="annotation reference"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qFormat/>
    <w:pPr>
      <w:ind w:left="1134" w:hanging="1134"/>
    </w:pPr>
  </w:style>
  <w:style w:type="paragraph" w:styleId="21">
    <w:name w:val="toc 2"/>
    <w:basedOn w:val="10"/>
    <w:semiHidden/>
    <w:pPr>
      <w:keepNext w:val="0"/>
      <w:spacing w:before="0"/>
      <w:ind w:left="851" w:hanging="851"/>
    </w:pPr>
    <w:rPr>
      <w:sz w:val="20"/>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Lines="60" w:after="120"/>
    </w:pPr>
    <w:rPr>
      <w:szCs w:val="24"/>
      <w:lang w:val="zh-CN"/>
    </w:rPr>
  </w:style>
  <w:style w:type="paragraph" w:styleId="51">
    <w:name w:val="List Bullet 5"/>
    <w:basedOn w:val="41"/>
    <w:pPr>
      <w:ind w:left="1702"/>
    </w:pPr>
  </w:style>
  <w:style w:type="paragraph" w:styleId="80">
    <w:name w:val="toc 8"/>
    <w:basedOn w:val="10"/>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d">
    <w:name w:val="Subtitle"/>
    <w:basedOn w:val="a"/>
    <w:next w:val="a"/>
    <w:link w:val="Char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af">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0">
    <w:name w:val="Title"/>
    <w:basedOn w:val="a"/>
    <w:next w:val="a"/>
    <w:link w:val="Char3"/>
    <w:qFormat/>
    <w:pPr>
      <w:spacing w:before="240" w:after="60"/>
      <w:outlineLvl w:val="0"/>
    </w:pPr>
    <w:rPr>
      <w:rFonts w:ascii="Calibri Light" w:hAnsi="Calibri Light"/>
      <w:b/>
      <w:bCs/>
      <w:kern w:val="28"/>
      <w:sz w:val="24"/>
      <w:szCs w:val="32"/>
    </w:rPr>
  </w:style>
  <w:style w:type="paragraph" w:styleId="af1">
    <w:name w:val="annotation subject"/>
    <w:basedOn w:val="a8"/>
    <w:next w:val="a8"/>
    <w:semiHidden/>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paragraph" w:styleId="af8">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4"/>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标题 Char"/>
    <w:link w:val="af0"/>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4">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8"/>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题注 Char"/>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9"/>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Char">
    <w:name w:val="标题 1 Char"/>
    <w:basedOn w:val="a0"/>
    <w:link w:val="1"/>
    <w:qFormat/>
    <w:rPr>
      <w:rFonts w:ascii="Arial" w:eastAsia="Times New Roman" w:hAnsi="Arial"/>
      <w:sz w:val="36"/>
      <w:lang w:val="en-GB" w:eastAsia="en-US"/>
    </w:rPr>
  </w:style>
  <w:style w:type="character" w:customStyle="1" w:styleId="Char2">
    <w:name w:val="副标题 Char"/>
    <w:basedOn w:val="a0"/>
    <w:link w:val="ad"/>
    <w:qFormat/>
    <w:rPr>
      <w:rFonts w:asciiTheme="majorHAnsi" w:hAnsiTheme="majorHAnsi" w:cstheme="majorBidi"/>
      <w:b/>
      <w:bCs/>
      <w:kern w:val="28"/>
      <w:sz w:val="32"/>
      <w:szCs w:val="32"/>
      <w:lang w:val="en-GB" w:eastAsia="en-US"/>
    </w:rPr>
  </w:style>
  <w:style w:type="paragraph" w:customStyle="1" w:styleId="43">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1Char"/>
    <w:link w:val="2"/>
    <w:qFormat/>
    <w:rPr>
      <w:rFonts w:ascii="Arial" w:eastAsia="Times New Roman" w:hAnsi="Arial"/>
      <w:sz w:val="28"/>
      <w:lang w:val="en-GB" w:eastAsia="en-US"/>
    </w:rPr>
  </w:style>
  <w:style w:type="character" w:customStyle="1" w:styleId="4Char">
    <w:name w:val="标题4 Char"/>
    <w:basedOn w:val="2Char"/>
    <w:link w:val="43"/>
    <w:qFormat/>
    <w:rPr>
      <w:rFonts w:ascii="Arial" w:eastAsia="Times New Roman" w:hAnsi="Arial"/>
      <w:sz w:val="28"/>
      <w:lang w:val="en-GB" w:eastAsia="en-US"/>
    </w:rPr>
  </w:style>
  <w:style w:type="character" w:customStyle="1" w:styleId="6Char">
    <w:name w:val="标题 6 Char"/>
    <w:basedOn w:val="a0"/>
    <w:link w:val="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qFormat/>
    <w:rsid w:val="00174BA9"/>
    <w:rPr>
      <w:rFonts w:ascii="Arial" w:eastAsia="MS Mincho" w:hAnsi="Arial"/>
      <w:b/>
      <w:szCs w:val="24"/>
      <w:lang w:val="en-GB" w:eastAsia="en-GB"/>
    </w:rPr>
  </w:style>
  <w:style w:type="paragraph" w:customStyle="1" w:styleId="DiscussionOnLine">
    <w:name w:val="DiscussionOnLine"/>
    <w:basedOn w:val="a"/>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af9">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B181F-9C6E-4010-9BAF-368243DCFE0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29</Pages>
  <Words>5422</Words>
  <Characters>30910</Characters>
  <Application>Microsoft Office Word</Application>
  <DocSecurity>0</DocSecurity>
  <Lines>257</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CATT-Haocheng</cp:lastModifiedBy>
  <cp:revision>3</cp:revision>
  <cp:lastPrinted>1900-12-31T16:00:00Z</cp:lastPrinted>
  <dcterms:created xsi:type="dcterms:W3CDTF">2023-10-27T01:42:00Z</dcterms:created>
  <dcterms:modified xsi:type="dcterms:W3CDTF">2023-10-27T06:15:00Z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1697703161</vt:lpwstr>
  </property>
</Properties>
</file>