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F230E2">
        <w:rPr>
          <w:rFonts w:ascii="Arial" w:hAnsi="Arial" w:cs="Arial"/>
          <w:bCs/>
          <w:sz w:val="24"/>
        </w:rPr>
        <w:t>753</w:t>
      </w:r>
      <w:r w:rsidR="00377C46" w:rsidRPr="00377C46">
        <w:rPr>
          <w:rFonts w:ascii="Arial" w:hAnsi="Arial" w:cs="Arial"/>
          <w:bCs/>
          <w:sz w:val="24"/>
        </w:rPr>
        <w:t>][</w:t>
      </w:r>
      <w:proofErr w:type="spellStart"/>
      <w:proofErr w:type="gramEnd"/>
      <w:r w:rsidR="00F230E2">
        <w:rPr>
          <w:rFonts w:ascii="Arial" w:hAnsi="Arial" w:cs="Arial"/>
          <w:bCs/>
          <w:sz w:val="24"/>
        </w:rPr>
        <w:t>eRedCap</w:t>
      </w:r>
      <w:proofErr w:type="spellEnd"/>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proofErr w:type="spellStart"/>
      <w:r w:rsidR="00F230E2">
        <w:rPr>
          <w:rFonts w:ascii="Arial" w:hAnsi="Arial" w:cs="Arial"/>
          <w:bCs/>
          <w:sz w:val="24"/>
        </w:rPr>
        <w:t>eRedCap</w:t>
      </w:r>
      <w:proofErr w:type="spellEnd"/>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1"/>
        <w:numPr>
          <w:ilvl w:val="0"/>
          <w:numId w:val="2"/>
        </w:numPr>
      </w:pPr>
      <w:r>
        <w:t>Introduction</w:t>
      </w:r>
    </w:p>
    <w:p w14:paraId="001A8E44" w14:textId="1A920194"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proofErr w:type="spellStart"/>
      <w:r w:rsidR="00F230E2">
        <w:rPr>
          <w:lang w:val="en-GB"/>
        </w:rPr>
        <w:t>eRedCap</w:t>
      </w:r>
      <w:proofErr w:type="spellEnd"/>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 xml:space="preserve">[Post123][753] Running </w:t>
      </w:r>
      <w:proofErr w:type="spellStart"/>
      <w:r>
        <w:t>eRedCap</w:t>
      </w:r>
      <w:proofErr w:type="spellEnd"/>
      <w:r>
        <w:t xml:space="preserve">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B7324A">
      <w:pPr>
        <w:pStyle w:val="a9"/>
        <w:numPr>
          <w:ilvl w:val="0"/>
          <w:numId w:val="33"/>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 xml:space="preserve">Proposal 1a: In the R18 specification descriptions, the R17 legacy texts for </w:t>
      </w:r>
      <w:proofErr w:type="spellStart"/>
      <w:r w:rsidRPr="00BD30BB">
        <w:rPr>
          <w:i/>
          <w:iCs/>
          <w:lang w:val="en-GB"/>
        </w:rPr>
        <w:t>RedCap</w:t>
      </w:r>
      <w:proofErr w:type="spellEnd"/>
      <w:r w:rsidRPr="00BD30BB">
        <w:rPr>
          <w:i/>
          <w:iCs/>
          <w:lang w:val="en-GB"/>
        </w:rPr>
        <w:t xml:space="preserve"> UEs descriptions are NOT inherited/applied by default to the </w:t>
      </w:r>
      <w:proofErr w:type="spellStart"/>
      <w:r w:rsidRPr="00BD30BB">
        <w:rPr>
          <w:i/>
          <w:iCs/>
          <w:lang w:val="en-GB"/>
        </w:rPr>
        <w:t>eRedCap</w:t>
      </w:r>
      <w:proofErr w:type="spellEnd"/>
      <w:r w:rsidRPr="00BD30BB">
        <w:rPr>
          <w:i/>
          <w:iCs/>
          <w:lang w:val="en-GB"/>
        </w:rPr>
        <w:t xml:space="preserve"> UEs, </w:t>
      </w:r>
      <w:proofErr w:type="gramStart"/>
      <w:r w:rsidRPr="00BD30BB">
        <w:rPr>
          <w:i/>
          <w:iCs/>
          <w:lang w:val="en-GB"/>
        </w:rPr>
        <w:t>i.e.</w:t>
      </w:r>
      <w:proofErr w:type="gramEnd"/>
      <w:r w:rsidRPr="00BD30BB">
        <w:rPr>
          <w:i/>
          <w:iCs/>
          <w:lang w:val="en-GB"/>
        </w:rPr>
        <w:t xml:space="preserv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w:t>
      </w:r>
      <w:proofErr w:type="spellStart"/>
      <w:r w:rsidRPr="00BD30BB">
        <w:rPr>
          <w:i/>
          <w:iCs/>
          <w:lang w:val="en-GB"/>
        </w:rPr>
        <w:t>RedCap</w:t>
      </w:r>
      <w:proofErr w:type="spellEnd"/>
      <w:r w:rsidRPr="00BD30BB">
        <w:rPr>
          <w:i/>
          <w:iCs/>
          <w:lang w:val="en-GB"/>
        </w:rPr>
        <w:t xml:space="preserve"> UE” to describe the same </w:t>
      </w:r>
      <w:proofErr w:type="spellStart"/>
      <w:r w:rsidRPr="00BD30BB">
        <w:rPr>
          <w:i/>
          <w:iCs/>
          <w:lang w:val="en-GB"/>
        </w:rPr>
        <w:t>behaviors</w:t>
      </w:r>
      <w:proofErr w:type="spellEnd"/>
      <w:r w:rsidRPr="00BD30BB">
        <w:rPr>
          <w:i/>
          <w:iCs/>
          <w:lang w:val="en-GB"/>
        </w:rPr>
        <w:t xml:space="preserve"> for both </w:t>
      </w:r>
      <w:proofErr w:type="spellStart"/>
      <w:r w:rsidRPr="00BD30BB">
        <w:rPr>
          <w:i/>
          <w:iCs/>
          <w:lang w:val="en-GB"/>
        </w:rPr>
        <w:t>RedCap</w:t>
      </w:r>
      <w:proofErr w:type="spellEnd"/>
      <w:r w:rsidRPr="00BD30BB">
        <w:rPr>
          <w:i/>
          <w:iCs/>
          <w:lang w:val="en-GB"/>
        </w:rPr>
        <w:t xml:space="preserve"> and </w:t>
      </w:r>
      <w:proofErr w:type="spellStart"/>
      <w:r w:rsidRPr="00BD30BB">
        <w:rPr>
          <w:i/>
          <w:iCs/>
          <w:lang w:val="en-GB"/>
        </w:rPr>
        <w:t>eRedCap</w:t>
      </w:r>
      <w:proofErr w:type="spellEnd"/>
      <w:r w:rsidRPr="00BD30BB">
        <w:rPr>
          <w:i/>
          <w:iCs/>
          <w:lang w:val="en-GB"/>
        </w:rPr>
        <w:t xml:space="preserve"> UEs;</w:t>
      </w:r>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RedCap</w:t>
      </w:r>
      <w:proofErr w:type="spellEnd"/>
      <w:r w:rsidRPr="00BD30BB">
        <w:rPr>
          <w:i/>
          <w:iCs/>
          <w:lang w:val="en-GB"/>
        </w:rPr>
        <w:t xml:space="preserve"> UE” to describe the </w:t>
      </w:r>
      <w:proofErr w:type="spellStart"/>
      <w:r w:rsidRPr="00BD30BB">
        <w:rPr>
          <w:i/>
          <w:iCs/>
          <w:lang w:val="en-GB"/>
        </w:rPr>
        <w:t>RedCap</w:t>
      </w:r>
      <w:proofErr w:type="spellEnd"/>
      <w:r w:rsidRPr="00BD30BB">
        <w:rPr>
          <w:i/>
          <w:iCs/>
          <w:lang w:val="en-GB"/>
        </w:rPr>
        <w:t xml:space="preserve"> UE only/specific </w:t>
      </w:r>
      <w:proofErr w:type="spellStart"/>
      <w:r w:rsidRPr="00BD30BB">
        <w:rPr>
          <w:i/>
          <w:iCs/>
          <w:lang w:val="en-GB"/>
        </w:rPr>
        <w:t>behaviors</w:t>
      </w:r>
      <w:proofErr w:type="spellEnd"/>
      <w:r w:rsidRPr="00BD30BB">
        <w:rPr>
          <w:i/>
          <w:iCs/>
          <w:lang w:val="en-GB"/>
        </w:rPr>
        <w:t>;</w:t>
      </w:r>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eRedCap</w:t>
      </w:r>
      <w:proofErr w:type="spellEnd"/>
      <w:r w:rsidRPr="00BD30BB">
        <w:rPr>
          <w:i/>
          <w:iCs/>
          <w:lang w:val="en-GB"/>
        </w:rPr>
        <w:t xml:space="preserve"> UE” to describe the </w:t>
      </w:r>
      <w:proofErr w:type="spellStart"/>
      <w:r w:rsidRPr="00BD30BB">
        <w:rPr>
          <w:i/>
          <w:iCs/>
          <w:lang w:val="en-GB"/>
        </w:rPr>
        <w:t>eRedCap</w:t>
      </w:r>
      <w:proofErr w:type="spellEnd"/>
      <w:r w:rsidRPr="00BD30BB">
        <w:rPr>
          <w:i/>
          <w:iCs/>
          <w:lang w:val="en-GB"/>
        </w:rPr>
        <w:t xml:space="preserve"> UE only/specific new </w:t>
      </w:r>
      <w:proofErr w:type="spellStart"/>
      <w:r w:rsidRPr="00BD30BB">
        <w:rPr>
          <w:i/>
          <w:iCs/>
          <w:lang w:val="en-GB"/>
        </w:rPr>
        <w:t>behaviors</w:t>
      </w:r>
      <w:proofErr w:type="spellEnd"/>
      <w:r w:rsidRPr="00BD30BB">
        <w:rPr>
          <w:i/>
          <w:iCs/>
          <w:lang w:val="en-GB"/>
        </w:rPr>
        <w:t>.</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 xml:space="preserve">RRC_INACTIVE </w:t>
      </w:r>
      <w:proofErr w:type="spellStart"/>
      <w:r w:rsidRPr="0080202B">
        <w:rPr>
          <w:b/>
          <w:bCs/>
          <w:i/>
          <w:iCs/>
          <w:u w:val="single"/>
          <w:lang w:val="en-GB"/>
        </w:rPr>
        <w:t>eDRX</w:t>
      </w:r>
      <w:proofErr w:type="spellEnd"/>
      <w:r w:rsidRPr="0080202B">
        <w:rPr>
          <w:b/>
          <w:bCs/>
          <w:i/>
          <w:iCs/>
          <w:u w:val="single"/>
          <w:lang w:val="en-GB"/>
        </w:rPr>
        <w:t xml:space="preserve">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B7324A">
      <w:pPr>
        <w:pStyle w:val="a9"/>
        <w:numPr>
          <w:ilvl w:val="0"/>
          <w:numId w:val="33"/>
        </w:numPr>
        <w:spacing w:before="60" w:after="80"/>
        <w:contextualSpacing w:val="0"/>
        <w:jc w:val="both"/>
        <w:rPr>
          <w:i/>
          <w:iCs/>
          <w:lang w:val="en-GB"/>
        </w:rPr>
      </w:pPr>
      <w:r w:rsidRPr="00E256F3">
        <w:rPr>
          <w:i/>
          <w:iCs/>
          <w:lang w:val="en-GB"/>
        </w:rPr>
        <w:t xml:space="preserve">Introduce an </w:t>
      </w:r>
      <w:r w:rsidRPr="004132B2">
        <w:rPr>
          <w:i/>
          <w:iCs/>
          <w:u w:val="single"/>
          <w:lang w:val="en-GB"/>
        </w:rPr>
        <w:t xml:space="preserve">optional UE capability with signalling for Rel-18 enhanced </w:t>
      </w:r>
      <w:proofErr w:type="spellStart"/>
      <w:r w:rsidRPr="004132B2">
        <w:rPr>
          <w:i/>
          <w:iCs/>
          <w:u w:val="single"/>
          <w:lang w:val="en-GB"/>
        </w:rPr>
        <w:t>eDRX</w:t>
      </w:r>
      <w:proofErr w:type="spellEnd"/>
      <w:r w:rsidRPr="004132B2">
        <w:rPr>
          <w:i/>
          <w:iCs/>
          <w:u w:val="single"/>
          <w:lang w:val="en-GB"/>
        </w:rPr>
        <w:t xml:space="preserve"> in RRC_INACTIVE</w:t>
      </w:r>
      <w:r w:rsidRPr="00E256F3">
        <w:rPr>
          <w:i/>
          <w:iCs/>
          <w:lang w:val="en-GB"/>
        </w:rPr>
        <w:t>.</w:t>
      </w:r>
    </w:p>
    <w:p w14:paraId="3A2BE0E8" w14:textId="77777777" w:rsidR="00E256F3" w:rsidRPr="00E256F3" w:rsidRDefault="00E256F3" w:rsidP="00B7324A">
      <w:pPr>
        <w:pStyle w:val="a9"/>
        <w:numPr>
          <w:ilvl w:val="0"/>
          <w:numId w:val="33"/>
        </w:numPr>
        <w:spacing w:before="60" w:after="80"/>
        <w:contextualSpacing w:val="0"/>
        <w:jc w:val="both"/>
        <w:rPr>
          <w:i/>
          <w:iCs/>
          <w:lang w:val="en-GB"/>
        </w:rPr>
      </w:pPr>
      <w:r w:rsidRPr="00E256F3">
        <w:rPr>
          <w:i/>
          <w:iCs/>
          <w:lang w:val="en-GB"/>
        </w:rPr>
        <w:t xml:space="preserve">UE can support Rel-18 enhanced </w:t>
      </w:r>
      <w:proofErr w:type="spellStart"/>
      <w:r w:rsidRPr="00E256F3">
        <w:rPr>
          <w:i/>
          <w:iCs/>
          <w:lang w:val="en-GB"/>
        </w:rPr>
        <w:t>eDRX</w:t>
      </w:r>
      <w:proofErr w:type="spellEnd"/>
      <w:r w:rsidRPr="00E256F3">
        <w:rPr>
          <w:i/>
          <w:iCs/>
          <w:lang w:val="en-GB"/>
        </w:rPr>
        <w:t xml:space="preserve">, </w:t>
      </w:r>
      <w:r w:rsidRPr="00F46ADC">
        <w:rPr>
          <w:i/>
          <w:iCs/>
          <w:u w:val="single"/>
          <w:lang w:val="en-GB"/>
        </w:rPr>
        <w:t xml:space="preserve">only if it supports Rel-17 RRC_IDLE </w:t>
      </w:r>
      <w:proofErr w:type="spellStart"/>
      <w:r w:rsidRPr="00F46ADC">
        <w:rPr>
          <w:i/>
          <w:iCs/>
          <w:u w:val="single"/>
          <w:lang w:val="en-GB"/>
        </w:rPr>
        <w:t>eDRX</w:t>
      </w:r>
      <w:proofErr w:type="spellEnd"/>
      <w:r w:rsidRPr="00E256F3">
        <w:rPr>
          <w:i/>
          <w:iCs/>
          <w:lang w:val="en-GB"/>
        </w:rPr>
        <w:t xml:space="preserve">. TBD if it must also support Rel-17 RRC_INACTIVE </w:t>
      </w:r>
      <w:proofErr w:type="spellStart"/>
      <w:r w:rsidRPr="00E256F3">
        <w:rPr>
          <w:i/>
          <w:iCs/>
          <w:lang w:val="en-GB"/>
        </w:rPr>
        <w:t>eDRX</w:t>
      </w:r>
      <w:proofErr w:type="spellEnd"/>
      <w:r w:rsidRPr="00E256F3">
        <w:rPr>
          <w:i/>
          <w:iCs/>
          <w:lang w:val="en-GB"/>
        </w:rPr>
        <w:t>.</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B7324A">
      <w:pPr>
        <w:pStyle w:val="a9"/>
        <w:numPr>
          <w:ilvl w:val="0"/>
          <w:numId w:val="33"/>
        </w:numPr>
        <w:spacing w:before="60" w:after="80"/>
        <w:contextualSpacing w:val="0"/>
        <w:jc w:val="both"/>
        <w:rPr>
          <w:i/>
          <w:iCs/>
          <w:lang w:val="en-GB"/>
        </w:rPr>
      </w:pPr>
      <w:r w:rsidRPr="00E256F3">
        <w:rPr>
          <w:i/>
          <w:iCs/>
          <w:lang w:val="en-GB"/>
        </w:rPr>
        <w:t xml:space="preserve">UE can support Rel-18 INACTIVE </w:t>
      </w:r>
      <w:proofErr w:type="spellStart"/>
      <w:r w:rsidRPr="00E256F3">
        <w:rPr>
          <w:i/>
          <w:iCs/>
          <w:lang w:val="en-GB"/>
        </w:rPr>
        <w:t>eDRX</w:t>
      </w:r>
      <w:proofErr w:type="spellEnd"/>
      <w:r w:rsidRPr="00E256F3">
        <w:rPr>
          <w:i/>
          <w:iCs/>
          <w:lang w:val="en-GB"/>
        </w:rPr>
        <w:t xml:space="preserve"> (which comprises </w:t>
      </w:r>
      <w:proofErr w:type="spellStart"/>
      <w:r w:rsidRPr="00E256F3">
        <w:rPr>
          <w:i/>
          <w:iCs/>
          <w:lang w:val="en-GB"/>
        </w:rPr>
        <w:t>eDRX</w:t>
      </w:r>
      <w:proofErr w:type="spellEnd"/>
      <w:r w:rsidRPr="00E256F3">
        <w:rPr>
          <w:i/>
          <w:iCs/>
          <w:lang w:val="en-GB"/>
        </w:rPr>
        <w:t xml:space="preserve"> cycles and PTWs), </w:t>
      </w:r>
      <w:r w:rsidRPr="004F7BCE">
        <w:rPr>
          <w:i/>
          <w:iCs/>
          <w:u w:val="single"/>
          <w:lang w:val="en-GB"/>
        </w:rPr>
        <w:t xml:space="preserve">even if it doesn’t support Rel-17 INACTIVE </w:t>
      </w:r>
      <w:proofErr w:type="spellStart"/>
      <w:r w:rsidRPr="004F7BCE">
        <w:rPr>
          <w:i/>
          <w:iCs/>
          <w:u w:val="single"/>
          <w:lang w:val="en-GB"/>
        </w:rPr>
        <w:t>eDRX</w:t>
      </w:r>
      <w:proofErr w:type="spellEnd"/>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proofErr w:type="spellStart"/>
      <w:r w:rsidRPr="00A628C4">
        <w:rPr>
          <w:b/>
          <w:bCs/>
          <w:i/>
          <w:iCs/>
          <w:u w:val="single"/>
          <w:lang w:val="en-GB"/>
        </w:rPr>
        <w:t>eRedCap</w:t>
      </w:r>
      <w:proofErr w:type="spellEnd"/>
      <w:r w:rsidRPr="00A628C4">
        <w:rPr>
          <w:b/>
          <w:bCs/>
          <w:i/>
          <w:iCs/>
          <w:u w:val="single"/>
          <w:lang w:val="en-GB"/>
        </w:rPr>
        <w:t xml:space="preserve">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A628C4">
      <w:pPr>
        <w:pStyle w:val="a9"/>
        <w:numPr>
          <w:ilvl w:val="0"/>
          <w:numId w:val="33"/>
        </w:numPr>
        <w:spacing w:before="60" w:after="80"/>
        <w:contextualSpacing w:val="0"/>
        <w:jc w:val="both"/>
        <w:rPr>
          <w:i/>
          <w:iCs/>
          <w:lang w:val="en-GB"/>
        </w:rPr>
      </w:pPr>
      <w:r w:rsidRPr="00A628C4">
        <w:rPr>
          <w:i/>
          <w:iCs/>
          <w:lang w:val="en-GB"/>
        </w:rPr>
        <w:t xml:space="preserve">A Rel-18 </w:t>
      </w:r>
      <w:proofErr w:type="spellStart"/>
      <w:r w:rsidRPr="00A628C4">
        <w:rPr>
          <w:i/>
          <w:iCs/>
          <w:lang w:val="en-GB"/>
        </w:rPr>
        <w:t>eRedCap</w:t>
      </w:r>
      <w:proofErr w:type="spellEnd"/>
      <w:r w:rsidRPr="00A628C4">
        <w:rPr>
          <w:i/>
          <w:iCs/>
          <w:lang w:val="en-GB"/>
        </w:rPr>
        <w:t xml:space="preserve"> UE should be able to indicate its support via </w:t>
      </w:r>
      <w:r w:rsidRPr="0072624A">
        <w:rPr>
          <w:i/>
          <w:iCs/>
          <w:u w:val="single"/>
          <w:lang w:val="en-GB"/>
        </w:rPr>
        <w:t xml:space="preserve">new UE capability </w:t>
      </w:r>
      <w:proofErr w:type="spellStart"/>
      <w:r w:rsidRPr="0072624A">
        <w:rPr>
          <w:i/>
          <w:iCs/>
          <w:u w:val="single"/>
          <w:lang w:val="en-GB"/>
        </w:rPr>
        <w:t>signaling</w:t>
      </w:r>
      <w:proofErr w:type="spellEnd"/>
      <w:r w:rsidRPr="0072624A">
        <w:rPr>
          <w:i/>
          <w:iCs/>
          <w:u w:val="single"/>
          <w:lang w:val="en-GB"/>
        </w:rPr>
        <w:t xml:space="preserve"> specific to Rel-18 </w:t>
      </w:r>
      <w:proofErr w:type="spellStart"/>
      <w:r w:rsidRPr="0072624A">
        <w:rPr>
          <w:i/>
          <w:iCs/>
          <w:u w:val="single"/>
          <w:lang w:val="en-GB"/>
        </w:rPr>
        <w:t>eRedCap</w:t>
      </w:r>
      <w:proofErr w:type="spellEnd"/>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FF75B6">
      <w:pPr>
        <w:pStyle w:val="a9"/>
        <w:numPr>
          <w:ilvl w:val="0"/>
          <w:numId w:val="33"/>
        </w:numPr>
        <w:spacing w:before="60" w:after="80"/>
        <w:jc w:val="both"/>
        <w:rPr>
          <w:i/>
          <w:iCs/>
          <w:lang w:val="en-GB"/>
        </w:rPr>
      </w:pPr>
      <w:r w:rsidRPr="00FF75B6">
        <w:rPr>
          <w:i/>
          <w:iCs/>
          <w:lang w:val="en-GB"/>
        </w:rPr>
        <w:lastRenderedPageBreak/>
        <w:t xml:space="preserve">The </w:t>
      </w:r>
      <w:r w:rsidRPr="00407C1A">
        <w:rPr>
          <w:i/>
          <w:iCs/>
          <w:u w:val="single"/>
          <w:lang w:val="en-GB"/>
        </w:rPr>
        <w:t xml:space="preserve">support of Rel-18 </w:t>
      </w:r>
      <w:proofErr w:type="spellStart"/>
      <w:r w:rsidRPr="00407C1A">
        <w:rPr>
          <w:i/>
          <w:iCs/>
          <w:u w:val="single"/>
          <w:lang w:val="en-GB"/>
        </w:rPr>
        <w:t>eRedCap</w:t>
      </w:r>
      <w:proofErr w:type="spellEnd"/>
      <w:r w:rsidRPr="00407C1A">
        <w:rPr>
          <w:i/>
          <w:iCs/>
          <w:u w:val="single"/>
          <w:lang w:val="en-GB"/>
        </w:rPr>
        <w:t xml:space="preserve"> (FG 48-1 and 48-2)</w:t>
      </w:r>
      <w:r w:rsidRPr="00FF75B6">
        <w:rPr>
          <w:i/>
          <w:iCs/>
          <w:lang w:val="en-GB"/>
        </w:rPr>
        <w:t xml:space="preserve"> is defined as independently of Rel-17 </w:t>
      </w:r>
      <w:proofErr w:type="spellStart"/>
      <w:r w:rsidRPr="00FF75B6">
        <w:rPr>
          <w:i/>
          <w:iCs/>
          <w:lang w:val="en-GB"/>
        </w:rPr>
        <w:t>RedCap</w:t>
      </w:r>
      <w:proofErr w:type="spellEnd"/>
      <w:r w:rsidRPr="00FF75B6">
        <w:rPr>
          <w:i/>
          <w:iCs/>
          <w:lang w:val="en-GB"/>
        </w:rPr>
        <w:t xml:space="preserve"> (FG 28-1) understanding that RAN1 also agreed that UE supporting Rel-18 </w:t>
      </w:r>
      <w:proofErr w:type="spellStart"/>
      <w:r w:rsidRPr="00FF75B6">
        <w:rPr>
          <w:i/>
          <w:iCs/>
          <w:lang w:val="en-GB"/>
        </w:rPr>
        <w:t>eRedCap</w:t>
      </w:r>
      <w:proofErr w:type="spellEnd"/>
      <w:r w:rsidRPr="00FF75B6">
        <w:rPr>
          <w:i/>
          <w:iCs/>
          <w:lang w:val="en-GB"/>
        </w:rPr>
        <w:t xml:space="preserve"> feature(s) indicate support of this FG 48-1 instead of FG 28-1 (supportOfRedCap-r17).</w:t>
      </w:r>
    </w:p>
    <w:p w14:paraId="60AEC4F7" w14:textId="77777777" w:rsidR="00FF75B6" w:rsidRPr="00FF75B6" w:rsidRDefault="00FF75B6" w:rsidP="005469B6">
      <w:pPr>
        <w:pStyle w:val="a9"/>
        <w:numPr>
          <w:ilvl w:val="0"/>
          <w:numId w:val="33"/>
        </w:numPr>
        <w:spacing w:before="60" w:after="80"/>
        <w:jc w:val="both"/>
        <w:rPr>
          <w:i/>
          <w:iCs/>
          <w:lang w:val="en-GB"/>
        </w:rPr>
      </w:pPr>
      <w:r w:rsidRPr="00FF75B6">
        <w:rPr>
          <w:i/>
          <w:iCs/>
          <w:lang w:val="en-GB"/>
        </w:rPr>
        <w:t xml:space="preserve">New UE capability (referred e.g., as supportOfEnhancedRedCap-r18) is defined to capture FG 48-1 (i.e., </w:t>
      </w:r>
      <w:proofErr w:type="spellStart"/>
      <w:r w:rsidRPr="00FF75B6">
        <w:rPr>
          <w:i/>
          <w:iCs/>
          <w:lang w:val="en-GB"/>
        </w:rPr>
        <w:t>RedCap</w:t>
      </w:r>
      <w:proofErr w:type="spellEnd"/>
      <w:r w:rsidRPr="00FF75B6">
        <w:rPr>
          <w:i/>
          <w:iCs/>
          <w:lang w:val="en-GB"/>
        </w:rPr>
        <w:t xml:space="preserve"> UE with reduced peak data rate and reduced baseband bandwidth in FR1) with the corresponding details explained in RAN1 feature list (R1-2306223).</w:t>
      </w:r>
    </w:p>
    <w:p w14:paraId="2BC71D69" w14:textId="77777777" w:rsidR="00FF75B6" w:rsidRPr="00FF75B6" w:rsidRDefault="00FF75B6" w:rsidP="005469B6">
      <w:pPr>
        <w:pStyle w:val="a9"/>
        <w:numPr>
          <w:ilvl w:val="0"/>
          <w:numId w:val="33"/>
        </w:numPr>
        <w:spacing w:before="60" w:after="80"/>
        <w:jc w:val="both"/>
        <w:rPr>
          <w:i/>
          <w:iCs/>
          <w:lang w:val="en-GB"/>
        </w:rPr>
      </w:pPr>
      <w:r w:rsidRPr="00FF75B6">
        <w:rPr>
          <w:i/>
          <w:iCs/>
          <w:lang w:val="en-GB"/>
        </w:rPr>
        <w:t xml:space="preserve">New UE capability (referred e.g., supportOfNotReducedBB-BW-r18) is defined to capture FG 48-2 (i.e., </w:t>
      </w:r>
      <w:proofErr w:type="spellStart"/>
      <w:r w:rsidRPr="00FF75B6">
        <w:rPr>
          <w:i/>
          <w:iCs/>
          <w:lang w:val="en-GB"/>
        </w:rPr>
        <w:t>RedCap</w:t>
      </w:r>
      <w:proofErr w:type="spellEnd"/>
      <w:r w:rsidRPr="00FF75B6">
        <w:rPr>
          <w:i/>
          <w:iCs/>
          <w:lang w:val="en-GB"/>
        </w:rPr>
        <w:t xml:space="preserve"> UE with reduced peak data rate without reduced baseband bandwidth in FR1) with the corresponding details explained in RAN1 feature list (R1-2306223).</w:t>
      </w:r>
    </w:p>
    <w:p w14:paraId="10C00B48" w14:textId="77777777" w:rsidR="00FF75B6" w:rsidRPr="00FF75B6" w:rsidRDefault="00FF75B6" w:rsidP="005469B6">
      <w:pPr>
        <w:pStyle w:val="a9"/>
        <w:numPr>
          <w:ilvl w:val="0"/>
          <w:numId w:val="33"/>
        </w:numPr>
        <w:spacing w:before="60" w:after="80"/>
        <w:jc w:val="both"/>
        <w:rPr>
          <w:i/>
          <w:iCs/>
          <w:lang w:val="en-GB"/>
        </w:rPr>
      </w:pPr>
      <w:r w:rsidRPr="00FF75B6">
        <w:rPr>
          <w:i/>
          <w:iCs/>
          <w:lang w:val="en-GB"/>
        </w:rPr>
        <w:t>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R2-2307657 and R2-2307659.</w:t>
      </w:r>
    </w:p>
    <w:p w14:paraId="26AADF95" w14:textId="327D7D3C" w:rsidR="00F51CAA" w:rsidRDefault="00FF75B6" w:rsidP="005469B6">
      <w:pPr>
        <w:pStyle w:val="a9"/>
        <w:numPr>
          <w:ilvl w:val="0"/>
          <w:numId w:val="33"/>
        </w:numPr>
        <w:spacing w:before="60" w:after="80"/>
        <w:contextualSpacing w:val="0"/>
        <w:jc w:val="both"/>
        <w:rPr>
          <w:i/>
          <w:iCs/>
          <w:lang w:val="en-GB"/>
        </w:rPr>
      </w:pPr>
      <w:r w:rsidRPr="00FF75B6">
        <w:rPr>
          <w:i/>
          <w:iCs/>
          <w:lang w:val="en-GB"/>
        </w:rPr>
        <w:t xml:space="preserve">We will create a </w:t>
      </w:r>
      <w:r w:rsidRPr="006568A7">
        <w:rPr>
          <w:i/>
          <w:iCs/>
          <w:u w:val="single"/>
          <w:lang w:val="en-GB"/>
        </w:rPr>
        <w:t xml:space="preserve">temporary CR for RAN1 </w:t>
      </w:r>
      <w:proofErr w:type="spellStart"/>
      <w:r w:rsidRPr="006568A7">
        <w:rPr>
          <w:i/>
          <w:iCs/>
          <w:u w:val="single"/>
          <w:lang w:val="en-GB"/>
        </w:rPr>
        <w:t>eRedCap</w:t>
      </w:r>
      <w:proofErr w:type="spellEnd"/>
      <w:r w:rsidRPr="006568A7">
        <w:rPr>
          <w:i/>
          <w:iCs/>
          <w:u w:val="single"/>
          <w:lang w:val="en-GB"/>
        </w:rPr>
        <w:t xml:space="preserve"> features</w:t>
      </w:r>
    </w:p>
    <w:p w14:paraId="727C27FB" w14:textId="389927EA" w:rsidR="00F51CAA" w:rsidRDefault="005469B6" w:rsidP="00F51CAA">
      <w:pPr>
        <w:pStyle w:val="a9"/>
        <w:numPr>
          <w:ilvl w:val="0"/>
          <w:numId w:val="33"/>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w:t>
      </w:r>
      <w:proofErr w:type="spellStart"/>
      <w:r w:rsidRPr="005469B6">
        <w:rPr>
          <w:i/>
          <w:iCs/>
          <w:lang w:val="en-GB"/>
        </w:rPr>
        <w:t>eRedCap</w:t>
      </w:r>
      <w:proofErr w:type="spellEnd"/>
      <w:r w:rsidRPr="005469B6">
        <w:rPr>
          <w:i/>
          <w:iCs/>
          <w:lang w:val="en-GB"/>
        </w:rPr>
        <w:t xml:space="preserve"> </w:t>
      </w:r>
      <w:r w:rsidRPr="005469B6">
        <w:rPr>
          <w:i/>
          <w:iCs/>
          <w:u w:val="single"/>
          <w:lang w:val="en-GB"/>
        </w:rPr>
        <w:t xml:space="preserve">early indication based on Msg3 and </w:t>
      </w:r>
      <w:proofErr w:type="spellStart"/>
      <w:r w:rsidRPr="005469B6">
        <w:rPr>
          <w:i/>
          <w:iCs/>
          <w:u w:val="single"/>
          <w:lang w:val="en-GB"/>
        </w:rPr>
        <w:t>MsgA</w:t>
      </w:r>
      <w:proofErr w:type="spellEnd"/>
      <w:r w:rsidRPr="005469B6">
        <w:rPr>
          <w:i/>
          <w:iCs/>
          <w:u w:val="single"/>
          <w:lang w:val="en-GB"/>
        </w:rPr>
        <w:t xml:space="preserve"> PUSCH</w:t>
      </w:r>
      <w:r w:rsidRPr="005469B6">
        <w:rPr>
          <w:i/>
          <w:iCs/>
          <w:lang w:val="en-GB"/>
        </w:rPr>
        <w:t>.</w:t>
      </w:r>
    </w:p>
    <w:p w14:paraId="1EEBCA96" w14:textId="77777777" w:rsidR="00E20417" w:rsidRPr="00E20417" w:rsidRDefault="00E20417" w:rsidP="00E20417">
      <w:pPr>
        <w:pStyle w:val="a9"/>
        <w:numPr>
          <w:ilvl w:val="0"/>
          <w:numId w:val="33"/>
        </w:numPr>
        <w:spacing w:before="60" w:after="8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2DAAD7BB" w14:textId="56C793CA" w:rsidR="005469B6" w:rsidRPr="00A628C4" w:rsidRDefault="00E20417" w:rsidP="00E20417">
      <w:pPr>
        <w:pStyle w:val="a9"/>
        <w:numPr>
          <w:ilvl w:val="1"/>
          <w:numId w:val="33"/>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w:t>
      </w:r>
      <w:proofErr w:type="gramStart"/>
      <w:r w:rsidRPr="00E20417">
        <w:rPr>
          <w:i/>
          <w:iCs/>
          <w:lang w:val="en-GB"/>
        </w:rPr>
        <w:t>i.e.</w:t>
      </w:r>
      <w:proofErr w:type="gramEnd"/>
      <w:r w:rsidRPr="00E20417">
        <w:rPr>
          <w:i/>
          <w:iCs/>
          <w:lang w:val="en-GB"/>
        </w:rPr>
        <w:t xml:space="preserv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spellStart"/>
      <w:r w:rsidRPr="00E20417">
        <w:rPr>
          <w:i/>
          <w:iCs/>
          <w:lang w:val="en-GB"/>
        </w:rPr>
        <w:t>RedCap</w:t>
      </w:r>
      <w:proofErr w:type="spellEnd"/>
      <w:r w:rsidRPr="00E20417">
        <w:rPr>
          <w:i/>
          <w:iCs/>
          <w:lang w:val="en-GB"/>
        </w:rPr>
        <w:t xml:space="preserve"> UEs.</w:t>
      </w:r>
    </w:p>
    <w:p w14:paraId="50E182EE" w14:textId="77777777" w:rsidR="003734B5" w:rsidRDefault="005F0A2B" w:rsidP="001952A8">
      <w:pPr>
        <w:pStyle w:val="a9"/>
        <w:numPr>
          <w:ilvl w:val="0"/>
          <w:numId w:val="33"/>
        </w:numPr>
        <w:spacing w:before="60" w:after="80"/>
        <w:jc w:val="both"/>
        <w:rPr>
          <w:i/>
          <w:iCs/>
          <w:lang w:val="en-GB"/>
        </w:rPr>
      </w:pPr>
      <w:r w:rsidRPr="005F0A2B">
        <w:rPr>
          <w:i/>
          <w:iCs/>
          <w:lang w:val="en-GB"/>
        </w:rPr>
        <w:t>To include the following in “</w:t>
      </w:r>
      <w:r w:rsidRPr="00395FC8">
        <w:rPr>
          <w:i/>
          <w:iCs/>
          <w:u w:val="single"/>
          <w:lang w:val="en-GB"/>
        </w:rPr>
        <w:t>section 4.</w:t>
      </w:r>
      <w:proofErr w:type="gramStart"/>
      <w:r w:rsidRPr="00395FC8">
        <w:rPr>
          <w:i/>
          <w:iCs/>
          <w:u w:val="single"/>
          <w:lang w:val="en-GB"/>
        </w:rPr>
        <w:t>2.x.</w:t>
      </w:r>
      <w:proofErr w:type="gramEnd"/>
      <w:r w:rsidRPr="00395FC8">
        <w:rPr>
          <w:i/>
          <w:iCs/>
          <w:u w:val="single"/>
          <w:lang w:val="en-GB"/>
        </w:rPr>
        <w:t>1</w:t>
      </w:r>
      <w:r w:rsidRPr="00395FC8">
        <w:rPr>
          <w:i/>
          <w:iCs/>
          <w:u w:val="single"/>
          <w:lang w:val="en-GB"/>
        </w:rPr>
        <w:tab/>
        <w:t xml:space="preserve">Definition of </w:t>
      </w:r>
      <w:proofErr w:type="spellStart"/>
      <w:r w:rsidRPr="00395FC8">
        <w:rPr>
          <w:i/>
          <w:iCs/>
          <w:u w:val="single"/>
          <w:lang w:val="en-GB"/>
        </w:rPr>
        <w:t>eRedCap</w:t>
      </w:r>
      <w:proofErr w:type="spellEnd"/>
      <w:r w:rsidRPr="00395FC8">
        <w:rPr>
          <w:i/>
          <w:iCs/>
          <w:u w:val="single"/>
          <w:lang w:val="en-GB"/>
        </w:rPr>
        <w:t xml:space="preserve"> UE” of TS 38.306</w:t>
      </w:r>
      <w:r w:rsidRPr="005F0A2B">
        <w:rPr>
          <w:i/>
          <w:iCs/>
          <w:lang w:val="en-GB"/>
        </w:rPr>
        <w:t xml:space="preserve">:  </w:t>
      </w:r>
    </w:p>
    <w:p w14:paraId="4CFECA38" w14:textId="124566CD" w:rsidR="005F0A2B" w:rsidRDefault="005F0A2B" w:rsidP="008A34AD">
      <w:pPr>
        <w:pStyle w:val="a9"/>
        <w:spacing w:before="60" w:after="80"/>
        <w:jc w:val="both"/>
        <w:rPr>
          <w:i/>
          <w:iCs/>
          <w:lang w:val="en-GB"/>
        </w:rPr>
      </w:pPr>
      <w:proofErr w:type="spellStart"/>
      <w:r w:rsidRPr="005F0A2B">
        <w:rPr>
          <w:i/>
          <w:iCs/>
          <w:lang w:val="en-GB"/>
        </w:rPr>
        <w:t>eRedCap</w:t>
      </w:r>
      <w:proofErr w:type="spellEnd"/>
      <w:r w:rsidRPr="005F0A2B">
        <w:rPr>
          <w:i/>
          <w:iCs/>
          <w:lang w:val="en-GB"/>
        </w:rPr>
        <w:t xml:space="preserve"> UE is the UE with reduced peak data rate and, with or without reduced baseband bandwidth in FR</w:t>
      </w:r>
      <w:proofErr w:type="gramStart"/>
      <w:r w:rsidRPr="005F0A2B">
        <w:rPr>
          <w:i/>
          <w:iCs/>
          <w:lang w:val="en-GB"/>
        </w:rPr>
        <w:t>1:The</w:t>
      </w:r>
      <w:proofErr w:type="gramEnd"/>
      <w:r w:rsidRPr="005F0A2B">
        <w:rPr>
          <w:i/>
          <w:iCs/>
          <w:lang w:val="en-GB"/>
        </w:rPr>
        <w:t xml:space="preserve"> maximum bandwidth is 20 MHz for FR1. UE features and corresponding capabilities related to UE bandwidths wider than 20 MHz in FR1 are not supported by </w:t>
      </w:r>
      <w:proofErr w:type="spellStart"/>
      <w:r w:rsidRPr="005F0A2B">
        <w:rPr>
          <w:i/>
          <w:iCs/>
          <w:lang w:val="en-GB"/>
        </w:rPr>
        <w:t>eRedCap</w:t>
      </w:r>
      <w:proofErr w:type="spellEnd"/>
      <w:r w:rsidRPr="005F0A2B">
        <w:rPr>
          <w:i/>
          <w:iCs/>
          <w:lang w:val="en-GB"/>
        </w:rPr>
        <w:t xml:space="preserve"> UEs. </w:t>
      </w:r>
      <w:proofErr w:type="spellStart"/>
      <w:r w:rsidRPr="005F0A2B">
        <w:rPr>
          <w:i/>
          <w:iCs/>
          <w:lang w:val="en-GB"/>
        </w:rPr>
        <w:t>eRedCap</w:t>
      </w:r>
      <w:proofErr w:type="spellEnd"/>
      <w:r w:rsidRPr="005F0A2B">
        <w:rPr>
          <w:i/>
          <w:iCs/>
          <w:lang w:val="en-GB"/>
        </w:rPr>
        <w:t xml:space="preserve"> UEs do not support operation in FR2.</w:t>
      </w:r>
      <w:r w:rsidR="008A34AD">
        <w:rPr>
          <w:i/>
          <w:iCs/>
          <w:lang w:val="en-GB"/>
        </w:rPr>
        <w:t xml:space="preserve"> </w:t>
      </w:r>
      <w:r w:rsidR="00B876F2">
        <w:rPr>
          <w:i/>
          <w:iCs/>
          <w:lang w:val="en-GB"/>
        </w:rPr>
        <w:t xml:space="preserve"> </w:t>
      </w:r>
      <w:r w:rsidRPr="005F0A2B">
        <w:rPr>
          <w:i/>
          <w:iCs/>
          <w:lang w:val="en-GB"/>
        </w:rPr>
        <w:t xml:space="preserve">The specifications and capabilities of a </w:t>
      </w:r>
      <w:proofErr w:type="spellStart"/>
      <w:r w:rsidRPr="005F0A2B">
        <w:rPr>
          <w:i/>
          <w:iCs/>
          <w:lang w:val="en-GB"/>
        </w:rPr>
        <w:t>RedCap</w:t>
      </w:r>
      <w:proofErr w:type="spellEnd"/>
      <w:r w:rsidRPr="005F0A2B">
        <w:rPr>
          <w:i/>
          <w:iCs/>
          <w:lang w:val="en-GB"/>
        </w:rPr>
        <w:t xml:space="preserve"> UE are also applicable to </w:t>
      </w:r>
      <w:proofErr w:type="spellStart"/>
      <w:r w:rsidRPr="005F0A2B">
        <w:rPr>
          <w:i/>
          <w:iCs/>
          <w:lang w:val="en-GB"/>
        </w:rPr>
        <w:t>eRedCap</w:t>
      </w:r>
      <w:proofErr w:type="spellEnd"/>
      <w:r w:rsidRPr="005F0A2B">
        <w:rPr>
          <w:i/>
          <w:iCs/>
          <w:lang w:val="en-GB"/>
        </w:rPr>
        <w:t xml:space="preserve"> UEs unless stated otherwise.</w:t>
      </w:r>
      <w:r w:rsidR="00372B9F">
        <w:rPr>
          <w:i/>
          <w:iCs/>
          <w:lang w:val="en-GB"/>
        </w:rPr>
        <w:t>”</w:t>
      </w:r>
    </w:p>
    <w:p w14:paraId="12742EE9" w14:textId="3CF427D9" w:rsidR="00854B2A" w:rsidRPr="00E20417" w:rsidRDefault="006A30CA" w:rsidP="005F0A2B">
      <w:pPr>
        <w:pStyle w:val="a9"/>
        <w:numPr>
          <w:ilvl w:val="0"/>
          <w:numId w:val="33"/>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w:t>
      </w:r>
      <w:proofErr w:type="spellStart"/>
      <w:r w:rsidRPr="006A30CA">
        <w:rPr>
          <w:i/>
          <w:iCs/>
          <w:lang w:val="en-GB"/>
        </w:rPr>
        <w:t>vLayers·Qm·f</w:t>
      </w:r>
      <w:proofErr w:type="spellEnd"/>
      <w:r w:rsidRPr="006A30CA">
        <w:rPr>
          <w:i/>
          <w:iCs/>
          <w:lang w:val="en-GB"/>
        </w:rPr>
        <w:t xml:space="preserve">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ab"/>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proofErr w:type="spellStart"/>
            <w:r w:rsidRPr="00AF71DA">
              <w:rPr>
                <w:rFonts w:ascii="Arial" w:eastAsia="MS Mincho" w:hAnsi="Arial" w:cs="Arial"/>
                <w:b/>
                <w:bCs/>
                <w:sz w:val="16"/>
                <w:szCs w:val="16"/>
              </w:rPr>
              <w:t>RedCap</w:t>
            </w:r>
            <w:proofErr w:type="spellEnd"/>
            <w:r w:rsidRPr="00AF71DA">
              <w:rPr>
                <w:rFonts w:ascii="Arial" w:eastAsia="MS Mincho" w:hAnsi="Arial" w:cs="Arial"/>
                <w:b/>
                <w:bCs/>
                <w:sz w:val="16"/>
                <w:szCs w:val="16"/>
              </w:rPr>
              <w:t xml:space="preserve">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proofErr w:type="spellStart"/>
            <w:r w:rsidRPr="00AF71DA">
              <w:rPr>
                <w:rFonts w:ascii="Arial" w:hAnsi="Arial" w:cs="Arial"/>
                <w:b/>
                <w:bCs/>
                <w:color w:val="000000"/>
                <w:sz w:val="16"/>
                <w:szCs w:val="16"/>
              </w:rPr>
              <w:t>RedCap</w:t>
            </w:r>
            <w:proofErr w:type="spellEnd"/>
            <w:r w:rsidRPr="00AF71DA">
              <w:rPr>
                <w:rFonts w:ascii="Arial" w:hAnsi="Arial" w:cs="Arial"/>
                <w:b/>
                <w:bCs/>
                <w:color w:val="000000"/>
                <w:sz w:val="16"/>
                <w:szCs w:val="16"/>
              </w:rPr>
              <w:t xml:space="preserve">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 Maximum FR1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bandwidth is 20 </w:t>
            </w:r>
            <w:proofErr w:type="spellStart"/>
            <w:r w:rsidRPr="000824F2">
              <w:rPr>
                <w:rFonts w:ascii="Arial" w:hAnsi="Arial" w:cs="Arial"/>
                <w:sz w:val="16"/>
                <w:szCs w:val="16"/>
              </w:rPr>
              <w:t>MHz.</w:t>
            </w:r>
            <w:proofErr w:type="spellEnd"/>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3. Early indication of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4. Separate initial UL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 It includes the configuration(s) needed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5. Separate initial DL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3" w:author="Shinya Kumagai (熊谷 慎也)" w:date="2023-08-24T01:17:00Z">
              <w:r w:rsidRPr="000824F2">
                <w:rPr>
                  <w:rFonts w:ascii="Arial" w:hAnsi="Arial" w:cs="Arial"/>
                  <w:sz w:val="16"/>
                  <w:szCs w:val="16"/>
                </w:rPr>
                <w:t>corresponding to</w:t>
              </w:r>
              <w:r w:rsidRPr="000824F2">
                <w:rPr>
                  <w:sz w:val="16"/>
                  <w:szCs w:val="16"/>
                </w:rPr>
                <w:t xml:space="preserve"> </w:t>
              </w:r>
              <w:proofErr w:type="spellStart"/>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proofErr w:type="spellEnd"/>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4" w:author="Shinya Kumagai (熊谷 慎也)" w:date="2023-08-24T01:27:00Z"/>
                <w:rFonts w:ascii="Arial" w:hAnsi="Arial" w:cs="Arial"/>
                <w:sz w:val="16"/>
                <w:szCs w:val="16"/>
              </w:rPr>
            </w:pPr>
            <w:r w:rsidRPr="000824F2">
              <w:rPr>
                <w:rFonts w:ascii="Arial" w:hAnsi="Arial" w:cs="Arial"/>
                <w:sz w:val="16"/>
                <w:szCs w:val="16"/>
              </w:rPr>
              <w:t>13. Relaxed processing timeline</w:t>
            </w:r>
            <w:ins w:id="5" w:author="Shinya Kumagai (熊谷 慎也)" w:date="2023-08-24T01:26:00Z">
              <w:r w:rsidRPr="000824F2">
                <w:rPr>
                  <w:sz w:val="16"/>
                  <w:szCs w:val="16"/>
                </w:rPr>
                <w:t xml:space="preserve"> </w:t>
              </w:r>
              <w:r w:rsidRPr="000824F2">
                <w:rPr>
                  <w:rFonts w:ascii="Arial" w:hAnsi="Arial" w:cs="Arial"/>
                  <w:sz w:val="16"/>
                  <w:szCs w:val="16"/>
                </w:rPr>
                <w:t xml:space="preserve">of 1/0.5 </w:t>
              </w:r>
              <w:proofErr w:type="spellStart"/>
              <w:r w:rsidRPr="000824F2">
                <w:rPr>
                  <w:rFonts w:ascii="Arial" w:hAnsi="Arial" w:cs="Arial"/>
                  <w:sz w:val="16"/>
                  <w:szCs w:val="16"/>
                </w:rPr>
                <w:t>ms</w:t>
              </w:r>
              <w:proofErr w:type="spellEnd"/>
              <w:r w:rsidRPr="000824F2">
                <w:rPr>
                  <w:rFonts w:ascii="Arial" w:hAnsi="Arial" w:cs="Arial"/>
                  <w:sz w:val="16"/>
                  <w:szCs w:val="16"/>
                </w:rPr>
                <w:t xml:space="preserve"> for 15/30 kHz SCS when the RAR PDSCH and </w:t>
              </w:r>
              <w:proofErr w:type="spellStart"/>
              <w:r w:rsidRPr="000824F2">
                <w:rPr>
                  <w:rFonts w:ascii="Arial" w:hAnsi="Arial" w:cs="Arial"/>
                  <w:sz w:val="16"/>
                  <w:szCs w:val="16"/>
                </w:rPr>
                <w:t>MsgB</w:t>
              </w:r>
              <w:proofErr w:type="spellEnd"/>
              <w:r w:rsidRPr="000824F2">
                <w:rPr>
                  <w:rFonts w:ascii="Arial" w:hAnsi="Arial" w:cs="Arial"/>
                  <w:sz w:val="16"/>
                  <w:szCs w:val="16"/>
                </w:rPr>
                <w:t xml:space="preserve">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6" w:author="Shinya Kumagai (熊谷 慎也)" w:date="2023-08-24T01:28:00Z">
              <w:r w:rsidRPr="000824F2">
                <w:rPr>
                  <w:rFonts w:ascii="Arial" w:hAnsi="Arial" w:cs="Arial" w:hint="eastAsia"/>
                  <w:sz w:val="16"/>
                  <w:szCs w:val="16"/>
                </w:rPr>
                <w:t>1</w:t>
              </w:r>
              <w:r w:rsidRPr="000824F2">
                <w:rPr>
                  <w:rFonts w:ascii="Arial" w:hAnsi="Arial" w:cs="Arial"/>
                  <w:sz w:val="16"/>
                  <w:szCs w:val="16"/>
                </w:rPr>
                <w:t xml:space="preserve">4. Network-configurable additional separate early indication in Msg1 for Rel-18 </w:t>
              </w:r>
              <w:proofErr w:type="spellStart"/>
              <w:r w:rsidRPr="000824F2">
                <w:rPr>
                  <w:rFonts w:ascii="Arial" w:hAnsi="Arial" w:cs="Arial"/>
                  <w:sz w:val="16"/>
                  <w:szCs w:val="16"/>
                </w:rPr>
                <w:t>eRedCap</w:t>
              </w:r>
              <w:proofErr w:type="spellEnd"/>
              <w:r w:rsidRPr="000824F2">
                <w:rPr>
                  <w:rFonts w:ascii="Arial" w:hAnsi="Arial" w:cs="Arial"/>
                  <w:sz w:val="16"/>
                  <w:szCs w:val="16"/>
                </w:rPr>
                <w:t xml:space="preserve">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7" w:author="Shinya Kumagai (熊谷 慎也)" w:date="2023-08-25T14:09:00Z"/>
                <w:rFonts w:ascii="Arial" w:hAnsi="Arial" w:cs="Arial"/>
                <w:sz w:val="16"/>
                <w:szCs w:val="16"/>
              </w:rPr>
            </w:pPr>
            <w:ins w:id="8"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9"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0" w:author="Shinya Kumagai (熊谷 慎也)" w:date="2023-08-24T01:26:00Z"/>
                <w:rFonts w:ascii="Arial" w:hAnsi="Arial" w:cs="Arial"/>
                <w:sz w:val="16"/>
                <w:szCs w:val="16"/>
              </w:rPr>
            </w:pPr>
            <w:del w:id="11" w:author="Shinya Kumagai (熊谷 慎也)" w:date="2023-08-25T14:09:00Z">
              <w:r w:rsidRPr="00986161" w:rsidDel="00E71EF3">
                <w:rPr>
                  <w:rFonts w:ascii="Arial" w:hAnsi="Arial" w:cs="Arial"/>
                  <w:sz w:val="16"/>
                  <w:szCs w:val="16"/>
                  <w:highlight w:val="yellow"/>
                </w:rPr>
                <w:delText xml:space="preserve">[13. Relaxed </w:delText>
              </w:r>
            </w:del>
            <w:del w:id="12" w:author="Shinya Kumagai (熊谷 慎也)" w:date="2023-08-24T01:27:00Z">
              <w:r w:rsidRPr="00986161" w:rsidDel="00EC2D94">
                <w:rPr>
                  <w:rFonts w:ascii="Arial" w:hAnsi="Arial" w:cs="Arial"/>
                  <w:sz w:val="16"/>
                  <w:szCs w:val="16"/>
                  <w:highlight w:val="yellow"/>
                </w:rPr>
                <w:delText xml:space="preserve">RAR-PDSCH </w:delText>
              </w:r>
            </w:del>
            <w:del w:id="13"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4" w:author="Shinya Kumagai (熊谷 慎也)" w:date="2023-08-24T01:26:00Z">
              <w:r w:rsidRPr="00986161">
                <w:rPr>
                  <w:rFonts w:ascii="Arial" w:hAnsi="Arial" w:cs="Arial"/>
                  <w:sz w:val="16"/>
                  <w:szCs w:val="16"/>
                </w:rPr>
                <w:t xml:space="preserve">Component 11 in FG 48-1 does not apply and DL/UL peak data rate target of 10 Mbps corresponding to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0.75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1 and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0.8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 xml:space="preserve">Need for </w:t>
            </w:r>
            <w:proofErr w:type="spellStart"/>
            <w:r w:rsidRPr="002417AA">
              <w:rPr>
                <w:rFonts w:ascii="Arial" w:hAnsi="Arial" w:cs="Arial"/>
                <w:b/>
                <w:bCs/>
                <w:color w:val="000000" w:themeColor="text1"/>
                <w:sz w:val="16"/>
                <w:szCs w:val="16"/>
              </w:rPr>
              <w:t>gNB</w:t>
            </w:r>
            <w:proofErr w:type="spellEnd"/>
            <w:r w:rsidRPr="002417AA">
              <w:rPr>
                <w:rFonts w:ascii="Arial" w:hAnsi="Arial" w:cs="Arial"/>
                <w:b/>
                <w:bCs/>
                <w:color w:val="000000" w:themeColor="text1"/>
                <w:sz w:val="16"/>
                <w:szCs w:val="16"/>
              </w:rPr>
              <w:t xml:space="preserve">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w:t>
            </w:r>
            <w:proofErr w:type="spellStart"/>
            <w:r w:rsidRPr="00767C3A">
              <w:rPr>
                <w:rFonts w:ascii="Arial" w:eastAsia="MS Mincho" w:hAnsi="Arial" w:cs="Arial"/>
                <w:sz w:val="16"/>
                <w:szCs w:val="16"/>
              </w:rPr>
              <w:t>RedCap</w:t>
            </w:r>
            <w:proofErr w:type="spellEnd"/>
            <w:r w:rsidRPr="00767C3A">
              <w:rPr>
                <w:rFonts w:ascii="Arial" w:eastAsia="MS Mincho" w:hAnsi="Arial" w:cs="Arial"/>
                <w:sz w:val="16"/>
                <w:szCs w:val="16"/>
              </w:rPr>
              <w:t xml:space="preserve"> UE’) also apply for a UE supporting this FG (FG 48-1) unless stated otherwise.</w:t>
            </w:r>
          </w:p>
          <w:p w14:paraId="6339A80C" w14:textId="77777777" w:rsidR="00C1333B" w:rsidRPr="009E2578" w:rsidRDefault="00C1333B" w:rsidP="00C1333B">
            <w:pPr>
              <w:pStyle w:val="TAL"/>
              <w:spacing w:after="40"/>
              <w:rPr>
                <w:ins w:id="15"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 xml:space="preserve">It is up to RAN2 whether/how to capture the capabilities for early indication of </w:t>
            </w:r>
            <w:proofErr w:type="spellStart"/>
            <w:r w:rsidRPr="009E2578">
              <w:rPr>
                <w:rFonts w:eastAsia="MS Mincho" w:cs="Arial"/>
                <w:sz w:val="16"/>
                <w:szCs w:val="16"/>
                <w:highlight w:val="yellow"/>
                <w:lang w:val="en-US"/>
              </w:rPr>
              <w:t>RedCap</w:t>
            </w:r>
            <w:proofErr w:type="spellEnd"/>
            <w:r w:rsidRPr="009E2578">
              <w:rPr>
                <w:rFonts w:eastAsia="MS Mincho" w:cs="Arial"/>
                <w:sz w:val="16"/>
                <w:szCs w:val="16"/>
                <w:highlight w:val="yellow"/>
                <w:lang w:val="en-US"/>
              </w:rPr>
              <w:t xml:space="preserve"> UE in Msg 3 and Msg A.</w:t>
            </w:r>
          </w:p>
          <w:p w14:paraId="3408D3E9" w14:textId="35F0BB63" w:rsidR="005A58F4" w:rsidRPr="000824F2" w:rsidRDefault="00C1333B" w:rsidP="00C1333B">
            <w:pPr>
              <w:spacing w:after="40"/>
              <w:rPr>
                <w:rFonts w:ascii="Arial" w:hAnsi="Arial" w:cs="Arial"/>
                <w:color w:val="000000"/>
                <w:sz w:val="16"/>
                <w:szCs w:val="16"/>
                <w:lang w:val="en-GB"/>
              </w:rPr>
            </w:pPr>
            <w:ins w:id="16" w:author="Shinya Kumagai (熊谷 慎也)" w:date="2023-08-24T01:28:00Z">
              <w:r w:rsidRPr="009E2578">
                <w:rPr>
                  <w:rFonts w:ascii="Arial" w:hAnsi="Arial" w:cs="Arial"/>
                  <w:sz w:val="16"/>
                  <w:szCs w:val="16"/>
                  <w:highlight w:val="yellow"/>
                </w:rPr>
                <w:t xml:space="preserve">It is up to RAN2 whether/how to capture the capabilities for additional separate early indication of Rel-18 </w:t>
              </w:r>
              <w:proofErr w:type="spellStart"/>
              <w:r w:rsidRPr="009E2578">
                <w:rPr>
                  <w:rFonts w:ascii="Arial" w:hAnsi="Arial" w:cs="Arial"/>
                  <w:sz w:val="16"/>
                  <w:szCs w:val="16"/>
                  <w:highlight w:val="yellow"/>
                </w:rPr>
                <w:t>eRedCap</w:t>
              </w:r>
              <w:proofErr w:type="spellEnd"/>
              <w:r w:rsidRPr="009E2578">
                <w:rPr>
                  <w:rFonts w:ascii="Arial" w:hAnsi="Arial" w:cs="Arial"/>
                  <w:sz w:val="16"/>
                  <w:szCs w:val="16"/>
                  <w:highlight w:val="yellow"/>
                </w:rPr>
                <w:t xml:space="preserve"> UE in Msg 3 and Msg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Optional with capability signaling</w:t>
            </w:r>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 xml:space="preserve">UEs supporting Rel-18 </w:t>
            </w:r>
            <w:proofErr w:type="spellStart"/>
            <w:r w:rsidRPr="00860128">
              <w:rPr>
                <w:rFonts w:ascii="Arial" w:hAnsi="Arial" w:cs="Arial"/>
                <w:color w:val="000000"/>
                <w:sz w:val="16"/>
                <w:szCs w:val="16"/>
              </w:rPr>
              <w:t>eRedCap</w:t>
            </w:r>
            <w:proofErr w:type="spellEnd"/>
            <w:r w:rsidRPr="00860128">
              <w:rPr>
                <w:rFonts w:ascii="Arial" w:hAnsi="Arial" w:cs="Arial"/>
                <w:color w:val="000000"/>
                <w:sz w:val="16"/>
                <w:szCs w:val="16"/>
              </w:rPr>
              <w:t xml:space="preserve">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 xml:space="preserve">reduced peak data rate for Rel-18 </w:t>
      </w:r>
      <w:proofErr w:type="spellStart"/>
      <w:r w:rsidR="00001541" w:rsidRPr="00001541">
        <w:rPr>
          <w:lang w:val="en-GB"/>
        </w:rPr>
        <w:t>eRedCap</w:t>
      </w:r>
      <w:proofErr w:type="spellEnd"/>
      <w:r w:rsidR="00001541" w:rsidRPr="00001541">
        <w:rPr>
          <w:lang w:val="en-GB"/>
        </w:rPr>
        <w:t xml:space="preserve">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8F1755">
      <w:pPr>
        <w:pStyle w:val="a9"/>
        <w:numPr>
          <w:ilvl w:val="0"/>
          <w:numId w:val="38"/>
        </w:numPr>
        <w:textAlignment w:val="baseline"/>
        <w:rPr>
          <w:i/>
          <w:iCs/>
        </w:rPr>
      </w:pPr>
      <w:r w:rsidRPr="008F1755">
        <w:rPr>
          <w:i/>
          <w:iCs/>
        </w:rPr>
        <w:t xml:space="preserve">The UE signals peak data rate related parameters </w:t>
      </w:r>
      <w:proofErr w:type="spellStart"/>
      <w:r w:rsidRPr="008F1755">
        <w:rPr>
          <w:i/>
          <w:iCs/>
        </w:rPr>
        <w:t>v</w:t>
      </w:r>
      <w:r w:rsidRPr="008F1755">
        <w:rPr>
          <w:i/>
          <w:iCs/>
          <w:vertAlign w:val="subscript"/>
        </w:rPr>
        <w:t>Layers</w:t>
      </w:r>
      <w:proofErr w:type="spellEnd"/>
      <w:r w:rsidRPr="008F1755">
        <w:rPr>
          <w:i/>
          <w:iCs/>
        </w:rPr>
        <w:t xml:space="preserve">, </w:t>
      </w:r>
      <w:proofErr w:type="spellStart"/>
      <w:r w:rsidRPr="008F1755">
        <w:rPr>
          <w:i/>
          <w:iCs/>
        </w:rPr>
        <w:t>Q</w:t>
      </w:r>
      <w:r w:rsidRPr="008F1755">
        <w:rPr>
          <w:i/>
          <w:iCs/>
          <w:vertAlign w:val="subscript"/>
        </w:rPr>
        <w:t>m</w:t>
      </w:r>
      <w:proofErr w:type="spellEnd"/>
      <w:r w:rsidRPr="008F1755">
        <w:rPr>
          <w:i/>
          <w:iCs/>
        </w:rPr>
        <w:t xml:space="preserve"> and f corresponding to 10 Mbps.</w:t>
      </w:r>
    </w:p>
    <w:p w14:paraId="1DFC5518" w14:textId="77777777" w:rsidR="008F1755" w:rsidRPr="008F1755" w:rsidRDefault="008F1755" w:rsidP="008F1755">
      <w:pPr>
        <w:pStyle w:val="a9"/>
        <w:numPr>
          <w:ilvl w:val="1"/>
          <w:numId w:val="38"/>
        </w:numPr>
        <w:textAlignment w:val="baseline"/>
        <w:rPr>
          <w:i/>
          <w:iCs/>
        </w:rPr>
      </w:pPr>
      <w:r w:rsidRPr="008F1755">
        <w:rPr>
          <w:i/>
          <w:iCs/>
        </w:rPr>
        <w:t xml:space="preserve">No new values for the above parameters will be introduced for Rel-18 </w:t>
      </w:r>
      <w:proofErr w:type="spellStart"/>
      <w:r w:rsidRPr="008F1755">
        <w:rPr>
          <w:i/>
          <w:iCs/>
        </w:rPr>
        <w:t>eRedCap</w:t>
      </w:r>
      <w:proofErr w:type="spellEnd"/>
      <w:r w:rsidRPr="008F1755">
        <w:rPr>
          <w:i/>
          <w:iCs/>
        </w:rPr>
        <w:t>.</w:t>
      </w:r>
    </w:p>
    <w:p w14:paraId="7459411F" w14:textId="77777777" w:rsidR="008F1755" w:rsidRPr="008F1755" w:rsidRDefault="008F1755" w:rsidP="008F1755">
      <w:pPr>
        <w:pStyle w:val="a9"/>
        <w:numPr>
          <w:ilvl w:val="0"/>
          <w:numId w:val="38"/>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8F1755">
      <w:pPr>
        <w:pStyle w:val="a9"/>
        <w:numPr>
          <w:ilvl w:val="1"/>
          <w:numId w:val="38"/>
        </w:numPr>
        <w:textAlignment w:val="baseline"/>
        <w:rPr>
          <w:i/>
          <w:iCs/>
        </w:rPr>
      </w:pPr>
      <w:r w:rsidRPr="008F1755">
        <w:rPr>
          <w:i/>
          <w:iCs/>
        </w:rPr>
        <w:t xml:space="preserve">The 10-Mbps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3.2.</w:t>
      </w:r>
    </w:p>
    <w:p w14:paraId="4DAEFA0C" w14:textId="466483DD" w:rsidR="008F1755" w:rsidRPr="008F1755" w:rsidRDefault="008F1755" w:rsidP="008F1755">
      <w:pPr>
        <w:pStyle w:val="a9"/>
        <w:numPr>
          <w:ilvl w:val="1"/>
          <w:numId w:val="38"/>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7.3pt" o:ole="">
            <v:imagedata r:id="rId11" o:title=""/>
          </v:shape>
          <o:OLEObject Type="Embed" ProgID="Equation.3" ShapeID="_x0000_i1025" DrawAspect="Content" ObjectID="_1756737834" r:id="rId12"/>
        </w:object>
      </w:r>
      <w:r w:rsidRPr="008F1755">
        <w:rPr>
          <w:i/>
          <w:iCs/>
        </w:rPr>
        <w:t xml:space="preserve"> is always assumed in the UE supported max data rate expression in TS 38.306 for any given band.</w:t>
      </w:r>
    </w:p>
    <w:p w14:paraId="4CBB8383" w14:textId="77777777" w:rsidR="008F1755" w:rsidRPr="008F1755" w:rsidRDefault="008F1755" w:rsidP="008F1755">
      <w:pPr>
        <w:pStyle w:val="a9"/>
        <w:numPr>
          <w:ilvl w:val="0"/>
          <w:numId w:val="38"/>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8F1755">
      <w:pPr>
        <w:pStyle w:val="a9"/>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1, the 10-Mbps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0.75.</w:t>
      </w:r>
    </w:p>
    <w:p w14:paraId="35590968" w14:textId="77777777" w:rsidR="008F1755" w:rsidRPr="008F1755" w:rsidRDefault="008F1755" w:rsidP="008F1755">
      <w:pPr>
        <w:pStyle w:val="a9"/>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2, the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0.8.</w:t>
      </w:r>
    </w:p>
    <w:p w14:paraId="33CABB37" w14:textId="67C0AFC1" w:rsidR="008F1755" w:rsidRPr="008F1755" w:rsidRDefault="008F1755" w:rsidP="008F1755">
      <w:pPr>
        <w:pStyle w:val="a9"/>
        <w:numPr>
          <w:ilvl w:val="1"/>
          <w:numId w:val="38"/>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026" type="#_x0000_t75" style="width:38pt;height:17.3pt" o:ole="">
            <v:imagedata r:id="rId11" o:title=""/>
          </v:shape>
          <o:OLEObject Type="Embed" ProgID="Equation.3" ShapeID="_x0000_i1026" DrawAspect="Content" ObjectID="_1756737835" r:id="rId13"/>
        </w:object>
      </w:r>
      <w:r w:rsidRPr="008F1755">
        <w:rPr>
          <w:i/>
          <w:iCs/>
        </w:rPr>
        <w:t xml:space="preserve"> is always assumed in the UE supported max data rate expression in TS 38.306 for any given band.</w:t>
      </w:r>
    </w:p>
    <w:p w14:paraId="037CFE0F" w14:textId="77777777" w:rsidR="008F1755" w:rsidRPr="008F1755" w:rsidRDefault="008F1755" w:rsidP="008F1755">
      <w:pPr>
        <w:pStyle w:val="a9"/>
        <w:numPr>
          <w:ilvl w:val="0"/>
          <w:numId w:val="38"/>
        </w:numPr>
        <w:textAlignment w:val="baseline"/>
        <w:rPr>
          <w:i/>
          <w:iCs/>
        </w:rPr>
      </w:pPr>
      <w:r w:rsidRPr="008F1755">
        <w:rPr>
          <w:i/>
          <w:iCs/>
        </w:rPr>
        <w:t xml:space="preserve">In all cases, the same value for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1"/>
        <w:numPr>
          <w:ilvl w:val="0"/>
          <w:numId w:val="2"/>
        </w:numPr>
      </w:pPr>
      <w:r>
        <w:t>Companies’ point of contact (PoC)</w:t>
      </w:r>
    </w:p>
    <w:tbl>
      <w:tblPr>
        <w:tblStyle w:val="ab"/>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779DACA8" w:rsidR="00853483" w:rsidRPr="007274C5" w:rsidRDefault="00371663" w:rsidP="001952A8">
            <w:pPr>
              <w:spacing w:after="0"/>
            </w:pPr>
            <w:r>
              <w:t>Ericsson</w:t>
            </w:r>
          </w:p>
        </w:tc>
        <w:tc>
          <w:tcPr>
            <w:tcW w:w="2687" w:type="dxa"/>
          </w:tcPr>
          <w:p w14:paraId="464C327A" w14:textId="33A03EB9" w:rsidR="00853483" w:rsidRPr="007274C5" w:rsidRDefault="00371663" w:rsidP="001952A8">
            <w:pPr>
              <w:spacing w:after="0"/>
            </w:pPr>
            <w:r>
              <w:t>Emre A. Yavuz</w:t>
            </w:r>
          </w:p>
        </w:tc>
        <w:tc>
          <w:tcPr>
            <w:tcW w:w="4903" w:type="dxa"/>
          </w:tcPr>
          <w:p w14:paraId="74395F0A" w14:textId="38AAF607" w:rsidR="00853483" w:rsidRPr="007274C5" w:rsidRDefault="00371663" w:rsidP="001952A8">
            <w:pPr>
              <w:spacing w:after="0"/>
            </w:pPr>
            <w:r>
              <w:t>emre.yavuz@ericsson.com</w:t>
            </w:r>
          </w:p>
        </w:tc>
      </w:tr>
      <w:tr w:rsidR="00853483" w:rsidRPr="007274C5" w14:paraId="02760FCB" w14:textId="77777777" w:rsidTr="001952A8">
        <w:tc>
          <w:tcPr>
            <w:tcW w:w="1760" w:type="dxa"/>
          </w:tcPr>
          <w:p w14:paraId="10F2DAAA" w14:textId="621D3A1B" w:rsidR="00853483" w:rsidRPr="007274C5" w:rsidRDefault="00190B7C" w:rsidP="001952A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4FBB733D" w14:textId="0C352D28" w:rsidR="00853483" w:rsidRPr="007274C5" w:rsidRDefault="00190B7C" w:rsidP="001952A8">
            <w:pPr>
              <w:spacing w:after="0"/>
              <w:rPr>
                <w:lang w:eastAsia="zh-CN"/>
              </w:rPr>
            </w:pPr>
            <w:r>
              <w:rPr>
                <w:rFonts w:hint="eastAsia"/>
                <w:lang w:eastAsia="zh-CN"/>
              </w:rPr>
              <w:t>Y</w:t>
            </w:r>
            <w:r>
              <w:rPr>
                <w:lang w:eastAsia="zh-CN"/>
              </w:rPr>
              <w:t>ulong</w:t>
            </w:r>
          </w:p>
        </w:tc>
        <w:tc>
          <w:tcPr>
            <w:tcW w:w="4903" w:type="dxa"/>
          </w:tcPr>
          <w:p w14:paraId="6540CFF0" w14:textId="2CE7440E" w:rsidR="00853483" w:rsidRPr="007274C5" w:rsidRDefault="00190B7C" w:rsidP="001952A8">
            <w:pPr>
              <w:spacing w:after="0"/>
              <w:rPr>
                <w:lang w:eastAsia="zh-CN"/>
              </w:rPr>
            </w:pPr>
            <w:r>
              <w:rPr>
                <w:lang w:eastAsia="zh-CN"/>
              </w:rPr>
              <w:t>shiyulong5@huawei.com</w:t>
            </w:r>
          </w:p>
        </w:tc>
      </w:tr>
      <w:tr w:rsidR="005E4432" w14:paraId="3E66D3EE" w14:textId="77777777" w:rsidTr="005E4432">
        <w:tc>
          <w:tcPr>
            <w:tcW w:w="1760" w:type="dxa"/>
            <w:hideMark/>
          </w:tcPr>
          <w:p w14:paraId="2D531376" w14:textId="77777777" w:rsidR="005E4432" w:rsidRDefault="005E4432">
            <w:pPr>
              <w:spacing w:after="0"/>
            </w:pPr>
            <w:r>
              <w:t>MediaTek</w:t>
            </w:r>
          </w:p>
        </w:tc>
        <w:tc>
          <w:tcPr>
            <w:tcW w:w="2687" w:type="dxa"/>
            <w:hideMark/>
          </w:tcPr>
          <w:p w14:paraId="671E5A80" w14:textId="77777777" w:rsidR="005E4432" w:rsidRDefault="005E4432">
            <w:pPr>
              <w:spacing w:after="0"/>
            </w:pPr>
            <w:r>
              <w:t>Pradeep Jose</w:t>
            </w:r>
          </w:p>
        </w:tc>
        <w:tc>
          <w:tcPr>
            <w:tcW w:w="4903" w:type="dxa"/>
            <w:hideMark/>
          </w:tcPr>
          <w:p w14:paraId="1282C907" w14:textId="77777777" w:rsidR="005E4432" w:rsidRDefault="005E4432">
            <w:pPr>
              <w:spacing w:after="0"/>
            </w:pPr>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53483" w:rsidRPr="007274C5" w14:paraId="06D489D3" w14:textId="77777777" w:rsidTr="001952A8">
        <w:tc>
          <w:tcPr>
            <w:tcW w:w="1760" w:type="dxa"/>
          </w:tcPr>
          <w:p w14:paraId="6AB466F0" w14:textId="7013CF66" w:rsidR="00853483" w:rsidRPr="007274C5" w:rsidRDefault="00072410" w:rsidP="001952A8">
            <w:pPr>
              <w:spacing w:after="0"/>
              <w:rPr>
                <w:lang w:eastAsia="zh-CN"/>
              </w:rPr>
            </w:pPr>
            <w:r>
              <w:rPr>
                <w:rFonts w:hint="eastAsia"/>
                <w:lang w:eastAsia="zh-CN"/>
              </w:rPr>
              <w:t>v</w:t>
            </w:r>
            <w:r>
              <w:rPr>
                <w:lang w:eastAsia="zh-CN"/>
              </w:rPr>
              <w:t>ivo</w:t>
            </w:r>
          </w:p>
        </w:tc>
        <w:tc>
          <w:tcPr>
            <w:tcW w:w="2687" w:type="dxa"/>
          </w:tcPr>
          <w:p w14:paraId="25DDF6B5" w14:textId="1D022AD5" w:rsidR="00853483" w:rsidRPr="007274C5" w:rsidRDefault="00072410" w:rsidP="001952A8">
            <w:pPr>
              <w:spacing w:after="0"/>
              <w:rPr>
                <w:lang w:eastAsia="zh-CN"/>
              </w:rPr>
            </w:pPr>
            <w:r>
              <w:rPr>
                <w:rFonts w:hint="eastAsia"/>
                <w:lang w:eastAsia="zh-CN"/>
              </w:rPr>
              <w:t>C</w:t>
            </w:r>
            <w:r>
              <w:rPr>
                <w:lang w:eastAsia="zh-CN"/>
              </w:rPr>
              <w:t>henli</w:t>
            </w:r>
          </w:p>
        </w:tc>
        <w:tc>
          <w:tcPr>
            <w:tcW w:w="4903" w:type="dxa"/>
          </w:tcPr>
          <w:p w14:paraId="4F4E3859" w14:textId="42E01AF5" w:rsidR="00853483" w:rsidRPr="007274C5" w:rsidRDefault="00072410" w:rsidP="001952A8">
            <w:pPr>
              <w:spacing w:after="0"/>
              <w:rPr>
                <w:lang w:eastAsia="zh-CN"/>
              </w:rPr>
            </w:pPr>
            <w:r>
              <w:rPr>
                <w:lang w:eastAsia="zh-CN"/>
              </w:rPr>
              <w:t>Chenli5g@vivo.com</w:t>
            </w:r>
          </w:p>
        </w:tc>
      </w:tr>
      <w:tr w:rsidR="00853483" w:rsidRPr="007274C5" w14:paraId="03F3B0BE" w14:textId="77777777" w:rsidTr="001952A8">
        <w:tc>
          <w:tcPr>
            <w:tcW w:w="1760" w:type="dxa"/>
          </w:tcPr>
          <w:p w14:paraId="22B80ED0" w14:textId="77777777" w:rsidR="00853483" w:rsidRPr="007274C5" w:rsidRDefault="00853483" w:rsidP="001952A8">
            <w:pPr>
              <w:spacing w:after="0"/>
            </w:pPr>
          </w:p>
        </w:tc>
        <w:tc>
          <w:tcPr>
            <w:tcW w:w="2687" w:type="dxa"/>
          </w:tcPr>
          <w:p w14:paraId="0A1D0D05" w14:textId="77777777" w:rsidR="00853483" w:rsidRPr="007274C5" w:rsidRDefault="00853483" w:rsidP="001952A8">
            <w:pPr>
              <w:spacing w:after="0"/>
            </w:pPr>
          </w:p>
        </w:tc>
        <w:tc>
          <w:tcPr>
            <w:tcW w:w="4903" w:type="dxa"/>
          </w:tcPr>
          <w:p w14:paraId="178928EC" w14:textId="77777777"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1"/>
        <w:numPr>
          <w:ilvl w:val="0"/>
          <w:numId w:val="2"/>
        </w:numPr>
      </w:pPr>
      <w:r>
        <w:t>Discussion</w:t>
      </w:r>
    </w:p>
    <w:p w14:paraId="558FC5E5" w14:textId="38E717C1" w:rsidR="002A0D8A" w:rsidRDefault="00F230E2" w:rsidP="00224504">
      <w:pPr>
        <w:pStyle w:val="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2B4343">
      <w:pPr>
        <w:pStyle w:val="a9"/>
        <w:numPr>
          <w:ilvl w:val="0"/>
          <w:numId w:val="34"/>
        </w:numPr>
        <w:ind w:left="360"/>
        <w:jc w:val="both"/>
      </w:pPr>
      <w:r>
        <w:t>Do you agree</w:t>
      </w:r>
      <w:r w:rsidR="00A746AB">
        <w:t xml:space="preserve"> with </w:t>
      </w:r>
      <w:r>
        <w:t>the way</w:t>
      </w:r>
      <w:r w:rsidR="002B4343">
        <w:t xml:space="preserve"> </w:t>
      </w:r>
      <w:proofErr w:type="spellStart"/>
      <w:r w:rsidR="0097757F" w:rsidRPr="00CA7D90">
        <w:rPr>
          <w:highlight w:val="magenta"/>
        </w:rPr>
        <w:t>e</w:t>
      </w:r>
      <w:r w:rsidR="0097757F">
        <w:t>RedCap</w:t>
      </w:r>
      <w:proofErr w:type="spellEnd"/>
      <w:r w:rsidR="0097757F">
        <w:t xml:space="preserve">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proofErr w:type="gramStart"/>
      <w:r w:rsidR="00FB4177" w:rsidRPr="00CA7D90">
        <w:t>i.e.</w:t>
      </w:r>
      <w:proofErr w:type="gramEnd"/>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proofErr w:type="spellStart"/>
      <w:r w:rsidR="002B4343">
        <w:t>eRedCap</w:t>
      </w:r>
      <w:proofErr w:type="spellEnd"/>
      <w:r w:rsidR="002B4343">
        <w:t>)</w:t>
      </w:r>
      <w:r>
        <w:t>?</w:t>
      </w:r>
      <w:r w:rsidR="002B4343">
        <w:t xml:space="preserve"> If </w:t>
      </w:r>
      <w:r>
        <w:t>not</w:t>
      </w:r>
      <w:r w:rsidR="002B4343">
        <w:t>, please indicate your suggested TP.</w:t>
      </w:r>
    </w:p>
    <w:tbl>
      <w:tblPr>
        <w:tblStyle w:val="ab"/>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1EBCD7C4" w:rsidR="002B4343" w:rsidRPr="004F40AB" w:rsidRDefault="00507DBA" w:rsidP="00200D01">
            <w:pPr>
              <w:spacing w:after="0"/>
            </w:pPr>
            <w:r>
              <w:t>Ericsson</w:t>
            </w:r>
          </w:p>
        </w:tc>
        <w:tc>
          <w:tcPr>
            <w:tcW w:w="1005" w:type="dxa"/>
          </w:tcPr>
          <w:p w14:paraId="2433F379" w14:textId="7D485DFA" w:rsidR="002B4343" w:rsidRPr="004F40AB" w:rsidRDefault="005A7AF5" w:rsidP="00200D01">
            <w:pPr>
              <w:spacing w:after="0"/>
            </w:pPr>
            <w:r>
              <w:t>Yes</w:t>
            </w:r>
            <w:r w:rsidR="002367FF">
              <w:t>, but</w:t>
            </w:r>
          </w:p>
        </w:tc>
        <w:tc>
          <w:tcPr>
            <w:tcW w:w="6637" w:type="dxa"/>
          </w:tcPr>
          <w:p w14:paraId="210506D9" w14:textId="081407EC" w:rsidR="002B4343" w:rsidRDefault="00182AB2" w:rsidP="00182AB2">
            <w:pPr>
              <w:spacing w:after="0"/>
            </w:pPr>
            <w:r>
              <w:rPr>
                <w:i/>
                <w:iCs/>
              </w:rPr>
              <w:t xml:space="preserve">- </w:t>
            </w:r>
            <w:r w:rsidR="005F7E62" w:rsidRPr="00182AB2">
              <w:rPr>
                <w:i/>
                <w:iCs/>
              </w:rPr>
              <w:t>enhRedCap-r18</w:t>
            </w:r>
            <w:r w:rsidR="005F7E62">
              <w:t xml:space="preserve"> should be replaced with </w:t>
            </w:r>
            <w:r w:rsidR="005F7E62" w:rsidRPr="00182AB2">
              <w:rPr>
                <w:i/>
                <w:iCs/>
              </w:rPr>
              <w:t>eRedCap-r18</w:t>
            </w:r>
            <w:r w:rsidR="00A03935">
              <w:t xml:space="preserve"> as captured in the running 38.331 CR.</w:t>
            </w:r>
          </w:p>
          <w:p w14:paraId="5F2B508C" w14:textId="46371B0B" w:rsidR="00182AB2" w:rsidRDefault="00182AB2" w:rsidP="00200D01">
            <w:pPr>
              <w:spacing w:after="0"/>
            </w:pPr>
            <w:r>
              <w:t xml:space="preserve">- it would be better if we clarify what </w:t>
            </w:r>
            <w:r w:rsidR="000847D0">
              <w:t>“separate” indicate</w:t>
            </w:r>
            <w:r w:rsidR="00B74457">
              <w:t>s</w:t>
            </w:r>
            <w:r w:rsidR="000847D0">
              <w:t xml:space="preserve"> in the statement</w:t>
            </w:r>
            <w:r w:rsidR="003161F8">
              <w:t>s</w:t>
            </w:r>
            <w:r w:rsidR="000847D0">
              <w:t xml:space="preserve"> below:</w:t>
            </w:r>
          </w:p>
          <w:p w14:paraId="10315F80" w14:textId="77777777" w:rsidR="000847D0" w:rsidRDefault="000847D0" w:rsidP="00200D01">
            <w:pPr>
              <w:spacing w:after="0"/>
            </w:pPr>
            <w:r>
              <w:t>“</w:t>
            </w:r>
            <w:ins w:id="17" w:author="Intel" w:date="2023-09-06T13:23:00Z">
              <w:r w:rsidRPr="000C6B78">
                <w:rPr>
                  <w:rFonts w:ascii="Arial" w:hAnsi="Arial" w:cs="Arial"/>
                  <w:sz w:val="18"/>
                  <w:szCs w:val="18"/>
                </w:rPr>
                <w:t xml:space="preserve">Separate initial UL BWP for </w:t>
              </w:r>
            </w:ins>
            <w:proofErr w:type="spellStart"/>
            <w:ins w:id="18"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19" w:author="Intel" w:date="2023-09-06T13:23:00Z">
              <w:r w:rsidRPr="000C6B78">
                <w:rPr>
                  <w:rFonts w:ascii="Arial" w:hAnsi="Arial" w:cs="Arial"/>
                  <w:sz w:val="18"/>
                  <w:szCs w:val="18"/>
                </w:rPr>
                <w:t xml:space="preserve"> UEs</w:t>
              </w:r>
            </w:ins>
            <w:r>
              <w:t>”</w:t>
            </w:r>
          </w:p>
          <w:p w14:paraId="58B899DA" w14:textId="27B59CE5" w:rsidR="009C26DB" w:rsidRDefault="009C26DB" w:rsidP="00200D01">
            <w:pPr>
              <w:spacing w:after="0"/>
            </w:pPr>
            <w:r>
              <w:t>“</w:t>
            </w:r>
            <w:ins w:id="20" w:author="Intel" w:date="2023-09-06T13:23:00Z">
              <w:r w:rsidRPr="000C6B78">
                <w:rPr>
                  <w:rFonts w:ascii="Arial" w:hAnsi="Arial" w:cs="Arial"/>
                  <w:sz w:val="18"/>
                  <w:szCs w:val="18"/>
                </w:rPr>
                <w:t xml:space="preserve">Separate initial DL BWP for </w:t>
              </w:r>
            </w:ins>
            <w:proofErr w:type="spellStart"/>
            <w:ins w:id="21" w:author="Intel" w:date="2023-09-08T09:39:00Z">
              <w:r w:rsidRPr="000C6B78">
                <w:rPr>
                  <w:rFonts w:ascii="Arial" w:hAnsi="Arial" w:cs="Arial"/>
                  <w:sz w:val="18"/>
                  <w:szCs w:val="18"/>
                  <w:highlight w:val="magenta"/>
                </w:rPr>
                <w:t>e</w:t>
              </w:r>
              <w:r w:rsidRPr="000C6B78">
                <w:rPr>
                  <w:rFonts w:ascii="Arial" w:hAnsi="Arial" w:cs="Arial"/>
                  <w:sz w:val="18"/>
                  <w:szCs w:val="18"/>
                </w:rPr>
                <w:t>RedCap</w:t>
              </w:r>
            </w:ins>
            <w:proofErr w:type="spellEnd"/>
            <w:ins w:id="22" w:author="Intel" w:date="2023-09-06T13:23:00Z">
              <w:r w:rsidRPr="000C6B78">
                <w:rPr>
                  <w:rFonts w:ascii="Arial" w:hAnsi="Arial" w:cs="Arial"/>
                  <w:sz w:val="18"/>
                  <w:szCs w:val="18"/>
                </w:rPr>
                <w:t xml:space="preserve"> UEs</w:t>
              </w:r>
            </w:ins>
            <w:r>
              <w:t>”</w:t>
            </w:r>
          </w:p>
          <w:p w14:paraId="3FD9710A" w14:textId="77777777" w:rsidR="000847D0" w:rsidRDefault="000847D0" w:rsidP="00200D01">
            <w:pPr>
              <w:spacing w:after="0"/>
            </w:pPr>
          </w:p>
          <w:p w14:paraId="5804A009" w14:textId="789CC745" w:rsidR="000847D0" w:rsidRDefault="000847D0" w:rsidP="00200D01">
            <w:pPr>
              <w:spacing w:after="0"/>
            </w:pPr>
            <w:r>
              <w:t xml:space="preserve">Is </w:t>
            </w:r>
            <w:r w:rsidR="006B7C95">
              <w:t>the initial BWP</w:t>
            </w:r>
            <w:r>
              <w:t xml:space="preserve"> separate w</w:t>
            </w:r>
            <w:r w:rsidR="00CD3D98">
              <w:t>ith respect to</w:t>
            </w:r>
            <w:r>
              <w:t xml:space="preserve"> </w:t>
            </w:r>
            <w:proofErr w:type="spellStart"/>
            <w:r>
              <w:t>RedCap</w:t>
            </w:r>
            <w:proofErr w:type="spellEnd"/>
            <w:r>
              <w:t xml:space="preserve"> UEs, non-</w:t>
            </w:r>
            <w:proofErr w:type="spellStart"/>
            <w:r>
              <w:t>RedCap</w:t>
            </w:r>
            <w:proofErr w:type="spellEnd"/>
            <w:r>
              <w:t xml:space="preserve"> UEs or both</w:t>
            </w:r>
            <w:r w:rsidR="00CD3D98">
              <w:t>?</w:t>
            </w:r>
          </w:p>
          <w:p w14:paraId="740E027E" w14:textId="77777777" w:rsidR="003161F8" w:rsidRDefault="003161F8" w:rsidP="00200D01">
            <w:pPr>
              <w:spacing w:after="0"/>
            </w:pPr>
          </w:p>
          <w:p w14:paraId="0CD7C30D" w14:textId="612D8D7F" w:rsidR="003161F8" w:rsidRDefault="003161F8" w:rsidP="003161F8">
            <w:pPr>
              <w:spacing w:after="0"/>
            </w:pPr>
            <w:r>
              <w:t xml:space="preserve">- </w:t>
            </w:r>
            <w:r w:rsidR="00B74457">
              <w:t xml:space="preserve">is </w:t>
            </w:r>
            <w:r>
              <w:t>the following a functional UE component</w:t>
            </w:r>
            <w:r w:rsidR="00B74457">
              <w:t>?</w:t>
            </w:r>
          </w:p>
          <w:p w14:paraId="28178834" w14:textId="77777777" w:rsidR="003161F8" w:rsidRDefault="003161F8" w:rsidP="003161F8">
            <w:pPr>
              <w:spacing w:after="0"/>
            </w:pPr>
            <w:r>
              <w:t>“</w:t>
            </w:r>
            <w:ins w:id="23" w:author="Intel" w:date="2023-09-06T13:23:00Z">
              <w:r w:rsidRPr="000C6B78">
                <w:rPr>
                  <w:rFonts w:ascii="Arial" w:hAnsi="Arial" w:cs="Arial"/>
                  <w:sz w:val="18"/>
                  <w:szCs w:val="18"/>
                </w:rPr>
                <w:t>Enabling/disabling of frequency hopping for common PUCCH resources</w:t>
              </w:r>
            </w:ins>
            <w:r>
              <w:t>”</w:t>
            </w:r>
          </w:p>
          <w:p w14:paraId="0D456863" w14:textId="77777777" w:rsidR="0029463D" w:rsidRDefault="0029463D" w:rsidP="003161F8">
            <w:pPr>
              <w:spacing w:after="0"/>
            </w:pPr>
          </w:p>
          <w:p w14:paraId="541D4736" w14:textId="53165451" w:rsidR="006B7C95" w:rsidRDefault="0029463D" w:rsidP="0029463D">
            <w:pPr>
              <w:spacing w:after="0"/>
            </w:pPr>
            <w:r>
              <w:lastRenderedPageBreak/>
              <w:t>- It would be better if we clarify what “option 1” is in the following</w:t>
            </w:r>
          </w:p>
          <w:p w14:paraId="4DE5D917" w14:textId="31930B33" w:rsidR="0029463D" w:rsidRDefault="0029463D" w:rsidP="0029463D">
            <w:pPr>
              <w:spacing w:after="0"/>
            </w:pPr>
            <w:r>
              <w:t>“</w:t>
            </w:r>
            <w:ins w:id="24" w:author="Intel" w:date="2023-09-06T13:23:00Z">
              <w:r w:rsidRPr="000C6B78">
                <w:rPr>
                  <w:rFonts w:ascii="Arial" w:hAnsi="Arial" w:cs="Arial"/>
                  <w:sz w:val="18"/>
                  <w:szCs w:val="18"/>
                  <w:lang w:eastAsia="fr-FR"/>
                </w:rPr>
                <w:t>For separate initial DL BWP used in connected mode as BWP#0 configuration option 1, CD-SSB is included</w:t>
              </w:r>
            </w:ins>
            <w:r>
              <w:t>”</w:t>
            </w:r>
          </w:p>
          <w:p w14:paraId="02AD2655" w14:textId="77777777" w:rsidR="00D9131C" w:rsidRDefault="00D9131C" w:rsidP="0029463D">
            <w:pPr>
              <w:spacing w:after="0"/>
            </w:pPr>
          </w:p>
          <w:p w14:paraId="1E56A18E" w14:textId="10A22EF3" w:rsidR="00A54F13" w:rsidRDefault="00A54F13" w:rsidP="00A54F13">
            <w:pPr>
              <w:spacing w:after="0"/>
            </w:pPr>
            <w:r>
              <w:t xml:space="preserve">- it would be better if </w:t>
            </w:r>
            <w:r w:rsidR="007D6B18">
              <w:t xml:space="preserve">we capture what is applicable </w:t>
            </w:r>
            <w:r w:rsidR="00C91A32">
              <w:t xml:space="preserve">when an </w:t>
            </w:r>
            <w:proofErr w:type="spellStart"/>
            <w:r w:rsidR="00C91A32" w:rsidRPr="00C91A32">
              <w:t>eRedCap</w:t>
            </w:r>
            <w:proofErr w:type="spellEnd"/>
            <w:r w:rsidR="00C91A32" w:rsidRPr="00C91A32">
              <w:t xml:space="preserve"> UE </w:t>
            </w:r>
            <w:r w:rsidR="00C91A32">
              <w:t xml:space="preserve">does not </w:t>
            </w:r>
            <w:r w:rsidR="00C91A32" w:rsidRPr="00C91A32">
              <w:t xml:space="preserve">support </w:t>
            </w:r>
            <w:r w:rsidR="00C91A32" w:rsidRPr="00C91A32">
              <w:rPr>
                <w:i/>
                <w:iCs/>
              </w:rPr>
              <w:t>notReducedBB-BW-r18</w:t>
            </w:r>
            <w:r w:rsidR="00C91A32" w:rsidRPr="00C91A32">
              <w:t xml:space="preserve">, </w:t>
            </w:r>
            <w:r w:rsidR="007D6B18">
              <w:t>in the following:</w:t>
            </w:r>
          </w:p>
          <w:p w14:paraId="745D0D83" w14:textId="77777777" w:rsidR="00C91A32" w:rsidRPr="000C6B78" w:rsidRDefault="00C91A32" w:rsidP="00C91A32">
            <w:pPr>
              <w:pStyle w:val="B1"/>
              <w:spacing w:after="0"/>
              <w:ind w:left="284"/>
              <w:rPr>
                <w:ins w:id="25" w:author="Intel" w:date="2023-09-06T13:51:00Z"/>
                <w:rFonts w:ascii="Arial" w:hAnsi="Arial" w:cs="Arial"/>
                <w:sz w:val="18"/>
                <w:szCs w:val="18"/>
              </w:rPr>
            </w:pPr>
            <w:r>
              <w:t>“</w:t>
            </w:r>
            <w:ins w:id="26" w:author="Intel" w:date="2023-09-06T13:23:00Z">
              <w:r w:rsidRPr="000C6B78">
                <w:rPr>
                  <w:rFonts w:ascii="Arial" w:hAnsi="Arial" w:cs="Arial"/>
                  <w:sz w:val="18"/>
                  <w:szCs w:val="18"/>
                </w:rPr>
                <w:t>-</w:t>
              </w:r>
              <w:r w:rsidRPr="000C6B78">
                <w:rPr>
                  <w:rFonts w:ascii="Arial" w:hAnsi="Arial" w:cs="Arial"/>
                  <w:sz w:val="18"/>
                  <w:szCs w:val="18"/>
                </w:rPr>
                <w:tab/>
                <w:t>Maximum number of PDSCH/PUSCH PRBs that can be scheduled for unicast per slot of 25 PRBs for 15 kHz SCS and 12 PRBs for 30 kHz SCS</w:t>
              </w:r>
            </w:ins>
            <w:ins w:id="27" w:author="Intel" w:date="2023-09-06T13:25:00Z">
              <w:r w:rsidRPr="000C6B78">
                <w:rPr>
                  <w:rFonts w:ascii="Arial" w:hAnsi="Arial" w:cs="Arial"/>
                  <w:sz w:val="18"/>
                  <w:szCs w:val="18"/>
                </w:rPr>
                <w:t>.</w:t>
              </w:r>
            </w:ins>
            <w:ins w:id="28" w:author="Intel" w:date="2023-09-06T13:51:00Z">
              <w:r w:rsidRPr="000C6B78">
                <w:rPr>
                  <w:rFonts w:ascii="Arial" w:hAnsi="Arial" w:cs="Arial"/>
                  <w:sz w:val="18"/>
                  <w:szCs w:val="18"/>
                </w:rPr>
                <w:t xml:space="preserve"> </w:t>
              </w:r>
            </w:ins>
          </w:p>
          <w:p w14:paraId="6C843631" w14:textId="30DC4297" w:rsidR="00A54F13" w:rsidRDefault="00C91A32" w:rsidP="00C91A32">
            <w:pPr>
              <w:spacing w:after="0"/>
              <w:ind w:left="284"/>
            </w:pPr>
            <w:ins w:id="29" w:author="Intel" w:date="2023-09-06T13:51:00Z">
              <w:r w:rsidRPr="000C6B78">
                <w:rPr>
                  <w:rFonts w:ascii="Arial" w:hAnsi="Arial" w:cs="Arial"/>
                  <w:sz w:val="18"/>
                  <w:szCs w:val="18"/>
                  <w:highlight w:val="cyan"/>
                </w:rPr>
                <w:t>-</w:t>
              </w:r>
              <w:r w:rsidRPr="000C6B78">
                <w:rPr>
                  <w:rFonts w:ascii="Arial" w:hAnsi="Arial" w:cs="Arial"/>
                  <w:sz w:val="18"/>
                  <w:szCs w:val="18"/>
                  <w:highlight w:val="cyan"/>
                </w:rPr>
                <w:tab/>
              </w:r>
            </w:ins>
            <w:ins w:id="30" w:author="Intel" w:date="2023-09-06T13:53:00Z">
              <w:r w:rsidRPr="000C6B78">
                <w:rPr>
                  <w:rFonts w:ascii="Arial" w:hAnsi="Arial" w:cs="Arial"/>
                  <w:sz w:val="18"/>
                  <w:szCs w:val="18"/>
                  <w:highlight w:val="cyan"/>
                </w:rPr>
                <w:t>I</w:t>
              </w:r>
            </w:ins>
            <w:ins w:id="31" w:author="Intel" w:date="2023-09-06T13:52:00Z">
              <w:r w:rsidRPr="000C6B78">
                <w:rPr>
                  <w:rFonts w:ascii="Arial" w:hAnsi="Arial" w:cs="Arial"/>
                  <w:sz w:val="18"/>
                  <w:szCs w:val="18"/>
                  <w:highlight w:val="cyan"/>
                </w:rPr>
                <w:t xml:space="preserve">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notReducedBB-BW-r18</w:t>
              </w:r>
            </w:ins>
            <w:ins w:id="32" w:author="Intel" w:date="2023-09-06T13:53:00Z">
              <w:r w:rsidRPr="000C6B78">
                <w:rPr>
                  <w:rFonts w:ascii="Arial" w:hAnsi="Arial" w:cs="Arial"/>
                  <w:i/>
                  <w:iCs/>
                  <w:sz w:val="18"/>
                  <w:szCs w:val="16"/>
                  <w:highlight w:val="cyan"/>
                </w:rPr>
                <w:t xml:space="preserve">, </w:t>
              </w:r>
              <w:r w:rsidRPr="000C6B78">
                <w:rPr>
                  <w:rFonts w:ascii="Arial" w:hAnsi="Arial" w:cs="Arial"/>
                  <w:sz w:val="18"/>
                  <w:szCs w:val="18"/>
                  <w:highlight w:val="cyan"/>
                </w:rPr>
                <w:t>this component is not applicable</w:t>
              </w:r>
            </w:ins>
            <w:r>
              <w:t>”</w:t>
            </w:r>
          </w:p>
          <w:p w14:paraId="6E5443BD" w14:textId="77777777" w:rsidR="00C91A32" w:rsidRDefault="00C91A32" w:rsidP="0029463D">
            <w:pPr>
              <w:spacing w:after="0"/>
            </w:pPr>
          </w:p>
          <w:p w14:paraId="058E1CFE" w14:textId="1317222E" w:rsidR="00D9131C" w:rsidRDefault="00D9131C" w:rsidP="0029463D">
            <w:pPr>
              <w:spacing w:after="0"/>
            </w:pPr>
            <w:r>
              <w:rPr>
                <w:i/>
                <w:iCs/>
              </w:rPr>
              <w:t xml:space="preserve">- </w:t>
            </w:r>
            <w:r w:rsidRPr="00182AB2">
              <w:rPr>
                <w:i/>
                <w:iCs/>
              </w:rPr>
              <w:t>enhRedCap-r18</w:t>
            </w:r>
            <w:r>
              <w:t xml:space="preserve"> should be replaced with </w:t>
            </w:r>
            <w:r w:rsidRPr="00182AB2">
              <w:rPr>
                <w:i/>
                <w:iCs/>
              </w:rPr>
              <w:t>eRedCap-r18</w:t>
            </w:r>
            <w:r>
              <w:t xml:space="preserve"> as captured in the running TS 38.331 CR in the following:</w:t>
            </w:r>
          </w:p>
          <w:p w14:paraId="44F379BA" w14:textId="77777777" w:rsidR="00D9131C" w:rsidRPr="000C6B78" w:rsidRDefault="00D9131C" w:rsidP="00D9131C">
            <w:pPr>
              <w:pStyle w:val="TAL"/>
              <w:rPr>
                <w:ins w:id="33" w:author="Intel" w:date="2023-09-06T13:21:00Z"/>
                <w:rFonts w:cs="Arial"/>
                <w:b/>
                <w:bCs/>
                <w:i/>
                <w:iCs/>
                <w:szCs w:val="18"/>
              </w:rPr>
            </w:pPr>
            <w:r>
              <w:t>“</w:t>
            </w:r>
            <w:ins w:id="34" w:author="Intel" w:date="2023-09-06T13:22:00Z">
              <w:r w:rsidRPr="000C6B78">
                <w:rPr>
                  <w:rFonts w:cs="Arial"/>
                  <w:b/>
                  <w:bCs/>
                  <w:i/>
                  <w:iCs/>
                  <w:szCs w:val="18"/>
                </w:rPr>
                <w:t>notReducedBB-BW</w:t>
              </w:r>
            </w:ins>
            <w:ins w:id="35" w:author="Intel" w:date="2023-09-06T13:21:00Z">
              <w:r w:rsidRPr="000C6B78">
                <w:rPr>
                  <w:rFonts w:cs="Arial"/>
                  <w:b/>
                  <w:bCs/>
                  <w:i/>
                  <w:iCs/>
                  <w:szCs w:val="18"/>
                </w:rPr>
                <w:t>-r18</w:t>
              </w:r>
            </w:ins>
          </w:p>
          <w:p w14:paraId="53A5D652" w14:textId="4B919F59" w:rsidR="003161F8" w:rsidRDefault="00D9131C" w:rsidP="00D9131C">
            <w:pPr>
              <w:spacing w:after="0"/>
            </w:pPr>
            <w:ins w:id="36" w:author="Intel" w:date="2023-09-06T13:21:00Z">
              <w:r w:rsidRPr="000C6B78">
                <w:rPr>
                  <w:rFonts w:cs="Arial"/>
                  <w:szCs w:val="18"/>
                </w:rPr>
                <w:t xml:space="preserve">Indicates that the UE is </w:t>
              </w:r>
            </w:ins>
            <w:ins w:id="37" w:author="Intel" w:date="2023-09-06T13:41:00Z">
              <w:r w:rsidRPr="000C6B78">
                <w:rPr>
                  <w:rFonts w:cs="Arial"/>
                  <w:szCs w:val="18"/>
                </w:rPr>
                <w:t xml:space="preserve">an </w:t>
              </w:r>
              <w:proofErr w:type="spellStart"/>
              <w:r w:rsidRPr="000C6B78">
                <w:rPr>
                  <w:rFonts w:cs="Arial"/>
                  <w:szCs w:val="18"/>
                </w:rPr>
                <w:t>eRedCap</w:t>
              </w:r>
              <w:proofErr w:type="spellEnd"/>
              <w:r w:rsidRPr="000C6B78">
                <w:rPr>
                  <w:rFonts w:cs="Arial"/>
                  <w:szCs w:val="18"/>
                </w:rPr>
                <w:t xml:space="preserve"> UE </w:t>
              </w:r>
              <w:r w:rsidRPr="000C6B78">
                <w:rPr>
                  <w:rFonts w:cs="Arial"/>
                  <w:szCs w:val="18"/>
                  <w:highlight w:val="cyan"/>
                </w:rPr>
                <w:t>without reduced baseband bandwidth in FR1</w:t>
              </w:r>
              <w:r w:rsidRPr="000C6B78">
                <w:rPr>
                  <w:rFonts w:cs="Arial"/>
                  <w:szCs w:val="18"/>
                </w:rPr>
                <w:t xml:space="preserve">. UE supporting this feature shall indicate </w:t>
              </w:r>
            </w:ins>
            <w:ins w:id="38" w:author="Intel" w:date="2023-09-06T13:50:00Z">
              <w:r w:rsidRPr="000C6B78">
                <w:rPr>
                  <w:rFonts w:cs="Arial"/>
                  <w:szCs w:val="18"/>
                </w:rPr>
                <w:t xml:space="preserve">the </w:t>
              </w:r>
            </w:ins>
            <w:ins w:id="39" w:author="Intel" w:date="2023-09-06T13:41:00Z">
              <w:r w:rsidRPr="000C6B78">
                <w:rPr>
                  <w:rFonts w:cs="Arial"/>
                  <w:szCs w:val="18"/>
                </w:rPr>
                <w:t xml:space="preserve">support of </w:t>
              </w:r>
            </w:ins>
            <w:ins w:id="40" w:author="Intel" w:date="2023-09-08T09:31:00Z">
              <w:r w:rsidRPr="000C6B78">
                <w:rPr>
                  <w:rFonts w:cs="Arial"/>
                  <w:i/>
                  <w:iCs/>
                  <w:szCs w:val="18"/>
                </w:rPr>
                <w:t>e</w:t>
              </w:r>
            </w:ins>
            <w:ins w:id="41" w:author="Intel" w:date="2023-09-06T13:41:00Z">
              <w:r w:rsidRPr="000C6B78">
                <w:rPr>
                  <w:rFonts w:cs="Arial"/>
                  <w:i/>
                  <w:iCs/>
                  <w:szCs w:val="18"/>
                </w:rPr>
                <w:t>nhRedCap-r18</w:t>
              </w:r>
            </w:ins>
            <w:ins w:id="42" w:author="Intel" w:date="2023-09-06T13:50:00Z">
              <w:r w:rsidRPr="000C6B78">
                <w:rPr>
                  <w:rFonts w:cs="Arial"/>
                  <w:szCs w:val="18"/>
                </w:rPr>
                <w:t>.</w:t>
              </w:r>
            </w:ins>
            <w:r>
              <w:t>”</w:t>
            </w:r>
          </w:p>
          <w:p w14:paraId="78101C5B" w14:textId="29D10B28" w:rsidR="003161F8" w:rsidRPr="004F40AB" w:rsidRDefault="003161F8" w:rsidP="003161F8">
            <w:pPr>
              <w:spacing w:after="0"/>
            </w:pPr>
          </w:p>
        </w:tc>
      </w:tr>
      <w:tr w:rsidR="002B4343" w:rsidRPr="004F40AB" w14:paraId="167FD911" w14:textId="77777777" w:rsidTr="005E4432">
        <w:tc>
          <w:tcPr>
            <w:tcW w:w="1713" w:type="dxa"/>
          </w:tcPr>
          <w:p w14:paraId="73036935" w14:textId="38C9923C" w:rsidR="002B4343" w:rsidRPr="004F40AB" w:rsidRDefault="00190B7C" w:rsidP="00200D01">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005" w:type="dxa"/>
          </w:tcPr>
          <w:p w14:paraId="64E8116F" w14:textId="0A49FE53" w:rsidR="002B4343" w:rsidRPr="004F40AB" w:rsidRDefault="00190B7C" w:rsidP="00200D01">
            <w:pPr>
              <w:spacing w:after="0"/>
              <w:rPr>
                <w:lang w:eastAsia="zh-CN"/>
              </w:rPr>
            </w:pPr>
            <w:proofErr w:type="gramStart"/>
            <w:r>
              <w:rPr>
                <w:rFonts w:hint="eastAsia"/>
                <w:lang w:eastAsia="zh-CN"/>
              </w:rPr>
              <w:t>G</w:t>
            </w:r>
            <w:r>
              <w:rPr>
                <w:lang w:eastAsia="zh-CN"/>
              </w:rPr>
              <w:t>enerally</w:t>
            </w:r>
            <w:proofErr w:type="gramEnd"/>
            <w:r>
              <w:rPr>
                <w:lang w:eastAsia="zh-CN"/>
              </w:rPr>
              <w:t xml:space="preserve"> agree, see comment</w:t>
            </w:r>
          </w:p>
        </w:tc>
        <w:tc>
          <w:tcPr>
            <w:tcW w:w="6637" w:type="dxa"/>
          </w:tcPr>
          <w:p w14:paraId="61C51499" w14:textId="77777777" w:rsidR="00D9131C" w:rsidRDefault="00190B7C" w:rsidP="00020BA2">
            <w:pPr>
              <w:pStyle w:val="a9"/>
              <w:numPr>
                <w:ilvl w:val="0"/>
                <w:numId w:val="42"/>
              </w:numPr>
              <w:spacing w:after="0"/>
            </w:pPr>
            <w:r>
              <w:rPr>
                <w:rFonts w:hint="eastAsia"/>
                <w:lang w:eastAsia="zh-CN"/>
              </w:rPr>
              <w:t>S</w:t>
            </w:r>
            <w:r>
              <w:rPr>
                <w:lang w:eastAsia="zh-CN"/>
              </w:rPr>
              <w:t xml:space="preserve">uggest to split those descriptions for FG </w:t>
            </w:r>
            <w:r w:rsidRPr="00190B7C">
              <w:rPr>
                <w:lang w:eastAsia="zh-CN"/>
              </w:rPr>
              <w:t>48-1</w:t>
            </w:r>
            <w:r>
              <w:rPr>
                <w:lang w:eastAsia="zh-CN"/>
              </w:rPr>
              <w:t xml:space="preserve"> into two parts, as in R1 UE feature list, </w:t>
            </w:r>
            <w:proofErr w:type="gramStart"/>
            <w:r>
              <w:rPr>
                <w:lang w:eastAsia="zh-CN"/>
              </w:rPr>
              <w:t>i.e.</w:t>
            </w:r>
            <w:proofErr w:type="gramEnd"/>
            <w:r>
              <w:rPr>
                <w:lang w:eastAsia="zh-CN"/>
              </w:rPr>
              <w:t xml:space="preserve"> </w:t>
            </w:r>
            <w:r w:rsidRPr="00190B7C">
              <w:rPr>
                <w:lang w:eastAsia="zh-CN"/>
              </w:rPr>
              <w:t xml:space="preserve">components are the </w:t>
            </w:r>
            <w:r w:rsidRPr="00F523A8">
              <w:rPr>
                <w:highlight w:val="yellow"/>
                <w:lang w:eastAsia="zh-CN"/>
              </w:rPr>
              <w:t>same</w:t>
            </w:r>
            <w:r w:rsidRPr="00190B7C">
              <w:rPr>
                <w:lang w:eastAsia="zh-CN"/>
              </w:rPr>
              <w:t xml:space="preserve"> as for </w:t>
            </w:r>
            <w:r w:rsidRPr="00F523A8">
              <w:rPr>
                <w:i/>
                <w:lang w:eastAsia="zh-CN"/>
              </w:rPr>
              <w:t>supportOfRedCap-r17</w:t>
            </w:r>
            <w:r w:rsidRPr="00190B7C">
              <w:rPr>
                <w:lang w:eastAsia="zh-CN"/>
              </w:rPr>
              <w:t xml:space="preserve"> (28-1)</w:t>
            </w:r>
            <w:r>
              <w:rPr>
                <w:lang w:eastAsia="zh-CN"/>
              </w:rPr>
              <w:t xml:space="preserve"> and </w:t>
            </w:r>
            <w:r w:rsidRPr="00F523A8">
              <w:rPr>
                <w:highlight w:val="yellow"/>
                <w:lang w:eastAsia="zh-CN"/>
              </w:rPr>
              <w:t>new</w:t>
            </w:r>
            <w:r w:rsidRPr="00190B7C">
              <w:rPr>
                <w:lang w:eastAsia="zh-CN"/>
              </w:rPr>
              <w:t xml:space="preserve"> </w:t>
            </w:r>
            <w:r>
              <w:rPr>
                <w:lang w:eastAsia="zh-CN"/>
              </w:rPr>
              <w:t>components;</w:t>
            </w:r>
          </w:p>
          <w:p w14:paraId="0066BA5C" w14:textId="5003AF1F" w:rsidR="00020BA2" w:rsidRDefault="00020BA2" w:rsidP="00020BA2">
            <w:pPr>
              <w:pStyle w:val="a9"/>
              <w:numPr>
                <w:ilvl w:val="0"/>
                <w:numId w:val="42"/>
              </w:numPr>
              <w:spacing w:after="0"/>
            </w:pPr>
            <w:r>
              <w:rPr>
                <w:lang w:eastAsia="zh-CN"/>
              </w:rPr>
              <w:t>“</w:t>
            </w:r>
            <w:proofErr w:type="spellStart"/>
            <w:ins w:id="43"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44" w:author="Intel" w:date="2023-09-06T13:23:00Z">
              <w:r w:rsidRPr="000C6B78">
                <w:rPr>
                  <w:rFonts w:ascii="Arial" w:hAnsi="Arial" w:cs="Arial"/>
                  <w:sz w:val="18"/>
                  <w:szCs w:val="18"/>
                </w:rPr>
                <w:t xml:space="preserve"> UEs</w:t>
              </w:r>
            </w:ins>
            <w:r>
              <w:rPr>
                <w:lang w:eastAsia="zh-CN"/>
              </w:rPr>
              <w:t>” seems not necessary in following bullets, we can just remove</w:t>
            </w:r>
            <w:r>
              <w:rPr>
                <w:rFonts w:hint="eastAsia"/>
                <w:lang w:eastAsia="zh-CN"/>
              </w:rPr>
              <w:t>:</w:t>
            </w:r>
          </w:p>
          <w:p w14:paraId="5C278C63" w14:textId="348AD888" w:rsidR="00020BA2" w:rsidRPr="000C6B78" w:rsidRDefault="00020BA2" w:rsidP="00020BA2">
            <w:pPr>
              <w:pStyle w:val="B1"/>
              <w:numPr>
                <w:ilvl w:val="1"/>
                <w:numId w:val="41"/>
              </w:numPr>
              <w:spacing w:after="0"/>
              <w:rPr>
                <w:ins w:id="45" w:author="Intel" w:date="2023-09-06T13:23:00Z"/>
                <w:rFonts w:ascii="Arial" w:hAnsi="Arial" w:cs="Arial"/>
                <w:sz w:val="18"/>
                <w:szCs w:val="18"/>
              </w:rPr>
            </w:pPr>
            <w:ins w:id="46" w:author="Intel" w:date="2023-09-06T13:23:00Z">
              <w:r w:rsidRPr="000C6B78">
                <w:rPr>
                  <w:rFonts w:ascii="Arial" w:hAnsi="Arial" w:cs="Arial"/>
                  <w:sz w:val="18"/>
                  <w:szCs w:val="18"/>
                </w:rPr>
                <w:t>Maximum FR1</w:t>
              </w:r>
            </w:ins>
            <w:ins w:id="47" w:author="Intel" w:date="2023-09-08T09:37:00Z">
              <w:del w:id="48" w:author="Huawei-Yulong" w:date="2023-09-18T11:46:00Z">
                <w:r w:rsidRPr="000C6B78" w:rsidDel="00020BA2">
                  <w:rPr>
                    <w:rFonts w:ascii="Arial" w:hAnsi="Arial" w:cs="Arial"/>
                    <w:sz w:val="18"/>
                    <w:szCs w:val="18"/>
                  </w:rPr>
                  <w:delText xml:space="preserve"> </w:delText>
                </w:r>
                <w:r w:rsidRPr="000C6B78" w:rsidDel="00020BA2">
                  <w:rPr>
                    <w:rFonts w:ascii="Arial" w:hAnsi="Arial" w:cs="Arial"/>
                    <w:sz w:val="18"/>
                    <w:szCs w:val="18"/>
                    <w:highlight w:val="magenta"/>
                  </w:rPr>
                  <w:delText>e</w:delText>
                </w:r>
                <w:r w:rsidRPr="000C6B78" w:rsidDel="00020BA2">
                  <w:rPr>
                    <w:rFonts w:ascii="Arial" w:hAnsi="Arial" w:cs="Arial"/>
                    <w:sz w:val="18"/>
                    <w:szCs w:val="18"/>
                  </w:rPr>
                  <w:delText>RedCap</w:delText>
                </w:r>
              </w:del>
            </w:ins>
            <w:ins w:id="49" w:author="Intel" w:date="2023-09-06T13:23:00Z">
              <w:del w:id="50" w:author="Huawei-Yulong" w:date="2023-09-18T11:46:00Z">
                <w:r w:rsidRPr="000C6B78" w:rsidDel="00020BA2">
                  <w:rPr>
                    <w:rFonts w:ascii="Arial" w:hAnsi="Arial" w:cs="Arial"/>
                    <w:sz w:val="18"/>
                    <w:szCs w:val="18"/>
                  </w:rPr>
                  <w:delText xml:space="preserve"> UE</w:delText>
                </w:r>
              </w:del>
              <w:r w:rsidRPr="000C6B78">
                <w:rPr>
                  <w:rFonts w:ascii="Arial" w:hAnsi="Arial" w:cs="Arial"/>
                  <w:sz w:val="18"/>
                  <w:szCs w:val="18"/>
                </w:rPr>
                <w:t xml:space="preserve"> bandwidth is 20 MHz;</w:t>
              </w:r>
            </w:ins>
          </w:p>
          <w:p w14:paraId="386205BD" w14:textId="23501068" w:rsidR="00020BA2" w:rsidRDefault="00F523A8" w:rsidP="00F523A8">
            <w:pPr>
              <w:pStyle w:val="a9"/>
              <w:numPr>
                <w:ilvl w:val="0"/>
                <w:numId w:val="42"/>
              </w:numPr>
              <w:spacing w:after="0"/>
            </w:pPr>
            <w:r>
              <w:rPr>
                <w:rFonts w:hint="eastAsia"/>
                <w:lang w:eastAsia="zh-CN"/>
              </w:rPr>
              <w:t>W</w:t>
            </w:r>
            <w:r>
              <w:rPr>
                <w:lang w:eastAsia="zh-CN"/>
              </w:rPr>
              <w:t>ording suggestion to “</w:t>
            </w:r>
            <w:ins w:id="51" w:author="Intel" w:date="2023-09-06T13:26:00Z">
              <w:r w:rsidRPr="00F523A8">
                <w:rPr>
                  <w:rFonts w:ascii="Arial" w:hAnsi="Arial" w:cs="Arial"/>
                  <w:sz w:val="18"/>
                  <w:szCs w:val="18"/>
                  <w:lang w:val="en-GB"/>
                </w:rPr>
                <w:t xml:space="preserve">additional separate early indication in Msg1 for </w:t>
              </w:r>
              <w:proofErr w:type="spellStart"/>
              <w:r w:rsidRPr="00F523A8">
                <w:rPr>
                  <w:rFonts w:ascii="Arial" w:hAnsi="Arial" w:cs="Arial"/>
                  <w:sz w:val="18"/>
                  <w:szCs w:val="18"/>
                  <w:lang w:val="en-GB"/>
                </w:rPr>
                <w:t>eRedCap</w:t>
              </w:r>
              <w:proofErr w:type="spellEnd"/>
              <w:r w:rsidRPr="00F523A8">
                <w:rPr>
                  <w:rFonts w:ascii="Arial" w:hAnsi="Arial" w:cs="Arial"/>
                  <w:sz w:val="18"/>
                  <w:szCs w:val="18"/>
                  <w:lang w:val="en-GB"/>
                </w:rPr>
                <w:t xml:space="preserve"> UEs</w:t>
              </w:r>
            </w:ins>
            <w:r>
              <w:rPr>
                <w:lang w:eastAsia="zh-CN"/>
              </w:rPr>
              <w:t>”: the “additional” is not clear in specification. Maybe we can just remove it and “</w:t>
            </w:r>
            <w:r w:rsidRPr="00F523A8">
              <w:rPr>
                <w:lang w:eastAsia="zh-CN"/>
              </w:rPr>
              <w:t xml:space="preserve">separate early indication in Msg1 for </w:t>
            </w:r>
            <w:proofErr w:type="spellStart"/>
            <w:r w:rsidRPr="00F523A8">
              <w:rPr>
                <w:lang w:eastAsia="zh-CN"/>
              </w:rPr>
              <w:t>eRedCap</w:t>
            </w:r>
            <w:proofErr w:type="spellEnd"/>
            <w:r w:rsidRPr="00F523A8">
              <w:rPr>
                <w:lang w:eastAsia="zh-CN"/>
              </w:rPr>
              <w:t xml:space="preserve"> UEs</w:t>
            </w:r>
            <w:r>
              <w:rPr>
                <w:lang w:eastAsia="zh-CN"/>
              </w:rPr>
              <w:t>” should be sufficient to refer the R18 new Msg1 identification.</w:t>
            </w:r>
          </w:p>
          <w:p w14:paraId="35F1C0D7" w14:textId="00EB468E" w:rsidR="00190B7C" w:rsidRPr="004F40AB" w:rsidRDefault="00190B7C" w:rsidP="00F523A8">
            <w:pPr>
              <w:pStyle w:val="a9"/>
              <w:spacing w:after="0"/>
              <w:ind w:left="420"/>
            </w:pPr>
          </w:p>
        </w:tc>
      </w:tr>
      <w:tr w:rsidR="005E4432" w14:paraId="5CD4DBD7" w14:textId="77777777" w:rsidTr="005E4432">
        <w:tc>
          <w:tcPr>
            <w:tcW w:w="1713" w:type="dxa"/>
            <w:hideMark/>
          </w:tcPr>
          <w:p w14:paraId="1B9FE42A" w14:textId="77777777" w:rsidR="005E4432" w:rsidRDefault="005E4432">
            <w:pPr>
              <w:spacing w:after="0"/>
            </w:pPr>
            <w:r>
              <w:t>MediaTek</w:t>
            </w:r>
          </w:p>
        </w:tc>
        <w:tc>
          <w:tcPr>
            <w:tcW w:w="1005" w:type="dxa"/>
            <w:hideMark/>
          </w:tcPr>
          <w:p w14:paraId="6000CE16" w14:textId="77777777" w:rsidR="005E4432" w:rsidRDefault="005E4432">
            <w:pPr>
              <w:spacing w:after="0"/>
            </w:pPr>
            <w:r>
              <w:t>Mostly yes</w:t>
            </w:r>
          </w:p>
        </w:tc>
        <w:tc>
          <w:tcPr>
            <w:tcW w:w="6637" w:type="dxa"/>
          </w:tcPr>
          <w:p w14:paraId="19EF0FFD" w14:textId="77777777" w:rsidR="005E4432" w:rsidRDefault="005E4432">
            <w:pPr>
              <w:spacing w:after="0"/>
            </w:pPr>
            <w:r>
              <w:t xml:space="preserve">Agree with the use of </w:t>
            </w:r>
            <w:proofErr w:type="spellStart"/>
            <w:r>
              <w:t>eRedCap</w:t>
            </w:r>
            <w:proofErr w:type="spellEnd"/>
            <w:r>
              <w:t xml:space="preserve"> terminology.</w:t>
            </w:r>
          </w:p>
          <w:p w14:paraId="03452944" w14:textId="77777777" w:rsidR="005E4432" w:rsidRDefault="005E4432">
            <w:pPr>
              <w:spacing w:after="0"/>
            </w:pPr>
          </w:p>
          <w:p w14:paraId="0F4CCCB4" w14:textId="77777777" w:rsidR="005E4432" w:rsidRDefault="005E4432">
            <w:pPr>
              <w:spacing w:after="0"/>
            </w:pPr>
            <w:r>
              <w:t>A few comments on the actual text itself:</w:t>
            </w:r>
          </w:p>
          <w:p w14:paraId="1055D54F" w14:textId="77777777" w:rsidR="005E4432" w:rsidRDefault="005E4432">
            <w:pPr>
              <w:spacing w:after="0"/>
            </w:pPr>
            <w:r>
              <w:t xml:space="preserve">1. Suggest aligning parameter name with </w:t>
            </w:r>
            <w:proofErr w:type="spellStart"/>
            <w:r>
              <w:t>RedCap</w:t>
            </w:r>
            <w:proofErr w:type="spellEnd"/>
            <w:r>
              <w:t xml:space="preserve">, </w:t>
            </w:r>
            <w:proofErr w:type="gramStart"/>
            <w:r>
              <w:t>i.e.</w:t>
            </w:r>
            <w:proofErr w:type="gramEnd"/>
            <w:r>
              <w:t xml:space="preserve"> ‘supportOfEnhRedCap-r18’</w:t>
            </w:r>
          </w:p>
          <w:p w14:paraId="47E4FFDB" w14:textId="77777777" w:rsidR="005E4432" w:rsidRDefault="005E4432">
            <w:pPr>
              <w:spacing w:after="0"/>
            </w:pPr>
          </w:p>
          <w:p w14:paraId="37384B54" w14:textId="77777777" w:rsidR="005E4432" w:rsidRDefault="005E4432">
            <w:pPr>
              <w:spacing w:after="0"/>
            </w:pPr>
            <w:r>
              <w:t>2. Not necessary to add ‘</w:t>
            </w:r>
            <w:proofErr w:type="spellStart"/>
            <w:r>
              <w:t>eRedCap</w:t>
            </w:r>
            <w:proofErr w:type="spellEnd"/>
            <w:r>
              <w:t xml:space="preserve"> UE’ to all the sub-bullets as the main bullet defines the UE as an ‘</w:t>
            </w:r>
            <w:proofErr w:type="spellStart"/>
            <w:r>
              <w:t>eRedCap</w:t>
            </w:r>
            <w:proofErr w:type="spellEnd"/>
            <w:r>
              <w:t xml:space="preserve"> UE’. At the very least, should remove </w:t>
            </w:r>
            <w:proofErr w:type="spellStart"/>
            <w:r>
              <w:t>eRedCap</w:t>
            </w:r>
            <w:proofErr w:type="spellEnd"/>
            <w:r>
              <w:t xml:space="preserve"> from separate initial BWPs (as it could be read to imply that we’ve introduced new </w:t>
            </w:r>
            <w:proofErr w:type="spellStart"/>
            <w:r>
              <w:t>eRedCap</w:t>
            </w:r>
            <w:proofErr w:type="spellEnd"/>
            <w:r>
              <w:t xml:space="preserve"> specific initial BWPs)</w:t>
            </w:r>
          </w:p>
          <w:p w14:paraId="05AE9608" w14:textId="77777777" w:rsidR="005E4432" w:rsidRDefault="005E4432">
            <w:pPr>
              <w:spacing w:after="0"/>
            </w:pPr>
          </w:p>
          <w:p w14:paraId="15BE7372" w14:textId="77777777" w:rsidR="005E4432" w:rsidRDefault="005E4432">
            <w:pPr>
              <w:spacing w:after="0"/>
            </w:pPr>
            <w:r>
              <w:t>3. Suggest stating peak data rate of 10Mbps, rather than peak data rate target of 10Mbps. A target of 10Mbps could imply that a UE may not achieve this target?</w:t>
            </w:r>
          </w:p>
          <w:p w14:paraId="465F9B47" w14:textId="77777777" w:rsidR="005E4432" w:rsidRDefault="005E4432">
            <w:pPr>
              <w:spacing w:after="0"/>
            </w:pPr>
          </w:p>
        </w:tc>
      </w:tr>
      <w:tr w:rsidR="005E4432" w14:paraId="5F2F54DC" w14:textId="77777777" w:rsidTr="005E4432">
        <w:tc>
          <w:tcPr>
            <w:tcW w:w="1713" w:type="dxa"/>
          </w:tcPr>
          <w:p w14:paraId="6D02BA45" w14:textId="5DFC7CD2" w:rsidR="005E4432" w:rsidRDefault="00C75D95">
            <w:pPr>
              <w:spacing w:after="0"/>
              <w:rPr>
                <w:lang w:eastAsia="zh-CN"/>
              </w:rPr>
            </w:pPr>
            <w:r>
              <w:rPr>
                <w:lang w:eastAsia="zh-CN"/>
              </w:rPr>
              <w:t>Vivo</w:t>
            </w:r>
          </w:p>
        </w:tc>
        <w:tc>
          <w:tcPr>
            <w:tcW w:w="1005" w:type="dxa"/>
          </w:tcPr>
          <w:p w14:paraId="1CB0C9E0" w14:textId="0D9BA3BB" w:rsidR="005E4432" w:rsidRDefault="00C75D95">
            <w:pPr>
              <w:spacing w:after="0"/>
              <w:rPr>
                <w:lang w:eastAsia="zh-CN"/>
              </w:rPr>
            </w:pPr>
            <w:r>
              <w:rPr>
                <w:rFonts w:hint="eastAsia"/>
                <w:lang w:eastAsia="zh-CN"/>
              </w:rPr>
              <w:t>A</w:t>
            </w:r>
            <w:r>
              <w:rPr>
                <w:lang w:eastAsia="zh-CN"/>
              </w:rPr>
              <w:t>gree with comment</w:t>
            </w:r>
          </w:p>
        </w:tc>
        <w:tc>
          <w:tcPr>
            <w:tcW w:w="6637" w:type="dxa"/>
          </w:tcPr>
          <w:p w14:paraId="1C314B21" w14:textId="77777777" w:rsidR="00F84278" w:rsidRDefault="00F84278" w:rsidP="00F84278">
            <w:pPr>
              <w:spacing w:after="0"/>
            </w:pPr>
            <w:r>
              <w:t xml:space="preserve">Agree with the use of </w:t>
            </w:r>
            <w:proofErr w:type="spellStart"/>
            <w:r>
              <w:t>eRedCap</w:t>
            </w:r>
            <w:proofErr w:type="spellEnd"/>
            <w:r>
              <w:t xml:space="preserve"> terminology.</w:t>
            </w:r>
          </w:p>
          <w:p w14:paraId="2A1BF374" w14:textId="77777777" w:rsidR="00F84278" w:rsidRDefault="00F84278" w:rsidP="00F84278">
            <w:pPr>
              <w:spacing w:after="0"/>
            </w:pPr>
          </w:p>
          <w:p w14:paraId="0D57610A" w14:textId="77777777" w:rsidR="00F84278" w:rsidRDefault="00F84278" w:rsidP="00F84278">
            <w:pPr>
              <w:spacing w:after="0"/>
            </w:pPr>
            <w:r>
              <w:t>A few comments on the actual text itself:</w:t>
            </w:r>
          </w:p>
          <w:p w14:paraId="22F36C02" w14:textId="77777777" w:rsidR="00BA53A0" w:rsidRDefault="00F84278" w:rsidP="004358F8">
            <w:pPr>
              <w:pStyle w:val="a9"/>
              <w:numPr>
                <w:ilvl w:val="0"/>
                <w:numId w:val="49"/>
              </w:numPr>
              <w:spacing w:after="0"/>
              <w:rPr>
                <w:lang w:val="en-GB"/>
              </w:rPr>
            </w:pPr>
            <w:r w:rsidRPr="002202B1">
              <w:t>“</w:t>
            </w:r>
            <w:r w:rsidRPr="00BA53A0">
              <w:rPr>
                <w:lang w:val="en-GB"/>
              </w:rPr>
              <w:t xml:space="preserve">Support of </w:t>
            </w:r>
            <w:proofErr w:type="spellStart"/>
            <w:r w:rsidRPr="00BA53A0">
              <w:rPr>
                <w:highlight w:val="magenta"/>
                <w:lang w:val="en-GB"/>
              </w:rPr>
              <w:t>e</w:t>
            </w:r>
            <w:r w:rsidRPr="00BA53A0">
              <w:rPr>
                <w:color w:val="FF0000"/>
                <w:lang w:val="en-GB"/>
              </w:rPr>
              <w:t>RedCap</w:t>
            </w:r>
            <w:proofErr w:type="spellEnd"/>
            <w:r w:rsidRPr="00BA53A0">
              <w:rPr>
                <w:lang w:val="en-GB"/>
              </w:rPr>
              <w:t xml:space="preserve"> early indication based on Msg1 for 4-step RACH” should be “Support of </w:t>
            </w:r>
            <w:proofErr w:type="spellStart"/>
            <w:r w:rsidRPr="00BA53A0">
              <w:rPr>
                <w:color w:val="FF0000"/>
                <w:lang w:val="en-GB"/>
              </w:rPr>
              <w:t>RedCap</w:t>
            </w:r>
            <w:proofErr w:type="spellEnd"/>
            <w:r w:rsidRPr="00BA53A0">
              <w:rPr>
                <w:lang w:val="en-GB"/>
              </w:rPr>
              <w:t xml:space="preserve"> early indication based on Msg1 for 4-step RACH”. Because this sentence represents the case in which Rel-18 </w:t>
            </w:r>
            <w:proofErr w:type="spellStart"/>
            <w:r w:rsidRPr="00BA53A0">
              <w:rPr>
                <w:lang w:val="en-GB"/>
              </w:rPr>
              <w:t>eRedCap</w:t>
            </w:r>
            <w:proofErr w:type="spellEnd"/>
            <w:r w:rsidRPr="00BA53A0">
              <w:rPr>
                <w:lang w:val="en-GB"/>
              </w:rPr>
              <w:t xml:space="preserve"> specific RA resource isn’t configured and Rel-17 </w:t>
            </w:r>
            <w:proofErr w:type="spellStart"/>
            <w:r w:rsidRPr="00BA53A0">
              <w:rPr>
                <w:lang w:val="en-GB"/>
              </w:rPr>
              <w:t>RedCap</w:t>
            </w:r>
            <w:proofErr w:type="spellEnd"/>
            <w:r w:rsidRPr="00BA53A0">
              <w:rPr>
                <w:lang w:val="en-GB"/>
              </w:rPr>
              <w:t xml:space="preserve"> specific RA resource is configured, </w:t>
            </w:r>
            <w:proofErr w:type="spellStart"/>
            <w:r w:rsidRPr="00BA53A0">
              <w:rPr>
                <w:lang w:val="en-GB"/>
              </w:rPr>
              <w:t>eRedCap</w:t>
            </w:r>
            <w:proofErr w:type="spellEnd"/>
            <w:r w:rsidRPr="00BA53A0">
              <w:rPr>
                <w:lang w:val="en-GB"/>
              </w:rPr>
              <w:t xml:space="preserve"> UE will use Rel-17 </w:t>
            </w:r>
            <w:proofErr w:type="spellStart"/>
            <w:r w:rsidRPr="00BA53A0">
              <w:rPr>
                <w:lang w:val="en-GB"/>
              </w:rPr>
              <w:t>RedCap</w:t>
            </w:r>
            <w:proofErr w:type="spellEnd"/>
            <w:r w:rsidRPr="00BA53A0">
              <w:rPr>
                <w:lang w:val="en-GB"/>
              </w:rPr>
              <w:t xml:space="preserve"> specific RA resource.</w:t>
            </w:r>
          </w:p>
          <w:p w14:paraId="13EF5F37" w14:textId="2E9FCB9C" w:rsidR="00F84278" w:rsidRPr="00BA53A0" w:rsidRDefault="00BA53A0" w:rsidP="00BA53A0">
            <w:pPr>
              <w:pStyle w:val="a9"/>
              <w:spacing w:after="0"/>
              <w:ind w:left="360"/>
              <w:rPr>
                <w:lang w:val="en-GB"/>
              </w:rPr>
            </w:pPr>
            <w:r>
              <w:rPr>
                <w:lang w:val="en-GB"/>
              </w:rPr>
              <w:t xml:space="preserve">While </w:t>
            </w:r>
            <w:proofErr w:type="spellStart"/>
            <w:r>
              <w:rPr>
                <w:lang w:val="en-GB"/>
              </w:rPr>
              <w:t>f</w:t>
            </w:r>
            <w:r w:rsidR="00F84278" w:rsidRPr="00BA53A0">
              <w:rPr>
                <w:lang w:val="en-GB"/>
              </w:rPr>
              <w:t>the</w:t>
            </w:r>
            <w:proofErr w:type="spellEnd"/>
            <w:r w:rsidR="00F84278" w:rsidRPr="00BA53A0">
              <w:rPr>
                <w:lang w:val="en-GB"/>
              </w:rPr>
              <w:t xml:space="preserve"> case in which Rel-18 </w:t>
            </w:r>
            <w:proofErr w:type="spellStart"/>
            <w:r w:rsidR="00F84278" w:rsidRPr="00BA53A0">
              <w:rPr>
                <w:lang w:val="en-GB"/>
              </w:rPr>
              <w:t>eRedCap</w:t>
            </w:r>
            <w:proofErr w:type="spellEnd"/>
            <w:r w:rsidR="00F84278" w:rsidRPr="00BA53A0">
              <w:rPr>
                <w:lang w:val="en-GB"/>
              </w:rPr>
              <w:t xml:space="preserve"> specific RA resource is configured, the sentence “Network-configurable additional separate early indication in Msg1 for </w:t>
            </w:r>
            <w:proofErr w:type="spellStart"/>
            <w:r w:rsidR="00F84278" w:rsidRPr="00BA53A0">
              <w:rPr>
                <w:lang w:val="en-GB"/>
              </w:rPr>
              <w:t>eRedCap</w:t>
            </w:r>
            <w:proofErr w:type="spellEnd"/>
            <w:r w:rsidR="00F84278" w:rsidRPr="00BA53A0">
              <w:rPr>
                <w:lang w:val="en-GB"/>
              </w:rPr>
              <w:t xml:space="preserve"> UEs” represents it. </w:t>
            </w:r>
          </w:p>
          <w:p w14:paraId="5FC578BA" w14:textId="5D0AEA9B" w:rsidR="005E4432" w:rsidRDefault="005B327A" w:rsidP="005B327A">
            <w:pPr>
              <w:spacing w:after="0"/>
              <w:rPr>
                <w:rFonts w:hint="eastAsia"/>
                <w:lang w:eastAsia="zh-CN"/>
              </w:rPr>
            </w:pPr>
            <w:r>
              <w:rPr>
                <w:rFonts w:hint="eastAsia"/>
                <w:lang w:eastAsia="zh-CN"/>
              </w:rPr>
              <w:lastRenderedPageBreak/>
              <w:t>2</w:t>
            </w:r>
            <w:r>
              <w:rPr>
                <w:lang w:eastAsia="zh-CN"/>
              </w:rPr>
              <w:t>.  the below statements, should be “</w:t>
            </w:r>
            <w:proofErr w:type="spellStart"/>
            <w:r>
              <w:rPr>
                <w:lang w:eastAsia="zh-CN"/>
              </w:rPr>
              <w:t>RedCap</w:t>
            </w:r>
            <w:proofErr w:type="spellEnd"/>
            <w:r>
              <w:rPr>
                <w:lang w:eastAsia="zh-CN"/>
              </w:rPr>
              <w:t>”, instead of “</w:t>
            </w:r>
            <w:proofErr w:type="spellStart"/>
            <w:r>
              <w:rPr>
                <w:lang w:eastAsia="zh-CN"/>
              </w:rPr>
              <w:t>eRedCap</w:t>
            </w:r>
            <w:proofErr w:type="spellEnd"/>
            <w:r>
              <w:rPr>
                <w:lang w:eastAsia="zh-CN"/>
              </w:rPr>
              <w:t xml:space="preserve">”, as there is no intention for RAN1 to introduce additional separate initial DL/UL BWP for </w:t>
            </w:r>
            <w:proofErr w:type="spellStart"/>
            <w:r>
              <w:rPr>
                <w:lang w:eastAsia="zh-CN"/>
              </w:rPr>
              <w:t>eRedCap</w:t>
            </w:r>
            <w:proofErr w:type="spellEnd"/>
            <w:r>
              <w:rPr>
                <w:lang w:eastAsia="zh-CN"/>
              </w:rPr>
              <w:t xml:space="preserve">, while their meaning is to reuse legacy separate initial DL/UL BWP for Rel-17 </w:t>
            </w:r>
            <w:proofErr w:type="spellStart"/>
            <w:r>
              <w:rPr>
                <w:lang w:eastAsia="zh-CN"/>
              </w:rPr>
              <w:t>RedCap</w:t>
            </w:r>
            <w:proofErr w:type="spellEnd"/>
            <w:r>
              <w:rPr>
                <w:lang w:eastAsia="zh-CN"/>
              </w:rPr>
              <w:t xml:space="preserve">. </w:t>
            </w:r>
          </w:p>
          <w:p w14:paraId="04F196E3" w14:textId="77777777" w:rsidR="005B327A" w:rsidRPr="000C6B78" w:rsidRDefault="005B327A" w:rsidP="005B327A">
            <w:pPr>
              <w:pStyle w:val="B1"/>
              <w:spacing w:after="0"/>
              <w:rPr>
                <w:ins w:id="52" w:author="Intel" w:date="2023-09-06T13:23:00Z"/>
                <w:rFonts w:ascii="Arial" w:hAnsi="Arial" w:cs="Arial"/>
                <w:sz w:val="18"/>
                <w:szCs w:val="18"/>
              </w:rPr>
            </w:pPr>
            <w:ins w:id="53" w:author="Intel" w:date="2023-09-06T13:23:00Z">
              <w:r w:rsidRPr="000C6B78">
                <w:rPr>
                  <w:rFonts w:ascii="Arial" w:hAnsi="Arial" w:cs="Arial"/>
                  <w:sz w:val="18"/>
                  <w:szCs w:val="18"/>
                </w:rPr>
                <w:t>-</w:t>
              </w:r>
              <w:r w:rsidRPr="000C6B78">
                <w:rPr>
                  <w:rFonts w:ascii="Arial" w:hAnsi="Arial" w:cs="Arial"/>
                  <w:sz w:val="18"/>
                  <w:szCs w:val="18"/>
                </w:rPr>
                <w:tab/>
                <w:t xml:space="preserve">Separate initial UL BWP for </w:t>
              </w:r>
            </w:ins>
            <w:proofErr w:type="spellStart"/>
            <w:ins w:id="54"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55" w:author="Intel" w:date="2023-09-06T13:23:00Z">
              <w:r w:rsidRPr="000C6B78">
                <w:rPr>
                  <w:rFonts w:ascii="Arial" w:hAnsi="Arial" w:cs="Arial"/>
                  <w:sz w:val="18"/>
                  <w:szCs w:val="18"/>
                </w:rPr>
                <w:t xml:space="preserve"> UEs;</w:t>
              </w:r>
            </w:ins>
          </w:p>
          <w:p w14:paraId="4336356B" w14:textId="77777777" w:rsidR="005B327A" w:rsidRPr="000C6B78" w:rsidRDefault="005B327A" w:rsidP="005B327A">
            <w:pPr>
              <w:pStyle w:val="B1"/>
              <w:spacing w:after="0"/>
              <w:rPr>
                <w:ins w:id="56" w:author="Intel" w:date="2023-09-06T13:23:00Z"/>
                <w:rFonts w:ascii="Arial" w:hAnsi="Arial" w:cs="Arial"/>
                <w:sz w:val="18"/>
                <w:szCs w:val="18"/>
                <w:lang w:eastAsia="fr-FR"/>
              </w:rPr>
            </w:pPr>
            <w:ins w:id="57" w:author="Intel" w:date="2023-09-06T13:23:00Z">
              <w:r w:rsidRPr="000C6B78">
                <w:rPr>
                  <w:rFonts w:ascii="Arial" w:hAnsi="Arial" w:cs="Arial"/>
                  <w:sz w:val="18"/>
                  <w:szCs w:val="18"/>
                </w:rPr>
                <w:t>-</w:t>
              </w:r>
              <w:r w:rsidRPr="000C6B78">
                <w:rPr>
                  <w:rFonts w:ascii="Arial" w:hAnsi="Arial" w:cs="Arial"/>
                  <w:sz w:val="18"/>
                  <w:szCs w:val="18"/>
                </w:rPr>
                <w:tab/>
                <w:t xml:space="preserve">Separate initial DL BWP for </w:t>
              </w:r>
            </w:ins>
            <w:proofErr w:type="spellStart"/>
            <w:ins w:id="58" w:author="Intel" w:date="2023-09-08T09:39:00Z">
              <w:r w:rsidRPr="000C6B78">
                <w:rPr>
                  <w:rFonts w:ascii="Arial" w:hAnsi="Arial" w:cs="Arial"/>
                  <w:sz w:val="18"/>
                  <w:szCs w:val="18"/>
                  <w:highlight w:val="magenta"/>
                </w:rPr>
                <w:t>e</w:t>
              </w:r>
              <w:r w:rsidRPr="000C6B78">
                <w:rPr>
                  <w:rFonts w:ascii="Arial" w:hAnsi="Arial" w:cs="Arial"/>
                  <w:sz w:val="18"/>
                  <w:szCs w:val="18"/>
                </w:rPr>
                <w:t>RedCap</w:t>
              </w:r>
            </w:ins>
            <w:proofErr w:type="spellEnd"/>
            <w:ins w:id="59" w:author="Intel" w:date="2023-09-06T13:23:00Z">
              <w:r w:rsidRPr="000C6B78">
                <w:rPr>
                  <w:rFonts w:ascii="Arial" w:hAnsi="Arial" w:cs="Arial"/>
                  <w:sz w:val="18"/>
                  <w:szCs w:val="18"/>
                </w:rPr>
                <w:t xml:space="preserve"> UEs;</w:t>
              </w:r>
            </w:ins>
          </w:p>
          <w:p w14:paraId="453D63ED" w14:textId="35B55B4D" w:rsidR="005B327A" w:rsidRPr="005B327A" w:rsidRDefault="005B327A" w:rsidP="005B327A">
            <w:pPr>
              <w:spacing w:after="0"/>
              <w:rPr>
                <w:rFonts w:hint="eastAsia"/>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F96972">
      <w:pPr>
        <w:pStyle w:val="a9"/>
        <w:numPr>
          <w:ilvl w:val="0"/>
          <w:numId w:val="34"/>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proofErr w:type="gramStart"/>
      <w:r w:rsidR="00FB4177" w:rsidRPr="00200D01">
        <w:t>i.e.</w:t>
      </w:r>
      <w:proofErr w:type="gramEnd"/>
      <w:r w:rsidR="00FB4177" w:rsidRPr="00200D01">
        <w:t xml:space="preserv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proofErr w:type="spellStart"/>
      <w:r w:rsidR="00F96972">
        <w:t>eRedCap</w:t>
      </w:r>
      <w:proofErr w:type="spellEnd"/>
      <w:r w:rsidR="00F96972">
        <w:t>)</w:t>
      </w:r>
      <w:r w:rsidR="007F5630">
        <w:t>?</w:t>
      </w:r>
      <w:r w:rsidR="00813FAA">
        <w:t xml:space="preserve"> If </w:t>
      </w:r>
      <w:r w:rsidR="00A62D78">
        <w:t>not</w:t>
      </w:r>
      <w:r w:rsidR="00813FAA">
        <w:t xml:space="preserve">, </w:t>
      </w:r>
      <w:r w:rsidR="00B20CA0">
        <w:t>please indicate your suggested TP.</w:t>
      </w:r>
    </w:p>
    <w:tbl>
      <w:tblPr>
        <w:tblStyle w:val="ab"/>
        <w:tblW w:w="9355" w:type="dxa"/>
        <w:tblLook w:val="04A0" w:firstRow="1" w:lastRow="0" w:firstColumn="1" w:lastColumn="0" w:noHBand="0" w:noVBand="1"/>
      </w:tblPr>
      <w:tblGrid>
        <w:gridCol w:w="1712"/>
        <w:gridCol w:w="1005"/>
        <w:gridCol w:w="6638"/>
      </w:tblGrid>
      <w:tr w:rsidR="00813FAA" w:rsidRPr="004F40AB" w14:paraId="3BF54F29" w14:textId="77777777" w:rsidTr="005E4432">
        <w:tc>
          <w:tcPr>
            <w:tcW w:w="1712"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1005"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638"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5E4432">
        <w:tc>
          <w:tcPr>
            <w:tcW w:w="1712" w:type="dxa"/>
          </w:tcPr>
          <w:p w14:paraId="4CEAAC30" w14:textId="589949D4" w:rsidR="00813FAA" w:rsidRPr="004F40AB" w:rsidRDefault="00B7158D" w:rsidP="001952A8">
            <w:pPr>
              <w:spacing w:after="0"/>
            </w:pPr>
            <w:r>
              <w:t>Ericsson</w:t>
            </w:r>
          </w:p>
        </w:tc>
        <w:tc>
          <w:tcPr>
            <w:tcW w:w="1005" w:type="dxa"/>
          </w:tcPr>
          <w:p w14:paraId="61DC9489" w14:textId="77777777" w:rsidR="00813FAA" w:rsidRPr="004F40AB" w:rsidRDefault="00813FAA" w:rsidP="001952A8">
            <w:pPr>
              <w:spacing w:after="0"/>
            </w:pPr>
          </w:p>
        </w:tc>
        <w:tc>
          <w:tcPr>
            <w:tcW w:w="6638" w:type="dxa"/>
          </w:tcPr>
          <w:p w14:paraId="0B826545" w14:textId="60024620" w:rsidR="00813FAA" w:rsidRPr="004F40AB" w:rsidRDefault="00B7158D" w:rsidP="001952A8">
            <w:pPr>
              <w:spacing w:after="0"/>
            </w:pPr>
            <w:r>
              <w:t xml:space="preserve">Please see </w:t>
            </w:r>
            <w:r w:rsidR="0089387F">
              <w:t xml:space="preserve">our </w:t>
            </w:r>
            <w:r>
              <w:t xml:space="preserve">comments </w:t>
            </w:r>
            <w:r w:rsidR="004A1E52">
              <w:t xml:space="preserve">above </w:t>
            </w:r>
            <w:r w:rsidR="0089387F">
              <w:t>in DP 1.</w:t>
            </w:r>
          </w:p>
        </w:tc>
      </w:tr>
      <w:tr w:rsidR="00F523A8" w:rsidRPr="004F40AB" w14:paraId="04CF620A" w14:textId="77777777" w:rsidTr="005E4432">
        <w:tc>
          <w:tcPr>
            <w:tcW w:w="1712" w:type="dxa"/>
          </w:tcPr>
          <w:p w14:paraId="096138FB" w14:textId="17C6B4C5" w:rsidR="00F523A8" w:rsidRPr="004F40AB" w:rsidRDefault="00F523A8" w:rsidP="00F523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005" w:type="dxa"/>
          </w:tcPr>
          <w:p w14:paraId="71D3982C" w14:textId="3D11BB17" w:rsidR="00F523A8" w:rsidRPr="004F40AB" w:rsidRDefault="00F523A8" w:rsidP="00F523A8">
            <w:pPr>
              <w:spacing w:after="0"/>
            </w:pPr>
            <w:proofErr w:type="gramStart"/>
            <w:r>
              <w:rPr>
                <w:rFonts w:hint="eastAsia"/>
                <w:lang w:eastAsia="zh-CN"/>
              </w:rPr>
              <w:t>G</w:t>
            </w:r>
            <w:r>
              <w:rPr>
                <w:lang w:eastAsia="zh-CN"/>
              </w:rPr>
              <w:t>enerally</w:t>
            </w:r>
            <w:proofErr w:type="gramEnd"/>
            <w:r>
              <w:rPr>
                <w:lang w:eastAsia="zh-CN"/>
              </w:rPr>
              <w:t xml:space="preserve"> agree, see comment</w:t>
            </w:r>
          </w:p>
        </w:tc>
        <w:tc>
          <w:tcPr>
            <w:tcW w:w="6638" w:type="dxa"/>
          </w:tcPr>
          <w:p w14:paraId="413C0B1A" w14:textId="341FD716" w:rsidR="00552612" w:rsidRDefault="00552612" w:rsidP="00F523A8">
            <w:pPr>
              <w:spacing w:after="0"/>
              <w:rPr>
                <w:lang w:eastAsia="zh-CN"/>
              </w:rPr>
            </w:pPr>
            <w:r>
              <w:rPr>
                <w:rFonts w:hint="eastAsia"/>
                <w:lang w:eastAsia="zh-CN"/>
              </w:rPr>
              <w:t>W</w:t>
            </w:r>
            <w:r>
              <w:rPr>
                <w:lang w:eastAsia="zh-CN"/>
              </w:rPr>
              <w:t xml:space="preserve">e support the intention from rapporteur. </w:t>
            </w:r>
          </w:p>
          <w:p w14:paraId="64FB9A3B" w14:textId="77777777" w:rsidR="00F70785" w:rsidRDefault="00F70785" w:rsidP="00F523A8">
            <w:pPr>
              <w:spacing w:after="0"/>
              <w:rPr>
                <w:lang w:eastAsia="zh-CN"/>
              </w:rPr>
            </w:pPr>
          </w:p>
          <w:p w14:paraId="448B367E" w14:textId="5F1BDDEE" w:rsidR="00552612" w:rsidRDefault="00F70785" w:rsidP="00F523A8">
            <w:pPr>
              <w:spacing w:after="0"/>
              <w:rPr>
                <w:lang w:eastAsia="zh-CN"/>
              </w:rPr>
            </w:pPr>
            <w:r>
              <w:rPr>
                <w:rFonts w:hint="eastAsia"/>
                <w:lang w:eastAsia="zh-CN"/>
              </w:rPr>
              <w:t>C</w:t>
            </w:r>
            <w:r>
              <w:rPr>
                <w:lang w:eastAsia="zh-CN"/>
              </w:rPr>
              <w:t xml:space="preserve">omment 1: </w:t>
            </w:r>
          </w:p>
          <w:p w14:paraId="08B7E04E" w14:textId="77777777" w:rsidR="00C2269D" w:rsidRDefault="00F523A8" w:rsidP="00F523A8">
            <w:pPr>
              <w:spacing w:after="0"/>
              <w:rPr>
                <w:lang w:eastAsia="zh-CN"/>
              </w:rPr>
            </w:pPr>
            <w:r>
              <w:rPr>
                <w:lang w:eastAsia="zh-CN"/>
              </w:rPr>
              <w:t>“</w:t>
            </w:r>
            <w:proofErr w:type="gramStart"/>
            <w:ins w:id="60" w:author="Intel" w:date="2023-09-06T14:02:00Z">
              <w:r w:rsidRPr="00F523A8">
                <w:rPr>
                  <w:rFonts w:ascii="Arial" w:hAnsi="Arial" w:cs="Arial"/>
                  <w:sz w:val="18"/>
                  <w:szCs w:val="18"/>
                  <w:highlight w:val="cyan"/>
                  <w:lang w:val="en-GB"/>
                </w:rPr>
                <w:t>instead</w:t>
              </w:r>
              <w:proofErr w:type="gramEnd"/>
              <w:r w:rsidRPr="00F523A8">
                <w:rPr>
                  <w:rFonts w:ascii="Arial" w:hAnsi="Arial" w:cs="Arial"/>
                  <w:sz w:val="18"/>
                  <w:szCs w:val="18"/>
                  <w:highlight w:val="cyan"/>
                  <w:lang w:val="en-GB"/>
                </w:rPr>
                <w:t>,</w:t>
              </w:r>
            </w:ins>
            <w:ins w:id="61" w:author="Intel" w:date="2023-09-06T14:01:00Z">
              <w:r w:rsidRPr="00F523A8">
                <w:rPr>
                  <w:rFonts w:ascii="Arial" w:hAnsi="Arial" w:cs="Arial"/>
                  <w:sz w:val="18"/>
                  <w:szCs w:val="18"/>
                  <w:highlight w:val="cyan"/>
                  <w:lang w:val="en-GB"/>
                </w:rPr>
                <w:t xml:space="preserve"> </w:t>
              </w:r>
              <w:r w:rsidRPr="00F523A8">
                <w:rPr>
                  <w:rFonts w:ascii="Arial" w:hAnsi="Arial" w:cs="Arial"/>
                  <w:sz w:val="18"/>
                  <w:szCs w:val="18"/>
                  <w:highlight w:val="cyan"/>
                </w:rPr>
                <w:t xml:space="preserve">DL/UL peak data rate target of 10 Mbps corresponding to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0.75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1 and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0.8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2</w:t>
              </w:r>
            </w:ins>
            <w:r>
              <w:rPr>
                <w:lang w:eastAsia="zh-CN"/>
              </w:rPr>
              <w:t xml:space="preserve">” </w:t>
            </w:r>
          </w:p>
          <w:p w14:paraId="5C139714" w14:textId="1124B341" w:rsidR="00F523A8" w:rsidRDefault="00F523A8" w:rsidP="00F523A8">
            <w:pPr>
              <w:spacing w:after="0"/>
              <w:rPr>
                <w:lang w:eastAsia="zh-CN"/>
              </w:rPr>
            </w:pPr>
            <w:r>
              <w:rPr>
                <w:lang w:eastAsia="zh-CN"/>
              </w:rPr>
              <w:t xml:space="preserve">This text is </w:t>
            </w:r>
            <w:proofErr w:type="gramStart"/>
            <w:r>
              <w:rPr>
                <w:lang w:eastAsia="zh-CN"/>
              </w:rPr>
              <w:t>suggest</w:t>
            </w:r>
            <w:proofErr w:type="gramEnd"/>
            <w:r>
              <w:rPr>
                <w:lang w:eastAsia="zh-CN"/>
              </w:rPr>
              <w:t xml:space="preserve"> to move to field description of </w:t>
            </w:r>
            <w:r w:rsidRPr="00F523A8">
              <w:rPr>
                <w:i/>
                <w:lang w:eastAsia="zh-CN"/>
              </w:rPr>
              <w:t>notReducedBB-BW-r18</w:t>
            </w:r>
            <w:r>
              <w:rPr>
                <w:lang w:eastAsia="zh-CN"/>
              </w:rPr>
              <w:t>.</w:t>
            </w:r>
          </w:p>
          <w:p w14:paraId="6572177A" w14:textId="77777777" w:rsidR="00F70785" w:rsidRDefault="00F70785" w:rsidP="00F523A8">
            <w:pPr>
              <w:spacing w:after="0"/>
              <w:rPr>
                <w:lang w:eastAsia="zh-CN"/>
              </w:rPr>
            </w:pPr>
          </w:p>
          <w:p w14:paraId="7B390FA1" w14:textId="62C973F3" w:rsidR="00F70785" w:rsidRPr="00F70785" w:rsidRDefault="00F70785" w:rsidP="00F523A8">
            <w:pPr>
              <w:spacing w:after="0"/>
              <w:rPr>
                <w:lang w:eastAsia="zh-CN"/>
              </w:rPr>
            </w:pPr>
            <w:r>
              <w:rPr>
                <w:rFonts w:hint="eastAsia"/>
                <w:lang w:eastAsia="zh-CN"/>
              </w:rPr>
              <w:t>C</w:t>
            </w:r>
            <w:r>
              <w:rPr>
                <w:lang w:eastAsia="zh-CN"/>
              </w:rPr>
              <w:t xml:space="preserve">omment 2: </w:t>
            </w:r>
          </w:p>
          <w:p w14:paraId="71A5A026" w14:textId="77777777" w:rsidR="00F70785" w:rsidRPr="000C6B78" w:rsidRDefault="00F70785" w:rsidP="00F70785">
            <w:pPr>
              <w:pStyle w:val="B1"/>
              <w:spacing w:after="0"/>
              <w:rPr>
                <w:ins w:id="62" w:author="Intel" w:date="2023-09-06T13:53:00Z"/>
                <w:rFonts w:ascii="Arial" w:hAnsi="Arial" w:cs="Arial"/>
                <w:sz w:val="18"/>
                <w:szCs w:val="18"/>
              </w:rPr>
            </w:pPr>
            <w:r>
              <w:rPr>
                <w:lang w:eastAsia="zh-CN"/>
              </w:rPr>
              <w:t>“</w:t>
            </w:r>
            <w:ins w:id="63" w:author="Intel" w:date="2023-09-06T13:23:00Z">
              <w:r w:rsidRPr="000C6B78">
                <w:rPr>
                  <w:rFonts w:ascii="Arial" w:hAnsi="Arial" w:cs="Arial"/>
                  <w:sz w:val="18"/>
                  <w:szCs w:val="18"/>
                </w:rPr>
                <w:t>Relaxed RAR-PDSCH processing timeline</w:t>
              </w:r>
            </w:ins>
            <w:ins w:id="64" w:author="Intel" w:date="2023-09-06T13:25:00Z">
              <w:r w:rsidRPr="000C6B78">
                <w:rPr>
                  <w:rFonts w:ascii="Arial" w:hAnsi="Arial" w:cs="Arial"/>
                  <w:sz w:val="18"/>
                  <w:szCs w:val="18"/>
                </w:rPr>
                <w:t xml:space="preserve"> </w:t>
              </w:r>
            </w:ins>
            <w:ins w:id="65" w:author="Intel" w:date="2023-09-06T13:26:00Z">
              <w:r w:rsidRPr="000C6B78">
                <w:rPr>
                  <w:rFonts w:ascii="Arial" w:hAnsi="Arial" w:cs="Arial"/>
                  <w:sz w:val="18"/>
                  <w:szCs w:val="18"/>
                </w:rPr>
                <w:t xml:space="preserve">of 1/0.5 </w:t>
              </w:r>
              <w:proofErr w:type="spellStart"/>
              <w:r w:rsidRPr="000C6B78">
                <w:rPr>
                  <w:rFonts w:ascii="Arial" w:hAnsi="Arial" w:cs="Arial"/>
                  <w:sz w:val="18"/>
                  <w:szCs w:val="18"/>
                </w:rPr>
                <w:t>ms</w:t>
              </w:r>
              <w:proofErr w:type="spellEnd"/>
              <w:r w:rsidRPr="000C6B78">
                <w:rPr>
                  <w:rFonts w:ascii="Arial" w:hAnsi="Arial" w:cs="Arial"/>
                  <w:sz w:val="18"/>
                  <w:szCs w:val="18"/>
                </w:rPr>
                <w:t xml:space="preserve"> for 15/30 kHz SCS when the RAR PDSCH and </w:t>
              </w:r>
              <w:proofErr w:type="spellStart"/>
              <w:r w:rsidRPr="000C6B78">
                <w:rPr>
                  <w:rFonts w:ascii="Arial" w:hAnsi="Arial" w:cs="Arial"/>
                  <w:sz w:val="18"/>
                  <w:szCs w:val="18"/>
                </w:rPr>
                <w:t>MsgB</w:t>
              </w:r>
              <w:proofErr w:type="spellEnd"/>
              <w:r w:rsidRPr="000C6B78">
                <w:rPr>
                  <w:rFonts w:ascii="Arial" w:hAnsi="Arial" w:cs="Arial"/>
                  <w:sz w:val="18"/>
                  <w:szCs w:val="18"/>
                </w:rPr>
                <w:t xml:space="preserve"> PDSCH (if supported) is larger than 25/12 PRBs for 15/30 kHz SCS.</w:t>
              </w:r>
            </w:ins>
          </w:p>
          <w:p w14:paraId="2358AD64" w14:textId="14232A1C" w:rsidR="00F70785" w:rsidRDefault="00F70785" w:rsidP="00F70785">
            <w:pPr>
              <w:pStyle w:val="B1"/>
              <w:spacing w:after="0"/>
              <w:ind w:left="852"/>
              <w:rPr>
                <w:lang w:eastAsia="zh-CN"/>
              </w:rPr>
            </w:pPr>
            <w:ins w:id="66" w:author="Intel" w:date="2023-09-06T13:53:00Z">
              <w:r w:rsidRPr="000C6B78">
                <w:rPr>
                  <w:rFonts w:ascii="Arial" w:hAnsi="Arial" w:cs="Arial"/>
                  <w:sz w:val="18"/>
                  <w:szCs w:val="18"/>
                  <w:highlight w:val="cyan"/>
                </w:rPr>
                <w:t>-</w:t>
              </w:r>
              <w:r w:rsidRPr="000C6B78">
                <w:rPr>
                  <w:rFonts w:ascii="Arial" w:hAnsi="Arial" w:cs="Arial"/>
                  <w:sz w:val="18"/>
                  <w:szCs w:val="18"/>
                  <w:highlight w:val="cyan"/>
                </w:rPr>
                <w:tab/>
                <w:t xml:space="preserve">If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w:t>
              </w:r>
              <w:r w:rsidRPr="000C6B78">
                <w:rPr>
                  <w:rFonts w:ascii="Arial" w:hAnsi="Arial" w:cs="Arial"/>
                  <w:sz w:val="18"/>
                  <w:szCs w:val="16"/>
                  <w:highlight w:val="cyan"/>
                </w:rPr>
                <w:t>r18</w:t>
              </w:r>
            </w:ins>
            <w:ins w:id="67" w:author="Intel" w:date="2023-09-06T13:55:00Z">
              <w:r w:rsidRPr="000C6B78">
                <w:rPr>
                  <w:rFonts w:ascii="Arial" w:hAnsi="Arial" w:cs="Arial"/>
                  <w:sz w:val="18"/>
                  <w:szCs w:val="16"/>
                  <w:highlight w:val="cyan"/>
                </w:rPr>
                <w:t>, this component</w:t>
              </w:r>
            </w:ins>
            <w:ins w:id="68" w:author="Intel" w:date="2023-09-06T13:59:00Z">
              <w:r w:rsidRPr="000C6B78">
                <w:rPr>
                  <w:rFonts w:ascii="Arial" w:hAnsi="Arial" w:cs="Arial"/>
                  <w:sz w:val="18"/>
                  <w:szCs w:val="16"/>
                  <w:highlight w:val="cyan"/>
                </w:rPr>
                <w:t xml:space="preserve"> </w:t>
              </w:r>
            </w:ins>
            <w:ins w:id="69" w:author="Intel" w:date="2023-09-06T13:55:00Z">
              <w:r w:rsidRPr="000C6B78">
                <w:rPr>
                  <w:rFonts w:ascii="Arial" w:hAnsi="Arial" w:cs="Arial"/>
                  <w:sz w:val="18"/>
                  <w:szCs w:val="16"/>
                  <w:highlight w:val="cyan"/>
                </w:rPr>
                <w:t xml:space="preserve">is only </w:t>
              </w:r>
            </w:ins>
            <w:ins w:id="70" w:author="Intel" w:date="2023-09-06T13:56:00Z">
              <w:del w:id="71" w:author="Huawei-Yulong" w:date="2023-09-18T15:32:00Z">
                <w:r w:rsidRPr="00931835" w:rsidDel="00931835">
                  <w:rPr>
                    <w:rFonts w:ascii="Arial" w:hAnsi="Arial" w:cs="Arial"/>
                    <w:color w:val="FF0000"/>
                    <w:sz w:val="18"/>
                    <w:szCs w:val="16"/>
                    <w:highlight w:val="cyan"/>
                  </w:rPr>
                  <w:delText>supported</w:delText>
                </w:r>
              </w:del>
            </w:ins>
            <w:ins w:id="72" w:author="Huawei-Yulong" w:date="2023-09-18T15:32:00Z">
              <w:r w:rsidR="00931835" w:rsidRPr="00931835">
                <w:rPr>
                  <w:rFonts w:ascii="Arial" w:hAnsi="Arial" w:cs="Arial"/>
                  <w:color w:val="FF0000"/>
                  <w:sz w:val="18"/>
                  <w:szCs w:val="16"/>
                  <w:highlight w:val="cyan"/>
                </w:rPr>
                <w:t>applicable</w:t>
              </w:r>
            </w:ins>
            <w:ins w:id="73" w:author="Intel" w:date="2023-09-06T13:56:00Z">
              <w:r w:rsidRPr="00931835">
                <w:rPr>
                  <w:rFonts w:ascii="Arial" w:hAnsi="Arial" w:cs="Arial"/>
                  <w:color w:val="FF0000"/>
                  <w:sz w:val="18"/>
                  <w:szCs w:val="16"/>
                  <w:highlight w:val="cyan"/>
                </w:rPr>
                <w:t xml:space="preserve"> </w:t>
              </w:r>
              <w:r w:rsidRPr="000C6B78">
                <w:rPr>
                  <w:rFonts w:ascii="Arial" w:hAnsi="Arial" w:cs="Arial"/>
                  <w:sz w:val="18"/>
                  <w:szCs w:val="16"/>
                  <w:highlight w:val="cyan"/>
                </w:rPr>
                <w:t>during initial access</w:t>
              </w:r>
            </w:ins>
            <w:ins w:id="74" w:author="Huawei-Yulong" w:date="2023-09-18T15:32:00Z">
              <w:r w:rsidR="00931835">
                <w:rPr>
                  <w:rFonts w:ascii="Arial" w:hAnsi="Arial" w:cs="Arial"/>
                  <w:sz w:val="18"/>
                  <w:szCs w:val="16"/>
                </w:rPr>
                <w:t xml:space="preserve"> and </w:t>
              </w:r>
              <w:r w:rsidR="00931835" w:rsidRPr="00931835">
                <w:rPr>
                  <w:rFonts w:ascii="Arial" w:hAnsi="Arial" w:cs="Arial"/>
                  <w:sz w:val="18"/>
                  <w:szCs w:val="16"/>
                  <w:highlight w:val="yellow"/>
                </w:rPr>
                <w:t>contention b</w:t>
              </w:r>
            </w:ins>
            <w:ins w:id="75" w:author="Huawei-Yulong" w:date="2023-09-18T15:33:00Z">
              <w:r w:rsidR="00931835" w:rsidRPr="00931835">
                <w:rPr>
                  <w:rFonts w:ascii="Arial" w:hAnsi="Arial" w:cs="Arial"/>
                  <w:sz w:val="18"/>
                  <w:szCs w:val="16"/>
                  <w:highlight w:val="yellow"/>
                </w:rPr>
                <w:t>ased random</w:t>
              </w:r>
            </w:ins>
            <w:ins w:id="76" w:author="Huawei-Yulong" w:date="2023-09-18T15:37:00Z">
              <w:r w:rsidR="004B6AF5" w:rsidRPr="004B6AF5">
                <w:rPr>
                  <w:rFonts w:ascii="Arial" w:hAnsi="Arial" w:cs="Arial"/>
                  <w:sz w:val="18"/>
                  <w:szCs w:val="16"/>
                  <w:highlight w:val="yellow"/>
                </w:rPr>
                <w:t xml:space="preserve"> access</w:t>
              </w:r>
            </w:ins>
            <w:proofErr w:type="gramStart"/>
            <w:ins w:id="77" w:author="Intel" w:date="2023-09-06T13:56:00Z">
              <w:r w:rsidRPr="004B6AF5">
                <w:rPr>
                  <w:rFonts w:ascii="Arial" w:hAnsi="Arial" w:cs="Arial"/>
                  <w:sz w:val="18"/>
                  <w:szCs w:val="16"/>
                  <w:highlight w:val="yellow"/>
                </w:rPr>
                <w:t>.</w:t>
              </w:r>
            </w:ins>
            <w:ins w:id="78" w:author="Intel" w:date="2023-09-06T13:55:00Z">
              <w:r w:rsidRPr="004B6AF5">
                <w:rPr>
                  <w:rFonts w:ascii="Arial" w:hAnsi="Arial" w:cs="Arial"/>
                  <w:sz w:val="18"/>
                  <w:szCs w:val="16"/>
                  <w:highlight w:val="yellow"/>
                </w:rPr>
                <w:t xml:space="preserve"> </w:t>
              </w:r>
            </w:ins>
            <w:r>
              <w:rPr>
                <w:lang w:eastAsia="zh-CN"/>
              </w:rPr>
              <w:t>”</w:t>
            </w:r>
            <w:proofErr w:type="gramEnd"/>
          </w:p>
          <w:p w14:paraId="571CBEC5" w14:textId="7EF4A36F" w:rsidR="00931835" w:rsidRPr="00F523A8" w:rsidRDefault="00F70785" w:rsidP="00931835">
            <w:pPr>
              <w:pStyle w:val="B1"/>
              <w:spacing w:after="0"/>
              <w:ind w:left="0" w:firstLine="0"/>
              <w:rPr>
                <w:lang w:eastAsia="zh-CN"/>
              </w:rPr>
            </w:pPr>
            <w:r>
              <w:rPr>
                <w:lang w:eastAsia="zh-CN"/>
              </w:rPr>
              <w:t xml:space="preserve"> “</w:t>
            </w:r>
            <w:r w:rsidRPr="00F70785">
              <w:rPr>
                <w:lang w:eastAsia="zh-CN"/>
              </w:rPr>
              <w:t>supported</w:t>
            </w:r>
            <w:r>
              <w:rPr>
                <w:lang w:eastAsia="zh-CN"/>
              </w:rPr>
              <w:t>” is suggested to be changed as “applicable”.</w:t>
            </w:r>
            <w:r w:rsidR="00931835">
              <w:rPr>
                <w:lang w:eastAsia="zh-CN"/>
              </w:rPr>
              <w:t xml:space="preserve"> In addition, this should also be applied in “CBRA in connected mode” since NW does not know whether a UE is FG 48-1 or FG 48-1a during CBRA. See the above </w:t>
            </w:r>
            <w:r w:rsidR="00931835" w:rsidRPr="00931835">
              <w:rPr>
                <w:highlight w:val="yellow"/>
                <w:lang w:eastAsia="zh-CN"/>
              </w:rPr>
              <w:t>updates</w:t>
            </w:r>
            <w:r w:rsidR="00931835">
              <w:rPr>
                <w:lang w:eastAsia="zh-CN"/>
              </w:rPr>
              <w:t>.</w:t>
            </w:r>
          </w:p>
        </w:tc>
      </w:tr>
      <w:tr w:rsidR="005E4432" w14:paraId="16504B47" w14:textId="77777777" w:rsidTr="005E4432">
        <w:tc>
          <w:tcPr>
            <w:tcW w:w="1712" w:type="dxa"/>
            <w:hideMark/>
          </w:tcPr>
          <w:p w14:paraId="3474636F" w14:textId="77777777" w:rsidR="005E4432" w:rsidRDefault="005E4432">
            <w:pPr>
              <w:spacing w:after="0"/>
            </w:pPr>
            <w:r>
              <w:t>MediaTek</w:t>
            </w:r>
          </w:p>
        </w:tc>
        <w:tc>
          <w:tcPr>
            <w:tcW w:w="1005" w:type="dxa"/>
            <w:hideMark/>
          </w:tcPr>
          <w:p w14:paraId="7017611A" w14:textId="77777777" w:rsidR="005E4432" w:rsidRDefault="005E4432">
            <w:pPr>
              <w:spacing w:after="0"/>
            </w:pPr>
            <w:r>
              <w:t>Yes</w:t>
            </w:r>
          </w:p>
        </w:tc>
        <w:tc>
          <w:tcPr>
            <w:tcW w:w="6638" w:type="dxa"/>
          </w:tcPr>
          <w:p w14:paraId="4BF52319" w14:textId="77777777" w:rsidR="005E4432" w:rsidRDefault="005E4432">
            <w:pPr>
              <w:spacing w:after="0"/>
            </w:pPr>
          </w:p>
        </w:tc>
      </w:tr>
      <w:tr w:rsidR="00813FAA" w:rsidRPr="004F40AB" w14:paraId="3A8B737F" w14:textId="77777777" w:rsidTr="005E4432">
        <w:tc>
          <w:tcPr>
            <w:tcW w:w="1712" w:type="dxa"/>
          </w:tcPr>
          <w:p w14:paraId="22F0BE46" w14:textId="4CC44491" w:rsidR="00813FAA" w:rsidRPr="004F40AB" w:rsidRDefault="00813FAA" w:rsidP="001952A8">
            <w:pPr>
              <w:spacing w:after="0"/>
              <w:rPr>
                <w:rFonts w:hint="eastAsia"/>
                <w:lang w:eastAsia="zh-CN"/>
              </w:rPr>
            </w:pPr>
          </w:p>
        </w:tc>
        <w:tc>
          <w:tcPr>
            <w:tcW w:w="1005" w:type="dxa"/>
          </w:tcPr>
          <w:p w14:paraId="08C05674" w14:textId="77777777" w:rsidR="00813FAA" w:rsidRPr="004F40AB" w:rsidRDefault="00813FAA" w:rsidP="001952A8">
            <w:pPr>
              <w:spacing w:after="0"/>
            </w:pPr>
          </w:p>
        </w:tc>
        <w:tc>
          <w:tcPr>
            <w:tcW w:w="6638"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974429">
      <w:pPr>
        <w:pStyle w:val="a9"/>
        <w:numPr>
          <w:ilvl w:val="0"/>
          <w:numId w:val="34"/>
        </w:numPr>
        <w:ind w:left="360"/>
        <w:jc w:val="both"/>
      </w:pPr>
      <w:r>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proofErr w:type="spellStart"/>
      <w:r w:rsidR="00F230E2">
        <w:t>eRedCap</w:t>
      </w:r>
      <w:proofErr w:type="spellEnd"/>
      <w:r w:rsidR="00E65DED">
        <w:t>.</w:t>
      </w:r>
    </w:p>
    <w:tbl>
      <w:tblPr>
        <w:tblStyle w:val="ab"/>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2A46EA33" w:rsidR="00974429" w:rsidRPr="004F40AB" w:rsidRDefault="0089387F" w:rsidP="001952A8">
            <w:pPr>
              <w:spacing w:after="0"/>
            </w:pPr>
            <w:r>
              <w:t>Ericsson</w:t>
            </w:r>
          </w:p>
        </w:tc>
        <w:tc>
          <w:tcPr>
            <w:tcW w:w="864" w:type="dxa"/>
          </w:tcPr>
          <w:p w14:paraId="515E6023" w14:textId="295F4F30" w:rsidR="00974429" w:rsidRPr="004F40AB" w:rsidRDefault="00686FEF" w:rsidP="001952A8">
            <w:pPr>
              <w:spacing w:after="0"/>
            </w:pPr>
            <w:r>
              <w:t>38.306</w:t>
            </w:r>
          </w:p>
        </w:tc>
        <w:tc>
          <w:tcPr>
            <w:tcW w:w="1008" w:type="dxa"/>
          </w:tcPr>
          <w:p w14:paraId="7DD2C1EB" w14:textId="3ABF20E9" w:rsidR="00974429" w:rsidRPr="004F40AB" w:rsidRDefault="00974429" w:rsidP="001952A8">
            <w:pPr>
              <w:spacing w:after="0"/>
            </w:pPr>
          </w:p>
        </w:tc>
        <w:tc>
          <w:tcPr>
            <w:tcW w:w="5755" w:type="dxa"/>
          </w:tcPr>
          <w:p w14:paraId="1966600A" w14:textId="00358145" w:rsidR="00974429" w:rsidRPr="004F40AB" w:rsidRDefault="00686FEF" w:rsidP="001952A8">
            <w:pPr>
              <w:spacing w:after="0"/>
            </w:pPr>
            <w:r>
              <w:t xml:space="preserve">Please see our comments </w:t>
            </w:r>
            <w:r w:rsidR="004A1E52">
              <w:t xml:space="preserve">above </w:t>
            </w:r>
            <w:r>
              <w:t>in DP 1.</w:t>
            </w: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39A18B03" w:rsidR="00974429" w:rsidRPr="004F40AB" w:rsidRDefault="00652493" w:rsidP="001952A8">
            <w:pPr>
              <w:spacing w:after="0"/>
            </w:pPr>
            <w:r>
              <w:t>38.331</w:t>
            </w:r>
          </w:p>
        </w:tc>
        <w:tc>
          <w:tcPr>
            <w:tcW w:w="1008" w:type="dxa"/>
          </w:tcPr>
          <w:p w14:paraId="5904A97E" w14:textId="0E6FE644" w:rsidR="00974429" w:rsidRPr="004F40AB" w:rsidRDefault="00974429" w:rsidP="001952A8">
            <w:pPr>
              <w:spacing w:after="0"/>
            </w:pPr>
          </w:p>
        </w:tc>
        <w:tc>
          <w:tcPr>
            <w:tcW w:w="5755" w:type="dxa"/>
          </w:tcPr>
          <w:p w14:paraId="53938EA8" w14:textId="093AA25A" w:rsidR="00652493" w:rsidRDefault="001A5477" w:rsidP="001A5477">
            <w:pPr>
              <w:spacing w:after="0"/>
            </w:pPr>
            <w:r>
              <w:t xml:space="preserve">- </w:t>
            </w:r>
            <w:r w:rsidR="00652493">
              <w:t xml:space="preserve">In section 6.3.3, </w:t>
            </w:r>
            <w:r w:rsidR="00A64405">
              <w:t xml:space="preserve">in the marked text below </w:t>
            </w:r>
            <w:r w:rsidR="00ED7ECA" w:rsidRPr="001A5477">
              <w:rPr>
                <w:i/>
                <w:iCs/>
              </w:rPr>
              <w:t>enhRedCap-r18</w:t>
            </w:r>
            <w:r w:rsidR="00ED7ECA">
              <w:t xml:space="preserve"> should </w:t>
            </w:r>
            <w:r w:rsidR="00652493">
              <w:t xml:space="preserve">be replaced with </w:t>
            </w:r>
            <w:r w:rsidR="00ED7ECA" w:rsidRPr="001A5477">
              <w:rPr>
                <w:i/>
                <w:iCs/>
              </w:rPr>
              <w:t>eRedCap-r18</w:t>
            </w:r>
            <w:r w:rsidR="00ED7ECA">
              <w:t xml:space="preserve"> as captured in the running 38.331 CR</w:t>
            </w:r>
            <w:r w:rsidR="00652493">
              <w:t>:</w:t>
            </w:r>
          </w:p>
          <w:p w14:paraId="1F9E1126" w14:textId="77777777" w:rsidR="00652493" w:rsidRDefault="00652493" w:rsidP="001952A8">
            <w:pPr>
              <w:spacing w:after="0"/>
            </w:pPr>
          </w:p>
          <w:p w14:paraId="66C0106B" w14:textId="77777777" w:rsidR="00974429" w:rsidRDefault="00444EAF" w:rsidP="001952A8">
            <w:pPr>
              <w:spacing w:after="0"/>
            </w:pPr>
            <w:r>
              <w:t>“</w:t>
            </w:r>
            <w:ins w:id="79" w:author="Intel" w:date="2023-09-07T14:28:00Z">
              <w:r>
                <w:rPr>
                  <w:rFonts w:ascii="Courier New" w:hAnsi="Courier New"/>
                  <w:noProof/>
                  <w:sz w:val="16"/>
                  <w:lang w:eastAsia="en-GB"/>
                </w:rPr>
                <w:t>e</w:t>
              </w:r>
              <w:r w:rsidRPr="00720988">
                <w:rPr>
                  <w:rFonts w:ascii="Courier New" w:hAnsi="Courier New"/>
                  <w:noProof/>
                  <w:sz w:val="16"/>
                  <w:lang w:eastAsia="en-GB"/>
                </w:rPr>
                <w:t xml:space="preserve">nhRedCap-r18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r>
                <w:rPr>
                  <w:rFonts w:ascii="Courier New" w:hAnsi="Courier New"/>
                  <w:noProof/>
                  <w:color w:val="993366"/>
                  <w:sz w:val="16"/>
                  <w:lang w:eastAsia="en-GB"/>
                </w:rPr>
                <w:t>,</w:t>
              </w:r>
            </w:ins>
            <w:r>
              <w:t>”</w:t>
            </w:r>
            <w:r w:rsidR="00652493">
              <w:t xml:space="preserve"> </w:t>
            </w:r>
          </w:p>
          <w:p w14:paraId="26F9DFDA" w14:textId="77777777" w:rsidR="001A5477" w:rsidRDefault="001A5477" w:rsidP="001952A8">
            <w:pPr>
              <w:spacing w:after="0"/>
            </w:pPr>
          </w:p>
          <w:p w14:paraId="22E7372B" w14:textId="7B4E4F71" w:rsidR="001A5477" w:rsidRPr="004F40AB" w:rsidRDefault="001A5477" w:rsidP="001A5477">
            <w:pPr>
              <w:spacing w:after="0"/>
            </w:pPr>
            <w:r>
              <w:t xml:space="preserve">- In the same section, the parameter </w:t>
            </w:r>
            <w:r w:rsidR="004D18C3" w:rsidRPr="00286F20">
              <w:rPr>
                <w:i/>
                <w:iCs/>
              </w:rPr>
              <w:t>notReducedBB-BW-r18</w:t>
            </w:r>
            <w:r w:rsidR="004D18C3">
              <w:t xml:space="preserve"> can be renamed</w:t>
            </w:r>
            <w:r w:rsidR="00286F20">
              <w:t xml:space="preserve"> to reflect that it is affiliated with an </w:t>
            </w:r>
            <w:proofErr w:type="spellStart"/>
            <w:r w:rsidR="00286F20">
              <w:t>eRedCap</w:t>
            </w:r>
            <w:proofErr w:type="spellEnd"/>
            <w:r w:rsidR="00286F20">
              <w:t xml:space="preserve"> UE.</w:t>
            </w:r>
            <w:r w:rsidR="008162CC">
              <w:t xml:space="preserve"> How about </w:t>
            </w:r>
            <w:r w:rsidR="00A072C0" w:rsidRPr="00676545">
              <w:rPr>
                <w:i/>
                <w:iCs/>
              </w:rPr>
              <w:t>eRedCap</w:t>
            </w:r>
            <w:r w:rsidR="0075417A" w:rsidRPr="00676545">
              <w:rPr>
                <w:i/>
                <w:iCs/>
              </w:rPr>
              <w:t>NotReducedBB</w:t>
            </w:r>
            <w:r w:rsidR="00676545" w:rsidRPr="00676545">
              <w:rPr>
                <w:i/>
                <w:iCs/>
              </w:rPr>
              <w:t>-BW-r18</w:t>
            </w:r>
            <w:r w:rsidR="00676545">
              <w:t xml:space="preserve"> or </w:t>
            </w:r>
            <w:r w:rsidR="00676545" w:rsidRPr="00E460F4">
              <w:rPr>
                <w:i/>
                <w:iCs/>
              </w:rPr>
              <w:t>eRedCapReducedBB-BW-r18</w:t>
            </w:r>
            <w:r w:rsidR="00E460F4">
              <w:t xml:space="preserve"> and update the description of the parameter accordingly.</w:t>
            </w:r>
            <w:r w:rsidR="00676545">
              <w:t xml:space="preserve">  </w:t>
            </w:r>
          </w:p>
        </w:tc>
      </w:tr>
      <w:tr w:rsidR="00F70785" w:rsidRPr="004F40AB" w14:paraId="64D0219E" w14:textId="77777777" w:rsidTr="00D4461E">
        <w:tc>
          <w:tcPr>
            <w:tcW w:w="1728" w:type="dxa"/>
          </w:tcPr>
          <w:p w14:paraId="6F4E923B" w14:textId="716B4CAC" w:rsidR="00F70785" w:rsidRPr="004F40AB" w:rsidRDefault="00F70785" w:rsidP="00F70785">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2D408649" w14:textId="1229676C" w:rsidR="00F70785" w:rsidRPr="004F40AB" w:rsidRDefault="00F70785" w:rsidP="00F70785">
            <w:pPr>
              <w:spacing w:after="0"/>
            </w:pPr>
            <w:r>
              <w:rPr>
                <w:rFonts w:hint="eastAsia"/>
                <w:lang w:eastAsia="zh-CN"/>
              </w:rPr>
              <w:t>G</w:t>
            </w:r>
            <w:r>
              <w:rPr>
                <w:lang w:eastAsia="zh-CN"/>
              </w:rPr>
              <w:t xml:space="preserve">eneral </w:t>
            </w:r>
          </w:p>
        </w:tc>
        <w:tc>
          <w:tcPr>
            <w:tcW w:w="1008" w:type="dxa"/>
          </w:tcPr>
          <w:p w14:paraId="344CD3B3" w14:textId="4023820A" w:rsidR="00F70785" w:rsidRPr="004F40AB" w:rsidRDefault="00F70785" w:rsidP="00F70785">
            <w:pPr>
              <w:spacing w:after="0"/>
            </w:pPr>
          </w:p>
        </w:tc>
        <w:tc>
          <w:tcPr>
            <w:tcW w:w="5755" w:type="dxa"/>
          </w:tcPr>
          <w:p w14:paraId="02625405" w14:textId="74B4EDCC" w:rsidR="00F70785" w:rsidRPr="00B55CBB" w:rsidRDefault="00F70785" w:rsidP="00F70785">
            <w:pPr>
              <w:spacing w:after="0"/>
              <w:rPr>
                <w:lang w:val="en-GB" w:eastAsia="zh-CN"/>
              </w:rPr>
            </w:pPr>
            <w:r>
              <w:rPr>
                <w:rFonts w:hint="eastAsia"/>
                <w:lang w:val="en-GB" w:eastAsia="zh-CN"/>
              </w:rPr>
              <w:t>D</w:t>
            </w:r>
            <w:r>
              <w:rPr>
                <w:lang w:val="en-GB" w:eastAsia="zh-CN"/>
              </w:rPr>
              <w:t>o we need to combine the “</w:t>
            </w:r>
            <w:proofErr w:type="spellStart"/>
            <w:r>
              <w:rPr>
                <w:lang w:val="en-GB" w:eastAsia="zh-CN"/>
              </w:rPr>
              <w:t>tempCR</w:t>
            </w:r>
            <w:proofErr w:type="spellEnd"/>
            <w:r>
              <w:rPr>
                <w:lang w:val="en-GB" w:eastAsia="zh-CN"/>
              </w:rPr>
              <w:t>” and “</w:t>
            </w:r>
            <w:proofErr w:type="spellStart"/>
            <w:r>
              <w:rPr>
                <w:lang w:val="en-GB" w:eastAsia="zh-CN"/>
              </w:rPr>
              <w:t>draftCR</w:t>
            </w:r>
            <w:proofErr w:type="spellEnd"/>
            <w:r>
              <w:rPr>
                <w:lang w:val="en-GB" w:eastAsia="zh-CN"/>
              </w:rPr>
              <w:t>” into one document for easy review, at least for 38.306?</w:t>
            </w:r>
          </w:p>
        </w:tc>
      </w:tr>
      <w:tr w:rsidR="00F70785" w:rsidRPr="004F40AB" w14:paraId="6363640A" w14:textId="77777777" w:rsidTr="00D4461E">
        <w:tc>
          <w:tcPr>
            <w:tcW w:w="1728" w:type="dxa"/>
          </w:tcPr>
          <w:p w14:paraId="689F6CA7" w14:textId="5A211E19" w:rsidR="00F70785" w:rsidRDefault="006D1346" w:rsidP="00F70785">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47183F93" w14:textId="30944BCB" w:rsidR="00F70785" w:rsidRDefault="006D1346" w:rsidP="00F70785">
            <w:pPr>
              <w:spacing w:after="0"/>
              <w:rPr>
                <w:lang w:eastAsia="zh-CN"/>
              </w:rPr>
            </w:pPr>
            <w:r>
              <w:rPr>
                <w:rFonts w:hint="eastAsia"/>
                <w:lang w:eastAsia="zh-CN"/>
              </w:rPr>
              <w:t>3</w:t>
            </w:r>
            <w:r>
              <w:rPr>
                <w:lang w:eastAsia="zh-CN"/>
              </w:rPr>
              <w:t>8.331</w:t>
            </w:r>
          </w:p>
        </w:tc>
        <w:tc>
          <w:tcPr>
            <w:tcW w:w="1008" w:type="dxa"/>
          </w:tcPr>
          <w:p w14:paraId="084BCAC4" w14:textId="77777777" w:rsidR="00F70785" w:rsidRPr="004F40AB" w:rsidRDefault="00F70785" w:rsidP="00F70785">
            <w:pPr>
              <w:spacing w:after="0"/>
            </w:pPr>
          </w:p>
        </w:tc>
        <w:tc>
          <w:tcPr>
            <w:tcW w:w="5755" w:type="dxa"/>
          </w:tcPr>
          <w:p w14:paraId="5EAE64F1" w14:textId="153141A0" w:rsidR="00F70785" w:rsidRDefault="006D1346" w:rsidP="00F70785">
            <w:pPr>
              <w:spacing w:after="0"/>
              <w:rPr>
                <w:lang w:val="en-GB" w:eastAsia="zh-CN"/>
              </w:rPr>
            </w:pPr>
            <w:r>
              <w:rPr>
                <w:rFonts w:hint="eastAsia"/>
                <w:lang w:val="en-GB" w:eastAsia="zh-CN"/>
              </w:rPr>
              <w:t>Th</w:t>
            </w:r>
            <w:r>
              <w:rPr>
                <w:lang w:val="en-GB" w:eastAsia="zh-CN"/>
              </w:rPr>
              <w:t xml:space="preserve">e new fields should be added in </w:t>
            </w:r>
            <w:r w:rsidRPr="006D1346">
              <w:rPr>
                <w:i/>
              </w:rPr>
              <w:t>RedCapParameters-r17</w:t>
            </w:r>
            <w:r>
              <w:rPr>
                <w:lang w:val="en-GB" w:eastAsia="zh-CN"/>
              </w:rPr>
              <w:t xml:space="preserve"> (or a new </w:t>
            </w:r>
            <w:proofErr w:type="spellStart"/>
            <w:r w:rsidRPr="004A119E">
              <w:rPr>
                <w:i/>
                <w:lang w:val="en-GB" w:eastAsia="zh-CN"/>
              </w:rPr>
              <w:t>Enh</w:t>
            </w:r>
            <w:proofErr w:type="spellEnd"/>
            <w:r w:rsidRPr="004A119E">
              <w:rPr>
                <w:i/>
              </w:rPr>
              <w:t>RedCapParameters-r18</w:t>
            </w:r>
            <w:r>
              <w:rPr>
                <w:lang w:val="en-GB" w:eastAsia="zh-CN"/>
              </w:rPr>
              <w:t xml:space="preserve">), same place as R17 </w:t>
            </w:r>
            <w:proofErr w:type="spellStart"/>
            <w:r>
              <w:rPr>
                <w:lang w:val="en-GB" w:eastAsia="zh-CN"/>
              </w:rPr>
              <w:t>RedCap</w:t>
            </w:r>
            <w:proofErr w:type="spellEnd"/>
            <w:r>
              <w:rPr>
                <w:lang w:val="en-GB" w:eastAsia="zh-CN"/>
              </w:rPr>
              <w:t xml:space="preserve"> UE. Disagree to put those into </w:t>
            </w:r>
            <w:proofErr w:type="spellStart"/>
            <w:r w:rsidRPr="004A119E">
              <w:rPr>
                <w:i/>
                <w:lang w:val="en-GB" w:eastAsia="zh-CN"/>
              </w:rPr>
              <w:t>Phy-ParametersCommon</w:t>
            </w:r>
            <w:proofErr w:type="spellEnd"/>
            <w:r>
              <w:rPr>
                <w:lang w:val="en-GB" w:eastAsia="zh-CN"/>
              </w:rPr>
              <w:t>.</w:t>
            </w:r>
          </w:p>
        </w:tc>
      </w:tr>
      <w:tr w:rsidR="00D94A30" w:rsidRPr="004F40AB" w14:paraId="1C48BAC6" w14:textId="77777777" w:rsidTr="00D4461E">
        <w:tc>
          <w:tcPr>
            <w:tcW w:w="1728" w:type="dxa"/>
          </w:tcPr>
          <w:p w14:paraId="516E1670" w14:textId="48F1A3C9" w:rsidR="00D94A30" w:rsidRDefault="00D94A30" w:rsidP="00D94A30">
            <w:pPr>
              <w:spacing w:after="0"/>
              <w:rPr>
                <w:rFonts w:hint="eastAsia"/>
                <w:lang w:eastAsia="zh-CN"/>
              </w:rPr>
            </w:pPr>
            <w:r>
              <w:t>vivo</w:t>
            </w:r>
          </w:p>
        </w:tc>
        <w:tc>
          <w:tcPr>
            <w:tcW w:w="864" w:type="dxa"/>
          </w:tcPr>
          <w:p w14:paraId="075FA22E" w14:textId="79253134" w:rsidR="00D94A30" w:rsidRDefault="00D94A30" w:rsidP="00D94A30">
            <w:pPr>
              <w:spacing w:after="0"/>
              <w:rPr>
                <w:rFonts w:hint="eastAsia"/>
                <w:lang w:eastAsia="zh-CN"/>
              </w:rPr>
            </w:pPr>
            <w:r>
              <w:t>38.306</w:t>
            </w:r>
          </w:p>
        </w:tc>
        <w:tc>
          <w:tcPr>
            <w:tcW w:w="1008" w:type="dxa"/>
          </w:tcPr>
          <w:p w14:paraId="7ADD69DE" w14:textId="22DD9A45" w:rsidR="00D94A30" w:rsidRPr="004F40AB" w:rsidRDefault="00D94A30" w:rsidP="00D94A30">
            <w:pPr>
              <w:spacing w:after="0"/>
            </w:pPr>
            <w:r w:rsidRPr="001925DE">
              <w:t>4.</w:t>
            </w:r>
            <w:proofErr w:type="gramStart"/>
            <w:r w:rsidRPr="001925DE">
              <w:t>2.</w:t>
            </w:r>
            <w:r>
              <w:t>x.</w:t>
            </w:r>
            <w:proofErr w:type="gramEnd"/>
            <w:r w:rsidRPr="001925DE">
              <w:t>2</w:t>
            </w:r>
          </w:p>
        </w:tc>
        <w:tc>
          <w:tcPr>
            <w:tcW w:w="5755" w:type="dxa"/>
          </w:tcPr>
          <w:p w14:paraId="3EFCAE8C" w14:textId="0552BC6E" w:rsidR="00D94A30" w:rsidRDefault="00D94A30" w:rsidP="00D94A30">
            <w:pPr>
              <w:spacing w:after="0"/>
            </w:pPr>
            <w:r>
              <w:t xml:space="preserve">1. Some details can be removed </w:t>
            </w:r>
            <w:r w:rsidR="00CE0D5A">
              <w:t>similar as in</w:t>
            </w:r>
            <w:r>
              <w:t xml:space="preserve"> </w:t>
            </w:r>
            <w:r w:rsidRPr="00BC09D5">
              <w:rPr>
                <w:i/>
                <w:iCs/>
              </w:rPr>
              <w:t>supportOfRedCap-r17</w:t>
            </w:r>
            <w:r>
              <w:t xml:space="preserve"> </w:t>
            </w:r>
            <w:r w:rsidR="00CE0D5A">
              <w:t xml:space="preserve">which </w:t>
            </w:r>
            <w:r>
              <w:t>doesn’t include them. The specific details are as follows.</w:t>
            </w:r>
          </w:p>
          <w:p w14:paraId="7EC109F2" w14:textId="77777777" w:rsidR="00D94A30" w:rsidRDefault="00D94A30" w:rsidP="00D94A30">
            <w:pPr>
              <w:spacing w:after="0"/>
            </w:pPr>
            <w:r>
              <w:t>-</w:t>
            </w:r>
            <w:r>
              <w:tab/>
              <w:t xml:space="preserve">It includes the configuration(s) needed for </w:t>
            </w:r>
            <w:proofErr w:type="spellStart"/>
            <w:r>
              <w:t>eRedCap</w:t>
            </w:r>
            <w:proofErr w:type="spellEnd"/>
            <w:r>
              <w:t xml:space="preserve"> UE to perform random access</w:t>
            </w:r>
          </w:p>
          <w:p w14:paraId="4EA787FE" w14:textId="77777777" w:rsidR="00D94A30" w:rsidRDefault="00D94A30" w:rsidP="00D94A30">
            <w:pPr>
              <w:spacing w:after="0"/>
            </w:pPr>
            <w:r>
              <w:t>-</w:t>
            </w:r>
            <w:r>
              <w:tab/>
              <w:t>Enabling/disabling of frequency hopping for common PUCCH resources</w:t>
            </w:r>
          </w:p>
          <w:p w14:paraId="0C18F783" w14:textId="77777777" w:rsidR="00D94A30" w:rsidRDefault="00D94A30" w:rsidP="00D94A30">
            <w:pPr>
              <w:spacing w:after="0"/>
            </w:pPr>
            <w:r>
              <w:t>It includes CSS/CORESET for random access</w:t>
            </w:r>
          </w:p>
          <w:p w14:paraId="34DC2712" w14:textId="77777777" w:rsidR="00D94A30" w:rsidRDefault="00D94A30" w:rsidP="00D94A30">
            <w:pPr>
              <w:spacing w:after="0"/>
            </w:pPr>
            <w:r>
              <w:t>-</w:t>
            </w:r>
            <w:r>
              <w:tab/>
              <w:t>For separate initial DL BWP used for paging, CD-SSB is included</w:t>
            </w:r>
          </w:p>
          <w:p w14:paraId="7CD3A624" w14:textId="77777777" w:rsidR="00D94A30" w:rsidRDefault="00D94A30" w:rsidP="00D94A30">
            <w:pPr>
              <w:spacing w:after="0"/>
            </w:pPr>
            <w:r>
              <w:t>-</w:t>
            </w:r>
            <w:r>
              <w:tab/>
              <w:t>For separate initial DL BWP only used for RACH, SSB may or may not be included</w:t>
            </w:r>
          </w:p>
          <w:p w14:paraId="5E99B3A7" w14:textId="77777777" w:rsidR="00D94A30" w:rsidRDefault="00D94A30" w:rsidP="00D94A30">
            <w:pPr>
              <w:spacing w:after="0"/>
            </w:pPr>
            <w:r>
              <w:t>-</w:t>
            </w:r>
            <w:r>
              <w:tab/>
              <w:t>For separate initial DL BWP used in connected mode as BWP#0 configuration option 1, CD-SSB is included</w:t>
            </w:r>
          </w:p>
          <w:p w14:paraId="78138D04" w14:textId="1046F0C3" w:rsidR="00D94A30" w:rsidRDefault="00D94A30" w:rsidP="00D94A30">
            <w:pPr>
              <w:spacing w:after="0"/>
            </w:pPr>
          </w:p>
          <w:p w14:paraId="364FCB0D" w14:textId="77777777" w:rsidR="00D94A30" w:rsidRDefault="00D94A30" w:rsidP="00D94A30">
            <w:pPr>
              <w:spacing w:after="0"/>
            </w:pPr>
          </w:p>
          <w:p w14:paraId="2E2D7AEE" w14:textId="29129E64" w:rsidR="00D94A30" w:rsidRPr="0088626A" w:rsidRDefault="0088626A" w:rsidP="00D94A30">
            <w:pPr>
              <w:spacing w:after="0"/>
              <w:rPr>
                <w:color w:val="FF0000"/>
              </w:rPr>
            </w:pPr>
            <w:r>
              <w:t>2</w:t>
            </w:r>
            <w:r w:rsidR="00D94A30">
              <w:t>. “</w:t>
            </w:r>
            <w:r w:rsidR="00D94A30" w:rsidRPr="00CB72F5">
              <w:t xml:space="preserve">Support of </w:t>
            </w:r>
            <w:proofErr w:type="spellStart"/>
            <w:r w:rsidR="00D94A30" w:rsidRPr="00CB72F5">
              <w:t>eRedCap</w:t>
            </w:r>
            <w:proofErr w:type="spellEnd"/>
            <w:r w:rsidR="00D94A30" w:rsidRPr="00CB72F5">
              <w:t xml:space="preserve"> early indication based on Msg3 and </w:t>
            </w:r>
            <w:proofErr w:type="spellStart"/>
            <w:r w:rsidR="00D94A30" w:rsidRPr="00CB72F5">
              <w:t>MsgA</w:t>
            </w:r>
            <w:proofErr w:type="spellEnd"/>
            <w:r w:rsidR="00D94A30" w:rsidRPr="00CB72F5">
              <w:t xml:space="preserve"> PUSCH</w:t>
            </w:r>
            <w:r w:rsidR="00D94A30">
              <w:t>” should be “</w:t>
            </w:r>
            <w:r w:rsidR="00D94A30" w:rsidRPr="00CB72F5">
              <w:t xml:space="preserve">Support of </w:t>
            </w:r>
            <w:proofErr w:type="spellStart"/>
            <w:r w:rsidR="00D94A30" w:rsidRPr="00CB72F5">
              <w:t>eRedCap</w:t>
            </w:r>
            <w:proofErr w:type="spellEnd"/>
            <w:r w:rsidR="00D94A30" w:rsidRPr="00CB72F5">
              <w:t xml:space="preserve"> early indication based on Msg3 and </w:t>
            </w:r>
            <w:proofErr w:type="spellStart"/>
            <w:r w:rsidR="00D94A30" w:rsidRPr="00CB72F5">
              <w:t>MsgA</w:t>
            </w:r>
            <w:proofErr w:type="spellEnd"/>
            <w:r w:rsidR="00D94A30" w:rsidRPr="00CB72F5">
              <w:t xml:space="preserve"> PUSCH</w:t>
            </w:r>
            <w:r w:rsidRPr="0088626A">
              <w:rPr>
                <w:color w:val="FF0000"/>
              </w:rPr>
              <w:t xml:space="preserve"> </w:t>
            </w:r>
            <w:r w:rsidR="00D94A30" w:rsidRPr="0088626A">
              <w:rPr>
                <w:color w:val="FF0000"/>
              </w:rPr>
              <w:t>(if UE indicated</w:t>
            </w:r>
          </w:p>
          <w:p w14:paraId="21D1C1B2" w14:textId="77777777" w:rsidR="00D94A30" w:rsidRDefault="00D94A30" w:rsidP="00D94A30">
            <w:pPr>
              <w:spacing w:after="0"/>
            </w:pPr>
            <w:r w:rsidRPr="0088626A">
              <w:rPr>
                <w:color w:val="FF0000"/>
              </w:rPr>
              <w:t>support of twoStepRACH-r16)</w:t>
            </w:r>
            <w:r>
              <w:t>”.</w:t>
            </w:r>
          </w:p>
          <w:p w14:paraId="1B335B78" w14:textId="77777777" w:rsidR="00D94A30" w:rsidRDefault="00D94A30" w:rsidP="00D94A30">
            <w:pPr>
              <w:spacing w:after="0"/>
              <w:rPr>
                <w:rFonts w:hint="eastAsia"/>
                <w:lang w:val="en-GB" w:eastAsia="zh-CN"/>
              </w:rPr>
            </w:pPr>
          </w:p>
        </w:tc>
      </w:tr>
    </w:tbl>
    <w:p w14:paraId="12221FF7" w14:textId="7277EF31" w:rsidR="00974429" w:rsidRPr="00D94A30" w:rsidRDefault="00F70785" w:rsidP="00974429">
      <w:pPr>
        <w:rPr>
          <w:lang w:eastAsia="zh-CN"/>
        </w:rPr>
      </w:pPr>
      <w:r>
        <w:rPr>
          <w:rFonts w:hint="eastAsia"/>
          <w:lang w:eastAsia="zh-CN"/>
        </w:rPr>
        <w:t xml:space="preserve"> </w:t>
      </w:r>
    </w:p>
    <w:p w14:paraId="6B7AE4C3" w14:textId="7ACEE1C9" w:rsidR="00EF1752" w:rsidRDefault="00EF1752" w:rsidP="00EF1752">
      <w:pPr>
        <w:pStyle w:val="2"/>
      </w:pPr>
      <w:r>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193268">
      <w:pPr>
        <w:pStyle w:val="a9"/>
        <w:numPr>
          <w:ilvl w:val="0"/>
          <w:numId w:val="34"/>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 xml:space="preserve">Rel-18 </w:t>
      </w:r>
      <w:proofErr w:type="spellStart"/>
      <w:r w:rsidR="00BE685A">
        <w:rPr>
          <w:b/>
          <w:bCs/>
        </w:rPr>
        <w:t>eRedCap</w:t>
      </w:r>
      <w:proofErr w:type="spellEnd"/>
      <w:r w:rsidR="00BE685A">
        <w:rPr>
          <w:b/>
          <w:bCs/>
        </w:rPr>
        <w:t xml:space="preserve"> UE can support all RAN2-centric Rel-17 </w:t>
      </w:r>
      <w:proofErr w:type="spellStart"/>
      <w:r w:rsidR="00BE685A">
        <w:rPr>
          <w:b/>
          <w:bCs/>
        </w:rPr>
        <w:t>RedCap</w:t>
      </w:r>
      <w:proofErr w:type="spellEnd"/>
      <w:r w:rsidR="00BE685A">
        <w:rPr>
          <w:b/>
          <w:bCs/>
        </w:rPr>
        <w:t xml:space="preserve">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proofErr w:type="spellStart"/>
      <w:r w:rsidR="00BE685A">
        <w:t>eRedCap</w:t>
      </w:r>
      <w:proofErr w:type="spellEnd"/>
      <w:r w:rsidR="00BE685A">
        <w:t>)</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a9"/>
        <w:spacing w:after="80"/>
        <w:ind w:left="360"/>
        <w:contextualSpacing w:val="0"/>
        <w:jc w:val="both"/>
      </w:pPr>
      <w:r>
        <w:t>This question is related to the following RAN2#123 agreement:</w:t>
      </w:r>
    </w:p>
    <w:p w14:paraId="5E6C9C4A" w14:textId="77777777" w:rsidR="00BE685A" w:rsidRPr="00E20417" w:rsidRDefault="00BE685A" w:rsidP="00CA7D90">
      <w:pPr>
        <w:pStyle w:val="a9"/>
        <w:numPr>
          <w:ilvl w:val="0"/>
          <w:numId w:val="33"/>
        </w:numPr>
        <w:spacing w:before="60" w:after="80"/>
        <w:ind w:left="1080"/>
        <w:contextualSpacing w:val="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07B4B471" w14:textId="77777777" w:rsidR="00BE685A" w:rsidRPr="00A628C4" w:rsidRDefault="00BE685A" w:rsidP="00CA7D90">
      <w:pPr>
        <w:pStyle w:val="a9"/>
        <w:numPr>
          <w:ilvl w:val="1"/>
          <w:numId w:val="33"/>
        </w:numPr>
        <w:spacing w:before="6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w:t>
      </w:r>
      <w:proofErr w:type="gramStart"/>
      <w:r w:rsidRPr="00E20417">
        <w:rPr>
          <w:i/>
          <w:iCs/>
          <w:lang w:val="en-GB"/>
        </w:rPr>
        <w:t>i.e.</w:t>
      </w:r>
      <w:proofErr w:type="gramEnd"/>
      <w:r w:rsidRPr="00E20417">
        <w:rPr>
          <w:i/>
          <w:iCs/>
          <w:lang w:val="en-GB"/>
        </w:rPr>
        <w:t xml:space="preserv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spellStart"/>
      <w:r w:rsidRPr="00E20417">
        <w:rPr>
          <w:i/>
          <w:iCs/>
          <w:lang w:val="en-GB"/>
        </w:rPr>
        <w:t>RedCap</w:t>
      </w:r>
      <w:proofErr w:type="spellEnd"/>
      <w:r w:rsidRPr="00E20417">
        <w:rPr>
          <w:i/>
          <w:iCs/>
          <w:lang w:val="en-GB"/>
        </w:rPr>
        <w:t xml:space="preserve"> UEs.</w:t>
      </w:r>
    </w:p>
    <w:tbl>
      <w:tblPr>
        <w:tblStyle w:val="ab"/>
        <w:tblW w:w="9355" w:type="dxa"/>
        <w:tblLook w:val="04A0" w:firstRow="1" w:lastRow="0" w:firstColumn="1" w:lastColumn="0" w:noHBand="0" w:noVBand="1"/>
      </w:tblPr>
      <w:tblGrid>
        <w:gridCol w:w="1710"/>
        <w:gridCol w:w="1039"/>
        <w:gridCol w:w="6606"/>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2414590E" w:rsidR="00BE685A" w:rsidRPr="004F40AB" w:rsidRDefault="008138A8" w:rsidP="00200D01">
            <w:pPr>
              <w:spacing w:after="0"/>
            </w:pPr>
            <w:r>
              <w:t>Ericsson</w:t>
            </w:r>
          </w:p>
        </w:tc>
        <w:tc>
          <w:tcPr>
            <w:tcW w:w="864" w:type="dxa"/>
          </w:tcPr>
          <w:p w14:paraId="69336E78" w14:textId="1D1C95BD" w:rsidR="00BE685A" w:rsidRPr="004F40AB" w:rsidRDefault="003461FE" w:rsidP="00200D01">
            <w:pPr>
              <w:spacing w:after="0"/>
            </w:pPr>
            <w:r>
              <w:t>Yes, but</w:t>
            </w:r>
          </w:p>
        </w:tc>
        <w:tc>
          <w:tcPr>
            <w:tcW w:w="6763" w:type="dxa"/>
          </w:tcPr>
          <w:p w14:paraId="2DA879BB" w14:textId="4038A923" w:rsidR="008138A8" w:rsidRDefault="005D68E6" w:rsidP="005D68E6">
            <w:pPr>
              <w:spacing w:after="0"/>
            </w:pPr>
            <w:r>
              <w:t xml:space="preserve">- </w:t>
            </w:r>
            <w:r w:rsidR="008138A8">
              <w:t xml:space="preserve">In section 4.1.2 in the marked text below </w:t>
            </w:r>
            <w:r w:rsidR="008138A8" w:rsidRPr="005D68E6">
              <w:rPr>
                <w:i/>
                <w:iCs/>
              </w:rPr>
              <w:t>enhRedCap-r18</w:t>
            </w:r>
            <w:r w:rsidR="008138A8">
              <w:t xml:space="preserve"> should be replaced with </w:t>
            </w:r>
            <w:r w:rsidR="008138A8" w:rsidRPr="005D68E6">
              <w:rPr>
                <w:i/>
                <w:iCs/>
              </w:rPr>
              <w:t>eRedCap-r18</w:t>
            </w:r>
            <w:r w:rsidR="008138A8">
              <w:t xml:space="preserve"> as captured in the running 38.331 CR:</w:t>
            </w:r>
          </w:p>
          <w:p w14:paraId="00134823" w14:textId="77777777" w:rsidR="008138A8" w:rsidRDefault="008138A8" w:rsidP="008138A8">
            <w:pPr>
              <w:spacing w:after="0"/>
            </w:pPr>
          </w:p>
          <w:p w14:paraId="58ACF314" w14:textId="77777777" w:rsidR="003F4ED4" w:rsidRPr="003F4ED4" w:rsidRDefault="003F4ED4" w:rsidP="003F4ED4">
            <w:pPr>
              <w:numPr>
                <w:ilvl w:val="0"/>
                <w:numId w:val="39"/>
              </w:numPr>
              <w:overflowPunct/>
              <w:autoSpaceDE/>
              <w:autoSpaceDN/>
              <w:adjustRightInd/>
              <w:spacing w:after="120"/>
              <w:rPr>
                <w:ins w:id="80" w:author="Intel" w:date="2023-09-06T14:58:00Z"/>
                <w:lang w:val="en-GB"/>
              </w:rPr>
            </w:pPr>
            <w:r w:rsidRPr="003F4ED4">
              <w:rPr>
                <w:lang w:val="en-GB"/>
              </w:rPr>
              <w:t>no smaller than 4</w:t>
            </w:r>
            <w:ins w:id="81" w:author="Intel" w:date="2023-09-06T15:00:00Z">
              <w:r w:rsidRPr="003F4ED4">
                <w:rPr>
                  <w:lang w:val="en-GB"/>
                </w:rPr>
                <w:t xml:space="preserve"> except for </w:t>
              </w:r>
            </w:ins>
            <w:ins w:id="82" w:author="Intel" w:date="2023-09-06T15:01:00Z">
              <w:r w:rsidRPr="003F4ED4">
                <w:rPr>
                  <w:lang w:val="en-GB"/>
                </w:rPr>
                <w:t xml:space="preserve">a UE supporting </w:t>
              </w:r>
              <w:r w:rsidRPr="003F4ED4">
                <w:rPr>
                  <w:i/>
                  <w:iCs/>
                  <w:lang w:val="en-GB"/>
                </w:rPr>
                <w:t>enhRedCap-r18</w:t>
              </w:r>
            </w:ins>
            <w:r w:rsidRPr="003F4ED4">
              <w:rPr>
                <w:lang w:val="en-GB"/>
              </w:rPr>
              <w:t>.</w:t>
            </w:r>
            <w:ins w:id="83" w:author="Intel" w:date="2023-09-06T14:52:00Z">
              <w:r w:rsidRPr="003F4ED4">
                <w:rPr>
                  <w:lang w:val="en-GB"/>
                </w:rPr>
                <w:t xml:space="preserve"> </w:t>
              </w:r>
            </w:ins>
          </w:p>
          <w:p w14:paraId="7DF62918" w14:textId="77777777" w:rsidR="003F4ED4" w:rsidRPr="003F4ED4" w:rsidRDefault="003F4ED4" w:rsidP="003F4ED4">
            <w:pPr>
              <w:numPr>
                <w:ilvl w:val="0"/>
                <w:numId w:val="39"/>
              </w:numPr>
              <w:overflowPunct/>
              <w:autoSpaceDE/>
              <w:autoSpaceDN/>
              <w:adjustRightInd/>
              <w:spacing w:after="120"/>
              <w:rPr>
                <w:ins w:id="84" w:author="Intel" w:date="2023-09-06T14:58:00Z"/>
                <w:lang w:val="en-GB"/>
              </w:rPr>
            </w:pPr>
            <w:ins w:id="85" w:author="Intel" w:date="2023-09-06T14:56:00Z">
              <w:r w:rsidRPr="003F4ED4">
                <w:rPr>
                  <w:lang w:val="en-GB"/>
                </w:rPr>
                <w:t>3.2</w:t>
              </w:r>
            </w:ins>
            <w:ins w:id="86" w:author="Intel" w:date="2023-09-06T14:53:00Z">
              <w:r w:rsidRPr="003F4ED4">
                <w:rPr>
                  <w:lang w:val="en-GB"/>
                </w:rPr>
                <w:t xml:space="preserve"> if </w:t>
              </w:r>
            </w:ins>
            <w:ins w:id="87" w:author="Intel" w:date="2023-09-06T15:01:00Z">
              <w:r w:rsidRPr="003F4ED4">
                <w:rPr>
                  <w:lang w:val="en-GB"/>
                </w:rPr>
                <w:t xml:space="preserve">UE supports </w:t>
              </w:r>
              <w:r w:rsidRPr="003F4ED4">
                <w:rPr>
                  <w:i/>
                  <w:iCs/>
                  <w:lang w:val="en-GB"/>
                </w:rPr>
                <w:t>enhRedCap-r18</w:t>
              </w:r>
              <w:r w:rsidRPr="003F4ED4">
                <w:rPr>
                  <w:lang w:val="en-GB"/>
                </w:rPr>
                <w:t xml:space="preserve"> </w:t>
              </w:r>
            </w:ins>
            <w:ins w:id="88" w:author="Intel" w:date="2023-09-06T15:02:00Z">
              <w:r w:rsidRPr="003F4ED4">
                <w:rPr>
                  <w:lang w:val="en-GB"/>
                </w:rPr>
                <w:t>but</w:t>
              </w:r>
            </w:ins>
            <w:ins w:id="89" w:author="Intel" w:date="2023-09-06T14:53:00Z">
              <w:r w:rsidRPr="003F4ED4">
                <w:rPr>
                  <w:lang w:val="en-GB"/>
                </w:rPr>
                <w:t xml:space="preserve"> does not </w:t>
              </w:r>
            </w:ins>
            <w:ins w:id="90" w:author="Intel" w:date="2023-09-06T14:54:00Z">
              <w:r w:rsidRPr="003F4ED4">
                <w:rPr>
                  <w:lang w:val="en-GB"/>
                </w:rPr>
                <w:t>support</w:t>
              </w:r>
            </w:ins>
            <w:ins w:id="91" w:author="Intel" w:date="2023-09-06T14:53:00Z">
              <w:r w:rsidRPr="003F4ED4">
                <w:rPr>
                  <w:lang w:val="en-GB"/>
                </w:rPr>
                <w:t xml:space="preserve"> </w:t>
              </w:r>
            </w:ins>
            <w:ins w:id="92" w:author="Intel" w:date="2023-09-06T14:54:00Z">
              <w:r w:rsidRPr="003F4ED4">
                <w:rPr>
                  <w:i/>
                  <w:iCs/>
                  <w:lang w:val="en-GB"/>
                </w:rPr>
                <w:t>n</w:t>
              </w:r>
            </w:ins>
            <w:ins w:id="93" w:author="Intel" w:date="2023-09-06T14:53:00Z">
              <w:r w:rsidRPr="003F4ED4">
                <w:rPr>
                  <w:i/>
                  <w:iCs/>
                  <w:lang w:val="en-GB"/>
                </w:rPr>
                <w:t>otReducedBB-BW-r18</w:t>
              </w:r>
            </w:ins>
            <w:ins w:id="94" w:author="Intel" w:date="2023-09-06T15:04:00Z">
              <w:r w:rsidRPr="003F4ED4">
                <w:rPr>
                  <w:i/>
                  <w:iCs/>
                  <w:lang w:val="en-GB"/>
                </w:rPr>
                <w:t>.</w:t>
              </w:r>
            </w:ins>
          </w:p>
          <w:p w14:paraId="67936DF6" w14:textId="77777777" w:rsidR="003F4ED4" w:rsidRPr="003F4ED4" w:rsidRDefault="003F4ED4" w:rsidP="003F4ED4">
            <w:pPr>
              <w:numPr>
                <w:ilvl w:val="0"/>
                <w:numId w:val="39"/>
              </w:numPr>
              <w:overflowPunct/>
              <w:autoSpaceDE/>
              <w:autoSpaceDN/>
              <w:adjustRightInd/>
              <w:spacing w:after="120"/>
              <w:rPr>
                <w:ins w:id="95" w:author="Intel" w:date="2023-09-06T14:59:00Z"/>
                <w:lang w:val="en-GB"/>
              </w:rPr>
            </w:pPr>
            <w:ins w:id="96" w:author="Intel" w:date="2023-09-06T14:57:00Z">
              <w:r w:rsidRPr="003F4ED4">
                <w:rPr>
                  <w:lang w:val="en-GB"/>
                </w:rPr>
                <w:t>0.75</w:t>
              </w:r>
            </w:ins>
            <w:ins w:id="97" w:author="Intel" w:date="2023-09-06T14:53:00Z">
              <w:r w:rsidRPr="003F4ED4">
                <w:rPr>
                  <w:lang w:val="en-GB"/>
                </w:rPr>
                <w:t xml:space="preserve"> if </w:t>
              </w:r>
            </w:ins>
            <m:oMath>
              <m:sSubSup>
                <m:sSubSupPr>
                  <m:ctrlPr>
                    <w:ins w:id="98" w:author="Intel" w:date="2023-09-06T15:02:00Z">
                      <w:rPr>
                        <w:rFonts w:ascii="Cambria Math" w:hAnsi="Cambria Math"/>
                        <w:i/>
                        <w:lang w:val="en-GB"/>
                      </w:rPr>
                    </w:ins>
                  </m:ctrlPr>
                </m:sSubSupPr>
                <m:e>
                  <m:r>
                    <w:ins w:id="99" w:author="Intel" w:date="2023-09-06T15:02:00Z">
                      <w:rPr>
                        <w:rFonts w:ascii="Cambria Math"/>
                        <w:lang w:val="en-GB"/>
                      </w:rPr>
                      <m:t>v</m:t>
                    </w:ins>
                  </m:r>
                </m:e>
                <m:sub>
                  <m:r>
                    <w:ins w:id="100" w:author="Intel" w:date="2023-09-06T15:02:00Z">
                      <w:rPr>
                        <w:rFonts w:ascii="Cambria Math"/>
                        <w:lang w:val="en-GB"/>
                      </w:rPr>
                      <m:t>Layers</m:t>
                    </w:ins>
                  </m:r>
                </m:sub>
                <m:sup>
                  <m:r>
                    <w:ins w:id="101" w:author="Intel" w:date="2023-09-06T15:02:00Z">
                      <w:rPr>
                        <w:rFonts w:ascii="Cambria Math"/>
                        <w:lang w:val="en-GB"/>
                      </w:rPr>
                      <m:t>(j)</m:t>
                    </w:ins>
                  </m:r>
                </m:sup>
              </m:sSubSup>
              <m:r>
                <w:ins w:id="102" w:author="Intel" w:date="2023-09-06T15:02:00Z">
                  <w:rPr>
                    <w:rFonts w:ascii="Cambria Math" w:hAnsi="Cambria Math" w:cs="Cambria Math"/>
                    <w:lang w:val="en-GB"/>
                  </w:rPr>
                  <m:t>=1</m:t>
                </w:ins>
              </m:r>
            </m:oMath>
            <w:ins w:id="103" w:author="Intel" w:date="2023-09-06T15:02:00Z">
              <w:r w:rsidRPr="003F4ED4">
                <w:rPr>
                  <w:lang w:val="en-GB"/>
                </w:rPr>
                <w:t xml:space="preserve"> and </w:t>
              </w:r>
            </w:ins>
            <w:ins w:id="104" w:author="Intel" w:date="2023-09-06T14:53:00Z">
              <w:r w:rsidRPr="003F4ED4">
                <w:rPr>
                  <w:lang w:val="en-GB"/>
                </w:rPr>
                <w:t>UE</w:t>
              </w:r>
            </w:ins>
            <w:ins w:id="105" w:author="Intel" w:date="2023-09-06T15:01:00Z">
              <w:r w:rsidRPr="003F4ED4">
                <w:rPr>
                  <w:lang w:val="en-GB"/>
                </w:rPr>
                <w:t xml:space="preserve"> supports </w:t>
              </w:r>
              <w:r w:rsidRPr="003F4ED4">
                <w:rPr>
                  <w:i/>
                  <w:iCs/>
                  <w:lang w:val="en-GB"/>
                </w:rPr>
                <w:t>enhRedCap-r18</w:t>
              </w:r>
              <w:r w:rsidRPr="003F4ED4">
                <w:rPr>
                  <w:lang w:val="en-GB"/>
                </w:rPr>
                <w:t xml:space="preserve"> and</w:t>
              </w:r>
            </w:ins>
            <w:ins w:id="106" w:author="Intel" w:date="2023-09-06T14:57:00Z">
              <w:r w:rsidRPr="003F4ED4">
                <w:rPr>
                  <w:lang w:val="en-GB"/>
                </w:rPr>
                <w:t xml:space="preserve"> </w:t>
              </w:r>
              <w:r w:rsidRPr="003F4ED4">
                <w:rPr>
                  <w:i/>
                  <w:iCs/>
                  <w:lang w:val="en-GB"/>
                </w:rPr>
                <w:t>n</w:t>
              </w:r>
            </w:ins>
            <w:ins w:id="107" w:author="Intel" w:date="2023-09-06T14:53:00Z">
              <w:r w:rsidRPr="003F4ED4">
                <w:rPr>
                  <w:i/>
                  <w:iCs/>
                  <w:lang w:val="en-GB"/>
                </w:rPr>
                <w:t>otReducedBB-BW-r18</w:t>
              </w:r>
            </w:ins>
            <w:ins w:id="108" w:author="Intel" w:date="2023-09-06T15:02:00Z">
              <w:r w:rsidRPr="003F4ED4">
                <w:rPr>
                  <w:lang w:val="en-GB"/>
                </w:rPr>
                <w:t>.</w:t>
              </w:r>
            </w:ins>
          </w:p>
          <w:p w14:paraId="1DEE541B" w14:textId="77777777" w:rsidR="003F4ED4" w:rsidRPr="003F4ED4" w:rsidRDefault="003F4ED4" w:rsidP="003F4ED4">
            <w:pPr>
              <w:numPr>
                <w:ilvl w:val="0"/>
                <w:numId w:val="39"/>
              </w:numPr>
              <w:overflowPunct/>
              <w:autoSpaceDE/>
              <w:autoSpaceDN/>
              <w:adjustRightInd/>
              <w:contextualSpacing/>
              <w:rPr>
                <w:lang w:val="en-GB"/>
              </w:rPr>
            </w:pPr>
            <w:ins w:id="109" w:author="Intel" w:date="2023-09-06T14:59:00Z">
              <w:r w:rsidRPr="003F4ED4">
                <w:rPr>
                  <w:lang w:val="en-GB"/>
                </w:rPr>
                <w:lastRenderedPageBreak/>
                <w:t xml:space="preserve">0.8 </w:t>
              </w:r>
            </w:ins>
            <w:ins w:id="110" w:author="Intel" w:date="2023-09-06T15:02:00Z">
              <w:r w:rsidRPr="003F4ED4">
                <w:rPr>
                  <w:lang w:val="en-GB"/>
                </w:rPr>
                <w:t xml:space="preserve">if </w:t>
              </w:r>
            </w:ins>
            <m:oMath>
              <m:sSubSup>
                <m:sSubSupPr>
                  <m:ctrlPr>
                    <w:ins w:id="111" w:author="Intel" w:date="2023-09-06T15:02:00Z">
                      <w:rPr>
                        <w:rFonts w:ascii="Cambria Math" w:hAnsi="Cambria Math"/>
                        <w:i/>
                        <w:lang w:val="en-GB"/>
                      </w:rPr>
                    </w:ins>
                  </m:ctrlPr>
                </m:sSubSupPr>
                <m:e>
                  <m:r>
                    <w:ins w:id="112" w:author="Intel" w:date="2023-09-06T15:02:00Z">
                      <w:rPr>
                        <w:rFonts w:ascii="Cambria Math"/>
                        <w:lang w:val="en-GB"/>
                      </w:rPr>
                      <m:t>v</m:t>
                    </w:ins>
                  </m:r>
                </m:e>
                <m:sub>
                  <m:r>
                    <w:ins w:id="113" w:author="Intel" w:date="2023-09-06T15:02:00Z">
                      <w:rPr>
                        <w:rFonts w:ascii="Cambria Math"/>
                        <w:lang w:val="en-GB"/>
                      </w:rPr>
                      <m:t>Layers</m:t>
                    </w:ins>
                  </m:r>
                </m:sub>
                <m:sup>
                  <m:r>
                    <w:ins w:id="114" w:author="Intel" w:date="2023-09-06T15:02:00Z">
                      <w:rPr>
                        <w:rFonts w:ascii="Cambria Math"/>
                        <w:lang w:val="en-GB"/>
                      </w:rPr>
                      <m:t>(j)</m:t>
                    </w:ins>
                  </m:r>
                </m:sup>
              </m:sSubSup>
              <m:r>
                <w:ins w:id="115" w:author="Intel" w:date="2023-09-06T15:02:00Z">
                  <w:rPr>
                    <w:rFonts w:ascii="Cambria Math" w:hAnsi="Cambria Math" w:cs="Cambria Math"/>
                    <w:lang w:val="en-GB"/>
                  </w:rPr>
                  <m:t>=</m:t>
                </w:ins>
              </m:r>
              <m:r>
                <w:ins w:id="116" w:author="Intel" w:date="2023-09-06T15:04:00Z">
                  <w:rPr>
                    <w:rFonts w:ascii="Cambria Math" w:hAnsi="Cambria Math" w:cs="Cambria Math"/>
                    <w:lang w:val="en-GB"/>
                  </w:rPr>
                  <m:t>2</m:t>
                </w:ins>
              </m:r>
            </m:oMath>
            <w:ins w:id="117" w:author="Intel" w:date="2023-09-06T15:02:00Z">
              <w:r w:rsidRPr="003F4ED4">
                <w:rPr>
                  <w:lang w:val="en-GB"/>
                </w:rPr>
                <w:t xml:space="preserve"> and UE supports </w:t>
              </w:r>
              <w:r w:rsidRPr="003F4ED4">
                <w:rPr>
                  <w:i/>
                  <w:iCs/>
                  <w:lang w:val="en-GB"/>
                </w:rPr>
                <w:t>enhRedCap-r18</w:t>
              </w:r>
              <w:r w:rsidRPr="003F4ED4">
                <w:rPr>
                  <w:lang w:val="en-GB"/>
                </w:rPr>
                <w:t xml:space="preserve"> and </w:t>
              </w:r>
              <w:r w:rsidRPr="003F4ED4">
                <w:rPr>
                  <w:i/>
                  <w:iCs/>
                  <w:lang w:val="en-GB"/>
                </w:rPr>
                <w:t>notReducedBB-BW-r18</w:t>
              </w:r>
              <w:r w:rsidRPr="003F4ED4">
                <w:rPr>
                  <w:lang w:val="en-GB"/>
                </w:rPr>
                <w:t>.</w:t>
              </w:r>
            </w:ins>
          </w:p>
          <w:p w14:paraId="1B105B29" w14:textId="597C6898" w:rsidR="008138A8" w:rsidRDefault="008138A8" w:rsidP="003F4ED4">
            <w:pPr>
              <w:spacing w:after="0"/>
              <w:rPr>
                <w:lang w:val="en-GB"/>
              </w:rPr>
            </w:pPr>
          </w:p>
          <w:p w14:paraId="327BFBEC" w14:textId="090AFD0D" w:rsidR="003F4ED4" w:rsidRDefault="005D68E6" w:rsidP="005D68E6">
            <w:pPr>
              <w:spacing w:after="0"/>
            </w:pPr>
            <w:r>
              <w:t>- In the same section for the marked text above</w:t>
            </w:r>
            <w:r w:rsidR="00700700">
              <w:t xml:space="preserve">, please see our comments above in DP 3 regarding the parameter </w:t>
            </w:r>
            <w:r w:rsidR="00700700" w:rsidRPr="00286F20">
              <w:rPr>
                <w:i/>
                <w:iCs/>
              </w:rPr>
              <w:t>notReducedBB-BW-r18</w:t>
            </w:r>
            <w:r w:rsidR="00700700">
              <w:t>.</w:t>
            </w:r>
          </w:p>
          <w:p w14:paraId="6279B282" w14:textId="77777777" w:rsidR="0098213F" w:rsidRPr="00700700" w:rsidRDefault="0098213F" w:rsidP="005D68E6">
            <w:pPr>
              <w:spacing w:after="0"/>
            </w:pPr>
          </w:p>
          <w:p w14:paraId="6D5F532C" w14:textId="0834EF23" w:rsidR="00BE685A" w:rsidRDefault="00A45688" w:rsidP="00200D01">
            <w:pPr>
              <w:spacing w:after="0"/>
            </w:pPr>
            <w:r>
              <w:t>- In section 4.2.6</w:t>
            </w:r>
            <w:r w:rsidR="0098213F">
              <w:t xml:space="preserve"> for the marked description below:</w:t>
            </w:r>
          </w:p>
          <w:p w14:paraId="3B4A398D" w14:textId="77777777" w:rsidR="0098213F" w:rsidRPr="00EA31D0" w:rsidRDefault="0098213F" w:rsidP="0098213F">
            <w:pPr>
              <w:keepNext/>
              <w:keepLines/>
              <w:spacing w:after="0"/>
              <w:rPr>
                <w:ins w:id="118" w:author="Intel" w:date="2023-05-11T16:11:00Z"/>
                <w:rFonts w:ascii="Arial" w:hAnsi="Arial" w:cs="Arial"/>
                <w:b/>
                <w:bCs/>
                <w:i/>
                <w:iCs/>
                <w:sz w:val="18"/>
                <w:szCs w:val="18"/>
              </w:rPr>
            </w:pPr>
            <w:r>
              <w:t>“</w:t>
            </w:r>
            <w:ins w:id="119" w:author="Intel" w:date="2023-05-11T16:11:00Z">
              <w:r w:rsidRPr="00EA31D0">
                <w:rPr>
                  <w:rFonts w:ascii="Arial" w:hAnsi="Arial" w:cs="Arial"/>
                  <w:b/>
                  <w:bCs/>
                  <w:i/>
                  <w:iCs/>
                  <w:sz w:val="18"/>
                  <w:szCs w:val="18"/>
                </w:rPr>
                <w:t>extendedDRX-CycleInactive-r18</w:t>
              </w:r>
            </w:ins>
          </w:p>
          <w:p w14:paraId="6EF857F5" w14:textId="298EB336" w:rsidR="0098213F" w:rsidRDefault="0098213F" w:rsidP="0098213F">
            <w:pPr>
              <w:spacing w:after="0"/>
            </w:pPr>
            <w:ins w:id="120"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121" w:author="Intel" w:date="2023-09-06T12:49:00Z">
              <w:r>
                <w:rPr>
                  <w:rFonts w:ascii="Arial" w:hAnsi="Arial" w:cs="Arial"/>
                  <w:sz w:val="18"/>
                  <w:szCs w:val="18"/>
                </w:rPr>
                <w:t xml:space="preserve"> of this capability</w:t>
              </w:r>
            </w:ins>
            <w:ins w:id="122"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t>”</w:t>
            </w:r>
          </w:p>
          <w:p w14:paraId="42298690" w14:textId="77777777" w:rsidR="001E697D" w:rsidRDefault="001E697D" w:rsidP="00200D01">
            <w:pPr>
              <w:spacing w:after="0"/>
            </w:pPr>
          </w:p>
          <w:p w14:paraId="7521D89E" w14:textId="2D33F01A" w:rsidR="00A45688" w:rsidRPr="004F40AB" w:rsidRDefault="0098213F" w:rsidP="00200D01">
            <w:pPr>
              <w:spacing w:after="0"/>
            </w:pPr>
            <w:r>
              <w:t xml:space="preserve">We should </w:t>
            </w:r>
            <w:r w:rsidR="00C46DB6">
              <w:t xml:space="preserve">provide a reference to TS 38.306, so </w:t>
            </w:r>
            <w:r w:rsidR="00B706A0">
              <w:t>it can be either 38.306 or 38.306 and 38.331</w:t>
            </w:r>
            <w:r w:rsidR="0064690C">
              <w:t>.</w:t>
            </w:r>
          </w:p>
        </w:tc>
      </w:tr>
      <w:tr w:rsidR="00BE685A" w:rsidRPr="004F40AB" w14:paraId="60636EB4" w14:textId="77777777" w:rsidTr="00200D01">
        <w:tc>
          <w:tcPr>
            <w:tcW w:w="1728" w:type="dxa"/>
          </w:tcPr>
          <w:p w14:paraId="03C806F0" w14:textId="635888B6" w:rsidR="00BE685A" w:rsidRPr="004F40AB" w:rsidRDefault="00FA1385" w:rsidP="00200D01">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2BBED033" w14:textId="32134317" w:rsidR="00BE685A" w:rsidRPr="004F40AB" w:rsidRDefault="00FA1385" w:rsidP="00200D01">
            <w:pPr>
              <w:spacing w:after="0"/>
              <w:rPr>
                <w:lang w:eastAsia="zh-CN"/>
              </w:rPr>
            </w:pPr>
            <w:r>
              <w:rPr>
                <w:rFonts w:hint="eastAsia"/>
                <w:lang w:eastAsia="zh-CN"/>
              </w:rPr>
              <w:t>Y</w:t>
            </w:r>
            <w:r>
              <w:rPr>
                <w:lang w:eastAsia="zh-CN"/>
              </w:rPr>
              <w:t>es, but</w:t>
            </w:r>
          </w:p>
        </w:tc>
        <w:tc>
          <w:tcPr>
            <w:tcW w:w="6763" w:type="dxa"/>
          </w:tcPr>
          <w:p w14:paraId="4542C1F2" w14:textId="77777777" w:rsidR="00FA1385" w:rsidRPr="001925DE" w:rsidRDefault="00FA1385" w:rsidP="00FA1385">
            <w:pPr>
              <w:pStyle w:val="B1"/>
              <w:rPr>
                <w:ins w:id="123" w:author="Intel_R2-122" w:date="2023-06-07T16:04:00Z"/>
              </w:rPr>
            </w:pPr>
            <w:ins w:id="124" w:author="Intel" w:date="2023-09-06T14:43:00Z">
              <w:r w:rsidRPr="00EE1424">
                <w:rPr>
                  <w:highlight w:val="magenta"/>
                </w:rPr>
                <w:t xml:space="preserve">The </w:t>
              </w:r>
              <w:r w:rsidRPr="007B01E8">
                <w:rPr>
                  <w:highlight w:val="yellow"/>
                </w:rPr>
                <w:t xml:space="preserve">specifications </w:t>
              </w:r>
              <w:r w:rsidRPr="00EE1424">
                <w:rPr>
                  <w:highlight w:val="magenta"/>
                </w:rPr>
                <w:t xml:space="preserve">and capabilities of a </w:t>
              </w:r>
              <w:proofErr w:type="spellStart"/>
              <w:r w:rsidRPr="00EE1424">
                <w:rPr>
                  <w:highlight w:val="magenta"/>
                </w:rPr>
                <w:t>RedCap</w:t>
              </w:r>
              <w:proofErr w:type="spellEnd"/>
              <w:r w:rsidRPr="00EE1424">
                <w:rPr>
                  <w:highlight w:val="magenta"/>
                </w:rPr>
                <w:t xml:space="preserve"> UE are also applicable to </w:t>
              </w:r>
              <w:proofErr w:type="spellStart"/>
              <w:r w:rsidRPr="00EE1424">
                <w:rPr>
                  <w:highlight w:val="magenta"/>
                </w:rPr>
                <w:t>eRedCap</w:t>
              </w:r>
              <w:proofErr w:type="spellEnd"/>
              <w:r w:rsidRPr="00EE1424">
                <w:rPr>
                  <w:highlight w:val="magenta"/>
                </w:rPr>
                <w:t xml:space="preserve"> UEs unless stated otherwise</w:t>
              </w:r>
            </w:ins>
            <w:ins w:id="125" w:author="Intel" w:date="2023-09-06T14:48:00Z">
              <w:r>
                <w:t>.</w:t>
              </w:r>
            </w:ins>
          </w:p>
          <w:p w14:paraId="2CB8F9CE" w14:textId="77777777" w:rsidR="00BE685A" w:rsidRDefault="00FA1385" w:rsidP="007B01E8">
            <w:pPr>
              <w:spacing w:after="0"/>
              <w:rPr>
                <w:lang w:val="en-GB"/>
              </w:rPr>
            </w:pPr>
            <w:r>
              <w:rPr>
                <w:lang w:val="en-GB"/>
              </w:rPr>
              <w:t>We suggest</w:t>
            </w:r>
            <w:r w:rsidR="007B01E8">
              <w:rPr>
                <w:lang w:val="en-GB"/>
              </w:rPr>
              <w:t xml:space="preserve"> to change “</w:t>
            </w:r>
            <w:r w:rsidR="007B01E8" w:rsidRPr="007B01E8">
              <w:rPr>
                <w:lang w:val="en-GB"/>
              </w:rPr>
              <w:t>specifications</w:t>
            </w:r>
            <w:r w:rsidR="007B01E8">
              <w:rPr>
                <w:lang w:val="en-GB"/>
              </w:rPr>
              <w:t xml:space="preserve">” as “features”. </w:t>
            </w:r>
          </w:p>
          <w:p w14:paraId="5245F20B" w14:textId="6A45F0C4" w:rsidR="007B01E8" w:rsidRPr="00FA1385" w:rsidRDefault="007B01E8" w:rsidP="007B01E8">
            <w:pPr>
              <w:spacing w:after="0"/>
              <w:rPr>
                <w:lang w:val="en-GB"/>
              </w:rPr>
            </w:pPr>
            <w:r>
              <w:rPr>
                <w:lang w:val="en-GB"/>
              </w:rPr>
              <w:t xml:space="preserve">This is because that RAN2 agree the spirit to check the specification text to add </w:t>
            </w:r>
            <w:r w:rsidRPr="007B01E8">
              <w:rPr>
                <w:color w:val="FF0000"/>
                <w:u w:val="single"/>
                <w:lang w:val="en-GB"/>
              </w:rPr>
              <w:t>(e)</w:t>
            </w:r>
            <w:proofErr w:type="spellStart"/>
            <w:r>
              <w:rPr>
                <w:lang w:val="en-GB"/>
              </w:rPr>
              <w:t>RedCap</w:t>
            </w:r>
            <w:proofErr w:type="spellEnd"/>
            <w:r>
              <w:rPr>
                <w:lang w:val="en-GB"/>
              </w:rPr>
              <w:t xml:space="preserve"> explicitly, which means the specification text with only “</w:t>
            </w:r>
            <w:proofErr w:type="spellStart"/>
            <w:r>
              <w:rPr>
                <w:lang w:val="en-GB"/>
              </w:rPr>
              <w:t>RedCap</w:t>
            </w:r>
            <w:proofErr w:type="spellEnd"/>
            <w:r>
              <w:rPr>
                <w:lang w:val="en-GB"/>
              </w:rPr>
              <w:t xml:space="preserve">” does not directly apply to </w:t>
            </w:r>
            <w:proofErr w:type="spellStart"/>
            <w:r>
              <w:rPr>
                <w:lang w:val="en-GB"/>
              </w:rPr>
              <w:t>eRedCap</w:t>
            </w:r>
            <w:proofErr w:type="spellEnd"/>
            <w:r>
              <w:rPr>
                <w:lang w:val="en-GB"/>
              </w:rPr>
              <w:t xml:space="preserve"> UE.</w:t>
            </w:r>
          </w:p>
        </w:tc>
      </w:tr>
      <w:tr w:rsidR="005E4432" w14:paraId="529C4ADC" w14:textId="77777777" w:rsidTr="005E4432">
        <w:tc>
          <w:tcPr>
            <w:tcW w:w="1728" w:type="dxa"/>
            <w:hideMark/>
          </w:tcPr>
          <w:p w14:paraId="019D5240" w14:textId="77777777" w:rsidR="005E4432" w:rsidRDefault="005E4432">
            <w:pPr>
              <w:spacing w:after="0"/>
            </w:pPr>
            <w:r>
              <w:t>MediaTek</w:t>
            </w:r>
          </w:p>
        </w:tc>
        <w:tc>
          <w:tcPr>
            <w:tcW w:w="864" w:type="dxa"/>
            <w:hideMark/>
          </w:tcPr>
          <w:p w14:paraId="0B690512" w14:textId="77777777" w:rsidR="005E4432" w:rsidRDefault="005E4432">
            <w:pPr>
              <w:spacing w:after="0"/>
            </w:pPr>
            <w:r>
              <w:t>No</w:t>
            </w:r>
          </w:p>
        </w:tc>
        <w:tc>
          <w:tcPr>
            <w:tcW w:w="6763" w:type="dxa"/>
          </w:tcPr>
          <w:p w14:paraId="56F43045" w14:textId="77777777" w:rsidR="005E4432" w:rsidRDefault="005E4432">
            <w:pPr>
              <w:spacing w:after="0"/>
            </w:pPr>
            <w:r>
              <w:t>Having taken a look through the temp R1 and draft R2 CRs, the generic sentence ‘</w:t>
            </w:r>
            <w:r>
              <w:rPr>
                <w:i/>
                <w:iCs/>
              </w:rPr>
              <w:t xml:space="preserve">specifications and capabilities of a </w:t>
            </w:r>
            <w:proofErr w:type="spellStart"/>
            <w:r>
              <w:rPr>
                <w:i/>
                <w:iCs/>
              </w:rPr>
              <w:t>RedCap</w:t>
            </w:r>
            <w:proofErr w:type="spellEnd"/>
            <w:r>
              <w:rPr>
                <w:i/>
                <w:iCs/>
              </w:rPr>
              <w:t xml:space="preserve"> UE are also applicable to </w:t>
            </w:r>
            <w:proofErr w:type="spellStart"/>
            <w:r>
              <w:rPr>
                <w:i/>
                <w:iCs/>
              </w:rPr>
              <w:t>eRedCap</w:t>
            </w:r>
            <w:proofErr w:type="spellEnd"/>
            <w:r>
              <w:rPr>
                <w:i/>
                <w:iCs/>
              </w:rPr>
              <w:t xml:space="preserve"> UEs unless stated otherwise</w:t>
            </w:r>
            <w:r>
              <w:t>’ doesn’t seem to add any value and might hinder the spec from being future proof.</w:t>
            </w:r>
          </w:p>
          <w:p w14:paraId="70ECBD43" w14:textId="77777777" w:rsidR="005E4432" w:rsidRDefault="005E4432">
            <w:pPr>
              <w:spacing w:after="0"/>
            </w:pPr>
          </w:p>
          <w:p w14:paraId="4525B4F7" w14:textId="77777777" w:rsidR="005E4432" w:rsidRDefault="005E4432">
            <w:pPr>
              <w:spacing w:after="0"/>
            </w:pPr>
            <w:r>
              <w:t xml:space="preserve">The temp R1 CR lists all the components of </w:t>
            </w:r>
            <w:proofErr w:type="spellStart"/>
            <w:r>
              <w:t>eRedCap</w:t>
            </w:r>
            <w:proofErr w:type="spellEnd"/>
            <w:r>
              <w:t xml:space="preserve"> including those inherited from </w:t>
            </w:r>
            <w:proofErr w:type="spellStart"/>
            <w:r>
              <w:t>RedCap</w:t>
            </w:r>
            <w:proofErr w:type="spellEnd"/>
            <w:r>
              <w:t xml:space="preserve">. The draft R2 CR includes an update to the definitions from </w:t>
            </w:r>
            <w:proofErr w:type="spellStart"/>
            <w:r>
              <w:t>RedCap</w:t>
            </w:r>
            <w:proofErr w:type="spellEnd"/>
            <w:r>
              <w:t xml:space="preserve"> to (e)</w:t>
            </w:r>
            <w:proofErr w:type="spellStart"/>
            <w:r>
              <w:t>RedCap</w:t>
            </w:r>
            <w:proofErr w:type="spellEnd"/>
            <w:r>
              <w:t xml:space="preserve">. With these two CRs, it looks like we have Option 2 in place, which is clean and forward compatible. </w:t>
            </w:r>
          </w:p>
        </w:tc>
      </w:tr>
      <w:tr w:rsidR="00D94A30" w:rsidRPr="004F40AB" w14:paraId="35A97F65" w14:textId="77777777" w:rsidTr="00200D01">
        <w:tc>
          <w:tcPr>
            <w:tcW w:w="1728" w:type="dxa"/>
          </w:tcPr>
          <w:p w14:paraId="619AE002" w14:textId="331E3BC6" w:rsidR="00D94A30" w:rsidRPr="004F40AB" w:rsidRDefault="00D94A30" w:rsidP="00D94A30">
            <w:pPr>
              <w:spacing w:after="0"/>
            </w:pPr>
            <w:r>
              <w:t>vivo</w:t>
            </w:r>
          </w:p>
        </w:tc>
        <w:tc>
          <w:tcPr>
            <w:tcW w:w="864" w:type="dxa"/>
          </w:tcPr>
          <w:p w14:paraId="0D9086CB" w14:textId="29E7EF73" w:rsidR="00D94A30" w:rsidRPr="004F40AB" w:rsidRDefault="00D94A30" w:rsidP="00D94A30">
            <w:pPr>
              <w:spacing w:after="0"/>
            </w:pPr>
            <w:proofErr w:type="gramStart"/>
            <w:r>
              <w:t>Yes</w:t>
            </w:r>
            <w:proofErr w:type="gramEnd"/>
            <w:r>
              <w:t xml:space="preserve"> with comments</w:t>
            </w:r>
          </w:p>
        </w:tc>
        <w:tc>
          <w:tcPr>
            <w:tcW w:w="6763" w:type="dxa"/>
          </w:tcPr>
          <w:p w14:paraId="41D9E46C" w14:textId="3DF2DF7C" w:rsidR="00D94A30" w:rsidRDefault="00D94A30" w:rsidP="00D94A30">
            <w:pPr>
              <w:spacing w:after="0"/>
              <w:rPr>
                <w:lang w:val="en-GB"/>
              </w:rPr>
            </w:pPr>
            <w:r>
              <w:t>We think</w:t>
            </w:r>
            <w:r w:rsidR="005A5994">
              <w:t xml:space="preserve"> option 2 is better as it is</w:t>
            </w:r>
            <w:r>
              <w:rPr>
                <w:lang w:val="en-GB"/>
              </w:rPr>
              <w:t xml:space="preserve"> clearer.</w:t>
            </w:r>
          </w:p>
          <w:p w14:paraId="5F1CCE50" w14:textId="77777777" w:rsidR="00D94A30" w:rsidRDefault="00D94A30" w:rsidP="00D94A30">
            <w:pPr>
              <w:spacing w:after="0"/>
              <w:rPr>
                <w:lang w:val="en-GB"/>
              </w:rPr>
            </w:pPr>
          </w:p>
          <w:p w14:paraId="7C8FD9F5" w14:textId="2F30F913" w:rsidR="00D94A30" w:rsidRPr="009050BA" w:rsidRDefault="00D94A30" w:rsidP="00D94A30">
            <w:pPr>
              <w:spacing w:after="0"/>
              <w:rPr>
                <w:b/>
                <w:bCs/>
                <w:lang w:val="en-GB"/>
              </w:rPr>
            </w:pPr>
            <w:r w:rsidRPr="009050BA">
              <w:rPr>
                <w:b/>
                <w:bCs/>
                <w:lang w:val="en-GB"/>
              </w:rPr>
              <w:t xml:space="preserve">However, similar to R17 </w:t>
            </w:r>
            <w:proofErr w:type="spellStart"/>
            <w:r w:rsidRPr="009050BA">
              <w:rPr>
                <w:b/>
                <w:bCs/>
                <w:lang w:val="en-GB"/>
              </w:rPr>
              <w:t>RedCap</w:t>
            </w:r>
            <w:proofErr w:type="spellEnd"/>
            <w:r w:rsidRPr="009050BA">
              <w:rPr>
                <w:b/>
                <w:bCs/>
                <w:lang w:val="en-GB"/>
              </w:rPr>
              <w:t xml:space="preserve">, we think </w:t>
            </w:r>
            <w:r w:rsidRPr="009050BA">
              <w:rPr>
                <w:b/>
                <w:bCs/>
                <w:i/>
                <w:iCs/>
                <w:lang w:val="en-GB"/>
              </w:rPr>
              <w:t>ncd-SSB-ForRedCapInitialBWP-SDT-r17</w:t>
            </w:r>
            <w:r w:rsidRPr="009050BA">
              <w:rPr>
                <w:b/>
                <w:bCs/>
                <w:lang w:val="en-GB"/>
              </w:rPr>
              <w:t xml:space="preserve"> should also apply to </w:t>
            </w:r>
            <w:proofErr w:type="spellStart"/>
            <w:r w:rsidRPr="009050BA">
              <w:rPr>
                <w:b/>
                <w:bCs/>
                <w:lang w:val="en-GB"/>
              </w:rPr>
              <w:t>eRedCap</w:t>
            </w:r>
            <w:proofErr w:type="spellEnd"/>
            <w:r w:rsidR="00A35166" w:rsidRPr="009050BA">
              <w:rPr>
                <w:b/>
                <w:bCs/>
                <w:lang w:val="en-GB"/>
              </w:rPr>
              <w:t>, which was missing</w:t>
            </w:r>
            <w:r w:rsidR="00542521" w:rsidRPr="009050BA">
              <w:rPr>
                <w:b/>
                <w:bCs/>
                <w:lang w:val="en-GB"/>
              </w:rPr>
              <w:t>.</w:t>
            </w:r>
          </w:p>
        </w:tc>
      </w:tr>
    </w:tbl>
    <w:p w14:paraId="4289150A" w14:textId="77777777" w:rsidR="00BE685A" w:rsidRDefault="00BE685A" w:rsidP="00BE685A"/>
    <w:p w14:paraId="64A6F763" w14:textId="6DB8D028" w:rsidR="00EF1752" w:rsidRDefault="00EF1752" w:rsidP="00EF1752">
      <w:pPr>
        <w:pStyle w:val="a9"/>
        <w:numPr>
          <w:ilvl w:val="0"/>
          <w:numId w:val="34"/>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proofErr w:type="spellStart"/>
      <w:r>
        <w:t>eRedCap</w:t>
      </w:r>
      <w:proofErr w:type="spellEnd"/>
      <w:r>
        <w:t xml:space="preserve"> during RAN2#123 meeting.</w:t>
      </w:r>
    </w:p>
    <w:tbl>
      <w:tblPr>
        <w:tblStyle w:val="ab"/>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58E321E" w:rsidR="00EF1752" w:rsidRPr="004F40AB" w:rsidRDefault="00C309D0" w:rsidP="001952A8">
            <w:pPr>
              <w:spacing w:after="0"/>
            </w:pPr>
            <w:r>
              <w:t>Ericsson</w:t>
            </w:r>
          </w:p>
        </w:tc>
        <w:tc>
          <w:tcPr>
            <w:tcW w:w="864" w:type="dxa"/>
          </w:tcPr>
          <w:p w14:paraId="63237A06" w14:textId="77777777" w:rsidR="00EF1752" w:rsidRDefault="00C309D0" w:rsidP="001952A8">
            <w:pPr>
              <w:spacing w:after="0"/>
            </w:pPr>
            <w:r>
              <w:t>38.306</w:t>
            </w:r>
          </w:p>
          <w:p w14:paraId="37E39C94" w14:textId="7D4E06A8" w:rsidR="00C309D0" w:rsidRPr="004F40AB" w:rsidRDefault="00C309D0" w:rsidP="001952A8">
            <w:pPr>
              <w:spacing w:after="0"/>
            </w:pPr>
            <w:r>
              <w:t>38.331</w:t>
            </w:r>
          </w:p>
        </w:tc>
        <w:tc>
          <w:tcPr>
            <w:tcW w:w="1008" w:type="dxa"/>
          </w:tcPr>
          <w:p w14:paraId="31FAB46E" w14:textId="77777777" w:rsidR="00EF1752" w:rsidRPr="004F40AB" w:rsidRDefault="00EF1752" w:rsidP="001952A8">
            <w:pPr>
              <w:spacing w:after="0"/>
            </w:pPr>
          </w:p>
        </w:tc>
        <w:tc>
          <w:tcPr>
            <w:tcW w:w="5755" w:type="dxa"/>
          </w:tcPr>
          <w:p w14:paraId="7652BEFF" w14:textId="2682ECE3" w:rsidR="00EF1752" w:rsidRDefault="006121F8" w:rsidP="006121F8">
            <w:pPr>
              <w:spacing w:after="0"/>
            </w:pPr>
            <w:r>
              <w:t xml:space="preserve">- </w:t>
            </w:r>
            <w:r w:rsidR="00C309D0">
              <w:t>Please see our comments above in DP 4.</w:t>
            </w:r>
          </w:p>
          <w:p w14:paraId="5103D2DD" w14:textId="77777777" w:rsidR="00C309D0" w:rsidRDefault="006121F8" w:rsidP="001952A8">
            <w:pPr>
              <w:spacing w:after="0"/>
            </w:pPr>
            <w:r>
              <w:t>- In section 6.3.3, regarding the marked text below:</w:t>
            </w:r>
          </w:p>
          <w:p w14:paraId="6BBAFEFB" w14:textId="77777777" w:rsidR="006121F8" w:rsidRDefault="006121F8" w:rsidP="001952A8">
            <w:pPr>
              <w:spacing w:after="0"/>
            </w:pPr>
          </w:p>
          <w:p w14:paraId="4D2628FA" w14:textId="77777777" w:rsidR="00E61EE9" w:rsidRPr="00E61EE9" w:rsidRDefault="00E61EE9" w:rsidP="00E6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26" w:author="Intel" w:date="2023-05-11T16:10:00Z"/>
                <w:rFonts w:ascii="Courier New" w:hAnsi="Courier New"/>
                <w:noProof/>
                <w:sz w:val="16"/>
                <w:lang w:val="en-GB" w:eastAsia="en-GB"/>
              </w:rPr>
            </w:pPr>
            <w:ins w:id="127" w:author="Intel" w:date="2023-05-11T16:10:00Z">
              <w:r w:rsidRPr="00E61EE9">
                <w:rPr>
                  <w:rFonts w:ascii="Courier New" w:hAnsi="Courier New"/>
                  <w:noProof/>
                  <w:sz w:val="16"/>
                  <w:lang w:val="en-GB" w:eastAsia="en-GB"/>
                </w:rPr>
                <w:t xml:space="preserve">    extendedDRX-CycleInactive-r18   </w:t>
              </w:r>
            </w:ins>
            <w:ins w:id="128" w:author="Intel_R2-122" w:date="2023-06-06T11:02:00Z">
              <w:r w:rsidRPr="00E61EE9">
                <w:rPr>
                  <w:rFonts w:ascii="Courier New" w:hAnsi="Courier New"/>
                  <w:noProof/>
                  <w:sz w:val="16"/>
                  <w:lang w:val="en-GB" w:eastAsia="en-GB"/>
                </w:rPr>
                <w:t xml:space="preserve">         </w:t>
              </w:r>
            </w:ins>
            <w:ins w:id="129" w:author="Intel" w:date="2023-05-11T16:10:00Z">
              <w:r w:rsidRPr="00E61EE9">
                <w:rPr>
                  <w:rFonts w:ascii="Courier New" w:hAnsi="Courier New"/>
                  <w:noProof/>
                  <w:color w:val="993366"/>
                  <w:sz w:val="16"/>
                  <w:lang w:val="en-GB" w:eastAsia="en-GB"/>
                </w:rPr>
                <w:t>ENUMERATED</w:t>
              </w:r>
              <w:r w:rsidRPr="00E61EE9">
                <w:rPr>
                  <w:rFonts w:ascii="Courier New" w:hAnsi="Courier New"/>
                  <w:noProof/>
                  <w:sz w:val="16"/>
                  <w:lang w:val="en-GB" w:eastAsia="en-GB"/>
                </w:rPr>
                <w:t xml:space="preserve"> {supported}     </w:t>
              </w:r>
              <w:r w:rsidRPr="00E61EE9">
                <w:rPr>
                  <w:rFonts w:ascii="Courier New" w:hAnsi="Courier New"/>
                  <w:noProof/>
                  <w:color w:val="993366"/>
                  <w:sz w:val="16"/>
                  <w:lang w:val="en-GB" w:eastAsia="en-GB"/>
                </w:rPr>
                <w:t>OPTIONAL</w:t>
              </w:r>
            </w:ins>
          </w:p>
          <w:p w14:paraId="23F36C6C" w14:textId="77777777" w:rsidR="006121F8" w:rsidRDefault="006121F8" w:rsidP="001952A8">
            <w:pPr>
              <w:spacing w:after="0"/>
            </w:pPr>
          </w:p>
          <w:p w14:paraId="45FEA66F" w14:textId="10159CD3" w:rsidR="00E61EE9" w:rsidRDefault="00BC2A49" w:rsidP="001952A8">
            <w:pPr>
              <w:spacing w:after="0"/>
            </w:pPr>
            <w:r>
              <w:t>I</w:t>
            </w:r>
            <w:r w:rsidR="00E61EE9">
              <w:t>t</w:t>
            </w:r>
            <w:r>
              <w:t xml:space="preserve"> should</w:t>
            </w:r>
            <w:r w:rsidR="00E61EE9">
              <w:t xml:space="preserve"> be </w:t>
            </w:r>
            <w:r w:rsidR="00E61EE9" w:rsidRPr="005641D0">
              <w:rPr>
                <w:i/>
                <w:iCs/>
              </w:rPr>
              <w:t>extendedDRX-CycleInactive-v18xy</w:t>
            </w:r>
            <w:r w:rsidR="00E61EE9">
              <w:t xml:space="preserve"> considering that parameter </w:t>
            </w:r>
            <w:proofErr w:type="spellStart"/>
            <w:r w:rsidR="005641D0" w:rsidRPr="005641D0">
              <w:rPr>
                <w:i/>
                <w:iCs/>
              </w:rPr>
              <w:t>extendedDRXCycleInactive</w:t>
            </w:r>
            <w:proofErr w:type="spellEnd"/>
            <w:r w:rsidR="005641D0">
              <w:t xml:space="preserve"> was introduced in Rel-17</w:t>
            </w:r>
            <w:r>
              <w:t>.</w:t>
            </w:r>
          </w:p>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F721972"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5E0D8E60" w14:textId="3E5AC3D3"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491BCF58" w14:textId="508AA77D" w:rsidR="00EF1752" w:rsidRPr="004F40AB" w:rsidRDefault="007B01E8" w:rsidP="001952A8">
            <w:pPr>
              <w:spacing w:after="0"/>
            </w:pPr>
            <w:r w:rsidRPr="007B01E8">
              <w:t>4.2.21.2</w:t>
            </w:r>
          </w:p>
        </w:tc>
        <w:tc>
          <w:tcPr>
            <w:tcW w:w="5755" w:type="dxa"/>
          </w:tcPr>
          <w:p w14:paraId="4955663F" w14:textId="77777777" w:rsidR="007B01E8" w:rsidRPr="00BE555F" w:rsidRDefault="007B01E8" w:rsidP="007B01E8">
            <w:pPr>
              <w:pStyle w:val="TAL"/>
              <w:rPr>
                <w:b/>
                <w:bCs/>
                <w:i/>
                <w:iCs/>
              </w:rPr>
            </w:pPr>
            <w:r w:rsidRPr="00BE555F">
              <w:rPr>
                <w:b/>
                <w:bCs/>
                <w:i/>
                <w:iCs/>
              </w:rPr>
              <w:t>ncd-SSB-ForRedCapInitialBWP-SDT-r17</w:t>
            </w:r>
          </w:p>
          <w:p w14:paraId="724839BA" w14:textId="790DD7E3" w:rsidR="00EF1752" w:rsidRDefault="007B01E8" w:rsidP="007B01E8">
            <w:pPr>
              <w:spacing w:after="0"/>
              <w:rPr>
                <w:rFonts w:cs="Arial"/>
                <w:szCs w:val="18"/>
              </w:rPr>
            </w:pPr>
            <w:r w:rsidRPr="00BE555F">
              <w:rPr>
                <w:bCs/>
                <w:iCs/>
              </w:rPr>
              <w:t xml:space="preserve">Indicates that the UE supports using </w:t>
            </w:r>
            <w:proofErr w:type="spellStart"/>
            <w:r w:rsidRPr="00BE555F">
              <w:rPr>
                <w:bCs/>
                <w:iCs/>
              </w:rPr>
              <w:t>RedCap</w:t>
            </w:r>
            <w:proofErr w:type="spellEnd"/>
            <w:r w:rsidRPr="00BE555F">
              <w:rPr>
                <w:bCs/>
                <w:iCs/>
              </w:rPr>
              <w:t xml:space="preserve">-specific initial DL BWP associated with NCD-SSB for SDT. If absent, the UE only supports SDT in an initial DL BWP that includes the CD-SSB. UE </w:t>
            </w:r>
            <w:r w:rsidRPr="00BE555F">
              <w:rPr>
                <w:bCs/>
                <w:iCs/>
              </w:rPr>
              <w:lastRenderedPageBreak/>
              <w:t xml:space="preserve">supporting this feature shall indicate support of </w:t>
            </w:r>
            <w:r w:rsidRPr="00BE555F">
              <w:rPr>
                <w:rFonts w:cs="Arial"/>
                <w:i/>
                <w:szCs w:val="18"/>
              </w:rPr>
              <w:t>supportOfRedCap-r17</w:t>
            </w:r>
            <w:r>
              <w:rPr>
                <w:rFonts w:cs="Arial"/>
                <w:i/>
                <w:szCs w:val="18"/>
              </w:rPr>
              <w:t xml:space="preserve"> </w:t>
            </w:r>
            <w:r w:rsidRPr="007B01E8">
              <w:rPr>
                <w:rFonts w:cs="Arial"/>
                <w:color w:val="FF0000"/>
                <w:szCs w:val="18"/>
                <w:u w:val="single"/>
              </w:rPr>
              <w:t xml:space="preserve">or </w:t>
            </w:r>
            <w:r w:rsidRPr="007B01E8">
              <w:rPr>
                <w:rFonts w:cs="Arial"/>
                <w:i/>
                <w:color w:val="FF0000"/>
                <w:szCs w:val="18"/>
                <w:u w:val="single"/>
              </w:rPr>
              <w:t>enhRedCap-r18</w:t>
            </w:r>
            <w:r w:rsidRPr="007B01E8">
              <w:rPr>
                <w:rFonts w:cs="Arial"/>
                <w:iCs/>
                <w:color w:val="FF0000"/>
                <w:szCs w:val="18"/>
                <w:u w:val="single"/>
              </w:rPr>
              <w:t xml:space="preserve"> </w:t>
            </w:r>
            <w:r w:rsidRPr="00BE555F">
              <w:rPr>
                <w:rFonts w:cs="Arial"/>
                <w:iCs/>
                <w:szCs w:val="18"/>
              </w:rPr>
              <w:t xml:space="preserve">and </w:t>
            </w:r>
            <w:r w:rsidRPr="00BE555F">
              <w:rPr>
                <w:rFonts w:cs="Arial"/>
                <w:i/>
                <w:szCs w:val="18"/>
              </w:rPr>
              <w:t>ra-SDT-r17 and/or cg-SDT-r17</w:t>
            </w:r>
            <w:r w:rsidRPr="00BE555F">
              <w:rPr>
                <w:rFonts w:cs="Arial"/>
                <w:szCs w:val="18"/>
              </w:rPr>
              <w:t>.</w:t>
            </w:r>
          </w:p>
          <w:p w14:paraId="26D161B1" w14:textId="77777777" w:rsidR="007B01E8" w:rsidRDefault="007B01E8" w:rsidP="007B01E8">
            <w:pPr>
              <w:spacing w:after="0"/>
              <w:rPr>
                <w:rFonts w:cs="Arial"/>
                <w:szCs w:val="18"/>
              </w:rPr>
            </w:pPr>
          </w:p>
          <w:p w14:paraId="499D77E6" w14:textId="77777777" w:rsidR="007B01E8" w:rsidRDefault="007B01E8" w:rsidP="007B01E8">
            <w:pPr>
              <w:spacing w:after="0"/>
              <w:rPr>
                <w:rFonts w:cs="Arial"/>
                <w:szCs w:val="18"/>
              </w:rPr>
            </w:pPr>
          </w:p>
          <w:p w14:paraId="4AEE2DF9" w14:textId="35660B6F" w:rsidR="007B01E8" w:rsidRPr="004F40AB" w:rsidRDefault="007B01E8" w:rsidP="007B01E8">
            <w:pPr>
              <w:spacing w:after="0"/>
            </w:pPr>
            <w:r>
              <w:rPr>
                <w:rFonts w:cs="Arial"/>
                <w:szCs w:val="18"/>
              </w:rPr>
              <w:t xml:space="preserve">This capability also applies to </w:t>
            </w:r>
            <w:proofErr w:type="spellStart"/>
            <w:r>
              <w:rPr>
                <w:rFonts w:cs="Arial"/>
                <w:szCs w:val="18"/>
              </w:rPr>
              <w:t>eRedCap</w:t>
            </w:r>
            <w:proofErr w:type="spellEnd"/>
            <w:r>
              <w:rPr>
                <w:rFonts w:cs="Arial"/>
                <w:szCs w:val="18"/>
              </w:rPr>
              <w:t xml:space="preserve"> UE. We should clarify as above.</w:t>
            </w:r>
          </w:p>
        </w:tc>
      </w:tr>
      <w:tr w:rsidR="00EF1752" w:rsidRPr="004F40AB" w14:paraId="67FD89E0" w14:textId="77777777" w:rsidTr="001952A8">
        <w:tc>
          <w:tcPr>
            <w:tcW w:w="1728" w:type="dxa"/>
          </w:tcPr>
          <w:p w14:paraId="2CC2380D" w14:textId="20DF06B8" w:rsidR="00EF1752" w:rsidRPr="004F40AB" w:rsidRDefault="007B01E8" w:rsidP="001952A8">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31ED1B7F" w14:textId="627CF411"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7044A9A1" w14:textId="77777777" w:rsidR="00EF1752" w:rsidRPr="004F40AB" w:rsidRDefault="00EF1752" w:rsidP="001952A8">
            <w:pPr>
              <w:spacing w:after="0"/>
            </w:pPr>
          </w:p>
        </w:tc>
        <w:tc>
          <w:tcPr>
            <w:tcW w:w="5755" w:type="dxa"/>
          </w:tcPr>
          <w:p w14:paraId="10D12943" w14:textId="06AE5605" w:rsidR="00EF1752" w:rsidRDefault="007B01E8" w:rsidP="001952A8">
            <w:pPr>
              <w:spacing w:after="0"/>
              <w:rPr>
                <w:lang w:val="en-GB" w:eastAsia="zh-CN"/>
              </w:rPr>
            </w:pPr>
            <w:r>
              <w:rPr>
                <w:lang w:val="en-GB" w:eastAsia="zh-CN"/>
              </w:rPr>
              <w:t xml:space="preserve">We should </w:t>
            </w:r>
            <w:r w:rsidR="00232FC7">
              <w:rPr>
                <w:lang w:val="en-GB" w:eastAsia="zh-CN"/>
              </w:rPr>
              <w:t xml:space="preserve">also </w:t>
            </w:r>
            <w:r>
              <w:rPr>
                <w:lang w:val="en-GB" w:eastAsia="zh-CN"/>
              </w:rPr>
              <w:t>add “</w:t>
            </w:r>
            <w:r w:rsidRPr="007B01E8">
              <w:rPr>
                <w:color w:val="FF0000"/>
                <w:u w:val="single"/>
                <w:lang w:val="en-GB" w:eastAsia="zh-CN"/>
              </w:rPr>
              <w:t>(e)</w:t>
            </w:r>
            <w:proofErr w:type="spellStart"/>
            <w:r>
              <w:rPr>
                <w:lang w:val="en-GB" w:eastAsia="zh-CN"/>
              </w:rPr>
              <w:t>RedCap</w:t>
            </w:r>
            <w:proofErr w:type="spellEnd"/>
            <w:r>
              <w:rPr>
                <w:lang w:val="en-GB" w:eastAsia="zh-CN"/>
              </w:rPr>
              <w:t xml:space="preserve"> UEs” for following parameters field descriptions:</w:t>
            </w:r>
          </w:p>
          <w:p w14:paraId="5E18DB28" w14:textId="77777777" w:rsidR="007B01E8" w:rsidRDefault="007B01E8" w:rsidP="00561C5D">
            <w:pPr>
              <w:pStyle w:val="a9"/>
              <w:numPr>
                <w:ilvl w:val="0"/>
                <w:numId w:val="46"/>
              </w:numPr>
              <w:spacing w:after="0"/>
            </w:pPr>
            <w:r>
              <w:t>nr-CGI-Reporting-NPN-r16</w:t>
            </w:r>
          </w:p>
          <w:p w14:paraId="44AB4B7D" w14:textId="77777777" w:rsidR="007B01E8" w:rsidRDefault="007B01E8" w:rsidP="00561C5D">
            <w:pPr>
              <w:pStyle w:val="a9"/>
              <w:numPr>
                <w:ilvl w:val="0"/>
                <w:numId w:val="46"/>
              </w:numPr>
              <w:spacing w:after="0"/>
            </w:pPr>
            <w:r>
              <w:t>reportAddNeighMeasForPeriodic-r16</w:t>
            </w:r>
          </w:p>
          <w:p w14:paraId="4693FEAC" w14:textId="77777777" w:rsidR="007B01E8" w:rsidRDefault="007B01E8" w:rsidP="00561C5D">
            <w:pPr>
              <w:pStyle w:val="a9"/>
              <w:numPr>
                <w:ilvl w:val="0"/>
                <w:numId w:val="46"/>
              </w:numPr>
              <w:spacing w:after="0"/>
            </w:pPr>
            <w:r>
              <w:t>nr-CGI-Reporting</w:t>
            </w:r>
          </w:p>
          <w:p w14:paraId="5E8F627D" w14:textId="77777777" w:rsidR="007B01E8" w:rsidRDefault="007B01E8" w:rsidP="00561C5D">
            <w:pPr>
              <w:pStyle w:val="a9"/>
              <w:numPr>
                <w:ilvl w:val="0"/>
                <w:numId w:val="46"/>
              </w:numPr>
              <w:spacing w:after="0"/>
            </w:pPr>
            <w:proofErr w:type="spellStart"/>
            <w:r>
              <w:t>eutra</w:t>
            </w:r>
            <w:proofErr w:type="spellEnd"/>
            <w:r>
              <w:t>-CGI-Reporting</w:t>
            </w:r>
          </w:p>
          <w:p w14:paraId="55689DA9" w14:textId="77777777" w:rsidR="007B01E8" w:rsidRDefault="007B01E8" w:rsidP="00561C5D">
            <w:pPr>
              <w:pStyle w:val="a9"/>
              <w:numPr>
                <w:ilvl w:val="0"/>
                <w:numId w:val="46"/>
              </w:numPr>
              <w:spacing w:after="0"/>
            </w:pPr>
            <w:r>
              <w:t>pdsch-256QAM-FR1</w:t>
            </w:r>
          </w:p>
          <w:p w14:paraId="0D106F68" w14:textId="77777777" w:rsidR="007B01E8" w:rsidRDefault="007B01E8" w:rsidP="00561C5D">
            <w:pPr>
              <w:pStyle w:val="a9"/>
              <w:numPr>
                <w:ilvl w:val="0"/>
                <w:numId w:val="46"/>
              </w:numPr>
              <w:spacing w:after="0"/>
            </w:pPr>
            <w:proofErr w:type="spellStart"/>
            <w:r>
              <w:t>supportedBandwidthUL</w:t>
            </w:r>
            <w:proofErr w:type="spellEnd"/>
            <w:r>
              <w:t>, supportedBandwidthUL-v1710</w:t>
            </w:r>
          </w:p>
          <w:p w14:paraId="6C1F0F5A" w14:textId="77777777" w:rsidR="007B01E8" w:rsidRDefault="007B01E8" w:rsidP="00561C5D">
            <w:pPr>
              <w:pStyle w:val="a9"/>
              <w:numPr>
                <w:ilvl w:val="0"/>
                <w:numId w:val="46"/>
              </w:numPr>
              <w:spacing w:after="0"/>
            </w:pPr>
            <w:proofErr w:type="spellStart"/>
            <w:r>
              <w:t>supportedBandwidthDL</w:t>
            </w:r>
            <w:proofErr w:type="spellEnd"/>
            <w:r>
              <w:t>, supportedBandwidthDL-v1710</w:t>
            </w:r>
          </w:p>
          <w:p w14:paraId="05C63847" w14:textId="77777777" w:rsidR="007B01E8" w:rsidRDefault="007B01E8" w:rsidP="00561C5D">
            <w:pPr>
              <w:pStyle w:val="a9"/>
              <w:numPr>
                <w:ilvl w:val="0"/>
                <w:numId w:val="46"/>
              </w:numPr>
              <w:spacing w:after="0"/>
            </w:pPr>
            <w:proofErr w:type="spellStart"/>
            <w:r>
              <w:t>channelBWs</w:t>
            </w:r>
            <w:proofErr w:type="spellEnd"/>
            <w:r>
              <w:t>-UL</w:t>
            </w:r>
          </w:p>
          <w:p w14:paraId="1DAA181B" w14:textId="77777777" w:rsidR="007B01E8" w:rsidRDefault="007B01E8" w:rsidP="00561C5D">
            <w:pPr>
              <w:pStyle w:val="a9"/>
              <w:numPr>
                <w:ilvl w:val="0"/>
                <w:numId w:val="46"/>
              </w:numPr>
              <w:spacing w:after="0"/>
            </w:pPr>
            <w:proofErr w:type="spellStart"/>
            <w:r>
              <w:t>channelBWs</w:t>
            </w:r>
            <w:proofErr w:type="spellEnd"/>
            <w:r>
              <w:t>-DL</w:t>
            </w:r>
          </w:p>
          <w:p w14:paraId="6C814029" w14:textId="77777777" w:rsidR="007B01E8" w:rsidRDefault="007B01E8" w:rsidP="00561C5D">
            <w:pPr>
              <w:pStyle w:val="a9"/>
              <w:numPr>
                <w:ilvl w:val="0"/>
                <w:numId w:val="46"/>
              </w:numPr>
              <w:spacing w:after="0"/>
            </w:pPr>
            <w:proofErr w:type="spellStart"/>
            <w:r>
              <w:t>bwp-SameNumerology</w:t>
            </w:r>
            <w:proofErr w:type="spellEnd"/>
            <w:r>
              <w:t xml:space="preserve">, </w:t>
            </w:r>
            <w:proofErr w:type="spellStart"/>
            <w:r>
              <w:t>bwp-DiffNumerology</w:t>
            </w:r>
            <w:proofErr w:type="spellEnd"/>
          </w:p>
          <w:p w14:paraId="1835EB5C" w14:textId="5ED70990" w:rsidR="007B01E8" w:rsidRDefault="007B01E8" w:rsidP="00561C5D">
            <w:pPr>
              <w:pStyle w:val="a9"/>
              <w:numPr>
                <w:ilvl w:val="0"/>
                <w:numId w:val="46"/>
              </w:numPr>
              <w:spacing w:after="0"/>
            </w:pPr>
            <w:r>
              <w:t xml:space="preserve">Rel-17 relaxed measurement for RRC_IDLE/RRC_INACTIVE in </w:t>
            </w:r>
            <w:r w:rsidR="00561C5D">
              <w:t xml:space="preserve">section </w:t>
            </w:r>
            <w:r>
              <w:t>5.6</w:t>
            </w:r>
          </w:p>
          <w:p w14:paraId="152C852B" w14:textId="71B75804" w:rsidR="007B01E8" w:rsidRPr="00561C5D" w:rsidRDefault="00561C5D" w:rsidP="00561C5D">
            <w:pPr>
              <w:pStyle w:val="a9"/>
              <w:numPr>
                <w:ilvl w:val="0"/>
                <w:numId w:val="46"/>
              </w:numPr>
              <w:spacing w:after="0"/>
              <w:rPr>
                <w:lang w:val="en-GB" w:eastAsia="zh-CN"/>
              </w:rPr>
            </w:pPr>
            <w:r>
              <w:t>“</w:t>
            </w:r>
            <w:r w:rsidR="007B01E8">
              <w:t xml:space="preserve">The number of DRBs that a UE shall support. 8 per UE, for </w:t>
            </w:r>
            <w:proofErr w:type="spellStart"/>
            <w:r w:rsidR="007B01E8">
              <w:t>RedCap</w:t>
            </w:r>
            <w:proofErr w:type="spellEnd"/>
            <w:r w:rsidR="007B01E8">
              <w:t xml:space="preserve"> UEs</w:t>
            </w:r>
            <w:r>
              <w:t>” in section 8</w:t>
            </w:r>
          </w:p>
        </w:tc>
      </w:tr>
      <w:tr w:rsidR="005E4432" w14:paraId="7B29A232" w14:textId="77777777" w:rsidTr="005E4432">
        <w:tc>
          <w:tcPr>
            <w:tcW w:w="1728" w:type="dxa"/>
            <w:hideMark/>
          </w:tcPr>
          <w:p w14:paraId="31B445D5" w14:textId="77777777" w:rsidR="005E4432" w:rsidRDefault="005E4432">
            <w:pPr>
              <w:spacing w:after="0"/>
            </w:pPr>
            <w:r>
              <w:t>MediaTek</w:t>
            </w:r>
          </w:p>
        </w:tc>
        <w:tc>
          <w:tcPr>
            <w:tcW w:w="864" w:type="dxa"/>
            <w:hideMark/>
          </w:tcPr>
          <w:p w14:paraId="6BE7D6BD" w14:textId="77777777" w:rsidR="005E4432" w:rsidRDefault="005E4432">
            <w:pPr>
              <w:spacing w:after="0"/>
            </w:pPr>
            <w:r>
              <w:t>38.306</w:t>
            </w:r>
          </w:p>
        </w:tc>
        <w:tc>
          <w:tcPr>
            <w:tcW w:w="1008" w:type="dxa"/>
            <w:hideMark/>
          </w:tcPr>
          <w:p w14:paraId="3826131C" w14:textId="77777777" w:rsidR="005E4432" w:rsidRDefault="005E4432">
            <w:pPr>
              <w:spacing w:after="0"/>
            </w:pPr>
            <w:r>
              <w:t>4.1.2</w:t>
            </w:r>
          </w:p>
        </w:tc>
        <w:tc>
          <w:tcPr>
            <w:tcW w:w="5755" w:type="dxa"/>
          </w:tcPr>
          <w:p w14:paraId="27B7FC27" w14:textId="77777777" w:rsidR="005E4432" w:rsidRDefault="005E4432">
            <w:pPr>
              <w:spacing w:after="0"/>
            </w:pPr>
            <w:r>
              <w:t xml:space="preserve">RAN plenary agreed that peak data rate for </w:t>
            </w:r>
            <w:proofErr w:type="spellStart"/>
            <w:r>
              <w:t>eRedCap</w:t>
            </w:r>
            <w:proofErr w:type="spellEnd"/>
            <w:r>
              <w:t xml:space="preserve"> is 10Mbps (see revised WID RP-232671). However, current text in section 4.1.2 indicates that </w:t>
            </w:r>
            <w:proofErr w:type="spellStart"/>
            <w:r>
              <w:t>eRedCap</w:t>
            </w:r>
            <w:proofErr w:type="spellEnd"/>
            <w:r>
              <w:t xml:space="preserve"> UE peak data rate is ‘no smaller than’ 10Mbps. This needs to be clarified.</w:t>
            </w:r>
          </w:p>
          <w:p w14:paraId="58513BFC" w14:textId="77777777" w:rsidR="005E4432" w:rsidRDefault="005E4432">
            <w:pPr>
              <w:spacing w:after="0"/>
            </w:pPr>
          </w:p>
          <w:p w14:paraId="3F7707E4" w14:textId="77777777" w:rsidR="005E4432" w:rsidRDefault="005E4432">
            <w:pPr>
              <w:spacing w:after="0"/>
            </w:pPr>
            <w:r>
              <w:t xml:space="preserve">In addition, </w:t>
            </w:r>
            <w:proofErr w:type="spellStart"/>
            <w:r>
              <w:t>eRedCap</w:t>
            </w:r>
            <w:proofErr w:type="spellEnd"/>
            <w:r>
              <w:t xml:space="preserve"> UEs with reduced BW should use a different value of </w:t>
            </w:r>
            <w:proofErr w:type="spellStart"/>
            <w:r>
              <w:t>Nprbs</w:t>
            </w:r>
            <w:proofErr w:type="spellEnd"/>
            <w:r>
              <w:t xml:space="preserve"> (</w:t>
            </w:r>
            <w:proofErr w:type="gramStart"/>
            <w:r>
              <w:t>i.e.</w:t>
            </w:r>
            <w:proofErr w:type="gramEnd"/>
            <w:r>
              <w:t xml:space="preserve"> not use the channel BW value of 20MHz).</w:t>
            </w:r>
          </w:p>
          <w:p w14:paraId="54768B65" w14:textId="77777777" w:rsidR="005E4432" w:rsidRDefault="005E4432">
            <w:pPr>
              <w:spacing w:after="0"/>
            </w:pPr>
          </w:p>
          <w:p w14:paraId="62CE8C2A" w14:textId="77777777" w:rsidR="005E4432" w:rsidRDefault="005E4432">
            <w:pPr>
              <w:spacing w:after="0"/>
            </w:pPr>
            <w:r>
              <w:t xml:space="preserve">We therefore propose the following change: </w:t>
            </w:r>
          </w:p>
          <w:p w14:paraId="28E4055F" w14:textId="77777777" w:rsidR="005E4432" w:rsidRDefault="005E4432">
            <w:pPr>
              <w:spacing w:after="0"/>
            </w:pPr>
          </w:p>
          <w:p w14:paraId="4EAEC662" w14:textId="77777777" w:rsidR="005E4432" w:rsidRDefault="005E4432">
            <w:pPr>
              <w:overflowPunct/>
              <w:autoSpaceDE/>
              <w:adjustRightInd/>
              <w:rPr>
                <w:rFonts w:eastAsia="Calibri"/>
                <w:i/>
                <w:iCs/>
                <w:lang w:val="en-GB"/>
              </w:rPr>
            </w:pPr>
            <w:bookmarkStart w:id="130" w:name="OLE_LINK1"/>
            <w:r>
              <w:rPr>
                <w:i/>
                <w:iCs/>
                <w:lang w:val="en-GB"/>
              </w:rPr>
              <w:t xml:space="preserve">For single carrier NR SA operation, a UE </w:t>
            </w:r>
            <w:r>
              <w:rPr>
                <w:i/>
                <w:iCs/>
                <w:color w:val="FF0000"/>
                <w:lang w:val="en-GB"/>
              </w:rPr>
              <w:t xml:space="preserve">that is not an </w:t>
            </w:r>
            <w:proofErr w:type="spellStart"/>
            <w:r>
              <w:rPr>
                <w:i/>
                <w:iCs/>
                <w:color w:val="FF0000"/>
                <w:lang w:val="en-GB"/>
              </w:rPr>
              <w:t>eRedCap</w:t>
            </w:r>
            <w:proofErr w:type="spellEnd"/>
            <w:r>
              <w:rPr>
                <w:i/>
                <w:iCs/>
                <w:color w:val="FF0000"/>
                <w:lang w:val="en-GB"/>
              </w:rPr>
              <w:t xml:space="preserve"> UE </w:t>
            </w:r>
            <w:r>
              <w:rPr>
                <w:i/>
                <w:iCs/>
                <w:lang w:val="en-GB"/>
              </w:rPr>
              <w:t xml:space="preserve">shall support a data rate for the carrier that is no smaller than the data rate computed using the above formula, </w:t>
            </w:r>
            <w:bookmarkStart w:id="131" w:name="OLE_LINK4"/>
            <w:r>
              <w:rPr>
                <w:i/>
                <w:iCs/>
                <w:lang w:val="en-GB"/>
              </w:rPr>
              <w:t xml:space="preserve">with </w:t>
            </w:r>
            <m:oMath>
              <m:r>
                <w:rPr>
                  <w:rFonts w:ascii="Cambria Math"/>
                  <w:lang w:val="en-GB"/>
                </w:rPr>
                <m:t>J=1 CC</m:t>
              </m:r>
            </m:oMath>
            <w:r>
              <w:rPr>
                <w:i/>
                <w:iCs/>
                <w:lang w:val="en-GB"/>
              </w:rPr>
              <w:t xml:space="preserve"> </w:t>
            </w:r>
            <w:bookmarkEnd w:id="131"/>
            <w:r>
              <w:rPr>
                <w:i/>
                <w:iCs/>
                <w:lang w:val="en-GB"/>
              </w:rPr>
              <w:t xml:space="preserve">and </w:t>
            </w:r>
            <w:bookmarkStart w:id="132" w:name="OLE_LINK5"/>
            <w:r>
              <w:rPr>
                <w:i/>
                <w:iCs/>
                <w:lang w:val="en-GB"/>
              </w:rPr>
              <w:t xml:space="preserve">component </w:t>
            </w:r>
            <m:oMath>
              <m:sSubSup>
                <m:sSubSupPr>
                  <m:ctrlPr>
                    <w:rPr>
                      <w:rFonts w:ascii="Cambria Math" w:hAnsi="Cambria Math"/>
                      <w:i/>
                      <w:iCs/>
                    </w:rPr>
                  </m:ctrlPr>
                </m:sSubSupPr>
                <m:e>
                  <m:r>
                    <w:rPr>
                      <w:rFonts w:ascii="Cambria Math"/>
                      <w:lang w:val="en-GB"/>
                    </w:rPr>
                    <m:t>v</m:t>
                  </m:r>
                </m:e>
                <m:sub>
                  <m:r>
                    <w:rPr>
                      <w:rFonts w:ascii="Cambria Math"/>
                      <w:lang w:val="en-GB"/>
                    </w:rPr>
                    <m:t>Layers</m:t>
                  </m:r>
                </m:sub>
                <m:sup>
                  <m:r>
                    <w:rPr>
                      <w:rFonts w:ascii="Cambria Math"/>
                      <w:lang w:val="en-GB"/>
                    </w:rPr>
                    <m:t>(j)</m:t>
                  </m:r>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Q</m:t>
                  </m:r>
                </m:e>
                <m:sub>
                  <m:r>
                    <w:rPr>
                      <w:rFonts w:ascii="Cambria Math"/>
                      <w:lang w:val="en-GB"/>
                    </w:rPr>
                    <m:t>m</m:t>
                  </m:r>
                </m:sub>
                <m:sup>
                  <m:d>
                    <m:dPr>
                      <m:ctrlPr>
                        <w:rPr>
                          <w:rFonts w:ascii="Cambria Math" w:hAnsi="Cambria Math"/>
                          <w:i/>
                          <w:iCs/>
                        </w:rPr>
                      </m:ctrlPr>
                    </m:dPr>
                    <m:e>
                      <m:r>
                        <w:rPr>
                          <w:rFonts w:ascii="Cambria Math"/>
                          <w:lang w:val="en-GB"/>
                        </w:rPr>
                        <m:t>j</m:t>
                      </m:r>
                    </m:e>
                  </m:d>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f</m:t>
                  </m:r>
                </m:e>
                <m:sub/>
                <m:sup>
                  <m:d>
                    <m:dPr>
                      <m:ctrlPr>
                        <w:rPr>
                          <w:rFonts w:ascii="Cambria Math" w:hAnsi="Cambria Math"/>
                          <w:i/>
                          <w:iCs/>
                        </w:rPr>
                      </m:ctrlPr>
                    </m:dPr>
                    <m:e>
                      <m:r>
                        <w:rPr>
                          <w:rFonts w:ascii="Cambria Math"/>
                          <w:lang w:val="en-GB"/>
                        </w:rPr>
                        <m:t>j</m:t>
                      </m:r>
                    </m:e>
                  </m:d>
                </m:sup>
              </m:sSubSup>
            </m:oMath>
            <w:r>
              <w:rPr>
                <w:i/>
                <w:iCs/>
                <w:lang w:val="en-GB"/>
              </w:rPr>
              <w:t xml:space="preserve"> is </w:t>
            </w:r>
            <w:bookmarkEnd w:id="132"/>
            <w:r>
              <w:rPr>
                <w:rFonts w:eastAsia="Calibri"/>
                <w:i/>
                <w:iCs/>
                <w:lang w:val="en-GB"/>
              </w:rPr>
              <w:t>no smaller than 4.</w:t>
            </w:r>
          </w:p>
          <w:p w14:paraId="21FD7246" w14:textId="77777777" w:rsidR="005E4432" w:rsidRDefault="005E4432">
            <w:pPr>
              <w:overflowPunct/>
              <w:autoSpaceDE/>
              <w:adjustRightInd/>
              <w:rPr>
                <w:rFonts w:eastAsia="Calibri"/>
                <w:i/>
                <w:iCs/>
                <w:color w:val="FF0000"/>
                <w:lang w:val="en-GB"/>
              </w:rPr>
            </w:pPr>
            <w:r>
              <w:rPr>
                <w:rFonts w:eastAsia="Calibri"/>
                <w:i/>
                <w:iCs/>
                <w:color w:val="FF0000"/>
                <w:lang w:val="en-GB"/>
              </w:rPr>
              <w:t xml:space="preserve">For single carrier NR SA operation, an </w:t>
            </w:r>
            <w:proofErr w:type="spellStart"/>
            <w:r>
              <w:rPr>
                <w:rFonts w:eastAsia="Calibri"/>
                <w:i/>
                <w:iCs/>
                <w:color w:val="FF0000"/>
                <w:lang w:val="en-GB"/>
              </w:rPr>
              <w:t>eRedCap</w:t>
            </w:r>
            <w:proofErr w:type="spellEnd"/>
            <w:r>
              <w:rPr>
                <w:rFonts w:eastAsia="Calibri"/>
                <w:i/>
                <w:iCs/>
                <w:color w:val="FF0000"/>
                <w:lang w:val="en-GB"/>
              </w:rPr>
              <w:t xml:space="preserve"> UE shall support a peak data rate of 10Mbps computed using the above formula, </w:t>
            </w:r>
            <w:r>
              <w:rPr>
                <w:i/>
                <w:iCs/>
                <w:color w:val="FF0000"/>
                <w:lang w:val="en-GB"/>
              </w:rPr>
              <w:t xml:space="preserve">with </w:t>
            </w:r>
            <m:oMath>
              <m:r>
                <w:rPr>
                  <w:rFonts w:ascii="Cambria Math"/>
                  <w:color w:val="FF0000"/>
                  <w:lang w:val="en-GB"/>
                </w:rPr>
                <m:t>J=1 CC</m:t>
              </m:r>
            </m:oMath>
            <w:r>
              <w:rPr>
                <w:i/>
                <w:iCs/>
                <w:color w:val="FF0000"/>
                <w:lang w:val="en-GB"/>
              </w:rPr>
              <w:t xml:space="preserve"> </w:t>
            </w:r>
            <w:r>
              <w:rPr>
                <w:rFonts w:eastAsia="Calibri"/>
                <w:i/>
                <w:iCs/>
                <w:color w:val="FF0000"/>
                <w:lang w:val="en-GB"/>
              </w:rPr>
              <w:t>and:</w:t>
            </w:r>
          </w:p>
          <w:p w14:paraId="1315A4A6" w14:textId="77777777" w:rsidR="005E4432" w:rsidRDefault="005E4432" w:rsidP="005E4432">
            <w:pPr>
              <w:numPr>
                <w:ilvl w:val="0"/>
                <w:numId w:val="47"/>
              </w:numPr>
              <w:overflowPunct/>
              <w:autoSpaceDE/>
              <w:adjustRightInd/>
              <w:spacing w:after="0"/>
              <w:contextualSpacing/>
              <w:rPr>
                <w:rFonts w:eastAsia="Calibri"/>
                <w:i/>
                <w:iCs/>
                <w:color w:val="FF0000"/>
                <w:lang w:val="en-GB"/>
              </w:rPr>
            </w:pPr>
            <w:r>
              <w:rPr>
                <w:rFonts w:eastAsia="Calibri"/>
                <w:i/>
                <w:iCs/>
                <w:color w:val="FF0000"/>
                <w:lang w:val="en-GB"/>
              </w:rPr>
              <w:t>if the UE does not support notReducedBB-BW-r18:</w:t>
            </w:r>
          </w:p>
          <w:p w14:paraId="405A3724" w14:textId="77777777" w:rsidR="005E4432" w:rsidRDefault="005E4432" w:rsidP="005E4432">
            <w:pPr>
              <w:numPr>
                <w:ilvl w:val="1"/>
                <w:numId w:val="47"/>
              </w:numPr>
              <w:overflowPunct/>
              <w:autoSpaceDE/>
              <w:adjustRightInd/>
              <w:spacing w:after="0"/>
              <w:contextualSpacing/>
              <w:rPr>
                <w:rFonts w:eastAsia="Calibri"/>
                <w:i/>
                <w:iCs/>
                <w:color w:val="FF0000"/>
                <w:lang w:val="en-GB"/>
              </w:rPr>
            </w:pPr>
            <w:bookmarkStart w:id="133" w:name="OLE_LINK7"/>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bookmarkEnd w:id="133"/>
            <w:r>
              <w:rPr>
                <w:rFonts w:eastAsia="Calibri"/>
                <w:i/>
                <w:iCs/>
                <w:color w:val="FF0000"/>
                <w:lang w:val="en-GB"/>
              </w:rPr>
              <w:t>3.2, and;</w:t>
            </w:r>
          </w:p>
          <w:bookmarkStart w:id="134" w:name="OLE_LINK9"/>
          <w:p w14:paraId="60023AD1"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object w:dxaOrig="750" w:dyaOrig="330" w14:anchorId="5621CC9F">
                <v:shape id="_x0000_i1027" type="#_x0000_t75" style="width:38pt;height:16.15pt" o:ole="">
                  <v:imagedata r:id="rId11" o:title=""/>
                </v:shape>
                <o:OLEObject Type="Embed" ProgID="Equation.3" ShapeID="_x0000_i1027" DrawAspect="Content" ObjectID="_1756737836" r:id="rId14"/>
              </w:object>
            </w:r>
            <w:r>
              <w:rPr>
                <w:i/>
                <w:iCs/>
                <w:color w:val="FF0000"/>
              </w:rPr>
              <w:t xml:space="preserve"> is 25 if μ = 0;</w:t>
            </w:r>
          </w:p>
          <w:p w14:paraId="50973C7E"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object w:dxaOrig="750" w:dyaOrig="330" w14:anchorId="69B3CC5F">
                <v:shape id="_x0000_i1028" type="#_x0000_t75" style="width:38pt;height:16.15pt" o:ole="">
                  <v:imagedata r:id="rId11" o:title=""/>
                </v:shape>
                <o:OLEObject Type="Embed" ProgID="Equation.3" ShapeID="_x0000_i1028" DrawAspect="Content" ObjectID="_1756737837" r:id="rId15"/>
              </w:object>
            </w:r>
            <w:r>
              <w:rPr>
                <w:i/>
                <w:iCs/>
                <w:color w:val="FF0000"/>
              </w:rPr>
              <w:t xml:space="preserve"> is 12 if μ = 1;</w:t>
            </w:r>
            <w:bookmarkEnd w:id="134"/>
          </w:p>
          <w:p w14:paraId="54F87C13" w14:textId="77777777" w:rsidR="005E4432" w:rsidRDefault="005E4432" w:rsidP="005E4432">
            <w:pPr>
              <w:numPr>
                <w:ilvl w:val="0"/>
                <w:numId w:val="47"/>
              </w:numPr>
              <w:overflowPunct/>
              <w:autoSpaceDE/>
              <w:adjustRightInd/>
              <w:spacing w:after="0"/>
              <w:contextualSpacing/>
              <w:rPr>
                <w:rFonts w:eastAsia="Calibri"/>
                <w:i/>
                <w:iCs/>
                <w:color w:val="FF0000"/>
                <w:lang w:val="en-GB"/>
              </w:rPr>
            </w:pPr>
            <w:r>
              <w:rPr>
                <w:rFonts w:eastAsia="Calibri"/>
                <w:i/>
                <w:iCs/>
                <w:color w:val="FF0000"/>
                <w:lang w:val="en-GB"/>
              </w:rPr>
              <w:t>else:</w:t>
            </w:r>
          </w:p>
          <w:p w14:paraId="5BBCB79F"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w:t>
            </w:r>
            <w:r>
              <w:rPr>
                <w:rFonts w:eastAsia="Calibri"/>
                <w:i/>
                <w:iCs/>
                <w:color w:val="FF0000"/>
                <w:lang w:val="en-GB"/>
              </w:rPr>
              <w:t xml:space="preserve"> 0.75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=1;</w:t>
            </w:r>
          </w:p>
          <w:p w14:paraId="71DD3CFB"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t xml:space="preserve">component </w:t>
            </w:r>
            <w:bookmarkStart w:id="135" w:name="OLE_LINK8"/>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w:bookmarkEnd w:id="135"/>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r>
              <w:rPr>
                <w:rFonts w:eastAsia="Calibri"/>
                <w:i/>
                <w:iCs/>
                <w:color w:val="FF0000"/>
                <w:lang w:val="en-GB"/>
              </w:rPr>
              <w:t xml:space="preserve">0.8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=2.</w:t>
            </w:r>
          </w:p>
          <w:p w14:paraId="4F794A71" w14:textId="77777777" w:rsidR="005E4432" w:rsidRDefault="005E4432">
            <w:pPr>
              <w:overflowPunct/>
              <w:autoSpaceDE/>
              <w:adjustRightInd/>
            </w:pPr>
            <w:r>
              <w:rPr>
                <w:rFonts w:eastAsia="Calibri"/>
                <w:lang w:val="en-GB"/>
              </w:rPr>
              <w:t xml:space="preserve"> </w:t>
            </w:r>
            <w:bookmarkEnd w:id="130"/>
          </w:p>
        </w:tc>
      </w:tr>
    </w:tbl>
    <w:p w14:paraId="049F4C9E" w14:textId="77777777" w:rsidR="00EF1752" w:rsidRDefault="00EF1752" w:rsidP="00EF1752"/>
    <w:p w14:paraId="2D0DCDED" w14:textId="77777777" w:rsidR="00EF1752" w:rsidRDefault="00EF1752" w:rsidP="00974429"/>
    <w:p w14:paraId="5649B4E7" w14:textId="1864A49D" w:rsidR="001E51DB" w:rsidRDefault="001E51DB" w:rsidP="001E51DB">
      <w:pPr>
        <w:pStyle w:val="1"/>
        <w:numPr>
          <w:ilvl w:val="0"/>
          <w:numId w:val="2"/>
        </w:numPr>
      </w:pPr>
      <w:r>
        <w:lastRenderedPageBreak/>
        <w:t xml:space="preserve">Report </w:t>
      </w:r>
      <w:r w:rsidRPr="001E51DB">
        <w:rPr>
          <w:highlight w:val="yellow"/>
        </w:rPr>
        <w:t>&lt;</w:t>
      </w:r>
      <w:r>
        <w:rPr>
          <w:highlight w:val="yellow"/>
        </w:rPr>
        <w:t>&lt;</w:t>
      </w:r>
      <w:r w:rsidRPr="001E51DB">
        <w:rPr>
          <w:highlight w:val="yellow"/>
        </w:rPr>
        <w:t xml:space="preserve">To be </w:t>
      </w:r>
      <w:r>
        <w:rPr>
          <w:highlight w:val="yellow"/>
        </w:rPr>
        <w:t>a</w:t>
      </w:r>
      <w:r w:rsidRPr="001E51DB">
        <w:rPr>
          <w:highlight w:val="yellow"/>
        </w:rPr>
        <w:t>d</w:t>
      </w:r>
      <w:r>
        <w:rPr>
          <w:highlight w:val="yellow"/>
        </w:rPr>
        <w:t>d</w:t>
      </w:r>
      <w:r w:rsidRPr="001E51DB">
        <w:rPr>
          <w:highlight w:val="yellow"/>
        </w:rPr>
        <w:t>ed</w:t>
      </w:r>
      <w:r>
        <w:rPr>
          <w:highlight w:val="yellow"/>
        </w:rPr>
        <w:t>&gt;</w:t>
      </w:r>
      <w:r w:rsidRPr="001E51DB">
        <w:rPr>
          <w:highlight w:val="yellow"/>
        </w:rPr>
        <w:t>&gt;</w:t>
      </w:r>
    </w:p>
    <w:p w14:paraId="4DD7193E" w14:textId="77777777" w:rsidR="003C6CD8" w:rsidRDefault="003C6CD8" w:rsidP="00D16713">
      <w:pPr>
        <w:jc w:val="both"/>
        <w:rPr>
          <w:lang w:eastAsia="x-none"/>
        </w:rPr>
      </w:pPr>
      <w:bookmarkStart w:id="136" w:name="_Toc141796197"/>
      <w:bookmarkStart w:id="137" w:name="_Toc141818081"/>
      <w:bookmarkStart w:id="138" w:name="_Toc142370551"/>
      <w:bookmarkStart w:id="139" w:name="_Toc142391983"/>
      <w:bookmarkStart w:id="140" w:name="_Toc465993148"/>
      <w:bookmarkStart w:id="141" w:name="_Toc465993084"/>
      <w:bookmarkEnd w:id="136"/>
      <w:bookmarkEnd w:id="137"/>
      <w:bookmarkEnd w:id="138"/>
      <w:bookmarkEnd w:id="139"/>
      <w:bookmarkEnd w:id="140"/>
      <w:bookmarkEnd w:id="141"/>
    </w:p>
    <w:p w14:paraId="7B7815BD" w14:textId="680BCBD0" w:rsidR="00E14789" w:rsidRPr="005341F1" w:rsidRDefault="00496D8B" w:rsidP="004E46DB">
      <w:pPr>
        <w:spacing w:after="120"/>
        <w:jc w:val="both"/>
        <w:rPr>
          <w:i/>
          <w:iCs/>
          <w:highlight w:val="yellow"/>
        </w:rPr>
      </w:pPr>
      <w:r w:rsidRPr="00D4461E">
        <w:rPr>
          <w:i/>
          <w:iCs/>
          <w:highlight w:val="yellow"/>
          <w:lang w:eastAsia="x-none"/>
        </w:rPr>
        <w:t xml:space="preserve">&lt;&lt;Report </w:t>
      </w:r>
      <w:r w:rsidRPr="005341F1">
        <w:rPr>
          <w:i/>
          <w:iCs/>
          <w:highlight w:val="yellow"/>
          <w:lang w:eastAsia="x-none"/>
        </w:rPr>
        <w:t>from this e</w:t>
      </w:r>
      <w:r w:rsidR="00E14789" w:rsidRPr="005341F1">
        <w:rPr>
          <w:i/>
          <w:iCs/>
          <w:highlight w:val="yellow"/>
          <w:lang w:eastAsia="x-none"/>
        </w:rPr>
        <w:t>mail discussion</w:t>
      </w:r>
      <w:r w:rsidRPr="005341F1">
        <w:rPr>
          <w:i/>
          <w:iCs/>
          <w:highlight w:val="yellow"/>
          <w:lang w:eastAsia="x-none"/>
        </w:rPr>
        <w:t xml:space="preserve"> [to be added by rapporteur] </w:t>
      </w:r>
      <w:r w:rsidRPr="005341F1">
        <w:rPr>
          <w:i/>
          <w:iCs/>
          <w:highlight w:val="yellow"/>
        </w:rPr>
        <w:t>&gt;&gt;</w:t>
      </w:r>
    </w:p>
    <w:p w14:paraId="2F68A586" w14:textId="7DD50DD3" w:rsidR="00CD3D7A" w:rsidRPr="005341F1" w:rsidRDefault="00496D8B" w:rsidP="00CD3D7A">
      <w:pPr>
        <w:pStyle w:val="Proposal"/>
        <w:numPr>
          <w:ilvl w:val="0"/>
          <w:numId w:val="4"/>
        </w:numPr>
        <w:rPr>
          <w:highlight w:val="yellow"/>
        </w:rPr>
      </w:pPr>
      <w:bookmarkStart w:id="142" w:name="_Toc141818087"/>
      <w:bookmarkStart w:id="143" w:name="_Toc142370557"/>
      <w:bookmarkStart w:id="144" w:name="_Toc142391989"/>
      <w:bookmarkStart w:id="145" w:name="_Toc142566007"/>
      <w:bookmarkStart w:id="146" w:name="_Toc144806451"/>
      <w:bookmarkStart w:id="147" w:name="_Toc144813022"/>
      <w:bookmarkStart w:id="148" w:name="_Toc144817256"/>
      <w:proofErr w:type="spellStart"/>
      <w:r w:rsidRPr="005341F1">
        <w:rPr>
          <w:highlight w:val="yellow"/>
        </w:rPr>
        <w:t>xxxx</w:t>
      </w:r>
      <w:proofErr w:type="spellEnd"/>
      <w:r w:rsidR="00CD3D7A" w:rsidRPr="005341F1">
        <w:rPr>
          <w:highlight w:val="yellow"/>
        </w:rPr>
        <w:t>.</w:t>
      </w:r>
      <w:bookmarkEnd w:id="142"/>
      <w:bookmarkEnd w:id="143"/>
      <w:bookmarkEnd w:id="144"/>
      <w:bookmarkEnd w:id="145"/>
      <w:bookmarkEnd w:id="146"/>
      <w:bookmarkEnd w:id="147"/>
      <w:bookmarkEnd w:id="148"/>
    </w:p>
    <w:p w14:paraId="5F75CA63" w14:textId="77777777" w:rsidR="00496D8B" w:rsidRDefault="00496D8B" w:rsidP="004E46DB">
      <w:pPr>
        <w:spacing w:after="120"/>
        <w:jc w:val="both"/>
      </w:pPr>
    </w:p>
    <w:p w14:paraId="51FAC768" w14:textId="77777777" w:rsidR="000A38F3" w:rsidRDefault="000A38F3" w:rsidP="00D16713">
      <w:pPr>
        <w:jc w:val="both"/>
        <w:rPr>
          <w:lang w:eastAsia="x-none"/>
        </w:rPr>
      </w:pPr>
    </w:p>
    <w:p w14:paraId="5AB4BABA" w14:textId="77777777" w:rsidR="00EB410E" w:rsidRDefault="00EB410E" w:rsidP="00224504">
      <w:pPr>
        <w:pStyle w:val="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14F38C54" w14:textId="77777777" w:rsidR="005341F1" w:rsidRDefault="00EB410E">
      <w:pPr>
        <w:pStyle w:val="TOC1"/>
        <w:rPr>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r w:rsidR="005341F1" w:rsidRPr="00E2668E">
        <w:rPr>
          <w:b/>
          <w:noProof/>
          <w:highlight w:val="yellow"/>
        </w:rPr>
        <w:t>Proposal 1.</w:t>
      </w:r>
      <w:r w:rsidR="005341F1">
        <w:rPr>
          <w:rFonts w:asciiTheme="minorHAnsi" w:eastAsiaTheme="minorEastAsia" w:hAnsiTheme="minorHAnsi" w:cstheme="minorBidi"/>
          <w:noProof/>
          <w:sz w:val="22"/>
        </w:rPr>
        <w:tab/>
      </w:r>
      <w:r w:rsidR="005341F1" w:rsidRPr="00E2668E">
        <w:rPr>
          <w:noProof/>
          <w:highlight w:val="yellow"/>
        </w:rPr>
        <w:t>xxxx.</w:t>
      </w:r>
    </w:p>
    <w:p w14:paraId="0580D4BA" w14:textId="5E5B3F2A"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1"/>
        <w:numPr>
          <w:ilvl w:val="0"/>
          <w:numId w:val="2"/>
        </w:numPr>
      </w:pPr>
      <w:r>
        <w:t>Reference</w:t>
      </w:r>
    </w:p>
    <w:p w14:paraId="32ED9471" w14:textId="4ED8EFC6" w:rsidR="009A3128" w:rsidRDefault="00E70206" w:rsidP="005A19A5">
      <w:pPr>
        <w:pStyle w:val="a9"/>
        <w:numPr>
          <w:ilvl w:val="0"/>
          <w:numId w:val="30"/>
        </w:numPr>
        <w:jc w:val="both"/>
        <w:rPr>
          <w:lang w:eastAsia="zh-CN"/>
        </w:rPr>
      </w:pPr>
      <w:bookmarkStart w:id="149"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067FDAA2" w:rsidR="00F230E2" w:rsidRDefault="00D914BA" w:rsidP="005A19A5">
      <w:pPr>
        <w:pStyle w:val="a9"/>
        <w:numPr>
          <w:ilvl w:val="0"/>
          <w:numId w:val="30"/>
        </w:numPr>
        <w:jc w:val="both"/>
        <w:rPr>
          <w:lang w:eastAsia="zh-CN"/>
        </w:rPr>
      </w:pPr>
      <w:bookmarkStart w:id="150"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xml:space="preserve">, From: RAN1, To: RAN2, </w:t>
      </w:r>
      <w:proofErr w:type="spellStart"/>
      <w:r w:rsidR="008A4ABC">
        <w:rPr>
          <w:lang w:eastAsia="zh-CN"/>
        </w:rPr>
        <w:t>Ccing</w:t>
      </w:r>
      <w:proofErr w:type="spellEnd"/>
      <w:r w:rsidR="008A4ABC">
        <w:rPr>
          <w:lang w:eastAsia="zh-CN"/>
        </w:rPr>
        <w:t>: RAN4, August 2023</w:t>
      </w:r>
      <w:r w:rsidR="00F230E2">
        <w:rPr>
          <w:lang w:eastAsia="zh-CN"/>
        </w:rPr>
        <w:t>.</w:t>
      </w:r>
      <w:bookmarkEnd w:id="150"/>
    </w:p>
    <w:p w14:paraId="467B0D9F" w14:textId="31E2B62F" w:rsidR="00C42340" w:rsidRDefault="00A96C0A" w:rsidP="005A19A5">
      <w:pPr>
        <w:pStyle w:val="a9"/>
        <w:numPr>
          <w:ilvl w:val="0"/>
          <w:numId w:val="30"/>
        </w:numPr>
        <w:jc w:val="both"/>
        <w:rPr>
          <w:lang w:eastAsia="zh-CN"/>
        </w:rPr>
      </w:pPr>
      <w:bookmarkStart w:id="151" w:name="_Ref144806564"/>
      <w:r w:rsidRPr="00A96C0A">
        <w:rPr>
          <w:lang w:eastAsia="zh-CN"/>
        </w:rPr>
        <w:t>R1-2308610</w:t>
      </w:r>
      <w:r>
        <w:rPr>
          <w:lang w:eastAsia="zh-CN"/>
        </w:rPr>
        <w:t xml:space="preserve">, </w:t>
      </w:r>
      <w:r w:rsidR="005B395C" w:rsidRPr="005B395C">
        <w:rPr>
          <w:lang w:eastAsia="zh-CN"/>
        </w:rPr>
        <w:t xml:space="preserve">LS on reduced peak data rate for Rel-18 </w:t>
      </w:r>
      <w:proofErr w:type="spellStart"/>
      <w:r w:rsidR="005B395C" w:rsidRPr="005B395C">
        <w:rPr>
          <w:lang w:eastAsia="zh-CN"/>
        </w:rPr>
        <w:t>eRedCap</w:t>
      </w:r>
      <w:proofErr w:type="spellEnd"/>
      <w:r w:rsidR="005B395C" w:rsidRPr="005B395C">
        <w:rPr>
          <w:lang w:eastAsia="zh-CN"/>
        </w:rPr>
        <w:t xml:space="preserve"> UEs</w:t>
      </w:r>
      <w:r w:rsidR="005B395C">
        <w:rPr>
          <w:lang w:eastAsia="zh-CN"/>
        </w:rPr>
        <w:t xml:space="preserve">, Rel-18, From: RAN1, To: RAN2, </w:t>
      </w:r>
      <w:proofErr w:type="spellStart"/>
      <w:r w:rsidR="00DA62A6">
        <w:rPr>
          <w:lang w:eastAsia="zh-CN"/>
        </w:rPr>
        <w:t>Ccing</w:t>
      </w:r>
      <w:proofErr w:type="spellEnd"/>
      <w:r w:rsidR="00DA62A6">
        <w:rPr>
          <w:lang w:eastAsia="zh-CN"/>
        </w:rPr>
        <w:t xml:space="preserve">: RAN4, </w:t>
      </w:r>
      <w:r w:rsidR="005B395C">
        <w:rPr>
          <w:lang w:eastAsia="zh-CN"/>
        </w:rPr>
        <w:t>August 2023</w:t>
      </w:r>
      <w:r w:rsidR="0080209D">
        <w:rPr>
          <w:lang w:eastAsia="zh-CN"/>
        </w:rPr>
        <w:t>.</w:t>
      </w:r>
      <w:bookmarkEnd w:id="149"/>
      <w:bookmarkEnd w:id="151"/>
    </w:p>
    <w:sectPr w:rsidR="00C4234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A865" w14:textId="77777777" w:rsidR="002D1714" w:rsidRDefault="002D1714" w:rsidP="005E4432">
      <w:pPr>
        <w:spacing w:after="0"/>
      </w:pPr>
      <w:r>
        <w:separator/>
      </w:r>
    </w:p>
  </w:endnote>
  <w:endnote w:type="continuationSeparator" w:id="0">
    <w:p w14:paraId="56D47B74" w14:textId="77777777" w:rsidR="002D1714" w:rsidRDefault="002D1714" w:rsidP="005E4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1030" w14:textId="77777777" w:rsidR="002D1714" w:rsidRDefault="002D1714" w:rsidP="005E4432">
      <w:pPr>
        <w:spacing w:after="0"/>
      </w:pPr>
      <w:r>
        <w:separator/>
      </w:r>
    </w:p>
  </w:footnote>
  <w:footnote w:type="continuationSeparator" w:id="0">
    <w:p w14:paraId="67D27865" w14:textId="77777777" w:rsidR="002D1714" w:rsidRDefault="002D1714" w:rsidP="005E44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622113"/>
    <w:multiLevelType w:val="hybridMultilevel"/>
    <w:tmpl w:val="F866FE30"/>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55879"/>
    <w:multiLevelType w:val="hybridMultilevel"/>
    <w:tmpl w:val="6840B644"/>
    <w:lvl w:ilvl="0" w:tplc="E76A7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47301"/>
    <w:multiLevelType w:val="multilevel"/>
    <w:tmpl w:val="00D8C1A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11593"/>
    <w:multiLevelType w:val="hybridMultilevel"/>
    <w:tmpl w:val="CED2F2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D642D"/>
    <w:multiLevelType w:val="hybridMultilevel"/>
    <w:tmpl w:val="BB309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2681A"/>
    <w:multiLevelType w:val="hybridMultilevel"/>
    <w:tmpl w:val="D19E45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D41D8C"/>
    <w:multiLevelType w:val="hybridMultilevel"/>
    <w:tmpl w:val="90F23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0D084E"/>
    <w:multiLevelType w:val="hybridMultilevel"/>
    <w:tmpl w:val="98AEC9D0"/>
    <w:lvl w:ilvl="0" w:tplc="1158DF9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2"/>
  </w:num>
  <w:num w:numId="5">
    <w:abstractNumId w:val="25"/>
  </w:num>
  <w:num w:numId="6">
    <w:abstractNumId w:val="32"/>
  </w:num>
  <w:num w:numId="7">
    <w:abstractNumId w:val="1"/>
  </w:num>
  <w:num w:numId="8">
    <w:abstractNumId w:val="29"/>
  </w:num>
  <w:num w:numId="9">
    <w:abstractNumId w:val="4"/>
  </w:num>
  <w:num w:numId="10">
    <w:abstractNumId w:val="11"/>
  </w:num>
  <w:num w:numId="11">
    <w:abstractNumId w:val="10"/>
  </w:num>
  <w:num w:numId="12">
    <w:abstractNumId w:val="44"/>
  </w:num>
  <w:num w:numId="13">
    <w:abstractNumId w:val="8"/>
  </w:num>
  <w:num w:numId="14">
    <w:abstractNumId w:val="39"/>
  </w:num>
  <w:num w:numId="15">
    <w:abstractNumId w:val="20"/>
  </w:num>
  <w:num w:numId="16">
    <w:abstractNumId w:val="2"/>
  </w:num>
  <w:num w:numId="17">
    <w:abstractNumId w:val="22"/>
  </w:num>
  <w:num w:numId="18">
    <w:abstractNumId w:val="0"/>
  </w:num>
  <w:num w:numId="19">
    <w:abstractNumId w:val="3"/>
  </w:num>
  <w:num w:numId="20">
    <w:abstractNumId w:val="34"/>
  </w:num>
  <w:num w:numId="21">
    <w:abstractNumId w:val="18"/>
  </w:num>
  <w:num w:numId="22">
    <w:abstractNumId w:val="19"/>
  </w:num>
  <w:num w:numId="23">
    <w:abstractNumId w:val="7"/>
  </w:num>
  <w:num w:numId="24">
    <w:abstractNumId w:val="15"/>
  </w:num>
  <w:num w:numId="25">
    <w:abstractNumId w:val="37"/>
  </w:num>
  <w:num w:numId="26">
    <w:abstractNumId w:val="17"/>
  </w:num>
  <w:num w:numId="27">
    <w:abstractNumId w:val="24"/>
  </w:num>
  <w:num w:numId="28">
    <w:abstractNumId w:val="31"/>
  </w:num>
  <w:num w:numId="29">
    <w:abstractNumId w:val="21"/>
  </w:num>
  <w:num w:numId="30">
    <w:abstractNumId w:val="33"/>
  </w:num>
  <w:num w:numId="31">
    <w:abstractNumId w:val="42"/>
  </w:num>
  <w:num w:numId="32">
    <w:abstractNumId w:val="28"/>
  </w:num>
  <w:num w:numId="33">
    <w:abstractNumId w:val="13"/>
  </w:num>
  <w:num w:numId="34">
    <w:abstractNumId w:val="40"/>
  </w:num>
  <w:num w:numId="35">
    <w:abstractNumId w:val="21"/>
  </w:num>
  <w:num w:numId="36">
    <w:abstractNumId w:val="9"/>
  </w:num>
  <w:num w:numId="37">
    <w:abstractNumId w:val="6"/>
  </w:num>
  <w:num w:numId="38">
    <w:abstractNumId w:val="26"/>
  </w:num>
  <w:num w:numId="39">
    <w:abstractNumId w:val="16"/>
  </w:num>
  <w:num w:numId="40">
    <w:abstractNumId w:val="30"/>
  </w:num>
  <w:num w:numId="41">
    <w:abstractNumId w:val="27"/>
  </w:num>
  <w:num w:numId="42">
    <w:abstractNumId w:val="5"/>
  </w:num>
  <w:num w:numId="43">
    <w:abstractNumId w:val="35"/>
  </w:num>
  <w:num w:numId="44">
    <w:abstractNumId w:val="36"/>
  </w:num>
  <w:num w:numId="45">
    <w:abstractNumId w:val="23"/>
  </w:num>
  <w:num w:numId="46">
    <w:abstractNumId w:val="43"/>
  </w:num>
  <w:num w:numId="47">
    <w:abstractNumId w:val="16"/>
  </w:num>
  <w:num w:numId="48">
    <w:abstractNumId w:val="14"/>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nya Kumagai (熊谷 慎也)">
    <w15:presenceInfo w15:providerId="AD" w15:userId="S::shinya.kumagai.yw@nttdocomo.com::d22c9741-fed2-4331-abb8-72920a4e3e92"/>
  </w15:person>
  <w15:person w15:author="Intel">
    <w15:presenceInfo w15:providerId="None" w15:userId="Intel"/>
  </w15:person>
  <w15:person w15:author="Huawei-Yulong">
    <w15:presenceInfo w15:providerId="None" w15:userId="Huawei-Yulong"/>
  </w15:person>
  <w15:person w15:author="Intel_R2-122">
    <w15:presenceInfo w15:providerId="None" w15:userId="Intel_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541"/>
    <w:rsid w:val="000022AD"/>
    <w:rsid w:val="0000586E"/>
    <w:rsid w:val="00020BA2"/>
    <w:rsid w:val="00027E29"/>
    <w:rsid w:val="000426DB"/>
    <w:rsid w:val="00046D48"/>
    <w:rsid w:val="0005289D"/>
    <w:rsid w:val="00054827"/>
    <w:rsid w:val="0005578F"/>
    <w:rsid w:val="000571DA"/>
    <w:rsid w:val="0005779D"/>
    <w:rsid w:val="00060F2A"/>
    <w:rsid w:val="00061456"/>
    <w:rsid w:val="00062432"/>
    <w:rsid w:val="00063B01"/>
    <w:rsid w:val="0006648D"/>
    <w:rsid w:val="00072410"/>
    <w:rsid w:val="00072E99"/>
    <w:rsid w:val="00073FEA"/>
    <w:rsid w:val="00075B79"/>
    <w:rsid w:val="00077BC9"/>
    <w:rsid w:val="0008212E"/>
    <w:rsid w:val="000824F2"/>
    <w:rsid w:val="000847D0"/>
    <w:rsid w:val="00090A23"/>
    <w:rsid w:val="00093A43"/>
    <w:rsid w:val="000949A4"/>
    <w:rsid w:val="000A2798"/>
    <w:rsid w:val="000A38F3"/>
    <w:rsid w:val="000A43D1"/>
    <w:rsid w:val="000A5CE8"/>
    <w:rsid w:val="000B2559"/>
    <w:rsid w:val="000B56BE"/>
    <w:rsid w:val="000B64F0"/>
    <w:rsid w:val="000B7592"/>
    <w:rsid w:val="000C0CFB"/>
    <w:rsid w:val="000C2954"/>
    <w:rsid w:val="000C6A77"/>
    <w:rsid w:val="000D1D1F"/>
    <w:rsid w:val="000E2234"/>
    <w:rsid w:val="000E33F1"/>
    <w:rsid w:val="000E3B13"/>
    <w:rsid w:val="000E3D50"/>
    <w:rsid w:val="000F5CCF"/>
    <w:rsid w:val="00103385"/>
    <w:rsid w:val="00104576"/>
    <w:rsid w:val="00104B03"/>
    <w:rsid w:val="001069E2"/>
    <w:rsid w:val="00110AD4"/>
    <w:rsid w:val="001156C6"/>
    <w:rsid w:val="00120775"/>
    <w:rsid w:val="00124C26"/>
    <w:rsid w:val="00124E21"/>
    <w:rsid w:val="00125530"/>
    <w:rsid w:val="00125CE0"/>
    <w:rsid w:val="00130208"/>
    <w:rsid w:val="00133DE6"/>
    <w:rsid w:val="00143C02"/>
    <w:rsid w:val="0014401E"/>
    <w:rsid w:val="00145644"/>
    <w:rsid w:val="00153C43"/>
    <w:rsid w:val="0015417C"/>
    <w:rsid w:val="001550BF"/>
    <w:rsid w:val="00156ACF"/>
    <w:rsid w:val="0016510A"/>
    <w:rsid w:val="0016768D"/>
    <w:rsid w:val="00167922"/>
    <w:rsid w:val="00175810"/>
    <w:rsid w:val="00175883"/>
    <w:rsid w:val="00182AB2"/>
    <w:rsid w:val="00185F5E"/>
    <w:rsid w:val="00186EA4"/>
    <w:rsid w:val="00190B7C"/>
    <w:rsid w:val="00193268"/>
    <w:rsid w:val="00194601"/>
    <w:rsid w:val="001952A8"/>
    <w:rsid w:val="001A5477"/>
    <w:rsid w:val="001B6A94"/>
    <w:rsid w:val="001B6BA0"/>
    <w:rsid w:val="001C11D4"/>
    <w:rsid w:val="001D08B0"/>
    <w:rsid w:val="001D136B"/>
    <w:rsid w:val="001E3C02"/>
    <w:rsid w:val="001E51DB"/>
    <w:rsid w:val="001E697D"/>
    <w:rsid w:val="001F04CE"/>
    <w:rsid w:val="001F3ED6"/>
    <w:rsid w:val="001F5327"/>
    <w:rsid w:val="00200E47"/>
    <w:rsid w:val="00207C55"/>
    <w:rsid w:val="002133CC"/>
    <w:rsid w:val="002134FA"/>
    <w:rsid w:val="0021460B"/>
    <w:rsid w:val="00220D4E"/>
    <w:rsid w:val="00221AFA"/>
    <w:rsid w:val="002227FE"/>
    <w:rsid w:val="00224504"/>
    <w:rsid w:val="00225941"/>
    <w:rsid w:val="00227BB9"/>
    <w:rsid w:val="00230560"/>
    <w:rsid w:val="00232FC7"/>
    <w:rsid w:val="00234870"/>
    <w:rsid w:val="002367FF"/>
    <w:rsid w:val="00243A40"/>
    <w:rsid w:val="002452FC"/>
    <w:rsid w:val="0025132C"/>
    <w:rsid w:val="00253E99"/>
    <w:rsid w:val="002561FD"/>
    <w:rsid w:val="00265DBA"/>
    <w:rsid w:val="00275713"/>
    <w:rsid w:val="0028022D"/>
    <w:rsid w:val="00282599"/>
    <w:rsid w:val="0028417B"/>
    <w:rsid w:val="00286F20"/>
    <w:rsid w:val="0029092F"/>
    <w:rsid w:val="002922D2"/>
    <w:rsid w:val="00294098"/>
    <w:rsid w:val="00294272"/>
    <w:rsid w:val="0029463D"/>
    <w:rsid w:val="00294FE8"/>
    <w:rsid w:val="00295F71"/>
    <w:rsid w:val="002A0D8A"/>
    <w:rsid w:val="002A1C47"/>
    <w:rsid w:val="002A2D76"/>
    <w:rsid w:val="002B1165"/>
    <w:rsid w:val="002B1F0C"/>
    <w:rsid w:val="002B4343"/>
    <w:rsid w:val="002B43E1"/>
    <w:rsid w:val="002B6F62"/>
    <w:rsid w:val="002B72E1"/>
    <w:rsid w:val="002C23C8"/>
    <w:rsid w:val="002C32EB"/>
    <w:rsid w:val="002C47F5"/>
    <w:rsid w:val="002C5C83"/>
    <w:rsid w:val="002D1714"/>
    <w:rsid w:val="002D5ABF"/>
    <w:rsid w:val="002E085F"/>
    <w:rsid w:val="002E10EC"/>
    <w:rsid w:val="002E1831"/>
    <w:rsid w:val="002E1B7E"/>
    <w:rsid w:val="002E2A41"/>
    <w:rsid w:val="002F1C7B"/>
    <w:rsid w:val="002F3769"/>
    <w:rsid w:val="00301909"/>
    <w:rsid w:val="003030D8"/>
    <w:rsid w:val="003034DF"/>
    <w:rsid w:val="003040B2"/>
    <w:rsid w:val="00305072"/>
    <w:rsid w:val="003063C7"/>
    <w:rsid w:val="00312776"/>
    <w:rsid w:val="00314A49"/>
    <w:rsid w:val="003161F8"/>
    <w:rsid w:val="00321DD1"/>
    <w:rsid w:val="003228C6"/>
    <w:rsid w:val="00322E66"/>
    <w:rsid w:val="003254FC"/>
    <w:rsid w:val="003257AE"/>
    <w:rsid w:val="00327C0A"/>
    <w:rsid w:val="00327D8F"/>
    <w:rsid w:val="00330161"/>
    <w:rsid w:val="00331675"/>
    <w:rsid w:val="00331C84"/>
    <w:rsid w:val="00333B99"/>
    <w:rsid w:val="00340025"/>
    <w:rsid w:val="00345F8B"/>
    <w:rsid w:val="003461FE"/>
    <w:rsid w:val="00352195"/>
    <w:rsid w:val="00357C72"/>
    <w:rsid w:val="00360292"/>
    <w:rsid w:val="00361CBE"/>
    <w:rsid w:val="003654F6"/>
    <w:rsid w:val="00371663"/>
    <w:rsid w:val="00372B9F"/>
    <w:rsid w:val="003734B5"/>
    <w:rsid w:val="00373E8C"/>
    <w:rsid w:val="00375AE8"/>
    <w:rsid w:val="00375BAF"/>
    <w:rsid w:val="00377C46"/>
    <w:rsid w:val="00385DF6"/>
    <w:rsid w:val="003867D1"/>
    <w:rsid w:val="00393F1E"/>
    <w:rsid w:val="00395E4E"/>
    <w:rsid w:val="00395FC8"/>
    <w:rsid w:val="00395FCF"/>
    <w:rsid w:val="003967E6"/>
    <w:rsid w:val="00396894"/>
    <w:rsid w:val="003A146B"/>
    <w:rsid w:val="003A6AE5"/>
    <w:rsid w:val="003A6D96"/>
    <w:rsid w:val="003B5B62"/>
    <w:rsid w:val="003B5E4E"/>
    <w:rsid w:val="003C6CD8"/>
    <w:rsid w:val="003D53D8"/>
    <w:rsid w:val="003D593C"/>
    <w:rsid w:val="003D7B4A"/>
    <w:rsid w:val="003E42D3"/>
    <w:rsid w:val="003E7B18"/>
    <w:rsid w:val="003F4ED4"/>
    <w:rsid w:val="003F67BE"/>
    <w:rsid w:val="0040530D"/>
    <w:rsid w:val="00406F58"/>
    <w:rsid w:val="00407C1A"/>
    <w:rsid w:val="004132B2"/>
    <w:rsid w:val="00413C1A"/>
    <w:rsid w:val="00414436"/>
    <w:rsid w:val="004209BA"/>
    <w:rsid w:val="004212F0"/>
    <w:rsid w:val="0042215A"/>
    <w:rsid w:val="004235BF"/>
    <w:rsid w:val="00423E84"/>
    <w:rsid w:val="00427FFA"/>
    <w:rsid w:val="00431D7D"/>
    <w:rsid w:val="00433797"/>
    <w:rsid w:val="00436851"/>
    <w:rsid w:val="00437F5D"/>
    <w:rsid w:val="00443774"/>
    <w:rsid w:val="00444EAF"/>
    <w:rsid w:val="00453D4B"/>
    <w:rsid w:val="00453FC4"/>
    <w:rsid w:val="004566B3"/>
    <w:rsid w:val="004574B5"/>
    <w:rsid w:val="00462089"/>
    <w:rsid w:val="00465D05"/>
    <w:rsid w:val="00466831"/>
    <w:rsid w:val="00470491"/>
    <w:rsid w:val="00471D11"/>
    <w:rsid w:val="00472A30"/>
    <w:rsid w:val="00473CB8"/>
    <w:rsid w:val="004740CA"/>
    <w:rsid w:val="00474FED"/>
    <w:rsid w:val="004801AB"/>
    <w:rsid w:val="00480E15"/>
    <w:rsid w:val="00483B93"/>
    <w:rsid w:val="00487301"/>
    <w:rsid w:val="00496D8B"/>
    <w:rsid w:val="00497E89"/>
    <w:rsid w:val="004A119E"/>
    <w:rsid w:val="004A1613"/>
    <w:rsid w:val="004A1E52"/>
    <w:rsid w:val="004B3CEF"/>
    <w:rsid w:val="004B6742"/>
    <w:rsid w:val="004B6AEF"/>
    <w:rsid w:val="004B6AF5"/>
    <w:rsid w:val="004C43DD"/>
    <w:rsid w:val="004C50CE"/>
    <w:rsid w:val="004C5901"/>
    <w:rsid w:val="004C5DDA"/>
    <w:rsid w:val="004C6014"/>
    <w:rsid w:val="004C76B4"/>
    <w:rsid w:val="004D1007"/>
    <w:rsid w:val="004D139D"/>
    <w:rsid w:val="004D18C3"/>
    <w:rsid w:val="004D4921"/>
    <w:rsid w:val="004D6816"/>
    <w:rsid w:val="004E46DB"/>
    <w:rsid w:val="004F2DD3"/>
    <w:rsid w:val="004F7BCE"/>
    <w:rsid w:val="005031CD"/>
    <w:rsid w:val="00506E3E"/>
    <w:rsid w:val="00507A7B"/>
    <w:rsid w:val="00507DBA"/>
    <w:rsid w:val="0051416A"/>
    <w:rsid w:val="00524D62"/>
    <w:rsid w:val="00525C26"/>
    <w:rsid w:val="0053364F"/>
    <w:rsid w:val="005341F1"/>
    <w:rsid w:val="00534E65"/>
    <w:rsid w:val="00537284"/>
    <w:rsid w:val="00542521"/>
    <w:rsid w:val="005469B6"/>
    <w:rsid w:val="00552612"/>
    <w:rsid w:val="005528A6"/>
    <w:rsid w:val="0055636B"/>
    <w:rsid w:val="00561C5D"/>
    <w:rsid w:val="005641D0"/>
    <w:rsid w:val="0057590F"/>
    <w:rsid w:val="00576836"/>
    <w:rsid w:val="00577139"/>
    <w:rsid w:val="005813E0"/>
    <w:rsid w:val="00584D1A"/>
    <w:rsid w:val="0059520C"/>
    <w:rsid w:val="00596250"/>
    <w:rsid w:val="00596AF2"/>
    <w:rsid w:val="005973BE"/>
    <w:rsid w:val="005A0E3B"/>
    <w:rsid w:val="005A0E63"/>
    <w:rsid w:val="005A19A5"/>
    <w:rsid w:val="005A3A46"/>
    <w:rsid w:val="005A408D"/>
    <w:rsid w:val="005A4C35"/>
    <w:rsid w:val="005A58F4"/>
    <w:rsid w:val="005A5994"/>
    <w:rsid w:val="005A5A18"/>
    <w:rsid w:val="005A6751"/>
    <w:rsid w:val="005A6DE0"/>
    <w:rsid w:val="005A7AF5"/>
    <w:rsid w:val="005B0F6F"/>
    <w:rsid w:val="005B1281"/>
    <w:rsid w:val="005B327A"/>
    <w:rsid w:val="005B395C"/>
    <w:rsid w:val="005B6633"/>
    <w:rsid w:val="005C195E"/>
    <w:rsid w:val="005C46A1"/>
    <w:rsid w:val="005D11BF"/>
    <w:rsid w:val="005D68E6"/>
    <w:rsid w:val="005E1133"/>
    <w:rsid w:val="005E4432"/>
    <w:rsid w:val="005E5E8D"/>
    <w:rsid w:val="005F0526"/>
    <w:rsid w:val="005F0A2B"/>
    <w:rsid w:val="005F1D77"/>
    <w:rsid w:val="005F2D3C"/>
    <w:rsid w:val="005F2E73"/>
    <w:rsid w:val="005F37DE"/>
    <w:rsid w:val="005F7E62"/>
    <w:rsid w:val="00601A3C"/>
    <w:rsid w:val="00602E77"/>
    <w:rsid w:val="00606AAE"/>
    <w:rsid w:val="0061166B"/>
    <w:rsid w:val="006121F8"/>
    <w:rsid w:val="00615282"/>
    <w:rsid w:val="006213E9"/>
    <w:rsid w:val="0062197F"/>
    <w:rsid w:val="0064690C"/>
    <w:rsid w:val="00652493"/>
    <w:rsid w:val="006568A7"/>
    <w:rsid w:val="00662D13"/>
    <w:rsid w:val="00666F87"/>
    <w:rsid w:val="00672CD1"/>
    <w:rsid w:val="006757A3"/>
    <w:rsid w:val="00676545"/>
    <w:rsid w:val="00677F5D"/>
    <w:rsid w:val="00682CBA"/>
    <w:rsid w:val="00684C95"/>
    <w:rsid w:val="00685177"/>
    <w:rsid w:val="00686FEF"/>
    <w:rsid w:val="0069356C"/>
    <w:rsid w:val="00693977"/>
    <w:rsid w:val="006954F3"/>
    <w:rsid w:val="006A1C9E"/>
    <w:rsid w:val="006A30CA"/>
    <w:rsid w:val="006A32A9"/>
    <w:rsid w:val="006A441B"/>
    <w:rsid w:val="006A7A4D"/>
    <w:rsid w:val="006B3961"/>
    <w:rsid w:val="006B3A5B"/>
    <w:rsid w:val="006B428F"/>
    <w:rsid w:val="006B7C95"/>
    <w:rsid w:val="006C0AD0"/>
    <w:rsid w:val="006C6681"/>
    <w:rsid w:val="006C6D8B"/>
    <w:rsid w:val="006D0A67"/>
    <w:rsid w:val="006D1346"/>
    <w:rsid w:val="006D5BDF"/>
    <w:rsid w:val="006E0950"/>
    <w:rsid w:val="006E1036"/>
    <w:rsid w:val="006E5308"/>
    <w:rsid w:val="006E5EAA"/>
    <w:rsid w:val="006F00CE"/>
    <w:rsid w:val="006F15E1"/>
    <w:rsid w:val="006F2E28"/>
    <w:rsid w:val="006F36E0"/>
    <w:rsid w:val="0070006C"/>
    <w:rsid w:val="007001C7"/>
    <w:rsid w:val="00700700"/>
    <w:rsid w:val="00700FE6"/>
    <w:rsid w:val="007017BF"/>
    <w:rsid w:val="00702959"/>
    <w:rsid w:val="00713EFC"/>
    <w:rsid w:val="0071545D"/>
    <w:rsid w:val="00715C27"/>
    <w:rsid w:val="0072036A"/>
    <w:rsid w:val="00721F1B"/>
    <w:rsid w:val="00723F24"/>
    <w:rsid w:val="0072624A"/>
    <w:rsid w:val="00730F58"/>
    <w:rsid w:val="00731B68"/>
    <w:rsid w:val="007342AA"/>
    <w:rsid w:val="007371EB"/>
    <w:rsid w:val="00746FCE"/>
    <w:rsid w:val="00747DAA"/>
    <w:rsid w:val="00751024"/>
    <w:rsid w:val="00752CEA"/>
    <w:rsid w:val="0075417A"/>
    <w:rsid w:val="00754270"/>
    <w:rsid w:val="0075757E"/>
    <w:rsid w:val="0076168D"/>
    <w:rsid w:val="00762512"/>
    <w:rsid w:val="00763DB3"/>
    <w:rsid w:val="007655ED"/>
    <w:rsid w:val="00767C3A"/>
    <w:rsid w:val="00772B59"/>
    <w:rsid w:val="00776D76"/>
    <w:rsid w:val="00776EF6"/>
    <w:rsid w:val="00777A40"/>
    <w:rsid w:val="0078268A"/>
    <w:rsid w:val="00783258"/>
    <w:rsid w:val="007847D0"/>
    <w:rsid w:val="00784E8D"/>
    <w:rsid w:val="00790FEB"/>
    <w:rsid w:val="007917E9"/>
    <w:rsid w:val="0079246E"/>
    <w:rsid w:val="007970A8"/>
    <w:rsid w:val="007A5FCC"/>
    <w:rsid w:val="007A6019"/>
    <w:rsid w:val="007B01E8"/>
    <w:rsid w:val="007C1A8D"/>
    <w:rsid w:val="007C1D10"/>
    <w:rsid w:val="007C2D6A"/>
    <w:rsid w:val="007C454E"/>
    <w:rsid w:val="007C6038"/>
    <w:rsid w:val="007D6B18"/>
    <w:rsid w:val="007D7B8B"/>
    <w:rsid w:val="007E2C79"/>
    <w:rsid w:val="007E3971"/>
    <w:rsid w:val="007E6549"/>
    <w:rsid w:val="007E68E4"/>
    <w:rsid w:val="007F1461"/>
    <w:rsid w:val="007F28AE"/>
    <w:rsid w:val="007F41E5"/>
    <w:rsid w:val="007F4E67"/>
    <w:rsid w:val="007F5630"/>
    <w:rsid w:val="0080202B"/>
    <w:rsid w:val="0080209D"/>
    <w:rsid w:val="008054B9"/>
    <w:rsid w:val="00805EFF"/>
    <w:rsid w:val="0081277A"/>
    <w:rsid w:val="008138A8"/>
    <w:rsid w:val="00813FAA"/>
    <w:rsid w:val="00814276"/>
    <w:rsid w:val="008162CC"/>
    <w:rsid w:val="0081746B"/>
    <w:rsid w:val="00820E81"/>
    <w:rsid w:val="00822DBB"/>
    <w:rsid w:val="0082455E"/>
    <w:rsid w:val="00824FB6"/>
    <w:rsid w:val="00825986"/>
    <w:rsid w:val="008359E9"/>
    <w:rsid w:val="00836594"/>
    <w:rsid w:val="0085019E"/>
    <w:rsid w:val="00852485"/>
    <w:rsid w:val="00852A9F"/>
    <w:rsid w:val="00852C7A"/>
    <w:rsid w:val="00853483"/>
    <w:rsid w:val="00854B2A"/>
    <w:rsid w:val="00856372"/>
    <w:rsid w:val="00860128"/>
    <w:rsid w:val="0086251B"/>
    <w:rsid w:val="0086269E"/>
    <w:rsid w:val="00864829"/>
    <w:rsid w:val="00874C32"/>
    <w:rsid w:val="00875D4D"/>
    <w:rsid w:val="00875DD0"/>
    <w:rsid w:val="0088626A"/>
    <w:rsid w:val="0088711E"/>
    <w:rsid w:val="008910DB"/>
    <w:rsid w:val="0089387F"/>
    <w:rsid w:val="008A34AD"/>
    <w:rsid w:val="008A4ABC"/>
    <w:rsid w:val="008A74F6"/>
    <w:rsid w:val="008B37C7"/>
    <w:rsid w:val="008B56A6"/>
    <w:rsid w:val="008B5F2A"/>
    <w:rsid w:val="008C1D7F"/>
    <w:rsid w:val="008C3AB2"/>
    <w:rsid w:val="008D0C43"/>
    <w:rsid w:val="008D374E"/>
    <w:rsid w:val="008D4079"/>
    <w:rsid w:val="008D5BAE"/>
    <w:rsid w:val="008D61EB"/>
    <w:rsid w:val="008E0242"/>
    <w:rsid w:val="008E179D"/>
    <w:rsid w:val="008E4575"/>
    <w:rsid w:val="008F1755"/>
    <w:rsid w:val="008F2241"/>
    <w:rsid w:val="008F258D"/>
    <w:rsid w:val="008F33FD"/>
    <w:rsid w:val="008F518D"/>
    <w:rsid w:val="008F5E1E"/>
    <w:rsid w:val="008F7471"/>
    <w:rsid w:val="008F79EE"/>
    <w:rsid w:val="009050BA"/>
    <w:rsid w:val="009064B3"/>
    <w:rsid w:val="0091188E"/>
    <w:rsid w:val="0091366F"/>
    <w:rsid w:val="00921645"/>
    <w:rsid w:val="00921AE6"/>
    <w:rsid w:val="00923849"/>
    <w:rsid w:val="009243DD"/>
    <w:rsid w:val="0092533A"/>
    <w:rsid w:val="00931835"/>
    <w:rsid w:val="00935AC3"/>
    <w:rsid w:val="00936E7E"/>
    <w:rsid w:val="00940BF8"/>
    <w:rsid w:val="009541BF"/>
    <w:rsid w:val="009546DE"/>
    <w:rsid w:val="00954DD9"/>
    <w:rsid w:val="0096064F"/>
    <w:rsid w:val="00960F5A"/>
    <w:rsid w:val="009617C9"/>
    <w:rsid w:val="00962AD6"/>
    <w:rsid w:val="009665DE"/>
    <w:rsid w:val="00967CD4"/>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A0E96"/>
    <w:rsid w:val="009A30BD"/>
    <w:rsid w:val="009A3128"/>
    <w:rsid w:val="009B03DA"/>
    <w:rsid w:val="009B5BFC"/>
    <w:rsid w:val="009C26DB"/>
    <w:rsid w:val="009D4067"/>
    <w:rsid w:val="009D76EC"/>
    <w:rsid w:val="009E2578"/>
    <w:rsid w:val="009E3019"/>
    <w:rsid w:val="009E3825"/>
    <w:rsid w:val="009E41ED"/>
    <w:rsid w:val="009E44DE"/>
    <w:rsid w:val="009E5116"/>
    <w:rsid w:val="009E5B46"/>
    <w:rsid w:val="009F11EF"/>
    <w:rsid w:val="00A019F4"/>
    <w:rsid w:val="00A032D0"/>
    <w:rsid w:val="00A03935"/>
    <w:rsid w:val="00A039E5"/>
    <w:rsid w:val="00A04304"/>
    <w:rsid w:val="00A06D04"/>
    <w:rsid w:val="00A072C0"/>
    <w:rsid w:val="00A16859"/>
    <w:rsid w:val="00A16F9A"/>
    <w:rsid w:val="00A17FD6"/>
    <w:rsid w:val="00A27CD4"/>
    <w:rsid w:val="00A3207A"/>
    <w:rsid w:val="00A3322A"/>
    <w:rsid w:val="00A33339"/>
    <w:rsid w:val="00A35166"/>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46AB"/>
    <w:rsid w:val="00A7780A"/>
    <w:rsid w:val="00A839CE"/>
    <w:rsid w:val="00A901AA"/>
    <w:rsid w:val="00A923E6"/>
    <w:rsid w:val="00A93EDF"/>
    <w:rsid w:val="00A95D3F"/>
    <w:rsid w:val="00A96C0A"/>
    <w:rsid w:val="00AA0A99"/>
    <w:rsid w:val="00AA0EC9"/>
    <w:rsid w:val="00AA3EF8"/>
    <w:rsid w:val="00AA6FE7"/>
    <w:rsid w:val="00AB62D1"/>
    <w:rsid w:val="00AC0FEF"/>
    <w:rsid w:val="00AC18ED"/>
    <w:rsid w:val="00AC3849"/>
    <w:rsid w:val="00AC5E63"/>
    <w:rsid w:val="00AD0208"/>
    <w:rsid w:val="00AD139B"/>
    <w:rsid w:val="00AE2DB7"/>
    <w:rsid w:val="00AE321B"/>
    <w:rsid w:val="00AE3FB6"/>
    <w:rsid w:val="00AE4F22"/>
    <w:rsid w:val="00AE5728"/>
    <w:rsid w:val="00AF18E5"/>
    <w:rsid w:val="00AF2B7A"/>
    <w:rsid w:val="00AF71DA"/>
    <w:rsid w:val="00B036DD"/>
    <w:rsid w:val="00B05A20"/>
    <w:rsid w:val="00B05FDD"/>
    <w:rsid w:val="00B128DD"/>
    <w:rsid w:val="00B20CA0"/>
    <w:rsid w:val="00B25B02"/>
    <w:rsid w:val="00B26410"/>
    <w:rsid w:val="00B279ED"/>
    <w:rsid w:val="00B304C9"/>
    <w:rsid w:val="00B320C7"/>
    <w:rsid w:val="00B4149C"/>
    <w:rsid w:val="00B414D1"/>
    <w:rsid w:val="00B43114"/>
    <w:rsid w:val="00B44311"/>
    <w:rsid w:val="00B45FBF"/>
    <w:rsid w:val="00B53408"/>
    <w:rsid w:val="00B619ED"/>
    <w:rsid w:val="00B66F29"/>
    <w:rsid w:val="00B706A0"/>
    <w:rsid w:val="00B7158D"/>
    <w:rsid w:val="00B72027"/>
    <w:rsid w:val="00B7324A"/>
    <w:rsid w:val="00B73FFE"/>
    <w:rsid w:val="00B74457"/>
    <w:rsid w:val="00B7652E"/>
    <w:rsid w:val="00B876F2"/>
    <w:rsid w:val="00B906BA"/>
    <w:rsid w:val="00B92AF3"/>
    <w:rsid w:val="00BA10A4"/>
    <w:rsid w:val="00BA53A0"/>
    <w:rsid w:val="00BB1CB4"/>
    <w:rsid w:val="00BB25CB"/>
    <w:rsid w:val="00BB364B"/>
    <w:rsid w:val="00BB3F75"/>
    <w:rsid w:val="00BB48F2"/>
    <w:rsid w:val="00BB69CD"/>
    <w:rsid w:val="00BB7A4B"/>
    <w:rsid w:val="00BC04D3"/>
    <w:rsid w:val="00BC1379"/>
    <w:rsid w:val="00BC2A49"/>
    <w:rsid w:val="00BC2F13"/>
    <w:rsid w:val="00BC4A9F"/>
    <w:rsid w:val="00BD30BB"/>
    <w:rsid w:val="00BD3DBA"/>
    <w:rsid w:val="00BD4E43"/>
    <w:rsid w:val="00BD7291"/>
    <w:rsid w:val="00BE42C8"/>
    <w:rsid w:val="00BE685A"/>
    <w:rsid w:val="00BE7D58"/>
    <w:rsid w:val="00BF4E6B"/>
    <w:rsid w:val="00C02990"/>
    <w:rsid w:val="00C0492E"/>
    <w:rsid w:val="00C058D9"/>
    <w:rsid w:val="00C05D40"/>
    <w:rsid w:val="00C07DEE"/>
    <w:rsid w:val="00C07ED1"/>
    <w:rsid w:val="00C107AA"/>
    <w:rsid w:val="00C11D03"/>
    <w:rsid w:val="00C1333B"/>
    <w:rsid w:val="00C154C1"/>
    <w:rsid w:val="00C214D5"/>
    <w:rsid w:val="00C2269D"/>
    <w:rsid w:val="00C309D0"/>
    <w:rsid w:val="00C31FC2"/>
    <w:rsid w:val="00C325F3"/>
    <w:rsid w:val="00C337D9"/>
    <w:rsid w:val="00C35EBA"/>
    <w:rsid w:val="00C360D4"/>
    <w:rsid w:val="00C37954"/>
    <w:rsid w:val="00C42340"/>
    <w:rsid w:val="00C429AB"/>
    <w:rsid w:val="00C438B9"/>
    <w:rsid w:val="00C4410F"/>
    <w:rsid w:val="00C44AFE"/>
    <w:rsid w:val="00C462F3"/>
    <w:rsid w:val="00C46DB6"/>
    <w:rsid w:val="00C500E6"/>
    <w:rsid w:val="00C50D08"/>
    <w:rsid w:val="00C643E9"/>
    <w:rsid w:val="00C67049"/>
    <w:rsid w:val="00C71120"/>
    <w:rsid w:val="00C736CC"/>
    <w:rsid w:val="00C75D95"/>
    <w:rsid w:val="00C80F6A"/>
    <w:rsid w:val="00C82393"/>
    <w:rsid w:val="00C84C04"/>
    <w:rsid w:val="00C86DF6"/>
    <w:rsid w:val="00C874FD"/>
    <w:rsid w:val="00C878B8"/>
    <w:rsid w:val="00C90D50"/>
    <w:rsid w:val="00C91A32"/>
    <w:rsid w:val="00CA3196"/>
    <w:rsid w:val="00CA534F"/>
    <w:rsid w:val="00CA7D90"/>
    <w:rsid w:val="00CB19C4"/>
    <w:rsid w:val="00CB39BA"/>
    <w:rsid w:val="00CD0E05"/>
    <w:rsid w:val="00CD1076"/>
    <w:rsid w:val="00CD3D7A"/>
    <w:rsid w:val="00CD3D98"/>
    <w:rsid w:val="00CD4BA7"/>
    <w:rsid w:val="00CD6AC9"/>
    <w:rsid w:val="00CE0D5A"/>
    <w:rsid w:val="00CE2912"/>
    <w:rsid w:val="00CE3EAC"/>
    <w:rsid w:val="00CF0143"/>
    <w:rsid w:val="00CF01DF"/>
    <w:rsid w:val="00CF15BA"/>
    <w:rsid w:val="00CF2191"/>
    <w:rsid w:val="00CF2A68"/>
    <w:rsid w:val="00CF40B0"/>
    <w:rsid w:val="00CF62CF"/>
    <w:rsid w:val="00CF7066"/>
    <w:rsid w:val="00CF70CB"/>
    <w:rsid w:val="00D016BA"/>
    <w:rsid w:val="00D02B8C"/>
    <w:rsid w:val="00D072C9"/>
    <w:rsid w:val="00D15AA7"/>
    <w:rsid w:val="00D16713"/>
    <w:rsid w:val="00D17296"/>
    <w:rsid w:val="00D205F8"/>
    <w:rsid w:val="00D23241"/>
    <w:rsid w:val="00D24DE0"/>
    <w:rsid w:val="00D4434D"/>
    <w:rsid w:val="00D4461E"/>
    <w:rsid w:val="00D46338"/>
    <w:rsid w:val="00D5255C"/>
    <w:rsid w:val="00D538D5"/>
    <w:rsid w:val="00D55C60"/>
    <w:rsid w:val="00D5649A"/>
    <w:rsid w:val="00D61038"/>
    <w:rsid w:val="00D7422A"/>
    <w:rsid w:val="00D7733D"/>
    <w:rsid w:val="00D801A0"/>
    <w:rsid w:val="00D80E05"/>
    <w:rsid w:val="00D818EC"/>
    <w:rsid w:val="00D9131C"/>
    <w:rsid w:val="00D914BA"/>
    <w:rsid w:val="00D92C8A"/>
    <w:rsid w:val="00D93FE0"/>
    <w:rsid w:val="00D94A30"/>
    <w:rsid w:val="00D96475"/>
    <w:rsid w:val="00D96D3C"/>
    <w:rsid w:val="00D9760F"/>
    <w:rsid w:val="00DA3E85"/>
    <w:rsid w:val="00DA62A6"/>
    <w:rsid w:val="00DB14BC"/>
    <w:rsid w:val="00DB614A"/>
    <w:rsid w:val="00DB67FA"/>
    <w:rsid w:val="00DC0469"/>
    <w:rsid w:val="00DC0D33"/>
    <w:rsid w:val="00DC7A2B"/>
    <w:rsid w:val="00DD0AAF"/>
    <w:rsid w:val="00DD5EEA"/>
    <w:rsid w:val="00DE0E47"/>
    <w:rsid w:val="00DE5077"/>
    <w:rsid w:val="00DE7D5A"/>
    <w:rsid w:val="00DF2BEF"/>
    <w:rsid w:val="00DF327E"/>
    <w:rsid w:val="00DF41C4"/>
    <w:rsid w:val="00DF7E0D"/>
    <w:rsid w:val="00E0151B"/>
    <w:rsid w:val="00E0541C"/>
    <w:rsid w:val="00E14789"/>
    <w:rsid w:val="00E20417"/>
    <w:rsid w:val="00E24984"/>
    <w:rsid w:val="00E256F3"/>
    <w:rsid w:val="00E27030"/>
    <w:rsid w:val="00E32488"/>
    <w:rsid w:val="00E460F4"/>
    <w:rsid w:val="00E56A9D"/>
    <w:rsid w:val="00E61EE9"/>
    <w:rsid w:val="00E64FDB"/>
    <w:rsid w:val="00E65DED"/>
    <w:rsid w:val="00E67755"/>
    <w:rsid w:val="00E70206"/>
    <w:rsid w:val="00E72F9F"/>
    <w:rsid w:val="00E754BA"/>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3EF"/>
    <w:rsid w:val="00EC3444"/>
    <w:rsid w:val="00EC394F"/>
    <w:rsid w:val="00EC42BA"/>
    <w:rsid w:val="00EC4E79"/>
    <w:rsid w:val="00EC5965"/>
    <w:rsid w:val="00EC6126"/>
    <w:rsid w:val="00EC77A2"/>
    <w:rsid w:val="00ED2822"/>
    <w:rsid w:val="00ED7D99"/>
    <w:rsid w:val="00ED7ECA"/>
    <w:rsid w:val="00EE0B35"/>
    <w:rsid w:val="00EE24A1"/>
    <w:rsid w:val="00EE3FE3"/>
    <w:rsid w:val="00EE4BA3"/>
    <w:rsid w:val="00EF1752"/>
    <w:rsid w:val="00EF46D5"/>
    <w:rsid w:val="00EF4DA3"/>
    <w:rsid w:val="00F001F3"/>
    <w:rsid w:val="00F02DC2"/>
    <w:rsid w:val="00F03C36"/>
    <w:rsid w:val="00F046AD"/>
    <w:rsid w:val="00F06005"/>
    <w:rsid w:val="00F17D5F"/>
    <w:rsid w:val="00F22044"/>
    <w:rsid w:val="00F230E2"/>
    <w:rsid w:val="00F24BAC"/>
    <w:rsid w:val="00F26B4A"/>
    <w:rsid w:val="00F4446E"/>
    <w:rsid w:val="00F44988"/>
    <w:rsid w:val="00F45650"/>
    <w:rsid w:val="00F46ADC"/>
    <w:rsid w:val="00F47525"/>
    <w:rsid w:val="00F51CAA"/>
    <w:rsid w:val="00F523A8"/>
    <w:rsid w:val="00F54A25"/>
    <w:rsid w:val="00F57D25"/>
    <w:rsid w:val="00F60A72"/>
    <w:rsid w:val="00F633F9"/>
    <w:rsid w:val="00F66690"/>
    <w:rsid w:val="00F67062"/>
    <w:rsid w:val="00F70785"/>
    <w:rsid w:val="00F735B3"/>
    <w:rsid w:val="00F73A55"/>
    <w:rsid w:val="00F74464"/>
    <w:rsid w:val="00F81E54"/>
    <w:rsid w:val="00F832E4"/>
    <w:rsid w:val="00F84278"/>
    <w:rsid w:val="00F84281"/>
    <w:rsid w:val="00F84C92"/>
    <w:rsid w:val="00F855E3"/>
    <w:rsid w:val="00F918D1"/>
    <w:rsid w:val="00F924D3"/>
    <w:rsid w:val="00F936A9"/>
    <w:rsid w:val="00F96972"/>
    <w:rsid w:val="00F96FC9"/>
    <w:rsid w:val="00FA1385"/>
    <w:rsid w:val="00FB245B"/>
    <w:rsid w:val="00FB4177"/>
    <w:rsid w:val="00FC03FF"/>
    <w:rsid w:val="00FC40BA"/>
    <w:rsid w:val="00FC416E"/>
    <w:rsid w:val="00FC41C7"/>
    <w:rsid w:val="00FC5F02"/>
    <w:rsid w:val="00FD0925"/>
    <w:rsid w:val="00FD1A19"/>
    <w:rsid w:val="00FD268B"/>
    <w:rsid w:val="00FE0ECF"/>
    <w:rsid w:val="00FE1B44"/>
    <w:rsid w:val="00FE4D83"/>
    <w:rsid w:val="00FF57D9"/>
    <w:rsid w:val="00FF75B6"/>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785"/>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0"/>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iPriority w:val="9"/>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0"/>
    <w:unhideWhenUsed/>
    <w:qFormat/>
    <w:rsid w:val="00EB410E"/>
    <w:pPr>
      <w:numPr>
        <w:ilvl w:val="2"/>
      </w:numPr>
      <w:spacing w:before="120"/>
      <w:outlineLvl w:val="2"/>
    </w:pPr>
    <w:rPr>
      <w:sz w:val="28"/>
    </w:rPr>
  </w:style>
  <w:style w:type="paragraph" w:styleId="4">
    <w:name w:val="heading 4"/>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224504"/>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cs="Times New Roman"/>
      <w:noProof/>
      <w:sz w:val="32"/>
      <w:szCs w:val="20"/>
      <w:lang w:val="en-GB" w:eastAsia="x-none"/>
    </w:rPr>
  </w:style>
  <w:style w:type="character" w:customStyle="1" w:styleId="30">
    <w:name w:val="标题 3 字符"/>
    <w:aliases w:val="Heading 3 3GPP 字符"/>
    <w:link w:val="3"/>
    <w:rsid w:val="00EB410E"/>
    <w:rPr>
      <w:rFonts w:ascii="Arial" w:eastAsia="Arial" w:hAnsi="Arial" w:cs="Times New Roman"/>
      <w:noProof/>
      <w:sz w:val="28"/>
      <w:szCs w:val="20"/>
      <w:lang w:val="en-GB" w:eastAsia="x-none"/>
    </w:rPr>
  </w:style>
  <w:style w:type="character" w:customStyle="1" w:styleId="40">
    <w:name w:val="标题 4 字符"/>
    <w:link w:val="4"/>
    <w:uiPriority w:val="9"/>
    <w:rsid w:val="00EB410E"/>
    <w:rPr>
      <w:rFonts w:ascii="Calibri" w:eastAsia="Times New Roman" w:hAnsi="Calibri" w:cs="Times New Roman"/>
      <w:b/>
      <w:bCs/>
      <w:sz w:val="28"/>
      <w:szCs w:val="28"/>
      <w:lang w:val="x-none" w:eastAsia="x-none"/>
    </w:rPr>
  </w:style>
  <w:style w:type="character" w:customStyle="1" w:styleId="50">
    <w:name w:val="标题 5 字符"/>
    <w:link w:val="5"/>
    <w:uiPriority w:val="9"/>
    <w:rsid w:val="00EB410E"/>
    <w:rPr>
      <w:rFonts w:ascii="Cambria" w:eastAsia="宋体" w:hAnsi="Cambria" w:cs="Times New Roman"/>
      <w:color w:val="243F60"/>
      <w:sz w:val="20"/>
      <w:szCs w:val="20"/>
      <w:lang w:val="x-none" w:eastAsia="x-none"/>
    </w:rPr>
  </w:style>
  <w:style w:type="character" w:customStyle="1" w:styleId="60">
    <w:name w:val="标题 6 字符"/>
    <w:link w:val="6"/>
    <w:uiPriority w:val="9"/>
    <w:semiHidden/>
    <w:rsid w:val="00EB410E"/>
    <w:rPr>
      <w:rFonts w:ascii="Calibri" w:eastAsia="Times New Roman" w:hAnsi="Calibri" w:cs="Times New Roman"/>
      <w:b/>
      <w:bCs/>
      <w:lang w:val="x-none" w:eastAsia="x-none"/>
    </w:rPr>
  </w:style>
  <w:style w:type="character" w:customStyle="1" w:styleId="70">
    <w:name w:val="标题 7 字符"/>
    <w:link w:val="7"/>
    <w:uiPriority w:val="9"/>
    <w:semiHidden/>
    <w:rsid w:val="00EB410E"/>
    <w:rPr>
      <w:rFonts w:ascii="Calibri" w:eastAsia="Times New Roman" w:hAnsi="Calibri" w:cs="Times New Roman"/>
      <w:sz w:val="24"/>
      <w:szCs w:val="24"/>
      <w:lang w:val="x-none" w:eastAsia="x-none"/>
    </w:rPr>
  </w:style>
  <w:style w:type="character" w:customStyle="1" w:styleId="80">
    <w:name w:val="标题 8 字符"/>
    <w:link w:val="8"/>
    <w:uiPriority w:val="9"/>
    <w:semiHidden/>
    <w:rsid w:val="00EB410E"/>
    <w:rPr>
      <w:rFonts w:ascii="Calibri" w:eastAsia="Times New Roman" w:hAnsi="Calibri" w:cs="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2133CC"/>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ED7D99"/>
    <w:pPr>
      <w:spacing w:after="120"/>
    </w:pPr>
  </w:style>
  <w:style w:type="character" w:customStyle="1" w:styleId="a6">
    <w:name w:val="正文文本 字符"/>
    <w:link w:val="a5"/>
    <w:uiPriority w:val="99"/>
    <w:semiHidden/>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styleId="a9">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aa"/>
    <w:uiPriority w:val="34"/>
    <w:qFormat/>
    <w:rsid w:val="00E67755"/>
    <w:pPr>
      <w:ind w:left="720"/>
      <w:contextualSpacing/>
    </w:pPr>
  </w:style>
  <w:style w:type="paragraph" w:customStyle="1" w:styleId="Doc-text2">
    <w:name w:val="Doc-text2"/>
    <w:basedOn w:val="a"/>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aa">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basedOn w:val="a1"/>
    <w:link w:val="a9"/>
    <w:uiPriority w:val="34"/>
    <w:qFormat/>
    <w:rsid w:val="00062432"/>
    <w:rPr>
      <w:rFonts w:ascii="Times New Roman" w:eastAsia="宋体" w:hAnsi="Times New Roman"/>
    </w:rPr>
  </w:style>
  <w:style w:type="table" w:styleId="ab">
    <w:name w:val="Table Grid"/>
    <w:basedOn w:val="a2"/>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nhideWhenUsed/>
    <w:qFormat/>
    <w:rsid w:val="00A16859"/>
    <w:rPr>
      <w:sz w:val="16"/>
      <w:szCs w:val="16"/>
    </w:rPr>
  </w:style>
  <w:style w:type="paragraph" w:styleId="ad">
    <w:name w:val="annotation text"/>
    <w:basedOn w:val="a"/>
    <w:link w:val="ae"/>
    <w:unhideWhenUsed/>
    <w:qFormat/>
    <w:rsid w:val="00A16859"/>
  </w:style>
  <w:style w:type="character" w:customStyle="1" w:styleId="ae">
    <w:name w:val="批注文字 字符"/>
    <w:basedOn w:val="a1"/>
    <w:link w:val="ad"/>
    <w:qFormat/>
    <w:rsid w:val="00A16859"/>
    <w:rPr>
      <w:rFonts w:ascii="Times New Roman" w:eastAsia="宋体" w:hAnsi="Times New Roman"/>
    </w:rPr>
  </w:style>
  <w:style w:type="paragraph" w:styleId="af">
    <w:name w:val="annotation subject"/>
    <w:basedOn w:val="ad"/>
    <w:next w:val="ad"/>
    <w:link w:val="af0"/>
    <w:uiPriority w:val="99"/>
    <w:semiHidden/>
    <w:unhideWhenUsed/>
    <w:rsid w:val="00A16859"/>
    <w:rPr>
      <w:b/>
      <w:bCs/>
    </w:rPr>
  </w:style>
  <w:style w:type="character" w:customStyle="1" w:styleId="af0">
    <w:name w:val="批注主题 字符"/>
    <w:basedOn w:val="ae"/>
    <w:link w:val="af"/>
    <w:uiPriority w:val="99"/>
    <w:semiHidden/>
    <w:rsid w:val="00A16859"/>
    <w:rPr>
      <w:rFonts w:ascii="Times New Roman" w:eastAsia="宋体" w:hAnsi="Times New Roman"/>
      <w:b/>
      <w:bCs/>
    </w:rPr>
  </w:style>
  <w:style w:type="paragraph" w:styleId="af1">
    <w:name w:val="caption"/>
    <w:basedOn w:val="a"/>
    <w:next w:val="a"/>
    <w:uiPriority w:val="35"/>
    <w:unhideWhenUsed/>
    <w:qFormat/>
    <w:rsid w:val="00CA3196"/>
    <w:pPr>
      <w:spacing w:after="200"/>
    </w:pPr>
    <w:rPr>
      <w:i/>
      <w:iCs/>
      <w:color w:val="44546A" w:themeColor="text2"/>
      <w:sz w:val="18"/>
      <w:szCs w:val="18"/>
    </w:rPr>
  </w:style>
  <w:style w:type="paragraph" w:styleId="af2">
    <w:name w:val="Revision"/>
    <w:hidden/>
    <w:uiPriority w:val="99"/>
    <w:semiHidden/>
    <w:rsid w:val="00207C55"/>
    <w:rPr>
      <w:rFonts w:ascii="Times New Roman" w:hAnsi="Times New Roman"/>
    </w:rPr>
  </w:style>
  <w:style w:type="paragraph" w:customStyle="1" w:styleId="TAL">
    <w:name w:val="TAL"/>
    <w:basedOn w:val="a"/>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a"/>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a"/>
    <w:next w:val="a"/>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a"/>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af3"/>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af3">
    <w:name w:val="List"/>
    <w:basedOn w:val="a"/>
    <w:uiPriority w:val="99"/>
    <w:semiHidden/>
    <w:unhideWhenUsed/>
    <w:rsid w:val="00C91A32"/>
    <w:pPr>
      <w:ind w:left="283" w:hanging="283"/>
      <w:contextualSpacing/>
    </w:pPr>
  </w:style>
  <w:style w:type="paragraph" w:styleId="af4">
    <w:name w:val="footer"/>
    <w:basedOn w:val="a"/>
    <w:link w:val="af5"/>
    <w:uiPriority w:val="99"/>
    <w:unhideWhenUsed/>
    <w:rsid w:val="00072410"/>
    <w:pPr>
      <w:tabs>
        <w:tab w:val="center" w:pos="4153"/>
        <w:tab w:val="right" w:pos="8306"/>
      </w:tabs>
      <w:snapToGrid w:val="0"/>
    </w:pPr>
    <w:rPr>
      <w:sz w:val="18"/>
      <w:szCs w:val="18"/>
    </w:rPr>
  </w:style>
  <w:style w:type="character" w:customStyle="1" w:styleId="af5">
    <w:name w:val="页脚 字符"/>
    <w:basedOn w:val="a1"/>
    <w:link w:val="af4"/>
    <w:uiPriority w:val="99"/>
    <w:rsid w:val="0007241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4.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customXml/itemProps3.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4.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10</Pages>
  <Words>3680</Words>
  <Characters>20980</Characters>
  <Application>Microsoft Office Word</Application>
  <DocSecurity>0</DocSecurity>
  <Lines>174</Lines>
  <Paragraphs>49</Paragraphs>
  <ScaleCrop>false</ScaleCrop>
  <Company>Intel Corporation</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vivo-Chenli-after RAN2#123</cp:lastModifiedBy>
  <cp:revision>30</cp:revision>
  <dcterms:created xsi:type="dcterms:W3CDTF">2023-09-18T04:20:00Z</dcterms:created>
  <dcterms:modified xsi:type="dcterms:W3CDTF">2023-09-20T09:55:00Z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