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宋体"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r>
      <w:proofErr w:type="spellStart"/>
      <w:r>
        <w:rPr>
          <w:rFonts w:ascii="Arial" w:eastAsia="Malgun Gothic" w:hAnsi="Arial" w:cs="Arial"/>
          <w:b/>
          <w:bCs/>
          <w:sz w:val="24"/>
        </w:rPr>
        <w:t>MediaTek</w:t>
      </w:r>
      <w:proofErr w:type="spellEnd"/>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w:t>
      </w:r>
      <w:proofErr w:type="gramStart"/>
      <w:r w:rsidR="00F364F0" w:rsidRPr="00F364F0">
        <w:rPr>
          <w:rFonts w:ascii="Arial" w:eastAsia="Malgun Gothic" w:hAnsi="Arial" w:cs="Arial"/>
          <w:b/>
          <w:bCs/>
          <w:sz w:val="24"/>
        </w:rPr>
        <w:t>][</w:t>
      </w:r>
      <w:proofErr w:type="gramEnd"/>
      <w:r w:rsidR="00F364F0" w:rsidRPr="00F364F0">
        <w:rPr>
          <w:rFonts w:ascii="Arial" w:eastAsia="Malgun Gothic" w:hAnsi="Arial" w:cs="Arial"/>
          <w:b/>
          <w:bCs/>
          <w:sz w:val="24"/>
        </w:rPr>
        <w:t>112][</w:t>
      </w:r>
      <w:proofErr w:type="spellStart"/>
      <w:r w:rsidR="00F364F0" w:rsidRPr="00F364F0">
        <w:rPr>
          <w:rFonts w:ascii="Arial" w:eastAsia="Malgun Gothic" w:hAnsi="Arial" w:cs="Arial"/>
          <w:b/>
          <w:bCs/>
          <w:sz w:val="24"/>
        </w:rPr>
        <w:t>IoT</w:t>
      </w:r>
      <w:proofErr w:type="spellEnd"/>
      <w:r w:rsidR="00F364F0" w:rsidRPr="00F364F0">
        <w:rPr>
          <w:rFonts w:ascii="Arial" w:eastAsia="Malgun Gothic" w:hAnsi="Arial" w:cs="Arial"/>
          <w:b/>
          <w:bCs/>
          <w:sz w:val="24"/>
        </w:rPr>
        <w:t xml:space="preserve"> NTN </w:t>
      </w:r>
      <w:proofErr w:type="spellStart"/>
      <w:r w:rsidR="00F364F0" w:rsidRPr="00F364F0">
        <w:rPr>
          <w:rFonts w:ascii="Arial" w:eastAsia="Malgun Gothic" w:hAnsi="Arial" w:cs="Arial"/>
          <w:b/>
          <w:bCs/>
          <w:sz w:val="24"/>
        </w:rPr>
        <w:t>Enh</w:t>
      </w:r>
      <w:proofErr w:type="spellEnd"/>
      <w:r w:rsidR="00F364F0" w:rsidRPr="00F364F0">
        <w:rPr>
          <w:rFonts w:ascii="Arial" w:eastAsia="Malgun Gothic" w:hAnsi="Arial" w:cs="Arial"/>
          <w:b/>
          <w:bCs/>
          <w:sz w:val="24"/>
        </w:rPr>
        <w:t>]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proofErr w:type="spellStart"/>
      <w:r>
        <w:rPr>
          <w:rFonts w:hint="eastAsia"/>
          <w:lang w:eastAsia="zh-CN"/>
        </w:rPr>
        <w:t>IoT</w:t>
      </w:r>
      <w:proofErr w:type="spellEnd"/>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For NB-</w:t>
      </w:r>
      <w:proofErr w:type="spellStart"/>
      <w:r>
        <w:t>IoT</w:t>
      </w:r>
      <w:proofErr w:type="spellEnd"/>
      <w:r>
        <w:t xml:space="preserve">,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w:t>
      </w:r>
      <w:proofErr w:type="spellStart"/>
      <w:r>
        <w:t>eMTC</w:t>
      </w:r>
      <w:proofErr w:type="spellEnd"/>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w:t>
      </w:r>
      <w:proofErr w:type="spellStart"/>
      <w:r w:rsidRPr="00E07D7D">
        <w:rPr>
          <w:i w:val="0"/>
        </w:rPr>
        <w:t>IoT</w:t>
      </w:r>
      <w:proofErr w:type="spellEnd"/>
      <w:r w:rsidRPr="00E07D7D">
        <w:rPr>
          <w:i w:val="0"/>
        </w:rPr>
        <w:t xml:space="preserve"> and </w:t>
      </w:r>
      <w:proofErr w:type="spellStart"/>
      <w:r w:rsidRPr="00E07D7D">
        <w:rPr>
          <w:i w:val="0"/>
        </w:rPr>
        <w:t>eMTC</w:t>
      </w:r>
      <w:proofErr w:type="spellEnd"/>
      <w:r w:rsidRPr="00E07D7D">
        <w:rPr>
          <w:i w:val="0"/>
        </w:rPr>
        <w:t>.</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proofErr w:type="spellStart"/>
      <w:r w:rsidRPr="00DA4DE4">
        <w:rPr>
          <w:lang w:eastAsia="zh-CN"/>
        </w:rPr>
        <w:t>neighbor</w:t>
      </w:r>
      <w:proofErr w:type="spellEnd"/>
      <w:r w:rsidRPr="00DA4DE4">
        <w:rPr>
          <w:lang w:eastAsia="zh-CN"/>
        </w:rPr>
        <w:t xml:space="preserve"> cell/satellite information and triggers for </w:t>
      </w:r>
      <w:proofErr w:type="spellStart"/>
      <w:r w:rsidRPr="00DA4DE4">
        <w:rPr>
          <w:lang w:eastAsia="zh-CN"/>
        </w:rPr>
        <w:t>neighbor</w:t>
      </w:r>
      <w:proofErr w:type="spellEnd"/>
      <w:r w:rsidRPr="00DA4DE4">
        <w:rPr>
          <w:lang w:eastAsia="zh-CN"/>
        </w:rPr>
        <w:t xml:space="preserve">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w:t>
      </w:r>
      <w:proofErr w:type="spellStart"/>
      <w:r>
        <w:rPr>
          <w:rFonts w:ascii="Arial" w:eastAsia="MS Mincho" w:hAnsi="Arial" w:cs="Arial"/>
          <w:b/>
          <w:szCs w:val="24"/>
          <w:lang w:val="en-US" w:eastAsia="zh-CN"/>
        </w:rPr>
        <w:t>IoT</w:t>
      </w:r>
      <w:proofErr w:type="spellEnd"/>
      <w:r>
        <w:rPr>
          <w:rFonts w:ascii="Arial" w:eastAsia="MS Mincho" w:hAnsi="Arial" w:cs="Arial"/>
          <w:b/>
          <w:szCs w:val="24"/>
          <w:lang w:val="en-US" w:eastAsia="zh-CN"/>
        </w:rPr>
        <w:t xml:space="preserve">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proofErr w:type="gramStart"/>
      <w:r w:rsidR="002B630F" w:rsidRPr="00140598">
        <w:rPr>
          <w:rFonts w:ascii="Arial" w:eastAsia="MS Mincho" w:hAnsi="Arial"/>
          <w:szCs w:val="24"/>
          <w:lang w:eastAsia="en-GB"/>
        </w:rPr>
        <w:t>ha</w:t>
      </w:r>
      <w:proofErr w:type="spellStart"/>
      <w:r w:rsidR="002B630F">
        <w:rPr>
          <w:rFonts w:ascii="Arial" w:eastAsia="MS Mincho" w:hAnsi="Arial"/>
          <w:szCs w:val="24"/>
          <w:lang w:val="en-US" w:eastAsia="en-GB"/>
        </w:rPr>
        <w:t>ndling</w:t>
      </w:r>
      <w:proofErr w:type="spellEnd"/>
      <w:r w:rsidRPr="001325FB">
        <w:rPr>
          <w:rFonts w:ascii="Arial" w:eastAsia="MS Mincho" w:hAnsi="Arial"/>
          <w:szCs w:val="24"/>
          <w:lang w:eastAsia="en-GB"/>
        </w:rPr>
        <w:t>(</w:t>
      </w:r>
      <w:proofErr w:type="gramEnd"/>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w:t>
      </w:r>
      <w:proofErr w:type="spellStart"/>
      <w:r w:rsidRPr="001325FB">
        <w:rPr>
          <w:rFonts w:ascii="Arial" w:eastAsia="MS Mincho" w:hAnsi="Arial"/>
          <w:szCs w:val="24"/>
          <w:lang w:eastAsia="en-GB"/>
        </w:rPr>
        <w:t>neighbor</w:t>
      </w:r>
      <w:proofErr w:type="spellEnd"/>
      <w:r w:rsidRPr="001325FB">
        <w:rPr>
          <w:rFonts w:ascii="Arial" w:eastAsia="MS Mincho" w:hAnsi="Arial"/>
          <w:szCs w:val="24"/>
          <w:lang w:eastAsia="en-GB"/>
        </w:rPr>
        <w:t xml:space="preserve"> cell/satellite information and for triggers for </w:t>
      </w:r>
      <w:proofErr w:type="spellStart"/>
      <w:r w:rsidRPr="001325FB">
        <w:rPr>
          <w:rFonts w:ascii="Arial" w:eastAsia="MS Mincho" w:hAnsi="Arial"/>
          <w:szCs w:val="24"/>
          <w:lang w:eastAsia="en-GB"/>
        </w:rPr>
        <w:t>neighbor</w:t>
      </w:r>
      <w:proofErr w:type="spellEnd"/>
      <w:r w:rsidRPr="001325FB">
        <w:rPr>
          <w:rFonts w:ascii="Arial" w:eastAsia="MS Mincho" w:hAnsi="Arial"/>
          <w:szCs w:val="24"/>
          <w:lang w:eastAsia="en-GB"/>
        </w:rPr>
        <w:t xml:space="preserve">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w:t>
      </w:r>
      <w:proofErr w:type="gramStart"/>
      <w:r w:rsidRPr="007414C5">
        <w:rPr>
          <w:rFonts w:ascii="Arial" w:eastAsia="MS Mincho" w:hAnsi="Arial"/>
          <w:b/>
          <w:bCs/>
          <w:szCs w:val="24"/>
          <w:highlight w:val="yellow"/>
          <w:lang w:eastAsia="en-GB"/>
        </w:rPr>
        <w:t xml:space="preserve">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proofErr w:type="gramEnd"/>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宋体" w:hAnsi="Arial" w:cs="Arial"/>
        </w:rPr>
      </w:pPr>
    </w:p>
    <w:p w14:paraId="2427248D" w14:textId="5A8C3E8B"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宋体" w:hAnsiTheme="minorHAnsi" w:cstheme="minorHAnsi"/>
          <w:b/>
          <w:bCs/>
          <w:kern w:val="0"/>
          <w:u w:val="single"/>
          <w:lang w:val="en-US"/>
          <w14:ligatures w14:val="none"/>
        </w:rPr>
      </w:pPr>
      <w:proofErr w:type="spellStart"/>
      <w:r w:rsidRPr="00B132FB">
        <w:rPr>
          <w:rFonts w:asciiTheme="minorHAnsi" w:eastAsia="宋体" w:hAnsiTheme="minorHAnsi" w:cstheme="minorHAnsi"/>
          <w:b/>
          <w:bCs/>
          <w:kern w:val="0"/>
          <w:u w:val="single"/>
          <w:lang w:eastAsia="zh-CN"/>
          <w14:ligatures w14:val="none"/>
        </w:rPr>
        <w:t>Neighbor</w:t>
      </w:r>
      <w:proofErr w:type="spellEnd"/>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eastAsia="zh-CN"/>
          <w14:ligatures w14:val="none"/>
        </w:rPr>
        <w:t>cell</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w:t>
      </w:r>
      <w:proofErr w:type="spellStart"/>
      <w:r w:rsidRPr="00043607">
        <w:rPr>
          <w:lang w:val="en-US" w:eastAsia="zh-CN"/>
        </w:rPr>
        <w:t>IoT</w:t>
      </w:r>
      <w:proofErr w:type="spellEnd"/>
      <w:r w:rsidRPr="00043607">
        <w:rPr>
          <w:lang w:val="en-US" w:eastAsia="zh-CN"/>
        </w:rPr>
        <w:t xml:space="preserve">, </w:t>
      </w:r>
      <w:proofErr w:type="spellStart"/>
      <w:r w:rsidRPr="00043607">
        <w:rPr>
          <w:lang w:val="en-US" w:eastAsia="zh-CN"/>
        </w:rPr>
        <w:t>SIBxx</w:t>
      </w:r>
      <w:proofErr w:type="spellEnd"/>
      <w:r w:rsidRPr="00043607">
        <w:rPr>
          <w:lang w:val="en-US" w:eastAsia="zh-CN"/>
        </w:rPr>
        <w:t xml:space="preserve"> is not an essential SIB. UE does not need to consider the cell barred if it is unable to acquire the SIB when scheduled. FFS for </w:t>
      </w:r>
      <w:proofErr w:type="spellStart"/>
      <w:r w:rsidRPr="00043607">
        <w:rPr>
          <w:lang w:val="en-US" w:eastAsia="zh-CN"/>
        </w:rPr>
        <w:t>eMTC</w:t>
      </w:r>
      <w:proofErr w:type="spellEnd"/>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w:t>
      </w:r>
      <w:proofErr w:type="spellStart"/>
      <w:r w:rsidR="00315198" w:rsidRPr="00200704">
        <w:rPr>
          <w:b/>
          <w:bCs/>
          <w:lang w:val="en-US" w:eastAsia="zh-CN"/>
        </w:rPr>
        <w:t>eMTC</w:t>
      </w:r>
      <w:proofErr w:type="spellEnd"/>
      <w:r w:rsidR="00315198" w:rsidRPr="00200704">
        <w:rPr>
          <w:b/>
          <w:bCs/>
          <w:lang w:val="en-US" w:eastAsia="zh-CN"/>
        </w:rPr>
        <w:t xml:space="preserve">, </w:t>
      </w:r>
      <w:r w:rsidR="00200704">
        <w:rPr>
          <w:b/>
          <w:bCs/>
          <w:lang w:val="en-US" w:eastAsia="zh-CN"/>
        </w:rPr>
        <w:t>the new SIB (</w:t>
      </w:r>
      <w:proofErr w:type="spellStart"/>
      <w:r w:rsidR="00315198" w:rsidRPr="00200704">
        <w:rPr>
          <w:b/>
          <w:bCs/>
          <w:lang w:val="en-US" w:eastAsia="zh-CN"/>
        </w:rPr>
        <w:t>SIBxx</w:t>
      </w:r>
      <w:proofErr w:type="spellEnd"/>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 xml:space="preserve">In R17, there is no </w:t>
            </w:r>
            <w:proofErr w:type="spellStart"/>
            <w:r>
              <w:rPr>
                <w:rFonts w:eastAsiaTheme="minorEastAsia"/>
                <w:sz w:val="22"/>
                <w:szCs w:val="22"/>
                <w:lang w:eastAsia="zh-CN"/>
              </w:rPr>
              <w:t>SIBxx</w:t>
            </w:r>
            <w:proofErr w:type="spellEnd"/>
            <w:r>
              <w:rPr>
                <w:rFonts w:eastAsiaTheme="minorEastAsia"/>
                <w:sz w:val="22"/>
                <w:szCs w:val="22"/>
                <w:lang w:eastAsia="zh-CN"/>
              </w:rPr>
              <w:t xml:space="preserve"> but the </w:t>
            </w:r>
            <w:proofErr w:type="spellStart"/>
            <w:r>
              <w:rPr>
                <w:rFonts w:eastAsiaTheme="minorEastAsia"/>
                <w:sz w:val="22"/>
                <w:szCs w:val="22"/>
                <w:lang w:eastAsia="zh-CN"/>
              </w:rPr>
              <w:t>eMTC</w:t>
            </w:r>
            <w:proofErr w:type="spellEnd"/>
            <w:r>
              <w:rPr>
                <w:rFonts w:eastAsiaTheme="minorEastAsia"/>
                <w:sz w:val="22"/>
                <w:szCs w:val="22"/>
                <w:lang w:eastAsia="zh-CN"/>
              </w:rPr>
              <w:t xml:space="preserve"> NTN UE can still access an NTN cell. We don’t see the need to bar an NTN cell without </w:t>
            </w:r>
            <w:proofErr w:type="spellStart"/>
            <w:r>
              <w:rPr>
                <w:rFonts w:eastAsiaTheme="minorEastAsia"/>
                <w:sz w:val="22"/>
                <w:szCs w:val="22"/>
                <w:lang w:eastAsia="zh-CN"/>
              </w:rPr>
              <w:t>SIBxx</w:t>
            </w:r>
            <w:proofErr w:type="spellEnd"/>
            <w:r>
              <w:rPr>
                <w:rFonts w:eastAsiaTheme="minorEastAsia"/>
                <w:sz w:val="22"/>
                <w:szCs w:val="22"/>
                <w:lang w:eastAsia="zh-CN"/>
              </w:rPr>
              <w:t xml:space="preserve">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hint="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043607" w14:paraId="48DCE5CB" w14:textId="77777777" w:rsidTr="00573169">
        <w:trPr>
          <w:trHeight w:val="300"/>
        </w:trPr>
        <w:tc>
          <w:tcPr>
            <w:tcW w:w="1795" w:type="dxa"/>
            <w:noWrap/>
          </w:tcPr>
          <w:p w14:paraId="73D06B83" w14:textId="5BFBC69B" w:rsidR="00043607" w:rsidRDefault="00043607" w:rsidP="00573169">
            <w:pPr>
              <w:rPr>
                <w:sz w:val="22"/>
                <w:szCs w:val="22"/>
                <w:lang w:eastAsia="zh-CN"/>
              </w:rPr>
            </w:pPr>
          </w:p>
        </w:tc>
        <w:tc>
          <w:tcPr>
            <w:tcW w:w="2430" w:type="dxa"/>
          </w:tcPr>
          <w:p w14:paraId="1DB97807" w14:textId="779CF8A5" w:rsidR="00043607" w:rsidRDefault="00043607" w:rsidP="00573169">
            <w:pPr>
              <w:rPr>
                <w:sz w:val="22"/>
                <w:szCs w:val="22"/>
                <w:lang w:eastAsia="zh-CN"/>
              </w:rPr>
            </w:pPr>
          </w:p>
        </w:tc>
        <w:tc>
          <w:tcPr>
            <w:tcW w:w="5125" w:type="dxa"/>
            <w:noWrap/>
          </w:tcPr>
          <w:p w14:paraId="6F3E6CB2" w14:textId="0315D51A" w:rsidR="00043607" w:rsidRDefault="00043607" w:rsidP="00573169">
            <w:pPr>
              <w:rPr>
                <w:sz w:val="22"/>
                <w:szCs w:val="22"/>
                <w:lang w:eastAsia="zh-CN"/>
              </w:rPr>
            </w:pPr>
          </w:p>
        </w:tc>
      </w:tr>
      <w:tr w:rsidR="00043607" w14:paraId="4FF5E037" w14:textId="77777777" w:rsidTr="00573169">
        <w:trPr>
          <w:trHeight w:val="300"/>
        </w:trPr>
        <w:tc>
          <w:tcPr>
            <w:tcW w:w="1795" w:type="dxa"/>
            <w:noWrap/>
          </w:tcPr>
          <w:p w14:paraId="5D6883C5" w14:textId="114CFB89" w:rsidR="00043607" w:rsidRDefault="00043607" w:rsidP="00573169">
            <w:pPr>
              <w:rPr>
                <w:sz w:val="22"/>
                <w:szCs w:val="22"/>
                <w:lang w:val="en-US" w:eastAsia="zh-CN"/>
              </w:rPr>
            </w:pPr>
          </w:p>
        </w:tc>
        <w:tc>
          <w:tcPr>
            <w:tcW w:w="2430" w:type="dxa"/>
          </w:tcPr>
          <w:p w14:paraId="0D941368" w14:textId="2863A210" w:rsidR="00043607" w:rsidRDefault="00043607" w:rsidP="00573169">
            <w:pPr>
              <w:rPr>
                <w:rFonts w:eastAsiaTheme="minorEastAsia"/>
                <w:sz w:val="22"/>
                <w:szCs w:val="22"/>
                <w:lang w:val="en-US" w:eastAsia="zh-CN"/>
              </w:rPr>
            </w:pPr>
          </w:p>
        </w:tc>
        <w:tc>
          <w:tcPr>
            <w:tcW w:w="5125" w:type="dxa"/>
            <w:noWrap/>
          </w:tcPr>
          <w:p w14:paraId="04B93368" w14:textId="64FF1208" w:rsidR="00043607" w:rsidRDefault="00043607" w:rsidP="00573169">
            <w:pPr>
              <w:rPr>
                <w:sz w:val="22"/>
                <w:szCs w:val="22"/>
                <w:lang w:val="en-US" w:eastAsia="zh-CN"/>
              </w:rPr>
            </w:pPr>
          </w:p>
        </w:tc>
      </w:tr>
      <w:tr w:rsidR="00043607" w14:paraId="2BE1142E" w14:textId="77777777" w:rsidTr="00573169">
        <w:trPr>
          <w:trHeight w:val="300"/>
        </w:trPr>
        <w:tc>
          <w:tcPr>
            <w:tcW w:w="1795" w:type="dxa"/>
            <w:noWrap/>
          </w:tcPr>
          <w:p w14:paraId="26A78A1B" w14:textId="3388425A" w:rsidR="00043607" w:rsidRDefault="00043607" w:rsidP="00573169">
            <w:pPr>
              <w:rPr>
                <w:sz w:val="22"/>
                <w:szCs w:val="22"/>
                <w:lang w:eastAsia="zh-CN"/>
              </w:rPr>
            </w:pPr>
          </w:p>
        </w:tc>
        <w:tc>
          <w:tcPr>
            <w:tcW w:w="2430" w:type="dxa"/>
          </w:tcPr>
          <w:p w14:paraId="0469E569" w14:textId="1354B3F4" w:rsidR="00043607" w:rsidRDefault="00043607" w:rsidP="00573169">
            <w:pPr>
              <w:rPr>
                <w:sz w:val="22"/>
                <w:szCs w:val="22"/>
                <w:lang w:eastAsia="zh-CN"/>
              </w:rPr>
            </w:pPr>
          </w:p>
        </w:tc>
        <w:tc>
          <w:tcPr>
            <w:tcW w:w="5125" w:type="dxa"/>
            <w:noWrap/>
          </w:tcPr>
          <w:p w14:paraId="6D929813" w14:textId="515A6154" w:rsidR="00043607" w:rsidRDefault="00043607" w:rsidP="00573169">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hint="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1848A9" w14:paraId="1150B27E" w14:textId="77777777" w:rsidTr="00573169">
        <w:trPr>
          <w:trHeight w:val="300"/>
        </w:trPr>
        <w:tc>
          <w:tcPr>
            <w:tcW w:w="1795" w:type="dxa"/>
            <w:noWrap/>
          </w:tcPr>
          <w:p w14:paraId="0CDC52FC" w14:textId="77777777" w:rsidR="001848A9" w:rsidRDefault="001848A9" w:rsidP="00573169">
            <w:pPr>
              <w:rPr>
                <w:sz w:val="22"/>
                <w:szCs w:val="22"/>
                <w:lang w:eastAsia="zh-CN"/>
              </w:rPr>
            </w:pPr>
          </w:p>
        </w:tc>
        <w:tc>
          <w:tcPr>
            <w:tcW w:w="2430" w:type="dxa"/>
          </w:tcPr>
          <w:p w14:paraId="7B683CF9" w14:textId="77777777" w:rsidR="001848A9" w:rsidRDefault="001848A9" w:rsidP="00573169">
            <w:pPr>
              <w:rPr>
                <w:sz w:val="22"/>
                <w:szCs w:val="22"/>
                <w:lang w:eastAsia="zh-CN"/>
              </w:rPr>
            </w:pPr>
          </w:p>
        </w:tc>
        <w:tc>
          <w:tcPr>
            <w:tcW w:w="5125" w:type="dxa"/>
            <w:noWrap/>
          </w:tcPr>
          <w:p w14:paraId="68F81BD5" w14:textId="77777777" w:rsidR="001848A9" w:rsidRDefault="001848A9" w:rsidP="00573169">
            <w:pPr>
              <w:rPr>
                <w:sz w:val="22"/>
                <w:szCs w:val="22"/>
                <w:lang w:eastAsia="zh-CN"/>
              </w:rPr>
            </w:pPr>
          </w:p>
        </w:tc>
      </w:tr>
      <w:tr w:rsidR="001848A9" w14:paraId="0793B97F" w14:textId="77777777" w:rsidTr="00573169">
        <w:trPr>
          <w:trHeight w:val="300"/>
        </w:trPr>
        <w:tc>
          <w:tcPr>
            <w:tcW w:w="1795" w:type="dxa"/>
            <w:noWrap/>
          </w:tcPr>
          <w:p w14:paraId="5FDC45C4" w14:textId="77777777" w:rsidR="001848A9" w:rsidRDefault="001848A9" w:rsidP="00573169">
            <w:pPr>
              <w:rPr>
                <w:sz w:val="22"/>
                <w:szCs w:val="22"/>
                <w:lang w:val="en-US" w:eastAsia="zh-CN"/>
              </w:rPr>
            </w:pPr>
          </w:p>
        </w:tc>
        <w:tc>
          <w:tcPr>
            <w:tcW w:w="2430" w:type="dxa"/>
          </w:tcPr>
          <w:p w14:paraId="206D60AC" w14:textId="77777777" w:rsidR="001848A9" w:rsidRDefault="001848A9" w:rsidP="00573169">
            <w:pPr>
              <w:rPr>
                <w:rFonts w:eastAsiaTheme="minorEastAsia"/>
                <w:sz w:val="22"/>
                <w:szCs w:val="22"/>
                <w:lang w:val="en-US" w:eastAsia="zh-CN"/>
              </w:rPr>
            </w:pPr>
          </w:p>
        </w:tc>
        <w:tc>
          <w:tcPr>
            <w:tcW w:w="5125" w:type="dxa"/>
            <w:noWrap/>
          </w:tcPr>
          <w:p w14:paraId="1F22729D" w14:textId="77777777" w:rsidR="001848A9" w:rsidRDefault="001848A9" w:rsidP="00573169">
            <w:pPr>
              <w:rPr>
                <w:sz w:val="22"/>
                <w:szCs w:val="22"/>
                <w:lang w:val="en-US" w:eastAsia="zh-CN"/>
              </w:rPr>
            </w:pPr>
          </w:p>
        </w:tc>
      </w:tr>
      <w:tr w:rsidR="001848A9" w14:paraId="10D9E1F8" w14:textId="77777777" w:rsidTr="00573169">
        <w:trPr>
          <w:trHeight w:val="300"/>
        </w:trPr>
        <w:tc>
          <w:tcPr>
            <w:tcW w:w="1795" w:type="dxa"/>
            <w:noWrap/>
          </w:tcPr>
          <w:p w14:paraId="493FE30D" w14:textId="77777777" w:rsidR="001848A9" w:rsidRDefault="001848A9" w:rsidP="00573169">
            <w:pPr>
              <w:rPr>
                <w:sz w:val="22"/>
                <w:szCs w:val="22"/>
                <w:lang w:eastAsia="zh-CN"/>
              </w:rPr>
            </w:pPr>
          </w:p>
        </w:tc>
        <w:tc>
          <w:tcPr>
            <w:tcW w:w="2430" w:type="dxa"/>
          </w:tcPr>
          <w:p w14:paraId="32F6401E" w14:textId="77777777" w:rsidR="001848A9" w:rsidRDefault="001848A9" w:rsidP="00573169">
            <w:pPr>
              <w:rPr>
                <w:sz w:val="22"/>
                <w:szCs w:val="22"/>
                <w:lang w:eastAsia="zh-CN"/>
              </w:rPr>
            </w:pPr>
          </w:p>
        </w:tc>
        <w:tc>
          <w:tcPr>
            <w:tcW w:w="5125" w:type="dxa"/>
            <w:noWrap/>
          </w:tcPr>
          <w:p w14:paraId="2C0682EF" w14:textId="77777777" w:rsidR="001848A9" w:rsidRDefault="001848A9" w:rsidP="00573169">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10"/>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 xml:space="preserve">[offline-113] Measurements before </w:t>
      </w:r>
      <w:proofErr w:type="gramStart"/>
      <w:r w:rsidR="00D56C54" w:rsidRPr="009F14F9">
        <w:t>RLF</w:t>
      </w:r>
      <w:r w:rsidR="00D56C54">
        <w:t>[</w:t>
      </w:r>
      <w:proofErr w:type="gramEnd"/>
      <w:r w:rsidR="00D56C54">
        <w:t>3].</w:t>
      </w:r>
    </w:p>
    <w:p w14:paraId="22C4FD8F" w14:textId="77777777" w:rsidR="00DC6E8B" w:rsidRDefault="00DC6E8B" w:rsidP="00DC6E8B">
      <w:pPr>
        <w:rPr>
          <w:lang w:val="en-US" w:eastAsia="zh-CN"/>
        </w:rPr>
      </w:pPr>
    </w:p>
    <w:tbl>
      <w:tblPr>
        <w:tblStyle w:val="af2"/>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宋体" w:hAnsiTheme="minorHAnsi" w:cstheme="minorHAnsi"/>
                <w:b/>
                <w:bCs/>
                <w:kern w:val="0"/>
                <w:u w:val="single"/>
                <w:lang w:val="en-US" w:eastAsia="zh-CN"/>
                <w14:ligatures w14:val="none"/>
              </w:rP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tc>
      </w:tr>
    </w:tbl>
    <w:p w14:paraId="4DE15387" w14:textId="5FEEF484" w:rsidR="00DC6E8B" w:rsidRDefault="00DC6E8B" w:rsidP="00043607">
      <w:pPr>
        <w:rPr>
          <w:rFonts w:asciiTheme="minorHAnsi" w:eastAsia="宋体"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 xml:space="preserve">running </w:t>
      </w:r>
      <w:proofErr w:type="gramStart"/>
      <w:r w:rsidR="009F14F9" w:rsidRPr="00D56C54">
        <w:t>CR</w:t>
      </w:r>
      <w:r w:rsidRPr="00D56C54">
        <w:t>[</w:t>
      </w:r>
      <w:proofErr w:type="gramEnd"/>
      <w:r w:rsidRPr="00D56C54">
        <w:t>4], the t-</w:t>
      </w:r>
      <w:proofErr w:type="spellStart"/>
      <w:r w:rsidRPr="00D56C54">
        <w:t>ServiceStart</w:t>
      </w:r>
      <w:proofErr w:type="spellEnd"/>
      <w:r w:rsidRPr="00D56C54">
        <w:t xml:space="preserve"> for </w:t>
      </w:r>
      <w:proofErr w:type="spellStart"/>
      <w:r w:rsidRPr="00D56C54">
        <w:t>neighbor</w:t>
      </w:r>
      <w:proofErr w:type="spellEnd"/>
      <w:r w:rsidRPr="00D56C54">
        <w:t xml:space="preserve"> cells was put in the SIB3 and </w:t>
      </w:r>
      <w:r>
        <w:t xml:space="preserve">there is </w:t>
      </w:r>
      <w:r w:rsidRPr="00D56C54">
        <w:t>an FFS note: FFS whether t-</w:t>
      </w:r>
      <w:proofErr w:type="spellStart"/>
      <w:r w:rsidRPr="00D56C54">
        <w:t>ServiceStartNeigh</w:t>
      </w:r>
      <w:proofErr w:type="spellEnd"/>
      <w:r w:rsidRPr="00D56C54">
        <w:t xml:space="preserve"> is per neighbour cell. Per Rapporteur’s understanding, if the t-</w:t>
      </w:r>
      <w:proofErr w:type="spellStart"/>
      <w:r w:rsidRPr="00D56C54">
        <w:t>ServiceStart</w:t>
      </w:r>
      <w:proofErr w:type="spellEnd"/>
      <w:r w:rsidRPr="00D56C54">
        <w:t xml:space="preserve"> for</w:t>
      </w:r>
      <w:r>
        <w:t xml:space="preserve"> neighbour cells is per </w:t>
      </w:r>
      <w:proofErr w:type="spellStart"/>
      <w:r>
        <w:t>neighbor</w:t>
      </w:r>
      <w:proofErr w:type="spellEnd"/>
      <w:r>
        <w:t xml:space="preserve"> cell, it should be introduced in </w:t>
      </w:r>
      <w:proofErr w:type="spellStart"/>
      <w:r>
        <w:t>SIBxx</w:t>
      </w:r>
      <w:proofErr w:type="spellEnd"/>
      <w:r>
        <w:t>, otherwise, it should be in SIB3.</w:t>
      </w:r>
    </w:p>
    <w:p w14:paraId="252BCA9C" w14:textId="77777777" w:rsidR="00D56C54" w:rsidRPr="00D56C54" w:rsidRDefault="00D56C54" w:rsidP="00043607">
      <w:pPr>
        <w:rPr>
          <w:rFonts w:asciiTheme="minorHAnsi" w:eastAsia="宋体" w:hAnsiTheme="minorHAnsi" w:cstheme="minorHAnsi"/>
          <w:b/>
          <w:bCs/>
          <w:kern w:val="0"/>
          <w:u w:val="single"/>
          <w:lang w:eastAsia="zh-CN"/>
          <w14:ligatures w14:val="none"/>
        </w:rPr>
      </w:pPr>
    </w:p>
    <w:p w14:paraId="56699764" w14:textId="7E2B9B4D" w:rsidR="00DC6E8B" w:rsidRDefault="00D56C54" w:rsidP="00D56C54">
      <w:pPr>
        <w:rPr>
          <w:rFonts w:asciiTheme="minorHAnsi" w:eastAsia="宋体" w:hAnsiTheme="minorHAnsi" w:cstheme="minorHAnsi"/>
          <w:b/>
          <w:bCs/>
          <w:kern w:val="0"/>
          <w:u w:val="single"/>
          <w:lang w:val="en-US" w:eastAsia="zh-CN"/>
          <w14:ligatures w14:val="none"/>
        </w:rPr>
      </w:pPr>
      <w:r w:rsidRPr="00D56C54">
        <w:t xml:space="preserve">Because there was a majority support of </w:t>
      </w:r>
      <w:r w:rsidRPr="00E07D7D">
        <w:t>t-</w:t>
      </w:r>
      <w:proofErr w:type="spellStart"/>
      <w:r w:rsidRPr="00E07D7D">
        <w:t>ServiceStart</w:t>
      </w:r>
      <w:proofErr w:type="spellEnd"/>
      <w:r>
        <w:t xml:space="preserve"> in </w:t>
      </w:r>
      <w:proofErr w:type="spellStart"/>
      <w:r>
        <w:t>SIBxx</w:t>
      </w:r>
      <w:proofErr w:type="spellEnd"/>
      <w:r>
        <w:t xml:space="preserve">,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宋体"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宋体"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w:t>
      </w:r>
      <w:proofErr w:type="spellStart"/>
      <w:r w:rsidR="00D56C54" w:rsidRPr="00200704">
        <w:rPr>
          <w:b/>
          <w:bCs/>
          <w:lang w:val="en-US" w:eastAsia="zh-CN"/>
        </w:rPr>
        <w:t>ServiceStart</w:t>
      </w:r>
      <w:proofErr w:type="spellEnd"/>
      <w:r w:rsidR="00D56C54" w:rsidRPr="00200704">
        <w:rPr>
          <w:b/>
          <w:bCs/>
          <w:lang w:val="en-US" w:eastAsia="zh-CN"/>
        </w:rPr>
        <w:t xml:space="preserve">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w:t>
            </w:r>
            <w:proofErr w:type="spellStart"/>
            <w:r w:rsidRPr="002858C2">
              <w:rPr>
                <w:rFonts w:eastAsiaTheme="minorEastAsia"/>
                <w:i/>
                <w:sz w:val="22"/>
                <w:szCs w:val="22"/>
                <w:lang w:eastAsia="zh-CN"/>
              </w:rPr>
              <w:t>ServiceStartNeigh</w:t>
            </w:r>
            <w:proofErr w:type="spellEnd"/>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w:t>
            </w:r>
            <w:proofErr w:type="spellStart"/>
            <w:r>
              <w:rPr>
                <w:sz w:val="22"/>
                <w:szCs w:val="22"/>
                <w:lang w:eastAsia="zh-CN"/>
              </w:rPr>
              <w:t>neighbor</w:t>
            </w:r>
            <w:proofErr w:type="spellEnd"/>
            <w:r>
              <w:rPr>
                <w:sz w:val="22"/>
                <w:szCs w:val="22"/>
                <w:lang w:eastAsia="zh-CN"/>
              </w:rPr>
              <w:t xml:space="preserve"> cells, it is more reasonable to carry the </w:t>
            </w:r>
            <w:r w:rsidRPr="002656C7">
              <w:rPr>
                <w:sz w:val="22"/>
                <w:szCs w:val="22"/>
                <w:lang w:eastAsia="zh-CN"/>
              </w:rPr>
              <w:t>t-</w:t>
            </w:r>
            <w:proofErr w:type="spellStart"/>
            <w:r w:rsidRPr="002656C7">
              <w:rPr>
                <w:sz w:val="22"/>
                <w:szCs w:val="22"/>
                <w:lang w:eastAsia="zh-CN"/>
              </w:rPr>
              <w:t>ServiceStart</w:t>
            </w:r>
            <w:proofErr w:type="spellEnd"/>
            <w:r w:rsidRPr="002656C7">
              <w:rPr>
                <w:sz w:val="22"/>
                <w:szCs w:val="22"/>
                <w:lang w:eastAsia="zh-CN"/>
              </w:rPr>
              <w:t xml:space="preserve"> in </w:t>
            </w:r>
            <w:proofErr w:type="spellStart"/>
            <w:r w:rsidRPr="002656C7">
              <w:rPr>
                <w:sz w:val="22"/>
                <w:szCs w:val="22"/>
                <w:lang w:eastAsia="zh-CN"/>
              </w:rPr>
              <w:t>SIBxx</w:t>
            </w:r>
            <w:proofErr w:type="spellEnd"/>
            <w:r w:rsidRPr="002656C7">
              <w:rPr>
                <w:sz w:val="22"/>
                <w:szCs w:val="22"/>
                <w:lang w:eastAsia="zh-CN"/>
              </w:rPr>
              <w:t xml:space="preserve">.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w:t>
            </w:r>
            <w:proofErr w:type="spellStart"/>
            <w:r w:rsidRPr="002656C7">
              <w:rPr>
                <w:sz w:val="22"/>
                <w:szCs w:val="22"/>
                <w:lang w:eastAsia="zh-CN"/>
              </w:rPr>
              <w:t>ServiceStart</w:t>
            </w:r>
            <w:proofErr w:type="spellEnd"/>
            <w:r w:rsidRPr="002656C7">
              <w:rPr>
                <w:sz w:val="22"/>
                <w:szCs w:val="22"/>
                <w:lang w:eastAsia="zh-CN"/>
              </w:rPr>
              <w:t xml:space="preserve"> per each frequency at least for UE to determine when to start the measurement on that frequency. Then it seems a bit strange to indicate the </w:t>
            </w:r>
            <w:proofErr w:type="spellStart"/>
            <w:r w:rsidRPr="002656C7">
              <w:rPr>
                <w:sz w:val="22"/>
                <w:szCs w:val="22"/>
                <w:lang w:eastAsia="zh-CN"/>
              </w:rPr>
              <w:t>neighbor</w:t>
            </w:r>
            <w:proofErr w:type="spellEnd"/>
            <w:r w:rsidRPr="002656C7">
              <w:rPr>
                <w:sz w:val="22"/>
                <w:szCs w:val="22"/>
                <w:lang w:eastAsia="zh-CN"/>
              </w:rPr>
              <w:t xml:space="preserve"> cell’s frequency info and t-</w:t>
            </w:r>
            <w:proofErr w:type="spellStart"/>
            <w:r w:rsidRPr="002656C7">
              <w:rPr>
                <w:sz w:val="22"/>
                <w:szCs w:val="22"/>
                <w:lang w:eastAsia="zh-CN"/>
              </w:rPr>
              <w:t>ServiceStart</w:t>
            </w:r>
            <w:proofErr w:type="spellEnd"/>
            <w:r w:rsidRPr="002656C7">
              <w:rPr>
                <w:sz w:val="22"/>
                <w:szCs w:val="22"/>
                <w:lang w:eastAsia="zh-CN"/>
              </w:rPr>
              <w:t xml:space="preserve">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5356462B" w14:textId="2D96002E" w:rsidR="00DC6E8B" w:rsidRPr="00F573E6" w:rsidRDefault="00F573E6" w:rsidP="00573169">
            <w:pPr>
              <w:rPr>
                <w:rFonts w:eastAsiaTheme="minorEastAsia" w:hint="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hint="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t-</w:t>
            </w:r>
            <w:proofErr w:type="spellStart"/>
            <w:r w:rsidRPr="00E17A73">
              <w:rPr>
                <w:sz w:val="22"/>
                <w:szCs w:val="22"/>
                <w:lang w:eastAsia="zh-CN"/>
              </w:rPr>
              <w:t>ServiceStart</w:t>
            </w:r>
            <w:proofErr w:type="spellEnd"/>
            <w:r w:rsidRPr="00E17A73">
              <w:rPr>
                <w:sz w:val="22"/>
                <w:szCs w:val="22"/>
                <w:lang w:eastAsia="zh-CN"/>
              </w:rPr>
              <w:t xml:space="preserve">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DC6E8B" w14:paraId="3B2E315E" w14:textId="77777777" w:rsidTr="00573169">
        <w:trPr>
          <w:trHeight w:val="300"/>
        </w:trPr>
        <w:tc>
          <w:tcPr>
            <w:tcW w:w="1795" w:type="dxa"/>
            <w:noWrap/>
          </w:tcPr>
          <w:p w14:paraId="09118BF2" w14:textId="77777777" w:rsidR="00DC6E8B" w:rsidRDefault="00DC6E8B" w:rsidP="00573169">
            <w:pPr>
              <w:rPr>
                <w:sz w:val="22"/>
                <w:szCs w:val="22"/>
                <w:lang w:eastAsia="zh-CN"/>
              </w:rPr>
            </w:pPr>
          </w:p>
        </w:tc>
        <w:tc>
          <w:tcPr>
            <w:tcW w:w="2430" w:type="dxa"/>
          </w:tcPr>
          <w:p w14:paraId="01326755" w14:textId="77777777" w:rsidR="00DC6E8B" w:rsidRDefault="00DC6E8B" w:rsidP="00573169">
            <w:pPr>
              <w:rPr>
                <w:sz w:val="22"/>
                <w:szCs w:val="22"/>
                <w:lang w:eastAsia="zh-CN"/>
              </w:rPr>
            </w:pPr>
          </w:p>
        </w:tc>
        <w:tc>
          <w:tcPr>
            <w:tcW w:w="5125" w:type="dxa"/>
            <w:noWrap/>
          </w:tcPr>
          <w:p w14:paraId="05B2E600" w14:textId="77777777" w:rsidR="00DC6E8B" w:rsidRDefault="00DC6E8B" w:rsidP="00573169">
            <w:pPr>
              <w:rPr>
                <w:sz w:val="22"/>
                <w:szCs w:val="22"/>
                <w:lang w:eastAsia="zh-CN"/>
              </w:rPr>
            </w:pPr>
          </w:p>
        </w:tc>
      </w:tr>
      <w:tr w:rsidR="00DC6E8B" w14:paraId="4D1E4C2B" w14:textId="77777777" w:rsidTr="00573169">
        <w:trPr>
          <w:trHeight w:val="300"/>
        </w:trPr>
        <w:tc>
          <w:tcPr>
            <w:tcW w:w="1795" w:type="dxa"/>
            <w:noWrap/>
          </w:tcPr>
          <w:p w14:paraId="7628BE4B" w14:textId="77777777" w:rsidR="00DC6E8B" w:rsidRDefault="00DC6E8B" w:rsidP="00573169">
            <w:pPr>
              <w:rPr>
                <w:sz w:val="22"/>
                <w:szCs w:val="22"/>
                <w:lang w:val="en-US" w:eastAsia="zh-CN"/>
              </w:rPr>
            </w:pPr>
          </w:p>
        </w:tc>
        <w:tc>
          <w:tcPr>
            <w:tcW w:w="2430" w:type="dxa"/>
          </w:tcPr>
          <w:p w14:paraId="1419275A" w14:textId="77777777" w:rsidR="00DC6E8B" w:rsidRDefault="00DC6E8B" w:rsidP="00573169">
            <w:pPr>
              <w:rPr>
                <w:rFonts w:eastAsiaTheme="minorEastAsia"/>
                <w:sz w:val="22"/>
                <w:szCs w:val="22"/>
                <w:lang w:val="en-US" w:eastAsia="zh-CN"/>
              </w:rPr>
            </w:pPr>
          </w:p>
        </w:tc>
        <w:tc>
          <w:tcPr>
            <w:tcW w:w="5125" w:type="dxa"/>
            <w:noWrap/>
          </w:tcPr>
          <w:p w14:paraId="240774F3" w14:textId="77777777" w:rsidR="00DC6E8B" w:rsidRDefault="00DC6E8B" w:rsidP="00573169">
            <w:pPr>
              <w:rPr>
                <w:sz w:val="22"/>
                <w:szCs w:val="22"/>
                <w:lang w:val="en-US" w:eastAsia="zh-CN"/>
              </w:rPr>
            </w:pPr>
          </w:p>
        </w:tc>
      </w:tr>
      <w:tr w:rsidR="00DC6E8B" w14:paraId="0C7194A2" w14:textId="77777777" w:rsidTr="00573169">
        <w:trPr>
          <w:trHeight w:val="300"/>
        </w:trPr>
        <w:tc>
          <w:tcPr>
            <w:tcW w:w="1795" w:type="dxa"/>
            <w:noWrap/>
          </w:tcPr>
          <w:p w14:paraId="1E5CE8D0" w14:textId="77777777" w:rsidR="00DC6E8B" w:rsidRDefault="00DC6E8B" w:rsidP="00573169">
            <w:pPr>
              <w:rPr>
                <w:sz w:val="22"/>
                <w:szCs w:val="22"/>
                <w:lang w:eastAsia="zh-CN"/>
              </w:rPr>
            </w:pPr>
          </w:p>
        </w:tc>
        <w:tc>
          <w:tcPr>
            <w:tcW w:w="2430" w:type="dxa"/>
          </w:tcPr>
          <w:p w14:paraId="6D5C2935" w14:textId="77777777" w:rsidR="00DC6E8B" w:rsidRDefault="00DC6E8B" w:rsidP="00573169">
            <w:pPr>
              <w:rPr>
                <w:sz w:val="22"/>
                <w:szCs w:val="22"/>
                <w:lang w:eastAsia="zh-CN"/>
              </w:rPr>
            </w:pPr>
          </w:p>
        </w:tc>
        <w:tc>
          <w:tcPr>
            <w:tcW w:w="5125" w:type="dxa"/>
            <w:noWrap/>
          </w:tcPr>
          <w:p w14:paraId="03A5D88F" w14:textId="77777777" w:rsidR="00DC6E8B" w:rsidRDefault="00DC6E8B" w:rsidP="00573169">
            <w:pPr>
              <w:rPr>
                <w:sz w:val="22"/>
                <w:szCs w:val="22"/>
                <w:lang w:eastAsia="zh-CN"/>
              </w:rPr>
            </w:pP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宋体"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宋体"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宋体" w:hAnsiTheme="minorHAnsi" w:cstheme="minorHAnsi"/>
          <w:i/>
          <w:iCs/>
          <w:kern w:val="0"/>
          <w14:ligatures w14:val="none"/>
        </w:rPr>
      </w:pPr>
      <w:r w:rsidRPr="0080265C">
        <w:rPr>
          <w:rFonts w:asciiTheme="minorHAnsi" w:eastAsia="宋体" w:hAnsiTheme="minorHAnsi" w:cstheme="minorHAnsi"/>
          <w:i/>
          <w:iCs/>
          <w:kern w:val="0"/>
          <w14:ligatures w14:val="none"/>
        </w:rPr>
        <w:t>Proposal 13</w:t>
      </w:r>
      <w:r w:rsidRPr="0080265C">
        <w:rPr>
          <w:rFonts w:asciiTheme="minorHAnsi" w:eastAsia="宋体" w:hAnsiTheme="minorHAnsi" w:cstheme="minorHAnsi"/>
          <w:i/>
          <w:iCs/>
          <w:kern w:val="0"/>
          <w14:ligatures w14:val="none"/>
        </w:rPr>
        <w:tab/>
        <w:t xml:space="preserve">(14/16) If ephemeris is absent in a list in </w:t>
      </w:r>
      <w:proofErr w:type="spellStart"/>
      <w:r w:rsidRPr="0080265C">
        <w:rPr>
          <w:rFonts w:asciiTheme="minorHAnsi" w:eastAsia="宋体" w:hAnsiTheme="minorHAnsi" w:cstheme="minorHAnsi"/>
          <w:i/>
          <w:iCs/>
          <w:kern w:val="0"/>
          <w14:ligatures w14:val="none"/>
        </w:rPr>
        <w:t>SIBxx</w:t>
      </w:r>
      <w:proofErr w:type="spellEnd"/>
      <w:r w:rsidRPr="0080265C">
        <w:rPr>
          <w:rFonts w:asciiTheme="minorHAnsi" w:eastAsia="宋体" w:hAnsiTheme="minorHAnsi" w:cstheme="minorHAnsi"/>
          <w:i/>
          <w:iCs/>
          <w:kern w:val="0"/>
          <w14:ligatures w14:val="none"/>
        </w:rPr>
        <w:t>,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宋体" w:hAnsiTheme="minorHAnsi" w:cstheme="minorHAnsi"/>
          <w:i/>
          <w:iCs/>
          <w:kern w:val="0"/>
          <w14:ligatures w14:val="none"/>
        </w:rPr>
      </w:pPr>
    </w:p>
    <w:p w14:paraId="2745DE19" w14:textId="54F2597C"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also uses those of the serving cell? But whether </w:t>
            </w:r>
            <w:proofErr w:type="spellStart"/>
            <w:r w:rsidRPr="00856427">
              <w:rPr>
                <w:rFonts w:eastAsiaTheme="minorEastAsia"/>
                <w:sz w:val="22"/>
                <w:szCs w:val="22"/>
                <w:lang w:eastAsia="zh-CN"/>
              </w:rPr>
              <w:t>SIBxx</w:t>
            </w:r>
            <w:proofErr w:type="spellEnd"/>
            <w:r w:rsidRPr="00856427">
              <w:rPr>
                <w:rFonts w:eastAsiaTheme="minorEastAsia"/>
                <w:sz w:val="22"/>
                <w:szCs w:val="22"/>
                <w:lang w:eastAsia="zh-CN"/>
              </w:rPr>
              <w:t xml:space="preserve"> will have a separate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 xml:space="preserve">Regarding Huawei’s comment, we think </w:t>
            </w:r>
            <w:proofErr w:type="gramStart"/>
            <w:r>
              <w:rPr>
                <w:sz w:val="22"/>
                <w:szCs w:val="22"/>
                <w:lang w:eastAsia="zh-CN"/>
              </w:rPr>
              <w:t>th</w:t>
            </w:r>
            <w:r w:rsidR="002656C7">
              <w:rPr>
                <w:sz w:val="22"/>
                <w:szCs w:val="22"/>
                <w:lang w:eastAsia="zh-CN"/>
              </w:rPr>
              <w:t>e</w:t>
            </w:r>
            <w:r>
              <w:rPr>
                <w:sz w:val="22"/>
                <w:szCs w:val="22"/>
                <w:lang w:eastAsia="zh-CN"/>
              </w:rPr>
              <w:t>se</w:t>
            </w:r>
            <w:proofErr w:type="gramEnd"/>
            <w:r>
              <w:rPr>
                <w:sz w:val="22"/>
                <w:szCs w:val="22"/>
                <w:lang w:eastAsia="zh-CN"/>
              </w:rPr>
              <w:t xml:space="preserv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hint="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80265C" w14:paraId="19DE706D" w14:textId="77777777" w:rsidTr="00573169">
        <w:trPr>
          <w:trHeight w:val="300"/>
        </w:trPr>
        <w:tc>
          <w:tcPr>
            <w:tcW w:w="1795" w:type="dxa"/>
            <w:noWrap/>
          </w:tcPr>
          <w:p w14:paraId="4BB34B11" w14:textId="77777777" w:rsidR="0080265C" w:rsidRDefault="0080265C" w:rsidP="00573169">
            <w:pPr>
              <w:rPr>
                <w:sz w:val="22"/>
                <w:szCs w:val="22"/>
                <w:lang w:eastAsia="zh-CN"/>
              </w:rPr>
            </w:pPr>
          </w:p>
        </w:tc>
        <w:tc>
          <w:tcPr>
            <w:tcW w:w="2430" w:type="dxa"/>
          </w:tcPr>
          <w:p w14:paraId="3853A82A" w14:textId="77777777" w:rsidR="0080265C" w:rsidRDefault="0080265C" w:rsidP="00573169">
            <w:pPr>
              <w:rPr>
                <w:sz w:val="22"/>
                <w:szCs w:val="22"/>
                <w:lang w:eastAsia="zh-CN"/>
              </w:rPr>
            </w:pPr>
          </w:p>
        </w:tc>
        <w:tc>
          <w:tcPr>
            <w:tcW w:w="5125" w:type="dxa"/>
            <w:noWrap/>
          </w:tcPr>
          <w:p w14:paraId="7C6716B1" w14:textId="77777777" w:rsidR="0080265C" w:rsidRDefault="0080265C" w:rsidP="00573169">
            <w:pPr>
              <w:rPr>
                <w:sz w:val="22"/>
                <w:szCs w:val="22"/>
                <w:lang w:eastAsia="zh-CN"/>
              </w:rPr>
            </w:pPr>
          </w:p>
        </w:tc>
      </w:tr>
      <w:tr w:rsidR="0080265C" w14:paraId="41D93C54" w14:textId="77777777" w:rsidTr="00573169">
        <w:trPr>
          <w:trHeight w:val="300"/>
        </w:trPr>
        <w:tc>
          <w:tcPr>
            <w:tcW w:w="1795" w:type="dxa"/>
            <w:noWrap/>
          </w:tcPr>
          <w:p w14:paraId="058BBD46" w14:textId="77777777" w:rsidR="0080265C" w:rsidRDefault="0080265C" w:rsidP="00573169">
            <w:pPr>
              <w:rPr>
                <w:sz w:val="22"/>
                <w:szCs w:val="22"/>
                <w:lang w:val="en-US" w:eastAsia="zh-CN"/>
              </w:rPr>
            </w:pPr>
          </w:p>
        </w:tc>
        <w:tc>
          <w:tcPr>
            <w:tcW w:w="2430" w:type="dxa"/>
          </w:tcPr>
          <w:p w14:paraId="5CE8D855" w14:textId="77777777" w:rsidR="0080265C" w:rsidRDefault="0080265C" w:rsidP="00573169">
            <w:pPr>
              <w:rPr>
                <w:rFonts w:eastAsiaTheme="minorEastAsia"/>
                <w:sz w:val="22"/>
                <w:szCs w:val="22"/>
                <w:lang w:val="en-US" w:eastAsia="zh-CN"/>
              </w:rPr>
            </w:pPr>
          </w:p>
        </w:tc>
        <w:tc>
          <w:tcPr>
            <w:tcW w:w="5125" w:type="dxa"/>
            <w:noWrap/>
          </w:tcPr>
          <w:p w14:paraId="6BC00DAB" w14:textId="77777777" w:rsidR="0080265C" w:rsidRDefault="0080265C" w:rsidP="00573169">
            <w:pPr>
              <w:rPr>
                <w:sz w:val="22"/>
                <w:szCs w:val="22"/>
                <w:lang w:val="en-US" w:eastAsia="zh-CN"/>
              </w:rPr>
            </w:pPr>
          </w:p>
        </w:tc>
      </w:tr>
      <w:tr w:rsidR="0080265C" w14:paraId="6C710CA8" w14:textId="77777777" w:rsidTr="00573169">
        <w:trPr>
          <w:trHeight w:val="300"/>
        </w:trPr>
        <w:tc>
          <w:tcPr>
            <w:tcW w:w="1795" w:type="dxa"/>
            <w:noWrap/>
          </w:tcPr>
          <w:p w14:paraId="45EC28E0" w14:textId="77777777" w:rsidR="0080265C" w:rsidRDefault="0080265C" w:rsidP="00573169">
            <w:pPr>
              <w:rPr>
                <w:sz w:val="22"/>
                <w:szCs w:val="22"/>
                <w:lang w:eastAsia="zh-CN"/>
              </w:rPr>
            </w:pPr>
          </w:p>
        </w:tc>
        <w:tc>
          <w:tcPr>
            <w:tcW w:w="2430" w:type="dxa"/>
          </w:tcPr>
          <w:p w14:paraId="0FE8E25C" w14:textId="77777777" w:rsidR="0080265C" w:rsidRDefault="0080265C" w:rsidP="00573169">
            <w:pPr>
              <w:rPr>
                <w:sz w:val="22"/>
                <w:szCs w:val="22"/>
                <w:lang w:eastAsia="zh-CN"/>
              </w:rPr>
            </w:pPr>
          </w:p>
        </w:tc>
        <w:tc>
          <w:tcPr>
            <w:tcW w:w="5125" w:type="dxa"/>
            <w:noWrap/>
          </w:tcPr>
          <w:p w14:paraId="744093BF" w14:textId="77777777" w:rsidR="0080265C" w:rsidRDefault="0080265C" w:rsidP="00573169">
            <w:pPr>
              <w:rPr>
                <w:sz w:val="22"/>
                <w:szCs w:val="22"/>
                <w:lang w:eastAsia="zh-CN"/>
              </w:rPr>
            </w:pP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宋体" w:hAnsiTheme="minorHAnsi" w:cstheme="minorHAnsi"/>
          <w:kern w:val="0"/>
          <w14:ligatures w14:val="none"/>
        </w:rPr>
      </w:pPr>
    </w:p>
    <w:p w14:paraId="318634BC" w14:textId="7E19A3C2" w:rsidR="0025101E" w:rsidRDefault="0025101E" w:rsidP="005944E2">
      <w:pPr>
        <w:spacing w:after="180"/>
        <w:rPr>
          <w:rFonts w:asciiTheme="minorHAnsi" w:eastAsia="宋体" w:hAnsiTheme="minorHAnsi" w:cstheme="minorHAnsi"/>
          <w:kern w:val="0"/>
          <w14:ligatures w14:val="none"/>
        </w:rPr>
      </w:pPr>
    </w:p>
    <w:p w14:paraId="38AC49E8" w14:textId="42570F29" w:rsidR="0025101E" w:rsidRDefault="0025101E" w:rsidP="005944E2">
      <w:pPr>
        <w:spacing w:after="180"/>
        <w:rPr>
          <w:rFonts w:asciiTheme="minorHAnsi" w:eastAsia="宋体" w:hAnsiTheme="minorHAnsi" w:cstheme="minorHAnsi"/>
          <w:kern w:val="0"/>
          <w14:ligatures w14:val="none"/>
        </w:rPr>
      </w:pPr>
      <w:r w:rsidRPr="001A596C">
        <w:lastRenderedPageBreak/>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4FCBB2FA" w14:textId="549DFCE8" w:rsidR="0025101E" w:rsidRPr="0025101E" w:rsidRDefault="0025101E" w:rsidP="005944E2">
      <w:pPr>
        <w:spacing w:after="180"/>
        <w:rPr>
          <w:rFonts w:asciiTheme="minorHAnsi" w:eastAsia="宋体" w:hAnsiTheme="minorHAnsi" w:cstheme="minorHAnsi"/>
          <w:kern w:val="0"/>
          <w14:ligatures w14:val="none"/>
        </w:rPr>
      </w:pPr>
    </w:p>
    <w:p w14:paraId="1421F4BE" w14:textId="4FA1DD30" w:rsidR="0025101E" w:rsidRPr="00200704" w:rsidRDefault="0025101E" w:rsidP="0025101E">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w:t>
      </w:r>
      <w:proofErr w:type="spellStart"/>
      <w:r w:rsidRPr="00200704">
        <w:rPr>
          <w:b/>
          <w:bCs/>
          <w:lang w:val="en-US" w:eastAsia="zh-CN"/>
        </w:rPr>
        <w:t>SIBxx</w:t>
      </w:r>
      <w:proofErr w:type="spellEnd"/>
      <w:r w:rsidRPr="00200704">
        <w:rPr>
          <w:b/>
          <w:bCs/>
          <w:lang w:val="en-US" w:eastAsia="zh-CN"/>
        </w:rPr>
        <w:t xml:space="preserve">. It is up to UE implementation when to acquire </w:t>
      </w:r>
      <w:r w:rsidR="00200704">
        <w:rPr>
          <w:b/>
          <w:bCs/>
          <w:lang w:val="en-US" w:eastAsia="zh-CN"/>
        </w:rPr>
        <w:t>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xml:space="preserve">, for example, UE may assume validity duration of </w:t>
      </w:r>
      <w:proofErr w:type="spellStart"/>
      <w:r w:rsidRPr="00200704">
        <w:rPr>
          <w:b/>
          <w:bCs/>
          <w:lang w:val="en-US" w:eastAsia="zh-CN"/>
        </w:rPr>
        <w:t>SIBxx</w:t>
      </w:r>
      <w:proofErr w:type="spellEnd"/>
      <w:r w:rsidRPr="00200704">
        <w:rPr>
          <w:b/>
          <w:bCs/>
          <w:lang w:val="en-US" w:eastAsia="zh-CN"/>
        </w:rPr>
        <w:t xml:space="preserve"> is same as serving satellite or may rely on T318 in connected mode (i.e., of SIB31)?</w:t>
      </w:r>
    </w:p>
    <w:p w14:paraId="75B6D24B" w14:textId="77777777" w:rsidR="0025101E" w:rsidRDefault="0025101E" w:rsidP="0025101E">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isagree with no validity duration for </w:t>
            </w:r>
            <w:proofErr w:type="spellStart"/>
            <w:r>
              <w:rPr>
                <w:rFonts w:eastAsiaTheme="minorEastAsia"/>
                <w:sz w:val="22"/>
                <w:szCs w:val="22"/>
                <w:lang w:eastAsia="zh-CN"/>
              </w:rPr>
              <w:t>SIBxx</w:t>
            </w:r>
            <w:proofErr w:type="spellEnd"/>
            <w:r>
              <w:rPr>
                <w:rFonts w:eastAsiaTheme="minorEastAsia"/>
                <w:sz w:val="22"/>
                <w:szCs w:val="22"/>
                <w:lang w:eastAsia="zh-CN"/>
              </w:rPr>
              <w:t>;</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 xml:space="preserve">Regarding the UE behaviour of reacquiring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we think UE can also rely on T317 to re-acquire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w:t>
            </w:r>
            <w:proofErr w:type="spellStart"/>
            <w:r w:rsidR="00B26618">
              <w:rPr>
                <w:sz w:val="22"/>
                <w:szCs w:val="22"/>
                <w:lang w:eastAsia="zh-CN"/>
              </w:rPr>
              <w:t>SIBxx</w:t>
            </w:r>
            <w:proofErr w:type="spellEnd"/>
            <w:r w:rsidR="00B26618">
              <w:rPr>
                <w:sz w:val="22"/>
                <w:szCs w:val="22"/>
                <w:lang w:eastAsia="zh-CN"/>
              </w:rPr>
              <w:t xml:space="preserve">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w:t>
            </w:r>
            <w:proofErr w:type="spellStart"/>
            <w:r w:rsidR="00701175">
              <w:rPr>
                <w:sz w:val="22"/>
                <w:szCs w:val="22"/>
                <w:lang w:eastAsia="zh-CN"/>
              </w:rPr>
              <w:t>epochTime</w:t>
            </w:r>
            <w:proofErr w:type="spellEnd"/>
            <w:r w:rsidR="00701175">
              <w:rPr>
                <w:sz w:val="22"/>
                <w:szCs w:val="22"/>
                <w:lang w:eastAsia="zh-CN"/>
              </w:rPr>
              <w:t xml:space="preserve">, </w:t>
            </w:r>
            <w:r>
              <w:rPr>
                <w:sz w:val="22"/>
                <w:szCs w:val="22"/>
                <w:lang w:eastAsia="zh-CN"/>
              </w:rPr>
              <w:t xml:space="preserve">to simplify the </w:t>
            </w:r>
            <w:proofErr w:type="spellStart"/>
            <w:r>
              <w:rPr>
                <w:sz w:val="22"/>
                <w:szCs w:val="22"/>
                <w:lang w:eastAsia="zh-CN"/>
              </w:rPr>
              <w:t>SIBxx</w:t>
            </w:r>
            <w:proofErr w:type="spellEnd"/>
            <w:r>
              <w:rPr>
                <w:sz w:val="22"/>
                <w:szCs w:val="22"/>
                <w:lang w:eastAsia="zh-CN"/>
              </w:rPr>
              <w:t xml:space="preserve">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hint="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hint="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w:t>
            </w:r>
            <w:proofErr w:type="spellStart"/>
            <w:r>
              <w:rPr>
                <w:rFonts w:eastAsiaTheme="minorEastAsia" w:hint="eastAsia"/>
                <w:sz w:val="22"/>
                <w:szCs w:val="22"/>
                <w:lang w:eastAsia="zh-CN"/>
              </w:rPr>
              <w:t>SIBxx</w:t>
            </w:r>
            <w:proofErr w:type="spellEnd"/>
            <w:r>
              <w:rPr>
                <w:rFonts w:eastAsiaTheme="minorEastAsia" w:hint="eastAsia"/>
                <w:sz w:val="22"/>
                <w:szCs w:val="22"/>
                <w:lang w:eastAsia="zh-CN"/>
              </w:rPr>
              <w:t xml:space="preserve"> if the network wants, or the validity duration of SIB31 can be reused.</w:t>
            </w:r>
          </w:p>
          <w:p w14:paraId="0A0925E7" w14:textId="1DFED8BF" w:rsidR="001205E1" w:rsidRPr="001205E1" w:rsidRDefault="001205E1" w:rsidP="00573169">
            <w:pPr>
              <w:rPr>
                <w:rFonts w:eastAsiaTheme="minorEastAsia" w:hint="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r>
      <w:tr w:rsidR="0025101E" w14:paraId="01CCE6F9" w14:textId="77777777" w:rsidTr="00573169">
        <w:trPr>
          <w:trHeight w:val="300"/>
        </w:trPr>
        <w:tc>
          <w:tcPr>
            <w:tcW w:w="1795" w:type="dxa"/>
            <w:noWrap/>
          </w:tcPr>
          <w:p w14:paraId="3D3BF517" w14:textId="77777777" w:rsidR="0025101E" w:rsidRDefault="0025101E" w:rsidP="00573169">
            <w:pPr>
              <w:rPr>
                <w:sz w:val="22"/>
                <w:szCs w:val="22"/>
                <w:lang w:eastAsia="zh-CN"/>
              </w:rPr>
            </w:pPr>
          </w:p>
        </w:tc>
        <w:tc>
          <w:tcPr>
            <w:tcW w:w="2430" w:type="dxa"/>
          </w:tcPr>
          <w:p w14:paraId="40363CDC" w14:textId="77777777" w:rsidR="0025101E" w:rsidRDefault="0025101E" w:rsidP="00573169">
            <w:pPr>
              <w:rPr>
                <w:sz w:val="22"/>
                <w:szCs w:val="22"/>
                <w:lang w:eastAsia="zh-CN"/>
              </w:rPr>
            </w:pPr>
          </w:p>
        </w:tc>
        <w:tc>
          <w:tcPr>
            <w:tcW w:w="5125" w:type="dxa"/>
            <w:noWrap/>
          </w:tcPr>
          <w:p w14:paraId="7BC9A507" w14:textId="77777777" w:rsidR="0025101E" w:rsidRDefault="0025101E" w:rsidP="00573169">
            <w:pPr>
              <w:rPr>
                <w:sz w:val="22"/>
                <w:szCs w:val="22"/>
                <w:lang w:eastAsia="zh-CN"/>
              </w:rPr>
            </w:pPr>
          </w:p>
        </w:tc>
      </w:tr>
      <w:tr w:rsidR="0025101E" w14:paraId="39E658F5" w14:textId="77777777" w:rsidTr="00573169">
        <w:trPr>
          <w:trHeight w:val="300"/>
        </w:trPr>
        <w:tc>
          <w:tcPr>
            <w:tcW w:w="1795" w:type="dxa"/>
            <w:noWrap/>
          </w:tcPr>
          <w:p w14:paraId="2CC58173" w14:textId="77777777" w:rsidR="0025101E" w:rsidRDefault="0025101E" w:rsidP="00573169">
            <w:pPr>
              <w:rPr>
                <w:sz w:val="22"/>
                <w:szCs w:val="22"/>
                <w:lang w:val="en-US" w:eastAsia="zh-CN"/>
              </w:rPr>
            </w:pPr>
          </w:p>
        </w:tc>
        <w:tc>
          <w:tcPr>
            <w:tcW w:w="2430" w:type="dxa"/>
          </w:tcPr>
          <w:p w14:paraId="3003EBF4" w14:textId="77777777" w:rsidR="0025101E" w:rsidRDefault="0025101E" w:rsidP="00573169">
            <w:pPr>
              <w:rPr>
                <w:rFonts w:eastAsiaTheme="minorEastAsia"/>
                <w:sz w:val="22"/>
                <w:szCs w:val="22"/>
                <w:lang w:val="en-US" w:eastAsia="zh-CN"/>
              </w:rPr>
            </w:pPr>
          </w:p>
        </w:tc>
        <w:tc>
          <w:tcPr>
            <w:tcW w:w="5125" w:type="dxa"/>
            <w:noWrap/>
          </w:tcPr>
          <w:p w14:paraId="217FAB96" w14:textId="77777777" w:rsidR="0025101E" w:rsidRDefault="0025101E" w:rsidP="00573169">
            <w:pPr>
              <w:rPr>
                <w:sz w:val="22"/>
                <w:szCs w:val="22"/>
                <w:lang w:val="en-US" w:eastAsia="zh-CN"/>
              </w:rPr>
            </w:pPr>
          </w:p>
        </w:tc>
      </w:tr>
      <w:tr w:rsidR="0025101E" w14:paraId="0DD78836" w14:textId="77777777" w:rsidTr="00573169">
        <w:trPr>
          <w:trHeight w:val="300"/>
        </w:trPr>
        <w:tc>
          <w:tcPr>
            <w:tcW w:w="1795" w:type="dxa"/>
            <w:noWrap/>
          </w:tcPr>
          <w:p w14:paraId="54EF8313" w14:textId="77777777" w:rsidR="0025101E" w:rsidRDefault="0025101E" w:rsidP="00573169">
            <w:pPr>
              <w:rPr>
                <w:sz w:val="22"/>
                <w:szCs w:val="22"/>
                <w:lang w:eastAsia="zh-CN"/>
              </w:rPr>
            </w:pPr>
          </w:p>
        </w:tc>
        <w:tc>
          <w:tcPr>
            <w:tcW w:w="2430" w:type="dxa"/>
          </w:tcPr>
          <w:p w14:paraId="0384421A" w14:textId="77777777" w:rsidR="0025101E" w:rsidRDefault="0025101E" w:rsidP="00573169">
            <w:pPr>
              <w:rPr>
                <w:sz w:val="22"/>
                <w:szCs w:val="22"/>
                <w:lang w:eastAsia="zh-CN"/>
              </w:rPr>
            </w:pPr>
          </w:p>
        </w:tc>
        <w:tc>
          <w:tcPr>
            <w:tcW w:w="5125" w:type="dxa"/>
            <w:noWrap/>
          </w:tcPr>
          <w:p w14:paraId="03E89CE4" w14:textId="77777777" w:rsidR="0025101E" w:rsidRDefault="0025101E" w:rsidP="00573169">
            <w:pPr>
              <w:rPr>
                <w:sz w:val="22"/>
                <w:szCs w:val="22"/>
                <w:lang w:eastAsia="zh-CN"/>
              </w:rPr>
            </w:pP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宋体" w:hAnsiTheme="minorHAnsi" w:cstheme="minorHAnsi"/>
          <w:kern w:val="0"/>
          <w14:ligatures w14:val="none"/>
        </w:rPr>
      </w:pPr>
    </w:p>
    <w:p w14:paraId="25FEAC61" w14:textId="28418A3E" w:rsidR="00EA6CB8" w:rsidRDefault="00EA6CB8" w:rsidP="00EA6CB8">
      <w:pPr>
        <w:spacing w:after="180"/>
        <w:rPr>
          <w:rFonts w:asciiTheme="minorHAnsi" w:eastAsia="宋体" w:hAnsiTheme="minorHAnsi" w:cstheme="minorHAnsi"/>
          <w:b/>
          <w:bCs/>
          <w:kern w:val="0"/>
          <w:u w:val="single"/>
          <w14:ligatures w14:val="none"/>
        </w:rPr>
      </w:pPr>
      <w:r w:rsidRPr="00B132FB">
        <w:rPr>
          <w:rFonts w:asciiTheme="minorHAnsi" w:eastAsia="宋体" w:hAnsiTheme="minorHAnsi" w:cstheme="minorHAnsi"/>
          <w:b/>
          <w:bCs/>
          <w:kern w:val="0"/>
          <w:u w:val="single"/>
          <w14:ligatures w14:val="none"/>
        </w:rPr>
        <w:lastRenderedPageBreak/>
        <w:t xml:space="preserve">Triggers for </w:t>
      </w:r>
      <w:proofErr w:type="spellStart"/>
      <w:r w:rsidRPr="00B132FB">
        <w:rPr>
          <w:rFonts w:asciiTheme="minorHAnsi" w:eastAsia="宋体" w:hAnsiTheme="minorHAnsi" w:cstheme="minorHAnsi"/>
          <w:b/>
          <w:bCs/>
          <w:kern w:val="0"/>
          <w:u w:val="single"/>
          <w14:ligatures w14:val="none"/>
        </w:rPr>
        <w:t>neighbor</w:t>
      </w:r>
      <w:proofErr w:type="spellEnd"/>
      <w:r w:rsidRPr="00B132FB">
        <w:rPr>
          <w:rFonts w:asciiTheme="minorHAnsi" w:eastAsia="宋体" w:hAnsiTheme="minorHAnsi" w:cstheme="minorHAnsi"/>
          <w:b/>
          <w:bCs/>
          <w:kern w:val="0"/>
          <w:u w:val="single"/>
          <w14:ligatures w14:val="none"/>
        </w:rPr>
        <w:t xml:space="preserve">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宋体" w:hAnsiTheme="minorHAnsi" w:cstheme="minorHAnsi"/>
          <w:b/>
          <w:bCs/>
          <w:kern w:val="0"/>
          <w:u w:val="single"/>
          <w14:ligatures w14:val="none"/>
        </w:rPr>
      </w:pPr>
    </w:p>
    <w:p w14:paraId="23A44EA3" w14:textId="77777777" w:rsidR="0080265C" w:rsidRDefault="0080265C" w:rsidP="0080265C">
      <w:pPr>
        <w:pStyle w:val="Comments"/>
      </w:pPr>
      <w:r>
        <w:t>Proposal 10     (13/16) For NB-</w:t>
      </w:r>
      <w:proofErr w:type="spellStart"/>
      <w:r>
        <w:t>IoT</w:t>
      </w:r>
      <w:proofErr w:type="spellEnd"/>
      <w:r>
        <w:t xml:space="preserve">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宋体" w:hAnsiTheme="minorHAnsi" w:cstheme="minorHAnsi"/>
          <w:b/>
          <w:bCs/>
          <w:kern w:val="0"/>
          <w:u w:val="single"/>
          <w14:ligatures w14:val="none"/>
        </w:rPr>
      </w:pPr>
    </w:p>
    <w:p w14:paraId="2B5E724B" w14:textId="2D3473E7"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Do companies agree that for NB-</w:t>
      </w:r>
      <w:proofErr w:type="spellStart"/>
      <w:r w:rsidRPr="00200704">
        <w:rPr>
          <w:b/>
          <w:bCs/>
          <w:lang w:val="en-US" w:eastAsia="zh-CN"/>
        </w:rPr>
        <w:t>IoT</w:t>
      </w:r>
      <w:proofErr w:type="spellEnd"/>
      <w:r w:rsidRPr="00200704">
        <w:rPr>
          <w:b/>
          <w:bCs/>
          <w:lang w:val="en-US" w:eastAsia="zh-CN"/>
        </w:rPr>
        <w:t xml:space="preserve">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2"/>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hint="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hint="eastAsia"/>
                <w:sz w:val="22"/>
                <w:szCs w:val="22"/>
                <w:lang w:eastAsia="zh-CN"/>
              </w:rPr>
            </w:pPr>
            <w:r>
              <w:rPr>
                <w:rFonts w:eastAsiaTheme="minorEastAsia" w:hint="eastAsia"/>
                <w:sz w:val="22"/>
                <w:szCs w:val="22"/>
                <w:lang w:eastAsia="zh-CN"/>
              </w:rPr>
              <w:t>Agree</w:t>
            </w:r>
            <w:bookmarkStart w:id="4" w:name="_GoBack"/>
            <w:bookmarkEnd w:id="4"/>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77777777" w:rsidR="0080265C" w:rsidRDefault="0080265C" w:rsidP="00573169">
            <w:pPr>
              <w:rPr>
                <w:sz w:val="22"/>
                <w:szCs w:val="22"/>
                <w:lang w:eastAsia="zh-CN"/>
              </w:rPr>
            </w:pPr>
          </w:p>
        </w:tc>
        <w:tc>
          <w:tcPr>
            <w:tcW w:w="2430" w:type="dxa"/>
          </w:tcPr>
          <w:p w14:paraId="4BEA18FA" w14:textId="77777777" w:rsidR="0080265C" w:rsidRDefault="0080265C" w:rsidP="00573169">
            <w:pPr>
              <w:rPr>
                <w:sz w:val="22"/>
                <w:szCs w:val="22"/>
                <w:lang w:eastAsia="zh-CN"/>
              </w:rPr>
            </w:pPr>
          </w:p>
        </w:tc>
        <w:tc>
          <w:tcPr>
            <w:tcW w:w="5125" w:type="dxa"/>
            <w:noWrap/>
          </w:tcPr>
          <w:p w14:paraId="6ECD1206" w14:textId="77777777" w:rsidR="0080265C" w:rsidRDefault="0080265C" w:rsidP="00573169">
            <w:pPr>
              <w:rPr>
                <w:sz w:val="22"/>
                <w:szCs w:val="22"/>
                <w:lang w:eastAsia="zh-CN"/>
              </w:rPr>
            </w:pPr>
          </w:p>
        </w:tc>
      </w:tr>
      <w:tr w:rsidR="0080265C" w14:paraId="2CA210F9" w14:textId="77777777" w:rsidTr="00573169">
        <w:trPr>
          <w:trHeight w:val="300"/>
        </w:trPr>
        <w:tc>
          <w:tcPr>
            <w:tcW w:w="1795" w:type="dxa"/>
            <w:noWrap/>
          </w:tcPr>
          <w:p w14:paraId="4FADD2F9" w14:textId="77777777" w:rsidR="0080265C" w:rsidRDefault="0080265C" w:rsidP="00573169">
            <w:pPr>
              <w:rPr>
                <w:sz w:val="22"/>
                <w:szCs w:val="22"/>
                <w:lang w:val="en-US" w:eastAsia="zh-CN"/>
              </w:rPr>
            </w:pPr>
          </w:p>
        </w:tc>
        <w:tc>
          <w:tcPr>
            <w:tcW w:w="2430" w:type="dxa"/>
          </w:tcPr>
          <w:p w14:paraId="5A83781E" w14:textId="77777777" w:rsidR="0080265C" w:rsidRDefault="0080265C" w:rsidP="00573169">
            <w:pPr>
              <w:rPr>
                <w:rFonts w:eastAsiaTheme="minorEastAsia"/>
                <w:sz w:val="22"/>
                <w:szCs w:val="22"/>
                <w:lang w:val="en-US" w:eastAsia="zh-CN"/>
              </w:rPr>
            </w:pPr>
          </w:p>
        </w:tc>
        <w:tc>
          <w:tcPr>
            <w:tcW w:w="5125" w:type="dxa"/>
            <w:noWrap/>
          </w:tcPr>
          <w:p w14:paraId="00A3F2B1" w14:textId="77777777" w:rsidR="0080265C" w:rsidRDefault="0080265C" w:rsidP="00573169">
            <w:pPr>
              <w:rPr>
                <w:sz w:val="22"/>
                <w:szCs w:val="22"/>
                <w:lang w:val="en-US" w:eastAsia="zh-CN"/>
              </w:rPr>
            </w:pPr>
          </w:p>
        </w:tc>
      </w:tr>
      <w:tr w:rsidR="0080265C" w14:paraId="70FC79D3" w14:textId="77777777" w:rsidTr="00573169">
        <w:trPr>
          <w:trHeight w:val="300"/>
        </w:trPr>
        <w:tc>
          <w:tcPr>
            <w:tcW w:w="1795" w:type="dxa"/>
            <w:noWrap/>
          </w:tcPr>
          <w:p w14:paraId="6071DB6D" w14:textId="77777777" w:rsidR="0080265C" w:rsidRDefault="0080265C" w:rsidP="00573169">
            <w:pPr>
              <w:rPr>
                <w:sz w:val="22"/>
                <w:szCs w:val="22"/>
                <w:lang w:eastAsia="zh-CN"/>
              </w:rPr>
            </w:pPr>
          </w:p>
        </w:tc>
        <w:tc>
          <w:tcPr>
            <w:tcW w:w="2430" w:type="dxa"/>
          </w:tcPr>
          <w:p w14:paraId="0AFBC812" w14:textId="77777777" w:rsidR="0080265C" w:rsidRDefault="0080265C" w:rsidP="00573169">
            <w:pPr>
              <w:rPr>
                <w:sz w:val="22"/>
                <w:szCs w:val="22"/>
                <w:lang w:eastAsia="zh-CN"/>
              </w:rPr>
            </w:pPr>
          </w:p>
        </w:tc>
        <w:tc>
          <w:tcPr>
            <w:tcW w:w="5125" w:type="dxa"/>
            <w:noWrap/>
          </w:tcPr>
          <w:p w14:paraId="7836FFB3" w14:textId="77777777" w:rsidR="0080265C" w:rsidRDefault="0080265C" w:rsidP="00573169">
            <w:pPr>
              <w:rPr>
                <w:sz w:val="22"/>
                <w:szCs w:val="22"/>
                <w:lang w:eastAsia="zh-CN"/>
              </w:rPr>
            </w:pPr>
          </w:p>
        </w:tc>
      </w:tr>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宋体"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宋体" w:hAnsiTheme="minorHAnsi" w:cstheme="minorHAnsi"/>
          <w:b/>
          <w:bCs/>
          <w:kern w:val="0"/>
          <w:u w:val="single"/>
          <w:lang w:val="en-US"/>
          <w14:ligatures w14:val="none"/>
        </w:rPr>
      </w:pPr>
    </w:p>
    <w:p w14:paraId="65E91C4F" w14:textId="77777777" w:rsidR="00BA767B" w:rsidRPr="00BA767B" w:rsidRDefault="00BA767B" w:rsidP="00BA767B">
      <w:pPr>
        <w:pStyle w:val="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r>
      <w:proofErr w:type="spellStart"/>
      <w:r w:rsidRPr="009F14F9">
        <w:t>IoT_NTN_enh</w:t>
      </w:r>
      <w:proofErr w:type="spellEnd"/>
      <w:r w:rsidRPr="009F14F9">
        <w:t>-Cor</w:t>
      </w:r>
      <w:r>
        <w:t>e</w:t>
      </w:r>
    </w:p>
    <w:p w14:paraId="44863368" w14:textId="27BD4714" w:rsidR="001848A9" w:rsidRPr="001848A9" w:rsidRDefault="009F14F9" w:rsidP="009F14F9">
      <w:pPr>
        <w:spacing w:line="360" w:lineRule="auto"/>
      </w:pPr>
      <w:r>
        <w:lastRenderedPageBreak/>
        <w:t xml:space="preserve">[4] </w:t>
      </w:r>
      <w:r w:rsidRPr="009F14F9">
        <w:t xml:space="preserve">R2-2306954    Running CR - Introduction of </w:t>
      </w:r>
      <w:proofErr w:type="spellStart"/>
      <w:r w:rsidRPr="009F14F9">
        <w:t>IoT</w:t>
      </w:r>
      <w:proofErr w:type="spellEnd"/>
      <w:r w:rsidRPr="009F14F9">
        <w:t xml:space="preserve"> NTN enhancements    Huawei, </w:t>
      </w:r>
      <w:proofErr w:type="spellStart"/>
      <w:r w:rsidRPr="009F14F9">
        <w:t>HiSilicon</w:t>
      </w:r>
      <w:proofErr w:type="spellEnd"/>
      <w:r w:rsidRPr="009F14F9">
        <w:t xml:space="preserve">           </w:t>
      </w:r>
      <w:proofErr w:type="spellStart"/>
      <w:r w:rsidRPr="009F14F9">
        <w:t>draftCR</w:t>
      </w:r>
      <w:proofErr w:type="spellEnd"/>
      <w:r w:rsidRPr="009F14F9">
        <w:t xml:space="preserve"> Rel-18   </w:t>
      </w:r>
      <w:proofErr w:type="gramStart"/>
      <w:r w:rsidRPr="009F14F9">
        <w:t>36.331  17.4.0</w:t>
      </w:r>
      <w:proofErr w:type="gramEnd"/>
      <w:r w:rsidRPr="009F14F9">
        <w:t xml:space="preserve">   B   </w:t>
      </w:r>
      <w:proofErr w:type="spellStart"/>
      <w:r w:rsidRPr="009F14F9">
        <w:t>IoT_NTN_enh</w:t>
      </w:r>
      <w:proofErr w:type="spellEnd"/>
      <w:r w:rsidRPr="009F14F9">
        <w:t>-Core</w:t>
      </w:r>
    </w:p>
    <w:p w14:paraId="0B98D98E" w14:textId="77777777" w:rsidR="001848A9" w:rsidRPr="001848A9" w:rsidRDefault="001848A9" w:rsidP="002E13F2">
      <w:pPr>
        <w:pStyle w:val="Doc-text2"/>
      </w:pPr>
    </w:p>
    <w:sectPr w:rsidR="001848A9" w:rsidRPr="00184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31EC8" w14:textId="77777777" w:rsidR="00FB6035" w:rsidRDefault="00FB6035" w:rsidP="002E13F2">
      <w:r>
        <w:separator/>
      </w:r>
    </w:p>
  </w:endnote>
  <w:endnote w:type="continuationSeparator" w:id="0">
    <w:p w14:paraId="33995141" w14:textId="77777777" w:rsidR="00FB6035" w:rsidRDefault="00FB6035"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auto"/>
    <w:pitch w:val="variable"/>
    <w:sig w:usb0="E0000AFF" w:usb1="00007843" w:usb2="00000001" w:usb3="00000000" w:csb0="000001BF"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4C149" w14:textId="77777777" w:rsidR="00FB6035" w:rsidRDefault="00FB6035" w:rsidP="002E13F2">
      <w:r>
        <w:separator/>
      </w:r>
    </w:p>
  </w:footnote>
  <w:footnote w:type="continuationSeparator" w:id="0">
    <w:p w14:paraId="6C402FFE" w14:textId="77777777" w:rsidR="00FB6035" w:rsidRDefault="00FB6035" w:rsidP="002E1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93C2109"/>
    <w:multiLevelType w:val="multilevel"/>
    <w:tmpl w:val="593C2109"/>
    <w:lvl w:ilvl="0">
      <w:start w:val="1"/>
      <w:numFmt w:val="decimal"/>
      <w:lvlText w:val="%1）"/>
      <w:lvlJc w:val="left"/>
      <w:pPr>
        <w:ind w:left="360" w:hanging="360"/>
      </w:pPr>
      <w:rPr>
        <w:rFonts w:eastAsia="等线"/>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nsid w:val="6A80F132"/>
    <w:multiLevelType w:val="singleLevel"/>
    <w:tmpl w:val="6A80F132"/>
    <w:lvl w:ilvl="0">
      <w:start w:val="1"/>
      <w:numFmt w:val="decimal"/>
      <w:suff w:val="space"/>
      <w:lvlText w:val="%1)"/>
      <w:lvlJc w:val="left"/>
    </w:lvl>
  </w:abstractNum>
  <w:abstractNum w:abstractNumId="29">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1">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3"/>
  </w:num>
  <w:num w:numId="4">
    <w:abstractNumId w:val="11"/>
  </w:num>
  <w:num w:numId="5">
    <w:abstractNumId w:val="22"/>
  </w:num>
  <w:num w:numId="6">
    <w:abstractNumId w:val="1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5"/>
  </w:num>
  <w:num w:numId="19">
    <w:abstractNumId w:val="2"/>
  </w:num>
  <w:num w:numId="20">
    <w:abstractNumId w:val="19"/>
  </w:num>
  <w:num w:numId="21">
    <w:abstractNumId w:val="30"/>
  </w:num>
  <w:num w:numId="22">
    <w:abstractNumId w:val="12"/>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num>
  <w:num w:numId="34">
    <w:abstractNumId w:val="9"/>
  </w:num>
  <w:num w:numId="35">
    <w:abstractNumId w:val="5"/>
  </w:num>
  <w:num w:numId="36">
    <w:abstractNumId w:val="27"/>
  </w:num>
  <w:num w:numId="37">
    <w:abstractNumId w:val="10"/>
  </w:num>
  <w:num w:numId="38">
    <w:abstractNumId w:val="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62AB"/>
    <w:rsid w:val="000463CF"/>
    <w:rsid w:val="000517E4"/>
    <w:rsid w:val="00052534"/>
    <w:rsid w:val="000536C1"/>
    <w:rsid w:val="0005434C"/>
    <w:rsid w:val="00054537"/>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74F2"/>
    <w:rsid w:val="003A768F"/>
    <w:rsid w:val="003B0E81"/>
    <w:rsid w:val="003B36F8"/>
    <w:rsid w:val="003B3C9E"/>
    <w:rsid w:val="003B47CA"/>
    <w:rsid w:val="003B5F3F"/>
    <w:rsid w:val="003B7D65"/>
    <w:rsid w:val="003C14E7"/>
    <w:rsid w:val="003C177B"/>
    <w:rsid w:val="003C29F8"/>
    <w:rsid w:val="003C2F91"/>
    <w:rsid w:val="003C3095"/>
    <w:rsid w:val="003C5610"/>
    <w:rsid w:val="003C69F1"/>
    <w:rsid w:val="003D0DB2"/>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71F81"/>
    <w:rsid w:val="007749A1"/>
    <w:rsid w:val="007767B5"/>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3BEE"/>
    <w:rsid w:val="00A84334"/>
    <w:rsid w:val="00A84AD3"/>
    <w:rsid w:val="00A85708"/>
    <w:rsid w:val="00A8767E"/>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lang w:val="en-GB" w:eastAsia="en-US"/>
      <w14:ligatures w14:val="standardContextual"/>
    </w:rPr>
  </w:style>
  <w:style w:type="paragraph" w:styleId="1">
    <w:name w:val="heading 1"/>
    <w:basedOn w:val="a"/>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a"/>
    <w:next w:val="Doc-title"/>
    <w:link w:val="6Char"/>
    <w:qFormat/>
    <w:pPr>
      <w:spacing w:before="240" w:after="60"/>
      <w:outlineLvl w:val="5"/>
    </w:pPr>
    <w:rPr>
      <w:b/>
      <w:bCs/>
      <w:sz w:val="22"/>
      <w:szCs w:val="22"/>
    </w:rPr>
  </w:style>
  <w:style w:type="paragraph" w:styleId="7">
    <w:name w:val="heading 7"/>
    <w:basedOn w:val="a"/>
    <w:next w:val="a"/>
    <w:link w:val="7Char"/>
    <w:semiHidden/>
    <w:unhideWhenUsed/>
    <w:qFormat/>
    <w:pPr>
      <w:spacing w:before="240" w:after="60"/>
      <w:outlineLvl w:val="6"/>
    </w:pPr>
    <w:rPr>
      <w:rFonts w:ascii="Calibri" w:eastAsia="PMingLiU" w:hAnsi="Calibri"/>
      <w:sz w:val="24"/>
    </w:rPr>
  </w:style>
  <w:style w:type="paragraph" w:styleId="8">
    <w:name w:val="heading 8"/>
    <w:basedOn w:val="1"/>
    <w:next w:val="a"/>
    <w:link w:val="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9">
    <w:name w:val="heading 9"/>
    <w:basedOn w:val="a"/>
    <w:next w:val="a"/>
    <w:link w:val="9Char"/>
    <w:uiPriority w:val="99"/>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uiPriority w:val="99"/>
    <w:qFormat/>
    <w:pPr>
      <w:ind w:left="849" w:hanging="283"/>
      <w:contextualSpacing/>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
    <w:next w:val="a"/>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3">
    <w:name w:val="toc 3"/>
    <w:basedOn w:val="a"/>
    <w:next w:val="a"/>
    <w:uiPriority w:val="99"/>
    <w:semiHidden/>
    <w:qFormat/>
    <w:pPr>
      <w:numPr>
        <w:numId w:val="1"/>
      </w:numPr>
    </w:pPr>
  </w:style>
  <w:style w:type="paragraph" w:styleId="20">
    <w:name w:val="List Number 2"/>
    <w:basedOn w:val="a3"/>
    <w:uiPriority w:val="99"/>
    <w:semiHidden/>
    <w:unhideWhenUsed/>
    <w:qFormat/>
    <w:pPr>
      <w:ind w:left="851"/>
    </w:pPr>
  </w:style>
  <w:style w:type="paragraph" w:styleId="a3">
    <w:name w:val="List Number"/>
    <w:basedOn w:val="a4"/>
    <w:uiPriority w:val="99"/>
    <w:semiHidden/>
    <w:unhideWhenUsed/>
    <w:qFormat/>
    <w:pPr>
      <w:ind w:left="568" w:hanging="284"/>
    </w:pPr>
    <w:rPr>
      <w:rFonts w:eastAsia="Times New Roman"/>
      <w:kern w:val="0"/>
      <w:sz w:val="24"/>
      <w:szCs w:val="24"/>
      <w:lang w:eastAsia="zh-CN"/>
      <w14:ligatures w14:val="none"/>
    </w:rPr>
  </w:style>
  <w:style w:type="paragraph" w:styleId="a4">
    <w:name w:val="List"/>
    <w:basedOn w:val="a"/>
    <w:uiPriority w:val="99"/>
    <w:qFormat/>
    <w:pPr>
      <w:ind w:left="283" w:hanging="283"/>
    </w:pPr>
  </w:style>
  <w:style w:type="paragraph" w:styleId="41">
    <w:name w:val="List Bullet 4"/>
    <w:basedOn w:val="32"/>
    <w:uiPriority w:val="99"/>
    <w:semiHidden/>
    <w:unhideWhenUsed/>
    <w:qFormat/>
    <w:pPr>
      <w:ind w:left="1418"/>
    </w:pPr>
  </w:style>
  <w:style w:type="paragraph" w:styleId="32">
    <w:name w:val="List Bullet 3"/>
    <w:basedOn w:val="21"/>
    <w:uiPriority w:val="99"/>
    <w:semiHidden/>
    <w:unhideWhenUsed/>
    <w:qFormat/>
    <w:pPr>
      <w:ind w:left="1135"/>
    </w:pPr>
  </w:style>
  <w:style w:type="paragraph" w:styleId="21">
    <w:name w:val="List Bullet 2"/>
    <w:basedOn w:val="a5"/>
    <w:uiPriority w:val="99"/>
    <w:semiHidden/>
    <w:unhideWhenUsed/>
    <w:qFormat/>
    <w:pPr>
      <w:ind w:left="851" w:hanging="284"/>
    </w:pPr>
    <w:rPr>
      <w:rFonts w:eastAsia="Times New Roman"/>
      <w:kern w:val="0"/>
      <w:sz w:val="24"/>
      <w:szCs w:val="24"/>
      <w:lang w:eastAsia="zh-CN"/>
      <w14:ligatures w14:val="none"/>
    </w:rPr>
  </w:style>
  <w:style w:type="paragraph" w:styleId="a5">
    <w:name w:val="List Bullet"/>
    <w:basedOn w:val="a"/>
    <w:uiPriority w:val="99"/>
    <w:qFormat/>
  </w:style>
  <w:style w:type="paragraph" w:styleId="a6">
    <w:name w:val="caption"/>
    <w:basedOn w:val="a"/>
    <w:next w:val="a"/>
    <w:link w:val="Char"/>
    <w:semiHidden/>
    <w:unhideWhenUsed/>
    <w:qFormat/>
    <w:pPr>
      <w:spacing w:after="200"/>
    </w:pPr>
    <w:rPr>
      <w:b/>
      <w:sz w:val="24"/>
      <w:szCs w:val="24"/>
      <w:lang w:eastAsia="zh-CN"/>
    </w:rPr>
  </w:style>
  <w:style w:type="paragraph" w:styleId="a7">
    <w:name w:val="Document Map"/>
    <w:basedOn w:val="a"/>
    <w:link w:val="Char0"/>
    <w:uiPriority w:val="99"/>
    <w:semiHidden/>
    <w:qFormat/>
    <w:pPr>
      <w:shd w:val="clear" w:color="auto" w:fill="000080"/>
    </w:pPr>
    <w:rPr>
      <w:rFonts w:ascii="Tahoma" w:hAnsi="Tahoma" w:cs="Tahoma"/>
    </w:rPr>
  </w:style>
  <w:style w:type="paragraph" w:styleId="a8">
    <w:name w:val="annotation text"/>
    <w:basedOn w:val="a"/>
    <w:link w:val="Char1"/>
    <w:uiPriority w:val="99"/>
    <w:semiHidden/>
    <w:qFormat/>
  </w:style>
  <w:style w:type="paragraph" w:styleId="a9">
    <w:name w:val="Body Text"/>
    <w:basedOn w:val="a"/>
    <w:link w:val="Char2"/>
    <w:uiPriority w:val="99"/>
    <w:qFormat/>
    <w:pPr>
      <w:spacing w:after="120"/>
    </w:pPr>
  </w:style>
  <w:style w:type="paragraph" w:styleId="22">
    <w:name w:val="List 2"/>
    <w:basedOn w:val="a"/>
    <w:uiPriority w:val="99"/>
    <w:qFormat/>
    <w:pPr>
      <w:ind w:left="566" w:hanging="283"/>
      <w:contextualSpacing/>
    </w:pPr>
  </w:style>
  <w:style w:type="paragraph" w:styleId="aa">
    <w:name w:val="Plain Text"/>
    <w:basedOn w:val="a"/>
    <w:link w:val="Char3"/>
    <w:uiPriority w:val="99"/>
    <w:unhideWhenUsed/>
    <w:rPr>
      <w:rFonts w:ascii="Consolas" w:eastAsia="Calibri" w:hAnsi="Consolas"/>
      <w:sz w:val="21"/>
      <w:szCs w:val="21"/>
      <w:lang w:val="zh-CN"/>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10">
    <w:name w:val="toc 1"/>
    <w:basedOn w:val="a"/>
    <w:next w:val="a"/>
    <w:uiPriority w:val="99"/>
    <w:qFormat/>
  </w:style>
  <w:style w:type="paragraph" w:styleId="ab">
    <w:name w:val="Balloon Text"/>
    <w:basedOn w:val="a"/>
    <w:link w:val="Char4"/>
    <w:uiPriority w:val="99"/>
    <w:semiHidden/>
    <w:qFormat/>
    <w:rPr>
      <w:rFonts w:ascii="Tahoma" w:hAnsi="Tahoma" w:cs="Tahoma"/>
      <w:sz w:val="16"/>
      <w:szCs w:val="16"/>
    </w:rPr>
  </w:style>
  <w:style w:type="paragraph" w:styleId="ac">
    <w:name w:val="footer"/>
    <w:basedOn w:val="a"/>
    <w:link w:val="Char5"/>
    <w:uiPriority w:val="99"/>
    <w:qFormat/>
    <w:pPr>
      <w:tabs>
        <w:tab w:val="center" w:pos="4153"/>
        <w:tab w:val="right" w:pos="8306"/>
      </w:tabs>
    </w:pPr>
    <w:rPr>
      <w:lang w:val="zh-CN" w:eastAsia="zh-CN"/>
    </w:rPr>
  </w:style>
  <w:style w:type="paragraph" w:styleId="ad">
    <w:name w:val="header"/>
    <w:basedOn w:val="a"/>
    <w:link w:val="Char6"/>
    <w:uiPriority w:val="99"/>
    <w:qFormat/>
    <w:pPr>
      <w:widowControl w:val="0"/>
      <w:tabs>
        <w:tab w:val="left" w:pos="1701"/>
        <w:tab w:val="right" w:pos="9923"/>
      </w:tabs>
      <w:spacing w:before="120"/>
    </w:pPr>
    <w:rPr>
      <w:b/>
      <w:sz w:val="24"/>
      <w:lang w:val="de-DE" w:eastAsia="zh-CN"/>
    </w:rPr>
  </w:style>
  <w:style w:type="paragraph" w:styleId="ae">
    <w:name w:val="footnote text"/>
    <w:basedOn w:val="a"/>
    <w:link w:val="Char7"/>
    <w:uiPriority w:val="99"/>
    <w:semiHidden/>
    <w:unhideWhenUsed/>
    <w:qFormat/>
    <w:pPr>
      <w:keepLines/>
      <w:ind w:left="454" w:hanging="454"/>
    </w:pPr>
    <w:rPr>
      <w:rFonts w:eastAsia="Times New Roman"/>
      <w:kern w:val="0"/>
      <w:sz w:val="16"/>
      <w:szCs w:val="24"/>
      <w:lang w:eastAsia="zh-CN"/>
      <w14:ligatures w14:val="none"/>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hanging="284"/>
      <w:contextualSpacing w:val="0"/>
    </w:pPr>
    <w:rPr>
      <w:rFonts w:eastAsia="Times New Roman"/>
      <w:kern w:val="0"/>
      <w:sz w:val="24"/>
      <w:szCs w:val="24"/>
      <w:lang w:eastAsia="zh-CN"/>
      <w14:ligatures w14:val="none"/>
    </w:rPr>
  </w:style>
  <w:style w:type="paragraph" w:styleId="af">
    <w:name w:val="table of figures"/>
    <w:basedOn w:val="a"/>
    <w:next w:val="a"/>
    <w:uiPriority w:val="99"/>
    <w:qFormat/>
    <w:pPr>
      <w:tabs>
        <w:tab w:val="left" w:pos="811"/>
      </w:tabs>
      <w:spacing w:before="60"/>
      <w:ind w:left="811" w:hanging="811"/>
    </w:pPr>
  </w:style>
  <w:style w:type="paragraph" w:styleId="23">
    <w:name w:val="toc 2"/>
    <w:basedOn w:val="a"/>
    <w:next w:val="a"/>
    <w:uiPriority w:val="99"/>
    <w:qFormat/>
    <w:pPr>
      <w:ind w:left="200"/>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rPr>
      <w:rFonts w:eastAsia="MS Mincho"/>
      <w:color w:val="FFFF00"/>
      <w:kern w:val="0"/>
      <w:sz w:val="24"/>
      <w:szCs w:val="24"/>
      <w:lang w:eastAsia="ja-JP"/>
      <w14:ligatures w14:val="none"/>
    </w:rPr>
  </w:style>
  <w:style w:type="paragraph" w:styleId="af0">
    <w:name w:val="Normal (Web)"/>
    <w:basedOn w:val="a"/>
    <w:uiPriority w:val="99"/>
    <w:unhideWhenUsed/>
    <w:qFormat/>
    <w:pPr>
      <w:spacing w:before="100" w:beforeAutospacing="1" w:after="100" w:afterAutospacing="1"/>
    </w:pPr>
    <w:rPr>
      <w:rFonts w:eastAsia="Calibri"/>
      <w:sz w:val="24"/>
    </w:rPr>
  </w:style>
  <w:style w:type="paragraph" w:styleId="11">
    <w:name w:val="index 1"/>
    <w:basedOn w:val="a"/>
    <w:next w:val="a"/>
    <w:uiPriority w:val="99"/>
    <w:semiHidden/>
    <w:unhideWhenUsed/>
    <w:qFormat/>
    <w:pPr>
      <w:keepLines/>
    </w:pPr>
    <w:rPr>
      <w:rFonts w:eastAsia="Times New Roman"/>
      <w:kern w:val="0"/>
      <w:sz w:val="24"/>
      <w:szCs w:val="24"/>
      <w:lang w:eastAsia="zh-CN"/>
      <w14:ligatures w14:val="none"/>
    </w:r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8"/>
    <w:uiPriority w:val="99"/>
    <w:semiHidden/>
    <w:qFormat/>
    <w:rPr>
      <w:b/>
      <w:bCs/>
    </w:rPr>
  </w:style>
  <w:style w:type="table" w:styleId="af2">
    <w:name w:val="Table Grid"/>
    <w:basedOn w:val="a1"/>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Grid Accent 3"/>
    <w:basedOn w:val="a1"/>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unhideWhenUsed/>
    <w:qFormat/>
    <w:rPr>
      <w:b/>
      <w:position w:val="6"/>
      <w:sz w:val="16"/>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paragraph" w:customStyle="1" w:styleId="Agreement">
    <w:name w:val="Agreement"/>
    <w:basedOn w:val="a"/>
    <w:next w:val="a"/>
    <w:uiPriority w:val="99"/>
    <w:qFormat/>
    <w:pPr>
      <w:numPr>
        <w:numId w:val="2"/>
      </w:numPr>
      <w:spacing w:before="60"/>
    </w:pPr>
    <w:rPr>
      <w:b/>
    </w:rPr>
  </w:style>
  <w:style w:type="paragraph" w:customStyle="1" w:styleId="B1">
    <w:name w:val="B1"/>
    <w:basedOn w:val="a4"/>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Char4">
    <w:name w:val="批注框文本 Char"/>
    <w:basedOn w:val="a0"/>
    <w:link w:val="ab"/>
    <w:uiPriority w:val="99"/>
    <w:semiHidden/>
    <w:qFormat/>
    <w:rPr>
      <w:rFonts w:ascii="Tahoma" w:eastAsia="MS Mincho" w:hAnsi="Tahoma" w:cs="Tahoma"/>
      <w:sz w:val="16"/>
      <w:szCs w:val="16"/>
      <w:lang w:eastAsia="en-GB"/>
    </w:rPr>
  </w:style>
  <w:style w:type="character" w:customStyle="1" w:styleId="Char2">
    <w:name w:val="正文文本 Char"/>
    <w:basedOn w:val="a0"/>
    <w:link w:val="a9"/>
    <w:uiPriority w:val="99"/>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har1">
    <w:name w:val="批注文字 Char"/>
    <w:basedOn w:val="a0"/>
    <w:link w:val="a8"/>
    <w:uiPriority w:val="99"/>
    <w:semiHidden/>
    <w:qFormat/>
    <w:rPr>
      <w:rFonts w:ascii="Arial" w:eastAsia="MS Mincho" w:hAnsi="Arial" w:cs="Times New Roman"/>
      <w:sz w:val="20"/>
      <w:szCs w:val="20"/>
      <w:lang w:eastAsia="en-GB"/>
    </w:rPr>
  </w:style>
  <w:style w:type="character" w:customStyle="1" w:styleId="Char8">
    <w:name w:val="批注主题 Char"/>
    <w:basedOn w:val="Char1"/>
    <w:link w:val="af1"/>
    <w:uiPriority w:val="99"/>
    <w:semiHidden/>
    <w:qFormat/>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Char0">
    <w:name w:val="文档结构图 Char"/>
    <w:basedOn w:val="a0"/>
    <w:link w:val="a7"/>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c"/>
    <w:uiPriority w:val="99"/>
    <w:qFormat/>
    <w:rPr>
      <w:rFonts w:ascii="Arial" w:eastAsia="MS Mincho" w:hAnsi="Arial" w:cs="Times New Roman"/>
      <w:sz w:val="20"/>
      <w:szCs w:val="24"/>
      <w:lang w:val="zh-CN" w:eastAsia="zh-CN"/>
    </w:rPr>
  </w:style>
  <w:style w:type="character" w:customStyle="1" w:styleId="Char6">
    <w:name w:val="页眉 Char"/>
    <w:link w:val="ad"/>
    <w:uiPriority w:val="99"/>
    <w:qFormat/>
    <w:rPr>
      <w:rFonts w:ascii="Arial" w:eastAsia="MS Mincho" w:hAnsi="Arial" w:cs="Times New Roman"/>
      <w:b/>
      <w:sz w:val="24"/>
      <w:szCs w:val="24"/>
      <w:lang w:val="de-DE" w:eastAsia="zh-CN"/>
    </w:rPr>
  </w:style>
  <w:style w:type="character" w:customStyle="1" w:styleId="1Char">
    <w:name w:val="标题 1 Char"/>
    <w:link w:val="1"/>
    <w:qFormat/>
    <w:rPr>
      <w:rFonts w:ascii="Arial" w:eastAsia="MS Mincho" w:hAnsi="Arial" w:cs="Times New Roman"/>
      <w:b/>
      <w:bCs/>
      <w:kern w:val="32"/>
      <w:sz w:val="32"/>
      <w:szCs w:val="32"/>
      <w:lang w:eastAsia="en-GB"/>
    </w:rPr>
  </w:style>
  <w:style w:type="character" w:customStyle="1" w:styleId="2Char">
    <w:name w:val="标题 2 Char"/>
    <w:link w:val="2"/>
    <w:qFormat/>
    <w:rPr>
      <w:rFonts w:ascii="Arial" w:eastAsia="MS Mincho" w:hAnsi="Arial" w:cs="Arial"/>
      <w:b/>
      <w:bCs/>
      <w:iCs/>
      <w:sz w:val="28"/>
      <w:szCs w:val="28"/>
      <w:lang w:eastAsia="en-GB"/>
    </w:rPr>
  </w:style>
  <w:style w:type="character" w:customStyle="1" w:styleId="3Char">
    <w:name w:val="标题 3 Char"/>
    <w:link w:val="30"/>
    <w:qFormat/>
    <w:rPr>
      <w:rFonts w:ascii="Arial" w:eastAsia="MS Mincho" w:hAnsi="Arial" w:cs="Arial"/>
      <w:bCs/>
      <w:sz w:val="26"/>
      <w:szCs w:val="26"/>
      <w:lang w:eastAsia="en-GB"/>
    </w:rPr>
  </w:style>
  <w:style w:type="character" w:customStyle="1" w:styleId="4Char">
    <w:name w:val="标题 4 Char"/>
    <w:link w:val="4"/>
    <w:qFormat/>
    <w:rPr>
      <w:rFonts w:ascii="Arial" w:eastAsia="MS Mincho" w:hAnsi="Arial" w:cs="Arial"/>
      <w:bCs/>
      <w:sz w:val="24"/>
      <w:szCs w:val="28"/>
      <w:lang w:eastAsia="en-GB"/>
    </w:rPr>
  </w:style>
  <w:style w:type="character" w:customStyle="1" w:styleId="5Char">
    <w:name w:val="标题 5 Char"/>
    <w:link w:val="5"/>
    <w:qFormat/>
    <w:rPr>
      <w:rFonts w:ascii="Arial" w:eastAsia="Times New Roman" w:hAnsi="Arial" w:cs="Times New Roman"/>
      <w:bCs/>
      <w:iCs/>
      <w:szCs w:val="26"/>
      <w:lang w:eastAsia="en-GB"/>
    </w:rPr>
  </w:style>
  <w:style w:type="character" w:customStyle="1" w:styleId="6Char">
    <w:name w:val="标题 6 Char"/>
    <w:basedOn w:val="a0"/>
    <w:link w:val="6"/>
    <w:qFormat/>
    <w:rPr>
      <w:rFonts w:ascii="Times New Roman" w:eastAsia="MS Mincho" w:hAnsi="Times New Roman" w:cs="Times New Roman"/>
      <w:b/>
      <w:bCs/>
      <w:lang w:eastAsia="en-GB"/>
    </w:rPr>
  </w:style>
  <w:style w:type="character" w:customStyle="1" w:styleId="7Char">
    <w:name w:val="标题 7 Char"/>
    <w:link w:val="7"/>
    <w:semiHidden/>
    <w:qFormat/>
    <w:rPr>
      <w:rFonts w:ascii="Calibri" w:eastAsia="PMingLiU" w:hAnsi="Calibri" w:cs="Times New Roman"/>
      <w:sz w:val="24"/>
      <w:szCs w:val="24"/>
      <w:lang w:eastAsia="en-GB"/>
    </w:rPr>
  </w:style>
  <w:style w:type="character" w:customStyle="1" w:styleId="9Char">
    <w:name w:val="标题 9 Char"/>
    <w:basedOn w:val="a0"/>
    <w:link w:val="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af9">
    <w:name w:val="List Paragraph"/>
    <w:basedOn w:val="a"/>
    <w:link w:val="Char9"/>
    <w:uiPriority w:val="34"/>
    <w:qFormat/>
    <w:pPr>
      <w:ind w:left="720"/>
    </w:pPr>
    <w:rPr>
      <w:rFonts w:ascii="Calibri" w:eastAsia="Calibri" w:hAnsi="Calibri"/>
      <w:sz w:val="22"/>
      <w:szCs w:val="22"/>
    </w:rPr>
  </w:style>
  <w:style w:type="character" w:customStyle="1" w:styleId="Char9">
    <w:name w:val="列出段落 Char"/>
    <w:link w:val="af9"/>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a">
    <w:name w:val="Placeholder Text"/>
    <w:uiPriority w:val="99"/>
    <w:semiHidden/>
    <w:qFormat/>
    <w:rPr>
      <w:color w:val="808080"/>
    </w:rPr>
  </w:style>
  <w:style w:type="character" w:customStyle="1" w:styleId="Char3">
    <w:name w:val="纯文本 Char"/>
    <w:link w:val="aa"/>
    <w:uiPriority w:val="99"/>
    <w:qFormat/>
    <w:rPr>
      <w:rFonts w:ascii="Consolas" w:eastAsia="Calibri" w:hAnsi="Consolas" w:cs="Times New Roman"/>
      <w:sz w:val="21"/>
      <w:szCs w:val="21"/>
      <w:lang w:val="zh-CN"/>
    </w:rPr>
  </w:style>
  <w:style w:type="paragraph" w:customStyle="1" w:styleId="Proposal">
    <w:name w:val="Proposal"/>
    <w:basedOn w:val="a"/>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fb">
    <w:name w:val="바탕글"/>
    <w:basedOn w:val="a"/>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8Char">
    <w:name w:val="标题 8 Char"/>
    <w:basedOn w:val="a0"/>
    <w:link w:val="8"/>
    <w:uiPriority w:val="99"/>
    <w:semiHidden/>
    <w:qFormat/>
    <w:rPr>
      <w:rFonts w:ascii="Arial" w:eastAsia="Times New Roman" w:hAnsi="Arial"/>
      <w:kern w:val="0"/>
      <w:sz w:val="36"/>
      <w:szCs w:val="24"/>
      <w14:ligatures w14:val="none"/>
    </w:rPr>
  </w:style>
  <w:style w:type="character" w:customStyle="1" w:styleId="Heading1Char1">
    <w:name w:val="Heading 1 Char1"/>
    <w:basedOn w:val="a0"/>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a0"/>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a0"/>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a0"/>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a"/>
    <w:uiPriority w:val="99"/>
    <w:qFormat/>
    <w:pPr>
      <w:spacing w:before="100" w:beforeAutospacing="1" w:after="100" w:afterAutospacing="1"/>
    </w:pPr>
    <w:rPr>
      <w:rFonts w:eastAsia="MS Mincho"/>
      <w:kern w:val="0"/>
      <w:sz w:val="24"/>
      <w:szCs w:val="24"/>
      <w:lang w:eastAsia="zh-CN"/>
      <w14:ligatures w14:val="none"/>
    </w:rPr>
  </w:style>
  <w:style w:type="character" w:customStyle="1" w:styleId="Char7">
    <w:name w:val="脚注文本 Char"/>
    <w:basedOn w:val="a0"/>
    <w:link w:val="ae"/>
    <w:uiPriority w:val="99"/>
    <w:semiHidden/>
    <w:qFormat/>
    <w:rPr>
      <w:rFonts w:eastAsia="Times New Roman"/>
      <w:kern w:val="0"/>
      <w:sz w:val="16"/>
      <w:szCs w:val="24"/>
      <w:lang w:val="en-GB" w:eastAsia="zh-CN"/>
      <w14:ligatures w14:val="none"/>
    </w:rPr>
  </w:style>
  <w:style w:type="character" w:customStyle="1" w:styleId="HeaderChar1">
    <w:name w:val="Header Char1"/>
    <w:basedOn w:val="a0"/>
    <w:uiPriority w:val="99"/>
    <w:semiHidden/>
    <w:qFormat/>
    <w:rPr>
      <w:rFonts w:eastAsia="Times New Roman"/>
      <w:kern w:val="0"/>
      <w:sz w:val="24"/>
      <w:szCs w:val="24"/>
      <w:lang w:val="en-GB" w:eastAsia="zh-CN"/>
      <w14:ligatures w14:val="none"/>
    </w:rPr>
  </w:style>
  <w:style w:type="character" w:customStyle="1" w:styleId="Char">
    <w:name w:val="题注 Char"/>
    <w:link w:val="a6"/>
    <w:semiHidden/>
    <w:qFormat/>
    <w:locked/>
    <w:rPr>
      <w:b/>
      <w:sz w:val="24"/>
      <w:szCs w:val="24"/>
      <w:lang w:val="en-GB" w:eastAsia="zh-CN"/>
    </w:rPr>
  </w:style>
  <w:style w:type="paragraph" w:customStyle="1" w:styleId="capChar21">
    <w:name w:val="cap Char21"/>
    <w:basedOn w:val="a"/>
    <w:next w:val="a"/>
    <w:semiHidden/>
    <w:unhideWhenUsed/>
    <w:qFormat/>
    <w:pPr>
      <w:spacing w:before="120" w:after="120"/>
    </w:pPr>
    <w:rPr>
      <w:b/>
      <w:sz w:val="24"/>
      <w:szCs w:val="24"/>
      <w:lang w:eastAsia="zh-CN"/>
    </w:rPr>
  </w:style>
  <w:style w:type="character" w:customStyle="1" w:styleId="2Char0">
    <w:name w:val="正文文本 2 Char"/>
    <w:basedOn w:val="a0"/>
    <w:link w:val="24"/>
    <w:uiPriority w:val="99"/>
    <w:semiHidden/>
    <w:qFormat/>
    <w:rPr>
      <w:rFonts w:eastAsia="MS Mincho"/>
      <w:color w:val="FFFF00"/>
      <w:kern w:val="0"/>
      <w:sz w:val="24"/>
      <w:szCs w:val="24"/>
      <w:lang w:val="en-GB" w:eastAsia="ja-JP"/>
      <w14:ligatures w14:val="none"/>
    </w:rPr>
  </w:style>
  <w:style w:type="paragraph" w:customStyle="1" w:styleId="12">
    <w:name w:val="修订1"/>
    <w:uiPriority w:val="71"/>
    <w:semiHidden/>
    <w:qFormat/>
    <w:rPr>
      <w:rFonts w:eastAsia="Times New Roman"/>
      <w:sz w:val="24"/>
      <w:szCs w:val="24"/>
    </w:rPr>
  </w:style>
  <w:style w:type="paragraph" w:customStyle="1" w:styleId="H6">
    <w:name w:val="H6"/>
    <w:basedOn w:val="5"/>
    <w:next w:val="a"/>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a"/>
    <w:link w:val="NOChar"/>
    <w:qFormat/>
    <w:pPr>
      <w:keepLines/>
      <w:ind w:left="1135" w:hanging="851"/>
    </w:pPr>
    <w:rPr>
      <w:rFonts w:eastAsia="Times New Roman"/>
      <w:sz w:val="24"/>
      <w:szCs w:val="24"/>
      <w:lang w:eastAsia="zh-CN"/>
    </w:rPr>
  </w:style>
  <w:style w:type="paragraph" w:customStyle="1" w:styleId="EX">
    <w:name w:val="EX"/>
    <w:basedOn w:val="a"/>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a"/>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a"/>
    <w:next w:val="a"/>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a"/>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a"/>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a"/>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a"/>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a"/>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a"/>
    <w:uiPriority w:val="99"/>
    <w:qFormat/>
    <w:rPr>
      <w:rFonts w:eastAsia="Times New Roman"/>
      <w:i/>
      <w:color w:val="0000FF"/>
      <w:kern w:val="0"/>
      <w:sz w:val="24"/>
      <w:szCs w:val="24"/>
      <w:lang w:eastAsia="zh-CN"/>
      <w14:ligatures w14:val="none"/>
    </w:rPr>
  </w:style>
  <w:style w:type="paragraph" w:customStyle="1" w:styleId="p1">
    <w:name w:val="p1"/>
    <w:basedOn w:val="a"/>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a9"/>
    <w:next w:val="a"/>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B1Zchn">
    <w:name w:val="B1 Zchn"/>
    <w:qFormat/>
    <w:rPr>
      <w:color w:val="000000"/>
      <w:lang w:val="en-GB"/>
    </w:rPr>
  </w:style>
  <w:style w:type="paragraph" w:customStyle="1" w:styleId="TAH">
    <w:name w:val="TAH"/>
    <w:basedOn w:val="a"/>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a1"/>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a0"/>
    <w:qFormat/>
  </w:style>
  <w:style w:type="table" w:customStyle="1" w:styleId="LightGrid-Accent31">
    <w:name w:val="Light Grid - Accent 31"/>
    <w:basedOn w:val="a1"/>
    <w:uiPriority w:val="34"/>
    <w:semiHidden/>
    <w:unhideWhenUsed/>
    <w:qFormat/>
    <w:rPr>
      <w:rFonts w:eastAsia="宋体"/>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宋体"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fc">
    <w:name w:val="列出段落 字符"/>
    <w:uiPriority w:val="34"/>
    <w:qFormat/>
    <w:locked/>
    <w:rPr>
      <w:rFonts w:ascii="Tahoma" w:eastAsia="微软雅黑" w:hAnsi="Tahoma" w:cs="Tahoma" w:hint="default"/>
      <w:sz w:val="22"/>
      <w:szCs w:val="22"/>
      <w:lang w:val="en-GB"/>
    </w:rPr>
  </w:style>
  <w:style w:type="table" w:customStyle="1" w:styleId="TableGrid1">
    <w:name w:val="Table Grid1"/>
    <w:basedOn w:val="a1"/>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af9"/>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lang w:val="en-GB" w:eastAsia="en-US"/>
      <w14:ligatures w14:val="standardContextual"/>
    </w:rPr>
  </w:style>
  <w:style w:type="paragraph" w:styleId="1">
    <w:name w:val="heading 1"/>
    <w:basedOn w:val="a"/>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a"/>
    <w:next w:val="Doc-title"/>
    <w:link w:val="6Char"/>
    <w:qFormat/>
    <w:pPr>
      <w:spacing w:before="240" w:after="60"/>
      <w:outlineLvl w:val="5"/>
    </w:pPr>
    <w:rPr>
      <w:b/>
      <w:bCs/>
      <w:sz w:val="22"/>
      <w:szCs w:val="22"/>
    </w:rPr>
  </w:style>
  <w:style w:type="paragraph" w:styleId="7">
    <w:name w:val="heading 7"/>
    <w:basedOn w:val="a"/>
    <w:next w:val="a"/>
    <w:link w:val="7Char"/>
    <w:semiHidden/>
    <w:unhideWhenUsed/>
    <w:qFormat/>
    <w:pPr>
      <w:spacing w:before="240" w:after="60"/>
      <w:outlineLvl w:val="6"/>
    </w:pPr>
    <w:rPr>
      <w:rFonts w:ascii="Calibri" w:eastAsia="PMingLiU" w:hAnsi="Calibri"/>
      <w:sz w:val="24"/>
    </w:rPr>
  </w:style>
  <w:style w:type="paragraph" w:styleId="8">
    <w:name w:val="heading 8"/>
    <w:basedOn w:val="1"/>
    <w:next w:val="a"/>
    <w:link w:val="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9">
    <w:name w:val="heading 9"/>
    <w:basedOn w:val="a"/>
    <w:next w:val="a"/>
    <w:link w:val="9Char"/>
    <w:uiPriority w:val="99"/>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uiPriority w:val="99"/>
    <w:qFormat/>
    <w:pPr>
      <w:ind w:left="849" w:hanging="283"/>
      <w:contextualSpacing/>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
    <w:next w:val="a"/>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3">
    <w:name w:val="toc 3"/>
    <w:basedOn w:val="a"/>
    <w:next w:val="a"/>
    <w:uiPriority w:val="99"/>
    <w:semiHidden/>
    <w:qFormat/>
    <w:pPr>
      <w:numPr>
        <w:numId w:val="1"/>
      </w:numPr>
    </w:pPr>
  </w:style>
  <w:style w:type="paragraph" w:styleId="20">
    <w:name w:val="List Number 2"/>
    <w:basedOn w:val="a3"/>
    <w:uiPriority w:val="99"/>
    <w:semiHidden/>
    <w:unhideWhenUsed/>
    <w:qFormat/>
    <w:pPr>
      <w:ind w:left="851"/>
    </w:pPr>
  </w:style>
  <w:style w:type="paragraph" w:styleId="a3">
    <w:name w:val="List Number"/>
    <w:basedOn w:val="a4"/>
    <w:uiPriority w:val="99"/>
    <w:semiHidden/>
    <w:unhideWhenUsed/>
    <w:qFormat/>
    <w:pPr>
      <w:ind w:left="568" w:hanging="284"/>
    </w:pPr>
    <w:rPr>
      <w:rFonts w:eastAsia="Times New Roman"/>
      <w:kern w:val="0"/>
      <w:sz w:val="24"/>
      <w:szCs w:val="24"/>
      <w:lang w:eastAsia="zh-CN"/>
      <w14:ligatures w14:val="none"/>
    </w:rPr>
  </w:style>
  <w:style w:type="paragraph" w:styleId="a4">
    <w:name w:val="List"/>
    <w:basedOn w:val="a"/>
    <w:uiPriority w:val="99"/>
    <w:qFormat/>
    <w:pPr>
      <w:ind w:left="283" w:hanging="283"/>
    </w:pPr>
  </w:style>
  <w:style w:type="paragraph" w:styleId="41">
    <w:name w:val="List Bullet 4"/>
    <w:basedOn w:val="32"/>
    <w:uiPriority w:val="99"/>
    <w:semiHidden/>
    <w:unhideWhenUsed/>
    <w:qFormat/>
    <w:pPr>
      <w:ind w:left="1418"/>
    </w:pPr>
  </w:style>
  <w:style w:type="paragraph" w:styleId="32">
    <w:name w:val="List Bullet 3"/>
    <w:basedOn w:val="21"/>
    <w:uiPriority w:val="99"/>
    <w:semiHidden/>
    <w:unhideWhenUsed/>
    <w:qFormat/>
    <w:pPr>
      <w:ind w:left="1135"/>
    </w:pPr>
  </w:style>
  <w:style w:type="paragraph" w:styleId="21">
    <w:name w:val="List Bullet 2"/>
    <w:basedOn w:val="a5"/>
    <w:uiPriority w:val="99"/>
    <w:semiHidden/>
    <w:unhideWhenUsed/>
    <w:qFormat/>
    <w:pPr>
      <w:ind w:left="851" w:hanging="284"/>
    </w:pPr>
    <w:rPr>
      <w:rFonts w:eastAsia="Times New Roman"/>
      <w:kern w:val="0"/>
      <w:sz w:val="24"/>
      <w:szCs w:val="24"/>
      <w:lang w:eastAsia="zh-CN"/>
      <w14:ligatures w14:val="none"/>
    </w:rPr>
  </w:style>
  <w:style w:type="paragraph" w:styleId="a5">
    <w:name w:val="List Bullet"/>
    <w:basedOn w:val="a"/>
    <w:uiPriority w:val="99"/>
    <w:qFormat/>
  </w:style>
  <w:style w:type="paragraph" w:styleId="a6">
    <w:name w:val="caption"/>
    <w:basedOn w:val="a"/>
    <w:next w:val="a"/>
    <w:link w:val="Char"/>
    <w:semiHidden/>
    <w:unhideWhenUsed/>
    <w:qFormat/>
    <w:pPr>
      <w:spacing w:after="200"/>
    </w:pPr>
    <w:rPr>
      <w:b/>
      <w:sz w:val="24"/>
      <w:szCs w:val="24"/>
      <w:lang w:eastAsia="zh-CN"/>
    </w:rPr>
  </w:style>
  <w:style w:type="paragraph" w:styleId="a7">
    <w:name w:val="Document Map"/>
    <w:basedOn w:val="a"/>
    <w:link w:val="Char0"/>
    <w:uiPriority w:val="99"/>
    <w:semiHidden/>
    <w:qFormat/>
    <w:pPr>
      <w:shd w:val="clear" w:color="auto" w:fill="000080"/>
    </w:pPr>
    <w:rPr>
      <w:rFonts w:ascii="Tahoma" w:hAnsi="Tahoma" w:cs="Tahoma"/>
    </w:rPr>
  </w:style>
  <w:style w:type="paragraph" w:styleId="a8">
    <w:name w:val="annotation text"/>
    <w:basedOn w:val="a"/>
    <w:link w:val="Char1"/>
    <w:uiPriority w:val="99"/>
    <w:semiHidden/>
    <w:qFormat/>
  </w:style>
  <w:style w:type="paragraph" w:styleId="a9">
    <w:name w:val="Body Text"/>
    <w:basedOn w:val="a"/>
    <w:link w:val="Char2"/>
    <w:uiPriority w:val="99"/>
    <w:qFormat/>
    <w:pPr>
      <w:spacing w:after="120"/>
    </w:pPr>
  </w:style>
  <w:style w:type="paragraph" w:styleId="22">
    <w:name w:val="List 2"/>
    <w:basedOn w:val="a"/>
    <w:uiPriority w:val="99"/>
    <w:qFormat/>
    <w:pPr>
      <w:ind w:left="566" w:hanging="283"/>
      <w:contextualSpacing/>
    </w:pPr>
  </w:style>
  <w:style w:type="paragraph" w:styleId="aa">
    <w:name w:val="Plain Text"/>
    <w:basedOn w:val="a"/>
    <w:link w:val="Char3"/>
    <w:uiPriority w:val="99"/>
    <w:unhideWhenUsed/>
    <w:rPr>
      <w:rFonts w:ascii="Consolas" w:eastAsia="Calibri" w:hAnsi="Consolas"/>
      <w:sz w:val="21"/>
      <w:szCs w:val="21"/>
      <w:lang w:val="zh-CN"/>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10">
    <w:name w:val="toc 1"/>
    <w:basedOn w:val="a"/>
    <w:next w:val="a"/>
    <w:uiPriority w:val="99"/>
    <w:qFormat/>
  </w:style>
  <w:style w:type="paragraph" w:styleId="ab">
    <w:name w:val="Balloon Text"/>
    <w:basedOn w:val="a"/>
    <w:link w:val="Char4"/>
    <w:uiPriority w:val="99"/>
    <w:semiHidden/>
    <w:qFormat/>
    <w:rPr>
      <w:rFonts w:ascii="Tahoma" w:hAnsi="Tahoma" w:cs="Tahoma"/>
      <w:sz w:val="16"/>
      <w:szCs w:val="16"/>
    </w:rPr>
  </w:style>
  <w:style w:type="paragraph" w:styleId="ac">
    <w:name w:val="footer"/>
    <w:basedOn w:val="a"/>
    <w:link w:val="Char5"/>
    <w:uiPriority w:val="99"/>
    <w:qFormat/>
    <w:pPr>
      <w:tabs>
        <w:tab w:val="center" w:pos="4153"/>
        <w:tab w:val="right" w:pos="8306"/>
      </w:tabs>
    </w:pPr>
    <w:rPr>
      <w:lang w:val="zh-CN" w:eastAsia="zh-CN"/>
    </w:rPr>
  </w:style>
  <w:style w:type="paragraph" w:styleId="ad">
    <w:name w:val="header"/>
    <w:basedOn w:val="a"/>
    <w:link w:val="Char6"/>
    <w:uiPriority w:val="99"/>
    <w:qFormat/>
    <w:pPr>
      <w:widowControl w:val="0"/>
      <w:tabs>
        <w:tab w:val="left" w:pos="1701"/>
        <w:tab w:val="right" w:pos="9923"/>
      </w:tabs>
      <w:spacing w:before="120"/>
    </w:pPr>
    <w:rPr>
      <w:b/>
      <w:sz w:val="24"/>
      <w:lang w:val="de-DE" w:eastAsia="zh-CN"/>
    </w:rPr>
  </w:style>
  <w:style w:type="paragraph" w:styleId="ae">
    <w:name w:val="footnote text"/>
    <w:basedOn w:val="a"/>
    <w:link w:val="Char7"/>
    <w:uiPriority w:val="99"/>
    <w:semiHidden/>
    <w:unhideWhenUsed/>
    <w:qFormat/>
    <w:pPr>
      <w:keepLines/>
      <w:ind w:left="454" w:hanging="454"/>
    </w:pPr>
    <w:rPr>
      <w:rFonts w:eastAsia="Times New Roman"/>
      <w:kern w:val="0"/>
      <w:sz w:val="16"/>
      <w:szCs w:val="24"/>
      <w:lang w:eastAsia="zh-CN"/>
      <w14:ligatures w14:val="none"/>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hanging="284"/>
      <w:contextualSpacing w:val="0"/>
    </w:pPr>
    <w:rPr>
      <w:rFonts w:eastAsia="Times New Roman"/>
      <w:kern w:val="0"/>
      <w:sz w:val="24"/>
      <w:szCs w:val="24"/>
      <w:lang w:eastAsia="zh-CN"/>
      <w14:ligatures w14:val="none"/>
    </w:rPr>
  </w:style>
  <w:style w:type="paragraph" w:styleId="af">
    <w:name w:val="table of figures"/>
    <w:basedOn w:val="a"/>
    <w:next w:val="a"/>
    <w:uiPriority w:val="99"/>
    <w:qFormat/>
    <w:pPr>
      <w:tabs>
        <w:tab w:val="left" w:pos="811"/>
      </w:tabs>
      <w:spacing w:before="60"/>
      <w:ind w:left="811" w:hanging="811"/>
    </w:pPr>
  </w:style>
  <w:style w:type="paragraph" w:styleId="23">
    <w:name w:val="toc 2"/>
    <w:basedOn w:val="a"/>
    <w:next w:val="a"/>
    <w:uiPriority w:val="99"/>
    <w:qFormat/>
    <w:pPr>
      <w:ind w:left="200"/>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rPr>
      <w:rFonts w:eastAsia="MS Mincho"/>
      <w:color w:val="FFFF00"/>
      <w:kern w:val="0"/>
      <w:sz w:val="24"/>
      <w:szCs w:val="24"/>
      <w:lang w:eastAsia="ja-JP"/>
      <w14:ligatures w14:val="none"/>
    </w:rPr>
  </w:style>
  <w:style w:type="paragraph" w:styleId="af0">
    <w:name w:val="Normal (Web)"/>
    <w:basedOn w:val="a"/>
    <w:uiPriority w:val="99"/>
    <w:unhideWhenUsed/>
    <w:qFormat/>
    <w:pPr>
      <w:spacing w:before="100" w:beforeAutospacing="1" w:after="100" w:afterAutospacing="1"/>
    </w:pPr>
    <w:rPr>
      <w:rFonts w:eastAsia="Calibri"/>
      <w:sz w:val="24"/>
    </w:rPr>
  </w:style>
  <w:style w:type="paragraph" w:styleId="11">
    <w:name w:val="index 1"/>
    <w:basedOn w:val="a"/>
    <w:next w:val="a"/>
    <w:uiPriority w:val="99"/>
    <w:semiHidden/>
    <w:unhideWhenUsed/>
    <w:qFormat/>
    <w:pPr>
      <w:keepLines/>
    </w:pPr>
    <w:rPr>
      <w:rFonts w:eastAsia="Times New Roman"/>
      <w:kern w:val="0"/>
      <w:sz w:val="24"/>
      <w:szCs w:val="24"/>
      <w:lang w:eastAsia="zh-CN"/>
      <w14:ligatures w14:val="none"/>
    </w:r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8"/>
    <w:uiPriority w:val="99"/>
    <w:semiHidden/>
    <w:qFormat/>
    <w:rPr>
      <w:b/>
      <w:bCs/>
    </w:rPr>
  </w:style>
  <w:style w:type="table" w:styleId="af2">
    <w:name w:val="Table Grid"/>
    <w:basedOn w:val="a1"/>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Grid Accent 3"/>
    <w:basedOn w:val="a1"/>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unhideWhenUsed/>
    <w:qFormat/>
    <w:rPr>
      <w:b/>
      <w:position w:val="6"/>
      <w:sz w:val="16"/>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paragraph" w:customStyle="1" w:styleId="Agreement">
    <w:name w:val="Agreement"/>
    <w:basedOn w:val="a"/>
    <w:next w:val="a"/>
    <w:uiPriority w:val="99"/>
    <w:qFormat/>
    <w:pPr>
      <w:numPr>
        <w:numId w:val="2"/>
      </w:numPr>
      <w:spacing w:before="60"/>
    </w:pPr>
    <w:rPr>
      <w:b/>
    </w:rPr>
  </w:style>
  <w:style w:type="paragraph" w:customStyle="1" w:styleId="B1">
    <w:name w:val="B1"/>
    <w:basedOn w:val="a4"/>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Char4">
    <w:name w:val="批注框文本 Char"/>
    <w:basedOn w:val="a0"/>
    <w:link w:val="ab"/>
    <w:uiPriority w:val="99"/>
    <w:semiHidden/>
    <w:qFormat/>
    <w:rPr>
      <w:rFonts w:ascii="Tahoma" w:eastAsia="MS Mincho" w:hAnsi="Tahoma" w:cs="Tahoma"/>
      <w:sz w:val="16"/>
      <w:szCs w:val="16"/>
      <w:lang w:eastAsia="en-GB"/>
    </w:rPr>
  </w:style>
  <w:style w:type="character" w:customStyle="1" w:styleId="Char2">
    <w:name w:val="正文文本 Char"/>
    <w:basedOn w:val="a0"/>
    <w:link w:val="a9"/>
    <w:uiPriority w:val="99"/>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har1">
    <w:name w:val="批注文字 Char"/>
    <w:basedOn w:val="a0"/>
    <w:link w:val="a8"/>
    <w:uiPriority w:val="99"/>
    <w:semiHidden/>
    <w:qFormat/>
    <w:rPr>
      <w:rFonts w:ascii="Arial" w:eastAsia="MS Mincho" w:hAnsi="Arial" w:cs="Times New Roman"/>
      <w:sz w:val="20"/>
      <w:szCs w:val="20"/>
      <w:lang w:eastAsia="en-GB"/>
    </w:rPr>
  </w:style>
  <w:style w:type="character" w:customStyle="1" w:styleId="Char8">
    <w:name w:val="批注主题 Char"/>
    <w:basedOn w:val="Char1"/>
    <w:link w:val="af1"/>
    <w:uiPriority w:val="99"/>
    <w:semiHidden/>
    <w:qFormat/>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Char0">
    <w:name w:val="文档结构图 Char"/>
    <w:basedOn w:val="a0"/>
    <w:link w:val="a7"/>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Char5">
    <w:name w:val="页脚 Char"/>
    <w:link w:val="ac"/>
    <w:uiPriority w:val="99"/>
    <w:qFormat/>
    <w:rPr>
      <w:rFonts w:ascii="Arial" w:eastAsia="MS Mincho" w:hAnsi="Arial" w:cs="Times New Roman"/>
      <w:sz w:val="20"/>
      <w:szCs w:val="24"/>
      <w:lang w:val="zh-CN" w:eastAsia="zh-CN"/>
    </w:rPr>
  </w:style>
  <w:style w:type="character" w:customStyle="1" w:styleId="Char6">
    <w:name w:val="页眉 Char"/>
    <w:link w:val="ad"/>
    <w:uiPriority w:val="99"/>
    <w:qFormat/>
    <w:rPr>
      <w:rFonts w:ascii="Arial" w:eastAsia="MS Mincho" w:hAnsi="Arial" w:cs="Times New Roman"/>
      <w:b/>
      <w:sz w:val="24"/>
      <w:szCs w:val="24"/>
      <w:lang w:val="de-DE" w:eastAsia="zh-CN"/>
    </w:rPr>
  </w:style>
  <w:style w:type="character" w:customStyle="1" w:styleId="1Char">
    <w:name w:val="标题 1 Char"/>
    <w:link w:val="1"/>
    <w:qFormat/>
    <w:rPr>
      <w:rFonts w:ascii="Arial" w:eastAsia="MS Mincho" w:hAnsi="Arial" w:cs="Times New Roman"/>
      <w:b/>
      <w:bCs/>
      <w:kern w:val="32"/>
      <w:sz w:val="32"/>
      <w:szCs w:val="32"/>
      <w:lang w:eastAsia="en-GB"/>
    </w:rPr>
  </w:style>
  <w:style w:type="character" w:customStyle="1" w:styleId="2Char">
    <w:name w:val="标题 2 Char"/>
    <w:link w:val="2"/>
    <w:qFormat/>
    <w:rPr>
      <w:rFonts w:ascii="Arial" w:eastAsia="MS Mincho" w:hAnsi="Arial" w:cs="Arial"/>
      <w:b/>
      <w:bCs/>
      <w:iCs/>
      <w:sz w:val="28"/>
      <w:szCs w:val="28"/>
      <w:lang w:eastAsia="en-GB"/>
    </w:rPr>
  </w:style>
  <w:style w:type="character" w:customStyle="1" w:styleId="3Char">
    <w:name w:val="标题 3 Char"/>
    <w:link w:val="30"/>
    <w:qFormat/>
    <w:rPr>
      <w:rFonts w:ascii="Arial" w:eastAsia="MS Mincho" w:hAnsi="Arial" w:cs="Arial"/>
      <w:bCs/>
      <w:sz w:val="26"/>
      <w:szCs w:val="26"/>
      <w:lang w:eastAsia="en-GB"/>
    </w:rPr>
  </w:style>
  <w:style w:type="character" w:customStyle="1" w:styleId="4Char">
    <w:name w:val="标题 4 Char"/>
    <w:link w:val="4"/>
    <w:qFormat/>
    <w:rPr>
      <w:rFonts w:ascii="Arial" w:eastAsia="MS Mincho" w:hAnsi="Arial" w:cs="Arial"/>
      <w:bCs/>
      <w:sz w:val="24"/>
      <w:szCs w:val="28"/>
      <w:lang w:eastAsia="en-GB"/>
    </w:rPr>
  </w:style>
  <w:style w:type="character" w:customStyle="1" w:styleId="5Char">
    <w:name w:val="标题 5 Char"/>
    <w:link w:val="5"/>
    <w:qFormat/>
    <w:rPr>
      <w:rFonts w:ascii="Arial" w:eastAsia="Times New Roman" w:hAnsi="Arial" w:cs="Times New Roman"/>
      <w:bCs/>
      <w:iCs/>
      <w:szCs w:val="26"/>
      <w:lang w:eastAsia="en-GB"/>
    </w:rPr>
  </w:style>
  <w:style w:type="character" w:customStyle="1" w:styleId="6Char">
    <w:name w:val="标题 6 Char"/>
    <w:basedOn w:val="a0"/>
    <w:link w:val="6"/>
    <w:qFormat/>
    <w:rPr>
      <w:rFonts w:ascii="Times New Roman" w:eastAsia="MS Mincho" w:hAnsi="Times New Roman" w:cs="Times New Roman"/>
      <w:b/>
      <w:bCs/>
      <w:lang w:eastAsia="en-GB"/>
    </w:rPr>
  </w:style>
  <w:style w:type="character" w:customStyle="1" w:styleId="7Char">
    <w:name w:val="标题 7 Char"/>
    <w:link w:val="7"/>
    <w:semiHidden/>
    <w:qFormat/>
    <w:rPr>
      <w:rFonts w:ascii="Calibri" w:eastAsia="PMingLiU" w:hAnsi="Calibri" w:cs="Times New Roman"/>
      <w:sz w:val="24"/>
      <w:szCs w:val="24"/>
      <w:lang w:eastAsia="en-GB"/>
    </w:rPr>
  </w:style>
  <w:style w:type="character" w:customStyle="1" w:styleId="9Char">
    <w:name w:val="标题 9 Char"/>
    <w:basedOn w:val="a0"/>
    <w:link w:val="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af9">
    <w:name w:val="List Paragraph"/>
    <w:basedOn w:val="a"/>
    <w:link w:val="Char9"/>
    <w:uiPriority w:val="34"/>
    <w:qFormat/>
    <w:pPr>
      <w:ind w:left="720"/>
    </w:pPr>
    <w:rPr>
      <w:rFonts w:ascii="Calibri" w:eastAsia="Calibri" w:hAnsi="Calibri"/>
      <w:sz w:val="22"/>
      <w:szCs w:val="22"/>
    </w:rPr>
  </w:style>
  <w:style w:type="character" w:customStyle="1" w:styleId="Char9">
    <w:name w:val="列出段落 Char"/>
    <w:link w:val="af9"/>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a">
    <w:name w:val="Placeholder Text"/>
    <w:uiPriority w:val="99"/>
    <w:semiHidden/>
    <w:qFormat/>
    <w:rPr>
      <w:color w:val="808080"/>
    </w:rPr>
  </w:style>
  <w:style w:type="character" w:customStyle="1" w:styleId="Char3">
    <w:name w:val="纯文本 Char"/>
    <w:link w:val="aa"/>
    <w:uiPriority w:val="99"/>
    <w:qFormat/>
    <w:rPr>
      <w:rFonts w:ascii="Consolas" w:eastAsia="Calibri" w:hAnsi="Consolas" w:cs="Times New Roman"/>
      <w:sz w:val="21"/>
      <w:szCs w:val="21"/>
      <w:lang w:val="zh-CN"/>
    </w:rPr>
  </w:style>
  <w:style w:type="paragraph" w:customStyle="1" w:styleId="Proposal">
    <w:name w:val="Proposal"/>
    <w:basedOn w:val="a"/>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fb">
    <w:name w:val="바탕글"/>
    <w:basedOn w:val="a"/>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8Char">
    <w:name w:val="标题 8 Char"/>
    <w:basedOn w:val="a0"/>
    <w:link w:val="8"/>
    <w:uiPriority w:val="99"/>
    <w:semiHidden/>
    <w:qFormat/>
    <w:rPr>
      <w:rFonts w:ascii="Arial" w:eastAsia="Times New Roman" w:hAnsi="Arial"/>
      <w:kern w:val="0"/>
      <w:sz w:val="36"/>
      <w:szCs w:val="24"/>
      <w14:ligatures w14:val="none"/>
    </w:rPr>
  </w:style>
  <w:style w:type="character" w:customStyle="1" w:styleId="Heading1Char1">
    <w:name w:val="Heading 1 Char1"/>
    <w:basedOn w:val="a0"/>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a0"/>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a0"/>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a0"/>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a"/>
    <w:uiPriority w:val="99"/>
    <w:qFormat/>
    <w:pPr>
      <w:spacing w:before="100" w:beforeAutospacing="1" w:after="100" w:afterAutospacing="1"/>
    </w:pPr>
    <w:rPr>
      <w:rFonts w:eastAsia="MS Mincho"/>
      <w:kern w:val="0"/>
      <w:sz w:val="24"/>
      <w:szCs w:val="24"/>
      <w:lang w:eastAsia="zh-CN"/>
      <w14:ligatures w14:val="none"/>
    </w:rPr>
  </w:style>
  <w:style w:type="character" w:customStyle="1" w:styleId="Char7">
    <w:name w:val="脚注文本 Char"/>
    <w:basedOn w:val="a0"/>
    <w:link w:val="ae"/>
    <w:uiPriority w:val="99"/>
    <w:semiHidden/>
    <w:qFormat/>
    <w:rPr>
      <w:rFonts w:eastAsia="Times New Roman"/>
      <w:kern w:val="0"/>
      <w:sz w:val="16"/>
      <w:szCs w:val="24"/>
      <w:lang w:val="en-GB" w:eastAsia="zh-CN"/>
      <w14:ligatures w14:val="none"/>
    </w:rPr>
  </w:style>
  <w:style w:type="character" w:customStyle="1" w:styleId="HeaderChar1">
    <w:name w:val="Header Char1"/>
    <w:basedOn w:val="a0"/>
    <w:uiPriority w:val="99"/>
    <w:semiHidden/>
    <w:qFormat/>
    <w:rPr>
      <w:rFonts w:eastAsia="Times New Roman"/>
      <w:kern w:val="0"/>
      <w:sz w:val="24"/>
      <w:szCs w:val="24"/>
      <w:lang w:val="en-GB" w:eastAsia="zh-CN"/>
      <w14:ligatures w14:val="none"/>
    </w:rPr>
  </w:style>
  <w:style w:type="character" w:customStyle="1" w:styleId="Char">
    <w:name w:val="题注 Char"/>
    <w:link w:val="a6"/>
    <w:semiHidden/>
    <w:qFormat/>
    <w:locked/>
    <w:rPr>
      <w:b/>
      <w:sz w:val="24"/>
      <w:szCs w:val="24"/>
      <w:lang w:val="en-GB" w:eastAsia="zh-CN"/>
    </w:rPr>
  </w:style>
  <w:style w:type="paragraph" w:customStyle="1" w:styleId="capChar21">
    <w:name w:val="cap Char21"/>
    <w:basedOn w:val="a"/>
    <w:next w:val="a"/>
    <w:semiHidden/>
    <w:unhideWhenUsed/>
    <w:qFormat/>
    <w:pPr>
      <w:spacing w:before="120" w:after="120"/>
    </w:pPr>
    <w:rPr>
      <w:b/>
      <w:sz w:val="24"/>
      <w:szCs w:val="24"/>
      <w:lang w:eastAsia="zh-CN"/>
    </w:rPr>
  </w:style>
  <w:style w:type="character" w:customStyle="1" w:styleId="2Char0">
    <w:name w:val="正文文本 2 Char"/>
    <w:basedOn w:val="a0"/>
    <w:link w:val="24"/>
    <w:uiPriority w:val="99"/>
    <w:semiHidden/>
    <w:qFormat/>
    <w:rPr>
      <w:rFonts w:eastAsia="MS Mincho"/>
      <w:color w:val="FFFF00"/>
      <w:kern w:val="0"/>
      <w:sz w:val="24"/>
      <w:szCs w:val="24"/>
      <w:lang w:val="en-GB" w:eastAsia="ja-JP"/>
      <w14:ligatures w14:val="none"/>
    </w:rPr>
  </w:style>
  <w:style w:type="paragraph" w:customStyle="1" w:styleId="12">
    <w:name w:val="修订1"/>
    <w:uiPriority w:val="71"/>
    <w:semiHidden/>
    <w:qFormat/>
    <w:rPr>
      <w:rFonts w:eastAsia="Times New Roman"/>
      <w:sz w:val="24"/>
      <w:szCs w:val="24"/>
    </w:rPr>
  </w:style>
  <w:style w:type="paragraph" w:customStyle="1" w:styleId="H6">
    <w:name w:val="H6"/>
    <w:basedOn w:val="5"/>
    <w:next w:val="a"/>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a"/>
    <w:link w:val="NOChar"/>
    <w:qFormat/>
    <w:pPr>
      <w:keepLines/>
      <w:ind w:left="1135" w:hanging="851"/>
    </w:pPr>
    <w:rPr>
      <w:rFonts w:eastAsia="Times New Roman"/>
      <w:sz w:val="24"/>
      <w:szCs w:val="24"/>
      <w:lang w:eastAsia="zh-CN"/>
    </w:rPr>
  </w:style>
  <w:style w:type="paragraph" w:customStyle="1" w:styleId="EX">
    <w:name w:val="EX"/>
    <w:basedOn w:val="a"/>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a"/>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a"/>
    <w:next w:val="a"/>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a"/>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a"/>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a"/>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a"/>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a"/>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a"/>
    <w:uiPriority w:val="99"/>
    <w:qFormat/>
    <w:rPr>
      <w:rFonts w:eastAsia="Times New Roman"/>
      <w:i/>
      <w:color w:val="0000FF"/>
      <w:kern w:val="0"/>
      <w:sz w:val="24"/>
      <w:szCs w:val="24"/>
      <w:lang w:eastAsia="zh-CN"/>
      <w14:ligatures w14:val="none"/>
    </w:rPr>
  </w:style>
  <w:style w:type="paragraph" w:customStyle="1" w:styleId="p1">
    <w:name w:val="p1"/>
    <w:basedOn w:val="a"/>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a9"/>
    <w:next w:val="a"/>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B1Zchn">
    <w:name w:val="B1 Zchn"/>
    <w:qFormat/>
    <w:rPr>
      <w:color w:val="000000"/>
      <w:lang w:val="en-GB"/>
    </w:rPr>
  </w:style>
  <w:style w:type="paragraph" w:customStyle="1" w:styleId="TAH">
    <w:name w:val="TAH"/>
    <w:basedOn w:val="a"/>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a1"/>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a0"/>
    <w:qFormat/>
  </w:style>
  <w:style w:type="table" w:customStyle="1" w:styleId="LightGrid-Accent31">
    <w:name w:val="Light Grid - Accent 31"/>
    <w:basedOn w:val="a1"/>
    <w:uiPriority w:val="34"/>
    <w:semiHidden/>
    <w:unhideWhenUsed/>
    <w:qFormat/>
    <w:rPr>
      <w:rFonts w:eastAsia="宋体"/>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宋体"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fc">
    <w:name w:val="列出段落 字符"/>
    <w:uiPriority w:val="34"/>
    <w:qFormat/>
    <w:locked/>
    <w:rPr>
      <w:rFonts w:ascii="Tahoma" w:eastAsia="微软雅黑" w:hAnsi="Tahoma" w:cs="Tahoma" w:hint="default"/>
      <w:sz w:val="22"/>
      <w:szCs w:val="22"/>
      <w:lang w:val="en-GB"/>
    </w:rPr>
  </w:style>
  <w:style w:type="table" w:customStyle="1" w:styleId="TableGrid1">
    <w:name w:val="Table Grid1"/>
    <w:basedOn w:val="a1"/>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af9"/>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0D84-80FA-4C07-9801-47C1985D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CATT</cp:lastModifiedBy>
  <cp:revision>5</cp:revision>
  <dcterms:created xsi:type="dcterms:W3CDTF">2023-08-01T06:09:00Z</dcterms:created>
  <dcterms:modified xsi:type="dcterms:W3CDTF">2023-08-01T08:44:00Z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