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6A16" w14:textId="3E766785" w:rsidR="00AE580A" w:rsidRDefault="00AE580A" w:rsidP="00AE580A">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#122</w:t>
      </w:r>
      <w:r>
        <w:rPr>
          <w:b/>
          <w:i/>
          <w:noProof/>
          <w:sz w:val="28"/>
        </w:rPr>
        <w:tab/>
      </w:r>
      <w:r w:rsidR="00783252" w:rsidRPr="00783252">
        <w:rPr>
          <w:b/>
          <w:i/>
          <w:noProof/>
          <w:sz w:val="28"/>
        </w:rPr>
        <w:t>R2-230xxxx</w:t>
      </w:r>
    </w:p>
    <w:p w14:paraId="5674C786" w14:textId="77777777" w:rsidR="00AE580A" w:rsidRDefault="00AE580A" w:rsidP="00AE580A">
      <w:pPr>
        <w:pStyle w:val="CRCoverPage"/>
        <w:outlineLvl w:val="0"/>
        <w:rPr>
          <w:b/>
          <w:noProof/>
          <w:sz w:val="24"/>
        </w:rPr>
      </w:pPr>
      <w:bookmarkStart w:id="0" w:name="_Hlk124761912"/>
      <w:r>
        <w:rPr>
          <w:rFonts w:cs="Arial"/>
          <w:b/>
          <w:color w:val="000000"/>
          <w:kern w:val="2"/>
          <w:sz w:val="24"/>
        </w:rPr>
        <w:t>Incheon, Korea,</w:t>
      </w:r>
      <w:r w:rsidRPr="00304A24">
        <w:rPr>
          <w:rFonts w:cs="Arial"/>
          <w:b/>
          <w:color w:val="000000"/>
          <w:kern w:val="2"/>
          <w:sz w:val="24"/>
        </w:rPr>
        <w:t xml:space="preserve"> </w:t>
      </w:r>
      <w:r w:rsidRPr="00B5163F">
        <w:rPr>
          <w:rFonts w:cs="Arial"/>
          <w:b/>
          <w:color w:val="000000"/>
          <w:kern w:val="2"/>
          <w:sz w:val="24"/>
        </w:rPr>
        <w:t>M</w:t>
      </w:r>
      <w:r w:rsidRPr="00B5163F">
        <w:rPr>
          <w:rFonts w:cs="Arial" w:hint="eastAsia"/>
          <w:b/>
          <w:color w:val="000000"/>
          <w:kern w:val="2"/>
          <w:sz w:val="24"/>
        </w:rPr>
        <w:t>ay</w:t>
      </w:r>
      <w:r w:rsidRPr="00304A24">
        <w:rPr>
          <w:rFonts w:cs="Arial"/>
          <w:b/>
          <w:color w:val="000000"/>
          <w:kern w:val="2"/>
          <w:sz w:val="24"/>
        </w:rPr>
        <w:t xml:space="preserve"> </w:t>
      </w:r>
      <w:r>
        <w:rPr>
          <w:rFonts w:cs="Arial"/>
          <w:b/>
          <w:color w:val="000000"/>
          <w:kern w:val="2"/>
          <w:sz w:val="24"/>
        </w:rPr>
        <w:t xml:space="preserve">22-26, </w:t>
      </w:r>
      <w:r w:rsidRPr="00304A24">
        <w:rPr>
          <w:rFonts w:cs="Arial"/>
          <w:b/>
          <w:color w:val="000000"/>
          <w:kern w:val="2"/>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580A" w14:paraId="6E988BDC" w14:textId="77777777" w:rsidTr="00EE3E4C">
        <w:tc>
          <w:tcPr>
            <w:tcW w:w="9641" w:type="dxa"/>
            <w:gridSpan w:val="9"/>
            <w:tcBorders>
              <w:top w:val="single" w:sz="4" w:space="0" w:color="auto"/>
              <w:left w:val="single" w:sz="4" w:space="0" w:color="auto"/>
              <w:right w:val="single" w:sz="4" w:space="0" w:color="auto"/>
            </w:tcBorders>
          </w:tcPr>
          <w:bookmarkEnd w:id="0"/>
          <w:p w14:paraId="59175158" w14:textId="77777777" w:rsidR="00AE580A" w:rsidRDefault="00AE580A" w:rsidP="00EE3E4C">
            <w:pPr>
              <w:pStyle w:val="CRCoverPage"/>
              <w:spacing w:after="0"/>
              <w:jc w:val="right"/>
              <w:rPr>
                <w:i/>
                <w:noProof/>
              </w:rPr>
            </w:pPr>
            <w:r>
              <w:rPr>
                <w:i/>
                <w:noProof/>
                <w:sz w:val="14"/>
              </w:rPr>
              <w:t>CR-Form-v12.2</w:t>
            </w:r>
          </w:p>
        </w:tc>
      </w:tr>
      <w:tr w:rsidR="00AE580A" w14:paraId="75FBE3C0" w14:textId="77777777" w:rsidTr="00EE3E4C">
        <w:tc>
          <w:tcPr>
            <w:tcW w:w="9641" w:type="dxa"/>
            <w:gridSpan w:val="9"/>
            <w:tcBorders>
              <w:left w:val="single" w:sz="4" w:space="0" w:color="auto"/>
              <w:right w:val="single" w:sz="4" w:space="0" w:color="auto"/>
            </w:tcBorders>
          </w:tcPr>
          <w:p w14:paraId="6D3A7087" w14:textId="77777777" w:rsidR="00AE580A" w:rsidRDefault="00AE580A" w:rsidP="00EE3E4C">
            <w:pPr>
              <w:pStyle w:val="CRCoverPage"/>
              <w:spacing w:after="0"/>
              <w:jc w:val="center"/>
              <w:rPr>
                <w:noProof/>
              </w:rPr>
            </w:pPr>
            <w:r>
              <w:rPr>
                <w:b/>
                <w:noProof/>
                <w:sz w:val="32"/>
              </w:rPr>
              <w:t>CHANGE REQUEST</w:t>
            </w:r>
          </w:p>
        </w:tc>
      </w:tr>
      <w:tr w:rsidR="00AE580A" w14:paraId="20D04738" w14:textId="77777777" w:rsidTr="00EE3E4C">
        <w:tc>
          <w:tcPr>
            <w:tcW w:w="9641" w:type="dxa"/>
            <w:gridSpan w:val="9"/>
            <w:tcBorders>
              <w:left w:val="single" w:sz="4" w:space="0" w:color="auto"/>
              <w:right w:val="single" w:sz="4" w:space="0" w:color="auto"/>
            </w:tcBorders>
          </w:tcPr>
          <w:p w14:paraId="5B5D2E91" w14:textId="77777777" w:rsidR="00AE580A" w:rsidRDefault="00AE580A" w:rsidP="00EE3E4C">
            <w:pPr>
              <w:pStyle w:val="CRCoverPage"/>
              <w:spacing w:after="0"/>
              <w:rPr>
                <w:noProof/>
                <w:sz w:val="8"/>
                <w:szCs w:val="8"/>
              </w:rPr>
            </w:pPr>
          </w:p>
        </w:tc>
      </w:tr>
      <w:tr w:rsidR="00AE580A" w14:paraId="316987A2" w14:textId="77777777" w:rsidTr="00EE3E4C">
        <w:tc>
          <w:tcPr>
            <w:tcW w:w="142" w:type="dxa"/>
            <w:tcBorders>
              <w:left w:val="single" w:sz="4" w:space="0" w:color="auto"/>
            </w:tcBorders>
          </w:tcPr>
          <w:p w14:paraId="71490150" w14:textId="77777777" w:rsidR="00AE580A" w:rsidRDefault="00AE580A" w:rsidP="00EE3E4C">
            <w:pPr>
              <w:pStyle w:val="CRCoverPage"/>
              <w:spacing w:after="0"/>
              <w:jc w:val="right"/>
              <w:rPr>
                <w:noProof/>
              </w:rPr>
            </w:pPr>
          </w:p>
        </w:tc>
        <w:tc>
          <w:tcPr>
            <w:tcW w:w="1559" w:type="dxa"/>
            <w:shd w:val="pct30" w:color="FFFF00" w:fill="auto"/>
          </w:tcPr>
          <w:p w14:paraId="18C44F54" w14:textId="77777777" w:rsidR="00AE580A" w:rsidRPr="00410371" w:rsidRDefault="009239CA" w:rsidP="00EE3E4C">
            <w:pPr>
              <w:pStyle w:val="CRCoverPage"/>
              <w:spacing w:after="0"/>
              <w:jc w:val="right"/>
              <w:rPr>
                <w:b/>
                <w:noProof/>
                <w:sz w:val="28"/>
              </w:rPr>
            </w:pPr>
            <w:fldSimple w:instr=" DOCPROPERTY  Spec#  \* MERGEFORMAT ">
              <w:r w:rsidR="00AE580A">
                <w:rPr>
                  <w:b/>
                  <w:noProof/>
                  <w:sz w:val="28"/>
                </w:rPr>
                <w:t>38.331</w:t>
              </w:r>
            </w:fldSimple>
          </w:p>
        </w:tc>
        <w:tc>
          <w:tcPr>
            <w:tcW w:w="709" w:type="dxa"/>
          </w:tcPr>
          <w:p w14:paraId="3E240755" w14:textId="77777777" w:rsidR="00AE580A" w:rsidRDefault="00AE580A" w:rsidP="00EE3E4C">
            <w:pPr>
              <w:pStyle w:val="CRCoverPage"/>
              <w:spacing w:after="0"/>
              <w:jc w:val="center"/>
              <w:rPr>
                <w:noProof/>
              </w:rPr>
            </w:pPr>
            <w:r>
              <w:rPr>
                <w:b/>
                <w:noProof/>
                <w:sz w:val="28"/>
              </w:rPr>
              <w:t>CR</w:t>
            </w:r>
          </w:p>
        </w:tc>
        <w:tc>
          <w:tcPr>
            <w:tcW w:w="1276" w:type="dxa"/>
            <w:shd w:val="pct30" w:color="FFFF00" w:fill="auto"/>
          </w:tcPr>
          <w:p w14:paraId="073A1C1A" w14:textId="77777777" w:rsidR="00AE580A" w:rsidRPr="00410371" w:rsidRDefault="00AE580A" w:rsidP="00EE3E4C">
            <w:pPr>
              <w:pStyle w:val="CRCoverPage"/>
              <w:spacing w:after="0"/>
              <w:rPr>
                <w:noProof/>
              </w:rPr>
            </w:pPr>
            <w:r>
              <w:rPr>
                <w:b/>
                <w:noProof/>
                <w:sz w:val="28"/>
              </w:rPr>
              <w:t>DraftCR</w:t>
            </w:r>
          </w:p>
        </w:tc>
        <w:tc>
          <w:tcPr>
            <w:tcW w:w="709" w:type="dxa"/>
          </w:tcPr>
          <w:p w14:paraId="5B54CB37" w14:textId="77777777" w:rsidR="00AE580A" w:rsidRDefault="00AE580A" w:rsidP="00EE3E4C">
            <w:pPr>
              <w:pStyle w:val="CRCoverPage"/>
              <w:tabs>
                <w:tab w:val="right" w:pos="625"/>
              </w:tabs>
              <w:spacing w:after="0"/>
              <w:jc w:val="center"/>
              <w:rPr>
                <w:noProof/>
              </w:rPr>
            </w:pPr>
            <w:r>
              <w:rPr>
                <w:b/>
                <w:bCs/>
                <w:noProof/>
                <w:sz w:val="28"/>
              </w:rPr>
              <w:t>rev</w:t>
            </w:r>
          </w:p>
        </w:tc>
        <w:tc>
          <w:tcPr>
            <w:tcW w:w="992" w:type="dxa"/>
            <w:shd w:val="pct30" w:color="FFFF00" w:fill="auto"/>
          </w:tcPr>
          <w:p w14:paraId="5F04D88B" w14:textId="77777777" w:rsidR="00AE580A" w:rsidRPr="00410371" w:rsidRDefault="009239CA" w:rsidP="00EE3E4C">
            <w:pPr>
              <w:pStyle w:val="CRCoverPage"/>
              <w:spacing w:after="0"/>
              <w:jc w:val="center"/>
              <w:rPr>
                <w:b/>
                <w:noProof/>
              </w:rPr>
            </w:pPr>
            <w:fldSimple w:instr=" DOCPROPERTY  Revision  \* MERGEFORMAT ">
              <w:r w:rsidR="00AE580A">
                <w:rPr>
                  <w:b/>
                  <w:noProof/>
                  <w:sz w:val="28"/>
                </w:rPr>
                <w:t>-</w:t>
              </w:r>
            </w:fldSimple>
          </w:p>
        </w:tc>
        <w:tc>
          <w:tcPr>
            <w:tcW w:w="2410" w:type="dxa"/>
          </w:tcPr>
          <w:p w14:paraId="57F424FC" w14:textId="77777777" w:rsidR="00AE580A" w:rsidRDefault="00AE580A" w:rsidP="00EE3E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3BC53E" w14:textId="184A380E" w:rsidR="00AE580A" w:rsidRPr="00410371" w:rsidRDefault="009239CA" w:rsidP="00EE3E4C">
            <w:pPr>
              <w:pStyle w:val="CRCoverPage"/>
              <w:spacing w:after="0"/>
              <w:jc w:val="center"/>
              <w:rPr>
                <w:noProof/>
                <w:sz w:val="28"/>
              </w:rPr>
            </w:pPr>
            <w:fldSimple w:instr=" DOCPROPERTY  Version  \* MERGEFORMAT ">
              <w:r w:rsidR="00AE580A" w:rsidRPr="00750FA9">
                <w:rPr>
                  <w:b/>
                  <w:noProof/>
                  <w:sz w:val="28"/>
                </w:rPr>
                <w:t>17.</w:t>
              </w:r>
              <w:r w:rsidR="00DB0990">
                <w:rPr>
                  <w:b/>
                  <w:noProof/>
                  <w:sz w:val="28"/>
                </w:rPr>
                <w:t>4</w:t>
              </w:r>
              <w:r w:rsidR="00AE580A" w:rsidRPr="00750FA9">
                <w:rPr>
                  <w:b/>
                  <w:noProof/>
                  <w:sz w:val="28"/>
                </w:rPr>
                <w:t>.0</w:t>
              </w:r>
            </w:fldSimple>
          </w:p>
        </w:tc>
        <w:tc>
          <w:tcPr>
            <w:tcW w:w="143" w:type="dxa"/>
            <w:tcBorders>
              <w:right w:val="single" w:sz="4" w:space="0" w:color="auto"/>
            </w:tcBorders>
          </w:tcPr>
          <w:p w14:paraId="2C0AB25E" w14:textId="77777777" w:rsidR="00AE580A" w:rsidRDefault="00AE580A" w:rsidP="00EE3E4C">
            <w:pPr>
              <w:pStyle w:val="CRCoverPage"/>
              <w:spacing w:after="0"/>
              <w:rPr>
                <w:noProof/>
              </w:rPr>
            </w:pPr>
          </w:p>
        </w:tc>
      </w:tr>
      <w:tr w:rsidR="00AE580A" w14:paraId="63CDE64E" w14:textId="77777777" w:rsidTr="00EE3E4C">
        <w:tc>
          <w:tcPr>
            <w:tcW w:w="9641" w:type="dxa"/>
            <w:gridSpan w:val="9"/>
            <w:tcBorders>
              <w:left w:val="single" w:sz="4" w:space="0" w:color="auto"/>
              <w:right w:val="single" w:sz="4" w:space="0" w:color="auto"/>
            </w:tcBorders>
          </w:tcPr>
          <w:p w14:paraId="38851045" w14:textId="77777777" w:rsidR="00AE580A" w:rsidRDefault="00AE580A" w:rsidP="00EE3E4C">
            <w:pPr>
              <w:pStyle w:val="CRCoverPage"/>
              <w:spacing w:after="0"/>
              <w:rPr>
                <w:noProof/>
              </w:rPr>
            </w:pPr>
          </w:p>
        </w:tc>
      </w:tr>
      <w:tr w:rsidR="00AE580A" w14:paraId="12B1B3D9" w14:textId="77777777" w:rsidTr="00EE3E4C">
        <w:tc>
          <w:tcPr>
            <w:tcW w:w="9641" w:type="dxa"/>
            <w:gridSpan w:val="9"/>
            <w:tcBorders>
              <w:top w:val="single" w:sz="4" w:space="0" w:color="auto"/>
            </w:tcBorders>
          </w:tcPr>
          <w:p w14:paraId="6D0923DD" w14:textId="77777777" w:rsidR="00AE580A" w:rsidRPr="00F25D98" w:rsidRDefault="00AE580A" w:rsidP="00EE3E4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E580A" w14:paraId="1DDB7BDB" w14:textId="77777777" w:rsidTr="00EE3E4C">
        <w:tc>
          <w:tcPr>
            <w:tcW w:w="9641" w:type="dxa"/>
            <w:gridSpan w:val="9"/>
          </w:tcPr>
          <w:p w14:paraId="464D484D" w14:textId="77777777" w:rsidR="00AE580A" w:rsidRDefault="00AE580A" w:rsidP="00EE3E4C">
            <w:pPr>
              <w:pStyle w:val="CRCoverPage"/>
              <w:spacing w:after="0"/>
              <w:rPr>
                <w:noProof/>
                <w:sz w:val="8"/>
                <w:szCs w:val="8"/>
              </w:rPr>
            </w:pPr>
          </w:p>
        </w:tc>
      </w:tr>
    </w:tbl>
    <w:p w14:paraId="082B37C9" w14:textId="77777777" w:rsidR="00AE580A" w:rsidRDefault="00AE580A" w:rsidP="00AE58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580A" w14:paraId="0034FC81" w14:textId="77777777" w:rsidTr="00EE3E4C">
        <w:tc>
          <w:tcPr>
            <w:tcW w:w="2835" w:type="dxa"/>
          </w:tcPr>
          <w:p w14:paraId="7D07C879" w14:textId="77777777" w:rsidR="00AE580A" w:rsidRDefault="00AE580A" w:rsidP="00EE3E4C">
            <w:pPr>
              <w:pStyle w:val="CRCoverPage"/>
              <w:tabs>
                <w:tab w:val="right" w:pos="2751"/>
              </w:tabs>
              <w:spacing w:after="0"/>
              <w:rPr>
                <w:b/>
                <w:i/>
                <w:noProof/>
              </w:rPr>
            </w:pPr>
            <w:r>
              <w:rPr>
                <w:b/>
                <w:i/>
                <w:noProof/>
              </w:rPr>
              <w:t>Proposed change affects:</w:t>
            </w:r>
          </w:p>
        </w:tc>
        <w:tc>
          <w:tcPr>
            <w:tcW w:w="1418" w:type="dxa"/>
          </w:tcPr>
          <w:p w14:paraId="2EA2BB7A" w14:textId="77777777" w:rsidR="00AE580A" w:rsidRDefault="00AE580A" w:rsidP="00EE3E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EF1FD" w14:textId="77777777" w:rsidR="00AE580A" w:rsidRDefault="00AE580A" w:rsidP="00EE3E4C">
            <w:pPr>
              <w:pStyle w:val="CRCoverPage"/>
              <w:spacing w:after="0"/>
              <w:jc w:val="center"/>
              <w:rPr>
                <w:b/>
                <w:caps/>
                <w:noProof/>
              </w:rPr>
            </w:pPr>
          </w:p>
        </w:tc>
        <w:tc>
          <w:tcPr>
            <w:tcW w:w="709" w:type="dxa"/>
            <w:tcBorders>
              <w:left w:val="single" w:sz="4" w:space="0" w:color="auto"/>
            </w:tcBorders>
          </w:tcPr>
          <w:p w14:paraId="5696595D" w14:textId="77777777" w:rsidR="00AE580A" w:rsidRDefault="00AE580A" w:rsidP="00EE3E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EF388C" w14:textId="77777777" w:rsidR="00AE580A" w:rsidRDefault="00AE580A" w:rsidP="00EE3E4C">
            <w:pPr>
              <w:pStyle w:val="CRCoverPage"/>
              <w:spacing w:after="0"/>
              <w:jc w:val="center"/>
              <w:rPr>
                <w:b/>
                <w:caps/>
                <w:noProof/>
              </w:rPr>
            </w:pPr>
            <w:r>
              <w:rPr>
                <w:b/>
                <w:caps/>
                <w:noProof/>
              </w:rPr>
              <w:t>X</w:t>
            </w:r>
          </w:p>
        </w:tc>
        <w:tc>
          <w:tcPr>
            <w:tcW w:w="2126" w:type="dxa"/>
          </w:tcPr>
          <w:p w14:paraId="5459450D" w14:textId="77777777" w:rsidR="00AE580A" w:rsidRDefault="00AE580A" w:rsidP="00EE3E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BAD6AA" w14:textId="77777777" w:rsidR="00AE580A" w:rsidRDefault="00AE580A" w:rsidP="00EE3E4C">
            <w:pPr>
              <w:pStyle w:val="CRCoverPage"/>
              <w:spacing w:after="0"/>
              <w:jc w:val="center"/>
              <w:rPr>
                <w:b/>
                <w:caps/>
                <w:noProof/>
              </w:rPr>
            </w:pPr>
            <w:r>
              <w:rPr>
                <w:b/>
                <w:caps/>
                <w:noProof/>
              </w:rPr>
              <w:t>X</w:t>
            </w:r>
          </w:p>
        </w:tc>
        <w:tc>
          <w:tcPr>
            <w:tcW w:w="1418" w:type="dxa"/>
            <w:tcBorders>
              <w:left w:val="nil"/>
            </w:tcBorders>
          </w:tcPr>
          <w:p w14:paraId="3DCA3AE2" w14:textId="77777777" w:rsidR="00AE580A" w:rsidRDefault="00AE580A" w:rsidP="00EE3E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41C526" w14:textId="77777777" w:rsidR="00AE580A" w:rsidRDefault="00AE580A" w:rsidP="00EE3E4C">
            <w:pPr>
              <w:pStyle w:val="CRCoverPage"/>
              <w:spacing w:after="0"/>
              <w:jc w:val="center"/>
              <w:rPr>
                <w:b/>
                <w:bCs/>
                <w:caps/>
                <w:noProof/>
              </w:rPr>
            </w:pPr>
          </w:p>
        </w:tc>
      </w:tr>
    </w:tbl>
    <w:p w14:paraId="0BC78F19" w14:textId="77777777" w:rsidR="00AE580A" w:rsidRDefault="00AE580A" w:rsidP="00AE58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580A" w14:paraId="26B45A37" w14:textId="77777777" w:rsidTr="00EE3E4C">
        <w:tc>
          <w:tcPr>
            <w:tcW w:w="9640" w:type="dxa"/>
            <w:gridSpan w:val="11"/>
          </w:tcPr>
          <w:p w14:paraId="01C96856" w14:textId="77777777" w:rsidR="00AE580A" w:rsidRDefault="00AE580A" w:rsidP="00EE3E4C">
            <w:pPr>
              <w:pStyle w:val="CRCoverPage"/>
              <w:spacing w:after="0"/>
              <w:rPr>
                <w:noProof/>
                <w:sz w:val="8"/>
                <w:szCs w:val="8"/>
              </w:rPr>
            </w:pPr>
          </w:p>
        </w:tc>
      </w:tr>
      <w:tr w:rsidR="00AE580A" w14:paraId="2081535C" w14:textId="77777777" w:rsidTr="00EE3E4C">
        <w:tc>
          <w:tcPr>
            <w:tcW w:w="1843" w:type="dxa"/>
            <w:tcBorders>
              <w:top w:val="single" w:sz="4" w:space="0" w:color="auto"/>
              <w:left w:val="single" w:sz="4" w:space="0" w:color="auto"/>
            </w:tcBorders>
          </w:tcPr>
          <w:p w14:paraId="6FF5B64B" w14:textId="77777777" w:rsidR="00AE580A" w:rsidRDefault="00AE580A" w:rsidP="00EE3E4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F3BAE" w14:textId="77777777" w:rsidR="00AE580A" w:rsidRDefault="00AE580A" w:rsidP="00EE3E4C">
            <w:pPr>
              <w:pStyle w:val="CRCoverPage"/>
              <w:spacing w:after="0"/>
              <w:ind w:left="100"/>
              <w:rPr>
                <w:noProof/>
              </w:rPr>
            </w:pPr>
            <w:r>
              <w:t xml:space="preserve">RRC running CR for </w:t>
            </w:r>
            <w:commentRangeStart w:id="2"/>
            <w:r w:rsidRPr="00FC57B0">
              <w:t>NR-DC with selective activation of cell groups</w:t>
            </w:r>
            <w:commentRangeEnd w:id="2"/>
            <w:r w:rsidR="0053476F">
              <w:rPr>
                <w:rStyle w:val="CommentReference"/>
                <w:rFonts w:ascii="Times New Roman" w:hAnsi="Times New Roman"/>
                <w:lang w:eastAsia="ja-JP"/>
              </w:rPr>
              <w:commentReference w:id="2"/>
            </w:r>
          </w:p>
        </w:tc>
      </w:tr>
      <w:tr w:rsidR="00AE580A" w14:paraId="04C0D856" w14:textId="77777777" w:rsidTr="00EE3E4C">
        <w:tc>
          <w:tcPr>
            <w:tcW w:w="1843" w:type="dxa"/>
            <w:tcBorders>
              <w:left w:val="single" w:sz="4" w:space="0" w:color="auto"/>
            </w:tcBorders>
          </w:tcPr>
          <w:p w14:paraId="1C67BF66"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532670C3" w14:textId="77777777" w:rsidR="00AE580A" w:rsidRDefault="00AE580A" w:rsidP="00EE3E4C">
            <w:pPr>
              <w:pStyle w:val="CRCoverPage"/>
              <w:spacing w:after="0"/>
              <w:rPr>
                <w:noProof/>
                <w:sz w:val="8"/>
                <w:szCs w:val="8"/>
              </w:rPr>
            </w:pPr>
          </w:p>
        </w:tc>
      </w:tr>
      <w:tr w:rsidR="00AE580A" w14:paraId="5C9983BF" w14:textId="77777777" w:rsidTr="00EE3E4C">
        <w:tc>
          <w:tcPr>
            <w:tcW w:w="1843" w:type="dxa"/>
            <w:tcBorders>
              <w:left w:val="single" w:sz="4" w:space="0" w:color="auto"/>
            </w:tcBorders>
          </w:tcPr>
          <w:p w14:paraId="75381981" w14:textId="77777777" w:rsidR="00AE580A" w:rsidRDefault="00AE580A" w:rsidP="00EE3E4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3767E6" w14:textId="77777777" w:rsidR="00AE580A" w:rsidRDefault="00AE580A" w:rsidP="00EE3E4C">
            <w:pPr>
              <w:pStyle w:val="CRCoverPage"/>
              <w:spacing w:after="0"/>
              <w:ind w:left="100"/>
              <w:rPr>
                <w:noProof/>
              </w:rPr>
            </w:pPr>
            <w:r>
              <w:rPr>
                <w:noProof/>
              </w:rPr>
              <w:t>OPPO</w:t>
            </w:r>
          </w:p>
        </w:tc>
      </w:tr>
      <w:tr w:rsidR="00AE580A" w14:paraId="063EF849" w14:textId="77777777" w:rsidTr="00EE3E4C">
        <w:tc>
          <w:tcPr>
            <w:tcW w:w="1843" w:type="dxa"/>
            <w:tcBorders>
              <w:left w:val="single" w:sz="4" w:space="0" w:color="auto"/>
            </w:tcBorders>
          </w:tcPr>
          <w:p w14:paraId="08602223" w14:textId="77777777" w:rsidR="00AE580A" w:rsidRDefault="00AE580A" w:rsidP="00EE3E4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0A53D5" w14:textId="77777777" w:rsidR="00AE580A" w:rsidRDefault="009239CA" w:rsidP="00EE3E4C">
            <w:pPr>
              <w:pStyle w:val="CRCoverPage"/>
              <w:spacing w:after="0"/>
              <w:ind w:left="100"/>
              <w:rPr>
                <w:noProof/>
              </w:rPr>
            </w:pPr>
            <w:fldSimple w:instr=" DOCPROPERTY  SourceIfTsg  \* MERGEFORMAT ">
              <w:r w:rsidR="00AE580A">
                <w:rPr>
                  <w:noProof/>
                </w:rPr>
                <w:t>R2</w:t>
              </w:r>
            </w:fldSimple>
          </w:p>
        </w:tc>
      </w:tr>
      <w:tr w:rsidR="00AE580A" w14:paraId="031A0958" w14:textId="77777777" w:rsidTr="00EE3E4C">
        <w:tc>
          <w:tcPr>
            <w:tcW w:w="1843" w:type="dxa"/>
            <w:tcBorders>
              <w:left w:val="single" w:sz="4" w:space="0" w:color="auto"/>
            </w:tcBorders>
          </w:tcPr>
          <w:p w14:paraId="38C7BD32"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61B1F53D" w14:textId="77777777" w:rsidR="00AE580A" w:rsidRDefault="00AE580A" w:rsidP="00EE3E4C">
            <w:pPr>
              <w:pStyle w:val="CRCoverPage"/>
              <w:spacing w:after="0"/>
              <w:rPr>
                <w:noProof/>
                <w:sz w:val="8"/>
                <w:szCs w:val="8"/>
              </w:rPr>
            </w:pPr>
          </w:p>
        </w:tc>
      </w:tr>
      <w:tr w:rsidR="00AE580A" w14:paraId="6140B2CF" w14:textId="77777777" w:rsidTr="00EE3E4C">
        <w:tc>
          <w:tcPr>
            <w:tcW w:w="1843" w:type="dxa"/>
            <w:tcBorders>
              <w:left w:val="single" w:sz="4" w:space="0" w:color="auto"/>
            </w:tcBorders>
          </w:tcPr>
          <w:p w14:paraId="18E522D4" w14:textId="77777777" w:rsidR="00AE580A" w:rsidRDefault="00AE580A" w:rsidP="00EE3E4C">
            <w:pPr>
              <w:pStyle w:val="CRCoverPage"/>
              <w:tabs>
                <w:tab w:val="right" w:pos="1759"/>
              </w:tabs>
              <w:spacing w:after="0"/>
              <w:rPr>
                <w:b/>
                <w:i/>
                <w:noProof/>
              </w:rPr>
            </w:pPr>
            <w:r>
              <w:rPr>
                <w:b/>
                <w:i/>
                <w:noProof/>
              </w:rPr>
              <w:t>Work item code:</w:t>
            </w:r>
          </w:p>
        </w:tc>
        <w:tc>
          <w:tcPr>
            <w:tcW w:w="3686" w:type="dxa"/>
            <w:gridSpan w:val="5"/>
            <w:shd w:val="pct30" w:color="FFFF00" w:fill="auto"/>
          </w:tcPr>
          <w:p w14:paraId="2975D8CA" w14:textId="77777777" w:rsidR="00AE580A" w:rsidRDefault="00AE580A" w:rsidP="00EE3E4C">
            <w:pPr>
              <w:pStyle w:val="CRCoverPage"/>
              <w:spacing w:after="0"/>
              <w:ind w:left="100"/>
              <w:rPr>
                <w:noProof/>
              </w:rPr>
            </w:pPr>
            <w:r w:rsidRPr="00D9011A">
              <w:t>NR_Mob_enh2-Core</w:t>
            </w:r>
          </w:p>
        </w:tc>
        <w:tc>
          <w:tcPr>
            <w:tcW w:w="567" w:type="dxa"/>
            <w:tcBorders>
              <w:left w:val="nil"/>
            </w:tcBorders>
          </w:tcPr>
          <w:p w14:paraId="290A8996" w14:textId="77777777" w:rsidR="00AE580A" w:rsidRDefault="00AE580A" w:rsidP="00EE3E4C">
            <w:pPr>
              <w:pStyle w:val="CRCoverPage"/>
              <w:spacing w:after="0"/>
              <w:ind w:right="100"/>
              <w:rPr>
                <w:noProof/>
              </w:rPr>
            </w:pPr>
          </w:p>
        </w:tc>
        <w:tc>
          <w:tcPr>
            <w:tcW w:w="1417" w:type="dxa"/>
            <w:gridSpan w:val="3"/>
            <w:tcBorders>
              <w:left w:val="nil"/>
            </w:tcBorders>
          </w:tcPr>
          <w:p w14:paraId="144D0EEB" w14:textId="77777777" w:rsidR="00AE580A" w:rsidRDefault="00AE580A" w:rsidP="00EE3E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421586" w14:textId="59CD6BB0" w:rsidR="00AE580A" w:rsidRDefault="00AE580A" w:rsidP="00EE3E4C">
            <w:pPr>
              <w:pStyle w:val="CRCoverPage"/>
              <w:spacing w:after="0"/>
              <w:ind w:left="100"/>
              <w:rPr>
                <w:noProof/>
              </w:rPr>
            </w:pPr>
            <w:r>
              <w:t>2023-0</w:t>
            </w:r>
            <w:r w:rsidR="00783252">
              <w:t>6</w:t>
            </w:r>
            <w:r>
              <w:t>-</w:t>
            </w:r>
            <w:r w:rsidR="00C15BB4">
              <w:t>28</w:t>
            </w:r>
          </w:p>
        </w:tc>
      </w:tr>
      <w:tr w:rsidR="00AE580A" w14:paraId="1E1694B0" w14:textId="77777777" w:rsidTr="00EE3E4C">
        <w:tc>
          <w:tcPr>
            <w:tcW w:w="1843" w:type="dxa"/>
            <w:tcBorders>
              <w:left w:val="single" w:sz="4" w:space="0" w:color="auto"/>
            </w:tcBorders>
          </w:tcPr>
          <w:p w14:paraId="0A18963B" w14:textId="77777777" w:rsidR="00AE580A" w:rsidRDefault="00AE580A" w:rsidP="00EE3E4C">
            <w:pPr>
              <w:pStyle w:val="CRCoverPage"/>
              <w:spacing w:after="0"/>
              <w:rPr>
                <w:b/>
                <w:i/>
                <w:noProof/>
                <w:sz w:val="8"/>
                <w:szCs w:val="8"/>
              </w:rPr>
            </w:pPr>
          </w:p>
        </w:tc>
        <w:tc>
          <w:tcPr>
            <w:tcW w:w="1986" w:type="dxa"/>
            <w:gridSpan w:val="4"/>
          </w:tcPr>
          <w:p w14:paraId="6C47FF8A" w14:textId="77777777" w:rsidR="00AE580A" w:rsidRDefault="00AE580A" w:rsidP="00EE3E4C">
            <w:pPr>
              <w:pStyle w:val="CRCoverPage"/>
              <w:spacing w:after="0"/>
              <w:rPr>
                <w:noProof/>
                <w:sz w:val="8"/>
                <w:szCs w:val="8"/>
              </w:rPr>
            </w:pPr>
          </w:p>
        </w:tc>
        <w:tc>
          <w:tcPr>
            <w:tcW w:w="2267" w:type="dxa"/>
            <w:gridSpan w:val="2"/>
          </w:tcPr>
          <w:p w14:paraId="2123547C" w14:textId="77777777" w:rsidR="00AE580A" w:rsidRDefault="00AE580A" w:rsidP="00EE3E4C">
            <w:pPr>
              <w:pStyle w:val="CRCoverPage"/>
              <w:spacing w:after="0"/>
              <w:rPr>
                <w:noProof/>
                <w:sz w:val="8"/>
                <w:szCs w:val="8"/>
              </w:rPr>
            </w:pPr>
          </w:p>
        </w:tc>
        <w:tc>
          <w:tcPr>
            <w:tcW w:w="1417" w:type="dxa"/>
            <w:gridSpan w:val="3"/>
          </w:tcPr>
          <w:p w14:paraId="636CDC8E" w14:textId="77777777" w:rsidR="00AE580A" w:rsidRDefault="00AE580A" w:rsidP="00EE3E4C">
            <w:pPr>
              <w:pStyle w:val="CRCoverPage"/>
              <w:spacing w:after="0"/>
              <w:rPr>
                <w:noProof/>
                <w:sz w:val="8"/>
                <w:szCs w:val="8"/>
              </w:rPr>
            </w:pPr>
          </w:p>
        </w:tc>
        <w:tc>
          <w:tcPr>
            <w:tcW w:w="2127" w:type="dxa"/>
            <w:tcBorders>
              <w:right w:val="single" w:sz="4" w:space="0" w:color="auto"/>
            </w:tcBorders>
          </w:tcPr>
          <w:p w14:paraId="625626AD" w14:textId="77777777" w:rsidR="00AE580A" w:rsidRDefault="00AE580A" w:rsidP="00EE3E4C">
            <w:pPr>
              <w:pStyle w:val="CRCoverPage"/>
              <w:spacing w:after="0"/>
              <w:rPr>
                <w:noProof/>
                <w:sz w:val="8"/>
                <w:szCs w:val="8"/>
              </w:rPr>
            </w:pPr>
          </w:p>
        </w:tc>
      </w:tr>
      <w:tr w:rsidR="00AE580A" w14:paraId="75FE59A5" w14:textId="77777777" w:rsidTr="00EE3E4C">
        <w:trPr>
          <w:cantSplit/>
        </w:trPr>
        <w:tc>
          <w:tcPr>
            <w:tcW w:w="1843" w:type="dxa"/>
            <w:tcBorders>
              <w:left w:val="single" w:sz="4" w:space="0" w:color="auto"/>
            </w:tcBorders>
          </w:tcPr>
          <w:p w14:paraId="6352F59C" w14:textId="77777777" w:rsidR="00AE580A" w:rsidRDefault="00AE580A" w:rsidP="00EE3E4C">
            <w:pPr>
              <w:pStyle w:val="CRCoverPage"/>
              <w:tabs>
                <w:tab w:val="right" w:pos="1759"/>
              </w:tabs>
              <w:spacing w:after="0"/>
              <w:rPr>
                <w:b/>
                <w:i/>
                <w:noProof/>
              </w:rPr>
            </w:pPr>
            <w:r>
              <w:rPr>
                <w:b/>
                <w:i/>
                <w:noProof/>
              </w:rPr>
              <w:t>Category:</w:t>
            </w:r>
          </w:p>
        </w:tc>
        <w:tc>
          <w:tcPr>
            <w:tcW w:w="851" w:type="dxa"/>
            <w:shd w:val="pct30" w:color="FFFF00" w:fill="auto"/>
          </w:tcPr>
          <w:p w14:paraId="00A53B11" w14:textId="77777777" w:rsidR="00AE580A" w:rsidRDefault="009239CA" w:rsidP="00EE3E4C">
            <w:pPr>
              <w:pStyle w:val="CRCoverPage"/>
              <w:spacing w:after="0"/>
              <w:ind w:left="100" w:right="-609"/>
              <w:rPr>
                <w:b/>
                <w:noProof/>
              </w:rPr>
            </w:pPr>
            <w:fldSimple w:instr=" DOCPROPERTY  Cat  \* MERGEFORMAT ">
              <w:r w:rsidR="00AE580A">
                <w:rPr>
                  <w:b/>
                  <w:noProof/>
                </w:rPr>
                <w:t>B</w:t>
              </w:r>
            </w:fldSimple>
          </w:p>
        </w:tc>
        <w:tc>
          <w:tcPr>
            <w:tcW w:w="3402" w:type="dxa"/>
            <w:gridSpan w:val="5"/>
            <w:tcBorders>
              <w:left w:val="nil"/>
            </w:tcBorders>
          </w:tcPr>
          <w:p w14:paraId="5DD7A309" w14:textId="77777777" w:rsidR="00AE580A" w:rsidRDefault="00AE580A" w:rsidP="00EE3E4C">
            <w:pPr>
              <w:pStyle w:val="CRCoverPage"/>
              <w:spacing w:after="0"/>
              <w:rPr>
                <w:noProof/>
              </w:rPr>
            </w:pPr>
          </w:p>
        </w:tc>
        <w:tc>
          <w:tcPr>
            <w:tcW w:w="1417" w:type="dxa"/>
            <w:gridSpan w:val="3"/>
            <w:tcBorders>
              <w:left w:val="nil"/>
            </w:tcBorders>
          </w:tcPr>
          <w:p w14:paraId="34968263" w14:textId="77777777" w:rsidR="00AE580A" w:rsidRDefault="00AE580A" w:rsidP="00EE3E4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14E769" w14:textId="77777777" w:rsidR="00AE580A" w:rsidRDefault="009239CA" w:rsidP="00EE3E4C">
            <w:pPr>
              <w:pStyle w:val="CRCoverPage"/>
              <w:spacing w:after="0"/>
              <w:ind w:left="100"/>
              <w:rPr>
                <w:noProof/>
              </w:rPr>
            </w:pPr>
            <w:fldSimple w:instr=" DOCPROPERTY  Release  \* MERGEFORMAT ">
              <w:r w:rsidR="00AE580A">
                <w:rPr>
                  <w:noProof/>
                </w:rPr>
                <w:t>Rel-18</w:t>
              </w:r>
            </w:fldSimple>
          </w:p>
        </w:tc>
      </w:tr>
      <w:tr w:rsidR="00AE580A" w14:paraId="318F88A0" w14:textId="77777777" w:rsidTr="00EE3E4C">
        <w:tc>
          <w:tcPr>
            <w:tcW w:w="1843" w:type="dxa"/>
            <w:tcBorders>
              <w:left w:val="single" w:sz="4" w:space="0" w:color="auto"/>
              <w:bottom w:val="single" w:sz="4" w:space="0" w:color="auto"/>
            </w:tcBorders>
          </w:tcPr>
          <w:p w14:paraId="39C1F91E" w14:textId="77777777" w:rsidR="00AE580A" w:rsidRDefault="00AE580A" w:rsidP="00EE3E4C">
            <w:pPr>
              <w:pStyle w:val="CRCoverPage"/>
              <w:spacing w:after="0"/>
              <w:rPr>
                <w:b/>
                <w:i/>
                <w:noProof/>
              </w:rPr>
            </w:pPr>
          </w:p>
        </w:tc>
        <w:tc>
          <w:tcPr>
            <w:tcW w:w="4677" w:type="dxa"/>
            <w:gridSpan w:val="8"/>
            <w:tcBorders>
              <w:bottom w:val="single" w:sz="4" w:space="0" w:color="auto"/>
            </w:tcBorders>
          </w:tcPr>
          <w:p w14:paraId="617EB635" w14:textId="77777777" w:rsidR="00AE580A" w:rsidRDefault="00AE580A" w:rsidP="00EE3E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105F0" w14:textId="77777777" w:rsidR="00AE580A" w:rsidRDefault="00AE580A" w:rsidP="00EE3E4C">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EDBD99" w14:textId="77777777" w:rsidR="00AE580A" w:rsidRPr="007C2097" w:rsidRDefault="00AE580A" w:rsidP="00EE3E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580A" w14:paraId="1CA8D2FD" w14:textId="77777777" w:rsidTr="00EE3E4C">
        <w:tc>
          <w:tcPr>
            <w:tcW w:w="1843" w:type="dxa"/>
          </w:tcPr>
          <w:p w14:paraId="6A792748" w14:textId="77777777" w:rsidR="00AE580A" w:rsidRDefault="00AE580A" w:rsidP="00EE3E4C">
            <w:pPr>
              <w:pStyle w:val="CRCoverPage"/>
              <w:spacing w:after="0"/>
              <w:rPr>
                <w:b/>
                <w:i/>
                <w:noProof/>
                <w:sz w:val="8"/>
                <w:szCs w:val="8"/>
              </w:rPr>
            </w:pPr>
          </w:p>
        </w:tc>
        <w:tc>
          <w:tcPr>
            <w:tcW w:w="7797" w:type="dxa"/>
            <w:gridSpan w:val="10"/>
          </w:tcPr>
          <w:p w14:paraId="44E4E819" w14:textId="77777777" w:rsidR="00AE580A" w:rsidRDefault="00AE580A" w:rsidP="00EE3E4C">
            <w:pPr>
              <w:pStyle w:val="CRCoverPage"/>
              <w:spacing w:after="0"/>
              <w:rPr>
                <w:noProof/>
                <w:sz w:val="8"/>
                <w:szCs w:val="8"/>
              </w:rPr>
            </w:pPr>
          </w:p>
        </w:tc>
      </w:tr>
      <w:tr w:rsidR="00AE580A" w14:paraId="5B5668BC" w14:textId="77777777" w:rsidTr="00FB34DF">
        <w:trPr>
          <w:trHeight w:val="7094"/>
        </w:trPr>
        <w:tc>
          <w:tcPr>
            <w:tcW w:w="2694" w:type="dxa"/>
            <w:gridSpan w:val="2"/>
            <w:tcBorders>
              <w:top w:val="single" w:sz="4" w:space="0" w:color="auto"/>
              <w:left w:val="single" w:sz="4" w:space="0" w:color="auto"/>
            </w:tcBorders>
          </w:tcPr>
          <w:p w14:paraId="13B2E777" w14:textId="77777777" w:rsidR="00AE580A" w:rsidRDefault="00AE580A" w:rsidP="00EE3E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20461" w14:textId="62666F9A" w:rsidR="00D34CC8" w:rsidRDefault="00AE580A" w:rsidP="00D34CC8">
            <w:pPr>
              <w:pStyle w:val="CRCoverPage"/>
              <w:spacing w:after="0"/>
              <w:ind w:left="100"/>
              <w:rPr>
                <w:noProof/>
              </w:rPr>
            </w:pPr>
            <w:r>
              <w:rPr>
                <w:noProof/>
              </w:rPr>
              <w:t xml:space="preserve">This CR is to introduce the functionality of </w:t>
            </w:r>
            <w:r w:rsidRPr="00FC57B0">
              <w:t>NR-DC with selective activation of cell groups</w:t>
            </w:r>
            <w:r>
              <w:rPr>
                <w:noProof/>
              </w:rPr>
              <w:t>.</w:t>
            </w:r>
            <w:r w:rsidR="00AF32E8">
              <w:rPr>
                <w:noProof/>
              </w:rPr>
              <w:t xml:space="preserve"> </w:t>
            </w:r>
          </w:p>
          <w:p w14:paraId="0ED46042" w14:textId="77777777" w:rsidR="001763EB" w:rsidRDefault="001763EB" w:rsidP="00D34CC8">
            <w:pPr>
              <w:pStyle w:val="CRCoverPage"/>
              <w:spacing w:after="0"/>
              <w:ind w:left="100"/>
              <w:rPr>
                <w:noProof/>
              </w:rPr>
            </w:pPr>
          </w:p>
          <w:p w14:paraId="432FABDE" w14:textId="61C6AEDB" w:rsidR="00D34CC8" w:rsidRPr="001763EB" w:rsidRDefault="001763EB" w:rsidP="00D34CC8">
            <w:pPr>
              <w:pStyle w:val="CRCoverPage"/>
              <w:spacing w:after="0"/>
              <w:ind w:left="100"/>
              <w:rPr>
                <w:rFonts w:eastAsia="DengXian"/>
                <w:noProof/>
                <w:lang w:eastAsia="zh-CN"/>
              </w:rPr>
            </w:pPr>
            <w:r>
              <w:rPr>
                <w:rFonts w:eastAsia="DengXian"/>
                <w:noProof/>
                <w:lang w:eastAsia="zh-CN"/>
              </w:rPr>
              <w:t>The related agreements:</w:t>
            </w:r>
          </w:p>
          <w:p w14:paraId="595FBD53" w14:textId="4EED3336" w:rsidR="00D34CC8" w:rsidRPr="009E7745" w:rsidRDefault="009E7745" w:rsidP="009E7745">
            <w:pPr>
              <w:pStyle w:val="CRCoverPage"/>
              <w:pBdr>
                <w:top w:val="single" w:sz="4" w:space="1" w:color="auto"/>
                <w:left w:val="single" w:sz="4" w:space="4" w:color="auto"/>
                <w:bottom w:val="single" w:sz="4" w:space="1" w:color="auto"/>
                <w:right w:val="single" w:sz="4" w:space="4" w:color="auto"/>
              </w:pBdr>
              <w:spacing w:after="0"/>
              <w:ind w:left="100"/>
              <w:rPr>
                <w:b/>
                <w:noProof/>
              </w:rPr>
            </w:pPr>
            <w:r w:rsidRPr="009E7745">
              <w:rPr>
                <w:b/>
                <w:noProof/>
              </w:rPr>
              <w:t>RAN2#119 meeting</w:t>
            </w:r>
          </w:p>
          <w:p w14:paraId="5BF1C12B" w14:textId="3C72916F"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The selective activation of cell groups should correspond to support of subsequent conditional changes (CPC) after a cell group change (normal or conditional). CPA FFS. </w:t>
            </w:r>
          </w:p>
          <w:p w14:paraId="648C8801" w14:textId="106873F7"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Initial focus on SCG</w:t>
            </w:r>
          </w:p>
          <w:p w14:paraId="7E4A7217" w14:textId="2B70AF52"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There is interest to support delta configuration, to reduce the signalling overhead (FFS if some other objective should be achieved)</w:t>
            </w:r>
          </w:p>
          <w:p w14:paraId="0907D37F" w14:textId="7FE5A186"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FFS how many subsequent conditional changes are targeted (and what is the impact of such assumption). </w:t>
            </w:r>
          </w:p>
          <w:p w14:paraId="11F28BB1" w14:textId="723392C2" w:rsidR="00D34CC8"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42D193C5" w14:textId="77777777"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noProof/>
              </w:rPr>
            </w:pPr>
          </w:p>
          <w:p w14:paraId="03BA93C3" w14:textId="7D1EC55A"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RAN2#119bis</w:t>
            </w:r>
          </w:p>
          <w:p w14:paraId="013CA58B" w14:textId="346C6C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Baseline procedure to support subsequent secondary cell group change (FFS if UE keeps all configurations or if those are indicated by the network, FFS support of nested configs):</w:t>
            </w:r>
          </w:p>
          <w:p w14:paraId="0EA76A37"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a.</w:t>
            </w:r>
            <w:r w:rsidRPr="007368CA">
              <w:rPr>
                <w:noProof/>
              </w:rPr>
              <w:tab/>
              <w:t xml:space="preserve">Step 1: when the execution condition of a CPC candidate PScell is met, a UE performs the execution of CPC towards this candidate PScell. </w:t>
            </w:r>
          </w:p>
          <w:p w14:paraId="47A2739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w:t>
            </w:r>
            <w:r w:rsidRPr="007368CA">
              <w:rPr>
                <w:noProof/>
              </w:rPr>
              <w:tab/>
              <w:t xml:space="preserve">Step 2: After finishing the PSCell addition or change, the UE doesn’t release conditional configuration of other candidate PSCells for subsequent CPC, the UE continues evaluating the execution conditions of other candidate PScells. </w:t>
            </w:r>
          </w:p>
          <w:p w14:paraId="3E39EC6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lastRenderedPageBreak/>
              <w:t>c.</w:t>
            </w:r>
            <w:r w:rsidRPr="007368CA">
              <w:rPr>
                <w:noProof/>
              </w:rPr>
              <w:tab/>
              <w:t>Step 3: When the execution condition of a candidate PScell is met, the UE performs the execution of CPC towards this candidate PSCell.</w:t>
            </w:r>
          </w:p>
          <w:p w14:paraId="4F2FA4A1" w14:textId="7795D9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Confirm that “CPA” selective activation of cell groups will be supported for this WI objective</w:t>
            </w:r>
          </w:p>
          <w:p w14:paraId="71CB9392" w14:textId="39208E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 xml:space="preserve">Confirm that we aim to support delta configuration, i.e. that there need to be a known reference.  </w:t>
            </w:r>
          </w:p>
          <w:p w14:paraId="20861744" w14:textId="7E569F5D" w:rsid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RAN2 aim to support selective activation of cell groups without RRC reconfiguration with respect to security (FFS, need to consult with SA3 at some point in time).</w:t>
            </w:r>
          </w:p>
          <w:p w14:paraId="2B9973EF" w14:textId="77777777" w:rsidR="005465A4" w:rsidRDefault="005465A4" w:rsidP="005465A4">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1506E71A" w14:textId="77777777" w:rsid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w:t>
            </w:r>
            <w:r>
              <w:rPr>
                <w:b/>
                <w:noProof/>
              </w:rPr>
              <w:t>20</w:t>
            </w:r>
          </w:p>
          <w:p w14:paraId="33530DDA" w14:textId="5225F3CD" w:rsidR="005465A4" w:rsidRP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Pr>
                <w:noProof/>
              </w:rPr>
              <w:t>Delta configuration</w:t>
            </w:r>
          </w:p>
          <w:p w14:paraId="14474083" w14:textId="333552C3"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A UE stores the reference configuration as a separate configuration.</w:t>
            </w:r>
          </w:p>
          <w:p w14:paraId="032E0994" w14:textId="44DC8BF0"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The reference configuration is managed separately</w:t>
            </w:r>
          </w:p>
          <w:p w14:paraId="3F893A19"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noProof/>
              </w:rPr>
            </w:pPr>
          </w:p>
          <w:p w14:paraId="337A12A8" w14:textId="77777777" w:rsidR="00D34CC8"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p>
          <w:p w14:paraId="142FD642"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6BA7C78D" w14:textId="6DBD14EC"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Assume to support the following scenarios of SCG selective activation:</w:t>
            </w:r>
          </w:p>
          <w:p w14:paraId="477134D0" w14:textId="3192D6AC"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SN initiated intra-SN SCG selective activation</w:t>
            </w:r>
          </w:p>
          <w:p w14:paraId="236A47D0" w14:textId="252B310D"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MN initiated inter-SN SCG selective activation</w:t>
            </w:r>
          </w:p>
          <w:p w14:paraId="2A56291D" w14:textId="093B5217" w:rsidR="002C4841" w:rsidRPr="002C4841"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DengXian" w:eastAsia="DengXian" w:hAnsi="DengXian" w:hint="eastAsia"/>
                <w:noProof/>
                <w:lang w:eastAsia="zh-CN"/>
              </w:rPr>
              <w:t>-</w:t>
            </w:r>
            <w:r w:rsidR="002C4841" w:rsidRPr="002C4841">
              <w:rPr>
                <w:noProof/>
              </w:rPr>
              <w:t xml:space="preserve">SN initiated inter-SN SCG selective activation </w:t>
            </w:r>
          </w:p>
          <w:p w14:paraId="6D447FF8" w14:textId="08BBCFE9"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It is assumed that if the UE need to be able to return to a current SCG  by conditional procedure, then the network could explicitly configure a candidate configuration for that cell. </w:t>
            </w:r>
          </w:p>
          <w:p w14:paraId="09F8E6E1" w14:textId="3A6FE4DD"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In SCG selective activation, the CPC/CPA configurations of the UE should be released after Pcell change, at least for inter MN (by explicit indication from network, FFS other case). </w:t>
            </w:r>
          </w:p>
          <w:p w14:paraId="0D149B6B" w14:textId="258B1D17"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R2 assumes that a CPA conditional configuration can be used for CPC (but with different triggering conditions)</w:t>
            </w:r>
          </w:p>
          <w:p w14:paraId="5873EDFC" w14:textId="422C2258"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For inter-SN CPC, MN should provide the reference configuration to all candidate T-SNs (in order to generate the T-SN candidate configuration). </w:t>
            </w:r>
          </w:p>
          <w:p w14:paraId="3A10BE5A" w14:textId="77777777" w:rsidR="002C4841" w:rsidRPr="004F1DE2"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b/>
                <w:noProof/>
              </w:rPr>
            </w:pPr>
            <w:r w:rsidRPr="002C4841">
              <w:rPr>
                <w:noProof/>
              </w:rPr>
              <w:t xml:space="preserve">R2 understands that A target SN may include an indication in SN Addition Request Ack for each candidate target PSCell, denoting whether the associated SCG configuration is a delta with respect to the reference SCG configuration.   </w:t>
            </w:r>
          </w:p>
          <w:p w14:paraId="1D7B56FE" w14:textId="77777777"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7D1991C7" w14:textId="1FC507AC"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r>
              <w:rPr>
                <w:rFonts w:ascii="DengXian" w:eastAsia="DengXian" w:hAnsi="DengXian" w:hint="eastAsia"/>
                <w:b/>
                <w:noProof/>
                <w:lang w:eastAsia="zh-CN"/>
              </w:rPr>
              <w:t>bis</w:t>
            </w:r>
          </w:p>
          <w:p w14:paraId="1033A9E4"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For the reference configuration for SCG Selective Activation, aim at following similar design as LTM.</w:t>
            </w:r>
          </w:p>
          <w:p w14:paraId="2909381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inter-SN SCG Selective Activation, the RRC reconfiguration message containing the Rel-18 CPC configurations provided to the UE is in MN format. </w:t>
            </w:r>
          </w:p>
          <w:p w14:paraId="61B8AC6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MN initiated inter-SN SCG selective activation, source MN generates the execution conditions for the initial CPAC. </w:t>
            </w:r>
          </w:p>
          <w:p w14:paraId="04BAEF85"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on the following options for subsequent CPC:</w:t>
            </w:r>
          </w:p>
          <w:p w14:paraId="12837DB6"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1: Source MN generates the execution conditions for all subsequent CPC.</w:t>
            </w:r>
          </w:p>
          <w:p w14:paraId="597A720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2: Candidate SN may generate execution conditions for subsequent CPC.</w:t>
            </w:r>
          </w:p>
          <w:p w14:paraId="49755840"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SN initiated inter-SN SCG selective activation, source SN generates the execution conditions for the initial CPC. </w:t>
            </w:r>
          </w:p>
          <w:p w14:paraId="35C763B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if Candidate SN may generate/modify execution conditions for subsequent CPC</w:t>
            </w:r>
          </w:p>
          <w:p w14:paraId="3D48725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Assume for now that there is only one reference configuration. </w:t>
            </w:r>
          </w:p>
          <w:p w14:paraId="1F5742C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The following may be included in the initial RRC reconfiguration message containing the Rel-18 CPC configurations:</w:t>
            </w:r>
          </w:p>
          <w:p w14:paraId="71AAB273"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Reference SCG configuration (Optionality FFS). Assume as for LTM Reference configuration may be empty.</w:t>
            </w:r>
          </w:p>
          <w:p w14:paraId="3C8CC8E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FFS whether MCG configuration is included. </w:t>
            </w:r>
          </w:p>
          <w:p w14:paraId="0004521D"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lastRenderedPageBreak/>
              <w:t>FFS RRC model for the reference configuration.</w:t>
            </w:r>
          </w:p>
          <w:p w14:paraId="40CED03E"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5917ACB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3. The execution conditions associated with each candidate target PSCell. </w:t>
            </w:r>
          </w:p>
          <w:p w14:paraId="7C4A008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a.</w:t>
            </w:r>
            <w:r w:rsidRPr="00427250">
              <w:rPr>
                <w:noProof/>
              </w:rPr>
              <w:tab/>
              <w:t>For MN initiated procedure, execution conditions based on event A4 are supported. FFS whether A3/A5 are supported.</w:t>
            </w:r>
          </w:p>
          <w:p w14:paraId="3E026A1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b.</w:t>
            </w:r>
            <w:r w:rsidRPr="00427250">
              <w:rPr>
                <w:noProof/>
              </w:rPr>
              <w:tab/>
              <w:t xml:space="preserve">For SN initiated procedure, execution conditions based on events A3/A5 are supported.      </w:t>
            </w:r>
          </w:p>
          <w:p w14:paraId="7DADFA8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UE will keep R18 CPC configurations after CPC execution. It should be possible to release a CPC candidate explicitly by RRC reconfiguration procedure.</w:t>
            </w:r>
          </w:p>
          <w:p w14:paraId="15F4322F" w14:textId="77777777" w:rsidR="004F1DE2"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DengXian"/>
                <w:b/>
                <w:noProof/>
                <w:lang w:eastAsia="zh-CN"/>
              </w:rPr>
            </w:pPr>
            <w:r>
              <w:rPr>
                <w:rFonts w:eastAsia="DengXian" w:hint="eastAsia"/>
                <w:b/>
                <w:noProof/>
                <w:lang w:eastAsia="zh-CN"/>
              </w:rPr>
              <w:t>R</w:t>
            </w:r>
            <w:r>
              <w:rPr>
                <w:rFonts w:eastAsia="DengXian"/>
                <w:b/>
                <w:noProof/>
                <w:lang w:eastAsia="zh-CN"/>
              </w:rPr>
              <w:t>AN2#122</w:t>
            </w:r>
          </w:p>
          <w:p w14:paraId="0D223486" w14:textId="0D51E25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For SN-initiated SCG selective activation, candidate SN generates execution conditions for subsequent CPC.</w:t>
            </w:r>
          </w:p>
          <w:p w14:paraId="7445ABA1" w14:textId="75C5F830"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FFS if it shall be possible to do something like MN-initiated CPA/CPC where Candidate SN generate execution conditions for subsequent CPC</w:t>
            </w:r>
          </w:p>
          <w:p w14:paraId="2FD62D1C" w14:textId="1A515E6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The UE shall skip the condition evaluation for a candidate which is a current PScell.</w:t>
            </w:r>
          </w:p>
          <w:p w14:paraId="468D5B1F" w14:textId="29A1085A"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 xml:space="preserve">The reference configuration is provided to all candidates involved in preparation, FFS which node initially generates it. Assume it can be provided in MN initiated and in SN initiated procedures.  </w:t>
            </w:r>
          </w:p>
          <w:p w14:paraId="37ED86D5" w14:textId="62307498"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Will not spend specific efforts for supporting nested configurations for candidate cell configuration.</w:t>
            </w:r>
          </w:p>
          <w:p w14:paraId="2E5A79AA" w14:textId="2B61B8F1"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Rapporteur take initiative on naming offline</w:t>
            </w:r>
          </w:p>
          <w:p w14:paraId="0E2039CE" w14:textId="3977EB29"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noProof/>
                <w:lang w:val="en-US" w:eastAsia="zh-CN"/>
              </w:rPr>
            </w:pPr>
            <w:r w:rsidRPr="000A5E07">
              <w:rPr>
                <w:noProof/>
              </w:rPr>
              <w:t>Terminology is “Subsequent CPAC”</w:t>
            </w:r>
          </w:p>
          <w:p w14:paraId="6243BA7E" w14:textId="59904126" w:rsidR="000A5E07" w:rsidRPr="000A5E07"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DengXian"/>
                <w:b/>
                <w:noProof/>
                <w:lang w:val="en-US" w:eastAsia="zh-CN"/>
              </w:rPr>
            </w:pPr>
          </w:p>
        </w:tc>
      </w:tr>
      <w:tr w:rsidR="00AE580A" w14:paraId="09CFD112" w14:textId="77777777" w:rsidTr="00EE3E4C">
        <w:tc>
          <w:tcPr>
            <w:tcW w:w="2694" w:type="dxa"/>
            <w:gridSpan w:val="2"/>
            <w:tcBorders>
              <w:left w:val="single" w:sz="4" w:space="0" w:color="auto"/>
            </w:tcBorders>
          </w:tcPr>
          <w:p w14:paraId="1CFCE2E5"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2C992291" w14:textId="77777777" w:rsidR="00AE580A" w:rsidRDefault="00AE580A" w:rsidP="00EE3E4C">
            <w:pPr>
              <w:pStyle w:val="CRCoverPage"/>
              <w:spacing w:after="0"/>
              <w:rPr>
                <w:noProof/>
                <w:sz w:val="8"/>
                <w:szCs w:val="8"/>
              </w:rPr>
            </w:pPr>
          </w:p>
        </w:tc>
      </w:tr>
      <w:tr w:rsidR="00AE580A" w14:paraId="11A28474" w14:textId="77777777" w:rsidTr="00EE3E4C">
        <w:tc>
          <w:tcPr>
            <w:tcW w:w="2694" w:type="dxa"/>
            <w:gridSpan w:val="2"/>
            <w:tcBorders>
              <w:left w:val="single" w:sz="4" w:space="0" w:color="auto"/>
            </w:tcBorders>
          </w:tcPr>
          <w:p w14:paraId="04946274" w14:textId="77777777" w:rsidR="00AE580A" w:rsidRDefault="00AE580A" w:rsidP="00EE3E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1B77C" w14:textId="77777777" w:rsidR="00AE580A" w:rsidRDefault="00AE580A" w:rsidP="00EE3E4C">
            <w:pPr>
              <w:pStyle w:val="CRCoverPage"/>
              <w:spacing w:after="0"/>
              <w:ind w:left="100"/>
              <w:rPr>
                <w:noProof/>
              </w:rPr>
            </w:pPr>
            <w:r>
              <w:rPr>
                <w:noProof/>
              </w:rPr>
              <w:t xml:space="preserve">Necessary procedures and ASN.1 changes in order to support </w:t>
            </w:r>
            <w:commentRangeStart w:id="3"/>
            <w:r>
              <w:rPr>
                <w:noProof/>
              </w:rPr>
              <w:t xml:space="preserve">the </w:t>
            </w:r>
            <w:r w:rsidRPr="00FC57B0">
              <w:rPr>
                <w:noProof/>
              </w:rPr>
              <w:t>selective activation of cell groups</w:t>
            </w:r>
            <w:commentRangeEnd w:id="3"/>
            <w:r w:rsidR="0053476F">
              <w:rPr>
                <w:rStyle w:val="CommentReference"/>
                <w:rFonts w:ascii="Times New Roman" w:hAnsi="Times New Roman"/>
                <w:lang w:eastAsia="ja-JP"/>
              </w:rPr>
              <w:commentReference w:id="3"/>
            </w:r>
            <w:r>
              <w:rPr>
                <w:noProof/>
              </w:rPr>
              <w:t xml:space="preserve"> feature in NR are introduced.</w:t>
            </w:r>
          </w:p>
          <w:p w14:paraId="3038E47E" w14:textId="77777777" w:rsidR="00AE580A" w:rsidRDefault="00AE580A" w:rsidP="00EE3E4C">
            <w:pPr>
              <w:pStyle w:val="CRCoverPage"/>
              <w:spacing w:after="0"/>
              <w:rPr>
                <w:noProof/>
              </w:rPr>
            </w:pPr>
          </w:p>
        </w:tc>
      </w:tr>
      <w:tr w:rsidR="00AE580A" w14:paraId="7D890373" w14:textId="77777777" w:rsidTr="00EE3E4C">
        <w:tc>
          <w:tcPr>
            <w:tcW w:w="2694" w:type="dxa"/>
            <w:gridSpan w:val="2"/>
            <w:tcBorders>
              <w:left w:val="single" w:sz="4" w:space="0" w:color="auto"/>
            </w:tcBorders>
          </w:tcPr>
          <w:p w14:paraId="22BFFEFB"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AA5966F" w14:textId="77777777" w:rsidR="00AE580A" w:rsidRDefault="00AE580A" w:rsidP="00EE3E4C">
            <w:pPr>
              <w:pStyle w:val="CRCoverPage"/>
              <w:spacing w:after="0"/>
              <w:rPr>
                <w:noProof/>
                <w:sz w:val="8"/>
                <w:szCs w:val="8"/>
              </w:rPr>
            </w:pPr>
          </w:p>
        </w:tc>
      </w:tr>
      <w:tr w:rsidR="00AE580A" w14:paraId="0EE5874F" w14:textId="77777777" w:rsidTr="00EE3E4C">
        <w:tc>
          <w:tcPr>
            <w:tcW w:w="2694" w:type="dxa"/>
            <w:gridSpan w:val="2"/>
            <w:tcBorders>
              <w:left w:val="single" w:sz="4" w:space="0" w:color="auto"/>
              <w:bottom w:val="single" w:sz="4" w:space="0" w:color="auto"/>
            </w:tcBorders>
          </w:tcPr>
          <w:p w14:paraId="0C565EE6" w14:textId="77777777" w:rsidR="00AE580A" w:rsidRDefault="00AE580A" w:rsidP="00EE3E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834471" w14:textId="77777777" w:rsidR="00AE580A" w:rsidRDefault="00AE580A" w:rsidP="00EE3E4C">
            <w:pPr>
              <w:pStyle w:val="CRCoverPage"/>
              <w:spacing w:after="0"/>
              <w:ind w:left="100"/>
              <w:rPr>
                <w:noProof/>
              </w:rPr>
            </w:pPr>
            <w:r>
              <w:rPr>
                <w:noProof/>
              </w:rPr>
              <w:t xml:space="preserve">If the CR is not approved the </w:t>
            </w:r>
            <w:commentRangeStart w:id="4"/>
            <w:r w:rsidRPr="00FC57B0">
              <w:t>NR-DC with selective activation of cell groups</w:t>
            </w:r>
            <w:commentRangeEnd w:id="4"/>
            <w:r w:rsidR="002B30E1">
              <w:rPr>
                <w:rStyle w:val="CommentReference"/>
                <w:rFonts w:ascii="Times New Roman" w:hAnsi="Times New Roman"/>
                <w:lang w:eastAsia="ja-JP"/>
              </w:rPr>
              <w:commentReference w:id="4"/>
            </w:r>
            <w:r>
              <w:rPr>
                <w:noProof/>
              </w:rPr>
              <w:t xml:space="preserve"> feature will not be supported in NR.</w:t>
            </w:r>
          </w:p>
        </w:tc>
      </w:tr>
      <w:tr w:rsidR="00AE580A" w14:paraId="5496583D" w14:textId="77777777" w:rsidTr="00EE3E4C">
        <w:tc>
          <w:tcPr>
            <w:tcW w:w="2694" w:type="dxa"/>
            <w:gridSpan w:val="2"/>
          </w:tcPr>
          <w:p w14:paraId="16849687" w14:textId="77777777" w:rsidR="00AE580A" w:rsidRDefault="00AE580A" w:rsidP="00EE3E4C">
            <w:pPr>
              <w:pStyle w:val="CRCoverPage"/>
              <w:spacing w:after="0"/>
              <w:rPr>
                <w:b/>
                <w:i/>
                <w:noProof/>
                <w:sz w:val="8"/>
                <w:szCs w:val="8"/>
              </w:rPr>
            </w:pPr>
          </w:p>
        </w:tc>
        <w:tc>
          <w:tcPr>
            <w:tcW w:w="6946" w:type="dxa"/>
            <w:gridSpan w:val="9"/>
          </w:tcPr>
          <w:p w14:paraId="778F6EB0" w14:textId="77777777" w:rsidR="00AE580A" w:rsidRDefault="00AE580A" w:rsidP="00EE3E4C">
            <w:pPr>
              <w:pStyle w:val="CRCoverPage"/>
              <w:spacing w:after="0"/>
              <w:rPr>
                <w:noProof/>
                <w:sz w:val="8"/>
                <w:szCs w:val="8"/>
              </w:rPr>
            </w:pPr>
          </w:p>
        </w:tc>
      </w:tr>
      <w:tr w:rsidR="00AE580A" w14:paraId="6AB439DE" w14:textId="77777777" w:rsidTr="00EE3E4C">
        <w:tc>
          <w:tcPr>
            <w:tcW w:w="2694" w:type="dxa"/>
            <w:gridSpan w:val="2"/>
            <w:tcBorders>
              <w:top w:val="single" w:sz="4" w:space="0" w:color="auto"/>
              <w:left w:val="single" w:sz="4" w:space="0" w:color="auto"/>
            </w:tcBorders>
          </w:tcPr>
          <w:p w14:paraId="26C3F135" w14:textId="77777777" w:rsidR="00AE580A" w:rsidRDefault="00AE580A" w:rsidP="00EE3E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0937F3" w14:textId="77777777" w:rsidR="00AE580A" w:rsidRDefault="00AE580A" w:rsidP="00EE3E4C">
            <w:pPr>
              <w:pStyle w:val="CRCoverPage"/>
              <w:spacing w:after="0"/>
              <w:ind w:left="100"/>
              <w:rPr>
                <w:noProof/>
              </w:rPr>
            </w:pPr>
          </w:p>
        </w:tc>
      </w:tr>
      <w:tr w:rsidR="00AE580A" w14:paraId="43DDF8FE" w14:textId="77777777" w:rsidTr="00EE3E4C">
        <w:tc>
          <w:tcPr>
            <w:tcW w:w="2694" w:type="dxa"/>
            <w:gridSpan w:val="2"/>
            <w:tcBorders>
              <w:left w:val="single" w:sz="4" w:space="0" w:color="auto"/>
            </w:tcBorders>
          </w:tcPr>
          <w:p w14:paraId="1F1CFCA0"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6144D15" w14:textId="77777777" w:rsidR="00AE580A" w:rsidRDefault="00AE580A" w:rsidP="00EE3E4C">
            <w:pPr>
              <w:pStyle w:val="CRCoverPage"/>
              <w:spacing w:after="0"/>
              <w:rPr>
                <w:noProof/>
                <w:sz w:val="8"/>
                <w:szCs w:val="8"/>
              </w:rPr>
            </w:pPr>
          </w:p>
        </w:tc>
      </w:tr>
      <w:tr w:rsidR="00AE580A" w14:paraId="3A4B0D0C" w14:textId="77777777" w:rsidTr="00EE3E4C">
        <w:tc>
          <w:tcPr>
            <w:tcW w:w="2694" w:type="dxa"/>
            <w:gridSpan w:val="2"/>
            <w:tcBorders>
              <w:left w:val="single" w:sz="4" w:space="0" w:color="auto"/>
            </w:tcBorders>
          </w:tcPr>
          <w:p w14:paraId="35A6045C" w14:textId="77777777" w:rsidR="00AE580A" w:rsidRDefault="00AE580A" w:rsidP="00EE3E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022054" w14:textId="77777777" w:rsidR="00AE580A" w:rsidRDefault="00AE580A" w:rsidP="00EE3E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F075E" w14:textId="77777777" w:rsidR="00AE580A" w:rsidRDefault="00AE580A" w:rsidP="00EE3E4C">
            <w:pPr>
              <w:pStyle w:val="CRCoverPage"/>
              <w:spacing w:after="0"/>
              <w:jc w:val="center"/>
              <w:rPr>
                <w:b/>
                <w:caps/>
                <w:noProof/>
              </w:rPr>
            </w:pPr>
            <w:r>
              <w:rPr>
                <w:b/>
                <w:caps/>
                <w:noProof/>
              </w:rPr>
              <w:t>N</w:t>
            </w:r>
          </w:p>
        </w:tc>
        <w:tc>
          <w:tcPr>
            <w:tcW w:w="2977" w:type="dxa"/>
            <w:gridSpan w:val="4"/>
          </w:tcPr>
          <w:p w14:paraId="10EA5441" w14:textId="77777777" w:rsidR="00AE580A" w:rsidRDefault="00AE580A" w:rsidP="00EE3E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AEF072" w14:textId="77777777" w:rsidR="00AE580A" w:rsidRDefault="00AE580A" w:rsidP="00EE3E4C">
            <w:pPr>
              <w:pStyle w:val="CRCoverPage"/>
              <w:spacing w:after="0"/>
              <w:ind w:left="99"/>
              <w:rPr>
                <w:noProof/>
              </w:rPr>
            </w:pPr>
          </w:p>
        </w:tc>
      </w:tr>
      <w:tr w:rsidR="00AE580A" w14:paraId="0F7F8A5C" w14:textId="77777777" w:rsidTr="00EE3E4C">
        <w:tc>
          <w:tcPr>
            <w:tcW w:w="2694" w:type="dxa"/>
            <w:gridSpan w:val="2"/>
            <w:tcBorders>
              <w:left w:val="single" w:sz="4" w:space="0" w:color="auto"/>
            </w:tcBorders>
          </w:tcPr>
          <w:p w14:paraId="6C4051B5" w14:textId="77777777" w:rsidR="00AE580A" w:rsidRDefault="00AE580A" w:rsidP="00EE3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8B9079"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27EBF" w14:textId="77777777" w:rsidR="00AE580A" w:rsidRDefault="00AE580A" w:rsidP="00EE3E4C">
            <w:pPr>
              <w:pStyle w:val="CRCoverPage"/>
              <w:spacing w:after="0"/>
              <w:jc w:val="center"/>
              <w:rPr>
                <w:b/>
                <w:caps/>
                <w:noProof/>
              </w:rPr>
            </w:pPr>
            <w:r>
              <w:rPr>
                <w:b/>
                <w:caps/>
                <w:noProof/>
              </w:rPr>
              <w:t>X</w:t>
            </w:r>
          </w:p>
        </w:tc>
        <w:tc>
          <w:tcPr>
            <w:tcW w:w="2977" w:type="dxa"/>
            <w:gridSpan w:val="4"/>
          </w:tcPr>
          <w:p w14:paraId="47354AEA" w14:textId="77777777" w:rsidR="00AE580A" w:rsidRDefault="00AE580A" w:rsidP="00EE3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87D191" w14:textId="77777777" w:rsidR="00AE580A" w:rsidRDefault="00AE580A" w:rsidP="00EE3E4C">
            <w:pPr>
              <w:pStyle w:val="CRCoverPage"/>
              <w:spacing w:after="0"/>
              <w:ind w:left="99"/>
              <w:rPr>
                <w:noProof/>
              </w:rPr>
            </w:pPr>
            <w:r>
              <w:rPr>
                <w:noProof/>
              </w:rPr>
              <w:t xml:space="preserve">TS/TR ... CR ... </w:t>
            </w:r>
          </w:p>
        </w:tc>
      </w:tr>
      <w:tr w:rsidR="00AE580A" w14:paraId="7DA6805C" w14:textId="77777777" w:rsidTr="00EE3E4C">
        <w:tc>
          <w:tcPr>
            <w:tcW w:w="2694" w:type="dxa"/>
            <w:gridSpan w:val="2"/>
            <w:tcBorders>
              <w:left w:val="single" w:sz="4" w:space="0" w:color="auto"/>
            </w:tcBorders>
          </w:tcPr>
          <w:p w14:paraId="2AEBA75E" w14:textId="77777777" w:rsidR="00AE580A" w:rsidRDefault="00AE580A" w:rsidP="00EE3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0809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2DB1B" w14:textId="77777777" w:rsidR="00AE580A" w:rsidRDefault="00AE580A" w:rsidP="00EE3E4C">
            <w:pPr>
              <w:pStyle w:val="CRCoverPage"/>
              <w:spacing w:after="0"/>
              <w:jc w:val="center"/>
              <w:rPr>
                <w:b/>
                <w:caps/>
                <w:noProof/>
              </w:rPr>
            </w:pPr>
            <w:r>
              <w:rPr>
                <w:b/>
                <w:caps/>
                <w:noProof/>
              </w:rPr>
              <w:t>X</w:t>
            </w:r>
          </w:p>
        </w:tc>
        <w:tc>
          <w:tcPr>
            <w:tcW w:w="2977" w:type="dxa"/>
            <w:gridSpan w:val="4"/>
          </w:tcPr>
          <w:p w14:paraId="752C6D01" w14:textId="77777777" w:rsidR="00AE580A" w:rsidRDefault="00AE580A" w:rsidP="00EE3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5EA32B" w14:textId="77777777" w:rsidR="00AE580A" w:rsidRDefault="00AE580A" w:rsidP="00EE3E4C">
            <w:pPr>
              <w:pStyle w:val="CRCoverPage"/>
              <w:spacing w:after="0"/>
              <w:ind w:left="99"/>
              <w:rPr>
                <w:noProof/>
              </w:rPr>
            </w:pPr>
            <w:r>
              <w:rPr>
                <w:noProof/>
              </w:rPr>
              <w:t xml:space="preserve">TS/TR ... CR ... </w:t>
            </w:r>
          </w:p>
        </w:tc>
      </w:tr>
      <w:tr w:rsidR="00AE580A" w14:paraId="26D3CF9B" w14:textId="77777777" w:rsidTr="00EE3E4C">
        <w:tc>
          <w:tcPr>
            <w:tcW w:w="2694" w:type="dxa"/>
            <w:gridSpan w:val="2"/>
            <w:tcBorders>
              <w:left w:val="single" w:sz="4" w:space="0" w:color="auto"/>
            </w:tcBorders>
          </w:tcPr>
          <w:p w14:paraId="77973E28" w14:textId="77777777" w:rsidR="00AE580A" w:rsidRDefault="00AE580A" w:rsidP="00EE3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3884B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8F20C" w14:textId="77777777" w:rsidR="00AE580A" w:rsidRDefault="00AE580A" w:rsidP="00EE3E4C">
            <w:pPr>
              <w:pStyle w:val="CRCoverPage"/>
              <w:spacing w:after="0"/>
              <w:jc w:val="center"/>
              <w:rPr>
                <w:b/>
                <w:caps/>
                <w:noProof/>
              </w:rPr>
            </w:pPr>
            <w:r>
              <w:rPr>
                <w:b/>
                <w:caps/>
                <w:noProof/>
              </w:rPr>
              <w:t>X</w:t>
            </w:r>
          </w:p>
        </w:tc>
        <w:tc>
          <w:tcPr>
            <w:tcW w:w="2977" w:type="dxa"/>
            <w:gridSpan w:val="4"/>
          </w:tcPr>
          <w:p w14:paraId="707A705A" w14:textId="77777777" w:rsidR="00AE580A" w:rsidRDefault="00AE580A" w:rsidP="00EE3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352B88" w14:textId="77777777" w:rsidR="00AE580A" w:rsidRDefault="00AE580A" w:rsidP="00EE3E4C">
            <w:pPr>
              <w:pStyle w:val="CRCoverPage"/>
              <w:spacing w:after="0"/>
              <w:ind w:left="99"/>
              <w:rPr>
                <w:noProof/>
              </w:rPr>
            </w:pPr>
            <w:r>
              <w:rPr>
                <w:noProof/>
              </w:rPr>
              <w:t xml:space="preserve">TS/TR ... CR ... </w:t>
            </w:r>
          </w:p>
        </w:tc>
      </w:tr>
      <w:tr w:rsidR="00AE580A" w14:paraId="1C6A3A0A" w14:textId="77777777" w:rsidTr="00EE3E4C">
        <w:tc>
          <w:tcPr>
            <w:tcW w:w="2694" w:type="dxa"/>
            <w:gridSpan w:val="2"/>
            <w:tcBorders>
              <w:left w:val="single" w:sz="4" w:space="0" w:color="auto"/>
            </w:tcBorders>
          </w:tcPr>
          <w:p w14:paraId="26D046ED" w14:textId="77777777" w:rsidR="00AE580A" w:rsidRDefault="00AE580A" w:rsidP="00EE3E4C">
            <w:pPr>
              <w:pStyle w:val="CRCoverPage"/>
              <w:spacing w:after="0"/>
              <w:rPr>
                <w:b/>
                <w:i/>
                <w:noProof/>
              </w:rPr>
            </w:pPr>
          </w:p>
        </w:tc>
        <w:tc>
          <w:tcPr>
            <w:tcW w:w="6946" w:type="dxa"/>
            <w:gridSpan w:val="9"/>
            <w:tcBorders>
              <w:right w:val="single" w:sz="4" w:space="0" w:color="auto"/>
            </w:tcBorders>
          </w:tcPr>
          <w:p w14:paraId="1F3DAEDE" w14:textId="77777777" w:rsidR="00AE580A" w:rsidRDefault="00AE580A" w:rsidP="00EE3E4C">
            <w:pPr>
              <w:pStyle w:val="CRCoverPage"/>
              <w:spacing w:after="0"/>
              <w:rPr>
                <w:noProof/>
              </w:rPr>
            </w:pPr>
          </w:p>
        </w:tc>
      </w:tr>
      <w:tr w:rsidR="00AE580A" w14:paraId="690EF276" w14:textId="77777777" w:rsidTr="00EE3E4C">
        <w:tc>
          <w:tcPr>
            <w:tcW w:w="2694" w:type="dxa"/>
            <w:gridSpan w:val="2"/>
            <w:tcBorders>
              <w:left w:val="single" w:sz="4" w:space="0" w:color="auto"/>
              <w:bottom w:val="single" w:sz="4" w:space="0" w:color="auto"/>
            </w:tcBorders>
          </w:tcPr>
          <w:p w14:paraId="32415EBC" w14:textId="77777777" w:rsidR="00AE580A" w:rsidRDefault="00AE580A" w:rsidP="00EE3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DC289E" w14:textId="7365FBCF" w:rsidR="00AE580A" w:rsidRDefault="00AE580A" w:rsidP="00EE3E4C">
            <w:pPr>
              <w:pStyle w:val="CRCoverPage"/>
              <w:spacing w:after="0"/>
              <w:ind w:left="100"/>
              <w:rPr>
                <w:noProof/>
              </w:rPr>
            </w:pPr>
          </w:p>
        </w:tc>
      </w:tr>
      <w:tr w:rsidR="00AE580A" w:rsidRPr="008863B9" w14:paraId="202EE202" w14:textId="77777777" w:rsidTr="00EE3E4C">
        <w:tc>
          <w:tcPr>
            <w:tcW w:w="2694" w:type="dxa"/>
            <w:gridSpan w:val="2"/>
            <w:tcBorders>
              <w:top w:val="single" w:sz="4" w:space="0" w:color="auto"/>
              <w:bottom w:val="single" w:sz="4" w:space="0" w:color="auto"/>
            </w:tcBorders>
          </w:tcPr>
          <w:p w14:paraId="7D789A7D" w14:textId="77777777" w:rsidR="00AE580A" w:rsidRPr="008863B9" w:rsidRDefault="00AE580A" w:rsidP="00EE3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CBB6C2" w14:textId="77777777" w:rsidR="00AE580A" w:rsidRPr="008863B9" w:rsidRDefault="00AE580A" w:rsidP="00EE3E4C">
            <w:pPr>
              <w:pStyle w:val="CRCoverPage"/>
              <w:spacing w:after="0"/>
              <w:ind w:left="100"/>
              <w:rPr>
                <w:noProof/>
                <w:sz w:val="8"/>
                <w:szCs w:val="8"/>
              </w:rPr>
            </w:pPr>
          </w:p>
        </w:tc>
      </w:tr>
      <w:tr w:rsidR="00AE580A" w14:paraId="158A2A19" w14:textId="77777777" w:rsidTr="00EE3E4C">
        <w:tc>
          <w:tcPr>
            <w:tcW w:w="2694" w:type="dxa"/>
            <w:gridSpan w:val="2"/>
            <w:tcBorders>
              <w:top w:val="single" w:sz="4" w:space="0" w:color="auto"/>
              <w:left w:val="single" w:sz="4" w:space="0" w:color="auto"/>
              <w:bottom w:val="single" w:sz="4" w:space="0" w:color="auto"/>
            </w:tcBorders>
          </w:tcPr>
          <w:p w14:paraId="41A11CAD" w14:textId="77777777" w:rsidR="00AE580A" w:rsidRDefault="00AE580A" w:rsidP="00EE3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5EA4B" w14:textId="77777777" w:rsidR="00AE580A" w:rsidRDefault="00AE580A" w:rsidP="00EE3E4C">
            <w:pPr>
              <w:pStyle w:val="CRCoverPage"/>
              <w:spacing w:after="0"/>
              <w:ind w:left="100"/>
              <w:rPr>
                <w:noProof/>
              </w:rPr>
            </w:pPr>
          </w:p>
        </w:tc>
      </w:tr>
    </w:tbl>
    <w:p w14:paraId="707DB54E" w14:textId="77777777" w:rsidR="00AE580A" w:rsidRDefault="00AE580A" w:rsidP="00AE580A">
      <w:pPr>
        <w:pStyle w:val="Heading3"/>
        <w:rPr>
          <w:rFonts w:eastAsia="MS Mincho"/>
        </w:rPr>
        <w:sectPr w:rsidR="00AE580A" w:rsidSect="00EE3E4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3" w:right="1133" w:bottom="1416" w:left="1133" w:header="850" w:footer="340" w:gutter="0"/>
          <w:cols w:space="720"/>
          <w:formProt w:val="0"/>
          <w:docGrid w:linePitch="272"/>
        </w:sectPr>
      </w:pPr>
    </w:p>
    <w:p w14:paraId="048CE4EC" w14:textId="77777777" w:rsidR="00AE580A" w:rsidRPr="00DB688B" w:rsidRDefault="00AE580A" w:rsidP="00AE58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5" w:name="OLE_LINK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rFonts w:eastAsia="MS Mincho"/>
        </w:rPr>
        <w:lastRenderedPageBreak/>
        <w:t xml:space="preserve"> </w:t>
      </w:r>
      <w:r w:rsidRPr="00DB688B">
        <w:rPr>
          <w:rFonts w:eastAsia="MS Mincho"/>
          <w:i/>
          <w:iCs/>
        </w:rPr>
        <w:t>START OF CHANGES</w:t>
      </w:r>
    </w:p>
    <w:p w14:paraId="48CDF556" w14:textId="77777777" w:rsidR="002A20D5" w:rsidRPr="00F10B4F" w:rsidRDefault="002A20D5" w:rsidP="002A20D5">
      <w:pPr>
        <w:pStyle w:val="Heading2"/>
        <w:rPr>
          <w:rFonts w:eastAsia="MS Mincho"/>
        </w:rPr>
      </w:pPr>
      <w:bookmarkStart w:id="18" w:name="_Toc60776687"/>
      <w:bookmarkStart w:id="19" w:name="_Toc131064318"/>
      <w:bookmarkStart w:id="20" w:name="_Toc60776757"/>
      <w:bookmarkStart w:id="21" w:name="_Toc131064396"/>
      <w:bookmarkEnd w:id="5"/>
      <w:bookmarkEnd w:id="6"/>
      <w:bookmarkEnd w:id="7"/>
      <w:bookmarkEnd w:id="8"/>
      <w:bookmarkEnd w:id="9"/>
      <w:bookmarkEnd w:id="10"/>
      <w:bookmarkEnd w:id="11"/>
      <w:bookmarkEnd w:id="12"/>
      <w:bookmarkEnd w:id="13"/>
      <w:bookmarkEnd w:id="14"/>
      <w:bookmarkEnd w:id="15"/>
      <w:bookmarkEnd w:id="16"/>
      <w:bookmarkEnd w:id="17"/>
      <w:r w:rsidRPr="00F10B4F">
        <w:rPr>
          <w:rFonts w:eastAsia="MS Mincho"/>
        </w:rPr>
        <w:t>3.2</w:t>
      </w:r>
      <w:r w:rsidRPr="00F10B4F">
        <w:rPr>
          <w:rFonts w:eastAsia="MS Mincho"/>
        </w:rPr>
        <w:tab/>
        <w:t>Abbreviations</w:t>
      </w:r>
      <w:bookmarkEnd w:id="18"/>
      <w:bookmarkEnd w:id="19"/>
    </w:p>
    <w:p w14:paraId="2049AD13" w14:textId="77777777" w:rsidR="002A20D5" w:rsidRPr="00F10B4F" w:rsidRDefault="002A20D5" w:rsidP="002A20D5">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45817AA8" w14:textId="77777777" w:rsidR="002A20D5" w:rsidRPr="00F10B4F" w:rsidRDefault="002A20D5" w:rsidP="002A20D5">
      <w:pPr>
        <w:pStyle w:val="EW"/>
      </w:pPr>
      <w:r w:rsidRPr="00F10B4F">
        <w:t>5GC</w:t>
      </w:r>
      <w:r w:rsidRPr="00F10B4F">
        <w:tab/>
        <w:t>5G Core Network</w:t>
      </w:r>
    </w:p>
    <w:p w14:paraId="134B672F" w14:textId="77777777" w:rsidR="002A20D5" w:rsidRPr="00F10B4F" w:rsidRDefault="002A20D5" w:rsidP="002A20D5">
      <w:pPr>
        <w:pStyle w:val="EW"/>
      </w:pPr>
      <w:r w:rsidRPr="00F10B4F">
        <w:t>ACK</w:t>
      </w:r>
      <w:r w:rsidRPr="00F10B4F">
        <w:tab/>
        <w:t>Acknowledgement</w:t>
      </w:r>
    </w:p>
    <w:p w14:paraId="4EC23BFB" w14:textId="77777777" w:rsidR="002A20D5" w:rsidRPr="00F10B4F" w:rsidRDefault="002A20D5" w:rsidP="002A20D5">
      <w:pPr>
        <w:pStyle w:val="EW"/>
      </w:pPr>
      <w:r w:rsidRPr="00F10B4F">
        <w:t>AM</w:t>
      </w:r>
      <w:r w:rsidRPr="00F10B4F">
        <w:tab/>
        <w:t>Acknowledged Mode</w:t>
      </w:r>
    </w:p>
    <w:p w14:paraId="0C83F815" w14:textId="77777777" w:rsidR="002A20D5" w:rsidRPr="00F10B4F" w:rsidRDefault="002A20D5" w:rsidP="002A20D5">
      <w:pPr>
        <w:pStyle w:val="EW"/>
      </w:pPr>
      <w:r w:rsidRPr="00F10B4F">
        <w:t>ARQ</w:t>
      </w:r>
      <w:r w:rsidRPr="00F10B4F">
        <w:tab/>
        <w:t>Automatic Repeat Request</w:t>
      </w:r>
    </w:p>
    <w:p w14:paraId="3DD106AF" w14:textId="77777777" w:rsidR="002A20D5" w:rsidRPr="00F10B4F" w:rsidRDefault="002A20D5" w:rsidP="002A20D5">
      <w:pPr>
        <w:pStyle w:val="EW"/>
      </w:pPr>
      <w:r w:rsidRPr="00F10B4F">
        <w:t>AS</w:t>
      </w:r>
      <w:r w:rsidRPr="00F10B4F">
        <w:tab/>
        <w:t>Access Stratum</w:t>
      </w:r>
    </w:p>
    <w:p w14:paraId="16FA453D" w14:textId="77777777" w:rsidR="002A20D5" w:rsidRPr="00F10B4F" w:rsidRDefault="002A20D5" w:rsidP="002A20D5">
      <w:pPr>
        <w:pStyle w:val="EW"/>
      </w:pPr>
      <w:r w:rsidRPr="00F10B4F">
        <w:t>ASN.1</w:t>
      </w:r>
      <w:r w:rsidRPr="00F10B4F">
        <w:tab/>
        <w:t>Abstract Syntax Notation One</w:t>
      </w:r>
    </w:p>
    <w:p w14:paraId="1A3EEA96" w14:textId="77777777" w:rsidR="002A20D5" w:rsidRPr="00F10B4F" w:rsidRDefault="002A20D5" w:rsidP="002A20D5">
      <w:pPr>
        <w:pStyle w:val="EW"/>
      </w:pPr>
      <w:r w:rsidRPr="00F10B4F">
        <w:t>BAP</w:t>
      </w:r>
      <w:r w:rsidRPr="00F10B4F">
        <w:tab/>
        <w:t>Backhaul Adaptation Protocol</w:t>
      </w:r>
    </w:p>
    <w:p w14:paraId="7ABA4385" w14:textId="77777777" w:rsidR="002A20D5" w:rsidRPr="00F10B4F" w:rsidRDefault="002A20D5" w:rsidP="002A20D5">
      <w:pPr>
        <w:pStyle w:val="EW"/>
      </w:pPr>
      <w:r w:rsidRPr="00F10B4F">
        <w:t>BCD</w:t>
      </w:r>
      <w:r w:rsidRPr="00F10B4F">
        <w:tab/>
        <w:t>Binary Coded Decimal</w:t>
      </w:r>
    </w:p>
    <w:p w14:paraId="56BD4D03" w14:textId="77777777" w:rsidR="002A20D5" w:rsidRPr="00F10B4F" w:rsidRDefault="002A20D5" w:rsidP="002A20D5">
      <w:pPr>
        <w:pStyle w:val="EW"/>
      </w:pPr>
      <w:r w:rsidRPr="00F10B4F">
        <w:t>BFD</w:t>
      </w:r>
      <w:r w:rsidRPr="00F10B4F">
        <w:tab/>
        <w:t>Beam Failure Detection</w:t>
      </w:r>
    </w:p>
    <w:p w14:paraId="37404422" w14:textId="77777777" w:rsidR="002A20D5" w:rsidRPr="00F10B4F" w:rsidRDefault="002A20D5" w:rsidP="002A20D5">
      <w:pPr>
        <w:pStyle w:val="EW"/>
      </w:pPr>
      <w:r w:rsidRPr="00F10B4F">
        <w:t>BH</w:t>
      </w:r>
      <w:r w:rsidRPr="00F10B4F">
        <w:tab/>
        <w:t>Backhaul</w:t>
      </w:r>
    </w:p>
    <w:p w14:paraId="3782903D" w14:textId="77777777" w:rsidR="002A20D5" w:rsidRPr="00F10B4F" w:rsidRDefault="002A20D5" w:rsidP="002A20D5">
      <w:pPr>
        <w:pStyle w:val="EW"/>
      </w:pPr>
      <w:r w:rsidRPr="00F10B4F">
        <w:t>BLER</w:t>
      </w:r>
      <w:r w:rsidRPr="00F10B4F">
        <w:tab/>
        <w:t>Block Error Rate</w:t>
      </w:r>
    </w:p>
    <w:p w14:paraId="26E43D5E" w14:textId="77777777" w:rsidR="002A20D5" w:rsidRPr="00F10B4F" w:rsidRDefault="002A20D5" w:rsidP="002A20D5">
      <w:pPr>
        <w:pStyle w:val="EW"/>
      </w:pPr>
      <w:r w:rsidRPr="00F10B4F">
        <w:t>BWP</w:t>
      </w:r>
      <w:r w:rsidRPr="00F10B4F">
        <w:tab/>
        <w:t>Bandwidth Part</w:t>
      </w:r>
    </w:p>
    <w:p w14:paraId="1D130462" w14:textId="77777777" w:rsidR="002A20D5" w:rsidRPr="00F10B4F" w:rsidRDefault="002A20D5" w:rsidP="002A20D5">
      <w:pPr>
        <w:pStyle w:val="EW"/>
      </w:pPr>
      <w:r w:rsidRPr="00F10B4F">
        <w:t>CA</w:t>
      </w:r>
      <w:r w:rsidRPr="00F10B4F">
        <w:tab/>
        <w:t>Carrier Aggregation</w:t>
      </w:r>
    </w:p>
    <w:p w14:paraId="7D9BF725" w14:textId="77777777" w:rsidR="002A20D5" w:rsidRPr="00F10B4F" w:rsidRDefault="002A20D5" w:rsidP="002A20D5">
      <w:pPr>
        <w:pStyle w:val="EW"/>
      </w:pPr>
      <w:r w:rsidRPr="00F10B4F">
        <w:t>CAG</w:t>
      </w:r>
      <w:r w:rsidRPr="00F10B4F">
        <w:tab/>
        <w:t>Closed Access Group</w:t>
      </w:r>
    </w:p>
    <w:p w14:paraId="63653496" w14:textId="77777777" w:rsidR="002A20D5" w:rsidRPr="00F10B4F" w:rsidRDefault="002A20D5" w:rsidP="002A20D5">
      <w:pPr>
        <w:pStyle w:val="EW"/>
      </w:pPr>
      <w:r w:rsidRPr="00F10B4F">
        <w:t>CAG-ID</w:t>
      </w:r>
      <w:r w:rsidRPr="00F10B4F">
        <w:tab/>
        <w:t>Closed Access Group Identifier</w:t>
      </w:r>
    </w:p>
    <w:p w14:paraId="3C9F38EE" w14:textId="77777777" w:rsidR="002A20D5" w:rsidRPr="00F10B4F" w:rsidRDefault="002A20D5" w:rsidP="002A20D5">
      <w:pPr>
        <w:pStyle w:val="EW"/>
      </w:pPr>
      <w:r w:rsidRPr="00F10B4F">
        <w:t>CAPC</w:t>
      </w:r>
      <w:r w:rsidRPr="00F10B4F">
        <w:tab/>
        <w:t>Channel Access Priority Class</w:t>
      </w:r>
    </w:p>
    <w:p w14:paraId="4357E584" w14:textId="77777777" w:rsidR="002A20D5" w:rsidRPr="00F10B4F" w:rsidRDefault="002A20D5" w:rsidP="002A20D5">
      <w:pPr>
        <w:pStyle w:val="EW"/>
      </w:pPr>
      <w:r w:rsidRPr="00F10B4F">
        <w:t>CBR</w:t>
      </w:r>
      <w:r w:rsidRPr="00F10B4F">
        <w:tab/>
        <w:t>Channel Busy Ratio</w:t>
      </w:r>
    </w:p>
    <w:p w14:paraId="1E0CD7BD" w14:textId="77777777" w:rsidR="002A20D5" w:rsidRPr="00F10B4F" w:rsidRDefault="002A20D5" w:rsidP="002A20D5">
      <w:pPr>
        <w:pStyle w:val="EW"/>
      </w:pPr>
      <w:r w:rsidRPr="00F10B4F">
        <w:t>CCCH</w:t>
      </w:r>
      <w:r w:rsidRPr="00F10B4F">
        <w:tab/>
        <w:t>Common Control Channel</w:t>
      </w:r>
    </w:p>
    <w:p w14:paraId="6DBD3EE1" w14:textId="77777777" w:rsidR="002A20D5" w:rsidRPr="00F10B4F" w:rsidRDefault="002A20D5" w:rsidP="002A20D5">
      <w:pPr>
        <w:pStyle w:val="EW"/>
      </w:pPr>
      <w:r w:rsidRPr="00F10B4F">
        <w:t>CFR</w:t>
      </w:r>
      <w:r w:rsidRPr="00F10B4F">
        <w:tab/>
        <w:t>Common Frequency Resources</w:t>
      </w:r>
    </w:p>
    <w:p w14:paraId="10223A0C" w14:textId="77777777" w:rsidR="002A20D5" w:rsidRPr="00F10B4F" w:rsidRDefault="002A20D5" w:rsidP="002A20D5">
      <w:pPr>
        <w:pStyle w:val="EW"/>
      </w:pPr>
      <w:r w:rsidRPr="00F10B4F">
        <w:t>CG</w:t>
      </w:r>
      <w:r w:rsidRPr="00F10B4F">
        <w:tab/>
        <w:t>Cell Group</w:t>
      </w:r>
    </w:p>
    <w:p w14:paraId="0C199F07" w14:textId="77777777" w:rsidR="002A20D5" w:rsidRPr="00F10B4F" w:rsidRDefault="002A20D5" w:rsidP="002A20D5">
      <w:pPr>
        <w:pStyle w:val="EW"/>
      </w:pPr>
      <w:r w:rsidRPr="00F10B4F">
        <w:t>CHO</w:t>
      </w:r>
      <w:r w:rsidRPr="00F10B4F">
        <w:tab/>
        <w:t>Conditional Handover</w:t>
      </w:r>
    </w:p>
    <w:p w14:paraId="4DF679A7" w14:textId="77777777" w:rsidR="002A20D5" w:rsidRPr="00F10B4F" w:rsidRDefault="002A20D5" w:rsidP="002A20D5">
      <w:pPr>
        <w:pStyle w:val="EW"/>
      </w:pPr>
      <w:r w:rsidRPr="00F10B4F">
        <w:t>CLI</w:t>
      </w:r>
      <w:r w:rsidRPr="00F10B4F">
        <w:tab/>
        <w:t>Cross Link Interference</w:t>
      </w:r>
    </w:p>
    <w:p w14:paraId="03A5D8A8" w14:textId="77777777" w:rsidR="002A20D5" w:rsidRPr="00F10B4F" w:rsidRDefault="002A20D5" w:rsidP="002A20D5">
      <w:pPr>
        <w:pStyle w:val="EW"/>
      </w:pPr>
      <w:r w:rsidRPr="00F10B4F">
        <w:t>CMAS</w:t>
      </w:r>
      <w:r w:rsidRPr="00F10B4F">
        <w:tab/>
        <w:t>Commercial Mobile Alert Service</w:t>
      </w:r>
    </w:p>
    <w:p w14:paraId="0C756878" w14:textId="77777777" w:rsidR="002A20D5" w:rsidRPr="00F10B4F" w:rsidRDefault="002A20D5" w:rsidP="002A20D5">
      <w:pPr>
        <w:pStyle w:val="EW"/>
      </w:pPr>
      <w:r w:rsidRPr="00F10B4F">
        <w:t>CP</w:t>
      </w:r>
      <w:r w:rsidRPr="00F10B4F">
        <w:tab/>
        <w:t>Control Plane</w:t>
      </w:r>
    </w:p>
    <w:p w14:paraId="0F35895B" w14:textId="77777777" w:rsidR="002A20D5" w:rsidRPr="00F10B4F" w:rsidRDefault="002A20D5" w:rsidP="002A20D5">
      <w:pPr>
        <w:pStyle w:val="EW"/>
      </w:pPr>
      <w:r w:rsidRPr="00F10B4F">
        <w:t>CPA</w:t>
      </w:r>
      <w:r w:rsidRPr="00F10B4F">
        <w:tab/>
      </w:r>
      <w:bookmarkStart w:id="22" w:name="_Hlk139530028"/>
      <w:r w:rsidRPr="00F10B4F">
        <w:t xml:space="preserve">Conditional </w:t>
      </w:r>
      <w:proofErr w:type="spellStart"/>
      <w:r w:rsidRPr="00F10B4F">
        <w:t>PSCell</w:t>
      </w:r>
      <w:proofErr w:type="spellEnd"/>
      <w:r w:rsidRPr="00F10B4F">
        <w:t xml:space="preserve"> Addition</w:t>
      </w:r>
      <w:bookmarkEnd w:id="22"/>
    </w:p>
    <w:p w14:paraId="13E31FA9" w14:textId="7F9DB0D0" w:rsidR="002A20D5" w:rsidRDefault="002A20D5" w:rsidP="002A20D5">
      <w:pPr>
        <w:pStyle w:val="EW"/>
        <w:rPr>
          <w:ins w:id="23" w:author="RAN2#122" w:date="2023-07-06T10:00:00Z"/>
        </w:rPr>
      </w:pPr>
      <w:r w:rsidRPr="00F10B4F">
        <w:t>CPC</w:t>
      </w:r>
      <w:r w:rsidRPr="00F10B4F">
        <w:tab/>
        <w:t xml:space="preserve">Conditional </w:t>
      </w:r>
      <w:proofErr w:type="spellStart"/>
      <w:r w:rsidRPr="00F10B4F">
        <w:t>PSCell</w:t>
      </w:r>
      <w:proofErr w:type="spellEnd"/>
      <w:r w:rsidRPr="00F10B4F">
        <w:t xml:space="preserve"> Change</w:t>
      </w:r>
    </w:p>
    <w:p w14:paraId="5F9527AD" w14:textId="2A585FD6" w:rsidR="009E17D5" w:rsidRPr="009E17D5" w:rsidDel="009E17D5" w:rsidRDefault="009E17D5" w:rsidP="009E17D5">
      <w:pPr>
        <w:pStyle w:val="EW"/>
        <w:rPr>
          <w:del w:id="24" w:author="RAN2#122" w:date="2023-07-06T10:01:00Z"/>
          <w:rFonts w:eastAsiaTheme="minorEastAsia"/>
        </w:rPr>
      </w:pPr>
      <w:ins w:id="25" w:author="RAN2#122" w:date="2023-07-06T10:01:00Z">
        <w:r w:rsidRPr="00F10B4F">
          <w:t>CPA</w:t>
        </w:r>
        <w:r>
          <w:t>C</w:t>
        </w:r>
        <w:r w:rsidRPr="00F10B4F">
          <w:tab/>
          <w:t xml:space="preserve">Conditional </w:t>
        </w:r>
        <w:proofErr w:type="spellStart"/>
        <w:r w:rsidRPr="00F10B4F">
          <w:t>PSCell</w:t>
        </w:r>
        <w:proofErr w:type="spellEnd"/>
        <w:r w:rsidRPr="00F10B4F">
          <w:t xml:space="preserve"> Addition</w:t>
        </w:r>
        <w:r w:rsidR="00DC0F8A">
          <w:t xml:space="preserve"> or </w:t>
        </w:r>
        <w:proofErr w:type="spellStart"/>
        <w:r w:rsidR="00DC0F8A">
          <w:t>Change</w:t>
        </w:r>
      </w:ins>
    </w:p>
    <w:p w14:paraId="0B424155" w14:textId="77777777" w:rsidR="002A20D5" w:rsidRPr="00F10B4F" w:rsidRDefault="002A20D5" w:rsidP="002A20D5">
      <w:pPr>
        <w:pStyle w:val="EW"/>
      </w:pPr>
      <w:r w:rsidRPr="00F10B4F">
        <w:t>C</w:t>
      </w:r>
      <w:proofErr w:type="spellEnd"/>
      <w:r w:rsidRPr="00F10B4F">
        <w:t>-RNTI</w:t>
      </w:r>
      <w:r w:rsidRPr="00F10B4F">
        <w:tab/>
        <w:t>Cell RNTI</w:t>
      </w:r>
    </w:p>
    <w:p w14:paraId="07D1106E" w14:textId="77777777" w:rsidR="002A20D5" w:rsidRPr="00F10B4F" w:rsidRDefault="002A20D5" w:rsidP="002A20D5">
      <w:pPr>
        <w:pStyle w:val="EW"/>
      </w:pPr>
      <w:r w:rsidRPr="00F10B4F">
        <w:t>CSI</w:t>
      </w:r>
      <w:r w:rsidRPr="00F10B4F">
        <w:tab/>
        <w:t>Channel State Information</w:t>
      </w:r>
    </w:p>
    <w:p w14:paraId="7A70086D" w14:textId="77777777" w:rsidR="002A20D5" w:rsidRPr="00F10B4F" w:rsidRDefault="002A20D5" w:rsidP="002A20D5">
      <w:pPr>
        <w:pStyle w:val="EW"/>
      </w:pPr>
      <w:r w:rsidRPr="00F10B4F">
        <w:t>DAPS</w:t>
      </w:r>
      <w:r w:rsidRPr="00F10B4F">
        <w:tab/>
        <w:t>Dual Active Protocol Stack</w:t>
      </w:r>
    </w:p>
    <w:p w14:paraId="37002DD7" w14:textId="77777777" w:rsidR="002A20D5" w:rsidRPr="00F10B4F" w:rsidRDefault="002A20D5" w:rsidP="002A20D5">
      <w:pPr>
        <w:pStyle w:val="EW"/>
      </w:pPr>
      <w:r w:rsidRPr="00F10B4F">
        <w:t>DC</w:t>
      </w:r>
      <w:r w:rsidRPr="00F10B4F">
        <w:tab/>
        <w:t>Dual Connectivity</w:t>
      </w:r>
    </w:p>
    <w:p w14:paraId="1CEB6ED8" w14:textId="77777777" w:rsidR="002A20D5" w:rsidRPr="00F10B4F" w:rsidRDefault="002A20D5" w:rsidP="002A20D5">
      <w:pPr>
        <w:pStyle w:val="EW"/>
      </w:pPr>
      <w:r w:rsidRPr="00F10B4F">
        <w:t>DCCH</w:t>
      </w:r>
      <w:r w:rsidRPr="00F10B4F">
        <w:tab/>
        <w:t>Dedicated Control Channel</w:t>
      </w:r>
    </w:p>
    <w:p w14:paraId="0F0810DD" w14:textId="77777777" w:rsidR="002A20D5" w:rsidRPr="00F10B4F" w:rsidRDefault="002A20D5" w:rsidP="002A20D5">
      <w:pPr>
        <w:pStyle w:val="EW"/>
      </w:pPr>
      <w:r w:rsidRPr="00F10B4F">
        <w:t>DCI</w:t>
      </w:r>
      <w:r w:rsidRPr="00F10B4F">
        <w:tab/>
        <w:t>Downlink Control Information</w:t>
      </w:r>
    </w:p>
    <w:p w14:paraId="437BB132" w14:textId="77777777" w:rsidR="002A20D5" w:rsidRPr="00F10B4F" w:rsidRDefault="002A20D5" w:rsidP="002A20D5">
      <w:pPr>
        <w:pStyle w:val="EW"/>
      </w:pPr>
      <w:r w:rsidRPr="00F10B4F">
        <w:t>DCP</w:t>
      </w:r>
      <w:r w:rsidRPr="00F10B4F">
        <w:tab/>
        <w:t>DCI with CRC scrambled by PS-RNTI</w:t>
      </w:r>
    </w:p>
    <w:p w14:paraId="7B49ACDE" w14:textId="77777777" w:rsidR="002A20D5" w:rsidRPr="00F10B4F" w:rsidRDefault="002A20D5" w:rsidP="002A20D5">
      <w:pPr>
        <w:pStyle w:val="EW"/>
      </w:pPr>
      <w:r w:rsidRPr="00F10B4F">
        <w:t>DFN</w:t>
      </w:r>
      <w:r w:rsidRPr="00F10B4F">
        <w:tab/>
        <w:t>Direct Frame Number</w:t>
      </w:r>
    </w:p>
    <w:p w14:paraId="5479BB74" w14:textId="77777777" w:rsidR="002A20D5" w:rsidRPr="00F10B4F" w:rsidRDefault="002A20D5" w:rsidP="002A20D5">
      <w:pPr>
        <w:pStyle w:val="EW"/>
      </w:pPr>
      <w:r w:rsidRPr="00F10B4F">
        <w:t>DL</w:t>
      </w:r>
      <w:r w:rsidRPr="00F10B4F">
        <w:tab/>
        <w:t>Downlink</w:t>
      </w:r>
    </w:p>
    <w:p w14:paraId="5D194641" w14:textId="77777777" w:rsidR="002A20D5" w:rsidRPr="00F10B4F" w:rsidRDefault="002A20D5" w:rsidP="002A20D5">
      <w:pPr>
        <w:pStyle w:val="EW"/>
      </w:pPr>
      <w:r w:rsidRPr="00F10B4F">
        <w:t>DL-PRS</w:t>
      </w:r>
      <w:r w:rsidRPr="00F10B4F">
        <w:tab/>
        <w:t>Downlink Positioning Reference Signal</w:t>
      </w:r>
    </w:p>
    <w:p w14:paraId="2DA901C8" w14:textId="77777777" w:rsidR="002A20D5" w:rsidRPr="00F10B4F" w:rsidRDefault="002A20D5" w:rsidP="002A20D5">
      <w:pPr>
        <w:pStyle w:val="EW"/>
      </w:pPr>
      <w:r w:rsidRPr="00F10B4F">
        <w:t>DL-SCH</w:t>
      </w:r>
      <w:r w:rsidRPr="00F10B4F">
        <w:tab/>
        <w:t>Downlink Shared Channel</w:t>
      </w:r>
    </w:p>
    <w:p w14:paraId="47B62B26" w14:textId="77777777" w:rsidR="002A20D5" w:rsidRPr="00F10B4F" w:rsidRDefault="002A20D5" w:rsidP="002A20D5">
      <w:pPr>
        <w:pStyle w:val="EW"/>
      </w:pPr>
      <w:r w:rsidRPr="00F10B4F">
        <w:t>DM-RS</w:t>
      </w:r>
      <w:r w:rsidRPr="00F10B4F">
        <w:tab/>
        <w:t>Demodulation Reference Signal</w:t>
      </w:r>
    </w:p>
    <w:p w14:paraId="32A23450" w14:textId="77777777" w:rsidR="002A20D5" w:rsidRPr="00F10B4F" w:rsidRDefault="002A20D5" w:rsidP="002A20D5">
      <w:pPr>
        <w:pStyle w:val="EW"/>
      </w:pPr>
      <w:r w:rsidRPr="00F10B4F">
        <w:t>DRB</w:t>
      </w:r>
      <w:r w:rsidRPr="00F10B4F">
        <w:tab/>
        <w:t>(user) Data Radio Bearer</w:t>
      </w:r>
    </w:p>
    <w:p w14:paraId="13BD9CEF" w14:textId="77777777" w:rsidR="002A20D5" w:rsidRPr="00F10B4F" w:rsidRDefault="002A20D5" w:rsidP="002A20D5">
      <w:pPr>
        <w:pStyle w:val="EW"/>
      </w:pPr>
      <w:r w:rsidRPr="00F10B4F">
        <w:t>DRX</w:t>
      </w:r>
      <w:r w:rsidRPr="00F10B4F">
        <w:tab/>
        <w:t>Discontinuous Reception</w:t>
      </w:r>
    </w:p>
    <w:p w14:paraId="6C3A3551" w14:textId="77777777" w:rsidR="002A20D5" w:rsidRPr="00F10B4F" w:rsidRDefault="002A20D5" w:rsidP="002A20D5">
      <w:pPr>
        <w:pStyle w:val="EW"/>
      </w:pPr>
      <w:r w:rsidRPr="00F10B4F">
        <w:t>DTCH</w:t>
      </w:r>
      <w:r w:rsidRPr="00F10B4F">
        <w:tab/>
        <w:t>Dedicated Traffic Channel</w:t>
      </w:r>
    </w:p>
    <w:p w14:paraId="101C62FC" w14:textId="77777777" w:rsidR="002A20D5" w:rsidRPr="00F10B4F" w:rsidRDefault="002A20D5" w:rsidP="002A20D5">
      <w:pPr>
        <w:pStyle w:val="EW"/>
      </w:pPr>
      <w:r w:rsidRPr="00F10B4F">
        <w:t>ECEF</w:t>
      </w:r>
      <w:r w:rsidRPr="00F10B4F">
        <w:tab/>
        <w:t>Earth-</w:t>
      </w:r>
      <w:proofErr w:type="spellStart"/>
      <w:r w:rsidRPr="00F10B4F">
        <w:t>Centered</w:t>
      </w:r>
      <w:proofErr w:type="spellEnd"/>
      <w:r w:rsidRPr="00F10B4F">
        <w:t>, Earth-Fixed</w:t>
      </w:r>
    </w:p>
    <w:p w14:paraId="2C0E0915" w14:textId="77777777" w:rsidR="002A20D5" w:rsidRPr="00F10B4F" w:rsidRDefault="002A20D5" w:rsidP="002A20D5">
      <w:pPr>
        <w:pStyle w:val="EW"/>
      </w:pPr>
      <w:r w:rsidRPr="00F10B4F">
        <w:t>ECI</w:t>
      </w:r>
      <w:r w:rsidRPr="00F10B4F">
        <w:tab/>
        <w:t>Earth-</w:t>
      </w:r>
      <w:proofErr w:type="spellStart"/>
      <w:r w:rsidRPr="00F10B4F">
        <w:t>Centered</w:t>
      </w:r>
      <w:proofErr w:type="spellEnd"/>
      <w:r w:rsidRPr="00F10B4F">
        <w:t xml:space="preserve"> Inertial</w:t>
      </w:r>
    </w:p>
    <w:p w14:paraId="317F3290" w14:textId="77777777" w:rsidR="002A20D5" w:rsidRPr="00F10B4F" w:rsidRDefault="002A20D5" w:rsidP="002A20D5">
      <w:pPr>
        <w:pStyle w:val="EW"/>
      </w:pPr>
      <w:r w:rsidRPr="00F10B4F">
        <w:t>EN-DC</w:t>
      </w:r>
      <w:r w:rsidRPr="00F10B4F">
        <w:tab/>
        <w:t>E-UTRA NR Dual Connectivity with E-UTRA connected to EPC</w:t>
      </w:r>
    </w:p>
    <w:p w14:paraId="77C3802C" w14:textId="77777777" w:rsidR="002A20D5" w:rsidRPr="00F10B4F" w:rsidRDefault="002A20D5" w:rsidP="002A20D5">
      <w:pPr>
        <w:pStyle w:val="EW"/>
      </w:pPr>
      <w:r w:rsidRPr="00F10B4F">
        <w:t>EPC</w:t>
      </w:r>
      <w:r w:rsidRPr="00F10B4F">
        <w:tab/>
        <w:t>Evolved Packet Core</w:t>
      </w:r>
    </w:p>
    <w:p w14:paraId="22190B3A" w14:textId="77777777" w:rsidR="002A20D5" w:rsidRPr="00F10B4F" w:rsidRDefault="002A20D5" w:rsidP="002A20D5">
      <w:pPr>
        <w:pStyle w:val="EW"/>
      </w:pPr>
      <w:r w:rsidRPr="00F10B4F">
        <w:t>EPS</w:t>
      </w:r>
      <w:r w:rsidRPr="00F10B4F">
        <w:tab/>
        <w:t>Evolved Packet System</w:t>
      </w:r>
    </w:p>
    <w:p w14:paraId="35D071A2" w14:textId="77777777" w:rsidR="002A20D5" w:rsidRPr="00F10B4F" w:rsidRDefault="002A20D5" w:rsidP="002A20D5">
      <w:pPr>
        <w:pStyle w:val="EW"/>
      </w:pPr>
      <w:r w:rsidRPr="00F10B4F">
        <w:t>ETWS</w:t>
      </w:r>
      <w:r w:rsidRPr="00F10B4F">
        <w:tab/>
        <w:t>Earthquake and Tsunami Warning System</w:t>
      </w:r>
    </w:p>
    <w:p w14:paraId="18A42B38" w14:textId="77777777" w:rsidR="002A20D5" w:rsidRPr="00F10B4F" w:rsidRDefault="002A20D5" w:rsidP="002A20D5">
      <w:pPr>
        <w:pStyle w:val="EW"/>
      </w:pPr>
      <w:r w:rsidRPr="00F10B4F">
        <w:t>E-UTRA</w:t>
      </w:r>
      <w:r w:rsidRPr="00F10B4F">
        <w:tab/>
        <w:t>Evolved Universal Terrestrial Radio Access</w:t>
      </w:r>
    </w:p>
    <w:p w14:paraId="6D1AD53D" w14:textId="77777777" w:rsidR="002A20D5" w:rsidRPr="00F10B4F" w:rsidRDefault="002A20D5" w:rsidP="002A20D5">
      <w:pPr>
        <w:pStyle w:val="EW"/>
      </w:pPr>
      <w:r w:rsidRPr="00F10B4F">
        <w:t>E-UTRA/5GC</w:t>
      </w:r>
      <w:r w:rsidRPr="00F10B4F">
        <w:tab/>
        <w:t>E-UTRA connected to 5GC</w:t>
      </w:r>
    </w:p>
    <w:p w14:paraId="39737375" w14:textId="77777777" w:rsidR="002A20D5" w:rsidRPr="00F10B4F" w:rsidRDefault="002A20D5" w:rsidP="002A20D5">
      <w:pPr>
        <w:pStyle w:val="EW"/>
      </w:pPr>
      <w:r w:rsidRPr="00F10B4F">
        <w:t>E-UTRA/EPC</w:t>
      </w:r>
      <w:r w:rsidRPr="00F10B4F">
        <w:tab/>
        <w:t>E-UTRA connected to EPC</w:t>
      </w:r>
    </w:p>
    <w:p w14:paraId="1D21115E" w14:textId="77777777" w:rsidR="002A20D5" w:rsidRPr="00F10B4F" w:rsidRDefault="002A20D5" w:rsidP="002A20D5">
      <w:pPr>
        <w:pStyle w:val="EW"/>
      </w:pPr>
      <w:r w:rsidRPr="00F10B4F">
        <w:t>E-UTRAN</w:t>
      </w:r>
      <w:r w:rsidRPr="00F10B4F">
        <w:tab/>
        <w:t>Evolved Universal Terrestrial Radio Access Network</w:t>
      </w:r>
    </w:p>
    <w:p w14:paraId="18A41007" w14:textId="77777777" w:rsidR="002A20D5" w:rsidRPr="00F10B4F" w:rsidRDefault="002A20D5" w:rsidP="002A20D5">
      <w:pPr>
        <w:pStyle w:val="EW"/>
      </w:pPr>
      <w:r w:rsidRPr="00F10B4F">
        <w:t>FDD</w:t>
      </w:r>
      <w:r w:rsidRPr="00F10B4F">
        <w:tab/>
        <w:t>Frequency Division Duplex</w:t>
      </w:r>
    </w:p>
    <w:p w14:paraId="69079DF4" w14:textId="77777777" w:rsidR="002A20D5" w:rsidRPr="00F10B4F" w:rsidRDefault="002A20D5" w:rsidP="002A20D5">
      <w:pPr>
        <w:pStyle w:val="EW"/>
      </w:pPr>
      <w:r w:rsidRPr="00F10B4F">
        <w:t>FFS</w:t>
      </w:r>
      <w:r w:rsidRPr="00F10B4F">
        <w:tab/>
        <w:t>For Further Study</w:t>
      </w:r>
    </w:p>
    <w:p w14:paraId="6443896F" w14:textId="77777777" w:rsidR="002A20D5" w:rsidRPr="00F10B4F" w:rsidRDefault="002A20D5" w:rsidP="002A20D5">
      <w:pPr>
        <w:pStyle w:val="EW"/>
      </w:pPr>
      <w:r w:rsidRPr="00F10B4F">
        <w:lastRenderedPageBreak/>
        <w:t>G-CS-RNTI</w:t>
      </w:r>
      <w:r w:rsidRPr="00F10B4F">
        <w:tab/>
        <w:t>Group Configured Scheduling RNTI</w:t>
      </w:r>
    </w:p>
    <w:p w14:paraId="0DFC4177" w14:textId="77777777" w:rsidR="002A20D5" w:rsidRPr="00F10B4F" w:rsidRDefault="002A20D5" w:rsidP="002A20D5">
      <w:pPr>
        <w:pStyle w:val="EW"/>
      </w:pPr>
      <w:r w:rsidRPr="00F10B4F">
        <w:t>GERAN</w:t>
      </w:r>
      <w:r w:rsidRPr="00F10B4F">
        <w:tab/>
        <w:t>GSM/EDGE Radio Access Network</w:t>
      </w:r>
    </w:p>
    <w:p w14:paraId="2168396A" w14:textId="77777777" w:rsidR="002A20D5" w:rsidRPr="00F10B4F" w:rsidRDefault="002A20D5" w:rsidP="002A20D5">
      <w:pPr>
        <w:pStyle w:val="EW"/>
        <w:rPr>
          <w:rFonts w:eastAsia="新細明體"/>
        </w:rPr>
      </w:pPr>
      <w:r w:rsidRPr="00F10B4F">
        <w:rPr>
          <w:rFonts w:eastAsia="新細明體"/>
        </w:rPr>
        <w:t>GIN</w:t>
      </w:r>
      <w:r w:rsidRPr="00F10B4F">
        <w:rPr>
          <w:rFonts w:eastAsia="新細明體"/>
        </w:rPr>
        <w:tab/>
        <w:t>Group ID for Network selection</w:t>
      </w:r>
    </w:p>
    <w:p w14:paraId="366F606A" w14:textId="77777777" w:rsidR="002A20D5" w:rsidRPr="00F10B4F" w:rsidRDefault="002A20D5" w:rsidP="002A20D5">
      <w:pPr>
        <w:pStyle w:val="EW"/>
      </w:pPr>
      <w:r w:rsidRPr="00F10B4F">
        <w:rPr>
          <w:rFonts w:eastAsia="新細明體"/>
        </w:rPr>
        <w:t>GNSS</w:t>
      </w:r>
      <w:r w:rsidRPr="00F10B4F">
        <w:tab/>
      </w:r>
      <w:r w:rsidRPr="00F10B4F">
        <w:rPr>
          <w:rFonts w:eastAsia="新細明體"/>
        </w:rPr>
        <w:t>Global Navigation Satellite System</w:t>
      </w:r>
    </w:p>
    <w:p w14:paraId="69D2923B" w14:textId="77777777" w:rsidR="002A20D5" w:rsidRPr="00F10B4F" w:rsidRDefault="002A20D5" w:rsidP="002A20D5">
      <w:pPr>
        <w:pStyle w:val="EW"/>
      </w:pPr>
      <w:r w:rsidRPr="00F10B4F">
        <w:t>G-RNTI</w:t>
      </w:r>
      <w:r w:rsidRPr="00F10B4F">
        <w:tab/>
        <w:t>Group RNTI</w:t>
      </w:r>
    </w:p>
    <w:p w14:paraId="4E40C576" w14:textId="77777777" w:rsidR="002A20D5" w:rsidRPr="00F10B4F" w:rsidRDefault="002A20D5" w:rsidP="002A20D5">
      <w:pPr>
        <w:pStyle w:val="EW"/>
      </w:pPr>
      <w:r w:rsidRPr="00F10B4F">
        <w:t>GSM</w:t>
      </w:r>
      <w:r w:rsidRPr="00F10B4F">
        <w:tab/>
        <w:t>Global System for Mobile Communications</w:t>
      </w:r>
    </w:p>
    <w:p w14:paraId="25E42C84" w14:textId="77777777" w:rsidR="002A20D5" w:rsidRPr="00F10B4F" w:rsidRDefault="002A20D5" w:rsidP="002A20D5">
      <w:pPr>
        <w:pStyle w:val="EW"/>
      </w:pPr>
      <w:r w:rsidRPr="00F10B4F">
        <w:t>HARQ</w:t>
      </w:r>
      <w:r w:rsidRPr="00F10B4F">
        <w:tab/>
        <w:t>Hybrid Automatic Repeat Request</w:t>
      </w:r>
    </w:p>
    <w:p w14:paraId="3D8C85F7" w14:textId="77777777" w:rsidR="002A20D5" w:rsidRPr="00F10B4F" w:rsidRDefault="002A20D5" w:rsidP="002A20D5">
      <w:pPr>
        <w:pStyle w:val="EW"/>
      </w:pPr>
      <w:r w:rsidRPr="00F10B4F">
        <w:t>HRNN</w:t>
      </w:r>
      <w:r w:rsidRPr="00F10B4F">
        <w:tab/>
        <w:t>Human Readable Network Name</w:t>
      </w:r>
    </w:p>
    <w:p w14:paraId="52FC2F8B" w14:textId="77777777" w:rsidR="002A20D5" w:rsidRPr="00F10B4F" w:rsidRDefault="002A20D5" w:rsidP="002A20D5">
      <w:pPr>
        <w:pStyle w:val="EW"/>
      </w:pPr>
      <w:r w:rsidRPr="00F10B4F">
        <w:t>HSDN</w:t>
      </w:r>
      <w:r w:rsidRPr="00F10B4F">
        <w:tab/>
        <w:t>High Speed Dedicated Network</w:t>
      </w:r>
    </w:p>
    <w:p w14:paraId="2FB8C708" w14:textId="77777777" w:rsidR="002A20D5" w:rsidRPr="00F10B4F" w:rsidRDefault="002A20D5" w:rsidP="002A20D5">
      <w:pPr>
        <w:pStyle w:val="EW"/>
      </w:pPr>
      <w:r w:rsidRPr="00F10B4F">
        <w:t>H-SFN</w:t>
      </w:r>
      <w:r w:rsidRPr="00F10B4F">
        <w:tab/>
        <w:t>Hyper SFN</w:t>
      </w:r>
    </w:p>
    <w:p w14:paraId="5EB84815" w14:textId="77777777" w:rsidR="002A20D5" w:rsidRPr="00F10B4F" w:rsidRDefault="002A20D5" w:rsidP="002A20D5">
      <w:pPr>
        <w:pStyle w:val="EW"/>
      </w:pPr>
      <w:r w:rsidRPr="00F10B4F">
        <w:t>IAB</w:t>
      </w:r>
      <w:r w:rsidRPr="00F10B4F">
        <w:tab/>
        <w:t>Integrated Access and Backhaul</w:t>
      </w:r>
    </w:p>
    <w:p w14:paraId="5EB24716" w14:textId="77777777" w:rsidR="002A20D5" w:rsidRPr="00F10B4F" w:rsidRDefault="002A20D5" w:rsidP="002A20D5">
      <w:pPr>
        <w:pStyle w:val="EW"/>
      </w:pPr>
      <w:r w:rsidRPr="00F10B4F">
        <w:t>IAB-DU</w:t>
      </w:r>
      <w:r w:rsidRPr="00F10B4F">
        <w:tab/>
        <w:t>IAB-node DU</w:t>
      </w:r>
    </w:p>
    <w:p w14:paraId="785E01B0" w14:textId="77777777" w:rsidR="002A20D5" w:rsidRPr="00F10B4F" w:rsidRDefault="002A20D5" w:rsidP="002A20D5">
      <w:pPr>
        <w:pStyle w:val="EW"/>
      </w:pPr>
      <w:r w:rsidRPr="00F10B4F">
        <w:t>IAB-MT</w:t>
      </w:r>
      <w:r w:rsidRPr="00F10B4F">
        <w:tab/>
        <w:t>IAB Mobile Termination</w:t>
      </w:r>
    </w:p>
    <w:p w14:paraId="4973AFF4" w14:textId="77777777" w:rsidR="002A20D5" w:rsidRPr="00F10B4F" w:rsidRDefault="002A20D5" w:rsidP="002A20D5">
      <w:pPr>
        <w:pStyle w:val="EW"/>
      </w:pPr>
      <w:r w:rsidRPr="00F10B4F">
        <w:t>IDC</w:t>
      </w:r>
      <w:r w:rsidRPr="00F10B4F">
        <w:tab/>
        <w:t>In-Device Coexistence</w:t>
      </w:r>
    </w:p>
    <w:p w14:paraId="7631F695" w14:textId="77777777" w:rsidR="002A20D5" w:rsidRPr="00F10B4F" w:rsidRDefault="002A20D5" w:rsidP="002A20D5">
      <w:pPr>
        <w:pStyle w:val="EW"/>
      </w:pPr>
      <w:r w:rsidRPr="00F10B4F">
        <w:t>IE</w:t>
      </w:r>
      <w:r w:rsidRPr="00F10B4F">
        <w:tab/>
        <w:t>Information element</w:t>
      </w:r>
    </w:p>
    <w:p w14:paraId="75CDB540" w14:textId="77777777" w:rsidR="002A20D5" w:rsidRPr="00F10B4F" w:rsidRDefault="002A20D5" w:rsidP="002A20D5">
      <w:pPr>
        <w:pStyle w:val="EW"/>
      </w:pPr>
      <w:r w:rsidRPr="00F10B4F">
        <w:t>IMSI</w:t>
      </w:r>
      <w:r w:rsidRPr="00F10B4F">
        <w:tab/>
        <w:t>International Mobile Subscriber Identity</w:t>
      </w:r>
    </w:p>
    <w:p w14:paraId="6FAF53A8" w14:textId="77777777" w:rsidR="002A20D5" w:rsidRPr="00F10B4F" w:rsidRDefault="002A20D5" w:rsidP="002A20D5">
      <w:pPr>
        <w:pStyle w:val="EW"/>
      </w:pPr>
      <w:r w:rsidRPr="00F10B4F">
        <w:t>kB</w:t>
      </w:r>
      <w:r w:rsidRPr="00F10B4F">
        <w:tab/>
        <w:t>Kilobyte (1000 bytes)</w:t>
      </w:r>
    </w:p>
    <w:p w14:paraId="3429342A" w14:textId="77777777" w:rsidR="002A20D5" w:rsidRPr="00F10B4F" w:rsidRDefault="002A20D5" w:rsidP="002A20D5">
      <w:pPr>
        <w:pStyle w:val="EW"/>
      </w:pPr>
      <w:r w:rsidRPr="00F10B4F">
        <w:t>L1</w:t>
      </w:r>
      <w:r w:rsidRPr="00F10B4F">
        <w:tab/>
        <w:t>Layer 1</w:t>
      </w:r>
    </w:p>
    <w:p w14:paraId="2BC30AE6" w14:textId="77777777" w:rsidR="002A20D5" w:rsidRPr="00F10B4F" w:rsidRDefault="002A20D5" w:rsidP="002A20D5">
      <w:pPr>
        <w:pStyle w:val="EW"/>
      </w:pPr>
      <w:r w:rsidRPr="00F10B4F">
        <w:t>L2</w:t>
      </w:r>
      <w:r w:rsidRPr="00F10B4F">
        <w:tab/>
        <w:t>Layer 2</w:t>
      </w:r>
    </w:p>
    <w:p w14:paraId="7485D2A6" w14:textId="77777777" w:rsidR="002A20D5" w:rsidRPr="00F10B4F" w:rsidRDefault="002A20D5" w:rsidP="002A20D5">
      <w:pPr>
        <w:pStyle w:val="EW"/>
      </w:pPr>
      <w:r w:rsidRPr="00F10B4F">
        <w:t>L3</w:t>
      </w:r>
      <w:r w:rsidRPr="00F10B4F">
        <w:tab/>
        <w:t>Layer 3</w:t>
      </w:r>
    </w:p>
    <w:p w14:paraId="4CEF13E1" w14:textId="77777777" w:rsidR="002A20D5" w:rsidRPr="00F10B4F" w:rsidRDefault="002A20D5" w:rsidP="002A20D5">
      <w:pPr>
        <w:pStyle w:val="EW"/>
      </w:pPr>
      <w:r w:rsidRPr="00F10B4F">
        <w:t>LBT</w:t>
      </w:r>
      <w:r w:rsidRPr="00F10B4F">
        <w:tab/>
        <w:t>Listen Before Talk</w:t>
      </w:r>
    </w:p>
    <w:p w14:paraId="0ADA7609" w14:textId="77777777" w:rsidR="002A20D5" w:rsidRPr="00F10B4F" w:rsidRDefault="002A20D5" w:rsidP="002A20D5">
      <w:pPr>
        <w:pStyle w:val="EW"/>
      </w:pPr>
      <w:r w:rsidRPr="00F10B4F">
        <w:t>LEO</w:t>
      </w:r>
      <w:r w:rsidRPr="00F10B4F">
        <w:tab/>
        <w:t>Low Earth Orbit</w:t>
      </w:r>
    </w:p>
    <w:p w14:paraId="79EEDBD5" w14:textId="77777777" w:rsidR="002A20D5" w:rsidRPr="00F10B4F" w:rsidRDefault="002A20D5" w:rsidP="002A20D5">
      <w:pPr>
        <w:pStyle w:val="EW"/>
      </w:pPr>
      <w:r w:rsidRPr="00F10B4F">
        <w:t>MAC</w:t>
      </w:r>
      <w:r w:rsidRPr="00F10B4F">
        <w:tab/>
        <w:t>Medium Access Control</w:t>
      </w:r>
    </w:p>
    <w:p w14:paraId="5B746CCB" w14:textId="77777777" w:rsidR="002A20D5" w:rsidRPr="00F10B4F" w:rsidRDefault="002A20D5" w:rsidP="002A20D5">
      <w:pPr>
        <w:pStyle w:val="EW"/>
      </w:pPr>
      <w:r w:rsidRPr="00F10B4F">
        <w:t>MBS</w:t>
      </w:r>
      <w:r w:rsidRPr="00F10B4F">
        <w:tab/>
        <w:t>Multicast/Broadcast Service</w:t>
      </w:r>
    </w:p>
    <w:p w14:paraId="1C7E8FAD" w14:textId="77777777" w:rsidR="002A20D5" w:rsidRPr="00F10B4F" w:rsidRDefault="002A20D5" w:rsidP="002A20D5">
      <w:pPr>
        <w:pStyle w:val="EW"/>
      </w:pPr>
      <w:r w:rsidRPr="00F10B4F">
        <w:t>MBS FSAI</w:t>
      </w:r>
      <w:r w:rsidRPr="00F10B4F">
        <w:tab/>
        <w:t>MBS Frequency Selection Area Identity</w:t>
      </w:r>
    </w:p>
    <w:p w14:paraId="3E5A90DA" w14:textId="77777777" w:rsidR="002A20D5" w:rsidRPr="00F10B4F" w:rsidRDefault="002A20D5" w:rsidP="002A20D5">
      <w:pPr>
        <w:pStyle w:val="EW"/>
      </w:pPr>
      <w:r w:rsidRPr="00F10B4F">
        <w:t>MCCH</w:t>
      </w:r>
      <w:r w:rsidRPr="00F10B4F">
        <w:tab/>
        <w:t>MBS Control Channel</w:t>
      </w:r>
    </w:p>
    <w:p w14:paraId="3373CD18" w14:textId="77777777" w:rsidR="002A20D5" w:rsidRPr="00F10B4F" w:rsidRDefault="002A20D5" w:rsidP="002A20D5">
      <w:pPr>
        <w:pStyle w:val="EW"/>
      </w:pPr>
      <w:r w:rsidRPr="00F10B4F">
        <w:t>MCG</w:t>
      </w:r>
      <w:r w:rsidRPr="00F10B4F">
        <w:tab/>
        <w:t>Master Cell Group</w:t>
      </w:r>
    </w:p>
    <w:p w14:paraId="7C8FD9A6" w14:textId="77777777" w:rsidR="002A20D5" w:rsidRPr="00F10B4F" w:rsidRDefault="002A20D5" w:rsidP="002A20D5">
      <w:pPr>
        <w:pStyle w:val="EW"/>
      </w:pPr>
      <w:r w:rsidRPr="00F10B4F">
        <w:t>MDT</w:t>
      </w:r>
      <w:r w:rsidRPr="00F10B4F">
        <w:tab/>
        <w:t>Minimization of Drive Tests</w:t>
      </w:r>
    </w:p>
    <w:p w14:paraId="359D9D88" w14:textId="77777777" w:rsidR="002A20D5" w:rsidRPr="00F10B4F" w:rsidRDefault="002A20D5" w:rsidP="002A20D5">
      <w:pPr>
        <w:pStyle w:val="EW"/>
      </w:pPr>
      <w:r w:rsidRPr="00F10B4F">
        <w:t>MIB</w:t>
      </w:r>
      <w:r w:rsidRPr="00F10B4F">
        <w:tab/>
        <w:t>Master Information Block</w:t>
      </w:r>
    </w:p>
    <w:p w14:paraId="7AB1375B" w14:textId="77777777" w:rsidR="002A20D5" w:rsidRPr="00F10B4F" w:rsidRDefault="002A20D5" w:rsidP="002A20D5">
      <w:pPr>
        <w:pStyle w:val="EW"/>
      </w:pPr>
      <w:r w:rsidRPr="00F10B4F">
        <w:t>MPE</w:t>
      </w:r>
      <w:r w:rsidRPr="00F10B4F">
        <w:tab/>
        <w:t>Maximum Permissible Exposure</w:t>
      </w:r>
    </w:p>
    <w:p w14:paraId="7BA58CCD" w14:textId="77777777" w:rsidR="002A20D5" w:rsidRPr="00F10B4F" w:rsidRDefault="002A20D5" w:rsidP="002A20D5">
      <w:pPr>
        <w:pStyle w:val="EW"/>
        <w:rPr>
          <w:rFonts w:eastAsiaTheme="minorEastAsia"/>
        </w:rPr>
      </w:pPr>
      <w:r w:rsidRPr="00F10B4F">
        <w:t>MRB</w:t>
      </w:r>
      <w:r w:rsidRPr="00F10B4F">
        <w:tab/>
        <w:t>MBS Radio Bearer</w:t>
      </w:r>
    </w:p>
    <w:p w14:paraId="1917804C" w14:textId="77777777" w:rsidR="002A20D5" w:rsidRPr="00F10B4F" w:rsidRDefault="002A20D5" w:rsidP="002A20D5">
      <w:pPr>
        <w:pStyle w:val="EW"/>
      </w:pPr>
      <w:r w:rsidRPr="00F10B4F">
        <w:t>MR-DC</w:t>
      </w:r>
      <w:r w:rsidRPr="00F10B4F">
        <w:tab/>
        <w:t>Multi-Radio Dual Connectivity</w:t>
      </w:r>
    </w:p>
    <w:p w14:paraId="35A1A5C6" w14:textId="77777777" w:rsidR="002A20D5" w:rsidRPr="00F10B4F" w:rsidRDefault="002A20D5" w:rsidP="002A20D5">
      <w:pPr>
        <w:pStyle w:val="EW"/>
      </w:pPr>
      <w:r w:rsidRPr="00F10B4F">
        <w:t>MTCH</w:t>
      </w:r>
      <w:r w:rsidRPr="00F10B4F">
        <w:tab/>
        <w:t>MBS Traffic Channel</w:t>
      </w:r>
    </w:p>
    <w:p w14:paraId="15615F52" w14:textId="77777777" w:rsidR="002A20D5" w:rsidRPr="00F10B4F" w:rsidRDefault="002A20D5" w:rsidP="002A20D5">
      <w:pPr>
        <w:pStyle w:val="EW"/>
      </w:pPr>
      <w:r w:rsidRPr="00F10B4F">
        <w:t>MTSI</w:t>
      </w:r>
      <w:r w:rsidRPr="00F10B4F">
        <w:tab/>
        <w:t>Multimedia Telephony Service for IMS</w:t>
      </w:r>
    </w:p>
    <w:p w14:paraId="53927DB7" w14:textId="77777777" w:rsidR="002A20D5" w:rsidRPr="00F10B4F" w:rsidRDefault="002A20D5" w:rsidP="002A20D5">
      <w:pPr>
        <w:pStyle w:val="EW"/>
      </w:pPr>
      <w:r w:rsidRPr="00F10B4F">
        <w:t>MUSIM</w:t>
      </w:r>
      <w:r w:rsidRPr="00F10B4F">
        <w:tab/>
      </w:r>
      <w:r w:rsidRPr="00F10B4F">
        <w:rPr>
          <w:rFonts w:eastAsia="Malgun Gothic"/>
          <w:lang w:eastAsia="ko-KR"/>
        </w:rPr>
        <w:t>Multi-Universal Subscriber Identity Module</w:t>
      </w:r>
    </w:p>
    <w:p w14:paraId="35EDC6C6" w14:textId="77777777" w:rsidR="002A20D5" w:rsidRPr="00F10B4F" w:rsidRDefault="002A20D5" w:rsidP="002A20D5">
      <w:pPr>
        <w:pStyle w:val="EW"/>
      </w:pPr>
      <w:r w:rsidRPr="00F10B4F">
        <w:t>N/A</w:t>
      </w:r>
      <w:r w:rsidRPr="00F10B4F">
        <w:tab/>
        <w:t>Not Applicable</w:t>
      </w:r>
    </w:p>
    <w:p w14:paraId="7DEF65FA" w14:textId="77777777" w:rsidR="002A20D5" w:rsidRPr="00F10B4F" w:rsidRDefault="002A20D5" w:rsidP="002A20D5">
      <w:pPr>
        <w:pStyle w:val="EW"/>
      </w:pPr>
      <w:r w:rsidRPr="00F10B4F">
        <w:t>NE-DC</w:t>
      </w:r>
      <w:r w:rsidRPr="00F10B4F">
        <w:tab/>
        <w:t>NR E-UTRA Dual Connectivity</w:t>
      </w:r>
    </w:p>
    <w:p w14:paraId="64283608" w14:textId="77777777" w:rsidR="002A20D5" w:rsidRPr="00F10B4F" w:rsidRDefault="002A20D5" w:rsidP="002A20D5">
      <w:pPr>
        <w:pStyle w:val="EW"/>
        <w:rPr>
          <w:lang w:eastAsia="x-none"/>
        </w:rPr>
      </w:pPr>
      <w:r w:rsidRPr="00F10B4F">
        <w:t>(NG)EN-DC</w:t>
      </w:r>
      <w:r w:rsidRPr="00F10B4F">
        <w:tab/>
        <w:t>E-UTRA NR Dual Connectivity (covering E-UTRA connected to EPC or 5GC)</w:t>
      </w:r>
    </w:p>
    <w:p w14:paraId="75ADC7D1" w14:textId="77777777" w:rsidR="002A20D5" w:rsidRPr="00F10B4F" w:rsidRDefault="002A20D5" w:rsidP="002A20D5">
      <w:pPr>
        <w:pStyle w:val="EW"/>
      </w:pPr>
      <w:r w:rsidRPr="00F10B4F">
        <w:t>NGEN-DC</w:t>
      </w:r>
      <w:r w:rsidRPr="00F10B4F">
        <w:tab/>
        <w:t>E-UTRA NR Dual Connectivity with E-UTRA connected to 5GC</w:t>
      </w:r>
    </w:p>
    <w:p w14:paraId="26D780E2" w14:textId="77777777" w:rsidR="002A20D5" w:rsidRPr="00F10B4F" w:rsidRDefault="002A20D5" w:rsidP="002A20D5">
      <w:pPr>
        <w:pStyle w:val="EW"/>
      </w:pPr>
      <w:r w:rsidRPr="00F10B4F">
        <w:t>NID</w:t>
      </w:r>
      <w:r w:rsidRPr="00F10B4F">
        <w:tab/>
        <w:t>Network Identifier</w:t>
      </w:r>
    </w:p>
    <w:p w14:paraId="34781D91" w14:textId="77777777" w:rsidR="002A20D5" w:rsidRPr="00F10B4F" w:rsidRDefault="002A20D5" w:rsidP="002A20D5">
      <w:pPr>
        <w:pStyle w:val="EW"/>
      </w:pPr>
      <w:r w:rsidRPr="00F10B4F">
        <w:t>NPN</w:t>
      </w:r>
      <w:r w:rsidRPr="00F10B4F">
        <w:tab/>
        <w:t>Non-Public Network</w:t>
      </w:r>
    </w:p>
    <w:p w14:paraId="7F1317BE" w14:textId="77777777" w:rsidR="002A20D5" w:rsidRPr="00F10B4F" w:rsidRDefault="002A20D5" w:rsidP="002A20D5">
      <w:pPr>
        <w:pStyle w:val="EW"/>
        <w:rPr>
          <w:lang w:eastAsia="x-none"/>
        </w:rPr>
      </w:pPr>
      <w:r w:rsidRPr="00F10B4F">
        <w:t>NR-DC</w:t>
      </w:r>
      <w:r w:rsidRPr="00F10B4F">
        <w:tab/>
        <w:t>NR-NR Dual Connectivity</w:t>
      </w:r>
    </w:p>
    <w:p w14:paraId="1A82CC96" w14:textId="77777777" w:rsidR="002A20D5" w:rsidRPr="00F10B4F" w:rsidRDefault="002A20D5" w:rsidP="002A20D5">
      <w:pPr>
        <w:pStyle w:val="EW"/>
      </w:pPr>
      <w:r w:rsidRPr="00F10B4F">
        <w:t>NR/5GC</w:t>
      </w:r>
      <w:r w:rsidRPr="00F10B4F">
        <w:tab/>
        <w:t>NR connected to 5GC</w:t>
      </w:r>
    </w:p>
    <w:p w14:paraId="26EF5403" w14:textId="77777777" w:rsidR="002A20D5" w:rsidRPr="00F10B4F" w:rsidRDefault="002A20D5" w:rsidP="002A20D5">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676AF70" w14:textId="77777777" w:rsidR="002A20D5" w:rsidRPr="00F10B4F" w:rsidRDefault="002A20D5" w:rsidP="002A20D5">
      <w:pPr>
        <w:pStyle w:val="EW"/>
      </w:pPr>
      <w:r w:rsidRPr="00F10B4F">
        <w:t>NTN</w:t>
      </w:r>
      <w:r w:rsidRPr="00F10B4F">
        <w:tab/>
        <w:t>Non-Terrestrial Network</w:t>
      </w:r>
    </w:p>
    <w:p w14:paraId="523525F1" w14:textId="77777777" w:rsidR="002A20D5" w:rsidRPr="00F10B4F" w:rsidRDefault="002A20D5" w:rsidP="002A20D5">
      <w:pPr>
        <w:pStyle w:val="EW"/>
      </w:pPr>
      <w:proofErr w:type="spellStart"/>
      <w:r w:rsidRPr="00F10B4F">
        <w:t>PCell</w:t>
      </w:r>
      <w:proofErr w:type="spellEnd"/>
      <w:r w:rsidRPr="00F10B4F">
        <w:tab/>
        <w:t>Primary Cell</w:t>
      </w:r>
    </w:p>
    <w:p w14:paraId="5BFD689D" w14:textId="77777777" w:rsidR="002A20D5" w:rsidRPr="00F10B4F" w:rsidRDefault="002A20D5" w:rsidP="002A20D5">
      <w:pPr>
        <w:pStyle w:val="EW"/>
      </w:pPr>
      <w:r w:rsidRPr="00F10B4F">
        <w:t>PDCP</w:t>
      </w:r>
      <w:r w:rsidRPr="00F10B4F">
        <w:tab/>
        <w:t>Packet Data Convergence Protocol</w:t>
      </w:r>
    </w:p>
    <w:p w14:paraId="23A3359D" w14:textId="77777777" w:rsidR="002A20D5" w:rsidRPr="00F10B4F" w:rsidRDefault="002A20D5" w:rsidP="002A20D5">
      <w:pPr>
        <w:pStyle w:val="EW"/>
      </w:pPr>
      <w:r w:rsidRPr="00F10B4F">
        <w:t>PDU</w:t>
      </w:r>
      <w:r w:rsidRPr="00F10B4F">
        <w:tab/>
        <w:t>Protocol Data Unit</w:t>
      </w:r>
    </w:p>
    <w:p w14:paraId="474C9510" w14:textId="77777777" w:rsidR="002A20D5" w:rsidRPr="00F10B4F" w:rsidRDefault="002A20D5" w:rsidP="002A20D5">
      <w:pPr>
        <w:pStyle w:val="EW"/>
      </w:pPr>
      <w:bookmarkStart w:id="26" w:name="_Hlk92652518"/>
      <w:r w:rsidRPr="00F10B4F">
        <w:rPr>
          <w:rFonts w:eastAsia="DengXian"/>
        </w:rPr>
        <w:t>PEI</w:t>
      </w:r>
      <w:r w:rsidRPr="00F10B4F">
        <w:rPr>
          <w:rFonts w:eastAsia="DengXian"/>
        </w:rPr>
        <w:tab/>
        <w:t>Paging Early Indication</w:t>
      </w:r>
    </w:p>
    <w:bookmarkEnd w:id="26"/>
    <w:p w14:paraId="5FFF5629" w14:textId="77777777" w:rsidR="002A20D5" w:rsidRPr="00F10B4F" w:rsidRDefault="002A20D5" w:rsidP="002A20D5">
      <w:pPr>
        <w:pStyle w:val="EW"/>
        <w:rPr>
          <w:lang w:eastAsia="zh-CN"/>
        </w:rPr>
      </w:pPr>
      <w:r w:rsidRPr="00F10B4F">
        <w:rPr>
          <w:lang w:eastAsia="zh-CN"/>
        </w:rPr>
        <w:t>PEI-O</w:t>
      </w:r>
      <w:r w:rsidRPr="00F10B4F">
        <w:rPr>
          <w:lang w:eastAsia="zh-CN"/>
        </w:rPr>
        <w:tab/>
        <w:t>Paging Early Indication-Occasion</w:t>
      </w:r>
    </w:p>
    <w:p w14:paraId="61994A72" w14:textId="77777777" w:rsidR="002A20D5" w:rsidRPr="00F10B4F" w:rsidRDefault="002A20D5" w:rsidP="002A20D5">
      <w:pPr>
        <w:pStyle w:val="EW"/>
      </w:pPr>
      <w:r w:rsidRPr="00F10B4F">
        <w:t>PLMN</w:t>
      </w:r>
      <w:r w:rsidRPr="00F10B4F">
        <w:tab/>
        <w:t>Public Land Mobile Network</w:t>
      </w:r>
    </w:p>
    <w:p w14:paraId="50C9D24D" w14:textId="77777777" w:rsidR="002A20D5" w:rsidRPr="00F10B4F" w:rsidRDefault="002A20D5" w:rsidP="002A20D5">
      <w:pPr>
        <w:pStyle w:val="EW"/>
      </w:pPr>
      <w:r w:rsidRPr="00F10B4F">
        <w:t>PNI-NPN</w:t>
      </w:r>
      <w:r w:rsidRPr="00F10B4F">
        <w:tab/>
        <w:t>Public Network Integrated Non-Public Network</w:t>
      </w:r>
    </w:p>
    <w:p w14:paraId="6995BA79" w14:textId="77777777" w:rsidR="002A20D5" w:rsidRPr="00F10B4F" w:rsidRDefault="002A20D5" w:rsidP="002A20D5">
      <w:pPr>
        <w:pStyle w:val="EW"/>
      </w:pPr>
      <w:proofErr w:type="spellStart"/>
      <w:r w:rsidRPr="00F10B4F">
        <w:t>posSIB</w:t>
      </w:r>
      <w:proofErr w:type="spellEnd"/>
      <w:r w:rsidRPr="00F10B4F">
        <w:tab/>
        <w:t>Positioning SIB</w:t>
      </w:r>
    </w:p>
    <w:p w14:paraId="301FA061" w14:textId="77777777" w:rsidR="002A20D5" w:rsidRPr="00F10B4F" w:rsidRDefault="002A20D5" w:rsidP="002A20D5">
      <w:pPr>
        <w:pStyle w:val="EW"/>
      </w:pPr>
      <w:r w:rsidRPr="00F10B4F">
        <w:t>PPW</w:t>
      </w:r>
      <w:r w:rsidRPr="00F10B4F">
        <w:tab/>
        <w:t>PRS Processing Window</w:t>
      </w:r>
    </w:p>
    <w:p w14:paraId="48587CB5" w14:textId="77777777" w:rsidR="002A20D5" w:rsidRPr="00F10B4F" w:rsidRDefault="002A20D5" w:rsidP="002A20D5">
      <w:pPr>
        <w:pStyle w:val="EW"/>
      </w:pPr>
      <w:r w:rsidRPr="00F10B4F">
        <w:t>PRS</w:t>
      </w:r>
      <w:r w:rsidRPr="00F10B4F">
        <w:tab/>
        <w:t>Positioning Reference Signal</w:t>
      </w:r>
    </w:p>
    <w:p w14:paraId="05B512EF" w14:textId="77777777" w:rsidR="002A20D5" w:rsidRPr="00F10B4F" w:rsidRDefault="002A20D5" w:rsidP="002A20D5">
      <w:pPr>
        <w:pStyle w:val="EW"/>
      </w:pPr>
      <w:proofErr w:type="spellStart"/>
      <w:r w:rsidRPr="00F10B4F">
        <w:t>PSCell</w:t>
      </w:r>
      <w:proofErr w:type="spellEnd"/>
      <w:r w:rsidRPr="00F10B4F">
        <w:tab/>
        <w:t>Primary SCG Cell</w:t>
      </w:r>
    </w:p>
    <w:p w14:paraId="0EA412E0" w14:textId="77777777" w:rsidR="002A20D5" w:rsidRPr="00F10B4F" w:rsidRDefault="002A20D5" w:rsidP="002A20D5">
      <w:pPr>
        <w:pStyle w:val="EW"/>
      </w:pPr>
      <w:r w:rsidRPr="00F10B4F">
        <w:t>PTM</w:t>
      </w:r>
      <w:r w:rsidRPr="00F10B4F">
        <w:tab/>
        <w:t>Point to Multipoint</w:t>
      </w:r>
    </w:p>
    <w:p w14:paraId="4774C9C1" w14:textId="77777777" w:rsidR="002A20D5" w:rsidRPr="00F10B4F" w:rsidRDefault="002A20D5" w:rsidP="002A20D5">
      <w:pPr>
        <w:pStyle w:val="EW"/>
      </w:pPr>
      <w:r w:rsidRPr="00F10B4F">
        <w:t>PTP</w:t>
      </w:r>
      <w:r w:rsidRPr="00F10B4F">
        <w:tab/>
        <w:t>Point to Point</w:t>
      </w:r>
    </w:p>
    <w:p w14:paraId="666CDBA9" w14:textId="77777777" w:rsidR="002A20D5" w:rsidRPr="00F10B4F" w:rsidRDefault="002A20D5" w:rsidP="002A20D5">
      <w:pPr>
        <w:pStyle w:val="EW"/>
      </w:pPr>
      <w:r w:rsidRPr="00F10B4F">
        <w:t>PWS</w:t>
      </w:r>
      <w:r w:rsidRPr="00F10B4F">
        <w:tab/>
        <w:t>Public Warning System</w:t>
      </w:r>
    </w:p>
    <w:p w14:paraId="7933C778" w14:textId="77777777" w:rsidR="002A20D5" w:rsidRPr="00F10B4F" w:rsidRDefault="002A20D5" w:rsidP="002A20D5">
      <w:pPr>
        <w:pStyle w:val="EW"/>
      </w:pPr>
      <w:proofErr w:type="spellStart"/>
      <w:r w:rsidRPr="00F10B4F">
        <w:t>QoE</w:t>
      </w:r>
      <w:proofErr w:type="spellEnd"/>
      <w:r w:rsidRPr="00F10B4F">
        <w:tab/>
        <w:t>Quality of Experience</w:t>
      </w:r>
    </w:p>
    <w:p w14:paraId="52784812" w14:textId="77777777" w:rsidR="002A20D5" w:rsidRPr="00F10B4F" w:rsidRDefault="002A20D5" w:rsidP="002A20D5">
      <w:pPr>
        <w:pStyle w:val="EW"/>
      </w:pPr>
      <w:r w:rsidRPr="00F10B4F">
        <w:t>QoS</w:t>
      </w:r>
      <w:r w:rsidRPr="00F10B4F">
        <w:tab/>
        <w:t>Quality of Service</w:t>
      </w:r>
    </w:p>
    <w:p w14:paraId="6B71AF95" w14:textId="77777777" w:rsidR="002A20D5" w:rsidRPr="00F10B4F" w:rsidRDefault="002A20D5" w:rsidP="002A20D5">
      <w:pPr>
        <w:pStyle w:val="EW"/>
      </w:pPr>
      <w:r w:rsidRPr="00F10B4F">
        <w:t>RAN</w:t>
      </w:r>
      <w:r w:rsidRPr="00F10B4F">
        <w:tab/>
        <w:t>Radio Access Network</w:t>
      </w:r>
    </w:p>
    <w:p w14:paraId="0369C731" w14:textId="77777777" w:rsidR="002A20D5" w:rsidRPr="00F10B4F" w:rsidRDefault="002A20D5" w:rsidP="002A20D5">
      <w:pPr>
        <w:pStyle w:val="EW"/>
      </w:pPr>
      <w:r w:rsidRPr="00F10B4F">
        <w:lastRenderedPageBreak/>
        <w:t>RAT</w:t>
      </w:r>
      <w:r w:rsidRPr="00F10B4F">
        <w:tab/>
        <w:t>Radio Access Technology</w:t>
      </w:r>
    </w:p>
    <w:p w14:paraId="0C0B512F" w14:textId="77777777" w:rsidR="002A20D5" w:rsidRPr="00F10B4F" w:rsidRDefault="002A20D5" w:rsidP="002A20D5">
      <w:pPr>
        <w:pStyle w:val="EW"/>
      </w:pPr>
      <w:r w:rsidRPr="00F10B4F">
        <w:t>RLC</w:t>
      </w:r>
      <w:r w:rsidRPr="00F10B4F">
        <w:tab/>
        <w:t>Radio Link Control</w:t>
      </w:r>
    </w:p>
    <w:p w14:paraId="29363C43" w14:textId="77777777" w:rsidR="002A20D5" w:rsidRPr="00F10B4F" w:rsidRDefault="002A20D5" w:rsidP="002A20D5">
      <w:pPr>
        <w:pStyle w:val="EW"/>
      </w:pPr>
      <w:r w:rsidRPr="00F10B4F">
        <w:t>RLM</w:t>
      </w:r>
      <w:r w:rsidRPr="00F10B4F">
        <w:tab/>
        <w:t>Radio Link Monitoring</w:t>
      </w:r>
    </w:p>
    <w:p w14:paraId="20B2950F" w14:textId="77777777" w:rsidR="002A20D5" w:rsidRPr="00F10B4F" w:rsidRDefault="002A20D5" w:rsidP="002A20D5">
      <w:pPr>
        <w:pStyle w:val="EW"/>
      </w:pPr>
      <w:r w:rsidRPr="00F10B4F">
        <w:t>RMTC</w:t>
      </w:r>
      <w:r w:rsidRPr="00F10B4F">
        <w:tab/>
        <w:t>RSSI Measurement Timing Configuration</w:t>
      </w:r>
    </w:p>
    <w:p w14:paraId="7E0D1532" w14:textId="77777777" w:rsidR="002A20D5" w:rsidRPr="00F10B4F" w:rsidRDefault="002A20D5" w:rsidP="002A20D5">
      <w:pPr>
        <w:pStyle w:val="EW"/>
      </w:pPr>
      <w:r w:rsidRPr="00F10B4F">
        <w:t>RNA</w:t>
      </w:r>
      <w:r w:rsidRPr="00F10B4F">
        <w:tab/>
        <w:t>RAN-based Notification Area</w:t>
      </w:r>
    </w:p>
    <w:p w14:paraId="56F31A92" w14:textId="77777777" w:rsidR="002A20D5" w:rsidRPr="00F10B4F" w:rsidRDefault="002A20D5" w:rsidP="002A20D5">
      <w:pPr>
        <w:pStyle w:val="EW"/>
      </w:pPr>
      <w:r w:rsidRPr="00F10B4F">
        <w:t>RNTI</w:t>
      </w:r>
      <w:r w:rsidRPr="00F10B4F">
        <w:tab/>
        <w:t>Radio Network Temporary Identifier</w:t>
      </w:r>
    </w:p>
    <w:p w14:paraId="474F332C" w14:textId="77777777" w:rsidR="002A20D5" w:rsidRPr="00F10B4F" w:rsidRDefault="002A20D5" w:rsidP="002A20D5">
      <w:pPr>
        <w:pStyle w:val="EW"/>
      </w:pPr>
      <w:r w:rsidRPr="00F10B4F">
        <w:t>ROHC</w:t>
      </w:r>
      <w:r w:rsidRPr="00F10B4F">
        <w:tab/>
        <w:t>Robust Header Compression</w:t>
      </w:r>
    </w:p>
    <w:p w14:paraId="446AFA8C" w14:textId="77777777" w:rsidR="002A20D5" w:rsidRPr="00F10B4F" w:rsidRDefault="002A20D5" w:rsidP="002A20D5">
      <w:pPr>
        <w:pStyle w:val="EW"/>
      </w:pPr>
      <w:r w:rsidRPr="00F10B4F">
        <w:t>RPLMN</w:t>
      </w:r>
      <w:r w:rsidRPr="00F10B4F">
        <w:tab/>
        <w:t>Registered Public Land Mobile Network</w:t>
      </w:r>
    </w:p>
    <w:p w14:paraId="571AA559" w14:textId="77777777" w:rsidR="002A20D5" w:rsidRPr="00F10B4F" w:rsidRDefault="002A20D5" w:rsidP="002A20D5">
      <w:pPr>
        <w:pStyle w:val="EW"/>
      </w:pPr>
      <w:r w:rsidRPr="00F10B4F">
        <w:t>RRC</w:t>
      </w:r>
      <w:r w:rsidRPr="00F10B4F">
        <w:tab/>
        <w:t>Radio Resource Control</w:t>
      </w:r>
    </w:p>
    <w:p w14:paraId="34463507" w14:textId="77777777" w:rsidR="002A20D5" w:rsidRPr="00F10B4F" w:rsidRDefault="002A20D5" w:rsidP="002A20D5">
      <w:pPr>
        <w:pStyle w:val="EW"/>
      </w:pPr>
      <w:r w:rsidRPr="00F10B4F">
        <w:t>RS</w:t>
      </w:r>
      <w:r w:rsidRPr="00F10B4F">
        <w:tab/>
        <w:t>Reference Signal</w:t>
      </w:r>
    </w:p>
    <w:p w14:paraId="046D2464" w14:textId="77777777" w:rsidR="002A20D5" w:rsidRPr="00F10B4F" w:rsidRDefault="002A20D5" w:rsidP="002A20D5">
      <w:pPr>
        <w:pStyle w:val="EW"/>
      </w:pPr>
      <w:r w:rsidRPr="00F10B4F">
        <w:t>SBAS</w:t>
      </w:r>
      <w:r w:rsidRPr="00F10B4F">
        <w:tab/>
        <w:t>Satellite Based Augmentation System</w:t>
      </w:r>
    </w:p>
    <w:p w14:paraId="6A19B172" w14:textId="77777777" w:rsidR="002A20D5" w:rsidRPr="00F10B4F" w:rsidRDefault="002A20D5" w:rsidP="002A20D5">
      <w:pPr>
        <w:pStyle w:val="EW"/>
      </w:pPr>
      <w:r w:rsidRPr="00F10B4F">
        <w:t>SCell</w:t>
      </w:r>
      <w:r w:rsidRPr="00F10B4F">
        <w:tab/>
        <w:t>Secondary Cell</w:t>
      </w:r>
    </w:p>
    <w:p w14:paraId="59B195F6" w14:textId="57DDB571" w:rsidR="002A20D5" w:rsidRDefault="002A20D5" w:rsidP="002A20D5">
      <w:pPr>
        <w:pStyle w:val="EW"/>
        <w:rPr>
          <w:ins w:id="27" w:author="RAN2#122" w:date="2023-06-19T15:25:00Z"/>
        </w:rPr>
      </w:pPr>
      <w:r w:rsidRPr="00F10B4F">
        <w:t>SCG</w:t>
      </w:r>
      <w:r w:rsidRPr="00F10B4F">
        <w:tab/>
        <w:t>Secondary Cell Group</w:t>
      </w:r>
    </w:p>
    <w:p w14:paraId="6F869B45" w14:textId="378DBD51" w:rsidR="00D911BB" w:rsidRPr="00D911BB" w:rsidRDefault="006E5013" w:rsidP="00D911BB">
      <w:pPr>
        <w:pStyle w:val="EW"/>
        <w:rPr>
          <w:rFonts w:eastAsiaTheme="minorEastAsia"/>
        </w:rPr>
      </w:pPr>
      <w:ins w:id="28" w:author="RAN2#122" w:date="2023-07-06T09:58:00Z">
        <w:r w:rsidRPr="005C040F">
          <w:t>SCPAC</w:t>
        </w:r>
        <w:r w:rsidRPr="00F10B4F">
          <w:tab/>
          <w:t>S</w:t>
        </w:r>
      </w:ins>
      <w:ins w:id="29" w:author="RAN2#122" w:date="2023-07-06T09:59:00Z">
        <w:r w:rsidRPr="006E5013">
          <w:rPr>
            <w:rFonts w:hint="eastAsia"/>
          </w:rPr>
          <w:t>ubsequent</w:t>
        </w:r>
      </w:ins>
      <w:ins w:id="30" w:author="RAN2#122" w:date="2023-07-06T09:58:00Z">
        <w:r w:rsidRPr="00F10B4F">
          <w:t xml:space="preserve"> C</w:t>
        </w:r>
        <w:r>
          <w:t>PAC</w:t>
        </w:r>
      </w:ins>
      <w:commentRangeStart w:id="31"/>
      <w:commentRangeEnd w:id="31"/>
      <w:del w:id="32" w:author="RAN2#122" w:date="2023-07-06T09:59:00Z">
        <w:r w:rsidR="003B3CB7" w:rsidDel="006E5013">
          <w:rPr>
            <w:rStyle w:val="CommentReference"/>
          </w:rPr>
          <w:commentReference w:id="31"/>
        </w:r>
      </w:del>
      <w:commentRangeStart w:id="33"/>
      <w:commentRangeEnd w:id="33"/>
      <w:r w:rsidR="00DC0F8A">
        <w:rPr>
          <w:rStyle w:val="CommentReference"/>
        </w:rPr>
        <w:commentReference w:id="33"/>
      </w:r>
    </w:p>
    <w:p w14:paraId="3CED0867" w14:textId="77777777" w:rsidR="002A20D5" w:rsidRPr="00F10B4F" w:rsidRDefault="002A20D5" w:rsidP="002A20D5">
      <w:pPr>
        <w:pStyle w:val="EW"/>
      </w:pPr>
      <w:r w:rsidRPr="00F10B4F">
        <w:t>SCS</w:t>
      </w:r>
      <w:r w:rsidRPr="00F10B4F">
        <w:tab/>
        <w:t>Subcarrier Spacing</w:t>
      </w:r>
    </w:p>
    <w:p w14:paraId="6C683CF2" w14:textId="77777777" w:rsidR="002A20D5" w:rsidRPr="00F10B4F" w:rsidRDefault="002A20D5" w:rsidP="002A20D5">
      <w:pPr>
        <w:pStyle w:val="EW"/>
      </w:pPr>
      <w:r w:rsidRPr="00F10B4F">
        <w:t>SD-RSRP</w:t>
      </w:r>
      <w:r w:rsidRPr="00F10B4F">
        <w:tab/>
      </w:r>
      <w:proofErr w:type="spellStart"/>
      <w:r w:rsidRPr="00F10B4F">
        <w:t>Sidelink</w:t>
      </w:r>
      <w:proofErr w:type="spellEnd"/>
      <w:r w:rsidRPr="00F10B4F">
        <w:t xml:space="preserve"> Discovery RSRP</w:t>
      </w:r>
    </w:p>
    <w:p w14:paraId="75F6EE78" w14:textId="77777777" w:rsidR="002A20D5" w:rsidRPr="00F10B4F" w:rsidRDefault="002A20D5" w:rsidP="002A20D5">
      <w:pPr>
        <w:pStyle w:val="EW"/>
      </w:pPr>
      <w:r w:rsidRPr="00F10B4F">
        <w:t>SDT</w:t>
      </w:r>
      <w:r w:rsidRPr="00F10B4F">
        <w:tab/>
        <w:t>Small Data Transmission</w:t>
      </w:r>
    </w:p>
    <w:p w14:paraId="1D277ACA" w14:textId="77777777" w:rsidR="002A20D5" w:rsidRPr="00F10B4F" w:rsidRDefault="002A20D5" w:rsidP="002A20D5">
      <w:pPr>
        <w:pStyle w:val="EW"/>
      </w:pPr>
      <w:r w:rsidRPr="00F10B4F">
        <w:t>SFN</w:t>
      </w:r>
      <w:r w:rsidRPr="00F10B4F">
        <w:tab/>
        <w:t>System Frame Number</w:t>
      </w:r>
    </w:p>
    <w:p w14:paraId="0E9E6157" w14:textId="77777777" w:rsidR="002A20D5" w:rsidRPr="00F10B4F" w:rsidRDefault="002A20D5" w:rsidP="002A20D5">
      <w:pPr>
        <w:pStyle w:val="EW"/>
      </w:pPr>
      <w:r w:rsidRPr="00F10B4F">
        <w:t>SFTD</w:t>
      </w:r>
      <w:r w:rsidRPr="00F10B4F">
        <w:tab/>
        <w:t>SFN and Frame Timing Difference</w:t>
      </w:r>
    </w:p>
    <w:p w14:paraId="6D0904CB" w14:textId="77777777" w:rsidR="002A20D5" w:rsidRPr="00F10B4F" w:rsidRDefault="002A20D5" w:rsidP="002A20D5">
      <w:pPr>
        <w:pStyle w:val="EW"/>
      </w:pPr>
      <w:r w:rsidRPr="00F10B4F">
        <w:t>SI</w:t>
      </w:r>
      <w:r w:rsidRPr="00F10B4F">
        <w:tab/>
        <w:t>System Information</w:t>
      </w:r>
    </w:p>
    <w:p w14:paraId="0E09D6CF" w14:textId="77777777" w:rsidR="002A20D5" w:rsidRPr="00F10B4F" w:rsidRDefault="002A20D5" w:rsidP="002A20D5">
      <w:pPr>
        <w:pStyle w:val="EW"/>
      </w:pPr>
      <w:r w:rsidRPr="00F10B4F">
        <w:t>SIB</w:t>
      </w:r>
      <w:r w:rsidRPr="00F10B4F">
        <w:tab/>
        <w:t>System Information Block</w:t>
      </w:r>
    </w:p>
    <w:p w14:paraId="2A828ECE" w14:textId="77777777" w:rsidR="002A20D5" w:rsidRPr="00F10B4F" w:rsidRDefault="002A20D5" w:rsidP="002A20D5">
      <w:pPr>
        <w:pStyle w:val="EW"/>
      </w:pPr>
      <w:r w:rsidRPr="00F10B4F">
        <w:t>SL</w:t>
      </w:r>
      <w:r w:rsidRPr="00F10B4F">
        <w:tab/>
      </w:r>
      <w:proofErr w:type="spellStart"/>
      <w:r w:rsidRPr="00F10B4F">
        <w:t>Sidelink</w:t>
      </w:r>
      <w:proofErr w:type="spellEnd"/>
    </w:p>
    <w:p w14:paraId="6DAD32E0" w14:textId="77777777" w:rsidR="002A20D5" w:rsidRPr="00F10B4F" w:rsidRDefault="002A20D5" w:rsidP="002A20D5">
      <w:pPr>
        <w:pStyle w:val="EW"/>
      </w:pPr>
      <w:r w:rsidRPr="00F10B4F">
        <w:t>SLSS</w:t>
      </w:r>
      <w:r w:rsidRPr="00F10B4F">
        <w:tab/>
      </w:r>
      <w:proofErr w:type="spellStart"/>
      <w:r w:rsidRPr="00F10B4F">
        <w:t>Sidelink</w:t>
      </w:r>
      <w:proofErr w:type="spellEnd"/>
      <w:r w:rsidRPr="00F10B4F">
        <w:t xml:space="preserve"> Synchronisation Signal</w:t>
      </w:r>
    </w:p>
    <w:p w14:paraId="2885A480" w14:textId="77777777" w:rsidR="002A20D5" w:rsidRPr="00F10B4F" w:rsidRDefault="002A20D5" w:rsidP="002A20D5">
      <w:pPr>
        <w:pStyle w:val="EW"/>
      </w:pPr>
      <w:r w:rsidRPr="00F10B4F">
        <w:t>SNPN</w:t>
      </w:r>
      <w:r w:rsidRPr="00F10B4F">
        <w:tab/>
        <w:t>Stand-alone Non-Public Network</w:t>
      </w:r>
    </w:p>
    <w:p w14:paraId="2A049659" w14:textId="77777777" w:rsidR="002A20D5" w:rsidRPr="00F10B4F" w:rsidRDefault="002A20D5" w:rsidP="002A20D5">
      <w:pPr>
        <w:pStyle w:val="EW"/>
      </w:pPr>
      <w:proofErr w:type="spellStart"/>
      <w:r w:rsidRPr="00F10B4F">
        <w:t>SpCell</w:t>
      </w:r>
      <w:proofErr w:type="spellEnd"/>
      <w:r w:rsidRPr="00F10B4F">
        <w:tab/>
        <w:t>Special Cell</w:t>
      </w:r>
    </w:p>
    <w:p w14:paraId="0D0891A0" w14:textId="77777777" w:rsidR="002A20D5" w:rsidRPr="00F10B4F" w:rsidRDefault="002A20D5" w:rsidP="002A20D5">
      <w:pPr>
        <w:pStyle w:val="EW"/>
      </w:pPr>
      <w:r w:rsidRPr="00F10B4F">
        <w:t>SRAP</w:t>
      </w:r>
      <w:r w:rsidRPr="00F10B4F">
        <w:tab/>
      </w:r>
      <w:proofErr w:type="spellStart"/>
      <w:r w:rsidRPr="00F10B4F">
        <w:t>Sidelink</w:t>
      </w:r>
      <w:proofErr w:type="spellEnd"/>
      <w:r w:rsidRPr="00F10B4F">
        <w:t xml:space="preserve"> Relay Adaptation Protocol</w:t>
      </w:r>
    </w:p>
    <w:p w14:paraId="1CC770EF" w14:textId="77777777" w:rsidR="002A20D5" w:rsidRPr="00F10B4F" w:rsidRDefault="002A20D5" w:rsidP="002A20D5">
      <w:pPr>
        <w:pStyle w:val="EW"/>
      </w:pPr>
      <w:r w:rsidRPr="00F10B4F">
        <w:t>SRB</w:t>
      </w:r>
      <w:r w:rsidRPr="00F10B4F">
        <w:tab/>
        <w:t>Signalling Radio Bearer</w:t>
      </w:r>
    </w:p>
    <w:p w14:paraId="2A443114" w14:textId="77777777" w:rsidR="002A20D5" w:rsidRPr="00F10B4F" w:rsidRDefault="002A20D5" w:rsidP="002A20D5">
      <w:pPr>
        <w:pStyle w:val="EW"/>
      </w:pPr>
      <w:r w:rsidRPr="00F10B4F">
        <w:t>SRS</w:t>
      </w:r>
      <w:r w:rsidRPr="00F10B4F">
        <w:tab/>
        <w:t>Sounding Reference Signal</w:t>
      </w:r>
    </w:p>
    <w:p w14:paraId="151BA535" w14:textId="77777777" w:rsidR="002A20D5" w:rsidRPr="00F10B4F" w:rsidRDefault="002A20D5" w:rsidP="002A20D5">
      <w:pPr>
        <w:pStyle w:val="EW"/>
      </w:pPr>
      <w:r w:rsidRPr="00F10B4F">
        <w:t>SSB</w:t>
      </w:r>
      <w:r w:rsidRPr="00F10B4F">
        <w:tab/>
        <w:t>Synchronization Signal Block</w:t>
      </w:r>
    </w:p>
    <w:p w14:paraId="609DAD08" w14:textId="77777777" w:rsidR="002A20D5" w:rsidRPr="00F10B4F" w:rsidRDefault="002A20D5" w:rsidP="002A20D5">
      <w:pPr>
        <w:pStyle w:val="EW"/>
      </w:pPr>
      <w:r w:rsidRPr="00F10B4F">
        <w:t>TAG</w:t>
      </w:r>
      <w:r w:rsidRPr="00F10B4F">
        <w:tab/>
        <w:t>Timing Advance Group</w:t>
      </w:r>
    </w:p>
    <w:p w14:paraId="1C03F063" w14:textId="77777777" w:rsidR="002A20D5" w:rsidRPr="00F10B4F" w:rsidRDefault="002A20D5" w:rsidP="002A20D5">
      <w:pPr>
        <w:pStyle w:val="EW"/>
      </w:pPr>
      <w:r w:rsidRPr="00F10B4F">
        <w:t>TDD</w:t>
      </w:r>
      <w:r w:rsidRPr="00F10B4F">
        <w:tab/>
        <w:t>Time Division Duplex</w:t>
      </w:r>
    </w:p>
    <w:p w14:paraId="5E29CFB1" w14:textId="77777777" w:rsidR="002A20D5" w:rsidRPr="00F10B4F" w:rsidRDefault="002A20D5" w:rsidP="002A20D5">
      <w:pPr>
        <w:pStyle w:val="EW"/>
      </w:pPr>
      <w:r w:rsidRPr="00F10B4F">
        <w:t>TEG</w:t>
      </w:r>
      <w:r w:rsidRPr="00F10B4F">
        <w:tab/>
        <w:t>Timing Error Group</w:t>
      </w:r>
    </w:p>
    <w:p w14:paraId="0511AF51" w14:textId="77777777" w:rsidR="002A20D5" w:rsidRPr="00F10B4F" w:rsidRDefault="002A20D5" w:rsidP="002A20D5">
      <w:pPr>
        <w:pStyle w:val="EW"/>
      </w:pPr>
      <w:r w:rsidRPr="00F10B4F">
        <w:t>TM</w:t>
      </w:r>
      <w:r w:rsidRPr="00F10B4F">
        <w:tab/>
        <w:t>Transparent Mode</w:t>
      </w:r>
    </w:p>
    <w:p w14:paraId="127F6D20" w14:textId="77777777" w:rsidR="002A20D5" w:rsidRPr="00F10B4F" w:rsidRDefault="002A20D5" w:rsidP="002A20D5">
      <w:pPr>
        <w:pStyle w:val="EW"/>
      </w:pPr>
      <w:r w:rsidRPr="00F10B4F">
        <w:t>TMGI</w:t>
      </w:r>
      <w:r w:rsidRPr="00F10B4F">
        <w:tab/>
        <w:t>Temporary Mobile Group Identity</w:t>
      </w:r>
    </w:p>
    <w:p w14:paraId="3D8A2F07" w14:textId="77777777" w:rsidR="002A20D5" w:rsidRPr="00F10B4F" w:rsidRDefault="002A20D5" w:rsidP="002A20D5">
      <w:pPr>
        <w:pStyle w:val="EW"/>
        <w:rPr>
          <w:rFonts w:eastAsia="SimSun"/>
          <w:lang w:eastAsia="en-US"/>
        </w:rPr>
      </w:pPr>
      <w:r w:rsidRPr="00F10B4F">
        <w:rPr>
          <w:rFonts w:eastAsia="SimSun"/>
          <w:lang w:eastAsia="en-US"/>
        </w:rPr>
        <w:t>U2N</w:t>
      </w:r>
      <w:r w:rsidRPr="00F10B4F">
        <w:rPr>
          <w:rFonts w:eastAsia="SimSun"/>
          <w:lang w:eastAsia="en-US"/>
        </w:rPr>
        <w:tab/>
        <w:t>UE-to-Network</w:t>
      </w:r>
    </w:p>
    <w:p w14:paraId="793B078A" w14:textId="77777777" w:rsidR="002A20D5" w:rsidRPr="00F10B4F" w:rsidRDefault="002A20D5" w:rsidP="002A20D5">
      <w:pPr>
        <w:pStyle w:val="EW"/>
      </w:pPr>
      <w:r w:rsidRPr="00F10B4F">
        <w:t>UDC</w:t>
      </w:r>
      <w:r w:rsidRPr="00F10B4F">
        <w:tab/>
        <w:t>Uplink Data Compression</w:t>
      </w:r>
    </w:p>
    <w:p w14:paraId="689D3DD4" w14:textId="77777777" w:rsidR="002A20D5" w:rsidRPr="00F10B4F" w:rsidRDefault="002A20D5" w:rsidP="002A20D5">
      <w:pPr>
        <w:pStyle w:val="EW"/>
      </w:pPr>
      <w:r w:rsidRPr="00F10B4F">
        <w:t>UE</w:t>
      </w:r>
      <w:r w:rsidRPr="00F10B4F">
        <w:tab/>
        <w:t>User Equipment</w:t>
      </w:r>
    </w:p>
    <w:p w14:paraId="7359E23A" w14:textId="77777777" w:rsidR="002A20D5" w:rsidRPr="00F10B4F" w:rsidRDefault="002A20D5" w:rsidP="002A20D5">
      <w:pPr>
        <w:pStyle w:val="EW"/>
      </w:pPr>
      <w:r w:rsidRPr="00F10B4F">
        <w:t>UL</w:t>
      </w:r>
      <w:r w:rsidRPr="00F10B4F">
        <w:tab/>
        <w:t>Uplink</w:t>
      </w:r>
    </w:p>
    <w:p w14:paraId="5A48C0B5" w14:textId="77777777" w:rsidR="002A20D5" w:rsidRPr="00F10B4F" w:rsidRDefault="002A20D5" w:rsidP="002A20D5">
      <w:pPr>
        <w:pStyle w:val="EW"/>
      </w:pPr>
      <w:r w:rsidRPr="00F10B4F">
        <w:t>UM</w:t>
      </w:r>
      <w:r w:rsidRPr="00F10B4F">
        <w:tab/>
        <w:t>Unacknowledged Mode</w:t>
      </w:r>
    </w:p>
    <w:p w14:paraId="3415C07D" w14:textId="77777777" w:rsidR="002A20D5" w:rsidRPr="00F10B4F" w:rsidRDefault="002A20D5" w:rsidP="002A20D5">
      <w:pPr>
        <w:pStyle w:val="EW"/>
      </w:pPr>
      <w:r w:rsidRPr="00F10B4F">
        <w:t>UP</w:t>
      </w:r>
      <w:r w:rsidRPr="00F10B4F">
        <w:tab/>
        <w:t>User Plane</w:t>
      </w:r>
    </w:p>
    <w:p w14:paraId="418641FE" w14:textId="77777777" w:rsidR="002A20D5" w:rsidRPr="00F10B4F" w:rsidRDefault="002A20D5" w:rsidP="002A20D5">
      <w:pPr>
        <w:pStyle w:val="EW"/>
      </w:pPr>
      <w:r w:rsidRPr="00F10B4F">
        <w:rPr>
          <w:lang w:eastAsia="zh-CN"/>
        </w:rPr>
        <w:t>VR</w:t>
      </w:r>
      <w:r w:rsidRPr="00F10B4F">
        <w:rPr>
          <w:rFonts w:eastAsiaTheme="minorEastAsia"/>
          <w:lang w:eastAsia="zh-CN"/>
        </w:rPr>
        <w:tab/>
        <w:t>Virtual Reality</w:t>
      </w:r>
    </w:p>
    <w:p w14:paraId="569E8B28" w14:textId="77777777" w:rsidR="002A20D5" w:rsidRPr="00F10B4F" w:rsidRDefault="002A20D5" w:rsidP="002A20D5">
      <w:pPr>
        <w:pStyle w:val="EW"/>
      </w:pPr>
    </w:p>
    <w:p w14:paraId="1B4D6E3A" w14:textId="048A61BE" w:rsidR="002A20D5" w:rsidRDefault="002A20D5" w:rsidP="002A20D5">
      <w:r w:rsidRPr="00F10B4F">
        <w:t>In the ASN.1, lower case may be used for some (parts) of the above abbreviations e.g. c-RNTI.</w:t>
      </w:r>
    </w:p>
    <w:p w14:paraId="4BD4721E" w14:textId="38BA6DB1" w:rsidR="002A20D5" w:rsidRDefault="002A20D5" w:rsidP="002A20D5">
      <w:pPr>
        <w:rPr>
          <w:rFonts w:eastAsiaTheme="minorEastAsia"/>
        </w:rPr>
      </w:pPr>
    </w:p>
    <w:p w14:paraId="630EFB3C" w14:textId="50C92821" w:rsidR="00730FC3" w:rsidRDefault="00730FC3" w:rsidP="002A20D5">
      <w:pPr>
        <w:rPr>
          <w:rFonts w:eastAsiaTheme="minorEastAsia"/>
        </w:rPr>
      </w:pPr>
    </w:p>
    <w:p w14:paraId="50155314" w14:textId="5D20FEFB" w:rsidR="00730FC3" w:rsidRDefault="00730FC3" w:rsidP="002A20D5">
      <w:pPr>
        <w:rPr>
          <w:rFonts w:eastAsiaTheme="minorEastAsia"/>
        </w:rPr>
      </w:pPr>
    </w:p>
    <w:p w14:paraId="55E2BF6B" w14:textId="76D65CB6" w:rsidR="00730FC3" w:rsidRDefault="00730FC3" w:rsidP="002A20D5">
      <w:pPr>
        <w:rPr>
          <w:rFonts w:eastAsiaTheme="minorEastAsia"/>
        </w:rPr>
      </w:pPr>
    </w:p>
    <w:p w14:paraId="18AFA117" w14:textId="24C3A348" w:rsidR="00730FC3" w:rsidRDefault="00730FC3" w:rsidP="002A20D5">
      <w:pPr>
        <w:rPr>
          <w:rFonts w:eastAsiaTheme="minorEastAsia"/>
        </w:rPr>
      </w:pPr>
    </w:p>
    <w:p w14:paraId="005BD647" w14:textId="5E382274" w:rsidR="00730FC3" w:rsidRDefault="00730FC3" w:rsidP="002A20D5">
      <w:pPr>
        <w:rPr>
          <w:rFonts w:eastAsiaTheme="minorEastAsia"/>
        </w:rPr>
      </w:pPr>
    </w:p>
    <w:p w14:paraId="2A8EB2FB" w14:textId="3F750C31" w:rsidR="00730FC3" w:rsidRDefault="00730FC3" w:rsidP="002A20D5">
      <w:pPr>
        <w:rPr>
          <w:rFonts w:eastAsiaTheme="minorEastAsia"/>
        </w:rPr>
      </w:pPr>
    </w:p>
    <w:p w14:paraId="086198CF" w14:textId="232FEAFC" w:rsidR="00730FC3" w:rsidRDefault="00730FC3" w:rsidP="002A20D5">
      <w:pPr>
        <w:rPr>
          <w:rFonts w:eastAsiaTheme="minorEastAsia"/>
        </w:rPr>
      </w:pPr>
    </w:p>
    <w:p w14:paraId="0056785A" w14:textId="77777777" w:rsidR="00730FC3" w:rsidRPr="002A20D5" w:rsidRDefault="00730FC3" w:rsidP="002A20D5">
      <w:pPr>
        <w:rPr>
          <w:rFonts w:eastAsiaTheme="minorEastAsia"/>
        </w:rPr>
      </w:pPr>
    </w:p>
    <w:p w14:paraId="4ADD8DE7" w14:textId="06DDA428" w:rsidR="00DB0990" w:rsidRDefault="00DB0990" w:rsidP="00DB0990">
      <w:pPr>
        <w:pStyle w:val="Heading3"/>
        <w:rPr>
          <w:rFonts w:eastAsia="MS Mincho"/>
        </w:rPr>
      </w:pPr>
      <w:r w:rsidRPr="00F10B4F">
        <w:rPr>
          <w:rFonts w:eastAsia="MS Mincho"/>
        </w:rPr>
        <w:lastRenderedPageBreak/>
        <w:t>5.3.5</w:t>
      </w:r>
      <w:r w:rsidRPr="00F10B4F">
        <w:rPr>
          <w:rFonts w:eastAsia="MS Mincho"/>
        </w:rPr>
        <w:tab/>
        <w:t>RRC reconfiguration</w:t>
      </w:r>
      <w:bookmarkEnd w:id="20"/>
      <w:bookmarkEnd w:id="21"/>
    </w:p>
    <w:p w14:paraId="5A6B9DA4" w14:textId="77777777" w:rsidR="00D911BB" w:rsidRPr="00D911BB" w:rsidRDefault="00D911BB" w:rsidP="00D911BB">
      <w:pPr>
        <w:keepNext/>
        <w:keepLines/>
        <w:spacing w:before="120"/>
        <w:ind w:left="1418" w:hanging="1418"/>
        <w:outlineLvl w:val="3"/>
        <w:rPr>
          <w:rFonts w:ascii="Arial" w:eastAsia="MS Mincho" w:hAnsi="Arial"/>
          <w:sz w:val="24"/>
        </w:rPr>
      </w:pPr>
      <w:r w:rsidRPr="00D911BB">
        <w:rPr>
          <w:rFonts w:ascii="Arial" w:eastAsia="MS Mincho" w:hAnsi="Arial"/>
          <w:sz w:val="24"/>
        </w:rPr>
        <w:t>5.3.5.3</w:t>
      </w:r>
      <w:r w:rsidRPr="00D911BB">
        <w:rPr>
          <w:rFonts w:ascii="Arial" w:eastAsia="MS Mincho" w:hAnsi="Arial"/>
          <w:sz w:val="24"/>
        </w:rPr>
        <w:tab/>
        <w:t xml:space="preserve">Reception of an </w:t>
      </w:r>
      <w:proofErr w:type="spellStart"/>
      <w:r w:rsidRPr="00D911BB">
        <w:rPr>
          <w:rFonts w:ascii="Arial" w:eastAsia="MS Mincho" w:hAnsi="Arial"/>
          <w:i/>
          <w:sz w:val="24"/>
        </w:rPr>
        <w:t>RRCReconfiguration</w:t>
      </w:r>
      <w:proofErr w:type="spellEnd"/>
      <w:r w:rsidRPr="00D911BB">
        <w:rPr>
          <w:rFonts w:ascii="Arial" w:eastAsia="MS Mincho" w:hAnsi="Arial"/>
          <w:sz w:val="24"/>
        </w:rPr>
        <w:t xml:space="preserve"> by the UE</w:t>
      </w:r>
    </w:p>
    <w:p w14:paraId="6D8B8C12" w14:textId="77777777" w:rsidR="00D911BB" w:rsidRPr="00D911BB" w:rsidRDefault="00D911BB" w:rsidP="00D911BB">
      <w:r w:rsidRPr="00D911BB">
        <w:t xml:space="preserve">The UE shall perform the following actions upon reception of the </w:t>
      </w:r>
      <w:proofErr w:type="spellStart"/>
      <w:r w:rsidRPr="00D911BB">
        <w:rPr>
          <w:i/>
        </w:rPr>
        <w:t>RRCReconfiguration</w:t>
      </w:r>
      <w:proofErr w:type="spellEnd"/>
      <w:r w:rsidRPr="00D911BB">
        <w:rPr>
          <w:i/>
        </w:rPr>
        <w:t>,</w:t>
      </w:r>
      <w:r w:rsidRPr="00D911BB">
        <w:t xml:space="preserve"> or upon execution of the conditional reconfiguration (CHO, CPA or CPC):</w:t>
      </w:r>
    </w:p>
    <w:p w14:paraId="1D89732C"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is applied due to a conditional reconfiguration execution upon cell selection performed while timer T311 was running, as defined in 5.3.7.3:</w:t>
      </w:r>
    </w:p>
    <w:p w14:paraId="3D14105D" w14:textId="012E542A" w:rsidR="00D911BB" w:rsidRDefault="00D911BB" w:rsidP="0048573A">
      <w:pPr>
        <w:ind w:left="851" w:hanging="284"/>
        <w:rPr>
          <w:ins w:id="34" w:author="RAN2#122" w:date="2023-06-19T15:29:00Z"/>
        </w:rPr>
      </w:pPr>
      <w:commentRangeStart w:id="35"/>
      <w:commentRangeStart w:id="36"/>
      <w:commentRangeStart w:id="37"/>
      <w:r w:rsidRPr="00D911BB">
        <w:t>2&gt;</w:t>
      </w:r>
      <w:r w:rsidRPr="00D911BB">
        <w:tab/>
        <w:t xml:space="preserve">remove all the entries within the MCG and the SCG </w:t>
      </w:r>
      <w:proofErr w:type="spellStart"/>
      <w:r w:rsidRPr="00D911BB">
        <w:rPr>
          <w:i/>
          <w:iCs/>
        </w:rPr>
        <w:t>VarConditionalReconfig</w:t>
      </w:r>
      <w:proofErr w:type="spellEnd"/>
      <w:ins w:id="38" w:author="RAN2#122" w:date="2023-06-19T15:29:00Z">
        <w:r>
          <w:rPr>
            <w:i/>
            <w:iCs/>
          </w:rPr>
          <w:t xml:space="preserve"> </w:t>
        </w:r>
        <w:r>
          <w:t>except for the entries associated with S</w:t>
        </w:r>
      </w:ins>
      <w:ins w:id="39" w:author="RAN2#122" w:date="2023-07-06T10:16:00Z">
        <w:r w:rsidR="00062C1F">
          <w:t xml:space="preserve">ubsequent </w:t>
        </w:r>
      </w:ins>
      <w:ins w:id="40" w:author="RAN2#122" w:date="2023-06-19T15:29:00Z">
        <w:r>
          <w:t>CPAC candidates</w:t>
        </w:r>
      </w:ins>
      <w:r w:rsidRPr="00D911BB">
        <w:t>, if any;</w:t>
      </w:r>
    </w:p>
    <w:p w14:paraId="0C9D29F9" w14:textId="1AE500E5" w:rsidR="00D911BB" w:rsidRPr="00D911BB" w:rsidRDefault="00D911BB" w:rsidP="00A948AE">
      <w:pPr>
        <w:pStyle w:val="NO"/>
        <w:rPr>
          <w:rFonts w:eastAsiaTheme="minorEastAsia"/>
        </w:rPr>
      </w:pPr>
      <w:ins w:id="41" w:author="RAN2#122" w:date="2023-06-19T15:29:00Z">
        <w:r w:rsidRPr="00D911BB">
          <w:rPr>
            <w:i/>
            <w:color w:val="FF0000"/>
          </w:rPr>
          <w:t xml:space="preserve">Editor’s Note: To be updated after we have further </w:t>
        </w:r>
        <w:r w:rsidRPr="00A948AE">
          <w:rPr>
            <w:i/>
            <w:color w:val="FF0000"/>
          </w:rPr>
          <w:t>progress</w:t>
        </w:r>
        <w:r w:rsidRPr="00D911BB">
          <w:rPr>
            <w:i/>
            <w:color w:val="FF0000"/>
          </w:rPr>
          <w:t xml:space="preserve"> on how to d</w:t>
        </w:r>
      </w:ins>
      <w:ins w:id="42" w:author="RAN2#122" w:date="2023-06-20T10:10:00Z">
        <w:r w:rsidR="00D925C3" w:rsidRPr="00D925C3">
          <w:rPr>
            <w:rFonts w:hint="eastAsia"/>
            <w:i/>
            <w:color w:val="FF0000"/>
          </w:rPr>
          <w:t>etermin</w:t>
        </w:r>
      </w:ins>
      <w:ins w:id="43" w:author="RAN2#122" w:date="2023-06-19T15:29:00Z">
        <w:r w:rsidRPr="00D911BB">
          <w:rPr>
            <w:i/>
            <w:color w:val="FF0000"/>
          </w:rPr>
          <w:t>e the</w:t>
        </w:r>
      </w:ins>
      <w:ins w:id="44" w:author="RAN2#122" w:date="2023-06-20T10:10:00Z">
        <w:r w:rsidR="00D925C3">
          <w:rPr>
            <w:i/>
            <w:color w:val="FF0000"/>
          </w:rPr>
          <w:t xml:space="preserve"> S</w:t>
        </w:r>
      </w:ins>
      <w:ins w:id="45" w:author="RAN2#122" w:date="2023-07-06T10:16:00Z">
        <w:r w:rsidR="00062C1F">
          <w:rPr>
            <w:i/>
            <w:color w:val="FF0000"/>
          </w:rPr>
          <w:t xml:space="preserve">ubsequent </w:t>
        </w:r>
      </w:ins>
      <w:ins w:id="46" w:author="RAN2#122" w:date="2023-06-20T10:10:00Z">
        <w:r w:rsidR="00D925C3">
          <w:rPr>
            <w:i/>
            <w:color w:val="FF0000"/>
          </w:rPr>
          <w:t>CP</w:t>
        </w:r>
      </w:ins>
      <w:ins w:id="47" w:author="RAN2#122" w:date="2023-06-20T10:16:00Z">
        <w:r w:rsidR="005A6188">
          <w:rPr>
            <w:i/>
            <w:color w:val="FF0000"/>
          </w:rPr>
          <w:t>A</w:t>
        </w:r>
      </w:ins>
      <w:ins w:id="48" w:author="RAN2#122" w:date="2023-06-20T10:10:00Z">
        <w:r w:rsidR="00D925C3">
          <w:rPr>
            <w:i/>
            <w:color w:val="FF0000"/>
          </w:rPr>
          <w:t>C</w:t>
        </w:r>
      </w:ins>
      <w:ins w:id="49" w:author="RAN2#122" w:date="2023-06-19T15:29:00Z">
        <w:r w:rsidRPr="00D911BB">
          <w:rPr>
            <w:i/>
            <w:color w:val="FF0000"/>
          </w:rPr>
          <w:t xml:space="preserve"> candidates.</w:t>
        </w:r>
      </w:ins>
      <w:commentRangeEnd w:id="35"/>
      <w:r w:rsidR="00FB45A6">
        <w:rPr>
          <w:rStyle w:val="CommentReference"/>
        </w:rPr>
        <w:commentReference w:id="35"/>
      </w:r>
      <w:commentRangeEnd w:id="36"/>
      <w:r w:rsidR="00E53FFB">
        <w:rPr>
          <w:rStyle w:val="CommentReference"/>
        </w:rPr>
        <w:commentReference w:id="36"/>
      </w:r>
      <w:commentRangeEnd w:id="37"/>
      <w:r w:rsidR="00270F21">
        <w:rPr>
          <w:rStyle w:val="CommentReference"/>
        </w:rPr>
        <w:commentReference w:id="37"/>
      </w:r>
    </w:p>
    <w:p w14:paraId="45C48E29"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includes the </w:t>
      </w:r>
      <w:r w:rsidRPr="00D911BB">
        <w:rPr>
          <w:i/>
        </w:rPr>
        <w:t>daps-</w:t>
      </w:r>
      <w:proofErr w:type="spellStart"/>
      <w:r w:rsidRPr="00D911BB">
        <w:rPr>
          <w:i/>
        </w:rPr>
        <w:t>SourceRelease</w:t>
      </w:r>
      <w:proofErr w:type="spellEnd"/>
      <w:r w:rsidRPr="00D911BB">
        <w:t>:</w:t>
      </w:r>
    </w:p>
    <w:p w14:paraId="208E9496" w14:textId="77777777" w:rsidR="00D911BB" w:rsidRPr="00D911BB" w:rsidRDefault="00D911BB" w:rsidP="00D911BB">
      <w:pPr>
        <w:ind w:left="851" w:hanging="284"/>
      </w:pPr>
      <w:r w:rsidRPr="00D911BB">
        <w:t>2&gt;</w:t>
      </w:r>
      <w:r w:rsidRPr="00D911BB">
        <w:tab/>
        <w:t>reset the source MAC and release the source MAC configuration;</w:t>
      </w:r>
    </w:p>
    <w:p w14:paraId="18E7023B" w14:textId="77777777" w:rsidR="00D911BB" w:rsidRPr="00D911BB" w:rsidRDefault="00D911BB" w:rsidP="00D911BB">
      <w:pPr>
        <w:ind w:left="851" w:hanging="284"/>
      </w:pPr>
      <w:r w:rsidRPr="00D911BB">
        <w:t>2&gt;</w:t>
      </w:r>
      <w:r w:rsidRPr="00D911BB">
        <w:tab/>
        <w:t>for each DAPS bearer:</w:t>
      </w:r>
    </w:p>
    <w:p w14:paraId="714D4CB3" w14:textId="77777777" w:rsidR="00D911BB" w:rsidRPr="00D911BB" w:rsidRDefault="00D911BB" w:rsidP="00D911BB">
      <w:pPr>
        <w:ind w:left="1135" w:hanging="284"/>
      </w:pPr>
      <w:r w:rsidRPr="00D911BB">
        <w:t>3&gt;</w:t>
      </w:r>
      <w:r w:rsidRPr="00D911BB">
        <w:tab/>
        <w:t xml:space="preserve">release the RLC entity or entities as specified in TS 38.322 [4], clause 5.1.3, and the associated logical channel for the source </w:t>
      </w:r>
      <w:proofErr w:type="spellStart"/>
      <w:r w:rsidRPr="00D911BB">
        <w:t>SpCell</w:t>
      </w:r>
      <w:proofErr w:type="spellEnd"/>
      <w:r w:rsidRPr="00D911BB">
        <w:t>;</w:t>
      </w:r>
    </w:p>
    <w:p w14:paraId="3D8462DE" w14:textId="77777777" w:rsidR="00D911BB" w:rsidRPr="00D911BB" w:rsidRDefault="00D911BB" w:rsidP="00D911BB">
      <w:pPr>
        <w:ind w:left="1135" w:hanging="284"/>
      </w:pPr>
      <w:r w:rsidRPr="00D911BB">
        <w:t>3&gt;</w:t>
      </w:r>
      <w:r w:rsidRPr="00D911BB">
        <w:tab/>
        <w:t>reconfigure the PDCP entity to release DAPS as specified in TS 38.323 [5];</w:t>
      </w:r>
    </w:p>
    <w:p w14:paraId="1AD1B199" w14:textId="77777777" w:rsidR="00D911BB" w:rsidRPr="00D911BB" w:rsidRDefault="00D911BB" w:rsidP="00D911BB">
      <w:pPr>
        <w:ind w:left="851" w:hanging="284"/>
      </w:pPr>
      <w:r w:rsidRPr="00D911BB">
        <w:t>2&gt;</w:t>
      </w:r>
      <w:r w:rsidRPr="00D911BB">
        <w:tab/>
        <w:t>for each SRB:</w:t>
      </w:r>
    </w:p>
    <w:p w14:paraId="7996F0FA" w14:textId="77777777" w:rsidR="00D911BB" w:rsidRPr="00D911BB" w:rsidRDefault="00D911BB" w:rsidP="00D911BB">
      <w:pPr>
        <w:ind w:left="1135" w:hanging="284"/>
      </w:pPr>
      <w:r w:rsidRPr="00D911BB">
        <w:t>3&gt;</w:t>
      </w:r>
      <w:r w:rsidRPr="00D911BB">
        <w:tab/>
        <w:t xml:space="preserve">release the PDCP entity for the source </w:t>
      </w:r>
      <w:proofErr w:type="spellStart"/>
      <w:r w:rsidRPr="00D911BB">
        <w:t>SpCell</w:t>
      </w:r>
      <w:proofErr w:type="spellEnd"/>
      <w:r w:rsidRPr="00D911BB">
        <w:t>;</w:t>
      </w:r>
    </w:p>
    <w:p w14:paraId="2EA7A214" w14:textId="77777777" w:rsidR="00D911BB" w:rsidRPr="00D911BB" w:rsidRDefault="00D911BB" w:rsidP="00D911BB">
      <w:pPr>
        <w:ind w:left="1135" w:hanging="284"/>
      </w:pPr>
      <w:r w:rsidRPr="00D911BB">
        <w:t>3&gt;</w:t>
      </w:r>
      <w:r w:rsidRPr="00D911BB">
        <w:tab/>
        <w:t xml:space="preserve">release the RLC entity as specified in TS 38.322 [4], clause 5.1.3, and the associated logical channel for the source </w:t>
      </w:r>
      <w:proofErr w:type="spellStart"/>
      <w:r w:rsidRPr="00D911BB">
        <w:t>SpCell</w:t>
      </w:r>
      <w:proofErr w:type="spellEnd"/>
      <w:r w:rsidRPr="00D911BB">
        <w:t>;</w:t>
      </w:r>
    </w:p>
    <w:p w14:paraId="7001AB76" w14:textId="77777777" w:rsidR="00D911BB" w:rsidRPr="00D911BB" w:rsidRDefault="00D911BB" w:rsidP="00D911BB">
      <w:pPr>
        <w:ind w:left="851" w:hanging="284"/>
      </w:pPr>
      <w:r w:rsidRPr="00D911BB">
        <w:t>2&gt;</w:t>
      </w:r>
      <w:r w:rsidRPr="00D911BB">
        <w:tab/>
        <w:t xml:space="preserve">release the physical channel configuration for the source </w:t>
      </w:r>
      <w:proofErr w:type="spellStart"/>
      <w:r w:rsidRPr="00D911BB">
        <w:t>SpCell</w:t>
      </w:r>
      <w:proofErr w:type="spellEnd"/>
      <w:r w:rsidRPr="00D911BB">
        <w:t>;</w:t>
      </w:r>
    </w:p>
    <w:p w14:paraId="0B1BB1AD" w14:textId="77777777" w:rsidR="00D911BB" w:rsidRPr="00D911BB" w:rsidRDefault="00D911BB" w:rsidP="00D911BB">
      <w:pPr>
        <w:ind w:left="851" w:hanging="284"/>
      </w:pPr>
      <w:r w:rsidRPr="00D911BB">
        <w:t>2&gt;</w:t>
      </w:r>
      <w:r w:rsidRPr="00D911BB">
        <w:tab/>
        <w:t xml:space="preserve">discard the keys used in the source </w:t>
      </w:r>
      <w:proofErr w:type="spellStart"/>
      <w:r w:rsidRPr="00D911BB">
        <w:t>SpCell</w:t>
      </w:r>
      <w:proofErr w:type="spellEnd"/>
      <w:r w:rsidRPr="00D911BB">
        <w:t xml:space="preserve"> (the </w:t>
      </w:r>
      <w:proofErr w:type="spellStart"/>
      <w:r w:rsidRPr="00D911BB">
        <w:t>K</w:t>
      </w:r>
      <w:r w:rsidRPr="00D911BB">
        <w:rPr>
          <w:vertAlign w:val="subscript"/>
        </w:rPr>
        <w:t>gNB</w:t>
      </w:r>
      <w:proofErr w:type="spellEnd"/>
      <w:r w:rsidRPr="00D911BB">
        <w:t xml:space="preserve"> key, the </w:t>
      </w:r>
      <w:proofErr w:type="spellStart"/>
      <w:r w:rsidRPr="00D911BB">
        <w:t>K</w:t>
      </w:r>
      <w:r w:rsidRPr="00D911BB">
        <w:rPr>
          <w:vertAlign w:val="subscript"/>
        </w:rPr>
        <w:t>RRCenc</w:t>
      </w:r>
      <w:proofErr w:type="spellEnd"/>
      <w:r w:rsidRPr="00D911BB">
        <w:t xml:space="preserve"> key, the </w:t>
      </w:r>
      <w:proofErr w:type="spellStart"/>
      <w:r w:rsidRPr="00D911BB">
        <w:t>K</w:t>
      </w:r>
      <w:r w:rsidRPr="00D911BB">
        <w:rPr>
          <w:vertAlign w:val="subscript"/>
        </w:rPr>
        <w:t>RRCint</w:t>
      </w:r>
      <w:proofErr w:type="spellEnd"/>
      <w:r w:rsidRPr="00D911BB">
        <w:t xml:space="preserve"> key, the </w:t>
      </w:r>
      <w:proofErr w:type="spellStart"/>
      <w:r w:rsidRPr="00D911BB">
        <w:t>K</w:t>
      </w:r>
      <w:r w:rsidRPr="00D911BB">
        <w:rPr>
          <w:vertAlign w:val="subscript"/>
        </w:rPr>
        <w:t>UPint</w:t>
      </w:r>
      <w:proofErr w:type="spellEnd"/>
      <w:r w:rsidRPr="00D911BB">
        <w:t xml:space="preserve"> key </w:t>
      </w:r>
      <w:r w:rsidRPr="00D911BB">
        <w:rPr>
          <w:lang w:eastAsia="zh-CN"/>
        </w:rPr>
        <w:t xml:space="preserve">and the </w:t>
      </w:r>
      <w:proofErr w:type="spellStart"/>
      <w:r w:rsidRPr="00D911BB">
        <w:t>K</w:t>
      </w:r>
      <w:r w:rsidRPr="00D911BB">
        <w:rPr>
          <w:vertAlign w:val="subscript"/>
        </w:rPr>
        <w:t>UPenc</w:t>
      </w:r>
      <w:proofErr w:type="spellEnd"/>
      <w:r w:rsidRPr="00D911BB">
        <w:rPr>
          <w:lang w:eastAsia="zh-CN"/>
        </w:rPr>
        <w:t xml:space="preserve"> key), if any</w:t>
      </w:r>
      <w:r w:rsidRPr="00D911BB">
        <w:t>;</w:t>
      </w:r>
    </w:p>
    <w:p w14:paraId="407BEB3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is received via other RAT (i.e., inter-RAT handover to NR):</w:t>
      </w:r>
    </w:p>
    <w:p w14:paraId="6CFBDE71" w14:textId="77777777" w:rsidR="00D911BB" w:rsidRPr="00D911BB" w:rsidRDefault="00D911BB" w:rsidP="00D911BB">
      <w:pPr>
        <w:ind w:left="851" w:hanging="284"/>
      </w:pPr>
      <w:r w:rsidRPr="00D911BB">
        <w:rPr>
          <w:rFonts w:eastAsia="MS Mincho"/>
        </w:rPr>
        <w:t>2&gt;</w:t>
      </w:r>
      <w:r w:rsidRPr="00D911BB">
        <w:rPr>
          <w:rFonts w:eastAsia="MS Mincho"/>
        </w:rPr>
        <w:tab/>
        <w:t>i</w:t>
      </w:r>
      <w:r w:rsidRPr="00D911BB">
        <w:t xml:space="preserve">f the </w:t>
      </w:r>
      <w:proofErr w:type="spellStart"/>
      <w:r w:rsidRPr="00D911BB">
        <w:rPr>
          <w:rFonts w:eastAsia="MS Mincho"/>
          <w:i/>
        </w:rPr>
        <w:t>RRCReconfiguration</w:t>
      </w:r>
      <w:proofErr w:type="spellEnd"/>
      <w:r w:rsidRPr="00D911BB">
        <w:rPr>
          <w:rFonts w:eastAsia="MS Mincho"/>
          <w:i/>
        </w:rPr>
        <w:t xml:space="preserve"> </w:t>
      </w:r>
      <w:r w:rsidRPr="00D911BB">
        <w:rPr>
          <w:rFonts w:eastAsia="MS Mincho"/>
        </w:rPr>
        <w:t xml:space="preserve">does not include the </w:t>
      </w:r>
      <w:proofErr w:type="spellStart"/>
      <w:r w:rsidRPr="00D911BB">
        <w:rPr>
          <w:i/>
        </w:rPr>
        <w:t>fullConfig</w:t>
      </w:r>
      <w:proofErr w:type="spellEnd"/>
      <w:r w:rsidRPr="00D911BB">
        <w:rPr>
          <w:i/>
        </w:rPr>
        <w:t xml:space="preserve"> </w:t>
      </w:r>
      <w:r w:rsidRPr="00D911BB">
        <w:t>and the UE is connected to 5GC (i.e., delta signalling during intra 5GC handover):</w:t>
      </w:r>
    </w:p>
    <w:p w14:paraId="1591951B" w14:textId="77777777" w:rsidR="00D911BB" w:rsidRPr="00D911BB" w:rsidRDefault="00D911BB" w:rsidP="00D911BB">
      <w:pPr>
        <w:ind w:left="1135" w:hanging="284"/>
      </w:pPr>
      <w:r w:rsidRPr="00D911BB">
        <w:t>3&gt;</w:t>
      </w:r>
      <w:r w:rsidRPr="00D911BB">
        <w:tab/>
        <w:t xml:space="preserve">re-use the source RAT SDAP and PDCP configurations if available (i.e., current SDAP/PDCP configurations for all RBs from source E-UTRA RAT prior to the reception of the inter-RAT </w:t>
      </w:r>
      <w:proofErr w:type="spellStart"/>
      <w:r w:rsidRPr="00D911BB">
        <w:t>HO</w:t>
      </w:r>
      <w:del w:id="50" w:author="RAN2#122" w:date="2023-07-06T10:14:00Z">
        <w:r w:rsidRPr="00D911BB" w:rsidDel="0048573A">
          <w:delText xml:space="preserve"> </w:delText>
        </w:r>
      </w:del>
      <w:r w:rsidRPr="00D911BB">
        <w:rPr>
          <w:i/>
        </w:rPr>
        <w:t>RRCReconfiguration</w:t>
      </w:r>
      <w:proofErr w:type="spellEnd"/>
      <w:r w:rsidRPr="00D911BB">
        <w:t xml:space="preserve"> message);</w:t>
      </w:r>
    </w:p>
    <w:p w14:paraId="0D11F09F" w14:textId="77777777" w:rsidR="00D911BB" w:rsidRPr="00D911BB" w:rsidRDefault="00D911BB" w:rsidP="00D911BB">
      <w:pPr>
        <w:ind w:left="568" w:hanging="284"/>
      </w:pPr>
      <w:r w:rsidRPr="00D911BB">
        <w:t>1&gt;</w:t>
      </w:r>
      <w:r w:rsidRPr="00D911BB">
        <w:tab/>
        <w:t>else:</w:t>
      </w:r>
    </w:p>
    <w:p w14:paraId="0448C601" w14:textId="77777777" w:rsidR="00D911BB" w:rsidRPr="00D911BB" w:rsidRDefault="00D911BB" w:rsidP="00D911BB">
      <w:pPr>
        <w:ind w:left="851" w:hanging="284"/>
      </w:pPr>
      <w:r w:rsidRPr="00D911BB">
        <w:t>2&gt;</w:t>
      </w:r>
      <w:r w:rsidRPr="00D911BB">
        <w:tab/>
        <w:t xml:space="preserve">if the </w:t>
      </w:r>
      <w:proofErr w:type="spellStart"/>
      <w:r w:rsidRPr="00D911BB">
        <w:t>RRCReconfiguration</w:t>
      </w:r>
      <w:proofErr w:type="spellEnd"/>
      <w:r w:rsidRPr="00D911BB">
        <w:t xml:space="preserve"> includes the </w:t>
      </w:r>
      <w:proofErr w:type="spellStart"/>
      <w:r w:rsidRPr="00D911BB">
        <w:t>fullConfig</w:t>
      </w:r>
      <w:proofErr w:type="spellEnd"/>
      <w:r w:rsidRPr="00D911BB">
        <w:t>:</w:t>
      </w:r>
    </w:p>
    <w:p w14:paraId="76E0B75A" w14:textId="77777777" w:rsidR="00D911BB" w:rsidRPr="00D911BB" w:rsidRDefault="00D911BB" w:rsidP="00D911BB">
      <w:pPr>
        <w:ind w:left="1135" w:hanging="284"/>
      </w:pPr>
      <w:r w:rsidRPr="00D911BB">
        <w:t>3&gt;</w:t>
      </w:r>
      <w:r w:rsidRPr="00D911BB">
        <w:tab/>
        <w:t>perform the full configuration procedure as specified in 5.3.5.11;</w:t>
      </w:r>
    </w:p>
    <w:p w14:paraId="25E6F13B"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proofErr w:type="spellStart"/>
      <w:r w:rsidRPr="00D911BB">
        <w:rPr>
          <w:i/>
        </w:rPr>
        <w:t>RRCReconfiguration</w:t>
      </w:r>
      <w:proofErr w:type="spellEnd"/>
      <w:r w:rsidRPr="00D911BB">
        <w:t xml:space="preserve"> </w:t>
      </w:r>
      <w:r w:rsidRPr="00D911BB">
        <w:rPr>
          <w:rFonts w:eastAsia="Batang"/>
          <w:noProof/>
          <w:lang w:eastAsia="en-US"/>
        </w:rPr>
        <w:t xml:space="preserve">includes the </w:t>
      </w:r>
      <w:r w:rsidRPr="00D911BB">
        <w:rPr>
          <w:rFonts w:eastAsia="Batang"/>
          <w:i/>
          <w:noProof/>
          <w:lang w:eastAsia="en-US"/>
        </w:rPr>
        <w:t>masterCellGroup</w:t>
      </w:r>
      <w:r w:rsidRPr="00D911BB">
        <w:rPr>
          <w:rFonts w:eastAsia="Batang"/>
          <w:noProof/>
          <w:lang w:eastAsia="en-US"/>
        </w:rPr>
        <w:t>:</w:t>
      </w:r>
    </w:p>
    <w:p w14:paraId="27C12FE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the cell group configuration for the received </w:t>
      </w:r>
      <w:r w:rsidRPr="00D911BB">
        <w:rPr>
          <w:rFonts w:eastAsia="Batang"/>
          <w:i/>
          <w:noProof/>
        </w:rPr>
        <w:t>masterCellGroup</w:t>
      </w:r>
      <w:r w:rsidRPr="00D911BB">
        <w:rPr>
          <w:rFonts w:eastAsia="Batang"/>
          <w:noProof/>
        </w:rPr>
        <w:t xml:space="preserve"> according to 5.3.5.5;</w:t>
      </w:r>
    </w:p>
    <w:p w14:paraId="3956EDEF" w14:textId="77777777" w:rsidR="00D911BB" w:rsidRPr="00D911BB" w:rsidRDefault="00D911BB" w:rsidP="00D911BB">
      <w:pPr>
        <w:ind w:left="568" w:hanging="284"/>
        <w:rPr>
          <w:rFonts w:eastAsia="Batang"/>
          <w:noProof/>
          <w:lang w:eastAsia="en-US"/>
        </w:rPr>
      </w:pPr>
      <w:r w:rsidRPr="00D911BB">
        <w:rPr>
          <w:rFonts w:eastAsia="Batang"/>
          <w:noProof/>
        </w:rPr>
        <w:t>1&gt;</w:t>
      </w:r>
      <w:r w:rsidRPr="00D911BB">
        <w:rPr>
          <w:rFonts w:eastAsia="Batang"/>
          <w:noProof/>
        </w:rPr>
        <w:tab/>
        <w:t xml:space="preserve">if the </w:t>
      </w:r>
      <w:proofErr w:type="spellStart"/>
      <w:r w:rsidRPr="00D911BB">
        <w:rPr>
          <w:i/>
        </w:rPr>
        <w:t>RRCReconfiguration</w:t>
      </w:r>
      <w:proofErr w:type="spellEnd"/>
      <w:r w:rsidRPr="00D911BB">
        <w:t xml:space="preserve"> </w:t>
      </w:r>
      <w:r w:rsidRPr="00D911BB">
        <w:rPr>
          <w:rFonts w:eastAsia="Batang"/>
          <w:noProof/>
          <w:lang w:eastAsia="en-US"/>
        </w:rPr>
        <w:t xml:space="preserve">includes the </w:t>
      </w:r>
      <w:r w:rsidRPr="00D911BB">
        <w:rPr>
          <w:rFonts w:eastAsia="Batang"/>
          <w:i/>
          <w:noProof/>
          <w:lang w:eastAsia="en-US"/>
        </w:rPr>
        <w:t>masterKeyUpdate</w:t>
      </w:r>
      <w:r w:rsidRPr="00D911BB">
        <w:rPr>
          <w:rFonts w:eastAsia="Batang"/>
          <w:noProof/>
          <w:lang w:eastAsia="en-US"/>
        </w:rPr>
        <w:t>:</w:t>
      </w:r>
    </w:p>
    <w:p w14:paraId="56F2B4D4"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w:t>
      </w:r>
      <w:r w:rsidRPr="00D911BB">
        <w:t xml:space="preserve">AS </w:t>
      </w:r>
      <w:r w:rsidRPr="00D911BB">
        <w:rPr>
          <w:rFonts w:eastAsia="Batang"/>
          <w:noProof/>
        </w:rPr>
        <w:t>security key update procedure as specified in 5.3.5.7;</w:t>
      </w:r>
    </w:p>
    <w:p w14:paraId="380FFC09"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rFonts w:eastAsia="Batang"/>
          <w:i/>
          <w:noProof/>
          <w:lang w:eastAsia="en-US"/>
        </w:rPr>
        <w:t>RRCReconfiguration</w:t>
      </w:r>
      <w:r w:rsidRPr="00D911BB">
        <w:rPr>
          <w:rFonts w:eastAsia="Batang"/>
          <w:noProof/>
          <w:lang w:eastAsia="en-US"/>
        </w:rPr>
        <w:t xml:space="preserve"> includes the </w:t>
      </w:r>
      <w:r w:rsidRPr="00D911BB">
        <w:rPr>
          <w:rFonts w:eastAsia="Batang"/>
          <w:i/>
          <w:noProof/>
          <w:lang w:eastAsia="en-US"/>
        </w:rPr>
        <w:t>sk-Counter</w:t>
      </w:r>
      <w:r w:rsidRPr="00D911BB">
        <w:rPr>
          <w:rFonts w:eastAsia="Batang"/>
          <w:noProof/>
          <w:lang w:eastAsia="en-US"/>
        </w:rPr>
        <w:t>:</w:t>
      </w:r>
    </w:p>
    <w:p w14:paraId="3B25BECE" w14:textId="45928CFA" w:rsidR="00A45FC9" w:rsidRPr="00A45FC9" w:rsidRDefault="00D911BB" w:rsidP="00A45FC9">
      <w:pPr>
        <w:ind w:left="851" w:hanging="284"/>
        <w:rPr>
          <w:rFonts w:eastAsiaTheme="minorEastAsia"/>
        </w:rPr>
      </w:pPr>
      <w:r w:rsidRPr="00D911BB">
        <w:rPr>
          <w:rFonts w:eastAsia="Batang"/>
          <w:noProof/>
        </w:rPr>
        <w:t>2&gt;</w:t>
      </w:r>
      <w:r w:rsidRPr="00D911BB">
        <w:rPr>
          <w:rFonts w:eastAsia="Batang"/>
          <w:noProof/>
        </w:rPr>
        <w:tab/>
        <w:t>perform security key update procedure as specified in 5.3.5.7;</w:t>
      </w:r>
    </w:p>
    <w:p w14:paraId="61DFD5C5"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w:t>
      </w:r>
    </w:p>
    <w:p w14:paraId="6318DF6D" w14:textId="77777777" w:rsidR="00D911BB" w:rsidRPr="00D911BB" w:rsidRDefault="00D911BB" w:rsidP="00D911BB">
      <w:pPr>
        <w:ind w:left="851" w:hanging="284"/>
      </w:pPr>
      <w:r w:rsidRPr="00D911BB">
        <w:lastRenderedPageBreak/>
        <w:t>2&gt;</w:t>
      </w:r>
      <w:r w:rsidRPr="00D911BB">
        <w:tab/>
        <w:t>perform the cell group configuration for the SCG according to 5.3.5.5;</w:t>
      </w:r>
    </w:p>
    <w:p w14:paraId="4C4031E9" w14:textId="77777777" w:rsidR="00D911BB" w:rsidRPr="00D911BB" w:rsidRDefault="00D911BB" w:rsidP="00D911BB">
      <w:pPr>
        <w:ind w:left="568" w:hanging="284"/>
        <w:rPr>
          <w:i/>
        </w:rPr>
      </w:pPr>
      <w:r w:rsidRPr="00D911BB">
        <w:t>1&gt;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mrdc-SecondaryCellGroupConfig</w:t>
      </w:r>
      <w:proofErr w:type="spellEnd"/>
      <w:r w:rsidRPr="00D911BB">
        <w:rPr>
          <w:i/>
        </w:rPr>
        <w:t>:</w:t>
      </w:r>
    </w:p>
    <w:p w14:paraId="55C7A54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is set to </w:t>
      </w:r>
      <w:r w:rsidRPr="00D911BB">
        <w:rPr>
          <w:rFonts w:eastAsia="Batang"/>
          <w:i/>
          <w:noProof/>
        </w:rPr>
        <w:t>setup</w:t>
      </w:r>
      <w:r w:rsidRPr="00D911BB">
        <w:rPr>
          <w:rFonts w:eastAsia="Batang"/>
          <w:noProof/>
        </w:rPr>
        <w:t>:</w:t>
      </w:r>
    </w:p>
    <w:p w14:paraId="671BF193" w14:textId="77777777" w:rsidR="00D911BB" w:rsidRPr="00D911BB" w:rsidRDefault="00D911BB" w:rsidP="00D911BB">
      <w:pPr>
        <w:ind w:left="1135" w:hanging="284"/>
        <w:rPr>
          <w:rFonts w:eastAsia="Batang"/>
          <w:noProof/>
        </w:rPr>
      </w:pPr>
      <w:r w:rsidRPr="00D911BB">
        <w:rPr>
          <w:rFonts w:eastAsia="Batang"/>
          <w:noProof/>
        </w:rPr>
        <w:t>3&gt;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includes </w:t>
      </w:r>
      <w:r w:rsidRPr="00D911BB">
        <w:rPr>
          <w:rFonts w:eastAsia="Batang"/>
          <w:i/>
          <w:noProof/>
        </w:rPr>
        <w:t>mrdc-ReleaseAndAdd</w:t>
      </w:r>
      <w:r w:rsidRPr="00D911BB">
        <w:rPr>
          <w:rFonts w:eastAsia="Batang"/>
          <w:noProof/>
        </w:rPr>
        <w:t>:</w:t>
      </w:r>
    </w:p>
    <w:p w14:paraId="360F865F" w14:textId="77777777" w:rsidR="00D911BB" w:rsidRPr="00D911BB" w:rsidRDefault="00D911BB" w:rsidP="00D911BB">
      <w:pPr>
        <w:ind w:left="1418" w:hanging="284"/>
        <w:rPr>
          <w:rFonts w:eastAsia="Batang"/>
          <w:noProof/>
        </w:rPr>
      </w:pPr>
      <w:r w:rsidRPr="00D911BB">
        <w:rPr>
          <w:rFonts w:eastAsia="Batang"/>
        </w:rPr>
        <w:t>4</w:t>
      </w:r>
      <w:r w:rsidRPr="00D911BB">
        <w:rPr>
          <w:rFonts w:eastAsia="Batang"/>
          <w:noProof/>
        </w:rPr>
        <w:t>&gt;</w:t>
      </w:r>
      <w:r w:rsidRPr="00D911BB">
        <w:rPr>
          <w:rFonts w:eastAsia="Batang"/>
          <w:noProof/>
        </w:rPr>
        <w:tab/>
        <w:t>perform MR-DC release as specified in clause 5.3.5.10;</w:t>
      </w:r>
    </w:p>
    <w:p w14:paraId="0CA2A88E"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proofErr w:type="spellStart"/>
      <w:r w:rsidRPr="00D911BB">
        <w:rPr>
          <w:i/>
        </w:rPr>
        <w:t>mrdc-SecondaryCellGroup</w:t>
      </w:r>
      <w:proofErr w:type="spellEnd"/>
      <w:r w:rsidRPr="00D911BB">
        <w:t xml:space="preserve"> is set to </w:t>
      </w:r>
      <w:r w:rsidRPr="00D911BB">
        <w:rPr>
          <w:i/>
        </w:rPr>
        <w:t>nr-SCG</w:t>
      </w:r>
      <w:r w:rsidRPr="00D911BB">
        <w:t>:</w:t>
      </w:r>
    </w:p>
    <w:p w14:paraId="57291259" w14:textId="77777777" w:rsidR="00D911BB" w:rsidRPr="00D911BB" w:rsidRDefault="00D911BB" w:rsidP="00D911BB">
      <w:pPr>
        <w:ind w:left="1418" w:hanging="284"/>
      </w:pPr>
      <w:r w:rsidRPr="00D911BB">
        <w:rPr>
          <w:rFonts w:eastAsia="Batang"/>
          <w:noProof/>
        </w:rPr>
        <w:t>4&gt;</w:t>
      </w:r>
      <w:r w:rsidRPr="00D911BB">
        <w:rPr>
          <w:rFonts w:eastAsia="Batang"/>
          <w:noProof/>
        </w:rPr>
        <w:tab/>
        <w:t xml:space="preserve">perform the RRC reconfiguration according to 5.3.5.3 for the </w:t>
      </w:r>
      <w:r w:rsidRPr="00D911BB">
        <w:rPr>
          <w:rFonts w:eastAsia="Batang"/>
          <w:i/>
          <w:noProof/>
        </w:rPr>
        <w:t>RRCReconfiguration</w:t>
      </w:r>
      <w:r w:rsidRPr="00D911BB">
        <w:rPr>
          <w:rFonts w:eastAsia="Batang"/>
          <w:noProof/>
        </w:rPr>
        <w:t xml:space="preserve"> message included in </w:t>
      </w:r>
      <w:r w:rsidRPr="00D911BB">
        <w:rPr>
          <w:rFonts w:eastAsia="Batang"/>
          <w:i/>
          <w:noProof/>
        </w:rPr>
        <w:t>nr-SCG</w:t>
      </w:r>
      <w:r w:rsidRPr="00D911BB">
        <w:rPr>
          <w:rFonts w:eastAsia="Batang"/>
          <w:noProof/>
        </w:rPr>
        <w:t>;</w:t>
      </w:r>
    </w:p>
    <w:p w14:paraId="5DB1B41A"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proofErr w:type="spellStart"/>
      <w:r w:rsidRPr="00D911BB">
        <w:rPr>
          <w:i/>
        </w:rPr>
        <w:t>mrdc-SecondaryCellGroup</w:t>
      </w:r>
      <w:proofErr w:type="spellEnd"/>
      <w:r w:rsidRPr="00D911BB">
        <w:t xml:space="preserve"> is set to </w:t>
      </w:r>
      <w:proofErr w:type="spellStart"/>
      <w:r w:rsidRPr="00D911BB">
        <w:rPr>
          <w:i/>
        </w:rPr>
        <w:t>eutra</w:t>
      </w:r>
      <w:proofErr w:type="spellEnd"/>
      <w:r w:rsidRPr="00D911BB">
        <w:rPr>
          <w:i/>
        </w:rPr>
        <w:t>-SCG</w:t>
      </w:r>
      <w:r w:rsidRPr="00D911BB">
        <w:t>:</w:t>
      </w:r>
    </w:p>
    <w:p w14:paraId="05572623" w14:textId="77777777" w:rsidR="00D911BB" w:rsidRPr="00D911BB" w:rsidRDefault="00D911BB" w:rsidP="00D911BB">
      <w:pPr>
        <w:ind w:left="1418" w:hanging="284"/>
        <w:rPr>
          <w:rFonts w:eastAsia="Batang"/>
          <w:noProof/>
        </w:rPr>
      </w:pPr>
      <w:r w:rsidRPr="00D911BB">
        <w:rPr>
          <w:rFonts w:eastAsia="Batang"/>
          <w:noProof/>
        </w:rPr>
        <w:t>4&gt;</w:t>
      </w:r>
      <w:r w:rsidRPr="00D911BB">
        <w:rPr>
          <w:rFonts w:eastAsia="Batang"/>
          <w:noProof/>
        </w:rPr>
        <w:tab/>
        <w:t xml:space="preserve">perform the RRC connection reconfiguration </w:t>
      </w:r>
      <w:r w:rsidRPr="00D911BB">
        <w:rPr>
          <w:rFonts w:eastAsia="Batang"/>
        </w:rPr>
        <w:t>as specified in</w:t>
      </w:r>
      <w:r w:rsidRPr="00D911BB">
        <w:rPr>
          <w:rFonts w:eastAsia="Batang"/>
          <w:noProof/>
        </w:rPr>
        <w:t xml:space="preserve"> TS 36.331 [10], clause 5.3.5.3 for the </w:t>
      </w:r>
      <w:r w:rsidRPr="00D911BB">
        <w:rPr>
          <w:rFonts w:eastAsia="Batang"/>
          <w:i/>
          <w:noProof/>
        </w:rPr>
        <w:t>RRCConnectionReconfiguration</w:t>
      </w:r>
      <w:r w:rsidRPr="00D911BB">
        <w:rPr>
          <w:rFonts w:eastAsia="Batang"/>
          <w:noProof/>
        </w:rPr>
        <w:t xml:space="preserve"> message included in </w:t>
      </w:r>
      <w:r w:rsidRPr="00D911BB">
        <w:rPr>
          <w:rFonts w:eastAsia="Batang"/>
          <w:i/>
          <w:noProof/>
        </w:rPr>
        <w:t>eutra-SCG</w:t>
      </w:r>
      <w:r w:rsidRPr="00D911BB">
        <w:rPr>
          <w:rFonts w:eastAsia="Batang"/>
          <w:noProof/>
        </w:rPr>
        <w:t>;</w:t>
      </w:r>
    </w:p>
    <w:p w14:paraId="7B5EB446"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else (</w:t>
      </w:r>
      <w:r w:rsidRPr="00D911BB">
        <w:rPr>
          <w:rFonts w:eastAsia="Batang"/>
          <w:i/>
          <w:noProof/>
        </w:rPr>
        <w:t>mrdc-SecondaryCellGroupConfig</w:t>
      </w:r>
      <w:r w:rsidRPr="00D911BB">
        <w:rPr>
          <w:rFonts w:eastAsia="Batang"/>
          <w:noProof/>
        </w:rPr>
        <w:t xml:space="preserve"> is set to </w:t>
      </w:r>
      <w:r w:rsidRPr="00D911BB">
        <w:rPr>
          <w:rFonts w:eastAsia="Batang"/>
          <w:i/>
          <w:noProof/>
        </w:rPr>
        <w:t>release</w:t>
      </w:r>
      <w:r w:rsidRPr="00D911BB">
        <w:rPr>
          <w:rFonts w:eastAsia="Batang"/>
          <w:noProof/>
        </w:rPr>
        <w:t>):</w:t>
      </w:r>
    </w:p>
    <w:p w14:paraId="7B36DE08" w14:textId="77777777" w:rsidR="00D911BB" w:rsidRPr="00D911BB" w:rsidRDefault="00D911BB" w:rsidP="00D911BB">
      <w:pPr>
        <w:ind w:left="1135" w:hanging="284"/>
        <w:rPr>
          <w:rFonts w:eastAsia="Batang"/>
          <w:noProof/>
        </w:rPr>
      </w:pPr>
      <w:r w:rsidRPr="00D911BB">
        <w:rPr>
          <w:rFonts w:eastAsia="Batang"/>
        </w:rPr>
        <w:t>3</w:t>
      </w:r>
      <w:r w:rsidRPr="00D911BB">
        <w:rPr>
          <w:rFonts w:eastAsia="Batang"/>
          <w:noProof/>
        </w:rPr>
        <w:t>&gt;</w:t>
      </w:r>
      <w:r w:rsidRPr="00D911BB">
        <w:rPr>
          <w:rFonts w:eastAsia="Batang"/>
          <w:noProof/>
        </w:rPr>
        <w:tab/>
      </w:r>
      <w:r w:rsidRPr="00D911BB">
        <w:rPr>
          <w:rFonts w:eastAsia="Batang"/>
        </w:rPr>
        <w:t>perform</w:t>
      </w:r>
      <w:r w:rsidRPr="00D911BB">
        <w:rPr>
          <w:rFonts w:eastAsia="Batang"/>
          <w:noProof/>
        </w:rPr>
        <w:t xml:space="preserve"> MR-DC </w:t>
      </w:r>
      <w:r w:rsidRPr="00D911BB">
        <w:rPr>
          <w:rFonts w:eastAsia="Batang"/>
        </w:rPr>
        <w:t>release</w:t>
      </w:r>
      <w:r w:rsidRPr="00D911BB">
        <w:rPr>
          <w:rFonts w:eastAsia="Batang"/>
          <w:noProof/>
        </w:rPr>
        <w:t xml:space="preserve"> as specified in clause 5.3.5.10;</w:t>
      </w:r>
    </w:p>
    <w:p w14:paraId="02F0DBC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radioBearerConfig</w:t>
      </w:r>
      <w:proofErr w:type="spellEnd"/>
      <w:r w:rsidRPr="00D911BB">
        <w:t>:</w:t>
      </w:r>
    </w:p>
    <w:p w14:paraId="6D2D5443" w14:textId="77777777" w:rsidR="00D911BB" w:rsidRPr="00D911BB" w:rsidRDefault="00D911BB" w:rsidP="00D911BB">
      <w:pPr>
        <w:ind w:left="851" w:hanging="284"/>
      </w:pPr>
      <w:r w:rsidRPr="00D911BB">
        <w:t>2&gt;</w:t>
      </w:r>
      <w:r w:rsidRPr="00D911BB">
        <w:tab/>
        <w:t>perform the radio bearer configuration according to 5.3.5.6;</w:t>
      </w:r>
    </w:p>
    <w:p w14:paraId="7F0673C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radioBearerConfig2</w:t>
      </w:r>
      <w:r w:rsidRPr="00D911BB">
        <w:t>:</w:t>
      </w:r>
    </w:p>
    <w:p w14:paraId="3595216B" w14:textId="77777777" w:rsidR="00D911BB" w:rsidRPr="00D911BB" w:rsidRDefault="00D911BB" w:rsidP="00D911BB">
      <w:pPr>
        <w:ind w:left="851" w:hanging="284"/>
      </w:pPr>
      <w:r w:rsidRPr="00D911BB">
        <w:t>2&gt;</w:t>
      </w:r>
      <w:r w:rsidRPr="00D911BB">
        <w:tab/>
        <w:t>perform the radio bearer configuration according to 5.3.5.6;</w:t>
      </w:r>
    </w:p>
    <w:p w14:paraId="352FC44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measConfig</w:t>
      </w:r>
      <w:proofErr w:type="spellEnd"/>
      <w:r w:rsidRPr="00D911BB">
        <w:t>:</w:t>
      </w:r>
    </w:p>
    <w:p w14:paraId="048A0A20" w14:textId="77777777" w:rsidR="00D911BB" w:rsidRPr="00D911BB" w:rsidRDefault="00D911BB" w:rsidP="00D911BB">
      <w:pPr>
        <w:ind w:left="851" w:hanging="284"/>
      </w:pPr>
      <w:r w:rsidRPr="00D911BB">
        <w:t>2&gt;</w:t>
      </w:r>
      <w:r w:rsidRPr="00D911BB">
        <w:tab/>
        <w:t>perform the measurement configuration procedure as specified in 5.5.2;</w:t>
      </w:r>
    </w:p>
    <w:p w14:paraId="3EB32CC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dedicatedNAS-MessageList</w:t>
      </w:r>
      <w:proofErr w:type="spellEnd"/>
      <w:r w:rsidRPr="00D911BB">
        <w:t>:</w:t>
      </w:r>
    </w:p>
    <w:p w14:paraId="7ACA1FF0" w14:textId="77777777" w:rsidR="00D911BB" w:rsidRPr="00D911BB" w:rsidRDefault="00D911BB" w:rsidP="00D911BB">
      <w:pPr>
        <w:ind w:left="851" w:hanging="284"/>
      </w:pPr>
      <w:r w:rsidRPr="00D911BB">
        <w:t>2&gt;</w:t>
      </w:r>
      <w:r w:rsidRPr="00D911BB">
        <w:tab/>
        <w:t xml:space="preserve">forward each element of the </w:t>
      </w:r>
      <w:proofErr w:type="spellStart"/>
      <w:r w:rsidRPr="00D911BB">
        <w:rPr>
          <w:i/>
        </w:rPr>
        <w:t>dedicatedNAS-MessageList</w:t>
      </w:r>
      <w:proofErr w:type="spellEnd"/>
      <w:r w:rsidRPr="00D911BB">
        <w:t xml:space="preserve"> to upper layers in the same order as listed;</w:t>
      </w:r>
    </w:p>
    <w:p w14:paraId="3738433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dedicatedSIB1-Delivery</w:t>
      </w:r>
      <w:r w:rsidRPr="00D911BB">
        <w:t>:</w:t>
      </w:r>
    </w:p>
    <w:p w14:paraId="047810D2" w14:textId="77777777" w:rsidR="00D911BB" w:rsidRPr="00D911BB" w:rsidRDefault="00D911BB" w:rsidP="00D911BB">
      <w:pPr>
        <w:ind w:left="851" w:hanging="284"/>
      </w:pPr>
      <w:r w:rsidRPr="00D911BB">
        <w:t>2&gt;</w:t>
      </w:r>
      <w:r w:rsidRPr="00D911BB">
        <w:tab/>
        <w:t xml:space="preserve">perform the action upon reception of </w:t>
      </w:r>
      <w:r w:rsidRPr="00D911BB">
        <w:rPr>
          <w:i/>
        </w:rPr>
        <w:t>SIB1</w:t>
      </w:r>
      <w:r w:rsidRPr="00D911BB">
        <w:t xml:space="preserve"> as specified in 5.2.2.4.2;</w:t>
      </w:r>
    </w:p>
    <w:p w14:paraId="0D29E85D" w14:textId="77777777" w:rsidR="00D911BB" w:rsidRPr="00D911BB" w:rsidRDefault="00D911BB" w:rsidP="00D911BB">
      <w:pPr>
        <w:keepLines/>
        <w:ind w:left="1135" w:hanging="851"/>
      </w:pPr>
      <w:r w:rsidRPr="00D911BB">
        <w:t>NOTE 0:</w:t>
      </w:r>
      <w:r w:rsidRPr="00D911BB">
        <w:tab/>
        <w:t xml:space="preserve">If this </w:t>
      </w:r>
      <w:proofErr w:type="spellStart"/>
      <w:r w:rsidRPr="00D911BB">
        <w:rPr>
          <w:i/>
          <w:iCs/>
        </w:rPr>
        <w:t>RRCReconfiguration</w:t>
      </w:r>
      <w:proofErr w:type="spellEnd"/>
      <w:r w:rsidRPr="00D911BB">
        <w:t xml:space="preserve"> is associated to the MCG and includes </w:t>
      </w:r>
      <w:proofErr w:type="spellStart"/>
      <w:r w:rsidRPr="00D911BB">
        <w:rPr>
          <w:i/>
          <w:iCs/>
        </w:rPr>
        <w:t>reconfigurationWithSync</w:t>
      </w:r>
      <w:proofErr w:type="spellEnd"/>
      <w:r w:rsidRPr="00D911BB">
        <w:t xml:space="preserve"> in </w:t>
      </w:r>
      <w:proofErr w:type="spellStart"/>
      <w:r w:rsidRPr="00D911BB">
        <w:rPr>
          <w:i/>
          <w:iCs/>
        </w:rPr>
        <w:t>spCellConfig</w:t>
      </w:r>
      <w:proofErr w:type="spellEnd"/>
      <w:r w:rsidRPr="00D911BB">
        <w:t xml:space="preserve"> and </w:t>
      </w:r>
      <w:r w:rsidRPr="00D911BB">
        <w:rPr>
          <w:i/>
          <w:iCs/>
        </w:rPr>
        <w:t>dedicatedSIB1-Delivery</w:t>
      </w:r>
      <w:r w:rsidRPr="00D911BB">
        <w:t xml:space="preserve">, the UE initiates (if needed) the request to acquire required SIBs, according to clause 5.2.2.3.5, only after the random access procedure towards the target </w:t>
      </w:r>
      <w:proofErr w:type="spellStart"/>
      <w:r w:rsidRPr="00D911BB">
        <w:t>SpCell</w:t>
      </w:r>
      <w:proofErr w:type="spellEnd"/>
      <w:r w:rsidRPr="00D911BB">
        <w:t xml:space="preserve"> is completed.</w:t>
      </w:r>
    </w:p>
    <w:p w14:paraId="1BC3E15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dedicatedSystemInformationDelivery</w:t>
      </w:r>
      <w:proofErr w:type="spellEnd"/>
      <w:r w:rsidRPr="00D911BB">
        <w:t>:</w:t>
      </w:r>
    </w:p>
    <w:p w14:paraId="44A9CC15" w14:textId="77777777" w:rsidR="00D911BB" w:rsidRPr="00D911BB" w:rsidRDefault="00D911BB" w:rsidP="00D911BB">
      <w:pPr>
        <w:ind w:left="851" w:hanging="284"/>
      </w:pPr>
      <w:r w:rsidRPr="00D911BB">
        <w:t>2&gt;</w:t>
      </w:r>
      <w:r w:rsidRPr="00D911BB">
        <w:tab/>
        <w:t>perform the action upon reception of System Information as specified in 5.2.2.4;</w:t>
      </w:r>
    </w:p>
    <w:p w14:paraId="410721E9" w14:textId="77777777" w:rsidR="00D911BB" w:rsidRPr="00D911BB" w:rsidRDefault="00D911BB" w:rsidP="00D911BB">
      <w:pPr>
        <w:ind w:left="851" w:hanging="284"/>
      </w:pPr>
      <w:r w:rsidRPr="00D911BB">
        <w:t>2&gt;</w:t>
      </w:r>
      <w:r w:rsidRPr="00D911BB">
        <w:tab/>
        <w:t xml:space="preserve">if all the SIB(s) and/or </w:t>
      </w:r>
      <w:proofErr w:type="spellStart"/>
      <w:r w:rsidRPr="00D911BB">
        <w:t>posSIB</w:t>
      </w:r>
      <w:proofErr w:type="spellEnd"/>
      <w:r w:rsidRPr="00D911BB">
        <w:t xml:space="preserve">(s) requested in </w:t>
      </w:r>
      <w:proofErr w:type="spellStart"/>
      <w:r w:rsidRPr="00D911BB">
        <w:rPr>
          <w:i/>
        </w:rPr>
        <w:t>DedicatedSIBRequest</w:t>
      </w:r>
      <w:proofErr w:type="spellEnd"/>
      <w:r w:rsidRPr="00D911BB">
        <w:t xml:space="preserve"> message have been acquired:</w:t>
      </w:r>
    </w:p>
    <w:p w14:paraId="49ACD125" w14:textId="77777777" w:rsidR="00D911BB" w:rsidRPr="00D911BB" w:rsidRDefault="00D911BB" w:rsidP="00D911BB">
      <w:pPr>
        <w:ind w:left="1135" w:hanging="284"/>
      </w:pPr>
      <w:r w:rsidRPr="00D911BB">
        <w:rPr>
          <w:lang w:eastAsia="zh-CN"/>
        </w:rPr>
        <w:t>3&gt;</w:t>
      </w:r>
      <w:r w:rsidRPr="00D911BB">
        <w:rPr>
          <w:lang w:eastAsia="zh-CN"/>
        </w:rPr>
        <w:tab/>
        <w:t>stop timer T350, if running;</w:t>
      </w:r>
    </w:p>
    <w:p w14:paraId="05E048B2"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dedicatedPosSysInfoDelivery</w:t>
      </w:r>
      <w:proofErr w:type="spellEnd"/>
      <w:r w:rsidRPr="00D911BB">
        <w:t>:</w:t>
      </w:r>
    </w:p>
    <w:p w14:paraId="08517663" w14:textId="77777777" w:rsidR="00D911BB" w:rsidRPr="00D911BB" w:rsidRDefault="00D911BB" w:rsidP="00D911BB">
      <w:pPr>
        <w:ind w:left="851" w:hanging="284"/>
      </w:pPr>
      <w:r w:rsidRPr="00D911BB">
        <w:t>2&gt;</w:t>
      </w:r>
      <w:r w:rsidRPr="00D911BB">
        <w:tab/>
        <w:t xml:space="preserve">perform the action upon reception of the contained </w:t>
      </w:r>
      <w:proofErr w:type="spellStart"/>
      <w:r w:rsidRPr="00D911BB">
        <w:t>posSIB</w:t>
      </w:r>
      <w:proofErr w:type="spellEnd"/>
      <w:r w:rsidRPr="00D911BB">
        <w:t>(s), as specified in clause 5.2.2.4.16;</w:t>
      </w:r>
    </w:p>
    <w:p w14:paraId="38375D67" w14:textId="77777777" w:rsidR="00D911BB" w:rsidRPr="00D911BB" w:rsidRDefault="00D911BB" w:rsidP="00D911BB">
      <w:pPr>
        <w:ind w:left="851" w:hanging="284"/>
      </w:pPr>
      <w:r w:rsidRPr="00D911BB">
        <w:t>2&gt;</w:t>
      </w:r>
      <w:r w:rsidRPr="00D911BB">
        <w:tab/>
        <w:t xml:space="preserve">if all the SIB(s) and/or </w:t>
      </w:r>
      <w:proofErr w:type="spellStart"/>
      <w:r w:rsidRPr="00D911BB">
        <w:t>posSIB</w:t>
      </w:r>
      <w:proofErr w:type="spellEnd"/>
      <w:r w:rsidRPr="00D911BB">
        <w:t xml:space="preserve">(s) requested in </w:t>
      </w:r>
      <w:proofErr w:type="spellStart"/>
      <w:r w:rsidRPr="00D911BB">
        <w:rPr>
          <w:i/>
        </w:rPr>
        <w:t>DedicatedSIBRequest</w:t>
      </w:r>
      <w:proofErr w:type="spellEnd"/>
      <w:r w:rsidRPr="00D911BB">
        <w:t xml:space="preserve"> message have been acquired:</w:t>
      </w:r>
    </w:p>
    <w:p w14:paraId="3F06FD0D" w14:textId="77777777" w:rsidR="00D911BB" w:rsidRPr="00D911BB" w:rsidRDefault="00D911BB" w:rsidP="00D911BB">
      <w:pPr>
        <w:ind w:left="1135" w:hanging="284"/>
        <w:rPr>
          <w:lang w:eastAsia="zh-CN"/>
        </w:rPr>
      </w:pPr>
      <w:r w:rsidRPr="00D911BB">
        <w:rPr>
          <w:lang w:eastAsia="zh-CN"/>
        </w:rPr>
        <w:t>3&gt;</w:t>
      </w:r>
      <w:r w:rsidRPr="00D911BB">
        <w:rPr>
          <w:lang w:eastAsia="zh-CN"/>
        </w:rPr>
        <w:tab/>
        <w:t>stop timer T350, if running;</w:t>
      </w:r>
    </w:p>
    <w:p w14:paraId="0A26C440"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otherConfig</w:t>
      </w:r>
      <w:proofErr w:type="spellEnd"/>
      <w:r w:rsidRPr="00D911BB">
        <w:t>:</w:t>
      </w:r>
    </w:p>
    <w:p w14:paraId="0C438DA4" w14:textId="77777777" w:rsidR="00D911BB" w:rsidRPr="00D911BB" w:rsidRDefault="00D911BB" w:rsidP="00D911BB">
      <w:pPr>
        <w:ind w:left="851" w:hanging="284"/>
      </w:pPr>
      <w:r w:rsidRPr="00D911BB">
        <w:t>2&gt;</w:t>
      </w:r>
      <w:r w:rsidRPr="00D911BB">
        <w:tab/>
        <w:t>perform the other configuration procedure as specified in 5.3.5.9;</w:t>
      </w:r>
    </w:p>
    <w:p w14:paraId="169D7D82" w14:textId="77777777" w:rsidR="00D911BB" w:rsidRPr="00D911BB" w:rsidRDefault="00D911BB" w:rsidP="00D911BB">
      <w:pPr>
        <w:ind w:left="568" w:hanging="284"/>
      </w:pPr>
      <w:r w:rsidRPr="00D911BB">
        <w:lastRenderedPageBreak/>
        <w:t>1&gt;</w:t>
      </w:r>
      <w:r w:rsidRPr="00D911BB">
        <w:tab/>
        <w:t xml:space="preserve">if the </w:t>
      </w:r>
      <w:proofErr w:type="spellStart"/>
      <w:r w:rsidRPr="00D911BB">
        <w:rPr>
          <w:i/>
        </w:rPr>
        <w:t>RRCReconfiguration</w:t>
      </w:r>
      <w:proofErr w:type="spellEnd"/>
      <w:r w:rsidRPr="00D911BB">
        <w:t xml:space="preserve"> message includes the </w:t>
      </w:r>
      <w:r w:rsidRPr="00D911BB">
        <w:rPr>
          <w:i/>
        </w:rPr>
        <w:t>bap-Config</w:t>
      </w:r>
      <w:r w:rsidRPr="00D911BB">
        <w:t>:</w:t>
      </w:r>
    </w:p>
    <w:p w14:paraId="32E4AF28" w14:textId="77777777" w:rsidR="00D911BB" w:rsidRPr="00D911BB" w:rsidRDefault="00D911BB" w:rsidP="00D911BB">
      <w:pPr>
        <w:ind w:left="851" w:hanging="284"/>
      </w:pPr>
      <w:r w:rsidRPr="00D911BB">
        <w:t>2&gt;</w:t>
      </w:r>
      <w:r w:rsidRPr="00D911BB">
        <w:tab/>
        <w:t>perform the BAP configuration procedure as specified in 5.3.5.12;</w:t>
      </w:r>
    </w:p>
    <w:p w14:paraId="0A205D96" w14:textId="77777777" w:rsidR="00D911BB" w:rsidRPr="00D911BB" w:rsidRDefault="00D911BB" w:rsidP="00D911BB">
      <w:pPr>
        <w:ind w:firstLineChars="150" w:firstLine="300"/>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iab</w:t>
      </w:r>
      <w:proofErr w:type="spellEnd"/>
      <w:r w:rsidRPr="00D911BB">
        <w:rPr>
          <w:i/>
        </w:rPr>
        <w:t>-IP-</w:t>
      </w:r>
      <w:proofErr w:type="spellStart"/>
      <w:r w:rsidRPr="00D911BB">
        <w:rPr>
          <w:i/>
        </w:rPr>
        <w:t>AddressConfigurationList</w:t>
      </w:r>
      <w:proofErr w:type="spellEnd"/>
      <w:r w:rsidRPr="00D911BB">
        <w:t>:</w:t>
      </w:r>
    </w:p>
    <w:p w14:paraId="16B304FB" w14:textId="77777777" w:rsidR="00D911BB" w:rsidRPr="00D911BB" w:rsidRDefault="00D911BB" w:rsidP="00D911BB">
      <w:pPr>
        <w:ind w:left="851" w:hanging="284"/>
        <w:rPr>
          <w:sz w:val="16"/>
          <w:lang w:eastAsia="zh-CN"/>
        </w:rPr>
      </w:pPr>
      <w:r w:rsidRPr="00D911BB">
        <w:t>2&gt;</w:t>
      </w:r>
      <w:r w:rsidRPr="00D911BB">
        <w:tab/>
        <w:t xml:space="preserve">if </w:t>
      </w:r>
      <w:proofErr w:type="spellStart"/>
      <w:r w:rsidRPr="00D911BB">
        <w:rPr>
          <w:i/>
          <w:iCs/>
        </w:rPr>
        <w:t>iab</w:t>
      </w:r>
      <w:proofErr w:type="spellEnd"/>
      <w:r w:rsidRPr="00D911BB">
        <w:rPr>
          <w:i/>
          <w:iCs/>
        </w:rPr>
        <w:t>-IP-</w:t>
      </w:r>
      <w:proofErr w:type="spellStart"/>
      <w:r w:rsidRPr="00D911BB">
        <w:rPr>
          <w:i/>
          <w:iCs/>
        </w:rPr>
        <w:t>AddressToReleaseList</w:t>
      </w:r>
      <w:proofErr w:type="spellEnd"/>
      <w:r w:rsidRPr="00D911BB">
        <w:t xml:space="preserve"> </w:t>
      </w:r>
      <w:r w:rsidRPr="00D911BB">
        <w:rPr>
          <w:lang w:eastAsia="zh-CN"/>
        </w:rPr>
        <w:t>is included:</w:t>
      </w:r>
    </w:p>
    <w:p w14:paraId="6CD2E194" w14:textId="77777777" w:rsidR="00D911BB" w:rsidRPr="00D911BB" w:rsidRDefault="00D911BB" w:rsidP="00D911BB">
      <w:pPr>
        <w:ind w:left="1135" w:hanging="284"/>
        <w:rPr>
          <w:rFonts w:ascii="Arial" w:hAnsi="Arial" w:cs="Arial"/>
        </w:rPr>
      </w:pPr>
      <w:r w:rsidRPr="00D911BB">
        <w:rPr>
          <w:lang w:eastAsia="zh-CN"/>
        </w:rPr>
        <w:t>3&gt;</w:t>
      </w:r>
      <w:r w:rsidRPr="00D911BB">
        <w:rPr>
          <w:lang w:eastAsia="zh-CN"/>
        </w:rPr>
        <w:tab/>
        <w:t>perform release of IP address</w:t>
      </w:r>
      <w:r w:rsidRPr="00D911BB">
        <w:t xml:space="preserve"> as specified in 5.3.5.12a.1.1</w:t>
      </w:r>
      <w:r w:rsidRPr="00D911BB">
        <w:rPr>
          <w:lang w:eastAsia="zh-CN"/>
        </w:rPr>
        <w:t>;</w:t>
      </w:r>
    </w:p>
    <w:p w14:paraId="7124E725" w14:textId="77777777" w:rsidR="00D911BB" w:rsidRPr="00D911BB" w:rsidRDefault="00D911BB" w:rsidP="00D911BB">
      <w:pPr>
        <w:ind w:left="851" w:hanging="284"/>
        <w:rPr>
          <w:lang w:eastAsia="zh-CN"/>
        </w:rPr>
      </w:pPr>
      <w:r w:rsidRPr="00D911BB">
        <w:rPr>
          <w:lang w:eastAsia="zh-CN"/>
        </w:rPr>
        <w:t>2&gt;</w:t>
      </w:r>
      <w:r w:rsidRPr="00D911BB">
        <w:rPr>
          <w:lang w:eastAsia="zh-CN"/>
        </w:rPr>
        <w:tab/>
        <w:t xml:space="preserve">if </w:t>
      </w:r>
      <w:proofErr w:type="spellStart"/>
      <w:r w:rsidRPr="00D911BB">
        <w:rPr>
          <w:i/>
          <w:iCs/>
        </w:rPr>
        <w:t>iab</w:t>
      </w:r>
      <w:proofErr w:type="spellEnd"/>
      <w:r w:rsidRPr="00D911BB">
        <w:rPr>
          <w:i/>
          <w:iCs/>
        </w:rPr>
        <w:t>-IP-</w:t>
      </w:r>
      <w:proofErr w:type="spellStart"/>
      <w:r w:rsidRPr="00D911BB">
        <w:rPr>
          <w:i/>
          <w:iCs/>
        </w:rPr>
        <w:t>AddressToAddModList</w:t>
      </w:r>
      <w:proofErr w:type="spellEnd"/>
      <w:r w:rsidRPr="00D911BB">
        <w:t xml:space="preserve"> </w:t>
      </w:r>
      <w:r w:rsidRPr="00D911BB">
        <w:rPr>
          <w:lang w:eastAsia="zh-CN"/>
        </w:rPr>
        <w:t>is included:</w:t>
      </w:r>
    </w:p>
    <w:p w14:paraId="2FC4645D" w14:textId="77777777" w:rsidR="00D911BB" w:rsidRPr="00D911BB" w:rsidRDefault="00D911BB" w:rsidP="00D911BB">
      <w:pPr>
        <w:ind w:left="1135" w:hanging="284"/>
      </w:pPr>
      <w:r w:rsidRPr="00D911BB">
        <w:t>3&gt;</w:t>
      </w:r>
      <w:r w:rsidRPr="00D911BB">
        <w:tab/>
        <w:t xml:space="preserve">perform IAB IP address addition/update as specified in </w:t>
      </w:r>
      <w:r w:rsidRPr="00D911BB">
        <w:rPr>
          <w:lang w:eastAsia="zh-CN"/>
        </w:rPr>
        <w:t>5.3.5.12a.1.2</w:t>
      </w:r>
      <w:r w:rsidRPr="00D911BB">
        <w:t>;</w:t>
      </w:r>
    </w:p>
    <w:p w14:paraId="1C4B093F"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conditionalReconfiguration</w:t>
      </w:r>
      <w:proofErr w:type="spellEnd"/>
      <w:r w:rsidRPr="00D911BB">
        <w:t>:</w:t>
      </w:r>
    </w:p>
    <w:p w14:paraId="05AE77FA" w14:textId="77777777" w:rsidR="00D911BB" w:rsidRPr="00D911BB" w:rsidRDefault="00D911BB" w:rsidP="00D911BB">
      <w:pPr>
        <w:ind w:left="284" w:firstLine="284"/>
      </w:pPr>
      <w:r w:rsidRPr="00D911BB">
        <w:t>2&gt;</w:t>
      </w:r>
      <w:r w:rsidRPr="00D911BB">
        <w:tab/>
        <w:t>perform conditional reconfiguration as specified in 5.3.5.13;</w:t>
      </w:r>
    </w:p>
    <w:p w14:paraId="113D6D3E"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needForGapsConfigNR</w:t>
      </w:r>
      <w:proofErr w:type="spellEnd"/>
      <w:r w:rsidRPr="00D911BB">
        <w:t>:</w:t>
      </w:r>
    </w:p>
    <w:p w14:paraId="7C949892" w14:textId="77777777" w:rsidR="00D911BB" w:rsidRPr="00D911BB" w:rsidRDefault="00D911BB" w:rsidP="00D911BB">
      <w:pPr>
        <w:ind w:left="851" w:hanging="284"/>
      </w:pPr>
      <w:r w:rsidRPr="00D911BB">
        <w:t>2&gt;</w:t>
      </w:r>
      <w:r w:rsidRPr="00D911BB">
        <w:tab/>
        <w:t xml:space="preserve">if </w:t>
      </w:r>
      <w:proofErr w:type="spellStart"/>
      <w:r w:rsidRPr="00D911BB">
        <w:rPr>
          <w:i/>
        </w:rPr>
        <w:t>needForGapsConfigNR</w:t>
      </w:r>
      <w:proofErr w:type="spellEnd"/>
      <w:r w:rsidRPr="00D911BB">
        <w:t xml:space="preserve"> is set to </w:t>
      </w:r>
      <w:r w:rsidRPr="00D911BB">
        <w:rPr>
          <w:i/>
        </w:rPr>
        <w:t>setup</w:t>
      </w:r>
      <w:r w:rsidRPr="00D911BB">
        <w:t>:</w:t>
      </w:r>
    </w:p>
    <w:p w14:paraId="6BAE09F4"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requirement information of NR target bands</w:t>
      </w:r>
      <w:r w:rsidRPr="00D911BB">
        <w:t>;</w:t>
      </w:r>
    </w:p>
    <w:p w14:paraId="0EC0CBA8" w14:textId="77777777" w:rsidR="00D911BB" w:rsidRPr="00D911BB" w:rsidRDefault="00D911BB" w:rsidP="00D911BB">
      <w:pPr>
        <w:ind w:left="851" w:hanging="284"/>
      </w:pPr>
      <w:r w:rsidRPr="00D911BB">
        <w:t>2&gt;</w:t>
      </w:r>
      <w:r w:rsidRPr="00D911BB">
        <w:tab/>
        <w:t>else:</w:t>
      </w:r>
    </w:p>
    <w:p w14:paraId="1551A2CF"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requirement information of NR target bands</w:t>
      </w:r>
      <w:r w:rsidRPr="00D911BB">
        <w:t>;</w:t>
      </w:r>
    </w:p>
    <w:p w14:paraId="77DF8A34"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needForGapNCSG-ConfigNR</w:t>
      </w:r>
      <w:proofErr w:type="spellEnd"/>
      <w:r w:rsidRPr="00D911BB">
        <w:t>:</w:t>
      </w:r>
    </w:p>
    <w:p w14:paraId="55C5F722" w14:textId="77777777" w:rsidR="00D911BB" w:rsidRPr="00D911BB" w:rsidRDefault="00D911BB" w:rsidP="00D911BB">
      <w:pPr>
        <w:ind w:left="851" w:hanging="284"/>
      </w:pPr>
      <w:r w:rsidRPr="00D911BB">
        <w:t>2&gt;</w:t>
      </w:r>
      <w:r w:rsidRPr="00D911BB">
        <w:tab/>
        <w:t xml:space="preserve">if </w:t>
      </w:r>
      <w:proofErr w:type="spellStart"/>
      <w:r w:rsidRPr="00D911BB">
        <w:rPr>
          <w:i/>
        </w:rPr>
        <w:t>needForGapNCSG-ConfigNR</w:t>
      </w:r>
      <w:proofErr w:type="spellEnd"/>
      <w:r w:rsidRPr="00D911BB">
        <w:t xml:space="preserve"> is set to </w:t>
      </w:r>
      <w:r w:rsidRPr="00D911BB">
        <w:rPr>
          <w:i/>
        </w:rPr>
        <w:t>setup</w:t>
      </w:r>
      <w:r w:rsidRPr="00D911BB">
        <w:t>:</w:t>
      </w:r>
    </w:p>
    <w:p w14:paraId="26A6B223"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and NCSG requirement information of NR target bands</w:t>
      </w:r>
      <w:r w:rsidRPr="00D911BB">
        <w:t>;</w:t>
      </w:r>
    </w:p>
    <w:p w14:paraId="640CB9EF" w14:textId="77777777" w:rsidR="00D911BB" w:rsidRPr="00D911BB" w:rsidRDefault="00D911BB" w:rsidP="00D911BB">
      <w:pPr>
        <w:ind w:left="851" w:hanging="284"/>
      </w:pPr>
      <w:r w:rsidRPr="00D911BB">
        <w:t>2&gt;</w:t>
      </w:r>
      <w:r w:rsidRPr="00D911BB">
        <w:tab/>
        <w:t>else:</w:t>
      </w:r>
    </w:p>
    <w:p w14:paraId="57460221"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NR target bands</w:t>
      </w:r>
      <w:r w:rsidRPr="00D911BB">
        <w:t>;</w:t>
      </w:r>
    </w:p>
    <w:p w14:paraId="33CC92F1"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needForGapNCSG-ConfigEUTRA</w:t>
      </w:r>
      <w:proofErr w:type="spellEnd"/>
      <w:r w:rsidRPr="00D911BB">
        <w:t>:</w:t>
      </w:r>
    </w:p>
    <w:p w14:paraId="4A2DF10E" w14:textId="77777777" w:rsidR="00D911BB" w:rsidRPr="00D911BB" w:rsidRDefault="00D911BB" w:rsidP="00D911BB">
      <w:pPr>
        <w:ind w:left="851" w:hanging="284"/>
      </w:pPr>
      <w:r w:rsidRPr="00D911BB">
        <w:t>2&gt;</w:t>
      </w:r>
      <w:r w:rsidRPr="00D911BB">
        <w:tab/>
        <w:t xml:space="preserve">if </w:t>
      </w:r>
      <w:proofErr w:type="spellStart"/>
      <w:r w:rsidRPr="00D911BB">
        <w:rPr>
          <w:i/>
        </w:rPr>
        <w:t>needForGapNCSG-ConfigEUTRA</w:t>
      </w:r>
      <w:proofErr w:type="spellEnd"/>
      <w:r w:rsidRPr="00D911BB">
        <w:t xml:space="preserve"> is set to </w:t>
      </w:r>
      <w:r w:rsidRPr="00D911BB">
        <w:rPr>
          <w:i/>
        </w:rPr>
        <w:t>setup</w:t>
      </w:r>
      <w:r w:rsidRPr="00D911BB">
        <w:t>:</w:t>
      </w:r>
    </w:p>
    <w:p w14:paraId="5F858731"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and NCSG requirement information of </w:t>
      </w:r>
      <w:r w:rsidRPr="00D911BB">
        <w:t>E</w:t>
      </w:r>
      <w:r w:rsidRPr="00D911BB">
        <w:noBreakHyphen/>
        <w:t>UTRA</w:t>
      </w:r>
      <w:r w:rsidRPr="00D911BB">
        <w:rPr>
          <w:lang w:eastAsia="x-none"/>
        </w:rPr>
        <w:t xml:space="preserve"> target bands</w:t>
      </w:r>
      <w:r w:rsidRPr="00D911BB">
        <w:t>;</w:t>
      </w:r>
    </w:p>
    <w:p w14:paraId="20A04C3A" w14:textId="77777777" w:rsidR="00D911BB" w:rsidRPr="00D911BB" w:rsidRDefault="00D911BB" w:rsidP="00D911BB">
      <w:pPr>
        <w:ind w:left="851" w:hanging="284"/>
      </w:pPr>
      <w:r w:rsidRPr="00D911BB">
        <w:t>2&gt;</w:t>
      </w:r>
      <w:r w:rsidRPr="00D911BB">
        <w:tab/>
        <w:t>else:</w:t>
      </w:r>
    </w:p>
    <w:p w14:paraId="4099165A"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E</w:t>
      </w:r>
      <w:r w:rsidRPr="00D911BB">
        <w:rPr>
          <w:lang w:eastAsia="x-none"/>
        </w:rPr>
        <w:noBreakHyphen/>
        <w:t>UTRA target bands</w:t>
      </w:r>
      <w:r w:rsidRPr="00D911BB">
        <w:t>;</w:t>
      </w:r>
    </w:p>
    <w:p w14:paraId="4BFB46E6"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iCs/>
          <w:lang w:eastAsia="en-GB"/>
        </w:rPr>
        <w:t>onDemandSIB</w:t>
      </w:r>
      <w:proofErr w:type="spellEnd"/>
      <w:r w:rsidRPr="00D911BB">
        <w:rPr>
          <w:i/>
          <w:iCs/>
          <w:lang w:eastAsia="en-GB"/>
        </w:rPr>
        <w:t>-Request</w:t>
      </w:r>
      <w:r w:rsidRPr="00D911BB">
        <w:t>:</w:t>
      </w:r>
    </w:p>
    <w:p w14:paraId="01DBB4FC" w14:textId="77777777" w:rsidR="00D911BB" w:rsidRPr="00D911BB" w:rsidRDefault="00D911BB" w:rsidP="00D911BB">
      <w:pPr>
        <w:ind w:left="851" w:hanging="284"/>
      </w:pPr>
      <w:r w:rsidRPr="00D911BB">
        <w:t>2&gt;</w:t>
      </w:r>
      <w:r w:rsidRPr="00D911BB">
        <w:tab/>
        <w:t xml:space="preserve">if </w:t>
      </w:r>
      <w:proofErr w:type="spellStart"/>
      <w:r w:rsidRPr="00D911BB">
        <w:rPr>
          <w:i/>
          <w:iCs/>
          <w:lang w:eastAsia="en-GB"/>
        </w:rPr>
        <w:t>onDemandSIB</w:t>
      </w:r>
      <w:proofErr w:type="spellEnd"/>
      <w:r w:rsidRPr="00D911BB">
        <w:rPr>
          <w:i/>
          <w:iCs/>
          <w:lang w:eastAsia="en-GB"/>
        </w:rPr>
        <w:t>-Request</w:t>
      </w:r>
      <w:r w:rsidRPr="00D911BB">
        <w:t xml:space="preserve"> is set to </w:t>
      </w:r>
      <w:r w:rsidRPr="00D911BB">
        <w:rPr>
          <w:i/>
        </w:rPr>
        <w:t>setup</w:t>
      </w:r>
      <w:r w:rsidRPr="00D911BB">
        <w:t>:</w:t>
      </w:r>
    </w:p>
    <w:p w14:paraId="64BAC956" w14:textId="77777777" w:rsidR="00D911BB" w:rsidRPr="00D911BB" w:rsidRDefault="00D911BB" w:rsidP="00D911BB">
      <w:pPr>
        <w:ind w:left="1135" w:hanging="284"/>
        <w:rPr>
          <w:lang w:eastAsia="x-none"/>
        </w:rPr>
      </w:pPr>
      <w:r w:rsidRPr="00D911BB">
        <w:rPr>
          <w:lang w:eastAsia="x-none"/>
        </w:rPr>
        <w:t>3&gt;</w:t>
      </w:r>
      <w:r w:rsidRPr="00D911BB">
        <w:rPr>
          <w:lang w:eastAsia="x-none"/>
        </w:rPr>
        <w:tab/>
        <w:t xml:space="preserve">consider itself to be configured to request SIB(s) or </w:t>
      </w:r>
      <w:proofErr w:type="spellStart"/>
      <w:r w:rsidRPr="00D911BB">
        <w:rPr>
          <w:lang w:eastAsia="x-none"/>
        </w:rPr>
        <w:t>posSIB</w:t>
      </w:r>
      <w:proofErr w:type="spellEnd"/>
      <w:r w:rsidRPr="00D911BB">
        <w:rPr>
          <w:lang w:eastAsia="x-none"/>
        </w:rPr>
        <w:t>(s) in RRC_CONNECTED in accordance with clause 5.2.2.3.5;</w:t>
      </w:r>
    </w:p>
    <w:p w14:paraId="6CCAE55F" w14:textId="77777777" w:rsidR="00D911BB" w:rsidRPr="00D911BB" w:rsidRDefault="00D911BB" w:rsidP="00D911BB">
      <w:pPr>
        <w:ind w:left="851" w:hanging="284"/>
      </w:pPr>
      <w:r w:rsidRPr="00D911BB">
        <w:t>2&gt;</w:t>
      </w:r>
      <w:r w:rsidRPr="00D911BB">
        <w:tab/>
        <w:t>else:</w:t>
      </w:r>
    </w:p>
    <w:p w14:paraId="3ECE6B64" w14:textId="77777777" w:rsidR="00D911BB" w:rsidRPr="00D911BB" w:rsidRDefault="00D911BB" w:rsidP="00D911BB">
      <w:pPr>
        <w:ind w:left="1135" w:hanging="284"/>
      </w:pPr>
      <w:r w:rsidRPr="00D911BB">
        <w:t>3&gt;</w:t>
      </w:r>
      <w:r w:rsidRPr="00D911BB">
        <w:tab/>
        <w:t xml:space="preserve">consider itself not to be configured to request SIB(s) or </w:t>
      </w:r>
      <w:proofErr w:type="spellStart"/>
      <w:r w:rsidRPr="00D911BB">
        <w:t>posSIB</w:t>
      </w:r>
      <w:proofErr w:type="spellEnd"/>
      <w:r w:rsidRPr="00D911BB">
        <w:t>(s) in RRC_CONNECTED in accordance with clause 5.2.2.3.5;</w:t>
      </w:r>
    </w:p>
    <w:p w14:paraId="0FFABB2A" w14:textId="77777777" w:rsidR="00D911BB" w:rsidRPr="00D911BB" w:rsidRDefault="00D911BB" w:rsidP="00D911BB">
      <w:pPr>
        <w:ind w:left="1135" w:hanging="284"/>
        <w:rPr>
          <w:lang w:eastAsia="zh-CN"/>
        </w:rPr>
      </w:pPr>
      <w:r w:rsidRPr="00D911BB">
        <w:rPr>
          <w:lang w:eastAsia="zh-CN"/>
        </w:rPr>
        <w:t>3&gt;</w:t>
      </w:r>
      <w:r w:rsidRPr="00D911BB">
        <w:rPr>
          <w:lang w:eastAsia="zh-CN"/>
        </w:rPr>
        <w:tab/>
        <w:t>stop timer T350, if running;</w:t>
      </w:r>
    </w:p>
    <w:p w14:paraId="20EAF9F3" w14:textId="77777777" w:rsidR="00D911BB" w:rsidRPr="00D911BB" w:rsidRDefault="00D911BB" w:rsidP="00D911BB">
      <w:pPr>
        <w:ind w:left="568" w:hanging="284"/>
      </w:pPr>
      <w:r w:rsidRPr="00D911BB">
        <w:lastRenderedPageBreak/>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sl-ConfigDedicatedNR</w:t>
      </w:r>
      <w:proofErr w:type="spellEnd"/>
      <w:r w:rsidRPr="00D911BB">
        <w:t>:</w:t>
      </w:r>
    </w:p>
    <w:p w14:paraId="7183A1E3" w14:textId="77777777" w:rsidR="00D911BB" w:rsidRPr="00D911BB" w:rsidRDefault="00D911BB" w:rsidP="00D911BB">
      <w:pPr>
        <w:ind w:left="851" w:hanging="284"/>
      </w:pPr>
      <w:r w:rsidRPr="00D911BB">
        <w:t>2&gt;</w:t>
      </w:r>
      <w:r w:rsidRPr="00D911BB">
        <w:tab/>
        <w:t xml:space="preserve">perform the </w:t>
      </w:r>
      <w:proofErr w:type="spellStart"/>
      <w:r w:rsidRPr="00D911BB">
        <w:t>sidelink</w:t>
      </w:r>
      <w:proofErr w:type="spellEnd"/>
      <w:r w:rsidRPr="00D911BB">
        <w:t xml:space="preserve"> dedicated configuration procedure as specified in 5.3.5.14;</w:t>
      </w:r>
    </w:p>
    <w:p w14:paraId="61E66DA9" w14:textId="77777777" w:rsidR="00D911BB" w:rsidRPr="00D911BB" w:rsidRDefault="00D911BB" w:rsidP="00D911BB">
      <w:pPr>
        <w:keepLines/>
        <w:ind w:left="1135" w:hanging="851"/>
      </w:pPr>
      <w:r w:rsidRPr="00D911BB">
        <w:t>NOTE 0a:</w:t>
      </w:r>
      <w:r w:rsidRPr="00D911BB">
        <w:tab/>
        <w:t xml:space="preserve">If the </w:t>
      </w:r>
      <w:proofErr w:type="spellStart"/>
      <w:r w:rsidRPr="00D911BB">
        <w:rPr>
          <w:i/>
        </w:rPr>
        <w:t>sl-ConfigDedicatedNR</w:t>
      </w:r>
      <w:proofErr w:type="spellEnd"/>
      <w:r w:rsidRPr="00D911BB">
        <w:t xml:space="preserve"> was received embedded within an E-UTRA </w:t>
      </w:r>
      <w:proofErr w:type="spellStart"/>
      <w:r w:rsidRPr="00D911BB">
        <w:rPr>
          <w:i/>
          <w:iCs/>
        </w:rPr>
        <w:t>RRCConnectionReconfiguration</w:t>
      </w:r>
      <w:proofErr w:type="spellEnd"/>
      <w:r w:rsidRPr="00D911BB">
        <w:t xml:space="preserve"> message, the UE does not build an NR </w:t>
      </w:r>
      <w:proofErr w:type="spellStart"/>
      <w:r w:rsidRPr="00D911BB">
        <w:rPr>
          <w:i/>
          <w:iCs/>
        </w:rPr>
        <w:t>RRCReconfigurationComplete</w:t>
      </w:r>
      <w:proofErr w:type="spellEnd"/>
      <w:r w:rsidRPr="00D911BB">
        <w:t xml:space="preserve"> message for the received </w:t>
      </w:r>
      <w:proofErr w:type="spellStart"/>
      <w:r w:rsidRPr="00D911BB">
        <w:rPr>
          <w:i/>
          <w:iCs/>
        </w:rPr>
        <w:t>sl-ConfigDedicatedNR</w:t>
      </w:r>
      <w:proofErr w:type="spellEnd"/>
      <w:r w:rsidRPr="00D911BB">
        <w:t>.</w:t>
      </w:r>
    </w:p>
    <w:p w14:paraId="6009D152"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sl-L2RelayUE-Config</w:t>
      </w:r>
      <w:r w:rsidRPr="00D911BB">
        <w:t>:</w:t>
      </w:r>
    </w:p>
    <w:p w14:paraId="73B02A53" w14:textId="77777777" w:rsidR="00D911BB" w:rsidRPr="00D911BB" w:rsidRDefault="00D911BB" w:rsidP="00D911BB">
      <w:pPr>
        <w:ind w:left="851" w:hanging="284"/>
      </w:pPr>
      <w:r w:rsidRPr="00D911BB">
        <w:t>2&gt;</w:t>
      </w:r>
      <w:r w:rsidRPr="00D911BB">
        <w:tab/>
        <w:t>perform the L2 U2N Relay UE configuration procedure as specified in 5.3.5.15;</w:t>
      </w:r>
    </w:p>
    <w:p w14:paraId="4854B5CD"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sl-L2RemoteUE-Config</w:t>
      </w:r>
      <w:r w:rsidRPr="00D911BB">
        <w:t>:</w:t>
      </w:r>
    </w:p>
    <w:p w14:paraId="74CF58DA" w14:textId="77777777" w:rsidR="00D911BB" w:rsidRPr="00D911BB" w:rsidRDefault="00D911BB" w:rsidP="00D911BB">
      <w:pPr>
        <w:ind w:left="851" w:hanging="284"/>
      </w:pPr>
      <w:r w:rsidRPr="00D911BB">
        <w:t>2&gt;</w:t>
      </w:r>
      <w:r w:rsidRPr="00D911BB">
        <w:tab/>
        <w:t>perform the L2 U2N Remote UE configuration procedure as specified in 5.3.5.16;</w:t>
      </w:r>
    </w:p>
    <w:p w14:paraId="5190AC2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dedicatedPagingDelivery</w:t>
      </w:r>
      <w:proofErr w:type="spellEnd"/>
      <w:r w:rsidRPr="00D911BB">
        <w:t>:</w:t>
      </w:r>
    </w:p>
    <w:p w14:paraId="3629A299" w14:textId="77777777" w:rsidR="00D911BB" w:rsidRPr="00D911BB" w:rsidRDefault="00D911BB" w:rsidP="00D911BB">
      <w:pPr>
        <w:ind w:left="851" w:hanging="284"/>
      </w:pPr>
      <w:r w:rsidRPr="00D911BB">
        <w:t>2&gt;</w:t>
      </w:r>
      <w:r w:rsidRPr="00D911BB">
        <w:tab/>
        <w:t xml:space="preserve">perform the </w:t>
      </w:r>
      <w:r w:rsidRPr="00D911BB">
        <w:rPr>
          <w:i/>
        </w:rPr>
        <w:t>Paging</w:t>
      </w:r>
      <w:r w:rsidRPr="00D911BB">
        <w:t xml:space="preserve"> message reception procedure as specified in 5.3.2.3;</w:t>
      </w:r>
    </w:p>
    <w:p w14:paraId="764F8B2A"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sl</w:t>
      </w:r>
      <w:proofErr w:type="spellEnd"/>
      <w:r w:rsidRPr="00D911BB">
        <w:rPr>
          <w:i/>
        </w:rPr>
        <w:t>-</w:t>
      </w:r>
      <w:proofErr w:type="spellStart"/>
      <w:r w:rsidRPr="00D911BB">
        <w:rPr>
          <w:i/>
        </w:rPr>
        <w:t>ConfigDedicatedEUTRA</w:t>
      </w:r>
      <w:proofErr w:type="spellEnd"/>
      <w:r w:rsidRPr="00D911BB">
        <w:rPr>
          <w:i/>
        </w:rPr>
        <w:t>-Info</w:t>
      </w:r>
      <w:r w:rsidRPr="00D911BB">
        <w:t>:</w:t>
      </w:r>
    </w:p>
    <w:p w14:paraId="649AC450" w14:textId="77777777" w:rsidR="00D911BB" w:rsidRPr="00D911BB" w:rsidRDefault="00D911BB" w:rsidP="00D911BB">
      <w:pPr>
        <w:ind w:left="851" w:hanging="284"/>
      </w:pPr>
      <w:r w:rsidRPr="00D911BB">
        <w:t>2&gt;</w:t>
      </w:r>
      <w:r w:rsidRPr="00D911BB">
        <w:tab/>
        <w:t xml:space="preserve">perform related procedures for V2X </w:t>
      </w:r>
      <w:proofErr w:type="spellStart"/>
      <w:r w:rsidRPr="00D911BB">
        <w:t>sidelink</w:t>
      </w:r>
      <w:proofErr w:type="spellEnd"/>
      <w:r w:rsidRPr="00D911BB">
        <w:t xml:space="preserve"> communication in accordance with TS 36.331 [10], clause 5.3.10 and clause 5.5.2;</w:t>
      </w:r>
    </w:p>
    <w:p w14:paraId="206A2D39" w14:textId="77777777" w:rsidR="00D911BB" w:rsidRPr="00D911BB" w:rsidRDefault="00D911BB" w:rsidP="00D911BB">
      <w:pPr>
        <w:ind w:left="568" w:hanging="284"/>
      </w:pPr>
      <w:r w:rsidRPr="00D911BB">
        <w:t>1&gt;</w:t>
      </w:r>
      <w:r w:rsidRPr="00D911BB">
        <w:tab/>
        <w:t xml:space="preserve">if the </w:t>
      </w:r>
      <w:proofErr w:type="spellStart"/>
      <w:r w:rsidRPr="00D911BB">
        <w:rPr>
          <w:i/>
          <w:iCs/>
        </w:rPr>
        <w:t>RRCReconfiguration</w:t>
      </w:r>
      <w:proofErr w:type="spellEnd"/>
      <w:r w:rsidRPr="00D911BB">
        <w:t xml:space="preserve"> message includes the </w:t>
      </w:r>
      <w:r w:rsidRPr="00D911BB">
        <w:rPr>
          <w:i/>
          <w:iCs/>
        </w:rPr>
        <w:t>ul-GapFR2-Config</w:t>
      </w:r>
      <w:r w:rsidRPr="00D911BB">
        <w:t>:</w:t>
      </w:r>
    </w:p>
    <w:p w14:paraId="2455965C" w14:textId="77777777" w:rsidR="00D911BB" w:rsidRPr="00D911BB" w:rsidRDefault="00D911BB" w:rsidP="00D911BB">
      <w:pPr>
        <w:ind w:left="851" w:hanging="284"/>
      </w:pPr>
      <w:r w:rsidRPr="00D911BB">
        <w:t>2&gt;</w:t>
      </w:r>
      <w:r w:rsidRPr="00D911BB">
        <w:tab/>
        <w:t>perform the FR2 UL gap configuration procedure as specified in 5.3.5.13c;</w:t>
      </w:r>
    </w:p>
    <w:p w14:paraId="0276192C"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musim-GapConfig</w:t>
      </w:r>
      <w:proofErr w:type="spellEnd"/>
      <w:r w:rsidRPr="00D911BB">
        <w:t>:</w:t>
      </w:r>
    </w:p>
    <w:p w14:paraId="07B066FC" w14:textId="77777777" w:rsidR="00D911BB" w:rsidRPr="00D911BB" w:rsidRDefault="00D911BB" w:rsidP="00D911BB">
      <w:pPr>
        <w:ind w:left="851" w:hanging="284"/>
        <w:rPr>
          <w:rFonts w:eastAsia="Malgun Gothic"/>
          <w:lang w:eastAsia="zh-CN"/>
        </w:rPr>
      </w:pPr>
      <w:r w:rsidRPr="00D911BB">
        <w:rPr>
          <w:rFonts w:eastAsia="Malgun Gothic"/>
        </w:rPr>
        <w:t>2&gt;</w:t>
      </w:r>
      <w:r w:rsidRPr="00D911BB">
        <w:rPr>
          <w:rFonts w:eastAsia="Malgun Gothic"/>
        </w:rPr>
        <w:tab/>
        <w:t>perform the MUSIM gap configuration procedure as specified in 5.3.5.9a;</w:t>
      </w:r>
    </w:p>
    <w:p w14:paraId="156B754B"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appLayerMeasConfig</w:t>
      </w:r>
      <w:proofErr w:type="spellEnd"/>
      <w:r w:rsidRPr="00D911BB">
        <w:t>:</w:t>
      </w:r>
    </w:p>
    <w:p w14:paraId="567F7B01" w14:textId="77777777" w:rsidR="00D911BB" w:rsidRPr="00D911BB" w:rsidRDefault="00D911BB" w:rsidP="00D911BB">
      <w:pPr>
        <w:ind w:left="851" w:hanging="284"/>
      </w:pPr>
      <w:r w:rsidRPr="00D911BB">
        <w:t>2&gt;</w:t>
      </w:r>
      <w:r w:rsidRPr="00D911BB">
        <w:tab/>
        <w:t>perform the application layer measurement configuration procedure as specified in 5.3.5.13d;</w:t>
      </w:r>
    </w:p>
    <w:p w14:paraId="739EABDD" w14:textId="77777777" w:rsidR="00D911BB" w:rsidRPr="00D911BB" w:rsidRDefault="00D911BB" w:rsidP="00D911BB">
      <w:pPr>
        <w:ind w:left="568" w:hanging="284"/>
      </w:pPr>
      <w:r w:rsidRPr="00D911BB">
        <w:t>1&gt;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ue</w:t>
      </w:r>
      <w:proofErr w:type="spellEnd"/>
      <w:r w:rsidRPr="00D911BB">
        <w:rPr>
          <w:i/>
        </w:rPr>
        <w:t>-</w:t>
      </w:r>
      <w:proofErr w:type="spellStart"/>
      <w:r w:rsidRPr="00D911BB">
        <w:rPr>
          <w:i/>
        </w:rPr>
        <w:t>TxTEG</w:t>
      </w:r>
      <w:proofErr w:type="spellEnd"/>
      <w:r w:rsidRPr="00D911BB">
        <w:rPr>
          <w:i/>
        </w:rPr>
        <w:t>-</w:t>
      </w:r>
      <w:proofErr w:type="spellStart"/>
      <w:r w:rsidRPr="00D911BB">
        <w:rPr>
          <w:i/>
        </w:rPr>
        <w:t>RequestUL</w:t>
      </w:r>
      <w:proofErr w:type="spellEnd"/>
      <w:r w:rsidRPr="00D911BB">
        <w:rPr>
          <w:i/>
        </w:rPr>
        <w:t>-TDOA-Config</w:t>
      </w:r>
      <w:r w:rsidRPr="00D911BB">
        <w:t>:</w:t>
      </w:r>
    </w:p>
    <w:p w14:paraId="2934455B" w14:textId="77777777" w:rsidR="00D911BB" w:rsidRPr="00D911BB" w:rsidRDefault="00D911BB" w:rsidP="00D911BB">
      <w:pPr>
        <w:ind w:left="851" w:hanging="284"/>
      </w:pPr>
      <w:r w:rsidRPr="00D911BB">
        <w:t>2&gt;</w:t>
      </w:r>
      <w:r w:rsidRPr="00D911BB">
        <w:tab/>
        <w:t xml:space="preserve">if </w:t>
      </w:r>
      <w:proofErr w:type="spellStart"/>
      <w:r w:rsidRPr="00D911BB">
        <w:rPr>
          <w:i/>
        </w:rPr>
        <w:t>ue</w:t>
      </w:r>
      <w:proofErr w:type="spellEnd"/>
      <w:r w:rsidRPr="00D911BB">
        <w:rPr>
          <w:i/>
        </w:rPr>
        <w:t>-</w:t>
      </w:r>
      <w:proofErr w:type="spellStart"/>
      <w:r w:rsidRPr="00D911BB">
        <w:rPr>
          <w:i/>
        </w:rPr>
        <w:t>TxTEG</w:t>
      </w:r>
      <w:proofErr w:type="spellEnd"/>
      <w:r w:rsidRPr="00D911BB">
        <w:rPr>
          <w:i/>
        </w:rPr>
        <w:t>-</w:t>
      </w:r>
      <w:proofErr w:type="spellStart"/>
      <w:r w:rsidRPr="00D911BB">
        <w:rPr>
          <w:i/>
        </w:rPr>
        <w:t>RequestUL</w:t>
      </w:r>
      <w:proofErr w:type="spellEnd"/>
      <w:r w:rsidRPr="00D911BB">
        <w:rPr>
          <w:i/>
        </w:rPr>
        <w:t>-TDOA-Config</w:t>
      </w:r>
      <w:r w:rsidRPr="00D911BB">
        <w:t xml:space="preserve"> is set to </w:t>
      </w:r>
      <w:r w:rsidRPr="00D911BB">
        <w:rPr>
          <w:i/>
        </w:rPr>
        <w:t>setup</w:t>
      </w:r>
      <w:r w:rsidRPr="00D911BB">
        <w:t>:</w:t>
      </w:r>
    </w:p>
    <w:p w14:paraId="55558880" w14:textId="77777777" w:rsidR="00D911BB" w:rsidRPr="00D911BB" w:rsidRDefault="00D911BB" w:rsidP="00D911BB">
      <w:pPr>
        <w:ind w:left="1135" w:hanging="284"/>
      </w:pPr>
      <w:r w:rsidRPr="00D911BB">
        <w:t>3&gt;</w:t>
      </w:r>
      <w:r w:rsidRPr="00D911BB">
        <w:tab/>
        <w:t>perform the UE positioning assistance information procedure as specified in 5.7.14;</w:t>
      </w:r>
    </w:p>
    <w:p w14:paraId="4D628B8A" w14:textId="77777777" w:rsidR="00D911BB" w:rsidRPr="00D911BB" w:rsidRDefault="00D911BB" w:rsidP="00D911BB">
      <w:pPr>
        <w:ind w:left="851" w:hanging="284"/>
      </w:pPr>
      <w:r w:rsidRPr="00D911BB">
        <w:t>2&gt;</w:t>
      </w:r>
      <w:r w:rsidRPr="00D911BB">
        <w:tab/>
        <w:t>else:</w:t>
      </w:r>
    </w:p>
    <w:p w14:paraId="588FFC55" w14:textId="7CA47F70" w:rsidR="00D911BB" w:rsidRDefault="00D911BB" w:rsidP="00D911BB">
      <w:pPr>
        <w:ind w:left="1135" w:hanging="284"/>
        <w:rPr>
          <w:ins w:id="51" w:author="RAN2#122" w:date="2023-06-19T15:30:00Z"/>
        </w:rPr>
      </w:pPr>
      <w:r w:rsidRPr="00D911BB">
        <w:t>3&gt;</w:t>
      </w:r>
      <w:r w:rsidRPr="00D911BB">
        <w:tab/>
        <w:t>release the configuration of UE positioning assistance information;</w:t>
      </w:r>
    </w:p>
    <w:p w14:paraId="010A5E14" w14:textId="77777777" w:rsidR="00164C1D" w:rsidRPr="00164C1D" w:rsidRDefault="00164C1D" w:rsidP="00164C1D">
      <w:pPr>
        <w:ind w:left="568" w:hanging="284"/>
        <w:rPr>
          <w:ins w:id="52" w:author="RAN2#122" w:date="2023-06-19T15:30:00Z"/>
        </w:rPr>
      </w:pPr>
      <w:ins w:id="53" w:author="RAN2#122" w:date="2023-06-19T15:30:00Z">
        <w:r w:rsidRPr="00164C1D">
          <w:t xml:space="preserve">1&gt; if the </w:t>
        </w:r>
        <w:proofErr w:type="spellStart"/>
        <w:r w:rsidRPr="00164C1D">
          <w:rPr>
            <w:i/>
          </w:rPr>
          <w:t>RRCReconfiguration</w:t>
        </w:r>
        <w:proofErr w:type="spellEnd"/>
        <w:r w:rsidRPr="00164C1D">
          <w:t xml:space="preserve"> includes the</w:t>
        </w:r>
        <w:r w:rsidRPr="00164C1D">
          <w:rPr>
            <w:i/>
          </w:rPr>
          <w:t xml:space="preserve"> </w:t>
        </w:r>
        <w:commentRangeStart w:id="54"/>
        <w:commentRangeStart w:id="55"/>
        <w:commentRangeStart w:id="56"/>
        <w:proofErr w:type="spellStart"/>
        <w:r w:rsidRPr="00164C1D">
          <w:rPr>
            <w:i/>
          </w:rPr>
          <w:t>scpac</w:t>
        </w:r>
        <w:proofErr w:type="spellEnd"/>
        <w:r w:rsidRPr="00164C1D">
          <w:rPr>
            <w:i/>
          </w:rPr>
          <w:t>-Release</w:t>
        </w:r>
      </w:ins>
      <w:commentRangeEnd w:id="54"/>
      <w:r w:rsidR="00C310B7">
        <w:rPr>
          <w:rStyle w:val="CommentReference"/>
        </w:rPr>
        <w:commentReference w:id="54"/>
      </w:r>
      <w:commentRangeEnd w:id="55"/>
      <w:r w:rsidR="00AC28F1">
        <w:rPr>
          <w:rStyle w:val="CommentReference"/>
        </w:rPr>
        <w:commentReference w:id="55"/>
      </w:r>
      <w:commentRangeEnd w:id="56"/>
      <w:r w:rsidR="00F767CD">
        <w:rPr>
          <w:rStyle w:val="CommentReference"/>
        </w:rPr>
        <w:commentReference w:id="56"/>
      </w:r>
      <w:ins w:id="57" w:author="RAN2#122" w:date="2023-06-19T15:30:00Z">
        <w:r w:rsidRPr="00164C1D">
          <w:t>:</w:t>
        </w:r>
      </w:ins>
    </w:p>
    <w:p w14:paraId="05C7D586" w14:textId="1B97063A" w:rsidR="00164C1D" w:rsidRPr="00164C1D" w:rsidRDefault="00164C1D" w:rsidP="00164C1D">
      <w:pPr>
        <w:ind w:left="851" w:hanging="284"/>
        <w:rPr>
          <w:ins w:id="58" w:author="RAN2#122" w:date="2023-06-19T15:30:00Z"/>
        </w:rPr>
      </w:pPr>
      <w:ins w:id="59" w:author="RAN2#122" w:date="2023-06-19T15:30:00Z">
        <w:r w:rsidRPr="00164C1D">
          <w:t>2&gt;</w:t>
        </w:r>
        <w:r w:rsidRPr="00164C1D">
          <w:tab/>
          <w:t>remove all the entries associated with S</w:t>
        </w:r>
      </w:ins>
      <w:ins w:id="60" w:author="RAN2#122" w:date="2023-07-06T10:30:00Z">
        <w:r w:rsidR="000F41B8">
          <w:t xml:space="preserve">ubsequent </w:t>
        </w:r>
      </w:ins>
      <w:ins w:id="61" w:author="RAN2#122" w:date="2023-06-19T15:30:00Z">
        <w:r w:rsidRPr="00164C1D">
          <w:t xml:space="preserve">CPAC candidates within </w:t>
        </w:r>
      </w:ins>
      <w:ins w:id="62" w:author="RAN2#122" w:date="2023-07-06T10:32:00Z">
        <w:r w:rsidR="008B198A">
          <w:t xml:space="preserve">the </w:t>
        </w:r>
      </w:ins>
      <w:ins w:id="63" w:author="RAN2#122" w:date="2023-07-06T10:18:00Z">
        <w:r w:rsidR="002E5E90">
          <w:t xml:space="preserve">MCG and </w:t>
        </w:r>
      </w:ins>
      <w:ins w:id="64" w:author="RAN2#122" w:date="2023-07-06T10:32:00Z">
        <w:r w:rsidR="008B198A">
          <w:t xml:space="preserve">the </w:t>
        </w:r>
      </w:ins>
      <w:commentRangeStart w:id="65"/>
      <w:commentRangeStart w:id="66"/>
      <w:ins w:id="67" w:author="RAN2#122" w:date="2023-06-19T15:30:00Z">
        <w:r w:rsidRPr="00164C1D">
          <w:t>SCG</w:t>
        </w:r>
      </w:ins>
      <w:commentRangeEnd w:id="65"/>
      <w:r w:rsidR="000F3920">
        <w:rPr>
          <w:rStyle w:val="CommentReference"/>
        </w:rPr>
        <w:commentReference w:id="65"/>
      </w:r>
      <w:commentRangeEnd w:id="66"/>
      <w:r w:rsidR="002E5E90">
        <w:rPr>
          <w:rStyle w:val="CommentReference"/>
        </w:rPr>
        <w:commentReference w:id="66"/>
      </w:r>
      <w:ins w:id="68" w:author="RAN2#122" w:date="2023-06-19T15:30:00Z">
        <w:r w:rsidRPr="00164C1D">
          <w:t xml:space="preserve"> </w:t>
        </w:r>
        <w:proofErr w:type="spellStart"/>
        <w:r w:rsidRPr="00164C1D">
          <w:rPr>
            <w:i/>
          </w:rPr>
          <w:t>VarConditionalReconfig</w:t>
        </w:r>
        <w:proofErr w:type="spellEnd"/>
        <w:r w:rsidRPr="00164C1D">
          <w:t>, if any;</w:t>
        </w:r>
      </w:ins>
    </w:p>
    <w:p w14:paraId="5E572842" w14:textId="4CE33D0D" w:rsidR="00164C1D" w:rsidRPr="00164C1D" w:rsidRDefault="00164C1D" w:rsidP="00164C1D">
      <w:pPr>
        <w:ind w:left="851" w:hanging="284"/>
        <w:rPr>
          <w:ins w:id="69" w:author="RAN2#122" w:date="2023-06-19T15:30:00Z"/>
          <w:rFonts w:eastAsiaTheme="minorEastAsia"/>
        </w:rPr>
      </w:pPr>
      <w:ins w:id="70" w:author="RAN2#122" w:date="2023-06-19T15:30:00Z">
        <w:r w:rsidRPr="00164C1D">
          <w:rPr>
            <w:rFonts w:eastAsiaTheme="minorEastAsia"/>
          </w:rPr>
          <w:t>2&gt; remove the entry associated with reference configuration</w:t>
        </w:r>
        <w:r w:rsidRPr="00164C1D">
          <w:t xml:space="preserve"> within </w:t>
        </w:r>
      </w:ins>
      <w:ins w:id="71" w:author="RAN2#122" w:date="2023-07-06T10:32:00Z">
        <w:r w:rsidR="008B198A">
          <w:t xml:space="preserve">the </w:t>
        </w:r>
      </w:ins>
      <w:ins w:id="72" w:author="RAN2#122" w:date="2023-07-06T10:18:00Z">
        <w:r w:rsidR="00ED3D10">
          <w:t>MCG and</w:t>
        </w:r>
      </w:ins>
      <w:ins w:id="73" w:author="RAN2#122" w:date="2023-07-06T10:32:00Z">
        <w:r w:rsidR="008B198A">
          <w:t xml:space="preserve"> the</w:t>
        </w:r>
      </w:ins>
      <w:ins w:id="74" w:author="RAN2#122" w:date="2023-07-06T10:18:00Z">
        <w:r w:rsidR="00ED3D10">
          <w:t xml:space="preserve"> </w:t>
        </w:r>
      </w:ins>
      <w:commentRangeStart w:id="75"/>
      <w:commentRangeStart w:id="76"/>
      <w:ins w:id="77" w:author="RAN2#122" w:date="2023-06-19T15:30:00Z">
        <w:r w:rsidRPr="00164C1D">
          <w:t>SCG</w:t>
        </w:r>
      </w:ins>
      <w:commentRangeEnd w:id="75"/>
      <w:r w:rsidR="000F3920">
        <w:rPr>
          <w:rStyle w:val="CommentReference"/>
        </w:rPr>
        <w:commentReference w:id="75"/>
      </w:r>
      <w:commentRangeEnd w:id="76"/>
      <w:r w:rsidR="00740C78">
        <w:rPr>
          <w:rStyle w:val="CommentReference"/>
        </w:rPr>
        <w:commentReference w:id="76"/>
      </w:r>
      <w:ins w:id="78" w:author="RAN2#122" w:date="2023-06-19T15:30:00Z">
        <w:r w:rsidRPr="00164C1D">
          <w:t xml:space="preserve"> </w:t>
        </w:r>
        <w:proofErr w:type="spellStart"/>
        <w:r w:rsidRPr="00164C1D">
          <w:rPr>
            <w:i/>
          </w:rPr>
          <w:t>VarConditionalReconfig</w:t>
        </w:r>
        <w:proofErr w:type="spellEnd"/>
        <w:r w:rsidRPr="00164C1D">
          <w:rPr>
            <w:rFonts w:eastAsiaTheme="minorEastAsia"/>
          </w:rPr>
          <w:t>, if any;</w:t>
        </w:r>
      </w:ins>
    </w:p>
    <w:p w14:paraId="50B04240" w14:textId="68232BE4" w:rsidR="00164C1D" w:rsidRPr="00164C1D" w:rsidRDefault="00164C1D" w:rsidP="00164C1D">
      <w:pPr>
        <w:ind w:left="851" w:hanging="284"/>
        <w:rPr>
          <w:ins w:id="79" w:author="RAN2#122" w:date="2023-06-19T15:30:00Z"/>
        </w:rPr>
      </w:pPr>
      <w:ins w:id="80" w:author="RAN2#122" w:date="2023-06-19T15:30:00Z">
        <w:r w:rsidRPr="00164C1D">
          <w:t>2&gt;</w:t>
        </w:r>
        <w:r w:rsidRPr="00164C1D">
          <w:tab/>
          <w:t xml:space="preserve">remove all the entries within </w:t>
        </w:r>
      </w:ins>
      <w:ins w:id="81" w:author="RAN2#122" w:date="2023-07-06T10:32:00Z">
        <w:r w:rsidR="008B198A">
          <w:t xml:space="preserve">the </w:t>
        </w:r>
      </w:ins>
      <w:commentRangeStart w:id="82"/>
      <w:commentRangeStart w:id="83"/>
      <w:commentRangeStart w:id="84"/>
      <w:proofErr w:type="spellStart"/>
      <w:ins w:id="85" w:author="RAN2#122" w:date="2023-06-19T15:30:00Z">
        <w:r w:rsidRPr="00164C1D">
          <w:rPr>
            <w:i/>
          </w:rPr>
          <w:t>VarConditionalReconfig</w:t>
        </w:r>
        <w:proofErr w:type="spellEnd"/>
        <w:r w:rsidRPr="00164C1D">
          <w:rPr>
            <w:i/>
          </w:rPr>
          <w:t>-Complete</w:t>
        </w:r>
      </w:ins>
      <w:commentRangeEnd w:id="82"/>
      <w:r w:rsidR="000762C0">
        <w:rPr>
          <w:rStyle w:val="CommentReference"/>
        </w:rPr>
        <w:commentReference w:id="82"/>
      </w:r>
      <w:commentRangeEnd w:id="83"/>
      <w:r w:rsidR="00740C78">
        <w:rPr>
          <w:rStyle w:val="CommentReference"/>
        </w:rPr>
        <w:commentReference w:id="83"/>
      </w:r>
      <w:commentRangeEnd w:id="84"/>
      <w:r w:rsidR="00AB78A9">
        <w:rPr>
          <w:rStyle w:val="CommentReference"/>
        </w:rPr>
        <w:commentReference w:id="84"/>
      </w:r>
      <w:ins w:id="86" w:author="RAN2#122" w:date="2023-06-19T15:30:00Z">
        <w:r w:rsidRPr="00164C1D">
          <w:t xml:space="preserve">, if </w:t>
        </w:r>
        <w:proofErr w:type="gramStart"/>
        <w:r w:rsidRPr="00164C1D">
          <w:t>any;</w:t>
        </w:r>
        <w:proofErr w:type="gramEnd"/>
      </w:ins>
    </w:p>
    <w:p w14:paraId="14EA7CC6" w14:textId="44E459E2" w:rsidR="00164C1D" w:rsidRPr="00164C1D" w:rsidRDefault="00164C1D" w:rsidP="00164C1D">
      <w:pPr>
        <w:ind w:left="851" w:hanging="284"/>
        <w:rPr>
          <w:ins w:id="87" w:author="RAN2#122" w:date="2023-06-19T15:30:00Z"/>
        </w:rPr>
      </w:pPr>
      <w:ins w:id="88" w:author="RAN2#122" w:date="2023-06-19T15:30:00Z">
        <w:r w:rsidRPr="00164C1D">
          <w:t>2&gt;</w:t>
        </w:r>
        <w:r w:rsidRPr="00164C1D">
          <w:tab/>
          <w:t xml:space="preserve">for each </w:t>
        </w:r>
        <w:proofErr w:type="spellStart"/>
        <w:r w:rsidRPr="00164C1D">
          <w:rPr>
            <w:i/>
          </w:rPr>
          <w:t>measId</w:t>
        </w:r>
        <w:proofErr w:type="spellEnd"/>
        <w:r w:rsidRPr="00164C1D">
          <w:t xml:space="preserve"> of the MCG </w:t>
        </w:r>
        <w:proofErr w:type="spellStart"/>
        <w:r w:rsidRPr="00164C1D">
          <w:rPr>
            <w:i/>
          </w:rPr>
          <w:t>measConfig</w:t>
        </w:r>
        <w:proofErr w:type="spellEnd"/>
        <w:r w:rsidRPr="00164C1D">
          <w:t xml:space="preserve"> and for each </w:t>
        </w:r>
        <w:proofErr w:type="spellStart"/>
        <w:r w:rsidRPr="00164C1D">
          <w:rPr>
            <w:i/>
          </w:rPr>
          <w:t>measId</w:t>
        </w:r>
        <w:proofErr w:type="spellEnd"/>
        <w:r w:rsidRPr="00164C1D">
          <w:t xml:space="preserve"> of the SCG </w:t>
        </w:r>
        <w:proofErr w:type="spellStart"/>
        <w:r w:rsidRPr="00164C1D">
          <w:rPr>
            <w:i/>
          </w:rPr>
          <w:t>measConfig</w:t>
        </w:r>
        <w:proofErr w:type="spellEnd"/>
        <w:r w:rsidRPr="00164C1D">
          <w:t xml:space="preserve">, if configured, if the associated </w:t>
        </w:r>
        <w:proofErr w:type="spellStart"/>
        <w:r w:rsidRPr="00164C1D">
          <w:rPr>
            <w:i/>
            <w:iCs/>
          </w:rPr>
          <w:t>reportConfig</w:t>
        </w:r>
        <w:proofErr w:type="spellEnd"/>
        <w:r w:rsidRPr="00164C1D">
          <w:t xml:space="preserve"> has a </w:t>
        </w:r>
        <w:proofErr w:type="spellStart"/>
        <w:r w:rsidRPr="00164C1D">
          <w:rPr>
            <w:i/>
          </w:rPr>
          <w:t>reportType</w:t>
        </w:r>
        <w:proofErr w:type="spellEnd"/>
        <w:r w:rsidRPr="00164C1D">
          <w:t xml:space="preserve"> set to </w:t>
        </w:r>
        <w:proofErr w:type="spellStart"/>
        <w:r w:rsidRPr="00164C1D">
          <w:rPr>
            <w:i/>
          </w:rPr>
          <w:t>condTriggerConfig</w:t>
        </w:r>
        <w:proofErr w:type="spellEnd"/>
        <w:r w:rsidRPr="00164C1D">
          <w:rPr>
            <w:i/>
          </w:rPr>
          <w:t xml:space="preserve"> </w:t>
        </w:r>
        <w:r w:rsidRPr="00164C1D">
          <w:t>and the</w:t>
        </w:r>
        <w:r w:rsidRPr="00164C1D">
          <w:rPr>
            <w:i/>
          </w:rPr>
          <w:t xml:space="preserve"> </w:t>
        </w:r>
        <w:proofErr w:type="spellStart"/>
        <w:r w:rsidRPr="00164C1D">
          <w:rPr>
            <w:i/>
          </w:rPr>
          <w:t>measId</w:t>
        </w:r>
        <w:proofErr w:type="spellEnd"/>
        <w:r w:rsidRPr="00164C1D">
          <w:t xml:space="preserve"> is associated to S</w:t>
        </w:r>
      </w:ins>
      <w:ins w:id="89" w:author="RAN2#122" w:date="2023-07-06T10:30:00Z">
        <w:r w:rsidR="000F41B8">
          <w:t xml:space="preserve">ubsequent </w:t>
        </w:r>
      </w:ins>
      <w:ins w:id="90" w:author="RAN2#122" w:date="2023-06-19T15:30:00Z">
        <w:r w:rsidRPr="00164C1D">
          <w:t>CPAC candidate execution condition:</w:t>
        </w:r>
      </w:ins>
    </w:p>
    <w:p w14:paraId="02C18483" w14:textId="77777777" w:rsidR="00164C1D" w:rsidRPr="00164C1D" w:rsidRDefault="00164C1D" w:rsidP="00164C1D">
      <w:pPr>
        <w:ind w:left="1135" w:hanging="284"/>
        <w:rPr>
          <w:ins w:id="91" w:author="RAN2#122" w:date="2023-06-19T15:30:00Z"/>
        </w:rPr>
      </w:pPr>
      <w:ins w:id="92" w:author="RAN2#122" w:date="2023-06-19T15:30:00Z">
        <w:r w:rsidRPr="00164C1D">
          <w:t>3&gt;</w:t>
        </w:r>
        <w:r w:rsidRPr="00164C1D">
          <w:tab/>
          <w:t xml:space="preserve">for the associated </w:t>
        </w:r>
        <w:proofErr w:type="spellStart"/>
        <w:r w:rsidRPr="00164C1D">
          <w:rPr>
            <w:i/>
            <w:iCs/>
          </w:rPr>
          <w:t>reportConfigId</w:t>
        </w:r>
        <w:proofErr w:type="spellEnd"/>
        <w:r w:rsidRPr="00164C1D">
          <w:t>:</w:t>
        </w:r>
      </w:ins>
    </w:p>
    <w:p w14:paraId="55053B21" w14:textId="77777777" w:rsidR="00164C1D" w:rsidRPr="00164C1D" w:rsidRDefault="00164C1D" w:rsidP="00164C1D">
      <w:pPr>
        <w:ind w:left="1418" w:hanging="284"/>
        <w:rPr>
          <w:ins w:id="93" w:author="RAN2#122" w:date="2023-06-19T15:30:00Z"/>
        </w:rPr>
      </w:pPr>
      <w:ins w:id="94" w:author="RAN2#122" w:date="2023-06-19T15:30:00Z">
        <w:r w:rsidRPr="00164C1D">
          <w:t>4&gt;</w:t>
        </w:r>
        <w:r w:rsidRPr="00164C1D">
          <w:tab/>
          <w:t xml:space="preserve">remove the entry with the matching </w:t>
        </w:r>
        <w:proofErr w:type="spellStart"/>
        <w:r w:rsidRPr="00164C1D">
          <w:rPr>
            <w:i/>
          </w:rPr>
          <w:t>reportConfigId</w:t>
        </w:r>
        <w:proofErr w:type="spellEnd"/>
        <w:r w:rsidRPr="00164C1D">
          <w:t xml:space="preserve"> from the </w:t>
        </w:r>
        <w:proofErr w:type="spellStart"/>
        <w:r w:rsidRPr="00164C1D">
          <w:rPr>
            <w:i/>
          </w:rPr>
          <w:t>reportConfigList</w:t>
        </w:r>
        <w:proofErr w:type="spellEnd"/>
        <w:r w:rsidRPr="00164C1D">
          <w:t xml:space="preserve"> within the </w:t>
        </w:r>
        <w:proofErr w:type="spellStart"/>
        <w:r w:rsidRPr="00164C1D">
          <w:rPr>
            <w:i/>
          </w:rPr>
          <w:t>VarMeasConfig</w:t>
        </w:r>
        <w:proofErr w:type="spellEnd"/>
        <w:r w:rsidRPr="00164C1D">
          <w:t>;</w:t>
        </w:r>
      </w:ins>
    </w:p>
    <w:p w14:paraId="44BA3AE8" w14:textId="77777777" w:rsidR="00164C1D" w:rsidRPr="00164C1D" w:rsidRDefault="00164C1D" w:rsidP="00164C1D">
      <w:pPr>
        <w:ind w:left="1135" w:hanging="284"/>
        <w:rPr>
          <w:ins w:id="95" w:author="RAN2#122" w:date="2023-06-19T15:30:00Z"/>
        </w:rPr>
      </w:pPr>
      <w:ins w:id="96" w:author="RAN2#122" w:date="2023-06-19T15:30:00Z">
        <w:r w:rsidRPr="00164C1D">
          <w:t>3&gt;</w:t>
        </w:r>
        <w:r w:rsidRPr="00164C1D">
          <w:tab/>
          <w:t xml:space="preserve">if the associated </w:t>
        </w:r>
        <w:proofErr w:type="spellStart"/>
        <w:r w:rsidRPr="00164C1D">
          <w:rPr>
            <w:i/>
            <w:iCs/>
          </w:rPr>
          <w:t>measObjectId</w:t>
        </w:r>
        <w:proofErr w:type="spellEnd"/>
        <w:r w:rsidRPr="00164C1D">
          <w:t xml:space="preserve"> is only associated to a </w:t>
        </w:r>
        <w:proofErr w:type="spellStart"/>
        <w:r w:rsidRPr="00164C1D">
          <w:rPr>
            <w:i/>
            <w:iCs/>
          </w:rPr>
          <w:t>reportConfig</w:t>
        </w:r>
        <w:proofErr w:type="spellEnd"/>
        <w:r w:rsidRPr="00164C1D">
          <w:t xml:space="preserve"> with </w:t>
        </w:r>
        <w:proofErr w:type="spellStart"/>
        <w:r w:rsidRPr="00164C1D">
          <w:rPr>
            <w:i/>
            <w:iCs/>
          </w:rPr>
          <w:t>reportType</w:t>
        </w:r>
        <w:proofErr w:type="spellEnd"/>
        <w:r w:rsidRPr="00164C1D">
          <w:t xml:space="preserve"> set to </w:t>
        </w:r>
        <w:proofErr w:type="spellStart"/>
        <w:r w:rsidRPr="00164C1D">
          <w:rPr>
            <w:i/>
            <w:iCs/>
          </w:rPr>
          <w:t>condTriggerConfig</w:t>
        </w:r>
        <w:proofErr w:type="spellEnd"/>
        <w:r w:rsidRPr="00164C1D">
          <w:t>:</w:t>
        </w:r>
      </w:ins>
    </w:p>
    <w:p w14:paraId="37729F90" w14:textId="77777777" w:rsidR="00164C1D" w:rsidRPr="00164C1D" w:rsidRDefault="00164C1D" w:rsidP="00164C1D">
      <w:pPr>
        <w:ind w:left="1418" w:hanging="284"/>
        <w:rPr>
          <w:ins w:id="97" w:author="RAN2#122" w:date="2023-06-19T15:30:00Z"/>
        </w:rPr>
      </w:pPr>
      <w:ins w:id="98" w:author="RAN2#122" w:date="2023-06-19T15:30:00Z">
        <w:r w:rsidRPr="00164C1D">
          <w:lastRenderedPageBreak/>
          <w:t>4&gt;</w:t>
        </w:r>
        <w:r w:rsidRPr="00164C1D">
          <w:tab/>
          <w:t xml:space="preserve">remove the entry with the matching </w:t>
        </w:r>
        <w:proofErr w:type="spellStart"/>
        <w:r w:rsidRPr="00164C1D">
          <w:rPr>
            <w:i/>
            <w:iCs/>
          </w:rPr>
          <w:t>measObjectId</w:t>
        </w:r>
        <w:proofErr w:type="spellEnd"/>
        <w:r w:rsidRPr="00164C1D">
          <w:t xml:space="preserve"> from the </w:t>
        </w:r>
        <w:proofErr w:type="spellStart"/>
        <w:r w:rsidRPr="00164C1D">
          <w:rPr>
            <w:i/>
          </w:rPr>
          <w:t>measObjectList</w:t>
        </w:r>
        <w:proofErr w:type="spellEnd"/>
        <w:r w:rsidRPr="00164C1D">
          <w:t xml:space="preserve"> within the </w:t>
        </w:r>
        <w:proofErr w:type="spellStart"/>
        <w:r w:rsidRPr="00164C1D">
          <w:rPr>
            <w:i/>
          </w:rPr>
          <w:t>VarMeasConfig</w:t>
        </w:r>
        <w:proofErr w:type="spellEnd"/>
        <w:r w:rsidRPr="00164C1D">
          <w:t>;</w:t>
        </w:r>
      </w:ins>
    </w:p>
    <w:p w14:paraId="43602384" w14:textId="77777777" w:rsidR="00164C1D" w:rsidRPr="00164C1D" w:rsidRDefault="00164C1D" w:rsidP="00164C1D">
      <w:pPr>
        <w:ind w:left="1135" w:hanging="284"/>
        <w:rPr>
          <w:ins w:id="99" w:author="RAN2#122" w:date="2023-06-19T15:30:00Z"/>
          <w:i/>
          <w:color w:val="FF0000"/>
        </w:rPr>
      </w:pPr>
      <w:ins w:id="100" w:author="RAN2#122" w:date="2023-06-19T15:30:00Z">
        <w:r w:rsidRPr="00164C1D">
          <w:t>3&gt;</w:t>
        </w:r>
        <w:r w:rsidRPr="00164C1D">
          <w:tab/>
          <w:t xml:space="preserve">remove the entry with the matching </w:t>
        </w:r>
        <w:proofErr w:type="spellStart"/>
        <w:r w:rsidRPr="00164C1D">
          <w:rPr>
            <w:i/>
          </w:rPr>
          <w:t>measId</w:t>
        </w:r>
        <w:proofErr w:type="spellEnd"/>
        <w:r w:rsidRPr="00164C1D">
          <w:t xml:space="preserve"> from the </w:t>
        </w:r>
        <w:proofErr w:type="spellStart"/>
        <w:r w:rsidRPr="00164C1D">
          <w:rPr>
            <w:i/>
          </w:rPr>
          <w:t>measIdList</w:t>
        </w:r>
        <w:proofErr w:type="spellEnd"/>
        <w:r w:rsidRPr="00164C1D">
          <w:t xml:space="preserve"> within the </w:t>
        </w:r>
        <w:proofErr w:type="spellStart"/>
        <w:r w:rsidRPr="00164C1D">
          <w:rPr>
            <w:i/>
          </w:rPr>
          <w:t>VarMeasConfig</w:t>
        </w:r>
        <w:proofErr w:type="spellEnd"/>
        <w:r w:rsidRPr="00164C1D">
          <w:t>;</w:t>
        </w:r>
      </w:ins>
    </w:p>
    <w:p w14:paraId="5A3F4E60" w14:textId="58CC2982" w:rsidR="00164C1D" w:rsidRPr="00A948AE" w:rsidRDefault="00164C1D" w:rsidP="00A948AE">
      <w:pPr>
        <w:pStyle w:val="NO"/>
        <w:rPr>
          <w:ins w:id="101" w:author="RAN2#122" w:date="2023-06-19T15:30:00Z"/>
          <w:i/>
          <w:color w:val="FF0000"/>
        </w:rPr>
      </w:pPr>
      <w:ins w:id="102" w:author="RAN2#122" w:date="2023-06-19T15:30:00Z">
        <w:r w:rsidRPr="00164C1D">
          <w:rPr>
            <w:i/>
            <w:color w:val="FF0000"/>
          </w:rPr>
          <w:t xml:space="preserve">Editor’s Note: To be updated after we have further progress on </w:t>
        </w:r>
      </w:ins>
      <w:ins w:id="103"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w:t>
        </w:r>
      </w:ins>
      <w:ins w:id="104" w:author="RAN2#122" w:date="2023-07-06T10:31:00Z">
        <w:r w:rsidR="00752640">
          <w:rPr>
            <w:i/>
            <w:color w:val="FF0000"/>
          </w:rPr>
          <w:t xml:space="preserve">ubsequent </w:t>
        </w:r>
      </w:ins>
      <w:ins w:id="105" w:author="RAN2#122" w:date="2023-06-20T10:15:00Z">
        <w:r w:rsidR="005A6188">
          <w:rPr>
            <w:i/>
            <w:color w:val="FF0000"/>
          </w:rPr>
          <w:t>CP</w:t>
        </w:r>
      </w:ins>
      <w:ins w:id="106" w:author="RAN2#122" w:date="2023-06-20T10:16:00Z">
        <w:r w:rsidR="005A6188">
          <w:rPr>
            <w:i/>
            <w:color w:val="FF0000"/>
          </w:rPr>
          <w:t>A</w:t>
        </w:r>
      </w:ins>
      <w:ins w:id="107" w:author="RAN2#122" w:date="2023-06-20T10:15:00Z">
        <w:r w:rsidR="005A6188">
          <w:rPr>
            <w:i/>
            <w:color w:val="FF0000"/>
          </w:rPr>
          <w:t>C</w:t>
        </w:r>
        <w:r w:rsidR="005A6188" w:rsidRPr="00D911BB">
          <w:rPr>
            <w:i/>
            <w:color w:val="FF0000"/>
          </w:rPr>
          <w:t xml:space="preserve"> candidates</w:t>
        </w:r>
      </w:ins>
      <w:ins w:id="108" w:author="RAN2#122" w:date="2023-06-19T15:30:00Z">
        <w:r w:rsidRPr="00164C1D">
          <w:rPr>
            <w:i/>
            <w:color w:val="FF0000"/>
          </w:rPr>
          <w:t>.</w:t>
        </w:r>
      </w:ins>
    </w:p>
    <w:p w14:paraId="4DB9EFC9" w14:textId="780C6A03" w:rsidR="00164C1D" w:rsidRPr="00164C1D" w:rsidRDefault="00164C1D" w:rsidP="00A948AE">
      <w:pPr>
        <w:pStyle w:val="NO"/>
        <w:rPr>
          <w:i/>
          <w:color w:val="FF0000"/>
        </w:rPr>
      </w:pPr>
      <w:bookmarkStart w:id="109" w:name="_Hlk134710372"/>
      <w:ins w:id="110" w:author="RAN2#122" w:date="2023-06-19T15:30:00Z">
        <w:r w:rsidRPr="00164C1D">
          <w:rPr>
            <w:i/>
            <w:color w:val="FF0000"/>
          </w:rPr>
          <w:t xml:space="preserve">Editor’s Note: </w:t>
        </w:r>
        <w:bookmarkEnd w:id="109"/>
        <w:r w:rsidRPr="00164C1D">
          <w:rPr>
            <w:i/>
            <w:color w:val="FF0000"/>
          </w:rPr>
          <w:t>FFS on other cases to release S</w:t>
        </w:r>
      </w:ins>
      <w:ins w:id="111" w:author="RAN2#122" w:date="2023-07-06T10:30:00Z">
        <w:r w:rsidR="00752640">
          <w:rPr>
            <w:i/>
            <w:color w:val="FF0000"/>
          </w:rPr>
          <w:t xml:space="preserve">ubsequent </w:t>
        </w:r>
      </w:ins>
      <w:ins w:id="112" w:author="RAN2#122" w:date="2023-06-19T15:30:00Z">
        <w:r w:rsidRPr="00164C1D">
          <w:rPr>
            <w:i/>
            <w:color w:val="FF0000"/>
          </w:rPr>
          <w:t xml:space="preserve">CPAC config, e.g. upon SCG release, upon going to RRC_IDLE, upon reception of RRC release, upon RRC reestablishment, upon intra-MN </w:t>
        </w:r>
        <w:proofErr w:type="spellStart"/>
        <w:r w:rsidRPr="00164C1D">
          <w:rPr>
            <w:i/>
            <w:color w:val="FF0000"/>
          </w:rPr>
          <w:t>pcell</w:t>
        </w:r>
        <w:proofErr w:type="spellEnd"/>
        <w:r w:rsidRPr="00164C1D">
          <w:rPr>
            <w:i/>
            <w:color w:val="FF0000"/>
          </w:rPr>
          <w:t xml:space="preserve"> change. FFS on whether to rely on explicit indication</w:t>
        </w:r>
      </w:ins>
      <w:ins w:id="113" w:author="RAN2#122" w:date="2023-06-20T10:21:00Z">
        <w:r w:rsidR="006D72D5">
          <w:rPr>
            <w:i/>
            <w:color w:val="FF0000"/>
          </w:rPr>
          <w:t xml:space="preserve"> to</w:t>
        </w:r>
        <w:r w:rsidR="000D7D80">
          <w:rPr>
            <w:i/>
            <w:color w:val="FF0000"/>
          </w:rPr>
          <w:t xml:space="preserve"> release the S</w:t>
        </w:r>
      </w:ins>
      <w:ins w:id="114" w:author="RAN2#122" w:date="2023-07-06T10:30:00Z">
        <w:r w:rsidR="00752640">
          <w:rPr>
            <w:i/>
            <w:color w:val="FF0000"/>
          </w:rPr>
          <w:t>u</w:t>
        </w:r>
      </w:ins>
      <w:ins w:id="115" w:author="RAN2#122" w:date="2023-07-06T10:31:00Z">
        <w:r w:rsidR="00752640">
          <w:rPr>
            <w:i/>
            <w:color w:val="FF0000"/>
          </w:rPr>
          <w:t xml:space="preserve">bsequent </w:t>
        </w:r>
      </w:ins>
      <w:ins w:id="116" w:author="RAN2#122" w:date="2023-06-20T10:21:00Z">
        <w:r w:rsidR="000D7D80">
          <w:rPr>
            <w:i/>
            <w:color w:val="FF0000"/>
          </w:rPr>
          <w:t>CPAC config</w:t>
        </w:r>
      </w:ins>
      <w:ins w:id="117" w:author="RAN2#122" w:date="2023-06-19T15:30:00Z">
        <w:r w:rsidRPr="00164C1D">
          <w:rPr>
            <w:i/>
            <w:color w:val="FF0000"/>
          </w:rPr>
          <w:t>.</w:t>
        </w:r>
      </w:ins>
    </w:p>
    <w:p w14:paraId="26D0227F" w14:textId="77777777" w:rsidR="00D911BB" w:rsidRPr="00D911BB" w:rsidRDefault="00D911BB" w:rsidP="00D911BB">
      <w:pPr>
        <w:ind w:left="568" w:hanging="284"/>
      </w:pPr>
      <w:r w:rsidRPr="00D911BB">
        <w:t>1&gt;</w:t>
      </w:r>
      <w:r w:rsidRPr="00D911BB">
        <w:tab/>
        <w:t>set the content of the</w:t>
      </w:r>
      <w:r w:rsidRPr="00D911BB">
        <w:rPr>
          <w:i/>
        </w:rPr>
        <w:t xml:space="preserve"> </w:t>
      </w:r>
      <w:proofErr w:type="spellStart"/>
      <w:r w:rsidRPr="00D911BB">
        <w:rPr>
          <w:i/>
        </w:rPr>
        <w:t>RRCReconfigurationComplete</w:t>
      </w:r>
      <w:proofErr w:type="spellEnd"/>
      <w:r w:rsidRPr="00D911BB">
        <w:t xml:space="preserve"> message as follows:</w:t>
      </w:r>
    </w:p>
    <w:p w14:paraId="19C81EE8"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w:t>
      </w:r>
      <w:proofErr w:type="spellEnd"/>
      <w:r w:rsidRPr="00D911BB">
        <w:rPr>
          <w:rFonts w:eastAsiaTheme="minorEastAsia"/>
        </w:rPr>
        <w:t>:</w:t>
      </w:r>
    </w:p>
    <w:p w14:paraId="2D5669AC" w14:textId="77777777" w:rsidR="00D911BB" w:rsidRPr="00D911BB" w:rsidRDefault="00D911BB" w:rsidP="00D911BB">
      <w:pPr>
        <w:ind w:left="1135" w:hanging="284"/>
      </w:pPr>
      <w:r w:rsidRPr="00D911BB">
        <w:t>3&gt;</w:t>
      </w:r>
      <w:r w:rsidRPr="00D911BB">
        <w:tab/>
        <w:t xml:space="preserve">include the </w:t>
      </w:r>
      <w:proofErr w:type="spellStart"/>
      <w:r w:rsidRPr="00D911BB">
        <w:rPr>
          <w:i/>
        </w:rPr>
        <w:t>uplinkTxDirectCurrentList</w:t>
      </w:r>
      <w:proofErr w:type="spellEnd"/>
      <w:r w:rsidRPr="00D911BB">
        <w:t xml:space="preserve"> for each MCG serving cell with UL;</w:t>
      </w:r>
    </w:p>
    <w:p w14:paraId="6720B895" w14:textId="77777777" w:rsidR="00D911BB" w:rsidRPr="00D911BB" w:rsidRDefault="00D911BB" w:rsidP="00D911BB">
      <w:pPr>
        <w:ind w:left="1135" w:hanging="284"/>
      </w:pPr>
      <w:r w:rsidRPr="00D911BB">
        <w:t>3&gt;</w:t>
      </w:r>
      <w:r w:rsidRPr="00D911BB">
        <w:tab/>
        <w:t xml:space="preserve">include </w:t>
      </w:r>
      <w:proofErr w:type="spellStart"/>
      <w:r w:rsidRPr="00D911BB">
        <w:rPr>
          <w:i/>
        </w:rPr>
        <w:t>uplinkDirectCurrentBWP</w:t>
      </w:r>
      <w:proofErr w:type="spellEnd"/>
      <w:r w:rsidRPr="00D911BB">
        <w:rPr>
          <w:i/>
        </w:rPr>
        <w:t>-SUL</w:t>
      </w:r>
      <w:r w:rsidRPr="00D911BB">
        <w:t xml:space="preserve"> for each MCG serving cell configured with SUL carrier, if any, within the </w:t>
      </w:r>
      <w:proofErr w:type="spellStart"/>
      <w:r w:rsidRPr="00D911BB">
        <w:rPr>
          <w:i/>
        </w:rPr>
        <w:t>uplinkTxDirectCurrentList</w:t>
      </w:r>
      <w:proofErr w:type="spellEnd"/>
      <w:r w:rsidRPr="00D911BB">
        <w:t>;</w:t>
      </w:r>
    </w:p>
    <w:p w14:paraId="6D5628CF"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reportUplinkTxDirectCurrentTwoCarrier</w:t>
      </w:r>
      <w:proofErr w:type="spellEnd"/>
      <w:r w:rsidRPr="00D911BB">
        <w:rPr>
          <w:rFonts w:eastAsiaTheme="minorEastAsia"/>
        </w:rPr>
        <w:t>:</w:t>
      </w:r>
    </w:p>
    <w:p w14:paraId="1D6870A2"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uplinkTxDirectCurrentTwoCarrierList</w:t>
      </w:r>
      <w:proofErr w:type="spellEnd"/>
      <w:r w:rsidRPr="00D911BB">
        <w:rPr>
          <w:i/>
        </w:rPr>
        <w:t xml:space="preserve"> </w:t>
      </w:r>
      <w:r w:rsidRPr="00D911BB">
        <w:rPr>
          <w:iCs/>
        </w:rPr>
        <w:t>the list of uplink Tx DC locations for the configured intra-band uplink carrier aggregation in the MCG</w:t>
      </w:r>
      <w:r w:rsidRPr="00D911BB">
        <w:t>;</w:t>
      </w:r>
    </w:p>
    <w:p w14:paraId="4AB5ABD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masterCellGroup</w:t>
      </w:r>
      <w:proofErr w:type="spellEnd"/>
      <w:r w:rsidRPr="00D911BB">
        <w:t xml:space="preserve"> containing the </w:t>
      </w:r>
      <w:proofErr w:type="spellStart"/>
      <w:r w:rsidRPr="00D911BB">
        <w:rPr>
          <w:i/>
        </w:rPr>
        <w:t>reportUplinkTxDirectCurrentMoreCarrier</w:t>
      </w:r>
      <w:proofErr w:type="spellEnd"/>
      <w:r w:rsidRPr="00D911BB">
        <w:t>:</w:t>
      </w:r>
    </w:p>
    <w:p w14:paraId="368DA79A"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uplinkTxDirectCurrentMoreCarrierList</w:t>
      </w:r>
      <w:proofErr w:type="spellEnd"/>
      <w:r w:rsidRPr="00D911BB">
        <w:rPr>
          <w:i/>
        </w:rPr>
        <w:t xml:space="preserve"> </w:t>
      </w:r>
      <w:r w:rsidRPr="00D911BB">
        <w:rPr>
          <w:iCs/>
        </w:rPr>
        <w:t>the list of uplink Tx DC locations for the configured intra-band uplink carrier aggregation in the MCG</w:t>
      </w:r>
      <w:r w:rsidRPr="00D911BB">
        <w:t>;</w:t>
      </w:r>
    </w:p>
    <w:p w14:paraId="736392A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w:t>
      </w:r>
      <w:proofErr w:type="spellEnd"/>
      <w:r w:rsidRPr="00D911BB">
        <w:t>:</w:t>
      </w:r>
    </w:p>
    <w:p w14:paraId="4DFD734C" w14:textId="77777777" w:rsidR="00D911BB" w:rsidRPr="00D911BB" w:rsidRDefault="00D911BB" w:rsidP="00D911BB">
      <w:pPr>
        <w:ind w:left="1135" w:hanging="284"/>
      </w:pPr>
      <w:r w:rsidRPr="00D911BB">
        <w:t>3&gt;</w:t>
      </w:r>
      <w:r w:rsidRPr="00D911BB">
        <w:tab/>
        <w:t xml:space="preserve">include the </w:t>
      </w:r>
      <w:proofErr w:type="spellStart"/>
      <w:r w:rsidRPr="00D911BB">
        <w:rPr>
          <w:i/>
        </w:rPr>
        <w:t>uplinkTxDirectCurrentList</w:t>
      </w:r>
      <w:proofErr w:type="spellEnd"/>
      <w:r w:rsidRPr="00D911BB">
        <w:rPr>
          <w:i/>
        </w:rPr>
        <w:t xml:space="preserve"> </w:t>
      </w:r>
      <w:r w:rsidRPr="00D911BB">
        <w:t>for each SCG serving cell with UL;</w:t>
      </w:r>
    </w:p>
    <w:p w14:paraId="0F3CFCA9" w14:textId="77777777" w:rsidR="00D911BB" w:rsidRPr="00D911BB" w:rsidRDefault="00D911BB" w:rsidP="00D911BB">
      <w:pPr>
        <w:ind w:left="1135" w:hanging="284"/>
      </w:pPr>
      <w:r w:rsidRPr="00D911BB">
        <w:t>3&gt;</w:t>
      </w:r>
      <w:r w:rsidRPr="00D911BB">
        <w:tab/>
        <w:t xml:space="preserve">include </w:t>
      </w:r>
      <w:proofErr w:type="spellStart"/>
      <w:r w:rsidRPr="00D911BB">
        <w:rPr>
          <w:i/>
        </w:rPr>
        <w:t>uplinkDirectCurrentBWP</w:t>
      </w:r>
      <w:proofErr w:type="spellEnd"/>
      <w:r w:rsidRPr="00D911BB">
        <w:rPr>
          <w:i/>
        </w:rPr>
        <w:t>-SUL</w:t>
      </w:r>
      <w:r w:rsidRPr="00D911BB">
        <w:t xml:space="preserve"> for each SCG serving cell configured with SUL carrier, if any, within the </w:t>
      </w:r>
      <w:proofErr w:type="spellStart"/>
      <w:r w:rsidRPr="00D911BB">
        <w:rPr>
          <w:i/>
        </w:rPr>
        <w:t>uplinkTxDirectCurrentList</w:t>
      </w:r>
      <w:proofErr w:type="spellEnd"/>
      <w:r w:rsidRPr="00D911BB">
        <w:t>;</w:t>
      </w:r>
    </w:p>
    <w:p w14:paraId="31B58EE6"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reportUplinkTxDirectCurrentTwoCarrier</w:t>
      </w:r>
      <w:proofErr w:type="spellEnd"/>
      <w:r w:rsidRPr="00D911BB">
        <w:rPr>
          <w:rFonts w:eastAsiaTheme="minorEastAsia"/>
        </w:rPr>
        <w:t>:</w:t>
      </w:r>
    </w:p>
    <w:p w14:paraId="1D37ED8A"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uplinkTxDirectCurrentTwoCarrierList</w:t>
      </w:r>
      <w:proofErr w:type="spellEnd"/>
      <w:r w:rsidRPr="00D911BB">
        <w:rPr>
          <w:i/>
        </w:rPr>
        <w:t xml:space="preserve"> </w:t>
      </w:r>
      <w:r w:rsidRPr="00D911BB">
        <w:rPr>
          <w:iCs/>
        </w:rPr>
        <w:t xml:space="preserve">the list of uplink Tx DC locations for the configured intra-band uplink carrier </w:t>
      </w:r>
      <w:r w:rsidRPr="00D911BB">
        <w:rPr>
          <w:rFonts w:eastAsia="SimSun"/>
          <w:szCs w:val="22"/>
          <w:lang w:eastAsia="sv-SE"/>
        </w:rPr>
        <w:t xml:space="preserve">aggregation </w:t>
      </w:r>
      <w:r w:rsidRPr="00D911BB">
        <w:rPr>
          <w:iCs/>
        </w:rPr>
        <w:t>in the SCG</w:t>
      </w:r>
      <w:r w:rsidRPr="00D911BB">
        <w:t>;</w:t>
      </w:r>
    </w:p>
    <w:p w14:paraId="05A094C3"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secondaryCellGroup</w:t>
      </w:r>
      <w:proofErr w:type="spellEnd"/>
      <w:r w:rsidRPr="00D911BB">
        <w:t xml:space="preserve"> containing the </w:t>
      </w:r>
      <w:proofErr w:type="spellStart"/>
      <w:r w:rsidRPr="00D911BB">
        <w:rPr>
          <w:i/>
        </w:rPr>
        <w:t>reportUplinkTxDirectCurrentMoreCarrier</w:t>
      </w:r>
      <w:proofErr w:type="spellEnd"/>
      <w:r w:rsidRPr="00D911BB">
        <w:t>:</w:t>
      </w:r>
    </w:p>
    <w:p w14:paraId="7C77B735"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uplinkTxDirectCurrentMoreCarrierList</w:t>
      </w:r>
      <w:proofErr w:type="spellEnd"/>
      <w:r w:rsidRPr="00D911BB">
        <w:rPr>
          <w:i/>
        </w:rPr>
        <w:t xml:space="preserve"> </w:t>
      </w:r>
      <w:r w:rsidRPr="00D911BB">
        <w:rPr>
          <w:iCs/>
        </w:rPr>
        <w:t>the list of uplink Tx DC locations for the configured intra-band uplink carrier aggregation in the SCG</w:t>
      </w:r>
      <w:r w:rsidRPr="00D911BB">
        <w:t>;</w:t>
      </w:r>
    </w:p>
    <w:p w14:paraId="17BC5934" w14:textId="77777777" w:rsidR="00D911BB" w:rsidRPr="00D911BB" w:rsidRDefault="00D911BB" w:rsidP="00D911BB">
      <w:pPr>
        <w:keepLines/>
        <w:ind w:left="1135" w:hanging="851"/>
      </w:pPr>
      <w:r w:rsidRPr="00D911BB">
        <w:t>NOTE 0b:</w:t>
      </w:r>
      <w:r w:rsidRPr="00D911BB">
        <w:tab/>
        <w:t xml:space="preserve">The UE does not expect that the </w:t>
      </w:r>
      <w:proofErr w:type="spellStart"/>
      <w:r w:rsidRPr="00D911BB">
        <w:rPr>
          <w:i/>
        </w:rPr>
        <w:t>reportUplinkTxDirectCurrentTwoCarrier</w:t>
      </w:r>
      <w:proofErr w:type="spellEnd"/>
      <w:r w:rsidRPr="00D911BB">
        <w:t xml:space="preserve"> or </w:t>
      </w:r>
      <w:proofErr w:type="spellStart"/>
      <w:r w:rsidRPr="00D911BB">
        <w:rPr>
          <w:i/>
        </w:rPr>
        <w:t>reportUplinkTxDirectCurrentMoreCarrier</w:t>
      </w:r>
      <w:proofErr w:type="spellEnd"/>
      <w:r w:rsidRPr="00D911BB">
        <w:t xml:space="preserve"> is received in both </w:t>
      </w:r>
      <w:proofErr w:type="spellStart"/>
      <w:r w:rsidRPr="00D911BB">
        <w:rPr>
          <w:i/>
        </w:rPr>
        <w:t>masterCellGroup</w:t>
      </w:r>
      <w:proofErr w:type="spellEnd"/>
      <w:r w:rsidRPr="00D911BB">
        <w:t xml:space="preserve"> and in </w:t>
      </w:r>
      <w:proofErr w:type="spellStart"/>
      <w:r w:rsidRPr="00D911BB">
        <w:rPr>
          <w:i/>
        </w:rPr>
        <w:t>secondaryCellGroup</w:t>
      </w:r>
      <w:proofErr w:type="spellEnd"/>
      <w:r w:rsidRPr="00D911BB">
        <w:t xml:space="preserve">. Network only configures at most one of </w:t>
      </w:r>
      <w:proofErr w:type="spellStart"/>
      <w:r w:rsidRPr="00D911BB">
        <w:rPr>
          <w:i/>
        </w:rPr>
        <w:t>reportUplinkTxDirectCurrent</w:t>
      </w:r>
      <w:proofErr w:type="spellEnd"/>
      <w:r w:rsidRPr="00D911BB">
        <w:rPr>
          <w:i/>
        </w:rPr>
        <w:t xml:space="preserve">, </w:t>
      </w:r>
      <w:proofErr w:type="spellStart"/>
      <w:r w:rsidRPr="00D911BB">
        <w:rPr>
          <w:i/>
        </w:rPr>
        <w:t>reportUplinkTxDirectCurrentTwoCarrier</w:t>
      </w:r>
      <w:proofErr w:type="spellEnd"/>
      <w:r w:rsidRPr="00D911BB">
        <w:t xml:space="preserve"> or </w:t>
      </w:r>
      <w:proofErr w:type="spellStart"/>
      <w:r w:rsidRPr="00D911BB">
        <w:rPr>
          <w:i/>
        </w:rPr>
        <w:t>reportUplinkTxDirectCurrentMoreCarrier</w:t>
      </w:r>
      <w:proofErr w:type="spellEnd"/>
      <w:r w:rsidRPr="00D911BB">
        <w:t xml:space="preserve"> in one RRC message</w:t>
      </w:r>
      <w:r w:rsidRPr="00D911BB">
        <w:rPr>
          <w:i/>
        </w:rPr>
        <w:t>.</w:t>
      </w:r>
    </w:p>
    <w:p w14:paraId="2FB6D790"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mrdc-SecondaryCellGroupConfig</w:t>
      </w:r>
      <w:proofErr w:type="spellEnd"/>
      <w:r w:rsidRPr="00D911BB">
        <w:t xml:space="preserve"> with </w:t>
      </w:r>
      <w:proofErr w:type="spellStart"/>
      <w:r w:rsidRPr="00D911BB">
        <w:rPr>
          <w:i/>
          <w:iCs/>
        </w:rPr>
        <w:t>mrdc-SecondaryCellGroup</w:t>
      </w:r>
      <w:proofErr w:type="spellEnd"/>
      <w:r w:rsidRPr="00D911BB">
        <w:t xml:space="preserve"> set to </w:t>
      </w:r>
      <w:proofErr w:type="spellStart"/>
      <w:r w:rsidRPr="00D911BB">
        <w:rPr>
          <w:i/>
        </w:rPr>
        <w:t>eutra</w:t>
      </w:r>
      <w:proofErr w:type="spellEnd"/>
      <w:r w:rsidRPr="00D911BB">
        <w:rPr>
          <w:i/>
        </w:rPr>
        <w:t>-SCG</w:t>
      </w:r>
      <w:r w:rsidRPr="00D911BB">
        <w:t>:</w:t>
      </w:r>
    </w:p>
    <w:p w14:paraId="14788795" w14:textId="77777777" w:rsidR="00D911BB" w:rsidRPr="00D911BB" w:rsidRDefault="00D911BB" w:rsidP="00D911BB">
      <w:pPr>
        <w:ind w:left="1135" w:hanging="284"/>
      </w:pPr>
      <w:r w:rsidRPr="00D911BB">
        <w:t>3&gt;</w:t>
      </w:r>
      <w:r w:rsidRPr="00D911BB">
        <w:tab/>
        <w:t xml:space="preserve">include in the </w:t>
      </w:r>
      <w:proofErr w:type="spellStart"/>
      <w:r w:rsidRPr="00D911BB">
        <w:rPr>
          <w:i/>
        </w:rPr>
        <w:t>eutra</w:t>
      </w:r>
      <w:proofErr w:type="spellEnd"/>
      <w:r w:rsidRPr="00D911BB">
        <w:rPr>
          <w:i/>
        </w:rPr>
        <w:t>-SCG-Response</w:t>
      </w:r>
      <w:r w:rsidRPr="00D911BB">
        <w:t xml:space="preserve"> the E-UTRA </w:t>
      </w:r>
      <w:proofErr w:type="spellStart"/>
      <w:r w:rsidRPr="00D911BB">
        <w:rPr>
          <w:i/>
          <w:iCs/>
        </w:rPr>
        <w:t>RRCConnectionReconfigurationComplete</w:t>
      </w:r>
      <w:proofErr w:type="spellEnd"/>
      <w:r w:rsidRPr="00D911BB">
        <w:t xml:space="preserve"> message in accordance with TS 36.331 [10] clause 5.3.5.3;</w:t>
      </w:r>
    </w:p>
    <w:p w14:paraId="6EF6118E" w14:textId="77777777" w:rsidR="00D911BB" w:rsidRPr="00D911BB" w:rsidRDefault="00D911BB" w:rsidP="00D911BB">
      <w:pPr>
        <w:ind w:left="851" w:hanging="284"/>
      </w:pPr>
      <w:r w:rsidRPr="00D911BB">
        <w:t xml:space="preserve">2&gt; if the </w:t>
      </w:r>
      <w:proofErr w:type="spellStart"/>
      <w:r w:rsidRPr="00D911BB">
        <w:rPr>
          <w:i/>
        </w:rPr>
        <w:t>RRCReconfiguration</w:t>
      </w:r>
      <w:proofErr w:type="spellEnd"/>
      <w:r w:rsidRPr="00D911BB">
        <w:t xml:space="preserve"> message includes the </w:t>
      </w:r>
      <w:proofErr w:type="spellStart"/>
      <w:r w:rsidRPr="00D911BB">
        <w:rPr>
          <w:i/>
        </w:rPr>
        <w:t>mrdc-SecondaryCellGroupConfig</w:t>
      </w:r>
      <w:proofErr w:type="spellEnd"/>
      <w:r w:rsidRPr="00D911BB">
        <w:t xml:space="preserve"> with </w:t>
      </w:r>
      <w:proofErr w:type="spellStart"/>
      <w:r w:rsidRPr="00D911BB">
        <w:rPr>
          <w:i/>
          <w:iCs/>
        </w:rPr>
        <w:t>mrdc-SecondaryCellGroup</w:t>
      </w:r>
      <w:proofErr w:type="spellEnd"/>
      <w:r w:rsidRPr="00D911BB">
        <w:t xml:space="preserve"> set to </w:t>
      </w:r>
      <w:r w:rsidRPr="00D911BB">
        <w:rPr>
          <w:i/>
        </w:rPr>
        <w:t>nr-SCG</w:t>
      </w:r>
      <w:r w:rsidRPr="00D911BB">
        <w:t>:</w:t>
      </w:r>
    </w:p>
    <w:p w14:paraId="710C57CA" w14:textId="77777777" w:rsidR="00D911BB" w:rsidRPr="00D911BB" w:rsidRDefault="00D911BB" w:rsidP="00D911BB">
      <w:pPr>
        <w:ind w:left="1135" w:hanging="284"/>
      </w:pPr>
      <w:r w:rsidRPr="00D911BB">
        <w:t>3&gt;</w:t>
      </w:r>
      <w:r w:rsidRPr="00D911BB">
        <w:tab/>
        <w:t xml:space="preserve">include in the </w:t>
      </w:r>
      <w:r w:rsidRPr="00D911BB">
        <w:rPr>
          <w:i/>
        </w:rPr>
        <w:t>nr-SCG-Response</w:t>
      </w:r>
      <w:r w:rsidRPr="00D911BB">
        <w:t xml:space="preserve"> </w:t>
      </w:r>
      <w:r w:rsidRPr="00D911BB">
        <w:rPr>
          <w:iCs/>
        </w:rPr>
        <w:t>the SCG</w:t>
      </w:r>
      <w:r w:rsidRPr="00D911BB">
        <w:rPr>
          <w:i/>
        </w:rPr>
        <w:t xml:space="preserve"> </w:t>
      </w:r>
      <w:proofErr w:type="spellStart"/>
      <w:r w:rsidRPr="00D911BB">
        <w:rPr>
          <w:i/>
        </w:rPr>
        <w:t>RRCReconfigurationComplete</w:t>
      </w:r>
      <w:proofErr w:type="spellEnd"/>
      <w:r w:rsidRPr="00D911BB">
        <w:rPr>
          <w:iCs/>
        </w:rPr>
        <w:t xml:space="preserve"> message</w:t>
      </w:r>
      <w:r w:rsidRPr="00D911BB">
        <w:t>;</w:t>
      </w:r>
    </w:p>
    <w:p w14:paraId="0190CD1C" w14:textId="77777777" w:rsidR="00D911BB" w:rsidRPr="00D911BB" w:rsidRDefault="00D911BB" w:rsidP="00D911BB">
      <w:pPr>
        <w:ind w:left="1135" w:hanging="284"/>
      </w:pPr>
      <w:r w:rsidRPr="00D911BB">
        <w:lastRenderedPageBreak/>
        <w:t>3&gt;</w:t>
      </w:r>
      <w:r w:rsidRPr="00D911BB">
        <w:tab/>
        <w:t xml:space="preserve">if the </w:t>
      </w:r>
      <w:proofErr w:type="spellStart"/>
      <w:r w:rsidRPr="00D911BB">
        <w:rPr>
          <w:i/>
        </w:rPr>
        <w:t>RRCReconfiguration</w:t>
      </w:r>
      <w:proofErr w:type="spellEnd"/>
      <w:r w:rsidRPr="00D911BB">
        <w:t xml:space="preserve"> message is applied due to conditional reconfiguration execution</w:t>
      </w:r>
      <w:r w:rsidRPr="00D911BB">
        <w:rPr>
          <w:lang w:eastAsia="zh-CN"/>
        </w:rPr>
        <w:t xml:space="preserve"> and the </w:t>
      </w:r>
      <w:proofErr w:type="spellStart"/>
      <w:r w:rsidRPr="00D911BB">
        <w:rPr>
          <w:i/>
          <w:lang w:eastAsia="zh-CN"/>
        </w:rPr>
        <w:t>RRCReconfiguration</w:t>
      </w:r>
      <w:proofErr w:type="spellEnd"/>
      <w:r w:rsidRPr="00D911BB">
        <w:rPr>
          <w:lang w:eastAsia="zh-CN"/>
        </w:rPr>
        <w:t xml:space="preserve"> message does not include the </w:t>
      </w:r>
      <w:proofErr w:type="spellStart"/>
      <w:r w:rsidRPr="00D911BB">
        <w:rPr>
          <w:i/>
          <w:lang w:eastAsia="zh-CN"/>
        </w:rPr>
        <w:t>reconfigurationWithSync</w:t>
      </w:r>
      <w:proofErr w:type="spellEnd"/>
      <w:r w:rsidRPr="00D911BB">
        <w:rPr>
          <w:lang w:eastAsia="zh-CN"/>
        </w:rPr>
        <w:t xml:space="preserve"> in the </w:t>
      </w:r>
      <w:proofErr w:type="spellStart"/>
      <w:r w:rsidRPr="00D911BB">
        <w:rPr>
          <w:i/>
          <w:lang w:eastAsia="zh-CN"/>
        </w:rPr>
        <w:t>masterCellGroup</w:t>
      </w:r>
      <w:proofErr w:type="spellEnd"/>
      <w:r w:rsidRPr="00D911BB">
        <w:t>:</w:t>
      </w:r>
    </w:p>
    <w:p w14:paraId="2B194DDE" w14:textId="77777777" w:rsidR="00D911BB" w:rsidRPr="00D911BB" w:rsidRDefault="00D911BB" w:rsidP="00D911BB">
      <w:pPr>
        <w:ind w:left="1418" w:hanging="284"/>
      </w:pPr>
      <w:r w:rsidRPr="00D911BB">
        <w:t>4&gt;</w:t>
      </w:r>
      <w:r w:rsidRPr="00D911BB">
        <w:tab/>
        <w:t xml:space="preserve">include in the </w:t>
      </w:r>
      <w:proofErr w:type="spellStart"/>
      <w:r w:rsidRPr="00D911BB">
        <w:rPr>
          <w:i/>
        </w:rPr>
        <w:t>selectedCondRRCReconfig</w:t>
      </w:r>
      <w:proofErr w:type="spellEnd"/>
      <w:r w:rsidRPr="00D911BB">
        <w:t xml:space="preserve"> the </w:t>
      </w:r>
      <w:proofErr w:type="spellStart"/>
      <w:r w:rsidRPr="00D911BB">
        <w:rPr>
          <w:i/>
        </w:rPr>
        <w:t>condReconfigId</w:t>
      </w:r>
      <w:proofErr w:type="spellEnd"/>
      <w:r w:rsidRPr="00D911BB">
        <w:t xml:space="preserve"> for the selected cell of conditional reconfiguration execution;</w:t>
      </w:r>
    </w:p>
    <w:p w14:paraId="04CCF4F3" w14:textId="77777777" w:rsidR="00D911BB" w:rsidRPr="00D911BB" w:rsidRDefault="00D911BB" w:rsidP="00D911BB">
      <w:pPr>
        <w:ind w:left="851" w:hanging="284"/>
        <w:rPr>
          <w:rFonts w:eastAsia="Malgun Gothic"/>
          <w:lang w:eastAsia="ko-KR"/>
        </w:rPr>
      </w:pPr>
      <w:r w:rsidRPr="00D911BB">
        <w:rPr>
          <w:rFonts w:eastAsia="Malgun Gothic"/>
          <w:lang w:eastAsia="ko-KR"/>
        </w:rPr>
        <w:t>2&gt;</w:t>
      </w:r>
      <w:r w:rsidRPr="00D911BB">
        <w:rPr>
          <w:rFonts w:eastAsia="Malgun Gothic"/>
          <w:lang w:eastAsia="ko-KR"/>
        </w:rPr>
        <w:tab/>
        <w:t xml:space="preserve">if the </w:t>
      </w:r>
      <w:proofErr w:type="spellStart"/>
      <w:r w:rsidRPr="00D911BB">
        <w:rPr>
          <w:rFonts w:eastAsia="Malgun Gothic"/>
          <w:i/>
          <w:lang w:eastAsia="ko-KR"/>
        </w:rPr>
        <w:t>RRCReconfiguration</w:t>
      </w:r>
      <w:proofErr w:type="spellEnd"/>
      <w:r w:rsidRPr="00D911BB">
        <w:rPr>
          <w:rFonts w:eastAsia="Malgun Gothic"/>
          <w:lang w:eastAsia="ko-KR"/>
        </w:rPr>
        <w:t xml:space="preserve"> includes the </w:t>
      </w:r>
      <w:proofErr w:type="spellStart"/>
      <w:r w:rsidRPr="00D911BB">
        <w:rPr>
          <w:rFonts w:eastAsia="Malgun Gothic"/>
          <w:i/>
          <w:lang w:eastAsia="ko-KR"/>
        </w:rPr>
        <w:t>reconfigurationWithSync</w:t>
      </w:r>
      <w:proofErr w:type="spellEnd"/>
      <w:r w:rsidRPr="00D911BB">
        <w:rPr>
          <w:rFonts w:eastAsia="Malgun Gothic"/>
          <w:lang w:eastAsia="ko-KR"/>
        </w:rPr>
        <w:t xml:space="preserve"> in </w:t>
      </w:r>
      <w:proofErr w:type="spellStart"/>
      <w:r w:rsidRPr="00D911BB">
        <w:rPr>
          <w:rFonts w:eastAsia="Malgun Gothic"/>
          <w:i/>
          <w:lang w:eastAsia="ko-KR"/>
        </w:rPr>
        <w:t>spCellConfig</w:t>
      </w:r>
      <w:proofErr w:type="spellEnd"/>
      <w:r w:rsidRPr="00D911BB">
        <w:rPr>
          <w:rFonts w:eastAsia="Malgun Gothic"/>
          <w:lang w:eastAsia="ko-KR"/>
        </w:rPr>
        <w:t xml:space="preserve"> of an MCG:</w:t>
      </w:r>
    </w:p>
    <w:p w14:paraId="45DDCF34" w14:textId="77777777" w:rsidR="00D911BB" w:rsidRPr="00D911BB" w:rsidRDefault="00D911BB" w:rsidP="00D911BB">
      <w:pPr>
        <w:ind w:left="1135" w:hanging="284"/>
      </w:pPr>
      <w:r w:rsidRPr="00D911BB">
        <w:t>3&gt;</w:t>
      </w:r>
      <w:r w:rsidRPr="00D911BB">
        <w:tab/>
        <w:t>if the UE has logged measurements available for NR and if the RPLMN is included in</w:t>
      </w:r>
      <w:r w:rsidRPr="00D911BB">
        <w:rPr>
          <w:i/>
        </w:rPr>
        <w:t xml:space="preserve"> </w:t>
      </w:r>
      <w:proofErr w:type="spellStart"/>
      <w:r w:rsidRPr="00D911BB">
        <w:rPr>
          <w:i/>
          <w:iCs/>
        </w:rPr>
        <w:t>plmn-IdentityList</w:t>
      </w:r>
      <w:proofErr w:type="spellEnd"/>
      <w:r w:rsidRPr="00D911BB">
        <w:t xml:space="preserve"> stored in </w:t>
      </w:r>
      <w:proofErr w:type="spellStart"/>
      <w:r w:rsidRPr="00D911BB">
        <w:rPr>
          <w:i/>
          <w:iCs/>
        </w:rPr>
        <w:t>VarLogMeasReport</w:t>
      </w:r>
      <w:proofErr w:type="spellEnd"/>
      <w:r w:rsidRPr="00D911BB">
        <w:t>:</w:t>
      </w:r>
    </w:p>
    <w:p w14:paraId="6962D392" w14:textId="77777777" w:rsidR="00D911BB" w:rsidRPr="00D911BB" w:rsidRDefault="00D911BB" w:rsidP="00D911BB">
      <w:pPr>
        <w:ind w:left="1418" w:hanging="284"/>
      </w:pPr>
      <w:r w:rsidRPr="00D911BB">
        <w:t>4&gt;</w:t>
      </w:r>
      <w:r w:rsidRPr="00D911BB">
        <w:tab/>
        <w:t xml:space="preserve">include the </w:t>
      </w:r>
      <w:proofErr w:type="spellStart"/>
      <w:r w:rsidRPr="00D911BB">
        <w:rPr>
          <w:i/>
        </w:rPr>
        <w:t>logMeas</w:t>
      </w:r>
      <w:r w:rsidRPr="00D911BB">
        <w:rPr>
          <w:rFonts w:eastAsia="SimSun"/>
          <w:i/>
        </w:rPr>
        <w:t>Available</w:t>
      </w:r>
      <w:proofErr w:type="spellEnd"/>
      <w:r w:rsidRPr="00D911BB">
        <w:rPr>
          <w:rFonts w:eastAsia="SimSun"/>
        </w:rPr>
        <w:t xml:space="preserve"> in </w:t>
      </w:r>
      <w:r w:rsidRPr="00D911BB">
        <w:rPr>
          <w:iCs/>
        </w:rPr>
        <w:t xml:space="preserve">the </w:t>
      </w:r>
      <w:proofErr w:type="spellStart"/>
      <w:r w:rsidRPr="00D911BB">
        <w:rPr>
          <w:i/>
          <w:iCs/>
        </w:rPr>
        <w:t>RRCReconfigurationComplete</w:t>
      </w:r>
      <w:proofErr w:type="spellEnd"/>
      <w:r w:rsidRPr="00D911BB">
        <w:rPr>
          <w:iCs/>
        </w:rPr>
        <w:t xml:space="preserve"> message</w:t>
      </w:r>
      <w:r w:rsidRPr="00D911BB">
        <w:t>;</w:t>
      </w:r>
    </w:p>
    <w:p w14:paraId="0F5B69C0" w14:textId="77777777" w:rsidR="00D911BB" w:rsidRPr="00D911BB" w:rsidRDefault="00D911BB" w:rsidP="00D911BB">
      <w:pPr>
        <w:ind w:left="1418" w:hanging="284"/>
      </w:pPr>
      <w:r w:rsidRPr="00D911BB">
        <w:t>4&gt;</w:t>
      </w:r>
      <w:r w:rsidRPr="00D911BB">
        <w:tab/>
        <w:t>if Bluetooth measurement results are included in the logged measurements the UE has available for NR:</w:t>
      </w:r>
    </w:p>
    <w:p w14:paraId="40F498D5" w14:textId="77777777" w:rsidR="00D911BB" w:rsidRPr="00D911BB" w:rsidRDefault="00D911BB" w:rsidP="00D911BB">
      <w:pPr>
        <w:ind w:left="1702" w:hanging="284"/>
      </w:pPr>
      <w:r w:rsidRPr="00D911BB">
        <w:t>5&gt;</w:t>
      </w:r>
      <w:r w:rsidRPr="00D911BB">
        <w:tab/>
        <w:t xml:space="preserve">include the </w:t>
      </w:r>
      <w:proofErr w:type="spellStart"/>
      <w:r w:rsidRPr="00D911BB">
        <w:rPr>
          <w:i/>
          <w:iCs/>
        </w:rPr>
        <w:t>logMeasAvailableBT</w:t>
      </w:r>
      <w:proofErr w:type="spellEnd"/>
      <w:r w:rsidRPr="00D911BB">
        <w:t xml:space="preserve"> </w:t>
      </w:r>
      <w:r w:rsidRPr="00D911BB">
        <w:rPr>
          <w:rFonts w:eastAsia="SimSun"/>
        </w:rPr>
        <w:t xml:space="preserve">in </w:t>
      </w:r>
      <w:r w:rsidRPr="00D911BB">
        <w:rPr>
          <w:iCs/>
        </w:rPr>
        <w:t xml:space="preserve">the </w:t>
      </w:r>
      <w:proofErr w:type="spellStart"/>
      <w:r w:rsidRPr="00D911BB">
        <w:rPr>
          <w:i/>
        </w:rPr>
        <w:t>RRCReconfigurationComplete</w:t>
      </w:r>
      <w:proofErr w:type="spellEnd"/>
      <w:r w:rsidRPr="00D911BB">
        <w:rPr>
          <w:iCs/>
        </w:rPr>
        <w:t xml:space="preserve"> message</w:t>
      </w:r>
      <w:r w:rsidRPr="00D911BB">
        <w:t>;</w:t>
      </w:r>
    </w:p>
    <w:p w14:paraId="0297F20F" w14:textId="77777777" w:rsidR="00D911BB" w:rsidRPr="00D911BB" w:rsidRDefault="00D911BB" w:rsidP="00D911BB">
      <w:pPr>
        <w:ind w:left="1418" w:hanging="284"/>
      </w:pPr>
      <w:r w:rsidRPr="00D911BB">
        <w:t>4&gt;</w:t>
      </w:r>
      <w:r w:rsidRPr="00D911BB">
        <w:tab/>
        <w:t>if WLAN measurement results are included in the logged measurements the UE has available for NR:</w:t>
      </w:r>
    </w:p>
    <w:p w14:paraId="1A2DD24A" w14:textId="77777777" w:rsidR="00D911BB" w:rsidRPr="00D911BB" w:rsidRDefault="00D911BB" w:rsidP="00D911BB">
      <w:pPr>
        <w:ind w:left="1702" w:hanging="284"/>
      </w:pPr>
      <w:r w:rsidRPr="00D911BB">
        <w:t>5&gt;</w:t>
      </w:r>
      <w:r w:rsidRPr="00D911BB">
        <w:tab/>
        <w:t xml:space="preserve">include the </w:t>
      </w:r>
      <w:proofErr w:type="spellStart"/>
      <w:r w:rsidRPr="00D911BB">
        <w:rPr>
          <w:i/>
          <w:iCs/>
        </w:rPr>
        <w:t>logMeasAvailableWLAN</w:t>
      </w:r>
      <w:proofErr w:type="spellEnd"/>
      <w:r w:rsidRPr="00D911BB">
        <w:t xml:space="preserve"> </w:t>
      </w:r>
      <w:r w:rsidRPr="00D911BB">
        <w:rPr>
          <w:rFonts w:eastAsia="SimSun"/>
        </w:rPr>
        <w:t xml:space="preserve">in </w:t>
      </w:r>
      <w:r w:rsidRPr="00D911BB">
        <w:rPr>
          <w:iCs/>
        </w:rPr>
        <w:t xml:space="preserve">the </w:t>
      </w:r>
      <w:proofErr w:type="spellStart"/>
      <w:r w:rsidRPr="00D911BB">
        <w:rPr>
          <w:i/>
        </w:rPr>
        <w:t>RRCReconfigurationComplete</w:t>
      </w:r>
      <w:proofErr w:type="spellEnd"/>
      <w:r w:rsidRPr="00D911BB">
        <w:rPr>
          <w:iCs/>
        </w:rPr>
        <w:t xml:space="preserve"> message</w:t>
      </w:r>
      <w:r w:rsidRPr="00D911BB">
        <w:t>;</w:t>
      </w:r>
    </w:p>
    <w:p w14:paraId="6AE91422" w14:textId="77777777" w:rsidR="00D911BB" w:rsidRPr="00D911BB" w:rsidRDefault="00D911BB" w:rsidP="00D911BB">
      <w:pPr>
        <w:ind w:left="1135" w:hanging="284"/>
      </w:pPr>
      <w:r w:rsidRPr="00D911BB">
        <w:t>3&gt;</w:t>
      </w:r>
      <w:r w:rsidRPr="00D911BB">
        <w:tab/>
      </w:r>
      <w:r w:rsidRPr="00D911BB">
        <w:rPr>
          <w:rFonts w:eastAsia="DengXian"/>
          <w:lang w:eastAsia="zh-CN"/>
        </w:rPr>
        <w:t xml:space="preserve">if the </w:t>
      </w:r>
      <w:proofErr w:type="spellStart"/>
      <w:r w:rsidRPr="00D911BB">
        <w:rPr>
          <w:rFonts w:eastAsia="DengXian"/>
          <w:i/>
          <w:lang w:eastAsia="zh-CN"/>
        </w:rPr>
        <w:t>sigLoggedMeasType</w:t>
      </w:r>
      <w:proofErr w:type="spellEnd"/>
      <w:r w:rsidRPr="00D911BB">
        <w:rPr>
          <w:rFonts w:eastAsia="DengXian"/>
          <w:lang w:eastAsia="zh-CN"/>
        </w:rPr>
        <w:t xml:space="preserve"> in </w:t>
      </w:r>
      <w:proofErr w:type="spellStart"/>
      <w:r w:rsidRPr="00D911BB">
        <w:rPr>
          <w:rFonts w:eastAsia="DengXian"/>
          <w:i/>
          <w:lang w:eastAsia="zh-CN"/>
        </w:rPr>
        <w:t>VarLogMeasReport</w:t>
      </w:r>
      <w:proofErr w:type="spellEnd"/>
      <w:r w:rsidRPr="00D911BB">
        <w:rPr>
          <w:rFonts w:eastAsia="DengXian"/>
          <w:lang w:eastAsia="zh-CN"/>
        </w:rPr>
        <w:t xml:space="preserve"> is included:</w:t>
      </w:r>
    </w:p>
    <w:p w14:paraId="0AB6567D" w14:textId="77777777" w:rsidR="00D911BB" w:rsidRPr="00D911BB" w:rsidRDefault="00D911BB" w:rsidP="00D911BB">
      <w:pPr>
        <w:ind w:left="1418" w:hanging="284"/>
        <w:rPr>
          <w:rFonts w:eastAsia="DengXian"/>
          <w:lang w:eastAsia="zh-CN"/>
        </w:rPr>
      </w:pPr>
      <w:r w:rsidRPr="00D911BB">
        <w:rPr>
          <w:rFonts w:eastAsia="DengXian"/>
          <w:lang w:eastAsia="zh-CN"/>
        </w:rPr>
        <w:t>4&gt;</w:t>
      </w:r>
      <w:r w:rsidRPr="00D911BB">
        <w:rPr>
          <w:rFonts w:eastAsia="DengXian"/>
          <w:lang w:eastAsia="zh-CN"/>
        </w:rPr>
        <w:tab/>
        <w:t>if T330 timer is running and the logged measurements configuration is for NR:</w:t>
      </w:r>
    </w:p>
    <w:p w14:paraId="1020AFE3" w14:textId="77777777" w:rsidR="00D911BB" w:rsidRPr="00D911BB" w:rsidRDefault="00D911BB" w:rsidP="00D911BB">
      <w:pPr>
        <w:ind w:left="1702" w:hanging="284"/>
        <w:rPr>
          <w:rFonts w:eastAsia="DengXian"/>
          <w:lang w:eastAsia="zh-CN"/>
        </w:rPr>
      </w:pPr>
      <w:r w:rsidRPr="00D911BB">
        <w:rPr>
          <w:rFonts w:eastAsia="DengXian"/>
          <w:lang w:eastAsia="zh-CN"/>
        </w:rPr>
        <w:t>5&gt;</w:t>
      </w:r>
      <w:r w:rsidRPr="00D911BB">
        <w:rPr>
          <w:rFonts w:eastAsia="DengXian"/>
          <w:lang w:eastAsia="zh-CN"/>
        </w:rPr>
        <w:tab/>
        <w:t xml:space="preserve">set </w:t>
      </w:r>
      <w:proofErr w:type="spellStart"/>
      <w:r w:rsidRPr="00D911BB">
        <w:rPr>
          <w:rFonts w:eastAsia="DengXian"/>
          <w:i/>
          <w:lang w:eastAsia="zh-CN"/>
        </w:rPr>
        <w:t>sigLogMeasConfigAvailable</w:t>
      </w:r>
      <w:proofErr w:type="spellEnd"/>
      <w:r w:rsidRPr="00D911BB">
        <w:rPr>
          <w:rFonts w:eastAsia="DengXian"/>
          <w:lang w:eastAsia="zh-CN"/>
        </w:rPr>
        <w:t xml:space="preserve"> to </w:t>
      </w:r>
      <w:r w:rsidRPr="00D911BB">
        <w:rPr>
          <w:rFonts w:eastAsia="DengXian"/>
          <w:i/>
          <w:lang w:eastAsia="zh-CN"/>
        </w:rPr>
        <w:t>true</w:t>
      </w:r>
      <w:r w:rsidRPr="00D911BB">
        <w:rPr>
          <w:rFonts w:eastAsia="DengXian"/>
          <w:lang w:eastAsia="zh-CN"/>
        </w:rPr>
        <w:t xml:space="preserve"> in the </w:t>
      </w:r>
      <w:proofErr w:type="spellStart"/>
      <w:r w:rsidRPr="00D911BB">
        <w:rPr>
          <w:i/>
          <w:iCs/>
        </w:rPr>
        <w:t>RRCReconfigurationComplete</w:t>
      </w:r>
      <w:proofErr w:type="spellEnd"/>
      <w:r w:rsidRPr="00D911BB">
        <w:t xml:space="preserve"> message</w:t>
      </w:r>
      <w:r w:rsidRPr="00D911BB">
        <w:rPr>
          <w:rFonts w:eastAsia="DengXian"/>
          <w:lang w:eastAsia="zh-CN"/>
        </w:rPr>
        <w:t>;</w:t>
      </w:r>
    </w:p>
    <w:p w14:paraId="51084CF7" w14:textId="77777777" w:rsidR="00D911BB" w:rsidRPr="00D911BB" w:rsidRDefault="00D911BB" w:rsidP="00D911BB">
      <w:pPr>
        <w:ind w:left="1418" w:hanging="284"/>
        <w:rPr>
          <w:rFonts w:eastAsia="DengXian"/>
          <w:lang w:eastAsia="zh-CN"/>
        </w:rPr>
      </w:pPr>
      <w:r w:rsidRPr="00D911BB">
        <w:rPr>
          <w:rFonts w:eastAsia="DengXian"/>
          <w:lang w:eastAsia="zh-CN"/>
        </w:rPr>
        <w:t>4&gt;</w:t>
      </w:r>
      <w:r w:rsidRPr="00D911BB">
        <w:rPr>
          <w:rFonts w:eastAsia="DengXian"/>
          <w:lang w:eastAsia="zh-CN"/>
        </w:rPr>
        <w:tab/>
        <w:t>else:</w:t>
      </w:r>
    </w:p>
    <w:p w14:paraId="467D6DBB" w14:textId="77777777" w:rsidR="00D911BB" w:rsidRPr="00D911BB" w:rsidRDefault="00D911BB" w:rsidP="00D911BB">
      <w:pPr>
        <w:ind w:left="1702" w:hanging="284"/>
      </w:pPr>
      <w:r w:rsidRPr="00D911BB">
        <w:t>5&gt;</w:t>
      </w:r>
      <w:r w:rsidRPr="00D911BB">
        <w:tab/>
        <w:t>if the UE has logged measurements available for NR:</w:t>
      </w:r>
    </w:p>
    <w:p w14:paraId="54E77C25" w14:textId="77777777" w:rsidR="00D911BB" w:rsidRPr="00D911BB" w:rsidRDefault="00D911BB" w:rsidP="00D911BB">
      <w:pPr>
        <w:ind w:left="1985" w:hanging="284"/>
        <w:rPr>
          <w:rFonts w:eastAsia="DengXian"/>
          <w:lang w:eastAsia="zh-CN"/>
        </w:rPr>
      </w:pPr>
      <w:r w:rsidRPr="00D911BB">
        <w:rPr>
          <w:rFonts w:eastAsia="DengXian"/>
          <w:lang w:eastAsia="zh-CN"/>
        </w:rPr>
        <w:t>6&gt;</w:t>
      </w:r>
      <w:r w:rsidRPr="00D911BB">
        <w:rPr>
          <w:rFonts w:eastAsia="DengXian"/>
          <w:lang w:eastAsia="zh-CN"/>
        </w:rPr>
        <w:tab/>
        <w:t xml:space="preserve">set </w:t>
      </w:r>
      <w:proofErr w:type="spellStart"/>
      <w:r w:rsidRPr="00D911BB">
        <w:rPr>
          <w:rFonts w:eastAsia="DengXian"/>
          <w:i/>
          <w:iCs/>
          <w:lang w:eastAsia="zh-CN"/>
        </w:rPr>
        <w:t>sigLogMeasConfigAvailable</w:t>
      </w:r>
      <w:proofErr w:type="spellEnd"/>
      <w:r w:rsidRPr="00D911BB">
        <w:rPr>
          <w:rFonts w:eastAsia="DengXian"/>
          <w:lang w:eastAsia="zh-CN"/>
        </w:rPr>
        <w:t xml:space="preserve"> to </w:t>
      </w:r>
      <w:r w:rsidRPr="00D911BB">
        <w:rPr>
          <w:rFonts w:eastAsia="DengXian"/>
          <w:i/>
          <w:iCs/>
          <w:lang w:eastAsia="zh-CN"/>
        </w:rPr>
        <w:t>false</w:t>
      </w:r>
      <w:r w:rsidRPr="00D911BB">
        <w:rPr>
          <w:rFonts w:eastAsia="DengXian"/>
          <w:lang w:eastAsia="zh-CN"/>
        </w:rPr>
        <w:t xml:space="preserve"> in the </w:t>
      </w:r>
      <w:proofErr w:type="spellStart"/>
      <w:r w:rsidRPr="00D911BB">
        <w:rPr>
          <w:i/>
        </w:rPr>
        <w:t>RRCReconfigurationComplete</w:t>
      </w:r>
      <w:proofErr w:type="spellEnd"/>
      <w:r w:rsidRPr="00D911BB">
        <w:t xml:space="preserve"> message</w:t>
      </w:r>
      <w:r w:rsidRPr="00D911BB">
        <w:rPr>
          <w:rFonts w:eastAsia="DengXian"/>
          <w:lang w:eastAsia="zh-CN"/>
        </w:rPr>
        <w:t>;</w:t>
      </w:r>
    </w:p>
    <w:p w14:paraId="4F926FC8" w14:textId="77777777" w:rsidR="00D911BB" w:rsidRPr="00D911BB" w:rsidRDefault="00D911BB" w:rsidP="00D911BB">
      <w:pPr>
        <w:ind w:left="1135" w:hanging="284"/>
      </w:pPr>
      <w:r w:rsidRPr="00D911BB">
        <w:t>3&gt;</w:t>
      </w:r>
      <w:r w:rsidRPr="00D911BB">
        <w:tab/>
        <w:t xml:space="preserve">if the UE has connection establishment failure or connection resume failure information available in </w:t>
      </w:r>
      <w:proofErr w:type="spellStart"/>
      <w:r w:rsidRPr="00D911BB">
        <w:rPr>
          <w:i/>
        </w:rPr>
        <w:t>VarConnEstFailReport</w:t>
      </w:r>
      <w:proofErr w:type="spellEnd"/>
      <w:r w:rsidRPr="00D911BB">
        <w:t xml:space="preserve"> or </w:t>
      </w:r>
      <w:proofErr w:type="spellStart"/>
      <w:r w:rsidRPr="00D911BB">
        <w:rPr>
          <w:rFonts w:eastAsia="DengXian"/>
          <w:i/>
        </w:rPr>
        <w:t>VarConnEstFailReportList</w:t>
      </w:r>
      <w:proofErr w:type="spellEnd"/>
      <w:r w:rsidRPr="00D911BB">
        <w:t xml:space="preserve"> and if the RPLMN is equal to</w:t>
      </w:r>
      <w:r w:rsidRPr="00D911BB">
        <w:rPr>
          <w:i/>
        </w:rPr>
        <w:t xml:space="preserve"> </w:t>
      </w:r>
      <w:proofErr w:type="spellStart"/>
      <w:r w:rsidRPr="00D911BB">
        <w:rPr>
          <w:i/>
        </w:rPr>
        <w:t>plmn</w:t>
      </w:r>
      <w:proofErr w:type="spellEnd"/>
      <w:r w:rsidRPr="00D911BB">
        <w:rPr>
          <w:i/>
        </w:rPr>
        <w:t>-Identity</w:t>
      </w:r>
      <w:r w:rsidRPr="00D911BB">
        <w:t xml:space="preserve"> stored in </w:t>
      </w:r>
      <w:proofErr w:type="spellStart"/>
      <w:r w:rsidRPr="00D911BB">
        <w:rPr>
          <w:i/>
        </w:rPr>
        <w:t>VarConnEstFailReport</w:t>
      </w:r>
      <w:proofErr w:type="spellEnd"/>
      <w:r w:rsidRPr="00D911BB">
        <w:rPr>
          <w:i/>
        </w:rPr>
        <w:t xml:space="preserve"> </w:t>
      </w:r>
      <w:r w:rsidRPr="00D911BB">
        <w:t>or</w:t>
      </w:r>
      <w:r w:rsidRPr="00D911BB">
        <w:rPr>
          <w:i/>
        </w:rPr>
        <w:t xml:space="preserve"> </w:t>
      </w:r>
      <w:r w:rsidRPr="00D911BB">
        <w:rPr>
          <w:lang w:eastAsia="zh-CN"/>
        </w:rPr>
        <w:t xml:space="preserve">in </w:t>
      </w:r>
      <w:r w:rsidRPr="00D911BB">
        <w:t>at least one of the entries of</w:t>
      </w:r>
      <w:r w:rsidRPr="00D911BB">
        <w:rPr>
          <w:rFonts w:eastAsia="DengXian"/>
          <w:i/>
        </w:rPr>
        <w:t xml:space="preserve"> </w:t>
      </w:r>
      <w:proofErr w:type="spellStart"/>
      <w:r w:rsidRPr="00D911BB">
        <w:rPr>
          <w:rFonts w:eastAsia="DengXian"/>
          <w:i/>
        </w:rPr>
        <w:t>VarConnEstFailReportList</w:t>
      </w:r>
      <w:proofErr w:type="spellEnd"/>
      <w:r w:rsidRPr="00D911BB">
        <w:t>:</w:t>
      </w:r>
    </w:p>
    <w:p w14:paraId="3FD72B6A" w14:textId="77777777" w:rsidR="00D911BB" w:rsidRPr="00D911BB" w:rsidRDefault="00D911BB" w:rsidP="00D911BB">
      <w:pPr>
        <w:ind w:left="1418" w:hanging="284"/>
      </w:pPr>
      <w:r w:rsidRPr="00D911BB">
        <w:t>4&gt;</w:t>
      </w:r>
      <w:r w:rsidRPr="00D911BB">
        <w:tab/>
        <w:t xml:space="preserve">include </w:t>
      </w:r>
      <w:proofErr w:type="spellStart"/>
      <w:r w:rsidRPr="00D911BB">
        <w:rPr>
          <w:i/>
          <w:iCs/>
        </w:rPr>
        <w:t>connEstFailInfoAvailable</w:t>
      </w:r>
      <w:proofErr w:type="spellEnd"/>
      <w:r w:rsidRPr="00D911BB">
        <w:t xml:space="preserve"> </w:t>
      </w:r>
      <w:r w:rsidRPr="00D911BB">
        <w:rPr>
          <w:rFonts w:eastAsia="SimSun"/>
        </w:rPr>
        <w:t xml:space="preserve">in </w:t>
      </w:r>
      <w:r w:rsidRPr="00D911BB">
        <w:rPr>
          <w:iCs/>
        </w:rPr>
        <w:t xml:space="preserve">the </w:t>
      </w:r>
      <w:proofErr w:type="spellStart"/>
      <w:r w:rsidRPr="00D911BB">
        <w:rPr>
          <w:i/>
          <w:iCs/>
        </w:rPr>
        <w:t>RRCReconfigurationComplete</w:t>
      </w:r>
      <w:proofErr w:type="spellEnd"/>
      <w:r w:rsidRPr="00D911BB">
        <w:rPr>
          <w:iCs/>
        </w:rPr>
        <w:t xml:space="preserve"> message</w:t>
      </w:r>
      <w:r w:rsidRPr="00D911BB">
        <w:t>;</w:t>
      </w:r>
    </w:p>
    <w:p w14:paraId="3CA96098" w14:textId="77777777" w:rsidR="00D911BB" w:rsidRPr="00D911BB" w:rsidRDefault="00D911BB" w:rsidP="00D911BB">
      <w:pPr>
        <w:ind w:left="1135" w:hanging="284"/>
        <w:rPr>
          <w:sz w:val="21"/>
          <w:szCs w:val="21"/>
        </w:rPr>
      </w:pPr>
      <w:r w:rsidRPr="00D911BB">
        <w:t>3&gt;</w:t>
      </w:r>
      <w:r w:rsidRPr="00D911BB">
        <w:tab/>
        <w:t xml:space="preserve">if the UE has radio link failure or handover failure information available in </w:t>
      </w:r>
      <w:proofErr w:type="spellStart"/>
      <w:r w:rsidRPr="00D911BB">
        <w:rPr>
          <w:i/>
          <w:iCs/>
        </w:rPr>
        <w:t>VarRLF</w:t>
      </w:r>
      <w:proofErr w:type="spellEnd"/>
      <w:r w:rsidRPr="00D911BB">
        <w:rPr>
          <w:i/>
          <w:iCs/>
        </w:rPr>
        <w:t>-Report</w:t>
      </w:r>
      <w:r w:rsidRPr="00D911BB">
        <w:t xml:space="preserve"> and if the RPLMN is included in </w:t>
      </w:r>
      <w:proofErr w:type="spellStart"/>
      <w:r w:rsidRPr="00D911BB">
        <w:rPr>
          <w:i/>
          <w:iCs/>
        </w:rPr>
        <w:t>plmn-IdentityList</w:t>
      </w:r>
      <w:proofErr w:type="spellEnd"/>
      <w:r w:rsidRPr="00D911BB">
        <w:t xml:space="preserve"> stored in </w:t>
      </w:r>
      <w:proofErr w:type="spellStart"/>
      <w:r w:rsidRPr="00D911BB">
        <w:rPr>
          <w:i/>
          <w:iCs/>
        </w:rPr>
        <w:t>VarRLF</w:t>
      </w:r>
      <w:proofErr w:type="spellEnd"/>
      <w:r w:rsidRPr="00D911BB">
        <w:rPr>
          <w:i/>
          <w:iCs/>
        </w:rPr>
        <w:t>-Report</w:t>
      </w:r>
      <w:r w:rsidRPr="00D911BB">
        <w:t>; or</w:t>
      </w:r>
    </w:p>
    <w:p w14:paraId="48EB6DF3" w14:textId="77777777" w:rsidR="00D911BB" w:rsidRPr="00D911BB" w:rsidRDefault="00D911BB" w:rsidP="00D911BB">
      <w:pPr>
        <w:ind w:left="1135" w:hanging="284"/>
      </w:pPr>
      <w:r w:rsidRPr="00D911BB">
        <w:t>3&gt;</w:t>
      </w:r>
      <w:r w:rsidRPr="00D911BB">
        <w:tab/>
        <w:t xml:space="preserve">if the UE has radio link failure or handover failure information available in </w:t>
      </w:r>
      <w:proofErr w:type="spellStart"/>
      <w:r w:rsidRPr="00D911BB">
        <w:rPr>
          <w:i/>
        </w:rPr>
        <w:t>VarRLF</w:t>
      </w:r>
      <w:proofErr w:type="spellEnd"/>
      <w:r w:rsidRPr="00D911BB">
        <w:rPr>
          <w:i/>
        </w:rPr>
        <w:t>-Report</w:t>
      </w:r>
      <w:r w:rsidRPr="00D911BB">
        <w:t xml:space="preserve"> of TS 36.331 [10] and if the UE is capable of cross-RAT RLF reporting and if the RPLMN is included in</w:t>
      </w:r>
      <w:r w:rsidRPr="00D911BB">
        <w:rPr>
          <w:i/>
        </w:rPr>
        <w:t xml:space="preserve"> </w:t>
      </w:r>
      <w:proofErr w:type="spellStart"/>
      <w:r w:rsidRPr="00D911BB">
        <w:rPr>
          <w:i/>
        </w:rPr>
        <w:t>plmn-IdentityList</w:t>
      </w:r>
      <w:proofErr w:type="spellEnd"/>
      <w:r w:rsidRPr="00D911BB">
        <w:t xml:space="preserve"> stored in </w:t>
      </w:r>
      <w:proofErr w:type="spellStart"/>
      <w:r w:rsidRPr="00D911BB">
        <w:rPr>
          <w:i/>
        </w:rPr>
        <w:t>VarRLF</w:t>
      </w:r>
      <w:proofErr w:type="spellEnd"/>
      <w:r w:rsidRPr="00D911BB">
        <w:rPr>
          <w:i/>
        </w:rPr>
        <w:t xml:space="preserve">-Report </w:t>
      </w:r>
      <w:r w:rsidRPr="00D911BB">
        <w:t>of TS 36.331 [10]:</w:t>
      </w:r>
    </w:p>
    <w:p w14:paraId="0AE5EF1A" w14:textId="77777777" w:rsidR="00D911BB" w:rsidRPr="00D911BB" w:rsidRDefault="00D911BB" w:rsidP="00D911BB">
      <w:pPr>
        <w:ind w:left="1418" w:hanging="284"/>
      </w:pPr>
      <w:r w:rsidRPr="00D911BB">
        <w:t>4&gt;</w:t>
      </w:r>
      <w:r w:rsidRPr="00D911BB">
        <w:tab/>
        <w:t xml:space="preserve">include </w:t>
      </w:r>
      <w:proofErr w:type="spellStart"/>
      <w:r w:rsidRPr="00D911BB">
        <w:rPr>
          <w:i/>
          <w:iCs/>
        </w:rPr>
        <w:t>rlf-InfoAvailable</w:t>
      </w:r>
      <w:proofErr w:type="spellEnd"/>
      <w:r w:rsidRPr="00D911BB">
        <w:rPr>
          <w:rFonts w:eastAsia="SimSun"/>
        </w:rPr>
        <w:t xml:space="preserve"> </w:t>
      </w:r>
      <w:r w:rsidRPr="00D911BB">
        <w:rPr>
          <w:rFonts w:eastAsia="SimSun"/>
          <w:iCs/>
        </w:rPr>
        <w:t xml:space="preserve">in the </w:t>
      </w:r>
      <w:proofErr w:type="spellStart"/>
      <w:r w:rsidRPr="00D911BB">
        <w:rPr>
          <w:i/>
          <w:iCs/>
        </w:rPr>
        <w:t>RRCReconfigurationComplete</w:t>
      </w:r>
      <w:proofErr w:type="spellEnd"/>
      <w:r w:rsidRPr="00D911BB">
        <w:t xml:space="preserve"> message;</w:t>
      </w:r>
    </w:p>
    <w:p w14:paraId="32127A89" w14:textId="77777777" w:rsidR="00D911BB" w:rsidRPr="00D911BB" w:rsidRDefault="00D911BB" w:rsidP="00D911BB">
      <w:pPr>
        <w:ind w:left="1135" w:hanging="284"/>
      </w:pPr>
      <w:r w:rsidRPr="00D911BB">
        <w:t>3&gt;</w:t>
      </w:r>
      <w:r w:rsidRPr="00D911BB">
        <w:tab/>
        <w:t xml:space="preserve">if the UE was configured with </w:t>
      </w:r>
      <w:proofErr w:type="spellStart"/>
      <w:r w:rsidRPr="00D911BB">
        <w:rPr>
          <w:i/>
          <w:iCs/>
        </w:rPr>
        <w:t>successHO</w:t>
      </w:r>
      <w:proofErr w:type="spellEnd"/>
      <w:r w:rsidRPr="00D911BB">
        <w:rPr>
          <w:i/>
          <w:iCs/>
        </w:rPr>
        <w:t>-Config</w:t>
      </w:r>
      <w:r w:rsidRPr="00D911BB">
        <w:t xml:space="preserve"> when connected to the source </w:t>
      </w:r>
      <w:proofErr w:type="spellStart"/>
      <w:r w:rsidRPr="00D911BB">
        <w:t>PCell</w:t>
      </w:r>
      <w:proofErr w:type="spellEnd"/>
      <w:r w:rsidRPr="00D911BB">
        <w:t>; and</w:t>
      </w:r>
    </w:p>
    <w:p w14:paraId="09F39531" w14:textId="77777777" w:rsidR="00D911BB" w:rsidRPr="00D911BB" w:rsidRDefault="00D911BB" w:rsidP="00D911BB">
      <w:pPr>
        <w:ind w:left="1135" w:hanging="284"/>
      </w:pPr>
      <w:r w:rsidRPr="00D911BB">
        <w:t>3&gt;</w:t>
      </w:r>
      <w:r w:rsidRPr="00D911BB">
        <w:tab/>
        <w:t xml:space="preserve">if the applied </w:t>
      </w:r>
      <w:proofErr w:type="spellStart"/>
      <w:r w:rsidRPr="00D911BB">
        <w:rPr>
          <w:i/>
          <w:iCs/>
        </w:rPr>
        <w:t>RRCReconfiguration</w:t>
      </w:r>
      <w:proofErr w:type="spellEnd"/>
      <w:r w:rsidRPr="00D911BB">
        <w:t xml:space="preserve"> is not due to a conditional reconfiguration execution upon cell selection performed while timer T311 was running, as defined in 5.3.7.3:</w:t>
      </w:r>
    </w:p>
    <w:p w14:paraId="60AF2DD9" w14:textId="77777777" w:rsidR="00D911BB" w:rsidRPr="00D911BB" w:rsidRDefault="00D911BB" w:rsidP="00D911BB">
      <w:pPr>
        <w:ind w:left="1418" w:hanging="284"/>
      </w:pPr>
      <w:r w:rsidRPr="00D911BB">
        <w:t>4&gt;</w:t>
      </w:r>
      <w:r w:rsidRPr="00D911BB">
        <w:tab/>
        <w:t xml:space="preserve">perform the actions for the successful handover report determination as specified in clause 5.7.10.6, upon successfully completing the Random Access procedure triggered for the </w:t>
      </w:r>
      <w:proofErr w:type="spellStart"/>
      <w:r w:rsidRPr="00D911BB">
        <w:rPr>
          <w:rFonts w:eastAsia="Malgun Gothic"/>
          <w:i/>
          <w:lang w:eastAsia="ko-KR"/>
        </w:rPr>
        <w:t>reconfigurationWithSync</w:t>
      </w:r>
      <w:proofErr w:type="spellEnd"/>
      <w:r w:rsidRPr="00D911BB">
        <w:rPr>
          <w:rFonts w:eastAsia="Malgun Gothic"/>
          <w:lang w:eastAsia="ko-KR"/>
        </w:rPr>
        <w:t xml:space="preserve"> in </w:t>
      </w:r>
      <w:proofErr w:type="spellStart"/>
      <w:r w:rsidRPr="00D911BB">
        <w:rPr>
          <w:rFonts w:eastAsia="Malgun Gothic"/>
          <w:i/>
          <w:lang w:eastAsia="ko-KR"/>
        </w:rPr>
        <w:t>spCellConfig</w:t>
      </w:r>
      <w:proofErr w:type="spellEnd"/>
      <w:r w:rsidRPr="00D911BB">
        <w:rPr>
          <w:rFonts w:eastAsia="Malgun Gothic"/>
          <w:lang w:eastAsia="ko-KR"/>
        </w:rPr>
        <w:t xml:space="preserve"> of the </w:t>
      </w:r>
      <w:proofErr w:type="gramStart"/>
      <w:r w:rsidRPr="00D911BB">
        <w:rPr>
          <w:rFonts w:eastAsia="Malgun Gothic"/>
          <w:lang w:eastAsia="ko-KR"/>
        </w:rPr>
        <w:t>MCG</w:t>
      </w:r>
      <w:r w:rsidRPr="00D911BB">
        <w:t>;</w:t>
      </w:r>
      <w:proofErr w:type="gramEnd"/>
    </w:p>
    <w:p w14:paraId="3B7ECEC0" w14:textId="77777777" w:rsidR="00D911BB" w:rsidRPr="00D911BB" w:rsidRDefault="00D911BB" w:rsidP="00D911BB">
      <w:pPr>
        <w:ind w:left="1135" w:hanging="284"/>
        <w:rPr>
          <w:iCs/>
        </w:rPr>
      </w:pPr>
      <w:r w:rsidRPr="00D911BB">
        <w:t>3&gt;</w:t>
      </w:r>
      <w:r w:rsidRPr="00D911BB">
        <w:tab/>
        <w:t xml:space="preserve">if the UE has successful handover information available in </w:t>
      </w:r>
      <w:proofErr w:type="spellStart"/>
      <w:r w:rsidRPr="00D911BB">
        <w:rPr>
          <w:i/>
        </w:rPr>
        <w:t>VarSuccessHO</w:t>
      </w:r>
      <w:proofErr w:type="spellEnd"/>
      <w:r w:rsidRPr="00D911BB">
        <w:rPr>
          <w:i/>
        </w:rPr>
        <w:t xml:space="preserve">-Report </w:t>
      </w:r>
      <w:r w:rsidRPr="00D911BB">
        <w:t>and if the RPLMN is included in</w:t>
      </w:r>
      <w:r w:rsidRPr="00D911BB">
        <w:rPr>
          <w:i/>
        </w:rPr>
        <w:t xml:space="preserve"> </w:t>
      </w:r>
      <w:proofErr w:type="spellStart"/>
      <w:r w:rsidRPr="00D911BB">
        <w:rPr>
          <w:i/>
        </w:rPr>
        <w:t>plmn-IdentityList</w:t>
      </w:r>
      <w:proofErr w:type="spellEnd"/>
      <w:r w:rsidRPr="00D911BB">
        <w:t xml:space="preserve"> stored in </w:t>
      </w:r>
      <w:proofErr w:type="spellStart"/>
      <w:r w:rsidRPr="00D911BB">
        <w:rPr>
          <w:i/>
        </w:rPr>
        <w:t>VarSuccessHO</w:t>
      </w:r>
      <w:proofErr w:type="spellEnd"/>
      <w:r w:rsidRPr="00D911BB">
        <w:rPr>
          <w:i/>
        </w:rPr>
        <w:t>-Report</w:t>
      </w:r>
      <w:r w:rsidRPr="00D911BB">
        <w:rPr>
          <w:iCs/>
        </w:rPr>
        <w:t>:</w:t>
      </w:r>
    </w:p>
    <w:p w14:paraId="0ACE6B54" w14:textId="77777777" w:rsidR="00D911BB" w:rsidRPr="00D911BB" w:rsidRDefault="00D911BB" w:rsidP="00D911BB">
      <w:pPr>
        <w:ind w:left="1418" w:hanging="284"/>
      </w:pPr>
      <w:r w:rsidRPr="00D911BB">
        <w:t>4&gt;</w:t>
      </w:r>
      <w:r w:rsidRPr="00D911BB">
        <w:tab/>
        <w:t xml:space="preserve">include </w:t>
      </w:r>
      <w:proofErr w:type="spellStart"/>
      <w:r w:rsidRPr="00D911BB">
        <w:rPr>
          <w:i/>
        </w:rPr>
        <w:t>successHO-InfoAvailable</w:t>
      </w:r>
      <w:proofErr w:type="spellEnd"/>
      <w:r w:rsidRPr="00D911BB">
        <w:rPr>
          <w:rFonts w:eastAsia="SimSun"/>
        </w:rPr>
        <w:t xml:space="preserve"> </w:t>
      </w:r>
      <w:r w:rsidRPr="00D911BB">
        <w:rPr>
          <w:rFonts w:eastAsia="SimSun"/>
          <w:iCs/>
        </w:rPr>
        <w:t xml:space="preserve">in the </w:t>
      </w:r>
      <w:proofErr w:type="spellStart"/>
      <w:r w:rsidRPr="00D911BB">
        <w:rPr>
          <w:i/>
          <w:iCs/>
        </w:rPr>
        <w:t>RRCReconfigurationComplete</w:t>
      </w:r>
      <w:proofErr w:type="spellEnd"/>
      <w:r w:rsidRPr="00D911BB">
        <w:t xml:space="preserve"> message;</w:t>
      </w:r>
    </w:p>
    <w:p w14:paraId="2BF8253F"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message was received via SRB1, but not within </w:t>
      </w:r>
      <w:proofErr w:type="spellStart"/>
      <w:r w:rsidRPr="00D911BB">
        <w:rPr>
          <w:i/>
        </w:rPr>
        <w:t>mrdc-SecondaryCellGroup</w:t>
      </w:r>
      <w:proofErr w:type="spellEnd"/>
      <w:r w:rsidRPr="00D911BB">
        <w:t xml:space="preserve"> or E-UTRA </w:t>
      </w:r>
      <w:proofErr w:type="spellStart"/>
      <w:r w:rsidRPr="00D911BB">
        <w:rPr>
          <w:i/>
        </w:rPr>
        <w:t>RRCConnectionReconfiguration</w:t>
      </w:r>
      <w:proofErr w:type="spellEnd"/>
      <w:r w:rsidRPr="00D911BB">
        <w:t xml:space="preserve"> </w:t>
      </w:r>
      <w:r w:rsidRPr="00D911BB">
        <w:rPr>
          <w:iCs/>
        </w:rPr>
        <w:t>or E-UTRA</w:t>
      </w:r>
      <w:r w:rsidRPr="00D911BB">
        <w:rPr>
          <w:i/>
        </w:rPr>
        <w:t xml:space="preserve"> </w:t>
      </w:r>
      <w:proofErr w:type="spellStart"/>
      <w:r w:rsidRPr="00D911BB">
        <w:rPr>
          <w:i/>
        </w:rPr>
        <w:t>RRCConnectionResume</w:t>
      </w:r>
      <w:proofErr w:type="spellEnd"/>
      <w:r w:rsidRPr="00D911BB">
        <w:t>:</w:t>
      </w:r>
    </w:p>
    <w:p w14:paraId="69B9B069"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requirement information of NR target bands</w:t>
      </w:r>
      <w:r w:rsidRPr="00D911BB">
        <w:t>:</w:t>
      </w:r>
    </w:p>
    <w:p w14:paraId="13B193C6" w14:textId="77777777" w:rsidR="00D911BB" w:rsidRPr="00D911BB" w:rsidRDefault="00D911BB" w:rsidP="00D911BB">
      <w:pPr>
        <w:ind w:left="1418" w:hanging="284"/>
      </w:pPr>
      <w:r w:rsidRPr="00D911BB">
        <w:lastRenderedPageBreak/>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needForGapsConfigNR</w:t>
      </w:r>
      <w:proofErr w:type="spellEnd"/>
      <w:r w:rsidRPr="00D911BB">
        <w:t>; or</w:t>
      </w:r>
    </w:p>
    <w:p w14:paraId="1E7ECE6D"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NeedForGapsInfoNR</w:t>
      </w:r>
      <w:proofErr w:type="spellEnd"/>
      <w:r w:rsidRPr="00D911BB">
        <w:t xml:space="preserve"> information is changed compared to last time the UE reported this information:</w:t>
      </w:r>
    </w:p>
    <w:p w14:paraId="01C1E79F"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NeedForGapsInfoNR</w:t>
      </w:r>
      <w:proofErr w:type="spellEnd"/>
      <w:r w:rsidRPr="00D911BB">
        <w:t xml:space="preserve"> and set the contents as follows:</w:t>
      </w:r>
    </w:p>
    <w:p w14:paraId="06DF5ED6" w14:textId="77777777" w:rsidR="00D911BB" w:rsidRPr="00D911BB" w:rsidRDefault="00D911BB" w:rsidP="00D911BB">
      <w:pPr>
        <w:ind w:left="1985" w:hanging="284"/>
      </w:pPr>
      <w:r w:rsidRPr="00D911BB">
        <w:t>6&gt;</w:t>
      </w:r>
      <w:r w:rsidRPr="00D911BB">
        <w:tab/>
        <w:t xml:space="preserve">include </w:t>
      </w:r>
      <w:proofErr w:type="spellStart"/>
      <w:r w:rsidRPr="00D911BB">
        <w:rPr>
          <w:i/>
        </w:rPr>
        <w:t>intraFreq-needForGap</w:t>
      </w:r>
      <w:proofErr w:type="spellEnd"/>
      <w:r w:rsidRPr="00D911BB">
        <w:t xml:space="preserve"> and set the gap requirement information of intra-frequency measurement for each NR serving cell;</w:t>
      </w:r>
    </w:p>
    <w:p w14:paraId="4245E154"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requestedTargetBandFilterNR</w:t>
      </w:r>
      <w:proofErr w:type="spellEnd"/>
      <w:r w:rsidRPr="00D911BB">
        <w:t xml:space="preserve"> is configured:</w:t>
      </w:r>
    </w:p>
    <w:p w14:paraId="0DE23D15" w14:textId="77777777" w:rsidR="00D911BB" w:rsidRPr="00D911BB" w:rsidRDefault="00D911BB" w:rsidP="00D911BB">
      <w:pPr>
        <w:ind w:left="2269" w:hanging="284"/>
      </w:pPr>
      <w:r w:rsidRPr="00D911BB">
        <w:t>7&gt;</w:t>
      </w:r>
      <w:r w:rsidRPr="00D911BB">
        <w:tab/>
        <w:t xml:space="preserve">for each supported NR band that is also included in </w:t>
      </w:r>
      <w:proofErr w:type="spellStart"/>
      <w:r w:rsidRPr="00D911BB">
        <w:rPr>
          <w:i/>
        </w:rPr>
        <w:t>requestedTargetBandFilterNR</w:t>
      </w:r>
      <w:proofErr w:type="spellEnd"/>
      <w:r w:rsidRPr="00D911BB">
        <w:t xml:space="preserve">, include an entry in </w:t>
      </w:r>
      <w:proofErr w:type="spellStart"/>
      <w:r w:rsidRPr="00D911BB">
        <w:rPr>
          <w:i/>
        </w:rPr>
        <w:t>interFreq-needForGap</w:t>
      </w:r>
      <w:proofErr w:type="spellEnd"/>
      <w:r w:rsidRPr="00D911BB">
        <w:t xml:space="preserve"> and set the gap requirement information for that band;</w:t>
      </w:r>
    </w:p>
    <w:p w14:paraId="3B4E1690" w14:textId="77777777" w:rsidR="00D911BB" w:rsidRPr="00D911BB" w:rsidRDefault="00D911BB" w:rsidP="00D911BB">
      <w:pPr>
        <w:ind w:left="1985" w:hanging="284"/>
      </w:pPr>
      <w:r w:rsidRPr="00D911BB">
        <w:t>6&gt;</w:t>
      </w:r>
      <w:r w:rsidRPr="00D911BB">
        <w:tab/>
        <w:t>else:</w:t>
      </w:r>
    </w:p>
    <w:p w14:paraId="3DC4542D" w14:textId="77777777" w:rsidR="00D911BB" w:rsidRPr="00D911BB" w:rsidRDefault="00D911BB" w:rsidP="00D911BB">
      <w:pPr>
        <w:ind w:left="2269" w:hanging="284"/>
      </w:pPr>
      <w:r w:rsidRPr="00D911BB">
        <w:t>7&gt;</w:t>
      </w:r>
      <w:r w:rsidRPr="00D911BB">
        <w:tab/>
        <w:t xml:space="preserve">include an entry in </w:t>
      </w:r>
      <w:proofErr w:type="spellStart"/>
      <w:r w:rsidRPr="00D911BB">
        <w:rPr>
          <w:i/>
        </w:rPr>
        <w:t>interFreq-needForGap</w:t>
      </w:r>
      <w:proofErr w:type="spellEnd"/>
      <w:r w:rsidRPr="00D911BB">
        <w:t xml:space="preserve"> and set the corresponding gap requirement information for each supported NR band;</w:t>
      </w:r>
    </w:p>
    <w:p w14:paraId="2FDE0F3A"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NR target bands</w:t>
      </w:r>
      <w:r w:rsidRPr="00D911BB">
        <w:t>:</w:t>
      </w:r>
    </w:p>
    <w:p w14:paraId="74FAE57B"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needForGapNCSG-ConfigNR</w:t>
      </w:r>
      <w:proofErr w:type="spellEnd"/>
      <w:r w:rsidRPr="00D911BB">
        <w:t>; or</w:t>
      </w:r>
    </w:p>
    <w:p w14:paraId="58428F7A"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needForGapNCSG-InfoNR</w:t>
      </w:r>
      <w:proofErr w:type="spellEnd"/>
      <w:r w:rsidRPr="00D911BB">
        <w:t xml:space="preserve"> information is changed compared to last time the UE reported this information:</w:t>
      </w:r>
    </w:p>
    <w:p w14:paraId="0C871576"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NeedForGapNCSG-InfoNR</w:t>
      </w:r>
      <w:proofErr w:type="spellEnd"/>
      <w:r w:rsidRPr="00D911BB">
        <w:t xml:space="preserve"> and set the contents as follows:</w:t>
      </w:r>
    </w:p>
    <w:p w14:paraId="354F170D" w14:textId="77777777" w:rsidR="00D911BB" w:rsidRPr="00D911BB" w:rsidRDefault="00D911BB" w:rsidP="00D911BB">
      <w:pPr>
        <w:ind w:left="1985" w:hanging="284"/>
      </w:pPr>
      <w:r w:rsidRPr="00D911BB">
        <w:t>6&gt;</w:t>
      </w:r>
      <w:r w:rsidRPr="00D911BB">
        <w:tab/>
        <w:t xml:space="preserve">include </w:t>
      </w:r>
      <w:proofErr w:type="spellStart"/>
      <w:r w:rsidRPr="00D911BB">
        <w:rPr>
          <w:i/>
        </w:rPr>
        <w:t>intraFreq-needForNCSG</w:t>
      </w:r>
      <w:proofErr w:type="spellEnd"/>
      <w:r w:rsidRPr="00D911BB">
        <w:t xml:space="preserve"> and set the gap and NCSG requirement information of intra-frequency measurement for each NR serving cell;</w:t>
      </w:r>
    </w:p>
    <w:p w14:paraId="363416A1"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requestedTargetBandFilterNCSG</w:t>
      </w:r>
      <w:proofErr w:type="spellEnd"/>
      <w:r w:rsidRPr="00D911BB">
        <w:rPr>
          <w:i/>
        </w:rPr>
        <w:t>-NR</w:t>
      </w:r>
      <w:r w:rsidRPr="00D911BB">
        <w:t xml:space="preserve"> is configured:</w:t>
      </w:r>
    </w:p>
    <w:p w14:paraId="0754EE37" w14:textId="77777777" w:rsidR="00D911BB" w:rsidRPr="00D911BB" w:rsidRDefault="00D911BB" w:rsidP="00D911BB">
      <w:pPr>
        <w:ind w:left="2269" w:hanging="284"/>
      </w:pPr>
      <w:r w:rsidRPr="00D911BB">
        <w:t>7&gt;</w:t>
      </w:r>
      <w:r w:rsidRPr="00D911BB">
        <w:tab/>
        <w:t xml:space="preserve">for each supported NR band included in </w:t>
      </w:r>
      <w:proofErr w:type="spellStart"/>
      <w:r w:rsidRPr="00D911BB">
        <w:rPr>
          <w:i/>
        </w:rPr>
        <w:t>requestedTargetBandFilterNCSG</w:t>
      </w:r>
      <w:proofErr w:type="spellEnd"/>
      <w:r w:rsidRPr="00D911BB">
        <w:rPr>
          <w:i/>
        </w:rPr>
        <w:t>-NR</w:t>
      </w:r>
      <w:r w:rsidRPr="00D911BB">
        <w:t xml:space="preserve">, include an entry in </w:t>
      </w:r>
      <w:proofErr w:type="spellStart"/>
      <w:r w:rsidRPr="00D911BB">
        <w:rPr>
          <w:i/>
        </w:rPr>
        <w:t>interFreq-needForNCSG</w:t>
      </w:r>
      <w:proofErr w:type="spellEnd"/>
      <w:r w:rsidRPr="00D911BB">
        <w:t xml:space="preserve"> and set the NCSG requirement information for that band;</w:t>
      </w:r>
    </w:p>
    <w:p w14:paraId="604371A5" w14:textId="77777777" w:rsidR="00D911BB" w:rsidRPr="00D911BB" w:rsidRDefault="00D911BB" w:rsidP="00D911BB">
      <w:pPr>
        <w:ind w:left="1985" w:hanging="284"/>
      </w:pPr>
      <w:r w:rsidRPr="00D911BB">
        <w:t>6&gt;</w:t>
      </w:r>
      <w:r w:rsidRPr="00D911BB">
        <w:tab/>
        <w:t>else:</w:t>
      </w:r>
    </w:p>
    <w:p w14:paraId="166BB397" w14:textId="77777777" w:rsidR="00D911BB" w:rsidRPr="00D911BB" w:rsidRDefault="00D911BB" w:rsidP="00D911BB">
      <w:pPr>
        <w:ind w:left="2269" w:hanging="284"/>
      </w:pPr>
      <w:r w:rsidRPr="00D911BB">
        <w:t>7&gt;</w:t>
      </w:r>
      <w:r w:rsidRPr="00D911BB">
        <w:tab/>
        <w:t xml:space="preserve">include an entry for each supported NR band in </w:t>
      </w:r>
      <w:proofErr w:type="spellStart"/>
      <w:r w:rsidRPr="00D911BB">
        <w:rPr>
          <w:i/>
        </w:rPr>
        <w:t>interFreq-needForNCSG</w:t>
      </w:r>
      <w:proofErr w:type="spellEnd"/>
      <w:r w:rsidRPr="00D911BB">
        <w:t xml:space="preserve"> and set the corresponding NCSG requirement information;</w:t>
      </w:r>
    </w:p>
    <w:p w14:paraId="3CD569DE"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E</w:t>
      </w:r>
      <w:r w:rsidRPr="00D911BB">
        <w:rPr>
          <w:lang w:eastAsia="x-none"/>
        </w:rPr>
        <w:noBreakHyphen/>
        <w:t>UTRA target bands</w:t>
      </w:r>
      <w:r w:rsidRPr="00D911BB">
        <w:t>:</w:t>
      </w:r>
    </w:p>
    <w:p w14:paraId="624B4476"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message includes the </w:t>
      </w:r>
      <w:proofErr w:type="spellStart"/>
      <w:r w:rsidRPr="00D911BB">
        <w:rPr>
          <w:i/>
        </w:rPr>
        <w:t>needForGapNCSG-ConfigEUTRA</w:t>
      </w:r>
      <w:proofErr w:type="spellEnd"/>
      <w:r w:rsidRPr="00D911BB">
        <w:t>; or</w:t>
      </w:r>
    </w:p>
    <w:p w14:paraId="7C8E4266" w14:textId="77777777" w:rsidR="00D911BB" w:rsidRPr="00D911BB" w:rsidRDefault="00D911BB" w:rsidP="00D911BB">
      <w:pPr>
        <w:ind w:left="1418" w:hanging="284"/>
      </w:pPr>
      <w:r w:rsidRPr="00D911BB">
        <w:t>4&gt;</w:t>
      </w:r>
      <w:r w:rsidRPr="00D911BB">
        <w:tab/>
        <w:t xml:space="preserve">if the </w:t>
      </w:r>
      <w:proofErr w:type="spellStart"/>
      <w:r w:rsidRPr="00D911BB">
        <w:rPr>
          <w:i/>
        </w:rPr>
        <w:t>needForGapNCSG-InfoEUTRA</w:t>
      </w:r>
      <w:proofErr w:type="spellEnd"/>
      <w:r w:rsidRPr="00D911BB">
        <w:t xml:space="preserve"> information is changed compared to last time the UE reported this information:</w:t>
      </w:r>
    </w:p>
    <w:p w14:paraId="78963398" w14:textId="77777777" w:rsidR="00D911BB" w:rsidRPr="00D911BB" w:rsidRDefault="00D911BB" w:rsidP="00D911BB">
      <w:pPr>
        <w:ind w:left="1702" w:hanging="284"/>
      </w:pPr>
      <w:r w:rsidRPr="00D911BB">
        <w:t>5&gt;</w:t>
      </w:r>
      <w:r w:rsidRPr="00D911BB">
        <w:tab/>
        <w:t xml:space="preserve">include the </w:t>
      </w:r>
      <w:proofErr w:type="spellStart"/>
      <w:r w:rsidRPr="00D911BB">
        <w:rPr>
          <w:i/>
        </w:rPr>
        <w:t>NeedForGapNCSG-InfoEUTRA</w:t>
      </w:r>
      <w:proofErr w:type="spellEnd"/>
      <w:r w:rsidRPr="00D911BB">
        <w:t xml:space="preserve"> and set the contents as follows:</w:t>
      </w:r>
    </w:p>
    <w:p w14:paraId="354647D4" w14:textId="77777777" w:rsidR="00D911BB" w:rsidRPr="00D911BB" w:rsidRDefault="00D911BB" w:rsidP="00D911BB">
      <w:pPr>
        <w:ind w:left="1985" w:hanging="284"/>
      </w:pPr>
      <w:r w:rsidRPr="00D911BB">
        <w:t>6&gt;</w:t>
      </w:r>
      <w:r w:rsidRPr="00D911BB">
        <w:tab/>
        <w:t xml:space="preserve">if </w:t>
      </w:r>
      <w:proofErr w:type="spellStart"/>
      <w:r w:rsidRPr="00D911BB">
        <w:rPr>
          <w:i/>
        </w:rPr>
        <w:t>requestedTargetBandFilterNCSG</w:t>
      </w:r>
      <w:proofErr w:type="spellEnd"/>
      <w:r w:rsidRPr="00D911BB">
        <w:rPr>
          <w:i/>
        </w:rPr>
        <w:t>-EUTRA</w:t>
      </w:r>
      <w:r w:rsidRPr="00D911BB">
        <w:t xml:space="preserve"> is configured, for each supported E-UTRA band included in </w:t>
      </w:r>
      <w:proofErr w:type="spellStart"/>
      <w:r w:rsidRPr="00D911BB">
        <w:rPr>
          <w:i/>
        </w:rPr>
        <w:t>requestedTargetBandFilterNCSG</w:t>
      </w:r>
      <w:proofErr w:type="spellEnd"/>
      <w:r w:rsidRPr="00D911BB">
        <w:rPr>
          <w:i/>
        </w:rPr>
        <w:t>-EUTRA</w:t>
      </w:r>
      <w:r w:rsidRPr="00D911BB">
        <w:t xml:space="preserve">, include an entry in </w:t>
      </w:r>
      <w:proofErr w:type="spellStart"/>
      <w:r w:rsidRPr="00D911BB">
        <w:rPr>
          <w:i/>
        </w:rPr>
        <w:t>needForNCSG</w:t>
      </w:r>
      <w:proofErr w:type="spellEnd"/>
      <w:r w:rsidRPr="00D911BB">
        <w:rPr>
          <w:i/>
        </w:rPr>
        <w:t>-EUTRA</w:t>
      </w:r>
      <w:r w:rsidRPr="00D911BB">
        <w:t xml:space="preserve"> and set the NCSG requirement information for that band; otherwise, include an entry for each supported E-UTRA band in </w:t>
      </w:r>
      <w:proofErr w:type="spellStart"/>
      <w:r w:rsidRPr="00D911BB">
        <w:rPr>
          <w:i/>
        </w:rPr>
        <w:t>needForNCSG</w:t>
      </w:r>
      <w:proofErr w:type="spellEnd"/>
      <w:r w:rsidRPr="00D911BB">
        <w:rPr>
          <w:i/>
        </w:rPr>
        <w:t>-EUTRA</w:t>
      </w:r>
      <w:r w:rsidRPr="00D911BB">
        <w:t xml:space="preserve"> and set the corresponding NCSG requirement information;</w:t>
      </w:r>
    </w:p>
    <w:p w14:paraId="643E625C" w14:textId="77777777" w:rsidR="00D911BB" w:rsidRPr="00D911BB" w:rsidRDefault="00D911BB" w:rsidP="00D911BB">
      <w:pPr>
        <w:ind w:left="568" w:hanging="284"/>
      </w:pPr>
      <w:r w:rsidRPr="00D911BB">
        <w:t>1&gt;</w:t>
      </w:r>
      <w:r w:rsidRPr="00D911BB">
        <w:tab/>
        <w:t xml:space="preserve">if the UE is configured with E-UTRA </w:t>
      </w:r>
      <w:r w:rsidRPr="00D911BB">
        <w:rPr>
          <w:i/>
        </w:rPr>
        <w:t>nr-</w:t>
      </w:r>
      <w:proofErr w:type="spellStart"/>
      <w:r w:rsidRPr="00D911BB">
        <w:rPr>
          <w:i/>
        </w:rPr>
        <w:t>SecondaryCellGroupConfig</w:t>
      </w:r>
      <w:proofErr w:type="spellEnd"/>
      <w:r w:rsidRPr="00D911BB">
        <w:t xml:space="preserve"> (UE in (NG)EN-DC):</w:t>
      </w:r>
    </w:p>
    <w:p w14:paraId="4850552A" w14:textId="77777777" w:rsidR="00D911BB" w:rsidRPr="00D911BB" w:rsidRDefault="00D911BB" w:rsidP="00D911BB">
      <w:pPr>
        <w:ind w:left="851" w:hanging="284"/>
      </w:pPr>
      <w:r w:rsidRPr="00D911BB">
        <w:t>2&gt;</w:t>
      </w:r>
      <w:r w:rsidRPr="00D911BB">
        <w:tab/>
        <w:t>if the</w:t>
      </w:r>
      <w:r w:rsidRPr="00D911BB">
        <w:rPr>
          <w:i/>
        </w:rPr>
        <w:t xml:space="preserve"> </w:t>
      </w:r>
      <w:proofErr w:type="spellStart"/>
      <w:r w:rsidRPr="00D911BB">
        <w:rPr>
          <w:i/>
        </w:rPr>
        <w:t>RRCReconfiguration</w:t>
      </w:r>
      <w:proofErr w:type="spellEnd"/>
      <w:r w:rsidRPr="00D911BB">
        <w:t xml:space="preserve"> message was received via E-UTRA SRB1 as specified in TS 36.331 [10]; or</w:t>
      </w:r>
    </w:p>
    <w:p w14:paraId="4CDFFBC2" w14:textId="77777777" w:rsidR="00D911BB" w:rsidRPr="00D911BB" w:rsidRDefault="00D911BB" w:rsidP="00D911BB">
      <w:pPr>
        <w:ind w:left="851" w:hanging="284"/>
        <w:rPr>
          <w:i/>
          <w:iCs/>
        </w:rPr>
      </w:pPr>
      <w:r w:rsidRPr="00D911BB">
        <w:t>2&gt;</w:t>
      </w:r>
      <w:r w:rsidRPr="00D911BB">
        <w:tab/>
        <w:t xml:space="preserve">if the </w:t>
      </w:r>
      <w:proofErr w:type="spellStart"/>
      <w:r w:rsidRPr="00D911BB">
        <w:rPr>
          <w:i/>
          <w:iCs/>
        </w:rPr>
        <w:t>RRCReconfiguration</w:t>
      </w:r>
      <w:proofErr w:type="spellEnd"/>
      <w:r w:rsidRPr="00D911BB">
        <w:t xml:space="preserve"> message was received via E-UTRA RRC message </w:t>
      </w:r>
      <w:proofErr w:type="spellStart"/>
      <w:r w:rsidRPr="00D911BB">
        <w:rPr>
          <w:i/>
          <w:iCs/>
        </w:rPr>
        <w:t>RRCConnectionReconfiguration</w:t>
      </w:r>
      <w:proofErr w:type="spellEnd"/>
      <w:r w:rsidRPr="00D911BB">
        <w:t xml:space="preserve"> within </w:t>
      </w:r>
      <w:proofErr w:type="spellStart"/>
      <w:r w:rsidRPr="00D911BB">
        <w:rPr>
          <w:i/>
          <w:iCs/>
        </w:rPr>
        <w:t>MobilityFromNRCommand</w:t>
      </w:r>
      <w:proofErr w:type="spellEnd"/>
      <w:r w:rsidRPr="00D911BB">
        <w:t xml:space="preserve"> (handover from NR standalone to (NG)EN-DC);</w:t>
      </w:r>
    </w:p>
    <w:p w14:paraId="47CA109A" w14:textId="77777777" w:rsidR="00D911BB" w:rsidRPr="00D911BB" w:rsidRDefault="00D911BB" w:rsidP="00D911BB">
      <w:pPr>
        <w:ind w:left="1135" w:hanging="284"/>
        <w:rPr>
          <w:rFonts w:eastAsia="Yu Mincho"/>
          <w:lang w:eastAsia="zh-CN"/>
        </w:rPr>
      </w:pPr>
      <w:r w:rsidRPr="00D911BB">
        <w:rPr>
          <w:rFonts w:eastAsia="Yu Mincho"/>
          <w:lang w:eastAsia="zh-CN"/>
        </w:rPr>
        <w:lastRenderedPageBreak/>
        <w:t>3&gt;</w:t>
      </w:r>
      <w:r w:rsidRPr="00D911BB">
        <w:rPr>
          <w:rFonts w:eastAsia="Yu Mincho"/>
          <w:lang w:eastAsia="zh-CN"/>
        </w:rPr>
        <w:tab/>
        <w:t xml:space="preserve">if </w:t>
      </w:r>
      <w:r w:rsidRPr="00D911BB">
        <w:t xml:space="preserve">the </w:t>
      </w:r>
      <w:proofErr w:type="spellStart"/>
      <w:r w:rsidRPr="00D911BB">
        <w:rPr>
          <w:i/>
          <w:iCs/>
        </w:rPr>
        <w:t>RRCReconfiguration</w:t>
      </w:r>
      <w:proofErr w:type="spellEnd"/>
      <w:r w:rsidRPr="00D911BB">
        <w:t xml:space="preserve"> is applied due to a conditional reconfiguration execution for CPC which is configured via </w:t>
      </w:r>
      <w:proofErr w:type="spellStart"/>
      <w:r w:rsidRPr="00D911BB">
        <w:rPr>
          <w:i/>
        </w:rPr>
        <w:t>conditionalReconfiguration</w:t>
      </w:r>
      <w:proofErr w:type="spellEnd"/>
      <w:r w:rsidRPr="00D911BB">
        <w:t xml:space="preserve"> contained in </w:t>
      </w:r>
      <w:r w:rsidRPr="00D911BB">
        <w:rPr>
          <w:i/>
        </w:rPr>
        <w:t>nr-</w:t>
      </w:r>
      <w:proofErr w:type="spellStart"/>
      <w:r w:rsidRPr="00D911BB">
        <w:rPr>
          <w:i/>
        </w:rPr>
        <w:t>SecondaryCellGroupConfig</w:t>
      </w:r>
      <w:proofErr w:type="spellEnd"/>
      <w:r w:rsidRPr="00D911BB">
        <w:t xml:space="preserve"> specified in TS 36.331 [10]:</w:t>
      </w:r>
    </w:p>
    <w:p w14:paraId="2DEBB698" w14:textId="77777777" w:rsidR="00D911BB" w:rsidRPr="00D911BB" w:rsidRDefault="00D911BB" w:rsidP="00D911BB">
      <w:pPr>
        <w:ind w:left="1418" w:hanging="284"/>
        <w:rPr>
          <w:lang w:eastAsia="zh-CN"/>
        </w:rPr>
      </w:pPr>
      <w:r w:rsidRPr="00D911BB">
        <w:t>4&gt;</w:t>
      </w:r>
      <w:r w:rsidRPr="00D911BB">
        <w:tab/>
        <w:t>submit the</w:t>
      </w:r>
      <w:r w:rsidRPr="00D911BB">
        <w:rPr>
          <w:i/>
        </w:rPr>
        <w:t xml:space="preserve"> </w:t>
      </w:r>
      <w:proofErr w:type="spellStart"/>
      <w:r w:rsidRPr="00D911BB">
        <w:rPr>
          <w:i/>
        </w:rPr>
        <w:t>RRCReconfigurationComplete</w:t>
      </w:r>
      <w:proofErr w:type="spellEnd"/>
      <w:r w:rsidRPr="00D911BB">
        <w:t xml:space="preserve"> message via the E-UTRA MCG embedded in E-UTRA RRC message </w:t>
      </w:r>
      <w:proofErr w:type="spellStart"/>
      <w:r w:rsidRPr="00D911BB">
        <w:rPr>
          <w:i/>
        </w:rPr>
        <w:t>ULInformationTransferMRDC</w:t>
      </w:r>
      <w:proofErr w:type="spellEnd"/>
      <w:r w:rsidRPr="00D911BB">
        <w:t xml:space="preserve"> as specified in TS 36.331 [10], clause 5.6.2a</w:t>
      </w:r>
      <w:r w:rsidRPr="00D911BB">
        <w:rPr>
          <w:lang w:eastAsia="zh-CN"/>
        </w:rPr>
        <w:t>.</w:t>
      </w:r>
    </w:p>
    <w:p w14:paraId="46C8A61B" w14:textId="77777777" w:rsidR="00D911BB" w:rsidRPr="00D911BB" w:rsidRDefault="00D911BB" w:rsidP="00D911BB">
      <w:pPr>
        <w:ind w:left="1135" w:hanging="284"/>
        <w:rPr>
          <w:rFonts w:eastAsia="Yu Mincho"/>
          <w:lang w:eastAsia="zh-CN"/>
        </w:rPr>
      </w:pPr>
      <w:r w:rsidRPr="00D911BB">
        <w:rPr>
          <w:rFonts w:eastAsia="Yu Mincho"/>
          <w:lang w:eastAsia="zh-CN"/>
        </w:rPr>
        <w:t>3&gt;</w:t>
      </w:r>
      <w:r w:rsidRPr="00D911BB">
        <w:rPr>
          <w:rFonts w:eastAsia="Yu Mincho"/>
          <w:lang w:eastAsia="zh-CN"/>
        </w:rPr>
        <w:tab/>
        <w:t xml:space="preserve">else if the </w:t>
      </w:r>
      <w:proofErr w:type="spellStart"/>
      <w:r w:rsidRPr="00D911BB">
        <w:rPr>
          <w:rFonts w:eastAsia="Yu Mincho"/>
          <w:i/>
          <w:iCs/>
          <w:lang w:eastAsia="zh-CN"/>
        </w:rPr>
        <w:t>RRCReconfiguration</w:t>
      </w:r>
      <w:proofErr w:type="spellEnd"/>
      <w:r w:rsidRPr="00D911BB">
        <w:rPr>
          <w:rFonts w:eastAsia="Yu Mincho"/>
          <w:lang w:eastAsia="zh-CN"/>
        </w:rPr>
        <w:t xml:space="preserve"> message was included in E-UTRA </w:t>
      </w:r>
      <w:proofErr w:type="spellStart"/>
      <w:r w:rsidRPr="00D911BB">
        <w:rPr>
          <w:rFonts w:eastAsia="Yu Mincho"/>
          <w:i/>
          <w:iCs/>
          <w:lang w:eastAsia="zh-CN"/>
        </w:rPr>
        <w:t>RRCConnectionResume</w:t>
      </w:r>
      <w:proofErr w:type="spellEnd"/>
      <w:r w:rsidRPr="00D911BB">
        <w:rPr>
          <w:rFonts w:eastAsia="Yu Mincho"/>
          <w:lang w:eastAsia="zh-CN"/>
        </w:rPr>
        <w:t xml:space="preserve"> message:</w:t>
      </w:r>
    </w:p>
    <w:p w14:paraId="1A993F30" w14:textId="77777777" w:rsidR="00D911BB" w:rsidRPr="00D911BB" w:rsidRDefault="00D911BB" w:rsidP="00D911BB">
      <w:pPr>
        <w:ind w:left="1418" w:hanging="284"/>
        <w:rPr>
          <w:rFonts w:eastAsia="Yu Mincho"/>
          <w:lang w:eastAsia="zh-CN"/>
        </w:rPr>
      </w:pPr>
      <w:r w:rsidRPr="00D911BB">
        <w:rPr>
          <w:rFonts w:eastAsia="Yu Mincho"/>
          <w:lang w:eastAsia="zh-CN"/>
        </w:rPr>
        <w:t>4&gt;</w:t>
      </w:r>
      <w:r w:rsidRPr="00D911BB">
        <w:rPr>
          <w:rFonts w:eastAsia="Yu Mincho"/>
          <w:lang w:eastAsia="zh-CN"/>
        </w:rPr>
        <w:tab/>
        <w:t xml:space="preserve">submit the </w:t>
      </w:r>
      <w:proofErr w:type="spellStart"/>
      <w:r w:rsidRPr="00D911BB">
        <w:rPr>
          <w:rFonts w:eastAsia="Yu Mincho"/>
          <w:i/>
          <w:iCs/>
          <w:lang w:eastAsia="zh-CN"/>
        </w:rPr>
        <w:t>RRCReconfigurationComplete</w:t>
      </w:r>
      <w:proofErr w:type="spellEnd"/>
      <w:r w:rsidRPr="00D911BB">
        <w:rPr>
          <w:rFonts w:eastAsia="Yu Mincho"/>
          <w:lang w:eastAsia="zh-CN"/>
        </w:rPr>
        <w:t xml:space="preserve"> message via E-UTRA embedded in E-UTRA RRC message </w:t>
      </w:r>
      <w:proofErr w:type="spellStart"/>
      <w:r w:rsidRPr="00D911BB">
        <w:rPr>
          <w:rFonts w:eastAsia="Yu Mincho"/>
          <w:i/>
          <w:iCs/>
          <w:lang w:eastAsia="zh-CN"/>
        </w:rPr>
        <w:t>RRCConnectionResumeComplete</w:t>
      </w:r>
      <w:proofErr w:type="spellEnd"/>
      <w:r w:rsidRPr="00D911BB">
        <w:rPr>
          <w:rFonts w:eastAsia="Yu Mincho"/>
          <w:lang w:eastAsia="zh-CN"/>
        </w:rPr>
        <w:t xml:space="preserve"> as specified in TS 36.331 [10], clause 5.3.3.4a;</w:t>
      </w:r>
    </w:p>
    <w:p w14:paraId="0419E510"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t>else:</w:t>
      </w:r>
    </w:p>
    <w:p w14:paraId="70755B5F" w14:textId="77777777" w:rsidR="00D911BB" w:rsidRPr="00D911BB" w:rsidRDefault="00D911BB" w:rsidP="00D911BB">
      <w:pPr>
        <w:ind w:left="1418" w:hanging="284"/>
      </w:pPr>
      <w:r w:rsidRPr="00D911BB">
        <w:t>4&gt;</w:t>
      </w:r>
      <w:r w:rsidRPr="00D911BB">
        <w:tab/>
        <w:t xml:space="preserve">submit the </w:t>
      </w:r>
      <w:proofErr w:type="spellStart"/>
      <w:r w:rsidRPr="00D911BB">
        <w:rPr>
          <w:i/>
        </w:rPr>
        <w:t>RRCReconfigurationComplete</w:t>
      </w:r>
      <w:proofErr w:type="spellEnd"/>
      <w:r w:rsidRPr="00D911BB">
        <w:t xml:space="preserve"> via E-UTRA embedded in E-UTRA RRC message </w:t>
      </w:r>
      <w:proofErr w:type="spellStart"/>
      <w:r w:rsidRPr="00D911BB">
        <w:rPr>
          <w:i/>
        </w:rPr>
        <w:t>RRCConnectionReconfigurationComplete</w:t>
      </w:r>
      <w:proofErr w:type="spellEnd"/>
      <w:r w:rsidRPr="00D911BB">
        <w:t xml:space="preserve"> as specified in TS 36.331 [10], clause 5.3.5.3/5.3.5.4/5.4.2.3;</w:t>
      </w:r>
    </w:p>
    <w:p w14:paraId="613F2D11" w14:textId="77777777" w:rsidR="00D911BB" w:rsidRPr="00D911BB" w:rsidRDefault="00D911BB" w:rsidP="00D911BB">
      <w:pPr>
        <w:ind w:left="1135" w:hanging="284"/>
      </w:pPr>
      <w:r w:rsidRPr="00D911BB">
        <w:t>3&gt;</w:t>
      </w:r>
      <w:r w:rsidRPr="00D911BB">
        <w:tab/>
        <w:t xml:space="preserve">if the </w:t>
      </w:r>
      <w:proofErr w:type="spellStart"/>
      <w:r w:rsidRPr="00D911BB">
        <w:rPr>
          <w:i/>
        </w:rPr>
        <w:t>scg</w:t>
      </w:r>
      <w:proofErr w:type="spellEnd"/>
      <w:r w:rsidRPr="00D911BB">
        <w:rPr>
          <w:i/>
        </w:rPr>
        <w:t>-State</w:t>
      </w:r>
      <w:r w:rsidRPr="00D911BB">
        <w:t xml:space="preserve"> is not included in the E-UTRA message (</w:t>
      </w:r>
      <w:proofErr w:type="spellStart"/>
      <w:r w:rsidRPr="00D911BB">
        <w:rPr>
          <w:i/>
        </w:rPr>
        <w:t>RRCConnectionReconfiguration</w:t>
      </w:r>
      <w:proofErr w:type="spellEnd"/>
      <w:r w:rsidRPr="00D911BB" w:rsidDel="00ED30C1">
        <w:t xml:space="preserve"> </w:t>
      </w:r>
      <w:r w:rsidRPr="00D911BB">
        <w:t xml:space="preserve">or </w:t>
      </w:r>
      <w:proofErr w:type="spellStart"/>
      <w:r w:rsidRPr="00D911BB">
        <w:rPr>
          <w:i/>
        </w:rPr>
        <w:t>RRCConnectionResume</w:t>
      </w:r>
      <w:proofErr w:type="spellEnd"/>
      <w:r w:rsidRPr="00D911BB">
        <w:rPr>
          <w:iCs/>
        </w:rPr>
        <w:t>)</w:t>
      </w:r>
      <w:r w:rsidRPr="00D911BB">
        <w:t xml:space="preserve"> containing the </w:t>
      </w:r>
      <w:proofErr w:type="spellStart"/>
      <w:r w:rsidRPr="00D911BB">
        <w:rPr>
          <w:i/>
        </w:rPr>
        <w:t>RRCReconfiguration</w:t>
      </w:r>
      <w:proofErr w:type="spellEnd"/>
      <w:r w:rsidRPr="00D911BB">
        <w:t xml:space="preserve"> message:</w:t>
      </w:r>
    </w:p>
    <w:p w14:paraId="4FB0D232" w14:textId="77777777" w:rsidR="00D911BB" w:rsidRPr="00D911BB" w:rsidRDefault="00D911BB" w:rsidP="00D911BB">
      <w:pPr>
        <w:ind w:left="1418" w:hanging="284"/>
      </w:pPr>
      <w:r w:rsidRPr="00D911BB">
        <w:t>4&gt;</w:t>
      </w:r>
      <w:r w:rsidRPr="00D911BB">
        <w:tab/>
        <w:t>perform SCG activation as specified in 5.3.5.13a;</w:t>
      </w:r>
    </w:p>
    <w:p w14:paraId="4D7CAD04" w14:textId="77777777" w:rsidR="00D911BB" w:rsidRPr="00D911BB" w:rsidRDefault="00D911BB" w:rsidP="00D911BB">
      <w:pPr>
        <w:ind w:left="1418" w:hanging="284"/>
      </w:pPr>
      <w:r w:rsidRPr="00D911BB">
        <w:t>4&gt;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w:t>
      </w:r>
    </w:p>
    <w:p w14:paraId="43065F06" w14:textId="77777777" w:rsidR="00D911BB" w:rsidRPr="00D911BB" w:rsidRDefault="00D911BB" w:rsidP="00D911BB">
      <w:pPr>
        <w:ind w:left="1702" w:hanging="284"/>
      </w:pPr>
      <w:r w:rsidRPr="00D911BB">
        <w:t>5&gt;</w:t>
      </w:r>
      <w:r w:rsidRPr="00D911BB">
        <w:tab/>
        <w:t xml:space="preserve">initiate the Random Access procedure on the </w:t>
      </w:r>
      <w:proofErr w:type="spellStart"/>
      <w:r w:rsidRPr="00D911BB">
        <w:t>PSCell</w:t>
      </w:r>
      <w:proofErr w:type="spellEnd"/>
      <w:r w:rsidRPr="00D911BB">
        <w:t>, as specified in TS 38.321 [3</w:t>
      </w:r>
      <w:proofErr w:type="gramStart"/>
      <w:r w:rsidRPr="00D911BB">
        <w:t>];</w:t>
      </w:r>
      <w:proofErr w:type="gramEnd"/>
    </w:p>
    <w:p w14:paraId="66784A96" w14:textId="77777777" w:rsidR="00D911BB" w:rsidRPr="00D911BB" w:rsidRDefault="00D911BB" w:rsidP="00D911BB">
      <w:pPr>
        <w:ind w:left="1418" w:hanging="284"/>
      </w:pPr>
      <w:r w:rsidRPr="00D911BB">
        <w:t>4&gt;</w:t>
      </w:r>
      <w:r w:rsidRPr="00D911BB">
        <w:tab/>
        <w:t xml:space="preserve">else if the SCG was deactivated before the reception of the E-UTRA RRC message containing the </w:t>
      </w:r>
      <w:proofErr w:type="spellStart"/>
      <w:r w:rsidRPr="00D911BB">
        <w:rPr>
          <w:i/>
        </w:rPr>
        <w:t>RRCReconfiguration</w:t>
      </w:r>
      <w:proofErr w:type="spellEnd"/>
      <w:r w:rsidRPr="00D911BB">
        <w:t xml:space="preserve"> message:</w:t>
      </w:r>
    </w:p>
    <w:p w14:paraId="2FD23B6D" w14:textId="77777777" w:rsidR="00D911BB" w:rsidRPr="00D911BB" w:rsidRDefault="00D911BB" w:rsidP="00D911BB">
      <w:pPr>
        <w:ind w:left="1702" w:hanging="284"/>
      </w:pPr>
      <w:r w:rsidRPr="00D911BB">
        <w:t>5&gt;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E-UTRA </w:t>
      </w:r>
      <w:proofErr w:type="spellStart"/>
      <w:r w:rsidRPr="00D911BB">
        <w:rPr>
          <w:i/>
        </w:rPr>
        <w:t>RRCConnectionReconfiguration</w:t>
      </w:r>
      <w:proofErr w:type="spellEnd"/>
      <w:r w:rsidRPr="00D911BB">
        <w:t xml:space="preserve"> or </w:t>
      </w:r>
      <w:proofErr w:type="spellStart"/>
      <w:r w:rsidRPr="00D911BB">
        <w:rPr>
          <w:i/>
        </w:rPr>
        <w:t>RRCConnectionResume</w:t>
      </w:r>
      <w:proofErr w:type="spellEnd"/>
      <w:r w:rsidRPr="00D911BB">
        <w:t xml:space="preserve"> message containing the </w:t>
      </w:r>
      <w:proofErr w:type="spellStart"/>
      <w:r w:rsidRPr="00D911BB">
        <w:rPr>
          <w:i/>
        </w:rPr>
        <w:t>RRCReconfiguration</w:t>
      </w:r>
      <w:proofErr w:type="spellEnd"/>
      <w:r w:rsidRPr="00D911BB">
        <w:t xml:space="preserve"> message or if lower layers indicate that a Random Access procedure is needed for SCG activation:</w:t>
      </w:r>
    </w:p>
    <w:p w14:paraId="2F3EA3C2" w14:textId="77777777" w:rsidR="00D911BB" w:rsidRPr="00D911BB" w:rsidRDefault="00D911BB" w:rsidP="00D911BB">
      <w:pPr>
        <w:ind w:left="1985" w:hanging="284"/>
      </w:pPr>
      <w:r w:rsidRPr="00D911BB">
        <w:t>6&gt;</w:t>
      </w:r>
      <w:r w:rsidRPr="00D911BB">
        <w:tab/>
        <w:t xml:space="preserve">initiate the Random Access procedure on the </w:t>
      </w:r>
      <w:proofErr w:type="spellStart"/>
      <w:r w:rsidRPr="00D911BB">
        <w:t>SpCell</w:t>
      </w:r>
      <w:proofErr w:type="spellEnd"/>
      <w:r w:rsidRPr="00D911BB">
        <w:t>, as specified in TS 38.321 [3</w:t>
      </w:r>
      <w:proofErr w:type="gramStart"/>
      <w:r w:rsidRPr="00D911BB">
        <w:t>];</w:t>
      </w:r>
      <w:proofErr w:type="gramEnd"/>
    </w:p>
    <w:p w14:paraId="111D172E" w14:textId="77777777" w:rsidR="00D911BB" w:rsidRPr="00D911BB" w:rsidRDefault="00D911BB" w:rsidP="00D911BB">
      <w:pPr>
        <w:ind w:left="1702" w:hanging="284"/>
        <w:rPr>
          <w:lang w:eastAsia="zh-CN"/>
        </w:rPr>
      </w:pPr>
      <w:r w:rsidRPr="00D911BB">
        <w:rPr>
          <w:lang w:eastAsia="zh-CN"/>
        </w:rPr>
        <w:t>5&gt;</w:t>
      </w:r>
      <w:r w:rsidRPr="00D911BB">
        <w:rPr>
          <w:lang w:eastAsia="zh-CN"/>
        </w:rPr>
        <w:tab/>
        <w:t xml:space="preserve">else </w:t>
      </w:r>
      <w:r w:rsidRPr="00D911BB">
        <w:t>the procedure ends;</w:t>
      </w:r>
    </w:p>
    <w:p w14:paraId="240F010D" w14:textId="77777777" w:rsidR="00D911BB" w:rsidRPr="00D911BB" w:rsidRDefault="00D911BB" w:rsidP="00D911BB">
      <w:pPr>
        <w:ind w:left="1418" w:hanging="284"/>
        <w:rPr>
          <w:lang w:eastAsia="zh-CN"/>
        </w:rPr>
      </w:pPr>
      <w:r w:rsidRPr="00D911BB">
        <w:rPr>
          <w:lang w:eastAsia="zh-CN"/>
        </w:rPr>
        <w:t>4&gt;</w:t>
      </w:r>
      <w:r w:rsidRPr="00D911BB">
        <w:rPr>
          <w:lang w:eastAsia="zh-CN"/>
        </w:rPr>
        <w:tab/>
        <w:t>else the procedure ends;</w:t>
      </w:r>
    </w:p>
    <w:p w14:paraId="6EA8122E" w14:textId="77777777" w:rsidR="00D911BB" w:rsidRPr="00D911BB" w:rsidRDefault="00D911BB" w:rsidP="00D911BB">
      <w:pPr>
        <w:ind w:left="1135" w:hanging="284"/>
        <w:rPr>
          <w:lang w:eastAsia="zh-CN"/>
        </w:rPr>
      </w:pPr>
      <w:r w:rsidRPr="00D911BB">
        <w:rPr>
          <w:lang w:eastAsia="zh-CN"/>
        </w:rPr>
        <w:t>3&gt;</w:t>
      </w:r>
      <w:r w:rsidRPr="00D911BB">
        <w:rPr>
          <w:lang w:eastAsia="zh-CN"/>
        </w:rPr>
        <w:tab/>
        <w:t>else:</w:t>
      </w:r>
    </w:p>
    <w:p w14:paraId="40CE7356" w14:textId="77777777" w:rsidR="00D911BB" w:rsidRPr="00D911BB" w:rsidRDefault="00D911BB" w:rsidP="00D911BB">
      <w:pPr>
        <w:ind w:left="1418" w:hanging="284"/>
      </w:pPr>
      <w:r w:rsidRPr="00D911BB">
        <w:t>4&gt;</w:t>
      </w:r>
      <w:r w:rsidRPr="00D911BB">
        <w:tab/>
        <w:t>perform SCG deactivation as specified in 5.3.5.13b;</w:t>
      </w:r>
    </w:p>
    <w:p w14:paraId="4B2B7133" w14:textId="77777777" w:rsidR="00D911BB" w:rsidRPr="00D911BB" w:rsidRDefault="00D911BB" w:rsidP="00D911BB">
      <w:pPr>
        <w:ind w:left="1418" w:hanging="284"/>
      </w:pPr>
      <w:r w:rsidRPr="00D911BB">
        <w:t>4&gt;</w:t>
      </w:r>
      <w:r w:rsidRPr="00D911BB">
        <w:tab/>
        <w:t>the procedure ends;</w:t>
      </w:r>
    </w:p>
    <w:p w14:paraId="5CA28BE4" w14:textId="77777777" w:rsidR="00D911BB" w:rsidRPr="00D911BB" w:rsidRDefault="00D911BB" w:rsidP="00D911BB">
      <w:pPr>
        <w:ind w:left="851" w:hanging="284"/>
        <w:rPr>
          <w:i/>
          <w:iCs/>
        </w:rPr>
      </w:pPr>
      <w:r w:rsidRPr="00D911BB">
        <w:t>2&gt;</w:t>
      </w:r>
      <w:r w:rsidRPr="00D911BB">
        <w:tab/>
        <w:t xml:space="preserve">if the </w:t>
      </w:r>
      <w:proofErr w:type="spellStart"/>
      <w:r w:rsidRPr="00D911BB">
        <w:rPr>
          <w:i/>
          <w:iCs/>
        </w:rPr>
        <w:t>RRCReconfiguration</w:t>
      </w:r>
      <w:proofErr w:type="spellEnd"/>
      <w:r w:rsidRPr="00D911BB">
        <w:t xml:space="preserve"> message was received within </w:t>
      </w:r>
      <w:r w:rsidRPr="00D911BB">
        <w:rPr>
          <w:i/>
          <w:iCs/>
        </w:rPr>
        <w:t>nr-</w:t>
      </w:r>
      <w:proofErr w:type="spellStart"/>
      <w:r w:rsidRPr="00D911BB">
        <w:rPr>
          <w:i/>
          <w:iCs/>
        </w:rPr>
        <w:t>SecondaryCellGroupConfig</w:t>
      </w:r>
      <w:proofErr w:type="spellEnd"/>
      <w:r w:rsidRPr="00D911BB">
        <w:t xml:space="preserve"> in </w:t>
      </w:r>
      <w:proofErr w:type="spellStart"/>
      <w:r w:rsidRPr="00D911BB">
        <w:rPr>
          <w:i/>
          <w:iCs/>
        </w:rPr>
        <w:t>RRCConnectionReconfiguration</w:t>
      </w:r>
      <w:proofErr w:type="spellEnd"/>
      <w:r w:rsidRPr="00D911BB">
        <w:t xml:space="preserve"> message received via SRB3 within </w:t>
      </w:r>
      <w:proofErr w:type="spellStart"/>
      <w:r w:rsidRPr="00D911BB">
        <w:rPr>
          <w:i/>
          <w:iCs/>
        </w:rPr>
        <w:t>DLInformationTransferMRDC</w:t>
      </w:r>
      <w:proofErr w:type="spellEnd"/>
      <w:r w:rsidRPr="00D911BB">
        <w:t>:</w:t>
      </w:r>
    </w:p>
    <w:p w14:paraId="62DD85EA"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r>
      <w:r w:rsidRPr="00D911BB">
        <w:t xml:space="preserve">submit the </w:t>
      </w:r>
      <w:proofErr w:type="spellStart"/>
      <w:r w:rsidRPr="00D911BB">
        <w:rPr>
          <w:i/>
        </w:rPr>
        <w:t>RRCReconfigurationComplete</w:t>
      </w:r>
      <w:proofErr w:type="spellEnd"/>
      <w:r w:rsidRPr="00D911BB">
        <w:t xml:space="preserve"> via E-UTRA embedded in E-UTRA RRC message </w:t>
      </w:r>
      <w:proofErr w:type="spellStart"/>
      <w:r w:rsidRPr="00D911BB">
        <w:rPr>
          <w:i/>
        </w:rPr>
        <w:t>RRCConnectionReconfigurationComplete</w:t>
      </w:r>
      <w:proofErr w:type="spellEnd"/>
      <w:r w:rsidRPr="00D911BB">
        <w:t xml:space="preserve"> as specified in TS 36.331 [10], clause 5.3.5.3/5.3.5.4;</w:t>
      </w:r>
    </w:p>
    <w:p w14:paraId="676744E9" w14:textId="77777777" w:rsidR="00D911BB" w:rsidRPr="00D911BB" w:rsidRDefault="00D911BB" w:rsidP="00D911BB">
      <w:pPr>
        <w:ind w:left="1135" w:hanging="284"/>
      </w:pPr>
      <w:r w:rsidRPr="00D911BB">
        <w:t>3&gt;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RRCConnectionReconfiguration</w:t>
      </w:r>
      <w:proofErr w:type="spellEnd"/>
      <w:r w:rsidRPr="00D911BB">
        <w:t>:</w:t>
      </w:r>
    </w:p>
    <w:p w14:paraId="7FCB95DA" w14:textId="77777777" w:rsidR="00D911BB" w:rsidRPr="00D911BB" w:rsidRDefault="00D911BB" w:rsidP="00D911BB">
      <w:pPr>
        <w:ind w:left="1418" w:hanging="284"/>
      </w:pPr>
      <w:r w:rsidRPr="00D911BB">
        <w:t>4&gt;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w:t>
      </w:r>
    </w:p>
    <w:p w14:paraId="4040CC06" w14:textId="77777777" w:rsidR="00D911BB" w:rsidRPr="00D911BB" w:rsidRDefault="00D911BB" w:rsidP="00D911BB">
      <w:pPr>
        <w:ind w:left="1702" w:hanging="284"/>
      </w:pPr>
      <w:r w:rsidRPr="00D911BB">
        <w:t>5&gt;</w:t>
      </w:r>
      <w:r w:rsidRPr="00D911BB">
        <w:tab/>
        <w:t xml:space="preserve">initiate the Random Access procedure on the </w:t>
      </w:r>
      <w:proofErr w:type="spellStart"/>
      <w:r w:rsidRPr="00D911BB">
        <w:t>SpCell</w:t>
      </w:r>
      <w:proofErr w:type="spellEnd"/>
      <w:r w:rsidRPr="00D911BB">
        <w:t>, as specified in TS 38.321 [3</w:t>
      </w:r>
      <w:proofErr w:type="gramStart"/>
      <w:r w:rsidRPr="00D911BB">
        <w:t>];</w:t>
      </w:r>
      <w:proofErr w:type="gramEnd"/>
    </w:p>
    <w:p w14:paraId="10DFD787" w14:textId="77777777" w:rsidR="00D911BB" w:rsidRPr="00D911BB" w:rsidRDefault="00D911BB" w:rsidP="00D911BB">
      <w:pPr>
        <w:ind w:left="1418" w:hanging="284"/>
      </w:pPr>
      <w:r w:rsidRPr="00D911BB">
        <w:rPr>
          <w:lang w:eastAsia="zh-CN"/>
        </w:rPr>
        <w:t>4&gt;</w:t>
      </w:r>
      <w:r w:rsidRPr="00D911BB">
        <w:rPr>
          <w:lang w:eastAsia="zh-CN"/>
        </w:rPr>
        <w:tab/>
        <w:t xml:space="preserve">else </w:t>
      </w:r>
      <w:r w:rsidRPr="00D911BB">
        <w:t>the procedure ends;</w:t>
      </w:r>
    </w:p>
    <w:p w14:paraId="765C053F" w14:textId="77777777" w:rsidR="00D911BB" w:rsidRPr="00D911BB" w:rsidRDefault="00D911BB" w:rsidP="00D911BB">
      <w:pPr>
        <w:ind w:left="1135" w:hanging="284"/>
      </w:pPr>
      <w:r w:rsidRPr="00D911BB">
        <w:t>3&gt;</w:t>
      </w:r>
      <w:r w:rsidRPr="00D911BB">
        <w:tab/>
        <w:t>else:</w:t>
      </w:r>
    </w:p>
    <w:p w14:paraId="43422C5C" w14:textId="77777777" w:rsidR="00D911BB" w:rsidRPr="00D911BB" w:rsidRDefault="00D911BB" w:rsidP="00D911BB">
      <w:pPr>
        <w:ind w:left="1418" w:hanging="284"/>
      </w:pPr>
      <w:r w:rsidRPr="00D911BB">
        <w:t>4&gt;</w:t>
      </w:r>
      <w:r w:rsidRPr="00D911BB">
        <w:tab/>
        <w:t>perform SCG deactivation as specified in 5.3.5.13b;</w:t>
      </w:r>
    </w:p>
    <w:p w14:paraId="5CACA39B" w14:textId="77777777" w:rsidR="00D911BB" w:rsidRPr="00D911BB" w:rsidRDefault="00D911BB" w:rsidP="00D911BB">
      <w:pPr>
        <w:ind w:left="1418" w:hanging="284"/>
      </w:pPr>
      <w:r w:rsidRPr="00D911BB">
        <w:t>4&gt;</w:t>
      </w:r>
      <w:r w:rsidRPr="00D911BB">
        <w:tab/>
        <w:t>the procedure ends;</w:t>
      </w:r>
    </w:p>
    <w:p w14:paraId="660D5782" w14:textId="77777777" w:rsidR="00D911BB" w:rsidRPr="00D911BB" w:rsidRDefault="00D911BB" w:rsidP="00D911BB">
      <w:pPr>
        <w:keepLines/>
        <w:ind w:left="1135" w:hanging="851"/>
      </w:pPr>
      <w:r w:rsidRPr="00D911BB">
        <w:lastRenderedPageBreak/>
        <w:t>NOTE 1:</w:t>
      </w:r>
      <w:r w:rsidRPr="00D911BB">
        <w:tab/>
        <w:t xml:space="preserve">The order the UE sends the </w:t>
      </w:r>
      <w:proofErr w:type="spellStart"/>
      <w:r w:rsidRPr="00D911BB">
        <w:rPr>
          <w:i/>
          <w:iCs/>
        </w:rPr>
        <w:t>RRCConnectionReconfigurationComplete</w:t>
      </w:r>
      <w:proofErr w:type="spellEnd"/>
      <w:r w:rsidRPr="00D911BB">
        <w:t xml:space="preserve"> message and performs the Random Access procedure towards the SCG is left to UE implementation.</w:t>
      </w:r>
    </w:p>
    <w:p w14:paraId="28E30D24" w14:textId="77777777" w:rsidR="00D911BB" w:rsidRPr="00D911BB" w:rsidRDefault="00D911BB" w:rsidP="00D911BB">
      <w:pPr>
        <w:ind w:left="851" w:hanging="284"/>
      </w:pPr>
      <w:r w:rsidRPr="00D911BB">
        <w:t>2&gt;</w:t>
      </w:r>
      <w:r w:rsidRPr="00D911BB">
        <w:tab/>
        <w:t>else (</w:t>
      </w:r>
      <w:proofErr w:type="spellStart"/>
      <w:r w:rsidRPr="00D911BB">
        <w:rPr>
          <w:i/>
        </w:rPr>
        <w:t>RRCReconfiguration</w:t>
      </w:r>
      <w:proofErr w:type="spellEnd"/>
      <w:r w:rsidRPr="00D911BB">
        <w:t xml:space="preserve"> was received via SRB3) but not within </w:t>
      </w:r>
      <w:proofErr w:type="spellStart"/>
      <w:r w:rsidRPr="00D911BB">
        <w:rPr>
          <w:i/>
          <w:iCs/>
        </w:rPr>
        <w:t>DLInformationTransferMRDC</w:t>
      </w:r>
      <w:proofErr w:type="spellEnd"/>
      <w:r w:rsidRPr="00D911BB">
        <w:t>:</w:t>
      </w:r>
    </w:p>
    <w:p w14:paraId="297BDBAC" w14:textId="77777777" w:rsidR="00D911BB" w:rsidRPr="00D911BB" w:rsidRDefault="00D911BB" w:rsidP="00D911BB">
      <w:pPr>
        <w:ind w:left="1135" w:hanging="284"/>
      </w:pPr>
      <w:r w:rsidRPr="00D911BB">
        <w:t>3&gt;</w:t>
      </w:r>
      <w:r w:rsidRPr="00D911BB">
        <w:tab/>
        <w:t xml:space="preserve">submit the </w:t>
      </w:r>
      <w:proofErr w:type="spellStart"/>
      <w:r w:rsidRPr="00D911BB">
        <w:rPr>
          <w:i/>
        </w:rPr>
        <w:t>RRCReconfigurationComplete</w:t>
      </w:r>
      <w:proofErr w:type="spellEnd"/>
      <w:r w:rsidRPr="00D911BB">
        <w:t xml:space="preserve"> message via SRB3 to lower layers for transmission using the new configuration;</w:t>
      </w:r>
    </w:p>
    <w:p w14:paraId="0FA714CD" w14:textId="77777777" w:rsidR="00D911BB" w:rsidRPr="00D911BB" w:rsidRDefault="00D911BB" w:rsidP="00D911BB">
      <w:pPr>
        <w:keepLines/>
        <w:ind w:left="1135" w:hanging="851"/>
      </w:pPr>
      <w:r w:rsidRPr="00D911BB">
        <w:t>NOTE 2:</w:t>
      </w:r>
      <w:r w:rsidRPr="00D911BB">
        <w:tab/>
        <w:t xml:space="preserve">In (NG)EN-DC and NR-DC, in the case </w:t>
      </w:r>
      <w:proofErr w:type="spellStart"/>
      <w:r w:rsidRPr="00D911BB">
        <w:rPr>
          <w:i/>
        </w:rPr>
        <w:t>RRCReconfiguration</w:t>
      </w:r>
      <w:proofErr w:type="spellEnd"/>
      <w:r w:rsidRPr="00D911BB">
        <w:t xml:space="preserve"> is received via SRB1 or within </w:t>
      </w:r>
      <w:proofErr w:type="spellStart"/>
      <w:r w:rsidRPr="00D911BB">
        <w:rPr>
          <w:i/>
          <w:iCs/>
        </w:rPr>
        <w:t>DLInformationTransferMRDC</w:t>
      </w:r>
      <w:proofErr w:type="spellEnd"/>
      <w:r w:rsidRPr="00D911BB">
        <w:t xml:space="preserve"> via SRB3, the random access is triggered by RRC layer itself as there is not necessarily other UL transmission. In the case </w:t>
      </w:r>
      <w:proofErr w:type="spellStart"/>
      <w:r w:rsidRPr="00D911BB">
        <w:rPr>
          <w:i/>
        </w:rPr>
        <w:t>RRCReconfiguration</w:t>
      </w:r>
      <w:proofErr w:type="spellEnd"/>
      <w:r w:rsidRPr="00D911BB">
        <w:t xml:space="preserve"> is received via SRB3 but not within </w:t>
      </w:r>
      <w:proofErr w:type="spellStart"/>
      <w:r w:rsidRPr="00D911BB">
        <w:rPr>
          <w:i/>
          <w:iCs/>
        </w:rPr>
        <w:t>DLInformationTransferMRDC</w:t>
      </w:r>
      <w:proofErr w:type="spellEnd"/>
      <w:r w:rsidRPr="00D911BB">
        <w:t xml:space="preserve">, the random access is triggered by the MAC layer due to arrival of </w:t>
      </w:r>
      <w:proofErr w:type="spellStart"/>
      <w:r w:rsidRPr="00D911BB">
        <w:rPr>
          <w:i/>
        </w:rPr>
        <w:t>RRCReconfigurationComplete</w:t>
      </w:r>
      <w:proofErr w:type="spellEnd"/>
      <w:r w:rsidRPr="00D911BB">
        <w:t>.</w:t>
      </w:r>
    </w:p>
    <w:p w14:paraId="17D5C29C" w14:textId="77777777" w:rsidR="00D911BB" w:rsidRPr="00D911BB" w:rsidRDefault="00D911BB" w:rsidP="00D911BB">
      <w:pPr>
        <w:ind w:left="568" w:hanging="284"/>
      </w:pPr>
      <w:r w:rsidRPr="00D911BB">
        <w:t>1&gt;</w:t>
      </w:r>
      <w:r w:rsidRPr="00D911BB">
        <w:tab/>
        <w:t>else if the</w:t>
      </w:r>
      <w:r w:rsidRPr="00D911BB">
        <w:rPr>
          <w:i/>
        </w:rPr>
        <w:t xml:space="preserve"> </w:t>
      </w:r>
      <w:proofErr w:type="spellStart"/>
      <w:r w:rsidRPr="00D911BB">
        <w:rPr>
          <w:i/>
        </w:rPr>
        <w:t>RRCReconfiguration</w:t>
      </w:r>
      <w:proofErr w:type="spellEnd"/>
      <w:r w:rsidRPr="00D911BB">
        <w:t xml:space="preserve"> message was received via SRB1 within the </w:t>
      </w:r>
      <w:r w:rsidRPr="00D911BB">
        <w:rPr>
          <w:i/>
          <w:iCs/>
        </w:rPr>
        <w:t>nr-SCG</w:t>
      </w:r>
      <w:r w:rsidRPr="00D911BB">
        <w:t xml:space="preserve"> within </w:t>
      </w:r>
      <w:proofErr w:type="spellStart"/>
      <w:r w:rsidRPr="00D911BB">
        <w:rPr>
          <w:i/>
          <w:iCs/>
        </w:rPr>
        <w:t>mrdc-SecondaryCellGroup</w:t>
      </w:r>
      <w:proofErr w:type="spellEnd"/>
      <w:r w:rsidRPr="00D911BB">
        <w:t xml:space="preserve"> (UE in NR-DC, </w:t>
      </w:r>
      <w:proofErr w:type="spellStart"/>
      <w:r w:rsidRPr="00D911BB">
        <w:rPr>
          <w:i/>
          <w:iCs/>
        </w:rPr>
        <w:t>mrdc-SecondaryCellGroup</w:t>
      </w:r>
      <w:proofErr w:type="spellEnd"/>
      <w:r w:rsidRPr="00D911BB">
        <w:t xml:space="preserve"> was received in </w:t>
      </w:r>
      <w:proofErr w:type="spellStart"/>
      <w:r w:rsidRPr="00D911BB">
        <w:rPr>
          <w:i/>
          <w:iCs/>
        </w:rPr>
        <w:t>RRCReconfiguration</w:t>
      </w:r>
      <w:proofErr w:type="spellEnd"/>
      <w:r w:rsidRPr="00D911BB">
        <w:t xml:space="preserve"> or </w:t>
      </w:r>
      <w:proofErr w:type="spellStart"/>
      <w:r w:rsidRPr="00D911BB">
        <w:rPr>
          <w:i/>
          <w:iCs/>
        </w:rPr>
        <w:t>RRCResume</w:t>
      </w:r>
      <w:proofErr w:type="spellEnd"/>
      <w:r w:rsidRPr="00D911BB">
        <w:t xml:space="preserve"> via SRB1):</w:t>
      </w:r>
    </w:p>
    <w:p w14:paraId="7E978EBE" w14:textId="77777777" w:rsidR="00D911BB" w:rsidRPr="00D911BB" w:rsidRDefault="00D911BB" w:rsidP="00D911BB">
      <w:pPr>
        <w:ind w:left="851" w:hanging="284"/>
      </w:pPr>
      <w:r w:rsidRPr="00D911BB">
        <w:t>2&gt;</w:t>
      </w:r>
      <w:r w:rsidRPr="00D911BB">
        <w:tab/>
        <w:t xml:space="preserve">if the </w:t>
      </w:r>
      <w:proofErr w:type="spellStart"/>
      <w:r w:rsidRPr="00D911BB">
        <w:rPr>
          <w:i/>
          <w:iCs/>
        </w:rPr>
        <w:t>RRCReconfiguration</w:t>
      </w:r>
      <w:proofErr w:type="spellEnd"/>
      <w:r w:rsidRPr="00D911BB">
        <w:t xml:space="preserve"> is applied due to a conditional reconfiguration execution for CPC which is configured via </w:t>
      </w:r>
      <w:proofErr w:type="spellStart"/>
      <w:r w:rsidRPr="00D911BB">
        <w:rPr>
          <w:i/>
        </w:rPr>
        <w:t>conditionalReconfiguration</w:t>
      </w:r>
      <w:proofErr w:type="spellEnd"/>
      <w:r w:rsidRPr="00D911BB">
        <w:t xml:space="preserve"> contained in </w:t>
      </w:r>
      <w:r w:rsidRPr="00D911BB">
        <w:rPr>
          <w:i/>
        </w:rPr>
        <w:t>nr-SCG</w:t>
      </w:r>
      <w:r w:rsidRPr="00D911BB">
        <w:t xml:space="preserve"> within </w:t>
      </w:r>
      <w:proofErr w:type="spellStart"/>
      <w:r w:rsidRPr="00D911BB">
        <w:rPr>
          <w:i/>
        </w:rPr>
        <w:t>mrdc-SecondaryCellGroup</w:t>
      </w:r>
      <w:proofErr w:type="spellEnd"/>
      <w:r w:rsidRPr="00D911BB">
        <w:t>:</w:t>
      </w:r>
    </w:p>
    <w:p w14:paraId="174C1872" w14:textId="77777777" w:rsidR="00D911BB" w:rsidRPr="00D911BB" w:rsidRDefault="00D911BB" w:rsidP="00D911BB">
      <w:pPr>
        <w:ind w:left="1135" w:hanging="284"/>
      </w:pPr>
      <w:r w:rsidRPr="00D911BB">
        <w:t>3&gt;</w:t>
      </w:r>
      <w:r w:rsidRPr="00D911BB">
        <w:tab/>
        <w:t xml:space="preserve">submit the </w:t>
      </w:r>
      <w:proofErr w:type="spellStart"/>
      <w:r w:rsidRPr="00D911BB">
        <w:rPr>
          <w:i/>
          <w:iCs/>
        </w:rPr>
        <w:t>RRCReconfigurationComplete</w:t>
      </w:r>
      <w:proofErr w:type="spellEnd"/>
      <w:r w:rsidRPr="00D911BB">
        <w:t xml:space="preserve"> message via the NR MCG embedded in NR RRC message </w:t>
      </w:r>
      <w:proofErr w:type="spellStart"/>
      <w:r w:rsidRPr="00D911BB">
        <w:rPr>
          <w:i/>
          <w:iCs/>
        </w:rPr>
        <w:t>ULInformationTransferMRDC</w:t>
      </w:r>
      <w:proofErr w:type="spellEnd"/>
      <w:r w:rsidRPr="00D911BB">
        <w:t xml:space="preserve"> as specified in clause 5.7.2a.3.</w:t>
      </w:r>
    </w:p>
    <w:p w14:paraId="5D5285FC" w14:textId="77777777" w:rsidR="00D911BB" w:rsidRPr="00D911BB" w:rsidRDefault="00D911BB" w:rsidP="00D911BB">
      <w:pPr>
        <w:ind w:left="851" w:hanging="284"/>
      </w:pPr>
      <w:r w:rsidRPr="00D911BB">
        <w:t>2&gt;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RRCReconfiguration</w:t>
      </w:r>
      <w:proofErr w:type="spellEnd"/>
      <w:r w:rsidRPr="00D911BB">
        <w:t xml:space="preserve"> or </w:t>
      </w:r>
      <w:proofErr w:type="spellStart"/>
      <w:r w:rsidRPr="00D911BB">
        <w:rPr>
          <w:i/>
        </w:rPr>
        <w:t>RRCResume</w:t>
      </w:r>
      <w:proofErr w:type="spellEnd"/>
      <w:r w:rsidRPr="00D911BB">
        <w:t xml:space="preserve"> message containing the </w:t>
      </w:r>
      <w:proofErr w:type="spellStart"/>
      <w:r w:rsidRPr="00D911BB">
        <w:rPr>
          <w:i/>
        </w:rPr>
        <w:t>RRCReconfiguration</w:t>
      </w:r>
      <w:proofErr w:type="spellEnd"/>
      <w:r w:rsidRPr="00D911BB">
        <w:t xml:space="preserve"> message:</w:t>
      </w:r>
    </w:p>
    <w:p w14:paraId="41EAF3B5" w14:textId="77777777" w:rsidR="00D911BB" w:rsidRPr="00D911BB" w:rsidRDefault="00D911BB" w:rsidP="00D911BB">
      <w:pPr>
        <w:ind w:left="1135" w:hanging="284"/>
      </w:pPr>
      <w:r w:rsidRPr="00D911BB">
        <w:t>3&gt;</w:t>
      </w:r>
      <w:r w:rsidRPr="00D911BB">
        <w:tab/>
        <w:t>perform SCG activation as specified in 5.3.5.13a;</w:t>
      </w:r>
    </w:p>
    <w:p w14:paraId="6D943474" w14:textId="77777777" w:rsidR="00D911BB" w:rsidRPr="00D911BB" w:rsidRDefault="00D911BB" w:rsidP="00D911BB">
      <w:pPr>
        <w:ind w:left="1135" w:hanging="284"/>
      </w:pPr>
      <w:r w:rsidRPr="00D911BB">
        <w:t>3&gt;</w:t>
      </w:r>
      <w:r w:rsidRPr="00D911BB">
        <w:tab/>
        <w:t xml:space="preserve">if </w:t>
      </w:r>
      <w:proofErr w:type="spellStart"/>
      <w:r w:rsidRPr="00D911BB">
        <w:rPr>
          <w:i/>
          <w:iCs/>
        </w:rPr>
        <w:t>reconfigurationWithSync</w:t>
      </w:r>
      <w:proofErr w:type="spellEnd"/>
      <w:r w:rsidRPr="00D911BB">
        <w:t xml:space="preserve"> was included in </w:t>
      </w:r>
      <w:proofErr w:type="spellStart"/>
      <w:r w:rsidRPr="00D911BB">
        <w:rPr>
          <w:i/>
          <w:iCs/>
        </w:rPr>
        <w:t>spCellConfig</w:t>
      </w:r>
      <w:proofErr w:type="spellEnd"/>
      <w:r w:rsidRPr="00D911BB">
        <w:t xml:space="preserve"> in nr-SCG:</w:t>
      </w:r>
    </w:p>
    <w:p w14:paraId="69AD2DD7" w14:textId="77777777" w:rsidR="00D911BB" w:rsidRPr="00D911BB" w:rsidRDefault="00D911BB" w:rsidP="00D911BB">
      <w:pPr>
        <w:ind w:left="1418" w:hanging="284"/>
      </w:pPr>
      <w:r w:rsidRPr="00D911BB">
        <w:t>4&gt;</w:t>
      </w:r>
      <w:r w:rsidRPr="00D911BB">
        <w:tab/>
        <w:t xml:space="preserve">initiate the Random Access procedure on the </w:t>
      </w:r>
      <w:proofErr w:type="spellStart"/>
      <w:r w:rsidRPr="00D911BB">
        <w:t>PSCell</w:t>
      </w:r>
      <w:proofErr w:type="spellEnd"/>
      <w:r w:rsidRPr="00D911BB">
        <w:t>, as specified in TS 38.321 [3</w:t>
      </w:r>
      <w:proofErr w:type="gramStart"/>
      <w:r w:rsidRPr="00D911BB">
        <w:t>];</w:t>
      </w:r>
      <w:proofErr w:type="gramEnd"/>
    </w:p>
    <w:p w14:paraId="33C479EE" w14:textId="77777777" w:rsidR="00D911BB" w:rsidRPr="00D911BB" w:rsidRDefault="00D911BB" w:rsidP="00D911BB">
      <w:pPr>
        <w:ind w:left="1135" w:hanging="284"/>
      </w:pPr>
      <w:r w:rsidRPr="00D911BB">
        <w:t>3&gt;</w:t>
      </w:r>
      <w:r w:rsidRPr="00D911BB">
        <w:tab/>
        <w:t xml:space="preserve">else if the SCG was deactivated before the reception of the NR RRC message containing the </w:t>
      </w:r>
      <w:proofErr w:type="spellStart"/>
      <w:r w:rsidRPr="00D911BB">
        <w:rPr>
          <w:i/>
        </w:rPr>
        <w:t>RRCReconfiguration</w:t>
      </w:r>
      <w:proofErr w:type="spellEnd"/>
      <w:r w:rsidRPr="00D911BB">
        <w:t xml:space="preserve"> message:</w:t>
      </w:r>
    </w:p>
    <w:p w14:paraId="13867DB9" w14:textId="77777777" w:rsidR="00D911BB" w:rsidRPr="00D911BB" w:rsidRDefault="00D911BB" w:rsidP="00D911BB">
      <w:pPr>
        <w:ind w:left="1418" w:hanging="284"/>
      </w:pPr>
      <w:r w:rsidRPr="00D911BB">
        <w:t>4&gt;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w:t>
      </w:r>
      <w:proofErr w:type="spellStart"/>
      <w:r w:rsidRPr="00D911BB">
        <w:rPr>
          <w:i/>
        </w:rPr>
        <w:t>RRCReconfiguration</w:t>
      </w:r>
      <w:proofErr w:type="spellEnd"/>
      <w:r w:rsidRPr="00D911BB">
        <w:t xml:space="preserve"> or </w:t>
      </w:r>
      <w:proofErr w:type="spellStart"/>
      <w:r w:rsidRPr="00D911BB">
        <w:rPr>
          <w:i/>
        </w:rPr>
        <w:t>RRCResume</w:t>
      </w:r>
      <w:proofErr w:type="spellEnd"/>
      <w:r w:rsidRPr="00D911BB">
        <w:t xml:space="preserve"> message containing the </w:t>
      </w:r>
      <w:proofErr w:type="spellStart"/>
      <w:r w:rsidRPr="00D911BB">
        <w:rPr>
          <w:i/>
        </w:rPr>
        <w:t>RRCReconfiguration</w:t>
      </w:r>
      <w:proofErr w:type="spellEnd"/>
      <w:r w:rsidRPr="00D911BB">
        <w:t xml:space="preserve"> message; or</w:t>
      </w:r>
    </w:p>
    <w:p w14:paraId="2991E904" w14:textId="77777777" w:rsidR="00D911BB" w:rsidRPr="00D911BB" w:rsidRDefault="00D911BB" w:rsidP="00D911BB">
      <w:pPr>
        <w:ind w:left="1418" w:hanging="284"/>
      </w:pPr>
      <w:r w:rsidRPr="00D911BB">
        <w:t>4&gt;</w:t>
      </w:r>
      <w:r w:rsidRPr="00D911BB">
        <w:tab/>
        <w:t>if lower layers indicate that a Random Access procedure is needed for SCG activation:</w:t>
      </w:r>
    </w:p>
    <w:p w14:paraId="5DA50AE1" w14:textId="77777777" w:rsidR="00D911BB" w:rsidRPr="00D911BB" w:rsidRDefault="00D911BB" w:rsidP="00D911BB">
      <w:pPr>
        <w:ind w:left="1702" w:hanging="284"/>
      </w:pPr>
      <w:r w:rsidRPr="00D911BB">
        <w:t>5&gt;</w:t>
      </w:r>
      <w:r w:rsidRPr="00D911BB">
        <w:tab/>
        <w:t xml:space="preserve">initiate the Random Access procedure on the </w:t>
      </w:r>
      <w:proofErr w:type="spellStart"/>
      <w:r w:rsidRPr="00D911BB">
        <w:t>PSCell</w:t>
      </w:r>
      <w:proofErr w:type="spellEnd"/>
      <w:r w:rsidRPr="00D911BB">
        <w:t>, as specified in TS 38.321 [3</w:t>
      </w:r>
      <w:proofErr w:type="gramStart"/>
      <w:r w:rsidRPr="00D911BB">
        <w:t>];</w:t>
      </w:r>
      <w:proofErr w:type="gramEnd"/>
    </w:p>
    <w:p w14:paraId="1F9F3E12" w14:textId="77777777" w:rsidR="00D911BB" w:rsidRPr="00D911BB" w:rsidRDefault="00D911BB" w:rsidP="00D911BB">
      <w:pPr>
        <w:ind w:left="1418" w:hanging="284"/>
      </w:pPr>
      <w:r w:rsidRPr="00D911BB">
        <w:t>4&gt;</w:t>
      </w:r>
      <w:r w:rsidRPr="00D911BB">
        <w:tab/>
        <w:t>else the procedure ends;</w:t>
      </w:r>
    </w:p>
    <w:p w14:paraId="3B1CF455" w14:textId="77777777" w:rsidR="00D911BB" w:rsidRPr="00D911BB" w:rsidRDefault="00D911BB" w:rsidP="00D911BB">
      <w:pPr>
        <w:ind w:left="1135" w:hanging="284"/>
      </w:pPr>
      <w:r w:rsidRPr="00D911BB">
        <w:t>3&gt;</w:t>
      </w:r>
      <w:r w:rsidRPr="00D911BB">
        <w:tab/>
        <w:t>else the procedure ends;</w:t>
      </w:r>
    </w:p>
    <w:p w14:paraId="60D638C5" w14:textId="77777777" w:rsidR="00D911BB" w:rsidRPr="00D911BB" w:rsidRDefault="00D911BB" w:rsidP="00D911BB">
      <w:pPr>
        <w:ind w:left="851" w:hanging="284"/>
      </w:pPr>
      <w:r w:rsidRPr="00D911BB">
        <w:t>2&gt;</w:t>
      </w:r>
      <w:r w:rsidRPr="00D911BB">
        <w:tab/>
        <w:t>else</w:t>
      </w:r>
    </w:p>
    <w:p w14:paraId="154CB9E2" w14:textId="77777777" w:rsidR="00D911BB" w:rsidRPr="00D911BB" w:rsidRDefault="00D911BB" w:rsidP="00D911BB">
      <w:pPr>
        <w:ind w:left="1135" w:hanging="284"/>
      </w:pPr>
      <w:r w:rsidRPr="00D911BB">
        <w:t>3&gt;</w:t>
      </w:r>
      <w:r w:rsidRPr="00D911BB">
        <w:tab/>
        <w:t>perform SCG deactivation as specified in 5.3.5.13b;</w:t>
      </w:r>
    </w:p>
    <w:p w14:paraId="3B83BE30" w14:textId="77777777" w:rsidR="00D911BB" w:rsidRPr="00D911BB" w:rsidRDefault="00D911BB" w:rsidP="00D911BB">
      <w:pPr>
        <w:ind w:left="1135" w:hanging="284"/>
      </w:pPr>
      <w:r w:rsidRPr="00D911BB">
        <w:t>3&gt;</w:t>
      </w:r>
      <w:r w:rsidRPr="00D911BB">
        <w:tab/>
        <w:t>the procedure ends;</w:t>
      </w:r>
    </w:p>
    <w:p w14:paraId="4823FBEC" w14:textId="77777777" w:rsidR="00D911BB" w:rsidRPr="00D911BB" w:rsidRDefault="00D911BB" w:rsidP="00D911BB">
      <w:pPr>
        <w:keepLines/>
        <w:ind w:left="1135" w:hanging="851"/>
      </w:pPr>
      <w:r w:rsidRPr="00D911BB">
        <w:t>NOTE 2a:</w:t>
      </w:r>
      <w:r w:rsidRPr="00D911BB">
        <w:tab/>
        <w:t xml:space="preserve">The order in which the UE sends the </w:t>
      </w:r>
      <w:proofErr w:type="spellStart"/>
      <w:r w:rsidRPr="00D911BB">
        <w:rPr>
          <w:i/>
          <w:iCs/>
        </w:rPr>
        <w:t>RRCReconfigurationComplete</w:t>
      </w:r>
      <w:proofErr w:type="spellEnd"/>
      <w:r w:rsidRPr="00D911BB">
        <w:t xml:space="preserve"> message and performs the Random Access procedure towards the SCG is left to UE implementation.</w:t>
      </w:r>
    </w:p>
    <w:p w14:paraId="27846753" w14:textId="77777777" w:rsidR="00D911BB" w:rsidRPr="00D911BB" w:rsidRDefault="00D911BB" w:rsidP="00D911BB">
      <w:pPr>
        <w:ind w:left="568" w:hanging="284"/>
      </w:pPr>
      <w:r w:rsidRPr="00D911BB">
        <w:t>1&gt;</w:t>
      </w:r>
      <w:r w:rsidRPr="00D911BB">
        <w:tab/>
        <w:t xml:space="preserve">else if the </w:t>
      </w:r>
      <w:proofErr w:type="spellStart"/>
      <w:r w:rsidRPr="00D911BB">
        <w:rPr>
          <w:i/>
        </w:rPr>
        <w:t>RRCReconfiguration</w:t>
      </w:r>
      <w:proofErr w:type="spellEnd"/>
      <w:r w:rsidRPr="00D911BB">
        <w:t xml:space="preserve"> message was received via SRB3 (UE in NR-DC):</w:t>
      </w:r>
    </w:p>
    <w:p w14:paraId="1D7CA5C9" w14:textId="77777777" w:rsidR="00D911BB" w:rsidRPr="00D911BB" w:rsidRDefault="00D911BB" w:rsidP="00D911BB">
      <w:pPr>
        <w:ind w:left="851" w:hanging="284"/>
      </w:pPr>
      <w:r w:rsidRPr="00D911BB">
        <w:t>2&gt;</w:t>
      </w:r>
      <w:r w:rsidRPr="00D911BB">
        <w:tab/>
        <w:t>if the</w:t>
      </w:r>
      <w:r w:rsidRPr="00D911BB">
        <w:rPr>
          <w:i/>
        </w:rPr>
        <w:t xml:space="preserve"> </w:t>
      </w:r>
      <w:proofErr w:type="spellStart"/>
      <w:r w:rsidRPr="00D911BB">
        <w:rPr>
          <w:i/>
        </w:rPr>
        <w:t>RRCReconfiguration</w:t>
      </w:r>
      <w:proofErr w:type="spellEnd"/>
      <w:r w:rsidRPr="00D911BB">
        <w:t xml:space="preserve"> message was received within </w:t>
      </w:r>
      <w:proofErr w:type="spellStart"/>
      <w:r w:rsidRPr="00D911BB">
        <w:rPr>
          <w:i/>
          <w:iCs/>
        </w:rPr>
        <w:t>DLInformationTransferMRDC</w:t>
      </w:r>
      <w:proofErr w:type="spellEnd"/>
      <w:r w:rsidRPr="00D911BB">
        <w:t>:</w:t>
      </w:r>
    </w:p>
    <w:p w14:paraId="51F0C033" w14:textId="77777777" w:rsidR="00D911BB" w:rsidRPr="00D911BB" w:rsidRDefault="00D911BB" w:rsidP="00D911BB">
      <w:pPr>
        <w:ind w:left="1135" w:hanging="284"/>
      </w:pPr>
      <w:r w:rsidRPr="00D911BB">
        <w:t>3&gt;</w:t>
      </w:r>
      <w:r w:rsidRPr="00D911BB">
        <w:tab/>
        <w:t xml:space="preserve">if the </w:t>
      </w:r>
      <w:proofErr w:type="spellStart"/>
      <w:r w:rsidRPr="00D911BB">
        <w:rPr>
          <w:i/>
          <w:iCs/>
        </w:rPr>
        <w:t>RRCReconfiguration</w:t>
      </w:r>
      <w:proofErr w:type="spellEnd"/>
      <w:r w:rsidRPr="00D911BB">
        <w:rPr>
          <w:i/>
          <w:iCs/>
        </w:rPr>
        <w:t xml:space="preserve"> </w:t>
      </w:r>
      <w:r w:rsidRPr="00D911BB">
        <w:t xml:space="preserve">message was received within the </w:t>
      </w:r>
      <w:r w:rsidRPr="00D911BB">
        <w:rPr>
          <w:i/>
          <w:iCs/>
        </w:rPr>
        <w:t>nr-SCG</w:t>
      </w:r>
      <w:r w:rsidRPr="00D911BB">
        <w:t xml:space="preserve"> within </w:t>
      </w:r>
      <w:proofErr w:type="spellStart"/>
      <w:r w:rsidRPr="00D911BB">
        <w:rPr>
          <w:i/>
          <w:iCs/>
        </w:rPr>
        <w:t>mrdc-SecondaryCellGroup</w:t>
      </w:r>
      <w:proofErr w:type="spellEnd"/>
      <w:r w:rsidRPr="00D911BB">
        <w:t xml:space="preserve"> (NR SCG RRC Reconfiguration):</w:t>
      </w:r>
    </w:p>
    <w:p w14:paraId="1C0A3680" w14:textId="77777777" w:rsidR="00D911BB" w:rsidRPr="00D911BB" w:rsidRDefault="00D911BB" w:rsidP="00D911BB">
      <w:pPr>
        <w:ind w:left="1418" w:hanging="284"/>
      </w:pPr>
      <w:r w:rsidRPr="00D911BB">
        <w:t>4&gt;</w:t>
      </w:r>
      <w:r w:rsidRPr="00D911BB">
        <w:tab/>
        <w:t xml:space="preserve">if the </w:t>
      </w:r>
      <w:proofErr w:type="spellStart"/>
      <w:r w:rsidRPr="00D911BB">
        <w:rPr>
          <w:i/>
        </w:rPr>
        <w:t>scg</w:t>
      </w:r>
      <w:proofErr w:type="spellEnd"/>
      <w:r w:rsidRPr="00D911BB">
        <w:rPr>
          <w:i/>
        </w:rPr>
        <w:t>-State</w:t>
      </w:r>
      <w:r w:rsidRPr="00D911BB">
        <w:t xml:space="preserve"> is not included in the </w:t>
      </w:r>
      <w:proofErr w:type="spellStart"/>
      <w:r w:rsidRPr="00D911BB">
        <w:rPr>
          <w:i/>
        </w:rPr>
        <w:t>RRCReconfiguration</w:t>
      </w:r>
      <w:proofErr w:type="spellEnd"/>
      <w:r w:rsidRPr="00D911BB">
        <w:t xml:space="preserve"> message containing the </w:t>
      </w:r>
      <w:proofErr w:type="spellStart"/>
      <w:r w:rsidRPr="00D911BB">
        <w:rPr>
          <w:i/>
        </w:rPr>
        <w:t>RRCReconfiguration</w:t>
      </w:r>
      <w:proofErr w:type="spellEnd"/>
      <w:r w:rsidRPr="00D911BB">
        <w:t xml:space="preserve"> message:</w:t>
      </w:r>
    </w:p>
    <w:p w14:paraId="4ED99B66" w14:textId="77777777" w:rsidR="00D911BB" w:rsidRPr="00D911BB" w:rsidRDefault="00D911BB" w:rsidP="00D911BB">
      <w:pPr>
        <w:ind w:left="1702" w:hanging="284"/>
      </w:pPr>
      <w:r w:rsidRPr="00D911BB">
        <w:t>5&gt;</w:t>
      </w:r>
      <w:r w:rsidRPr="00D911BB">
        <w:tab/>
        <w:t xml:space="preserve">if </w:t>
      </w:r>
      <w:proofErr w:type="spellStart"/>
      <w:r w:rsidRPr="00D911BB">
        <w:rPr>
          <w:i/>
          <w:iCs/>
        </w:rPr>
        <w:t>reconfigurationWithSync</w:t>
      </w:r>
      <w:proofErr w:type="spellEnd"/>
      <w:r w:rsidRPr="00D911BB">
        <w:t xml:space="preserve"> was included in </w:t>
      </w:r>
      <w:proofErr w:type="spellStart"/>
      <w:r w:rsidRPr="00D911BB">
        <w:t>spCellConfig</w:t>
      </w:r>
      <w:proofErr w:type="spellEnd"/>
      <w:r w:rsidRPr="00D911BB">
        <w:t xml:space="preserve"> in nr-SCG:</w:t>
      </w:r>
    </w:p>
    <w:p w14:paraId="0D2B7C2A" w14:textId="77777777" w:rsidR="00D911BB" w:rsidRPr="00D911BB" w:rsidRDefault="00D911BB" w:rsidP="00D911BB">
      <w:pPr>
        <w:ind w:left="1985" w:hanging="284"/>
      </w:pPr>
      <w:r w:rsidRPr="00D911BB">
        <w:lastRenderedPageBreak/>
        <w:t>6&gt;</w:t>
      </w:r>
      <w:r w:rsidRPr="00D911BB">
        <w:tab/>
        <w:t xml:space="preserve">initiate the Random Access procedure on the </w:t>
      </w:r>
      <w:proofErr w:type="spellStart"/>
      <w:r w:rsidRPr="00D911BB">
        <w:t>PSCell</w:t>
      </w:r>
      <w:proofErr w:type="spellEnd"/>
      <w:r w:rsidRPr="00D911BB">
        <w:t>, as specified in TS 38.321 [3</w:t>
      </w:r>
      <w:proofErr w:type="gramStart"/>
      <w:r w:rsidRPr="00D911BB">
        <w:t>];</w:t>
      </w:r>
      <w:proofErr w:type="gramEnd"/>
    </w:p>
    <w:p w14:paraId="5846FE25" w14:textId="77777777" w:rsidR="00D911BB" w:rsidRPr="00D911BB" w:rsidRDefault="00D911BB" w:rsidP="00D911BB">
      <w:pPr>
        <w:ind w:left="1702" w:hanging="284"/>
      </w:pPr>
      <w:r w:rsidRPr="00D911BB">
        <w:t>5&gt;</w:t>
      </w:r>
      <w:r w:rsidRPr="00D911BB">
        <w:tab/>
        <w:t>else:</w:t>
      </w:r>
    </w:p>
    <w:p w14:paraId="3690B5B2" w14:textId="77777777" w:rsidR="00D911BB" w:rsidRPr="00D911BB" w:rsidRDefault="00D911BB" w:rsidP="00D911BB">
      <w:pPr>
        <w:ind w:left="1985" w:hanging="284"/>
      </w:pPr>
      <w:r w:rsidRPr="00D911BB">
        <w:t>6&gt;</w:t>
      </w:r>
      <w:r w:rsidRPr="00D911BB">
        <w:tab/>
        <w:t>the procedure ends;</w:t>
      </w:r>
    </w:p>
    <w:p w14:paraId="689748DA" w14:textId="77777777" w:rsidR="00D911BB" w:rsidRPr="00D911BB" w:rsidRDefault="00D911BB" w:rsidP="00D911BB">
      <w:pPr>
        <w:ind w:left="1418" w:hanging="284"/>
      </w:pPr>
      <w:r w:rsidRPr="00D911BB">
        <w:t>4&gt;</w:t>
      </w:r>
      <w:r w:rsidRPr="00D911BB">
        <w:tab/>
        <w:t>else:</w:t>
      </w:r>
    </w:p>
    <w:p w14:paraId="0ED2AF36" w14:textId="77777777" w:rsidR="00D911BB" w:rsidRPr="00D911BB" w:rsidRDefault="00D911BB" w:rsidP="00D911BB">
      <w:pPr>
        <w:ind w:left="1702" w:hanging="284"/>
      </w:pPr>
      <w:r w:rsidRPr="00D911BB">
        <w:t>5&gt;</w:t>
      </w:r>
      <w:r w:rsidRPr="00D911BB">
        <w:tab/>
        <w:t>perform SCG deactivation as specified in 5.3.5.13b;</w:t>
      </w:r>
    </w:p>
    <w:p w14:paraId="43986031" w14:textId="77777777" w:rsidR="00D911BB" w:rsidRPr="00D911BB" w:rsidRDefault="00D911BB" w:rsidP="00D911BB">
      <w:pPr>
        <w:ind w:left="1702" w:hanging="284"/>
      </w:pPr>
      <w:r w:rsidRPr="00D911BB">
        <w:t>5&gt;</w:t>
      </w:r>
      <w:r w:rsidRPr="00D911BB">
        <w:tab/>
        <w:t>the procedure ends;</w:t>
      </w:r>
    </w:p>
    <w:p w14:paraId="47AF0CC5" w14:textId="77777777" w:rsidR="00D911BB" w:rsidRPr="00D911BB" w:rsidRDefault="00D911BB" w:rsidP="00D911BB">
      <w:pPr>
        <w:ind w:left="1135" w:hanging="284"/>
      </w:pPr>
      <w:r w:rsidRPr="00D911BB">
        <w:t>3&gt;</w:t>
      </w:r>
      <w:r w:rsidRPr="00D911BB">
        <w:tab/>
        <w:t>else:</w:t>
      </w:r>
    </w:p>
    <w:p w14:paraId="2189BAA9" w14:textId="77777777" w:rsidR="00D911BB" w:rsidRPr="00D911BB" w:rsidRDefault="00D911BB" w:rsidP="00D911BB">
      <w:pPr>
        <w:ind w:left="1418" w:hanging="284"/>
      </w:pPr>
      <w:r w:rsidRPr="00D911BB">
        <w:t>4&gt;</w:t>
      </w:r>
      <w:r w:rsidRPr="00D911BB">
        <w:tab/>
        <w:t xml:space="preserve">if the </w:t>
      </w:r>
      <w:proofErr w:type="spellStart"/>
      <w:r w:rsidRPr="00D911BB">
        <w:rPr>
          <w:i/>
        </w:rPr>
        <w:t>RRCReconfiguration</w:t>
      </w:r>
      <w:proofErr w:type="spellEnd"/>
      <w:r w:rsidRPr="00D911BB">
        <w:t xml:space="preserve"> does not include the </w:t>
      </w:r>
      <w:proofErr w:type="spellStart"/>
      <w:r w:rsidRPr="00D911BB">
        <w:rPr>
          <w:i/>
        </w:rPr>
        <w:t>mrdc-SecondaryCellGroupConfig</w:t>
      </w:r>
      <w:proofErr w:type="spellEnd"/>
      <w:r w:rsidRPr="00D911BB">
        <w:t>:</w:t>
      </w:r>
    </w:p>
    <w:p w14:paraId="3BCA97BF" w14:textId="77777777" w:rsidR="00D911BB" w:rsidRPr="00D911BB" w:rsidRDefault="00D911BB" w:rsidP="00D911BB">
      <w:pPr>
        <w:ind w:left="1702" w:hanging="284"/>
      </w:pPr>
      <w:r w:rsidRPr="00D911BB">
        <w:t>5&gt;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scg</w:t>
      </w:r>
      <w:proofErr w:type="spellEnd"/>
      <w:r w:rsidRPr="00D911BB">
        <w:rPr>
          <w:i/>
        </w:rPr>
        <w:t>-State</w:t>
      </w:r>
      <w:r w:rsidRPr="00D911BB">
        <w:t>:</w:t>
      </w:r>
    </w:p>
    <w:p w14:paraId="662C569F" w14:textId="77777777" w:rsidR="00D911BB" w:rsidRPr="00D911BB" w:rsidRDefault="00D911BB" w:rsidP="00D911BB">
      <w:pPr>
        <w:ind w:left="1985" w:hanging="284"/>
      </w:pPr>
      <w:r w:rsidRPr="00D911BB">
        <w:t>6&gt;</w:t>
      </w:r>
      <w:r w:rsidRPr="00D911BB">
        <w:tab/>
        <w:t>perform SCG deactivation as specified in 5.3.5.13b;</w:t>
      </w:r>
    </w:p>
    <w:p w14:paraId="4E04029A" w14:textId="77777777" w:rsidR="00D911BB" w:rsidRPr="00D911BB" w:rsidRDefault="00D911BB" w:rsidP="00D911BB">
      <w:pPr>
        <w:ind w:left="1418" w:hanging="284"/>
      </w:pPr>
      <w:r w:rsidRPr="00D911BB">
        <w:t>4&gt;</w:t>
      </w:r>
      <w:r w:rsidRPr="00D911BB">
        <w:tab/>
        <w:t xml:space="preserve">submit the </w:t>
      </w:r>
      <w:proofErr w:type="spellStart"/>
      <w:r w:rsidRPr="00D911BB">
        <w:rPr>
          <w:i/>
        </w:rPr>
        <w:t>RRCReconfigurationComplete</w:t>
      </w:r>
      <w:proofErr w:type="spellEnd"/>
      <w:r w:rsidRPr="00D911BB">
        <w:t xml:space="preserve"> message via SRB1 to lower layers for transmission using the new configuration;</w:t>
      </w:r>
    </w:p>
    <w:p w14:paraId="0AE4BCEB" w14:textId="77777777" w:rsidR="00D911BB" w:rsidRPr="00D911BB" w:rsidRDefault="00D911BB" w:rsidP="00D911BB">
      <w:pPr>
        <w:ind w:left="851" w:hanging="284"/>
      </w:pPr>
      <w:r w:rsidRPr="00D911BB">
        <w:t>2&gt;</w:t>
      </w:r>
      <w:r w:rsidRPr="00D911BB">
        <w:tab/>
        <w:t>else:</w:t>
      </w:r>
    </w:p>
    <w:p w14:paraId="0430373A" w14:textId="77777777" w:rsidR="00D911BB" w:rsidRPr="00D911BB" w:rsidRDefault="00D911BB" w:rsidP="00D911BB">
      <w:pPr>
        <w:ind w:left="1135" w:hanging="284"/>
      </w:pPr>
      <w:r w:rsidRPr="00D911BB">
        <w:t>3&gt;</w:t>
      </w:r>
      <w:r w:rsidRPr="00D911BB">
        <w:tab/>
        <w:t xml:space="preserve">submit the </w:t>
      </w:r>
      <w:proofErr w:type="spellStart"/>
      <w:r w:rsidRPr="00D911BB">
        <w:rPr>
          <w:i/>
        </w:rPr>
        <w:t>RRCReconfigurationComplete</w:t>
      </w:r>
      <w:proofErr w:type="spellEnd"/>
      <w:r w:rsidRPr="00D911BB">
        <w:t xml:space="preserve"> message via SRB3 to lower layers for transmission using the new configuration;</w:t>
      </w:r>
    </w:p>
    <w:p w14:paraId="48C353DB" w14:textId="77777777" w:rsidR="00D911BB" w:rsidRPr="00D911BB" w:rsidRDefault="00D911BB" w:rsidP="00D911BB">
      <w:pPr>
        <w:ind w:left="568" w:hanging="284"/>
      </w:pPr>
      <w:r w:rsidRPr="00D911BB">
        <w:t>1&gt;</w:t>
      </w:r>
      <w:r w:rsidRPr="00D911BB">
        <w:tab/>
        <w:t>else</w:t>
      </w:r>
      <w:r w:rsidRPr="00D911BB">
        <w:rPr>
          <w:i/>
        </w:rPr>
        <w:t xml:space="preserve"> </w:t>
      </w:r>
      <w:r w:rsidRPr="00D911BB">
        <w:rPr>
          <w:iCs/>
        </w:rPr>
        <w:t>(</w:t>
      </w:r>
      <w:proofErr w:type="spellStart"/>
      <w:r w:rsidRPr="00D911BB">
        <w:rPr>
          <w:i/>
        </w:rPr>
        <w:t>RRCReconfiguration</w:t>
      </w:r>
      <w:proofErr w:type="spellEnd"/>
      <w:r w:rsidRPr="00D911BB">
        <w:t xml:space="preserve"> was received via SRB1</w:t>
      </w:r>
      <w:r w:rsidRPr="00D911BB">
        <w:rPr>
          <w:iCs/>
        </w:rPr>
        <w:t>)</w:t>
      </w:r>
      <w:r w:rsidRPr="00D911BB">
        <w:t>:</w:t>
      </w:r>
    </w:p>
    <w:p w14:paraId="0874E3B6" w14:textId="77777777" w:rsidR="00D911BB" w:rsidRPr="00D911BB" w:rsidRDefault="00D911BB" w:rsidP="00D911BB">
      <w:pPr>
        <w:ind w:left="851" w:hanging="284"/>
      </w:pPr>
      <w:r w:rsidRPr="00D911BB">
        <w:t>2&gt;</w:t>
      </w:r>
      <w:r w:rsidRPr="00D911BB">
        <w:tab/>
        <w:t>if the UE is in NR-DC and;</w:t>
      </w:r>
    </w:p>
    <w:p w14:paraId="075066DB" w14:textId="77777777" w:rsidR="00D911BB" w:rsidRPr="00D911BB" w:rsidRDefault="00D911BB" w:rsidP="00D911BB">
      <w:pPr>
        <w:ind w:left="851" w:hanging="284"/>
      </w:pPr>
      <w:r w:rsidRPr="00D911BB">
        <w:t>2&gt;</w:t>
      </w:r>
      <w:r w:rsidRPr="00D911BB">
        <w:tab/>
        <w:t xml:space="preserve">if the </w:t>
      </w:r>
      <w:proofErr w:type="spellStart"/>
      <w:r w:rsidRPr="00D911BB">
        <w:rPr>
          <w:i/>
        </w:rPr>
        <w:t>RRCReconfiguration</w:t>
      </w:r>
      <w:proofErr w:type="spellEnd"/>
      <w:r w:rsidRPr="00D911BB">
        <w:t xml:space="preserve"> does not include the </w:t>
      </w:r>
      <w:proofErr w:type="spellStart"/>
      <w:r w:rsidRPr="00D911BB">
        <w:rPr>
          <w:i/>
        </w:rPr>
        <w:t>mrdc-SecondaryCellGroupConfig</w:t>
      </w:r>
      <w:proofErr w:type="spellEnd"/>
      <w:r w:rsidRPr="00D911BB">
        <w:t>:</w:t>
      </w:r>
    </w:p>
    <w:p w14:paraId="328699B4"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t xml:space="preserve"> includes the </w:t>
      </w:r>
      <w:proofErr w:type="spellStart"/>
      <w:r w:rsidRPr="00D911BB">
        <w:rPr>
          <w:i/>
        </w:rPr>
        <w:t>scg</w:t>
      </w:r>
      <w:proofErr w:type="spellEnd"/>
      <w:r w:rsidRPr="00D911BB">
        <w:rPr>
          <w:i/>
        </w:rPr>
        <w:t>-State</w:t>
      </w:r>
      <w:r w:rsidRPr="00D911BB">
        <w:t>:</w:t>
      </w:r>
    </w:p>
    <w:p w14:paraId="70C3666E" w14:textId="77777777" w:rsidR="00D911BB" w:rsidRPr="00D911BB" w:rsidRDefault="00D911BB" w:rsidP="00D911BB">
      <w:pPr>
        <w:ind w:left="1418" w:hanging="284"/>
      </w:pPr>
      <w:r w:rsidRPr="00D911BB">
        <w:t>4&gt;</w:t>
      </w:r>
      <w:r w:rsidRPr="00D911BB">
        <w:tab/>
        <w:t>perform SCG deactivation as specified in 5.3.5.13b;</w:t>
      </w:r>
    </w:p>
    <w:p w14:paraId="133D7436" w14:textId="77777777" w:rsidR="00D911BB" w:rsidRPr="00D911BB" w:rsidRDefault="00D911BB" w:rsidP="00D911BB">
      <w:pPr>
        <w:ind w:left="1135" w:hanging="284"/>
      </w:pPr>
      <w:r w:rsidRPr="00D911BB">
        <w:t>3&gt;</w:t>
      </w:r>
      <w:r w:rsidRPr="00D911BB">
        <w:tab/>
        <w:t>else:</w:t>
      </w:r>
    </w:p>
    <w:p w14:paraId="37A004F9" w14:textId="77777777" w:rsidR="00D911BB" w:rsidRPr="00D911BB" w:rsidRDefault="00D911BB" w:rsidP="00D911BB">
      <w:pPr>
        <w:ind w:left="1418" w:hanging="284"/>
      </w:pPr>
      <w:r w:rsidRPr="00D911BB">
        <w:t>4&gt;</w:t>
      </w:r>
      <w:r w:rsidRPr="00D911BB">
        <w:tab/>
        <w:t>perform SCG activation without SN message as specified in 5.3.5.13b1;</w:t>
      </w:r>
    </w:p>
    <w:p w14:paraId="10EB97A1" w14:textId="77777777" w:rsidR="00D911BB" w:rsidRPr="00D911BB" w:rsidRDefault="00D911BB" w:rsidP="00D911BB">
      <w:pPr>
        <w:ind w:left="851" w:hanging="284"/>
        <w:rPr>
          <w:rFonts w:eastAsia="SimSun"/>
          <w:lang w:eastAsia="zh-CN"/>
        </w:rPr>
      </w:pPr>
      <w:r w:rsidRPr="00D911BB">
        <w:t>2&gt;</w:t>
      </w:r>
      <w:r w:rsidRPr="00D911BB">
        <w:tab/>
        <w:t xml:space="preserve">if the </w:t>
      </w:r>
      <w:proofErr w:type="spellStart"/>
      <w:r w:rsidRPr="00D911BB">
        <w:rPr>
          <w:i/>
          <w:iCs/>
        </w:rPr>
        <w:t>reconfigurationWithSync</w:t>
      </w:r>
      <w:proofErr w:type="spellEnd"/>
      <w:r w:rsidRPr="00D911BB">
        <w:t xml:space="preserve"> was included in </w:t>
      </w:r>
      <w:proofErr w:type="spellStart"/>
      <w:r w:rsidRPr="00D911BB">
        <w:rPr>
          <w:i/>
          <w:iCs/>
        </w:rPr>
        <w:t>spCellConfig</w:t>
      </w:r>
      <w:proofErr w:type="spellEnd"/>
      <w:r w:rsidRPr="00D911BB">
        <w:t xml:space="preserve"> of an MCG:</w:t>
      </w:r>
    </w:p>
    <w:p w14:paraId="3924C6CB" w14:textId="77777777" w:rsidR="00D911BB" w:rsidRPr="00D911BB" w:rsidRDefault="00D911BB" w:rsidP="00D911BB">
      <w:pPr>
        <w:ind w:left="1135" w:hanging="284"/>
      </w:pPr>
      <w:r w:rsidRPr="00D911BB">
        <w:rPr>
          <w:rFonts w:eastAsia="SimSun"/>
          <w:lang w:eastAsia="zh-CN"/>
        </w:rPr>
        <w:t>3</w:t>
      </w:r>
      <w:r w:rsidRPr="00D911BB">
        <w:t>&gt;</w:t>
      </w:r>
      <w:r w:rsidRPr="00D911BB">
        <w:tab/>
        <w:t xml:space="preserve">if </w:t>
      </w:r>
      <w:r w:rsidRPr="00D911BB">
        <w:rPr>
          <w:i/>
          <w:iCs/>
        </w:rPr>
        <w:t>ta-Report</w:t>
      </w:r>
      <w:r w:rsidRPr="00D911BB">
        <w:t xml:space="preserve"> is configured with value </w:t>
      </w:r>
      <w:r w:rsidRPr="00D911BB">
        <w:rPr>
          <w:i/>
          <w:iCs/>
        </w:rPr>
        <w:t xml:space="preserve">enabled </w:t>
      </w:r>
      <w:r w:rsidRPr="00D911BB">
        <w:t>and the UE supports TA reporting:</w:t>
      </w:r>
    </w:p>
    <w:p w14:paraId="52EB2247" w14:textId="77777777" w:rsidR="00D911BB" w:rsidRPr="00D911BB" w:rsidRDefault="00D911BB" w:rsidP="00D911BB">
      <w:pPr>
        <w:ind w:left="1418" w:hanging="284"/>
      </w:pPr>
      <w:r w:rsidRPr="00D911BB">
        <w:rPr>
          <w:rFonts w:eastAsia="SimSun"/>
          <w:lang w:eastAsia="zh-CN"/>
        </w:rPr>
        <w:t>4</w:t>
      </w:r>
      <w:r w:rsidRPr="00D911BB">
        <w:t>&gt;</w:t>
      </w:r>
      <w:r w:rsidRPr="00D911BB">
        <w:tab/>
        <w:t>indicate TA report initiation to lower layers;</w:t>
      </w:r>
    </w:p>
    <w:p w14:paraId="218ED10A" w14:textId="77777777" w:rsidR="00D911BB" w:rsidRPr="00D911BB" w:rsidRDefault="00D911BB" w:rsidP="00D911BB">
      <w:pPr>
        <w:ind w:left="851" w:hanging="284"/>
      </w:pPr>
      <w:r w:rsidRPr="00D911BB">
        <w:t>2&gt;</w:t>
      </w:r>
      <w:r w:rsidRPr="00D911BB">
        <w:tab/>
        <w:t xml:space="preserve">submit the </w:t>
      </w:r>
      <w:proofErr w:type="spellStart"/>
      <w:r w:rsidRPr="00D911BB">
        <w:rPr>
          <w:i/>
        </w:rPr>
        <w:t>RRCReconfigurationComplete</w:t>
      </w:r>
      <w:proofErr w:type="spellEnd"/>
      <w:r w:rsidRPr="00D911BB">
        <w:t xml:space="preserve"> message via SRB1 to lower layers for transmission using the new configuration;</w:t>
      </w:r>
    </w:p>
    <w:p w14:paraId="7EF63EE7" w14:textId="77777777" w:rsidR="00D911BB" w:rsidRPr="00D911BB" w:rsidRDefault="00D911BB" w:rsidP="00D911BB">
      <w:pPr>
        <w:ind w:left="851" w:hanging="284"/>
      </w:pPr>
      <w:r w:rsidRPr="00D911BB">
        <w:t>2&gt;</w:t>
      </w:r>
      <w:r w:rsidRPr="00D911BB">
        <w:tab/>
        <w:t xml:space="preserve">if this is the first </w:t>
      </w:r>
      <w:proofErr w:type="spellStart"/>
      <w:r w:rsidRPr="00D911BB">
        <w:rPr>
          <w:i/>
        </w:rPr>
        <w:t>RRCReconfiguration</w:t>
      </w:r>
      <w:proofErr w:type="spellEnd"/>
      <w:r w:rsidRPr="00D911BB">
        <w:t xml:space="preserve"> message after successful completion of the RRC re-establishment procedure:</w:t>
      </w:r>
    </w:p>
    <w:p w14:paraId="47D80EB1" w14:textId="77777777" w:rsidR="00D911BB" w:rsidRPr="00D911BB" w:rsidRDefault="00D911BB" w:rsidP="00D911BB">
      <w:pPr>
        <w:ind w:left="1135" w:hanging="284"/>
      </w:pPr>
      <w:r w:rsidRPr="00D911BB">
        <w:t>3&gt;</w:t>
      </w:r>
      <w:r w:rsidRPr="00D911BB">
        <w:tab/>
        <w:t xml:space="preserve">resume SRB2, SRB4, DRBs, multicast MRB, and BH RLC channels for IAB-MT, and </w:t>
      </w:r>
      <w:proofErr w:type="spellStart"/>
      <w:r w:rsidRPr="00D911BB">
        <w:t>Uu</w:t>
      </w:r>
      <w:proofErr w:type="spellEnd"/>
      <w:r w:rsidRPr="00D911BB">
        <w:t xml:space="preserve"> Relay RLC channels for L2 U2N Relay UE, that are suspended;</w:t>
      </w:r>
    </w:p>
    <w:p w14:paraId="46B86FFF" w14:textId="77777777" w:rsidR="00D911BB" w:rsidRPr="00D911BB" w:rsidRDefault="00D911BB" w:rsidP="00D911BB">
      <w:pPr>
        <w:ind w:left="568" w:hanging="284"/>
        <w:rPr>
          <w:lang w:eastAsia="en-US"/>
        </w:rPr>
      </w:pPr>
      <w:r w:rsidRPr="00D911BB">
        <w:t>1&gt;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 or SCG and when MAC of an NR cell group successfully completes a Random Access procedure triggered above; or,</w:t>
      </w:r>
    </w:p>
    <w:p w14:paraId="2CAD5F5B" w14:textId="77777777" w:rsidR="00D911BB" w:rsidRPr="00D911BB" w:rsidRDefault="00D911BB" w:rsidP="00D911BB">
      <w:pPr>
        <w:ind w:left="568" w:hanging="284"/>
      </w:pPr>
      <w:r w:rsidRPr="00D911BB">
        <w:t>1&gt;</w:t>
      </w:r>
      <w:r w:rsidRPr="00D911BB">
        <w:tab/>
        <w:t xml:space="preserve">if </w:t>
      </w:r>
      <w:proofErr w:type="spellStart"/>
      <w:r w:rsidRPr="00D911BB">
        <w:rPr>
          <w:rFonts w:eastAsia="DengXian"/>
          <w:i/>
          <w:lang w:eastAsia="zh-CN"/>
        </w:rPr>
        <w:t>sl-PathSwitchConfig</w:t>
      </w:r>
      <w:proofErr w:type="spellEnd"/>
      <w:r w:rsidRPr="00D911BB">
        <w:rPr>
          <w:rFonts w:eastAsia="DengXian"/>
          <w:lang w:eastAsia="zh-CN"/>
        </w:rPr>
        <w:t xml:space="preserve"> was included in </w:t>
      </w:r>
      <w:proofErr w:type="spellStart"/>
      <w:r w:rsidRPr="00D911BB">
        <w:rPr>
          <w:rFonts w:eastAsia="DengXian"/>
          <w:i/>
          <w:lang w:eastAsia="zh-CN"/>
        </w:rPr>
        <w:t>r</w:t>
      </w:r>
      <w:r w:rsidRPr="00D911BB">
        <w:rPr>
          <w:i/>
        </w:rPr>
        <w:t>econfigurationWithSync</w:t>
      </w:r>
      <w:proofErr w:type="spellEnd"/>
      <w:r w:rsidRPr="00D911BB">
        <w:t xml:space="preserve"> included in </w:t>
      </w:r>
      <w:proofErr w:type="spellStart"/>
      <w:r w:rsidRPr="00D911BB">
        <w:rPr>
          <w:i/>
        </w:rPr>
        <w:t>spCellConfig</w:t>
      </w:r>
      <w:proofErr w:type="spellEnd"/>
      <w:r w:rsidRPr="00D911BB">
        <w:t xml:space="preserve"> of an MCG, and when </w:t>
      </w:r>
      <w:r w:rsidRPr="00D911BB">
        <w:rPr>
          <w:rFonts w:eastAsia="DengXian"/>
          <w:lang w:eastAsia="zh-CN"/>
        </w:rPr>
        <w:t xml:space="preserve">successfully sending </w:t>
      </w:r>
      <w:proofErr w:type="spellStart"/>
      <w:r w:rsidRPr="00D911BB">
        <w:rPr>
          <w:rFonts w:eastAsia="DengXian"/>
          <w:i/>
          <w:lang w:eastAsia="zh-CN"/>
        </w:rPr>
        <w:t>RRCReconfigurationComplete</w:t>
      </w:r>
      <w:proofErr w:type="spellEnd"/>
      <w:r w:rsidRPr="00D911BB">
        <w:rPr>
          <w:rFonts w:eastAsia="DengXian"/>
          <w:lang w:eastAsia="zh-CN"/>
        </w:rPr>
        <w:t xml:space="preserve"> message (i.e., PC5 RLC acknowledgement is received from target L2 U2N Relay UE)</w:t>
      </w:r>
      <w:r w:rsidRPr="00D911BB">
        <w:t>:</w:t>
      </w:r>
    </w:p>
    <w:p w14:paraId="122FF81C" w14:textId="77777777" w:rsidR="00D911BB" w:rsidRPr="00D911BB" w:rsidRDefault="00D911BB" w:rsidP="00D911BB">
      <w:pPr>
        <w:ind w:left="851" w:hanging="284"/>
      </w:pPr>
      <w:r w:rsidRPr="00D911BB">
        <w:t>2&gt;</w:t>
      </w:r>
      <w:r w:rsidRPr="00D911BB">
        <w:tab/>
        <w:t>stop timer T304 for that cell group if running;</w:t>
      </w:r>
    </w:p>
    <w:p w14:paraId="554DF9AD" w14:textId="77777777" w:rsidR="00D911BB" w:rsidRPr="00D911BB" w:rsidRDefault="00D911BB" w:rsidP="00D911BB">
      <w:pPr>
        <w:ind w:left="851" w:hanging="284"/>
      </w:pPr>
      <w:r w:rsidRPr="00D911BB">
        <w:t>2&gt;</w:t>
      </w:r>
      <w:r w:rsidRPr="00D911BB">
        <w:tab/>
        <w:t xml:space="preserve">if </w:t>
      </w:r>
      <w:proofErr w:type="spellStart"/>
      <w:r w:rsidRPr="00D911BB">
        <w:rPr>
          <w:i/>
          <w:iCs/>
        </w:rPr>
        <w:t>sl-PathSwitchConfig</w:t>
      </w:r>
      <w:proofErr w:type="spellEnd"/>
      <w:r w:rsidRPr="00D911BB">
        <w:t xml:space="preserve"> was included in </w:t>
      </w:r>
      <w:proofErr w:type="spellStart"/>
      <w:r w:rsidRPr="00D911BB">
        <w:rPr>
          <w:i/>
          <w:iCs/>
        </w:rPr>
        <w:t>reconfigurationWithSync</w:t>
      </w:r>
      <w:proofErr w:type="spellEnd"/>
      <w:r w:rsidRPr="00D911BB">
        <w:t>:</w:t>
      </w:r>
    </w:p>
    <w:p w14:paraId="2B7041D5" w14:textId="77777777" w:rsidR="00D911BB" w:rsidRPr="00D911BB" w:rsidRDefault="00D911BB" w:rsidP="00D911BB">
      <w:pPr>
        <w:ind w:left="1135" w:hanging="284"/>
      </w:pPr>
      <w:r w:rsidRPr="00D911BB">
        <w:lastRenderedPageBreak/>
        <w:t>3&gt;</w:t>
      </w:r>
      <w:r w:rsidRPr="00D911BB">
        <w:tab/>
        <w:t>stop timer T420;</w:t>
      </w:r>
    </w:p>
    <w:p w14:paraId="0C9A5602" w14:textId="77777777" w:rsidR="00D911BB" w:rsidRPr="00D911BB" w:rsidRDefault="00D911BB" w:rsidP="00D911BB">
      <w:pPr>
        <w:ind w:left="1135" w:hanging="284"/>
      </w:pPr>
      <w:r w:rsidRPr="00D911BB">
        <w:t>3&gt;</w:t>
      </w:r>
      <w:r w:rsidRPr="00D911BB">
        <w:tab/>
      </w:r>
      <w:r w:rsidRPr="00D911BB">
        <w:rPr>
          <w:rFonts w:eastAsia="新細明體"/>
          <w:lang w:eastAsia="en-US"/>
        </w:rPr>
        <w:t>release all radio resources, including release of the RLC entities and the MAC configuration at the source side</w:t>
      </w:r>
      <w:r w:rsidRPr="00D911BB">
        <w:t>;</w:t>
      </w:r>
    </w:p>
    <w:p w14:paraId="17E24519" w14:textId="77777777" w:rsidR="00D911BB" w:rsidRPr="00D911BB" w:rsidRDefault="00D911BB" w:rsidP="00D911BB">
      <w:pPr>
        <w:ind w:left="1135" w:hanging="284"/>
        <w:rPr>
          <w:rFonts w:eastAsia="SimSun"/>
        </w:rPr>
      </w:pPr>
      <w:r w:rsidRPr="00D911BB">
        <w:rPr>
          <w:rFonts w:eastAsia="SimSun"/>
        </w:rPr>
        <w:t>3&gt;</w:t>
      </w:r>
      <w:r w:rsidRPr="00D911BB">
        <w:rPr>
          <w:rFonts w:eastAsia="SimSun"/>
        </w:rPr>
        <w:tab/>
        <w:t>reset MAC used in the source cell;</w:t>
      </w:r>
    </w:p>
    <w:p w14:paraId="5E8196AA" w14:textId="77777777" w:rsidR="00D911BB" w:rsidRPr="00D911BB" w:rsidRDefault="00D911BB" w:rsidP="00D911BB">
      <w:pPr>
        <w:keepLines/>
        <w:ind w:left="1135" w:hanging="851"/>
      </w:pPr>
      <w:r w:rsidRPr="00D911BB">
        <w:t>NOTE 2b:</w:t>
      </w:r>
      <w:r w:rsidRPr="00D911BB">
        <w:tab/>
        <w:t>PDCP and SDAP configured by the source prior to the path switch that are reconfigured and re-used by target when delta signalling is used, are not released as part of this procedure.</w:t>
      </w:r>
    </w:p>
    <w:p w14:paraId="2C7DD5A5" w14:textId="77777777" w:rsidR="00D911BB" w:rsidRPr="00D911BB" w:rsidRDefault="00D911BB" w:rsidP="00D911BB">
      <w:pPr>
        <w:ind w:left="851" w:hanging="284"/>
      </w:pPr>
      <w:r w:rsidRPr="00D911BB">
        <w:t>2&gt;</w:t>
      </w:r>
      <w:r w:rsidRPr="00D911BB">
        <w:tab/>
        <w:t xml:space="preserve">stop timer T310 for source </w:t>
      </w:r>
      <w:proofErr w:type="spellStart"/>
      <w:r w:rsidRPr="00D911BB">
        <w:t>SpCell</w:t>
      </w:r>
      <w:proofErr w:type="spellEnd"/>
      <w:r w:rsidRPr="00D911BB">
        <w:t xml:space="preserve"> if running;</w:t>
      </w:r>
    </w:p>
    <w:p w14:paraId="7279E544" w14:textId="77777777" w:rsidR="00D911BB" w:rsidRPr="00D911BB" w:rsidRDefault="00D911BB" w:rsidP="00D911BB">
      <w:pPr>
        <w:ind w:left="851" w:hanging="284"/>
      </w:pPr>
      <w:r w:rsidRPr="00D911BB">
        <w:t>2&gt;</w:t>
      </w:r>
      <w:r w:rsidRPr="00D911BB">
        <w:tab/>
        <w:t xml:space="preserve">apply the parts of the CSI reporting configuration, the scheduling request configuration and the sounding RS configuration that do not require the UE to know the SFN of the respective target </w:t>
      </w:r>
      <w:proofErr w:type="spellStart"/>
      <w:r w:rsidRPr="00D911BB">
        <w:t>SpCell</w:t>
      </w:r>
      <w:proofErr w:type="spellEnd"/>
      <w:r w:rsidRPr="00D911BB">
        <w:t>, if any;</w:t>
      </w:r>
    </w:p>
    <w:p w14:paraId="495D6919" w14:textId="77777777" w:rsidR="00D911BB" w:rsidRPr="00D911BB" w:rsidRDefault="00D911BB" w:rsidP="00D911BB">
      <w:pPr>
        <w:ind w:left="851" w:hanging="284"/>
      </w:pPr>
      <w:r w:rsidRPr="00D911BB">
        <w:t>2&gt;</w:t>
      </w:r>
      <w:r w:rsidRPr="00D911BB">
        <w:tab/>
        <w:t xml:space="preserve">apply the parts of the measurement and the radio resource configuration that require the UE to know the SFN of the respective target </w:t>
      </w:r>
      <w:proofErr w:type="spellStart"/>
      <w:r w:rsidRPr="00D911BB">
        <w:t>SpCell</w:t>
      </w:r>
      <w:proofErr w:type="spellEnd"/>
      <w:r w:rsidRPr="00D911BB">
        <w:t xml:space="preserve"> (e.g. measurement gaps, periodic CQI reporting, scheduling request configuration, sounding RS configuration), if any, upon acquiring the SFN of that target </w:t>
      </w:r>
      <w:proofErr w:type="spellStart"/>
      <w:r w:rsidRPr="00D911BB">
        <w:t>SpCell</w:t>
      </w:r>
      <w:proofErr w:type="spellEnd"/>
      <w:r w:rsidRPr="00D911BB">
        <w:t>;</w:t>
      </w:r>
    </w:p>
    <w:p w14:paraId="1F95C69D" w14:textId="77777777" w:rsidR="00D911BB" w:rsidRPr="00D911BB" w:rsidRDefault="00D911BB" w:rsidP="00D911BB">
      <w:pPr>
        <w:ind w:left="851" w:hanging="284"/>
      </w:pPr>
      <w:r w:rsidRPr="00D911BB">
        <w:t>2&gt;</w:t>
      </w:r>
      <w:r w:rsidRPr="00D911BB">
        <w:tab/>
        <w:t>for each DRB configured as DAPS bearer, request uplink data switching to the PDCP entity, as specified in TS 38.323 [5];</w:t>
      </w:r>
    </w:p>
    <w:p w14:paraId="4FF14967"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w:t>
      </w:r>
    </w:p>
    <w:p w14:paraId="7699E27C" w14:textId="77777777" w:rsidR="00D911BB" w:rsidRPr="00D911BB" w:rsidRDefault="00D911BB" w:rsidP="00D911BB">
      <w:pPr>
        <w:ind w:left="1135" w:hanging="284"/>
      </w:pPr>
      <w:r w:rsidRPr="00D911BB">
        <w:t>3&gt;</w:t>
      </w:r>
      <w:r w:rsidRPr="00D911BB">
        <w:tab/>
        <w:t>if T390 is running:</w:t>
      </w:r>
    </w:p>
    <w:p w14:paraId="0892A8BC" w14:textId="77777777" w:rsidR="00D911BB" w:rsidRPr="00D911BB" w:rsidRDefault="00D911BB" w:rsidP="00D911BB">
      <w:pPr>
        <w:ind w:left="1418" w:hanging="284"/>
      </w:pPr>
      <w:r w:rsidRPr="00D911BB">
        <w:t>4&gt;</w:t>
      </w:r>
      <w:r w:rsidRPr="00D911BB">
        <w:tab/>
        <w:t>stop timer T390 for all access categories;</w:t>
      </w:r>
    </w:p>
    <w:p w14:paraId="7D5FE72B" w14:textId="77777777" w:rsidR="00D911BB" w:rsidRPr="00D911BB" w:rsidRDefault="00D911BB" w:rsidP="00D911BB">
      <w:pPr>
        <w:ind w:left="1418" w:hanging="284"/>
      </w:pPr>
      <w:r w:rsidRPr="00D911BB">
        <w:t>4&gt;</w:t>
      </w:r>
      <w:r w:rsidRPr="00D911BB">
        <w:tab/>
        <w:t>perform the actions as specified in 5.3.14.4.</w:t>
      </w:r>
    </w:p>
    <w:p w14:paraId="633469A2" w14:textId="77777777" w:rsidR="00D911BB" w:rsidRPr="00D911BB" w:rsidRDefault="00D911BB" w:rsidP="00D911BB">
      <w:pPr>
        <w:ind w:left="1135" w:hanging="284"/>
      </w:pPr>
      <w:r w:rsidRPr="00D911BB">
        <w:t>3&gt;</w:t>
      </w:r>
      <w:r w:rsidRPr="00D911BB">
        <w:tab/>
        <w:t>if T350 is running:</w:t>
      </w:r>
    </w:p>
    <w:p w14:paraId="6CC5665B" w14:textId="77777777" w:rsidR="00D911BB" w:rsidRPr="00D911BB" w:rsidRDefault="00D911BB" w:rsidP="00D911BB">
      <w:pPr>
        <w:ind w:left="1418" w:hanging="284"/>
      </w:pPr>
      <w:r w:rsidRPr="00D911BB">
        <w:t>4&gt;</w:t>
      </w:r>
      <w:r w:rsidRPr="00D911BB">
        <w:tab/>
        <w:t>stop timer T350;</w:t>
      </w:r>
    </w:p>
    <w:p w14:paraId="6BF4B096" w14:textId="77777777" w:rsidR="00D911BB" w:rsidRPr="00D911BB" w:rsidRDefault="00D911BB" w:rsidP="00D911BB">
      <w:pPr>
        <w:ind w:left="1135" w:hanging="284"/>
      </w:pPr>
      <w:r w:rsidRPr="00D911BB">
        <w:t>3&gt;</w:t>
      </w:r>
      <w:r w:rsidRPr="00D911BB">
        <w:tab/>
        <w:t xml:space="preserve">if </w:t>
      </w:r>
      <w:proofErr w:type="spellStart"/>
      <w:r w:rsidRPr="00D911BB">
        <w:rPr>
          <w:i/>
        </w:rPr>
        <w:t>RRCReconfiguration</w:t>
      </w:r>
      <w:proofErr w:type="spellEnd"/>
      <w:r w:rsidRPr="00D911BB">
        <w:t xml:space="preserve"> does not include </w:t>
      </w:r>
      <w:r w:rsidRPr="00D911BB">
        <w:rPr>
          <w:i/>
        </w:rPr>
        <w:t>dedicatedSIB1-Delivery</w:t>
      </w:r>
      <w:r w:rsidRPr="00D911BB">
        <w:t xml:space="preserve"> and</w:t>
      </w:r>
    </w:p>
    <w:p w14:paraId="25274A54" w14:textId="77777777" w:rsidR="00D911BB" w:rsidRPr="00D911BB" w:rsidRDefault="00D911BB" w:rsidP="00D911BB">
      <w:pPr>
        <w:ind w:left="1135" w:hanging="284"/>
      </w:pPr>
      <w:r w:rsidRPr="00D911BB">
        <w:t>3&gt;</w:t>
      </w:r>
      <w:r w:rsidRPr="00D911BB">
        <w:tab/>
        <w:t xml:space="preserve">if the active downlink BWP, which is indicated by the </w:t>
      </w:r>
      <w:proofErr w:type="spellStart"/>
      <w:r w:rsidRPr="00D911BB">
        <w:rPr>
          <w:i/>
        </w:rPr>
        <w:t>firstActiveDownlinkBWP</w:t>
      </w:r>
      <w:proofErr w:type="spellEnd"/>
      <w:r w:rsidRPr="00D911BB">
        <w:rPr>
          <w:i/>
        </w:rPr>
        <w:t>-Id</w:t>
      </w:r>
      <w:r w:rsidRPr="00D911BB">
        <w:t xml:space="preserve"> for the target </w:t>
      </w:r>
      <w:proofErr w:type="spellStart"/>
      <w:r w:rsidRPr="00D911BB">
        <w:t>SpCell</w:t>
      </w:r>
      <w:proofErr w:type="spellEnd"/>
      <w:r w:rsidRPr="00D911BB">
        <w:t xml:space="preserve"> of the MCG, has a common search space configured by </w:t>
      </w:r>
      <w:r w:rsidRPr="00D911BB">
        <w:rPr>
          <w:i/>
        </w:rPr>
        <w:t>searchSpaceSIB1</w:t>
      </w:r>
      <w:r w:rsidRPr="00D911BB">
        <w:t>:</w:t>
      </w:r>
    </w:p>
    <w:p w14:paraId="6F5B3847" w14:textId="77777777" w:rsidR="00D911BB" w:rsidRPr="00D911BB" w:rsidRDefault="00D911BB" w:rsidP="00D911BB">
      <w:pPr>
        <w:ind w:left="1418" w:hanging="284"/>
      </w:pPr>
      <w:r w:rsidRPr="00D911BB">
        <w:t>4&gt;</w:t>
      </w:r>
      <w:r w:rsidRPr="00D911BB">
        <w:tab/>
        <w:t xml:space="preserve">acquire the </w:t>
      </w:r>
      <w:r w:rsidRPr="00D911BB">
        <w:rPr>
          <w:i/>
        </w:rPr>
        <w:t>SIB1</w:t>
      </w:r>
      <w:r w:rsidRPr="00D911BB">
        <w:t xml:space="preserve">, which is scheduled as specified in TS 38.213 [13], of the target </w:t>
      </w:r>
      <w:proofErr w:type="spellStart"/>
      <w:r w:rsidRPr="00D911BB">
        <w:t>SpCell</w:t>
      </w:r>
      <w:proofErr w:type="spellEnd"/>
      <w:r w:rsidRPr="00D911BB">
        <w:t xml:space="preserve"> of the MCG;</w:t>
      </w:r>
    </w:p>
    <w:p w14:paraId="198AEBBD" w14:textId="77777777" w:rsidR="00D911BB" w:rsidRPr="00D911BB" w:rsidRDefault="00D911BB" w:rsidP="00D911BB">
      <w:pPr>
        <w:ind w:left="1418" w:hanging="284"/>
      </w:pPr>
      <w:r w:rsidRPr="00D911BB">
        <w:t>4&gt;</w:t>
      </w:r>
      <w:r w:rsidRPr="00D911BB">
        <w:tab/>
        <w:t xml:space="preserve">upon acquiring </w:t>
      </w:r>
      <w:r w:rsidRPr="00D911BB">
        <w:rPr>
          <w:i/>
        </w:rPr>
        <w:t>SIB1</w:t>
      </w:r>
      <w:r w:rsidRPr="00D911BB">
        <w:t>, perform the actions specified in clause 5.2.2.4.2;</w:t>
      </w:r>
    </w:p>
    <w:p w14:paraId="01827387"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MCG; or</w:t>
      </w:r>
    </w:p>
    <w:p w14:paraId="0496A88F" w14:textId="77777777" w:rsidR="00D911BB" w:rsidRPr="00D911BB" w:rsidRDefault="00D911BB" w:rsidP="00D911BB">
      <w:pPr>
        <w:ind w:left="851" w:hanging="284"/>
      </w:pPr>
      <w:r w:rsidRPr="00D911BB">
        <w:t>2&gt;</w:t>
      </w:r>
      <w:r w:rsidRPr="00D911BB">
        <w:tab/>
        <w:t xml:space="preserve">if the </w:t>
      </w:r>
      <w:proofErr w:type="spellStart"/>
      <w:r w:rsidRPr="00D911BB">
        <w:rPr>
          <w:i/>
        </w:rPr>
        <w:t>reconfigurationWithSync</w:t>
      </w:r>
      <w:proofErr w:type="spellEnd"/>
      <w:r w:rsidRPr="00D911BB">
        <w:t xml:space="preserve"> was included in </w:t>
      </w:r>
      <w:proofErr w:type="spellStart"/>
      <w:r w:rsidRPr="00D911BB">
        <w:rPr>
          <w:i/>
        </w:rPr>
        <w:t>spCellConfig</w:t>
      </w:r>
      <w:proofErr w:type="spellEnd"/>
      <w:r w:rsidRPr="00D911BB">
        <w:t xml:space="preserve"> of an SCG and the CPA or CPC was configured:</w:t>
      </w:r>
    </w:p>
    <w:p w14:paraId="22CD375D" w14:textId="7C09FED3" w:rsidR="00D911BB" w:rsidRPr="00D911BB" w:rsidRDefault="00D911BB" w:rsidP="00097B44">
      <w:pPr>
        <w:ind w:left="1135" w:hanging="284"/>
      </w:pPr>
      <w:r w:rsidRPr="00D911BB">
        <w:t>3&gt;</w:t>
      </w:r>
      <w:r w:rsidRPr="00D911BB">
        <w:tab/>
        <w:t xml:space="preserve">remove all the entries within the </w:t>
      </w:r>
      <w:commentRangeStart w:id="118"/>
      <w:commentRangeStart w:id="119"/>
      <w:r w:rsidRPr="00D911BB">
        <w:t>MCG</w:t>
      </w:r>
      <w:commentRangeEnd w:id="118"/>
      <w:del w:id="120" w:author="RAN2#122" w:date="2023-07-06T10:29:00Z">
        <w:r w:rsidR="000F3920" w:rsidDel="00097B44">
          <w:rPr>
            <w:rStyle w:val="CommentReference"/>
          </w:rPr>
          <w:commentReference w:id="118"/>
        </w:r>
        <w:commentRangeEnd w:id="119"/>
        <w:r w:rsidR="00097B44" w:rsidDel="00097B44">
          <w:rPr>
            <w:rStyle w:val="CommentReference"/>
          </w:rPr>
          <w:commentReference w:id="119"/>
        </w:r>
      </w:del>
      <w:r w:rsidRPr="00D911BB">
        <w:t xml:space="preserve"> and the SCG </w:t>
      </w:r>
      <w:proofErr w:type="spellStart"/>
      <w:r w:rsidRPr="00D911BB">
        <w:rPr>
          <w:i/>
        </w:rPr>
        <w:t>VarConditionalReconfig</w:t>
      </w:r>
      <w:proofErr w:type="spellEnd"/>
      <w:ins w:id="121" w:author="RAN2#122" w:date="2023-06-19T15:31:00Z">
        <w:r w:rsidR="00983AF0" w:rsidRPr="00983AF0">
          <w:t xml:space="preserve"> </w:t>
        </w:r>
        <w:r w:rsidR="00983AF0">
          <w:t>except for the entries associated with S</w:t>
        </w:r>
      </w:ins>
      <w:ins w:id="122" w:author="RAN2#122" w:date="2023-07-06T10:29:00Z">
        <w:r w:rsidR="000F41B8">
          <w:t xml:space="preserve">ubsequent </w:t>
        </w:r>
      </w:ins>
      <w:ins w:id="123" w:author="RAN2#122" w:date="2023-06-19T15:31:00Z">
        <w:r w:rsidR="00983AF0">
          <w:t>CPAC candidates</w:t>
        </w:r>
      </w:ins>
      <w:r w:rsidRPr="00D911BB">
        <w:t>, if any;</w:t>
      </w:r>
    </w:p>
    <w:p w14:paraId="35D1BFB6" w14:textId="77777777" w:rsidR="00D911BB" w:rsidRPr="00D911BB" w:rsidRDefault="00D911BB" w:rsidP="00D911BB">
      <w:pPr>
        <w:ind w:left="1135" w:hanging="284"/>
      </w:pPr>
      <w:r w:rsidRPr="00D911BB">
        <w:t>3&gt;</w:t>
      </w:r>
      <w:r w:rsidRPr="00D911BB">
        <w:tab/>
        <w:t xml:space="preserve">remove all the entries within </w:t>
      </w:r>
      <w:proofErr w:type="spellStart"/>
      <w:r w:rsidRPr="00D911BB">
        <w:rPr>
          <w:i/>
        </w:rPr>
        <w:t>VarConditionalReconfiguration</w:t>
      </w:r>
      <w:proofErr w:type="spellEnd"/>
      <w:r w:rsidRPr="00D911BB">
        <w:t xml:space="preserve"> as specified in TS 36.331 [10], clause 5.3.5.9.6, if any;</w:t>
      </w:r>
    </w:p>
    <w:p w14:paraId="4AB48A43" w14:textId="2CB020CD" w:rsidR="00D911BB" w:rsidRPr="00D911BB" w:rsidRDefault="00D911BB" w:rsidP="00D911BB">
      <w:pPr>
        <w:ind w:left="1135" w:hanging="284"/>
      </w:pPr>
      <w:r w:rsidRPr="00D911BB">
        <w:t>3&gt;</w:t>
      </w:r>
      <w:r w:rsidRPr="00D911BB">
        <w:tab/>
        <w:t xml:space="preserve">for each </w:t>
      </w:r>
      <w:proofErr w:type="spellStart"/>
      <w:r w:rsidRPr="00D911BB">
        <w:rPr>
          <w:i/>
        </w:rPr>
        <w:t>measId</w:t>
      </w:r>
      <w:proofErr w:type="spellEnd"/>
      <w:r w:rsidRPr="00D911BB">
        <w:rPr>
          <w:iCs/>
        </w:rPr>
        <w:t xml:space="preserve"> of the MCG </w:t>
      </w:r>
      <w:proofErr w:type="spellStart"/>
      <w:r w:rsidRPr="00D911BB">
        <w:rPr>
          <w:i/>
          <w:iCs/>
        </w:rPr>
        <w:t>measConfig</w:t>
      </w:r>
      <w:proofErr w:type="spellEnd"/>
      <w:r w:rsidRPr="00D911BB">
        <w:rPr>
          <w:iCs/>
        </w:rPr>
        <w:t xml:space="preserve">, if configured, and for each </w:t>
      </w:r>
      <w:proofErr w:type="spellStart"/>
      <w:r w:rsidRPr="00D911BB">
        <w:rPr>
          <w:i/>
          <w:iCs/>
        </w:rPr>
        <w:t>measId</w:t>
      </w:r>
      <w:proofErr w:type="spellEnd"/>
      <w:r w:rsidRPr="00D911BB">
        <w:rPr>
          <w:iCs/>
        </w:rPr>
        <w:t xml:space="preserve"> of the SCG </w:t>
      </w:r>
      <w:proofErr w:type="spellStart"/>
      <w:r w:rsidRPr="00D911BB">
        <w:rPr>
          <w:i/>
          <w:iCs/>
        </w:rPr>
        <w:t>measConfig</w:t>
      </w:r>
      <w:proofErr w:type="spellEnd"/>
      <w:r w:rsidRPr="00D911BB">
        <w:rPr>
          <w:iCs/>
        </w:rPr>
        <w:t>, if configured</w:t>
      </w:r>
      <w:r w:rsidRPr="00D911BB">
        <w:t xml:space="preserve">, if the associated </w:t>
      </w:r>
      <w:proofErr w:type="spellStart"/>
      <w:r w:rsidRPr="00D911BB">
        <w:rPr>
          <w:i/>
        </w:rPr>
        <w:t>reportConfig</w:t>
      </w:r>
      <w:proofErr w:type="spellEnd"/>
      <w:r w:rsidRPr="00D911BB">
        <w:t xml:space="preserve"> has a </w:t>
      </w:r>
      <w:proofErr w:type="spellStart"/>
      <w:r w:rsidRPr="00D911BB">
        <w:rPr>
          <w:i/>
        </w:rPr>
        <w:t>reportType</w:t>
      </w:r>
      <w:proofErr w:type="spellEnd"/>
      <w:r w:rsidRPr="00D911BB">
        <w:t xml:space="preserve"> set to </w:t>
      </w:r>
      <w:proofErr w:type="spellStart"/>
      <w:r w:rsidRPr="00D911BB">
        <w:rPr>
          <w:i/>
        </w:rPr>
        <w:t>condTriggerConfig</w:t>
      </w:r>
      <w:proofErr w:type="spellEnd"/>
      <w:ins w:id="124" w:author="RAN2#122" w:date="2023-06-19T15:32:00Z">
        <w:r w:rsidR="00D03AED">
          <w:rPr>
            <w:i/>
          </w:rPr>
          <w:t xml:space="preserve"> </w:t>
        </w:r>
        <w:r w:rsidR="00D03AED" w:rsidRPr="00B86058">
          <w:t>and the</w:t>
        </w:r>
        <w:r w:rsidR="00D03AED">
          <w:rPr>
            <w:i/>
          </w:rPr>
          <w:t xml:space="preserve"> </w:t>
        </w:r>
        <w:proofErr w:type="spellStart"/>
        <w:r w:rsidR="00D03AED">
          <w:rPr>
            <w:i/>
          </w:rPr>
          <w:t>measId</w:t>
        </w:r>
        <w:proofErr w:type="spellEnd"/>
        <w:r w:rsidR="00D03AED" w:rsidRPr="00B86058">
          <w:t xml:space="preserve"> is </w:t>
        </w:r>
        <w:r w:rsidR="00D03AED">
          <w:t xml:space="preserve">not </w:t>
        </w:r>
        <w:r w:rsidR="00D03AED" w:rsidRPr="00B86058">
          <w:t xml:space="preserve">associated to </w:t>
        </w:r>
        <w:r w:rsidR="00D03AED">
          <w:t>S</w:t>
        </w:r>
      </w:ins>
      <w:ins w:id="125" w:author="RAN2#122" w:date="2023-07-06T10:29:00Z">
        <w:r w:rsidR="000F41B8">
          <w:t xml:space="preserve">ubsequent </w:t>
        </w:r>
      </w:ins>
      <w:ins w:id="126" w:author="RAN2#122" w:date="2023-06-19T15:32:00Z">
        <w:r w:rsidR="00D03AED" w:rsidRPr="00B86058">
          <w:t>CPAC candidate</w:t>
        </w:r>
        <w:r w:rsidR="00D03AED">
          <w:t xml:space="preserve"> execution condition</w:t>
        </w:r>
      </w:ins>
      <w:r w:rsidRPr="00D911BB">
        <w:t>:</w:t>
      </w:r>
    </w:p>
    <w:p w14:paraId="0B29061C" w14:textId="77777777" w:rsidR="00D911BB" w:rsidRPr="00D911BB" w:rsidRDefault="00D911BB" w:rsidP="00D911BB">
      <w:pPr>
        <w:ind w:left="1418" w:hanging="284"/>
      </w:pPr>
      <w:r w:rsidRPr="00D911BB">
        <w:t>4&gt;</w:t>
      </w:r>
      <w:r w:rsidRPr="00D911BB">
        <w:tab/>
        <w:t xml:space="preserve">for the associated </w:t>
      </w:r>
      <w:proofErr w:type="spellStart"/>
      <w:r w:rsidRPr="00D911BB">
        <w:rPr>
          <w:i/>
          <w:iCs/>
        </w:rPr>
        <w:t>reportConfigId</w:t>
      </w:r>
      <w:proofErr w:type="spellEnd"/>
      <w:r w:rsidRPr="00D911BB">
        <w:t>:</w:t>
      </w:r>
    </w:p>
    <w:p w14:paraId="3FDC0483" w14:textId="77777777" w:rsidR="00D911BB" w:rsidRPr="00D911BB" w:rsidRDefault="00D911BB" w:rsidP="00D911BB">
      <w:pPr>
        <w:ind w:left="1702" w:hanging="284"/>
      </w:pPr>
      <w:r w:rsidRPr="00D911BB">
        <w:t>5&gt;</w:t>
      </w:r>
      <w:r w:rsidRPr="00D911BB">
        <w:tab/>
        <w:t xml:space="preserve">remove the entry with the matching </w:t>
      </w:r>
      <w:proofErr w:type="spellStart"/>
      <w:r w:rsidRPr="00D911BB">
        <w:rPr>
          <w:i/>
        </w:rPr>
        <w:t>reportConfigId</w:t>
      </w:r>
      <w:proofErr w:type="spellEnd"/>
      <w:r w:rsidRPr="00D911BB">
        <w:t xml:space="preserve"> from the </w:t>
      </w:r>
      <w:proofErr w:type="spellStart"/>
      <w:r w:rsidRPr="00D911BB">
        <w:rPr>
          <w:i/>
        </w:rPr>
        <w:t>reportConfigList</w:t>
      </w:r>
      <w:proofErr w:type="spellEnd"/>
      <w:r w:rsidRPr="00D911BB">
        <w:t xml:space="preserve"> within the </w:t>
      </w:r>
      <w:proofErr w:type="spellStart"/>
      <w:r w:rsidRPr="00D911BB">
        <w:rPr>
          <w:i/>
        </w:rPr>
        <w:t>VarMeasConfig</w:t>
      </w:r>
      <w:proofErr w:type="spellEnd"/>
      <w:r w:rsidRPr="00D911BB">
        <w:t>;</w:t>
      </w:r>
    </w:p>
    <w:p w14:paraId="76A5F319" w14:textId="77777777" w:rsidR="00D911BB" w:rsidRPr="00D911BB" w:rsidRDefault="00D911BB" w:rsidP="00D911BB">
      <w:pPr>
        <w:ind w:left="1418" w:hanging="284"/>
      </w:pPr>
      <w:r w:rsidRPr="00D911BB">
        <w:t>4&gt;</w:t>
      </w:r>
      <w:r w:rsidRPr="00D911BB">
        <w:tab/>
        <w:t xml:space="preserve">if the associated </w:t>
      </w:r>
      <w:proofErr w:type="spellStart"/>
      <w:r w:rsidRPr="00D911BB">
        <w:rPr>
          <w:i/>
          <w:iCs/>
        </w:rPr>
        <w:t>measObjectId</w:t>
      </w:r>
      <w:proofErr w:type="spellEnd"/>
      <w:r w:rsidRPr="00D911BB">
        <w:t xml:space="preserve"> is only associated to a </w:t>
      </w:r>
      <w:proofErr w:type="spellStart"/>
      <w:r w:rsidRPr="00D911BB">
        <w:rPr>
          <w:i/>
          <w:iCs/>
        </w:rPr>
        <w:t>reportConfig</w:t>
      </w:r>
      <w:proofErr w:type="spellEnd"/>
      <w:r w:rsidRPr="00D911BB">
        <w:t xml:space="preserve"> with </w:t>
      </w:r>
      <w:proofErr w:type="spellStart"/>
      <w:r w:rsidRPr="00D911BB">
        <w:rPr>
          <w:i/>
          <w:iCs/>
        </w:rPr>
        <w:t>reportType</w:t>
      </w:r>
      <w:proofErr w:type="spellEnd"/>
      <w:r w:rsidRPr="00D911BB">
        <w:t xml:space="preserve"> set to </w:t>
      </w:r>
      <w:proofErr w:type="spellStart"/>
      <w:r w:rsidRPr="00D911BB">
        <w:rPr>
          <w:i/>
        </w:rPr>
        <w:t>condTriggerConfig</w:t>
      </w:r>
      <w:proofErr w:type="spellEnd"/>
      <w:r w:rsidRPr="00D911BB">
        <w:t>:</w:t>
      </w:r>
    </w:p>
    <w:p w14:paraId="576BFA4B" w14:textId="77777777" w:rsidR="00D911BB" w:rsidRPr="00D911BB" w:rsidRDefault="00D911BB" w:rsidP="00D911BB">
      <w:pPr>
        <w:ind w:left="1702" w:hanging="284"/>
      </w:pPr>
      <w:r w:rsidRPr="00D911BB">
        <w:lastRenderedPageBreak/>
        <w:t>5&gt;</w:t>
      </w:r>
      <w:r w:rsidRPr="00D911BB">
        <w:tab/>
        <w:t xml:space="preserve">remove the entry with the matching </w:t>
      </w:r>
      <w:proofErr w:type="spellStart"/>
      <w:r w:rsidRPr="00D911BB">
        <w:rPr>
          <w:i/>
          <w:iCs/>
        </w:rPr>
        <w:t>measObjectId</w:t>
      </w:r>
      <w:proofErr w:type="spellEnd"/>
      <w:r w:rsidRPr="00D911BB">
        <w:t xml:space="preserve"> from the </w:t>
      </w:r>
      <w:proofErr w:type="spellStart"/>
      <w:r w:rsidRPr="00D911BB">
        <w:rPr>
          <w:i/>
        </w:rPr>
        <w:t>measObjectList</w:t>
      </w:r>
      <w:proofErr w:type="spellEnd"/>
      <w:r w:rsidRPr="00D911BB">
        <w:t xml:space="preserve"> within the </w:t>
      </w:r>
      <w:proofErr w:type="spellStart"/>
      <w:r w:rsidRPr="00D911BB">
        <w:rPr>
          <w:i/>
        </w:rPr>
        <w:t>VarMeasConfig</w:t>
      </w:r>
      <w:proofErr w:type="spellEnd"/>
      <w:r w:rsidRPr="00D911BB">
        <w:t>;</w:t>
      </w:r>
    </w:p>
    <w:p w14:paraId="646E04F5" w14:textId="515BD962" w:rsidR="00D911BB" w:rsidRDefault="00D911BB" w:rsidP="00D911BB">
      <w:pPr>
        <w:ind w:left="1418" w:hanging="284"/>
        <w:rPr>
          <w:ins w:id="127" w:author="RAN2#122" w:date="2023-06-19T15:32:00Z"/>
        </w:rPr>
      </w:pPr>
      <w:r w:rsidRPr="00D911BB">
        <w:t>4&gt;</w:t>
      </w:r>
      <w:r w:rsidRPr="00D911BB">
        <w:tab/>
        <w:t xml:space="preserve">remove the entry with the matching </w:t>
      </w:r>
      <w:proofErr w:type="spellStart"/>
      <w:r w:rsidRPr="00D911BB">
        <w:rPr>
          <w:i/>
        </w:rPr>
        <w:t>measId</w:t>
      </w:r>
      <w:proofErr w:type="spellEnd"/>
      <w:r w:rsidRPr="00D911BB">
        <w:t xml:space="preserve"> from the </w:t>
      </w:r>
      <w:proofErr w:type="spellStart"/>
      <w:r w:rsidRPr="00D911BB">
        <w:rPr>
          <w:i/>
        </w:rPr>
        <w:t>measIdList</w:t>
      </w:r>
      <w:proofErr w:type="spellEnd"/>
      <w:r w:rsidRPr="00D911BB">
        <w:t xml:space="preserve"> within the </w:t>
      </w:r>
      <w:proofErr w:type="spellStart"/>
      <w:r w:rsidRPr="00D911BB">
        <w:rPr>
          <w:i/>
        </w:rPr>
        <w:t>VarMeasConfig</w:t>
      </w:r>
      <w:proofErr w:type="spellEnd"/>
      <w:r w:rsidRPr="00D911BB">
        <w:t>;</w:t>
      </w:r>
    </w:p>
    <w:p w14:paraId="4780CB08" w14:textId="6B79BFA8" w:rsidR="00980FD8" w:rsidRPr="00730FC3" w:rsidRDefault="00225BF8" w:rsidP="00730FC3">
      <w:pPr>
        <w:pStyle w:val="NO"/>
        <w:rPr>
          <w:ins w:id="128" w:author="RAN2#122" w:date="2023-06-20T10:26:00Z"/>
          <w:i/>
          <w:color w:val="FF0000"/>
        </w:rPr>
      </w:pPr>
      <w:ins w:id="129" w:author="RAN2#122" w:date="2023-06-19T15:32:00Z">
        <w:r w:rsidRPr="005E71A1">
          <w:rPr>
            <w:i/>
            <w:color w:val="FF0000"/>
          </w:rPr>
          <w:t>Editor’s Note:</w:t>
        </w:r>
        <w:r>
          <w:rPr>
            <w:i/>
            <w:color w:val="FF0000"/>
          </w:rPr>
          <w:t xml:space="preserve"> To be updated after we have further progress on </w:t>
        </w:r>
      </w:ins>
      <w:ins w:id="130"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131" w:author="RAN2#122" w:date="2023-06-20T10:16:00Z">
        <w:r w:rsidR="005A6188">
          <w:rPr>
            <w:i/>
            <w:color w:val="FF0000"/>
          </w:rPr>
          <w:t>A</w:t>
        </w:r>
      </w:ins>
      <w:ins w:id="132" w:author="RAN2#122" w:date="2023-06-20T10:15:00Z">
        <w:r w:rsidR="005A6188">
          <w:rPr>
            <w:i/>
            <w:color w:val="FF0000"/>
          </w:rPr>
          <w:t>C</w:t>
        </w:r>
        <w:r w:rsidR="005A6188" w:rsidRPr="00D911BB">
          <w:rPr>
            <w:i/>
            <w:color w:val="FF0000"/>
          </w:rPr>
          <w:t xml:space="preserve"> candidates</w:t>
        </w:r>
      </w:ins>
      <w:ins w:id="133" w:author="RAN2#122" w:date="2023-06-19T15:32:00Z">
        <w:r>
          <w:rPr>
            <w:i/>
            <w:color w:val="FF0000"/>
          </w:rPr>
          <w:t>.</w:t>
        </w:r>
      </w:ins>
    </w:p>
    <w:p w14:paraId="6BC1128D"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rPr>
          <w:i/>
        </w:rPr>
        <w:t xml:space="preserve"> </w:t>
      </w:r>
      <w:r w:rsidRPr="00D911BB">
        <w:t>or</w:t>
      </w:r>
      <w:r w:rsidRPr="00D911BB">
        <w:rPr>
          <w:i/>
        </w:rPr>
        <w:t xml:space="preserve"> </w:t>
      </w:r>
      <w:proofErr w:type="spellStart"/>
      <w:r w:rsidRPr="00D911BB">
        <w:rPr>
          <w:i/>
        </w:rPr>
        <w:t>secondaryCellGroup</w:t>
      </w:r>
      <w:proofErr w:type="spellEnd"/>
      <w:r w:rsidRPr="00D911BB">
        <w:rPr>
          <w:iCs/>
        </w:rPr>
        <w:t>:</w:t>
      </w:r>
    </w:p>
    <w:p w14:paraId="68F1AC79" w14:textId="77777777" w:rsidR="00D911BB" w:rsidRPr="00D911BB" w:rsidRDefault="00D911BB" w:rsidP="00D911BB">
      <w:pPr>
        <w:ind w:left="1135" w:hanging="284"/>
      </w:pPr>
      <w:r w:rsidRPr="00D911BB">
        <w:t>3&gt;</w:t>
      </w:r>
      <w:r w:rsidRPr="00D911BB">
        <w:tab/>
        <w:t xml:space="preserve">if the UE initiated transmission of a </w:t>
      </w:r>
      <w:proofErr w:type="spellStart"/>
      <w:r w:rsidRPr="00D911BB">
        <w:rPr>
          <w:i/>
        </w:rPr>
        <w:t>UEAssistanceInformation</w:t>
      </w:r>
      <w:proofErr w:type="spellEnd"/>
      <w:r w:rsidRPr="00D911BB">
        <w:t xml:space="preserve"> message for the corresponding cell group during the last 1 second, and the UE is still configured to provide </w:t>
      </w:r>
      <w:r w:rsidRPr="00D911BB">
        <w:rPr>
          <w:lang w:eastAsia="x-none"/>
        </w:rPr>
        <w:t>the concerned</w:t>
      </w:r>
      <w:r w:rsidRPr="00D911BB">
        <w:t xml:space="preserve"> UE assistance information for the corresponding cell group; or</w:t>
      </w:r>
    </w:p>
    <w:p w14:paraId="1A728489"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is configured to provide UE assistance information for the corresponding cell group, and the UE has initiated transmission of a </w:t>
      </w:r>
      <w:proofErr w:type="spellStart"/>
      <w:r w:rsidRPr="00D911BB">
        <w:rPr>
          <w:i/>
          <w:iCs/>
        </w:rPr>
        <w:t>UEAssistanceInformation</w:t>
      </w:r>
      <w:proofErr w:type="spellEnd"/>
      <w:r w:rsidRPr="00D911BB">
        <w:t xml:space="preserve"> message for the corresponding cell group</w:t>
      </w:r>
      <w:r w:rsidRPr="00D911BB">
        <w:rPr>
          <w:lang w:eastAsia="zh-CN"/>
        </w:rPr>
        <w:t xml:space="preserve"> </w:t>
      </w:r>
      <w:r w:rsidRPr="00D911BB">
        <w:t>since it was configured to do so in accordance with 5.</w:t>
      </w:r>
      <w:r w:rsidRPr="00D911BB">
        <w:rPr>
          <w:lang w:eastAsia="zh-CN"/>
        </w:rPr>
        <w:t>7</w:t>
      </w:r>
      <w:r w:rsidRPr="00D911BB">
        <w:t>.</w:t>
      </w:r>
      <w:r w:rsidRPr="00D911BB">
        <w:rPr>
          <w:lang w:eastAsia="zh-CN"/>
        </w:rPr>
        <w:t>4</w:t>
      </w:r>
      <w:r w:rsidRPr="00D911BB">
        <w:t>.2:</w:t>
      </w:r>
    </w:p>
    <w:p w14:paraId="365348CC" w14:textId="77777777" w:rsidR="00D911BB" w:rsidRPr="00D911BB" w:rsidRDefault="00D911BB" w:rsidP="00D911BB">
      <w:pPr>
        <w:ind w:left="1418" w:hanging="284"/>
      </w:pPr>
      <w:r w:rsidRPr="00D911BB">
        <w:t>4&gt;</w:t>
      </w:r>
      <w:r w:rsidRPr="00D911BB">
        <w:tab/>
        <w:t xml:space="preserve">initiate transmission of a </w:t>
      </w:r>
      <w:proofErr w:type="spellStart"/>
      <w:r w:rsidRPr="00D911BB">
        <w:rPr>
          <w:i/>
        </w:rPr>
        <w:t>UEAssistanceInformation</w:t>
      </w:r>
      <w:proofErr w:type="spellEnd"/>
      <w:r w:rsidRPr="00D911BB">
        <w:t xml:space="preserve"> message for the corresponding cell group in accordance with clause 5.7.4.3</w:t>
      </w:r>
      <w:r w:rsidRPr="00D911BB">
        <w:rPr>
          <w:lang w:eastAsia="x-none"/>
        </w:rPr>
        <w:t xml:space="preserve"> to provide the concerned UE assistance information</w:t>
      </w:r>
      <w:r w:rsidRPr="00D911BB">
        <w:t>;</w:t>
      </w:r>
    </w:p>
    <w:p w14:paraId="341C8976" w14:textId="77777777" w:rsidR="00D911BB" w:rsidRPr="00D911BB" w:rsidRDefault="00D911BB" w:rsidP="00D911BB">
      <w:pPr>
        <w:ind w:left="1418" w:hanging="284"/>
      </w:pPr>
      <w:r w:rsidRPr="00D911BB">
        <w:rPr>
          <w:lang w:eastAsia="ko-KR"/>
        </w:rPr>
        <w:t>4</w:t>
      </w:r>
      <w:r w:rsidRPr="00D911BB">
        <w:t>&gt;</w:t>
      </w:r>
      <w:r w:rsidRPr="00D911BB">
        <w:rPr>
          <w:lang w:eastAsia="ko-KR"/>
        </w:rPr>
        <w:tab/>
      </w:r>
      <w:r w:rsidRPr="00D911BB">
        <w:t>start or restart the prohibit timer (if exists) or the leave without response timer for the MUSIM associated with the concerned UE assistance information with the timer value set to the value in corresponding configuration;</w:t>
      </w:r>
    </w:p>
    <w:p w14:paraId="45D2350E" w14:textId="77777777" w:rsidR="00D911BB" w:rsidRPr="00D911BB" w:rsidRDefault="00D911BB" w:rsidP="00D911BB">
      <w:pPr>
        <w:ind w:left="1135" w:hanging="284"/>
      </w:pPr>
      <w:r w:rsidRPr="00D911BB">
        <w:t>3&gt;</w:t>
      </w:r>
      <w:r w:rsidRPr="00D911BB">
        <w:tab/>
        <w:t xml:space="preserve">if </w:t>
      </w:r>
      <w:r w:rsidRPr="00D911BB">
        <w:rPr>
          <w:i/>
        </w:rPr>
        <w:t>SIB12</w:t>
      </w:r>
      <w:r w:rsidRPr="00D911BB">
        <w:t xml:space="preserve"> is provided by the target </w:t>
      </w:r>
      <w:proofErr w:type="spellStart"/>
      <w:r w:rsidRPr="00D911BB">
        <w:t>PCell</w:t>
      </w:r>
      <w:proofErr w:type="spellEnd"/>
      <w:r w:rsidRPr="00D911BB">
        <w:t xml:space="preserve">, and the UE initiated transmission of a </w:t>
      </w:r>
      <w:proofErr w:type="spellStart"/>
      <w:r w:rsidRPr="00D911BB">
        <w:rPr>
          <w:i/>
        </w:rPr>
        <w:t>SidelinkUEInformationNR</w:t>
      </w:r>
      <w:proofErr w:type="spellEnd"/>
      <w:r w:rsidRPr="00D911BB">
        <w:t xml:space="preserve"> message indicating a change of NR </w:t>
      </w:r>
      <w:proofErr w:type="spellStart"/>
      <w:r w:rsidRPr="00D911BB">
        <w:t>sidelink</w:t>
      </w:r>
      <w:proofErr w:type="spellEnd"/>
      <w:r w:rsidRPr="00D911BB">
        <w:t xml:space="preserve"> communication/discovery related parameters relevant in target </w:t>
      </w:r>
      <w:proofErr w:type="spellStart"/>
      <w:r w:rsidRPr="00D911BB">
        <w:t>PCell</w:t>
      </w:r>
      <w:proofErr w:type="spellEnd"/>
      <w:r w:rsidRPr="00D911BB">
        <w:t xml:space="preserve"> (i.e. change of </w:t>
      </w:r>
      <w:proofErr w:type="spellStart"/>
      <w:r w:rsidRPr="00D911BB">
        <w:rPr>
          <w:i/>
        </w:rPr>
        <w:t>sl-RxInterestedFreqList</w:t>
      </w:r>
      <w:proofErr w:type="spellEnd"/>
      <w:r w:rsidRPr="00D911BB">
        <w:t xml:space="preserve"> or </w:t>
      </w:r>
      <w:proofErr w:type="spellStart"/>
      <w:r w:rsidRPr="00D911BB">
        <w:rPr>
          <w:i/>
        </w:rPr>
        <w:t>sl-TxResourceReqList</w:t>
      </w:r>
      <w:proofErr w:type="spellEnd"/>
      <w:r w:rsidRPr="00D911BB">
        <w:t xml:space="preserve">) during the last 1 second preceding reception of the </w:t>
      </w:r>
      <w:proofErr w:type="spellStart"/>
      <w:r w:rsidRPr="00D911BB">
        <w:rPr>
          <w:i/>
        </w:rPr>
        <w:t>RRCReconfiguration</w:t>
      </w:r>
      <w:proofErr w:type="spellEnd"/>
      <w:r w:rsidRPr="00D911BB">
        <w:t xml:space="preserve"> message including </w:t>
      </w:r>
      <w:proofErr w:type="spellStart"/>
      <w:r w:rsidRPr="00D911BB">
        <w:rPr>
          <w:i/>
        </w:rPr>
        <w:t>reconfigurationWithSync</w:t>
      </w:r>
      <w:proofErr w:type="spellEnd"/>
      <w:r w:rsidRPr="00D911BB">
        <w:rPr>
          <w:i/>
        </w:rPr>
        <w:t xml:space="preserve"> </w:t>
      </w:r>
      <w:r w:rsidRPr="00D911BB">
        <w:t xml:space="preserve">in </w:t>
      </w:r>
      <w:proofErr w:type="spellStart"/>
      <w:r w:rsidRPr="00D911BB">
        <w:rPr>
          <w:i/>
        </w:rPr>
        <w:t>spCellConfig</w:t>
      </w:r>
      <w:proofErr w:type="spellEnd"/>
      <w:r w:rsidRPr="00D911BB">
        <w:t xml:space="preserve"> of an MCG; or</w:t>
      </w:r>
    </w:p>
    <w:p w14:paraId="2C4A34FA" w14:textId="77777777" w:rsidR="00D911BB" w:rsidRPr="00D911BB" w:rsidRDefault="00D911BB" w:rsidP="00D911BB">
      <w:pPr>
        <w:ind w:left="1135" w:hanging="284"/>
        <w:rPr>
          <w:lang w:eastAsia="x-none"/>
        </w:rPr>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is capable of NR </w:t>
      </w:r>
      <w:proofErr w:type="spellStart"/>
      <w:r w:rsidRPr="00D911BB">
        <w:t>sidelink</w:t>
      </w:r>
      <w:proofErr w:type="spellEnd"/>
      <w:r w:rsidRPr="00D911BB">
        <w:t xml:space="preserve"> communication/discovery and </w:t>
      </w:r>
      <w:r w:rsidRPr="00D911BB">
        <w:rPr>
          <w:i/>
        </w:rPr>
        <w:t>SIB12</w:t>
      </w:r>
      <w:r w:rsidRPr="00D911BB">
        <w:t xml:space="preserve"> is provided by the target </w:t>
      </w:r>
      <w:proofErr w:type="spellStart"/>
      <w:r w:rsidRPr="00D911BB">
        <w:t>PCell</w:t>
      </w:r>
      <w:proofErr w:type="spellEnd"/>
      <w:r w:rsidRPr="00D911BB">
        <w:t xml:space="preserve">, and the UE has initiated transmission of a </w:t>
      </w:r>
      <w:proofErr w:type="spellStart"/>
      <w:r w:rsidRPr="00D911BB">
        <w:rPr>
          <w:i/>
        </w:rPr>
        <w:t>SidelinkUEInformationNR</w:t>
      </w:r>
      <w:proofErr w:type="spellEnd"/>
      <w:r w:rsidRPr="00D911BB">
        <w:t xml:space="preserve"> message</w:t>
      </w:r>
      <w:r w:rsidRPr="00D911BB">
        <w:rPr>
          <w:lang w:eastAsia="zh-CN"/>
        </w:rPr>
        <w:t xml:space="preserve"> </w:t>
      </w:r>
      <w:r w:rsidRPr="00D911BB">
        <w:t>since it was configured to do so in accordance with 5.8.</w:t>
      </w:r>
      <w:r w:rsidRPr="00D911BB">
        <w:rPr>
          <w:lang w:eastAsia="zh-CN"/>
        </w:rPr>
        <w:t>3</w:t>
      </w:r>
      <w:r w:rsidRPr="00D911BB">
        <w:t>.2:</w:t>
      </w:r>
    </w:p>
    <w:p w14:paraId="35DF1AF6" w14:textId="77777777" w:rsidR="00D911BB" w:rsidRPr="00D911BB" w:rsidRDefault="00D911BB" w:rsidP="00D911BB">
      <w:pPr>
        <w:ind w:left="1418" w:hanging="284"/>
      </w:pPr>
      <w:r w:rsidRPr="00D911BB">
        <w:t>4&gt;</w:t>
      </w:r>
      <w:r w:rsidRPr="00D911BB">
        <w:tab/>
        <w:t xml:space="preserve">initiate transmission of the </w:t>
      </w:r>
      <w:proofErr w:type="spellStart"/>
      <w:r w:rsidRPr="00D911BB">
        <w:rPr>
          <w:i/>
        </w:rPr>
        <w:t>SidelinkUEInformationNR</w:t>
      </w:r>
      <w:proofErr w:type="spellEnd"/>
      <w:r w:rsidRPr="00D911BB">
        <w:t xml:space="preserve"> message in accordance with 5.8.3.3;</w:t>
      </w:r>
    </w:p>
    <w:p w14:paraId="4B1A156D"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t>:</w:t>
      </w:r>
    </w:p>
    <w:p w14:paraId="42B4CA11" w14:textId="77777777" w:rsidR="00D911BB" w:rsidRPr="00D911BB" w:rsidRDefault="00D911BB" w:rsidP="00D911BB">
      <w:pPr>
        <w:ind w:left="1135" w:hanging="284"/>
      </w:pPr>
      <w:r w:rsidRPr="00D911BB">
        <w:t>3&gt;</w:t>
      </w:r>
      <w:r w:rsidRPr="00D911BB">
        <w:tab/>
        <w:t>if configured with</w:t>
      </w:r>
      <w:r w:rsidRPr="00D911BB">
        <w:rPr>
          <w:lang w:eastAsia="zh-CN"/>
        </w:rPr>
        <w:t xml:space="preserve"> </w:t>
      </w:r>
      <w:r w:rsidRPr="00D911BB">
        <w:t xml:space="preserve">application layer </w:t>
      </w:r>
      <w:r w:rsidRPr="00D911BB">
        <w:rPr>
          <w:lang w:eastAsia="zh-CN"/>
        </w:rPr>
        <w:t>measurements and if</w:t>
      </w:r>
      <w:r w:rsidRPr="00D911BB">
        <w:t xml:space="preserve"> application layer measurement report container has been received from upper layers for which the successful transmission of the message or at least one segment of the message has not been confirmed by lower layers:</w:t>
      </w:r>
    </w:p>
    <w:p w14:paraId="2CB8D55B" w14:textId="77777777" w:rsidR="00D911BB" w:rsidRPr="00D911BB" w:rsidRDefault="00D911BB" w:rsidP="00D911BB">
      <w:pPr>
        <w:ind w:left="1418" w:hanging="284"/>
      </w:pPr>
      <w:r w:rsidRPr="00D911BB">
        <w:t>4&gt;</w:t>
      </w:r>
      <w:r w:rsidRPr="00D911BB">
        <w:tab/>
        <w:t xml:space="preserve">re-submit the </w:t>
      </w:r>
      <w:proofErr w:type="spellStart"/>
      <w:r w:rsidRPr="00D911BB">
        <w:rPr>
          <w:i/>
        </w:rPr>
        <w:t>MeasurementReportAppLayer</w:t>
      </w:r>
      <w:proofErr w:type="spellEnd"/>
      <w:r w:rsidRPr="00D911BB">
        <w:t xml:space="preserve"> message or all segments of the </w:t>
      </w:r>
      <w:proofErr w:type="spellStart"/>
      <w:r w:rsidRPr="00D911BB">
        <w:rPr>
          <w:i/>
        </w:rPr>
        <w:t>MeasurementReportAppLayer</w:t>
      </w:r>
      <w:proofErr w:type="spellEnd"/>
      <w:r w:rsidRPr="00D911BB">
        <w:t xml:space="preserve"> message to lower layers for transmission via SRB4;</w:t>
      </w:r>
    </w:p>
    <w:p w14:paraId="49DDBC1B" w14:textId="77777777" w:rsidR="00D911BB" w:rsidRPr="00D911BB" w:rsidRDefault="00D911BB" w:rsidP="00D911BB">
      <w:pPr>
        <w:ind w:left="851" w:hanging="284"/>
      </w:pPr>
      <w:r w:rsidRPr="00D911BB">
        <w:t>2&gt;</w:t>
      </w:r>
      <w:r w:rsidRPr="00D911BB">
        <w:tab/>
        <w:t xml:space="preserve">if </w:t>
      </w:r>
      <w:proofErr w:type="spellStart"/>
      <w:r w:rsidRPr="00D911BB">
        <w:rPr>
          <w:i/>
        </w:rPr>
        <w:t>reconfigurationWithSync</w:t>
      </w:r>
      <w:proofErr w:type="spellEnd"/>
      <w:r w:rsidRPr="00D911BB">
        <w:t xml:space="preserve"> was included in </w:t>
      </w:r>
      <w:proofErr w:type="spellStart"/>
      <w:r w:rsidRPr="00D911BB">
        <w:rPr>
          <w:i/>
        </w:rPr>
        <w:t>masterCellGroup</w:t>
      </w:r>
      <w:proofErr w:type="spellEnd"/>
      <w:r w:rsidRPr="00D911BB">
        <w:t xml:space="preserve"> and the target cell provides </w:t>
      </w:r>
      <w:r w:rsidRPr="00D911BB">
        <w:rPr>
          <w:i/>
        </w:rPr>
        <w:t>SIB21</w:t>
      </w:r>
      <w:r w:rsidRPr="00D911BB">
        <w:t>:</w:t>
      </w:r>
    </w:p>
    <w:p w14:paraId="5A862C8D" w14:textId="77777777" w:rsidR="00D911BB" w:rsidRPr="00D911BB" w:rsidRDefault="00D911BB" w:rsidP="00D911BB">
      <w:pPr>
        <w:ind w:left="1135" w:hanging="284"/>
      </w:pPr>
      <w:r w:rsidRPr="00D911BB">
        <w:t>3&gt;</w:t>
      </w:r>
      <w:r w:rsidRPr="00D911BB">
        <w:tab/>
        <w:t xml:space="preserve">if the UE initiated transmission of an </w:t>
      </w:r>
      <w:proofErr w:type="spellStart"/>
      <w:r w:rsidRPr="00D911BB">
        <w:rPr>
          <w:i/>
        </w:rPr>
        <w:t>MBSInterestIndication</w:t>
      </w:r>
      <w:proofErr w:type="spellEnd"/>
      <w:r w:rsidRPr="00D911BB">
        <w:rPr>
          <w:b/>
        </w:rPr>
        <w:t xml:space="preserve"> </w:t>
      </w:r>
      <w:r w:rsidRPr="00D911BB">
        <w:t xml:space="preserve">message during the last 1 second preceding reception of this </w:t>
      </w:r>
      <w:proofErr w:type="spellStart"/>
      <w:r w:rsidRPr="00D911BB">
        <w:rPr>
          <w:i/>
        </w:rPr>
        <w:t>RRCReconfiguration</w:t>
      </w:r>
      <w:proofErr w:type="spellEnd"/>
      <w:r w:rsidRPr="00D911BB">
        <w:t xml:space="preserve"> message; or</w:t>
      </w:r>
    </w:p>
    <w:p w14:paraId="686807C5" w14:textId="77777777" w:rsidR="00D911BB" w:rsidRPr="00D911BB" w:rsidRDefault="00D911BB" w:rsidP="00D911BB">
      <w:pPr>
        <w:ind w:left="1135" w:hanging="284"/>
      </w:pPr>
      <w:r w:rsidRPr="00D911BB">
        <w:t>3&gt;</w:t>
      </w:r>
      <w:r w:rsidRPr="00D911BB">
        <w:tab/>
        <w:t xml:space="preserve">if the </w:t>
      </w:r>
      <w:proofErr w:type="spellStart"/>
      <w:r w:rsidRPr="00D911BB">
        <w:rPr>
          <w:i/>
        </w:rPr>
        <w:t>RRCReconfiguration</w:t>
      </w:r>
      <w:proofErr w:type="spellEnd"/>
      <w:r w:rsidRPr="00D911BB">
        <w:rPr>
          <w:i/>
        </w:rPr>
        <w:t xml:space="preserve"> </w:t>
      </w:r>
      <w:r w:rsidRPr="00D911BB">
        <w:t xml:space="preserve">message is applied due to a conditional reconfiguration execution, and the UE has initiated transmission of an </w:t>
      </w:r>
      <w:proofErr w:type="spellStart"/>
      <w:r w:rsidRPr="00D911BB">
        <w:rPr>
          <w:i/>
        </w:rPr>
        <w:t>MBSInterestIndication</w:t>
      </w:r>
      <w:proofErr w:type="spellEnd"/>
      <w:r w:rsidRPr="00D911BB">
        <w:t xml:space="preserve"> message after having received this </w:t>
      </w:r>
      <w:proofErr w:type="spellStart"/>
      <w:r w:rsidRPr="00D911BB">
        <w:rPr>
          <w:i/>
        </w:rPr>
        <w:t>RRCReconfiguration</w:t>
      </w:r>
      <w:proofErr w:type="spellEnd"/>
      <w:r w:rsidRPr="00D911BB">
        <w:rPr>
          <w:i/>
        </w:rPr>
        <w:t xml:space="preserve"> </w:t>
      </w:r>
      <w:r w:rsidRPr="00D911BB">
        <w:t>message:</w:t>
      </w:r>
    </w:p>
    <w:p w14:paraId="79FEF5A4" w14:textId="77777777" w:rsidR="00D911BB" w:rsidRPr="00D911BB" w:rsidRDefault="00D911BB" w:rsidP="00D911BB">
      <w:pPr>
        <w:ind w:left="1418" w:hanging="284"/>
      </w:pPr>
      <w:r w:rsidRPr="00D911BB">
        <w:t>4&gt;</w:t>
      </w:r>
      <w:r w:rsidRPr="00D911BB">
        <w:tab/>
        <w:t xml:space="preserve">initiate transmission of an </w:t>
      </w:r>
      <w:proofErr w:type="spellStart"/>
      <w:r w:rsidRPr="00D911BB">
        <w:rPr>
          <w:i/>
        </w:rPr>
        <w:t>MBSInterestIndication</w:t>
      </w:r>
      <w:proofErr w:type="spellEnd"/>
      <w:r w:rsidRPr="00D911BB">
        <w:rPr>
          <w:b/>
        </w:rPr>
        <w:t xml:space="preserve"> </w:t>
      </w:r>
      <w:r w:rsidRPr="00D911BB">
        <w:t>message in accordance with clause 5.9.4;</w:t>
      </w:r>
    </w:p>
    <w:p w14:paraId="4522960E" w14:textId="77777777" w:rsidR="00D911BB" w:rsidRPr="00D911BB" w:rsidRDefault="00D911BB" w:rsidP="00D911BB">
      <w:pPr>
        <w:ind w:left="851" w:hanging="284"/>
      </w:pPr>
      <w:r w:rsidRPr="00D911BB">
        <w:t>2&gt;</w:t>
      </w:r>
      <w:r w:rsidRPr="00D911BB">
        <w:tab/>
        <w:t>the procedure ends.</w:t>
      </w:r>
    </w:p>
    <w:p w14:paraId="5AE36C21" w14:textId="77777777" w:rsidR="00D911BB" w:rsidRPr="00D911BB" w:rsidRDefault="00D911BB" w:rsidP="00D911BB">
      <w:pPr>
        <w:keepLines/>
        <w:ind w:left="1135" w:hanging="851"/>
      </w:pPr>
      <w:r w:rsidRPr="00D911BB">
        <w:t>NOTE 3:</w:t>
      </w:r>
      <w:r w:rsidRPr="00D911BB">
        <w:tab/>
      </w:r>
      <w:r w:rsidRPr="00D911BB">
        <w:rPr>
          <w:lang w:eastAsia="zh-CN"/>
        </w:rPr>
        <w:t xml:space="preserve">The UE is only required to acquire broadcasted </w:t>
      </w:r>
      <w:r w:rsidRPr="00D911BB">
        <w:rPr>
          <w:i/>
          <w:iCs/>
          <w:lang w:eastAsia="zh-CN"/>
        </w:rPr>
        <w:t>SIB1</w:t>
      </w:r>
      <w:r w:rsidRPr="00D911BB">
        <w:rPr>
          <w:lang w:eastAsia="zh-CN"/>
        </w:rPr>
        <w:t xml:space="preserve"> if the UE can acquire it without disrupting unicast or MBS multicast data reception, i.e. the broadcast and unicast/MBS multicast beams are quasi co-located</w:t>
      </w:r>
      <w:r w:rsidRPr="00D911BB">
        <w:t>.</w:t>
      </w:r>
    </w:p>
    <w:p w14:paraId="7FEF3C0A" w14:textId="2E2DA019" w:rsidR="00D911BB" w:rsidRDefault="00D911BB" w:rsidP="00617583">
      <w:pPr>
        <w:keepLines/>
        <w:ind w:left="1135" w:hanging="851"/>
      </w:pPr>
      <w:r w:rsidRPr="00D911BB">
        <w:rPr>
          <w:lang w:eastAsia="x-none"/>
        </w:rPr>
        <w:lastRenderedPageBreak/>
        <w:t xml:space="preserve">NOTE 4: The UE sets the content of </w:t>
      </w:r>
      <w:proofErr w:type="spellStart"/>
      <w:r w:rsidRPr="00D911BB">
        <w:rPr>
          <w:i/>
          <w:lang w:eastAsia="x-none"/>
        </w:rPr>
        <w:t>UEAssistanceInformation</w:t>
      </w:r>
      <w:proofErr w:type="spellEnd"/>
      <w:r w:rsidRPr="00D911BB">
        <w:rPr>
          <w:lang w:eastAsia="x-none"/>
        </w:rPr>
        <w:t xml:space="preserve"> according to latest configuration (i.e. the configuration after applying the </w:t>
      </w:r>
      <w:proofErr w:type="spellStart"/>
      <w:r w:rsidRPr="00D911BB">
        <w:rPr>
          <w:i/>
          <w:lang w:eastAsia="x-none"/>
        </w:rPr>
        <w:t>RRCReconfiguration</w:t>
      </w:r>
      <w:proofErr w:type="spellEnd"/>
      <w:r w:rsidRPr="00D911BB">
        <w:rPr>
          <w:lang w:eastAsia="x-none"/>
        </w:rPr>
        <w:t xml:space="preserve"> message) and latest UE preference. The UE may include more than the concerned UE assistance information within the </w:t>
      </w:r>
      <w:proofErr w:type="spellStart"/>
      <w:r w:rsidRPr="00D911BB">
        <w:rPr>
          <w:i/>
          <w:lang w:eastAsia="x-none"/>
        </w:rPr>
        <w:t>UEAssistanceInformation</w:t>
      </w:r>
      <w:proofErr w:type="spellEnd"/>
      <w:r w:rsidRPr="00D911BB">
        <w:rPr>
          <w:lang w:eastAsia="x-none"/>
        </w:rPr>
        <w:t xml:space="preserve"> according to 5.7.4.2. </w:t>
      </w:r>
      <w:r w:rsidRPr="00D911BB">
        <w:t xml:space="preserve">Therefore, the content of </w:t>
      </w:r>
      <w:proofErr w:type="spellStart"/>
      <w:r w:rsidRPr="00D911BB">
        <w:rPr>
          <w:i/>
        </w:rPr>
        <w:t>UEAssistanceInformation</w:t>
      </w:r>
      <w:proofErr w:type="spellEnd"/>
      <w:r w:rsidRPr="00D911BB">
        <w:t xml:space="preserve"> message might not be the same as the content of the previous </w:t>
      </w:r>
      <w:proofErr w:type="spellStart"/>
      <w:r w:rsidRPr="00D911BB">
        <w:rPr>
          <w:i/>
        </w:rPr>
        <w:t>UEAssistanceInformation</w:t>
      </w:r>
      <w:proofErr w:type="spellEnd"/>
      <w:r w:rsidRPr="00D911BB">
        <w:t xml:space="preserve"> message.</w:t>
      </w:r>
    </w:p>
    <w:p w14:paraId="52530ECB" w14:textId="77777777" w:rsidR="002C1C23" w:rsidRPr="00C0503E" w:rsidRDefault="002C1C23" w:rsidP="002C1C23">
      <w:pPr>
        <w:pStyle w:val="Heading4"/>
        <w:rPr>
          <w:rFonts w:eastAsia="MS Mincho"/>
        </w:rPr>
      </w:pPr>
      <w:bookmarkStart w:id="134" w:name="_Toc60776761"/>
      <w:bookmarkStart w:id="135" w:name="_Toc139045004"/>
      <w:commentRangeStart w:id="136"/>
      <w:r w:rsidRPr="00C0503E">
        <w:rPr>
          <w:rFonts w:eastAsia="MS Mincho"/>
        </w:rPr>
        <w:t>5.3.5.4</w:t>
      </w:r>
      <w:r w:rsidRPr="00C0503E">
        <w:rPr>
          <w:rFonts w:eastAsia="MS Mincho"/>
        </w:rPr>
        <w:tab/>
        <w:t>Secondary cell group release</w:t>
      </w:r>
      <w:bookmarkEnd w:id="134"/>
      <w:bookmarkEnd w:id="135"/>
      <w:commentRangeEnd w:id="136"/>
      <w:r>
        <w:rPr>
          <w:rStyle w:val="CommentReference"/>
          <w:rFonts w:ascii="Times New Roman" w:hAnsi="Times New Roman"/>
        </w:rPr>
        <w:commentReference w:id="136"/>
      </w:r>
    </w:p>
    <w:p w14:paraId="576B5058" w14:textId="77777777" w:rsidR="002C1C23" w:rsidRPr="00C0503E" w:rsidRDefault="002C1C23" w:rsidP="002C1C23">
      <w:pPr>
        <w:rPr>
          <w:rFonts w:eastAsia="MS Mincho"/>
        </w:rPr>
      </w:pPr>
      <w:r w:rsidRPr="00C0503E">
        <w:t>The UE shall:</w:t>
      </w:r>
    </w:p>
    <w:p w14:paraId="4AF62E90" w14:textId="77777777" w:rsidR="002C1C23" w:rsidRPr="00C0503E" w:rsidRDefault="002C1C23" w:rsidP="002C1C23">
      <w:pPr>
        <w:pStyle w:val="B1"/>
      </w:pPr>
      <w:r w:rsidRPr="00C0503E">
        <w:t>1&gt;</w:t>
      </w:r>
      <w:r w:rsidRPr="00C0503E">
        <w:tab/>
        <w:t>as a result of SCG release triggered by E-UTRA (i.e. (NG)EN-DC case) or NR (i.e. NR-DC case):</w:t>
      </w:r>
    </w:p>
    <w:p w14:paraId="6165280C" w14:textId="77777777" w:rsidR="002C1C23" w:rsidRPr="00C0503E" w:rsidRDefault="002C1C23" w:rsidP="002C1C23">
      <w:pPr>
        <w:pStyle w:val="B2"/>
      </w:pPr>
      <w:r w:rsidRPr="00C0503E">
        <w:t>2&gt;</w:t>
      </w:r>
      <w:r w:rsidRPr="00C0503E">
        <w:tab/>
        <w:t xml:space="preserve">reset SCG MAC, if </w:t>
      </w:r>
      <w:proofErr w:type="gramStart"/>
      <w:r w:rsidRPr="00C0503E">
        <w:t>configured;</w:t>
      </w:r>
      <w:proofErr w:type="gramEnd"/>
    </w:p>
    <w:p w14:paraId="00BE371E" w14:textId="77777777" w:rsidR="002C1C23" w:rsidRPr="00C0503E" w:rsidRDefault="002C1C23" w:rsidP="002C1C23">
      <w:pPr>
        <w:pStyle w:val="B2"/>
      </w:pPr>
      <w:r w:rsidRPr="00C0503E">
        <w:t>2&gt;</w:t>
      </w:r>
      <w:r w:rsidRPr="00C0503E">
        <w:tab/>
        <w:t>for each RLC bearer that is part of the SCG configuration:</w:t>
      </w:r>
    </w:p>
    <w:p w14:paraId="1C553CD0" w14:textId="77777777" w:rsidR="002C1C23" w:rsidRPr="00C0503E" w:rsidRDefault="002C1C23" w:rsidP="002C1C23">
      <w:pPr>
        <w:pStyle w:val="B3"/>
      </w:pPr>
      <w:r w:rsidRPr="00C0503E">
        <w:t>3&gt;</w:t>
      </w:r>
      <w:r w:rsidRPr="00C0503E">
        <w:tab/>
        <w:t xml:space="preserve">perform RLC bearer release procedure as specified in </w:t>
      </w:r>
      <w:proofErr w:type="gramStart"/>
      <w:r w:rsidRPr="00C0503E">
        <w:t>5.3.5.5.3;</w:t>
      </w:r>
      <w:proofErr w:type="gramEnd"/>
    </w:p>
    <w:p w14:paraId="0D0AB2E9" w14:textId="77777777" w:rsidR="002C1C23" w:rsidRPr="00C0503E" w:rsidRDefault="002C1C23" w:rsidP="002C1C23">
      <w:pPr>
        <w:pStyle w:val="B2"/>
      </w:pPr>
      <w:r w:rsidRPr="00C0503E">
        <w:t>2&gt;</w:t>
      </w:r>
      <w:r w:rsidRPr="00C0503E">
        <w:tab/>
        <w:t>for each BH RLC channel that is part of the SCG configuration:</w:t>
      </w:r>
    </w:p>
    <w:p w14:paraId="6E7E4E39" w14:textId="77777777" w:rsidR="002C1C23" w:rsidRPr="00C0503E" w:rsidRDefault="002C1C23" w:rsidP="002C1C23">
      <w:pPr>
        <w:pStyle w:val="B3"/>
      </w:pPr>
      <w:r w:rsidRPr="00C0503E">
        <w:t>3&gt;</w:t>
      </w:r>
      <w:r w:rsidRPr="00C0503E">
        <w:tab/>
        <w:t>perform BH RLC channel release procedure as specified in 5.3.</w:t>
      </w:r>
      <w:proofErr w:type="gramStart"/>
      <w:r w:rsidRPr="00C0503E">
        <w:t>5.5.10;</w:t>
      </w:r>
      <w:proofErr w:type="gramEnd"/>
    </w:p>
    <w:p w14:paraId="7E8BE464" w14:textId="77777777" w:rsidR="002C1C23" w:rsidRPr="00C0503E" w:rsidRDefault="002C1C23" w:rsidP="002C1C23">
      <w:pPr>
        <w:pStyle w:val="B2"/>
      </w:pPr>
      <w:r w:rsidRPr="00C0503E">
        <w:t>2&gt;</w:t>
      </w:r>
      <w:r w:rsidRPr="00C0503E">
        <w:tab/>
        <w:t xml:space="preserve">release the SCG </w:t>
      </w:r>
      <w:proofErr w:type="gramStart"/>
      <w:r w:rsidRPr="00C0503E">
        <w:t>configuration;</w:t>
      </w:r>
      <w:proofErr w:type="gramEnd"/>
    </w:p>
    <w:p w14:paraId="57C5C657" w14:textId="77777777" w:rsidR="002C1C23" w:rsidRPr="00C0503E" w:rsidRDefault="002C1C23" w:rsidP="002C1C23">
      <w:pPr>
        <w:pStyle w:val="B2"/>
      </w:pPr>
      <w:r w:rsidRPr="00C0503E">
        <w:t>2&gt;</w:t>
      </w:r>
      <w:r w:rsidRPr="00C0503E">
        <w:tab/>
        <w:t>remove all the entries within the SCG</w:t>
      </w:r>
      <w:r w:rsidRPr="00C0503E">
        <w:rPr>
          <w:i/>
        </w:rPr>
        <w:t xml:space="preserve"> </w:t>
      </w:r>
      <w:proofErr w:type="spellStart"/>
      <w:r w:rsidRPr="00C0503E">
        <w:rPr>
          <w:i/>
        </w:rPr>
        <w:t>VarConditionalReconfig</w:t>
      </w:r>
      <w:proofErr w:type="spellEnd"/>
      <w:r w:rsidRPr="00C0503E">
        <w:t xml:space="preserve">, if </w:t>
      </w:r>
      <w:proofErr w:type="gramStart"/>
      <w:r w:rsidRPr="00C0503E">
        <w:t>any;</w:t>
      </w:r>
      <w:proofErr w:type="gramEnd"/>
    </w:p>
    <w:p w14:paraId="5956D4BD" w14:textId="77777777" w:rsidR="002C1C23" w:rsidRPr="00C0503E" w:rsidRDefault="002C1C23" w:rsidP="002C1C23">
      <w:pPr>
        <w:pStyle w:val="B2"/>
      </w:pPr>
      <w:r w:rsidRPr="00C0503E">
        <w:t>2&gt;</w:t>
      </w:r>
      <w:r w:rsidRPr="00C0503E">
        <w:tab/>
        <w:t>if SCG release was triggered by NR (i.e. NR-DC case):</w:t>
      </w:r>
    </w:p>
    <w:p w14:paraId="732C4E65" w14:textId="77777777" w:rsidR="002C1C23" w:rsidRPr="00C0503E" w:rsidRDefault="002C1C23" w:rsidP="002C1C23">
      <w:pPr>
        <w:pStyle w:val="B3"/>
      </w:pPr>
      <w:r w:rsidRPr="00C0503E">
        <w:t>3&gt;</w:t>
      </w:r>
      <w:r w:rsidRPr="00C0503E">
        <w:tab/>
        <w:t xml:space="preserve">remove all the entries within the MCG </w:t>
      </w:r>
      <w:commentRangeStart w:id="137"/>
      <w:proofErr w:type="spellStart"/>
      <w:r w:rsidRPr="00C0503E">
        <w:rPr>
          <w:i/>
        </w:rPr>
        <w:t>VarConditionalReconfig</w:t>
      </w:r>
      <w:proofErr w:type="spellEnd"/>
      <w:r w:rsidRPr="00C0503E">
        <w:t xml:space="preserve"> </w:t>
      </w:r>
      <w:commentRangeEnd w:id="137"/>
      <w:r>
        <w:rPr>
          <w:rStyle w:val="CommentReference"/>
        </w:rPr>
        <w:commentReference w:id="137"/>
      </w:r>
      <w:r w:rsidRPr="00C0503E">
        <w:t xml:space="preserve">for which the </w:t>
      </w:r>
      <w:proofErr w:type="spellStart"/>
      <w:r w:rsidRPr="00C0503E">
        <w:rPr>
          <w:i/>
        </w:rPr>
        <w:t>RRCReconfiguration</w:t>
      </w:r>
      <w:proofErr w:type="spellEnd"/>
      <w:r w:rsidRPr="00C0503E">
        <w:t xml:space="preserve"> within </w:t>
      </w:r>
      <w:proofErr w:type="spellStart"/>
      <w:r w:rsidRPr="00C0503E">
        <w:rPr>
          <w:i/>
        </w:rPr>
        <w:t>condRRCReconfig</w:t>
      </w:r>
      <w:proofErr w:type="spellEnd"/>
      <w:r w:rsidRPr="00C0503E">
        <w:t xml:space="preserve"> does not include the </w:t>
      </w:r>
      <w:proofErr w:type="spellStart"/>
      <w:r w:rsidRPr="00C0503E">
        <w:rPr>
          <w:i/>
        </w:rPr>
        <w:t>masterCellGroup</w:t>
      </w:r>
      <w:proofErr w:type="spellEnd"/>
      <w:r w:rsidRPr="00C0503E">
        <w:t xml:space="preserve"> with </w:t>
      </w:r>
      <w:proofErr w:type="spellStart"/>
      <w:r w:rsidRPr="00C0503E">
        <w:rPr>
          <w:i/>
        </w:rPr>
        <w:t>reconfigurationWithSync</w:t>
      </w:r>
      <w:proofErr w:type="spellEnd"/>
      <w:r w:rsidRPr="00C0503E">
        <w:t xml:space="preserve">, if </w:t>
      </w:r>
      <w:proofErr w:type="gramStart"/>
      <w:r w:rsidRPr="00C0503E">
        <w:t>any;</w:t>
      </w:r>
      <w:proofErr w:type="gramEnd"/>
    </w:p>
    <w:p w14:paraId="05C85C93" w14:textId="77777777" w:rsidR="002C1C23" w:rsidRPr="00C0503E" w:rsidRDefault="002C1C23" w:rsidP="002C1C23">
      <w:pPr>
        <w:pStyle w:val="B2"/>
      </w:pPr>
      <w:r w:rsidRPr="00C0503E">
        <w:t>2&gt;</w:t>
      </w:r>
      <w:r w:rsidRPr="00C0503E">
        <w:tab/>
        <w:t>else (i.e. EN-DC case):</w:t>
      </w:r>
    </w:p>
    <w:p w14:paraId="72942BD2" w14:textId="77777777" w:rsidR="002C1C23" w:rsidRPr="00C0503E" w:rsidRDefault="002C1C23" w:rsidP="002C1C23">
      <w:pPr>
        <w:pStyle w:val="B3"/>
      </w:pPr>
      <w:r w:rsidRPr="00C0503E">
        <w:t>3&gt;</w:t>
      </w:r>
      <w:r w:rsidRPr="00C0503E">
        <w:tab/>
        <w:t xml:space="preserve">perform </w:t>
      </w:r>
      <w:proofErr w:type="spellStart"/>
      <w:r w:rsidRPr="00C0503E">
        <w:rPr>
          <w:i/>
        </w:rPr>
        <w:t>VarConditionalReconfiguration</w:t>
      </w:r>
      <w:proofErr w:type="spellEnd"/>
      <w:r w:rsidRPr="00C0503E">
        <w:t xml:space="preserve"> CPC removal as specified in TS 36.331 [10] clause </w:t>
      </w:r>
      <w:proofErr w:type="gramStart"/>
      <w:r w:rsidRPr="00C0503E">
        <w:t>5.3.5.9.7;</w:t>
      </w:r>
      <w:proofErr w:type="gramEnd"/>
    </w:p>
    <w:p w14:paraId="39620EE0" w14:textId="77777777" w:rsidR="002C1C23" w:rsidRPr="00C0503E" w:rsidRDefault="002C1C23" w:rsidP="002C1C23">
      <w:pPr>
        <w:pStyle w:val="B2"/>
      </w:pPr>
      <w:r w:rsidRPr="00C0503E">
        <w:t>2&gt;</w:t>
      </w:r>
      <w:r w:rsidRPr="00C0503E">
        <w:tab/>
        <w:t xml:space="preserve">stop timer T310 for the corresponding </w:t>
      </w:r>
      <w:proofErr w:type="spellStart"/>
      <w:r w:rsidRPr="00C0503E">
        <w:t>SpCell</w:t>
      </w:r>
      <w:proofErr w:type="spellEnd"/>
      <w:r w:rsidRPr="00C0503E">
        <w:t xml:space="preserve">, if </w:t>
      </w:r>
      <w:proofErr w:type="gramStart"/>
      <w:r w:rsidRPr="00C0503E">
        <w:t>running;</w:t>
      </w:r>
      <w:proofErr w:type="gramEnd"/>
    </w:p>
    <w:p w14:paraId="01E17D52" w14:textId="77777777" w:rsidR="002C1C23" w:rsidRPr="00C0503E" w:rsidRDefault="002C1C23" w:rsidP="002C1C23">
      <w:pPr>
        <w:pStyle w:val="B2"/>
      </w:pPr>
      <w:r w:rsidRPr="00C0503E">
        <w:t>2&gt;</w:t>
      </w:r>
      <w:r w:rsidRPr="00C0503E">
        <w:tab/>
        <w:t xml:space="preserve">stop timer T312 for the corresponding </w:t>
      </w:r>
      <w:proofErr w:type="spellStart"/>
      <w:r w:rsidRPr="00C0503E">
        <w:t>SpCell</w:t>
      </w:r>
      <w:proofErr w:type="spellEnd"/>
      <w:r w:rsidRPr="00C0503E">
        <w:t xml:space="preserve">, if </w:t>
      </w:r>
      <w:proofErr w:type="gramStart"/>
      <w:r w:rsidRPr="00C0503E">
        <w:t>running;</w:t>
      </w:r>
      <w:proofErr w:type="gramEnd"/>
    </w:p>
    <w:p w14:paraId="42917361" w14:textId="77777777" w:rsidR="002C1C23" w:rsidRPr="00C0503E" w:rsidRDefault="002C1C23" w:rsidP="002C1C23">
      <w:pPr>
        <w:pStyle w:val="B2"/>
      </w:pPr>
      <w:r w:rsidRPr="00C0503E">
        <w:t>2&gt;</w:t>
      </w:r>
      <w:r w:rsidRPr="00C0503E">
        <w:tab/>
        <w:t xml:space="preserve">stop timer T304 for the corresponding </w:t>
      </w:r>
      <w:proofErr w:type="spellStart"/>
      <w:r w:rsidRPr="00C0503E">
        <w:t>SpCell</w:t>
      </w:r>
      <w:proofErr w:type="spellEnd"/>
      <w:r w:rsidRPr="00C0503E">
        <w:t>, if running.</w:t>
      </w:r>
    </w:p>
    <w:p w14:paraId="610419BE" w14:textId="77777777" w:rsidR="002C1C23" w:rsidRPr="00C0503E" w:rsidRDefault="002C1C23" w:rsidP="002C1C23">
      <w:pPr>
        <w:pStyle w:val="NO"/>
      </w:pPr>
      <w:r w:rsidRPr="00C0503E">
        <w:t>NOTE:</w:t>
      </w:r>
      <w:r w:rsidRPr="00C0503E">
        <w:tab/>
        <w:t xml:space="preserve">Release of cell group means only release of the lower layer configuration of the cell group but the </w:t>
      </w:r>
      <w:proofErr w:type="spellStart"/>
      <w:r w:rsidRPr="00C0503E">
        <w:rPr>
          <w:i/>
        </w:rPr>
        <w:t>RadioBearerConfig</w:t>
      </w:r>
      <w:proofErr w:type="spellEnd"/>
      <w:r w:rsidRPr="00C0503E">
        <w:t xml:space="preserve"> may not be released.</w:t>
      </w:r>
    </w:p>
    <w:p w14:paraId="2763BB05" w14:textId="77777777" w:rsidR="002C1C23" w:rsidRPr="00617583" w:rsidRDefault="002C1C23" w:rsidP="00617583">
      <w:pPr>
        <w:keepLines/>
        <w:ind w:left="1135" w:hanging="851"/>
        <w:rPr>
          <w:rFonts w:eastAsiaTheme="minorEastAsia"/>
        </w:rPr>
      </w:pPr>
    </w:p>
    <w:p w14:paraId="15266C71" w14:textId="77777777" w:rsidR="00F84B0B" w:rsidRPr="00F10B4F" w:rsidRDefault="00F84B0B" w:rsidP="00F84B0B">
      <w:pPr>
        <w:pStyle w:val="Heading4"/>
      </w:pPr>
      <w:bookmarkStart w:id="138" w:name="_Toc131064423"/>
      <w:bookmarkStart w:id="139" w:name="_Toc60776793"/>
      <w:bookmarkStart w:id="140" w:name="_Toc131064437"/>
      <w:r w:rsidRPr="00F10B4F">
        <w:t>5.3.5.7</w:t>
      </w:r>
      <w:r w:rsidRPr="00F10B4F">
        <w:tab/>
        <w:t>AS Security key update</w:t>
      </w:r>
      <w:bookmarkEnd w:id="138"/>
    </w:p>
    <w:p w14:paraId="7E1AEF4F" w14:textId="77777777" w:rsidR="00F84B0B" w:rsidRPr="00F10B4F" w:rsidRDefault="00F84B0B" w:rsidP="00F84B0B">
      <w:r w:rsidRPr="00F10B4F">
        <w:t>The UE shall:</w:t>
      </w:r>
    </w:p>
    <w:p w14:paraId="6A5B95BE" w14:textId="77777777" w:rsidR="00F84B0B" w:rsidRPr="00F10B4F" w:rsidRDefault="00F84B0B" w:rsidP="00F84B0B">
      <w:pPr>
        <w:pStyle w:val="B1"/>
      </w:pPr>
      <w:r w:rsidRPr="00F10B4F">
        <w:t>1&gt;</w:t>
      </w:r>
      <w:r w:rsidRPr="00F10B4F">
        <w:tab/>
        <w:t>if UE is connected to E-UTRA/EPC or E-UTRA/5GC:</w:t>
      </w:r>
    </w:p>
    <w:p w14:paraId="568C9787" w14:textId="77777777" w:rsidR="00F84B0B" w:rsidRPr="00F10B4F" w:rsidRDefault="00F84B0B" w:rsidP="00F84B0B">
      <w:pPr>
        <w:pStyle w:val="B2"/>
        <w:rPr>
          <w:rFonts w:eastAsia="MS Mincho"/>
        </w:rPr>
      </w:pPr>
      <w:r w:rsidRPr="00F10B4F">
        <w:t>2&gt;</w:t>
      </w:r>
      <w:r w:rsidRPr="00F10B4F">
        <w:tab/>
        <w:t xml:space="preserve">upon reception of </w:t>
      </w:r>
      <w:proofErr w:type="spellStart"/>
      <w:r w:rsidRPr="00F10B4F">
        <w:rPr>
          <w:i/>
        </w:rPr>
        <w:t>sk</w:t>
      </w:r>
      <w:proofErr w:type="spellEnd"/>
      <w:r w:rsidRPr="00F10B4F">
        <w:rPr>
          <w:i/>
        </w:rPr>
        <w:t>-Counter</w:t>
      </w:r>
      <w:r w:rsidRPr="00F10B4F">
        <w:t xml:space="preserve"> as specified in TS 36.331 [10]:</w:t>
      </w:r>
    </w:p>
    <w:p w14:paraId="6A9DF965" w14:textId="77777777" w:rsidR="00F84B0B" w:rsidRPr="00F10B4F" w:rsidRDefault="00F84B0B" w:rsidP="00F84B0B">
      <w:pPr>
        <w:pStyle w:val="B3"/>
      </w:pPr>
      <w:r w:rsidRPr="00F10B4F">
        <w:t>3&gt;</w:t>
      </w:r>
      <w:r w:rsidRPr="00F10B4F">
        <w:tab/>
        <w:t>update the S-</w:t>
      </w:r>
      <w:proofErr w:type="spellStart"/>
      <w:r w:rsidRPr="00F10B4F">
        <w:t>K</w:t>
      </w:r>
      <w:r w:rsidRPr="00F10B4F">
        <w:rPr>
          <w:vertAlign w:val="subscript"/>
        </w:rPr>
        <w:t>gNB</w:t>
      </w:r>
      <w:proofErr w:type="spellEnd"/>
      <w:r w:rsidRPr="00F10B4F">
        <w:t xml:space="preserve"> key based on the </w:t>
      </w:r>
      <w:proofErr w:type="spellStart"/>
      <w:r w:rsidRPr="00F10B4F">
        <w:t>K</w:t>
      </w:r>
      <w:r w:rsidRPr="00F10B4F">
        <w:rPr>
          <w:vertAlign w:val="subscript"/>
        </w:rPr>
        <w:t>eNB</w:t>
      </w:r>
      <w:proofErr w:type="spellEnd"/>
      <w:r w:rsidRPr="00F10B4F">
        <w:t xml:space="preserve"> key and using the received </w:t>
      </w:r>
      <w:proofErr w:type="spellStart"/>
      <w:r w:rsidRPr="00F10B4F">
        <w:rPr>
          <w:i/>
        </w:rPr>
        <w:t>sk</w:t>
      </w:r>
      <w:proofErr w:type="spellEnd"/>
      <w:r w:rsidRPr="00F10B4F">
        <w:rPr>
          <w:i/>
        </w:rPr>
        <w:t>-Counter</w:t>
      </w:r>
      <w:r w:rsidRPr="00F10B4F">
        <w:t xml:space="preserve"> value, as specified in TS 33.401 [30] for EN-DC, or TS 33.501 [11] for NGEN-DC;</w:t>
      </w:r>
    </w:p>
    <w:p w14:paraId="49759259" w14:textId="77777777" w:rsidR="00F84B0B" w:rsidRPr="00F10B4F" w:rsidRDefault="00F84B0B" w:rsidP="00F84B0B">
      <w:pPr>
        <w:pStyle w:val="B3"/>
      </w:pPr>
      <w:r w:rsidRPr="00F10B4F">
        <w:t>3&gt;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 specified in TS 33.401 [30] for EN-DC, or TS 33.501 [11] for NGEN-DC;</w:t>
      </w:r>
    </w:p>
    <w:p w14:paraId="3E7C476F" w14:textId="77777777" w:rsidR="00F84B0B" w:rsidRPr="00F10B4F" w:rsidRDefault="00F84B0B" w:rsidP="00F84B0B">
      <w:pPr>
        <w:pStyle w:val="B3"/>
      </w:pPr>
      <w:r w:rsidRPr="00F10B4F">
        <w:t>3&gt;</w:t>
      </w:r>
      <w:r w:rsidRPr="00F10B4F">
        <w:tab/>
        <w:t xml:space="preserve">derive the </w:t>
      </w:r>
      <w:proofErr w:type="spellStart"/>
      <w:r w:rsidRPr="00F10B4F">
        <w:t>K</w:t>
      </w:r>
      <w:r w:rsidRPr="00F10B4F">
        <w:rPr>
          <w:vertAlign w:val="subscript"/>
        </w:rPr>
        <w:t>RRCint</w:t>
      </w:r>
      <w:proofErr w:type="spellEnd"/>
      <w:r w:rsidRPr="00F10B4F">
        <w:t xml:space="preserve"> </w:t>
      </w:r>
      <w:r w:rsidRPr="00F10B4F">
        <w:rPr>
          <w:lang w:eastAsia="zh-CN"/>
        </w:rPr>
        <w:t xml:space="preserve">and </w:t>
      </w:r>
      <w:proofErr w:type="spellStart"/>
      <w:r w:rsidRPr="00F10B4F">
        <w:rPr>
          <w:lang w:eastAsia="zh-CN"/>
        </w:rPr>
        <w:t>K</w:t>
      </w:r>
      <w:r w:rsidRPr="00F10B4F">
        <w:rPr>
          <w:vertAlign w:val="subscript"/>
          <w:lang w:eastAsia="zh-CN"/>
        </w:rPr>
        <w:t>UPint</w:t>
      </w:r>
      <w:proofErr w:type="spellEnd"/>
      <w:r w:rsidRPr="00F10B4F">
        <w:t xml:space="preserve"> keys as specified in TS 33.401 [30] for EN-DC or TS 33.501 [11] for NGEN-DC.</w:t>
      </w:r>
    </w:p>
    <w:p w14:paraId="40CD44C4" w14:textId="77777777" w:rsidR="00F84B0B" w:rsidRPr="00F10B4F" w:rsidRDefault="00F84B0B" w:rsidP="00F84B0B">
      <w:pPr>
        <w:pStyle w:val="B1"/>
      </w:pPr>
      <w:r w:rsidRPr="00F10B4F">
        <w:t>1&gt;</w:t>
      </w:r>
      <w:r w:rsidRPr="00F10B4F">
        <w:tab/>
        <w:t xml:space="preserve">else if this procedure was initiated due to reception of the </w:t>
      </w:r>
      <w:proofErr w:type="spellStart"/>
      <w:r w:rsidRPr="00F10B4F">
        <w:rPr>
          <w:i/>
        </w:rPr>
        <w:t>masterKeyUpdate</w:t>
      </w:r>
      <w:proofErr w:type="spellEnd"/>
      <w:r w:rsidRPr="00F10B4F">
        <w:t>:</w:t>
      </w:r>
    </w:p>
    <w:p w14:paraId="1DD3EC12" w14:textId="77777777" w:rsidR="00F84B0B" w:rsidRPr="00F10B4F" w:rsidRDefault="00F84B0B" w:rsidP="00F84B0B">
      <w:pPr>
        <w:pStyle w:val="B2"/>
      </w:pPr>
      <w:r w:rsidRPr="00F10B4F">
        <w:t>2&gt;</w:t>
      </w:r>
      <w:r w:rsidRPr="00F10B4F">
        <w:tab/>
        <w:t xml:space="preserve">if the </w:t>
      </w:r>
      <w:proofErr w:type="spellStart"/>
      <w:r w:rsidRPr="00F10B4F">
        <w:rPr>
          <w:i/>
        </w:rPr>
        <w:t>nas</w:t>
      </w:r>
      <w:proofErr w:type="spellEnd"/>
      <w:r w:rsidRPr="00F10B4F">
        <w:rPr>
          <w:i/>
        </w:rPr>
        <w:t xml:space="preserve">-Container </w:t>
      </w:r>
      <w:r w:rsidRPr="00F10B4F">
        <w:t xml:space="preserve">is included in the received </w:t>
      </w:r>
      <w:proofErr w:type="spellStart"/>
      <w:r w:rsidRPr="00F10B4F">
        <w:rPr>
          <w:i/>
          <w:iCs/>
        </w:rPr>
        <w:t>masterKeyUpdate</w:t>
      </w:r>
      <w:proofErr w:type="spellEnd"/>
      <w:r w:rsidRPr="00F10B4F">
        <w:t>:</w:t>
      </w:r>
    </w:p>
    <w:p w14:paraId="66143259" w14:textId="77777777" w:rsidR="00F84B0B" w:rsidRPr="00F10B4F" w:rsidRDefault="00F84B0B" w:rsidP="00F84B0B">
      <w:pPr>
        <w:pStyle w:val="B3"/>
      </w:pPr>
      <w:r w:rsidRPr="00F10B4F">
        <w:t>3&gt;</w:t>
      </w:r>
      <w:r w:rsidRPr="00F10B4F">
        <w:tab/>
        <w:t xml:space="preserve">forward the </w:t>
      </w:r>
      <w:proofErr w:type="spellStart"/>
      <w:r w:rsidRPr="00F10B4F">
        <w:rPr>
          <w:i/>
        </w:rPr>
        <w:t>nas</w:t>
      </w:r>
      <w:proofErr w:type="spellEnd"/>
      <w:r w:rsidRPr="00F10B4F">
        <w:rPr>
          <w:i/>
        </w:rPr>
        <w:t xml:space="preserve">-Container </w:t>
      </w:r>
      <w:r w:rsidRPr="00F10B4F">
        <w:t>to the upper layers;</w:t>
      </w:r>
    </w:p>
    <w:p w14:paraId="2FDC68EF" w14:textId="77777777" w:rsidR="00F84B0B" w:rsidRPr="00F10B4F" w:rsidRDefault="00F84B0B" w:rsidP="00F84B0B">
      <w:pPr>
        <w:pStyle w:val="B2"/>
      </w:pPr>
      <w:r w:rsidRPr="00F10B4F">
        <w:lastRenderedPageBreak/>
        <w:t>2&gt;</w:t>
      </w:r>
      <w:r w:rsidRPr="00F10B4F">
        <w:tab/>
        <w:t xml:space="preserve">if the </w:t>
      </w:r>
      <w:proofErr w:type="spellStart"/>
      <w:r w:rsidRPr="00F10B4F">
        <w:rPr>
          <w:i/>
        </w:rPr>
        <w:t>keySetChangeIndicator</w:t>
      </w:r>
      <w:proofErr w:type="spellEnd"/>
      <w:r w:rsidRPr="00F10B4F">
        <w:t xml:space="preserve"> is set to </w:t>
      </w:r>
      <w:r w:rsidRPr="00F10B4F">
        <w:rPr>
          <w:i/>
          <w:iCs/>
          <w:lang w:eastAsia="en-GB"/>
        </w:rPr>
        <w:t>true</w:t>
      </w:r>
      <w:r w:rsidRPr="00F10B4F">
        <w:t>:</w:t>
      </w:r>
    </w:p>
    <w:p w14:paraId="35B2622E" w14:textId="77777777" w:rsidR="00F84B0B" w:rsidRPr="00F10B4F" w:rsidRDefault="00F84B0B" w:rsidP="00F84B0B">
      <w:pPr>
        <w:pStyle w:val="B3"/>
      </w:pPr>
      <w:r w:rsidRPr="00F10B4F">
        <w:t>3&gt;</w:t>
      </w:r>
      <w:r w:rsidRPr="00F10B4F">
        <w:tab/>
        <w:t xml:space="preserve">derive or update the </w:t>
      </w:r>
      <w:proofErr w:type="spellStart"/>
      <w:r w:rsidRPr="00F10B4F">
        <w:t>K</w:t>
      </w:r>
      <w:r w:rsidRPr="00F10B4F">
        <w:rPr>
          <w:vertAlign w:val="subscript"/>
        </w:rPr>
        <w:t>gNB</w:t>
      </w:r>
      <w:proofErr w:type="spellEnd"/>
      <w:r w:rsidRPr="00F10B4F">
        <w:t xml:space="preserve"> key based on the K</w:t>
      </w:r>
      <w:r w:rsidRPr="00F10B4F">
        <w:rPr>
          <w:vertAlign w:val="subscript"/>
        </w:rPr>
        <w:t>AMF</w:t>
      </w:r>
      <w:r w:rsidRPr="00F10B4F">
        <w:t xml:space="preserve"> key, as specified in TS 33.501 [11];</w:t>
      </w:r>
    </w:p>
    <w:p w14:paraId="176D51E2" w14:textId="77777777" w:rsidR="00F84B0B" w:rsidRPr="00F10B4F" w:rsidRDefault="00F84B0B" w:rsidP="00F84B0B">
      <w:pPr>
        <w:pStyle w:val="B2"/>
      </w:pPr>
      <w:r w:rsidRPr="00F10B4F">
        <w:t>2&gt;</w:t>
      </w:r>
      <w:r w:rsidRPr="00F10B4F">
        <w:tab/>
        <w:t>else:</w:t>
      </w:r>
    </w:p>
    <w:p w14:paraId="57EB1667" w14:textId="77777777" w:rsidR="00F84B0B" w:rsidRPr="00F10B4F" w:rsidRDefault="00F84B0B" w:rsidP="00F84B0B">
      <w:pPr>
        <w:pStyle w:val="B3"/>
      </w:pPr>
      <w:r w:rsidRPr="00F10B4F">
        <w:t>3&gt;</w:t>
      </w:r>
      <w:r w:rsidRPr="00F10B4F">
        <w:tab/>
        <w:t xml:space="preserve">derive or update the </w:t>
      </w:r>
      <w:proofErr w:type="spellStart"/>
      <w:r w:rsidRPr="00F10B4F">
        <w:t>K</w:t>
      </w:r>
      <w:r w:rsidRPr="00F10B4F">
        <w:rPr>
          <w:vertAlign w:val="subscript"/>
        </w:rPr>
        <w:t>gNB</w:t>
      </w:r>
      <w:proofErr w:type="spellEnd"/>
      <w:r w:rsidRPr="00F10B4F">
        <w:t xml:space="preserve"> key based on the current </w:t>
      </w:r>
      <w:proofErr w:type="spellStart"/>
      <w:r w:rsidRPr="00F10B4F">
        <w:t>K</w:t>
      </w:r>
      <w:r w:rsidRPr="00F10B4F">
        <w:rPr>
          <w:vertAlign w:val="subscript"/>
        </w:rPr>
        <w:t>gNB</w:t>
      </w:r>
      <w:proofErr w:type="spellEnd"/>
      <w:r w:rsidRPr="00F10B4F">
        <w:t xml:space="preserve"> key or the NH, using the </w:t>
      </w:r>
      <w:proofErr w:type="spellStart"/>
      <w:r w:rsidRPr="00F10B4F">
        <w:rPr>
          <w:i/>
        </w:rPr>
        <w:t>nextHopChainingCount</w:t>
      </w:r>
      <w:proofErr w:type="spellEnd"/>
      <w:r w:rsidRPr="00F10B4F">
        <w:t xml:space="preserve"> value indicated in the received </w:t>
      </w:r>
      <w:proofErr w:type="spellStart"/>
      <w:r w:rsidRPr="00F10B4F">
        <w:rPr>
          <w:i/>
        </w:rPr>
        <w:t>masterKeyUpdate</w:t>
      </w:r>
      <w:proofErr w:type="spellEnd"/>
      <w:r w:rsidRPr="00F10B4F">
        <w:t>, as specified in TS 33.501 [11];</w:t>
      </w:r>
    </w:p>
    <w:p w14:paraId="70C75C4F" w14:textId="77777777" w:rsidR="00F84B0B" w:rsidRPr="00F10B4F" w:rsidRDefault="00F84B0B" w:rsidP="00F84B0B">
      <w:pPr>
        <w:pStyle w:val="B2"/>
      </w:pPr>
      <w:r w:rsidRPr="00F10B4F">
        <w:t>2&gt;</w:t>
      </w:r>
      <w:r w:rsidRPr="00F10B4F">
        <w:tab/>
        <w:t xml:space="preserve">store the </w:t>
      </w:r>
      <w:proofErr w:type="spellStart"/>
      <w:r w:rsidRPr="00F10B4F">
        <w:rPr>
          <w:i/>
        </w:rPr>
        <w:t>nextHopChainingCount</w:t>
      </w:r>
      <w:proofErr w:type="spellEnd"/>
      <w:r w:rsidRPr="00F10B4F">
        <w:t xml:space="preserve"> value;</w:t>
      </w:r>
    </w:p>
    <w:p w14:paraId="2B2D3C4F" w14:textId="77777777" w:rsidR="00F84B0B" w:rsidRPr="00F10B4F" w:rsidRDefault="00F84B0B" w:rsidP="00F84B0B">
      <w:pPr>
        <w:pStyle w:val="B2"/>
      </w:pPr>
      <w:r w:rsidRPr="00F10B4F">
        <w:t>2&gt;</w:t>
      </w:r>
      <w:r w:rsidRPr="00F10B4F">
        <w:tab/>
        <w:t xml:space="preserve">derive the keys associated with the </w:t>
      </w:r>
      <w:proofErr w:type="spellStart"/>
      <w:r w:rsidRPr="00F10B4F">
        <w:t>K</w:t>
      </w:r>
      <w:r w:rsidRPr="00F10B4F">
        <w:rPr>
          <w:vertAlign w:val="subscript"/>
        </w:rPr>
        <w:t>gNB</w:t>
      </w:r>
      <w:proofErr w:type="spellEnd"/>
      <w:r w:rsidRPr="00F10B4F">
        <w:t xml:space="preserve"> key as follows:</w:t>
      </w:r>
    </w:p>
    <w:p w14:paraId="016F750D" w14:textId="77777777" w:rsidR="00F84B0B" w:rsidRPr="00F10B4F" w:rsidRDefault="00F84B0B" w:rsidP="00F84B0B">
      <w:pPr>
        <w:pStyle w:val="B3"/>
      </w:pPr>
      <w:r w:rsidRPr="00F10B4F">
        <w:t>3&gt;</w:t>
      </w:r>
      <w:r w:rsidRPr="00F10B4F">
        <w:tab/>
        <w:t xml:space="preserve">if the </w:t>
      </w:r>
      <w:proofErr w:type="spellStart"/>
      <w:r w:rsidRPr="00F10B4F">
        <w:rPr>
          <w:i/>
        </w:rPr>
        <w:t>securityAlgorithmConfig</w:t>
      </w:r>
      <w:proofErr w:type="spellEnd"/>
      <w:r w:rsidRPr="00F10B4F">
        <w:t xml:space="preserve"> is included in </w:t>
      </w:r>
      <w:proofErr w:type="spellStart"/>
      <w:r w:rsidRPr="00F10B4F">
        <w:rPr>
          <w:i/>
        </w:rPr>
        <w:t>SecurityConfig</w:t>
      </w:r>
      <w:proofErr w:type="spellEnd"/>
      <w:r w:rsidRPr="00F10B4F">
        <w:t>:</w:t>
      </w:r>
    </w:p>
    <w:p w14:paraId="2BEA18BD"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associated with the </w:t>
      </w:r>
      <w:proofErr w:type="spellStart"/>
      <w:r w:rsidRPr="00F10B4F">
        <w:rPr>
          <w:i/>
        </w:rPr>
        <w:t>cipheringAlgorithm</w:t>
      </w:r>
      <w:proofErr w:type="spellEnd"/>
      <w:r w:rsidRPr="00F10B4F">
        <w:t xml:space="preserve"> indicated in the </w:t>
      </w:r>
      <w:proofErr w:type="spellStart"/>
      <w:r w:rsidRPr="00F10B4F">
        <w:rPr>
          <w:i/>
        </w:rPr>
        <w:t>securityAlgorithmConfig</w:t>
      </w:r>
      <w:proofErr w:type="spellEnd"/>
      <w:r w:rsidRPr="00F10B4F">
        <w:rPr>
          <w:i/>
        </w:rPr>
        <w:t>,</w:t>
      </w:r>
      <w:r w:rsidRPr="00F10B4F">
        <w:t xml:space="preserve"> as specified in TS 33.501 [11];</w:t>
      </w:r>
    </w:p>
    <w:p w14:paraId="4EC3DA29"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RRCint</w:t>
      </w:r>
      <w:proofErr w:type="spellEnd"/>
      <w:r w:rsidRPr="00F10B4F">
        <w:t xml:space="preserve"> and </w:t>
      </w:r>
      <w:proofErr w:type="spellStart"/>
      <w:r w:rsidRPr="00F10B4F">
        <w:rPr>
          <w:lang w:eastAsia="zh-CN"/>
        </w:rPr>
        <w:t>K</w:t>
      </w:r>
      <w:r w:rsidRPr="00F10B4F">
        <w:rPr>
          <w:vertAlign w:val="subscript"/>
          <w:lang w:eastAsia="zh-CN"/>
        </w:rPr>
        <w:t>UPint</w:t>
      </w:r>
      <w:proofErr w:type="spellEnd"/>
      <w:r w:rsidRPr="00F10B4F">
        <w:t xml:space="preserve"> keys associated with the </w:t>
      </w:r>
      <w:proofErr w:type="spellStart"/>
      <w:r w:rsidRPr="00F10B4F">
        <w:rPr>
          <w:i/>
        </w:rPr>
        <w:t>integrityProtAlgorithm</w:t>
      </w:r>
      <w:proofErr w:type="spellEnd"/>
      <w:r w:rsidRPr="00F10B4F">
        <w:t xml:space="preserve"> indicated in the </w:t>
      </w:r>
      <w:proofErr w:type="spellStart"/>
      <w:r w:rsidRPr="00F10B4F">
        <w:rPr>
          <w:i/>
        </w:rPr>
        <w:t>securityAlgorithmConfig</w:t>
      </w:r>
      <w:proofErr w:type="spellEnd"/>
      <w:r w:rsidRPr="00F10B4F">
        <w:rPr>
          <w:i/>
        </w:rPr>
        <w:t>,</w:t>
      </w:r>
      <w:r w:rsidRPr="00F10B4F">
        <w:t xml:space="preserve"> as specified in TS 33.501 [11];</w:t>
      </w:r>
    </w:p>
    <w:p w14:paraId="4A953185" w14:textId="77777777" w:rsidR="00F84B0B" w:rsidRPr="00F10B4F" w:rsidRDefault="00F84B0B" w:rsidP="00F84B0B">
      <w:pPr>
        <w:pStyle w:val="B3"/>
      </w:pPr>
      <w:r w:rsidRPr="00F10B4F">
        <w:t>3&gt;</w:t>
      </w:r>
      <w:r w:rsidRPr="00F10B4F">
        <w:tab/>
        <w:t>else:</w:t>
      </w:r>
    </w:p>
    <w:p w14:paraId="58999C92"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RRCenc</w:t>
      </w:r>
      <w:proofErr w:type="spellEnd"/>
      <w:r w:rsidRPr="00F10B4F">
        <w:t xml:space="preserve"> and </w:t>
      </w:r>
      <w:proofErr w:type="spellStart"/>
      <w:r w:rsidRPr="00F10B4F">
        <w:t>K</w:t>
      </w:r>
      <w:r w:rsidRPr="00F10B4F">
        <w:rPr>
          <w:vertAlign w:val="subscript"/>
        </w:rPr>
        <w:t>UPenc</w:t>
      </w:r>
      <w:proofErr w:type="spellEnd"/>
      <w:r w:rsidRPr="00F10B4F">
        <w:t xml:space="preserve"> keys associated with the current </w:t>
      </w:r>
      <w:proofErr w:type="spellStart"/>
      <w:r w:rsidRPr="00F10B4F">
        <w:rPr>
          <w:i/>
        </w:rPr>
        <w:t>cipheringAlgorithm</w:t>
      </w:r>
      <w:proofErr w:type="spellEnd"/>
      <w:r w:rsidRPr="00F10B4F">
        <w:rPr>
          <w:i/>
        </w:rPr>
        <w:t>,</w:t>
      </w:r>
      <w:r w:rsidRPr="00F10B4F">
        <w:t xml:space="preserve"> as specified in TS 33.501 [11];</w:t>
      </w:r>
    </w:p>
    <w:p w14:paraId="18188467" w14:textId="77777777" w:rsidR="00F84B0B" w:rsidRPr="00F10B4F" w:rsidRDefault="00F84B0B" w:rsidP="00F84B0B">
      <w:pPr>
        <w:pStyle w:val="B4"/>
      </w:pPr>
      <w:r w:rsidRPr="00F10B4F">
        <w:t>4&gt;</w:t>
      </w:r>
      <w:r w:rsidRPr="00F10B4F">
        <w:tab/>
        <w:t xml:space="preserve">derive the </w:t>
      </w:r>
      <w:proofErr w:type="spellStart"/>
      <w:r w:rsidRPr="00F10B4F">
        <w:t>K</w:t>
      </w:r>
      <w:r w:rsidRPr="00F10B4F">
        <w:rPr>
          <w:vertAlign w:val="subscript"/>
        </w:rPr>
        <w:t>RRCint</w:t>
      </w:r>
      <w:proofErr w:type="spellEnd"/>
      <w:r w:rsidRPr="00F10B4F">
        <w:t xml:space="preserve"> and </w:t>
      </w:r>
      <w:proofErr w:type="spellStart"/>
      <w:r w:rsidRPr="00F10B4F">
        <w:rPr>
          <w:lang w:eastAsia="zh-CN"/>
        </w:rPr>
        <w:t>K</w:t>
      </w:r>
      <w:r w:rsidRPr="00F10B4F">
        <w:rPr>
          <w:vertAlign w:val="subscript"/>
          <w:lang w:eastAsia="zh-CN"/>
        </w:rPr>
        <w:t>UPint</w:t>
      </w:r>
      <w:proofErr w:type="spellEnd"/>
      <w:r w:rsidRPr="00F10B4F">
        <w:t xml:space="preserve"> keys associated with the current </w:t>
      </w:r>
      <w:proofErr w:type="spellStart"/>
      <w:r w:rsidRPr="00F10B4F">
        <w:rPr>
          <w:i/>
        </w:rPr>
        <w:t>integrityProtAlgorithm</w:t>
      </w:r>
      <w:proofErr w:type="spellEnd"/>
      <w:r w:rsidRPr="00F10B4F">
        <w:rPr>
          <w:i/>
        </w:rPr>
        <w:t>,</w:t>
      </w:r>
      <w:r w:rsidRPr="00F10B4F">
        <w:t xml:space="preserve"> as specified in TS 33.501 [11].</w:t>
      </w:r>
    </w:p>
    <w:p w14:paraId="7F9C2474" w14:textId="77777777" w:rsidR="00F84B0B" w:rsidRPr="00F10B4F" w:rsidRDefault="00F84B0B" w:rsidP="00F84B0B">
      <w:pPr>
        <w:pStyle w:val="NO"/>
      </w:pPr>
      <w:r w:rsidRPr="00F10B4F">
        <w:t>NOTE 1:</w:t>
      </w:r>
      <w:r w:rsidRPr="00F10B4F">
        <w:tab/>
        <w:t>Ciphering and integrity protection are optional to configure for the DRBs.</w:t>
      </w:r>
    </w:p>
    <w:p w14:paraId="242F6975" w14:textId="77777777" w:rsidR="00F84B0B" w:rsidRPr="00F10B4F" w:rsidRDefault="00F84B0B" w:rsidP="00F84B0B">
      <w:pPr>
        <w:pStyle w:val="B1"/>
      </w:pPr>
      <w:r w:rsidRPr="00F10B4F">
        <w:t>1&gt;</w:t>
      </w:r>
      <w:r w:rsidRPr="00F10B4F">
        <w:tab/>
        <w:t xml:space="preserve">else if this procedure was initiated due to reception of the </w:t>
      </w:r>
      <w:proofErr w:type="spellStart"/>
      <w:r w:rsidRPr="00F10B4F">
        <w:rPr>
          <w:i/>
        </w:rPr>
        <w:t>sk</w:t>
      </w:r>
      <w:proofErr w:type="spellEnd"/>
      <w:r w:rsidRPr="00F10B4F">
        <w:rPr>
          <w:i/>
        </w:rPr>
        <w:t>-Counter</w:t>
      </w:r>
      <w:r w:rsidRPr="00F10B4F">
        <w:t xml:space="preserve"> (UE is in NE-DC, or NR-DC, or is configured with SN terminated bearer(s)):</w:t>
      </w:r>
    </w:p>
    <w:p w14:paraId="49ED75F6" w14:textId="77777777" w:rsidR="00F84B0B" w:rsidRPr="00F10B4F" w:rsidRDefault="00F84B0B" w:rsidP="00F84B0B">
      <w:pPr>
        <w:pStyle w:val="B2"/>
      </w:pPr>
      <w:r w:rsidRPr="00F10B4F">
        <w:t>2&gt;</w:t>
      </w:r>
      <w:r w:rsidRPr="00F10B4F">
        <w:tab/>
        <w:t>derive or update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based on the </w:t>
      </w:r>
      <w:proofErr w:type="spellStart"/>
      <w:r w:rsidRPr="00F10B4F">
        <w:t>KgNB</w:t>
      </w:r>
      <w:proofErr w:type="spellEnd"/>
      <w:r w:rsidRPr="00F10B4F">
        <w:t xml:space="preserve"> key and using the received </w:t>
      </w:r>
      <w:proofErr w:type="spellStart"/>
      <w:r w:rsidRPr="00F10B4F">
        <w:rPr>
          <w:i/>
        </w:rPr>
        <w:t>sk</w:t>
      </w:r>
      <w:proofErr w:type="spellEnd"/>
      <w:r w:rsidRPr="00F10B4F">
        <w:rPr>
          <w:i/>
        </w:rPr>
        <w:t>-Counter</w:t>
      </w:r>
      <w:r w:rsidRPr="00F10B4F">
        <w:t xml:space="preserve"> value, as specified in TS 33.501 [11];</w:t>
      </w:r>
    </w:p>
    <w:p w14:paraId="35D32AA5" w14:textId="77777777" w:rsidR="00F84B0B" w:rsidRPr="00F10B4F" w:rsidRDefault="00F84B0B" w:rsidP="00F84B0B">
      <w:pPr>
        <w:pStyle w:val="B2"/>
      </w:pPr>
      <w:r w:rsidRPr="00F10B4F">
        <w:t>2&gt;</w:t>
      </w:r>
      <w:r w:rsidRPr="00F10B4F">
        <w:tab/>
        <w:t xml:space="preserve">derive the </w:t>
      </w:r>
      <w:proofErr w:type="spellStart"/>
      <w:r w:rsidRPr="00F10B4F">
        <w:t>K</w:t>
      </w:r>
      <w:r w:rsidRPr="00F10B4F">
        <w:rPr>
          <w:vertAlign w:val="subscript"/>
        </w:rPr>
        <w:t>RRCenc</w:t>
      </w:r>
      <w:proofErr w:type="spellEnd"/>
      <w:r w:rsidRPr="00F10B4F">
        <w:t xml:space="preserve"> key and the </w:t>
      </w:r>
      <w:proofErr w:type="spellStart"/>
      <w:r w:rsidRPr="00F10B4F">
        <w:t>K</w:t>
      </w:r>
      <w:r w:rsidRPr="00F10B4F">
        <w:rPr>
          <w:vertAlign w:val="subscript"/>
        </w:rPr>
        <w:t>UPenc</w:t>
      </w:r>
      <w:proofErr w:type="spellEnd"/>
      <w:r w:rsidRPr="00F10B4F">
        <w:t xml:space="preserve"> key as specified in TS 33.501 [11] using the ciphering algorithms indicated in the </w:t>
      </w:r>
      <w:proofErr w:type="spellStart"/>
      <w:r w:rsidRPr="00F10B4F">
        <w:rPr>
          <w:i/>
        </w:rPr>
        <w:t>RadioBearerConfig</w:t>
      </w:r>
      <w:proofErr w:type="spellEnd"/>
      <w:r w:rsidRPr="00F10B4F">
        <w:t xml:space="preserve"> associated with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as indicated by </w:t>
      </w:r>
      <w:proofErr w:type="spellStart"/>
      <w:r w:rsidRPr="00F10B4F">
        <w:rPr>
          <w:i/>
        </w:rPr>
        <w:t>keyToUse</w:t>
      </w:r>
      <w:proofErr w:type="spellEnd"/>
      <w:r w:rsidRPr="00F10B4F">
        <w:t>;</w:t>
      </w:r>
    </w:p>
    <w:p w14:paraId="0117D257" w14:textId="026CE7E5" w:rsidR="00F84B0B" w:rsidRDefault="00F84B0B" w:rsidP="00F84B0B">
      <w:pPr>
        <w:pStyle w:val="B2"/>
        <w:rPr>
          <w:ins w:id="141" w:author="RAN2#122" w:date="2023-06-20T10:21:00Z"/>
        </w:rPr>
      </w:pPr>
      <w:r w:rsidRPr="00F10B4F">
        <w:t>2&gt;</w:t>
      </w:r>
      <w:r w:rsidRPr="00F10B4F">
        <w:tab/>
        <w:t xml:space="preserve">derive the </w:t>
      </w:r>
      <w:proofErr w:type="spellStart"/>
      <w:r w:rsidRPr="00F10B4F">
        <w:t>K</w:t>
      </w:r>
      <w:r w:rsidRPr="00F10B4F">
        <w:rPr>
          <w:vertAlign w:val="subscript"/>
        </w:rPr>
        <w:t>RRCint</w:t>
      </w:r>
      <w:proofErr w:type="spellEnd"/>
      <w:r w:rsidRPr="00F10B4F">
        <w:t xml:space="preserve"> key and the </w:t>
      </w:r>
      <w:proofErr w:type="spellStart"/>
      <w:r w:rsidRPr="00F10B4F">
        <w:t>K</w:t>
      </w:r>
      <w:r w:rsidRPr="00F10B4F">
        <w:rPr>
          <w:vertAlign w:val="subscript"/>
        </w:rPr>
        <w:t>UPint</w:t>
      </w:r>
      <w:proofErr w:type="spellEnd"/>
      <w:r w:rsidRPr="00F10B4F">
        <w:t xml:space="preserve"> key as specified in TS 33.501 [11] using the integrity protection algorithms indicated in the </w:t>
      </w:r>
      <w:proofErr w:type="spellStart"/>
      <w:r w:rsidRPr="00F10B4F">
        <w:rPr>
          <w:i/>
        </w:rPr>
        <w:t>RadioBearerConfig</w:t>
      </w:r>
      <w:proofErr w:type="spellEnd"/>
      <w:r w:rsidRPr="00F10B4F">
        <w:t xml:space="preserve"> associated with the secondary key (S-</w:t>
      </w:r>
      <w:proofErr w:type="spellStart"/>
      <w:r w:rsidRPr="00F10B4F">
        <w:t>K</w:t>
      </w:r>
      <w:r w:rsidRPr="00F10B4F">
        <w:rPr>
          <w:vertAlign w:val="subscript"/>
        </w:rPr>
        <w:t>gNB</w:t>
      </w:r>
      <w:proofErr w:type="spellEnd"/>
      <w:r w:rsidRPr="00F10B4F">
        <w:t xml:space="preserve"> or S-</w:t>
      </w:r>
      <w:proofErr w:type="spellStart"/>
      <w:r w:rsidRPr="00F10B4F">
        <w:t>KeNB</w:t>
      </w:r>
      <w:proofErr w:type="spellEnd"/>
      <w:r w:rsidRPr="00F10B4F">
        <w:t xml:space="preserve">) as indicated by </w:t>
      </w:r>
      <w:proofErr w:type="spellStart"/>
      <w:r w:rsidRPr="00F10B4F">
        <w:rPr>
          <w:i/>
        </w:rPr>
        <w:t>keyToUse</w:t>
      </w:r>
      <w:proofErr w:type="spellEnd"/>
      <w:r w:rsidRPr="00F10B4F">
        <w:t>;</w:t>
      </w:r>
    </w:p>
    <w:p w14:paraId="2708EDDF" w14:textId="60394DA3" w:rsidR="000D7D80" w:rsidRPr="000D7D80" w:rsidRDefault="000D7D80" w:rsidP="00A948AE">
      <w:pPr>
        <w:pStyle w:val="NO"/>
        <w:rPr>
          <w:rFonts w:eastAsiaTheme="minorEastAsia"/>
        </w:rPr>
      </w:pPr>
      <w:ins w:id="142" w:author="RAN2#122" w:date="2023-06-20T10:21:00Z">
        <w:r w:rsidRPr="00046B6D">
          <w:rPr>
            <w:i/>
            <w:color w:val="FF0000"/>
          </w:rPr>
          <w:t xml:space="preserve">Editor’s Note: FFS on how to perform security key update for </w:t>
        </w:r>
      </w:ins>
      <w:ins w:id="143" w:author="RAN2#122" w:date="2023-06-21T09:59:00Z">
        <w:r w:rsidR="006D59B1">
          <w:rPr>
            <w:i/>
            <w:color w:val="FF0000"/>
          </w:rPr>
          <w:t xml:space="preserve">inter-SN </w:t>
        </w:r>
      </w:ins>
      <w:ins w:id="144" w:author="RAN2#122" w:date="2023-06-20T10:21:00Z">
        <w:r w:rsidRPr="00046B6D">
          <w:rPr>
            <w:i/>
            <w:color w:val="FF0000"/>
          </w:rPr>
          <w:t>SCPAC.</w:t>
        </w:r>
      </w:ins>
    </w:p>
    <w:p w14:paraId="09ECF148" w14:textId="77777777" w:rsidR="00F84B0B" w:rsidRPr="00F10B4F" w:rsidRDefault="00F84B0B" w:rsidP="00F84B0B">
      <w:pPr>
        <w:pStyle w:val="NO"/>
      </w:pPr>
      <w:r w:rsidRPr="00F10B4F">
        <w:t>NOTE 2:</w:t>
      </w:r>
      <w:r w:rsidRPr="00F10B4F">
        <w:tab/>
        <w:t xml:space="preserve">If the UE has no radio bearer configured with </w:t>
      </w:r>
      <w:proofErr w:type="spellStart"/>
      <w:r w:rsidRPr="00F10B4F">
        <w:rPr>
          <w:i/>
          <w:iCs/>
        </w:rPr>
        <w:t>keyToUse</w:t>
      </w:r>
      <w:proofErr w:type="spellEnd"/>
      <w:r w:rsidRPr="00F10B4F">
        <w:t xml:space="preserve"> set to </w:t>
      </w:r>
      <w:r w:rsidRPr="00F10B4F">
        <w:rPr>
          <w:i/>
          <w:iCs/>
        </w:rPr>
        <w:t>secondary</w:t>
      </w:r>
      <w:r w:rsidRPr="00F10B4F">
        <w:t xml:space="preserve"> and receives the </w:t>
      </w:r>
      <w:proofErr w:type="spellStart"/>
      <w:r w:rsidRPr="00F10B4F">
        <w:rPr>
          <w:i/>
          <w:iCs/>
        </w:rPr>
        <w:t>sk</w:t>
      </w:r>
      <w:proofErr w:type="spellEnd"/>
      <w:r w:rsidRPr="00F10B4F">
        <w:rPr>
          <w:i/>
          <w:iCs/>
        </w:rPr>
        <w:t>-Counter</w:t>
      </w:r>
      <w:r w:rsidRPr="00F10B4F">
        <w:t xml:space="preserve"> without any </w:t>
      </w:r>
      <w:proofErr w:type="spellStart"/>
      <w:r w:rsidRPr="00F10B4F">
        <w:rPr>
          <w:i/>
          <w:iCs/>
        </w:rPr>
        <w:t>RadioBearerConfig</w:t>
      </w:r>
      <w:proofErr w:type="spellEnd"/>
      <w:r w:rsidRPr="00F10B4F">
        <w:t xml:space="preserve"> with </w:t>
      </w:r>
      <w:proofErr w:type="spellStart"/>
      <w:r w:rsidRPr="00F10B4F">
        <w:rPr>
          <w:i/>
          <w:iCs/>
        </w:rPr>
        <w:t>keyToUse</w:t>
      </w:r>
      <w:proofErr w:type="spellEnd"/>
      <w:r w:rsidRPr="00F10B4F">
        <w:t xml:space="preserve"> set to </w:t>
      </w:r>
      <w:r w:rsidRPr="00F10B4F">
        <w:rPr>
          <w:i/>
          <w:iCs/>
        </w:rPr>
        <w:t>secondary</w:t>
      </w:r>
      <w:r w:rsidRPr="00F10B4F">
        <w:t>, the UE does not consider it as an invalid reconfiguration.</w:t>
      </w:r>
    </w:p>
    <w:p w14:paraId="21C93891" w14:textId="2150D6CD" w:rsidR="00DB0990" w:rsidRDefault="00DB0990" w:rsidP="00DB0990">
      <w:pPr>
        <w:pStyle w:val="Heading4"/>
        <w:rPr>
          <w:rFonts w:eastAsia="MS Mincho"/>
        </w:rPr>
      </w:pPr>
      <w:r w:rsidRPr="00F10B4F">
        <w:rPr>
          <w:rFonts w:eastAsia="MS Mincho"/>
        </w:rPr>
        <w:t>5.3.5.13</w:t>
      </w:r>
      <w:r w:rsidRPr="00F10B4F">
        <w:rPr>
          <w:rFonts w:eastAsia="MS Mincho"/>
        </w:rPr>
        <w:tab/>
        <w:t>Conditional Reconfiguration</w:t>
      </w:r>
      <w:bookmarkEnd w:id="139"/>
      <w:bookmarkEnd w:id="140"/>
    </w:p>
    <w:p w14:paraId="4A78AE52"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5.3.5.13.1</w:t>
      </w:r>
      <w:r w:rsidRPr="00E97CB3">
        <w:rPr>
          <w:rFonts w:ascii="Arial" w:eastAsia="MS Mincho" w:hAnsi="Arial"/>
          <w:sz w:val="22"/>
        </w:rPr>
        <w:tab/>
        <w:t>General</w:t>
      </w:r>
    </w:p>
    <w:p w14:paraId="12C4629F" w14:textId="77777777" w:rsidR="00E97CB3" w:rsidRPr="00E97CB3" w:rsidRDefault="00E97CB3" w:rsidP="00E97CB3">
      <w:r w:rsidRPr="00E97CB3">
        <w:t xml:space="preserve">The network configures the UE with one or more candidate target </w:t>
      </w:r>
      <w:proofErr w:type="spellStart"/>
      <w:r w:rsidRPr="00E97CB3">
        <w:t>SpCells</w:t>
      </w:r>
      <w:proofErr w:type="spellEnd"/>
      <w:r w:rsidRPr="00E97CB3">
        <w:t xml:space="preserve"> in the conditional reconfiguration. The UE evaluates the condition of each configured candidate target </w:t>
      </w:r>
      <w:proofErr w:type="spellStart"/>
      <w:r w:rsidRPr="00E97CB3">
        <w:t>SpCell</w:t>
      </w:r>
      <w:proofErr w:type="spellEnd"/>
      <w:r w:rsidRPr="00E97CB3">
        <w:t xml:space="preserve">. The UE applies the conditional reconfiguration associated with one of the </w:t>
      </w:r>
      <w:proofErr w:type="gramStart"/>
      <w:r w:rsidRPr="00E97CB3">
        <w:t>target</w:t>
      </w:r>
      <w:proofErr w:type="gramEnd"/>
      <w:r w:rsidRPr="00E97CB3">
        <w:t xml:space="preserve"> </w:t>
      </w:r>
      <w:proofErr w:type="spellStart"/>
      <w:r w:rsidRPr="00E97CB3">
        <w:t>SpCells</w:t>
      </w:r>
      <w:proofErr w:type="spellEnd"/>
      <w:r w:rsidRPr="00E97CB3">
        <w:t xml:space="preserve"> which fulfils associated execution condition. The network provides the configuration parameters for the target </w:t>
      </w:r>
      <w:proofErr w:type="spellStart"/>
      <w:r w:rsidRPr="00E97CB3">
        <w:t>SpCell</w:t>
      </w:r>
      <w:proofErr w:type="spellEnd"/>
      <w:r w:rsidRPr="00E97CB3">
        <w:t xml:space="preserve"> in the </w:t>
      </w:r>
      <w:proofErr w:type="spellStart"/>
      <w:r w:rsidRPr="00E97CB3">
        <w:rPr>
          <w:i/>
        </w:rPr>
        <w:t>ConditionalReconfiguration</w:t>
      </w:r>
      <w:proofErr w:type="spellEnd"/>
      <w:r w:rsidRPr="00E97CB3">
        <w:rPr>
          <w:i/>
        </w:rPr>
        <w:t xml:space="preserve"> </w:t>
      </w:r>
      <w:r w:rsidRPr="00E97CB3">
        <w:t>IE.</w:t>
      </w:r>
    </w:p>
    <w:p w14:paraId="130837A5" w14:textId="77777777" w:rsidR="00E97CB3" w:rsidRPr="00E97CB3" w:rsidRDefault="00E97CB3" w:rsidP="00E97CB3">
      <w:r w:rsidRPr="00E97CB3">
        <w:t xml:space="preserve">In NR-DC, the UE may receive two independent </w:t>
      </w:r>
      <w:proofErr w:type="spellStart"/>
      <w:r w:rsidRPr="00E97CB3">
        <w:rPr>
          <w:i/>
        </w:rPr>
        <w:t>conditionalReconfiguration</w:t>
      </w:r>
      <w:proofErr w:type="spellEnd"/>
      <w:r w:rsidRPr="00E97CB3">
        <w:t>:</w:t>
      </w:r>
    </w:p>
    <w:p w14:paraId="3D4B6C2A" w14:textId="77777777" w:rsidR="00E97CB3" w:rsidRPr="00E97CB3" w:rsidRDefault="00E97CB3" w:rsidP="00E97CB3">
      <w:pPr>
        <w:ind w:left="568" w:hanging="284"/>
      </w:pPr>
      <w:r w:rsidRPr="00E97CB3">
        <w:t>-</w:t>
      </w:r>
      <w:r w:rsidRPr="00E97CB3">
        <w:tab/>
        <w:t xml:space="preserve">a </w:t>
      </w:r>
      <w:proofErr w:type="spellStart"/>
      <w:r w:rsidRPr="00E97CB3">
        <w:t>conditionalReconfiguration</w:t>
      </w:r>
      <w:proofErr w:type="spellEnd"/>
      <w:r w:rsidRPr="00E97CB3">
        <w:t xml:space="preserve"> associated with MCG, that is included in the </w:t>
      </w:r>
      <w:proofErr w:type="spellStart"/>
      <w:r w:rsidRPr="00E97CB3">
        <w:rPr>
          <w:i/>
        </w:rPr>
        <w:t>RRCReconfiguration</w:t>
      </w:r>
      <w:proofErr w:type="spellEnd"/>
      <w:r w:rsidRPr="00E97CB3">
        <w:t xml:space="preserve"> message received via SRB1; and</w:t>
      </w:r>
    </w:p>
    <w:p w14:paraId="11815C14" w14:textId="77777777" w:rsidR="00E97CB3" w:rsidRPr="00E97CB3" w:rsidRDefault="00E97CB3" w:rsidP="00E97CB3">
      <w:pPr>
        <w:ind w:left="568" w:hanging="284"/>
      </w:pPr>
      <w:r w:rsidRPr="00E97CB3">
        <w:lastRenderedPageBreak/>
        <w:t>-</w:t>
      </w:r>
      <w:r w:rsidRPr="00E97CB3">
        <w:tab/>
        <w:t xml:space="preserve">a </w:t>
      </w:r>
      <w:proofErr w:type="spellStart"/>
      <w:r w:rsidRPr="00E97CB3">
        <w:rPr>
          <w:i/>
        </w:rPr>
        <w:t>conditionalReconfiguration</w:t>
      </w:r>
      <w:proofErr w:type="spellEnd"/>
      <w:r w:rsidRPr="00E97CB3">
        <w:t xml:space="preserve">, associated with SCG, that is included in the </w:t>
      </w:r>
      <w:proofErr w:type="spellStart"/>
      <w:r w:rsidRPr="00E97CB3">
        <w:rPr>
          <w:i/>
        </w:rPr>
        <w:t>RRCReconfiguration</w:t>
      </w:r>
      <w:proofErr w:type="spellEnd"/>
      <w:r w:rsidRPr="00E97CB3">
        <w:t xml:space="preserve"> message received via SRB3, or, alternatively, included within a </w:t>
      </w:r>
      <w:proofErr w:type="spellStart"/>
      <w:r w:rsidRPr="00E97CB3">
        <w:rPr>
          <w:i/>
        </w:rPr>
        <w:t>RRCReconfiguration</w:t>
      </w:r>
      <w:proofErr w:type="spellEnd"/>
      <w:r w:rsidRPr="00E97CB3">
        <w:t xml:space="preserve"> message embedded in a </w:t>
      </w:r>
      <w:proofErr w:type="spellStart"/>
      <w:r w:rsidRPr="00E97CB3">
        <w:rPr>
          <w:i/>
        </w:rPr>
        <w:t>RRCReconfiguration</w:t>
      </w:r>
      <w:proofErr w:type="spellEnd"/>
      <w:r w:rsidRPr="00E97CB3">
        <w:t xml:space="preserve"> message received via SRB1.</w:t>
      </w:r>
    </w:p>
    <w:p w14:paraId="2AB6366C" w14:textId="77777777" w:rsidR="00E97CB3" w:rsidRPr="00E97CB3" w:rsidRDefault="00E97CB3" w:rsidP="00E97CB3">
      <w:r w:rsidRPr="00E97CB3">
        <w:t>In this case:</w:t>
      </w:r>
    </w:p>
    <w:p w14:paraId="2B5287D4" w14:textId="77777777" w:rsidR="00E97CB3" w:rsidRPr="00E97CB3" w:rsidRDefault="00E97CB3" w:rsidP="00E97CB3">
      <w:pPr>
        <w:ind w:left="568" w:hanging="284"/>
      </w:pPr>
      <w:r w:rsidRPr="00E97CB3">
        <w:t>-</w:t>
      </w:r>
      <w:r w:rsidRPr="00E97CB3">
        <w:tab/>
        <w:t xml:space="preserve">the UE maintains two independent </w:t>
      </w:r>
      <w:proofErr w:type="spellStart"/>
      <w:r w:rsidRPr="00E97CB3">
        <w:rPr>
          <w:i/>
        </w:rPr>
        <w:t>VarConditionalReconfig</w:t>
      </w:r>
      <w:proofErr w:type="spellEnd"/>
      <w:r w:rsidRPr="00E97CB3">
        <w:t xml:space="preserve">, one associated with each </w:t>
      </w:r>
      <w:proofErr w:type="spellStart"/>
      <w:r w:rsidRPr="00E97CB3">
        <w:rPr>
          <w:i/>
        </w:rPr>
        <w:t>conditionalReconfiguration</w:t>
      </w:r>
      <w:proofErr w:type="spellEnd"/>
      <w:r w:rsidRPr="00E97CB3">
        <w:t>;</w:t>
      </w:r>
    </w:p>
    <w:p w14:paraId="1831AB81" w14:textId="77777777" w:rsidR="00E97CB3" w:rsidRPr="00E97CB3" w:rsidRDefault="00E97CB3" w:rsidP="00E97CB3">
      <w:pPr>
        <w:ind w:left="568" w:hanging="284"/>
      </w:pPr>
      <w:r w:rsidRPr="00E97CB3">
        <w:t>-</w:t>
      </w:r>
      <w:r w:rsidRPr="00E97CB3">
        <w:tab/>
        <w:t xml:space="preserve">the UE independently performs all the procedures in clause 5.3.5.13 for each </w:t>
      </w:r>
      <w:proofErr w:type="spellStart"/>
      <w:r w:rsidRPr="00E97CB3">
        <w:rPr>
          <w:i/>
        </w:rPr>
        <w:t>conditionalReconfiguration</w:t>
      </w:r>
      <w:proofErr w:type="spellEnd"/>
      <w:r w:rsidRPr="00E97CB3">
        <w:t xml:space="preserve"> and the associated </w:t>
      </w:r>
      <w:proofErr w:type="spellStart"/>
      <w:r w:rsidRPr="00E97CB3">
        <w:rPr>
          <w:i/>
        </w:rPr>
        <w:t>VarConditionalReconfig</w:t>
      </w:r>
      <w:proofErr w:type="spellEnd"/>
      <w:r w:rsidRPr="00E97CB3">
        <w:t>, unless explicitly stated otherwise;</w:t>
      </w:r>
    </w:p>
    <w:p w14:paraId="448D4563" w14:textId="77777777" w:rsidR="00E97CB3" w:rsidRPr="00E97CB3" w:rsidRDefault="00E97CB3" w:rsidP="00E97CB3">
      <w:pPr>
        <w:ind w:left="568" w:hanging="284"/>
      </w:pPr>
      <w:r w:rsidRPr="00E97CB3">
        <w:t>-</w:t>
      </w:r>
      <w:r w:rsidRPr="00E97CB3">
        <w:tab/>
        <w:t xml:space="preserve">the UE performs the procedures in clause 5.5 for the </w:t>
      </w:r>
      <w:proofErr w:type="spellStart"/>
      <w:r w:rsidRPr="00E97CB3">
        <w:rPr>
          <w:i/>
        </w:rPr>
        <w:t>VarConditionalReconfig</w:t>
      </w:r>
      <w:proofErr w:type="spellEnd"/>
      <w:r w:rsidRPr="00E97CB3">
        <w:t xml:space="preserve"> associated with the same cell group like the </w:t>
      </w:r>
      <w:proofErr w:type="spellStart"/>
      <w:r w:rsidRPr="00E97CB3">
        <w:rPr>
          <w:i/>
        </w:rPr>
        <w:t>measConfig</w:t>
      </w:r>
      <w:proofErr w:type="spellEnd"/>
      <w:r w:rsidRPr="00E97CB3">
        <w:t>.</w:t>
      </w:r>
    </w:p>
    <w:p w14:paraId="7AABB26A" w14:textId="77777777" w:rsidR="00E97CB3" w:rsidRPr="00E97CB3" w:rsidRDefault="00E97CB3" w:rsidP="00E97CB3">
      <w:r w:rsidRPr="00E97CB3">
        <w:t xml:space="preserve">In EN-DC, the </w:t>
      </w:r>
      <w:proofErr w:type="spellStart"/>
      <w:r w:rsidRPr="00E97CB3">
        <w:rPr>
          <w:i/>
        </w:rPr>
        <w:t>VarConditionalReconfig</w:t>
      </w:r>
      <w:proofErr w:type="spellEnd"/>
      <w:r w:rsidRPr="00E97CB3">
        <w:t xml:space="preserve"> is associated with the SCG.</w:t>
      </w:r>
    </w:p>
    <w:p w14:paraId="27E88957" w14:textId="77777777" w:rsidR="00E97CB3" w:rsidRPr="00E97CB3" w:rsidRDefault="00E97CB3" w:rsidP="00E97CB3">
      <w:r w:rsidRPr="00E97CB3">
        <w:t xml:space="preserve">In NE-DC and when no SCG is configured, the </w:t>
      </w:r>
      <w:proofErr w:type="spellStart"/>
      <w:r w:rsidRPr="00E97CB3">
        <w:rPr>
          <w:i/>
        </w:rPr>
        <w:t>VarConditionalReconfig</w:t>
      </w:r>
      <w:proofErr w:type="spellEnd"/>
      <w:r w:rsidRPr="00E97CB3">
        <w:t xml:space="preserve"> is associated with the MCG.</w:t>
      </w:r>
    </w:p>
    <w:p w14:paraId="1EE999C3" w14:textId="77777777" w:rsidR="00E97CB3" w:rsidRPr="00E97CB3" w:rsidRDefault="00E97CB3" w:rsidP="00E97CB3">
      <w:r w:rsidRPr="00E97CB3">
        <w:t xml:space="preserve">The UE performs the following actions based on a received </w:t>
      </w:r>
      <w:proofErr w:type="spellStart"/>
      <w:r w:rsidRPr="00E97CB3">
        <w:rPr>
          <w:i/>
        </w:rPr>
        <w:t>ConditionalReconfiguration</w:t>
      </w:r>
      <w:proofErr w:type="spellEnd"/>
      <w:r w:rsidRPr="00E97CB3">
        <w:rPr>
          <w:i/>
        </w:rPr>
        <w:t xml:space="preserve"> </w:t>
      </w:r>
      <w:r w:rsidRPr="00E97CB3">
        <w:t>IE:</w:t>
      </w:r>
    </w:p>
    <w:p w14:paraId="02BC8870" w14:textId="77777777" w:rsidR="00E97CB3" w:rsidRPr="00E97CB3" w:rsidRDefault="00E97CB3" w:rsidP="00E97CB3">
      <w:pPr>
        <w:ind w:left="568" w:hanging="284"/>
      </w:pPr>
      <w:r w:rsidRPr="00E97CB3">
        <w:t>1&gt;</w:t>
      </w:r>
      <w:r w:rsidRPr="00E97CB3">
        <w:tab/>
        <w:t xml:space="preserve">if the </w:t>
      </w:r>
      <w:proofErr w:type="spellStart"/>
      <w:r w:rsidRPr="00E97CB3">
        <w:rPr>
          <w:i/>
        </w:rPr>
        <w:t>ConditionalReconfiguration</w:t>
      </w:r>
      <w:proofErr w:type="spellEnd"/>
      <w:r w:rsidRPr="00E97CB3">
        <w:rPr>
          <w:i/>
        </w:rPr>
        <w:t xml:space="preserve"> </w:t>
      </w:r>
      <w:r w:rsidRPr="00E97CB3">
        <w:t xml:space="preserve">contains the </w:t>
      </w:r>
      <w:proofErr w:type="spellStart"/>
      <w:r w:rsidRPr="00E97CB3">
        <w:rPr>
          <w:i/>
        </w:rPr>
        <w:t>condReconfigToRemoveList</w:t>
      </w:r>
      <w:proofErr w:type="spellEnd"/>
      <w:r w:rsidRPr="00E97CB3">
        <w:t>:</w:t>
      </w:r>
    </w:p>
    <w:p w14:paraId="15CAE5D1" w14:textId="77777777" w:rsidR="00E97CB3" w:rsidRPr="00E97CB3" w:rsidRDefault="00E97CB3" w:rsidP="00E97CB3">
      <w:pPr>
        <w:ind w:left="851" w:hanging="284"/>
      </w:pPr>
      <w:r w:rsidRPr="00E97CB3">
        <w:t>2&gt;</w:t>
      </w:r>
      <w:r w:rsidRPr="00E97CB3">
        <w:tab/>
        <w:t>perform conditional reconfiguration removal procedure as specified in 5.3.5.13.2;</w:t>
      </w:r>
    </w:p>
    <w:p w14:paraId="23DF2E17" w14:textId="77777777" w:rsidR="00E97CB3" w:rsidRPr="00E97CB3" w:rsidRDefault="00E97CB3" w:rsidP="00E97CB3">
      <w:pPr>
        <w:ind w:left="568" w:hanging="284"/>
      </w:pPr>
      <w:r w:rsidRPr="00E97CB3">
        <w:t>1&gt;</w:t>
      </w:r>
      <w:r w:rsidRPr="00E97CB3">
        <w:tab/>
        <w:t xml:space="preserve">if the </w:t>
      </w:r>
      <w:proofErr w:type="spellStart"/>
      <w:r w:rsidRPr="00E97CB3">
        <w:rPr>
          <w:i/>
        </w:rPr>
        <w:t>ConditionalReconfiguration</w:t>
      </w:r>
      <w:proofErr w:type="spellEnd"/>
      <w:r w:rsidRPr="00E97CB3">
        <w:rPr>
          <w:i/>
        </w:rPr>
        <w:t xml:space="preserve"> </w:t>
      </w:r>
      <w:r w:rsidRPr="00E97CB3">
        <w:t xml:space="preserve">contains the </w:t>
      </w:r>
      <w:proofErr w:type="spellStart"/>
      <w:r w:rsidRPr="00E97CB3">
        <w:rPr>
          <w:i/>
        </w:rPr>
        <w:t>condReconfigToAddModList</w:t>
      </w:r>
      <w:proofErr w:type="spellEnd"/>
      <w:r w:rsidRPr="00E97CB3">
        <w:t>:</w:t>
      </w:r>
    </w:p>
    <w:p w14:paraId="43F7E473" w14:textId="62693C76" w:rsidR="00E97CB3" w:rsidRDefault="00E97CB3" w:rsidP="00E97CB3">
      <w:pPr>
        <w:ind w:left="851" w:hanging="284"/>
      </w:pPr>
      <w:r w:rsidRPr="00E97CB3">
        <w:t>2&gt;</w:t>
      </w:r>
      <w:r w:rsidRPr="00E97CB3">
        <w:tab/>
        <w:t>perform conditional reconfiguration addition/modification as specified in 5.3.5.13.3;</w:t>
      </w:r>
    </w:p>
    <w:p w14:paraId="72DEB452" w14:textId="77777777" w:rsidR="00E97CB3" w:rsidRDefault="00E97CB3" w:rsidP="00E97CB3">
      <w:pPr>
        <w:pStyle w:val="B1"/>
        <w:rPr>
          <w:ins w:id="145" w:author="RAN2#122" w:date="2023-06-19T15:35:00Z"/>
        </w:rPr>
      </w:pPr>
      <w:ins w:id="146" w:author="RAN2#122" w:date="2023-06-19T15:35:00Z">
        <w:r w:rsidRPr="00F43A82">
          <w:t>1&gt;</w:t>
        </w:r>
        <w:r w:rsidRPr="00F43A82">
          <w:tab/>
          <w:t xml:space="preserve">if the </w:t>
        </w:r>
        <w:proofErr w:type="spellStart"/>
        <w:r w:rsidRPr="00F43A82">
          <w:rPr>
            <w:i/>
          </w:rPr>
          <w:t>ConditionalReconfiguration</w:t>
        </w:r>
        <w:proofErr w:type="spellEnd"/>
        <w:r w:rsidRPr="00F43A82">
          <w:rPr>
            <w:i/>
          </w:rPr>
          <w:t xml:space="preserve"> </w:t>
        </w:r>
        <w:r w:rsidRPr="00F43A82">
          <w:t xml:space="preserve">contains the </w:t>
        </w:r>
        <w:proofErr w:type="spellStart"/>
        <w:r w:rsidRPr="005C040F">
          <w:rPr>
            <w:i/>
          </w:rPr>
          <w:t>s</w:t>
        </w:r>
        <w:r>
          <w:rPr>
            <w:i/>
          </w:rPr>
          <w:t>cpac</w:t>
        </w:r>
        <w:r w:rsidRPr="00421A19">
          <w:rPr>
            <w:i/>
          </w:rPr>
          <w:t>-ReferenceConfiguration</w:t>
        </w:r>
        <w:proofErr w:type="spellEnd"/>
        <w:r w:rsidRPr="00F43A82">
          <w:t>:</w:t>
        </w:r>
      </w:ins>
    </w:p>
    <w:p w14:paraId="64B8AB38" w14:textId="77777777" w:rsidR="00E97CB3" w:rsidRDefault="00E97CB3" w:rsidP="00E97CB3">
      <w:pPr>
        <w:pStyle w:val="B2"/>
        <w:rPr>
          <w:ins w:id="147" w:author="RAN2#122" w:date="2023-06-19T15:35:00Z"/>
        </w:rPr>
      </w:pPr>
      <w:ins w:id="148" w:author="RAN2#122" w:date="2023-06-19T15:35:00Z">
        <w:r w:rsidRPr="00F43A82">
          <w:t>2&gt;</w:t>
        </w:r>
        <w:r w:rsidRPr="00F43A82">
          <w:tab/>
          <w:t xml:space="preserve">perform </w:t>
        </w:r>
        <w:r>
          <w:t xml:space="preserve">reference </w:t>
        </w:r>
        <w:r w:rsidRPr="00F43A82">
          <w:t>configuration addition/modification as specified in 5.3.5.13.</w:t>
        </w:r>
        <w:r>
          <w:t>x1</w:t>
        </w:r>
        <w:r w:rsidRPr="00F43A82">
          <w:t>;</w:t>
        </w:r>
      </w:ins>
    </w:p>
    <w:p w14:paraId="1B8D5FE2" w14:textId="77777777" w:rsidR="00E97CB3" w:rsidRPr="00471920" w:rsidRDefault="00E97CB3" w:rsidP="00E97CB3">
      <w:pPr>
        <w:pStyle w:val="B1"/>
        <w:rPr>
          <w:ins w:id="149" w:author="RAN2#122" w:date="2023-06-19T15:35:00Z"/>
          <w:rFonts w:eastAsia="DengXian"/>
          <w:i/>
          <w:color w:val="FF0000"/>
          <w:lang w:eastAsia="zh-CN"/>
        </w:rPr>
      </w:pPr>
      <w:commentRangeStart w:id="150"/>
      <w:commentRangeStart w:id="151"/>
      <w:commentRangeStart w:id="152"/>
      <w:ins w:id="153" w:author="RAN2#122" w:date="2023-06-19T15:35:00Z">
        <w:r>
          <w:t>1&gt; perform the actions to generate a complete conditional configuration as specified in 5.3.5.13.x2;</w:t>
        </w:r>
      </w:ins>
      <w:commentRangeEnd w:id="150"/>
      <w:r w:rsidR="00E67D8B">
        <w:rPr>
          <w:rStyle w:val="CommentReference"/>
        </w:rPr>
        <w:commentReference w:id="150"/>
      </w:r>
      <w:commentRangeEnd w:id="151"/>
      <w:r w:rsidR="00FC64B8">
        <w:rPr>
          <w:rStyle w:val="CommentReference"/>
        </w:rPr>
        <w:commentReference w:id="151"/>
      </w:r>
      <w:commentRangeEnd w:id="152"/>
      <w:r w:rsidR="00F955A4">
        <w:rPr>
          <w:rStyle w:val="CommentReference"/>
        </w:rPr>
        <w:commentReference w:id="152"/>
      </w:r>
    </w:p>
    <w:p w14:paraId="19A42118" w14:textId="77777777" w:rsidR="00E97CB3" w:rsidRPr="00A948AE" w:rsidRDefault="00E97CB3" w:rsidP="00A948AE">
      <w:pPr>
        <w:pStyle w:val="NO"/>
        <w:rPr>
          <w:ins w:id="154" w:author="RAN2#122" w:date="2023-06-19T15:35:00Z"/>
          <w:i/>
          <w:color w:val="FF0000"/>
        </w:rPr>
      </w:pPr>
      <w:commentRangeStart w:id="155"/>
      <w:commentRangeStart w:id="156"/>
      <w:commentRangeStart w:id="157"/>
      <w:ins w:id="158" w:author="RAN2#122" w:date="2023-06-19T15:35:00Z">
        <w:r w:rsidRPr="00A948AE">
          <w:rPr>
            <w:i/>
            <w:color w:val="FF0000"/>
          </w:rPr>
          <w:t>Editor’s N</w:t>
        </w:r>
        <w:r w:rsidRPr="00A948AE">
          <w:rPr>
            <w:rFonts w:hint="eastAsia"/>
            <w:i/>
            <w:color w:val="FF0000"/>
          </w:rPr>
          <w:t>ote</w:t>
        </w:r>
        <w:r w:rsidRPr="00A948AE">
          <w:rPr>
            <w:i/>
            <w:color w:val="FF0000"/>
          </w:rPr>
          <w:t xml:space="preserve">: FFS on when to generate the complete configuration for </w:t>
        </w:r>
        <w:r>
          <w:rPr>
            <w:i/>
            <w:color w:val="FF0000"/>
          </w:rPr>
          <w:t>SCPAC</w:t>
        </w:r>
        <w:r w:rsidRPr="00A948AE">
          <w:rPr>
            <w:i/>
            <w:color w:val="FF0000"/>
          </w:rPr>
          <w:t>.</w:t>
        </w:r>
      </w:ins>
    </w:p>
    <w:p w14:paraId="7A415321" w14:textId="69F7C251" w:rsidR="00E97CB3" w:rsidRPr="00A948AE" w:rsidRDefault="00E97CB3" w:rsidP="00A948AE">
      <w:pPr>
        <w:pStyle w:val="NO"/>
        <w:rPr>
          <w:i/>
          <w:color w:val="FF0000"/>
        </w:rPr>
      </w:pPr>
      <w:ins w:id="159" w:author="RAN2#122" w:date="2023-06-19T15:35:00Z">
        <w:r w:rsidRPr="00A948AE">
          <w:rPr>
            <w:i/>
            <w:color w:val="FF0000"/>
          </w:rPr>
          <w:t>Editor’s N</w:t>
        </w:r>
        <w:r w:rsidRPr="00A948AE">
          <w:rPr>
            <w:rFonts w:hint="eastAsia"/>
            <w:i/>
            <w:color w:val="FF0000"/>
          </w:rPr>
          <w:t>ote</w:t>
        </w:r>
        <w:r w:rsidRPr="00A948AE">
          <w:rPr>
            <w:i/>
            <w:color w:val="FF0000"/>
          </w:rPr>
          <w:t xml:space="preserve">: FFS on whether to follow legacy to perform compliance check, i.e. it is up to UE implementation to perform compliance check upon reception of the </w:t>
        </w:r>
        <w:r>
          <w:rPr>
            <w:i/>
            <w:color w:val="FF0000"/>
          </w:rPr>
          <w:t>SCPAC</w:t>
        </w:r>
        <w:r w:rsidRPr="00A948AE">
          <w:rPr>
            <w:i/>
            <w:color w:val="FF0000"/>
          </w:rPr>
          <w:t xml:space="preserve"> configura</w:t>
        </w:r>
      </w:ins>
      <w:ins w:id="160" w:author="RAN2#122" w:date="2023-06-28T15:22:00Z">
        <w:r w:rsidR="00E41AAC">
          <w:rPr>
            <w:i/>
            <w:color w:val="FF0000"/>
          </w:rPr>
          <w:t>t</w:t>
        </w:r>
      </w:ins>
      <w:ins w:id="161" w:author="RAN2#122" w:date="2023-06-19T15:35:00Z">
        <w:r w:rsidRPr="00A948AE">
          <w:rPr>
            <w:i/>
            <w:color w:val="FF0000"/>
          </w:rPr>
          <w:t>ion or upon CPA/CPC</w:t>
        </w:r>
      </w:ins>
      <w:ins w:id="162" w:author="RAN2#122" w:date="2023-06-28T15:22:00Z">
        <w:r w:rsidR="001A5F79">
          <w:rPr>
            <w:i/>
            <w:color w:val="FF0000"/>
          </w:rPr>
          <w:t xml:space="preserve"> </w:t>
        </w:r>
      </w:ins>
      <w:ins w:id="163" w:author="RAN2#122" w:date="2023-06-19T15:35:00Z">
        <w:r w:rsidRPr="00A948AE">
          <w:rPr>
            <w:i/>
            <w:color w:val="FF0000"/>
          </w:rPr>
          <w:t>execution.</w:t>
        </w:r>
      </w:ins>
      <w:commentRangeEnd w:id="155"/>
      <w:r w:rsidR="005D185A">
        <w:rPr>
          <w:rStyle w:val="CommentReference"/>
        </w:rPr>
        <w:commentReference w:id="155"/>
      </w:r>
      <w:commentRangeEnd w:id="156"/>
      <w:r w:rsidR="00C40FA5">
        <w:rPr>
          <w:rStyle w:val="CommentReference"/>
        </w:rPr>
        <w:commentReference w:id="156"/>
      </w:r>
      <w:commentRangeEnd w:id="157"/>
      <w:r w:rsidR="00F955A4">
        <w:rPr>
          <w:rStyle w:val="CommentReference"/>
        </w:rPr>
        <w:commentReference w:id="157"/>
      </w:r>
    </w:p>
    <w:p w14:paraId="1803DD2E"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5.3.5.13.2</w:t>
      </w:r>
      <w:r w:rsidRPr="00E97CB3">
        <w:rPr>
          <w:rFonts w:ascii="Arial" w:eastAsia="MS Mincho" w:hAnsi="Arial"/>
          <w:sz w:val="22"/>
        </w:rPr>
        <w:tab/>
        <w:t>Conditional reconfiguration removal</w:t>
      </w:r>
    </w:p>
    <w:p w14:paraId="6748F989" w14:textId="77777777" w:rsidR="00E97CB3" w:rsidRPr="00E97CB3" w:rsidRDefault="00E97CB3" w:rsidP="00E97CB3">
      <w:pPr>
        <w:rPr>
          <w:rFonts w:eastAsia="MS Mincho"/>
        </w:rPr>
      </w:pPr>
      <w:r w:rsidRPr="00E97CB3">
        <w:t>The UE shall:</w:t>
      </w:r>
    </w:p>
    <w:p w14:paraId="7599F613"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condReconfigId</w:t>
      </w:r>
      <w:proofErr w:type="spellEnd"/>
      <w:r w:rsidRPr="00E97CB3">
        <w:t xml:space="preserve"> value included in the </w:t>
      </w:r>
      <w:proofErr w:type="spellStart"/>
      <w:r w:rsidRPr="00E97CB3">
        <w:rPr>
          <w:i/>
        </w:rPr>
        <w:t>condReconfigToRemoveList</w:t>
      </w:r>
      <w:proofErr w:type="spellEnd"/>
      <w:r w:rsidRPr="00E97CB3">
        <w:t xml:space="preserve"> that is part of the current UE conditional reconfiguration in </w:t>
      </w:r>
      <w:proofErr w:type="spellStart"/>
      <w:r w:rsidRPr="00E97CB3">
        <w:rPr>
          <w:i/>
        </w:rPr>
        <w:t>VarConditionalReconfig</w:t>
      </w:r>
      <w:proofErr w:type="spellEnd"/>
      <w:r w:rsidRPr="00E97CB3">
        <w:t>:</w:t>
      </w:r>
    </w:p>
    <w:p w14:paraId="2E823A07" w14:textId="2D7C117E" w:rsidR="00E97CB3" w:rsidRDefault="00E97CB3" w:rsidP="00E97CB3">
      <w:pPr>
        <w:ind w:left="851" w:hanging="284"/>
        <w:rPr>
          <w:ins w:id="164" w:author="RAN2#122" w:date="2023-06-28T10:14:00Z"/>
        </w:rPr>
      </w:pPr>
      <w:r w:rsidRPr="00E97CB3">
        <w:t>2&gt;</w:t>
      </w:r>
      <w:r w:rsidRPr="00E97CB3">
        <w:tab/>
        <w:t xml:space="preserve">remove the entry with the matching </w:t>
      </w:r>
      <w:proofErr w:type="spellStart"/>
      <w:r w:rsidRPr="00E97CB3">
        <w:rPr>
          <w:i/>
        </w:rPr>
        <w:t>condReconfigId</w:t>
      </w:r>
      <w:proofErr w:type="spellEnd"/>
      <w:r w:rsidRPr="00E97CB3">
        <w:t xml:space="preserve"> from the </w:t>
      </w:r>
      <w:proofErr w:type="spellStart"/>
      <w:r w:rsidRPr="00E97CB3">
        <w:rPr>
          <w:i/>
        </w:rPr>
        <w:t>VarConditionalReconfig</w:t>
      </w:r>
      <w:proofErr w:type="spellEnd"/>
      <w:r w:rsidRPr="00E97CB3">
        <w:t>;</w:t>
      </w:r>
    </w:p>
    <w:p w14:paraId="0BB7E625" w14:textId="5E22CB80" w:rsidR="00945193" w:rsidRDefault="00945193" w:rsidP="004A0EFC">
      <w:pPr>
        <w:ind w:left="568" w:hanging="284"/>
        <w:rPr>
          <w:ins w:id="165" w:author="RAN2#122" w:date="2023-06-28T10:17:00Z"/>
          <w:i/>
        </w:rPr>
      </w:pPr>
      <w:commentRangeStart w:id="166"/>
      <w:commentRangeStart w:id="167"/>
      <w:commentRangeStart w:id="168"/>
      <w:ins w:id="169" w:author="RAN2#122" w:date="2023-06-28T10:15:00Z">
        <w:r w:rsidRPr="00E97CB3">
          <w:t>1&gt;</w:t>
        </w:r>
        <w:r w:rsidRPr="00E97CB3">
          <w:tab/>
        </w:r>
        <w:r>
          <w:t>for ea</w:t>
        </w:r>
        <w:r w:rsidRPr="001E4A33">
          <w:rPr>
            <w:color w:val="000000" w:themeColor="text1"/>
          </w:rPr>
          <w:t xml:space="preserve">ch </w:t>
        </w:r>
        <w:proofErr w:type="spellStart"/>
        <w:r w:rsidRPr="001E4A33">
          <w:rPr>
            <w:rFonts w:eastAsia="DengXian"/>
            <w:i/>
            <w:color w:val="000000" w:themeColor="text1"/>
            <w:lang w:eastAsia="zh-CN"/>
          </w:rPr>
          <w:t>condReconfigId</w:t>
        </w:r>
        <w:proofErr w:type="spellEnd"/>
        <w:r w:rsidRPr="001E4A33">
          <w:rPr>
            <w:rFonts w:eastAsia="DengXian"/>
            <w:i/>
            <w:color w:val="000000" w:themeColor="text1"/>
            <w:lang w:eastAsia="zh-CN"/>
          </w:rPr>
          <w:t xml:space="preserve"> </w:t>
        </w:r>
        <w:r w:rsidRPr="00537E81">
          <w:rPr>
            <w:rFonts w:eastAsia="DengXian"/>
            <w:color w:val="000000" w:themeColor="text1"/>
            <w:lang w:eastAsia="zh-CN"/>
          </w:rPr>
          <w:t>value included in the</w:t>
        </w:r>
        <w:r w:rsidRPr="001E4A33">
          <w:rPr>
            <w:rFonts w:eastAsia="DengXian"/>
            <w:i/>
            <w:color w:val="000000" w:themeColor="text1"/>
            <w:lang w:eastAsia="zh-CN"/>
          </w:rPr>
          <w:t xml:space="preserve"> </w:t>
        </w:r>
        <w:proofErr w:type="spellStart"/>
        <w:r w:rsidRPr="00537E81">
          <w:rPr>
            <w:i/>
            <w:color w:val="000000" w:themeColor="text1"/>
          </w:rPr>
          <w:t>condReconfigToRemoveList</w:t>
        </w:r>
        <w:proofErr w:type="spellEnd"/>
        <w:r w:rsidRPr="00537E81">
          <w:rPr>
            <w:rFonts w:eastAsia="DengXian"/>
            <w:color w:val="000000" w:themeColor="text1"/>
            <w:lang w:eastAsia="zh-CN"/>
          </w:rPr>
          <w:t xml:space="preserve"> is part of the current UE conditional reconfiguration in </w:t>
        </w:r>
      </w:ins>
      <w:proofErr w:type="spellStart"/>
      <w:ins w:id="170" w:author="RAN2#122" w:date="2023-06-28T10:16:00Z">
        <w:r w:rsidRPr="001E4A33">
          <w:rPr>
            <w:i/>
            <w:color w:val="000000" w:themeColor="text1"/>
          </w:rPr>
          <w:t>V</w:t>
        </w:r>
        <w:r w:rsidRPr="00B740DB">
          <w:rPr>
            <w:i/>
          </w:rPr>
          <w:t>arConditionalReconfig</w:t>
        </w:r>
        <w:proofErr w:type="spellEnd"/>
        <w:r w:rsidRPr="00B740DB">
          <w:rPr>
            <w:i/>
          </w:rPr>
          <w:t>-</w:t>
        </w:r>
      </w:ins>
      <w:ins w:id="171" w:author="RAN2#122" w:date="2023-06-28T14:18:00Z">
        <w:r w:rsidR="005A5ABC">
          <w:rPr>
            <w:i/>
          </w:rPr>
          <w:t>C</w:t>
        </w:r>
      </w:ins>
      <w:ins w:id="172" w:author="RAN2#122" w:date="2023-06-28T10:16:00Z">
        <w:r w:rsidRPr="00B740DB">
          <w:rPr>
            <w:i/>
          </w:rPr>
          <w:t>omplete</w:t>
        </w:r>
        <w:r w:rsidR="004A0EFC">
          <w:rPr>
            <w:i/>
          </w:rPr>
          <w:t>:</w:t>
        </w:r>
      </w:ins>
    </w:p>
    <w:p w14:paraId="230B00AB" w14:textId="4872DFDE" w:rsidR="00E97CB3" w:rsidRPr="00E872A2" w:rsidRDefault="004A0EFC" w:rsidP="00E872A2">
      <w:pPr>
        <w:ind w:left="851" w:hanging="284"/>
        <w:rPr>
          <w:rFonts w:eastAsiaTheme="minorEastAsia"/>
        </w:rPr>
      </w:pPr>
      <w:ins w:id="173" w:author="RAN2#122" w:date="2023-06-28T10:17:00Z">
        <w:r w:rsidRPr="00E97CB3">
          <w:t>2&gt;</w:t>
        </w:r>
        <w:r w:rsidRPr="00E97CB3">
          <w:tab/>
          <w:t xml:space="preserve">remove the entry with the matching </w:t>
        </w:r>
        <w:proofErr w:type="spellStart"/>
        <w:r w:rsidRPr="00E97CB3">
          <w:rPr>
            <w:i/>
          </w:rPr>
          <w:t>condReconfigId</w:t>
        </w:r>
        <w:proofErr w:type="spellEnd"/>
        <w:r w:rsidRPr="00E97CB3">
          <w:t xml:space="preserve"> from the </w:t>
        </w:r>
        <w:proofErr w:type="spellStart"/>
        <w:r w:rsidRPr="00E97CB3">
          <w:rPr>
            <w:i/>
          </w:rPr>
          <w:t>VarConditionalReconfig</w:t>
        </w:r>
        <w:proofErr w:type="spellEnd"/>
        <w:r w:rsidRPr="00B740DB">
          <w:rPr>
            <w:i/>
          </w:rPr>
          <w:t>-</w:t>
        </w:r>
      </w:ins>
      <w:ins w:id="174" w:author="RAN2#122" w:date="2023-06-28T14:18:00Z">
        <w:r w:rsidR="005A5ABC">
          <w:rPr>
            <w:i/>
          </w:rPr>
          <w:t>C</w:t>
        </w:r>
      </w:ins>
      <w:ins w:id="175" w:author="RAN2#122" w:date="2023-06-28T10:17:00Z">
        <w:r w:rsidRPr="00B740DB">
          <w:rPr>
            <w:i/>
          </w:rPr>
          <w:t>omplete</w:t>
        </w:r>
        <w:r w:rsidRPr="00E97CB3">
          <w:t>;</w:t>
        </w:r>
      </w:ins>
      <w:commentRangeEnd w:id="166"/>
      <w:r w:rsidR="0080532F">
        <w:rPr>
          <w:rStyle w:val="CommentReference"/>
        </w:rPr>
        <w:commentReference w:id="166"/>
      </w:r>
      <w:commentRangeEnd w:id="167"/>
      <w:r w:rsidR="008D162C">
        <w:rPr>
          <w:rStyle w:val="CommentReference"/>
        </w:rPr>
        <w:commentReference w:id="167"/>
      </w:r>
      <w:commentRangeEnd w:id="168"/>
      <w:r w:rsidR="001854CF">
        <w:rPr>
          <w:rStyle w:val="CommentReference"/>
        </w:rPr>
        <w:commentReference w:id="168"/>
      </w:r>
    </w:p>
    <w:p w14:paraId="54F8F396" w14:textId="77777777" w:rsidR="00E97CB3" w:rsidRPr="00E97CB3" w:rsidRDefault="00E97CB3" w:rsidP="00E97CB3">
      <w:pPr>
        <w:keepLines/>
        <w:ind w:left="1135" w:hanging="851"/>
      </w:pPr>
      <w:r w:rsidRPr="00E97CB3">
        <w:t>NOTE:</w:t>
      </w:r>
      <w:r w:rsidRPr="00E97CB3">
        <w:tab/>
        <w:t xml:space="preserve">The UE does not consider the message as erroneous if the </w:t>
      </w:r>
      <w:proofErr w:type="spellStart"/>
      <w:r w:rsidRPr="00E97CB3">
        <w:rPr>
          <w:i/>
        </w:rPr>
        <w:t>condReconfigToRemoveList</w:t>
      </w:r>
      <w:proofErr w:type="spellEnd"/>
      <w:r w:rsidRPr="00E97CB3">
        <w:t xml:space="preserve"> includes any </w:t>
      </w:r>
      <w:proofErr w:type="spellStart"/>
      <w:r w:rsidRPr="00E97CB3">
        <w:t>cond</w:t>
      </w:r>
      <w:r w:rsidRPr="00E97CB3">
        <w:rPr>
          <w:i/>
        </w:rPr>
        <w:t>ReconfigId</w:t>
      </w:r>
      <w:proofErr w:type="spellEnd"/>
      <w:r w:rsidRPr="00E97CB3">
        <w:t xml:space="preserve"> value that is not part of the current UE configuration.</w:t>
      </w:r>
    </w:p>
    <w:p w14:paraId="6DA5A18C"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5.3.5.13.3</w:t>
      </w:r>
      <w:r w:rsidRPr="00E97CB3">
        <w:rPr>
          <w:rFonts w:ascii="Arial" w:eastAsia="MS Mincho" w:hAnsi="Arial"/>
          <w:sz w:val="22"/>
        </w:rPr>
        <w:tab/>
        <w:t>Conditional reconfiguration addition/modification</w:t>
      </w:r>
    </w:p>
    <w:p w14:paraId="063372D2" w14:textId="77777777" w:rsidR="00E97CB3" w:rsidRPr="00E97CB3" w:rsidRDefault="00E97CB3" w:rsidP="00E97CB3">
      <w:pPr>
        <w:rPr>
          <w:rFonts w:eastAsia="MS Mincho"/>
        </w:rPr>
      </w:pPr>
      <w:r w:rsidRPr="00E97CB3">
        <w:t xml:space="preserve">For each </w:t>
      </w:r>
      <w:proofErr w:type="spellStart"/>
      <w:r w:rsidRPr="00E97CB3">
        <w:rPr>
          <w:i/>
        </w:rPr>
        <w:t>condReconfigId</w:t>
      </w:r>
      <w:proofErr w:type="spellEnd"/>
      <w:r w:rsidRPr="00E97CB3">
        <w:t xml:space="preserve"> received in </w:t>
      </w:r>
      <w:r w:rsidRPr="00E97CB3">
        <w:rPr>
          <w:lang w:eastAsia="zh-CN"/>
        </w:rPr>
        <w:t>the</w:t>
      </w:r>
      <w:r w:rsidRPr="00E97CB3">
        <w:t xml:space="preserve"> </w:t>
      </w:r>
      <w:proofErr w:type="spellStart"/>
      <w:r w:rsidRPr="00E97CB3">
        <w:rPr>
          <w:i/>
        </w:rPr>
        <w:t>condReconfigToAddModList</w:t>
      </w:r>
      <w:proofErr w:type="spellEnd"/>
      <w:r w:rsidRPr="00E97CB3">
        <w:t xml:space="preserve"> IE the UE shall:</w:t>
      </w:r>
    </w:p>
    <w:p w14:paraId="7EC8989C" w14:textId="77777777" w:rsidR="00E97CB3" w:rsidRPr="00E97CB3" w:rsidRDefault="00E97CB3" w:rsidP="00E97CB3">
      <w:pPr>
        <w:ind w:left="568" w:hanging="284"/>
      </w:pPr>
      <w:r w:rsidRPr="00E97CB3">
        <w:t>1&gt;</w:t>
      </w:r>
      <w:r w:rsidRPr="00E97CB3">
        <w:tab/>
        <w:t xml:space="preserve">if an entry with the matching </w:t>
      </w:r>
      <w:proofErr w:type="spellStart"/>
      <w:r w:rsidRPr="00E97CB3">
        <w:rPr>
          <w:i/>
        </w:rPr>
        <w:t>condReconfigId</w:t>
      </w:r>
      <w:proofErr w:type="spellEnd"/>
      <w:r w:rsidRPr="00E97CB3">
        <w:t xml:space="preserve"> exists in the </w:t>
      </w:r>
      <w:proofErr w:type="spellStart"/>
      <w:r w:rsidRPr="00E97CB3">
        <w:rPr>
          <w:i/>
        </w:rPr>
        <w:t>condReconfigToAddModList</w:t>
      </w:r>
      <w:proofErr w:type="spellEnd"/>
      <w:r w:rsidRPr="00E97CB3">
        <w:t xml:space="preserve"> within the </w:t>
      </w:r>
      <w:proofErr w:type="spellStart"/>
      <w:r w:rsidRPr="00E97CB3">
        <w:rPr>
          <w:i/>
        </w:rPr>
        <w:t>VarConditionalReconfig</w:t>
      </w:r>
      <w:proofErr w:type="spellEnd"/>
      <w:r w:rsidRPr="00E97CB3">
        <w:t>:</w:t>
      </w:r>
    </w:p>
    <w:p w14:paraId="70938CF5" w14:textId="77777777" w:rsidR="00E97CB3" w:rsidRPr="00E97CB3" w:rsidRDefault="00E97CB3" w:rsidP="00E97CB3">
      <w:pPr>
        <w:ind w:left="851" w:hanging="284"/>
      </w:pPr>
      <w:r w:rsidRPr="00E97CB3">
        <w:t>2&gt;</w:t>
      </w:r>
      <w:r w:rsidRPr="00E97CB3">
        <w:tab/>
        <w:t xml:space="preserve">if the entry in </w:t>
      </w:r>
      <w:proofErr w:type="spellStart"/>
      <w:r w:rsidRPr="00E97CB3">
        <w:rPr>
          <w:i/>
          <w:iCs/>
        </w:rPr>
        <w:t>condReconfigToAddModList</w:t>
      </w:r>
      <w:proofErr w:type="spellEnd"/>
      <w:r w:rsidRPr="00E97CB3">
        <w:t xml:space="preserve"> includes </w:t>
      </w:r>
      <w:proofErr w:type="gramStart"/>
      <w:r w:rsidRPr="00E97CB3">
        <w:t>an</w:t>
      </w:r>
      <w:proofErr w:type="gramEnd"/>
      <w:r w:rsidRPr="00E97CB3">
        <w:t xml:space="preserve"> </w:t>
      </w:r>
      <w:proofErr w:type="spellStart"/>
      <w:r w:rsidRPr="00E97CB3">
        <w:rPr>
          <w:i/>
          <w:iCs/>
        </w:rPr>
        <w:t>condExecutionCond</w:t>
      </w:r>
      <w:proofErr w:type="spellEnd"/>
      <w:r w:rsidRPr="00E97CB3">
        <w:rPr>
          <w:iCs/>
        </w:rPr>
        <w:t xml:space="preserve"> or </w:t>
      </w:r>
      <w:proofErr w:type="spellStart"/>
      <w:r w:rsidRPr="00E97CB3">
        <w:rPr>
          <w:i/>
          <w:iCs/>
        </w:rPr>
        <w:t>condExecutionCondSCG</w:t>
      </w:r>
      <w:proofErr w:type="spellEnd"/>
      <w:r w:rsidRPr="00E97CB3">
        <w:t>;</w:t>
      </w:r>
    </w:p>
    <w:p w14:paraId="67938F9C" w14:textId="77777777" w:rsidR="00E97CB3" w:rsidRPr="00E97CB3" w:rsidRDefault="00E97CB3" w:rsidP="00E97CB3">
      <w:pPr>
        <w:ind w:left="1135" w:hanging="284"/>
      </w:pPr>
      <w:r w:rsidRPr="00E97CB3">
        <w:t>3&gt;</w:t>
      </w:r>
      <w:r w:rsidRPr="00E97CB3">
        <w:tab/>
        <w:t xml:space="preserve">replace </w:t>
      </w:r>
      <w:proofErr w:type="spellStart"/>
      <w:r w:rsidRPr="00E97CB3">
        <w:rPr>
          <w:i/>
        </w:rPr>
        <w:t>condExecutionCond</w:t>
      </w:r>
      <w:proofErr w:type="spellEnd"/>
      <w:r w:rsidRPr="00E97CB3">
        <w:rPr>
          <w:i/>
        </w:rPr>
        <w:t xml:space="preserve"> </w:t>
      </w:r>
      <w:r w:rsidRPr="00E97CB3">
        <w:t xml:space="preserve">or </w:t>
      </w:r>
      <w:proofErr w:type="spellStart"/>
      <w:r w:rsidRPr="00E97CB3">
        <w:rPr>
          <w:i/>
        </w:rPr>
        <w:t>condExecutionCondSCG</w:t>
      </w:r>
      <w:proofErr w:type="spellEnd"/>
      <w:r w:rsidRPr="00E97CB3">
        <w:t xml:space="preserve"> within the </w:t>
      </w:r>
      <w:proofErr w:type="spellStart"/>
      <w:r w:rsidRPr="00E97CB3">
        <w:rPr>
          <w:i/>
        </w:rPr>
        <w:t>VarConditionalReconfig</w:t>
      </w:r>
      <w:proofErr w:type="spellEnd"/>
      <w:r w:rsidRPr="00E97CB3">
        <w:t xml:space="preserve"> with the value received for this </w:t>
      </w:r>
      <w:proofErr w:type="spellStart"/>
      <w:r w:rsidRPr="00E97CB3">
        <w:rPr>
          <w:i/>
        </w:rPr>
        <w:t>condReconfigId</w:t>
      </w:r>
      <w:proofErr w:type="spellEnd"/>
      <w:r w:rsidRPr="00E97CB3">
        <w:t>;</w:t>
      </w:r>
    </w:p>
    <w:p w14:paraId="22F93036" w14:textId="77777777" w:rsidR="00E97CB3" w:rsidRPr="00E97CB3" w:rsidRDefault="00E97CB3" w:rsidP="00E97CB3">
      <w:pPr>
        <w:ind w:left="851" w:hanging="284"/>
      </w:pPr>
      <w:r w:rsidRPr="00E97CB3">
        <w:lastRenderedPageBreak/>
        <w:t>2&gt;</w:t>
      </w:r>
      <w:r w:rsidRPr="00E97CB3">
        <w:tab/>
        <w:t xml:space="preserve">if the entry in </w:t>
      </w:r>
      <w:proofErr w:type="spellStart"/>
      <w:r w:rsidRPr="00E97CB3">
        <w:rPr>
          <w:i/>
          <w:iCs/>
        </w:rPr>
        <w:t>cond</w:t>
      </w:r>
      <w:r w:rsidRPr="00E97CB3">
        <w:rPr>
          <w:i/>
        </w:rPr>
        <w:t>Rec</w:t>
      </w:r>
      <w:r w:rsidRPr="00E97CB3">
        <w:rPr>
          <w:i/>
          <w:iCs/>
        </w:rPr>
        <w:t>onfigToAddModList</w:t>
      </w:r>
      <w:proofErr w:type="spellEnd"/>
      <w:r w:rsidRPr="00E97CB3">
        <w:t xml:space="preserve"> includes an </w:t>
      </w:r>
      <w:proofErr w:type="spellStart"/>
      <w:proofErr w:type="gramStart"/>
      <w:r w:rsidRPr="00E97CB3">
        <w:rPr>
          <w:i/>
          <w:iCs/>
        </w:rPr>
        <w:t>condRRCReconfig</w:t>
      </w:r>
      <w:proofErr w:type="spellEnd"/>
      <w:r w:rsidRPr="00E97CB3">
        <w:t>;</w:t>
      </w:r>
      <w:proofErr w:type="gramEnd"/>
    </w:p>
    <w:p w14:paraId="4CBB479B" w14:textId="77777777" w:rsidR="00E97CB3" w:rsidRPr="00E97CB3" w:rsidRDefault="00E97CB3" w:rsidP="00E97CB3">
      <w:pPr>
        <w:ind w:left="1135" w:hanging="284"/>
      </w:pPr>
      <w:r w:rsidRPr="00E97CB3">
        <w:t>3&gt;</w:t>
      </w:r>
      <w:r w:rsidRPr="00E97CB3">
        <w:tab/>
        <w:t xml:space="preserve">replace </w:t>
      </w:r>
      <w:proofErr w:type="spellStart"/>
      <w:r w:rsidRPr="00E97CB3">
        <w:rPr>
          <w:i/>
        </w:rPr>
        <w:t>condRRCReconfig</w:t>
      </w:r>
      <w:proofErr w:type="spellEnd"/>
      <w:r w:rsidRPr="00E97CB3">
        <w:t xml:space="preserve"> within the </w:t>
      </w:r>
      <w:proofErr w:type="spellStart"/>
      <w:r w:rsidRPr="00E97CB3">
        <w:rPr>
          <w:i/>
        </w:rPr>
        <w:t>VarConditionalReconfig</w:t>
      </w:r>
      <w:proofErr w:type="spellEnd"/>
      <w:r w:rsidRPr="00E97CB3">
        <w:t xml:space="preserve"> with the value received for this </w:t>
      </w:r>
      <w:proofErr w:type="spellStart"/>
      <w:r w:rsidRPr="00E97CB3">
        <w:rPr>
          <w:i/>
        </w:rPr>
        <w:t>condReconfigId</w:t>
      </w:r>
      <w:proofErr w:type="spellEnd"/>
      <w:r w:rsidRPr="00E97CB3">
        <w:t>;</w:t>
      </w:r>
    </w:p>
    <w:p w14:paraId="47B6E3CB" w14:textId="77777777" w:rsidR="00E97CB3" w:rsidRPr="00E97CB3" w:rsidRDefault="00E97CB3" w:rsidP="00E97CB3">
      <w:pPr>
        <w:ind w:left="568" w:hanging="284"/>
      </w:pPr>
      <w:r w:rsidRPr="00E97CB3">
        <w:t>1&gt;</w:t>
      </w:r>
      <w:r w:rsidRPr="00E97CB3">
        <w:tab/>
        <w:t>else:</w:t>
      </w:r>
    </w:p>
    <w:p w14:paraId="4E4DBE75" w14:textId="77777777" w:rsidR="00E97CB3" w:rsidRPr="00E97CB3" w:rsidRDefault="00E97CB3" w:rsidP="00E97CB3">
      <w:pPr>
        <w:ind w:left="851" w:hanging="284"/>
      </w:pPr>
      <w:r w:rsidRPr="00E97CB3">
        <w:t>2&gt;</w:t>
      </w:r>
      <w:r w:rsidRPr="00E97CB3">
        <w:tab/>
        <w:t xml:space="preserve">add a new entry for this </w:t>
      </w:r>
      <w:proofErr w:type="spellStart"/>
      <w:r w:rsidRPr="00E97CB3">
        <w:rPr>
          <w:i/>
        </w:rPr>
        <w:t>condReconfigId</w:t>
      </w:r>
      <w:proofErr w:type="spellEnd"/>
      <w:r w:rsidRPr="00E97CB3">
        <w:t xml:space="preserve"> within the </w:t>
      </w:r>
      <w:proofErr w:type="spellStart"/>
      <w:r w:rsidRPr="00E97CB3">
        <w:rPr>
          <w:i/>
        </w:rPr>
        <w:t>VarConditionalReconfig</w:t>
      </w:r>
      <w:proofErr w:type="spellEnd"/>
      <w:r w:rsidRPr="00E97CB3">
        <w:t>;</w:t>
      </w:r>
    </w:p>
    <w:p w14:paraId="179074EF" w14:textId="77777777" w:rsidR="00E97CB3" w:rsidRPr="00E97CB3" w:rsidRDefault="00E97CB3" w:rsidP="00E97CB3">
      <w:pPr>
        <w:ind w:left="568" w:hanging="284"/>
      </w:pPr>
      <w:r w:rsidRPr="00E97CB3">
        <w:t>1&gt;</w:t>
      </w:r>
      <w:r w:rsidRPr="00E97CB3">
        <w:tab/>
        <w:t>perform conditional reconfiguration evaluation as specified in 5.3.5.13.4;</w:t>
      </w:r>
    </w:p>
    <w:p w14:paraId="1BE2B3EB"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5.3.5.13.4</w:t>
      </w:r>
      <w:r w:rsidRPr="00E97CB3">
        <w:rPr>
          <w:rFonts w:ascii="Arial" w:eastAsia="MS Mincho" w:hAnsi="Arial"/>
          <w:sz w:val="22"/>
        </w:rPr>
        <w:tab/>
        <w:t>Conditional reconfiguration evaluation</w:t>
      </w:r>
    </w:p>
    <w:p w14:paraId="631CEF99" w14:textId="77777777" w:rsidR="00E97CB3" w:rsidRPr="00E97CB3" w:rsidRDefault="00E97CB3" w:rsidP="00E97CB3">
      <w:r w:rsidRPr="00E97CB3">
        <w:t>The UE shall:</w:t>
      </w:r>
    </w:p>
    <w:p w14:paraId="6820A762"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condReconfigId</w:t>
      </w:r>
      <w:proofErr w:type="spellEnd"/>
      <w:r w:rsidRPr="00E97CB3">
        <w:t xml:space="preserve"> within </w:t>
      </w:r>
      <w:r w:rsidRPr="00E97CB3">
        <w:rPr>
          <w:lang w:eastAsia="zh-CN"/>
        </w:rPr>
        <w:t>the</w:t>
      </w:r>
      <w:r w:rsidRPr="00E97CB3">
        <w:t xml:space="preserve"> </w:t>
      </w:r>
      <w:proofErr w:type="spellStart"/>
      <w:r w:rsidRPr="00E97CB3">
        <w:rPr>
          <w:i/>
        </w:rPr>
        <w:t>VarConditionalReconfig</w:t>
      </w:r>
      <w:proofErr w:type="spellEnd"/>
      <w:r w:rsidRPr="00E97CB3">
        <w:t>:</w:t>
      </w:r>
    </w:p>
    <w:p w14:paraId="47C23C88" w14:textId="77777777" w:rsidR="00E97CB3" w:rsidRPr="00E97CB3" w:rsidRDefault="00E97CB3" w:rsidP="00E97CB3">
      <w:pPr>
        <w:ind w:left="851" w:hanging="284"/>
      </w:pPr>
      <w:r w:rsidRPr="00E97CB3">
        <w:t>2&gt;</w:t>
      </w:r>
      <w:r w:rsidRPr="00E97CB3">
        <w:tab/>
        <w:t xml:space="preserve">if the </w:t>
      </w:r>
      <w:proofErr w:type="spellStart"/>
      <w:r w:rsidRPr="00E97CB3">
        <w:rPr>
          <w:i/>
        </w:rPr>
        <w:t>RRCReconfiguration</w:t>
      </w:r>
      <w:proofErr w:type="spellEnd"/>
      <w:r w:rsidRPr="00E97CB3">
        <w:t xml:space="preserve"> within </w:t>
      </w:r>
      <w:proofErr w:type="spellStart"/>
      <w:r w:rsidRPr="00E97CB3">
        <w:rPr>
          <w:i/>
        </w:rPr>
        <w:t>condRRCReconfig</w:t>
      </w:r>
      <w:proofErr w:type="spellEnd"/>
      <w:r w:rsidRPr="00E97CB3">
        <w:t xml:space="preserve"> includes the </w:t>
      </w:r>
      <w:proofErr w:type="spellStart"/>
      <w:r w:rsidRPr="00E97CB3">
        <w:rPr>
          <w:i/>
        </w:rPr>
        <w:t>masterCellGroup</w:t>
      </w:r>
      <w:proofErr w:type="spellEnd"/>
      <w:r w:rsidRPr="00E97CB3">
        <w:t xml:space="preserve"> including the </w:t>
      </w:r>
      <w:proofErr w:type="spellStart"/>
      <w:r w:rsidRPr="00E97CB3">
        <w:rPr>
          <w:i/>
        </w:rPr>
        <w:t>reconfigurationWithSync</w:t>
      </w:r>
      <w:proofErr w:type="spellEnd"/>
      <w:r w:rsidRPr="00E97CB3">
        <w:t>:</w:t>
      </w:r>
    </w:p>
    <w:p w14:paraId="019916C2" w14:textId="77777777" w:rsidR="00E97CB3" w:rsidRPr="00E97CB3" w:rsidRDefault="00E97CB3" w:rsidP="00E97CB3">
      <w:pPr>
        <w:ind w:left="1135" w:hanging="284"/>
      </w:pPr>
      <w:r w:rsidRPr="00E97CB3">
        <w:t>3&gt;</w:t>
      </w:r>
      <w:r w:rsidRPr="00E97CB3">
        <w:tab/>
        <w:t xml:space="preserve">consider the cell which has a physical cell identity matching the value indicated in the </w:t>
      </w:r>
      <w:proofErr w:type="spellStart"/>
      <w:r w:rsidRPr="00E97CB3">
        <w:rPr>
          <w:i/>
        </w:rPr>
        <w:t>ServingCellConfigCommon</w:t>
      </w:r>
      <w:proofErr w:type="spellEnd"/>
      <w:r w:rsidRPr="00E97CB3">
        <w:t xml:space="preserve"> included in the </w:t>
      </w:r>
      <w:proofErr w:type="spellStart"/>
      <w:r w:rsidRPr="00E97CB3">
        <w:rPr>
          <w:i/>
          <w:iCs/>
        </w:rPr>
        <w:t>reconfigurationWithSync</w:t>
      </w:r>
      <w:proofErr w:type="spellEnd"/>
      <w:r w:rsidRPr="00E97CB3">
        <w:t xml:space="preserve"> within the </w:t>
      </w:r>
      <w:proofErr w:type="spellStart"/>
      <w:r w:rsidRPr="00E97CB3">
        <w:rPr>
          <w:i/>
          <w:iCs/>
        </w:rPr>
        <w:t>masterCellGroup</w:t>
      </w:r>
      <w:proofErr w:type="spellEnd"/>
      <w:r w:rsidRPr="00E97CB3">
        <w:t xml:space="preserve"> in the received </w:t>
      </w:r>
      <w:proofErr w:type="spellStart"/>
      <w:r w:rsidRPr="00E97CB3">
        <w:rPr>
          <w:i/>
        </w:rPr>
        <w:t>condRRCReconfig</w:t>
      </w:r>
      <w:proofErr w:type="spellEnd"/>
      <w:r w:rsidRPr="00E97CB3">
        <w:rPr>
          <w:i/>
        </w:rPr>
        <w:t xml:space="preserve"> </w:t>
      </w:r>
      <w:r w:rsidRPr="00E97CB3">
        <w:t>to be applicable cell;</w:t>
      </w:r>
    </w:p>
    <w:p w14:paraId="690AD2C9" w14:textId="77777777" w:rsidR="00E97CB3" w:rsidRPr="00E97CB3" w:rsidRDefault="00E97CB3" w:rsidP="00E97CB3">
      <w:pPr>
        <w:ind w:left="851" w:hanging="284"/>
      </w:pPr>
      <w:r w:rsidRPr="00E97CB3">
        <w:t>2&gt;</w:t>
      </w:r>
      <w:r w:rsidRPr="00E97CB3">
        <w:tab/>
        <w:t xml:space="preserve">else if the </w:t>
      </w:r>
      <w:proofErr w:type="spellStart"/>
      <w:r w:rsidRPr="00E97CB3">
        <w:rPr>
          <w:i/>
        </w:rPr>
        <w:t>RRCReconfiguration</w:t>
      </w:r>
      <w:proofErr w:type="spellEnd"/>
      <w:r w:rsidRPr="00E97CB3">
        <w:t xml:space="preserve"> within </w:t>
      </w:r>
      <w:proofErr w:type="spellStart"/>
      <w:r w:rsidRPr="00E97CB3">
        <w:rPr>
          <w:i/>
        </w:rPr>
        <w:t>condRRCReconfig</w:t>
      </w:r>
      <w:proofErr w:type="spellEnd"/>
      <w:r w:rsidRPr="00E97CB3">
        <w:t xml:space="preserve"> includes the </w:t>
      </w:r>
      <w:proofErr w:type="spellStart"/>
      <w:r w:rsidRPr="00E97CB3">
        <w:rPr>
          <w:i/>
        </w:rPr>
        <w:t>secondaryCellGroup</w:t>
      </w:r>
      <w:proofErr w:type="spellEnd"/>
      <w:r w:rsidRPr="00E97CB3">
        <w:t xml:space="preserve"> including the </w:t>
      </w:r>
      <w:proofErr w:type="spellStart"/>
      <w:r w:rsidRPr="00E97CB3">
        <w:rPr>
          <w:i/>
        </w:rPr>
        <w:t>reconfigurationWithSync</w:t>
      </w:r>
      <w:proofErr w:type="spellEnd"/>
      <w:r w:rsidRPr="00E97CB3">
        <w:t>:</w:t>
      </w:r>
    </w:p>
    <w:p w14:paraId="5F455FB5" w14:textId="4FB4F2B5" w:rsidR="00E97CB3" w:rsidRPr="00E97CB3" w:rsidRDefault="00E97CB3" w:rsidP="00E97CB3">
      <w:pPr>
        <w:ind w:left="1135" w:hanging="284"/>
      </w:pPr>
      <w:r w:rsidRPr="00E97CB3">
        <w:t>3&gt;</w:t>
      </w:r>
      <w:r w:rsidRPr="00E97CB3">
        <w:tab/>
        <w:t xml:space="preserve">consider the cell which has a physical cell identity matching the value indicated in the </w:t>
      </w:r>
      <w:proofErr w:type="spellStart"/>
      <w:r w:rsidRPr="00E97CB3">
        <w:rPr>
          <w:i/>
        </w:rPr>
        <w:t>ServingCellConfigCommon</w:t>
      </w:r>
      <w:proofErr w:type="spellEnd"/>
      <w:r w:rsidRPr="00E97CB3">
        <w:t xml:space="preserve"> included in the </w:t>
      </w:r>
      <w:proofErr w:type="spellStart"/>
      <w:r w:rsidRPr="00E97CB3">
        <w:rPr>
          <w:i/>
        </w:rPr>
        <w:t>reconfigurationWithSync</w:t>
      </w:r>
      <w:proofErr w:type="spellEnd"/>
      <w:r w:rsidRPr="00E97CB3">
        <w:t xml:space="preserve"> within the </w:t>
      </w:r>
      <w:proofErr w:type="spellStart"/>
      <w:r w:rsidRPr="00E97CB3">
        <w:rPr>
          <w:i/>
        </w:rPr>
        <w:t>secondaryCellGroup</w:t>
      </w:r>
      <w:proofErr w:type="spellEnd"/>
      <w:r w:rsidRPr="00E97CB3">
        <w:t xml:space="preserve"> within the received </w:t>
      </w:r>
      <w:proofErr w:type="spellStart"/>
      <w:r w:rsidRPr="00E97CB3">
        <w:rPr>
          <w:i/>
        </w:rPr>
        <w:t>condRRCReconfig</w:t>
      </w:r>
      <w:proofErr w:type="spellEnd"/>
      <w:r w:rsidRPr="00E97CB3">
        <w:t xml:space="preserve"> </w:t>
      </w:r>
      <w:ins w:id="176" w:author="RAN2#122" w:date="2023-06-19T15:40:00Z">
        <w:r>
          <w:t xml:space="preserve">and the </w:t>
        </w:r>
        <w:r w:rsidRPr="00F10B4F">
          <w:t>physical cell identity</w:t>
        </w:r>
        <w:r w:rsidRPr="00CD190A">
          <w:t xml:space="preserve"> </w:t>
        </w:r>
        <w:r>
          <w:t>does not match the</w:t>
        </w:r>
        <w:r w:rsidRPr="00F10B4F">
          <w:t xml:space="preserve"> value </w:t>
        </w:r>
        <w:r>
          <w:t>of the serving cell</w:t>
        </w:r>
        <w:r w:rsidRPr="00E97CB3">
          <w:t xml:space="preserve"> </w:t>
        </w:r>
      </w:ins>
      <w:r w:rsidRPr="00E97CB3">
        <w:t>to be applicable cell;</w:t>
      </w:r>
    </w:p>
    <w:p w14:paraId="03757D45" w14:textId="77777777" w:rsidR="00E97CB3" w:rsidRPr="00E97CB3" w:rsidRDefault="00E97CB3" w:rsidP="00E97CB3">
      <w:pPr>
        <w:ind w:left="851" w:hanging="284"/>
      </w:pPr>
      <w:r w:rsidRPr="00E97CB3">
        <w:t>2&gt;</w:t>
      </w:r>
      <w:r w:rsidRPr="00E97CB3">
        <w:tab/>
        <w:t xml:space="preserve">if </w:t>
      </w:r>
      <w:proofErr w:type="spellStart"/>
      <w:r w:rsidRPr="00E97CB3">
        <w:rPr>
          <w:i/>
        </w:rPr>
        <w:t>condExecutionCondSCG</w:t>
      </w:r>
      <w:proofErr w:type="spellEnd"/>
      <w:r w:rsidRPr="00E97CB3">
        <w:t xml:space="preserve"> is configured:</w:t>
      </w:r>
    </w:p>
    <w:p w14:paraId="4D5383BA" w14:textId="77777777" w:rsidR="00E97CB3" w:rsidRPr="00E97CB3" w:rsidRDefault="00E97CB3" w:rsidP="00E97CB3">
      <w:pPr>
        <w:ind w:left="1135" w:hanging="284"/>
      </w:pPr>
      <w:r w:rsidRPr="00E97CB3">
        <w:t>3&gt;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condExecutionCondSCG</w:t>
      </w:r>
      <w:proofErr w:type="spellEnd"/>
      <w:r w:rsidRPr="00E97CB3">
        <w:t xml:space="preserve"> as a </w:t>
      </w:r>
      <w:proofErr w:type="spellStart"/>
      <w:r w:rsidRPr="00E97CB3">
        <w:rPr>
          <w:i/>
        </w:rPr>
        <w:t>measId</w:t>
      </w:r>
      <w:proofErr w:type="spellEnd"/>
      <w:r w:rsidRPr="00E97CB3">
        <w:t xml:space="preserve"> in the </w:t>
      </w:r>
      <w:proofErr w:type="spellStart"/>
      <w:r w:rsidRPr="00E97CB3">
        <w:rPr>
          <w:i/>
        </w:rPr>
        <w:t>VarMeasConfig</w:t>
      </w:r>
      <w:proofErr w:type="spellEnd"/>
      <w:r w:rsidRPr="00E97CB3">
        <w:t xml:space="preserve"> associated with the SCG </w:t>
      </w:r>
      <w:proofErr w:type="spellStart"/>
      <w:r w:rsidRPr="00E97CB3">
        <w:rPr>
          <w:i/>
        </w:rPr>
        <w:t>measConfig</w:t>
      </w:r>
      <w:proofErr w:type="spellEnd"/>
      <w:r w:rsidRPr="00E97CB3">
        <w:t>;</w:t>
      </w:r>
    </w:p>
    <w:p w14:paraId="17F1513C" w14:textId="77777777" w:rsidR="00E97CB3" w:rsidRPr="00E97CB3" w:rsidRDefault="00E97CB3" w:rsidP="00E97CB3">
      <w:pPr>
        <w:ind w:left="851" w:hanging="284"/>
      </w:pPr>
      <w:r w:rsidRPr="00E97CB3">
        <w:t>2&gt;</w:t>
      </w:r>
      <w:r w:rsidRPr="00E97CB3">
        <w:tab/>
        <w:t xml:space="preserve">if </w:t>
      </w:r>
      <w:proofErr w:type="spellStart"/>
      <w:r w:rsidRPr="00E97CB3">
        <w:rPr>
          <w:i/>
        </w:rPr>
        <w:t>condExecutionCond</w:t>
      </w:r>
      <w:proofErr w:type="spellEnd"/>
      <w:r w:rsidRPr="00E97CB3">
        <w:t xml:space="preserve"> is configured:</w:t>
      </w:r>
    </w:p>
    <w:p w14:paraId="1FC63C65" w14:textId="77777777" w:rsidR="00E97CB3" w:rsidRPr="00E97CB3" w:rsidRDefault="00E97CB3" w:rsidP="00E97CB3">
      <w:pPr>
        <w:ind w:left="1135" w:hanging="284"/>
      </w:pPr>
      <w:r w:rsidRPr="00E97CB3">
        <w:t>3&gt;</w:t>
      </w:r>
      <w:r w:rsidRPr="00E97CB3">
        <w:tab/>
        <w:t xml:space="preserve">if it is configured via SRB3 or configured within </w:t>
      </w:r>
      <w:r w:rsidRPr="00E97CB3">
        <w:rPr>
          <w:i/>
        </w:rPr>
        <w:t>nr-SCG</w:t>
      </w:r>
      <w:r w:rsidRPr="00E97CB3">
        <w:t xml:space="preserve"> or within </w:t>
      </w:r>
      <w:r w:rsidRPr="00E97CB3">
        <w:rPr>
          <w:i/>
        </w:rPr>
        <w:t>nr-</w:t>
      </w:r>
      <w:proofErr w:type="spellStart"/>
      <w:r w:rsidRPr="00E97CB3">
        <w:rPr>
          <w:i/>
        </w:rPr>
        <w:t>SecondaryCellGroupConfig</w:t>
      </w:r>
      <w:proofErr w:type="spellEnd"/>
      <w:r w:rsidRPr="00E97CB3">
        <w:t xml:space="preserve"> (specified in TS 36.331[10]) via SRB1:</w:t>
      </w:r>
    </w:p>
    <w:p w14:paraId="1307C11E" w14:textId="77777777" w:rsidR="00E97CB3" w:rsidRPr="00E97CB3" w:rsidRDefault="00E97CB3" w:rsidP="00E97CB3">
      <w:pPr>
        <w:ind w:left="1418" w:hanging="284"/>
      </w:pPr>
      <w:r w:rsidRPr="00E97CB3">
        <w:t>4&gt;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w:t>
      </w:r>
      <w:proofErr w:type="spellEnd"/>
      <w:r w:rsidRPr="00E97CB3">
        <w:t xml:space="preserve"> as a </w:t>
      </w:r>
      <w:proofErr w:type="spellStart"/>
      <w:r w:rsidRPr="00E97CB3">
        <w:rPr>
          <w:i/>
          <w:iCs/>
        </w:rPr>
        <w:t>measId</w:t>
      </w:r>
      <w:proofErr w:type="spellEnd"/>
      <w:r w:rsidRPr="00E97CB3">
        <w:t xml:space="preserve"> in the </w:t>
      </w:r>
      <w:proofErr w:type="spellStart"/>
      <w:r w:rsidRPr="00E97CB3">
        <w:rPr>
          <w:i/>
        </w:rPr>
        <w:t>VarMeasConfig</w:t>
      </w:r>
      <w:proofErr w:type="spellEnd"/>
      <w:r w:rsidRPr="00E97CB3">
        <w:t xml:space="preserve"> associated with the SCG </w:t>
      </w:r>
      <w:proofErr w:type="spellStart"/>
      <w:r w:rsidRPr="00E97CB3">
        <w:rPr>
          <w:i/>
        </w:rPr>
        <w:t>measConfig</w:t>
      </w:r>
      <w:proofErr w:type="spellEnd"/>
      <w:r w:rsidRPr="00E97CB3">
        <w:t>;</w:t>
      </w:r>
    </w:p>
    <w:p w14:paraId="2B8847E2" w14:textId="77777777" w:rsidR="00E97CB3" w:rsidRPr="00E97CB3" w:rsidRDefault="00E97CB3" w:rsidP="00E97CB3">
      <w:pPr>
        <w:ind w:left="1135" w:hanging="284"/>
      </w:pPr>
      <w:r w:rsidRPr="00E97CB3">
        <w:t>3&gt;</w:t>
      </w:r>
      <w:r w:rsidRPr="00E97CB3">
        <w:tab/>
        <w:t>else:</w:t>
      </w:r>
    </w:p>
    <w:p w14:paraId="263A747B" w14:textId="77777777" w:rsidR="00E97CB3" w:rsidRPr="00E97CB3" w:rsidRDefault="00E97CB3" w:rsidP="00E97CB3">
      <w:pPr>
        <w:ind w:left="1418" w:hanging="284"/>
      </w:pPr>
      <w:r w:rsidRPr="00E97CB3">
        <w:t>4&gt;</w:t>
      </w:r>
      <w:r w:rsidRPr="00E97CB3">
        <w:tab/>
        <w:t xml:space="preserve">in the remainder of the procedure, consider each </w:t>
      </w:r>
      <w:proofErr w:type="spellStart"/>
      <w:r w:rsidRPr="00E97CB3">
        <w:rPr>
          <w:i/>
        </w:rPr>
        <w:t>measId</w:t>
      </w:r>
      <w:proofErr w:type="spellEnd"/>
      <w:r w:rsidRPr="00E97CB3">
        <w:t xml:space="preserve"> indicated in the </w:t>
      </w:r>
      <w:proofErr w:type="spellStart"/>
      <w:r w:rsidRPr="00E97CB3">
        <w:rPr>
          <w:i/>
        </w:rPr>
        <w:t>condExecutionCond</w:t>
      </w:r>
      <w:proofErr w:type="spellEnd"/>
      <w:r w:rsidRPr="00E97CB3">
        <w:t xml:space="preserve"> as a </w:t>
      </w:r>
      <w:proofErr w:type="spellStart"/>
      <w:r w:rsidRPr="00E97CB3">
        <w:rPr>
          <w:i/>
        </w:rPr>
        <w:t>measId</w:t>
      </w:r>
      <w:proofErr w:type="spellEnd"/>
      <w:r w:rsidRPr="00E97CB3">
        <w:t xml:space="preserve"> in the </w:t>
      </w:r>
      <w:proofErr w:type="spellStart"/>
      <w:r w:rsidRPr="00E97CB3">
        <w:rPr>
          <w:i/>
        </w:rPr>
        <w:t>VarMeasConfig</w:t>
      </w:r>
      <w:proofErr w:type="spellEnd"/>
      <w:r w:rsidRPr="00E97CB3">
        <w:t xml:space="preserve"> associated with the MCG </w:t>
      </w:r>
      <w:proofErr w:type="spellStart"/>
      <w:r w:rsidRPr="00E97CB3">
        <w:rPr>
          <w:i/>
        </w:rPr>
        <w:t>measConfig</w:t>
      </w:r>
      <w:proofErr w:type="spellEnd"/>
      <w:r w:rsidRPr="00E97CB3">
        <w:t>;</w:t>
      </w:r>
    </w:p>
    <w:p w14:paraId="2B93622F" w14:textId="77777777" w:rsidR="00E97CB3" w:rsidRPr="00E97CB3" w:rsidRDefault="00E97CB3" w:rsidP="00E97CB3">
      <w:pPr>
        <w:ind w:left="851" w:hanging="284"/>
        <w:rPr>
          <w:rFonts w:eastAsia="SimSun"/>
          <w:i/>
        </w:rPr>
      </w:pPr>
      <w:r w:rsidRPr="00E97CB3">
        <w:t>2&gt;</w:t>
      </w:r>
      <w:r w:rsidRPr="00E97CB3">
        <w:tab/>
      </w:r>
      <w:r w:rsidRPr="00E97CB3">
        <w:rPr>
          <w:rFonts w:eastAsia="SimSun"/>
        </w:rPr>
        <w:t xml:space="preserve">for each </w:t>
      </w:r>
      <w:proofErr w:type="spellStart"/>
      <w:r w:rsidRPr="00E97CB3">
        <w:rPr>
          <w:rFonts w:eastAsia="SimSun"/>
          <w:i/>
        </w:rPr>
        <w:t>measId</w:t>
      </w:r>
      <w:proofErr w:type="spellEnd"/>
      <w:r w:rsidRPr="00E97CB3">
        <w:rPr>
          <w:rFonts w:eastAsia="SimSun"/>
        </w:rPr>
        <w:t xml:space="preserve"> included in the </w:t>
      </w:r>
      <w:proofErr w:type="spellStart"/>
      <w:r w:rsidRPr="00E97CB3">
        <w:rPr>
          <w:rFonts w:eastAsia="SimSun"/>
          <w:i/>
        </w:rPr>
        <w:t>measIdList</w:t>
      </w:r>
      <w:proofErr w:type="spellEnd"/>
      <w:r w:rsidRPr="00E97CB3">
        <w:rPr>
          <w:rFonts w:eastAsia="SimSun"/>
        </w:rPr>
        <w:t xml:space="preserve"> within </w:t>
      </w:r>
      <w:proofErr w:type="spellStart"/>
      <w:r w:rsidRPr="00E97CB3">
        <w:rPr>
          <w:rFonts w:eastAsia="SimSun"/>
          <w:i/>
        </w:rPr>
        <w:t>VarMeasConfig</w:t>
      </w:r>
      <w:proofErr w:type="spellEnd"/>
      <w:r w:rsidRPr="00E97CB3">
        <w:rPr>
          <w:rFonts w:eastAsia="SimSun"/>
        </w:rPr>
        <w:t xml:space="preserve"> indicated in the </w:t>
      </w:r>
      <w:proofErr w:type="spellStart"/>
      <w:r w:rsidRPr="00E97CB3">
        <w:rPr>
          <w:i/>
        </w:rPr>
        <w:t>condExecutionCond</w:t>
      </w:r>
      <w:proofErr w:type="spellEnd"/>
      <w:r w:rsidRPr="00E97CB3">
        <w:rPr>
          <w:i/>
        </w:rPr>
        <w:t xml:space="preserve"> </w:t>
      </w:r>
      <w:r w:rsidRPr="00E97CB3">
        <w:t xml:space="preserve">or </w:t>
      </w:r>
      <w:proofErr w:type="spellStart"/>
      <w:r w:rsidRPr="00E97CB3">
        <w:rPr>
          <w:i/>
        </w:rPr>
        <w:t>condExecutionCondSCG</w:t>
      </w:r>
      <w:proofErr w:type="spellEnd"/>
      <w:r w:rsidRPr="00E97CB3">
        <w:t xml:space="preserve"> associated to </w:t>
      </w:r>
      <w:proofErr w:type="spellStart"/>
      <w:r w:rsidRPr="00E97CB3">
        <w:rPr>
          <w:i/>
        </w:rPr>
        <w:t>condReconfigId</w:t>
      </w:r>
      <w:proofErr w:type="spellEnd"/>
      <w:r w:rsidRPr="00E97CB3">
        <w:rPr>
          <w:rFonts w:eastAsia="SimSun"/>
          <w:i/>
        </w:rPr>
        <w:t>:</w:t>
      </w:r>
    </w:p>
    <w:p w14:paraId="502A7433" w14:textId="77777777" w:rsidR="00E97CB3" w:rsidRPr="00E97CB3" w:rsidRDefault="00E97CB3" w:rsidP="00E97CB3">
      <w:pPr>
        <w:ind w:left="1135" w:hanging="284"/>
        <w:rPr>
          <w:rFonts w:eastAsia="DengXian"/>
          <w:lang w:eastAsia="zh-CN"/>
        </w:rPr>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condEventT1</w:t>
      </w:r>
      <w:r w:rsidRPr="00E97CB3">
        <w:rPr>
          <w:rFonts w:eastAsia="DengXian"/>
          <w:lang w:eastAsia="zh-CN"/>
        </w:rPr>
        <w:t xml:space="preserve">, and if </w:t>
      </w:r>
      <w:r w:rsidRPr="00E97CB3">
        <w:t xml:space="preserve">the entry condition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is fulfilled for the applicable cell</w:t>
      </w:r>
      <w:r w:rsidRPr="00E97CB3">
        <w:rPr>
          <w:rFonts w:eastAsia="DengXian"/>
          <w:lang w:eastAsia="zh-CN"/>
        </w:rPr>
        <w:t>; or</w:t>
      </w:r>
    </w:p>
    <w:p w14:paraId="07B89B2D" w14:textId="77777777" w:rsidR="00E97CB3" w:rsidRPr="00E97CB3" w:rsidRDefault="00E97CB3" w:rsidP="00E97CB3">
      <w:pPr>
        <w:ind w:left="1135" w:hanging="284"/>
        <w:rPr>
          <w:rFonts w:eastAsia="DengXian"/>
          <w:lang w:eastAsia="zh-CN"/>
        </w:rPr>
      </w:pPr>
      <w:r w:rsidRPr="00E97CB3">
        <w:rPr>
          <w:rFonts w:eastAsia="DengXian"/>
          <w:lang w:eastAsia="zh-CN"/>
        </w:rPr>
        <w:t xml:space="preserve">3&gt; 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condEventD1</w:t>
      </w:r>
      <w:r w:rsidRPr="00E97CB3">
        <w:rPr>
          <w:rFonts w:eastAsia="DengXian"/>
          <w:lang w:eastAsia="zh-CN"/>
        </w:rPr>
        <w:t xml:space="preserve">, and </w:t>
      </w:r>
      <w:r w:rsidRPr="00E97CB3">
        <w:t xml:space="preserve">if the entry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rPr>
          <w:rFonts w:eastAsia="DengXian"/>
          <w:lang w:eastAsia="zh-CN"/>
        </w:rPr>
        <w:t>; or</w:t>
      </w:r>
    </w:p>
    <w:p w14:paraId="5025CE3C" w14:textId="77777777" w:rsidR="00E97CB3" w:rsidRPr="00E97CB3" w:rsidRDefault="00E97CB3" w:rsidP="00E97CB3">
      <w:pPr>
        <w:ind w:left="1135" w:hanging="284"/>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condEventA3</w:t>
      </w:r>
      <w:r w:rsidRPr="00E97CB3">
        <w:rPr>
          <w:rFonts w:eastAsia="DengXian"/>
          <w:lang w:eastAsia="zh-CN"/>
        </w:rPr>
        <w:t xml:space="preserve">, </w:t>
      </w:r>
      <w:r w:rsidRPr="00E97CB3">
        <w:rPr>
          <w:rFonts w:eastAsia="DengXian"/>
          <w:i/>
          <w:iCs/>
          <w:lang w:eastAsia="zh-CN"/>
        </w:rPr>
        <w:t>condEventA4</w:t>
      </w:r>
      <w:r w:rsidRPr="00E97CB3">
        <w:rPr>
          <w:rFonts w:eastAsia="DengXian"/>
          <w:lang w:eastAsia="zh-CN"/>
        </w:rPr>
        <w:t xml:space="preserve"> or </w:t>
      </w:r>
      <w:r w:rsidRPr="00E97CB3">
        <w:rPr>
          <w:rFonts w:eastAsia="DengXian"/>
          <w:i/>
          <w:iCs/>
          <w:lang w:eastAsia="zh-CN"/>
        </w:rPr>
        <w:t>condEventA5</w:t>
      </w:r>
      <w:r w:rsidRPr="00E97CB3">
        <w:rPr>
          <w:rFonts w:eastAsia="DengXian"/>
          <w:lang w:eastAsia="zh-CN"/>
        </w:rPr>
        <w:t xml:space="preserve">, and </w:t>
      </w:r>
      <w:r w:rsidRPr="00E97CB3">
        <w:t xml:space="preserve">if the entry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w:t>
      </w:r>
      <w:r w:rsidRPr="00E97CB3">
        <w:lastRenderedPageBreak/>
        <w:t xml:space="preserve">fulfilled for the applicable cells for all measurements after layer 3 filtering taken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t>:</w:t>
      </w:r>
    </w:p>
    <w:p w14:paraId="5565B92D" w14:textId="77777777" w:rsidR="00E97CB3" w:rsidRPr="00E97CB3" w:rsidRDefault="00E97CB3" w:rsidP="00E97CB3">
      <w:pPr>
        <w:ind w:left="1418" w:hanging="284"/>
      </w:pPr>
      <w:r w:rsidRPr="00E97CB3">
        <w:t>4&gt;</w:t>
      </w:r>
      <w:r w:rsidRPr="00E97CB3">
        <w:tab/>
        <w:t xml:space="preserve">consider the event associated to that </w:t>
      </w:r>
      <w:proofErr w:type="spellStart"/>
      <w:r w:rsidRPr="00E97CB3">
        <w:rPr>
          <w:i/>
          <w:iCs/>
        </w:rPr>
        <w:t>measId</w:t>
      </w:r>
      <w:proofErr w:type="spellEnd"/>
      <w:r w:rsidRPr="00E97CB3">
        <w:t xml:space="preserve"> to be fulfilled;</w:t>
      </w:r>
    </w:p>
    <w:p w14:paraId="3A7DC3F9" w14:textId="77777777" w:rsidR="00E97CB3" w:rsidRPr="00E97CB3" w:rsidRDefault="00E97CB3" w:rsidP="00E97CB3">
      <w:pPr>
        <w:ind w:left="1135" w:hanging="284"/>
      </w:pPr>
      <w:r w:rsidRPr="00E97CB3">
        <w:t>3&gt;</w:t>
      </w:r>
      <w:r w:rsidRPr="00E97CB3">
        <w:tab/>
        <w:t xml:space="preserve">if the </w:t>
      </w:r>
      <w:proofErr w:type="spellStart"/>
      <w:r w:rsidRPr="00E97CB3">
        <w:rPr>
          <w:i/>
          <w:iCs/>
        </w:rPr>
        <w:t>measId</w:t>
      </w:r>
      <w:proofErr w:type="spellEnd"/>
      <w:r w:rsidRPr="00E97CB3">
        <w:t xml:space="preserve"> for this event associated with the </w:t>
      </w:r>
      <w:proofErr w:type="spellStart"/>
      <w:r w:rsidRPr="00E97CB3">
        <w:rPr>
          <w:i/>
          <w:iCs/>
        </w:rPr>
        <w:t>condReconfigId</w:t>
      </w:r>
      <w:proofErr w:type="spellEnd"/>
      <w:r w:rsidRPr="00E97CB3">
        <w:t xml:space="preserve"> has been modified; or</w:t>
      </w:r>
    </w:p>
    <w:p w14:paraId="05D3EC05" w14:textId="77777777" w:rsidR="00E97CB3" w:rsidRPr="00E97CB3" w:rsidRDefault="00E97CB3" w:rsidP="00E97CB3">
      <w:pPr>
        <w:ind w:left="1135" w:hanging="284"/>
        <w:rPr>
          <w:rFonts w:eastAsia="DengXian"/>
          <w:lang w:eastAsia="zh-CN"/>
        </w:rPr>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condEventT1</w:t>
      </w:r>
      <w:r w:rsidRPr="00E97CB3">
        <w:rPr>
          <w:rFonts w:eastAsia="DengXian"/>
          <w:lang w:eastAsia="zh-CN"/>
        </w:rPr>
        <w:t xml:space="preserve">, and if </w:t>
      </w:r>
      <w:r w:rsidRPr="00E97CB3">
        <w:t xml:space="preserve">the leaving condition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is fulfilled for the applicable cell</w:t>
      </w:r>
      <w:r w:rsidRPr="00E97CB3">
        <w:rPr>
          <w:rFonts w:eastAsia="DengXian"/>
          <w:lang w:eastAsia="zh-CN"/>
        </w:rPr>
        <w:t>; or</w:t>
      </w:r>
    </w:p>
    <w:p w14:paraId="2E123703" w14:textId="77777777" w:rsidR="00E97CB3" w:rsidRPr="00E97CB3" w:rsidRDefault="00E97CB3" w:rsidP="00E97CB3">
      <w:pPr>
        <w:ind w:left="1135" w:hanging="284"/>
        <w:rPr>
          <w:rFonts w:eastAsia="DengXian"/>
          <w:lang w:eastAsia="zh-CN"/>
        </w:rPr>
      </w:pPr>
      <w:r w:rsidRPr="00E97CB3">
        <w:rPr>
          <w:rFonts w:eastAsia="DengXian"/>
          <w:lang w:eastAsia="zh-CN"/>
        </w:rPr>
        <w:t xml:space="preserve">3&gt; 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condEventD1</w:t>
      </w:r>
      <w:r w:rsidRPr="00E97CB3">
        <w:rPr>
          <w:rFonts w:eastAsia="DengXian"/>
          <w:lang w:eastAsia="zh-CN"/>
        </w:rPr>
        <w:t xml:space="preserve">, and </w:t>
      </w:r>
      <w:r w:rsidRPr="00E97CB3">
        <w:t xml:space="preserve">if the leaving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rPr>
          <w:rFonts w:eastAsia="DengXian"/>
          <w:lang w:eastAsia="zh-CN"/>
        </w:rPr>
        <w:t>; or</w:t>
      </w:r>
    </w:p>
    <w:p w14:paraId="0BD5349A" w14:textId="77777777" w:rsidR="00E97CB3" w:rsidRPr="00E97CB3" w:rsidRDefault="00E97CB3" w:rsidP="00E97CB3">
      <w:pPr>
        <w:ind w:left="1135" w:hanging="284"/>
      </w:pPr>
      <w:r w:rsidRPr="00E97CB3">
        <w:t>3&gt;</w:t>
      </w:r>
      <w:r w:rsidRPr="00E97CB3">
        <w:tab/>
      </w:r>
      <w:r w:rsidRPr="00E97CB3">
        <w:rPr>
          <w:rFonts w:eastAsia="DengXian"/>
          <w:lang w:eastAsia="zh-CN"/>
        </w:rPr>
        <w:t xml:space="preserve">if the </w:t>
      </w:r>
      <w:proofErr w:type="spellStart"/>
      <w:r w:rsidRPr="00E97CB3">
        <w:rPr>
          <w:i/>
          <w:iCs/>
        </w:rPr>
        <w:t>condEventId</w:t>
      </w:r>
      <w:proofErr w:type="spellEnd"/>
      <w:r w:rsidRPr="00E97CB3">
        <w:rPr>
          <w:rFonts w:eastAsia="DengXian"/>
          <w:lang w:eastAsia="zh-CN"/>
        </w:rPr>
        <w:t xml:space="preserve"> is associated with </w:t>
      </w:r>
      <w:r w:rsidRPr="00E97CB3">
        <w:rPr>
          <w:rFonts w:eastAsia="DengXian"/>
          <w:i/>
          <w:iCs/>
          <w:lang w:eastAsia="zh-CN"/>
        </w:rPr>
        <w:t>condEventA3</w:t>
      </w:r>
      <w:r w:rsidRPr="00E97CB3">
        <w:rPr>
          <w:rFonts w:eastAsia="DengXian"/>
          <w:lang w:eastAsia="zh-CN"/>
        </w:rPr>
        <w:t xml:space="preserve">, </w:t>
      </w:r>
      <w:r w:rsidRPr="00E97CB3">
        <w:rPr>
          <w:rFonts w:eastAsia="DengXian"/>
          <w:i/>
          <w:iCs/>
          <w:lang w:eastAsia="zh-CN"/>
        </w:rPr>
        <w:t>condEventA4</w:t>
      </w:r>
      <w:r w:rsidRPr="00E97CB3">
        <w:rPr>
          <w:rFonts w:eastAsia="DengXian"/>
          <w:lang w:eastAsia="zh-CN"/>
        </w:rPr>
        <w:t xml:space="preserve"> or </w:t>
      </w:r>
      <w:r w:rsidRPr="00E97CB3">
        <w:rPr>
          <w:rFonts w:eastAsia="DengXian"/>
          <w:i/>
          <w:iCs/>
          <w:lang w:eastAsia="zh-CN"/>
        </w:rPr>
        <w:t>condEventA5</w:t>
      </w:r>
      <w:r w:rsidRPr="00E97CB3">
        <w:rPr>
          <w:rFonts w:eastAsia="DengXian"/>
          <w:lang w:eastAsia="zh-CN"/>
        </w:rPr>
        <w:t xml:space="preserve">, and </w:t>
      </w:r>
      <w:r w:rsidRPr="00E97CB3">
        <w:t xml:space="preserve">if the leaving condition(s) applicable for this event associated with the </w:t>
      </w:r>
      <w:proofErr w:type="spellStart"/>
      <w:r w:rsidRPr="00E97CB3">
        <w:rPr>
          <w:i/>
          <w:iCs/>
        </w:rPr>
        <w:t>cond</w:t>
      </w:r>
      <w:r w:rsidRPr="00E97CB3">
        <w:rPr>
          <w:i/>
        </w:rPr>
        <w:t>Rec</w:t>
      </w:r>
      <w:r w:rsidRPr="00E97CB3">
        <w:rPr>
          <w:i/>
          <w:iCs/>
        </w:rPr>
        <w:t>onfigId</w:t>
      </w:r>
      <w:proofErr w:type="spellEnd"/>
      <w:r w:rsidRPr="00E97CB3">
        <w:t xml:space="preserve">, i.e. the event corresponding with the </w:t>
      </w:r>
      <w:proofErr w:type="spellStart"/>
      <w:r w:rsidRPr="00E97CB3">
        <w:rPr>
          <w:i/>
          <w:iCs/>
        </w:rPr>
        <w:t>condEventId</w:t>
      </w:r>
      <w:proofErr w:type="spellEnd"/>
      <w:r w:rsidRPr="00E97CB3">
        <w:rPr>
          <w:i/>
          <w:iCs/>
        </w:rPr>
        <w:t>(s)</w:t>
      </w:r>
      <w:r w:rsidRPr="00E97CB3">
        <w:t xml:space="preserve"> of the corresponding </w:t>
      </w:r>
      <w:proofErr w:type="spellStart"/>
      <w:r w:rsidRPr="00E97CB3">
        <w:rPr>
          <w:i/>
          <w:iCs/>
        </w:rPr>
        <w:t>condTriggerConfig</w:t>
      </w:r>
      <w:proofErr w:type="spellEnd"/>
      <w:r w:rsidRPr="00E97CB3">
        <w:t xml:space="preserve"> within </w:t>
      </w:r>
      <w:proofErr w:type="spellStart"/>
      <w:r w:rsidRPr="00E97CB3">
        <w:rPr>
          <w:i/>
          <w:iCs/>
        </w:rPr>
        <w:t>VarConditional</w:t>
      </w:r>
      <w:r w:rsidRPr="00E97CB3">
        <w:rPr>
          <w:i/>
        </w:rPr>
        <w:t>Rec</w:t>
      </w:r>
      <w:r w:rsidRPr="00E97CB3">
        <w:rPr>
          <w:i/>
          <w:iCs/>
        </w:rPr>
        <w:t>onfig</w:t>
      </w:r>
      <w:proofErr w:type="spellEnd"/>
      <w:r w:rsidRPr="00E97CB3">
        <w:t xml:space="preserve">, is fulfilled for the applicable cells for all measurements after layer 3 filtering taken during the corresponding </w:t>
      </w:r>
      <w:proofErr w:type="spellStart"/>
      <w:r w:rsidRPr="00E97CB3">
        <w:rPr>
          <w:i/>
          <w:iCs/>
        </w:rPr>
        <w:t>timeToTrigger</w:t>
      </w:r>
      <w:proofErr w:type="spellEnd"/>
      <w:r w:rsidRPr="00E97CB3">
        <w:t xml:space="preserve"> defined for this event within the </w:t>
      </w:r>
      <w:proofErr w:type="spellStart"/>
      <w:r w:rsidRPr="00E97CB3">
        <w:rPr>
          <w:i/>
          <w:iCs/>
        </w:rPr>
        <w:t>VarConditional</w:t>
      </w:r>
      <w:r w:rsidRPr="00E97CB3">
        <w:rPr>
          <w:i/>
        </w:rPr>
        <w:t>Rec</w:t>
      </w:r>
      <w:r w:rsidRPr="00E97CB3">
        <w:rPr>
          <w:i/>
          <w:iCs/>
        </w:rPr>
        <w:t>onfig</w:t>
      </w:r>
      <w:proofErr w:type="spellEnd"/>
      <w:r w:rsidRPr="00E97CB3">
        <w:t>:</w:t>
      </w:r>
    </w:p>
    <w:p w14:paraId="0D4FA881" w14:textId="77777777" w:rsidR="00E97CB3" w:rsidRPr="00E97CB3" w:rsidRDefault="00E97CB3" w:rsidP="00E97CB3">
      <w:pPr>
        <w:ind w:left="1418" w:hanging="284"/>
      </w:pPr>
      <w:r w:rsidRPr="00E97CB3">
        <w:t>4&gt;</w:t>
      </w:r>
      <w:r w:rsidRPr="00E97CB3">
        <w:tab/>
        <w:t xml:space="preserve">consider the event associated to that </w:t>
      </w:r>
      <w:proofErr w:type="spellStart"/>
      <w:r w:rsidRPr="00E97CB3">
        <w:rPr>
          <w:i/>
          <w:iCs/>
        </w:rPr>
        <w:t>measId</w:t>
      </w:r>
      <w:proofErr w:type="spellEnd"/>
      <w:r w:rsidRPr="00E97CB3">
        <w:t xml:space="preserve"> to be not fulfilled;</w:t>
      </w:r>
    </w:p>
    <w:p w14:paraId="440004F3" w14:textId="77777777" w:rsidR="00E97CB3" w:rsidRPr="00E97CB3" w:rsidRDefault="00E97CB3" w:rsidP="00E97CB3">
      <w:pPr>
        <w:ind w:left="851" w:hanging="284"/>
      </w:pPr>
      <w:r w:rsidRPr="00E97CB3">
        <w:t>2&gt;</w:t>
      </w:r>
      <w:r w:rsidRPr="00E97CB3">
        <w:tab/>
        <w:t xml:space="preserve">if </w:t>
      </w:r>
      <w:r w:rsidRPr="00E97CB3">
        <w:rPr>
          <w:rFonts w:eastAsia="SimSun"/>
        </w:rPr>
        <w:t xml:space="preserve">event(s) associated to all </w:t>
      </w:r>
      <w:proofErr w:type="spellStart"/>
      <w:r w:rsidRPr="00E97CB3">
        <w:rPr>
          <w:rFonts w:eastAsia="SimSun"/>
          <w:i/>
        </w:rPr>
        <w:t>measId</w:t>
      </w:r>
      <w:proofErr w:type="spellEnd"/>
      <w:r w:rsidRPr="00E97CB3">
        <w:rPr>
          <w:rFonts w:eastAsia="SimSun"/>
        </w:rPr>
        <w:t xml:space="preserve">(s) within </w:t>
      </w:r>
      <w:proofErr w:type="spellStart"/>
      <w:r w:rsidRPr="00E97CB3">
        <w:rPr>
          <w:i/>
        </w:rPr>
        <w:t>condTriggerConfig</w:t>
      </w:r>
      <w:proofErr w:type="spellEnd"/>
      <w:r w:rsidRPr="00E97CB3">
        <w:rPr>
          <w:rFonts w:eastAsia="SimSun"/>
        </w:rPr>
        <w:t xml:space="preserve"> for a target candidate cell within the stored </w:t>
      </w:r>
      <w:proofErr w:type="spellStart"/>
      <w:r w:rsidRPr="00E97CB3">
        <w:rPr>
          <w:rFonts w:eastAsia="SimSun"/>
          <w:i/>
          <w:iCs/>
        </w:rPr>
        <w:t>condRRCReconfig</w:t>
      </w:r>
      <w:proofErr w:type="spellEnd"/>
      <w:r w:rsidRPr="00E97CB3">
        <w:rPr>
          <w:rFonts w:eastAsia="SimSun"/>
        </w:rPr>
        <w:t xml:space="preserve"> are fulfilled:</w:t>
      </w:r>
    </w:p>
    <w:p w14:paraId="4FCABEEF" w14:textId="77777777" w:rsidR="00E97CB3" w:rsidRPr="00E97CB3" w:rsidRDefault="00E97CB3" w:rsidP="00E97CB3">
      <w:pPr>
        <w:ind w:left="1135" w:hanging="284"/>
        <w:rPr>
          <w:rFonts w:eastAsia="SimSun"/>
        </w:rPr>
      </w:pPr>
      <w:r w:rsidRPr="00E97CB3">
        <w:rPr>
          <w:rFonts w:eastAsia="SimSun"/>
        </w:rPr>
        <w:t>3&gt;</w:t>
      </w:r>
      <w:r w:rsidRPr="00E97CB3">
        <w:rPr>
          <w:rFonts w:eastAsia="SimSun"/>
        </w:rPr>
        <w:tab/>
        <w:t xml:space="preserve">consider the target candidate cell within the stored </w:t>
      </w:r>
      <w:proofErr w:type="spellStart"/>
      <w:r w:rsidRPr="00E97CB3">
        <w:rPr>
          <w:i/>
        </w:rPr>
        <w:t>condRRCReconfig</w:t>
      </w:r>
      <w:proofErr w:type="spellEnd"/>
      <w:r w:rsidRPr="00E97CB3">
        <w:rPr>
          <w:rFonts w:eastAsia="SimSun"/>
        </w:rPr>
        <w:t xml:space="preserve">, associated to that </w:t>
      </w:r>
      <w:proofErr w:type="spellStart"/>
      <w:r w:rsidRPr="00E97CB3">
        <w:rPr>
          <w:i/>
        </w:rPr>
        <w:t>condReconfigId</w:t>
      </w:r>
      <w:proofErr w:type="spellEnd"/>
      <w:r w:rsidRPr="00E97CB3">
        <w:rPr>
          <w:rFonts w:eastAsia="SimSun"/>
        </w:rPr>
        <w:t>, as a triggered cell;</w:t>
      </w:r>
    </w:p>
    <w:p w14:paraId="300BBCCE" w14:textId="1D1454CA" w:rsidR="00E97CB3" w:rsidRDefault="00E97CB3" w:rsidP="00E97CB3">
      <w:pPr>
        <w:ind w:left="1135" w:hanging="284"/>
        <w:rPr>
          <w:ins w:id="177" w:author="RAN2#122" w:date="2023-06-19T15:41:00Z"/>
        </w:rPr>
      </w:pPr>
      <w:r w:rsidRPr="00E97CB3">
        <w:t>3&gt;</w:t>
      </w:r>
      <w:r w:rsidRPr="00E97CB3">
        <w:tab/>
        <w:t>initiate the conditional reconfiguration execution, as specified in 5.3.5.13.5;</w:t>
      </w:r>
    </w:p>
    <w:p w14:paraId="0E012959" w14:textId="4884A010" w:rsidR="00E97CB3" w:rsidRPr="00822825" w:rsidRDefault="00E97CB3" w:rsidP="001E6BFC">
      <w:pPr>
        <w:pStyle w:val="NO"/>
        <w:rPr>
          <w:ins w:id="178" w:author="RAN2#122" w:date="2023-06-19T15:41:00Z"/>
          <w:i/>
          <w:color w:val="FF0000"/>
        </w:rPr>
      </w:pPr>
      <w:commentRangeStart w:id="179"/>
      <w:commentRangeStart w:id="180"/>
      <w:ins w:id="181" w:author="RAN2#122" w:date="2023-06-19T15:41:00Z">
        <w:r w:rsidRPr="00822825">
          <w:rPr>
            <w:i/>
            <w:color w:val="FF0000"/>
          </w:rPr>
          <w:t>Editor’s N</w:t>
        </w:r>
        <w:r w:rsidRPr="00822825">
          <w:rPr>
            <w:rFonts w:hint="eastAsia"/>
            <w:i/>
            <w:color w:val="FF0000"/>
          </w:rPr>
          <w:t>ote</w:t>
        </w:r>
        <w:r w:rsidRPr="00822825">
          <w:rPr>
            <w:i/>
            <w:color w:val="FF0000"/>
          </w:rPr>
          <w:t>: FFS on when to start condition evaluation for subsequent CPC</w:t>
        </w:r>
      </w:ins>
      <w:ins w:id="182" w:author="RAN2#122" w:date="2023-06-28T11:39:00Z">
        <w:r w:rsidR="00DC1417">
          <w:rPr>
            <w:i/>
            <w:color w:val="FF0000"/>
          </w:rPr>
          <w:t>.</w:t>
        </w:r>
      </w:ins>
      <w:commentRangeEnd w:id="179"/>
      <w:r w:rsidR="00567558">
        <w:rPr>
          <w:rStyle w:val="CommentReference"/>
        </w:rPr>
        <w:commentReference w:id="179"/>
      </w:r>
      <w:commentRangeEnd w:id="180"/>
      <w:r w:rsidR="00376A0F">
        <w:rPr>
          <w:rStyle w:val="CommentReference"/>
        </w:rPr>
        <w:commentReference w:id="180"/>
      </w:r>
    </w:p>
    <w:p w14:paraId="3005869A" w14:textId="6D53AB6E" w:rsidR="00E97CB3" w:rsidRPr="00822825" w:rsidRDefault="00E97CB3" w:rsidP="001E6BFC">
      <w:pPr>
        <w:pStyle w:val="NO"/>
        <w:rPr>
          <w:i/>
          <w:color w:val="FF0000"/>
        </w:rPr>
      </w:pPr>
      <w:commentRangeStart w:id="184"/>
      <w:ins w:id="185" w:author="RAN2#122" w:date="2023-06-19T15:41:00Z">
        <w:r w:rsidRPr="00822825">
          <w:rPr>
            <w:i/>
            <w:color w:val="FF0000"/>
          </w:rPr>
          <w:t>Editor’s N</w:t>
        </w:r>
        <w:r w:rsidRPr="00822825">
          <w:rPr>
            <w:rFonts w:hint="eastAsia"/>
            <w:i/>
            <w:color w:val="FF0000"/>
          </w:rPr>
          <w:t>ote</w:t>
        </w:r>
        <w:r w:rsidRPr="00822825">
          <w:rPr>
            <w:i/>
            <w:color w:val="FF0000"/>
          </w:rPr>
          <w:t xml:space="preserve">: </w:t>
        </w:r>
      </w:ins>
      <w:ins w:id="186" w:author="RAN2#122" w:date="2023-06-28T09:56:00Z">
        <w:r w:rsidR="00340F16" w:rsidRPr="00822825">
          <w:rPr>
            <w:i/>
            <w:color w:val="FF0000"/>
          </w:rPr>
          <w:t>F</w:t>
        </w:r>
      </w:ins>
      <w:ins w:id="187" w:author="RAN2#122" w:date="2023-06-28T09:53:00Z">
        <w:r w:rsidR="00340F16" w:rsidRPr="00822825">
          <w:rPr>
            <w:i/>
            <w:color w:val="FF0000"/>
          </w:rPr>
          <w:t>or MN-initiated case, i</w:t>
        </w:r>
      </w:ins>
      <w:ins w:id="188" w:author="RAN2#122" w:date="2023-06-19T15:41:00Z">
        <w:r w:rsidRPr="00822825">
          <w:rPr>
            <w:i/>
            <w:color w:val="FF0000"/>
          </w:rPr>
          <w:t xml:space="preserve">f </w:t>
        </w:r>
      </w:ins>
      <w:ins w:id="189" w:author="RAN2#122" w:date="2023-06-28T09:55:00Z">
        <w:r w:rsidR="00340F16" w:rsidRPr="00822825">
          <w:rPr>
            <w:i/>
            <w:color w:val="FF0000"/>
          </w:rPr>
          <w:t>candidate SN provide the</w:t>
        </w:r>
      </w:ins>
      <w:ins w:id="190" w:author="RAN2#122" w:date="2023-06-19T15:41:00Z">
        <w:r w:rsidRPr="00822825">
          <w:rPr>
            <w:i/>
            <w:color w:val="FF0000"/>
          </w:rPr>
          <w:t xml:space="preserve"> execution conditions</w:t>
        </w:r>
      </w:ins>
      <w:ins w:id="191" w:author="RAN2#122" w:date="2023-06-28T09:55:00Z">
        <w:r w:rsidR="00340F16" w:rsidRPr="00822825">
          <w:rPr>
            <w:i/>
            <w:color w:val="FF0000"/>
          </w:rPr>
          <w:t xml:space="preserve"> for</w:t>
        </w:r>
      </w:ins>
      <w:ins w:id="192" w:author="RAN2#122" w:date="2023-06-19T15:41:00Z">
        <w:r w:rsidRPr="00822825">
          <w:rPr>
            <w:i/>
            <w:color w:val="FF0000"/>
          </w:rPr>
          <w:t xml:space="preserve"> subsequent CPC procedure, FFS on whether </w:t>
        </w:r>
      </w:ins>
      <w:ins w:id="193" w:author="RAN2#122" w:date="2023-06-20T10:39:00Z">
        <w:r w:rsidR="0063438C" w:rsidRPr="00822825">
          <w:rPr>
            <w:i/>
            <w:color w:val="FF0000"/>
          </w:rPr>
          <w:t xml:space="preserve">and how </w:t>
        </w:r>
      </w:ins>
      <w:ins w:id="194" w:author="RAN2#122" w:date="2023-06-19T15:41:00Z">
        <w:r w:rsidRPr="00822825">
          <w:rPr>
            <w:i/>
            <w:color w:val="FF0000"/>
          </w:rPr>
          <w:t xml:space="preserve">to </w:t>
        </w:r>
      </w:ins>
      <w:ins w:id="195" w:author="RAN2#122" w:date="2023-06-20T10:39:00Z">
        <w:r w:rsidR="0063438C" w:rsidRPr="00822825">
          <w:rPr>
            <w:i/>
            <w:color w:val="FF0000"/>
          </w:rPr>
          <w:t>release</w:t>
        </w:r>
      </w:ins>
      <w:ins w:id="196" w:author="RAN2#122" w:date="2023-06-19T15:41:00Z">
        <w:r w:rsidRPr="00822825">
          <w:rPr>
            <w:i/>
            <w:color w:val="FF0000"/>
          </w:rPr>
          <w:t xml:space="preserve"> the execution condition for initial CPC/CPA after initial CPA/CPC execution</w:t>
        </w:r>
      </w:ins>
      <w:ins w:id="197" w:author="RAN2#122" w:date="2023-06-28T09:51:00Z">
        <w:r w:rsidR="000814D0" w:rsidRPr="00822825">
          <w:rPr>
            <w:i/>
            <w:color w:val="FF0000"/>
          </w:rPr>
          <w:t xml:space="preserve"> completion</w:t>
        </w:r>
      </w:ins>
      <w:ins w:id="198" w:author="RAN2#122" w:date="2023-06-19T15:41:00Z">
        <w:r w:rsidRPr="00822825">
          <w:rPr>
            <w:i/>
            <w:color w:val="FF0000"/>
          </w:rPr>
          <w:t>.</w:t>
        </w:r>
      </w:ins>
      <w:commentRangeEnd w:id="184"/>
      <w:r w:rsidR="00567558">
        <w:rPr>
          <w:rStyle w:val="CommentReference"/>
        </w:rPr>
        <w:commentReference w:id="184"/>
      </w:r>
    </w:p>
    <w:p w14:paraId="4D56E67A" w14:textId="77777777" w:rsidR="00E97CB3" w:rsidRPr="00E97CB3" w:rsidRDefault="00E97CB3" w:rsidP="00E97CB3">
      <w:pPr>
        <w:keepLines/>
        <w:ind w:left="1135" w:hanging="851"/>
      </w:pPr>
      <w:r w:rsidRPr="00E97CB3">
        <w:t>NOTE 1:</w:t>
      </w:r>
      <w:r w:rsidRPr="00E97CB3">
        <w:tab/>
        <w:t xml:space="preserve">Up to 2 </w:t>
      </w:r>
      <w:proofErr w:type="spellStart"/>
      <w:r w:rsidRPr="00E97CB3">
        <w:rPr>
          <w:i/>
        </w:rPr>
        <w:t>MeasId</w:t>
      </w:r>
      <w:proofErr w:type="spellEnd"/>
      <w:r w:rsidRPr="00E97CB3">
        <w:rPr>
          <w:i/>
        </w:rPr>
        <w:t xml:space="preserve"> </w:t>
      </w:r>
      <w:r w:rsidRPr="00E97CB3">
        <w:t xml:space="preserve">can be configured for each </w:t>
      </w:r>
      <w:proofErr w:type="spellStart"/>
      <w:r w:rsidRPr="00E97CB3">
        <w:rPr>
          <w:i/>
        </w:rPr>
        <w:t>condReconfigId</w:t>
      </w:r>
      <w:proofErr w:type="spellEnd"/>
      <w:r w:rsidRPr="00E97CB3">
        <w:rPr>
          <w:i/>
        </w:rPr>
        <w:t xml:space="preserve">. </w:t>
      </w:r>
      <w:r w:rsidRPr="00E97CB3">
        <w:t xml:space="preserve">The conditional </w:t>
      </w:r>
      <w:r w:rsidRPr="00E97CB3">
        <w:rPr>
          <w:lang w:eastAsia="zh-CN"/>
        </w:rPr>
        <w:t>reconfiguration</w:t>
      </w:r>
      <w:r w:rsidRPr="00E97CB3" w:rsidDel="00822846">
        <w:t xml:space="preserve"> </w:t>
      </w:r>
      <w:r w:rsidRPr="00E97CB3">
        <w:t xml:space="preserve">event of the 2 </w:t>
      </w:r>
      <w:proofErr w:type="spellStart"/>
      <w:r w:rsidRPr="00E97CB3">
        <w:rPr>
          <w:i/>
        </w:rPr>
        <w:t>MeasId</w:t>
      </w:r>
      <w:proofErr w:type="spellEnd"/>
      <w:r w:rsidRPr="00E97CB3">
        <w:rPr>
          <w:i/>
        </w:rPr>
        <w:t xml:space="preserve"> </w:t>
      </w:r>
      <w:r w:rsidRPr="00E97CB3">
        <w:t>may have the same or different event conditions, triggering quantity, time to trigger, and triggering threshold.</w:t>
      </w:r>
    </w:p>
    <w:p w14:paraId="19D4C6A4" w14:textId="77777777" w:rsidR="00E97CB3" w:rsidRPr="00E97CB3" w:rsidRDefault="00E97CB3" w:rsidP="00E97CB3">
      <w:pPr>
        <w:keepLines/>
        <w:ind w:left="1135" w:hanging="851"/>
      </w:pPr>
      <w:r w:rsidRPr="00E97CB3">
        <w:t>NOTE 2:</w:t>
      </w:r>
      <w:r w:rsidRPr="00E97CB3">
        <w:tab/>
        <w:t>Void.</w:t>
      </w:r>
    </w:p>
    <w:p w14:paraId="12D53FC6" w14:textId="77777777" w:rsidR="00E97CB3" w:rsidRPr="00E97CB3" w:rsidRDefault="00E97CB3" w:rsidP="00E97CB3">
      <w:pPr>
        <w:keepNext/>
        <w:keepLines/>
        <w:spacing w:before="120"/>
        <w:ind w:left="1701" w:hanging="1701"/>
        <w:outlineLvl w:val="4"/>
        <w:rPr>
          <w:rFonts w:ascii="Arial" w:hAnsi="Arial"/>
          <w:sz w:val="22"/>
        </w:rPr>
      </w:pPr>
      <w:r w:rsidRPr="00E97CB3">
        <w:rPr>
          <w:rFonts w:ascii="Arial" w:hAnsi="Arial"/>
          <w:sz w:val="22"/>
        </w:rPr>
        <w:t>5.3.5.13.4a</w:t>
      </w:r>
      <w:r w:rsidRPr="00E97CB3">
        <w:rPr>
          <w:rFonts w:ascii="Arial" w:hAnsi="Arial"/>
          <w:sz w:val="22"/>
        </w:rPr>
        <w:tab/>
        <w:t>Conditional reconfiguration evaluation of SN initiated inter-SN CPC for EN-DC</w:t>
      </w:r>
    </w:p>
    <w:p w14:paraId="19FC3944" w14:textId="77777777" w:rsidR="00E97CB3" w:rsidRPr="00E97CB3" w:rsidRDefault="00E97CB3" w:rsidP="00E97CB3">
      <w:r w:rsidRPr="00E97CB3">
        <w:t>The UE shall:</w:t>
      </w:r>
    </w:p>
    <w:p w14:paraId="7C2DB13A" w14:textId="77777777" w:rsidR="00E97CB3" w:rsidRPr="00E97CB3" w:rsidRDefault="00E97CB3" w:rsidP="00E97CB3">
      <w:pPr>
        <w:ind w:left="568" w:hanging="284"/>
      </w:pPr>
      <w:r w:rsidRPr="00E97CB3">
        <w:t>1&gt;</w:t>
      </w:r>
      <w:r w:rsidRPr="00E97CB3">
        <w:tab/>
        <w:t xml:space="preserve">for each </w:t>
      </w:r>
      <w:proofErr w:type="spellStart"/>
      <w:r w:rsidRPr="00E97CB3">
        <w:rPr>
          <w:i/>
        </w:rPr>
        <w:t>condReconfigurationId</w:t>
      </w:r>
      <w:proofErr w:type="spellEnd"/>
      <w:r w:rsidRPr="00E97CB3">
        <w:t xml:space="preserve"> within the </w:t>
      </w:r>
      <w:proofErr w:type="spellStart"/>
      <w:r w:rsidRPr="00E97CB3">
        <w:rPr>
          <w:i/>
        </w:rPr>
        <w:t>VarConditionalReconfiguration</w:t>
      </w:r>
      <w:proofErr w:type="spellEnd"/>
      <w:r w:rsidRPr="00E97CB3">
        <w:t xml:space="preserve"> specified in TS 36.331[10]:</w:t>
      </w:r>
    </w:p>
    <w:p w14:paraId="7FF501DE" w14:textId="77777777" w:rsidR="00E97CB3" w:rsidRPr="00E97CB3" w:rsidRDefault="00E97CB3" w:rsidP="00E97CB3">
      <w:pPr>
        <w:ind w:left="851" w:hanging="284"/>
      </w:pPr>
      <w:r w:rsidRPr="00E97CB3">
        <w:t>2&gt;</w:t>
      </w:r>
      <w:r w:rsidRPr="00E97CB3">
        <w:tab/>
        <w:t xml:space="preserve">for each </w:t>
      </w:r>
      <w:proofErr w:type="spellStart"/>
      <w:r w:rsidRPr="00E97CB3">
        <w:rPr>
          <w:i/>
        </w:rPr>
        <w:t>measId</w:t>
      </w:r>
      <w:proofErr w:type="spellEnd"/>
      <w:r w:rsidRPr="00E97CB3">
        <w:t xml:space="preserve"> included in the </w:t>
      </w:r>
      <w:proofErr w:type="spellStart"/>
      <w:r w:rsidRPr="00E97CB3">
        <w:rPr>
          <w:i/>
        </w:rPr>
        <w:t>measIdList</w:t>
      </w:r>
      <w:proofErr w:type="spellEnd"/>
      <w:r w:rsidRPr="00E97CB3">
        <w:t xml:space="preserve"> within </w:t>
      </w:r>
      <w:proofErr w:type="spellStart"/>
      <w:r w:rsidRPr="00E97CB3">
        <w:rPr>
          <w:i/>
        </w:rPr>
        <w:t>VarMeasConfig</w:t>
      </w:r>
      <w:proofErr w:type="spellEnd"/>
      <w:r w:rsidRPr="00E97CB3">
        <w:t xml:space="preserve"> indicated in the </w:t>
      </w:r>
      <w:proofErr w:type="spellStart"/>
      <w:r w:rsidRPr="00E97CB3">
        <w:rPr>
          <w:i/>
        </w:rPr>
        <w:t>CondReconfigExecCondSCG</w:t>
      </w:r>
      <w:proofErr w:type="spellEnd"/>
      <w:r w:rsidRPr="00E97CB3">
        <w:t xml:space="preserve"> contained in the </w:t>
      </w:r>
      <w:proofErr w:type="spellStart"/>
      <w:r w:rsidRPr="00E97CB3">
        <w:rPr>
          <w:i/>
        </w:rPr>
        <w:t>triggerConditionSN</w:t>
      </w:r>
      <w:proofErr w:type="spellEnd"/>
      <w:r w:rsidRPr="00E97CB3">
        <w:t xml:space="preserve"> associated to the </w:t>
      </w:r>
      <w:proofErr w:type="spellStart"/>
      <w:r w:rsidRPr="00E97CB3">
        <w:rPr>
          <w:i/>
        </w:rPr>
        <w:t>condReconfigurationId</w:t>
      </w:r>
      <w:proofErr w:type="spellEnd"/>
      <w:r w:rsidRPr="00E97CB3">
        <w:t xml:space="preserve"> as specified in TS 36.331[10]:</w:t>
      </w:r>
    </w:p>
    <w:p w14:paraId="75558EF7" w14:textId="77777777" w:rsidR="00E97CB3" w:rsidRPr="00E97CB3" w:rsidRDefault="00E97CB3" w:rsidP="00E97CB3">
      <w:pPr>
        <w:ind w:left="1135" w:hanging="284"/>
      </w:pPr>
      <w:r w:rsidRPr="00E97CB3">
        <w:t>3&gt;</w:t>
      </w:r>
      <w:r w:rsidRPr="00E97CB3">
        <w:tab/>
        <w:t xml:space="preserve">if the entry condition(s) applicable for the event associated with that </w:t>
      </w:r>
      <w:proofErr w:type="spellStart"/>
      <w:r w:rsidRPr="00E97CB3">
        <w:rPr>
          <w:i/>
        </w:rPr>
        <w:t>measId</w:t>
      </w:r>
      <w:proofErr w:type="spellEnd"/>
      <w:r w:rsidRPr="00E97CB3">
        <w:t xml:space="preserve">, is fulfilled for the applicable cells for all measurements after layer 3 filtering taken during the corresponding </w:t>
      </w:r>
      <w:proofErr w:type="spellStart"/>
      <w:r w:rsidRPr="00E97CB3">
        <w:rPr>
          <w:i/>
        </w:rPr>
        <w:t>timeToTrigger</w:t>
      </w:r>
      <w:proofErr w:type="spellEnd"/>
      <w:r w:rsidRPr="00E97CB3">
        <w:t xml:space="preserve"> defined for this event associated with that </w:t>
      </w:r>
      <w:proofErr w:type="spellStart"/>
      <w:r w:rsidRPr="00E97CB3">
        <w:rPr>
          <w:i/>
        </w:rPr>
        <w:t>measId</w:t>
      </w:r>
      <w:proofErr w:type="spellEnd"/>
      <w:r w:rsidRPr="00E97CB3">
        <w:t>:</w:t>
      </w:r>
    </w:p>
    <w:p w14:paraId="6E5A9A88" w14:textId="77777777" w:rsidR="00E97CB3" w:rsidRPr="00E97CB3" w:rsidRDefault="00E97CB3" w:rsidP="00E97CB3">
      <w:pPr>
        <w:ind w:left="1418" w:hanging="284"/>
      </w:pPr>
      <w:r w:rsidRPr="00E97CB3">
        <w:t>4&gt;</w:t>
      </w:r>
      <w:r w:rsidRPr="00E97CB3">
        <w:tab/>
        <w:t>consider this event to be fulfilled;</w:t>
      </w:r>
    </w:p>
    <w:p w14:paraId="24E7368A" w14:textId="77777777" w:rsidR="00E97CB3" w:rsidRPr="00E97CB3" w:rsidRDefault="00E97CB3" w:rsidP="00E97CB3">
      <w:pPr>
        <w:ind w:left="1135" w:hanging="284"/>
      </w:pPr>
      <w:r w:rsidRPr="00E97CB3">
        <w:t>3&gt;</w:t>
      </w:r>
      <w:r w:rsidRPr="00E97CB3">
        <w:tab/>
        <w:t xml:space="preserve">if the </w:t>
      </w:r>
      <w:proofErr w:type="spellStart"/>
      <w:r w:rsidRPr="00E97CB3">
        <w:rPr>
          <w:i/>
        </w:rPr>
        <w:t>measId</w:t>
      </w:r>
      <w:proofErr w:type="spellEnd"/>
      <w:r w:rsidRPr="00E97CB3">
        <w:t xml:space="preserve"> for this event has been modified; or</w:t>
      </w:r>
    </w:p>
    <w:p w14:paraId="55240B99" w14:textId="77777777" w:rsidR="00E97CB3" w:rsidRPr="00E97CB3" w:rsidRDefault="00E97CB3" w:rsidP="00E97CB3">
      <w:pPr>
        <w:ind w:left="1135" w:hanging="284"/>
      </w:pPr>
      <w:r w:rsidRPr="00E97CB3">
        <w:t>3&gt;</w:t>
      </w:r>
      <w:r w:rsidRPr="00E97CB3">
        <w:tab/>
        <w:t xml:space="preserve">if the leaving condition(s) applicable for this event associated with that </w:t>
      </w:r>
      <w:proofErr w:type="spellStart"/>
      <w:r w:rsidRPr="00E97CB3">
        <w:rPr>
          <w:i/>
        </w:rPr>
        <w:t>measId</w:t>
      </w:r>
      <w:proofErr w:type="spellEnd"/>
      <w:r w:rsidRPr="00E97CB3">
        <w:t xml:space="preserve">, is fulfilled for the applicable cells for all measurements after layer 3 filtering taken during the corresponding </w:t>
      </w:r>
      <w:proofErr w:type="spellStart"/>
      <w:r w:rsidRPr="00E97CB3">
        <w:rPr>
          <w:i/>
        </w:rPr>
        <w:t>timeToTrigger</w:t>
      </w:r>
      <w:proofErr w:type="spellEnd"/>
      <w:r w:rsidRPr="00E97CB3">
        <w:t xml:space="preserve"> defined for this event associated with that </w:t>
      </w:r>
      <w:proofErr w:type="spellStart"/>
      <w:r w:rsidRPr="00E97CB3">
        <w:rPr>
          <w:i/>
        </w:rPr>
        <w:t>measId</w:t>
      </w:r>
      <w:proofErr w:type="spellEnd"/>
      <w:r w:rsidRPr="00E97CB3">
        <w:t>:</w:t>
      </w:r>
    </w:p>
    <w:p w14:paraId="62DDC0A6" w14:textId="77777777" w:rsidR="00E97CB3" w:rsidRPr="00E97CB3" w:rsidRDefault="00E97CB3" w:rsidP="00E97CB3">
      <w:pPr>
        <w:ind w:left="1418" w:hanging="284"/>
      </w:pPr>
      <w:r w:rsidRPr="00E97CB3">
        <w:lastRenderedPageBreak/>
        <w:t>4&gt;</w:t>
      </w:r>
      <w:r w:rsidRPr="00E97CB3">
        <w:tab/>
        <w:t xml:space="preserve">consider this event associated to that </w:t>
      </w:r>
      <w:proofErr w:type="spellStart"/>
      <w:r w:rsidRPr="00E97CB3">
        <w:rPr>
          <w:i/>
        </w:rPr>
        <w:t>measId</w:t>
      </w:r>
      <w:proofErr w:type="spellEnd"/>
      <w:r w:rsidRPr="00E97CB3">
        <w:t xml:space="preserve"> to be not fulfilled;</w:t>
      </w:r>
    </w:p>
    <w:p w14:paraId="703498DD" w14:textId="77777777" w:rsidR="00E97CB3" w:rsidRPr="00E97CB3" w:rsidRDefault="00E97CB3" w:rsidP="00E97CB3">
      <w:pPr>
        <w:ind w:left="851" w:hanging="284"/>
      </w:pPr>
      <w:r w:rsidRPr="00E97CB3">
        <w:t>2&gt;</w:t>
      </w:r>
      <w:r w:rsidRPr="00E97CB3">
        <w:tab/>
        <w:t xml:space="preserve">if trigger conditions for all events associated with the </w:t>
      </w:r>
      <w:proofErr w:type="spellStart"/>
      <w:r w:rsidRPr="00E97CB3">
        <w:rPr>
          <w:i/>
          <w:iCs/>
        </w:rPr>
        <w:t>measId</w:t>
      </w:r>
      <w:proofErr w:type="spellEnd"/>
      <w:r w:rsidRPr="00E97CB3">
        <w:rPr>
          <w:i/>
          <w:iCs/>
        </w:rPr>
        <w:t>(s)</w:t>
      </w:r>
      <w:r w:rsidRPr="00E97CB3">
        <w:t xml:space="preserve"> indicated in the </w:t>
      </w:r>
      <w:proofErr w:type="spellStart"/>
      <w:r w:rsidRPr="00E97CB3">
        <w:rPr>
          <w:i/>
        </w:rPr>
        <w:t>CondReconfigExecCondSCG</w:t>
      </w:r>
      <w:proofErr w:type="spellEnd"/>
      <w:r w:rsidRPr="00E97CB3">
        <w:t xml:space="preserve"> contained in the </w:t>
      </w:r>
      <w:proofErr w:type="spellStart"/>
      <w:r w:rsidRPr="00E97CB3">
        <w:rPr>
          <w:i/>
        </w:rPr>
        <w:t>triggerConditionSN</w:t>
      </w:r>
      <w:proofErr w:type="spellEnd"/>
      <w:r w:rsidRPr="00E97CB3">
        <w:t xml:space="preserve"> as specified in TS 36.331[10]), are fulfilled:</w:t>
      </w:r>
    </w:p>
    <w:p w14:paraId="2CD93A17" w14:textId="77777777" w:rsidR="00E97CB3" w:rsidRPr="00E97CB3" w:rsidRDefault="00E97CB3" w:rsidP="00E97CB3">
      <w:pPr>
        <w:ind w:left="1135" w:hanging="284"/>
      </w:pPr>
      <w:r w:rsidRPr="00E97CB3">
        <w:t>3&gt;</w:t>
      </w:r>
      <w:r w:rsidRPr="00E97CB3">
        <w:tab/>
        <w:t xml:space="preserve">consider the target cell candidate within the </w:t>
      </w:r>
      <w:proofErr w:type="spellStart"/>
      <w:r w:rsidRPr="00E97CB3">
        <w:rPr>
          <w:i/>
        </w:rPr>
        <w:t>RRCReconfiguration</w:t>
      </w:r>
      <w:proofErr w:type="spellEnd"/>
      <w:r w:rsidRPr="00E97CB3">
        <w:t xml:space="preserve"> message contained in </w:t>
      </w:r>
      <w:r w:rsidRPr="00E97CB3">
        <w:rPr>
          <w:i/>
        </w:rPr>
        <w:t>nr-</w:t>
      </w:r>
      <w:proofErr w:type="spellStart"/>
      <w:r w:rsidRPr="00E97CB3">
        <w:rPr>
          <w:i/>
        </w:rPr>
        <w:t>SecondaryCellGroupConfig</w:t>
      </w:r>
      <w:proofErr w:type="spellEnd"/>
      <w:r w:rsidRPr="00E97CB3">
        <w:t xml:space="preserve"> in the </w:t>
      </w:r>
      <w:proofErr w:type="spellStart"/>
      <w:r w:rsidRPr="00E97CB3">
        <w:rPr>
          <w:i/>
        </w:rPr>
        <w:t>RRCConnectionReconfiguration</w:t>
      </w:r>
      <w:proofErr w:type="spellEnd"/>
      <w:r w:rsidRPr="00E97CB3">
        <w:t xml:space="preserve"> message, as specified in TS 36.331[10], contained in the stored </w:t>
      </w:r>
      <w:proofErr w:type="spellStart"/>
      <w:r w:rsidRPr="00E97CB3">
        <w:rPr>
          <w:i/>
        </w:rPr>
        <w:t>condReconfigurationToApply</w:t>
      </w:r>
      <w:proofErr w:type="spellEnd"/>
      <w:r w:rsidRPr="00E97CB3">
        <w:t xml:space="preserve">, associated to that </w:t>
      </w:r>
      <w:proofErr w:type="spellStart"/>
      <w:r w:rsidRPr="00E97CB3">
        <w:rPr>
          <w:i/>
        </w:rPr>
        <w:t>condReconfigurationId</w:t>
      </w:r>
      <w:proofErr w:type="spellEnd"/>
      <w:r w:rsidRPr="00E97CB3">
        <w:t xml:space="preserve"> as specified in TS 36.331[10]), clause 5.3.5.9.4, as a triggered cell;</w:t>
      </w:r>
    </w:p>
    <w:p w14:paraId="24965C19" w14:textId="77777777" w:rsidR="00E97CB3" w:rsidRPr="00E97CB3" w:rsidRDefault="00E97CB3" w:rsidP="00E97CB3">
      <w:pPr>
        <w:ind w:left="1135" w:hanging="284"/>
      </w:pPr>
      <w:r w:rsidRPr="00E97CB3">
        <w:t>3&gt;</w:t>
      </w:r>
      <w:r w:rsidRPr="00E97CB3">
        <w:tab/>
        <w:t>initiate the conditional reconfiguration execution, as specified in TS 36.331[10]), clause 5.3.5.9.5;</w:t>
      </w:r>
    </w:p>
    <w:p w14:paraId="3757F975" w14:textId="77777777" w:rsidR="00E97CB3" w:rsidRPr="00E97CB3" w:rsidRDefault="00E97CB3" w:rsidP="00E97CB3">
      <w:pPr>
        <w:keepLines/>
        <w:ind w:left="1135" w:hanging="851"/>
      </w:pPr>
      <w:r w:rsidRPr="00E97CB3">
        <w:t>NOTE:</w:t>
      </w:r>
      <w:r w:rsidRPr="00E97CB3">
        <w:tab/>
        <w:t>Void.</w:t>
      </w:r>
    </w:p>
    <w:p w14:paraId="4509D731"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5.3.5.13.5</w:t>
      </w:r>
      <w:r w:rsidRPr="00E97CB3">
        <w:rPr>
          <w:rFonts w:ascii="Arial" w:eastAsia="MS Mincho" w:hAnsi="Arial"/>
          <w:sz w:val="22"/>
        </w:rPr>
        <w:tab/>
        <w:t>Conditional reconfiguration execution</w:t>
      </w:r>
    </w:p>
    <w:p w14:paraId="25915CE7" w14:textId="77777777" w:rsidR="00E97CB3" w:rsidRPr="00E97CB3" w:rsidRDefault="00E97CB3" w:rsidP="00E97CB3">
      <w:r w:rsidRPr="00E97CB3">
        <w:t>The UE shall:</w:t>
      </w:r>
    </w:p>
    <w:p w14:paraId="54A5C52F" w14:textId="77777777" w:rsidR="00E97CB3" w:rsidRPr="00E97CB3" w:rsidRDefault="00E97CB3" w:rsidP="00E97CB3">
      <w:pPr>
        <w:ind w:left="568" w:hanging="284"/>
      </w:pPr>
      <w:r w:rsidRPr="00E97CB3">
        <w:t>1&gt;</w:t>
      </w:r>
      <w:r w:rsidRPr="00E97CB3">
        <w:tab/>
        <w:t>if more than one triggered cell exists:</w:t>
      </w:r>
    </w:p>
    <w:p w14:paraId="768A8FE9" w14:textId="77777777" w:rsidR="00E97CB3" w:rsidRPr="00E97CB3" w:rsidRDefault="00E97CB3" w:rsidP="00E97CB3">
      <w:pPr>
        <w:ind w:left="851" w:hanging="284"/>
      </w:pPr>
      <w:r w:rsidRPr="00E97CB3">
        <w:t>2&gt;</w:t>
      </w:r>
      <w:r w:rsidRPr="00E97CB3">
        <w:tab/>
        <w:t>select one of the triggered cells as the selected cell for conditional reconfiguration execution;</w:t>
      </w:r>
    </w:p>
    <w:p w14:paraId="3CBFD6CE" w14:textId="77777777" w:rsidR="00E97CB3" w:rsidRPr="00E97CB3" w:rsidRDefault="00E97CB3" w:rsidP="00E97CB3">
      <w:pPr>
        <w:ind w:left="568" w:hanging="284"/>
      </w:pPr>
      <w:r w:rsidRPr="00E97CB3">
        <w:t>1&gt;</w:t>
      </w:r>
      <w:r w:rsidRPr="00E97CB3">
        <w:tab/>
        <w:t>else:</w:t>
      </w:r>
    </w:p>
    <w:p w14:paraId="26A06BBD" w14:textId="77777777" w:rsidR="00E97CB3" w:rsidRPr="00E97CB3" w:rsidRDefault="00E97CB3" w:rsidP="00E97CB3">
      <w:pPr>
        <w:ind w:left="851" w:hanging="284"/>
      </w:pPr>
      <w:r w:rsidRPr="00E97CB3">
        <w:t>2&gt;</w:t>
      </w:r>
      <w:r w:rsidRPr="00E97CB3">
        <w:tab/>
        <w:t>consider the triggered cell as the selected cell for conditional reconfiguration execution;</w:t>
      </w:r>
    </w:p>
    <w:p w14:paraId="7351EF66" w14:textId="77777777" w:rsidR="00E97CB3" w:rsidRPr="00E97CB3" w:rsidRDefault="00E97CB3" w:rsidP="00E97CB3">
      <w:pPr>
        <w:ind w:left="568" w:hanging="284"/>
      </w:pPr>
      <w:r w:rsidRPr="00E97CB3">
        <w:t>1&gt;</w:t>
      </w:r>
      <w:r w:rsidRPr="00E97CB3">
        <w:tab/>
        <w:t>for the selected cell of conditional reconfiguration execution:</w:t>
      </w:r>
    </w:p>
    <w:p w14:paraId="295A0FAC" w14:textId="29555156" w:rsidR="00E97CB3" w:rsidRDefault="00E97CB3" w:rsidP="00E97CB3">
      <w:pPr>
        <w:ind w:left="851" w:hanging="284"/>
        <w:rPr>
          <w:ins w:id="199" w:author="RAN2#122" w:date="2023-06-19T15:41:00Z"/>
        </w:rPr>
      </w:pPr>
      <w:r w:rsidRPr="00E97CB3">
        <w:t>2&gt;</w:t>
      </w:r>
      <w:r w:rsidRPr="00E97CB3">
        <w:tab/>
        <w:t xml:space="preserve">apply the stored </w:t>
      </w:r>
      <w:proofErr w:type="spellStart"/>
      <w:r w:rsidRPr="00E97CB3">
        <w:rPr>
          <w:i/>
        </w:rPr>
        <w:t>condRRCReconfig</w:t>
      </w:r>
      <w:proofErr w:type="spellEnd"/>
      <w:r w:rsidRPr="00E97CB3">
        <w:t xml:space="preserve"> of the selected cell and perform the actions as specified in 5.3.5.3;</w:t>
      </w:r>
    </w:p>
    <w:p w14:paraId="5DF23B96" w14:textId="63231887" w:rsidR="00E97CB3" w:rsidRPr="001948EA" w:rsidRDefault="00E97CB3" w:rsidP="001E6BFC">
      <w:pPr>
        <w:pStyle w:val="NO"/>
        <w:rPr>
          <w:ins w:id="200" w:author="RAN2#122" w:date="2023-06-19T15:41:00Z"/>
          <w:i/>
          <w:color w:val="FF0000"/>
        </w:rPr>
      </w:pPr>
      <w:commentRangeStart w:id="201"/>
      <w:commentRangeStart w:id="202"/>
      <w:ins w:id="203" w:author="RAN2#122" w:date="2023-06-19T15:41:00Z">
        <w:r w:rsidRPr="001948EA">
          <w:rPr>
            <w:i/>
            <w:color w:val="FF0000"/>
          </w:rPr>
          <w:t>Editor’s Note: FFS on whether to rely on the full configuration procedure</w:t>
        </w:r>
      </w:ins>
      <w:ins w:id="204" w:author="RAN2#122" w:date="2023-06-19T17:18:00Z">
        <w:r w:rsidR="0088003E" w:rsidRPr="001948EA">
          <w:rPr>
            <w:i/>
            <w:color w:val="FF0000"/>
          </w:rPr>
          <w:t xml:space="preserve"> as specified in 5.3.5.11</w:t>
        </w:r>
      </w:ins>
      <w:ins w:id="205" w:author="RAN2#122" w:date="2023-06-19T15:41:00Z">
        <w:r w:rsidRPr="001948EA">
          <w:rPr>
            <w:i/>
            <w:color w:val="FF0000"/>
          </w:rPr>
          <w:t xml:space="preserve"> or new complete configuration procedure when the UE applies a complete configuration.</w:t>
        </w:r>
      </w:ins>
    </w:p>
    <w:p w14:paraId="491E103B" w14:textId="109DC767" w:rsidR="00E97CB3" w:rsidRPr="001948EA" w:rsidRDefault="00E97CB3" w:rsidP="001E6BFC">
      <w:pPr>
        <w:pStyle w:val="NO"/>
        <w:rPr>
          <w:i/>
          <w:color w:val="FF0000"/>
        </w:rPr>
      </w:pPr>
      <w:ins w:id="206" w:author="RAN2#122" w:date="2023-06-19T15:41:00Z">
        <w:r w:rsidRPr="001948EA">
          <w:rPr>
            <w:i/>
            <w:color w:val="FF0000"/>
          </w:rPr>
          <w:t xml:space="preserve">Editor’s Note: FFS on UE behaviour to avoid </w:t>
        </w:r>
      </w:ins>
      <w:ins w:id="207" w:author="RAN2#122" w:date="2023-06-28T15:23:00Z">
        <w:r w:rsidR="001A5F79" w:rsidRPr="001948EA">
          <w:rPr>
            <w:i/>
            <w:color w:val="FF0000"/>
          </w:rPr>
          <w:t>redundant</w:t>
        </w:r>
      </w:ins>
      <w:ins w:id="208" w:author="RAN2#122" w:date="2023-06-19T15:41:00Z">
        <w:r w:rsidRPr="001948EA">
          <w:rPr>
            <w:i/>
            <w:color w:val="FF0000"/>
          </w:rPr>
          <w:t xml:space="preserve"> full configuration procedure or complete configuration procedure + full configuration procedure if the </w:t>
        </w:r>
        <w:proofErr w:type="spellStart"/>
        <w:r w:rsidRPr="001948EA">
          <w:rPr>
            <w:i/>
            <w:color w:val="FF0000"/>
          </w:rPr>
          <w:t>RRCreconfiguration</w:t>
        </w:r>
        <w:proofErr w:type="spellEnd"/>
        <w:r w:rsidRPr="001948EA">
          <w:rPr>
            <w:i/>
            <w:color w:val="FF0000"/>
          </w:rPr>
          <w:t xml:space="preserve"> of a candidate cell includes the </w:t>
        </w:r>
        <w:proofErr w:type="spellStart"/>
        <w:r w:rsidRPr="001948EA">
          <w:rPr>
            <w:i/>
            <w:color w:val="FF0000"/>
          </w:rPr>
          <w:t>Fullconfig</w:t>
        </w:r>
        <w:proofErr w:type="spellEnd"/>
        <w:r w:rsidRPr="001948EA">
          <w:rPr>
            <w:i/>
            <w:color w:val="FF0000"/>
          </w:rPr>
          <w:t xml:space="preserve"> flag.</w:t>
        </w:r>
      </w:ins>
      <w:commentRangeEnd w:id="201"/>
      <w:r w:rsidR="006C24F6">
        <w:rPr>
          <w:rStyle w:val="CommentReference"/>
        </w:rPr>
        <w:commentReference w:id="201"/>
      </w:r>
      <w:commentRangeEnd w:id="202"/>
      <w:r w:rsidR="00376A0F">
        <w:rPr>
          <w:rStyle w:val="CommentReference"/>
        </w:rPr>
        <w:commentReference w:id="202"/>
      </w:r>
    </w:p>
    <w:p w14:paraId="354D2946" w14:textId="05A60234" w:rsidR="00E97CB3" w:rsidRDefault="00E97CB3" w:rsidP="00E97CB3">
      <w:pPr>
        <w:keepLines/>
        <w:ind w:left="1135" w:hanging="851"/>
        <w:rPr>
          <w:ins w:id="209" w:author="RAN2#122" w:date="2023-06-19T15:42:00Z"/>
        </w:rPr>
      </w:pPr>
      <w:bookmarkStart w:id="210" w:name="_Hlk138840870"/>
      <w:r w:rsidRPr="00E97CB3">
        <w:t>NOTE:</w:t>
      </w:r>
      <w:r w:rsidRPr="00E97CB3">
        <w:tab/>
        <w:t>If multiple NR cells are triggered in conditional reconfiguration execution, it is up to UE implementation which one to select, e.g. the U</w:t>
      </w:r>
      <w:bookmarkEnd w:id="210"/>
      <w:r w:rsidRPr="00E97CB3">
        <w:t>E considers beams and beam quality to select one of the triggered cells for execution.</w:t>
      </w:r>
    </w:p>
    <w:p w14:paraId="619523EE" w14:textId="77777777" w:rsidR="00297195" w:rsidRDefault="00297195" w:rsidP="00297195">
      <w:pPr>
        <w:pStyle w:val="Heading5"/>
        <w:rPr>
          <w:ins w:id="211" w:author="RAN2#122" w:date="2023-06-19T15:42:00Z"/>
          <w:rFonts w:eastAsia="MS Mincho"/>
        </w:rPr>
      </w:pPr>
      <w:ins w:id="212" w:author="RAN2#122" w:date="2023-06-19T15:42:00Z">
        <w:r w:rsidRPr="00F43A82">
          <w:rPr>
            <w:rFonts w:eastAsia="MS Mincho"/>
          </w:rPr>
          <w:t>5.3.5.13.</w:t>
        </w:r>
        <w:r>
          <w:rPr>
            <w:rFonts w:eastAsia="MS Mincho"/>
          </w:rPr>
          <w:t>x1</w:t>
        </w:r>
        <w:r w:rsidRPr="00F43A82">
          <w:rPr>
            <w:rFonts w:eastAsia="MS Mincho"/>
          </w:rPr>
          <w:tab/>
        </w:r>
        <w:r>
          <w:rPr>
            <w:rFonts w:eastAsia="MS Mincho"/>
          </w:rPr>
          <w:t xml:space="preserve">Reference </w:t>
        </w:r>
        <w:r w:rsidRPr="00F43A82">
          <w:rPr>
            <w:rFonts w:eastAsia="MS Mincho"/>
          </w:rPr>
          <w:t>configuration</w:t>
        </w:r>
        <w:r w:rsidRPr="000A226B">
          <w:rPr>
            <w:rFonts w:eastAsia="MS Mincho"/>
          </w:rPr>
          <w:t xml:space="preserve"> </w:t>
        </w:r>
        <w:r w:rsidRPr="00F43A82">
          <w:rPr>
            <w:rFonts w:eastAsia="MS Mincho"/>
          </w:rPr>
          <w:t>addition/modification</w:t>
        </w:r>
      </w:ins>
    </w:p>
    <w:p w14:paraId="31903CBA" w14:textId="77777777" w:rsidR="00297195" w:rsidRPr="00F43A82" w:rsidRDefault="00297195" w:rsidP="00297195">
      <w:pPr>
        <w:rPr>
          <w:ins w:id="213" w:author="RAN2#122" w:date="2023-06-19T15:42:00Z"/>
          <w:rFonts w:eastAsia="MS Mincho"/>
        </w:rPr>
      </w:pPr>
      <w:ins w:id="214" w:author="RAN2#122" w:date="2023-06-19T15:42:00Z">
        <w:r w:rsidRPr="00F43A82">
          <w:t>The UE shall:</w:t>
        </w:r>
      </w:ins>
    </w:p>
    <w:p w14:paraId="05766831" w14:textId="77777777" w:rsidR="00297195" w:rsidRPr="00F43A82" w:rsidRDefault="00297195" w:rsidP="00297195">
      <w:pPr>
        <w:pStyle w:val="B1"/>
        <w:rPr>
          <w:ins w:id="215" w:author="RAN2#122" w:date="2023-06-19T15:42:00Z"/>
        </w:rPr>
      </w:pPr>
      <w:ins w:id="216" w:author="RAN2#122" w:date="2023-06-19T15:42:00Z">
        <w:r w:rsidRPr="00F43A82">
          <w:t>1&gt;</w:t>
        </w:r>
        <w:r w:rsidRPr="00F43A82">
          <w:tab/>
          <w:t>if</w:t>
        </w:r>
        <w:r w:rsidRPr="005C040F">
          <w:rPr>
            <w:i/>
          </w:rPr>
          <w:t xml:space="preserve"> </w:t>
        </w:r>
        <w:proofErr w:type="spellStart"/>
        <w:r w:rsidRPr="005C040F">
          <w:rPr>
            <w:i/>
          </w:rPr>
          <w:t>s</w:t>
        </w:r>
        <w:r>
          <w:rPr>
            <w:i/>
          </w:rPr>
          <w:t>cpac</w:t>
        </w:r>
        <w:r w:rsidRPr="009E6298">
          <w:rPr>
            <w:i/>
          </w:rPr>
          <w:t>-ReferenceConfiguration</w:t>
        </w:r>
        <w:proofErr w:type="spellEnd"/>
        <w:r w:rsidRPr="00C21CB2">
          <w:t xml:space="preserve"> </w:t>
        </w:r>
        <w:r w:rsidRPr="00F43A82">
          <w:t>exists</w:t>
        </w:r>
        <w:r>
          <w:t xml:space="preserve"> </w:t>
        </w:r>
        <w:r w:rsidRPr="00F43A82">
          <w:t xml:space="preserve">within the </w:t>
        </w:r>
        <w:proofErr w:type="spellStart"/>
        <w:r w:rsidRPr="00F43A82">
          <w:rPr>
            <w:i/>
          </w:rPr>
          <w:t>VarConditionalReconfig</w:t>
        </w:r>
        <w:proofErr w:type="spellEnd"/>
        <w:r w:rsidRPr="00F43A82">
          <w:t>:</w:t>
        </w:r>
      </w:ins>
    </w:p>
    <w:p w14:paraId="2A87D141" w14:textId="77777777" w:rsidR="00297195" w:rsidRPr="00F43A82" w:rsidRDefault="00297195" w:rsidP="00297195">
      <w:pPr>
        <w:pStyle w:val="B2"/>
        <w:rPr>
          <w:ins w:id="217" w:author="RAN2#122" w:date="2023-06-19T15:42:00Z"/>
        </w:rPr>
      </w:pPr>
      <w:ins w:id="218" w:author="RAN2#122" w:date="2023-06-19T15:42:00Z">
        <w:r>
          <w:t>2</w:t>
        </w:r>
        <w:r w:rsidRPr="00F43A82">
          <w:t>&gt;</w:t>
        </w:r>
        <w:r w:rsidRPr="00F43A82">
          <w:tab/>
          <w:t>replace</w:t>
        </w:r>
        <w:r>
          <w:rPr>
            <w:i/>
          </w:rPr>
          <w:t xml:space="preserve"> </w:t>
        </w:r>
        <w:proofErr w:type="spellStart"/>
        <w:r>
          <w:rPr>
            <w:i/>
          </w:rPr>
          <w:t>scpac</w:t>
        </w:r>
        <w:r w:rsidRPr="00421A19">
          <w:rPr>
            <w:i/>
          </w:rPr>
          <w:t>-ReferenceConfiguration</w:t>
        </w:r>
        <w:proofErr w:type="spellEnd"/>
        <w:r w:rsidRPr="00F43A82">
          <w:t xml:space="preserve"> within the </w:t>
        </w:r>
        <w:proofErr w:type="spellStart"/>
        <w:r w:rsidRPr="00F43A82">
          <w:rPr>
            <w:i/>
          </w:rPr>
          <w:t>VarConditionalReconfig</w:t>
        </w:r>
        <w:proofErr w:type="spellEnd"/>
        <w:r w:rsidRPr="00F43A82">
          <w:t>;</w:t>
        </w:r>
      </w:ins>
    </w:p>
    <w:p w14:paraId="37737FF5" w14:textId="77777777" w:rsidR="00297195" w:rsidRPr="00F43A82" w:rsidRDefault="00297195" w:rsidP="00297195">
      <w:pPr>
        <w:pStyle w:val="B1"/>
        <w:rPr>
          <w:ins w:id="219" w:author="RAN2#122" w:date="2023-06-19T15:42:00Z"/>
        </w:rPr>
      </w:pPr>
      <w:ins w:id="220" w:author="RAN2#122" w:date="2023-06-19T15:42:00Z">
        <w:r w:rsidRPr="00F43A82">
          <w:t>1&gt;</w:t>
        </w:r>
        <w:r w:rsidRPr="00F43A82">
          <w:tab/>
          <w:t>else:</w:t>
        </w:r>
      </w:ins>
    </w:p>
    <w:p w14:paraId="6500AF92" w14:textId="77777777" w:rsidR="00297195" w:rsidRPr="007009C2" w:rsidRDefault="00297195" w:rsidP="00297195">
      <w:pPr>
        <w:pStyle w:val="B2"/>
        <w:rPr>
          <w:ins w:id="221" w:author="RAN2#122" w:date="2023-06-19T15:42:00Z"/>
        </w:rPr>
      </w:pPr>
      <w:ins w:id="222" w:author="RAN2#122" w:date="2023-06-19T15:42:00Z">
        <w:r w:rsidRPr="00F43A82">
          <w:t>2&gt;</w:t>
        </w:r>
        <w:r w:rsidRPr="00F43A82">
          <w:tab/>
        </w:r>
        <w:r>
          <w:t xml:space="preserve">store the </w:t>
        </w:r>
        <w:proofErr w:type="spellStart"/>
        <w:r w:rsidRPr="005C040F">
          <w:rPr>
            <w:i/>
          </w:rPr>
          <w:t>s</w:t>
        </w:r>
        <w:r>
          <w:rPr>
            <w:i/>
          </w:rPr>
          <w:t>cpac</w:t>
        </w:r>
        <w:r w:rsidRPr="009E6298">
          <w:rPr>
            <w:i/>
          </w:rPr>
          <w:t>-ReferenceConfiguration</w:t>
        </w:r>
        <w:proofErr w:type="spellEnd"/>
        <w:r w:rsidRPr="00F43A82">
          <w:t xml:space="preserve"> within the </w:t>
        </w:r>
        <w:proofErr w:type="spellStart"/>
        <w:r w:rsidRPr="00F43A82">
          <w:rPr>
            <w:i/>
          </w:rPr>
          <w:t>VarConditionalReconfig</w:t>
        </w:r>
        <w:proofErr w:type="spellEnd"/>
        <w:r w:rsidRPr="00F43A82">
          <w:t>;</w:t>
        </w:r>
      </w:ins>
    </w:p>
    <w:p w14:paraId="665C5E83" w14:textId="1AEFABEB" w:rsidR="00297195" w:rsidRPr="001948EA" w:rsidRDefault="00BC7EF3" w:rsidP="001E6BFC">
      <w:pPr>
        <w:pStyle w:val="NO"/>
        <w:rPr>
          <w:ins w:id="223" w:author="RAN2#122" w:date="2023-06-19T15:42:00Z"/>
          <w:i/>
          <w:color w:val="FF0000"/>
        </w:rPr>
      </w:pPr>
      <w:commentRangeStart w:id="224"/>
      <w:commentRangeStart w:id="225"/>
      <w:commentRangeEnd w:id="224"/>
      <w:del w:id="226" w:author="RAN2#122" w:date="2023-07-06T10:41:00Z">
        <w:r w:rsidDel="003C64C2">
          <w:rPr>
            <w:rStyle w:val="CommentReference"/>
          </w:rPr>
          <w:commentReference w:id="224"/>
        </w:r>
        <w:commentRangeEnd w:id="225"/>
        <w:r w:rsidR="003368BC" w:rsidDel="003C64C2">
          <w:rPr>
            <w:rStyle w:val="CommentReference"/>
          </w:rPr>
          <w:commentReference w:id="225"/>
        </w:r>
      </w:del>
      <w:commentRangeStart w:id="227"/>
      <w:commentRangeStart w:id="228"/>
      <w:ins w:id="229" w:author="RAN2#122" w:date="2023-06-19T15:42:00Z">
        <w:r w:rsidR="00297195" w:rsidRPr="001948EA">
          <w:rPr>
            <w:i/>
            <w:color w:val="FF0000"/>
          </w:rPr>
          <w:t>Editor’s Note: FFS on whether to support reference configuration update based on delta config.</w:t>
        </w:r>
      </w:ins>
    </w:p>
    <w:p w14:paraId="00A2A5B4" w14:textId="17112194" w:rsidR="00297195" w:rsidRPr="001948EA" w:rsidRDefault="00297195" w:rsidP="001E6BFC">
      <w:pPr>
        <w:pStyle w:val="NO"/>
        <w:rPr>
          <w:ins w:id="230" w:author="RAN2#122" w:date="2023-06-19T15:42:00Z"/>
          <w:i/>
          <w:color w:val="FF0000"/>
        </w:rPr>
      </w:pPr>
      <w:ins w:id="231" w:author="RAN2#122" w:date="2023-06-19T15:42:00Z">
        <w:r w:rsidRPr="001948EA">
          <w:rPr>
            <w:i/>
            <w:color w:val="FF0000"/>
          </w:rPr>
          <w:t>Editor’s Note: FFS on how to release reference configuration, e.</w:t>
        </w:r>
      </w:ins>
      <w:ins w:id="232" w:author="RAN2#122" w:date="2023-06-28T10:47:00Z">
        <w:r w:rsidR="0055002F" w:rsidRPr="001948EA">
          <w:rPr>
            <w:i/>
            <w:color w:val="FF0000"/>
          </w:rPr>
          <w:t>g.</w:t>
        </w:r>
      </w:ins>
      <w:ins w:id="233" w:author="RAN2#122" w:date="2023-06-19T15:42:00Z">
        <w:r w:rsidRPr="001948EA">
          <w:rPr>
            <w:i/>
            <w:color w:val="FF0000"/>
          </w:rPr>
          <w:t xml:space="preserve"> based on NW explicit indication or UE autonomo</w:t>
        </w:r>
      </w:ins>
      <w:ins w:id="234" w:author="RAN2#122" w:date="2023-06-28T15:15:00Z">
        <w:r w:rsidR="004519F2">
          <w:rPr>
            <w:i/>
            <w:color w:val="FF0000"/>
          </w:rPr>
          <w:t>u</w:t>
        </w:r>
      </w:ins>
      <w:ins w:id="235" w:author="RAN2#122" w:date="2023-06-19T15:42:00Z">
        <w:r w:rsidRPr="001948EA">
          <w:rPr>
            <w:i/>
            <w:color w:val="FF0000"/>
          </w:rPr>
          <w:t>s release.</w:t>
        </w:r>
      </w:ins>
      <w:commentRangeEnd w:id="227"/>
      <w:r w:rsidR="00BC7EF3">
        <w:rPr>
          <w:rStyle w:val="CommentReference"/>
        </w:rPr>
        <w:commentReference w:id="227"/>
      </w:r>
      <w:commentRangeEnd w:id="228"/>
      <w:r w:rsidR="00E53868">
        <w:rPr>
          <w:rStyle w:val="CommentReference"/>
        </w:rPr>
        <w:commentReference w:id="228"/>
      </w:r>
    </w:p>
    <w:p w14:paraId="7ABBA342" w14:textId="77777777" w:rsidR="00297195" w:rsidRDefault="00297195" w:rsidP="00297195">
      <w:pPr>
        <w:pStyle w:val="Heading5"/>
        <w:rPr>
          <w:ins w:id="236" w:author="RAN2#122" w:date="2023-06-19T15:42:00Z"/>
          <w:rFonts w:eastAsia="MS Mincho"/>
        </w:rPr>
      </w:pPr>
      <w:commentRangeStart w:id="237"/>
      <w:commentRangeStart w:id="238"/>
      <w:commentRangeStart w:id="239"/>
      <w:ins w:id="240" w:author="RAN2#122" w:date="2023-06-19T15:42:00Z">
        <w:r w:rsidRPr="00F43A82">
          <w:rPr>
            <w:rFonts w:eastAsia="MS Mincho"/>
          </w:rPr>
          <w:t>5.3.5.13.</w:t>
        </w:r>
        <w:r>
          <w:rPr>
            <w:rFonts w:eastAsia="MS Mincho"/>
          </w:rPr>
          <w:t>x2</w:t>
        </w:r>
        <w:r w:rsidRPr="00F43A82">
          <w:rPr>
            <w:rFonts w:eastAsia="MS Mincho"/>
          </w:rPr>
          <w:tab/>
        </w:r>
        <w:r>
          <w:rPr>
            <w:rFonts w:eastAsia="MS Mincho"/>
          </w:rPr>
          <w:t xml:space="preserve">Complete </w:t>
        </w:r>
        <w:r w:rsidRPr="002B4188">
          <w:rPr>
            <w:rFonts w:eastAsia="MS Mincho" w:hint="eastAsia"/>
          </w:rPr>
          <w:t>conditional</w:t>
        </w:r>
        <w:r>
          <w:rPr>
            <w:rFonts w:eastAsia="MS Mincho"/>
          </w:rPr>
          <w:t xml:space="preserve"> re</w:t>
        </w:r>
        <w:r w:rsidRPr="00F43A82">
          <w:rPr>
            <w:rFonts w:eastAsia="MS Mincho"/>
          </w:rPr>
          <w:t>configuration</w:t>
        </w:r>
        <w:r>
          <w:rPr>
            <w:rFonts w:eastAsia="MS Mincho"/>
          </w:rPr>
          <w:t xml:space="preserve"> generation</w:t>
        </w:r>
      </w:ins>
      <w:commentRangeEnd w:id="237"/>
      <w:r w:rsidR="00567558">
        <w:rPr>
          <w:rStyle w:val="CommentReference"/>
          <w:rFonts w:ascii="Times New Roman" w:hAnsi="Times New Roman"/>
        </w:rPr>
        <w:commentReference w:id="237"/>
      </w:r>
      <w:commentRangeEnd w:id="238"/>
      <w:r w:rsidR="003C64C2">
        <w:rPr>
          <w:rStyle w:val="CommentReference"/>
          <w:rFonts w:ascii="Times New Roman" w:hAnsi="Times New Roman"/>
        </w:rPr>
        <w:commentReference w:id="238"/>
      </w:r>
      <w:commentRangeEnd w:id="239"/>
      <w:r w:rsidR="00D726D2">
        <w:rPr>
          <w:rStyle w:val="CommentReference"/>
          <w:rFonts w:ascii="Times New Roman" w:hAnsi="Times New Roman"/>
        </w:rPr>
        <w:commentReference w:id="239"/>
      </w:r>
    </w:p>
    <w:p w14:paraId="0B731603" w14:textId="77777777" w:rsidR="00297195" w:rsidRDefault="00297195" w:rsidP="00297195">
      <w:pPr>
        <w:rPr>
          <w:ins w:id="241" w:author="RAN2#122" w:date="2023-06-19T15:42:00Z"/>
        </w:rPr>
      </w:pPr>
      <w:ins w:id="242" w:author="RAN2#122" w:date="2023-06-19T15:42:00Z">
        <w:r>
          <w:t xml:space="preserve">The purpose of this procedure is for the UE to generate a complete conditional configuration to be stored and applied </w:t>
        </w:r>
        <w:r>
          <w:rPr>
            <w:rFonts w:eastAsia="MS Mincho"/>
          </w:rPr>
          <w:t>for c</w:t>
        </w:r>
        <w:r w:rsidRPr="00F43A82">
          <w:rPr>
            <w:rFonts w:eastAsia="MS Mincho"/>
          </w:rPr>
          <w:t>onditional reconfiguration execution</w:t>
        </w:r>
        <w:r>
          <w:t>. During the generation of a complete conditional reconfiguration, the current</w:t>
        </w:r>
        <w:r w:rsidRPr="00DF7054">
          <w:t xml:space="preserve"> UE </w:t>
        </w:r>
        <w:r>
          <w:t>configuration shall not be modified.</w:t>
        </w:r>
      </w:ins>
    </w:p>
    <w:p w14:paraId="592039D8" w14:textId="77777777" w:rsidR="00297195" w:rsidRDefault="00297195" w:rsidP="00297195">
      <w:pPr>
        <w:rPr>
          <w:ins w:id="243" w:author="RAN2#122" w:date="2023-06-19T15:42:00Z"/>
        </w:rPr>
      </w:pPr>
      <w:ins w:id="244" w:author="RAN2#122" w:date="2023-06-19T15:42:00Z">
        <w:r>
          <w:t>The UE shall:</w:t>
        </w:r>
      </w:ins>
    </w:p>
    <w:p w14:paraId="4457FB9E" w14:textId="77777777" w:rsidR="00297195" w:rsidRDefault="00297195" w:rsidP="00297195">
      <w:pPr>
        <w:pStyle w:val="B1"/>
        <w:rPr>
          <w:ins w:id="245" w:author="RAN2#122" w:date="2023-06-19T15:42:00Z"/>
          <w:i/>
          <w:iCs/>
        </w:rPr>
      </w:pPr>
      <w:ins w:id="246" w:author="RAN2#122" w:date="2023-06-19T15:42:00Z">
        <w:r>
          <w:t xml:space="preserve">1&gt; for each </w:t>
        </w:r>
        <w:proofErr w:type="spellStart"/>
        <w:r w:rsidRPr="00FA6F7F">
          <w:rPr>
            <w:i/>
            <w:iCs/>
          </w:rPr>
          <w:t>condReconfig</w:t>
        </w:r>
        <w:proofErr w:type="spellEnd"/>
        <w:r>
          <w:t xml:space="preserve"> in </w:t>
        </w:r>
        <w:proofErr w:type="spellStart"/>
        <w:r w:rsidRPr="00F3519C">
          <w:rPr>
            <w:i/>
            <w:iCs/>
          </w:rPr>
          <w:t>condReconfigList</w:t>
        </w:r>
        <w:proofErr w:type="spellEnd"/>
        <w:r>
          <w:t xml:space="preserve"> within </w:t>
        </w:r>
        <w:proofErr w:type="spellStart"/>
        <w:r w:rsidRPr="00F43A82">
          <w:rPr>
            <w:bCs/>
            <w:i/>
            <w:iCs/>
          </w:rPr>
          <w:t>VarConditionalReconfig</w:t>
        </w:r>
        <w:proofErr w:type="spellEnd"/>
        <w:r>
          <w:rPr>
            <w:iCs/>
          </w:rPr>
          <w:t>:</w:t>
        </w:r>
      </w:ins>
    </w:p>
    <w:p w14:paraId="7E5CC8AB" w14:textId="5EA5D461" w:rsidR="00297195" w:rsidRPr="00B740DB" w:rsidRDefault="00297195" w:rsidP="00297195">
      <w:pPr>
        <w:pStyle w:val="B2"/>
        <w:rPr>
          <w:ins w:id="247" w:author="RAN2#122" w:date="2023-06-19T15:42:00Z"/>
        </w:rPr>
      </w:pPr>
      <w:ins w:id="248" w:author="RAN2#122" w:date="2023-06-19T15:42:00Z">
        <w:r>
          <w:lastRenderedPageBreak/>
          <w:t xml:space="preserve">2&gt; </w:t>
        </w:r>
        <w:r w:rsidRPr="00B740DB">
          <w:t xml:space="preserve">if an entry with the matching </w:t>
        </w:r>
        <w:proofErr w:type="spellStart"/>
        <w:r w:rsidRPr="00B740DB">
          <w:rPr>
            <w:i/>
          </w:rPr>
          <w:t>condReconfigId</w:t>
        </w:r>
        <w:proofErr w:type="spellEnd"/>
        <w:r w:rsidRPr="00B740DB">
          <w:t xml:space="preserve"> exists in the </w:t>
        </w:r>
        <w:proofErr w:type="spellStart"/>
        <w:r w:rsidRPr="00097028">
          <w:rPr>
            <w:i/>
          </w:rPr>
          <w:t>condReconfigCompleteList</w:t>
        </w:r>
        <w:proofErr w:type="spellEnd"/>
        <w:r w:rsidRPr="00B740DB">
          <w:t xml:space="preserve"> within the </w:t>
        </w:r>
        <w:proofErr w:type="spellStart"/>
        <w:r w:rsidRPr="00B740DB">
          <w:rPr>
            <w:i/>
          </w:rPr>
          <w:t>VarConditionalReconfig</w:t>
        </w:r>
        <w:proofErr w:type="spellEnd"/>
        <w:r w:rsidRPr="00B740DB">
          <w:rPr>
            <w:i/>
          </w:rPr>
          <w:t>-</w:t>
        </w:r>
      </w:ins>
      <w:ins w:id="249" w:author="RAN2#122" w:date="2023-06-28T14:17:00Z">
        <w:r w:rsidR="00A56768">
          <w:rPr>
            <w:i/>
          </w:rPr>
          <w:t>C</w:t>
        </w:r>
      </w:ins>
      <w:ins w:id="250" w:author="RAN2#122" w:date="2023-06-19T15:42:00Z">
        <w:r w:rsidRPr="00B740DB">
          <w:rPr>
            <w:i/>
          </w:rPr>
          <w:t>omplete</w:t>
        </w:r>
        <w:r w:rsidRPr="00B740DB">
          <w:t>:</w:t>
        </w:r>
      </w:ins>
    </w:p>
    <w:p w14:paraId="488B3405" w14:textId="77777777" w:rsidR="00297195" w:rsidRDefault="00297195" w:rsidP="00297195">
      <w:pPr>
        <w:pStyle w:val="B3"/>
        <w:rPr>
          <w:ins w:id="251" w:author="RAN2#122" w:date="2023-06-19T15:42:00Z"/>
        </w:rPr>
      </w:pPr>
      <w:ins w:id="252" w:author="RAN2#122" w:date="2023-06-19T15:42:00Z">
        <w:r>
          <w:t xml:space="preserve">3&gt; if the </w:t>
        </w:r>
        <w:proofErr w:type="spellStart"/>
        <w:r w:rsidRPr="00921C44">
          <w:rPr>
            <w:i/>
          </w:rPr>
          <w:t>RRCReconfiguraiton</w:t>
        </w:r>
        <w:proofErr w:type="spellEnd"/>
        <w:r>
          <w:t xml:space="preserve"> within </w:t>
        </w:r>
        <w:proofErr w:type="spellStart"/>
        <w:r w:rsidRPr="00FA6F7F">
          <w:rPr>
            <w:i/>
            <w:iCs/>
          </w:rPr>
          <w:t>condReconfig</w:t>
        </w:r>
        <w:proofErr w:type="spellEnd"/>
        <w:r>
          <w:t xml:space="preserve"> includes </w:t>
        </w:r>
        <w:proofErr w:type="spellStart"/>
        <w:r w:rsidRPr="00EE0630">
          <w:rPr>
            <w:i/>
          </w:rPr>
          <w:t>fullConfig</w:t>
        </w:r>
        <w:proofErr w:type="spellEnd"/>
        <w:r w:rsidRPr="00EE0630">
          <w:rPr>
            <w:iCs/>
          </w:rPr>
          <w:t>:</w:t>
        </w:r>
      </w:ins>
    </w:p>
    <w:p w14:paraId="1F576CE0" w14:textId="77777777" w:rsidR="00297195" w:rsidRDefault="00297195" w:rsidP="00297195">
      <w:pPr>
        <w:pStyle w:val="B4"/>
        <w:rPr>
          <w:ins w:id="253" w:author="RAN2#122" w:date="2023-06-19T15:42:00Z"/>
        </w:rPr>
      </w:pPr>
      <w:ins w:id="254" w:author="RAN2#122" w:date="2023-06-19T15:42:00Z">
        <w:r>
          <w:t xml:space="preserve">4&gt; </w:t>
        </w:r>
        <w:r w:rsidRPr="00F43A82">
          <w:t xml:space="preserve">replace </w:t>
        </w:r>
        <w:proofErr w:type="spellStart"/>
        <w:r w:rsidRPr="00F43A82">
          <w:rPr>
            <w:i/>
          </w:rPr>
          <w:t>condReconfig</w:t>
        </w:r>
        <w:proofErr w:type="spellEnd"/>
        <w:r>
          <w:rPr>
            <w:i/>
          </w:rPr>
          <w:t>-Complete</w:t>
        </w:r>
        <w:r w:rsidRPr="00F43A82">
          <w:t xml:space="preserve"> within the </w:t>
        </w:r>
        <w:proofErr w:type="spellStart"/>
        <w:r w:rsidRPr="00F43A82">
          <w:rPr>
            <w:i/>
          </w:rPr>
          <w:t>VarConditionalReconfig</w:t>
        </w:r>
        <w:proofErr w:type="spellEnd"/>
        <w:r>
          <w:rPr>
            <w:bCs/>
            <w:i/>
            <w:iCs/>
          </w:rPr>
          <w:t>-Complete</w:t>
        </w:r>
        <w:r w:rsidRPr="00F43A82">
          <w:t xml:space="preserve"> with the value</w:t>
        </w:r>
        <w:r>
          <w:t xml:space="preserve"> received for this</w:t>
        </w:r>
        <w:r w:rsidRPr="00AA76A9">
          <w:rPr>
            <w:i/>
            <w:iCs/>
          </w:rPr>
          <w:t xml:space="preserve"> </w:t>
        </w:r>
        <w:proofErr w:type="spellStart"/>
        <w:r w:rsidRPr="00FA6F7F">
          <w:rPr>
            <w:i/>
            <w:iCs/>
          </w:rPr>
          <w:t>condReconfig</w:t>
        </w:r>
        <w:r>
          <w:rPr>
            <w:i/>
            <w:iCs/>
          </w:rPr>
          <w:t>Id</w:t>
        </w:r>
        <w:proofErr w:type="spellEnd"/>
        <w:r w:rsidRPr="00F43A82">
          <w:t>;</w:t>
        </w:r>
      </w:ins>
    </w:p>
    <w:p w14:paraId="77F884AB" w14:textId="77777777" w:rsidR="00297195" w:rsidRDefault="00297195" w:rsidP="00297195">
      <w:pPr>
        <w:pStyle w:val="B3"/>
        <w:rPr>
          <w:ins w:id="255" w:author="RAN2#122" w:date="2023-06-19T15:42:00Z"/>
        </w:rPr>
      </w:pPr>
      <w:ins w:id="256" w:author="RAN2#122" w:date="2023-06-19T15:42:00Z">
        <w:r>
          <w:t>3&gt; else</w:t>
        </w:r>
        <w:r w:rsidRPr="00EE0630">
          <w:rPr>
            <w:iCs/>
          </w:rPr>
          <w:t>:</w:t>
        </w:r>
      </w:ins>
    </w:p>
    <w:p w14:paraId="14069646" w14:textId="709E07A8" w:rsidR="00297195" w:rsidRDefault="00297195" w:rsidP="00297195">
      <w:pPr>
        <w:pStyle w:val="B4"/>
        <w:rPr>
          <w:ins w:id="257" w:author="RAN2#122" w:date="2023-06-19T15:42:00Z"/>
        </w:rPr>
      </w:pPr>
      <w:ins w:id="258" w:author="RAN2#122" w:date="2023-06-19T15:42:00Z">
        <w:r>
          <w:t xml:space="preserve">4&gt; generate a complete conditional configuration by applying </w:t>
        </w:r>
        <w:proofErr w:type="spellStart"/>
        <w:r w:rsidRPr="00FA6F7F">
          <w:rPr>
            <w:i/>
            <w:iCs/>
          </w:rPr>
          <w:t>condReconfig</w:t>
        </w:r>
        <w:proofErr w:type="spellEnd"/>
        <w:r>
          <w:rPr>
            <w:iCs/>
          </w:rPr>
          <w:t xml:space="preserve"> </w:t>
        </w:r>
        <w:r>
          <w:t xml:space="preserve">on top of </w:t>
        </w:r>
        <w:proofErr w:type="spellStart"/>
        <w:r w:rsidRPr="005C040F">
          <w:rPr>
            <w:i/>
          </w:rPr>
          <w:t>s</w:t>
        </w:r>
        <w:r>
          <w:rPr>
            <w:i/>
          </w:rPr>
          <w:t>cpac</w:t>
        </w:r>
        <w:r w:rsidRPr="009571FC">
          <w:rPr>
            <w:i/>
          </w:rPr>
          <w:t>-</w:t>
        </w:r>
      </w:ins>
      <w:ins w:id="259" w:author="RAN2#122" w:date="2023-06-28T15:11:00Z">
        <w:r w:rsidR="006C0B01">
          <w:rPr>
            <w:i/>
            <w:iCs/>
          </w:rPr>
          <w:t>R</w:t>
        </w:r>
      </w:ins>
      <w:ins w:id="260" w:author="RAN2#122" w:date="2023-06-19T15:42:00Z">
        <w:r w:rsidRPr="006F425B">
          <w:rPr>
            <w:i/>
            <w:iCs/>
          </w:rPr>
          <w:t>eferenceConfiguration</w:t>
        </w:r>
        <w:proofErr w:type="spellEnd"/>
        <w:r>
          <w:t xml:space="preserve"> and </w:t>
        </w:r>
        <w:r w:rsidRPr="00F43A82">
          <w:t xml:space="preserve">replace </w:t>
        </w:r>
        <w:proofErr w:type="spellStart"/>
        <w:r w:rsidRPr="00F43A82">
          <w:rPr>
            <w:i/>
          </w:rPr>
          <w:t>condReconfig</w:t>
        </w:r>
        <w:proofErr w:type="spellEnd"/>
        <w:r>
          <w:rPr>
            <w:i/>
          </w:rPr>
          <w:t>-Complete</w:t>
        </w:r>
        <w:r w:rsidRPr="00F43A82">
          <w:t xml:space="preserve"> within the </w:t>
        </w:r>
        <w:proofErr w:type="spellStart"/>
        <w:r w:rsidRPr="00F43A82">
          <w:rPr>
            <w:i/>
          </w:rPr>
          <w:t>VarConditionalReconfig</w:t>
        </w:r>
        <w:proofErr w:type="spellEnd"/>
        <w:r>
          <w:rPr>
            <w:bCs/>
            <w:i/>
            <w:iCs/>
          </w:rPr>
          <w:t>-Complete</w:t>
        </w:r>
        <w:r w:rsidRPr="00F43A82">
          <w:t xml:space="preserve"> with </w:t>
        </w:r>
        <w:r>
          <w:t>the complete conditional configuration;</w:t>
        </w:r>
      </w:ins>
    </w:p>
    <w:p w14:paraId="5BBFC289" w14:textId="77777777" w:rsidR="00297195" w:rsidRDefault="00297195" w:rsidP="00297195">
      <w:pPr>
        <w:pStyle w:val="B2"/>
        <w:rPr>
          <w:ins w:id="261" w:author="RAN2#122" w:date="2023-06-19T15:42:00Z"/>
        </w:rPr>
      </w:pPr>
      <w:ins w:id="262" w:author="RAN2#122" w:date="2023-06-19T15:42:00Z">
        <w:r>
          <w:t>2&gt; else:</w:t>
        </w:r>
      </w:ins>
    </w:p>
    <w:p w14:paraId="6696EA11" w14:textId="77777777" w:rsidR="00297195" w:rsidRDefault="00297195" w:rsidP="00297195">
      <w:pPr>
        <w:pStyle w:val="B3"/>
        <w:rPr>
          <w:ins w:id="263" w:author="RAN2#122" w:date="2023-06-19T15:42:00Z"/>
          <w:i/>
          <w:iCs/>
        </w:rPr>
      </w:pPr>
      <w:ins w:id="264" w:author="RAN2#122" w:date="2023-06-19T15:42:00Z">
        <w:r>
          <w:t xml:space="preserve">3&gt; store the </w:t>
        </w:r>
        <w:proofErr w:type="spellStart"/>
        <w:r w:rsidRPr="00EF1C71">
          <w:rPr>
            <w:i/>
            <w:iCs/>
          </w:rPr>
          <w:t>condReconfigId</w:t>
        </w:r>
        <w:proofErr w:type="spellEnd"/>
        <w:r>
          <w:t xml:space="preserve"> included in </w:t>
        </w:r>
        <w:proofErr w:type="spellStart"/>
        <w:r w:rsidRPr="00FA6F7F">
          <w:rPr>
            <w:i/>
            <w:iCs/>
          </w:rPr>
          <w:t>condReconfig</w:t>
        </w:r>
        <w:proofErr w:type="spellEnd"/>
        <w:r>
          <w:t xml:space="preserve"> within </w:t>
        </w:r>
        <w:proofErr w:type="spellStart"/>
        <w:r w:rsidRPr="0057674B">
          <w:rPr>
            <w:i/>
          </w:rPr>
          <w:t>VarConditionalReconfig</w:t>
        </w:r>
        <w:proofErr w:type="spellEnd"/>
        <w:r w:rsidRPr="0057674B">
          <w:rPr>
            <w:iCs/>
          </w:rPr>
          <w:t>;</w:t>
        </w:r>
      </w:ins>
    </w:p>
    <w:p w14:paraId="469E8862" w14:textId="77777777" w:rsidR="00297195" w:rsidRDefault="00297195" w:rsidP="00297195">
      <w:pPr>
        <w:pStyle w:val="B3"/>
        <w:rPr>
          <w:ins w:id="265" w:author="RAN2#122" w:date="2023-06-19T15:42:00Z"/>
        </w:rPr>
      </w:pPr>
      <w:ins w:id="266" w:author="RAN2#122" w:date="2023-06-19T15:42:00Z">
        <w:r>
          <w:t xml:space="preserve">3&gt; if the </w:t>
        </w:r>
        <w:proofErr w:type="spellStart"/>
        <w:r w:rsidRPr="00921C44">
          <w:rPr>
            <w:i/>
          </w:rPr>
          <w:t>RRCReconfiguraiton</w:t>
        </w:r>
        <w:proofErr w:type="spellEnd"/>
        <w:r>
          <w:t xml:space="preserve"> within </w:t>
        </w:r>
        <w:proofErr w:type="spellStart"/>
        <w:r w:rsidRPr="00FA6F7F">
          <w:rPr>
            <w:i/>
            <w:iCs/>
          </w:rPr>
          <w:t>condReconfig</w:t>
        </w:r>
        <w:proofErr w:type="spellEnd"/>
        <w:r>
          <w:t xml:space="preserve"> includes </w:t>
        </w:r>
        <w:proofErr w:type="spellStart"/>
        <w:r w:rsidRPr="0057674B">
          <w:rPr>
            <w:i/>
          </w:rPr>
          <w:t>fullConfig</w:t>
        </w:r>
        <w:proofErr w:type="spellEnd"/>
        <w:r w:rsidRPr="0057674B">
          <w:rPr>
            <w:iCs/>
          </w:rPr>
          <w:t>;</w:t>
        </w:r>
      </w:ins>
    </w:p>
    <w:p w14:paraId="4AE2FB41" w14:textId="77777777" w:rsidR="00297195" w:rsidRPr="008B5B7B" w:rsidRDefault="00297195" w:rsidP="00297195">
      <w:pPr>
        <w:pStyle w:val="B4"/>
        <w:rPr>
          <w:ins w:id="267" w:author="RAN2#122" w:date="2023-06-19T15:42:00Z"/>
        </w:rPr>
      </w:pPr>
      <w:ins w:id="268" w:author="RAN2#122" w:date="2023-06-19T15:42:00Z">
        <w:r>
          <w:t xml:space="preserve">4&gt; </w:t>
        </w:r>
        <w:r w:rsidRPr="006E14DA">
          <w:t xml:space="preserve">store it in </w:t>
        </w:r>
        <w:proofErr w:type="spellStart"/>
        <w:r w:rsidRPr="002433E4">
          <w:rPr>
            <w:i/>
          </w:rPr>
          <w:t>condReconfig</w:t>
        </w:r>
        <w:proofErr w:type="spellEnd"/>
        <w:r w:rsidRPr="00866A1E">
          <w:rPr>
            <w:i/>
            <w:iCs/>
          </w:rPr>
          <w:t>-Complete</w:t>
        </w:r>
        <w:r w:rsidRPr="006E14DA">
          <w:t xml:space="preserve"> within </w:t>
        </w:r>
        <w:proofErr w:type="spellStart"/>
        <w:r w:rsidRPr="00F43A82">
          <w:rPr>
            <w:bCs/>
            <w:i/>
            <w:iCs/>
          </w:rPr>
          <w:t>VarConditionalReconfig</w:t>
        </w:r>
        <w:proofErr w:type="spellEnd"/>
        <w:r>
          <w:rPr>
            <w:bCs/>
            <w:i/>
            <w:iCs/>
          </w:rPr>
          <w:t>-Complete</w:t>
        </w:r>
        <w:r>
          <w:t>;</w:t>
        </w:r>
      </w:ins>
    </w:p>
    <w:p w14:paraId="00CDDCC9" w14:textId="50A6DF6E" w:rsidR="00297195" w:rsidRDefault="00297195" w:rsidP="00297195">
      <w:pPr>
        <w:pStyle w:val="B3"/>
        <w:rPr>
          <w:ins w:id="269" w:author="RAN2#122" w:date="2023-06-28T10:35:00Z"/>
        </w:rPr>
      </w:pPr>
      <w:ins w:id="270" w:author="RAN2#122" w:date="2023-06-19T15:42:00Z">
        <w:r>
          <w:t xml:space="preserve">3&gt; generate a complete conditional configuration by applying </w:t>
        </w:r>
        <w:proofErr w:type="spellStart"/>
        <w:r w:rsidRPr="00FA6F7F">
          <w:rPr>
            <w:i/>
            <w:iCs/>
          </w:rPr>
          <w:t>condReconfig</w:t>
        </w:r>
        <w:proofErr w:type="spellEnd"/>
        <w:r>
          <w:rPr>
            <w:iCs/>
          </w:rPr>
          <w:t xml:space="preserve"> </w:t>
        </w:r>
        <w:r>
          <w:t xml:space="preserve">on top of </w:t>
        </w:r>
        <w:proofErr w:type="spellStart"/>
        <w:r w:rsidRPr="005C040F">
          <w:rPr>
            <w:i/>
          </w:rPr>
          <w:t>s</w:t>
        </w:r>
        <w:r>
          <w:rPr>
            <w:i/>
          </w:rPr>
          <w:t>cpac</w:t>
        </w:r>
        <w:r w:rsidRPr="009571FC">
          <w:rPr>
            <w:i/>
          </w:rPr>
          <w:t>-</w:t>
        </w:r>
      </w:ins>
      <w:ins w:id="271" w:author="RAN2#122" w:date="2023-06-28T15:11:00Z">
        <w:r w:rsidR="006C0B01">
          <w:rPr>
            <w:i/>
            <w:iCs/>
          </w:rPr>
          <w:t>R</w:t>
        </w:r>
      </w:ins>
      <w:ins w:id="272" w:author="RAN2#122" w:date="2023-06-19T15:42:00Z">
        <w:r w:rsidRPr="006F425B">
          <w:rPr>
            <w:i/>
            <w:iCs/>
          </w:rPr>
          <w:t>eferenceConfiguration</w:t>
        </w:r>
        <w:proofErr w:type="spellEnd"/>
        <w:r>
          <w:t xml:space="preserve"> and store it in </w:t>
        </w:r>
        <w:proofErr w:type="spellStart"/>
        <w:r w:rsidRPr="00866A1E">
          <w:rPr>
            <w:i/>
            <w:iCs/>
          </w:rPr>
          <w:t>condReconfig</w:t>
        </w:r>
        <w:proofErr w:type="spellEnd"/>
        <w:r w:rsidRPr="00866A1E">
          <w:rPr>
            <w:i/>
            <w:iCs/>
          </w:rPr>
          <w:t>-Complete</w:t>
        </w:r>
        <w:r w:rsidRPr="006E14DA">
          <w:t xml:space="preserve"> within </w:t>
        </w:r>
        <w:proofErr w:type="spellStart"/>
        <w:r w:rsidRPr="00F43A82">
          <w:rPr>
            <w:bCs/>
            <w:i/>
            <w:iCs/>
          </w:rPr>
          <w:t>VarConditionalReconfig</w:t>
        </w:r>
        <w:proofErr w:type="spellEnd"/>
        <w:r>
          <w:rPr>
            <w:bCs/>
            <w:i/>
            <w:iCs/>
          </w:rPr>
          <w:t>-Complete</w:t>
        </w:r>
        <w:r>
          <w:t>.</w:t>
        </w:r>
      </w:ins>
    </w:p>
    <w:p w14:paraId="35376246" w14:textId="2DEF4864" w:rsidR="009C7C44" w:rsidRPr="00DF290C" w:rsidDel="001E09B1" w:rsidRDefault="009C7C44" w:rsidP="001E09B1">
      <w:pPr>
        <w:rPr>
          <w:del w:id="273" w:author="RAN2#122" w:date="2023-06-28T10:39:00Z"/>
          <w:i/>
          <w:color w:val="FF0000"/>
        </w:rPr>
      </w:pPr>
      <w:bookmarkStart w:id="274" w:name="_Toc60777089"/>
      <w:bookmarkStart w:id="275" w:name="_Toc131064804"/>
      <w:bookmarkStart w:id="276" w:name="_Hlk54206646"/>
    </w:p>
    <w:p w14:paraId="62DD825E" w14:textId="4FB8F4BA" w:rsidR="001E09B1" w:rsidRPr="001E09B1" w:rsidRDefault="001E09B1" w:rsidP="001E09B1">
      <w:pPr>
        <w:pStyle w:val="NO"/>
        <w:rPr>
          <w:ins w:id="277" w:author="RAN2#122" w:date="2023-06-28T14:44:00Z"/>
          <w:i/>
          <w:color w:val="FF0000"/>
        </w:rPr>
      </w:pPr>
      <w:ins w:id="278" w:author="RAN2#122" w:date="2023-06-28T14:44:00Z">
        <w:r w:rsidRPr="001948EA">
          <w:rPr>
            <w:rFonts w:hint="eastAsia"/>
            <w:i/>
            <w:color w:val="FF0000"/>
          </w:rPr>
          <w:t>E</w:t>
        </w:r>
        <w:r w:rsidRPr="001948EA">
          <w:rPr>
            <w:i/>
            <w:color w:val="FF0000"/>
          </w:rPr>
          <w:t>ditor’s note: FFS on whether to specify the details on generation of the complete configuration</w:t>
        </w:r>
        <w:r>
          <w:rPr>
            <w:i/>
            <w:color w:val="FF0000"/>
          </w:rPr>
          <w:t>.</w:t>
        </w:r>
      </w:ins>
    </w:p>
    <w:p w14:paraId="12F43833" w14:textId="3C89C6C6" w:rsidR="00D03B39" w:rsidRPr="00DF290C" w:rsidRDefault="00D03B39" w:rsidP="00D03B39">
      <w:pPr>
        <w:pStyle w:val="NO"/>
        <w:rPr>
          <w:ins w:id="279" w:author="RAN2#122" w:date="2023-06-28T10:35:00Z"/>
          <w:i/>
          <w:color w:val="000000" w:themeColor="text1"/>
        </w:rPr>
      </w:pPr>
      <w:ins w:id="280" w:author="RAN2#122" w:date="2023-06-28T10:35:00Z">
        <w:r w:rsidRPr="00DF290C">
          <w:rPr>
            <w:color w:val="000000" w:themeColor="text1"/>
          </w:rPr>
          <w:t>NOTE</w:t>
        </w:r>
        <w:r w:rsidRPr="00DF290C">
          <w:rPr>
            <w:i/>
            <w:color w:val="000000" w:themeColor="text1"/>
          </w:rPr>
          <w:t>:</w:t>
        </w:r>
      </w:ins>
      <w:ins w:id="281" w:author="RAN2#122" w:date="2023-06-28T10:36:00Z">
        <w:r w:rsidR="00E946BA" w:rsidRPr="00DF290C">
          <w:rPr>
            <w:i/>
            <w:color w:val="000000" w:themeColor="text1"/>
          </w:rPr>
          <w:t xml:space="preserve"> UE will not perform </w:t>
        </w:r>
      </w:ins>
      <w:ins w:id="282" w:author="RAN2#122" w:date="2023-06-28T10:35:00Z">
        <w:r w:rsidRPr="00DF290C">
          <w:rPr>
            <w:i/>
            <w:color w:val="000000" w:themeColor="text1"/>
          </w:rPr>
          <w:t>RRC reconfiguration procedure</w:t>
        </w:r>
      </w:ins>
      <w:ins w:id="283" w:author="RAN2#122" w:date="2023-06-28T10:36:00Z">
        <w:r w:rsidR="00E946BA" w:rsidRPr="00DF290C">
          <w:rPr>
            <w:i/>
            <w:color w:val="000000" w:themeColor="text1"/>
          </w:rPr>
          <w:t xml:space="preserve"> as </w:t>
        </w:r>
      </w:ins>
      <w:ins w:id="284" w:author="RAN2#122" w:date="2023-06-28T10:58:00Z">
        <w:r w:rsidR="00555656" w:rsidRPr="00DF290C">
          <w:rPr>
            <w:i/>
            <w:color w:val="000000" w:themeColor="text1"/>
          </w:rPr>
          <w:t>specifi</w:t>
        </w:r>
      </w:ins>
      <w:ins w:id="285" w:author="RAN2#122" w:date="2023-06-28T10:36:00Z">
        <w:r w:rsidR="00E946BA" w:rsidRPr="00DF290C">
          <w:rPr>
            <w:i/>
            <w:color w:val="000000" w:themeColor="text1"/>
          </w:rPr>
          <w:t>ed in</w:t>
        </w:r>
      </w:ins>
      <w:ins w:id="286" w:author="RAN2#122" w:date="2023-06-28T10:37:00Z">
        <w:r w:rsidR="0038768F" w:rsidRPr="00DF290C">
          <w:rPr>
            <w:i/>
            <w:color w:val="000000" w:themeColor="text1"/>
          </w:rPr>
          <w:t xml:space="preserve"> 5.3.5 </w:t>
        </w:r>
      </w:ins>
      <w:ins w:id="287" w:author="RAN2#122" w:date="2023-06-28T10:41:00Z">
        <w:r w:rsidR="00A46F97" w:rsidRPr="00DF290C">
          <w:rPr>
            <w:i/>
            <w:color w:val="000000" w:themeColor="text1"/>
          </w:rPr>
          <w:t xml:space="preserve">during and </w:t>
        </w:r>
      </w:ins>
      <w:ins w:id="288" w:author="RAN2#122" w:date="2023-06-28T10:38:00Z">
        <w:r w:rsidR="005862B4" w:rsidRPr="00DF290C">
          <w:rPr>
            <w:i/>
            <w:color w:val="000000" w:themeColor="text1"/>
          </w:rPr>
          <w:t>upo</w:t>
        </w:r>
      </w:ins>
      <w:ins w:id="289" w:author="RAN2#122" w:date="2023-06-28T10:39:00Z">
        <w:r w:rsidR="005862B4" w:rsidRPr="00DF290C">
          <w:rPr>
            <w:i/>
            <w:color w:val="000000" w:themeColor="text1"/>
          </w:rPr>
          <w:t>n</w:t>
        </w:r>
      </w:ins>
      <w:ins w:id="290" w:author="RAN2#122" w:date="2023-06-28T10:37:00Z">
        <w:r w:rsidR="0038768F" w:rsidRPr="00DF290C">
          <w:rPr>
            <w:i/>
            <w:color w:val="000000" w:themeColor="text1"/>
          </w:rPr>
          <w:t xml:space="preserve"> generation of </w:t>
        </w:r>
      </w:ins>
      <w:ins w:id="291" w:author="RAN2#122" w:date="2023-06-28T10:39:00Z">
        <w:r w:rsidR="005862B4" w:rsidRPr="00DF290C">
          <w:rPr>
            <w:i/>
            <w:color w:val="000000" w:themeColor="text1"/>
          </w:rPr>
          <w:t xml:space="preserve">the </w:t>
        </w:r>
      </w:ins>
      <w:ins w:id="292" w:author="RAN2#122" w:date="2023-06-28T10:37:00Z">
        <w:r w:rsidR="0038768F" w:rsidRPr="00DF290C">
          <w:rPr>
            <w:i/>
            <w:color w:val="000000" w:themeColor="text1"/>
          </w:rPr>
          <w:t>complete configuration for S</w:t>
        </w:r>
      </w:ins>
      <w:ins w:id="293" w:author="RAN2#122" w:date="2023-07-06T11:49:00Z">
        <w:r w:rsidR="00E47137">
          <w:rPr>
            <w:i/>
            <w:color w:val="000000" w:themeColor="text1"/>
          </w:rPr>
          <w:t xml:space="preserve">ubsequent </w:t>
        </w:r>
      </w:ins>
      <w:ins w:id="294" w:author="RAN2#122" w:date="2023-06-28T10:37:00Z">
        <w:r w:rsidR="0038768F" w:rsidRPr="00DF290C">
          <w:rPr>
            <w:i/>
            <w:color w:val="000000" w:themeColor="text1"/>
          </w:rPr>
          <w:t>CPAC</w:t>
        </w:r>
      </w:ins>
      <w:ins w:id="295" w:author="RAN2#122" w:date="2023-06-28T10:39:00Z">
        <w:r w:rsidR="005862B4" w:rsidRPr="00DF290C">
          <w:rPr>
            <w:i/>
            <w:color w:val="000000" w:themeColor="text1"/>
          </w:rPr>
          <w:t xml:space="preserve"> candidate</w:t>
        </w:r>
      </w:ins>
      <w:ins w:id="296" w:author="RAN2#122" w:date="2023-06-28T10:43:00Z">
        <w:r w:rsidR="007D2F97" w:rsidRPr="00DF290C">
          <w:rPr>
            <w:i/>
            <w:color w:val="000000" w:themeColor="text1"/>
          </w:rPr>
          <w:t xml:space="preserve"> until</w:t>
        </w:r>
        <w:r w:rsidR="006E1641" w:rsidRPr="00DF290C">
          <w:rPr>
            <w:i/>
            <w:color w:val="000000" w:themeColor="text1"/>
          </w:rPr>
          <w:t xml:space="preserve"> conditional reconfiguration execution</w:t>
        </w:r>
      </w:ins>
      <w:ins w:id="297" w:author="RAN2#122" w:date="2023-06-28T10:37:00Z">
        <w:r w:rsidR="0038768F" w:rsidRPr="00DF290C">
          <w:rPr>
            <w:i/>
            <w:color w:val="000000" w:themeColor="text1"/>
          </w:rPr>
          <w:t>.</w:t>
        </w:r>
      </w:ins>
    </w:p>
    <w:p w14:paraId="4F8040B8" w14:textId="77777777" w:rsidR="00D03B39" w:rsidRDefault="00D03B39" w:rsidP="00D03B39">
      <w:pPr>
        <w:rPr>
          <w:rFonts w:eastAsia="DengXian"/>
          <w:lang w:eastAsia="zh-CN"/>
        </w:rPr>
      </w:pPr>
    </w:p>
    <w:p w14:paraId="4EFAAEF9" w14:textId="77777777" w:rsidR="0027756B" w:rsidRDefault="0027756B" w:rsidP="00D03B39">
      <w:pPr>
        <w:rPr>
          <w:rFonts w:eastAsia="DengXian"/>
          <w:lang w:eastAsia="zh-CN"/>
        </w:rPr>
        <w:sectPr w:rsidR="0027756B" w:rsidSect="0027756B">
          <w:headerReference w:type="default" r:id="rId24"/>
          <w:footerReference w:type="default" r:id="rId25"/>
          <w:footnotePr>
            <w:numRestart w:val="eachSect"/>
          </w:footnotePr>
          <w:pgSz w:w="11907" w:h="16840"/>
          <w:pgMar w:top="1418" w:right="1134" w:bottom="1134" w:left="1134" w:header="851" w:footer="340" w:gutter="0"/>
          <w:cols w:space="720"/>
          <w:formProt w:val="0"/>
          <w:docGrid w:linePitch="272"/>
        </w:sectPr>
      </w:pPr>
    </w:p>
    <w:p w14:paraId="56E423CF" w14:textId="0F05076E" w:rsidR="00730FC3" w:rsidRDefault="00730FC3" w:rsidP="00D03B39">
      <w:pPr>
        <w:rPr>
          <w:rFonts w:eastAsia="DengXian"/>
          <w:lang w:eastAsia="zh-CN"/>
        </w:rPr>
      </w:pPr>
    </w:p>
    <w:p w14:paraId="1B032E12" w14:textId="77777777" w:rsidR="00730FC3" w:rsidRDefault="00730FC3" w:rsidP="00D03B39">
      <w:pPr>
        <w:rPr>
          <w:rFonts w:eastAsia="DengXian"/>
          <w:lang w:eastAsia="zh-CN"/>
        </w:rPr>
      </w:pPr>
    </w:p>
    <w:p w14:paraId="443F2A94" w14:textId="77777777" w:rsidR="00730FC3" w:rsidRDefault="00730FC3" w:rsidP="00D03B39">
      <w:pPr>
        <w:rPr>
          <w:rFonts w:eastAsia="DengXian"/>
          <w:lang w:eastAsia="zh-CN"/>
        </w:rPr>
      </w:pPr>
    </w:p>
    <w:p w14:paraId="66827705" w14:textId="465135AC" w:rsidR="00730FC3" w:rsidRPr="00555656" w:rsidDel="00D03B39" w:rsidRDefault="00730FC3" w:rsidP="00D03B39">
      <w:pPr>
        <w:rPr>
          <w:del w:id="298" w:author="RAN2#122" w:date="2023-06-28T10:34:00Z"/>
          <w:rFonts w:eastAsia="DengXian"/>
          <w:lang w:eastAsia="zh-CN"/>
          <w:rPrChange w:id="299" w:author="RAN2#122" w:date="2023-06-28T10:58:00Z">
            <w:rPr>
              <w:del w:id="300" w:author="RAN2#122" w:date="2023-06-28T10:34:00Z"/>
            </w:rPr>
          </w:rPrChange>
        </w:rPr>
        <w:sectPr w:rsidR="00730FC3" w:rsidRPr="00555656" w:rsidDel="00D03B39" w:rsidSect="00297195">
          <w:footnotePr>
            <w:numRestart w:val="eachSect"/>
          </w:footnotePr>
          <w:pgSz w:w="11907" w:h="16840"/>
          <w:pgMar w:top="1418" w:right="1134" w:bottom="1134" w:left="1134" w:header="851" w:footer="340" w:gutter="0"/>
          <w:cols w:space="720"/>
          <w:formProt w:val="0"/>
          <w:docGrid w:linePitch="272"/>
        </w:sectPr>
      </w:pPr>
    </w:p>
    <w:p w14:paraId="6170BFD5" w14:textId="3FC43DC5" w:rsidR="00DB0990" w:rsidRPr="00F10B4F" w:rsidRDefault="00DB0990" w:rsidP="00DB0990">
      <w:pPr>
        <w:pStyle w:val="Heading3"/>
      </w:pPr>
      <w:r w:rsidRPr="00F10B4F">
        <w:lastRenderedPageBreak/>
        <w:t>6.2.2</w:t>
      </w:r>
      <w:r w:rsidRPr="00F10B4F">
        <w:tab/>
        <w:t>Message definitions</w:t>
      </w:r>
      <w:bookmarkEnd w:id="274"/>
      <w:bookmarkEnd w:id="275"/>
    </w:p>
    <w:p w14:paraId="214A7155" w14:textId="218AF299" w:rsidR="00DB0990" w:rsidRPr="00F10B4F" w:rsidRDefault="00DB0990" w:rsidP="00DB0990">
      <w:pPr>
        <w:pStyle w:val="Heading4"/>
      </w:pPr>
      <w:bookmarkStart w:id="301" w:name="_Toc60777108"/>
      <w:bookmarkStart w:id="302" w:name="_Toc131064826"/>
      <w:bookmarkEnd w:id="276"/>
      <w:r w:rsidRPr="00F10B4F">
        <w:t>–</w:t>
      </w:r>
      <w:r w:rsidRPr="00F10B4F">
        <w:tab/>
      </w:r>
      <w:r w:rsidRPr="00F10B4F">
        <w:rPr>
          <w:i/>
          <w:noProof/>
        </w:rPr>
        <w:t>RRCReconfiguration</w:t>
      </w:r>
      <w:bookmarkEnd w:id="301"/>
      <w:bookmarkEnd w:id="302"/>
    </w:p>
    <w:p w14:paraId="3FEA8EBD" w14:textId="77777777" w:rsidR="00DB0990" w:rsidRPr="00F10B4F" w:rsidRDefault="00DB0990" w:rsidP="00DB0990">
      <w:r w:rsidRPr="00F10B4F">
        <w:t xml:space="preserve">The </w:t>
      </w:r>
      <w:proofErr w:type="spellStart"/>
      <w:r w:rsidRPr="00F10B4F">
        <w:rPr>
          <w:i/>
        </w:rPr>
        <w:t>RRCReconfiguration</w:t>
      </w:r>
      <w:proofErr w:type="spellEnd"/>
      <w:r w:rsidRPr="00F10B4F">
        <w:rPr>
          <w:i/>
        </w:rPr>
        <w:t xml:space="preserve">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72BFBB" w14:textId="77777777" w:rsidR="00DB0990" w:rsidRPr="00F10B4F" w:rsidRDefault="00DB0990" w:rsidP="00DB0990">
      <w:pPr>
        <w:pStyle w:val="B1"/>
      </w:pPr>
      <w:r w:rsidRPr="00F10B4F">
        <w:t>Signalling radio bearer: SRB1 or SRB3</w:t>
      </w:r>
    </w:p>
    <w:p w14:paraId="61321EF5" w14:textId="77777777" w:rsidR="00DB0990" w:rsidRPr="00F10B4F" w:rsidRDefault="00DB0990" w:rsidP="00DB0990">
      <w:pPr>
        <w:pStyle w:val="B1"/>
      </w:pPr>
      <w:r w:rsidRPr="00F10B4F">
        <w:t>RLC-SAP: AM</w:t>
      </w:r>
    </w:p>
    <w:p w14:paraId="5ADA756B" w14:textId="77777777" w:rsidR="00DB0990" w:rsidRPr="00F10B4F" w:rsidRDefault="00DB0990" w:rsidP="00DB0990">
      <w:pPr>
        <w:pStyle w:val="B1"/>
      </w:pPr>
      <w:r w:rsidRPr="00F10B4F">
        <w:t>Logical channel: DCCH</w:t>
      </w:r>
    </w:p>
    <w:p w14:paraId="09D7709A" w14:textId="77777777" w:rsidR="00DB0990" w:rsidRPr="00F10B4F" w:rsidRDefault="00DB0990" w:rsidP="00DB0990">
      <w:pPr>
        <w:pStyle w:val="B1"/>
      </w:pPr>
      <w:r w:rsidRPr="00F10B4F">
        <w:t>Direction: Network to UE</w:t>
      </w:r>
    </w:p>
    <w:p w14:paraId="2907788C" w14:textId="77777777" w:rsidR="00DB0990" w:rsidRPr="00F10B4F" w:rsidRDefault="00DB0990" w:rsidP="00DB0990">
      <w:pPr>
        <w:pStyle w:val="TH"/>
        <w:rPr>
          <w:bCs/>
          <w:i/>
          <w:iCs/>
        </w:rPr>
      </w:pPr>
      <w:proofErr w:type="spellStart"/>
      <w:r w:rsidRPr="00F10B4F">
        <w:rPr>
          <w:bCs/>
          <w:i/>
          <w:iCs/>
        </w:rPr>
        <w:t>RRCReconfiguration</w:t>
      </w:r>
      <w:proofErr w:type="spellEnd"/>
      <w:r w:rsidRPr="00F10B4F">
        <w:rPr>
          <w:bCs/>
          <w:i/>
          <w:iCs/>
        </w:rPr>
        <w:t xml:space="preserve"> message</w:t>
      </w:r>
    </w:p>
    <w:p w14:paraId="1EA859F8" w14:textId="77777777" w:rsidR="00DB0990" w:rsidRPr="00F10B4F" w:rsidRDefault="00DB0990" w:rsidP="00DB0990">
      <w:pPr>
        <w:pStyle w:val="PL"/>
        <w:rPr>
          <w:color w:val="808080"/>
        </w:rPr>
      </w:pPr>
      <w:r w:rsidRPr="00F10B4F">
        <w:rPr>
          <w:color w:val="808080"/>
        </w:rPr>
        <w:t>-- ASN1START</w:t>
      </w:r>
    </w:p>
    <w:p w14:paraId="3B904108" w14:textId="77777777" w:rsidR="00DB0990" w:rsidRPr="00F10B4F" w:rsidRDefault="00DB0990" w:rsidP="00DB0990">
      <w:pPr>
        <w:pStyle w:val="PL"/>
        <w:rPr>
          <w:color w:val="808080"/>
        </w:rPr>
      </w:pPr>
      <w:r w:rsidRPr="00F10B4F">
        <w:rPr>
          <w:color w:val="808080"/>
        </w:rPr>
        <w:t>-- TAG-RRCRECONFIGURATION-START</w:t>
      </w:r>
    </w:p>
    <w:p w14:paraId="281BA3C1" w14:textId="77777777" w:rsidR="00DB0990" w:rsidRPr="00F10B4F" w:rsidRDefault="00DB0990" w:rsidP="00DB0990">
      <w:pPr>
        <w:pStyle w:val="PL"/>
      </w:pPr>
    </w:p>
    <w:p w14:paraId="4765E068" w14:textId="77777777" w:rsidR="00DB0990" w:rsidRPr="00F10B4F" w:rsidRDefault="00DB0990" w:rsidP="00DB0990">
      <w:pPr>
        <w:pStyle w:val="PL"/>
      </w:pPr>
      <w:r w:rsidRPr="00F10B4F">
        <w:t xml:space="preserve">RRCReconfiguration ::=                  </w:t>
      </w:r>
      <w:r w:rsidRPr="00F10B4F">
        <w:rPr>
          <w:color w:val="993366"/>
        </w:rPr>
        <w:t>SEQUENCE</w:t>
      </w:r>
      <w:r w:rsidRPr="00F10B4F">
        <w:t xml:space="preserve"> {</w:t>
      </w:r>
    </w:p>
    <w:p w14:paraId="2A5EBF96" w14:textId="77777777" w:rsidR="00DB0990" w:rsidRPr="00F10B4F" w:rsidRDefault="00DB0990" w:rsidP="00DB0990">
      <w:pPr>
        <w:pStyle w:val="PL"/>
      </w:pPr>
      <w:r w:rsidRPr="00F10B4F">
        <w:t xml:space="preserve">    rrc-TransactionIdentifier               RRC-TransactionIdentifier,</w:t>
      </w:r>
    </w:p>
    <w:p w14:paraId="0FE8B41D" w14:textId="77777777" w:rsidR="00DB0990" w:rsidRPr="00F10B4F" w:rsidRDefault="00DB0990" w:rsidP="00DB0990">
      <w:pPr>
        <w:pStyle w:val="PL"/>
      </w:pPr>
      <w:r w:rsidRPr="00F10B4F">
        <w:t xml:space="preserve">    criticalExtensions                      </w:t>
      </w:r>
      <w:r w:rsidRPr="00F10B4F">
        <w:rPr>
          <w:color w:val="993366"/>
        </w:rPr>
        <w:t>CHOICE</w:t>
      </w:r>
      <w:r w:rsidRPr="00F10B4F">
        <w:t xml:space="preserve"> {</w:t>
      </w:r>
    </w:p>
    <w:p w14:paraId="6D526F1C" w14:textId="77777777" w:rsidR="00DB0990" w:rsidRPr="00F10B4F" w:rsidRDefault="00DB0990" w:rsidP="00DB0990">
      <w:pPr>
        <w:pStyle w:val="PL"/>
      </w:pPr>
      <w:r w:rsidRPr="00F10B4F">
        <w:t xml:space="preserve">        rrcReconfiguration                      RRCReconfiguration-IEs,</w:t>
      </w:r>
    </w:p>
    <w:p w14:paraId="0E7D7651" w14:textId="77777777" w:rsidR="00DB0990" w:rsidRPr="00F10B4F" w:rsidRDefault="00DB0990" w:rsidP="00DB0990">
      <w:pPr>
        <w:pStyle w:val="PL"/>
      </w:pPr>
      <w:r w:rsidRPr="00F10B4F">
        <w:t xml:space="preserve">        criticalExtensionsFuture                </w:t>
      </w:r>
      <w:r w:rsidRPr="00F10B4F">
        <w:rPr>
          <w:color w:val="993366"/>
        </w:rPr>
        <w:t>SEQUENCE</w:t>
      </w:r>
      <w:r w:rsidRPr="00F10B4F">
        <w:t xml:space="preserve"> {}</w:t>
      </w:r>
    </w:p>
    <w:p w14:paraId="7E30BFB0" w14:textId="77777777" w:rsidR="00DB0990" w:rsidRPr="00F10B4F" w:rsidRDefault="00DB0990" w:rsidP="00DB0990">
      <w:pPr>
        <w:pStyle w:val="PL"/>
      </w:pPr>
      <w:r w:rsidRPr="00F10B4F">
        <w:t xml:space="preserve">    }</w:t>
      </w:r>
    </w:p>
    <w:p w14:paraId="2F36C0F8" w14:textId="77777777" w:rsidR="00DB0990" w:rsidRPr="00F10B4F" w:rsidRDefault="00DB0990" w:rsidP="00DB0990">
      <w:pPr>
        <w:pStyle w:val="PL"/>
      </w:pPr>
      <w:r w:rsidRPr="00F10B4F">
        <w:t>}</w:t>
      </w:r>
    </w:p>
    <w:p w14:paraId="6295B1A6" w14:textId="77777777" w:rsidR="00DB0990" w:rsidRPr="00F10B4F" w:rsidRDefault="00DB0990" w:rsidP="00DB0990">
      <w:pPr>
        <w:pStyle w:val="PL"/>
      </w:pPr>
    </w:p>
    <w:p w14:paraId="23CD190E" w14:textId="77777777" w:rsidR="00DB0990" w:rsidRPr="00F10B4F" w:rsidRDefault="00DB0990" w:rsidP="00DB0990">
      <w:pPr>
        <w:pStyle w:val="PL"/>
      </w:pPr>
      <w:r w:rsidRPr="00F10B4F">
        <w:t xml:space="preserve">RRCReconfiguration-IEs ::=              </w:t>
      </w:r>
      <w:r w:rsidRPr="00F10B4F">
        <w:rPr>
          <w:color w:val="993366"/>
        </w:rPr>
        <w:t>SEQUENCE</w:t>
      </w:r>
      <w:r w:rsidRPr="00F10B4F">
        <w:t xml:space="preserve"> {</w:t>
      </w:r>
    </w:p>
    <w:p w14:paraId="0E46E935" w14:textId="77777777" w:rsidR="00DB0990" w:rsidRPr="00F10B4F" w:rsidRDefault="00DB0990" w:rsidP="00DB0990">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516D55CB" w14:textId="77777777" w:rsidR="00DB0990" w:rsidRPr="00F10B4F" w:rsidRDefault="00DB0990" w:rsidP="00DB0990">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6A8127C8" w14:textId="77777777" w:rsidR="00DB0990" w:rsidRPr="00F10B4F" w:rsidRDefault="00DB0990" w:rsidP="00DB0990">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7E01817" w14:textId="77777777" w:rsidR="00DB0990" w:rsidRPr="00F10B4F" w:rsidRDefault="00DB0990" w:rsidP="00DB0990">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B0934E5" w14:textId="77777777" w:rsidR="00DB0990" w:rsidRPr="00F10B4F" w:rsidRDefault="00DB0990" w:rsidP="00DB0990">
      <w:pPr>
        <w:pStyle w:val="PL"/>
      </w:pPr>
      <w:r w:rsidRPr="00F10B4F">
        <w:t xml:space="preserve">    nonCriticalExtension                    RRCReconfiguration-v1530-IEs                                           </w:t>
      </w:r>
      <w:r w:rsidRPr="00F10B4F">
        <w:rPr>
          <w:color w:val="993366"/>
        </w:rPr>
        <w:t>OPTIONAL</w:t>
      </w:r>
    </w:p>
    <w:p w14:paraId="5B3F2FD9" w14:textId="77777777" w:rsidR="00DB0990" w:rsidRPr="00F10B4F" w:rsidRDefault="00DB0990" w:rsidP="00DB0990">
      <w:pPr>
        <w:pStyle w:val="PL"/>
      </w:pPr>
      <w:r w:rsidRPr="00F10B4F">
        <w:t>}</w:t>
      </w:r>
    </w:p>
    <w:p w14:paraId="221B7F03" w14:textId="77777777" w:rsidR="00DB0990" w:rsidRPr="00F10B4F" w:rsidRDefault="00DB0990" w:rsidP="00DB0990">
      <w:pPr>
        <w:pStyle w:val="PL"/>
      </w:pPr>
    </w:p>
    <w:p w14:paraId="13E44E24" w14:textId="77777777" w:rsidR="00DB0990" w:rsidRPr="00F10B4F" w:rsidRDefault="00DB0990" w:rsidP="00DB0990">
      <w:pPr>
        <w:pStyle w:val="PL"/>
      </w:pPr>
      <w:r w:rsidRPr="00F10B4F">
        <w:t xml:space="preserve">RRCReconfiguration-v1530-IEs ::=            </w:t>
      </w:r>
      <w:r w:rsidRPr="00F10B4F">
        <w:rPr>
          <w:color w:val="993366"/>
        </w:rPr>
        <w:t>SEQUENCE</w:t>
      </w:r>
      <w:r w:rsidRPr="00F10B4F">
        <w:t xml:space="preserve"> {</w:t>
      </w:r>
    </w:p>
    <w:p w14:paraId="38966976" w14:textId="77777777" w:rsidR="00DB0990" w:rsidRPr="00F10B4F" w:rsidRDefault="00DB0990" w:rsidP="00DB0990">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7D58980C" w14:textId="77777777" w:rsidR="00DB0990" w:rsidRPr="00F10B4F" w:rsidRDefault="00DB0990" w:rsidP="00DB0990">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4ACE0FCD" w14:textId="77777777" w:rsidR="00DB0990" w:rsidRPr="00F10B4F" w:rsidRDefault="00DB0990" w:rsidP="00DB0990">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5E4106A9" w14:textId="77777777" w:rsidR="00DB0990" w:rsidRPr="00F10B4F" w:rsidRDefault="00DB0990" w:rsidP="00DB0990">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7FA95D67" w14:textId="77777777" w:rsidR="00DB0990" w:rsidRPr="00F10B4F" w:rsidRDefault="00DB0990" w:rsidP="00DB0990">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1F713AB8" w14:textId="77777777" w:rsidR="00DB0990" w:rsidRPr="00F10B4F" w:rsidRDefault="00DB0990" w:rsidP="00DB0990">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55E679E3" w14:textId="77777777" w:rsidR="00DB0990" w:rsidRPr="00F10B4F" w:rsidRDefault="00DB0990" w:rsidP="00DB0990">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05DED987" w14:textId="77777777" w:rsidR="00DB0990" w:rsidRPr="00F10B4F" w:rsidRDefault="00DB0990" w:rsidP="00DB0990">
      <w:pPr>
        <w:pStyle w:val="PL"/>
      </w:pPr>
      <w:r w:rsidRPr="00F10B4F">
        <w:t xml:space="preserve">    nonCriticalExtension                    RRCReconfiguration-v1540-IEs                                           </w:t>
      </w:r>
      <w:r w:rsidRPr="00F10B4F">
        <w:rPr>
          <w:color w:val="993366"/>
        </w:rPr>
        <w:t>OPTIONAL</w:t>
      </w:r>
    </w:p>
    <w:p w14:paraId="514BBE46" w14:textId="77777777" w:rsidR="00DB0990" w:rsidRPr="00F10B4F" w:rsidRDefault="00DB0990" w:rsidP="00DB0990">
      <w:pPr>
        <w:pStyle w:val="PL"/>
      </w:pPr>
      <w:r w:rsidRPr="00F10B4F">
        <w:t>}</w:t>
      </w:r>
    </w:p>
    <w:p w14:paraId="61CF600A" w14:textId="77777777" w:rsidR="00DB0990" w:rsidRPr="00F10B4F" w:rsidRDefault="00DB0990" w:rsidP="00DB0990">
      <w:pPr>
        <w:pStyle w:val="PL"/>
      </w:pPr>
    </w:p>
    <w:p w14:paraId="6BA44CF3" w14:textId="77777777" w:rsidR="00DB0990" w:rsidRPr="00F10B4F" w:rsidRDefault="00DB0990" w:rsidP="00DB0990">
      <w:pPr>
        <w:pStyle w:val="PL"/>
      </w:pPr>
      <w:r w:rsidRPr="00F10B4F">
        <w:t xml:space="preserve">RRCReconfiguration-v1540-IEs ::=        </w:t>
      </w:r>
      <w:r w:rsidRPr="00F10B4F">
        <w:rPr>
          <w:color w:val="993366"/>
        </w:rPr>
        <w:t>SEQUENCE</w:t>
      </w:r>
      <w:r w:rsidRPr="00F10B4F">
        <w:t xml:space="preserve"> {</w:t>
      </w:r>
    </w:p>
    <w:p w14:paraId="19290702" w14:textId="77777777" w:rsidR="00DB0990" w:rsidRPr="00F10B4F" w:rsidRDefault="00DB0990" w:rsidP="00DB0990">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55FE8D99" w14:textId="77777777" w:rsidR="00DB0990" w:rsidRPr="00F10B4F" w:rsidRDefault="00DB0990" w:rsidP="00DB0990">
      <w:pPr>
        <w:pStyle w:val="PL"/>
      </w:pPr>
      <w:r w:rsidRPr="00F10B4F">
        <w:lastRenderedPageBreak/>
        <w:t xml:space="preserve">    nonCriticalExtension                    RRCReconfiguration-v1560-IEs                                           </w:t>
      </w:r>
      <w:r w:rsidRPr="00F10B4F">
        <w:rPr>
          <w:color w:val="993366"/>
        </w:rPr>
        <w:t>OPTIONAL</w:t>
      </w:r>
    </w:p>
    <w:p w14:paraId="218B176D" w14:textId="77777777" w:rsidR="00DB0990" w:rsidRPr="00F10B4F" w:rsidRDefault="00DB0990" w:rsidP="00DB0990">
      <w:pPr>
        <w:pStyle w:val="PL"/>
      </w:pPr>
      <w:r w:rsidRPr="00F10B4F">
        <w:t>}</w:t>
      </w:r>
    </w:p>
    <w:p w14:paraId="700E7933" w14:textId="77777777" w:rsidR="00DB0990" w:rsidRPr="00F10B4F" w:rsidRDefault="00DB0990" w:rsidP="00DB0990">
      <w:pPr>
        <w:pStyle w:val="PL"/>
      </w:pPr>
    </w:p>
    <w:p w14:paraId="764C9A1A" w14:textId="77777777" w:rsidR="00DB0990" w:rsidRPr="00F10B4F" w:rsidRDefault="00DB0990" w:rsidP="00DB0990">
      <w:pPr>
        <w:pStyle w:val="PL"/>
      </w:pPr>
      <w:r w:rsidRPr="00F10B4F">
        <w:t xml:space="preserve">RRCReconfiguration-v1560-IEs ::=         </w:t>
      </w:r>
      <w:r w:rsidRPr="00F10B4F">
        <w:rPr>
          <w:color w:val="993366"/>
        </w:rPr>
        <w:t>SEQUENCE</w:t>
      </w:r>
      <w:r w:rsidRPr="00F10B4F">
        <w:t xml:space="preserve"> {</w:t>
      </w:r>
    </w:p>
    <w:p w14:paraId="73C0CBF5" w14:textId="77777777" w:rsidR="00DB0990" w:rsidRPr="00F10B4F" w:rsidRDefault="00DB0990" w:rsidP="00DB0990">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465D613A" w14:textId="77777777" w:rsidR="00DB0990" w:rsidRPr="00F10B4F" w:rsidRDefault="00DB0990" w:rsidP="00DB0990">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0767C537" w14:textId="77777777" w:rsidR="00DB0990" w:rsidRPr="00F10B4F" w:rsidRDefault="00DB0990" w:rsidP="00DB0990">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33058BF9" w14:textId="77777777" w:rsidR="00DB0990" w:rsidRPr="00F10B4F" w:rsidRDefault="00DB0990" w:rsidP="00DB0990">
      <w:pPr>
        <w:pStyle w:val="PL"/>
      </w:pPr>
      <w:r w:rsidRPr="00F10B4F">
        <w:t xml:space="preserve">    nonCriticalExtension                     RRCReconfiguration-v1610-IEs                                          </w:t>
      </w:r>
      <w:r w:rsidRPr="00F10B4F">
        <w:rPr>
          <w:color w:val="993366"/>
        </w:rPr>
        <w:t>OPTIONAL</w:t>
      </w:r>
    </w:p>
    <w:p w14:paraId="76D7A3C0" w14:textId="77777777" w:rsidR="00DB0990" w:rsidRPr="00F10B4F" w:rsidRDefault="00DB0990" w:rsidP="00DB0990">
      <w:pPr>
        <w:pStyle w:val="PL"/>
      </w:pPr>
      <w:r w:rsidRPr="00F10B4F">
        <w:t>}</w:t>
      </w:r>
    </w:p>
    <w:p w14:paraId="49B1E3DA" w14:textId="77777777" w:rsidR="00DB0990" w:rsidRPr="00F10B4F" w:rsidRDefault="00DB0990" w:rsidP="00DB0990">
      <w:pPr>
        <w:pStyle w:val="PL"/>
      </w:pPr>
      <w:r w:rsidRPr="00F10B4F">
        <w:t xml:space="preserve">RRCReconfiguration-v1610-IEs ::=        </w:t>
      </w:r>
      <w:r w:rsidRPr="00F10B4F">
        <w:rPr>
          <w:color w:val="993366"/>
        </w:rPr>
        <w:t>SEQUENCE</w:t>
      </w:r>
      <w:r w:rsidRPr="00F10B4F">
        <w:t xml:space="preserve"> {</w:t>
      </w:r>
    </w:p>
    <w:p w14:paraId="487EF9A3" w14:textId="77777777" w:rsidR="00DB0990" w:rsidRPr="00F10B4F" w:rsidRDefault="00DB0990" w:rsidP="00DB0990">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4A3BBB14" w14:textId="77777777" w:rsidR="00DB0990" w:rsidRPr="00F10B4F" w:rsidRDefault="00DB0990" w:rsidP="00DB0990">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7084D870" w14:textId="77777777" w:rsidR="00DB0990" w:rsidRPr="00F10B4F" w:rsidRDefault="00DB0990" w:rsidP="00DB0990">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3370294A" w14:textId="77777777" w:rsidR="00DB0990" w:rsidRPr="00F10B4F" w:rsidRDefault="00DB0990" w:rsidP="00DB0990">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70ECC53C" w14:textId="77777777" w:rsidR="00DB0990" w:rsidRPr="00F10B4F" w:rsidRDefault="00DB0990" w:rsidP="00DB0990">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6578855" w14:textId="77777777" w:rsidR="00DB0990" w:rsidRPr="00F10B4F" w:rsidRDefault="00DB0990" w:rsidP="00DB0990">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715F055" w14:textId="77777777" w:rsidR="00DB0990" w:rsidRPr="00F10B4F" w:rsidRDefault="00DB0990" w:rsidP="00DB0990">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0FB1C359" w14:textId="77777777" w:rsidR="00DB0990" w:rsidRPr="00F10B4F" w:rsidRDefault="00DB0990" w:rsidP="00DB0990">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319FF856" w14:textId="77777777" w:rsidR="00DB0990" w:rsidRPr="00F10B4F" w:rsidRDefault="00DB0990" w:rsidP="00DB0990">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106CE43" w14:textId="77777777" w:rsidR="00DB0990" w:rsidRPr="00F10B4F" w:rsidRDefault="00DB0990" w:rsidP="00DB0990">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5D23C411" w14:textId="77777777" w:rsidR="00DB0990" w:rsidRPr="00F10B4F" w:rsidRDefault="00DB0990" w:rsidP="00DB0990">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4025B750" w14:textId="77777777" w:rsidR="00DB0990" w:rsidRPr="00F10B4F" w:rsidRDefault="00DB0990" w:rsidP="00DB0990">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01F64A90" w14:textId="77777777" w:rsidR="00DB0990" w:rsidRPr="00F10B4F" w:rsidRDefault="00DB0990" w:rsidP="00DB0990">
      <w:pPr>
        <w:pStyle w:val="PL"/>
      </w:pPr>
      <w:r w:rsidRPr="00F10B4F">
        <w:t xml:space="preserve">    nonCriticalExtension                    RRCReconfiguration-v1700-IEs                                         </w:t>
      </w:r>
      <w:r w:rsidRPr="00F10B4F">
        <w:rPr>
          <w:color w:val="993366"/>
        </w:rPr>
        <w:t>OPTIONAL</w:t>
      </w:r>
    </w:p>
    <w:p w14:paraId="60972943" w14:textId="77777777" w:rsidR="00DB0990" w:rsidRPr="00F10B4F" w:rsidRDefault="00DB0990" w:rsidP="00DB0990">
      <w:pPr>
        <w:pStyle w:val="PL"/>
      </w:pPr>
      <w:r w:rsidRPr="00F10B4F">
        <w:t>}</w:t>
      </w:r>
    </w:p>
    <w:p w14:paraId="2216DCF7" w14:textId="77777777" w:rsidR="00DB0990" w:rsidRPr="00F10B4F" w:rsidRDefault="00DB0990" w:rsidP="00DB0990">
      <w:pPr>
        <w:pStyle w:val="PL"/>
      </w:pPr>
    </w:p>
    <w:p w14:paraId="6227B03E" w14:textId="77777777" w:rsidR="00DB0990" w:rsidRPr="00F10B4F" w:rsidRDefault="00DB0990" w:rsidP="00DB0990">
      <w:pPr>
        <w:pStyle w:val="PL"/>
      </w:pPr>
      <w:r w:rsidRPr="00F10B4F">
        <w:t xml:space="preserve">RRCReconfiguration-v1700-IEs ::=        </w:t>
      </w:r>
      <w:r w:rsidRPr="00F10B4F">
        <w:rPr>
          <w:color w:val="993366"/>
        </w:rPr>
        <w:t>SEQUENCE</w:t>
      </w:r>
      <w:r w:rsidRPr="00F10B4F">
        <w:t xml:space="preserve"> {</w:t>
      </w:r>
    </w:p>
    <w:p w14:paraId="27A1236D" w14:textId="77777777" w:rsidR="00DB0990" w:rsidRPr="00F10B4F" w:rsidRDefault="00DB0990" w:rsidP="00DB0990">
      <w:pPr>
        <w:pStyle w:val="PL"/>
        <w:rPr>
          <w:color w:val="808080"/>
        </w:rPr>
      </w:pPr>
      <w:r w:rsidRPr="00F10B4F">
        <w:t xml:space="preserve">    otherConfig-v1700                       OtherConfig-v1700                                              </w:t>
      </w:r>
      <w:r w:rsidRPr="00F10B4F">
        <w:rPr>
          <w:color w:val="993366"/>
        </w:rPr>
        <w:t>OPTIONAL</w:t>
      </w:r>
      <w:r w:rsidRPr="00F10B4F">
        <w:t xml:space="preserve">, </w:t>
      </w:r>
      <w:r w:rsidRPr="00F10B4F">
        <w:rPr>
          <w:color w:val="808080"/>
        </w:rPr>
        <w:t>-- Need M</w:t>
      </w:r>
    </w:p>
    <w:p w14:paraId="6BD8CB76" w14:textId="77777777" w:rsidR="00DB0990" w:rsidRPr="00F10B4F" w:rsidRDefault="00DB0990" w:rsidP="00DB0990">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770256EA" w14:textId="77777777" w:rsidR="00DB0990" w:rsidRPr="00F10B4F" w:rsidRDefault="00DB0990" w:rsidP="00DB0990">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2FCD4253" w14:textId="77777777" w:rsidR="00DB0990" w:rsidRPr="00F10B4F" w:rsidRDefault="00DB0990" w:rsidP="00DB0990">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7076329B" w14:textId="77777777" w:rsidR="00DB0990" w:rsidRPr="00F10B4F" w:rsidRDefault="00DB0990" w:rsidP="00DB0990">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018056F4" w14:textId="77777777" w:rsidR="00DB0990" w:rsidRPr="00F10B4F" w:rsidRDefault="00DB0990" w:rsidP="00DB0990">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3947ED2" w14:textId="77777777" w:rsidR="00DB0990" w:rsidRPr="00F10B4F" w:rsidRDefault="00DB0990" w:rsidP="00DB0990">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62D21043" w14:textId="77777777" w:rsidR="00DB0990" w:rsidRPr="00F10B4F" w:rsidRDefault="00DB0990" w:rsidP="00DB0990">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2FC6B4BE" w14:textId="77777777" w:rsidR="00DB0990" w:rsidRPr="00F10B4F" w:rsidRDefault="00DB0990" w:rsidP="00DB0990">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7510A973" w14:textId="77777777" w:rsidR="00DB0990" w:rsidRPr="00F10B4F" w:rsidRDefault="00DB0990" w:rsidP="00DB0990">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1B41851C" w14:textId="77777777" w:rsidR="00DB0990" w:rsidRPr="00F10B4F" w:rsidRDefault="00DB0990" w:rsidP="00DB0990">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3B9C3F0A" w14:textId="4013D536" w:rsidR="00DB0990" w:rsidRPr="00F10B4F" w:rsidRDefault="00DB0990" w:rsidP="00DB0990">
      <w:pPr>
        <w:pStyle w:val="PL"/>
      </w:pPr>
      <w:r w:rsidRPr="00F10B4F">
        <w:t xml:space="preserve">    nonCriticalExtension                    </w:t>
      </w:r>
      <w:ins w:id="303" w:author="RAN2#122" w:date="2023-06-19T15:47:00Z">
        <w:r w:rsidR="00D446BA">
          <w:t>RRCReconfiguration-v1800-IEs</w:t>
        </w:r>
      </w:ins>
      <w:del w:id="304" w:author="RAN2#122" w:date="2023-06-19T15:47:00Z">
        <w:r w:rsidRPr="00F10B4F" w:rsidDel="00D446BA">
          <w:rPr>
            <w:color w:val="993366"/>
          </w:rPr>
          <w:delText>SEQUENCE</w:delText>
        </w:r>
        <w:r w:rsidRPr="00F10B4F" w:rsidDel="00D446BA">
          <w:delText xml:space="preserve"> {} </w:delText>
        </w:r>
      </w:del>
      <w:r w:rsidRPr="00F10B4F">
        <w:t xml:space="preserve">                                                   </w:t>
      </w:r>
      <w:r w:rsidRPr="00F10B4F">
        <w:rPr>
          <w:color w:val="993366"/>
        </w:rPr>
        <w:t>OPTIONAL</w:t>
      </w:r>
    </w:p>
    <w:p w14:paraId="742B417D" w14:textId="77777777" w:rsidR="00DB0990" w:rsidRPr="00F10B4F" w:rsidRDefault="00DB0990" w:rsidP="00DB0990">
      <w:pPr>
        <w:pStyle w:val="PL"/>
      </w:pPr>
      <w:r w:rsidRPr="00F10B4F">
        <w:t>}</w:t>
      </w:r>
    </w:p>
    <w:p w14:paraId="19775069" w14:textId="77777777" w:rsidR="00D446BA" w:rsidRDefault="00D446BA" w:rsidP="00D446BA">
      <w:pPr>
        <w:pStyle w:val="PL"/>
        <w:rPr>
          <w:ins w:id="305" w:author="RAN2#122" w:date="2023-06-19T15:47:00Z"/>
        </w:rPr>
      </w:pPr>
      <w:bookmarkStart w:id="306" w:name="_Hlk131078333"/>
      <w:ins w:id="307" w:author="RAN2#122" w:date="2023-06-19T15:47:00Z">
        <w:r>
          <w:t xml:space="preserve">RRCReconfiguration-v1800-IEs ::=        </w:t>
        </w:r>
        <w:r>
          <w:rPr>
            <w:color w:val="993366"/>
          </w:rPr>
          <w:t>SEQUENCE</w:t>
        </w:r>
        <w:r>
          <w:t xml:space="preserve"> {</w:t>
        </w:r>
      </w:ins>
    </w:p>
    <w:p w14:paraId="11549341" w14:textId="77777777" w:rsidR="00D446BA" w:rsidRDefault="00D446BA" w:rsidP="00D446BA">
      <w:pPr>
        <w:pStyle w:val="PL"/>
        <w:rPr>
          <w:ins w:id="308" w:author="RAN2#122" w:date="2023-06-19T15:47:00Z"/>
        </w:rPr>
      </w:pPr>
      <w:commentRangeStart w:id="309"/>
      <w:commentRangeStart w:id="310"/>
      <w:commentRangeStart w:id="311"/>
      <w:ins w:id="312" w:author="RAN2#122" w:date="2023-06-19T15:47:00Z">
        <w:r>
          <w:t xml:space="preserve">    scpac</w:t>
        </w:r>
        <w:r w:rsidRPr="00F43A82">
          <w:t>-Release-r1</w:t>
        </w:r>
        <w:r>
          <w:t>8</w:t>
        </w:r>
        <w:r w:rsidRPr="00F43A82">
          <w:t xml:space="preserve">                  </w:t>
        </w:r>
        <w:r>
          <w:t xml:space="preserve">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ins>
      <w:commentRangeEnd w:id="309"/>
      <w:r w:rsidR="00516C80">
        <w:rPr>
          <w:rStyle w:val="CommentReference"/>
          <w:rFonts w:ascii="Times New Roman" w:hAnsi="Times New Roman"/>
          <w:noProof w:val="0"/>
          <w:lang w:eastAsia="ja-JP"/>
        </w:rPr>
        <w:commentReference w:id="309"/>
      </w:r>
      <w:commentRangeEnd w:id="310"/>
      <w:r w:rsidR="00A91064">
        <w:rPr>
          <w:rStyle w:val="CommentReference"/>
          <w:rFonts w:ascii="Times New Roman" w:hAnsi="Times New Roman"/>
          <w:noProof w:val="0"/>
          <w:lang w:eastAsia="ja-JP"/>
        </w:rPr>
        <w:commentReference w:id="310"/>
      </w:r>
      <w:commentRangeEnd w:id="311"/>
      <w:r w:rsidR="008C57AC">
        <w:rPr>
          <w:rStyle w:val="CommentReference"/>
          <w:rFonts w:ascii="Times New Roman" w:hAnsi="Times New Roman"/>
          <w:noProof w:val="0"/>
          <w:lang w:eastAsia="ja-JP"/>
        </w:rPr>
        <w:commentReference w:id="311"/>
      </w:r>
    </w:p>
    <w:p w14:paraId="74A1E68C" w14:textId="77777777" w:rsidR="00D446BA" w:rsidRDefault="00D446BA" w:rsidP="00D446BA">
      <w:pPr>
        <w:pStyle w:val="PL"/>
        <w:rPr>
          <w:ins w:id="313" w:author="RAN2#122" w:date="2023-06-19T15:47:00Z"/>
        </w:rPr>
      </w:pPr>
      <w:ins w:id="314" w:author="RAN2#122" w:date="2023-06-19T15:47:00Z">
        <w:r>
          <w:t xml:space="preserve">    nonCriticalExtension                    </w:t>
        </w:r>
        <w:r>
          <w:rPr>
            <w:color w:val="993366"/>
          </w:rPr>
          <w:t>SEQUENCE</w:t>
        </w:r>
        <w:r>
          <w:t xml:space="preserve"> {}                                                    </w:t>
        </w:r>
        <w:r>
          <w:rPr>
            <w:color w:val="993366"/>
          </w:rPr>
          <w:t>OPTIONAL</w:t>
        </w:r>
      </w:ins>
    </w:p>
    <w:p w14:paraId="02168312" w14:textId="77777777" w:rsidR="00D446BA" w:rsidRDefault="00D446BA" w:rsidP="00D446BA">
      <w:pPr>
        <w:pStyle w:val="PL"/>
        <w:rPr>
          <w:ins w:id="315" w:author="RAN2#122" w:date="2023-06-19T15:47:00Z"/>
        </w:rPr>
      </w:pPr>
      <w:ins w:id="316" w:author="RAN2#122" w:date="2023-06-19T15:47:00Z">
        <w:r>
          <w:t>}</w:t>
        </w:r>
      </w:ins>
    </w:p>
    <w:bookmarkEnd w:id="306"/>
    <w:p w14:paraId="3A7C56F7" w14:textId="77777777" w:rsidR="00DB0990" w:rsidRPr="00F10B4F" w:rsidRDefault="00DB0990" w:rsidP="00DB0990">
      <w:pPr>
        <w:pStyle w:val="PL"/>
      </w:pPr>
    </w:p>
    <w:p w14:paraId="4F2113A0" w14:textId="77777777" w:rsidR="00DB0990" w:rsidRPr="00F10B4F" w:rsidRDefault="00DB0990" w:rsidP="00DB0990">
      <w:pPr>
        <w:pStyle w:val="PL"/>
      </w:pPr>
      <w:r w:rsidRPr="00F10B4F">
        <w:t xml:space="preserve">MRDC-SecondaryCellGroupConfig ::=       </w:t>
      </w:r>
      <w:r w:rsidRPr="00F10B4F">
        <w:rPr>
          <w:color w:val="993366"/>
        </w:rPr>
        <w:t>SEQUENCE</w:t>
      </w:r>
      <w:r w:rsidRPr="00F10B4F">
        <w:t xml:space="preserve"> {</w:t>
      </w:r>
    </w:p>
    <w:p w14:paraId="42FACF6B" w14:textId="77777777" w:rsidR="00DB0990" w:rsidRPr="00F10B4F" w:rsidRDefault="00DB0990" w:rsidP="00DB0990">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AF42419" w14:textId="77777777" w:rsidR="00DB0990" w:rsidRPr="00F10B4F" w:rsidRDefault="00DB0990" w:rsidP="00DB0990">
      <w:pPr>
        <w:pStyle w:val="PL"/>
      </w:pPr>
      <w:r w:rsidRPr="00F10B4F">
        <w:t xml:space="preserve">    mrdc-SecondaryCellGroup                 </w:t>
      </w:r>
      <w:r w:rsidRPr="00F10B4F">
        <w:rPr>
          <w:color w:val="993366"/>
        </w:rPr>
        <w:t>CHOICE</w:t>
      </w:r>
      <w:r w:rsidRPr="00F10B4F">
        <w:t xml:space="preserve"> {</w:t>
      </w:r>
    </w:p>
    <w:p w14:paraId="73199FF5" w14:textId="77777777" w:rsidR="00DB0990" w:rsidRPr="00F10B4F" w:rsidRDefault="00DB0990" w:rsidP="00DB0990">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391A61C8" w14:textId="77777777" w:rsidR="00DB0990" w:rsidRPr="00F10B4F" w:rsidRDefault="00DB0990" w:rsidP="00DB0990">
      <w:pPr>
        <w:pStyle w:val="PL"/>
      </w:pPr>
      <w:r w:rsidRPr="00F10B4F">
        <w:t xml:space="preserve">        eutra-SCG                               </w:t>
      </w:r>
      <w:r w:rsidRPr="00F10B4F">
        <w:rPr>
          <w:color w:val="993366"/>
        </w:rPr>
        <w:t>OCTET</w:t>
      </w:r>
      <w:r w:rsidRPr="00F10B4F">
        <w:t xml:space="preserve"> </w:t>
      </w:r>
      <w:r w:rsidRPr="00F10B4F">
        <w:rPr>
          <w:color w:val="993366"/>
        </w:rPr>
        <w:t>STRING</w:t>
      </w:r>
    </w:p>
    <w:p w14:paraId="4425FF29" w14:textId="77777777" w:rsidR="00DB0990" w:rsidRPr="00F10B4F" w:rsidRDefault="00DB0990" w:rsidP="00DB0990">
      <w:pPr>
        <w:pStyle w:val="PL"/>
      </w:pPr>
      <w:r w:rsidRPr="00F10B4F">
        <w:t xml:space="preserve">    }</w:t>
      </w:r>
    </w:p>
    <w:p w14:paraId="00BAA901" w14:textId="77777777" w:rsidR="00DB0990" w:rsidRPr="00F10B4F" w:rsidRDefault="00DB0990" w:rsidP="00DB0990">
      <w:pPr>
        <w:pStyle w:val="PL"/>
      </w:pPr>
      <w:r w:rsidRPr="00F10B4F">
        <w:t>}</w:t>
      </w:r>
    </w:p>
    <w:p w14:paraId="13F24E6D" w14:textId="77777777" w:rsidR="00DB0990" w:rsidRPr="00F10B4F" w:rsidRDefault="00DB0990" w:rsidP="00DB0990">
      <w:pPr>
        <w:pStyle w:val="PL"/>
      </w:pPr>
    </w:p>
    <w:p w14:paraId="51B774E1" w14:textId="77777777" w:rsidR="00DB0990" w:rsidRPr="00F10B4F" w:rsidRDefault="00DB0990" w:rsidP="00DB0990">
      <w:pPr>
        <w:pStyle w:val="PL"/>
      </w:pPr>
      <w:r w:rsidRPr="00F10B4F">
        <w:lastRenderedPageBreak/>
        <w:t xml:space="preserve">BAP-Config-r16 ::=                      </w:t>
      </w:r>
      <w:r w:rsidRPr="00F10B4F">
        <w:rPr>
          <w:color w:val="993366"/>
        </w:rPr>
        <w:t>SEQUENCE</w:t>
      </w:r>
      <w:r w:rsidRPr="00F10B4F">
        <w:t xml:space="preserve"> {</w:t>
      </w:r>
    </w:p>
    <w:p w14:paraId="060BB372" w14:textId="77777777" w:rsidR="00DB0990" w:rsidRPr="00F10B4F" w:rsidRDefault="00DB0990" w:rsidP="00DB099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9EFD42A" w14:textId="77777777" w:rsidR="00DB0990" w:rsidRPr="00F10B4F" w:rsidRDefault="00DB0990" w:rsidP="00DB0990">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50AB0821" w14:textId="77777777" w:rsidR="00DB0990" w:rsidRPr="00F10B4F" w:rsidRDefault="00DB0990" w:rsidP="00DB0990">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4C63AEA8" w14:textId="77777777" w:rsidR="00DB0990" w:rsidRPr="00F10B4F" w:rsidRDefault="00DB0990" w:rsidP="00DB0990">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2730469D" w14:textId="77777777" w:rsidR="00DB0990" w:rsidRPr="00F10B4F" w:rsidRDefault="00DB0990" w:rsidP="00DB0990">
      <w:pPr>
        <w:pStyle w:val="PL"/>
      </w:pPr>
      <w:r w:rsidRPr="00F10B4F">
        <w:t xml:space="preserve">    ...</w:t>
      </w:r>
    </w:p>
    <w:p w14:paraId="0211B7E0" w14:textId="77777777" w:rsidR="00DB0990" w:rsidRPr="00F10B4F" w:rsidRDefault="00DB0990" w:rsidP="00DB0990">
      <w:pPr>
        <w:pStyle w:val="PL"/>
      </w:pPr>
      <w:r w:rsidRPr="00F10B4F">
        <w:t>}</w:t>
      </w:r>
    </w:p>
    <w:p w14:paraId="7CC7C0BF" w14:textId="77777777" w:rsidR="00DB0990" w:rsidRPr="00F10B4F" w:rsidRDefault="00DB0990" w:rsidP="00DB0990">
      <w:pPr>
        <w:pStyle w:val="PL"/>
      </w:pPr>
    </w:p>
    <w:p w14:paraId="163A5E52" w14:textId="77777777" w:rsidR="00DB0990" w:rsidRPr="00F10B4F" w:rsidRDefault="00DB0990" w:rsidP="00DB0990">
      <w:pPr>
        <w:pStyle w:val="PL"/>
      </w:pPr>
      <w:r w:rsidRPr="00F10B4F">
        <w:t xml:space="preserve">MasterKeyUpdate ::=                 </w:t>
      </w:r>
      <w:r w:rsidRPr="00F10B4F">
        <w:rPr>
          <w:color w:val="993366"/>
        </w:rPr>
        <w:t>SEQUENCE</w:t>
      </w:r>
      <w:r w:rsidRPr="00F10B4F">
        <w:t xml:space="preserve"> {</w:t>
      </w:r>
    </w:p>
    <w:p w14:paraId="58412ECD" w14:textId="77777777" w:rsidR="00DB0990" w:rsidRPr="00F10B4F" w:rsidRDefault="00DB0990" w:rsidP="00DB0990">
      <w:pPr>
        <w:pStyle w:val="PL"/>
      </w:pPr>
      <w:r w:rsidRPr="00F10B4F">
        <w:t xml:space="preserve">    keySetChangeIndicator           </w:t>
      </w:r>
      <w:r w:rsidRPr="00F10B4F">
        <w:rPr>
          <w:color w:val="993366"/>
        </w:rPr>
        <w:t>BOOLEAN</w:t>
      </w:r>
      <w:r w:rsidRPr="00F10B4F">
        <w:t>,</w:t>
      </w:r>
    </w:p>
    <w:p w14:paraId="57AD6575" w14:textId="77777777" w:rsidR="00DB0990" w:rsidRPr="00F10B4F" w:rsidRDefault="00DB0990" w:rsidP="00DB0990">
      <w:pPr>
        <w:pStyle w:val="PL"/>
      </w:pPr>
      <w:r w:rsidRPr="00F10B4F">
        <w:t xml:space="preserve">    nextHopChainingCount            NextHopChainingCount,</w:t>
      </w:r>
    </w:p>
    <w:p w14:paraId="321A246E" w14:textId="77777777" w:rsidR="00DB0990" w:rsidRPr="00F10B4F" w:rsidRDefault="00DB0990" w:rsidP="00DB0990">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2FF44B28" w14:textId="77777777" w:rsidR="00DB0990" w:rsidRPr="00F10B4F" w:rsidRDefault="00DB0990" w:rsidP="00DB0990">
      <w:pPr>
        <w:pStyle w:val="PL"/>
      </w:pPr>
      <w:r w:rsidRPr="00F10B4F">
        <w:t xml:space="preserve">    ...</w:t>
      </w:r>
    </w:p>
    <w:p w14:paraId="49F4040A" w14:textId="77777777" w:rsidR="00DB0990" w:rsidRPr="00F10B4F" w:rsidRDefault="00DB0990" w:rsidP="00DB0990">
      <w:pPr>
        <w:pStyle w:val="PL"/>
      </w:pPr>
      <w:r w:rsidRPr="00F10B4F">
        <w:t>}</w:t>
      </w:r>
    </w:p>
    <w:p w14:paraId="314BCA8D" w14:textId="77777777" w:rsidR="00DB0990" w:rsidRPr="00F10B4F" w:rsidRDefault="00DB0990" w:rsidP="00DB0990">
      <w:pPr>
        <w:pStyle w:val="PL"/>
      </w:pPr>
    </w:p>
    <w:p w14:paraId="43A651AC" w14:textId="77777777" w:rsidR="00DB0990" w:rsidRPr="00F10B4F" w:rsidRDefault="00DB0990" w:rsidP="00DB0990">
      <w:pPr>
        <w:pStyle w:val="PL"/>
      </w:pPr>
      <w:r w:rsidRPr="00F10B4F">
        <w:t xml:space="preserve">OnDemandSIB-Request-r16 ::=                  </w:t>
      </w:r>
      <w:r w:rsidRPr="00F10B4F">
        <w:rPr>
          <w:color w:val="993366"/>
        </w:rPr>
        <w:t>SEQUENCE</w:t>
      </w:r>
      <w:r w:rsidRPr="00F10B4F">
        <w:t xml:space="preserve"> {</w:t>
      </w:r>
    </w:p>
    <w:p w14:paraId="5E981424" w14:textId="77777777" w:rsidR="00DB0990" w:rsidRPr="00F10B4F" w:rsidRDefault="00DB0990" w:rsidP="00DB0990">
      <w:pPr>
        <w:pStyle w:val="PL"/>
      </w:pPr>
      <w:r w:rsidRPr="00F10B4F">
        <w:t xml:space="preserve">    onDemandSIB-RequestProhibitTimer-r16         </w:t>
      </w:r>
      <w:r w:rsidRPr="00F10B4F">
        <w:rPr>
          <w:color w:val="993366"/>
        </w:rPr>
        <w:t>ENUMERATED</w:t>
      </w:r>
      <w:r w:rsidRPr="00F10B4F">
        <w:t xml:space="preserve"> {s0, s0dot5, s1, s2, s5, s10, s20, s30}</w:t>
      </w:r>
    </w:p>
    <w:p w14:paraId="0B498F0F" w14:textId="77777777" w:rsidR="00DB0990" w:rsidRPr="00F10B4F" w:rsidRDefault="00DB0990" w:rsidP="00DB0990">
      <w:pPr>
        <w:pStyle w:val="PL"/>
      </w:pPr>
      <w:r w:rsidRPr="00F10B4F">
        <w:t>}</w:t>
      </w:r>
    </w:p>
    <w:p w14:paraId="2001EE18" w14:textId="77777777" w:rsidR="00DB0990" w:rsidRPr="00F10B4F" w:rsidRDefault="00DB0990" w:rsidP="00DB0990">
      <w:pPr>
        <w:pStyle w:val="PL"/>
      </w:pPr>
    </w:p>
    <w:p w14:paraId="0517D8AD" w14:textId="77777777" w:rsidR="00DB0990" w:rsidRPr="00F10B4F" w:rsidRDefault="00DB0990" w:rsidP="00DB0990">
      <w:pPr>
        <w:pStyle w:val="PL"/>
      </w:pPr>
      <w:r w:rsidRPr="00F10B4F">
        <w:t xml:space="preserve">T316-r16 ::=         </w:t>
      </w:r>
      <w:r w:rsidRPr="00F10B4F">
        <w:rPr>
          <w:color w:val="993366"/>
        </w:rPr>
        <w:t>ENUMERATED</w:t>
      </w:r>
      <w:r w:rsidRPr="00F10B4F">
        <w:t xml:space="preserve"> {ms50, ms100, ms200, ms300, ms400, ms500, ms600, ms1000, ms1500, ms2000}</w:t>
      </w:r>
    </w:p>
    <w:p w14:paraId="7EE02309" w14:textId="77777777" w:rsidR="00DB0990" w:rsidRPr="00F10B4F" w:rsidRDefault="00DB0990" w:rsidP="00DB0990">
      <w:pPr>
        <w:pStyle w:val="PL"/>
      </w:pPr>
    </w:p>
    <w:p w14:paraId="77AD0754" w14:textId="77777777" w:rsidR="00DB0990" w:rsidRPr="00F10B4F" w:rsidRDefault="00DB0990" w:rsidP="00DB0990">
      <w:pPr>
        <w:pStyle w:val="PL"/>
      </w:pPr>
      <w:r w:rsidRPr="00F10B4F">
        <w:t xml:space="preserve">IAB-IP-AddressConfigurationList-r16 ::= </w:t>
      </w:r>
      <w:r w:rsidRPr="00F10B4F">
        <w:rPr>
          <w:color w:val="993366"/>
        </w:rPr>
        <w:t>SEQUENCE</w:t>
      </w:r>
      <w:r w:rsidRPr="00F10B4F">
        <w:t xml:space="preserve"> {</w:t>
      </w:r>
    </w:p>
    <w:p w14:paraId="43FF137B" w14:textId="77777777" w:rsidR="00DB0990" w:rsidRPr="00F10B4F" w:rsidRDefault="00DB0990" w:rsidP="00DB0990">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B9B3A2A" w14:textId="77777777" w:rsidR="00DB0990" w:rsidRPr="00F10B4F" w:rsidRDefault="00DB0990" w:rsidP="00DB0990">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7D1326FC" w14:textId="77777777" w:rsidR="00DB0990" w:rsidRPr="00F10B4F" w:rsidRDefault="00DB0990" w:rsidP="00DB0990">
      <w:pPr>
        <w:pStyle w:val="PL"/>
      </w:pPr>
      <w:r w:rsidRPr="00F10B4F">
        <w:t xml:space="preserve">    ...</w:t>
      </w:r>
    </w:p>
    <w:p w14:paraId="62CB878F" w14:textId="77777777" w:rsidR="00DB0990" w:rsidRPr="00F10B4F" w:rsidRDefault="00DB0990" w:rsidP="00DB0990">
      <w:pPr>
        <w:pStyle w:val="PL"/>
      </w:pPr>
      <w:r w:rsidRPr="00F10B4F">
        <w:t>}</w:t>
      </w:r>
    </w:p>
    <w:p w14:paraId="351C5616" w14:textId="77777777" w:rsidR="00DB0990" w:rsidRPr="00F10B4F" w:rsidRDefault="00DB0990" w:rsidP="00DB0990">
      <w:pPr>
        <w:pStyle w:val="PL"/>
      </w:pPr>
    </w:p>
    <w:p w14:paraId="1B1F5B5E" w14:textId="77777777" w:rsidR="00DB0990" w:rsidRPr="00F10B4F" w:rsidRDefault="00DB0990" w:rsidP="00DB0990">
      <w:pPr>
        <w:pStyle w:val="PL"/>
      </w:pPr>
      <w:r w:rsidRPr="00F10B4F">
        <w:t xml:space="preserve">IAB-IP-AddressConfiguration-r16 ::=     </w:t>
      </w:r>
      <w:r w:rsidRPr="00F10B4F">
        <w:rPr>
          <w:color w:val="993366"/>
        </w:rPr>
        <w:t>SEQUENCE</w:t>
      </w:r>
      <w:r w:rsidRPr="00F10B4F">
        <w:t xml:space="preserve"> {</w:t>
      </w:r>
    </w:p>
    <w:p w14:paraId="1D00E2AB" w14:textId="77777777" w:rsidR="00DB0990" w:rsidRPr="00F10B4F" w:rsidRDefault="00DB0990" w:rsidP="00DB0990">
      <w:pPr>
        <w:pStyle w:val="PL"/>
      </w:pPr>
      <w:r w:rsidRPr="00F10B4F">
        <w:t xml:space="preserve">    iab-IP-AddressIndex-r16                 IAB-IP-AddressIndex-r16,</w:t>
      </w:r>
    </w:p>
    <w:p w14:paraId="46047278" w14:textId="77777777" w:rsidR="00DB0990" w:rsidRPr="00F10B4F" w:rsidRDefault="00DB0990" w:rsidP="00DB0990">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33A82FD9" w14:textId="77777777" w:rsidR="00DB0990" w:rsidRPr="00F10B4F" w:rsidRDefault="00DB0990" w:rsidP="00DB0990">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564071E5" w14:textId="77777777" w:rsidR="00DB0990" w:rsidRPr="00F10B4F" w:rsidRDefault="00DB0990" w:rsidP="00DB0990">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015E44C6" w14:textId="77777777" w:rsidR="00DB0990" w:rsidRPr="00F10B4F" w:rsidRDefault="00DB0990" w:rsidP="00DB0990">
      <w:pPr>
        <w:pStyle w:val="PL"/>
      </w:pPr>
      <w:r w:rsidRPr="00F10B4F">
        <w:t>...</w:t>
      </w:r>
    </w:p>
    <w:p w14:paraId="18810698" w14:textId="77777777" w:rsidR="00DB0990" w:rsidRPr="00F10B4F" w:rsidRDefault="00DB0990" w:rsidP="00DB0990">
      <w:pPr>
        <w:pStyle w:val="PL"/>
      </w:pPr>
      <w:r w:rsidRPr="00F10B4F">
        <w:t>}</w:t>
      </w:r>
    </w:p>
    <w:p w14:paraId="28E6C492" w14:textId="77777777" w:rsidR="00DB0990" w:rsidRPr="00F10B4F" w:rsidRDefault="00DB0990" w:rsidP="00DB0990">
      <w:pPr>
        <w:pStyle w:val="PL"/>
      </w:pPr>
    </w:p>
    <w:p w14:paraId="380FE1BB" w14:textId="77777777" w:rsidR="00DB0990" w:rsidRPr="00F10B4F" w:rsidRDefault="00DB0990" w:rsidP="00DB0990">
      <w:pPr>
        <w:pStyle w:val="PL"/>
      </w:pPr>
      <w:r w:rsidRPr="00F10B4F">
        <w:t xml:space="preserve">SL-ConfigDedicatedEUTRA-Info-r16 ::=            </w:t>
      </w:r>
      <w:r w:rsidRPr="00F10B4F">
        <w:rPr>
          <w:color w:val="993366"/>
        </w:rPr>
        <w:t>SEQUENCE</w:t>
      </w:r>
      <w:r w:rsidRPr="00F10B4F">
        <w:t xml:space="preserve"> {</w:t>
      </w:r>
    </w:p>
    <w:p w14:paraId="5453861B" w14:textId="77777777" w:rsidR="00DB0990" w:rsidRPr="00F10B4F" w:rsidRDefault="00DB0990" w:rsidP="00DB0990">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234CA0C3" w14:textId="77777777" w:rsidR="00DB0990" w:rsidRPr="00F10B4F" w:rsidRDefault="00DB0990" w:rsidP="00DB0990">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4DC02258" w14:textId="77777777" w:rsidR="00DB0990" w:rsidRPr="00F10B4F" w:rsidRDefault="00DB0990" w:rsidP="00DB0990">
      <w:pPr>
        <w:pStyle w:val="PL"/>
      </w:pPr>
      <w:r w:rsidRPr="00F10B4F">
        <w:t>}</w:t>
      </w:r>
    </w:p>
    <w:p w14:paraId="5EF26B13" w14:textId="77777777" w:rsidR="00DB0990" w:rsidRPr="00F10B4F" w:rsidRDefault="00DB0990" w:rsidP="00DB0990">
      <w:pPr>
        <w:pStyle w:val="PL"/>
      </w:pPr>
    </w:p>
    <w:p w14:paraId="1502A154" w14:textId="77777777" w:rsidR="00DB0990" w:rsidRPr="00F10B4F" w:rsidRDefault="00DB0990" w:rsidP="00DB0990">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20F3DCCC" w14:textId="77777777" w:rsidR="00DB0990" w:rsidRPr="00F10B4F" w:rsidRDefault="00DB0990" w:rsidP="00DB0990">
      <w:pPr>
        <w:pStyle w:val="PL"/>
      </w:pPr>
      <w:r w:rsidRPr="00F10B4F">
        <w:t xml:space="preserve">                                              ms2, ms2dot5, ms3, ms4, ms5, ms6, ms8, ms10, ms20}</w:t>
      </w:r>
    </w:p>
    <w:p w14:paraId="466A4A50" w14:textId="77777777" w:rsidR="00DB0990" w:rsidRPr="00F10B4F" w:rsidRDefault="00DB0990" w:rsidP="00DB0990">
      <w:pPr>
        <w:pStyle w:val="PL"/>
      </w:pPr>
    </w:p>
    <w:p w14:paraId="76B1AE7C" w14:textId="77777777" w:rsidR="00DB0990" w:rsidRPr="00F10B4F" w:rsidRDefault="00DB0990" w:rsidP="00DB0990">
      <w:pPr>
        <w:pStyle w:val="PL"/>
      </w:pPr>
      <w:r w:rsidRPr="00F10B4F">
        <w:t xml:space="preserve">UE-TxTEG-RequestUL-TDOA-Config-r17 ::=  </w:t>
      </w:r>
      <w:r w:rsidRPr="00F10B4F">
        <w:rPr>
          <w:color w:val="993366"/>
        </w:rPr>
        <w:t>CHOICE</w:t>
      </w:r>
      <w:r w:rsidRPr="00F10B4F">
        <w:t xml:space="preserve"> {</w:t>
      </w:r>
    </w:p>
    <w:p w14:paraId="197FB992" w14:textId="77777777" w:rsidR="00DB0990" w:rsidRPr="00F10B4F" w:rsidRDefault="00DB0990" w:rsidP="00DB0990">
      <w:pPr>
        <w:pStyle w:val="PL"/>
      </w:pPr>
      <w:r w:rsidRPr="00F10B4F">
        <w:t xml:space="preserve">    oneShot-r17                             </w:t>
      </w:r>
      <w:r w:rsidRPr="00F10B4F">
        <w:rPr>
          <w:color w:val="993366"/>
        </w:rPr>
        <w:t>NULL</w:t>
      </w:r>
      <w:r w:rsidRPr="00F10B4F">
        <w:t>,</w:t>
      </w:r>
    </w:p>
    <w:p w14:paraId="53FEC684" w14:textId="77777777" w:rsidR="00DB0990" w:rsidRPr="00F10B4F" w:rsidRDefault="00DB0990" w:rsidP="00DB0990">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7012A3CC" w14:textId="77777777" w:rsidR="00DB0990" w:rsidRPr="00F10B4F" w:rsidRDefault="00DB0990" w:rsidP="00DB0990">
      <w:pPr>
        <w:pStyle w:val="PL"/>
      </w:pPr>
      <w:r w:rsidRPr="00F10B4F">
        <w:t>}</w:t>
      </w:r>
    </w:p>
    <w:p w14:paraId="1622ADE4" w14:textId="77777777" w:rsidR="00DB0990" w:rsidRPr="00F10B4F" w:rsidRDefault="00DB0990" w:rsidP="00DB0990">
      <w:pPr>
        <w:pStyle w:val="PL"/>
        <w:rPr>
          <w:color w:val="808080"/>
        </w:rPr>
      </w:pPr>
      <w:r w:rsidRPr="00F10B4F">
        <w:rPr>
          <w:color w:val="808080"/>
        </w:rPr>
        <w:t>-- TAG-RRCRECONFIGURATION-STOP</w:t>
      </w:r>
    </w:p>
    <w:p w14:paraId="4B75C324" w14:textId="77777777" w:rsidR="00DB0990" w:rsidRPr="00F10B4F" w:rsidRDefault="00DB0990" w:rsidP="00DB0990">
      <w:pPr>
        <w:pStyle w:val="PL"/>
        <w:rPr>
          <w:color w:val="808080"/>
        </w:rPr>
      </w:pPr>
      <w:r w:rsidRPr="00F10B4F">
        <w:rPr>
          <w:color w:val="808080"/>
        </w:rPr>
        <w:t>-- ASN1STOP</w:t>
      </w:r>
    </w:p>
    <w:p w14:paraId="7FCC2892"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0990" w:rsidRPr="00F10B4F" w14:paraId="0D12403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63D69D7" w14:textId="77777777" w:rsidR="00DB0990" w:rsidRPr="00F10B4F" w:rsidRDefault="00DB0990" w:rsidP="00DB0990">
            <w:pPr>
              <w:pStyle w:val="TAH"/>
              <w:rPr>
                <w:szCs w:val="22"/>
                <w:lang w:eastAsia="sv-SE"/>
              </w:rPr>
            </w:pPr>
            <w:proofErr w:type="spellStart"/>
            <w:r w:rsidRPr="00F10B4F">
              <w:rPr>
                <w:i/>
                <w:szCs w:val="22"/>
                <w:lang w:eastAsia="sv-SE"/>
              </w:rPr>
              <w:lastRenderedPageBreak/>
              <w:t>RRCReconfiguration</w:t>
            </w:r>
            <w:proofErr w:type="spellEnd"/>
            <w:r w:rsidRPr="00F10B4F">
              <w:rPr>
                <w:i/>
                <w:szCs w:val="22"/>
                <w:lang w:eastAsia="sv-SE"/>
              </w:rPr>
              <w:t xml:space="preserve">-IEs </w:t>
            </w:r>
            <w:r w:rsidRPr="00F10B4F">
              <w:rPr>
                <w:szCs w:val="22"/>
                <w:lang w:eastAsia="sv-SE"/>
              </w:rPr>
              <w:t>field descriptions</w:t>
            </w:r>
          </w:p>
        </w:tc>
      </w:tr>
      <w:tr w:rsidR="00DB0990" w:rsidRPr="00F10B4F" w14:paraId="0CE23779" w14:textId="77777777" w:rsidTr="00DB0990">
        <w:tc>
          <w:tcPr>
            <w:tcW w:w="14173" w:type="dxa"/>
            <w:tcBorders>
              <w:top w:val="single" w:sz="4" w:space="0" w:color="auto"/>
              <w:left w:val="single" w:sz="4" w:space="0" w:color="auto"/>
              <w:bottom w:val="single" w:sz="4" w:space="0" w:color="auto"/>
              <w:right w:val="single" w:sz="4" w:space="0" w:color="auto"/>
            </w:tcBorders>
          </w:tcPr>
          <w:p w14:paraId="1037238E" w14:textId="77777777" w:rsidR="00DB0990" w:rsidRPr="00F10B4F" w:rsidRDefault="00DB0990" w:rsidP="00DB0990">
            <w:pPr>
              <w:pStyle w:val="TAL"/>
              <w:rPr>
                <w:b/>
                <w:bCs/>
                <w:i/>
                <w:iCs/>
                <w:lang w:eastAsia="en-GB"/>
              </w:rPr>
            </w:pPr>
            <w:proofErr w:type="spellStart"/>
            <w:r w:rsidRPr="00F10B4F">
              <w:rPr>
                <w:b/>
                <w:bCs/>
                <w:i/>
                <w:iCs/>
                <w:lang w:eastAsia="en-GB"/>
              </w:rPr>
              <w:t>appLayerMeasConfig</w:t>
            </w:r>
            <w:proofErr w:type="spellEnd"/>
          </w:p>
          <w:p w14:paraId="2E5BA553" w14:textId="77777777" w:rsidR="00DB0990" w:rsidRPr="00F10B4F" w:rsidRDefault="00DB0990" w:rsidP="00DB0990">
            <w:pPr>
              <w:pStyle w:val="TAL"/>
              <w:rPr>
                <w:b/>
                <w:bCs/>
                <w:i/>
                <w:lang w:eastAsia="en-GB"/>
              </w:rPr>
            </w:pPr>
            <w:r w:rsidRPr="00F10B4F">
              <w:rPr>
                <w:szCs w:val="22"/>
                <w:lang w:eastAsia="sv-SE"/>
              </w:rPr>
              <w:t>This field is used to configure</w:t>
            </w:r>
            <w:r w:rsidRPr="00F10B4F">
              <w:t xml:space="preserve"> </w:t>
            </w:r>
            <w:r w:rsidRPr="00F10B4F">
              <w:rPr>
                <w:szCs w:val="22"/>
                <w:lang w:eastAsia="sv-SE"/>
              </w:rPr>
              <w:t xml:space="preserve">application layer measurements. This field is absent when the UE is configured to operate with shared spectrum channel access or if </w:t>
            </w:r>
            <w:r w:rsidRPr="00F10B4F">
              <w:rPr>
                <w:i/>
                <w:iCs/>
              </w:rPr>
              <w:t xml:space="preserve">sl-L2RemoteUE-Config-r17 </w:t>
            </w:r>
            <w:r w:rsidRPr="00F10B4F">
              <w:t>is configured or not released</w:t>
            </w:r>
            <w:r w:rsidRPr="00F10B4F">
              <w:rPr>
                <w:szCs w:val="22"/>
                <w:lang w:eastAsia="sv-SE"/>
              </w:rPr>
              <w:t>.</w:t>
            </w:r>
          </w:p>
        </w:tc>
      </w:tr>
      <w:tr w:rsidR="00DB0990" w:rsidRPr="00F10B4F" w14:paraId="410619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D76DA06" w14:textId="77777777" w:rsidR="00DB0990" w:rsidRPr="00F10B4F" w:rsidRDefault="00DB0990" w:rsidP="00DB0990">
            <w:pPr>
              <w:pStyle w:val="TAL"/>
              <w:rPr>
                <w:b/>
                <w:bCs/>
                <w:i/>
                <w:lang w:eastAsia="en-GB"/>
              </w:rPr>
            </w:pPr>
            <w:r w:rsidRPr="00F10B4F">
              <w:rPr>
                <w:b/>
                <w:bCs/>
                <w:i/>
                <w:lang w:eastAsia="en-GB"/>
              </w:rPr>
              <w:t>bap-Config</w:t>
            </w:r>
          </w:p>
          <w:p w14:paraId="3396F372" w14:textId="77777777" w:rsidR="00DB0990" w:rsidRPr="00F10B4F" w:rsidRDefault="00DB0990" w:rsidP="00DB0990">
            <w:pPr>
              <w:pStyle w:val="TAL"/>
              <w:rPr>
                <w:szCs w:val="22"/>
                <w:lang w:eastAsia="sv-SE"/>
              </w:rPr>
            </w:pPr>
            <w:r w:rsidRPr="00F10B4F">
              <w:rPr>
                <w:szCs w:val="22"/>
                <w:lang w:eastAsia="sv-SE"/>
              </w:rPr>
              <w:t>This field is used to configure the BAP entity for IAB nodes.</w:t>
            </w:r>
          </w:p>
        </w:tc>
      </w:tr>
      <w:tr w:rsidR="00DB0990" w:rsidRPr="00F10B4F" w14:paraId="32FFE3C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1FB1FB9" w14:textId="77777777" w:rsidR="00DB0990" w:rsidRPr="00F10B4F" w:rsidRDefault="00DB0990" w:rsidP="00DB0990">
            <w:pPr>
              <w:pStyle w:val="TAL"/>
              <w:rPr>
                <w:b/>
                <w:bCs/>
                <w:i/>
                <w:lang w:eastAsia="en-GB"/>
              </w:rPr>
            </w:pPr>
            <w:r w:rsidRPr="00F10B4F">
              <w:rPr>
                <w:b/>
                <w:bCs/>
                <w:i/>
                <w:lang w:eastAsia="en-GB"/>
              </w:rPr>
              <w:t>bap-Address</w:t>
            </w:r>
          </w:p>
          <w:p w14:paraId="39FCD18D" w14:textId="77777777" w:rsidR="00DB0990" w:rsidRPr="00F10B4F" w:rsidRDefault="00DB0990" w:rsidP="00DB0990">
            <w:pPr>
              <w:pStyle w:val="TAL"/>
              <w:rPr>
                <w:b/>
                <w:bCs/>
                <w:i/>
                <w:lang w:eastAsia="en-GB"/>
              </w:rPr>
            </w:pPr>
            <w:r w:rsidRPr="00F10B4F">
              <w:rPr>
                <w:szCs w:val="22"/>
                <w:lang w:eastAsia="sv-SE"/>
              </w:rPr>
              <w:t>Indicates the BAP address of an IAB-node. The BAP address of an IAB-node cannot be changed once configured for the cell group to the BAP entity.</w:t>
            </w:r>
          </w:p>
        </w:tc>
      </w:tr>
      <w:tr w:rsidR="00DB0990" w:rsidRPr="00F10B4F" w14:paraId="0BAB685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DD2A6DC" w14:textId="77777777" w:rsidR="00DB0990" w:rsidRPr="00F10B4F" w:rsidRDefault="00DB0990" w:rsidP="00DB0990">
            <w:pPr>
              <w:pStyle w:val="TAL"/>
              <w:rPr>
                <w:b/>
                <w:bCs/>
                <w:i/>
                <w:noProof/>
                <w:lang w:eastAsia="en-GB"/>
              </w:rPr>
            </w:pPr>
            <w:r w:rsidRPr="00F10B4F">
              <w:rPr>
                <w:b/>
                <w:bCs/>
                <w:i/>
                <w:noProof/>
                <w:lang w:eastAsia="en-GB"/>
              </w:rPr>
              <w:t>conditionalReconfiguration</w:t>
            </w:r>
          </w:p>
          <w:p w14:paraId="3557FDAB" w14:textId="77777777" w:rsidR="00DB0990" w:rsidRPr="00F10B4F" w:rsidRDefault="00DB0990" w:rsidP="00DB0990">
            <w:pPr>
              <w:pStyle w:val="TAL"/>
              <w:rPr>
                <w:b/>
                <w:bCs/>
                <w:i/>
                <w:noProof/>
                <w:lang w:eastAsia="en-GB"/>
              </w:rPr>
            </w:pPr>
            <w:r w:rsidRPr="00F10B4F">
              <w:rPr>
                <w:bCs/>
                <w:noProof/>
                <w:lang w:eastAsia="en-GB"/>
              </w:rPr>
              <w:t>Configuration of candidate target SpCell(s) and execution condition(s) for conditional handover</w:t>
            </w:r>
            <w:r w:rsidRPr="00F10B4F">
              <w:rPr>
                <w:bCs/>
                <w:lang w:eastAsia="en-GB"/>
              </w:rPr>
              <w:t xml:space="preserve">, conditional </w:t>
            </w:r>
            <w:proofErr w:type="spellStart"/>
            <w:r w:rsidRPr="00F10B4F">
              <w:rPr>
                <w:bCs/>
                <w:lang w:eastAsia="en-GB"/>
              </w:rPr>
              <w:t>PSCell</w:t>
            </w:r>
            <w:proofErr w:type="spellEnd"/>
            <w:r w:rsidRPr="00F10B4F">
              <w:rPr>
                <w:bCs/>
                <w:lang w:eastAsia="en-GB"/>
              </w:rPr>
              <w:t xml:space="preserve"> addition</w:t>
            </w:r>
            <w:r w:rsidRPr="00F10B4F">
              <w:rPr>
                <w:bCs/>
                <w:noProof/>
                <w:lang w:eastAsia="zh-CN"/>
              </w:rPr>
              <w:t xml:space="preserve"> or conditional PSCell change</w:t>
            </w:r>
            <w:r w:rsidRPr="00F10B4F">
              <w:rPr>
                <w:bCs/>
                <w:noProof/>
                <w:lang w:eastAsia="en-GB"/>
              </w:rPr>
              <w:t>.</w:t>
            </w:r>
            <w:r w:rsidRPr="00F10B4F">
              <w:rPr>
                <w:rFonts w:ascii="Times New Roman" w:hAnsi="Times New Roman"/>
                <w:lang w:eastAsia="sv-SE"/>
              </w:rPr>
              <w:t xml:space="preserve"> </w:t>
            </w:r>
            <w:r w:rsidRPr="00F10B4F">
              <w:rPr>
                <w:bCs/>
                <w:noProof/>
                <w:lang w:eastAsia="en-GB"/>
              </w:rPr>
              <w:t>The field is absent if any DAPS bearer</w:t>
            </w:r>
            <w:r w:rsidRPr="00F10B4F">
              <w:rPr>
                <w:lang w:eastAsia="sv-SE"/>
              </w:rPr>
              <w:t xml:space="preserve"> is configured or if the </w:t>
            </w:r>
            <w:proofErr w:type="spellStart"/>
            <w:r w:rsidRPr="00F10B4F">
              <w:rPr>
                <w:i/>
                <w:iCs/>
                <w:lang w:eastAsia="sv-SE"/>
              </w:rPr>
              <w:t>masterCellGroup</w:t>
            </w:r>
            <w:proofErr w:type="spellEnd"/>
            <w:r w:rsidRPr="00F10B4F">
              <w:rPr>
                <w:lang w:eastAsia="sv-SE"/>
              </w:rPr>
              <w:t xml:space="preserve"> </w:t>
            </w:r>
            <w:r w:rsidRPr="00F10B4F">
              <w:t xml:space="preserve">includes </w:t>
            </w:r>
            <w:proofErr w:type="spellStart"/>
            <w:r w:rsidRPr="00F10B4F">
              <w:rPr>
                <w:i/>
                <w:iCs/>
              </w:rPr>
              <w:t>ReconfigurationWithSync</w:t>
            </w:r>
            <w:proofErr w:type="spellEnd"/>
            <w:r w:rsidRPr="00F10B4F">
              <w:rPr>
                <w:iCs/>
              </w:rPr>
              <w:t xml:space="preserve"> or if the </w:t>
            </w:r>
            <w:r w:rsidRPr="00F10B4F">
              <w:rPr>
                <w:i/>
                <w:iCs/>
              </w:rPr>
              <w:t xml:space="preserve">sl-L2RemoteUE-Config </w:t>
            </w:r>
            <w:r w:rsidRPr="00F10B4F">
              <w:rPr>
                <w:iCs/>
              </w:rPr>
              <w:t xml:space="preserve">or </w:t>
            </w:r>
            <w:r w:rsidRPr="00F10B4F">
              <w:rPr>
                <w:i/>
                <w:iCs/>
              </w:rPr>
              <w:t>sl-L2RelayUE-Config</w:t>
            </w:r>
            <w:r w:rsidRPr="00F10B4F">
              <w:rPr>
                <w:iCs/>
              </w:rPr>
              <w:t xml:space="preserve"> is configured</w:t>
            </w:r>
            <w:r w:rsidRPr="00F10B4F">
              <w:rPr>
                <w:lang w:eastAsia="sv-SE"/>
              </w:rPr>
              <w:t>.</w:t>
            </w:r>
            <w:r w:rsidRPr="00F10B4F">
              <w:t xml:space="preserve"> </w:t>
            </w:r>
            <w:r w:rsidRPr="00F10B4F">
              <w:rPr>
                <w:rFonts w:eastAsia="SimSun"/>
              </w:rPr>
              <w:t xml:space="preserve">For conditional </w:t>
            </w:r>
            <w:proofErr w:type="spellStart"/>
            <w:r w:rsidRPr="00F10B4F">
              <w:rPr>
                <w:rFonts w:eastAsia="SimSun"/>
              </w:rPr>
              <w:t>PSCell</w:t>
            </w:r>
            <w:proofErr w:type="spellEnd"/>
            <w:r w:rsidRPr="00F10B4F">
              <w:rPr>
                <w:rFonts w:eastAsia="SimSun"/>
              </w:rPr>
              <w:t xml:space="preserve"> change, the field is absent if the </w:t>
            </w:r>
            <w:proofErr w:type="spellStart"/>
            <w:r w:rsidRPr="00F10B4F">
              <w:rPr>
                <w:rFonts w:eastAsia="SimSun"/>
                <w:i/>
                <w:iCs/>
              </w:rPr>
              <w:t>secondaryCellGroup</w:t>
            </w:r>
            <w:proofErr w:type="spellEnd"/>
            <w:r w:rsidRPr="00F10B4F">
              <w:rPr>
                <w:rFonts w:eastAsia="SimSun"/>
                <w:i/>
                <w:iCs/>
              </w:rPr>
              <w:t xml:space="preserve"> </w:t>
            </w:r>
            <w:r w:rsidRPr="00F10B4F">
              <w:rPr>
                <w:rFonts w:eastAsia="SimSun"/>
              </w:rPr>
              <w:t xml:space="preserve">includes </w:t>
            </w:r>
            <w:proofErr w:type="spellStart"/>
            <w:r w:rsidRPr="00F10B4F">
              <w:rPr>
                <w:rFonts w:eastAsia="SimSun"/>
                <w:i/>
                <w:iCs/>
              </w:rPr>
              <w:t>ReconfigurationWithSync</w:t>
            </w:r>
            <w:proofErr w:type="spellEnd"/>
            <w:r w:rsidRPr="00F10B4F">
              <w:rPr>
                <w:rFonts w:eastAsia="SimSun"/>
              </w:rPr>
              <w:t xml:space="preserve">. </w:t>
            </w:r>
            <w:r w:rsidRPr="00F10B4F">
              <w:t xml:space="preserve">The </w:t>
            </w:r>
            <w:proofErr w:type="spellStart"/>
            <w:r w:rsidRPr="00F10B4F">
              <w:rPr>
                <w:i/>
              </w:rPr>
              <w:t>RRCReconfiguration</w:t>
            </w:r>
            <w:proofErr w:type="spellEnd"/>
            <w:r w:rsidRPr="00F10B4F">
              <w:t xml:space="preserve"> message contained in </w:t>
            </w:r>
            <w:proofErr w:type="spellStart"/>
            <w:r w:rsidRPr="00F10B4F">
              <w:rPr>
                <w:i/>
                <w:iCs/>
              </w:rPr>
              <w:t>DLInformationTransferMRDC</w:t>
            </w:r>
            <w:proofErr w:type="spellEnd"/>
            <w:r w:rsidRPr="00F10B4F">
              <w:rPr>
                <w:i/>
                <w:iCs/>
              </w:rPr>
              <w:t xml:space="preserve"> </w:t>
            </w:r>
            <w:r w:rsidRPr="00F10B4F">
              <w:t xml:space="preserve">cannot contain the field </w:t>
            </w:r>
            <w:proofErr w:type="spellStart"/>
            <w:r w:rsidRPr="00F10B4F">
              <w:rPr>
                <w:i/>
                <w:iCs/>
              </w:rPr>
              <w:t>conditionalReconfiguration</w:t>
            </w:r>
            <w:proofErr w:type="spellEnd"/>
            <w:r w:rsidRPr="00F10B4F">
              <w:rPr>
                <w:i/>
                <w:iCs/>
              </w:rPr>
              <w:t xml:space="preserve"> </w:t>
            </w:r>
            <w:r w:rsidRPr="00F10B4F">
              <w:t xml:space="preserve">for conditional </w:t>
            </w:r>
            <w:proofErr w:type="spellStart"/>
            <w:r w:rsidRPr="00F10B4F">
              <w:t>PSCell</w:t>
            </w:r>
            <w:proofErr w:type="spellEnd"/>
            <w:r w:rsidRPr="00F10B4F">
              <w:t xml:space="preserve"> change or for conditional </w:t>
            </w:r>
            <w:proofErr w:type="spellStart"/>
            <w:r w:rsidRPr="00F10B4F">
              <w:t>PSCell</w:t>
            </w:r>
            <w:proofErr w:type="spellEnd"/>
            <w:r w:rsidRPr="00F10B4F">
              <w:t xml:space="preserve"> addition.</w:t>
            </w:r>
          </w:p>
        </w:tc>
      </w:tr>
      <w:tr w:rsidR="00D32019" w:rsidRPr="00F10B4F" w14:paraId="43BBC8A5" w14:textId="77777777" w:rsidTr="00DB0990">
        <w:trPr>
          <w:ins w:id="317"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08435536" w14:textId="77777777" w:rsidR="00D32019" w:rsidRPr="00F43A82" w:rsidRDefault="00D32019" w:rsidP="00D32019">
            <w:pPr>
              <w:pStyle w:val="TAL"/>
              <w:rPr>
                <w:ins w:id="318" w:author="RAN2#122" w:date="2023-06-19T15:48:00Z"/>
                <w:b/>
                <w:bCs/>
                <w:i/>
                <w:noProof/>
                <w:lang w:eastAsia="en-GB"/>
              </w:rPr>
            </w:pPr>
            <w:ins w:id="319" w:author="RAN2#122" w:date="2023-06-19T15:48:00Z">
              <w:r>
                <w:rPr>
                  <w:b/>
                  <w:bCs/>
                  <w:i/>
                  <w:noProof/>
                  <w:lang w:eastAsia="en-GB"/>
                </w:rPr>
                <w:t>scpac</w:t>
              </w:r>
              <w:r w:rsidRPr="00F43A82">
                <w:rPr>
                  <w:b/>
                  <w:bCs/>
                  <w:i/>
                  <w:noProof/>
                  <w:lang w:eastAsia="en-GB"/>
                </w:rPr>
                <w:t>-Release</w:t>
              </w:r>
            </w:ins>
          </w:p>
          <w:p w14:paraId="2669CBCA" w14:textId="43B92B6E" w:rsidR="00D32019" w:rsidRPr="00F10B4F" w:rsidRDefault="00D32019" w:rsidP="00D32019">
            <w:pPr>
              <w:pStyle w:val="TAL"/>
              <w:rPr>
                <w:ins w:id="320" w:author="RAN2#122" w:date="2023-06-19T15:47:00Z"/>
                <w:b/>
                <w:bCs/>
                <w:i/>
                <w:noProof/>
                <w:lang w:eastAsia="en-GB"/>
              </w:rPr>
            </w:pPr>
            <w:ins w:id="321" w:author="RAN2#122" w:date="2023-06-19T15:48:00Z">
              <w:r w:rsidRPr="00F43A82">
                <w:rPr>
                  <w:bCs/>
                  <w:noProof/>
                  <w:lang w:eastAsia="en-GB"/>
                </w:rPr>
                <w:t xml:space="preserve">Indicates to UE </w:t>
              </w:r>
              <w:r>
                <w:rPr>
                  <w:bCs/>
                  <w:noProof/>
                  <w:lang w:eastAsia="en-GB"/>
                </w:rPr>
                <w:t>that the S</w:t>
              </w:r>
            </w:ins>
            <w:ins w:id="322" w:author="RAN2#122" w:date="2023-07-06T11:49:00Z">
              <w:r w:rsidR="00175804">
                <w:rPr>
                  <w:bCs/>
                  <w:noProof/>
                  <w:lang w:eastAsia="en-GB"/>
                </w:rPr>
                <w:t xml:space="preserve">ubsequent </w:t>
              </w:r>
            </w:ins>
            <w:ins w:id="323" w:author="RAN2#122" w:date="2023-06-19T15:48:00Z">
              <w:r>
                <w:rPr>
                  <w:bCs/>
                  <w:noProof/>
                  <w:lang w:eastAsia="en-GB"/>
                </w:rPr>
                <w:t xml:space="preserve">CPAC configuration </w:t>
              </w:r>
              <w:r w:rsidRPr="00F43A82">
                <w:rPr>
                  <w:bCs/>
                  <w:noProof/>
                  <w:lang w:eastAsia="en-GB"/>
                </w:rPr>
                <w:t>is to be released.</w:t>
              </w:r>
            </w:ins>
          </w:p>
        </w:tc>
      </w:tr>
      <w:tr w:rsidR="00DB0990" w:rsidRPr="00F10B4F" w14:paraId="7C0EE90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9CF3FBA" w14:textId="77777777" w:rsidR="00DB0990" w:rsidRPr="00F10B4F" w:rsidRDefault="00DB0990" w:rsidP="00DB0990">
            <w:pPr>
              <w:pStyle w:val="TAL"/>
              <w:rPr>
                <w:b/>
                <w:bCs/>
                <w:i/>
                <w:noProof/>
                <w:lang w:eastAsia="en-GB"/>
              </w:rPr>
            </w:pPr>
            <w:r w:rsidRPr="00F10B4F">
              <w:rPr>
                <w:b/>
                <w:bCs/>
                <w:i/>
                <w:noProof/>
                <w:lang w:eastAsia="en-GB"/>
              </w:rPr>
              <w:t>daps-SourceRelease</w:t>
            </w:r>
          </w:p>
          <w:p w14:paraId="2ECCA627" w14:textId="77777777" w:rsidR="00DB0990" w:rsidRPr="00F10B4F" w:rsidRDefault="00DB0990" w:rsidP="00DB0990">
            <w:pPr>
              <w:pStyle w:val="TAL"/>
              <w:rPr>
                <w:b/>
                <w:bCs/>
                <w:i/>
                <w:noProof/>
                <w:lang w:eastAsia="en-GB"/>
              </w:rPr>
            </w:pPr>
            <w:r w:rsidRPr="00F10B4F">
              <w:rPr>
                <w:bCs/>
                <w:noProof/>
                <w:lang w:eastAsia="en-GB"/>
              </w:rPr>
              <w:t>Indicates to UE that the source cell part of DAPS operation is to be stopped and the source cell part of DAPS configuration is to be released.</w:t>
            </w:r>
          </w:p>
        </w:tc>
      </w:tr>
      <w:tr w:rsidR="00DB0990" w:rsidRPr="00F10B4F" w14:paraId="1F9E7D43"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30DA61A" w14:textId="77777777" w:rsidR="00DB0990" w:rsidRPr="00F10B4F" w:rsidRDefault="00DB0990" w:rsidP="00DB0990">
            <w:pPr>
              <w:pStyle w:val="TAL"/>
              <w:rPr>
                <w:b/>
                <w:bCs/>
                <w:i/>
                <w:noProof/>
                <w:lang w:eastAsia="en-GB"/>
              </w:rPr>
            </w:pPr>
            <w:r w:rsidRPr="00F10B4F">
              <w:rPr>
                <w:b/>
                <w:bCs/>
                <w:i/>
                <w:noProof/>
                <w:lang w:eastAsia="en-GB"/>
              </w:rPr>
              <w:t>dedicatedNAS-MessageList</w:t>
            </w:r>
          </w:p>
          <w:p w14:paraId="1DAA0C17" w14:textId="77777777" w:rsidR="00DB0990" w:rsidRPr="00F10B4F" w:rsidRDefault="00DB0990" w:rsidP="00DB0990">
            <w:pPr>
              <w:pStyle w:val="TAL"/>
              <w:rPr>
                <w:bCs/>
                <w:noProof/>
                <w:lang w:eastAsia="en-GB"/>
              </w:rPr>
            </w:pPr>
            <w:r w:rsidRPr="00F10B4F">
              <w:rPr>
                <w:bCs/>
                <w:noProof/>
                <w:lang w:eastAsia="en-GB"/>
              </w:rPr>
              <w:t xml:space="preserve">This field is used to transfer UE specific NAS layer information between the network and the UE. The RRC layer is transparent for each PDU in the list. </w:t>
            </w:r>
          </w:p>
        </w:tc>
      </w:tr>
      <w:tr w:rsidR="00DB0990" w:rsidRPr="00F10B4F" w14:paraId="7F141063" w14:textId="77777777" w:rsidTr="00DB0990">
        <w:tc>
          <w:tcPr>
            <w:tcW w:w="14173" w:type="dxa"/>
            <w:tcBorders>
              <w:top w:val="single" w:sz="4" w:space="0" w:color="auto"/>
              <w:left w:val="single" w:sz="4" w:space="0" w:color="auto"/>
              <w:bottom w:val="single" w:sz="4" w:space="0" w:color="auto"/>
              <w:right w:val="single" w:sz="4" w:space="0" w:color="auto"/>
            </w:tcBorders>
          </w:tcPr>
          <w:p w14:paraId="1E3841F1" w14:textId="77777777" w:rsidR="00DB0990" w:rsidRPr="00F10B4F" w:rsidRDefault="00DB0990" w:rsidP="00DB0990">
            <w:pPr>
              <w:keepNext/>
              <w:keepLines/>
              <w:spacing w:after="0"/>
              <w:rPr>
                <w:rFonts w:ascii="Arial" w:hAnsi="Arial"/>
                <w:b/>
                <w:bCs/>
                <w:i/>
                <w:sz w:val="18"/>
                <w:lang w:eastAsia="en-GB"/>
              </w:rPr>
            </w:pPr>
            <w:proofErr w:type="spellStart"/>
            <w:r w:rsidRPr="00F10B4F">
              <w:rPr>
                <w:rFonts w:ascii="Arial" w:hAnsi="Arial"/>
                <w:b/>
                <w:bCs/>
                <w:i/>
                <w:sz w:val="18"/>
                <w:lang w:eastAsia="en-GB"/>
              </w:rPr>
              <w:t>dedicatedPagingDelivery</w:t>
            </w:r>
            <w:proofErr w:type="spellEnd"/>
          </w:p>
          <w:p w14:paraId="6F4682C7" w14:textId="77777777" w:rsidR="00DB0990" w:rsidRPr="00F10B4F" w:rsidRDefault="00DB0990" w:rsidP="00DB0990">
            <w:pPr>
              <w:pStyle w:val="TAL"/>
              <w:rPr>
                <w:b/>
                <w:bCs/>
                <w:i/>
                <w:noProof/>
                <w:lang w:eastAsia="en-GB"/>
              </w:rPr>
            </w:pPr>
            <w:r w:rsidRPr="00F10B4F">
              <w:rPr>
                <w:bCs/>
                <w:lang w:eastAsia="en-GB"/>
              </w:rPr>
              <w:t xml:space="preserve">This field is used to transfer </w:t>
            </w:r>
            <w:r w:rsidRPr="00F10B4F">
              <w:rPr>
                <w:bCs/>
                <w:i/>
                <w:lang w:eastAsia="en-GB"/>
              </w:rPr>
              <w:t>Paging</w:t>
            </w:r>
            <w:r w:rsidRPr="00F10B4F">
              <w:rPr>
                <w:bCs/>
                <w:lang w:eastAsia="en-GB"/>
              </w:rPr>
              <w:t xml:space="preserve"> message</w:t>
            </w:r>
            <w:r w:rsidRPr="00F10B4F">
              <w:t xml:space="preserve"> for the associated L2 U2N Remote UE</w:t>
            </w:r>
            <w:r w:rsidRPr="00F10B4F">
              <w:rPr>
                <w:bCs/>
                <w:lang w:eastAsia="en-GB"/>
              </w:rPr>
              <w:t xml:space="preserve"> to the L2 U2N Relay UE in RRC_CONNECTED.</w:t>
            </w:r>
          </w:p>
        </w:tc>
      </w:tr>
      <w:tr w:rsidR="00DB0990" w:rsidRPr="00F10B4F" w14:paraId="55CB4663" w14:textId="77777777" w:rsidTr="00DB0990">
        <w:tc>
          <w:tcPr>
            <w:tcW w:w="14173" w:type="dxa"/>
            <w:tcBorders>
              <w:top w:val="single" w:sz="4" w:space="0" w:color="auto"/>
              <w:left w:val="single" w:sz="4" w:space="0" w:color="auto"/>
              <w:bottom w:val="single" w:sz="4" w:space="0" w:color="auto"/>
              <w:right w:val="single" w:sz="4" w:space="0" w:color="auto"/>
            </w:tcBorders>
          </w:tcPr>
          <w:p w14:paraId="3FC5AF29" w14:textId="77777777" w:rsidR="00DB0990" w:rsidRPr="00F10B4F" w:rsidRDefault="00DB0990" w:rsidP="00DB0990">
            <w:pPr>
              <w:pStyle w:val="TAL"/>
              <w:rPr>
                <w:b/>
                <w:i/>
                <w:noProof/>
                <w:lang w:eastAsia="en-GB"/>
              </w:rPr>
            </w:pPr>
            <w:r w:rsidRPr="00F10B4F">
              <w:rPr>
                <w:b/>
                <w:i/>
                <w:noProof/>
                <w:lang w:eastAsia="en-GB"/>
              </w:rPr>
              <w:t>dedicatedPosSysInfoDelivery</w:t>
            </w:r>
          </w:p>
          <w:p w14:paraId="1DDD81DA" w14:textId="77777777" w:rsidR="00DB0990" w:rsidRPr="00F10B4F" w:rsidRDefault="00DB0990" w:rsidP="00DB0990">
            <w:pPr>
              <w:pStyle w:val="TAL"/>
              <w:rPr>
                <w:b/>
                <w:bCs/>
                <w:i/>
                <w:noProof/>
                <w:lang w:eastAsia="en-GB"/>
              </w:rPr>
            </w:pPr>
            <w:r w:rsidRPr="00F10B4F">
              <w:rPr>
                <w:noProof/>
                <w:lang w:eastAsia="en-GB"/>
              </w:rPr>
              <w:t xml:space="preserve">This field is used to transfer </w:t>
            </w:r>
            <w:r w:rsidRPr="00F10B4F">
              <w:rPr>
                <w:i/>
                <w:noProof/>
                <w:lang w:eastAsia="en-GB"/>
              </w:rPr>
              <w:t>SIBPos</w:t>
            </w:r>
            <w:r w:rsidRPr="00F10B4F">
              <w:rPr>
                <w:noProof/>
                <w:lang w:eastAsia="en-GB"/>
              </w:rPr>
              <w:t xml:space="preserve"> to the UE in RRC_CONNECTED.</w:t>
            </w:r>
          </w:p>
        </w:tc>
      </w:tr>
      <w:tr w:rsidR="00DB0990" w:rsidRPr="00F10B4F" w14:paraId="602892F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25814A9" w14:textId="77777777" w:rsidR="00DB0990" w:rsidRPr="00F10B4F" w:rsidRDefault="00DB0990" w:rsidP="00DB0990">
            <w:pPr>
              <w:pStyle w:val="TAL"/>
              <w:rPr>
                <w:b/>
                <w:i/>
                <w:noProof/>
                <w:lang w:eastAsia="en-GB"/>
              </w:rPr>
            </w:pPr>
            <w:r w:rsidRPr="00F10B4F">
              <w:rPr>
                <w:b/>
                <w:i/>
                <w:noProof/>
                <w:lang w:eastAsia="en-GB"/>
              </w:rPr>
              <w:t>dedicatedSIB1-Delivery</w:t>
            </w:r>
          </w:p>
          <w:p w14:paraId="381D8949"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SIB1</w:t>
            </w:r>
            <w:r w:rsidRPr="00F10B4F">
              <w:rPr>
                <w:noProof/>
                <w:lang w:eastAsia="en-GB"/>
              </w:rPr>
              <w:t xml:space="preserve"> to the UE</w:t>
            </w:r>
            <w:r w:rsidRPr="00F10B4F">
              <w:rPr>
                <w:lang w:eastAsia="en-GB"/>
              </w:rPr>
              <w:t xml:space="preserve"> (including L2 U2N Remote UE)</w:t>
            </w:r>
            <w:r w:rsidRPr="00F10B4F">
              <w:rPr>
                <w:noProof/>
                <w:lang w:eastAsia="en-GB"/>
              </w:rPr>
              <w:t>.</w:t>
            </w:r>
            <w:r w:rsidRPr="00F10B4F">
              <w:rPr>
                <w:lang w:eastAsia="sv-SE"/>
              </w:rPr>
              <w:t xml:space="preserve"> </w:t>
            </w:r>
            <w:r w:rsidRPr="00F10B4F">
              <w:rPr>
                <w:noProof/>
                <w:lang w:eastAsia="en-GB"/>
              </w:rPr>
              <w:t xml:space="preserve">The field has the same values as the corresponding configuration in </w:t>
            </w:r>
            <w:r w:rsidRPr="00F10B4F">
              <w:rPr>
                <w:i/>
                <w:noProof/>
                <w:lang w:eastAsia="en-GB"/>
              </w:rPr>
              <w:t>servingCellConfigCommon</w:t>
            </w:r>
            <w:r w:rsidRPr="00F10B4F">
              <w:rPr>
                <w:noProof/>
                <w:lang w:eastAsia="en-GB"/>
              </w:rPr>
              <w:t>.</w:t>
            </w:r>
          </w:p>
        </w:tc>
      </w:tr>
      <w:tr w:rsidR="00DB0990" w:rsidRPr="00F10B4F" w14:paraId="7E1AF22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F9A87E4" w14:textId="77777777" w:rsidR="00DB0990" w:rsidRPr="00F10B4F" w:rsidRDefault="00DB0990" w:rsidP="00DB0990">
            <w:pPr>
              <w:pStyle w:val="TAL"/>
              <w:rPr>
                <w:b/>
                <w:i/>
                <w:noProof/>
                <w:lang w:eastAsia="en-GB"/>
              </w:rPr>
            </w:pPr>
            <w:r w:rsidRPr="00F10B4F">
              <w:rPr>
                <w:b/>
                <w:i/>
                <w:noProof/>
                <w:lang w:eastAsia="en-GB"/>
              </w:rPr>
              <w:t>dedicatedSystemInformationDelivery</w:t>
            </w:r>
          </w:p>
          <w:p w14:paraId="365BE2DC"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SIB6</w:t>
            </w:r>
            <w:r w:rsidRPr="00F10B4F">
              <w:rPr>
                <w:noProof/>
                <w:lang w:eastAsia="en-GB"/>
              </w:rPr>
              <w:t xml:space="preserve">, </w:t>
            </w:r>
            <w:r w:rsidRPr="00F10B4F">
              <w:rPr>
                <w:i/>
                <w:lang w:eastAsia="sv-SE"/>
              </w:rPr>
              <w:t>SIB7</w:t>
            </w:r>
            <w:r w:rsidRPr="00F10B4F">
              <w:rPr>
                <w:noProof/>
                <w:lang w:eastAsia="en-GB"/>
              </w:rPr>
              <w:t xml:space="preserve">, </w:t>
            </w:r>
            <w:r w:rsidRPr="00F10B4F">
              <w:rPr>
                <w:i/>
                <w:lang w:eastAsia="sv-SE"/>
              </w:rPr>
              <w:t>SIB8, SIB19</w:t>
            </w:r>
            <w:r w:rsidRPr="00F10B4F">
              <w:rPr>
                <w:rFonts w:cs="Arial"/>
                <w:i/>
                <w:iCs/>
                <w:szCs w:val="18"/>
              </w:rPr>
              <w:t>, SIB21</w:t>
            </w:r>
            <w:r w:rsidRPr="00F10B4F">
              <w:rPr>
                <w:noProof/>
                <w:lang w:eastAsia="en-GB"/>
              </w:rPr>
              <w:t xml:space="preserve"> to the UE with an active BWP with no common search space configured</w:t>
            </w:r>
            <w:r w:rsidRPr="00F10B4F">
              <w:rPr>
                <w:lang w:eastAsia="en-GB"/>
              </w:rPr>
              <w:t xml:space="preserve"> or the L2 U2N Remote UE in RRC_CONNECTED</w:t>
            </w:r>
            <w:r w:rsidRPr="00F10B4F">
              <w:rPr>
                <w:noProof/>
                <w:lang w:eastAsia="en-GB"/>
              </w:rPr>
              <w:t>. For UEs in RRC_CONNECTED</w:t>
            </w:r>
            <w:r w:rsidRPr="00F10B4F">
              <w:rPr>
                <w:lang w:eastAsia="en-GB"/>
              </w:rPr>
              <w:t xml:space="preserve"> (including L2 U2N Remote UE)</w:t>
            </w:r>
            <w:r w:rsidRPr="00F10B4F">
              <w:rPr>
                <w:noProof/>
                <w:lang w:eastAsia="en-GB"/>
              </w:rPr>
              <w:t>, this field is also used to transfer the SIBs requested on-demand.</w:t>
            </w:r>
          </w:p>
        </w:tc>
      </w:tr>
      <w:tr w:rsidR="00DB0990" w:rsidRPr="00F10B4F" w14:paraId="62F6AF9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AC7BE84" w14:textId="77777777" w:rsidR="00DB0990" w:rsidRPr="00F10B4F" w:rsidRDefault="00DB0990" w:rsidP="00DB0990">
            <w:pPr>
              <w:pStyle w:val="TAL"/>
              <w:rPr>
                <w:b/>
                <w:bCs/>
                <w:i/>
                <w:lang w:eastAsia="en-GB"/>
              </w:rPr>
            </w:pPr>
            <w:proofErr w:type="spellStart"/>
            <w:r w:rsidRPr="00F10B4F">
              <w:rPr>
                <w:b/>
                <w:bCs/>
                <w:i/>
                <w:lang w:eastAsia="en-GB"/>
              </w:rPr>
              <w:t>defaultUL</w:t>
            </w:r>
            <w:proofErr w:type="spellEnd"/>
            <w:r w:rsidRPr="00F10B4F">
              <w:rPr>
                <w:b/>
                <w:bCs/>
                <w:i/>
                <w:lang w:eastAsia="en-GB"/>
              </w:rPr>
              <w:t>-BAP-</w:t>
            </w:r>
            <w:proofErr w:type="spellStart"/>
            <w:r w:rsidRPr="00F10B4F">
              <w:rPr>
                <w:b/>
                <w:bCs/>
                <w:i/>
                <w:lang w:eastAsia="en-GB"/>
              </w:rPr>
              <w:t>RoutingID</w:t>
            </w:r>
            <w:proofErr w:type="spellEnd"/>
          </w:p>
          <w:p w14:paraId="0BE4C8C4" w14:textId="77777777" w:rsidR="00DB0990" w:rsidRPr="00F10B4F" w:rsidRDefault="00DB0990" w:rsidP="00DB0990">
            <w:pPr>
              <w:pStyle w:val="TAL"/>
              <w:rPr>
                <w:b/>
                <w:i/>
                <w:lang w:eastAsia="en-GB"/>
              </w:rPr>
            </w:pPr>
            <w:r w:rsidRPr="00F10B4F">
              <w:rPr>
                <w:szCs w:val="22"/>
                <w:lang w:eastAsia="sv-SE"/>
              </w:rPr>
              <w:t>This field is used for IAB-node to configure the default uplink Routing ID</w:t>
            </w:r>
            <w:r w:rsidRPr="00F10B4F">
              <w:rPr>
                <w:szCs w:val="22"/>
              </w:rPr>
              <w:t>, which is used by IAB-node</w:t>
            </w:r>
            <w:r w:rsidRPr="00F10B4F">
              <w:rPr>
                <w:iCs/>
                <w:lang w:eastAsia="sv-SE"/>
              </w:rPr>
              <w:t xml:space="preserve"> during IAB-node bootstrapping</w:t>
            </w:r>
            <w:r w:rsidRPr="00F10B4F">
              <w:rPr>
                <w:i/>
              </w:rPr>
              <w:t xml:space="preserve">, </w:t>
            </w:r>
            <w:r w:rsidRPr="00F10B4F">
              <w:rPr>
                <w:iCs/>
              </w:rPr>
              <w:t>migration, IAB-MT RRC resume and IAB-MT RRC re-establishment</w:t>
            </w:r>
            <w:r w:rsidRPr="00F10B4F">
              <w:rPr>
                <w:iCs/>
                <w:lang w:eastAsia="sv-SE"/>
              </w:rPr>
              <w:t xml:space="preserve"> for </w:t>
            </w:r>
            <w:r w:rsidRPr="00F10B4F">
              <w:rPr>
                <w:i/>
                <w:lang w:eastAsia="sv-SE"/>
              </w:rPr>
              <w:t>F1-C</w:t>
            </w:r>
            <w:r w:rsidRPr="00F10B4F">
              <w:rPr>
                <w:iCs/>
                <w:lang w:eastAsia="sv-SE"/>
              </w:rPr>
              <w:t xml:space="preserve"> and </w:t>
            </w:r>
            <w:r w:rsidRPr="00F10B4F">
              <w:rPr>
                <w:i/>
                <w:lang w:eastAsia="sv-SE"/>
              </w:rPr>
              <w:t>non-F1</w:t>
            </w:r>
            <w:r w:rsidRPr="00F10B4F">
              <w:rPr>
                <w:iCs/>
                <w:lang w:eastAsia="sv-SE"/>
              </w:rPr>
              <w:t xml:space="preserve"> traffic</w:t>
            </w:r>
            <w:r w:rsidRPr="00F10B4F">
              <w:rPr>
                <w:iCs/>
                <w:szCs w:val="22"/>
                <w:lang w:eastAsia="sv-SE"/>
              </w:rPr>
              <w:t>.</w:t>
            </w:r>
            <w:r w:rsidRPr="00F10B4F">
              <w:rPr>
                <w:szCs w:val="22"/>
              </w:rPr>
              <w:t xml:space="preserve"> The </w:t>
            </w:r>
            <w:proofErr w:type="spellStart"/>
            <w:r w:rsidRPr="00F10B4F">
              <w:rPr>
                <w:i/>
                <w:iCs/>
                <w:szCs w:val="22"/>
              </w:rPr>
              <w:t>defaultUL</w:t>
            </w:r>
            <w:proofErr w:type="spellEnd"/>
            <w:r w:rsidRPr="00F10B4F">
              <w:rPr>
                <w:i/>
                <w:iCs/>
                <w:szCs w:val="22"/>
              </w:rPr>
              <w:t>-BAP-</w:t>
            </w:r>
            <w:proofErr w:type="spellStart"/>
            <w:r w:rsidRPr="00F10B4F">
              <w:rPr>
                <w:i/>
                <w:iCs/>
                <w:szCs w:val="22"/>
              </w:rPr>
              <w:t>RoutingID</w:t>
            </w:r>
            <w:proofErr w:type="spellEnd"/>
            <w:r w:rsidRPr="00F10B4F">
              <w:rPr>
                <w:szCs w:val="22"/>
              </w:rPr>
              <w:t xml:space="preserve"> can be (re-)configured when IAB-node IP address for </w:t>
            </w:r>
            <w:r w:rsidRPr="00F10B4F">
              <w:rPr>
                <w:i/>
                <w:iCs/>
                <w:szCs w:val="22"/>
              </w:rPr>
              <w:t>F1-C</w:t>
            </w:r>
            <w:r w:rsidRPr="00F10B4F">
              <w:rPr>
                <w:szCs w:val="22"/>
              </w:rPr>
              <w:t xml:space="preserve"> related traffic changes. This field is mandatory only for IAB-node bootstrapping.</w:t>
            </w:r>
          </w:p>
        </w:tc>
      </w:tr>
      <w:tr w:rsidR="00DB0990" w:rsidRPr="00F10B4F" w14:paraId="242272F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CBB0A06" w14:textId="77777777" w:rsidR="00DB0990" w:rsidRPr="00F10B4F" w:rsidRDefault="00DB0990" w:rsidP="00DB0990">
            <w:pPr>
              <w:pStyle w:val="TAL"/>
              <w:rPr>
                <w:b/>
                <w:bCs/>
                <w:i/>
                <w:lang w:eastAsia="en-GB"/>
              </w:rPr>
            </w:pPr>
            <w:proofErr w:type="spellStart"/>
            <w:r w:rsidRPr="00F10B4F">
              <w:rPr>
                <w:b/>
                <w:bCs/>
                <w:i/>
                <w:lang w:eastAsia="en-GB"/>
              </w:rPr>
              <w:t>defaultUL</w:t>
            </w:r>
            <w:proofErr w:type="spellEnd"/>
            <w:r w:rsidRPr="00F10B4F">
              <w:rPr>
                <w:b/>
                <w:bCs/>
                <w:i/>
                <w:lang w:eastAsia="en-GB"/>
              </w:rPr>
              <w:t>-BH-RLC-Channel</w:t>
            </w:r>
          </w:p>
          <w:p w14:paraId="1E7C5DAD" w14:textId="77777777" w:rsidR="00DB0990" w:rsidRPr="00F10B4F" w:rsidRDefault="00DB0990" w:rsidP="00DB0990">
            <w:pPr>
              <w:pStyle w:val="TAL"/>
              <w:rPr>
                <w:b/>
                <w:bCs/>
                <w:i/>
                <w:lang w:eastAsia="en-GB"/>
              </w:rPr>
            </w:pPr>
            <w:r w:rsidRPr="00F10B4F">
              <w:rPr>
                <w:szCs w:val="22"/>
                <w:lang w:eastAsia="sv-SE"/>
              </w:rPr>
              <w:t xml:space="preserve">This field is used for IAB-nodes to configure the default uplink </w:t>
            </w:r>
            <w:r w:rsidRPr="00F10B4F">
              <w:rPr>
                <w:lang w:eastAsia="sv-SE"/>
              </w:rPr>
              <w:t>BH RLC channel</w:t>
            </w:r>
            <w:r w:rsidRPr="00F10B4F">
              <w:rPr>
                <w:i/>
              </w:rPr>
              <w:t>,</w:t>
            </w:r>
            <w:r w:rsidRPr="00F10B4F">
              <w:rPr>
                <w:iCs/>
              </w:rPr>
              <w:t xml:space="preserve"> which is used by IAB-node</w:t>
            </w:r>
            <w:r w:rsidRPr="00F10B4F">
              <w:rPr>
                <w:i/>
                <w:lang w:eastAsia="sv-SE"/>
              </w:rPr>
              <w:t xml:space="preserve"> </w:t>
            </w:r>
            <w:r w:rsidRPr="00F10B4F">
              <w:rPr>
                <w:iCs/>
                <w:lang w:eastAsia="sv-SE"/>
              </w:rPr>
              <w:t>during IAB-node bootstrapping</w:t>
            </w:r>
            <w:r w:rsidRPr="00F10B4F">
              <w:rPr>
                <w:i/>
              </w:rPr>
              <w:t xml:space="preserve">, </w:t>
            </w:r>
            <w:r w:rsidRPr="00F10B4F">
              <w:rPr>
                <w:iCs/>
              </w:rPr>
              <w:t>migration, IAB-MT RRC resume and IAB-MT RRC re-establishment</w:t>
            </w:r>
            <w:r w:rsidRPr="00F10B4F">
              <w:rPr>
                <w:iCs/>
                <w:lang w:eastAsia="sv-SE"/>
              </w:rPr>
              <w:t xml:space="preserve"> </w:t>
            </w:r>
            <w:r w:rsidRPr="00F10B4F">
              <w:rPr>
                <w:i/>
                <w:lang w:eastAsia="sv-SE"/>
              </w:rPr>
              <w:t>for F1-C and non-F1 traffic</w:t>
            </w:r>
            <w:r w:rsidRPr="00F10B4F">
              <w:rPr>
                <w:szCs w:val="22"/>
                <w:lang w:eastAsia="sv-SE"/>
              </w:rPr>
              <w:t>.</w:t>
            </w:r>
            <w:r w:rsidRPr="00F10B4F">
              <w:rPr>
                <w:szCs w:val="22"/>
              </w:rPr>
              <w:t xml:space="preserve"> The </w:t>
            </w:r>
            <w:proofErr w:type="spellStart"/>
            <w:r w:rsidRPr="00F10B4F">
              <w:rPr>
                <w:i/>
                <w:iCs/>
                <w:szCs w:val="22"/>
              </w:rPr>
              <w:t>defaultUL</w:t>
            </w:r>
            <w:proofErr w:type="spellEnd"/>
            <w:r w:rsidRPr="00F10B4F">
              <w:rPr>
                <w:i/>
                <w:iCs/>
                <w:szCs w:val="22"/>
              </w:rPr>
              <w:t>-BH-RLC-Channel</w:t>
            </w:r>
            <w:r w:rsidRPr="00F10B4F">
              <w:rPr>
                <w:szCs w:val="22"/>
              </w:rPr>
              <w:t xml:space="preserve"> can be (re-)configured when IAB-node IP address for </w:t>
            </w:r>
            <w:r w:rsidRPr="00F10B4F">
              <w:rPr>
                <w:i/>
                <w:iCs/>
                <w:szCs w:val="22"/>
              </w:rPr>
              <w:t>F1-C</w:t>
            </w:r>
            <w:r w:rsidRPr="00F10B4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B0990" w:rsidRPr="00F10B4F" w14:paraId="49FF8C61" w14:textId="77777777" w:rsidTr="00DB0990">
        <w:tc>
          <w:tcPr>
            <w:tcW w:w="14173" w:type="dxa"/>
            <w:tcBorders>
              <w:top w:val="single" w:sz="4" w:space="0" w:color="auto"/>
              <w:left w:val="single" w:sz="4" w:space="0" w:color="auto"/>
              <w:bottom w:val="single" w:sz="4" w:space="0" w:color="auto"/>
              <w:right w:val="single" w:sz="4" w:space="0" w:color="auto"/>
            </w:tcBorders>
          </w:tcPr>
          <w:p w14:paraId="58A23624" w14:textId="77777777" w:rsidR="00DB0990" w:rsidRPr="00F10B4F" w:rsidRDefault="00DB0990" w:rsidP="00DB0990">
            <w:pPr>
              <w:pStyle w:val="TAL"/>
              <w:rPr>
                <w:b/>
                <w:bCs/>
                <w:i/>
                <w:lang w:eastAsia="en-GB"/>
              </w:rPr>
            </w:pPr>
            <w:proofErr w:type="spellStart"/>
            <w:r w:rsidRPr="00F10B4F">
              <w:rPr>
                <w:b/>
                <w:bCs/>
                <w:i/>
                <w:lang w:eastAsia="en-GB"/>
              </w:rPr>
              <w:t>flowControlFeedbackType</w:t>
            </w:r>
            <w:proofErr w:type="spellEnd"/>
          </w:p>
          <w:p w14:paraId="6203E1F0" w14:textId="77777777" w:rsidR="00DB0990" w:rsidRPr="00F10B4F" w:rsidRDefault="00DB0990" w:rsidP="00DB0990">
            <w:pPr>
              <w:pStyle w:val="TAL"/>
              <w:rPr>
                <w:b/>
                <w:bCs/>
                <w:i/>
                <w:lang w:eastAsia="en-GB"/>
              </w:rPr>
            </w:pPr>
            <w:r w:rsidRPr="00F10B4F">
              <w:rPr>
                <w:szCs w:val="22"/>
                <w:lang w:eastAsia="zh-CN"/>
              </w:rPr>
              <w:t xml:space="preserve">This field is only used for IAB-node that support hop-by-hop flow control to configure the type of flow control feedback. Value </w:t>
            </w:r>
            <w:proofErr w:type="spellStart"/>
            <w:r w:rsidRPr="00F10B4F">
              <w:rPr>
                <w:i/>
                <w:iCs/>
                <w:szCs w:val="22"/>
                <w:lang w:eastAsia="zh-CN"/>
              </w:rPr>
              <w:t>perBH</w:t>
            </w:r>
            <w:proofErr w:type="spellEnd"/>
            <w:r w:rsidRPr="00F10B4F">
              <w:rPr>
                <w:i/>
                <w:iCs/>
                <w:szCs w:val="22"/>
                <w:lang w:eastAsia="zh-CN"/>
              </w:rPr>
              <w:t>-RLC-Channel</w:t>
            </w:r>
            <w:r w:rsidRPr="00F10B4F">
              <w:rPr>
                <w:szCs w:val="22"/>
                <w:lang w:eastAsia="zh-CN"/>
              </w:rPr>
              <w:t xml:space="preserve"> indicates that the IAB-node shall provide flow control feedback per BH RLC channel, value </w:t>
            </w:r>
            <w:proofErr w:type="spellStart"/>
            <w:r w:rsidRPr="00F10B4F">
              <w:rPr>
                <w:i/>
                <w:iCs/>
                <w:szCs w:val="22"/>
                <w:lang w:eastAsia="zh-CN"/>
              </w:rPr>
              <w:t>perRoutingID</w:t>
            </w:r>
            <w:proofErr w:type="spellEnd"/>
            <w:r w:rsidRPr="00F10B4F">
              <w:rPr>
                <w:i/>
                <w:iCs/>
                <w:szCs w:val="22"/>
                <w:lang w:eastAsia="zh-CN"/>
              </w:rPr>
              <w:t xml:space="preserve"> </w:t>
            </w:r>
            <w:r w:rsidRPr="00F10B4F">
              <w:rPr>
                <w:szCs w:val="22"/>
                <w:lang w:eastAsia="zh-CN"/>
              </w:rPr>
              <w:t xml:space="preserve">indicates that the IAB-node shall provide flow control feedback per routing ID, and value </w:t>
            </w:r>
            <w:r w:rsidRPr="00F10B4F">
              <w:rPr>
                <w:i/>
                <w:iCs/>
                <w:szCs w:val="22"/>
                <w:lang w:eastAsia="zh-CN"/>
              </w:rPr>
              <w:t xml:space="preserve">both </w:t>
            </w:r>
            <w:r w:rsidRPr="00F10B4F">
              <w:rPr>
                <w:szCs w:val="22"/>
                <w:lang w:eastAsia="zh-CN"/>
              </w:rPr>
              <w:t>indicates that the IAB-node shall provide flow control feedback both per BH RLC channel and per routing ID.</w:t>
            </w:r>
          </w:p>
        </w:tc>
      </w:tr>
      <w:tr w:rsidR="00DB0990" w:rsidRPr="00F10B4F" w14:paraId="0A56955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BB9370F" w14:textId="77777777" w:rsidR="00DB0990" w:rsidRPr="00F10B4F" w:rsidRDefault="00DB0990" w:rsidP="00DB0990">
            <w:pPr>
              <w:pStyle w:val="TAL"/>
              <w:rPr>
                <w:b/>
                <w:bCs/>
                <w:i/>
                <w:noProof/>
                <w:lang w:eastAsia="en-GB"/>
              </w:rPr>
            </w:pPr>
            <w:r w:rsidRPr="00F10B4F">
              <w:rPr>
                <w:b/>
                <w:bCs/>
                <w:i/>
                <w:noProof/>
                <w:lang w:eastAsia="en-GB"/>
              </w:rPr>
              <w:lastRenderedPageBreak/>
              <w:t>fullConfig</w:t>
            </w:r>
          </w:p>
          <w:p w14:paraId="3B8221C7" w14:textId="77777777" w:rsidR="00DB0990" w:rsidRPr="00F10B4F" w:rsidRDefault="00DB0990" w:rsidP="00DB0990">
            <w:pPr>
              <w:pStyle w:val="TAL"/>
              <w:rPr>
                <w:b/>
                <w:i/>
                <w:szCs w:val="22"/>
                <w:lang w:eastAsia="sv-SE"/>
              </w:rPr>
            </w:pPr>
            <w:r w:rsidRPr="00F10B4F">
              <w:rPr>
                <w:bCs/>
                <w:noProof/>
                <w:lang w:eastAsia="en-GB"/>
              </w:rPr>
              <w:t xml:space="preserve">Indicates that the full configuration option is applicable for the </w:t>
            </w:r>
            <w:proofErr w:type="spellStart"/>
            <w:r w:rsidRPr="00F10B4F">
              <w:rPr>
                <w:i/>
                <w:szCs w:val="22"/>
                <w:lang w:eastAsia="sv-SE"/>
              </w:rPr>
              <w:t>RRCReconfiguration</w:t>
            </w:r>
            <w:proofErr w:type="spellEnd"/>
            <w:r w:rsidRPr="00F10B4F">
              <w:rPr>
                <w:bCs/>
                <w:noProof/>
                <w:lang w:eastAsia="en-GB"/>
              </w:rPr>
              <w:t xml:space="preserve"> message for intra-system intra-RAT HO. For inter-RAT HO from E-UTRA to NR, </w:t>
            </w:r>
            <w:r w:rsidRPr="00F10B4F">
              <w:rPr>
                <w:bCs/>
                <w:i/>
                <w:noProof/>
                <w:lang w:eastAsia="en-GB"/>
              </w:rPr>
              <w:t>fullConfig</w:t>
            </w:r>
            <w:r w:rsidRPr="00F10B4F">
              <w:rPr>
                <w:bCs/>
                <w:noProof/>
                <w:lang w:eastAsia="en-GB"/>
              </w:rPr>
              <w:t xml:space="preserve"> indicates whether or not delta signalling of SDAP/PDCP from source RAT is applicable. </w:t>
            </w:r>
            <w:r w:rsidRPr="00F10B4F">
              <w:rPr>
                <w:lang w:eastAsia="sv-SE"/>
              </w:rPr>
              <w:t xml:space="preserve">This field is absent if </w:t>
            </w:r>
            <w:r w:rsidRPr="00F10B4F">
              <w:t>any DAPS bearer</w:t>
            </w:r>
            <w:r w:rsidRPr="00F10B4F">
              <w:rPr>
                <w:lang w:eastAsia="sv-SE"/>
              </w:rPr>
              <w:t xml:space="preserve"> is configured or when the </w:t>
            </w:r>
            <w:proofErr w:type="spellStart"/>
            <w:r w:rsidRPr="00F10B4F">
              <w:rPr>
                <w:i/>
                <w:lang w:eastAsia="sv-SE"/>
              </w:rPr>
              <w:t>RRCReconfiguration</w:t>
            </w:r>
            <w:proofErr w:type="spellEnd"/>
            <w:r w:rsidRPr="00F10B4F">
              <w:rPr>
                <w:lang w:eastAsia="sv-SE"/>
              </w:rPr>
              <w:t xml:space="preserve"> message is transmitted on SRB3, and in an </w:t>
            </w:r>
            <w:proofErr w:type="spellStart"/>
            <w:r w:rsidRPr="00F10B4F">
              <w:rPr>
                <w:i/>
                <w:lang w:eastAsia="sv-SE"/>
              </w:rPr>
              <w:t>RRCReconfiguration</w:t>
            </w:r>
            <w:proofErr w:type="spellEnd"/>
            <w:r w:rsidRPr="00F10B4F">
              <w:rPr>
                <w:lang w:eastAsia="sv-SE"/>
              </w:rPr>
              <w:t xml:space="preserve"> message for SCG contained in another </w:t>
            </w:r>
            <w:proofErr w:type="spellStart"/>
            <w:r w:rsidRPr="00F10B4F">
              <w:rPr>
                <w:i/>
                <w:lang w:eastAsia="sv-SE"/>
              </w:rPr>
              <w:t>RRCReconfiguration</w:t>
            </w:r>
            <w:proofErr w:type="spellEnd"/>
            <w:r w:rsidRPr="00F10B4F">
              <w:rPr>
                <w:lang w:eastAsia="sv-SE"/>
              </w:rPr>
              <w:t xml:space="preserve"> message (or </w:t>
            </w:r>
            <w:proofErr w:type="spellStart"/>
            <w:r w:rsidRPr="00F10B4F">
              <w:rPr>
                <w:i/>
                <w:lang w:eastAsia="sv-SE"/>
              </w:rPr>
              <w:t>RRCConnectionReconfiguration</w:t>
            </w:r>
            <w:proofErr w:type="spellEnd"/>
            <w:r w:rsidRPr="00F10B4F">
              <w:rPr>
                <w:lang w:eastAsia="sv-SE"/>
              </w:rPr>
              <w:t xml:space="preserve"> message, see </w:t>
            </w:r>
            <w:r w:rsidRPr="00F10B4F">
              <w:rPr>
                <w:szCs w:val="22"/>
                <w:lang w:eastAsia="sv-SE"/>
              </w:rPr>
              <w:t xml:space="preserve">TS 36.331 [10]) </w:t>
            </w:r>
            <w:r w:rsidRPr="00F10B4F">
              <w:rPr>
                <w:lang w:eastAsia="sv-SE"/>
              </w:rPr>
              <w:t>transmitted on SRB1.</w:t>
            </w:r>
          </w:p>
        </w:tc>
      </w:tr>
      <w:tr w:rsidR="00DB0990" w:rsidRPr="00F10B4F" w14:paraId="565463BC" w14:textId="77777777" w:rsidTr="00DB0990">
        <w:tc>
          <w:tcPr>
            <w:tcW w:w="14173" w:type="dxa"/>
            <w:tcBorders>
              <w:top w:val="single" w:sz="4" w:space="0" w:color="auto"/>
              <w:left w:val="single" w:sz="4" w:space="0" w:color="auto"/>
              <w:bottom w:val="single" w:sz="4" w:space="0" w:color="auto"/>
              <w:right w:val="single" w:sz="4" w:space="0" w:color="auto"/>
            </w:tcBorders>
          </w:tcPr>
          <w:p w14:paraId="36AC712B"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-IP-Address</w:t>
            </w:r>
          </w:p>
          <w:p w14:paraId="107E3F70" w14:textId="77777777" w:rsidR="00DB0990" w:rsidRPr="00F10B4F" w:rsidRDefault="00DB0990" w:rsidP="00DB0990">
            <w:pPr>
              <w:pStyle w:val="TAL"/>
              <w:rPr>
                <w:b/>
                <w:bCs/>
                <w:i/>
                <w:noProof/>
                <w:lang w:eastAsia="en-GB"/>
              </w:rPr>
            </w:pPr>
            <w:r w:rsidRPr="00F10B4F">
              <w:rPr>
                <w:rFonts w:cs="Arial"/>
                <w:szCs w:val="18"/>
                <w:lang w:eastAsia="zh-CN"/>
              </w:rPr>
              <w:t>This field is used to provide the IP address information for IAB-node.</w:t>
            </w:r>
          </w:p>
        </w:tc>
      </w:tr>
      <w:tr w:rsidR="00DB0990" w:rsidRPr="00F10B4F" w14:paraId="20F903F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E82F80A"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AddressIndex</w:t>
            </w:r>
            <w:proofErr w:type="spellEnd"/>
          </w:p>
          <w:p w14:paraId="0172822F" w14:textId="77777777" w:rsidR="00DB0990" w:rsidRPr="00F10B4F" w:rsidRDefault="00DB0990" w:rsidP="00DB0990">
            <w:pPr>
              <w:pStyle w:val="TAL"/>
              <w:rPr>
                <w:rFonts w:cs="Arial"/>
                <w:b/>
                <w:i/>
                <w:szCs w:val="18"/>
                <w:lang w:eastAsia="zh-CN"/>
              </w:rPr>
            </w:pPr>
            <w:r w:rsidRPr="00F10B4F">
              <w:rPr>
                <w:rFonts w:cs="Arial"/>
                <w:szCs w:val="18"/>
                <w:lang w:eastAsia="zh-CN"/>
              </w:rPr>
              <w:t>This field is used to identify a configuration of an IP address.</w:t>
            </w:r>
          </w:p>
        </w:tc>
      </w:tr>
      <w:tr w:rsidR="00DB0990" w:rsidRPr="00F10B4F" w14:paraId="6C781952" w14:textId="77777777" w:rsidTr="00DB0990">
        <w:tc>
          <w:tcPr>
            <w:tcW w:w="14173" w:type="dxa"/>
            <w:tcBorders>
              <w:top w:val="single" w:sz="4" w:space="0" w:color="auto"/>
              <w:left w:val="single" w:sz="4" w:space="0" w:color="auto"/>
              <w:bottom w:val="single" w:sz="4" w:space="0" w:color="auto"/>
              <w:right w:val="single" w:sz="4" w:space="0" w:color="auto"/>
            </w:tcBorders>
          </w:tcPr>
          <w:p w14:paraId="0C18F73E"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AddressToAddModList</w:t>
            </w:r>
            <w:proofErr w:type="spellEnd"/>
          </w:p>
          <w:p w14:paraId="34D1B777" w14:textId="77777777" w:rsidR="00DB0990" w:rsidRPr="00F10B4F" w:rsidRDefault="00DB0990" w:rsidP="00DB0990">
            <w:pPr>
              <w:pStyle w:val="TAL"/>
              <w:rPr>
                <w:b/>
                <w:bCs/>
                <w:i/>
                <w:noProof/>
                <w:lang w:eastAsia="en-GB"/>
              </w:rPr>
            </w:pPr>
            <w:r w:rsidRPr="00F10B4F">
              <w:rPr>
                <w:szCs w:val="22"/>
                <w:lang w:eastAsia="zh-CN"/>
              </w:rPr>
              <w:t>List of IP addresses allocated for IAB-node to be added and modified.</w:t>
            </w:r>
          </w:p>
        </w:tc>
      </w:tr>
      <w:tr w:rsidR="00DB0990" w:rsidRPr="00F10B4F" w14:paraId="391E6871" w14:textId="77777777" w:rsidTr="00DB0990">
        <w:tc>
          <w:tcPr>
            <w:tcW w:w="14173" w:type="dxa"/>
            <w:tcBorders>
              <w:top w:val="single" w:sz="4" w:space="0" w:color="auto"/>
              <w:left w:val="single" w:sz="4" w:space="0" w:color="auto"/>
              <w:bottom w:val="single" w:sz="4" w:space="0" w:color="auto"/>
              <w:right w:val="single" w:sz="4" w:space="0" w:color="auto"/>
            </w:tcBorders>
          </w:tcPr>
          <w:p w14:paraId="5670531D"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w:t>
            </w:r>
            <w:proofErr w:type="spellStart"/>
            <w:r w:rsidRPr="00F10B4F">
              <w:rPr>
                <w:rFonts w:cs="Arial"/>
                <w:b/>
                <w:i/>
                <w:szCs w:val="18"/>
                <w:lang w:eastAsia="zh-CN"/>
              </w:rPr>
              <w:t>AddressToReleaseList</w:t>
            </w:r>
            <w:proofErr w:type="spellEnd"/>
          </w:p>
          <w:p w14:paraId="2E316C8F" w14:textId="77777777" w:rsidR="00DB0990" w:rsidRPr="00F10B4F" w:rsidRDefault="00DB0990" w:rsidP="00DB0990">
            <w:pPr>
              <w:pStyle w:val="TAL"/>
              <w:rPr>
                <w:b/>
                <w:bCs/>
                <w:i/>
                <w:noProof/>
                <w:lang w:eastAsia="en-GB"/>
              </w:rPr>
            </w:pPr>
            <w:r w:rsidRPr="00F10B4F">
              <w:rPr>
                <w:szCs w:val="22"/>
                <w:lang w:eastAsia="zh-CN"/>
              </w:rPr>
              <w:t>List of IP address allocated for IAB-node to be released.</w:t>
            </w:r>
          </w:p>
        </w:tc>
      </w:tr>
      <w:tr w:rsidR="00DB0990" w:rsidRPr="00F10B4F" w14:paraId="2E6B4489" w14:textId="77777777" w:rsidTr="00DB0990">
        <w:tc>
          <w:tcPr>
            <w:tcW w:w="14173" w:type="dxa"/>
            <w:tcBorders>
              <w:top w:val="single" w:sz="4" w:space="0" w:color="auto"/>
              <w:left w:val="single" w:sz="4" w:space="0" w:color="auto"/>
              <w:bottom w:val="single" w:sz="4" w:space="0" w:color="auto"/>
              <w:right w:val="single" w:sz="4" w:space="0" w:color="auto"/>
            </w:tcBorders>
          </w:tcPr>
          <w:p w14:paraId="5E997D42"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-IP-Usage</w:t>
            </w:r>
          </w:p>
          <w:p w14:paraId="41672E62" w14:textId="77777777" w:rsidR="00DB0990" w:rsidRPr="00F10B4F" w:rsidRDefault="00DB0990" w:rsidP="00DB0990">
            <w:pPr>
              <w:pStyle w:val="TAL"/>
              <w:rPr>
                <w:b/>
                <w:bCs/>
                <w:i/>
                <w:noProof/>
                <w:lang w:eastAsia="en-GB"/>
              </w:rPr>
            </w:pPr>
            <w:r w:rsidRPr="00F10B4F">
              <w:rPr>
                <w:szCs w:val="22"/>
                <w:lang w:eastAsia="zh-CN"/>
              </w:rPr>
              <w:t xml:space="preserve">This field is used to indicate the usage of the assigned IP address. If this field is </w:t>
            </w:r>
            <w:r w:rsidRPr="00F10B4F">
              <w:rPr>
                <w:rFonts w:cs="Arial"/>
                <w:szCs w:val="22"/>
                <w:lang w:eastAsia="zh-CN"/>
              </w:rPr>
              <w:t>not configured</w:t>
            </w:r>
            <w:r w:rsidRPr="00F10B4F">
              <w:rPr>
                <w:szCs w:val="22"/>
                <w:lang w:eastAsia="zh-CN"/>
              </w:rPr>
              <w:t>, the assigned IP address is used for all traffic.</w:t>
            </w:r>
          </w:p>
        </w:tc>
      </w:tr>
      <w:tr w:rsidR="00DB0990" w:rsidRPr="00F10B4F" w14:paraId="7E3E0E98" w14:textId="77777777" w:rsidTr="00DB0990">
        <w:tc>
          <w:tcPr>
            <w:tcW w:w="14173" w:type="dxa"/>
            <w:tcBorders>
              <w:top w:val="single" w:sz="4" w:space="0" w:color="auto"/>
              <w:left w:val="single" w:sz="4" w:space="0" w:color="auto"/>
              <w:bottom w:val="single" w:sz="4" w:space="0" w:color="auto"/>
              <w:right w:val="single" w:sz="4" w:space="0" w:color="auto"/>
            </w:tcBorders>
          </w:tcPr>
          <w:p w14:paraId="64311AED" w14:textId="77777777" w:rsidR="00DB0990" w:rsidRPr="00F10B4F" w:rsidRDefault="00DB0990" w:rsidP="00DB0990">
            <w:pPr>
              <w:pStyle w:val="TAL"/>
              <w:rPr>
                <w:rFonts w:cs="Arial"/>
                <w:b/>
                <w:i/>
                <w:szCs w:val="18"/>
                <w:lang w:eastAsia="zh-CN"/>
              </w:rPr>
            </w:pPr>
            <w:proofErr w:type="spellStart"/>
            <w:r w:rsidRPr="00F10B4F">
              <w:rPr>
                <w:rFonts w:cs="Arial"/>
                <w:b/>
                <w:i/>
                <w:szCs w:val="18"/>
                <w:lang w:eastAsia="zh-CN"/>
              </w:rPr>
              <w:t>iab</w:t>
            </w:r>
            <w:proofErr w:type="spellEnd"/>
            <w:r w:rsidRPr="00F10B4F">
              <w:rPr>
                <w:rFonts w:cs="Arial"/>
                <w:b/>
                <w:i/>
                <w:szCs w:val="18"/>
                <w:lang w:eastAsia="zh-CN"/>
              </w:rPr>
              <w:t>-donor-DU-BAP-Address</w:t>
            </w:r>
          </w:p>
          <w:p w14:paraId="4AE2EA29" w14:textId="77777777" w:rsidR="00DB0990" w:rsidRPr="00F10B4F" w:rsidRDefault="00DB0990" w:rsidP="00DB0990">
            <w:pPr>
              <w:pStyle w:val="TAL"/>
              <w:rPr>
                <w:b/>
                <w:bCs/>
                <w:i/>
                <w:noProof/>
                <w:lang w:eastAsia="en-GB"/>
              </w:rPr>
            </w:pPr>
            <w:r w:rsidRPr="00F10B4F">
              <w:rPr>
                <w:szCs w:val="22"/>
                <w:lang w:eastAsia="zh-CN"/>
              </w:rPr>
              <w:t>This field is used to indicate the BAP address of the IAB-donor-DU where the IP address is anchored.</w:t>
            </w:r>
          </w:p>
        </w:tc>
      </w:tr>
      <w:tr w:rsidR="00DB0990" w:rsidRPr="00F10B4F" w14:paraId="0B12F4A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DC2C60B" w14:textId="77777777" w:rsidR="00DB0990" w:rsidRPr="00F10B4F" w:rsidRDefault="00DB0990" w:rsidP="00DB0990">
            <w:pPr>
              <w:pStyle w:val="TAL"/>
              <w:rPr>
                <w:b/>
                <w:i/>
                <w:lang w:eastAsia="en-GB"/>
              </w:rPr>
            </w:pPr>
            <w:proofErr w:type="spellStart"/>
            <w:r w:rsidRPr="00F10B4F">
              <w:rPr>
                <w:b/>
                <w:i/>
                <w:lang w:eastAsia="en-GB"/>
              </w:rPr>
              <w:t>keySetChangeIndicator</w:t>
            </w:r>
            <w:proofErr w:type="spellEnd"/>
          </w:p>
          <w:p w14:paraId="24347255" w14:textId="77777777" w:rsidR="00DB0990" w:rsidRPr="00F10B4F" w:rsidRDefault="00DB0990" w:rsidP="00DB0990">
            <w:pPr>
              <w:pStyle w:val="TAL"/>
              <w:rPr>
                <w:b/>
                <w:bCs/>
                <w:i/>
                <w:noProof/>
                <w:lang w:eastAsia="en-GB"/>
              </w:rPr>
            </w:pPr>
            <w:r w:rsidRPr="00F10B4F">
              <w:rPr>
                <w:bCs/>
                <w:noProof/>
                <w:lang w:eastAsia="en-GB"/>
              </w:rPr>
              <w:t>Indicates whether UE shall derive a new K</w:t>
            </w:r>
            <w:r w:rsidRPr="00F10B4F">
              <w:rPr>
                <w:bCs/>
                <w:noProof/>
                <w:vertAlign w:val="subscript"/>
                <w:lang w:eastAsia="en-GB"/>
              </w:rPr>
              <w:t>gNB</w:t>
            </w:r>
            <w:r w:rsidRPr="00F10B4F">
              <w:rPr>
                <w:bCs/>
                <w:noProof/>
                <w:lang w:eastAsia="en-GB"/>
              </w:rPr>
              <w:t xml:space="preserve">. If </w:t>
            </w:r>
            <w:r w:rsidRPr="00F10B4F">
              <w:rPr>
                <w:bCs/>
                <w:i/>
                <w:noProof/>
                <w:lang w:eastAsia="en-GB"/>
              </w:rPr>
              <w:t>reconfigurationWithSync</w:t>
            </w:r>
            <w:r w:rsidRPr="00F10B4F">
              <w:rPr>
                <w:bCs/>
                <w:noProof/>
                <w:lang w:eastAsia="en-GB"/>
              </w:rPr>
              <w:t xml:space="preserve"> is included, value </w:t>
            </w:r>
            <w:r w:rsidRPr="00F10B4F">
              <w:rPr>
                <w:bCs/>
                <w:i/>
                <w:noProof/>
                <w:lang w:eastAsia="en-GB"/>
              </w:rPr>
              <w:t>true</w:t>
            </w:r>
            <w:r w:rsidRPr="00F10B4F">
              <w:rPr>
                <w:bCs/>
                <w:noProof/>
                <w:lang w:eastAsia="en-GB"/>
              </w:rPr>
              <w:t xml:space="preserve"> indicates that a K</w:t>
            </w:r>
            <w:r w:rsidRPr="00F10B4F">
              <w:rPr>
                <w:bCs/>
                <w:noProof/>
                <w:vertAlign w:val="subscript"/>
                <w:lang w:eastAsia="en-GB"/>
              </w:rPr>
              <w:t>gNB</w:t>
            </w:r>
            <w:r w:rsidRPr="00F10B4F">
              <w:rPr>
                <w:bCs/>
                <w:noProof/>
                <w:lang w:eastAsia="en-GB"/>
              </w:rPr>
              <w:t xml:space="preserve"> key is derived from a K</w:t>
            </w:r>
            <w:r w:rsidRPr="00F10B4F">
              <w:rPr>
                <w:bCs/>
                <w:noProof/>
                <w:vertAlign w:val="subscript"/>
                <w:lang w:eastAsia="en-GB"/>
              </w:rPr>
              <w:t>AMF</w:t>
            </w:r>
            <w:r w:rsidRPr="00F10B4F">
              <w:rPr>
                <w:bCs/>
                <w:noProof/>
                <w:lang w:eastAsia="en-GB"/>
              </w:rPr>
              <w:t xml:space="preserve"> key taken into use through the latest successful NAS SMC procedure, </w:t>
            </w:r>
            <w:r w:rsidRPr="00F10B4F">
              <w:rPr>
                <w:rFonts w:eastAsia="SimSun"/>
                <w:bCs/>
                <w:noProof/>
                <w:lang w:eastAsia="zh-CN"/>
              </w:rPr>
              <w:t>or</w:t>
            </w:r>
            <w:r w:rsidRPr="00F10B4F">
              <w:rPr>
                <w:lang w:eastAsia="sv-SE"/>
              </w:rPr>
              <w:t xml:space="preserve"> N2 handover procedure with K</w:t>
            </w:r>
            <w:r w:rsidRPr="00F10B4F">
              <w:rPr>
                <w:vertAlign w:val="subscript"/>
                <w:lang w:eastAsia="sv-SE"/>
              </w:rPr>
              <w:t>AMF</w:t>
            </w:r>
            <w:r w:rsidRPr="00F10B4F">
              <w:rPr>
                <w:lang w:eastAsia="sv-SE"/>
              </w:rPr>
              <w:t xml:space="preserve"> change,</w:t>
            </w:r>
            <w:r w:rsidRPr="00F10B4F">
              <w:rPr>
                <w:bCs/>
                <w:noProof/>
                <w:lang w:eastAsia="en-GB"/>
              </w:rPr>
              <w:t xml:space="preserve"> as described in TS 33.501 [11] for K</w:t>
            </w:r>
            <w:r w:rsidRPr="00F10B4F">
              <w:rPr>
                <w:bCs/>
                <w:noProof/>
                <w:vertAlign w:val="subscript"/>
                <w:lang w:eastAsia="en-GB"/>
              </w:rPr>
              <w:t>gNB</w:t>
            </w:r>
            <w:r w:rsidRPr="00F10B4F">
              <w:rPr>
                <w:bCs/>
                <w:noProof/>
                <w:lang w:eastAsia="en-GB"/>
              </w:rPr>
              <w:t xml:space="preserve"> re-keying. Value </w:t>
            </w:r>
            <w:r w:rsidRPr="00F10B4F">
              <w:rPr>
                <w:bCs/>
                <w:i/>
                <w:noProof/>
                <w:lang w:eastAsia="en-GB"/>
              </w:rPr>
              <w:t>false</w:t>
            </w:r>
            <w:r w:rsidRPr="00F10B4F">
              <w:rPr>
                <w:bCs/>
                <w:noProof/>
                <w:lang w:eastAsia="en-GB"/>
              </w:rPr>
              <w:t xml:space="preserve"> indicates that the new K</w:t>
            </w:r>
            <w:r w:rsidRPr="00F10B4F">
              <w:rPr>
                <w:bCs/>
                <w:noProof/>
                <w:vertAlign w:val="subscript"/>
                <w:lang w:eastAsia="en-GB"/>
              </w:rPr>
              <w:t>gNB</w:t>
            </w:r>
            <w:r w:rsidRPr="00F10B4F">
              <w:rPr>
                <w:bCs/>
                <w:noProof/>
                <w:lang w:eastAsia="en-GB"/>
              </w:rPr>
              <w:t xml:space="preserve"> key is obtained from the current K</w:t>
            </w:r>
            <w:r w:rsidRPr="00F10B4F">
              <w:rPr>
                <w:bCs/>
                <w:noProof/>
                <w:vertAlign w:val="subscript"/>
                <w:lang w:eastAsia="en-GB"/>
              </w:rPr>
              <w:t>gNB</w:t>
            </w:r>
            <w:r w:rsidRPr="00F10B4F">
              <w:rPr>
                <w:bCs/>
                <w:noProof/>
                <w:lang w:eastAsia="en-GB"/>
              </w:rPr>
              <w:t xml:space="preserve"> key or from the NH as described in TS 33.501 [11].</w:t>
            </w:r>
          </w:p>
        </w:tc>
      </w:tr>
      <w:tr w:rsidR="00DB0990" w:rsidRPr="00F10B4F" w14:paraId="0AC58E8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1409956" w14:textId="77777777" w:rsidR="00DB0990" w:rsidRPr="00F10B4F" w:rsidRDefault="00DB0990" w:rsidP="00DB0990">
            <w:pPr>
              <w:pStyle w:val="TAL"/>
              <w:rPr>
                <w:szCs w:val="22"/>
                <w:lang w:eastAsia="sv-SE"/>
              </w:rPr>
            </w:pPr>
            <w:proofErr w:type="spellStart"/>
            <w:r w:rsidRPr="00F10B4F">
              <w:rPr>
                <w:b/>
                <w:i/>
                <w:szCs w:val="22"/>
                <w:lang w:eastAsia="sv-SE"/>
              </w:rPr>
              <w:t>masterCellGroup</w:t>
            </w:r>
            <w:proofErr w:type="spellEnd"/>
          </w:p>
          <w:p w14:paraId="56475CF2" w14:textId="77777777" w:rsidR="00DB0990" w:rsidRPr="00F10B4F" w:rsidRDefault="00DB0990" w:rsidP="00DB0990">
            <w:pPr>
              <w:pStyle w:val="TAL"/>
              <w:rPr>
                <w:b/>
                <w:i/>
                <w:szCs w:val="22"/>
                <w:lang w:eastAsia="sv-SE"/>
              </w:rPr>
            </w:pPr>
            <w:r w:rsidRPr="00F10B4F">
              <w:rPr>
                <w:szCs w:val="22"/>
                <w:lang w:eastAsia="sv-SE"/>
              </w:rPr>
              <w:t>Configuration of master cell group.</w:t>
            </w:r>
          </w:p>
        </w:tc>
      </w:tr>
      <w:tr w:rsidR="00DB0990" w:rsidRPr="00F10B4F" w14:paraId="48CEC15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7FA7A82" w14:textId="77777777" w:rsidR="00DB0990" w:rsidRPr="00F10B4F" w:rsidRDefault="00DB0990" w:rsidP="00DB0990">
            <w:pPr>
              <w:pStyle w:val="TAL"/>
              <w:rPr>
                <w:b/>
                <w:i/>
                <w:szCs w:val="22"/>
                <w:lang w:eastAsia="sv-SE"/>
              </w:rPr>
            </w:pPr>
            <w:proofErr w:type="spellStart"/>
            <w:r w:rsidRPr="00F10B4F">
              <w:rPr>
                <w:b/>
                <w:i/>
                <w:szCs w:val="22"/>
                <w:lang w:eastAsia="sv-SE"/>
              </w:rPr>
              <w:t>mrdc-ReleaseAndAdd</w:t>
            </w:r>
            <w:proofErr w:type="spellEnd"/>
          </w:p>
          <w:p w14:paraId="3F3AAB69" w14:textId="77777777" w:rsidR="00DB0990" w:rsidRPr="00F10B4F" w:rsidRDefault="00DB0990" w:rsidP="00DB0990">
            <w:pPr>
              <w:pStyle w:val="TAL"/>
              <w:rPr>
                <w:szCs w:val="22"/>
                <w:lang w:eastAsia="sv-SE"/>
              </w:rPr>
            </w:pPr>
            <w:r w:rsidRPr="00F10B4F">
              <w:rPr>
                <w:szCs w:val="22"/>
                <w:lang w:eastAsia="sv-SE"/>
              </w:rPr>
              <w:t>This field indicates that the current SCG configuration is released and a new SCG is added at the same time.</w:t>
            </w:r>
          </w:p>
        </w:tc>
      </w:tr>
      <w:tr w:rsidR="00DB0990" w:rsidRPr="00F10B4F" w14:paraId="3F12445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EDC43E1" w14:textId="77777777" w:rsidR="00DB0990" w:rsidRPr="00F10B4F" w:rsidRDefault="00DB0990" w:rsidP="00DB0990">
            <w:pPr>
              <w:pStyle w:val="TAL"/>
              <w:rPr>
                <w:b/>
                <w:bCs/>
                <w:i/>
                <w:noProof/>
                <w:lang w:eastAsia="en-GB"/>
              </w:rPr>
            </w:pPr>
            <w:r w:rsidRPr="00F10B4F">
              <w:rPr>
                <w:b/>
                <w:bCs/>
                <w:i/>
                <w:noProof/>
                <w:lang w:eastAsia="en-GB"/>
              </w:rPr>
              <w:t>mrdc-SecondaryCellGroup</w:t>
            </w:r>
          </w:p>
          <w:p w14:paraId="2324F2B2" w14:textId="77777777" w:rsidR="00DB0990" w:rsidRPr="00F10B4F" w:rsidRDefault="00DB0990" w:rsidP="00DB0990">
            <w:pPr>
              <w:pStyle w:val="TAL"/>
              <w:rPr>
                <w:lang w:eastAsia="sv-SE"/>
              </w:rPr>
            </w:pPr>
            <w:r w:rsidRPr="00F10B4F">
              <w:rPr>
                <w:bCs/>
                <w:noProof/>
                <w:lang w:eastAsia="en-GB"/>
              </w:rPr>
              <w:t>Includes an RRC message for SCG configuration in NR-DC or NE-DC.</w:t>
            </w:r>
            <w:r w:rsidRPr="00F10B4F">
              <w:rPr>
                <w:bCs/>
                <w:noProof/>
                <w:lang w:eastAsia="en-GB"/>
              </w:rPr>
              <w:br/>
            </w:r>
            <w:r w:rsidRPr="00F10B4F">
              <w:rPr>
                <w:lang w:eastAsia="sv-SE"/>
              </w:rPr>
              <w:t xml:space="preserve">For NR-DC (nr-SCG), </w:t>
            </w:r>
            <w:proofErr w:type="spellStart"/>
            <w:r w:rsidRPr="00F10B4F">
              <w:rPr>
                <w:i/>
                <w:lang w:eastAsia="sv-SE"/>
              </w:rPr>
              <w:t>mrdc-SecondaryCellGroup</w:t>
            </w:r>
            <w:proofErr w:type="spellEnd"/>
            <w:r w:rsidRPr="00F10B4F">
              <w:rPr>
                <w:lang w:eastAsia="sv-SE"/>
              </w:rPr>
              <w:t xml:space="preserve"> contains </w:t>
            </w:r>
            <w:r w:rsidRPr="00F10B4F">
              <w:rPr>
                <w:bCs/>
                <w:lang w:eastAsia="en-GB"/>
              </w:rPr>
              <w:t xml:space="preserve">the </w:t>
            </w:r>
            <w:proofErr w:type="spellStart"/>
            <w:r w:rsidRPr="00F10B4F">
              <w:rPr>
                <w:bCs/>
                <w:i/>
                <w:lang w:eastAsia="en-GB"/>
              </w:rPr>
              <w:t>RRCReconfiguration</w:t>
            </w:r>
            <w:proofErr w:type="spellEnd"/>
            <w:r w:rsidRPr="00F10B4F">
              <w:rPr>
                <w:bCs/>
                <w:lang w:eastAsia="en-GB"/>
              </w:rPr>
              <w:t xml:space="preserve"> message as generated (entirely) by SN </w:t>
            </w:r>
            <w:proofErr w:type="spellStart"/>
            <w:r w:rsidRPr="00F10B4F">
              <w:rPr>
                <w:bCs/>
                <w:lang w:eastAsia="en-GB"/>
              </w:rPr>
              <w:t>gNB</w:t>
            </w:r>
            <w:proofErr w:type="spellEnd"/>
            <w:r w:rsidRPr="00F10B4F">
              <w:rPr>
                <w:bCs/>
                <w:lang w:eastAsia="en-GB"/>
              </w:rPr>
              <w:t>.</w:t>
            </w:r>
            <w:r w:rsidRPr="00F10B4F">
              <w:rPr>
                <w:lang w:eastAsia="zh-CN"/>
              </w:rPr>
              <w:t xml:space="preserve"> In this version of the specification, the RRC message </w:t>
            </w:r>
            <w:r w:rsidRPr="00F10B4F">
              <w:rPr>
                <w:lang w:eastAsia="sv-SE"/>
              </w:rPr>
              <w:t>can</w:t>
            </w:r>
            <w:r w:rsidRPr="00F10B4F">
              <w:rPr>
                <w:lang w:eastAsia="zh-CN"/>
              </w:rPr>
              <w:t xml:space="preserve"> only include fields </w:t>
            </w:r>
            <w:proofErr w:type="spellStart"/>
            <w:r w:rsidRPr="00F10B4F">
              <w:rPr>
                <w:i/>
                <w:lang w:eastAsia="sv-SE"/>
              </w:rPr>
              <w:t>secondaryCellGroup</w:t>
            </w:r>
            <w:proofErr w:type="spellEnd"/>
            <w:r w:rsidRPr="00F10B4F">
              <w:rPr>
                <w:i/>
              </w:rPr>
              <w:t xml:space="preserve">, </w:t>
            </w:r>
            <w:proofErr w:type="spellStart"/>
            <w:r w:rsidRPr="00F10B4F">
              <w:rPr>
                <w:i/>
              </w:rPr>
              <w:t>otherConfig</w:t>
            </w:r>
            <w:proofErr w:type="spellEnd"/>
            <w:r w:rsidRPr="00F10B4F">
              <w:rPr>
                <w:i/>
              </w:rPr>
              <w:t xml:space="preserve">, </w:t>
            </w:r>
            <w:proofErr w:type="spellStart"/>
            <w:r w:rsidRPr="00F10B4F">
              <w:rPr>
                <w:i/>
              </w:rPr>
              <w:t>conditionalReconfiguration</w:t>
            </w:r>
            <w:proofErr w:type="spellEnd"/>
            <w:r w:rsidRPr="00F10B4F">
              <w:rPr>
                <w:i/>
              </w:rPr>
              <w:t>,</w:t>
            </w:r>
            <w:r w:rsidRPr="00F10B4F">
              <w:rPr>
                <w:lang w:eastAsia="sv-SE"/>
              </w:rPr>
              <w:t xml:space="preserve"> </w:t>
            </w:r>
            <w:proofErr w:type="spellStart"/>
            <w:r w:rsidRPr="00F10B4F">
              <w:rPr>
                <w:i/>
                <w:lang w:eastAsia="sv-SE"/>
              </w:rPr>
              <w:t>measConfig</w:t>
            </w:r>
            <w:proofErr w:type="spellEnd"/>
            <w:r w:rsidRPr="00F10B4F">
              <w:rPr>
                <w:i/>
                <w:lang w:eastAsia="sv-SE"/>
              </w:rPr>
              <w:t>,</w:t>
            </w:r>
            <w:r w:rsidRPr="00F10B4F">
              <w:rPr>
                <w:iCs/>
                <w:lang w:eastAsia="sv-SE"/>
              </w:rPr>
              <w:t xml:space="preserve"> </w:t>
            </w:r>
            <w:r w:rsidRPr="00F10B4F">
              <w:rPr>
                <w:i/>
                <w:iCs/>
              </w:rPr>
              <w:t>bap-Config</w:t>
            </w:r>
            <w:r w:rsidRPr="00F10B4F">
              <w:t xml:space="preserve"> and </w:t>
            </w:r>
            <w:r w:rsidRPr="00F10B4F">
              <w:rPr>
                <w:i/>
                <w:iCs/>
              </w:rPr>
              <w:t>IAB-IP-</w:t>
            </w:r>
            <w:proofErr w:type="spellStart"/>
            <w:r w:rsidRPr="00F10B4F">
              <w:rPr>
                <w:i/>
                <w:iCs/>
              </w:rPr>
              <w:t>AddressConfigurationList</w:t>
            </w:r>
            <w:proofErr w:type="spellEnd"/>
            <w:r w:rsidRPr="00F10B4F">
              <w:rPr>
                <w:lang w:eastAsia="sv-SE"/>
              </w:rPr>
              <w:t>.</w:t>
            </w:r>
          </w:p>
          <w:p w14:paraId="5B7F55FA" w14:textId="77777777" w:rsidR="00DB0990" w:rsidRPr="00F10B4F" w:rsidRDefault="00DB0990" w:rsidP="00DB0990">
            <w:pPr>
              <w:pStyle w:val="TAL"/>
              <w:rPr>
                <w:bCs/>
                <w:noProof/>
                <w:lang w:eastAsia="en-GB"/>
              </w:rPr>
            </w:pPr>
            <w:r w:rsidRPr="00F10B4F">
              <w:rPr>
                <w:lang w:eastAsia="sv-SE"/>
              </w:rPr>
              <w:t>For NE-DC (</w:t>
            </w:r>
            <w:proofErr w:type="spellStart"/>
            <w:r w:rsidRPr="00F10B4F">
              <w:rPr>
                <w:lang w:eastAsia="sv-SE"/>
              </w:rPr>
              <w:t>eutra</w:t>
            </w:r>
            <w:proofErr w:type="spellEnd"/>
            <w:r w:rsidRPr="00F10B4F">
              <w:rPr>
                <w:lang w:eastAsia="sv-SE"/>
              </w:rPr>
              <w:t xml:space="preserve">-SCG), </w:t>
            </w:r>
            <w:proofErr w:type="spellStart"/>
            <w:r w:rsidRPr="00F10B4F">
              <w:rPr>
                <w:i/>
                <w:lang w:eastAsia="sv-SE"/>
              </w:rPr>
              <w:t>mrdc-SecondaryCellGroup</w:t>
            </w:r>
            <w:proofErr w:type="spellEnd"/>
            <w:r w:rsidRPr="00F10B4F">
              <w:rPr>
                <w:bCs/>
                <w:noProof/>
                <w:lang w:eastAsia="en-GB"/>
              </w:rPr>
              <w:t xml:space="preserve"> includes the E-UTRA </w:t>
            </w:r>
            <w:r w:rsidRPr="00F10B4F">
              <w:rPr>
                <w:bCs/>
                <w:i/>
                <w:noProof/>
                <w:lang w:eastAsia="en-GB"/>
              </w:rPr>
              <w:t>RRCConnectionReconfiguration</w:t>
            </w:r>
            <w:r w:rsidRPr="00F10B4F">
              <w:rPr>
                <w:bCs/>
                <w:noProof/>
                <w:lang w:eastAsia="en-GB"/>
              </w:rPr>
              <w:t xml:space="preserve"> message as specified in TS 36.331 [10].</w:t>
            </w:r>
            <w:r w:rsidRPr="00F10B4F">
              <w:rPr>
                <w:lang w:eastAsia="zh-CN"/>
              </w:rPr>
              <w:t xml:space="preserve"> In this version of the specification, the E-UTRA RRC message can only include the field </w:t>
            </w:r>
            <w:proofErr w:type="spellStart"/>
            <w:r w:rsidRPr="00F10B4F">
              <w:rPr>
                <w:i/>
                <w:lang w:eastAsia="zh-CN"/>
              </w:rPr>
              <w:t>scg</w:t>
            </w:r>
            <w:proofErr w:type="spellEnd"/>
            <w:r w:rsidRPr="00F10B4F">
              <w:rPr>
                <w:i/>
                <w:lang w:eastAsia="zh-CN"/>
              </w:rPr>
              <w:t>-Configuration</w:t>
            </w:r>
            <w:r w:rsidRPr="00F10B4F">
              <w:rPr>
                <w:bCs/>
                <w:noProof/>
                <w:kern w:val="2"/>
                <w:lang w:eastAsia="zh-CN"/>
              </w:rPr>
              <w:t>.</w:t>
            </w:r>
          </w:p>
        </w:tc>
      </w:tr>
      <w:tr w:rsidR="00DB0990" w:rsidRPr="00F10B4F" w14:paraId="57D93E63" w14:textId="77777777" w:rsidTr="00DB0990">
        <w:tc>
          <w:tcPr>
            <w:tcW w:w="14173" w:type="dxa"/>
            <w:tcBorders>
              <w:top w:val="single" w:sz="4" w:space="0" w:color="auto"/>
              <w:left w:val="single" w:sz="4" w:space="0" w:color="auto"/>
              <w:bottom w:val="single" w:sz="4" w:space="0" w:color="auto"/>
              <w:right w:val="single" w:sz="4" w:space="0" w:color="auto"/>
            </w:tcBorders>
          </w:tcPr>
          <w:p w14:paraId="3AD3B1DD" w14:textId="77777777" w:rsidR="00DB0990" w:rsidRPr="00F10B4F" w:rsidRDefault="00DB0990" w:rsidP="00DB0990">
            <w:pPr>
              <w:pStyle w:val="TAL"/>
              <w:rPr>
                <w:b/>
                <w:bCs/>
                <w:i/>
                <w:iCs/>
                <w:lang w:eastAsia="en-GB"/>
              </w:rPr>
            </w:pPr>
            <w:proofErr w:type="spellStart"/>
            <w:r w:rsidRPr="00F10B4F">
              <w:rPr>
                <w:b/>
                <w:bCs/>
                <w:i/>
                <w:iCs/>
                <w:lang w:eastAsia="en-GB"/>
              </w:rPr>
              <w:t>musim-GapConfig</w:t>
            </w:r>
            <w:proofErr w:type="spellEnd"/>
          </w:p>
          <w:p w14:paraId="665B4E57" w14:textId="77777777" w:rsidR="00DB0990" w:rsidRPr="00F10B4F" w:rsidRDefault="00DB0990" w:rsidP="00DB0990">
            <w:pPr>
              <w:pStyle w:val="TAL"/>
              <w:rPr>
                <w:b/>
                <w:bCs/>
                <w:i/>
                <w:noProof/>
                <w:lang w:eastAsia="en-GB"/>
              </w:rPr>
            </w:pPr>
            <w:r w:rsidRPr="00F10B4F">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DB0990" w:rsidRPr="00F10B4F" w14:paraId="4CEF183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43B538D" w14:textId="77777777" w:rsidR="00DB0990" w:rsidRPr="00F10B4F" w:rsidRDefault="00DB0990" w:rsidP="00DB0990">
            <w:pPr>
              <w:pStyle w:val="TAL"/>
              <w:rPr>
                <w:b/>
                <w:bCs/>
                <w:i/>
                <w:noProof/>
                <w:lang w:eastAsia="en-GB"/>
              </w:rPr>
            </w:pPr>
            <w:r w:rsidRPr="00F10B4F">
              <w:rPr>
                <w:b/>
                <w:bCs/>
                <w:i/>
                <w:noProof/>
                <w:lang w:eastAsia="en-GB"/>
              </w:rPr>
              <w:t>nas-Container</w:t>
            </w:r>
          </w:p>
          <w:p w14:paraId="33011E2B" w14:textId="77777777" w:rsidR="00DB0990" w:rsidRPr="00F10B4F" w:rsidRDefault="00DB0990" w:rsidP="00DB0990">
            <w:pPr>
              <w:pStyle w:val="TAL"/>
              <w:rPr>
                <w:b/>
                <w:i/>
                <w:szCs w:val="22"/>
                <w:lang w:eastAsia="sv-SE"/>
              </w:rPr>
            </w:pPr>
            <w:r w:rsidRPr="00F10B4F">
              <w:rPr>
                <w:bCs/>
                <w:noProof/>
                <w:lang w:eastAsia="en-GB"/>
              </w:rPr>
              <w:t xml:space="preserve">This field is used to </w:t>
            </w:r>
            <w:r w:rsidRPr="00F10B4F">
              <w:rPr>
                <w:lang w:eastAsia="en-GB"/>
              </w:rPr>
              <w:t>transfer</w:t>
            </w:r>
            <w:r w:rsidRPr="00F10B4F">
              <w:rPr>
                <w:iCs/>
                <w:lang w:eastAsia="en-GB"/>
              </w:rPr>
              <w:t xml:space="preserve"> UE specific NAS layer information between the network and the UE. The RRC layer is transparent for this field, although it affects activation of </w:t>
            </w:r>
            <w:proofErr w:type="gramStart"/>
            <w:r w:rsidRPr="00F10B4F">
              <w:rPr>
                <w:iCs/>
                <w:lang w:eastAsia="en-GB"/>
              </w:rPr>
              <w:t>AS  security</w:t>
            </w:r>
            <w:proofErr w:type="gramEnd"/>
            <w:r w:rsidRPr="00F10B4F">
              <w:rPr>
                <w:bCs/>
                <w:noProof/>
                <w:lang w:eastAsia="en-GB"/>
              </w:rPr>
              <w:t xml:space="preserve"> after inter-system handover to NR. The content is defined in TS 24.501 [23].</w:t>
            </w:r>
          </w:p>
        </w:tc>
      </w:tr>
      <w:tr w:rsidR="00DB0990" w:rsidRPr="00F10B4F" w14:paraId="2A49CE93" w14:textId="77777777" w:rsidTr="00DB0990">
        <w:tc>
          <w:tcPr>
            <w:tcW w:w="14173" w:type="dxa"/>
            <w:tcBorders>
              <w:top w:val="single" w:sz="4" w:space="0" w:color="auto"/>
              <w:left w:val="single" w:sz="4" w:space="0" w:color="auto"/>
              <w:bottom w:val="single" w:sz="4" w:space="0" w:color="auto"/>
              <w:right w:val="single" w:sz="4" w:space="0" w:color="auto"/>
            </w:tcBorders>
          </w:tcPr>
          <w:p w14:paraId="0B809920" w14:textId="77777777" w:rsidR="00DB0990" w:rsidRPr="00F10B4F" w:rsidRDefault="00DB0990" w:rsidP="00DB0990">
            <w:pPr>
              <w:pStyle w:val="TAL"/>
              <w:rPr>
                <w:b/>
                <w:bCs/>
                <w:i/>
                <w:iCs/>
                <w:lang w:eastAsia="en-GB"/>
              </w:rPr>
            </w:pPr>
            <w:proofErr w:type="spellStart"/>
            <w:r w:rsidRPr="00F10B4F">
              <w:rPr>
                <w:b/>
                <w:bCs/>
                <w:i/>
                <w:iCs/>
                <w:lang w:eastAsia="en-GB"/>
              </w:rPr>
              <w:t>needForGapsConfigNR</w:t>
            </w:r>
            <w:proofErr w:type="spellEnd"/>
          </w:p>
          <w:p w14:paraId="5F7F1B5E" w14:textId="77777777" w:rsidR="00DB0990" w:rsidRPr="00F10B4F" w:rsidRDefault="00DB0990" w:rsidP="00DB0990">
            <w:pPr>
              <w:pStyle w:val="TAL"/>
              <w:rPr>
                <w:b/>
                <w:bCs/>
                <w:i/>
                <w:noProof/>
                <w:lang w:eastAsia="en-GB"/>
              </w:rPr>
            </w:pPr>
            <w:r w:rsidRPr="00F10B4F">
              <w:rPr>
                <w:bCs/>
                <w:noProof/>
                <w:lang w:eastAsia="en-GB"/>
              </w:rPr>
              <w:t xml:space="preserve">Configuration for the UE to report measurement gap requirement information of NR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3B5BC8CB" w14:textId="77777777" w:rsidTr="00DB0990">
        <w:tc>
          <w:tcPr>
            <w:tcW w:w="14173" w:type="dxa"/>
            <w:tcBorders>
              <w:top w:val="single" w:sz="4" w:space="0" w:color="auto"/>
              <w:left w:val="single" w:sz="4" w:space="0" w:color="auto"/>
              <w:bottom w:val="single" w:sz="4" w:space="0" w:color="auto"/>
              <w:right w:val="single" w:sz="4" w:space="0" w:color="auto"/>
            </w:tcBorders>
          </w:tcPr>
          <w:p w14:paraId="6C86A6AE" w14:textId="77777777" w:rsidR="00DB0990" w:rsidRPr="00F10B4F" w:rsidRDefault="00DB0990" w:rsidP="00DB0990">
            <w:pPr>
              <w:pStyle w:val="TAL"/>
              <w:rPr>
                <w:b/>
                <w:bCs/>
                <w:i/>
                <w:iCs/>
                <w:lang w:eastAsia="en-GB"/>
              </w:rPr>
            </w:pPr>
            <w:proofErr w:type="spellStart"/>
            <w:r w:rsidRPr="00F10B4F">
              <w:rPr>
                <w:b/>
                <w:bCs/>
                <w:i/>
                <w:iCs/>
                <w:lang w:eastAsia="en-GB"/>
              </w:rPr>
              <w:t>needForGapNCSG-ConfigEUTRA</w:t>
            </w:r>
            <w:proofErr w:type="spellEnd"/>
          </w:p>
          <w:p w14:paraId="04B553C8" w14:textId="77777777" w:rsidR="00DB0990" w:rsidRPr="00F10B4F" w:rsidRDefault="00DB0990" w:rsidP="00DB0990">
            <w:pPr>
              <w:pStyle w:val="TAL"/>
              <w:rPr>
                <w:b/>
                <w:bCs/>
                <w:i/>
                <w:iCs/>
                <w:lang w:eastAsia="en-GB"/>
              </w:rPr>
            </w:pPr>
            <w:r w:rsidRPr="00F10B4F">
              <w:rPr>
                <w:bCs/>
                <w:noProof/>
                <w:lang w:eastAsia="en-GB"/>
              </w:rPr>
              <w:t>Configuration for the UE to report measurement gap and NCSG requirement information of E</w:t>
            </w:r>
            <w:r w:rsidRPr="00F10B4F">
              <w:rPr>
                <w:bCs/>
                <w:noProof/>
                <w:lang w:eastAsia="en-GB"/>
              </w:rPr>
              <w:noBreakHyphen/>
              <w:t xml:space="preserve">UTRA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11CDAF49" w14:textId="77777777" w:rsidTr="00DB0990">
        <w:tc>
          <w:tcPr>
            <w:tcW w:w="14173" w:type="dxa"/>
            <w:tcBorders>
              <w:top w:val="single" w:sz="4" w:space="0" w:color="auto"/>
              <w:left w:val="single" w:sz="4" w:space="0" w:color="auto"/>
              <w:bottom w:val="single" w:sz="4" w:space="0" w:color="auto"/>
              <w:right w:val="single" w:sz="4" w:space="0" w:color="auto"/>
            </w:tcBorders>
          </w:tcPr>
          <w:p w14:paraId="4B32E2DF" w14:textId="77777777" w:rsidR="00DB0990" w:rsidRPr="00F10B4F" w:rsidRDefault="00DB0990" w:rsidP="00DB0990">
            <w:pPr>
              <w:pStyle w:val="TAL"/>
              <w:rPr>
                <w:b/>
                <w:bCs/>
                <w:i/>
                <w:iCs/>
                <w:lang w:eastAsia="en-GB"/>
              </w:rPr>
            </w:pPr>
            <w:proofErr w:type="spellStart"/>
            <w:r w:rsidRPr="00F10B4F">
              <w:rPr>
                <w:b/>
                <w:bCs/>
                <w:i/>
                <w:iCs/>
                <w:lang w:eastAsia="en-GB"/>
              </w:rPr>
              <w:t>needForGapNCSG-ConfigNR</w:t>
            </w:r>
            <w:proofErr w:type="spellEnd"/>
          </w:p>
          <w:p w14:paraId="7A3657A8" w14:textId="77777777" w:rsidR="00DB0990" w:rsidRPr="00F10B4F" w:rsidRDefault="00DB0990" w:rsidP="00DB0990">
            <w:pPr>
              <w:pStyle w:val="TAL"/>
              <w:rPr>
                <w:b/>
                <w:bCs/>
                <w:i/>
                <w:iCs/>
                <w:lang w:eastAsia="en-GB"/>
              </w:rPr>
            </w:pPr>
            <w:r w:rsidRPr="00F10B4F">
              <w:rPr>
                <w:lang w:eastAsia="en-GB"/>
              </w:rPr>
              <w:t xml:space="preserve">Configuration for the UE to report </w:t>
            </w:r>
            <w:r w:rsidRPr="00F10B4F">
              <w:rPr>
                <w:bCs/>
                <w:noProof/>
                <w:lang w:eastAsia="en-GB"/>
              </w:rPr>
              <w:t>measurement gap</w:t>
            </w:r>
            <w:r w:rsidRPr="00F10B4F">
              <w:rPr>
                <w:lang w:eastAsia="en-GB"/>
              </w:rPr>
              <w:t xml:space="preserve"> and NCSG requirement information of NR target bands in the </w:t>
            </w:r>
            <w:proofErr w:type="spellStart"/>
            <w:r w:rsidRPr="00F10B4F">
              <w:rPr>
                <w:i/>
                <w:iCs/>
                <w:lang w:eastAsia="en-GB"/>
              </w:rPr>
              <w:t>RRCReconfigurationComplete</w:t>
            </w:r>
            <w:proofErr w:type="spellEnd"/>
            <w:r w:rsidRPr="00F10B4F">
              <w:rPr>
                <w:lang w:eastAsia="en-GB"/>
              </w:rPr>
              <w:t xml:space="preserve"> and </w:t>
            </w:r>
            <w:proofErr w:type="spellStart"/>
            <w:r w:rsidRPr="00F10B4F">
              <w:rPr>
                <w:i/>
                <w:iCs/>
                <w:lang w:eastAsia="en-GB"/>
              </w:rPr>
              <w:t>RRCResumeComplete</w:t>
            </w:r>
            <w:proofErr w:type="spellEnd"/>
            <w:r w:rsidRPr="00F10B4F">
              <w:rPr>
                <w:lang w:eastAsia="en-GB"/>
              </w:rPr>
              <w:t xml:space="preserve"> message.</w:t>
            </w:r>
          </w:p>
        </w:tc>
      </w:tr>
      <w:tr w:rsidR="00DB0990" w:rsidRPr="00F10B4F" w14:paraId="5F5D85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ACA42B0" w14:textId="77777777" w:rsidR="00DB0990" w:rsidRPr="00F10B4F" w:rsidRDefault="00DB0990" w:rsidP="00DB0990">
            <w:pPr>
              <w:pStyle w:val="TAL"/>
              <w:rPr>
                <w:b/>
                <w:i/>
                <w:lang w:eastAsia="en-GB"/>
              </w:rPr>
            </w:pPr>
            <w:proofErr w:type="spellStart"/>
            <w:r w:rsidRPr="00F10B4F">
              <w:rPr>
                <w:b/>
                <w:i/>
                <w:lang w:eastAsia="en-GB"/>
              </w:rPr>
              <w:lastRenderedPageBreak/>
              <w:t>nextHopChainingCount</w:t>
            </w:r>
            <w:proofErr w:type="spellEnd"/>
          </w:p>
          <w:p w14:paraId="5C6D1222" w14:textId="77777777" w:rsidR="00DB0990" w:rsidRPr="00F10B4F" w:rsidRDefault="00DB0990" w:rsidP="00DB0990">
            <w:pPr>
              <w:pStyle w:val="TAL"/>
              <w:rPr>
                <w:b/>
                <w:i/>
                <w:szCs w:val="22"/>
                <w:lang w:eastAsia="sv-SE"/>
              </w:rPr>
            </w:pPr>
            <w:r w:rsidRPr="00F10B4F">
              <w:rPr>
                <w:bCs/>
                <w:noProof/>
                <w:lang w:eastAsia="en-GB"/>
              </w:rPr>
              <w:t>Parameter NCC: See TS 33.501 [11]</w:t>
            </w:r>
          </w:p>
        </w:tc>
      </w:tr>
      <w:tr w:rsidR="00DB0990" w:rsidRPr="00F10B4F" w14:paraId="6996E87B" w14:textId="77777777" w:rsidTr="00DB0990">
        <w:tc>
          <w:tcPr>
            <w:tcW w:w="14173" w:type="dxa"/>
            <w:tcBorders>
              <w:top w:val="single" w:sz="4" w:space="0" w:color="auto"/>
              <w:left w:val="single" w:sz="4" w:space="0" w:color="auto"/>
              <w:bottom w:val="single" w:sz="4" w:space="0" w:color="auto"/>
              <w:right w:val="single" w:sz="4" w:space="0" w:color="auto"/>
            </w:tcBorders>
          </w:tcPr>
          <w:p w14:paraId="21C56637" w14:textId="77777777" w:rsidR="00DB0990" w:rsidRPr="00F10B4F" w:rsidRDefault="00DB0990" w:rsidP="00DB0990">
            <w:pPr>
              <w:pStyle w:val="TAL"/>
              <w:rPr>
                <w:b/>
                <w:bCs/>
                <w:i/>
                <w:iCs/>
              </w:rPr>
            </w:pPr>
            <w:proofErr w:type="spellStart"/>
            <w:r w:rsidRPr="00F10B4F">
              <w:rPr>
                <w:b/>
                <w:bCs/>
                <w:i/>
                <w:iCs/>
              </w:rPr>
              <w:t>onDemandSIB</w:t>
            </w:r>
            <w:proofErr w:type="spellEnd"/>
            <w:r w:rsidRPr="00F10B4F">
              <w:rPr>
                <w:b/>
                <w:bCs/>
                <w:i/>
                <w:iCs/>
              </w:rPr>
              <w:t>-Request</w:t>
            </w:r>
          </w:p>
          <w:p w14:paraId="2CEF0B72" w14:textId="77777777" w:rsidR="00DB0990" w:rsidRPr="00F10B4F" w:rsidRDefault="00DB0990" w:rsidP="00DB0990">
            <w:pPr>
              <w:pStyle w:val="TAL"/>
              <w:rPr>
                <w:b/>
                <w:i/>
                <w:lang w:eastAsia="en-GB"/>
              </w:rPr>
            </w:pPr>
            <w:r w:rsidRPr="00F10B4F">
              <w:rPr>
                <w:noProof/>
              </w:rPr>
              <w:t>If the field is present, the UE is allowed to request SIB(s) on-demand while in RRC_CONNECTED according to clause 5.2.2.3.5.</w:t>
            </w:r>
          </w:p>
        </w:tc>
      </w:tr>
      <w:tr w:rsidR="00DB0990" w:rsidRPr="00F10B4F" w14:paraId="3DE18B42" w14:textId="77777777" w:rsidTr="00DB0990">
        <w:tc>
          <w:tcPr>
            <w:tcW w:w="14173" w:type="dxa"/>
            <w:tcBorders>
              <w:top w:val="single" w:sz="4" w:space="0" w:color="auto"/>
              <w:left w:val="single" w:sz="4" w:space="0" w:color="auto"/>
              <w:bottom w:val="single" w:sz="4" w:space="0" w:color="auto"/>
              <w:right w:val="single" w:sz="4" w:space="0" w:color="auto"/>
            </w:tcBorders>
          </w:tcPr>
          <w:p w14:paraId="5D61AF3E" w14:textId="77777777" w:rsidR="00DB0990" w:rsidRPr="00F10B4F" w:rsidRDefault="00DB0990" w:rsidP="00DB0990">
            <w:pPr>
              <w:pStyle w:val="TAL"/>
              <w:rPr>
                <w:b/>
                <w:bCs/>
                <w:i/>
                <w:iCs/>
              </w:rPr>
            </w:pPr>
            <w:proofErr w:type="spellStart"/>
            <w:r w:rsidRPr="00F10B4F">
              <w:rPr>
                <w:b/>
                <w:bCs/>
                <w:i/>
                <w:iCs/>
              </w:rPr>
              <w:t>onDemandSIB-RequestProhibitTimer</w:t>
            </w:r>
            <w:proofErr w:type="spellEnd"/>
          </w:p>
          <w:p w14:paraId="078CC155" w14:textId="77777777" w:rsidR="00DB0990" w:rsidRPr="00F10B4F" w:rsidRDefault="00DB0990" w:rsidP="00DB0990">
            <w:pPr>
              <w:pStyle w:val="TAL"/>
              <w:rPr>
                <w:b/>
                <w:i/>
                <w:lang w:eastAsia="en-GB"/>
              </w:rPr>
            </w:pPr>
            <w:r w:rsidRPr="00F10B4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B0990" w:rsidRPr="00F10B4F" w14:paraId="2BAC50B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0A8315B" w14:textId="77777777" w:rsidR="00DB0990" w:rsidRPr="00F10B4F" w:rsidRDefault="00DB0990" w:rsidP="00DB0990">
            <w:pPr>
              <w:pStyle w:val="TAL"/>
              <w:rPr>
                <w:b/>
                <w:bCs/>
                <w:i/>
                <w:noProof/>
                <w:lang w:eastAsia="en-GB"/>
              </w:rPr>
            </w:pPr>
            <w:r w:rsidRPr="00F10B4F">
              <w:rPr>
                <w:b/>
                <w:bCs/>
                <w:i/>
                <w:noProof/>
                <w:lang w:eastAsia="en-GB"/>
              </w:rPr>
              <w:t>otherConfig</w:t>
            </w:r>
          </w:p>
          <w:p w14:paraId="1F7A2363" w14:textId="77777777" w:rsidR="00DB0990" w:rsidRPr="00F10B4F" w:rsidRDefault="00DB0990" w:rsidP="00DB0990">
            <w:pPr>
              <w:pStyle w:val="TAL"/>
              <w:rPr>
                <w:bCs/>
                <w:noProof/>
                <w:lang w:eastAsia="en-GB"/>
              </w:rPr>
            </w:pPr>
            <w:r w:rsidRPr="00F10B4F">
              <w:rPr>
                <w:bCs/>
                <w:noProof/>
                <w:lang w:eastAsia="en-GB"/>
              </w:rPr>
              <w:t xml:space="preserve">Contains configuration related to other configurations. When configured for the SCG, only fields </w:t>
            </w:r>
            <w:r w:rsidRPr="00F10B4F">
              <w:rPr>
                <w:bCs/>
                <w:i/>
                <w:noProof/>
                <w:lang w:eastAsia="en-GB"/>
              </w:rPr>
              <w:t>drx-PreferenceConfig, maxBW-PreferenceConfig, maxBW-PreferenceConfigFR2-2, maxCC-PreferenceConfig, maxMIMO-LayerPreferenceConfig</w:t>
            </w:r>
            <w:r w:rsidRPr="00F10B4F">
              <w:rPr>
                <w:bCs/>
                <w:iCs/>
                <w:noProof/>
                <w:lang w:eastAsia="en-GB"/>
              </w:rPr>
              <w:t>,</w:t>
            </w:r>
            <w:r w:rsidRPr="00F10B4F">
              <w:rPr>
                <w:bCs/>
                <w:noProof/>
                <w:lang w:eastAsia="en-GB"/>
              </w:rPr>
              <w:t xml:space="preserve"> </w:t>
            </w:r>
            <w:r w:rsidRPr="00F10B4F">
              <w:rPr>
                <w:bCs/>
                <w:i/>
                <w:noProof/>
                <w:lang w:eastAsia="en-GB"/>
              </w:rPr>
              <w:t>maxMIMO-LayerPreferenceConfigFR2-2</w:t>
            </w:r>
            <w:r w:rsidRPr="00F10B4F">
              <w:rPr>
                <w:bCs/>
                <w:iCs/>
                <w:noProof/>
                <w:lang w:eastAsia="en-GB"/>
              </w:rPr>
              <w:t>,</w:t>
            </w:r>
            <w:r w:rsidRPr="00F10B4F">
              <w:rPr>
                <w:bCs/>
                <w:noProof/>
                <w:lang w:eastAsia="en-GB"/>
              </w:rPr>
              <w:t xml:space="preserve"> </w:t>
            </w:r>
            <w:r w:rsidRPr="00F10B4F">
              <w:rPr>
                <w:bCs/>
                <w:i/>
                <w:noProof/>
                <w:lang w:eastAsia="en-GB"/>
              </w:rPr>
              <w:t>minSchedulingOffsetPreferenceConfig, minSchedulingOffsetPreferenceConfigExt,</w:t>
            </w:r>
            <w:r w:rsidRPr="00F10B4F">
              <w:rPr>
                <w:rFonts w:eastAsia="SimSun"/>
                <w:bCs/>
                <w:i/>
              </w:rPr>
              <w:t xml:space="preserve"> </w:t>
            </w:r>
            <w:proofErr w:type="spellStart"/>
            <w:r w:rsidRPr="00F10B4F">
              <w:rPr>
                <w:rFonts w:eastAsia="SimSun"/>
                <w:bCs/>
                <w:i/>
              </w:rPr>
              <w:t>rlm-RelaxationReportingConfig</w:t>
            </w:r>
            <w:proofErr w:type="spellEnd"/>
            <w:r w:rsidRPr="00F10B4F">
              <w:rPr>
                <w:rFonts w:eastAsia="SimSun"/>
                <w:bCs/>
                <w:i/>
              </w:rPr>
              <w:t>, bfd-</w:t>
            </w:r>
            <w:proofErr w:type="spellStart"/>
            <w:r w:rsidRPr="00F10B4F">
              <w:rPr>
                <w:rFonts w:eastAsia="SimSun"/>
                <w:bCs/>
                <w:i/>
              </w:rPr>
              <w:t>RelaxationReportingConfig</w:t>
            </w:r>
            <w:proofErr w:type="spellEnd"/>
            <w:r w:rsidRPr="00F10B4F">
              <w:rPr>
                <w:rFonts w:eastAsia="SimSun"/>
                <w:bCs/>
                <w:i/>
              </w:rPr>
              <w:t xml:space="preserve">, </w:t>
            </w:r>
            <w:proofErr w:type="spellStart"/>
            <w:r w:rsidRPr="00F10B4F">
              <w:rPr>
                <w:rFonts w:eastAsia="SimSun"/>
                <w:bCs/>
                <w:i/>
              </w:rPr>
              <w:t>btNameList</w:t>
            </w:r>
            <w:proofErr w:type="spellEnd"/>
            <w:r w:rsidRPr="00F10B4F">
              <w:rPr>
                <w:rFonts w:eastAsia="SimSun"/>
                <w:bCs/>
                <w:i/>
              </w:rPr>
              <w:t xml:space="preserve">, </w:t>
            </w:r>
            <w:proofErr w:type="spellStart"/>
            <w:r w:rsidRPr="00F10B4F">
              <w:rPr>
                <w:rFonts w:eastAsia="SimSun"/>
                <w:bCs/>
                <w:i/>
              </w:rPr>
              <w:t>wlanNameList</w:t>
            </w:r>
            <w:proofErr w:type="spellEnd"/>
            <w:r w:rsidRPr="00F10B4F">
              <w:rPr>
                <w:rFonts w:eastAsia="SimSun"/>
                <w:bCs/>
                <w:i/>
              </w:rPr>
              <w:t xml:space="preserve">, </w:t>
            </w:r>
            <w:proofErr w:type="spellStart"/>
            <w:r w:rsidRPr="00F10B4F">
              <w:rPr>
                <w:rFonts w:eastAsia="SimSun"/>
                <w:bCs/>
                <w:i/>
              </w:rPr>
              <w:t>sensorNameList</w:t>
            </w:r>
            <w:proofErr w:type="spellEnd"/>
            <w:r w:rsidRPr="00F10B4F">
              <w:rPr>
                <w:bCs/>
                <w:noProof/>
                <w:lang w:eastAsia="en-GB"/>
              </w:rPr>
              <w:t xml:space="preserve"> and </w:t>
            </w:r>
            <w:proofErr w:type="spellStart"/>
            <w:r w:rsidRPr="00F10B4F">
              <w:rPr>
                <w:rFonts w:eastAsia="SimSun"/>
                <w:bCs/>
                <w:i/>
              </w:rPr>
              <w:t>obtainCommonLocation</w:t>
            </w:r>
            <w:proofErr w:type="spellEnd"/>
            <w:r w:rsidRPr="00F10B4F">
              <w:rPr>
                <w:bCs/>
                <w:noProof/>
                <w:lang w:eastAsia="en-GB"/>
              </w:rPr>
              <w:t xml:space="preserve"> can be included.</w:t>
            </w:r>
          </w:p>
        </w:tc>
      </w:tr>
      <w:tr w:rsidR="00DB0990" w:rsidRPr="00F10B4F" w14:paraId="77B5C1C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CA0C4AA" w14:textId="77777777" w:rsidR="00DB0990" w:rsidRPr="00F10B4F" w:rsidRDefault="00DB0990" w:rsidP="00DB0990">
            <w:pPr>
              <w:pStyle w:val="TAL"/>
              <w:rPr>
                <w:szCs w:val="22"/>
                <w:lang w:eastAsia="sv-SE"/>
              </w:rPr>
            </w:pPr>
            <w:proofErr w:type="spellStart"/>
            <w:r w:rsidRPr="00F10B4F">
              <w:rPr>
                <w:b/>
                <w:i/>
                <w:szCs w:val="22"/>
                <w:lang w:eastAsia="sv-SE"/>
              </w:rPr>
              <w:t>radioBearerConfig</w:t>
            </w:r>
            <w:proofErr w:type="spellEnd"/>
          </w:p>
          <w:p w14:paraId="0EA554E0" w14:textId="77777777" w:rsidR="00DB0990" w:rsidRPr="00F10B4F" w:rsidRDefault="00DB0990" w:rsidP="00DB0990">
            <w:pPr>
              <w:pStyle w:val="TAL"/>
              <w:rPr>
                <w:szCs w:val="22"/>
                <w:lang w:eastAsia="sv-SE"/>
              </w:rPr>
            </w:pPr>
            <w:r w:rsidRPr="00F10B4F">
              <w:rPr>
                <w:szCs w:val="22"/>
                <w:lang w:eastAsia="sv-SE"/>
              </w:rPr>
              <w:t xml:space="preserve">Configuration of Radio Bearers (DRBs, SRBs, multicast MRBs) including SDAP/PDCP. In (NG)EN-DC this field may only be present if the </w:t>
            </w:r>
            <w:proofErr w:type="spellStart"/>
            <w:r w:rsidRPr="00F10B4F">
              <w:rPr>
                <w:i/>
                <w:lang w:eastAsia="sv-SE"/>
              </w:rPr>
              <w:t>RRCReconfiguration</w:t>
            </w:r>
            <w:proofErr w:type="spellEnd"/>
            <w:r w:rsidRPr="00F10B4F">
              <w:rPr>
                <w:szCs w:val="22"/>
                <w:lang w:eastAsia="sv-SE"/>
              </w:rPr>
              <w:t xml:space="preserve"> is transmitted over SRB3. SRB4 should not be configured if </w:t>
            </w:r>
            <w:r w:rsidRPr="00F10B4F">
              <w:rPr>
                <w:i/>
                <w:iCs/>
              </w:rPr>
              <w:t xml:space="preserve">sl-L2RemoteUE-Config-r17 </w:t>
            </w:r>
            <w:r w:rsidRPr="00F10B4F">
              <w:t>is configured or not released.</w:t>
            </w:r>
          </w:p>
        </w:tc>
      </w:tr>
      <w:tr w:rsidR="00DB0990" w:rsidRPr="00F10B4F" w14:paraId="3F4D04C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2D8F107" w14:textId="77777777" w:rsidR="00DB0990" w:rsidRPr="00F10B4F" w:rsidRDefault="00DB0990" w:rsidP="00DB0990">
            <w:pPr>
              <w:pStyle w:val="TAL"/>
              <w:rPr>
                <w:b/>
                <w:i/>
                <w:szCs w:val="22"/>
                <w:lang w:eastAsia="sv-SE"/>
              </w:rPr>
            </w:pPr>
            <w:r w:rsidRPr="00F10B4F">
              <w:rPr>
                <w:b/>
                <w:i/>
                <w:szCs w:val="22"/>
                <w:lang w:eastAsia="sv-SE"/>
              </w:rPr>
              <w:t>radioBearerConfig2</w:t>
            </w:r>
          </w:p>
          <w:p w14:paraId="27A35051" w14:textId="77777777" w:rsidR="00DB0990" w:rsidRPr="00F10B4F" w:rsidRDefault="00DB0990" w:rsidP="00DB0990">
            <w:pPr>
              <w:pStyle w:val="TAL"/>
              <w:rPr>
                <w:szCs w:val="22"/>
                <w:lang w:eastAsia="sv-SE"/>
              </w:rPr>
            </w:pPr>
            <w:r w:rsidRPr="00F10B4F">
              <w:rPr>
                <w:szCs w:val="22"/>
                <w:lang w:eastAsia="sv-SE"/>
              </w:rPr>
              <w:t>Configuration of Radio Bearers (DRBs, SRBs) including SDAP/PDCP. This field can only be used if the UE supports NR-DC or NE-DC.</w:t>
            </w:r>
          </w:p>
        </w:tc>
      </w:tr>
      <w:tr w:rsidR="00DB0990" w:rsidRPr="00F10B4F" w14:paraId="69060118" w14:textId="77777777" w:rsidTr="00DB0990">
        <w:tc>
          <w:tcPr>
            <w:tcW w:w="14173" w:type="dxa"/>
            <w:tcBorders>
              <w:top w:val="single" w:sz="4" w:space="0" w:color="auto"/>
              <w:left w:val="single" w:sz="4" w:space="0" w:color="auto"/>
              <w:bottom w:val="single" w:sz="4" w:space="0" w:color="auto"/>
              <w:right w:val="single" w:sz="4" w:space="0" w:color="auto"/>
            </w:tcBorders>
          </w:tcPr>
          <w:p w14:paraId="08BDE9FE" w14:textId="77777777" w:rsidR="00DB0990" w:rsidRPr="00F10B4F" w:rsidRDefault="00DB0990" w:rsidP="00DB0990">
            <w:pPr>
              <w:pStyle w:val="TAL"/>
              <w:rPr>
                <w:b/>
                <w:i/>
                <w:szCs w:val="22"/>
                <w:lang w:eastAsia="sv-SE"/>
              </w:rPr>
            </w:pPr>
            <w:proofErr w:type="spellStart"/>
            <w:r w:rsidRPr="00F10B4F">
              <w:rPr>
                <w:b/>
                <w:i/>
                <w:szCs w:val="22"/>
                <w:lang w:eastAsia="sv-SE"/>
              </w:rPr>
              <w:t>scg</w:t>
            </w:r>
            <w:proofErr w:type="spellEnd"/>
            <w:r w:rsidRPr="00F10B4F">
              <w:rPr>
                <w:b/>
                <w:i/>
                <w:szCs w:val="22"/>
                <w:lang w:eastAsia="sv-SE"/>
              </w:rPr>
              <w:t>-State</w:t>
            </w:r>
          </w:p>
          <w:p w14:paraId="78C66D9E" w14:textId="77777777" w:rsidR="00DB0990" w:rsidRPr="00F10B4F" w:rsidRDefault="00DB0990" w:rsidP="00DB0990">
            <w:pPr>
              <w:pStyle w:val="TAL"/>
              <w:rPr>
                <w:szCs w:val="22"/>
                <w:lang w:eastAsia="sv-SE"/>
              </w:rPr>
            </w:pPr>
            <w:r w:rsidRPr="00F10B4F">
              <w:rPr>
                <w:szCs w:val="22"/>
                <w:lang w:eastAsia="sv-SE"/>
              </w:rPr>
              <w:t>Indicates that the SCG is in deactivated state.</w:t>
            </w:r>
          </w:p>
          <w:p w14:paraId="6F683703" w14:textId="77777777" w:rsidR="00DB0990" w:rsidRPr="00F10B4F" w:rsidRDefault="00DB0990" w:rsidP="00DB0990">
            <w:pPr>
              <w:pStyle w:val="TAL"/>
              <w:rPr>
                <w:szCs w:val="22"/>
                <w:lang w:eastAsia="sv-SE"/>
              </w:rPr>
            </w:pPr>
            <w:r w:rsidRPr="00F10B4F">
              <w:rPr>
                <w:szCs w:val="22"/>
                <w:lang w:eastAsia="sv-SE"/>
              </w:rPr>
              <w:t>This field is not used</w:t>
            </w:r>
          </w:p>
          <w:p w14:paraId="0C136E98"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proofErr w:type="spellStart"/>
            <w:r w:rsidRPr="00F10B4F">
              <w:rPr>
                <w:i/>
                <w:iCs/>
                <w:szCs w:val="22"/>
                <w:lang w:eastAsia="sv-SE"/>
              </w:rPr>
              <w:t>RRCReconfiguration</w:t>
            </w:r>
            <w:proofErr w:type="spellEnd"/>
            <w:r w:rsidRPr="00F10B4F">
              <w:rPr>
                <w:szCs w:val="22"/>
                <w:lang w:eastAsia="sv-SE"/>
              </w:rPr>
              <w:t xml:space="preserve"> message received:</w:t>
            </w:r>
          </w:p>
          <w:p w14:paraId="60868479"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within </w:t>
            </w:r>
            <w:proofErr w:type="spellStart"/>
            <w:r w:rsidRPr="00F10B4F">
              <w:rPr>
                <w:i/>
                <w:iCs/>
                <w:szCs w:val="22"/>
                <w:lang w:eastAsia="sv-SE"/>
              </w:rPr>
              <w:t>mrdc-SecondaryCellGroup</w:t>
            </w:r>
            <w:proofErr w:type="spellEnd"/>
            <w:r w:rsidRPr="00F10B4F">
              <w:rPr>
                <w:szCs w:val="22"/>
                <w:lang w:eastAsia="sv-SE"/>
              </w:rPr>
              <w:t>, or</w:t>
            </w:r>
          </w:p>
          <w:p w14:paraId="23950C32"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proofErr w:type="spellStart"/>
            <w:r w:rsidRPr="00F10B4F">
              <w:rPr>
                <w:i/>
                <w:iCs/>
                <w:szCs w:val="22"/>
                <w:lang w:eastAsia="sv-SE"/>
              </w:rPr>
              <w:t>RRCConnectionReconfiguration</w:t>
            </w:r>
            <w:proofErr w:type="spellEnd"/>
            <w:r w:rsidRPr="00F10B4F">
              <w:rPr>
                <w:szCs w:val="22"/>
                <w:lang w:eastAsia="sv-SE"/>
              </w:rPr>
              <w:t xml:space="preserve"> message, or</w:t>
            </w:r>
          </w:p>
          <w:p w14:paraId="2801A5C5"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proofErr w:type="spellStart"/>
            <w:r w:rsidRPr="00F10B4F">
              <w:rPr>
                <w:i/>
                <w:iCs/>
                <w:szCs w:val="22"/>
                <w:lang w:eastAsia="sv-SE"/>
              </w:rPr>
              <w:t>RRCConnectionResume</w:t>
            </w:r>
            <w:proofErr w:type="spellEnd"/>
            <w:r w:rsidRPr="00F10B4F">
              <w:rPr>
                <w:szCs w:val="22"/>
                <w:lang w:eastAsia="sv-SE"/>
              </w:rPr>
              <w:t xml:space="preserve"> message or</w:t>
            </w:r>
          </w:p>
          <w:p w14:paraId="6241349B"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proofErr w:type="spellStart"/>
            <w:r w:rsidRPr="00F10B4F">
              <w:rPr>
                <w:i/>
                <w:iCs/>
                <w:szCs w:val="22"/>
                <w:lang w:eastAsia="sv-SE"/>
              </w:rPr>
              <w:t>RRCReconfiguration</w:t>
            </w:r>
            <w:proofErr w:type="spellEnd"/>
            <w:r w:rsidRPr="00F10B4F">
              <w:rPr>
                <w:szCs w:val="22"/>
                <w:lang w:eastAsia="sv-SE"/>
              </w:rPr>
              <w:t xml:space="preserve"> message received via SRB3, except if the </w:t>
            </w:r>
            <w:proofErr w:type="spellStart"/>
            <w:r w:rsidRPr="00F10B4F">
              <w:rPr>
                <w:i/>
                <w:iCs/>
                <w:szCs w:val="22"/>
                <w:lang w:eastAsia="sv-SE"/>
              </w:rPr>
              <w:t>RRCReconfiguration</w:t>
            </w:r>
            <w:proofErr w:type="spellEnd"/>
            <w:r w:rsidRPr="00F10B4F">
              <w:rPr>
                <w:szCs w:val="22"/>
                <w:lang w:eastAsia="sv-SE"/>
              </w:rPr>
              <w:t xml:space="preserve"> message is included in </w:t>
            </w:r>
            <w:proofErr w:type="spellStart"/>
            <w:r w:rsidRPr="00F10B4F">
              <w:rPr>
                <w:i/>
                <w:iCs/>
                <w:szCs w:val="22"/>
                <w:lang w:eastAsia="sv-SE"/>
              </w:rPr>
              <w:t>DLInformationTransferMRDC</w:t>
            </w:r>
            <w:proofErr w:type="spellEnd"/>
            <w:r w:rsidRPr="00F10B4F">
              <w:rPr>
                <w:szCs w:val="22"/>
                <w:lang w:eastAsia="sv-SE"/>
              </w:rPr>
              <w:t>.</w:t>
            </w:r>
          </w:p>
          <w:p w14:paraId="7A8C076E" w14:textId="77777777" w:rsidR="00DB0990" w:rsidRPr="00F10B4F" w:rsidRDefault="00DB0990" w:rsidP="00DB0990">
            <w:pPr>
              <w:pStyle w:val="TAL"/>
              <w:rPr>
                <w:szCs w:val="22"/>
                <w:lang w:eastAsia="sv-SE"/>
              </w:rPr>
            </w:pPr>
            <w:r w:rsidRPr="00F10B4F">
              <w:rPr>
                <w:szCs w:val="22"/>
                <w:lang w:eastAsia="sv-SE"/>
              </w:rPr>
              <w:t xml:space="preserve">The field is absent if CPA or CPC is configured for the UE, or if the </w:t>
            </w:r>
            <w:proofErr w:type="spellStart"/>
            <w:r w:rsidRPr="00F10B4F">
              <w:rPr>
                <w:i/>
                <w:szCs w:val="22"/>
                <w:lang w:eastAsia="sv-SE"/>
              </w:rPr>
              <w:t>RRCReconfiguration</w:t>
            </w:r>
            <w:proofErr w:type="spellEnd"/>
            <w:r w:rsidRPr="00F10B4F">
              <w:rPr>
                <w:szCs w:val="22"/>
                <w:lang w:eastAsia="sv-SE"/>
              </w:rPr>
              <w:t xml:space="preserve"> message is contained in </w:t>
            </w:r>
            <w:proofErr w:type="spellStart"/>
            <w:r w:rsidRPr="00F10B4F">
              <w:rPr>
                <w:i/>
                <w:szCs w:val="22"/>
                <w:lang w:eastAsia="sv-SE"/>
              </w:rPr>
              <w:t>CondRRCReconfig</w:t>
            </w:r>
            <w:proofErr w:type="spellEnd"/>
            <w:r w:rsidRPr="00F10B4F">
              <w:rPr>
                <w:szCs w:val="22"/>
                <w:lang w:eastAsia="sv-SE"/>
              </w:rPr>
              <w:t>.</w:t>
            </w:r>
          </w:p>
        </w:tc>
      </w:tr>
      <w:tr w:rsidR="00DB0990" w:rsidRPr="00F10B4F" w14:paraId="49E9A2C7" w14:textId="77777777" w:rsidTr="00DB0990">
        <w:tc>
          <w:tcPr>
            <w:tcW w:w="14173" w:type="dxa"/>
            <w:tcBorders>
              <w:top w:val="single" w:sz="4" w:space="0" w:color="auto"/>
              <w:left w:val="single" w:sz="4" w:space="0" w:color="auto"/>
              <w:bottom w:val="single" w:sz="4" w:space="0" w:color="auto"/>
              <w:right w:val="single" w:sz="4" w:space="0" w:color="auto"/>
            </w:tcBorders>
          </w:tcPr>
          <w:p w14:paraId="2664D28F" w14:textId="77777777" w:rsidR="00DB0990" w:rsidRPr="00F10B4F" w:rsidRDefault="00DB0990" w:rsidP="00DB0990">
            <w:pPr>
              <w:pStyle w:val="TAL"/>
              <w:rPr>
                <w:b/>
                <w:bCs/>
                <w:i/>
                <w:iCs/>
                <w:lang w:eastAsia="sv-SE"/>
              </w:rPr>
            </w:pPr>
            <w:r w:rsidRPr="00F10B4F">
              <w:rPr>
                <w:b/>
                <w:bCs/>
                <w:i/>
                <w:iCs/>
                <w:lang w:eastAsia="sv-SE"/>
              </w:rPr>
              <w:t>sl-L2RelayUE-Config</w:t>
            </w:r>
          </w:p>
          <w:p w14:paraId="04EE6D74" w14:textId="77777777" w:rsidR="00DB0990" w:rsidRPr="00F10B4F" w:rsidRDefault="00DB0990" w:rsidP="00DB0990">
            <w:pPr>
              <w:pStyle w:val="TAL"/>
              <w:rPr>
                <w:b/>
                <w:i/>
                <w:szCs w:val="22"/>
                <w:lang w:eastAsia="sv-SE"/>
              </w:rPr>
            </w:pPr>
            <w:r w:rsidRPr="00F10B4F">
              <w:rPr>
                <w:szCs w:val="22"/>
                <w:lang w:eastAsia="sv-SE"/>
              </w:rPr>
              <w:t xml:space="preserve">Contains L2 U2N relay operation related configurations used by a UE acting as or to be acting as a L2 U2N Relay UE. </w:t>
            </w:r>
            <w:r w:rsidRPr="00F10B4F">
              <w:rPr>
                <w:bCs/>
                <w:lang w:eastAsia="en-GB"/>
              </w:rPr>
              <w:t xml:space="preserve">The field is absent if </w:t>
            </w:r>
            <w:proofErr w:type="spellStart"/>
            <w:r w:rsidRPr="00F10B4F">
              <w:rPr>
                <w:bCs/>
                <w:i/>
                <w:lang w:eastAsia="en-GB"/>
              </w:rPr>
              <w:t>conditionalReconfiguration</w:t>
            </w:r>
            <w:proofErr w:type="spellEnd"/>
            <w:r w:rsidRPr="00F10B4F">
              <w:rPr>
                <w:bCs/>
                <w:lang w:eastAsia="en-GB"/>
              </w:rPr>
              <w:t xml:space="preserve"> is configured for CHO.</w:t>
            </w:r>
          </w:p>
        </w:tc>
      </w:tr>
      <w:tr w:rsidR="00DB0990" w:rsidRPr="00F10B4F" w14:paraId="234994A7" w14:textId="77777777" w:rsidTr="00DB0990">
        <w:tc>
          <w:tcPr>
            <w:tcW w:w="14173" w:type="dxa"/>
            <w:tcBorders>
              <w:top w:val="single" w:sz="4" w:space="0" w:color="auto"/>
              <w:left w:val="single" w:sz="4" w:space="0" w:color="auto"/>
              <w:bottom w:val="single" w:sz="4" w:space="0" w:color="auto"/>
              <w:right w:val="single" w:sz="4" w:space="0" w:color="auto"/>
            </w:tcBorders>
          </w:tcPr>
          <w:p w14:paraId="23168981" w14:textId="77777777" w:rsidR="00DB0990" w:rsidRPr="00F10B4F" w:rsidRDefault="00DB0990" w:rsidP="00DB0990">
            <w:pPr>
              <w:pStyle w:val="TAL"/>
              <w:rPr>
                <w:b/>
                <w:bCs/>
                <w:i/>
                <w:iCs/>
                <w:lang w:eastAsia="sv-SE"/>
              </w:rPr>
            </w:pPr>
            <w:r w:rsidRPr="00F10B4F">
              <w:rPr>
                <w:b/>
                <w:bCs/>
                <w:i/>
                <w:iCs/>
                <w:lang w:eastAsia="sv-SE"/>
              </w:rPr>
              <w:t>sl-L2RemoteUE-Config</w:t>
            </w:r>
          </w:p>
          <w:p w14:paraId="32A5F234" w14:textId="77777777" w:rsidR="00DB0990" w:rsidRPr="00F10B4F" w:rsidRDefault="00DB0990" w:rsidP="00DB0990">
            <w:pPr>
              <w:pStyle w:val="TAL"/>
              <w:rPr>
                <w:b/>
                <w:i/>
                <w:szCs w:val="22"/>
                <w:lang w:eastAsia="sv-SE"/>
              </w:rPr>
            </w:pPr>
            <w:r w:rsidRPr="00F10B4F">
              <w:rPr>
                <w:szCs w:val="22"/>
                <w:lang w:eastAsia="sv-SE"/>
              </w:rPr>
              <w:t>Contains L2 U2N relay operation related configurations used by a UE acting as or to be acting as a L2 U2N Remote UE.</w:t>
            </w:r>
            <w:r w:rsidRPr="00F10B4F">
              <w:rPr>
                <w:bCs/>
                <w:lang w:eastAsia="en-GB"/>
              </w:rPr>
              <w:t xml:space="preserve"> The field is absent if </w:t>
            </w:r>
            <w:proofErr w:type="spellStart"/>
            <w:r w:rsidRPr="00F10B4F">
              <w:rPr>
                <w:bCs/>
                <w:i/>
                <w:lang w:eastAsia="en-GB"/>
              </w:rPr>
              <w:t>conditionalReconfiguration</w:t>
            </w:r>
            <w:proofErr w:type="spellEnd"/>
            <w:r w:rsidRPr="00F10B4F">
              <w:rPr>
                <w:bCs/>
                <w:lang w:eastAsia="en-GB"/>
              </w:rPr>
              <w:t xml:space="preserve"> is configured for CHO</w:t>
            </w:r>
            <w:r w:rsidRPr="00F10B4F">
              <w:rPr>
                <w:rFonts w:cs="Arial"/>
                <w:bCs/>
                <w:lang w:eastAsia="en-GB"/>
              </w:rPr>
              <w:t xml:space="preserve">, or if </w:t>
            </w:r>
            <w:proofErr w:type="spellStart"/>
            <w:r w:rsidRPr="00F10B4F">
              <w:rPr>
                <w:rFonts w:cs="Arial"/>
                <w:bCs/>
                <w:i/>
                <w:lang w:eastAsia="en-GB"/>
              </w:rPr>
              <w:t>appLayerMeasConfig</w:t>
            </w:r>
            <w:proofErr w:type="spellEnd"/>
            <w:r w:rsidRPr="00F10B4F">
              <w:rPr>
                <w:rFonts w:cs="Arial"/>
                <w:bCs/>
                <w:lang w:eastAsia="en-GB"/>
              </w:rPr>
              <w:t xml:space="preserve"> or SRB4 is configured/not released</w:t>
            </w:r>
            <w:r w:rsidRPr="00F10B4F">
              <w:rPr>
                <w:bCs/>
                <w:lang w:eastAsia="en-GB"/>
              </w:rPr>
              <w:t>.</w:t>
            </w:r>
          </w:p>
        </w:tc>
      </w:tr>
      <w:tr w:rsidR="00DB0990" w:rsidRPr="00F10B4F" w14:paraId="6ACCDD4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8D88363" w14:textId="77777777" w:rsidR="00DB0990" w:rsidRPr="00F10B4F" w:rsidRDefault="00DB0990" w:rsidP="00DB0990">
            <w:pPr>
              <w:pStyle w:val="TAL"/>
              <w:rPr>
                <w:szCs w:val="22"/>
                <w:lang w:eastAsia="sv-SE"/>
              </w:rPr>
            </w:pPr>
            <w:proofErr w:type="spellStart"/>
            <w:r w:rsidRPr="00F10B4F">
              <w:rPr>
                <w:b/>
                <w:i/>
                <w:szCs w:val="22"/>
                <w:lang w:eastAsia="sv-SE"/>
              </w:rPr>
              <w:t>secondaryCellGroup</w:t>
            </w:r>
            <w:proofErr w:type="spellEnd"/>
          </w:p>
          <w:p w14:paraId="05355A10" w14:textId="77777777" w:rsidR="00DB0990" w:rsidRPr="00F10B4F" w:rsidRDefault="00DB0990" w:rsidP="00DB0990">
            <w:pPr>
              <w:pStyle w:val="TAL"/>
              <w:rPr>
                <w:szCs w:val="22"/>
                <w:lang w:eastAsia="sv-SE"/>
              </w:rPr>
            </w:pPr>
            <w:r w:rsidRPr="00F10B4F">
              <w:rPr>
                <w:szCs w:val="22"/>
                <w:lang w:eastAsia="sv-SE"/>
              </w:rPr>
              <w:t>Configuration of secondary cell group ((NG)EN-DC or NR-DC).</w:t>
            </w:r>
          </w:p>
        </w:tc>
      </w:tr>
      <w:tr w:rsidR="00DB0990" w:rsidRPr="00F10B4F" w14:paraId="088DF47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0518884" w14:textId="77777777" w:rsidR="00DB0990" w:rsidRPr="00F10B4F" w:rsidRDefault="00DB0990" w:rsidP="00DB0990">
            <w:pPr>
              <w:pStyle w:val="TAL"/>
              <w:rPr>
                <w:b/>
                <w:i/>
                <w:szCs w:val="22"/>
                <w:lang w:eastAsia="sv-SE"/>
              </w:rPr>
            </w:pPr>
            <w:proofErr w:type="spellStart"/>
            <w:r w:rsidRPr="00F10B4F">
              <w:rPr>
                <w:b/>
                <w:i/>
                <w:szCs w:val="22"/>
                <w:lang w:eastAsia="sv-SE"/>
              </w:rPr>
              <w:t>sk</w:t>
            </w:r>
            <w:proofErr w:type="spellEnd"/>
            <w:r w:rsidRPr="00F10B4F">
              <w:rPr>
                <w:b/>
                <w:i/>
                <w:szCs w:val="22"/>
                <w:lang w:eastAsia="sv-SE"/>
              </w:rPr>
              <w:t>-Counter</w:t>
            </w:r>
          </w:p>
          <w:p w14:paraId="62EF11E2" w14:textId="77777777" w:rsidR="00DB0990" w:rsidRPr="00F10B4F" w:rsidRDefault="00DB0990" w:rsidP="00DB0990">
            <w:pPr>
              <w:pStyle w:val="TAL"/>
              <w:rPr>
                <w:szCs w:val="22"/>
                <w:lang w:eastAsia="sv-SE"/>
              </w:rPr>
            </w:pPr>
            <w:r w:rsidRPr="00F10B4F">
              <w:rPr>
                <w:szCs w:val="22"/>
                <w:lang w:eastAsia="sv-SE"/>
              </w:rPr>
              <w:t>A counter used upon initial configuration of S-</w:t>
            </w:r>
            <w:proofErr w:type="spellStart"/>
            <w:r w:rsidRPr="00F10B4F">
              <w:rPr>
                <w:szCs w:val="22"/>
                <w:lang w:eastAsia="sv-SE"/>
              </w:rPr>
              <w:t>K</w:t>
            </w:r>
            <w:r w:rsidRPr="00F10B4F">
              <w:rPr>
                <w:szCs w:val="22"/>
                <w:vertAlign w:val="subscript"/>
                <w:lang w:eastAsia="sv-SE"/>
              </w:rPr>
              <w:t>gNB</w:t>
            </w:r>
            <w:proofErr w:type="spellEnd"/>
            <w:r w:rsidRPr="00F10B4F">
              <w:rPr>
                <w:szCs w:val="22"/>
                <w:lang w:eastAsia="sv-SE"/>
              </w:rPr>
              <w:t xml:space="preserve"> or S-</w:t>
            </w:r>
            <w:proofErr w:type="spellStart"/>
            <w:r w:rsidRPr="00F10B4F">
              <w:rPr>
                <w:szCs w:val="22"/>
                <w:lang w:eastAsia="sv-SE"/>
              </w:rPr>
              <w:t>K</w:t>
            </w:r>
            <w:r w:rsidRPr="00F10B4F">
              <w:rPr>
                <w:szCs w:val="22"/>
                <w:vertAlign w:val="subscript"/>
                <w:lang w:eastAsia="sv-SE"/>
              </w:rPr>
              <w:t>eNB</w:t>
            </w:r>
            <w:proofErr w:type="spellEnd"/>
            <w:r w:rsidRPr="00F10B4F">
              <w:rPr>
                <w:szCs w:val="22"/>
                <w:lang w:eastAsia="sv-SE"/>
              </w:rPr>
              <w:t>, as well as upon refresh of S-</w:t>
            </w:r>
            <w:proofErr w:type="spellStart"/>
            <w:r w:rsidRPr="00F10B4F">
              <w:rPr>
                <w:szCs w:val="22"/>
                <w:lang w:eastAsia="sv-SE"/>
              </w:rPr>
              <w:t>K</w:t>
            </w:r>
            <w:r w:rsidRPr="00F10B4F">
              <w:rPr>
                <w:szCs w:val="22"/>
                <w:vertAlign w:val="subscript"/>
                <w:lang w:eastAsia="sv-SE"/>
              </w:rPr>
              <w:t>gNB</w:t>
            </w:r>
            <w:proofErr w:type="spellEnd"/>
            <w:r w:rsidRPr="00F10B4F">
              <w:rPr>
                <w:szCs w:val="22"/>
                <w:lang w:eastAsia="sv-SE"/>
              </w:rPr>
              <w:t xml:space="preserve"> or S-</w:t>
            </w:r>
            <w:proofErr w:type="spellStart"/>
            <w:r w:rsidRPr="00F10B4F">
              <w:rPr>
                <w:szCs w:val="22"/>
                <w:lang w:eastAsia="sv-SE"/>
              </w:rPr>
              <w:t>K</w:t>
            </w:r>
            <w:r w:rsidRPr="00F10B4F">
              <w:rPr>
                <w:szCs w:val="22"/>
                <w:vertAlign w:val="subscript"/>
                <w:lang w:eastAsia="sv-SE"/>
              </w:rPr>
              <w:t>eNB</w:t>
            </w:r>
            <w:proofErr w:type="spellEnd"/>
            <w:r w:rsidRPr="00F10B4F">
              <w:rPr>
                <w:szCs w:val="22"/>
                <w:lang w:eastAsia="sv-SE"/>
              </w:rPr>
              <w:t xml:space="preserve">. This field is always included either upon initial configuration of an NR SCG or upon configuration of the first RB with </w:t>
            </w:r>
            <w:proofErr w:type="spellStart"/>
            <w:r w:rsidRPr="00F10B4F">
              <w:rPr>
                <w:i/>
                <w:iCs/>
                <w:szCs w:val="22"/>
                <w:lang w:eastAsia="sv-SE"/>
              </w:rPr>
              <w:t>keyToUse</w:t>
            </w:r>
            <w:proofErr w:type="spellEnd"/>
            <w:r w:rsidRPr="00F10B4F">
              <w:rPr>
                <w:szCs w:val="22"/>
                <w:lang w:eastAsia="sv-SE"/>
              </w:rPr>
              <w:t xml:space="preserve"> set to </w:t>
            </w:r>
            <w:r w:rsidRPr="00F10B4F">
              <w:rPr>
                <w:i/>
                <w:iCs/>
                <w:szCs w:val="22"/>
                <w:lang w:eastAsia="sv-SE"/>
              </w:rPr>
              <w:t>secondary</w:t>
            </w:r>
            <w:r w:rsidRPr="00F10B4F">
              <w:rPr>
                <w:szCs w:val="22"/>
                <w:lang w:eastAsia="sv-SE"/>
              </w:rPr>
              <w:t xml:space="preserve">, whichever happens first. This field is absent if there is neither any NR SCG nor any RB with </w:t>
            </w:r>
            <w:proofErr w:type="spellStart"/>
            <w:r w:rsidRPr="00F10B4F">
              <w:rPr>
                <w:i/>
                <w:iCs/>
                <w:szCs w:val="22"/>
                <w:lang w:eastAsia="sv-SE"/>
              </w:rPr>
              <w:t>keyToUse</w:t>
            </w:r>
            <w:proofErr w:type="spellEnd"/>
            <w:r w:rsidRPr="00F10B4F">
              <w:rPr>
                <w:szCs w:val="22"/>
                <w:lang w:eastAsia="sv-SE"/>
              </w:rPr>
              <w:t xml:space="preserve"> set to </w:t>
            </w:r>
            <w:r w:rsidRPr="00F10B4F">
              <w:rPr>
                <w:i/>
                <w:iCs/>
                <w:szCs w:val="22"/>
                <w:lang w:eastAsia="sv-SE"/>
              </w:rPr>
              <w:t>secondary</w:t>
            </w:r>
            <w:r w:rsidRPr="00F10B4F">
              <w:rPr>
                <w:szCs w:val="22"/>
                <w:lang w:eastAsia="sv-SE"/>
              </w:rPr>
              <w:t>.</w:t>
            </w:r>
          </w:p>
        </w:tc>
      </w:tr>
      <w:tr w:rsidR="00DB0990" w:rsidRPr="00F10B4F" w14:paraId="0526D64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8E7C874" w14:textId="77777777" w:rsidR="00DB0990" w:rsidRPr="00F10B4F" w:rsidRDefault="00DB0990" w:rsidP="00DB0990">
            <w:pPr>
              <w:pStyle w:val="TAL"/>
              <w:rPr>
                <w:b/>
                <w:bCs/>
                <w:i/>
                <w:iCs/>
                <w:lang w:eastAsia="sv-SE"/>
              </w:rPr>
            </w:pPr>
            <w:proofErr w:type="spellStart"/>
            <w:r w:rsidRPr="00F10B4F">
              <w:rPr>
                <w:b/>
                <w:bCs/>
                <w:i/>
                <w:iCs/>
                <w:lang w:eastAsia="sv-SE"/>
              </w:rPr>
              <w:t>sl-ConfigDedicatedNR</w:t>
            </w:r>
            <w:proofErr w:type="spellEnd"/>
          </w:p>
          <w:p w14:paraId="7F01DA76" w14:textId="77777777" w:rsidR="00DB0990" w:rsidRPr="00F10B4F" w:rsidRDefault="00DB0990" w:rsidP="00DB0990">
            <w:pPr>
              <w:pStyle w:val="TAL"/>
              <w:rPr>
                <w:lang w:eastAsia="sv-SE"/>
              </w:rPr>
            </w:pPr>
            <w:r w:rsidRPr="00F10B4F">
              <w:rPr>
                <w:bCs/>
                <w:noProof/>
                <w:lang w:eastAsia="en-GB"/>
              </w:rPr>
              <w:t>This field is used to provide the dedicated configurations for NR sidelink communication/discovery.</w:t>
            </w:r>
          </w:p>
        </w:tc>
      </w:tr>
      <w:tr w:rsidR="00DB0990" w:rsidRPr="00F10B4F" w14:paraId="3CF4FDA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DF753E9" w14:textId="77777777" w:rsidR="00DB0990" w:rsidRPr="00F10B4F" w:rsidRDefault="00DB0990" w:rsidP="00DB0990">
            <w:pPr>
              <w:pStyle w:val="TAL"/>
              <w:rPr>
                <w:b/>
                <w:bCs/>
                <w:i/>
                <w:iCs/>
                <w:lang w:eastAsia="sv-SE"/>
              </w:rPr>
            </w:pPr>
            <w:proofErr w:type="spellStart"/>
            <w:r w:rsidRPr="00F10B4F">
              <w:rPr>
                <w:b/>
                <w:bCs/>
                <w:i/>
                <w:iCs/>
                <w:lang w:eastAsia="sv-SE"/>
              </w:rPr>
              <w:t>sl</w:t>
            </w:r>
            <w:proofErr w:type="spellEnd"/>
            <w:r w:rsidRPr="00F10B4F">
              <w:rPr>
                <w:b/>
                <w:bCs/>
                <w:i/>
                <w:iCs/>
                <w:lang w:eastAsia="sv-SE"/>
              </w:rPr>
              <w:t>-</w:t>
            </w:r>
            <w:proofErr w:type="spellStart"/>
            <w:r w:rsidRPr="00F10B4F">
              <w:rPr>
                <w:b/>
                <w:bCs/>
                <w:i/>
                <w:iCs/>
                <w:lang w:eastAsia="sv-SE"/>
              </w:rPr>
              <w:t>ConfigDedicatedEUTRA</w:t>
            </w:r>
            <w:proofErr w:type="spellEnd"/>
            <w:r w:rsidRPr="00F10B4F">
              <w:rPr>
                <w:b/>
                <w:bCs/>
                <w:i/>
                <w:iCs/>
                <w:lang w:eastAsia="sv-SE"/>
              </w:rPr>
              <w:t>-Info</w:t>
            </w:r>
          </w:p>
          <w:p w14:paraId="545ADD9F" w14:textId="77777777" w:rsidR="00DB0990" w:rsidRPr="00F10B4F" w:rsidRDefault="00DB0990" w:rsidP="00DB0990">
            <w:pPr>
              <w:pStyle w:val="TAL"/>
              <w:rPr>
                <w:lang w:eastAsia="sv-SE"/>
              </w:rPr>
            </w:pPr>
            <w:r w:rsidRPr="00F10B4F">
              <w:rPr>
                <w:bCs/>
                <w:noProof/>
                <w:lang w:eastAsia="en-GB"/>
              </w:rPr>
              <w:t xml:space="preserve">This field includes the E-UTRA </w:t>
            </w:r>
            <w:r w:rsidRPr="00F10B4F">
              <w:rPr>
                <w:bCs/>
                <w:i/>
                <w:iCs/>
                <w:noProof/>
                <w:lang w:eastAsia="en-GB"/>
              </w:rPr>
              <w:t>RRCConnectionReconfiguration</w:t>
            </w:r>
            <w:r w:rsidRPr="00F10B4F">
              <w:rPr>
                <w:bCs/>
                <w:noProof/>
                <w:lang w:eastAsia="en-GB"/>
              </w:rPr>
              <w:t xml:space="preserve"> as specified in TS 36.331 [10]. In this version of the specification, the E-UTRA </w:t>
            </w:r>
            <w:r w:rsidRPr="00F10B4F">
              <w:rPr>
                <w:bCs/>
                <w:i/>
                <w:iCs/>
                <w:noProof/>
                <w:lang w:eastAsia="en-GB"/>
              </w:rPr>
              <w:t>RRCConnectionReconfiguration</w:t>
            </w:r>
            <w:r w:rsidRPr="00F10B4F">
              <w:rPr>
                <w:bCs/>
                <w:noProof/>
                <w:lang w:eastAsia="en-GB"/>
              </w:rPr>
              <w:t xml:space="preserve"> can only includes sidelink related fields for V2X sidelink communication, i.e. </w:t>
            </w:r>
            <w:r w:rsidRPr="00F10B4F">
              <w:rPr>
                <w:bCs/>
                <w:i/>
                <w:noProof/>
                <w:lang w:eastAsia="en-GB"/>
              </w:rPr>
              <w:t>sl-V2X-ConfigDedicated</w:t>
            </w:r>
            <w:r w:rsidRPr="00F10B4F">
              <w:rPr>
                <w:bCs/>
                <w:noProof/>
                <w:lang w:eastAsia="en-GB"/>
              </w:rPr>
              <w:t xml:space="preserve">, </w:t>
            </w:r>
            <w:r w:rsidRPr="00F10B4F">
              <w:rPr>
                <w:bCs/>
                <w:i/>
                <w:noProof/>
                <w:lang w:eastAsia="en-GB"/>
              </w:rPr>
              <w:t>sl-V2X-SPS-Config</w:t>
            </w:r>
            <w:r w:rsidRPr="00F10B4F">
              <w:rPr>
                <w:bCs/>
                <w:noProof/>
                <w:lang w:eastAsia="en-GB"/>
              </w:rPr>
              <w:t xml:space="preserve">, </w:t>
            </w:r>
            <w:r w:rsidRPr="00F10B4F">
              <w:rPr>
                <w:bCs/>
                <w:i/>
                <w:noProof/>
                <w:lang w:eastAsia="en-GB"/>
              </w:rPr>
              <w:t>measConfig</w:t>
            </w:r>
            <w:r w:rsidRPr="00F10B4F">
              <w:rPr>
                <w:bCs/>
                <w:noProof/>
                <w:lang w:eastAsia="en-GB"/>
              </w:rPr>
              <w:t xml:space="preserve"> and/or </w:t>
            </w:r>
            <w:r w:rsidRPr="00F10B4F">
              <w:rPr>
                <w:bCs/>
                <w:i/>
                <w:noProof/>
                <w:lang w:eastAsia="en-GB"/>
              </w:rPr>
              <w:t>otherConfig</w:t>
            </w:r>
            <w:r w:rsidRPr="00F10B4F">
              <w:rPr>
                <w:bCs/>
                <w:noProof/>
                <w:lang w:eastAsia="en-GB"/>
              </w:rPr>
              <w:t>.</w:t>
            </w:r>
          </w:p>
        </w:tc>
      </w:tr>
      <w:tr w:rsidR="00DB0990" w:rsidRPr="00F10B4F" w14:paraId="1691CFAC" w14:textId="77777777" w:rsidTr="00DB0990">
        <w:tc>
          <w:tcPr>
            <w:tcW w:w="14173" w:type="dxa"/>
            <w:tcBorders>
              <w:top w:val="single" w:sz="4" w:space="0" w:color="auto"/>
              <w:left w:val="single" w:sz="4" w:space="0" w:color="auto"/>
              <w:bottom w:val="single" w:sz="4" w:space="0" w:color="auto"/>
              <w:right w:val="single" w:sz="4" w:space="0" w:color="auto"/>
            </w:tcBorders>
          </w:tcPr>
          <w:p w14:paraId="1DB37777" w14:textId="77777777" w:rsidR="00DB0990" w:rsidRPr="00F10B4F" w:rsidRDefault="00DB0990" w:rsidP="00DB0990">
            <w:pPr>
              <w:pStyle w:val="TAL"/>
              <w:rPr>
                <w:b/>
                <w:bCs/>
                <w:i/>
                <w:iCs/>
                <w:lang w:eastAsia="sv-SE"/>
              </w:rPr>
            </w:pPr>
            <w:proofErr w:type="spellStart"/>
            <w:r w:rsidRPr="00F10B4F">
              <w:rPr>
                <w:b/>
                <w:bCs/>
                <w:i/>
                <w:iCs/>
                <w:lang w:eastAsia="sv-SE"/>
              </w:rPr>
              <w:lastRenderedPageBreak/>
              <w:t>sl-TimeOffsetEUTRA</w:t>
            </w:r>
            <w:proofErr w:type="spellEnd"/>
          </w:p>
          <w:p w14:paraId="08FABF84" w14:textId="77777777" w:rsidR="00DB0990" w:rsidRPr="00F10B4F" w:rsidRDefault="00DB0990" w:rsidP="00DB0990">
            <w:pPr>
              <w:pStyle w:val="TAL"/>
              <w:rPr>
                <w:lang w:eastAsia="sv-SE"/>
              </w:rPr>
            </w:pPr>
            <w:r w:rsidRPr="00F10B4F">
              <w:rPr>
                <w:lang w:eastAsia="sv-SE"/>
              </w:rPr>
              <w:t xml:space="preserve">This field indicates the possible time offset to (de)activation of V2X </w:t>
            </w:r>
            <w:proofErr w:type="spellStart"/>
            <w:r w:rsidRPr="00F10B4F">
              <w:rPr>
                <w:lang w:eastAsia="sv-SE"/>
              </w:rPr>
              <w:t>sidelink</w:t>
            </w:r>
            <w:proofErr w:type="spellEnd"/>
            <w:r w:rsidRPr="00F10B4F">
              <w:rPr>
                <w:lang w:eastAsia="sv-SE"/>
              </w:rPr>
              <w:t xml:space="preserve"> transmission after receiving DCI format 3_1 used for scheduling V2X </w:t>
            </w:r>
            <w:proofErr w:type="spellStart"/>
            <w:r w:rsidRPr="00F10B4F">
              <w:rPr>
                <w:lang w:eastAsia="sv-SE"/>
              </w:rPr>
              <w:t>sidelink</w:t>
            </w:r>
            <w:proofErr w:type="spellEnd"/>
            <w:r w:rsidRPr="00F10B4F">
              <w:rPr>
                <w:lang w:eastAsia="sv-SE"/>
              </w:rPr>
              <w:t xml:space="preserve"> communication. Value </w:t>
            </w:r>
            <w:r w:rsidRPr="00F10B4F">
              <w:rPr>
                <w:i/>
                <w:iCs/>
                <w:lang w:eastAsia="sv-SE"/>
              </w:rPr>
              <w:t>ms0dpt75</w:t>
            </w:r>
            <w:r w:rsidRPr="00F10B4F">
              <w:rPr>
                <w:lang w:eastAsia="sv-SE"/>
              </w:rPr>
              <w:t xml:space="preserve"> corresponds to 0.75ms, </w:t>
            </w:r>
            <w:r w:rsidRPr="00F10B4F">
              <w:rPr>
                <w:i/>
                <w:iCs/>
                <w:lang w:eastAsia="sv-SE"/>
              </w:rPr>
              <w:t>ms1</w:t>
            </w:r>
            <w:r w:rsidRPr="00F10B4F">
              <w:rPr>
                <w:lang w:eastAsia="sv-SE"/>
              </w:rPr>
              <w:t xml:space="preserve"> corresponds to 1ms and so on. The network includes this field only when </w:t>
            </w:r>
            <w:proofErr w:type="spellStart"/>
            <w:r w:rsidRPr="00F10B4F">
              <w:rPr>
                <w:i/>
                <w:iCs/>
                <w:lang w:eastAsia="sv-SE"/>
              </w:rPr>
              <w:t>sl-ConfigDedicatedEUTRA</w:t>
            </w:r>
            <w:proofErr w:type="spellEnd"/>
            <w:r w:rsidRPr="00F10B4F">
              <w:rPr>
                <w:lang w:eastAsia="sv-SE"/>
              </w:rPr>
              <w:t xml:space="preserve"> is configured.</w:t>
            </w:r>
          </w:p>
        </w:tc>
      </w:tr>
      <w:tr w:rsidR="00DB0990" w:rsidRPr="00F10B4F" w14:paraId="2FBCCBCE" w14:textId="77777777" w:rsidTr="00DB0990">
        <w:tc>
          <w:tcPr>
            <w:tcW w:w="14173" w:type="dxa"/>
            <w:tcBorders>
              <w:top w:val="single" w:sz="4" w:space="0" w:color="auto"/>
              <w:left w:val="single" w:sz="4" w:space="0" w:color="auto"/>
              <w:bottom w:val="single" w:sz="4" w:space="0" w:color="auto"/>
              <w:right w:val="single" w:sz="4" w:space="0" w:color="auto"/>
            </w:tcBorders>
          </w:tcPr>
          <w:p w14:paraId="72D8AD1B" w14:textId="77777777" w:rsidR="00DB0990" w:rsidRPr="00F10B4F" w:rsidRDefault="00DB0990" w:rsidP="00DB0990">
            <w:pPr>
              <w:pStyle w:val="TAL"/>
              <w:rPr>
                <w:b/>
                <w:bCs/>
                <w:lang w:eastAsia="sv-SE"/>
              </w:rPr>
            </w:pPr>
            <w:proofErr w:type="spellStart"/>
            <w:r w:rsidRPr="00F10B4F">
              <w:rPr>
                <w:b/>
                <w:bCs/>
                <w:i/>
                <w:iCs/>
                <w:lang w:eastAsia="sv-SE"/>
              </w:rPr>
              <w:t>targetCellSMTC</w:t>
            </w:r>
            <w:proofErr w:type="spellEnd"/>
            <w:r w:rsidRPr="00F10B4F">
              <w:rPr>
                <w:b/>
                <w:bCs/>
                <w:i/>
                <w:iCs/>
                <w:lang w:eastAsia="sv-SE"/>
              </w:rPr>
              <w:t>-SCG</w:t>
            </w:r>
          </w:p>
          <w:p w14:paraId="7D75EAC7" w14:textId="77777777" w:rsidR="00DB0990" w:rsidRPr="00F10B4F" w:rsidRDefault="00DB0990" w:rsidP="00DB0990">
            <w:pPr>
              <w:pStyle w:val="TAL"/>
              <w:rPr>
                <w:lang w:eastAsia="sv-SE"/>
              </w:rPr>
            </w:pPr>
            <w:r w:rsidRPr="00F10B4F">
              <w:rPr>
                <w:lang w:eastAsia="sv-SE"/>
              </w:rPr>
              <w:t xml:space="preserve">The SSB periodicity/offset/duration configuration of target cell for NR </w:t>
            </w:r>
            <w:proofErr w:type="spellStart"/>
            <w:r w:rsidRPr="00F10B4F">
              <w:rPr>
                <w:lang w:eastAsia="sv-SE"/>
              </w:rPr>
              <w:t>PSCell</w:t>
            </w:r>
            <w:proofErr w:type="spellEnd"/>
            <w:r w:rsidRPr="00F10B4F">
              <w:rPr>
                <w:lang w:eastAsia="sv-SE"/>
              </w:rPr>
              <w:t xml:space="preserve"> addition and SN change. When UE receives this field, UE applies the configuration based on the timing reference of NR </w:t>
            </w:r>
            <w:proofErr w:type="spellStart"/>
            <w:r w:rsidRPr="00F10B4F">
              <w:rPr>
                <w:lang w:eastAsia="sv-SE"/>
              </w:rPr>
              <w:t>PCell</w:t>
            </w:r>
            <w:proofErr w:type="spellEnd"/>
            <w:r w:rsidRPr="00F10B4F">
              <w:rPr>
                <w:lang w:eastAsia="sv-SE"/>
              </w:rPr>
              <w:t xml:space="preserve"> for </w:t>
            </w:r>
            <w:proofErr w:type="spellStart"/>
            <w:r w:rsidRPr="00F10B4F">
              <w:rPr>
                <w:lang w:eastAsia="sv-SE"/>
              </w:rPr>
              <w:t>PSCell</w:t>
            </w:r>
            <w:proofErr w:type="spellEnd"/>
            <w:r w:rsidRPr="00F10B4F">
              <w:rPr>
                <w:lang w:eastAsia="sv-SE"/>
              </w:rPr>
              <w:t xml:space="preserve"> addition and </w:t>
            </w:r>
            <w:proofErr w:type="spellStart"/>
            <w:r w:rsidRPr="00F10B4F">
              <w:rPr>
                <w:lang w:eastAsia="sv-SE"/>
              </w:rPr>
              <w:t>PSCell</w:t>
            </w:r>
            <w:proofErr w:type="spellEnd"/>
            <w:r w:rsidRPr="00F10B4F">
              <w:rPr>
                <w:lang w:eastAsia="sv-SE"/>
              </w:rPr>
              <w:t xml:space="preserve"> change for the case of no reconfiguration with sync of MCG, and UE applies the configuration based on the timing reference of target NR </w:t>
            </w:r>
            <w:proofErr w:type="spellStart"/>
            <w:r w:rsidRPr="00F10B4F">
              <w:rPr>
                <w:lang w:eastAsia="sv-SE"/>
              </w:rPr>
              <w:t>PCell</w:t>
            </w:r>
            <w:proofErr w:type="spellEnd"/>
            <w:r w:rsidRPr="00F10B4F">
              <w:rPr>
                <w:lang w:eastAsia="sv-SE"/>
              </w:rPr>
              <w:t xml:space="preserve"> for the case of reconfiguration with sync of MCG. If both this field and the </w:t>
            </w:r>
            <w:proofErr w:type="spellStart"/>
            <w:r w:rsidRPr="00F10B4F">
              <w:rPr>
                <w:i/>
                <w:iCs/>
                <w:lang w:eastAsia="sv-SE"/>
              </w:rPr>
              <w:t>smtc</w:t>
            </w:r>
            <w:proofErr w:type="spellEnd"/>
            <w:r w:rsidRPr="00F10B4F">
              <w:rPr>
                <w:lang w:eastAsia="sv-SE"/>
              </w:rPr>
              <w:t xml:space="preserve"> in </w:t>
            </w:r>
            <w:proofErr w:type="spellStart"/>
            <w:r w:rsidRPr="00F10B4F">
              <w:rPr>
                <w:i/>
                <w:iCs/>
                <w:lang w:eastAsia="sv-SE"/>
              </w:rPr>
              <w:t>secondaryCellGroup</w:t>
            </w:r>
            <w:proofErr w:type="spellEnd"/>
            <w:r w:rsidRPr="00F10B4F">
              <w:rPr>
                <w:lang w:eastAsia="sv-SE"/>
              </w:rPr>
              <w:t xml:space="preserve"> -&gt; </w:t>
            </w:r>
            <w:proofErr w:type="spellStart"/>
            <w:r w:rsidRPr="00F10B4F">
              <w:rPr>
                <w:i/>
                <w:iCs/>
                <w:lang w:eastAsia="sv-SE"/>
              </w:rPr>
              <w:t>SpCellConfig</w:t>
            </w:r>
            <w:proofErr w:type="spellEnd"/>
            <w:r w:rsidRPr="00F10B4F">
              <w:rPr>
                <w:lang w:eastAsia="sv-SE"/>
              </w:rPr>
              <w:t xml:space="preserve"> -&gt; </w:t>
            </w:r>
            <w:proofErr w:type="spellStart"/>
            <w:r w:rsidRPr="00F10B4F">
              <w:rPr>
                <w:i/>
                <w:iCs/>
                <w:lang w:eastAsia="sv-SE"/>
              </w:rPr>
              <w:t>reconfigurationWithSync</w:t>
            </w:r>
            <w:proofErr w:type="spellEnd"/>
            <w:r w:rsidRPr="00F10B4F">
              <w:rPr>
                <w:lang w:eastAsia="sv-SE"/>
              </w:rPr>
              <w:t xml:space="preserve"> are absent, the UE uses the SMTC in the </w:t>
            </w:r>
            <w:proofErr w:type="spellStart"/>
            <w:r w:rsidRPr="00F10B4F">
              <w:rPr>
                <w:i/>
                <w:iCs/>
                <w:lang w:eastAsia="sv-SE"/>
              </w:rPr>
              <w:t>measObjectNR</w:t>
            </w:r>
            <w:proofErr w:type="spellEnd"/>
            <w:r w:rsidRPr="00F10B4F">
              <w:rPr>
                <w:lang w:eastAsia="sv-SE"/>
              </w:rPr>
              <w:t xml:space="preserve"> having the same SSB frequency and subcarrier spacing, as configured before the reception of the RRC message.</w:t>
            </w:r>
          </w:p>
        </w:tc>
      </w:tr>
      <w:tr w:rsidR="00DB0990" w:rsidRPr="00F10B4F" w14:paraId="533FAC9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8E36CE2" w14:textId="77777777" w:rsidR="00DB0990" w:rsidRPr="00F10B4F" w:rsidRDefault="00DB0990" w:rsidP="00DB0990">
            <w:pPr>
              <w:pStyle w:val="TAL"/>
              <w:rPr>
                <w:b/>
                <w:bCs/>
                <w:i/>
                <w:lang w:eastAsia="en-GB"/>
              </w:rPr>
            </w:pPr>
            <w:r w:rsidRPr="00F10B4F">
              <w:rPr>
                <w:b/>
                <w:bCs/>
                <w:i/>
                <w:lang w:eastAsia="en-GB"/>
              </w:rPr>
              <w:t>t316</w:t>
            </w:r>
          </w:p>
          <w:p w14:paraId="47D50C24" w14:textId="77777777" w:rsidR="00DB0990" w:rsidRPr="00F10B4F" w:rsidRDefault="00DB0990" w:rsidP="00DB0990">
            <w:pPr>
              <w:pStyle w:val="TAL"/>
              <w:rPr>
                <w:b/>
                <w:bCs/>
                <w:i/>
                <w:iCs/>
                <w:lang w:eastAsia="sv-SE"/>
              </w:rPr>
            </w:pPr>
            <w:r w:rsidRPr="00F10B4F">
              <w:rPr>
                <w:lang w:eastAsia="en-GB"/>
              </w:rPr>
              <w:t xml:space="preserve">Indicates the value for timer T316 as described in clause 7.1. </w:t>
            </w:r>
            <w:r w:rsidRPr="00F10B4F">
              <w:rPr>
                <w:iCs/>
                <w:lang w:eastAsia="en-GB"/>
              </w:rPr>
              <w:t xml:space="preserve">Value </w:t>
            </w:r>
            <w:r w:rsidRPr="00F10B4F">
              <w:rPr>
                <w:i/>
                <w:iCs/>
                <w:lang w:eastAsia="en-GB"/>
              </w:rPr>
              <w:t>ms50</w:t>
            </w:r>
            <w:r w:rsidRPr="00F10B4F">
              <w:rPr>
                <w:iCs/>
                <w:lang w:eastAsia="en-GB"/>
              </w:rPr>
              <w:t xml:space="preserve"> corresponds to 50 </w:t>
            </w:r>
            <w:proofErr w:type="spellStart"/>
            <w:r w:rsidRPr="00F10B4F">
              <w:rPr>
                <w:iCs/>
                <w:lang w:eastAsia="en-GB"/>
              </w:rPr>
              <w:t>ms</w:t>
            </w:r>
            <w:proofErr w:type="spellEnd"/>
            <w:r w:rsidRPr="00F10B4F">
              <w:rPr>
                <w:iCs/>
                <w:lang w:eastAsia="en-GB"/>
              </w:rPr>
              <w:t xml:space="preserve">, value </w:t>
            </w:r>
            <w:r w:rsidRPr="00F10B4F">
              <w:rPr>
                <w:i/>
                <w:iCs/>
                <w:lang w:eastAsia="en-GB"/>
              </w:rPr>
              <w:t>ms100</w:t>
            </w:r>
            <w:r w:rsidRPr="00F10B4F">
              <w:rPr>
                <w:iCs/>
                <w:lang w:eastAsia="en-GB"/>
              </w:rPr>
              <w:t xml:space="preserve"> corresponds to 100 </w:t>
            </w:r>
            <w:proofErr w:type="spellStart"/>
            <w:r w:rsidRPr="00F10B4F">
              <w:rPr>
                <w:iCs/>
                <w:lang w:eastAsia="en-GB"/>
              </w:rPr>
              <w:t>ms</w:t>
            </w:r>
            <w:proofErr w:type="spellEnd"/>
            <w:r w:rsidRPr="00F10B4F">
              <w:rPr>
                <w:iCs/>
                <w:lang w:eastAsia="en-GB"/>
              </w:rPr>
              <w:t xml:space="preserve"> and so on. </w:t>
            </w:r>
            <w:r w:rsidRPr="00F10B4F">
              <w:rPr>
                <w:lang w:eastAsia="sv-SE"/>
              </w:rPr>
              <w:t>This field can be configured only if the UE is configured with split SRB1 or SRB3.</w:t>
            </w:r>
          </w:p>
        </w:tc>
      </w:tr>
      <w:tr w:rsidR="00DB0990" w:rsidRPr="00F10B4F" w14:paraId="657DCA0A" w14:textId="77777777" w:rsidTr="00DB0990">
        <w:tc>
          <w:tcPr>
            <w:tcW w:w="14173" w:type="dxa"/>
            <w:tcBorders>
              <w:top w:val="single" w:sz="4" w:space="0" w:color="auto"/>
              <w:left w:val="single" w:sz="4" w:space="0" w:color="auto"/>
              <w:bottom w:val="single" w:sz="4" w:space="0" w:color="auto"/>
              <w:right w:val="single" w:sz="4" w:space="0" w:color="auto"/>
            </w:tcBorders>
          </w:tcPr>
          <w:p w14:paraId="4CCD5C86" w14:textId="77777777" w:rsidR="00DB0990" w:rsidRPr="00F10B4F" w:rsidRDefault="00DB0990" w:rsidP="00DB0990">
            <w:pPr>
              <w:pStyle w:val="TAL"/>
              <w:rPr>
                <w:b/>
                <w:i/>
                <w:szCs w:val="22"/>
                <w:lang w:eastAsia="sv-SE"/>
              </w:rPr>
            </w:pPr>
            <w:proofErr w:type="spellStart"/>
            <w:r w:rsidRPr="00F10B4F">
              <w:rPr>
                <w:b/>
                <w:i/>
                <w:szCs w:val="22"/>
                <w:lang w:eastAsia="sv-SE"/>
              </w:rPr>
              <w:t>ue</w:t>
            </w:r>
            <w:proofErr w:type="spellEnd"/>
            <w:r w:rsidRPr="00F10B4F">
              <w:rPr>
                <w:b/>
                <w:i/>
                <w:szCs w:val="22"/>
                <w:lang w:eastAsia="sv-SE"/>
              </w:rPr>
              <w:t>-</w:t>
            </w:r>
            <w:proofErr w:type="spellStart"/>
            <w:r w:rsidRPr="00F10B4F">
              <w:rPr>
                <w:b/>
                <w:i/>
                <w:szCs w:val="22"/>
                <w:lang w:eastAsia="sv-SE"/>
              </w:rPr>
              <w:t>TxTEG</w:t>
            </w:r>
            <w:proofErr w:type="spellEnd"/>
            <w:r w:rsidRPr="00F10B4F">
              <w:rPr>
                <w:b/>
                <w:i/>
                <w:szCs w:val="22"/>
                <w:lang w:eastAsia="sv-SE"/>
              </w:rPr>
              <w:t>-</w:t>
            </w:r>
            <w:proofErr w:type="spellStart"/>
            <w:r w:rsidRPr="00F10B4F">
              <w:rPr>
                <w:b/>
                <w:i/>
                <w:szCs w:val="22"/>
                <w:lang w:eastAsia="sv-SE"/>
              </w:rPr>
              <w:t>RequestUL</w:t>
            </w:r>
            <w:proofErr w:type="spellEnd"/>
            <w:r w:rsidRPr="00F10B4F">
              <w:rPr>
                <w:b/>
                <w:i/>
                <w:szCs w:val="22"/>
                <w:lang w:eastAsia="sv-SE"/>
              </w:rPr>
              <w:t>-TDOA-Config</w:t>
            </w:r>
          </w:p>
          <w:p w14:paraId="7D634C94" w14:textId="77777777" w:rsidR="00DB0990" w:rsidRPr="00F10B4F" w:rsidRDefault="00DB0990" w:rsidP="00DB0990">
            <w:pPr>
              <w:pStyle w:val="TAL"/>
              <w:rPr>
                <w:b/>
                <w:bCs/>
                <w:i/>
                <w:lang w:eastAsia="en-GB"/>
              </w:rPr>
            </w:pPr>
            <w:r w:rsidRPr="00F10B4F">
              <w:rPr>
                <w:bCs/>
                <w:iCs/>
                <w:szCs w:val="22"/>
                <w:lang w:eastAsia="sv-SE"/>
              </w:rPr>
              <w:t xml:space="preserve">Configures the periodicity of UE reporting for the association between Tx TEG and SRS Positioning resources. When configured with </w:t>
            </w:r>
            <w:proofErr w:type="spellStart"/>
            <w:r w:rsidRPr="00F10B4F">
              <w:rPr>
                <w:bCs/>
                <w:i/>
                <w:szCs w:val="22"/>
                <w:lang w:eastAsia="sv-SE"/>
              </w:rPr>
              <w:t>oneShot</w:t>
            </w:r>
            <w:proofErr w:type="spellEnd"/>
            <w:r w:rsidRPr="00F10B4F">
              <w:rPr>
                <w:bCs/>
                <w:iCs/>
                <w:szCs w:val="22"/>
                <w:lang w:eastAsia="sv-SE"/>
              </w:rPr>
              <w:t xml:space="preserve"> UE reports the association only one time. When configured with </w:t>
            </w:r>
            <w:proofErr w:type="spellStart"/>
            <w:r w:rsidRPr="00F10B4F">
              <w:rPr>
                <w:bCs/>
                <w:i/>
                <w:szCs w:val="22"/>
                <w:lang w:eastAsia="sv-SE"/>
              </w:rPr>
              <w:t>periodicReporting</w:t>
            </w:r>
            <w:proofErr w:type="spellEnd"/>
            <w:r w:rsidRPr="00F10B4F">
              <w:rPr>
                <w:bCs/>
                <w:i/>
                <w:szCs w:val="22"/>
                <w:lang w:eastAsia="sv-SE"/>
              </w:rPr>
              <w:t xml:space="preserve"> </w:t>
            </w:r>
            <w:r w:rsidRPr="00F10B4F">
              <w:rPr>
                <w:bCs/>
                <w:iCs/>
                <w:szCs w:val="22"/>
                <w:lang w:eastAsia="sv-SE"/>
              </w:rPr>
              <w:t xml:space="preserve">UE reports the association periodically and the </w:t>
            </w:r>
            <w:proofErr w:type="spellStart"/>
            <w:r w:rsidRPr="00F10B4F">
              <w:rPr>
                <w:bCs/>
                <w:i/>
                <w:iCs/>
                <w:szCs w:val="22"/>
                <w:lang w:eastAsia="sv-SE"/>
              </w:rPr>
              <w:t>periodicReporting</w:t>
            </w:r>
            <w:proofErr w:type="spellEnd"/>
            <w:r w:rsidRPr="00F10B4F">
              <w:rPr>
                <w:bCs/>
                <w:iCs/>
                <w:szCs w:val="22"/>
                <w:lang w:eastAsia="sv-SE"/>
              </w:rPr>
              <w:t xml:space="preserve"> indicates the periodicity. Value </w:t>
            </w:r>
            <w:r w:rsidRPr="00F10B4F">
              <w:rPr>
                <w:bCs/>
                <w:i/>
                <w:iCs/>
                <w:szCs w:val="22"/>
                <w:lang w:eastAsia="sv-SE"/>
              </w:rPr>
              <w:t>ms160</w:t>
            </w:r>
            <w:r w:rsidRPr="00F10B4F">
              <w:rPr>
                <w:bCs/>
                <w:iCs/>
                <w:szCs w:val="22"/>
                <w:lang w:eastAsia="sv-SE"/>
              </w:rPr>
              <w:t xml:space="preserve"> corresponds to 160ms, value </w:t>
            </w:r>
            <w:r w:rsidRPr="00F10B4F">
              <w:rPr>
                <w:bCs/>
                <w:i/>
                <w:iCs/>
                <w:szCs w:val="22"/>
                <w:lang w:eastAsia="sv-SE"/>
              </w:rPr>
              <w:t>ms320</w:t>
            </w:r>
            <w:r w:rsidRPr="00F10B4F">
              <w:rPr>
                <w:bCs/>
                <w:iCs/>
                <w:szCs w:val="22"/>
                <w:lang w:eastAsia="sv-SE"/>
              </w:rPr>
              <w:t xml:space="preserve"> corresponds to 320ms and so on.</w:t>
            </w:r>
          </w:p>
        </w:tc>
      </w:tr>
      <w:tr w:rsidR="00DB0990" w:rsidRPr="00F10B4F" w14:paraId="32203DA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5BCE0A3" w14:textId="77777777" w:rsidR="00DB0990" w:rsidRPr="00F10B4F" w:rsidRDefault="00DB0990" w:rsidP="00DB0990">
            <w:pPr>
              <w:pStyle w:val="TAL"/>
              <w:rPr>
                <w:b/>
                <w:bCs/>
                <w:i/>
                <w:lang w:eastAsia="en-GB"/>
              </w:rPr>
            </w:pPr>
            <w:r w:rsidRPr="00F10B4F">
              <w:rPr>
                <w:b/>
                <w:bCs/>
                <w:i/>
                <w:lang w:eastAsia="en-GB"/>
              </w:rPr>
              <w:t>ul-GapFR2-Config</w:t>
            </w:r>
          </w:p>
          <w:p w14:paraId="5A02A27B" w14:textId="77777777" w:rsidR="00DB0990" w:rsidRPr="00F10B4F" w:rsidRDefault="00DB0990" w:rsidP="00DB0990">
            <w:pPr>
              <w:pStyle w:val="TAL"/>
              <w:rPr>
                <w:iCs/>
                <w:lang w:eastAsia="en-GB"/>
              </w:rPr>
            </w:pPr>
            <w:r w:rsidRPr="00F10B4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0B4F">
              <w:rPr>
                <w:rFonts w:eastAsia="SimSun"/>
                <w:lang w:eastAsia="en-US"/>
              </w:rPr>
              <w:t>configured with FR2 serving cell(s)</w:t>
            </w:r>
            <w:r w:rsidRPr="00F10B4F">
              <w:rPr>
                <w:iCs/>
                <w:lang w:eastAsia="en-GB"/>
              </w:rPr>
              <w:t xml:space="preserve"> decides and configures the FR2 UL gap pattern.</w:t>
            </w:r>
          </w:p>
        </w:tc>
      </w:tr>
    </w:tbl>
    <w:p w14:paraId="19E9D18A"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0990" w:rsidRPr="00F10B4F" w14:paraId="7DA4F3A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A185281" w14:textId="77777777" w:rsidR="00DB0990" w:rsidRPr="00F10B4F" w:rsidRDefault="00DB0990" w:rsidP="00DB0990">
            <w:pPr>
              <w:pStyle w:val="TAH"/>
              <w:rPr>
                <w:szCs w:val="22"/>
                <w:lang w:eastAsia="sv-SE"/>
              </w:rPr>
            </w:pPr>
            <w:r w:rsidRPr="00F10B4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2019E" w14:textId="77777777" w:rsidR="00DB0990" w:rsidRPr="00F10B4F" w:rsidRDefault="00DB0990" w:rsidP="00DB0990">
            <w:pPr>
              <w:pStyle w:val="TAH"/>
              <w:rPr>
                <w:szCs w:val="22"/>
                <w:lang w:eastAsia="sv-SE"/>
              </w:rPr>
            </w:pPr>
            <w:r w:rsidRPr="00F10B4F">
              <w:rPr>
                <w:szCs w:val="22"/>
                <w:lang w:eastAsia="sv-SE"/>
              </w:rPr>
              <w:t>Explanation</w:t>
            </w:r>
          </w:p>
        </w:tc>
      </w:tr>
      <w:tr w:rsidR="00DB0990" w:rsidRPr="00F10B4F" w14:paraId="3E64E290"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24EF31" w14:textId="77777777" w:rsidR="00DB0990" w:rsidRPr="00F10B4F" w:rsidRDefault="00DB0990" w:rsidP="00DB0990">
            <w:pPr>
              <w:pStyle w:val="TAL"/>
              <w:rPr>
                <w:i/>
                <w:szCs w:val="22"/>
                <w:lang w:eastAsia="sv-SE"/>
              </w:rPr>
            </w:pPr>
            <w:proofErr w:type="spellStart"/>
            <w:r w:rsidRPr="00F10B4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F8FF3E" w14:textId="77777777" w:rsidR="00DB0990" w:rsidRPr="00F10B4F" w:rsidRDefault="00DB0990" w:rsidP="00DB0990">
            <w:pPr>
              <w:pStyle w:val="TAL"/>
              <w:rPr>
                <w:szCs w:val="22"/>
                <w:lang w:eastAsia="sv-SE"/>
              </w:rPr>
            </w:pPr>
            <w:r w:rsidRPr="00F10B4F">
              <w:rPr>
                <w:szCs w:val="22"/>
                <w:lang w:eastAsia="en-GB"/>
              </w:rPr>
              <w:t>The field is absent in case of reconfiguration with sync within NR or to NR; otherwise it is optionally present, need N.</w:t>
            </w:r>
          </w:p>
        </w:tc>
      </w:tr>
      <w:tr w:rsidR="00DB0990" w:rsidRPr="00F10B4F" w14:paraId="014F55CE"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F547DA9" w14:textId="77777777" w:rsidR="00DB0990" w:rsidRPr="00F10B4F" w:rsidRDefault="00DB0990" w:rsidP="00DB0990">
            <w:pPr>
              <w:pStyle w:val="TAL"/>
              <w:rPr>
                <w:i/>
                <w:szCs w:val="22"/>
                <w:lang w:eastAsia="sv-SE"/>
              </w:rPr>
            </w:pPr>
            <w:proofErr w:type="spellStart"/>
            <w:r w:rsidRPr="00F10B4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5A3F2" w14:textId="77777777" w:rsidR="00DB0990" w:rsidRPr="00F10B4F" w:rsidRDefault="00DB0990" w:rsidP="00DB0990">
            <w:pPr>
              <w:pStyle w:val="TAL"/>
              <w:rPr>
                <w:szCs w:val="22"/>
                <w:lang w:eastAsia="sv-SE"/>
              </w:rPr>
            </w:pPr>
            <w:r w:rsidRPr="00F10B4F">
              <w:rPr>
                <w:szCs w:val="22"/>
                <w:lang w:eastAsia="en-GB"/>
              </w:rPr>
              <w:t>This field is mandatory present in case of inter system handover. Otherwise the field is optionally present, need N.</w:t>
            </w:r>
          </w:p>
        </w:tc>
      </w:tr>
      <w:tr w:rsidR="00DB0990" w:rsidRPr="00F10B4F" w14:paraId="6C3019AC"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5B9B7FF9" w14:textId="77777777" w:rsidR="00DB0990" w:rsidRPr="00F10B4F" w:rsidRDefault="00DB0990" w:rsidP="00DB0990">
            <w:pPr>
              <w:pStyle w:val="TAL"/>
              <w:rPr>
                <w:i/>
                <w:szCs w:val="22"/>
                <w:lang w:eastAsia="sv-SE"/>
              </w:rPr>
            </w:pPr>
            <w:proofErr w:type="spellStart"/>
            <w:r w:rsidRPr="00F10B4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7895FE0" w14:textId="77777777" w:rsidR="00DB0990" w:rsidRPr="00F10B4F" w:rsidRDefault="00DB0990" w:rsidP="00DB0990">
            <w:pPr>
              <w:pStyle w:val="TAL"/>
              <w:rPr>
                <w:szCs w:val="22"/>
                <w:lang w:eastAsia="sv-SE"/>
              </w:rPr>
            </w:pPr>
            <w:r w:rsidRPr="00F10B4F">
              <w:rPr>
                <w:szCs w:val="22"/>
                <w:lang w:eastAsia="en-GB"/>
              </w:rPr>
              <w:t xml:space="preserve">This field is mandatory present in case </w:t>
            </w:r>
            <w:proofErr w:type="spellStart"/>
            <w:r w:rsidRPr="00F10B4F">
              <w:rPr>
                <w:i/>
                <w:szCs w:val="22"/>
                <w:lang w:eastAsia="en-GB"/>
              </w:rPr>
              <w:t>masterCellGroup</w:t>
            </w:r>
            <w:proofErr w:type="spellEnd"/>
            <w:r w:rsidRPr="00F10B4F">
              <w:rPr>
                <w:szCs w:val="22"/>
                <w:lang w:eastAsia="en-GB"/>
              </w:rPr>
              <w:t xml:space="preserve"> includes </w:t>
            </w:r>
            <w:proofErr w:type="spellStart"/>
            <w:r w:rsidRPr="00F10B4F">
              <w:rPr>
                <w:i/>
                <w:szCs w:val="22"/>
                <w:lang w:eastAsia="en-GB"/>
              </w:rPr>
              <w:t>ReconfigurationWithSync</w:t>
            </w:r>
            <w:proofErr w:type="spellEnd"/>
            <w:r w:rsidRPr="00F10B4F">
              <w:rPr>
                <w:szCs w:val="22"/>
                <w:lang w:eastAsia="en-GB"/>
              </w:rPr>
              <w:t xml:space="preserve"> and </w:t>
            </w:r>
            <w:proofErr w:type="spellStart"/>
            <w:r w:rsidRPr="00F10B4F">
              <w:rPr>
                <w:i/>
                <w:szCs w:val="22"/>
                <w:lang w:eastAsia="en-GB"/>
              </w:rPr>
              <w:t>RadioBearerConfig</w:t>
            </w:r>
            <w:proofErr w:type="spellEnd"/>
            <w:r w:rsidRPr="00F10B4F">
              <w:rPr>
                <w:szCs w:val="22"/>
                <w:lang w:eastAsia="en-GB"/>
              </w:rPr>
              <w:t xml:space="preserve"> includes </w:t>
            </w:r>
            <w:proofErr w:type="spellStart"/>
            <w:r w:rsidRPr="00F10B4F">
              <w:rPr>
                <w:i/>
                <w:szCs w:val="22"/>
                <w:lang w:eastAsia="en-GB"/>
              </w:rPr>
              <w:t>SecurityConfig</w:t>
            </w:r>
            <w:proofErr w:type="spellEnd"/>
            <w:r w:rsidRPr="00F10B4F">
              <w:rPr>
                <w:szCs w:val="22"/>
                <w:lang w:eastAsia="en-GB"/>
              </w:rPr>
              <w:t xml:space="preserve"> with </w:t>
            </w:r>
            <w:proofErr w:type="spellStart"/>
            <w:r w:rsidRPr="00F10B4F">
              <w:rPr>
                <w:i/>
                <w:szCs w:val="22"/>
                <w:lang w:eastAsia="en-GB"/>
              </w:rPr>
              <w:t>SecurityAlgorithmConfig</w:t>
            </w:r>
            <w:proofErr w:type="spellEnd"/>
            <w:r w:rsidRPr="00F10B4F">
              <w:rPr>
                <w:szCs w:val="22"/>
                <w:lang w:eastAsia="en-GB"/>
              </w:rPr>
              <w:t xml:space="preserve">, indicating a change of the </w:t>
            </w:r>
            <w:r w:rsidRPr="00F10B4F">
              <w:rPr>
                <w:lang w:eastAsia="sv-SE"/>
              </w:rPr>
              <w:t xml:space="preserve">AS </w:t>
            </w:r>
            <w:r w:rsidRPr="00F10B4F">
              <w:rPr>
                <w:szCs w:val="22"/>
                <w:lang w:eastAsia="en-GB"/>
              </w:rPr>
              <w:t xml:space="preserve">security algorithms associated to the master key. If </w:t>
            </w:r>
            <w:proofErr w:type="spellStart"/>
            <w:r w:rsidRPr="00F10B4F">
              <w:rPr>
                <w:i/>
                <w:szCs w:val="22"/>
                <w:lang w:eastAsia="en-GB"/>
              </w:rPr>
              <w:t>ReconfigurationWithSync</w:t>
            </w:r>
            <w:proofErr w:type="spellEnd"/>
            <w:r w:rsidRPr="00F10B4F">
              <w:rPr>
                <w:szCs w:val="22"/>
                <w:lang w:eastAsia="en-GB"/>
              </w:rPr>
              <w:t xml:space="preserve"> is included for other cases, this field is optionally present, need N. Otherwise the field is absent.</w:t>
            </w:r>
          </w:p>
        </w:tc>
      </w:tr>
      <w:tr w:rsidR="00DB0990" w:rsidRPr="00F10B4F" w14:paraId="37BBDA0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0C55BAB9" w14:textId="77777777" w:rsidR="00DB0990" w:rsidRPr="00F10B4F" w:rsidRDefault="00DB0990" w:rsidP="00DB0990">
            <w:pPr>
              <w:pStyle w:val="TAL"/>
              <w:rPr>
                <w:i/>
                <w:szCs w:val="22"/>
                <w:lang w:eastAsia="sv-SE"/>
              </w:rPr>
            </w:pPr>
            <w:proofErr w:type="spellStart"/>
            <w:r w:rsidRPr="00F10B4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E8F996" w14:textId="77777777" w:rsidR="00DB0990" w:rsidRPr="00F10B4F" w:rsidRDefault="00DB0990" w:rsidP="00DB0990">
            <w:pPr>
              <w:pStyle w:val="TAL"/>
              <w:rPr>
                <w:szCs w:val="22"/>
                <w:lang w:eastAsia="sv-SE"/>
              </w:rPr>
            </w:pPr>
            <w:r w:rsidRPr="00F10B4F">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0B4F">
              <w:rPr>
                <w:szCs w:val="22"/>
                <w:lang w:eastAsia="en-GB"/>
              </w:rPr>
              <w:t>absent</w:t>
            </w:r>
            <w:r w:rsidRPr="00F10B4F">
              <w:rPr>
                <w:szCs w:val="22"/>
                <w:lang w:eastAsia="sv-SE"/>
              </w:rPr>
              <w:t xml:space="preserve"> otherwise.</w:t>
            </w:r>
          </w:p>
        </w:tc>
      </w:tr>
      <w:tr w:rsidR="00DB0990" w:rsidRPr="00F10B4F" w14:paraId="7CC39BF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A896B6" w14:textId="77777777" w:rsidR="00DB0990" w:rsidRPr="00F10B4F" w:rsidRDefault="00DB0990" w:rsidP="00DB0990">
            <w:pPr>
              <w:pStyle w:val="TAL"/>
              <w:rPr>
                <w:rFonts w:cs="Arial"/>
                <w:i/>
                <w:szCs w:val="18"/>
                <w:lang w:eastAsia="sv-SE"/>
              </w:rPr>
            </w:pPr>
            <w:r w:rsidRPr="00F10B4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AA9F3B" w14:textId="77777777" w:rsidR="00DB0990" w:rsidRPr="00F10B4F" w:rsidRDefault="00DB0990" w:rsidP="00DB0990">
            <w:pPr>
              <w:pStyle w:val="TAL"/>
              <w:rPr>
                <w:rFonts w:eastAsiaTheme="minorEastAsia"/>
              </w:rPr>
            </w:pPr>
            <w:r w:rsidRPr="00F10B4F">
              <w:rPr>
                <w:rFonts w:eastAsiaTheme="minorEastAsia"/>
              </w:rPr>
              <w:t>The field is mandatory present in:</w:t>
            </w:r>
          </w:p>
          <w:p w14:paraId="6EAB6F7A"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 </w:t>
            </w:r>
            <w:proofErr w:type="spellStart"/>
            <w:r w:rsidRPr="00F10B4F">
              <w:rPr>
                <w:rFonts w:ascii="Arial" w:eastAsiaTheme="minorEastAsia" w:hAnsi="Arial" w:cs="Arial"/>
                <w:i/>
                <w:sz w:val="18"/>
                <w:szCs w:val="18"/>
              </w:rPr>
              <w:t>RRCResume</w:t>
            </w:r>
            <w:proofErr w:type="spellEnd"/>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proofErr w:type="spellStart"/>
            <w:r w:rsidRPr="00F10B4F">
              <w:rPr>
                <w:rFonts w:ascii="Arial" w:hAnsi="Arial" w:cs="Arial"/>
                <w:i/>
                <w:sz w:val="18"/>
                <w:szCs w:val="18"/>
              </w:rPr>
              <w:t>RRCConnectionResume</w:t>
            </w:r>
            <w:proofErr w:type="spellEnd"/>
            <w:r w:rsidRPr="00F10B4F">
              <w:rPr>
                <w:rFonts w:ascii="Arial" w:hAnsi="Arial" w:cs="Arial"/>
                <w:sz w:val="18"/>
                <w:szCs w:val="18"/>
              </w:rPr>
              <w:t xml:space="preserve"> message, see TS 36.331 [10]),</w:t>
            </w:r>
          </w:p>
          <w:p w14:paraId="41E07B61"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w:t>
            </w:r>
            <w:r w:rsidRPr="00F10B4F">
              <w:rPr>
                <w:rFonts w:ascii="Arial" w:hAnsi="Arial" w:cs="Arial"/>
                <w:sz w:val="18"/>
                <w:szCs w:val="18"/>
              </w:rPr>
              <w:t xml:space="preserve"> an </w:t>
            </w:r>
            <w:proofErr w:type="spellStart"/>
            <w:r w:rsidRPr="00F10B4F">
              <w:rPr>
                <w:rFonts w:ascii="Arial" w:hAnsi="Arial" w:cs="Arial"/>
                <w:i/>
                <w:sz w:val="18"/>
                <w:szCs w:val="18"/>
              </w:rPr>
              <w:t>RRCConnectionReconfiguration</w:t>
            </w:r>
            <w:proofErr w:type="spellEnd"/>
            <w:r w:rsidRPr="00F10B4F">
              <w:rPr>
                <w:rFonts w:ascii="Arial" w:hAnsi="Arial" w:cs="Arial"/>
                <w:sz w:val="18"/>
                <w:szCs w:val="18"/>
              </w:rPr>
              <w:t xml:space="preserve"> message, see TS 36.331 [10], which is contained in </w:t>
            </w:r>
            <w:proofErr w:type="spellStart"/>
            <w:r w:rsidRPr="00F10B4F">
              <w:rPr>
                <w:rFonts w:ascii="Arial" w:hAnsi="Arial" w:cs="Arial"/>
                <w:i/>
                <w:iCs/>
                <w:sz w:val="18"/>
                <w:szCs w:val="18"/>
              </w:rPr>
              <w:t>DLInformationTransferMRDC</w:t>
            </w:r>
            <w:proofErr w:type="spellEnd"/>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proofErr w:type="spellStart"/>
            <w:r w:rsidRPr="00F10B4F">
              <w:rPr>
                <w:rFonts w:ascii="Arial" w:hAnsi="Arial" w:cs="Arial"/>
                <w:i/>
                <w:iCs/>
                <w:sz w:val="18"/>
                <w:szCs w:val="18"/>
              </w:rPr>
              <w:t>ULInformationTransferMRDC</w:t>
            </w:r>
            <w:proofErr w:type="spellEnd"/>
            <w:r w:rsidRPr="00F10B4F">
              <w:rPr>
                <w:rFonts w:ascii="Arial" w:hAnsi="Arial" w:cs="Arial"/>
                <w:sz w:val="18"/>
                <w:szCs w:val="18"/>
              </w:rPr>
              <w:t xml:space="preserve"> including an </w:t>
            </w:r>
            <w:proofErr w:type="spellStart"/>
            <w:r w:rsidRPr="00F10B4F">
              <w:rPr>
                <w:rFonts w:ascii="Arial" w:eastAsiaTheme="minorEastAsia" w:hAnsi="Arial" w:cs="Arial"/>
                <w:i/>
                <w:iCs/>
                <w:sz w:val="18"/>
                <w:szCs w:val="18"/>
              </w:rPr>
              <w:t>MCGFailureInformation</w:t>
            </w:r>
            <w:proofErr w:type="spellEnd"/>
            <w:r w:rsidRPr="00F10B4F">
              <w:rPr>
                <w:rFonts w:ascii="Arial" w:eastAsiaTheme="minorEastAsia" w:hAnsi="Arial" w:cs="Arial"/>
                <w:sz w:val="18"/>
                <w:szCs w:val="18"/>
              </w:rPr>
              <w:t>).</w:t>
            </w:r>
          </w:p>
          <w:p w14:paraId="5BEA0CFB" w14:textId="77777777" w:rsidR="00DB0990" w:rsidRPr="00F10B4F" w:rsidRDefault="00DB0990" w:rsidP="00DB0990">
            <w:pPr>
              <w:spacing w:after="0" w:line="252" w:lineRule="auto"/>
              <w:rPr>
                <w:rFonts w:ascii="Arial" w:eastAsiaTheme="minorEastAsia" w:hAnsi="Arial" w:cs="Arial"/>
                <w:sz w:val="18"/>
                <w:szCs w:val="18"/>
                <w:lang w:eastAsia="en-GB"/>
              </w:rPr>
            </w:pPr>
            <w:r w:rsidRPr="00F10B4F">
              <w:rPr>
                <w:rFonts w:ascii="Arial" w:eastAsiaTheme="minorEastAsia" w:hAnsi="Arial" w:cs="Arial"/>
                <w:sz w:val="18"/>
                <w:szCs w:val="18"/>
              </w:rPr>
              <w:t>The field is optional present, Need M, in:</w:t>
            </w:r>
          </w:p>
          <w:p w14:paraId="3D00E3BB"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transmitted on SRB3,</w:t>
            </w:r>
          </w:p>
          <w:p w14:paraId="662D620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another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proofErr w:type="spellStart"/>
            <w:r w:rsidRPr="00F10B4F">
              <w:rPr>
                <w:rFonts w:ascii="Arial" w:hAnsi="Arial" w:cs="Arial"/>
                <w:i/>
                <w:sz w:val="18"/>
                <w:szCs w:val="18"/>
              </w:rPr>
              <w:t>RRCConnectionReconfiguration</w:t>
            </w:r>
            <w:proofErr w:type="spellEnd"/>
            <w:r w:rsidRPr="00F10B4F">
              <w:rPr>
                <w:rFonts w:ascii="Arial" w:hAnsi="Arial" w:cs="Arial"/>
                <w:sz w:val="18"/>
                <w:szCs w:val="18"/>
              </w:rPr>
              <w:t xml:space="preserve"> message, see TS 36.331 [10]) </w:t>
            </w:r>
            <w:r w:rsidRPr="00F10B4F">
              <w:rPr>
                <w:rFonts w:ascii="Arial" w:eastAsiaTheme="minorEastAsia" w:hAnsi="Arial" w:cs="Arial"/>
                <w:sz w:val="18"/>
                <w:szCs w:val="18"/>
              </w:rPr>
              <w:t>transmitted on SRB1</w:t>
            </w:r>
          </w:p>
          <w:p w14:paraId="7615E83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 contained in another </w:t>
            </w:r>
            <w:proofErr w:type="spellStart"/>
            <w:r w:rsidRPr="00F10B4F">
              <w:rPr>
                <w:rFonts w:ascii="Arial" w:eastAsiaTheme="minorEastAsia" w:hAnsi="Arial" w:cs="Arial"/>
                <w:i/>
                <w:sz w:val="18"/>
                <w:szCs w:val="18"/>
              </w:rPr>
              <w:t>RRCReconfiguration</w:t>
            </w:r>
            <w:proofErr w:type="spellEnd"/>
            <w:r w:rsidRPr="00F10B4F">
              <w:rPr>
                <w:rFonts w:ascii="Arial" w:eastAsiaTheme="minorEastAsia" w:hAnsi="Arial" w:cs="Arial"/>
                <w:sz w:val="18"/>
                <w:szCs w:val="18"/>
              </w:rPr>
              <w:t xml:space="preserve"> message</w:t>
            </w:r>
            <w:r w:rsidRPr="00F10B4F">
              <w:rPr>
                <w:rFonts w:ascii="Arial" w:hAnsi="Arial" w:cs="Arial"/>
                <w:sz w:val="18"/>
                <w:szCs w:val="18"/>
              </w:rPr>
              <w:t xml:space="preserve"> which is contained in </w:t>
            </w:r>
            <w:proofErr w:type="spellStart"/>
            <w:r w:rsidRPr="00F10B4F">
              <w:rPr>
                <w:rFonts w:ascii="Arial" w:hAnsi="Arial" w:cs="Arial"/>
                <w:i/>
                <w:iCs/>
                <w:sz w:val="18"/>
                <w:szCs w:val="18"/>
              </w:rPr>
              <w:t>DLInformationTransferMRDC</w:t>
            </w:r>
            <w:proofErr w:type="spellEnd"/>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proofErr w:type="spellStart"/>
            <w:r w:rsidRPr="00F10B4F">
              <w:rPr>
                <w:rFonts w:ascii="Arial" w:hAnsi="Arial" w:cs="Arial"/>
                <w:i/>
                <w:iCs/>
                <w:sz w:val="18"/>
                <w:szCs w:val="18"/>
              </w:rPr>
              <w:t>ULInformationTransferMRDC</w:t>
            </w:r>
            <w:proofErr w:type="spellEnd"/>
            <w:r w:rsidRPr="00F10B4F">
              <w:rPr>
                <w:rFonts w:ascii="Arial" w:hAnsi="Arial" w:cs="Arial"/>
                <w:sz w:val="18"/>
                <w:szCs w:val="18"/>
              </w:rPr>
              <w:t xml:space="preserve"> including an </w:t>
            </w:r>
            <w:proofErr w:type="spellStart"/>
            <w:r w:rsidRPr="00F10B4F">
              <w:rPr>
                <w:rFonts w:ascii="Arial" w:eastAsiaTheme="minorEastAsia" w:hAnsi="Arial" w:cs="Arial"/>
                <w:i/>
                <w:iCs/>
                <w:sz w:val="18"/>
                <w:szCs w:val="18"/>
              </w:rPr>
              <w:t>MCGFailureInformation</w:t>
            </w:r>
            <w:proofErr w:type="spellEnd"/>
            <w:r w:rsidRPr="00F10B4F">
              <w:rPr>
                <w:rFonts w:ascii="Arial" w:eastAsiaTheme="minorEastAsia" w:hAnsi="Arial" w:cs="Arial"/>
                <w:sz w:val="18"/>
                <w:szCs w:val="18"/>
              </w:rPr>
              <w:t>)</w:t>
            </w:r>
          </w:p>
          <w:p w14:paraId="4179E7EF" w14:textId="77777777" w:rsidR="00DB0990" w:rsidRPr="00F10B4F" w:rsidRDefault="00DB0990" w:rsidP="00DB0990">
            <w:pPr>
              <w:pStyle w:val="TAL"/>
              <w:rPr>
                <w:rFonts w:cs="Arial"/>
                <w:szCs w:val="18"/>
                <w:lang w:eastAsia="sv-SE"/>
              </w:rPr>
            </w:pPr>
            <w:r w:rsidRPr="00F10B4F">
              <w:rPr>
                <w:rFonts w:eastAsiaTheme="minorEastAsia" w:cs="Arial"/>
                <w:szCs w:val="18"/>
                <w:lang w:eastAsia="sv-SE"/>
              </w:rPr>
              <w:t>Otherwise, the field is absent</w:t>
            </w:r>
          </w:p>
        </w:tc>
      </w:tr>
      <w:tr w:rsidR="00DB0990" w:rsidRPr="00F10B4F" w14:paraId="7B1A08C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7742E190" w14:textId="77777777" w:rsidR="00DB0990" w:rsidRPr="00F10B4F" w:rsidRDefault="00DB0990" w:rsidP="00DB0990">
            <w:pPr>
              <w:pStyle w:val="TAL"/>
              <w:rPr>
                <w:rFonts w:cs="Arial"/>
                <w:i/>
                <w:szCs w:val="18"/>
                <w:lang w:eastAsia="sv-SE"/>
              </w:rPr>
            </w:pPr>
            <w:proofErr w:type="spellStart"/>
            <w:r w:rsidRPr="00F10B4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D45051" w14:textId="77777777" w:rsidR="00DB0990" w:rsidRPr="00F10B4F" w:rsidRDefault="00DB0990" w:rsidP="00DB0990">
            <w:pPr>
              <w:pStyle w:val="TAL"/>
              <w:rPr>
                <w:rFonts w:eastAsiaTheme="minorEastAsia"/>
              </w:rPr>
            </w:pPr>
            <w:r w:rsidRPr="00F10B4F">
              <w:rPr>
                <w:rFonts w:eastAsiaTheme="minorEastAsia"/>
              </w:rPr>
              <w:t>For L2 U2N Relay UE, the field is optionally present, Need N. Otherwise, it is absent.</w:t>
            </w:r>
          </w:p>
        </w:tc>
      </w:tr>
    </w:tbl>
    <w:p w14:paraId="30CF4323" w14:textId="77777777" w:rsidR="00DB0990" w:rsidRPr="00F10B4F" w:rsidRDefault="00DB0990" w:rsidP="00DB0990"/>
    <w:p w14:paraId="0571698C" w14:textId="77777777" w:rsidR="002613F7" w:rsidRPr="00F10B4F" w:rsidRDefault="002613F7" w:rsidP="002613F7">
      <w:pPr>
        <w:pStyle w:val="Heading3"/>
      </w:pPr>
      <w:bookmarkStart w:id="324" w:name="_Toc60777158"/>
      <w:bookmarkStart w:id="325" w:name="_Toc131064883"/>
      <w:bookmarkStart w:id="326" w:name="_Hlk54206873"/>
      <w:r w:rsidRPr="00F10B4F">
        <w:t>6.3.2</w:t>
      </w:r>
      <w:r w:rsidRPr="00F10B4F">
        <w:tab/>
        <w:t>Radio resource control information elements</w:t>
      </w:r>
      <w:bookmarkEnd w:id="324"/>
      <w:bookmarkEnd w:id="325"/>
    </w:p>
    <w:p w14:paraId="53C12241" w14:textId="04947424" w:rsidR="002613F7" w:rsidRPr="00F10B4F" w:rsidRDefault="002613F7" w:rsidP="002613F7">
      <w:pPr>
        <w:pStyle w:val="Heading4"/>
        <w:rPr>
          <w:i/>
          <w:iCs/>
        </w:rPr>
      </w:pPr>
      <w:bookmarkStart w:id="327" w:name="_Toc60777199"/>
      <w:bookmarkStart w:id="328" w:name="_Toc131064927"/>
      <w:bookmarkEnd w:id="326"/>
      <w:r w:rsidRPr="00F10B4F">
        <w:rPr>
          <w:i/>
          <w:iCs/>
        </w:rPr>
        <w:t>–</w:t>
      </w:r>
      <w:r w:rsidRPr="00F10B4F">
        <w:rPr>
          <w:i/>
          <w:iCs/>
        </w:rPr>
        <w:tab/>
      </w:r>
      <w:r w:rsidRPr="00F10B4F">
        <w:rPr>
          <w:i/>
          <w:iCs/>
          <w:noProof/>
        </w:rPr>
        <w:t>CondReconfigId</w:t>
      </w:r>
      <w:bookmarkEnd w:id="327"/>
      <w:bookmarkEnd w:id="328"/>
    </w:p>
    <w:p w14:paraId="1ED01CA0" w14:textId="77777777" w:rsidR="002613F7" w:rsidRPr="00F10B4F" w:rsidRDefault="002613F7" w:rsidP="002613F7">
      <w:r w:rsidRPr="00F10B4F">
        <w:t xml:space="preserve">The IE </w:t>
      </w:r>
      <w:proofErr w:type="spellStart"/>
      <w:r w:rsidRPr="00F10B4F">
        <w:rPr>
          <w:i/>
        </w:rPr>
        <w:t>CondReconfigId</w:t>
      </w:r>
      <w:proofErr w:type="spellEnd"/>
      <w:r w:rsidRPr="00F10B4F">
        <w:t xml:space="preserve"> is used to identify a CHO, CPA or CPC configuration.</w:t>
      </w:r>
    </w:p>
    <w:p w14:paraId="30E6F16E" w14:textId="77777777" w:rsidR="002613F7" w:rsidRPr="00F10B4F" w:rsidRDefault="002613F7" w:rsidP="002613F7">
      <w:pPr>
        <w:pStyle w:val="TH"/>
        <w:rPr>
          <w:bCs/>
          <w:i/>
          <w:iCs/>
        </w:rPr>
      </w:pPr>
      <w:proofErr w:type="spellStart"/>
      <w:r w:rsidRPr="00F10B4F">
        <w:rPr>
          <w:bCs/>
          <w:i/>
          <w:iCs/>
        </w:rPr>
        <w:t>CondReconfigId</w:t>
      </w:r>
      <w:proofErr w:type="spellEnd"/>
      <w:r w:rsidRPr="00F10B4F">
        <w:rPr>
          <w:bCs/>
          <w:i/>
          <w:iCs/>
        </w:rPr>
        <w:t xml:space="preserve"> </w:t>
      </w:r>
      <w:r w:rsidRPr="00F10B4F">
        <w:t>information element</w:t>
      </w:r>
    </w:p>
    <w:p w14:paraId="26C8D17E" w14:textId="77777777" w:rsidR="002613F7" w:rsidRPr="00F10B4F" w:rsidRDefault="002613F7" w:rsidP="002613F7">
      <w:pPr>
        <w:pStyle w:val="PL"/>
        <w:rPr>
          <w:color w:val="808080"/>
        </w:rPr>
      </w:pPr>
      <w:r w:rsidRPr="00F10B4F">
        <w:rPr>
          <w:color w:val="808080"/>
        </w:rPr>
        <w:t>-- ASN1START</w:t>
      </w:r>
    </w:p>
    <w:p w14:paraId="0119A206" w14:textId="77777777" w:rsidR="002613F7" w:rsidRPr="00F10B4F" w:rsidRDefault="002613F7" w:rsidP="002613F7">
      <w:pPr>
        <w:pStyle w:val="PL"/>
        <w:rPr>
          <w:color w:val="808080"/>
        </w:rPr>
      </w:pPr>
      <w:r w:rsidRPr="00F10B4F">
        <w:rPr>
          <w:color w:val="808080"/>
        </w:rPr>
        <w:t>-- TAG-CONDRECONFIGID-START</w:t>
      </w:r>
    </w:p>
    <w:p w14:paraId="4F696C16" w14:textId="77777777" w:rsidR="002613F7" w:rsidRPr="00F10B4F" w:rsidRDefault="002613F7" w:rsidP="002613F7">
      <w:pPr>
        <w:pStyle w:val="PL"/>
      </w:pPr>
    </w:p>
    <w:p w14:paraId="1A6472C5" w14:textId="77777777" w:rsidR="002613F7" w:rsidRPr="00F10B4F" w:rsidRDefault="002613F7" w:rsidP="002613F7">
      <w:pPr>
        <w:pStyle w:val="PL"/>
      </w:pPr>
      <w:r w:rsidRPr="00F10B4F">
        <w:t xml:space="preserve">CondReconfigId-r16 ::=                    </w:t>
      </w:r>
      <w:r w:rsidRPr="00F10B4F">
        <w:rPr>
          <w:color w:val="993366"/>
        </w:rPr>
        <w:t>INTEGER</w:t>
      </w:r>
      <w:r w:rsidRPr="00F10B4F">
        <w:t xml:space="preserve"> (1.. maxNrofCondCells-r16)</w:t>
      </w:r>
    </w:p>
    <w:p w14:paraId="1A93A84A" w14:textId="77777777" w:rsidR="002613F7" w:rsidRPr="00F10B4F" w:rsidRDefault="002613F7" w:rsidP="002613F7">
      <w:pPr>
        <w:pStyle w:val="PL"/>
      </w:pPr>
    </w:p>
    <w:p w14:paraId="2DABE59E" w14:textId="77777777" w:rsidR="002613F7" w:rsidRPr="00F10B4F" w:rsidRDefault="002613F7" w:rsidP="002613F7">
      <w:pPr>
        <w:pStyle w:val="PL"/>
        <w:rPr>
          <w:color w:val="808080"/>
        </w:rPr>
      </w:pPr>
      <w:r w:rsidRPr="00F10B4F">
        <w:rPr>
          <w:color w:val="808080"/>
        </w:rPr>
        <w:t>-- TAG-CONDRECONFIGID-STOP</w:t>
      </w:r>
    </w:p>
    <w:p w14:paraId="3694A3DC" w14:textId="77777777" w:rsidR="002613F7" w:rsidRPr="00F10B4F" w:rsidRDefault="002613F7" w:rsidP="002613F7">
      <w:pPr>
        <w:pStyle w:val="PL"/>
        <w:rPr>
          <w:color w:val="808080"/>
        </w:rPr>
      </w:pPr>
      <w:r w:rsidRPr="00F10B4F">
        <w:rPr>
          <w:color w:val="808080"/>
        </w:rPr>
        <w:t>-- ASN1STOP</w:t>
      </w:r>
    </w:p>
    <w:p w14:paraId="7F5EF101" w14:textId="77777777" w:rsidR="002613F7" w:rsidRPr="00F10B4F" w:rsidRDefault="002613F7" w:rsidP="002613F7"/>
    <w:p w14:paraId="7850BB81" w14:textId="77777777" w:rsidR="002613F7" w:rsidRPr="00F10B4F" w:rsidRDefault="002613F7" w:rsidP="002613F7">
      <w:pPr>
        <w:pStyle w:val="Heading4"/>
        <w:rPr>
          <w:i/>
          <w:iCs/>
        </w:rPr>
      </w:pPr>
      <w:bookmarkStart w:id="329" w:name="_Toc60777200"/>
      <w:bookmarkStart w:id="330" w:name="_Toc131064928"/>
      <w:r w:rsidRPr="00F10B4F">
        <w:rPr>
          <w:i/>
          <w:iCs/>
        </w:rPr>
        <w:lastRenderedPageBreak/>
        <w:t>–</w:t>
      </w:r>
      <w:r w:rsidRPr="00F10B4F">
        <w:rPr>
          <w:i/>
          <w:iCs/>
        </w:rPr>
        <w:tab/>
      </w:r>
      <w:r w:rsidRPr="00F10B4F">
        <w:rPr>
          <w:i/>
          <w:iCs/>
          <w:noProof/>
        </w:rPr>
        <w:t>CondReconfigToAddModList</w:t>
      </w:r>
      <w:bookmarkEnd w:id="329"/>
      <w:bookmarkEnd w:id="330"/>
    </w:p>
    <w:p w14:paraId="4C3645B7" w14:textId="5636F22F" w:rsidR="002613F7" w:rsidRPr="00F10B4F" w:rsidRDefault="002613F7" w:rsidP="002613F7">
      <w:r w:rsidRPr="00F10B4F">
        <w:t xml:space="preserve">The IE </w:t>
      </w:r>
      <w:proofErr w:type="spellStart"/>
      <w:r w:rsidRPr="00F10B4F">
        <w:rPr>
          <w:i/>
        </w:rPr>
        <w:t>CondReconfigToAddModList</w:t>
      </w:r>
      <w:proofErr w:type="spellEnd"/>
      <w:r w:rsidRPr="00F10B4F">
        <w:t xml:space="preserve"> concerns a list of conditional reconfigurations to add or modify, with for each entry the </w:t>
      </w:r>
      <w:proofErr w:type="spellStart"/>
      <w:r w:rsidRPr="00F10B4F">
        <w:rPr>
          <w:i/>
        </w:rPr>
        <w:t>condReconfigId</w:t>
      </w:r>
      <w:proofErr w:type="spellEnd"/>
      <w:r w:rsidRPr="00F10B4F">
        <w:t xml:space="preserve"> and the associated </w:t>
      </w:r>
      <w:proofErr w:type="spellStart"/>
      <w:r w:rsidRPr="00F10B4F">
        <w:rPr>
          <w:i/>
        </w:rPr>
        <w:t>condExecutionCond</w:t>
      </w:r>
      <w:proofErr w:type="spellEnd"/>
      <w:r w:rsidRPr="00F10B4F">
        <w:rPr>
          <w:i/>
        </w:rPr>
        <w:t>/</w:t>
      </w:r>
      <w:proofErr w:type="spellStart"/>
      <w:r w:rsidRPr="00F10B4F">
        <w:rPr>
          <w:i/>
        </w:rPr>
        <w:t>condExecutionCondSCG</w:t>
      </w:r>
      <w:proofErr w:type="spellEnd"/>
      <w:r w:rsidRPr="00F10B4F">
        <w:rPr>
          <w:i/>
        </w:rPr>
        <w:t xml:space="preserve"> </w:t>
      </w:r>
      <w:r w:rsidRPr="00F10B4F">
        <w:rPr>
          <w:iCs/>
        </w:rPr>
        <w:t>and</w:t>
      </w:r>
      <w:r w:rsidRPr="00F10B4F">
        <w:rPr>
          <w:i/>
        </w:rPr>
        <w:t xml:space="preserve"> </w:t>
      </w:r>
      <w:proofErr w:type="spellStart"/>
      <w:r w:rsidRPr="00F10B4F">
        <w:rPr>
          <w:i/>
        </w:rPr>
        <w:t>condRRCReconfig</w:t>
      </w:r>
      <w:proofErr w:type="spellEnd"/>
      <w:r w:rsidRPr="00F10B4F">
        <w:t>.</w:t>
      </w:r>
    </w:p>
    <w:p w14:paraId="591D4F14" w14:textId="77777777" w:rsidR="002613F7" w:rsidRPr="00F10B4F" w:rsidRDefault="002613F7" w:rsidP="002613F7">
      <w:pPr>
        <w:pStyle w:val="TH"/>
        <w:rPr>
          <w:bCs/>
          <w:i/>
          <w:iCs/>
        </w:rPr>
      </w:pPr>
      <w:proofErr w:type="spellStart"/>
      <w:r w:rsidRPr="00F10B4F">
        <w:rPr>
          <w:bCs/>
          <w:i/>
          <w:iCs/>
        </w:rPr>
        <w:t>CondReconfigToAddModList</w:t>
      </w:r>
      <w:proofErr w:type="spellEnd"/>
      <w:r w:rsidRPr="00F10B4F">
        <w:rPr>
          <w:bCs/>
          <w:i/>
          <w:iCs/>
        </w:rPr>
        <w:t xml:space="preserve"> </w:t>
      </w:r>
      <w:r w:rsidRPr="00F10B4F">
        <w:t>information element</w:t>
      </w:r>
    </w:p>
    <w:p w14:paraId="546F84B0" w14:textId="77777777" w:rsidR="002613F7" w:rsidRPr="00F10B4F" w:rsidRDefault="002613F7" w:rsidP="002613F7">
      <w:pPr>
        <w:pStyle w:val="PL"/>
        <w:rPr>
          <w:color w:val="808080"/>
        </w:rPr>
      </w:pPr>
      <w:r w:rsidRPr="00F10B4F">
        <w:rPr>
          <w:color w:val="808080"/>
        </w:rPr>
        <w:t>-- ASN1START</w:t>
      </w:r>
    </w:p>
    <w:p w14:paraId="55422648" w14:textId="77777777" w:rsidR="002613F7" w:rsidRPr="00F10B4F" w:rsidRDefault="002613F7" w:rsidP="002613F7">
      <w:pPr>
        <w:pStyle w:val="PL"/>
        <w:rPr>
          <w:color w:val="808080"/>
        </w:rPr>
      </w:pPr>
      <w:r w:rsidRPr="00F10B4F">
        <w:rPr>
          <w:color w:val="808080"/>
        </w:rPr>
        <w:t>-- TAG-CONDRECONFIGTOADDMODLIST-START</w:t>
      </w:r>
    </w:p>
    <w:p w14:paraId="65C389E5" w14:textId="77777777" w:rsidR="002613F7" w:rsidRPr="00F10B4F" w:rsidRDefault="002613F7" w:rsidP="002613F7">
      <w:pPr>
        <w:pStyle w:val="PL"/>
      </w:pPr>
    </w:p>
    <w:p w14:paraId="198E0C0E" w14:textId="77777777" w:rsidR="002613F7" w:rsidRPr="00F10B4F" w:rsidRDefault="002613F7" w:rsidP="002613F7">
      <w:pPr>
        <w:pStyle w:val="PL"/>
      </w:pPr>
      <w:r w:rsidRPr="00F10B4F">
        <w:t xml:space="preserve">CondReconfigToAddModList-r16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CondReconfigToAddMod-r16</w:t>
      </w:r>
    </w:p>
    <w:p w14:paraId="79714435" w14:textId="77777777" w:rsidR="002613F7" w:rsidRPr="00F10B4F" w:rsidRDefault="002613F7" w:rsidP="002613F7">
      <w:pPr>
        <w:pStyle w:val="PL"/>
      </w:pPr>
    </w:p>
    <w:p w14:paraId="09529E44" w14:textId="77777777" w:rsidR="002613F7" w:rsidRPr="00F10B4F" w:rsidRDefault="002613F7" w:rsidP="002613F7">
      <w:pPr>
        <w:pStyle w:val="PL"/>
      </w:pPr>
      <w:r w:rsidRPr="00F10B4F">
        <w:t xml:space="preserve">CondReconfigToAddMod-r16 ::=     </w:t>
      </w:r>
      <w:r w:rsidRPr="00F10B4F">
        <w:rPr>
          <w:color w:val="993366"/>
        </w:rPr>
        <w:t>SEQUENCE</w:t>
      </w:r>
      <w:r w:rsidRPr="00F10B4F">
        <w:t xml:space="preserve"> {</w:t>
      </w:r>
    </w:p>
    <w:p w14:paraId="418E57AB" w14:textId="77777777" w:rsidR="002613F7" w:rsidRPr="00F10B4F" w:rsidRDefault="002613F7" w:rsidP="002613F7">
      <w:pPr>
        <w:pStyle w:val="PL"/>
      </w:pPr>
      <w:r w:rsidRPr="00F10B4F">
        <w:t xml:space="preserve">    condReconfigId-r16               CondReconfigId-r16,</w:t>
      </w:r>
    </w:p>
    <w:p w14:paraId="0CC6011C" w14:textId="77777777" w:rsidR="002613F7" w:rsidRPr="00F10B4F" w:rsidRDefault="002613F7" w:rsidP="002613F7">
      <w:pPr>
        <w:pStyle w:val="PL"/>
        <w:rPr>
          <w:color w:val="808080"/>
        </w:rPr>
      </w:pPr>
      <w:r w:rsidRPr="00F10B4F">
        <w:t xml:space="preserve">    condExecutionCond-r16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                      </w:t>
      </w:r>
      <w:r w:rsidRPr="00F10B4F">
        <w:rPr>
          <w:color w:val="993366"/>
        </w:rPr>
        <w:t>OPTIONAL</w:t>
      </w:r>
      <w:r w:rsidRPr="00F10B4F">
        <w:t xml:space="preserve">,    </w:t>
      </w:r>
      <w:r w:rsidRPr="00F10B4F">
        <w:rPr>
          <w:color w:val="808080"/>
        </w:rPr>
        <w:t>-- Need M</w:t>
      </w:r>
    </w:p>
    <w:p w14:paraId="23253550" w14:textId="77777777" w:rsidR="002613F7" w:rsidRPr="00F10B4F" w:rsidRDefault="002613F7" w:rsidP="002613F7">
      <w:pPr>
        <w:pStyle w:val="PL"/>
        <w:rPr>
          <w:color w:val="808080"/>
        </w:rPr>
      </w:pPr>
      <w:r w:rsidRPr="00F10B4F">
        <w:t xml:space="preserve">    condRRCReconfig-r16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 xml:space="preserve">,    </w:t>
      </w:r>
      <w:r w:rsidRPr="00F10B4F">
        <w:rPr>
          <w:color w:val="808080"/>
        </w:rPr>
        <w:t>-- Cond condReconfigAdd</w:t>
      </w:r>
    </w:p>
    <w:p w14:paraId="657B02FF" w14:textId="77777777" w:rsidR="002613F7" w:rsidRPr="00F10B4F" w:rsidRDefault="002613F7" w:rsidP="002613F7">
      <w:pPr>
        <w:pStyle w:val="PL"/>
      </w:pPr>
      <w:r w:rsidRPr="00F10B4F">
        <w:t xml:space="preserve">    ...,</w:t>
      </w:r>
    </w:p>
    <w:p w14:paraId="3B2ECEAC" w14:textId="77777777" w:rsidR="002613F7" w:rsidRPr="00F10B4F" w:rsidRDefault="002613F7" w:rsidP="002613F7">
      <w:pPr>
        <w:pStyle w:val="PL"/>
      </w:pPr>
      <w:r w:rsidRPr="00F10B4F">
        <w:t xml:space="preserve">    [[</w:t>
      </w:r>
    </w:p>
    <w:p w14:paraId="0DBB74C1" w14:textId="77777777" w:rsidR="002613F7" w:rsidRPr="00F10B4F" w:rsidRDefault="002613F7" w:rsidP="002613F7">
      <w:pPr>
        <w:pStyle w:val="PL"/>
        <w:rPr>
          <w:color w:val="808080"/>
        </w:rPr>
      </w:pPr>
      <w:r w:rsidRPr="00F10B4F">
        <w:t xml:space="preserve">    condExecutionCondSCG-r17         </w:t>
      </w:r>
      <w:r w:rsidRPr="00F10B4F">
        <w:rPr>
          <w:color w:val="993366"/>
        </w:rPr>
        <w:t>OCTET</w:t>
      </w:r>
      <w:r w:rsidRPr="00F10B4F">
        <w:t xml:space="preserve"> </w:t>
      </w:r>
      <w:r w:rsidRPr="00F10B4F">
        <w:rPr>
          <w:color w:val="993366"/>
        </w:rPr>
        <w:t>STRING</w:t>
      </w:r>
      <w:r w:rsidRPr="00F10B4F">
        <w:t xml:space="preserve"> (CONTAINING CondReconfigExecCondSCG-r17) </w:t>
      </w:r>
      <w:r w:rsidRPr="00F10B4F">
        <w:rPr>
          <w:color w:val="993366"/>
        </w:rPr>
        <w:t>OPTIONAL</w:t>
      </w:r>
      <w:r w:rsidRPr="00F10B4F">
        <w:t xml:space="preserve">     </w:t>
      </w:r>
      <w:r w:rsidRPr="00F10B4F">
        <w:rPr>
          <w:color w:val="808080"/>
        </w:rPr>
        <w:t>-- Need M</w:t>
      </w:r>
    </w:p>
    <w:p w14:paraId="636D2D6E" w14:textId="3D16C82C" w:rsidR="00A3046B" w:rsidRPr="00F10B4F" w:rsidRDefault="002613F7" w:rsidP="002613F7">
      <w:pPr>
        <w:pStyle w:val="PL"/>
      </w:pPr>
      <w:r w:rsidRPr="00F10B4F">
        <w:t xml:space="preserve">    ]</w:t>
      </w:r>
      <w:commentRangeStart w:id="331"/>
      <w:r w:rsidRPr="00F10B4F">
        <w:t>]</w:t>
      </w:r>
      <w:commentRangeEnd w:id="331"/>
      <w:r w:rsidR="00BA6E6F">
        <w:rPr>
          <w:rStyle w:val="CommentReference"/>
          <w:rFonts w:ascii="Times New Roman" w:hAnsi="Times New Roman"/>
          <w:noProof w:val="0"/>
          <w:lang w:eastAsia="ja-JP"/>
        </w:rPr>
        <w:commentReference w:id="331"/>
      </w:r>
    </w:p>
    <w:p w14:paraId="5F860B56" w14:textId="4BE9046B" w:rsidR="002613F7" w:rsidRPr="00F10B4F" w:rsidRDefault="002613F7" w:rsidP="00B5182B">
      <w:pPr>
        <w:pStyle w:val="PL"/>
        <w:tabs>
          <w:tab w:val="clear" w:pos="384"/>
        </w:tabs>
      </w:pPr>
      <w:r w:rsidRPr="00F10B4F">
        <w:t>}</w:t>
      </w:r>
    </w:p>
    <w:p w14:paraId="346DCEF7" w14:textId="77777777" w:rsidR="002613F7" w:rsidRPr="00F10B4F" w:rsidRDefault="002613F7" w:rsidP="002613F7">
      <w:pPr>
        <w:pStyle w:val="PL"/>
      </w:pPr>
    </w:p>
    <w:p w14:paraId="73A9A2B5" w14:textId="77777777" w:rsidR="002613F7" w:rsidRPr="00F10B4F" w:rsidRDefault="002613F7" w:rsidP="002613F7">
      <w:pPr>
        <w:pStyle w:val="PL"/>
      </w:pPr>
      <w:r w:rsidRPr="00F10B4F">
        <w:t xml:space="preserve">CondReconfigExecCondSCG-r17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w:t>
      </w:r>
    </w:p>
    <w:p w14:paraId="4DD3F6CF" w14:textId="77777777" w:rsidR="002613F7" w:rsidRPr="00F10B4F" w:rsidRDefault="002613F7" w:rsidP="002613F7">
      <w:pPr>
        <w:pStyle w:val="PL"/>
      </w:pPr>
    </w:p>
    <w:p w14:paraId="57B0432E" w14:textId="77777777" w:rsidR="002613F7" w:rsidRPr="00F10B4F" w:rsidRDefault="002613F7" w:rsidP="002613F7">
      <w:pPr>
        <w:pStyle w:val="PL"/>
        <w:rPr>
          <w:color w:val="808080"/>
        </w:rPr>
      </w:pPr>
      <w:r w:rsidRPr="00F10B4F">
        <w:rPr>
          <w:color w:val="808080"/>
        </w:rPr>
        <w:t>-- TAG-CONDRECONFIGTOADDMODLIST-STOP</w:t>
      </w:r>
    </w:p>
    <w:p w14:paraId="200E2FB4" w14:textId="77777777" w:rsidR="002613F7" w:rsidRPr="00F10B4F" w:rsidRDefault="002613F7" w:rsidP="002613F7">
      <w:pPr>
        <w:pStyle w:val="PL"/>
        <w:rPr>
          <w:color w:val="808080"/>
        </w:rPr>
      </w:pPr>
      <w:r w:rsidRPr="00F10B4F">
        <w:rPr>
          <w:color w:val="808080"/>
        </w:rPr>
        <w:t>-- ASN1STOP</w:t>
      </w:r>
    </w:p>
    <w:p w14:paraId="2A2ACEC0" w14:textId="3BDAF79B" w:rsidR="008B59F7" w:rsidRPr="001948EA" w:rsidRDefault="008B59F7" w:rsidP="001E6BFC">
      <w:pPr>
        <w:pStyle w:val="NO"/>
        <w:rPr>
          <w:ins w:id="332" w:author="RAN2#122" w:date="2023-06-19T15:49:00Z"/>
          <w:i/>
          <w:color w:val="FF0000"/>
        </w:rPr>
      </w:pPr>
      <w:bookmarkStart w:id="333" w:name="OLE_LINK2"/>
      <w:ins w:id="334" w:author="RAN2#122" w:date="2023-06-19T15:49:00Z">
        <w:r w:rsidRPr="001948EA">
          <w:rPr>
            <w:i/>
            <w:color w:val="FF0000"/>
          </w:rPr>
          <w:t>Editor’s Note:</w:t>
        </w:r>
        <w:bookmarkEnd w:id="333"/>
        <w:r w:rsidRPr="001948EA">
          <w:rPr>
            <w:i/>
            <w:color w:val="FF0000"/>
          </w:rPr>
          <w:t xml:space="preserve"> FFS on whether candidate SN </w:t>
        </w:r>
      </w:ins>
      <w:ins w:id="335" w:author="RAN2#122" w:date="2023-06-20T15:20:00Z">
        <w:r w:rsidR="00EE13D0" w:rsidRPr="001948EA">
          <w:rPr>
            <w:i/>
            <w:color w:val="FF0000"/>
          </w:rPr>
          <w:t>can</w:t>
        </w:r>
      </w:ins>
      <w:ins w:id="336" w:author="RAN2#122" w:date="2023-06-19T15:49:00Z">
        <w:r w:rsidRPr="001948EA">
          <w:rPr>
            <w:i/>
            <w:color w:val="FF0000"/>
          </w:rPr>
          <w:t xml:space="preserve"> generate the execution condition for subsequent CPC for MN initiated case. </w:t>
        </w:r>
      </w:ins>
    </w:p>
    <w:p w14:paraId="474A72BE" w14:textId="7489A160" w:rsidR="008B59F7" w:rsidRDefault="008B59F7" w:rsidP="001E6BFC">
      <w:pPr>
        <w:pStyle w:val="NO"/>
        <w:rPr>
          <w:ins w:id="337" w:author="RAN2#122" w:date="2023-06-28T11:40:00Z"/>
          <w:i/>
          <w:color w:val="FF0000"/>
        </w:rPr>
      </w:pPr>
      <w:ins w:id="338" w:author="RAN2#122" w:date="2023-06-19T15:49:00Z">
        <w:r w:rsidRPr="001948EA">
          <w:rPr>
            <w:i/>
            <w:color w:val="FF0000"/>
          </w:rPr>
          <w:t xml:space="preserve">Editor’s Note: FFS on whether A3/A5 event are supported for MN-initiated case. </w:t>
        </w:r>
        <w:commentRangeStart w:id="339"/>
        <w:commentRangeStart w:id="340"/>
        <w:r w:rsidRPr="001948EA">
          <w:rPr>
            <w:i/>
            <w:color w:val="FF0000"/>
          </w:rPr>
          <w:t xml:space="preserve">If not, whether different triggering conditions (i.e. two A4 events) are needed for a candidate for initial and subsequent CPC. </w:t>
        </w:r>
      </w:ins>
      <w:commentRangeEnd w:id="339"/>
      <w:r w:rsidR="00516C80">
        <w:rPr>
          <w:rStyle w:val="CommentReference"/>
        </w:rPr>
        <w:commentReference w:id="339"/>
      </w:r>
      <w:commentRangeEnd w:id="340"/>
      <w:r w:rsidR="00FF2DF0">
        <w:rPr>
          <w:rStyle w:val="CommentReference"/>
        </w:rPr>
        <w:commentReference w:id="340"/>
      </w:r>
    </w:p>
    <w:p w14:paraId="5F00D237" w14:textId="1344FD97" w:rsidR="00DC1417" w:rsidRPr="00DC1417" w:rsidRDefault="00DC1417" w:rsidP="00DC1417">
      <w:pPr>
        <w:pStyle w:val="NO"/>
        <w:rPr>
          <w:ins w:id="341" w:author="RAN2#122" w:date="2023-06-19T15:49:00Z"/>
          <w:rFonts w:eastAsiaTheme="minorEastAsia"/>
          <w:i/>
          <w:color w:val="FF0000"/>
        </w:rPr>
      </w:pPr>
      <w:ins w:id="342" w:author="RAN2#122" w:date="2023-06-28T11:40:00Z">
        <w:r w:rsidRPr="00822825">
          <w:rPr>
            <w:i/>
            <w:color w:val="FF0000"/>
          </w:rPr>
          <w:t>Editor’s N</w:t>
        </w:r>
        <w:r w:rsidRPr="00822825">
          <w:rPr>
            <w:rFonts w:hint="eastAsia"/>
            <w:i/>
            <w:color w:val="FF0000"/>
          </w:rPr>
          <w:t>ote</w:t>
        </w:r>
        <w:r w:rsidRPr="00822825">
          <w:rPr>
            <w:i/>
            <w:color w:val="FF0000"/>
          </w:rPr>
          <w:t>: FFS on how to differen</w:t>
        </w:r>
      </w:ins>
      <w:ins w:id="343" w:author="RAN2#122" w:date="2023-06-28T15:18:00Z">
        <w:r w:rsidR="005C5BFF">
          <w:rPr>
            <w:i/>
            <w:color w:val="FF0000"/>
          </w:rPr>
          <w:t>t</w:t>
        </w:r>
      </w:ins>
      <w:ins w:id="344" w:author="RAN2#122" w:date="2023-06-28T11:40:00Z">
        <w:r w:rsidRPr="00822825">
          <w:rPr>
            <w:i/>
            <w:color w:val="FF0000"/>
          </w:rPr>
          <w:t xml:space="preserve">iate the execution conditions for CPA and CPC </w:t>
        </w:r>
        <w:commentRangeStart w:id="345"/>
        <w:commentRangeStart w:id="346"/>
        <w:r w:rsidRPr="00822825">
          <w:rPr>
            <w:i/>
            <w:color w:val="FF0000"/>
          </w:rPr>
          <w:t>if two trigger conditions of a candidate are provided to UE</w:t>
        </w:r>
      </w:ins>
      <w:commentRangeEnd w:id="345"/>
      <w:r w:rsidR="00516C80">
        <w:rPr>
          <w:rStyle w:val="CommentReference"/>
        </w:rPr>
        <w:commentReference w:id="345"/>
      </w:r>
      <w:commentRangeEnd w:id="346"/>
      <w:r w:rsidR="00CA37C3">
        <w:rPr>
          <w:rStyle w:val="CommentReference"/>
        </w:rPr>
        <w:commentReference w:id="346"/>
      </w:r>
      <w:ins w:id="347" w:author="RAN2#122" w:date="2023-06-28T11:40:00Z">
        <w:r w:rsidRPr="00822825">
          <w:rPr>
            <w:i/>
            <w:color w:val="FF0000"/>
          </w:rPr>
          <w:t>.</w:t>
        </w:r>
      </w:ins>
    </w:p>
    <w:p w14:paraId="5B48C6C2" w14:textId="1FF2CE13" w:rsidR="002613F7" w:rsidRPr="001948EA" w:rsidRDefault="008B59F7" w:rsidP="001E6BFC">
      <w:pPr>
        <w:pStyle w:val="NO"/>
        <w:rPr>
          <w:i/>
          <w:color w:val="FF0000"/>
        </w:rPr>
      </w:pPr>
      <w:commentRangeStart w:id="348"/>
      <w:commentRangeStart w:id="349"/>
      <w:ins w:id="350" w:author="RAN2#122" w:date="2023-06-19T15:49:00Z">
        <w:r w:rsidRPr="001948EA">
          <w:rPr>
            <w:i/>
            <w:color w:val="FF0000"/>
          </w:rPr>
          <w:t xml:space="preserve">Editor’s Note: FFS on whether CPA configuration can be used for CPC by default. If not, whether to introduce </w:t>
        </w:r>
      </w:ins>
      <w:ins w:id="351" w:author="RAN2#122" w:date="2023-07-06T15:32:00Z">
        <w:r w:rsidR="00B85110">
          <w:rPr>
            <w:i/>
            <w:color w:val="FF0000"/>
          </w:rPr>
          <w:t xml:space="preserve">an </w:t>
        </w:r>
      </w:ins>
      <w:ins w:id="352" w:author="RAN2#122" w:date="2023-06-19T15:49:00Z">
        <w:r w:rsidRPr="001948EA">
          <w:rPr>
            <w:i/>
            <w:color w:val="FF0000"/>
          </w:rPr>
          <w:t>additional indication</w:t>
        </w:r>
      </w:ins>
      <w:ins w:id="353" w:author="RAN2#122" w:date="2023-07-06T15:31:00Z">
        <w:r w:rsidR="00E57B39">
          <w:rPr>
            <w:i/>
            <w:color w:val="FF0000"/>
          </w:rPr>
          <w:t xml:space="preserve"> to</w:t>
        </w:r>
        <w:r w:rsidR="00B85110">
          <w:rPr>
            <w:i/>
            <w:color w:val="FF0000"/>
          </w:rPr>
          <w:t xml:space="preserve"> indicate </w:t>
        </w:r>
      </w:ins>
      <w:ins w:id="354" w:author="RAN2#122" w:date="2023-07-06T15:32:00Z">
        <w:r w:rsidR="00B85110">
          <w:rPr>
            <w:i/>
            <w:color w:val="FF0000"/>
          </w:rPr>
          <w:t xml:space="preserve">that </w:t>
        </w:r>
      </w:ins>
      <w:ins w:id="355" w:author="RAN2#122" w:date="2023-07-06T15:31:00Z">
        <w:r w:rsidR="00B85110">
          <w:rPr>
            <w:i/>
            <w:color w:val="FF0000"/>
          </w:rPr>
          <w:t>the CPA candidate configuration can be used for subsequent CPC</w:t>
        </w:r>
      </w:ins>
      <w:ins w:id="356" w:author="RAN2#122" w:date="2023-07-06T15:32:00Z">
        <w:r w:rsidR="00882CAA">
          <w:rPr>
            <w:i/>
            <w:color w:val="FF0000"/>
          </w:rPr>
          <w:t xml:space="preserve"> or not</w:t>
        </w:r>
      </w:ins>
      <w:ins w:id="357" w:author="RAN2#122" w:date="2023-07-06T15:31:00Z">
        <w:r w:rsidR="00B85110">
          <w:rPr>
            <w:i/>
            <w:color w:val="FF0000"/>
          </w:rPr>
          <w:t>.</w:t>
        </w:r>
      </w:ins>
      <w:commentRangeEnd w:id="348"/>
      <w:commentRangeEnd w:id="349"/>
      <w:ins w:id="358" w:author="RAN2#122" w:date="2023-07-06T15:32:00Z">
        <w:r w:rsidR="00882CAA" w:rsidDel="00882CAA">
          <w:rPr>
            <w:rStyle w:val="CommentReference"/>
          </w:rPr>
          <w:t xml:space="preserve"> </w:t>
        </w:r>
      </w:ins>
      <w:del w:id="359" w:author="RAN2#122" w:date="2023-07-06T15:32:00Z">
        <w:r w:rsidR="00516C80" w:rsidDel="00882CAA">
          <w:rPr>
            <w:rStyle w:val="CommentReference"/>
          </w:rPr>
          <w:commentReference w:id="348"/>
        </w:r>
      </w:del>
      <w:r w:rsidR="00882CAA">
        <w:rPr>
          <w:rStyle w:val="CommentReference"/>
        </w:rPr>
        <w:commentReference w:id="349"/>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558A261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FDED6D" w14:textId="77777777" w:rsidR="002613F7" w:rsidRPr="00F10B4F" w:rsidRDefault="002613F7" w:rsidP="002613F7">
            <w:pPr>
              <w:pStyle w:val="TAH"/>
              <w:rPr>
                <w:lang w:eastAsia="en-GB"/>
              </w:rPr>
            </w:pPr>
            <w:r w:rsidRPr="00F10B4F">
              <w:rPr>
                <w:i/>
                <w:noProof/>
                <w:lang w:eastAsia="en-GB"/>
              </w:rPr>
              <w:lastRenderedPageBreak/>
              <w:t xml:space="preserve">CondReconfigToAddMod </w:t>
            </w:r>
            <w:r w:rsidRPr="00F10B4F">
              <w:rPr>
                <w:iCs/>
                <w:noProof/>
                <w:lang w:eastAsia="en-GB"/>
              </w:rPr>
              <w:t>field descriptions</w:t>
            </w:r>
          </w:p>
        </w:tc>
      </w:tr>
      <w:tr w:rsidR="002613F7" w:rsidRPr="00F10B4F" w14:paraId="1840A8EC"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53D98" w14:textId="77777777" w:rsidR="002613F7" w:rsidRPr="00F10B4F" w:rsidRDefault="002613F7" w:rsidP="002613F7">
            <w:pPr>
              <w:pStyle w:val="TAL"/>
              <w:rPr>
                <w:b/>
                <w:bCs/>
                <w:i/>
                <w:noProof/>
                <w:lang w:eastAsia="en-GB"/>
              </w:rPr>
            </w:pPr>
            <w:r w:rsidRPr="00F10B4F">
              <w:rPr>
                <w:b/>
                <w:bCs/>
                <w:i/>
                <w:noProof/>
                <w:lang w:eastAsia="en-GB"/>
              </w:rPr>
              <w:t>condExecutionCond</w:t>
            </w:r>
          </w:p>
          <w:p w14:paraId="0878AAE4" w14:textId="263D25CC" w:rsidR="008F7632" w:rsidRPr="008F7632" w:rsidRDefault="008F7632" w:rsidP="002613F7">
            <w:pPr>
              <w:pStyle w:val="TAL"/>
              <w:rPr>
                <w:rFonts w:eastAsia="DengXian"/>
                <w:b/>
                <w:bCs/>
                <w:i/>
                <w:noProof/>
                <w:lang w:eastAsia="zh-CN"/>
              </w:rPr>
            </w:pPr>
            <w:r w:rsidRPr="00F10B4F">
              <w:rPr>
                <w:lang w:eastAsia="sv-SE"/>
              </w:rPr>
              <w:t>The execution condition that needs to be fulfilled in order to trigger the execution of a conditional reconfiguration for CHO, CPA, intra-SN CPC without MN involvement</w:t>
            </w:r>
            <w:ins w:id="360" w:author="RAN2#122" w:date="2023-06-19T15:54:00Z">
              <w:r>
                <w:rPr>
                  <w:lang w:eastAsia="sv-SE"/>
                </w:rPr>
                <w:t>,</w:t>
              </w:r>
            </w:ins>
            <w:del w:id="361" w:author="RAN2#122" w:date="2023-06-19T15:54:00Z">
              <w:r w:rsidRPr="00F10B4F" w:rsidDel="008F7632">
                <w:rPr>
                  <w:lang w:eastAsia="sv-SE"/>
                </w:rPr>
                <w:delText xml:space="preserve"> or</w:delText>
              </w:r>
            </w:del>
            <w:r w:rsidRPr="00F10B4F">
              <w:rPr>
                <w:lang w:eastAsia="sv-SE"/>
              </w:rPr>
              <w:t xml:space="preserve"> MN initiated inter-SN CPC</w:t>
            </w:r>
            <w:ins w:id="362" w:author="RAN2#122" w:date="2023-07-06T15:41:00Z">
              <w:r w:rsidR="00296BEC">
                <w:rPr>
                  <w:lang w:eastAsia="sv-SE"/>
                </w:rPr>
                <w:t xml:space="preserve"> </w:t>
              </w:r>
            </w:ins>
            <w:ins w:id="363" w:author="RAN2#122" w:date="2023-06-19T15:54:00Z">
              <w:r>
                <w:rPr>
                  <w:lang w:eastAsia="sv-SE"/>
                </w:rPr>
                <w:t xml:space="preserve">or </w:t>
              </w:r>
              <w:commentRangeStart w:id="364"/>
              <w:commentRangeStart w:id="365"/>
              <w:r>
                <w:rPr>
                  <w:lang w:eastAsia="sv-SE"/>
                </w:rPr>
                <w:t>SN</w:t>
              </w:r>
            </w:ins>
            <w:commentRangeEnd w:id="364"/>
            <w:r w:rsidR="003F425E">
              <w:rPr>
                <w:rStyle w:val="CommentReference"/>
                <w:rFonts w:ascii="Times New Roman" w:hAnsi="Times New Roman"/>
              </w:rPr>
              <w:commentReference w:id="364"/>
            </w:r>
            <w:commentRangeEnd w:id="365"/>
            <w:r w:rsidR="0029596E">
              <w:rPr>
                <w:rStyle w:val="CommentReference"/>
                <w:rFonts w:ascii="Times New Roman" w:hAnsi="Times New Roman"/>
              </w:rPr>
              <w:commentReference w:id="365"/>
            </w:r>
            <w:ins w:id="366" w:author="RAN2#122" w:date="2023-06-19T15:54:00Z">
              <w:r>
                <w:rPr>
                  <w:lang w:eastAsia="sv-SE"/>
                </w:rPr>
                <w:t xml:space="preserve"> initiated SCPAC</w:t>
              </w:r>
            </w:ins>
            <w:r w:rsidRPr="00F10B4F">
              <w:rPr>
                <w:lang w:eastAsia="sv-SE"/>
              </w:rPr>
              <w:t xml:space="preserve">. </w:t>
            </w:r>
            <w:r w:rsidRPr="00F10B4F">
              <w:t>When configuring 2 triggering events (</w:t>
            </w:r>
            <w:proofErr w:type="spellStart"/>
            <w:r w:rsidRPr="00F10B4F">
              <w:t>Meas</w:t>
            </w:r>
            <w:proofErr w:type="spellEnd"/>
            <w:r w:rsidRPr="00F10B4F">
              <w:t xml:space="preserve"> Ids) for a candidate cell, the network ensures that both refer to the same </w:t>
            </w:r>
            <w:proofErr w:type="spellStart"/>
            <w:r w:rsidRPr="00F10B4F">
              <w:rPr>
                <w:i/>
                <w:iCs/>
              </w:rPr>
              <w:t>measObject</w:t>
            </w:r>
            <w:proofErr w:type="spellEnd"/>
            <w:r w:rsidRPr="00F10B4F">
              <w:rPr>
                <w:i/>
                <w:iCs/>
              </w:rPr>
              <w:t>.</w:t>
            </w:r>
            <w:r w:rsidRPr="00F10B4F">
              <w:t xml:space="preserve"> For CHO, if the network configures </w:t>
            </w:r>
            <w:r w:rsidRPr="00F10B4F">
              <w:rPr>
                <w:i/>
                <w:iCs/>
              </w:rPr>
              <w:t>condEventD1</w:t>
            </w:r>
            <w:r w:rsidRPr="00F10B4F">
              <w:t xml:space="preserve"> or </w:t>
            </w:r>
            <w:r w:rsidRPr="00F10B4F">
              <w:rPr>
                <w:i/>
                <w:iCs/>
              </w:rPr>
              <w:t>condEventT1</w:t>
            </w:r>
            <w:r w:rsidRPr="00F10B4F">
              <w:t xml:space="preserve"> for a candidate cell, the network configures a second triggering event </w:t>
            </w:r>
            <w:r w:rsidRPr="00F10B4F">
              <w:rPr>
                <w:i/>
                <w:iCs/>
              </w:rPr>
              <w:t>condEventA3, condEventA4</w:t>
            </w:r>
            <w:r w:rsidRPr="00F10B4F">
              <w:t xml:space="preserve"> or </w:t>
            </w:r>
            <w:r w:rsidRPr="00F10B4F">
              <w:rPr>
                <w:i/>
                <w:iCs/>
              </w:rPr>
              <w:t>condEventA5</w:t>
            </w:r>
            <w:r w:rsidRPr="00F10B4F">
              <w:t xml:space="preserve"> for the same candidate cell. The network does not configure both </w:t>
            </w:r>
            <w:r w:rsidRPr="00F10B4F">
              <w:rPr>
                <w:i/>
                <w:iCs/>
              </w:rPr>
              <w:t>condEventD1</w:t>
            </w:r>
            <w:r w:rsidRPr="00F10B4F">
              <w:t xml:space="preserve"> and </w:t>
            </w:r>
            <w:r w:rsidRPr="00F10B4F">
              <w:rPr>
                <w:i/>
                <w:iCs/>
              </w:rPr>
              <w:t>condEventT1</w:t>
            </w:r>
            <w:r w:rsidRPr="00F10B4F">
              <w:t xml:space="preserve"> for the same candidate cell. </w:t>
            </w:r>
            <w:r w:rsidRPr="00F10B4F">
              <w:rPr>
                <w:lang w:eastAsia="en-US"/>
              </w:rPr>
              <w:t xml:space="preserve">For CHO in terrestrial networks, the network does not indicate a </w:t>
            </w:r>
            <w:proofErr w:type="spellStart"/>
            <w:r w:rsidRPr="00F10B4F">
              <w:rPr>
                <w:i/>
                <w:iCs/>
                <w:lang w:eastAsia="en-US"/>
              </w:rPr>
              <w:t>MeasId</w:t>
            </w:r>
            <w:proofErr w:type="spellEnd"/>
            <w:r w:rsidRPr="00F10B4F">
              <w:rPr>
                <w:lang w:eastAsia="en-US"/>
              </w:rPr>
              <w:t xml:space="preserve"> associated with </w:t>
            </w:r>
            <w:r w:rsidRPr="00F10B4F">
              <w:rPr>
                <w:i/>
                <w:iCs/>
                <w:lang w:eastAsia="en-US"/>
              </w:rPr>
              <w:t>condEventA4</w:t>
            </w:r>
            <w:r w:rsidRPr="00F10B4F">
              <w:t xml:space="preserve">. For CPA and for MN-initiated inter-SN CPC, the network only indicates </w:t>
            </w:r>
            <w:proofErr w:type="spellStart"/>
            <w:r w:rsidRPr="00F10B4F">
              <w:rPr>
                <w:i/>
              </w:rPr>
              <w:t>MeasId</w:t>
            </w:r>
            <w:proofErr w:type="spellEnd"/>
            <w:r w:rsidRPr="00F10B4F">
              <w:t xml:space="preserve">(s) associated with </w:t>
            </w:r>
            <w:r w:rsidRPr="00F10B4F">
              <w:rPr>
                <w:i/>
              </w:rPr>
              <w:t>condEventA4</w:t>
            </w:r>
            <w:r w:rsidRPr="00F10B4F">
              <w:t>. For intra-SN CPC</w:t>
            </w:r>
            <w:commentRangeStart w:id="367"/>
            <w:commentRangeStart w:id="368"/>
            <w:commentRangeEnd w:id="367"/>
            <w:del w:id="369" w:author="RAN2#122" w:date="2023-07-06T11:01:00Z">
              <w:r w:rsidR="003F425E" w:rsidDel="00126036">
                <w:rPr>
                  <w:rStyle w:val="CommentReference"/>
                  <w:rFonts w:ascii="Times New Roman" w:hAnsi="Times New Roman"/>
                </w:rPr>
                <w:commentReference w:id="367"/>
              </w:r>
            </w:del>
            <w:commentRangeEnd w:id="368"/>
            <w:ins w:id="370" w:author="RAN2#122" w:date="2023-07-06T11:02:00Z">
              <w:r w:rsidR="00126036">
                <w:t xml:space="preserve">, </w:t>
              </w:r>
            </w:ins>
            <w:del w:id="371" w:author="RAN2#122" w:date="2023-07-06T11:01:00Z">
              <w:r w:rsidR="000570BD" w:rsidDel="00126036">
                <w:rPr>
                  <w:rStyle w:val="CommentReference"/>
                  <w:rFonts w:ascii="Times New Roman" w:hAnsi="Times New Roman"/>
                </w:rPr>
                <w:commentReference w:id="368"/>
              </w:r>
              <w:r w:rsidRPr="00F10B4F" w:rsidDel="00126036">
                <w:delText xml:space="preserve">, </w:delText>
              </w:r>
            </w:del>
            <w:r w:rsidRPr="00F10B4F">
              <w:t xml:space="preserve">the network only indicates </w:t>
            </w:r>
            <w:proofErr w:type="spellStart"/>
            <w:r w:rsidRPr="00F10B4F">
              <w:rPr>
                <w:i/>
              </w:rPr>
              <w:t>MeasId</w:t>
            </w:r>
            <w:proofErr w:type="spellEnd"/>
            <w:r w:rsidRPr="00F10B4F">
              <w:t xml:space="preserve">(s) associated with </w:t>
            </w:r>
            <w:r w:rsidRPr="00F10B4F">
              <w:rPr>
                <w:i/>
              </w:rPr>
              <w:t>condEventA3</w:t>
            </w:r>
            <w:r w:rsidRPr="00F10B4F">
              <w:t xml:space="preserve"> or </w:t>
            </w:r>
            <w:r w:rsidRPr="00F10B4F">
              <w:rPr>
                <w:i/>
              </w:rPr>
              <w:t>condEventA5</w:t>
            </w:r>
            <w:r w:rsidRPr="00F10B4F">
              <w:t>.</w:t>
            </w:r>
          </w:p>
        </w:tc>
      </w:tr>
      <w:tr w:rsidR="002613F7" w:rsidRPr="00F10B4F" w14:paraId="103F5472" w14:textId="77777777" w:rsidTr="002613F7">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39D3324" w14:textId="77777777" w:rsidR="002613F7" w:rsidRPr="00F10B4F" w:rsidRDefault="002613F7" w:rsidP="002613F7">
            <w:pPr>
              <w:pStyle w:val="TAL"/>
              <w:rPr>
                <w:b/>
                <w:bCs/>
                <w:i/>
                <w:lang w:eastAsia="en-GB"/>
              </w:rPr>
            </w:pPr>
            <w:proofErr w:type="spellStart"/>
            <w:r w:rsidRPr="00F10B4F">
              <w:rPr>
                <w:b/>
                <w:bCs/>
                <w:i/>
                <w:lang w:eastAsia="en-GB"/>
              </w:rPr>
              <w:t>condExecutionCondSCG</w:t>
            </w:r>
            <w:proofErr w:type="spellEnd"/>
          </w:p>
          <w:p w14:paraId="40BF918B" w14:textId="39BAD50B" w:rsidR="002613F7" w:rsidRPr="00F10B4F" w:rsidRDefault="002613F7" w:rsidP="002613F7">
            <w:pPr>
              <w:pStyle w:val="TAL"/>
              <w:rPr>
                <w:bCs/>
                <w:lang w:eastAsia="en-GB"/>
              </w:rPr>
            </w:pPr>
            <w:r w:rsidRPr="00C27518">
              <w:rPr>
                <w:bCs/>
                <w:lang w:eastAsia="en-GB"/>
              </w:rPr>
              <w:t>Contains execution condition that needs to be fulfilled in order to trigger the execution of a conditional reconfiguration for SN initiated inter-SN CPC</w:t>
            </w:r>
            <w:ins w:id="372" w:author="Ericsson" w:date="2023-07-04T16:18:00Z">
              <w:r w:rsidR="00EC204D">
                <w:rPr>
                  <w:bCs/>
                  <w:lang w:eastAsia="en-GB"/>
                </w:rPr>
                <w:t xml:space="preserve"> </w:t>
              </w:r>
              <w:commentRangeStart w:id="373"/>
              <w:commentRangeStart w:id="374"/>
              <w:r w:rsidR="00EC204D">
                <w:rPr>
                  <w:bCs/>
                  <w:lang w:eastAsia="en-GB"/>
                </w:rPr>
                <w:t>or SN initiated SCPAC</w:t>
              </w:r>
            </w:ins>
            <w:commentRangeEnd w:id="373"/>
            <w:ins w:id="375" w:author="Ericsson" w:date="2023-07-04T16:19:00Z">
              <w:r w:rsidR="00EC204D">
                <w:rPr>
                  <w:rStyle w:val="CommentReference"/>
                  <w:rFonts w:ascii="Times New Roman" w:hAnsi="Times New Roman"/>
                </w:rPr>
                <w:commentReference w:id="373"/>
              </w:r>
            </w:ins>
            <w:commentRangeEnd w:id="374"/>
            <w:r w:rsidR="00126036">
              <w:rPr>
                <w:rStyle w:val="CommentReference"/>
                <w:rFonts w:ascii="Times New Roman" w:hAnsi="Times New Roman"/>
              </w:rPr>
              <w:commentReference w:id="374"/>
            </w:r>
            <w:r w:rsidRPr="00C27518">
              <w:rPr>
                <w:bCs/>
                <w:lang w:eastAsia="en-GB"/>
              </w:rPr>
              <w:t>. T</w:t>
            </w:r>
            <w:r w:rsidRPr="00F10B4F">
              <w:rPr>
                <w:bCs/>
                <w:lang w:eastAsia="en-GB"/>
              </w:rPr>
              <w:t xml:space="preserve">he </w:t>
            </w:r>
            <w:proofErr w:type="spellStart"/>
            <w:r w:rsidRPr="00F10B4F">
              <w:rPr>
                <w:bCs/>
                <w:lang w:eastAsia="en-GB"/>
              </w:rPr>
              <w:t>Meas</w:t>
            </w:r>
            <w:proofErr w:type="spellEnd"/>
            <w:r w:rsidRPr="00F10B4F">
              <w:rPr>
                <w:bCs/>
                <w:lang w:eastAsia="en-GB"/>
              </w:rPr>
              <w:t xml:space="preserve"> Ids refer to the </w:t>
            </w:r>
            <w:proofErr w:type="spellStart"/>
            <w:r w:rsidRPr="00F10B4F">
              <w:rPr>
                <w:bCs/>
                <w:i/>
                <w:lang w:eastAsia="en-GB"/>
              </w:rPr>
              <w:t>measConfig</w:t>
            </w:r>
            <w:proofErr w:type="spellEnd"/>
            <w:r w:rsidRPr="00F10B4F">
              <w:rPr>
                <w:bCs/>
                <w:lang w:eastAsia="en-GB"/>
              </w:rPr>
              <w:t xml:space="preserve"> associated with the SCG. When configuring 2 triggering events (</w:t>
            </w:r>
            <w:proofErr w:type="spellStart"/>
            <w:r w:rsidRPr="00F10B4F">
              <w:rPr>
                <w:bCs/>
                <w:lang w:eastAsia="en-GB"/>
              </w:rPr>
              <w:t>Meas</w:t>
            </w:r>
            <w:proofErr w:type="spellEnd"/>
            <w:r w:rsidRPr="00F10B4F">
              <w:rPr>
                <w:bCs/>
                <w:lang w:eastAsia="en-GB"/>
              </w:rPr>
              <w:t xml:space="preserve"> Ids) for a candidate cell, network ensures that both refer to the same </w:t>
            </w:r>
            <w:proofErr w:type="spellStart"/>
            <w:r w:rsidRPr="00F10B4F">
              <w:rPr>
                <w:bCs/>
                <w:i/>
                <w:lang w:eastAsia="en-GB"/>
              </w:rPr>
              <w:t>measObject</w:t>
            </w:r>
            <w:proofErr w:type="spellEnd"/>
            <w:r w:rsidRPr="00F10B4F">
              <w:rPr>
                <w:bCs/>
                <w:lang w:eastAsia="en-GB"/>
              </w:rPr>
              <w:t xml:space="preserve">. For each </w:t>
            </w:r>
            <w:proofErr w:type="spellStart"/>
            <w:r w:rsidRPr="00F10B4F">
              <w:rPr>
                <w:bCs/>
                <w:i/>
                <w:lang w:eastAsia="en-GB"/>
              </w:rPr>
              <w:t>condReconfigId</w:t>
            </w:r>
            <w:proofErr w:type="spellEnd"/>
            <w:r w:rsidRPr="00F10B4F">
              <w:rPr>
                <w:bCs/>
                <w:lang w:eastAsia="en-GB"/>
              </w:rPr>
              <w:t xml:space="preserve">, the network always configures either </w:t>
            </w:r>
            <w:proofErr w:type="spellStart"/>
            <w:r w:rsidRPr="00F10B4F">
              <w:rPr>
                <w:bCs/>
                <w:i/>
                <w:lang w:eastAsia="en-GB"/>
              </w:rPr>
              <w:t>condExecutionCond</w:t>
            </w:r>
            <w:proofErr w:type="spellEnd"/>
            <w:r w:rsidRPr="00F10B4F">
              <w:rPr>
                <w:bCs/>
                <w:lang w:eastAsia="en-GB"/>
              </w:rPr>
              <w:t xml:space="preserve"> or </w:t>
            </w:r>
            <w:proofErr w:type="spellStart"/>
            <w:r w:rsidRPr="00F10B4F">
              <w:rPr>
                <w:bCs/>
                <w:i/>
                <w:lang w:eastAsia="en-GB"/>
              </w:rPr>
              <w:t>condExecutionCondSCG</w:t>
            </w:r>
            <w:proofErr w:type="spellEnd"/>
            <w:r w:rsidRPr="00F10B4F">
              <w:rPr>
                <w:bCs/>
                <w:lang w:eastAsia="en-GB"/>
              </w:rPr>
              <w:t xml:space="preserve"> (not both). The network only indicates </w:t>
            </w:r>
            <w:proofErr w:type="spellStart"/>
            <w:r w:rsidRPr="00F10B4F">
              <w:rPr>
                <w:bCs/>
                <w:i/>
                <w:lang w:eastAsia="en-GB"/>
              </w:rPr>
              <w:t>MeasId</w:t>
            </w:r>
            <w:proofErr w:type="spellEnd"/>
            <w:r w:rsidRPr="00F10B4F">
              <w:rPr>
                <w:bCs/>
                <w:lang w:eastAsia="en-GB"/>
              </w:rPr>
              <w:t xml:space="preserve">(s) associated with </w:t>
            </w:r>
            <w:r w:rsidRPr="00F10B4F">
              <w:rPr>
                <w:bCs/>
                <w:i/>
                <w:lang w:eastAsia="en-GB"/>
              </w:rPr>
              <w:t>condEventA3</w:t>
            </w:r>
            <w:r w:rsidRPr="00F10B4F">
              <w:rPr>
                <w:bCs/>
                <w:lang w:eastAsia="en-GB"/>
              </w:rPr>
              <w:t xml:space="preserve"> or </w:t>
            </w:r>
            <w:r w:rsidRPr="00F10B4F">
              <w:rPr>
                <w:bCs/>
                <w:i/>
                <w:lang w:eastAsia="en-GB"/>
              </w:rPr>
              <w:t>condEventA5</w:t>
            </w:r>
            <w:r w:rsidRPr="00F10B4F">
              <w:rPr>
                <w:bCs/>
                <w:lang w:eastAsia="en-GB"/>
              </w:rPr>
              <w:t>.</w:t>
            </w:r>
          </w:p>
        </w:tc>
      </w:tr>
      <w:tr w:rsidR="002613F7" w:rsidRPr="00F10B4F" w14:paraId="473A61A0"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974FCF" w14:textId="77777777" w:rsidR="002613F7" w:rsidRPr="00C27518" w:rsidRDefault="002613F7" w:rsidP="002613F7">
            <w:pPr>
              <w:pStyle w:val="TAL"/>
              <w:rPr>
                <w:lang w:eastAsia="sv-SE"/>
              </w:rPr>
            </w:pPr>
            <w:r w:rsidRPr="00C27518">
              <w:rPr>
                <w:b/>
                <w:bCs/>
                <w:i/>
                <w:noProof/>
                <w:lang w:eastAsia="en-GB"/>
              </w:rPr>
              <w:t>condRRCReconfig</w:t>
            </w:r>
          </w:p>
          <w:p w14:paraId="0FDDB376" w14:textId="4D4BEF29" w:rsidR="002613F7" w:rsidRPr="00C27518" w:rsidRDefault="002613F7" w:rsidP="002613F7">
            <w:pPr>
              <w:pStyle w:val="TAL"/>
              <w:rPr>
                <w:b/>
                <w:bCs/>
                <w:i/>
                <w:noProof/>
                <w:lang w:eastAsia="en-GB"/>
              </w:rPr>
            </w:pPr>
            <w:r w:rsidRPr="00C27518">
              <w:rPr>
                <w:lang w:eastAsia="sv-SE"/>
              </w:rPr>
              <w:t xml:space="preserve">The </w:t>
            </w:r>
            <w:proofErr w:type="spellStart"/>
            <w:r w:rsidRPr="00C27518">
              <w:rPr>
                <w:i/>
                <w:lang w:eastAsia="sv-SE"/>
              </w:rPr>
              <w:t>RRCReconfiguration</w:t>
            </w:r>
            <w:proofErr w:type="spellEnd"/>
            <w:r w:rsidRPr="00C27518">
              <w:rPr>
                <w:lang w:eastAsia="sv-SE"/>
              </w:rPr>
              <w:t xml:space="preserve"> message to be applied when the condition(s) are fulfilled. </w:t>
            </w:r>
            <w:r w:rsidRPr="00C27518">
              <w:t xml:space="preserve">The </w:t>
            </w:r>
            <w:proofErr w:type="spellStart"/>
            <w:r w:rsidRPr="00C27518">
              <w:rPr>
                <w:i/>
              </w:rPr>
              <w:t>RRCReconfiguration</w:t>
            </w:r>
            <w:proofErr w:type="spellEnd"/>
            <w:r w:rsidRPr="00C27518">
              <w:t xml:space="preserve"> message contained in </w:t>
            </w:r>
            <w:proofErr w:type="spellStart"/>
            <w:r w:rsidRPr="00C27518">
              <w:rPr>
                <w:i/>
                <w:iCs/>
              </w:rPr>
              <w:t>condRRCReconfig</w:t>
            </w:r>
            <w:proofErr w:type="spellEnd"/>
            <w:r w:rsidRPr="00C27518">
              <w:t xml:space="preserve"> cannot contain the field </w:t>
            </w:r>
            <w:proofErr w:type="spellStart"/>
            <w:r w:rsidRPr="00C27518">
              <w:rPr>
                <w:i/>
                <w:iCs/>
              </w:rPr>
              <w:t>conditionalReconfiguration</w:t>
            </w:r>
            <w:commentRangeStart w:id="376"/>
            <w:commentRangeStart w:id="377"/>
            <w:commentRangeStart w:id="378"/>
            <w:commentRangeStart w:id="379"/>
            <w:proofErr w:type="spellEnd"/>
            <w:r w:rsidRPr="00C27518">
              <w:rPr>
                <w:szCs w:val="18"/>
              </w:rPr>
              <w:t xml:space="preserve"> </w:t>
            </w:r>
            <w:ins w:id="380" w:author="RAN2#122" w:date="2023-06-20T11:22:00Z">
              <w:r w:rsidR="00A1456F">
                <w:rPr>
                  <w:szCs w:val="18"/>
                </w:rPr>
                <w:t xml:space="preserve">containing </w:t>
              </w:r>
              <w:proofErr w:type="spellStart"/>
              <w:r w:rsidR="00A1456F" w:rsidRPr="00A1456F">
                <w:rPr>
                  <w:i/>
                </w:rPr>
                <w:t>condRRCReconfig</w:t>
              </w:r>
            </w:ins>
            <w:proofErr w:type="spellEnd"/>
            <w:ins w:id="381" w:author="RAN2#122" w:date="2023-06-20T11:24:00Z">
              <w:r w:rsidR="00377365">
                <w:rPr>
                  <w:szCs w:val="18"/>
                </w:rPr>
                <w:t xml:space="preserve"> </w:t>
              </w:r>
              <w:commentRangeEnd w:id="376"/>
              <w:r w:rsidR="00377365">
                <w:rPr>
                  <w:rStyle w:val="CommentReference"/>
                  <w:rFonts w:ascii="Times New Roman" w:hAnsi="Times New Roman"/>
                </w:rPr>
                <w:commentReference w:id="376"/>
              </w:r>
            </w:ins>
            <w:commentRangeEnd w:id="377"/>
            <w:r w:rsidR="00F87D13">
              <w:rPr>
                <w:rStyle w:val="CommentReference"/>
                <w:rFonts w:ascii="Times New Roman" w:hAnsi="Times New Roman"/>
              </w:rPr>
              <w:commentReference w:id="377"/>
            </w:r>
            <w:commentRangeEnd w:id="378"/>
            <w:r w:rsidR="00696878">
              <w:rPr>
                <w:rStyle w:val="CommentReference"/>
                <w:rFonts w:ascii="Times New Roman" w:hAnsi="Times New Roman"/>
              </w:rPr>
              <w:commentReference w:id="378"/>
            </w:r>
            <w:commentRangeEnd w:id="379"/>
            <w:r w:rsidR="0064332A">
              <w:rPr>
                <w:rStyle w:val="CommentReference"/>
                <w:rFonts w:ascii="Times New Roman" w:hAnsi="Times New Roman"/>
              </w:rPr>
              <w:commentReference w:id="379"/>
            </w:r>
            <w:r w:rsidRPr="00C27518">
              <w:rPr>
                <w:szCs w:val="18"/>
              </w:rPr>
              <w:t>or the field</w:t>
            </w:r>
            <w:r w:rsidRPr="00C27518">
              <w:rPr>
                <w:i/>
                <w:iCs/>
                <w:szCs w:val="18"/>
              </w:rPr>
              <w:t xml:space="preserve"> daps-Config</w:t>
            </w:r>
            <w:r w:rsidRPr="00C27518">
              <w:t>.</w:t>
            </w:r>
          </w:p>
        </w:tc>
      </w:tr>
    </w:tbl>
    <w:p w14:paraId="25C013F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33B01089"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54CAA03A"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71C56E" w14:textId="77777777" w:rsidR="002613F7" w:rsidRPr="00F10B4F" w:rsidRDefault="002613F7" w:rsidP="002613F7">
            <w:pPr>
              <w:pStyle w:val="TAH"/>
              <w:rPr>
                <w:b w:val="0"/>
                <w:lang w:eastAsia="sv-SE"/>
              </w:rPr>
            </w:pPr>
            <w:r w:rsidRPr="00F10B4F">
              <w:rPr>
                <w:lang w:eastAsia="sv-SE"/>
              </w:rPr>
              <w:t>Explanation</w:t>
            </w:r>
          </w:p>
        </w:tc>
      </w:tr>
      <w:tr w:rsidR="002613F7" w:rsidRPr="00F10B4F" w14:paraId="48EE668B"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0477301D" w14:textId="77777777" w:rsidR="002613F7" w:rsidRPr="00F10B4F" w:rsidRDefault="002613F7" w:rsidP="002613F7">
            <w:pPr>
              <w:pStyle w:val="TAL"/>
              <w:rPr>
                <w:i/>
                <w:szCs w:val="22"/>
                <w:lang w:eastAsia="sv-SE"/>
              </w:rPr>
            </w:pPr>
            <w:proofErr w:type="spellStart"/>
            <w:r w:rsidRPr="00F10B4F">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7D81EE" w14:textId="77777777" w:rsidR="002613F7" w:rsidRPr="00F10B4F" w:rsidRDefault="002613F7" w:rsidP="002613F7">
            <w:pPr>
              <w:pStyle w:val="TAL"/>
              <w:rPr>
                <w:szCs w:val="22"/>
                <w:lang w:eastAsia="sv-SE"/>
              </w:rPr>
            </w:pPr>
            <w:r w:rsidRPr="00F10B4F">
              <w:rPr>
                <w:szCs w:val="22"/>
                <w:lang w:eastAsia="sv-SE"/>
              </w:rPr>
              <w:t xml:space="preserve">The field is mandatory present when a </w:t>
            </w:r>
            <w:proofErr w:type="spellStart"/>
            <w:r w:rsidRPr="00F10B4F">
              <w:rPr>
                <w:i/>
                <w:iCs/>
                <w:szCs w:val="22"/>
                <w:lang w:eastAsia="sv-SE"/>
              </w:rPr>
              <w:t>condReconfigId</w:t>
            </w:r>
            <w:proofErr w:type="spellEnd"/>
            <w:r w:rsidRPr="00F10B4F">
              <w:rPr>
                <w:szCs w:val="22"/>
                <w:lang w:eastAsia="sv-SE"/>
              </w:rPr>
              <w:t xml:space="preserve"> is being added. Otherwise the field is optional, need M.</w:t>
            </w:r>
          </w:p>
        </w:tc>
      </w:tr>
    </w:tbl>
    <w:p w14:paraId="7CE0CFAA" w14:textId="77777777" w:rsidR="002613F7" w:rsidRPr="00F10B4F" w:rsidRDefault="002613F7" w:rsidP="002613F7"/>
    <w:p w14:paraId="578B9F8C" w14:textId="77777777" w:rsidR="002613F7" w:rsidRPr="00F10B4F" w:rsidRDefault="002613F7" w:rsidP="002613F7">
      <w:pPr>
        <w:pStyle w:val="Heading4"/>
        <w:rPr>
          <w:i/>
          <w:iCs/>
        </w:rPr>
      </w:pPr>
      <w:bookmarkStart w:id="383" w:name="_Toc60777201"/>
      <w:bookmarkStart w:id="384" w:name="_Toc131064929"/>
      <w:r w:rsidRPr="00F10B4F">
        <w:rPr>
          <w:i/>
          <w:iCs/>
        </w:rPr>
        <w:t>–</w:t>
      </w:r>
      <w:r w:rsidRPr="00F10B4F">
        <w:rPr>
          <w:i/>
          <w:iCs/>
        </w:rPr>
        <w:tab/>
      </w:r>
      <w:r w:rsidRPr="00F10B4F">
        <w:rPr>
          <w:i/>
          <w:iCs/>
          <w:noProof/>
        </w:rPr>
        <w:t>ConditionalReconfiguration</w:t>
      </w:r>
      <w:bookmarkEnd w:id="383"/>
      <w:bookmarkEnd w:id="384"/>
    </w:p>
    <w:p w14:paraId="2274A231" w14:textId="77777777" w:rsidR="002613F7" w:rsidRPr="00F10B4F" w:rsidRDefault="002613F7" w:rsidP="002613F7">
      <w:r w:rsidRPr="00F10B4F">
        <w:t xml:space="preserve">The IE </w:t>
      </w:r>
      <w:proofErr w:type="spellStart"/>
      <w:r w:rsidRPr="00F10B4F">
        <w:rPr>
          <w:i/>
        </w:rPr>
        <w:t>ConditionalReconfiguration</w:t>
      </w:r>
      <w:proofErr w:type="spellEnd"/>
      <w:r w:rsidRPr="00F10B4F">
        <w:rPr>
          <w:i/>
        </w:rPr>
        <w:t xml:space="preserve"> </w:t>
      </w:r>
      <w:r w:rsidRPr="00F10B4F">
        <w:t>is used to add, modify and release the configuration of conditional reconfiguration.</w:t>
      </w:r>
    </w:p>
    <w:p w14:paraId="6F7EED97" w14:textId="77777777" w:rsidR="002613F7" w:rsidRPr="00F10B4F" w:rsidRDefault="002613F7" w:rsidP="002613F7">
      <w:pPr>
        <w:pStyle w:val="TH"/>
        <w:rPr>
          <w:bCs/>
          <w:i/>
          <w:iCs/>
        </w:rPr>
      </w:pPr>
      <w:proofErr w:type="spellStart"/>
      <w:r w:rsidRPr="00F10B4F">
        <w:rPr>
          <w:bCs/>
          <w:i/>
          <w:iCs/>
        </w:rPr>
        <w:t>ConditionalReconfiguration</w:t>
      </w:r>
      <w:proofErr w:type="spellEnd"/>
      <w:r w:rsidRPr="00F10B4F">
        <w:rPr>
          <w:bCs/>
          <w:i/>
          <w:iCs/>
        </w:rPr>
        <w:t xml:space="preserve"> </w:t>
      </w:r>
      <w:r w:rsidRPr="00F10B4F">
        <w:t>information element</w:t>
      </w:r>
    </w:p>
    <w:p w14:paraId="736DB81B" w14:textId="77777777" w:rsidR="002613F7" w:rsidRPr="00F10B4F" w:rsidRDefault="002613F7" w:rsidP="002613F7">
      <w:pPr>
        <w:pStyle w:val="PL"/>
        <w:rPr>
          <w:color w:val="808080"/>
        </w:rPr>
      </w:pPr>
      <w:r w:rsidRPr="00F10B4F">
        <w:rPr>
          <w:color w:val="808080"/>
        </w:rPr>
        <w:t>-- ASN1START</w:t>
      </w:r>
    </w:p>
    <w:p w14:paraId="533CE68F" w14:textId="77777777" w:rsidR="002613F7" w:rsidRPr="00F10B4F" w:rsidRDefault="002613F7" w:rsidP="002613F7">
      <w:pPr>
        <w:pStyle w:val="PL"/>
        <w:rPr>
          <w:color w:val="808080"/>
        </w:rPr>
      </w:pPr>
      <w:r w:rsidRPr="00F10B4F">
        <w:rPr>
          <w:color w:val="808080"/>
        </w:rPr>
        <w:t>-- TAG-CONDITIONALRECONFIGURATION-START</w:t>
      </w:r>
    </w:p>
    <w:p w14:paraId="6265D470" w14:textId="77777777" w:rsidR="002613F7" w:rsidRPr="00F10B4F" w:rsidRDefault="002613F7" w:rsidP="002613F7">
      <w:pPr>
        <w:pStyle w:val="PL"/>
      </w:pPr>
    </w:p>
    <w:p w14:paraId="7793BA61" w14:textId="77777777" w:rsidR="002613F7" w:rsidRPr="00F10B4F" w:rsidRDefault="002613F7" w:rsidP="002613F7">
      <w:pPr>
        <w:pStyle w:val="PL"/>
      </w:pPr>
      <w:r w:rsidRPr="00F10B4F">
        <w:t xml:space="preserve">ConditionalReconfiguration-r16 ::=   </w:t>
      </w:r>
      <w:r w:rsidRPr="00F10B4F">
        <w:rPr>
          <w:color w:val="993366"/>
        </w:rPr>
        <w:t>SEQUENCE</w:t>
      </w:r>
      <w:r w:rsidRPr="00F10B4F">
        <w:t xml:space="preserve"> {</w:t>
      </w:r>
    </w:p>
    <w:p w14:paraId="79621871" w14:textId="77777777" w:rsidR="002613F7" w:rsidRPr="00F10B4F" w:rsidRDefault="002613F7" w:rsidP="002613F7">
      <w:pPr>
        <w:pStyle w:val="PL"/>
        <w:rPr>
          <w:color w:val="808080"/>
        </w:rPr>
      </w:pPr>
      <w:r w:rsidRPr="00F10B4F">
        <w:t xml:space="preserve">    attemptCondReconfig-r16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CHO</w:t>
      </w:r>
    </w:p>
    <w:p w14:paraId="435094F9" w14:textId="77777777" w:rsidR="002613F7" w:rsidRPr="00F10B4F" w:rsidRDefault="002613F7" w:rsidP="002613F7">
      <w:pPr>
        <w:pStyle w:val="PL"/>
        <w:rPr>
          <w:color w:val="808080"/>
        </w:rPr>
      </w:pPr>
      <w:r w:rsidRPr="00F10B4F">
        <w:t xml:space="preserve">    condReconfigToRemoveList-r16         CondReconfigToRemoveList-r16   </w:t>
      </w:r>
      <w:r w:rsidRPr="00F10B4F">
        <w:rPr>
          <w:color w:val="993366"/>
        </w:rPr>
        <w:t>OPTIONAL</w:t>
      </w:r>
      <w:r w:rsidRPr="00F10B4F">
        <w:t xml:space="preserve">,   </w:t>
      </w:r>
      <w:r w:rsidRPr="00F10B4F">
        <w:rPr>
          <w:color w:val="808080"/>
        </w:rPr>
        <w:t>-- Need N</w:t>
      </w:r>
    </w:p>
    <w:p w14:paraId="056FD9EB" w14:textId="77777777" w:rsidR="002613F7" w:rsidRPr="00F10B4F" w:rsidRDefault="002613F7" w:rsidP="002613F7">
      <w:pPr>
        <w:pStyle w:val="PL"/>
        <w:rPr>
          <w:color w:val="808080"/>
        </w:rPr>
      </w:pPr>
      <w:r w:rsidRPr="00F10B4F">
        <w:t xml:space="preserve">    condReconfigToAddModList-r16         CondReconfigToAddModList-r16   </w:t>
      </w:r>
      <w:r w:rsidRPr="00F10B4F">
        <w:rPr>
          <w:color w:val="993366"/>
        </w:rPr>
        <w:t>OPTIONAL</w:t>
      </w:r>
      <w:r w:rsidRPr="00F10B4F">
        <w:t xml:space="preserve">,   </w:t>
      </w:r>
      <w:r w:rsidRPr="00F10B4F">
        <w:rPr>
          <w:color w:val="808080"/>
        </w:rPr>
        <w:t>-- Need N</w:t>
      </w:r>
    </w:p>
    <w:p w14:paraId="2F07CE76" w14:textId="52C7FB8A" w:rsidR="002613F7" w:rsidRDefault="002613F7" w:rsidP="006C6FD2">
      <w:pPr>
        <w:pStyle w:val="PL"/>
        <w:ind w:firstLine="390"/>
        <w:rPr>
          <w:ins w:id="385" w:author="RAN2#122" w:date="2023-06-19T15:59:00Z"/>
        </w:rPr>
      </w:pPr>
      <w:r w:rsidRPr="00F10B4F">
        <w:t>...</w:t>
      </w:r>
      <w:ins w:id="386" w:author="RAN2#122" w:date="2023-06-19T15:59:00Z">
        <w:r w:rsidR="006C6FD2">
          <w:t>,</w:t>
        </w:r>
      </w:ins>
    </w:p>
    <w:p w14:paraId="04DA1CC2" w14:textId="77777777" w:rsidR="006C6FD2" w:rsidRDefault="006C6FD2" w:rsidP="006C6FD2">
      <w:pPr>
        <w:pStyle w:val="PL"/>
        <w:ind w:firstLine="390"/>
        <w:rPr>
          <w:ins w:id="387" w:author="RAN2#122" w:date="2023-06-19T15:59:00Z"/>
        </w:rPr>
      </w:pPr>
      <w:ins w:id="388" w:author="RAN2#122" w:date="2023-06-19T15:59:00Z">
        <w:r w:rsidRPr="00F43A82">
          <w:t>[[</w:t>
        </w:r>
      </w:ins>
    </w:p>
    <w:p w14:paraId="3E8DEAD6" w14:textId="628E490E" w:rsidR="006C6FD2" w:rsidRDefault="006C6FD2" w:rsidP="006C6FD2">
      <w:pPr>
        <w:pStyle w:val="PL"/>
        <w:ind w:firstLine="390"/>
        <w:rPr>
          <w:ins w:id="389" w:author="RAN2#122" w:date="2023-06-19T15:59:00Z"/>
        </w:rPr>
      </w:pPr>
      <w:commentRangeStart w:id="390"/>
      <w:commentRangeStart w:id="391"/>
      <w:commentRangeStart w:id="392"/>
      <w:ins w:id="393" w:author="RAN2#122" w:date="2023-06-19T15:59:00Z">
        <w:r>
          <w:t>scpac-ReferenceConfiguration-r18     OCTET STRING (CONTAINING RRCReconfiguration)    OPTIONAL,   -- Need FFS</w:t>
        </w:r>
      </w:ins>
      <w:commentRangeEnd w:id="390"/>
      <w:r w:rsidR="008D6DBC">
        <w:rPr>
          <w:rStyle w:val="CommentReference"/>
          <w:rFonts w:ascii="Times New Roman" w:hAnsi="Times New Roman"/>
          <w:noProof w:val="0"/>
          <w:lang w:eastAsia="ja-JP"/>
        </w:rPr>
        <w:commentReference w:id="390"/>
      </w:r>
      <w:commentRangeEnd w:id="391"/>
      <w:r w:rsidR="003E2678">
        <w:rPr>
          <w:rStyle w:val="CommentReference"/>
          <w:rFonts w:ascii="Times New Roman" w:hAnsi="Times New Roman"/>
          <w:noProof w:val="0"/>
          <w:lang w:eastAsia="ja-JP"/>
        </w:rPr>
        <w:commentReference w:id="391"/>
      </w:r>
      <w:commentRangeEnd w:id="392"/>
      <w:r w:rsidR="00BA6E6F">
        <w:rPr>
          <w:rStyle w:val="CommentReference"/>
          <w:rFonts w:ascii="Times New Roman" w:hAnsi="Times New Roman"/>
          <w:noProof w:val="0"/>
          <w:lang w:eastAsia="ja-JP"/>
        </w:rPr>
        <w:commentReference w:id="392"/>
      </w:r>
    </w:p>
    <w:p w14:paraId="6576DB99" w14:textId="77777777" w:rsidR="006C6FD2" w:rsidRPr="00281352" w:rsidRDefault="006C6FD2" w:rsidP="006C6FD2">
      <w:pPr>
        <w:pStyle w:val="PL"/>
        <w:ind w:firstLine="390"/>
        <w:rPr>
          <w:ins w:id="394" w:author="RAN2#122" w:date="2023-06-19T15:59:00Z"/>
          <w:rFonts w:eastAsia="DengXian"/>
          <w:lang w:eastAsia="zh-CN"/>
        </w:rPr>
      </w:pPr>
      <w:ins w:id="395" w:author="RAN2#122" w:date="2023-06-19T15:59:00Z">
        <w:r w:rsidRPr="00F43A82">
          <w:t>]]</w:t>
        </w:r>
      </w:ins>
    </w:p>
    <w:p w14:paraId="47D74BD9" w14:textId="77777777" w:rsidR="006C6FD2" w:rsidRPr="00F10B4F" w:rsidRDefault="006C6FD2" w:rsidP="006C6FD2">
      <w:pPr>
        <w:pStyle w:val="PL"/>
        <w:ind w:firstLine="390"/>
      </w:pPr>
    </w:p>
    <w:p w14:paraId="59884049" w14:textId="77777777" w:rsidR="002613F7" w:rsidRPr="00F10B4F" w:rsidRDefault="002613F7" w:rsidP="002613F7">
      <w:pPr>
        <w:pStyle w:val="PL"/>
      </w:pPr>
      <w:r w:rsidRPr="00F10B4F">
        <w:t>}</w:t>
      </w:r>
    </w:p>
    <w:p w14:paraId="5B170BEE" w14:textId="77777777" w:rsidR="002613F7" w:rsidRPr="00F10B4F" w:rsidRDefault="002613F7" w:rsidP="002613F7">
      <w:pPr>
        <w:pStyle w:val="PL"/>
      </w:pPr>
    </w:p>
    <w:p w14:paraId="1E319A61" w14:textId="77777777" w:rsidR="002613F7" w:rsidRPr="00F10B4F" w:rsidRDefault="002613F7" w:rsidP="002613F7">
      <w:pPr>
        <w:pStyle w:val="PL"/>
      </w:pPr>
      <w:r w:rsidRPr="00F10B4F">
        <w:t xml:space="preserve">CondReconfigToRemoveList-r16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CondReconfigId-r16</w:t>
      </w:r>
    </w:p>
    <w:p w14:paraId="6FFC4ACF" w14:textId="77777777" w:rsidR="002613F7" w:rsidRPr="00F10B4F" w:rsidRDefault="002613F7" w:rsidP="002613F7">
      <w:pPr>
        <w:pStyle w:val="PL"/>
      </w:pPr>
    </w:p>
    <w:p w14:paraId="3CCEE3A8" w14:textId="77777777" w:rsidR="002613F7" w:rsidRPr="00F10B4F" w:rsidRDefault="002613F7" w:rsidP="002613F7">
      <w:pPr>
        <w:pStyle w:val="PL"/>
        <w:rPr>
          <w:color w:val="808080"/>
        </w:rPr>
      </w:pPr>
      <w:r w:rsidRPr="00F10B4F">
        <w:rPr>
          <w:color w:val="808080"/>
        </w:rPr>
        <w:t>-- TAG-CONDITIONALRECONFIGURATION-STOP</w:t>
      </w:r>
    </w:p>
    <w:p w14:paraId="680072A1" w14:textId="77777777" w:rsidR="002613F7" w:rsidRPr="00F10B4F" w:rsidRDefault="002613F7" w:rsidP="002613F7">
      <w:pPr>
        <w:pStyle w:val="PL"/>
        <w:rPr>
          <w:color w:val="808080"/>
        </w:rPr>
      </w:pPr>
      <w:r w:rsidRPr="00F10B4F">
        <w:rPr>
          <w:color w:val="808080"/>
        </w:rPr>
        <w:t>-- ASN1STOP</w:t>
      </w:r>
    </w:p>
    <w:p w14:paraId="03E00C73" w14:textId="76274411" w:rsidR="006C6FD2" w:rsidRPr="00D93ACB" w:rsidRDefault="006C6FD2" w:rsidP="001E6BFC">
      <w:pPr>
        <w:pStyle w:val="NO"/>
        <w:rPr>
          <w:ins w:id="396" w:author="RAN2#122" w:date="2023-06-19T16:00:00Z"/>
          <w:i/>
          <w:color w:val="FF0000"/>
        </w:rPr>
      </w:pPr>
      <w:ins w:id="397" w:author="RAN2#122" w:date="2023-06-19T16:00:00Z">
        <w:r w:rsidRPr="00D93ACB">
          <w:rPr>
            <w:i/>
            <w:color w:val="FF0000"/>
          </w:rPr>
          <w:t>Editor’s Note: FFS on whether MCG configuration is included in reference configura</w:t>
        </w:r>
      </w:ins>
      <w:ins w:id="398" w:author="RAN2#122" w:date="2023-06-28T15:19:00Z">
        <w:r w:rsidR="00D52A92">
          <w:rPr>
            <w:i/>
            <w:color w:val="FF0000"/>
          </w:rPr>
          <w:t>ti</w:t>
        </w:r>
      </w:ins>
      <w:ins w:id="399" w:author="RAN2#122" w:date="2023-06-19T16:00:00Z">
        <w:r w:rsidRPr="00D93ACB">
          <w:rPr>
            <w:i/>
            <w:color w:val="FF0000"/>
          </w:rPr>
          <w:t>on.</w:t>
        </w:r>
      </w:ins>
    </w:p>
    <w:p w14:paraId="454A427D" w14:textId="77777777" w:rsidR="006C6FD2" w:rsidRPr="00D93ACB" w:rsidRDefault="006C6FD2" w:rsidP="001E6BFC">
      <w:pPr>
        <w:pStyle w:val="NO"/>
        <w:rPr>
          <w:ins w:id="400" w:author="RAN2#122" w:date="2023-06-19T16:00:00Z"/>
          <w:i/>
          <w:color w:val="FF0000"/>
        </w:rPr>
      </w:pPr>
      <w:ins w:id="401" w:author="RAN2#122" w:date="2023-06-19T16:00:00Z">
        <w:r w:rsidRPr="00D93ACB">
          <w:rPr>
            <w:i/>
            <w:color w:val="FF0000"/>
          </w:rPr>
          <w:lastRenderedPageBreak/>
          <w:t>Editor’s Note: FFS on the RRC model of reference configuration.</w:t>
        </w:r>
      </w:ins>
    </w:p>
    <w:p w14:paraId="5AA6AC1A" w14:textId="3CCB1866" w:rsidR="006C6FD2" w:rsidRPr="00D93ACB" w:rsidRDefault="006C6FD2" w:rsidP="001E6BFC">
      <w:pPr>
        <w:pStyle w:val="NO"/>
        <w:rPr>
          <w:ins w:id="402" w:author="RAN2#122" w:date="2023-06-19T17:20:00Z"/>
          <w:i/>
          <w:color w:val="FF0000"/>
        </w:rPr>
      </w:pPr>
      <w:commentRangeStart w:id="403"/>
      <w:commentRangeStart w:id="404"/>
      <w:ins w:id="405" w:author="RAN2#122" w:date="2023-06-19T16:00:00Z">
        <w:r w:rsidRPr="00D93ACB">
          <w:rPr>
            <w:i/>
            <w:color w:val="FF0000"/>
          </w:rPr>
          <w:t>Editor’s Note: FFS on whether to introduce an indication to differentiate SCPAC and R</w:t>
        </w:r>
        <w:r w:rsidR="00007D9C" w:rsidRPr="00D93ACB">
          <w:rPr>
            <w:i/>
            <w:color w:val="FF0000"/>
          </w:rPr>
          <w:t>16/</w:t>
        </w:r>
        <w:r w:rsidRPr="00D93ACB">
          <w:rPr>
            <w:i/>
            <w:color w:val="FF0000"/>
          </w:rPr>
          <w:t>17 CPA/CPC candi</w:t>
        </w:r>
      </w:ins>
      <w:ins w:id="406" w:author="RAN2#122" w:date="2023-06-28T15:19:00Z">
        <w:r w:rsidR="00D52A92">
          <w:rPr>
            <w:i/>
            <w:color w:val="FF0000"/>
          </w:rPr>
          <w:t>d</w:t>
        </w:r>
      </w:ins>
      <w:ins w:id="407" w:author="RAN2#122" w:date="2023-06-19T16:00:00Z">
        <w:r w:rsidRPr="00D93ACB">
          <w:rPr>
            <w:i/>
            <w:color w:val="FF0000"/>
          </w:rPr>
          <w:t>ates. FFS on the granularity of the indication, i.e., per candidate or per conditional reconfiguration.</w:t>
        </w:r>
      </w:ins>
      <w:commentRangeEnd w:id="403"/>
      <w:r w:rsidR="00F87D13">
        <w:rPr>
          <w:rStyle w:val="CommentReference"/>
        </w:rPr>
        <w:commentReference w:id="403"/>
      </w:r>
      <w:commentRangeEnd w:id="404"/>
      <w:r w:rsidR="00592977">
        <w:rPr>
          <w:rStyle w:val="CommentReference"/>
        </w:rPr>
        <w:commentReference w:id="404"/>
      </w:r>
    </w:p>
    <w:p w14:paraId="3ACC4AAB" w14:textId="7FEBA9E8" w:rsidR="00A45FC9" w:rsidRPr="00D93ACB" w:rsidRDefault="00A45FC9" w:rsidP="00A948AE">
      <w:pPr>
        <w:pStyle w:val="NO"/>
        <w:rPr>
          <w:ins w:id="408" w:author="RAN2#122" w:date="2023-06-19T16:00:00Z"/>
          <w:i/>
          <w:color w:val="FF0000"/>
        </w:rPr>
      </w:pPr>
      <w:commentRangeStart w:id="409"/>
      <w:commentRangeStart w:id="410"/>
      <w:ins w:id="411" w:author="RAN2#122" w:date="2023-06-19T17:20:00Z">
        <w:r w:rsidRPr="00D93ACB">
          <w:rPr>
            <w:i/>
            <w:color w:val="FF0000"/>
          </w:rPr>
          <w:t>Editor’s Note: FFS on how to provide</w:t>
        </w:r>
      </w:ins>
      <w:ins w:id="412" w:author="RAN2#122" w:date="2023-06-19T17:23:00Z">
        <w:r w:rsidRPr="00D93ACB">
          <w:rPr>
            <w:i/>
            <w:color w:val="FF0000"/>
          </w:rPr>
          <w:t xml:space="preserve"> the </w:t>
        </w:r>
      </w:ins>
      <w:ins w:id="413" w:author="RAN2#122" w:date="2023-06-19T17:24:00Z">
        <w:r w:rsidRPr="00D93ACB">
          <w:rPr>
            <w:i/>
            <w:color w:val="FF0000"/>
          </w:rPr>
          <w:t>SN counter values associated with each candidate SN</w:t>
        </w:r>
      </w:ins>
      <w:ins w:id="414" w:author="RAN2#122" w:date="2023-06-19T17:28:00Z">
        <w:r w:rsidR="00F26887" w:rsidRPr="00D93ACB">
          <w:rPr>
            <w:i/>
            <w:color w:val="FF0000"/>
          </w:rPr>
          <w:t xml:space="preserve">. </w:t>
        </w:r>
      </w:ins>
      <w:commentRangeEnd w:id="409"/>
      <w:r w:rsidR="008D6DBC">
        <w:rPr>
          <w:rStyle w:val="CommentReference"/>
        </w:rPr>
        <w:commentReference w:id="409"/>
      </w:r>
      <w:commentRangeEnd w:id="410"/>
      <w:r w:rsidR="006B074F">
        <w:rPr>
          <w:rStyle w:val="CommentReference"/>
        </w:rPr>
        <w:commentReference w:id="410"/>
      </w:r>
    </w:p>
    <w:p w14:paraId="743A7914" w14:textId="77777777" w:rsidR="002613F7" w:rsidRPr="0059582A" w:rsidRDefault="002613F7" w:rsidP="002613F7"/>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049BEA9F"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43F85E" w14:textId="77777777" w:rsidR="002613F7" w:rsidRPr="00F10B4F" w:rsidRDefault="002613F7" w:rsidP="002613F7">
            <w:pPr>
              <w:pStyle w:val="TAH"/>
              <w:rPr>
                <w:lang w:eastAsia="en-GB"/>
              </w:rPr>
            </w:pPr>
            <w:r w:rsidRPr="00F10B4F">
              <w:rPr>
                <w:i/>
                <w:noProof/>
                <w:lang w:eastAsia="en-GB"/>
              </w:rPr>
              <w:t xml:space="preserve">ConditionalReconfiguration </w:t>
            </w:r>
            <w:r w:rsidRPr="00F10B4F">
              <w:rPr>
                <w:iCs/>
                <w:noProof/>
                <w:lang w:eastAsia="en-GB"/>
              </w:rPr>
              <w:t>field descriptions</w:t>
            </w:r>
          </w:p>
        </w:tc>
      </w:tr>
      <w:tr w:rsidR="002613F7" w:rsidRPr="00F10B4F" w14:paraId="3B95587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847947" w14:textId="77777777" w:rsidR="002613F7" w:rsidRPr="00F10B4F" w:rsidRDefault="002613F7" w:rsidP="002613F7">
            <w:pPr>
              <w:pStyle w:val="TAL"/>
            </w:pPr>
            <w:r w:rsidRPr="00F10B4F">
              <w:rPr>
                <w:b/>
                <w:bCs/>
                <w:i/>
                <w:noProof/>
                <w:lang w:eastAsia="en-GB"/>
              </w:rPr>
              <w:t>attemptCondReconfig</w:t>
            </w:r>
          </w:p>
          <w:p w14:paraId="312D8D60" w14:textId="77777777" w:rsidR="002613F7" w:rsidRPr="00F10B4F" w:rsidRDefault="002613F7" w:rsidP="002613F7">
            <w:pPr>
              <w:pStyle w:val="TAL"/>
              <w:rPr>
                <w:noProof/>
                <w:lang w:eastAsia="en-GB"/>
              </w:rPr>
            </w:pPr>
            <w:r w:rsidRPr="00F10B4F">
              <w:t>If present, the UE shall perform conditional reconfiguration if selected cell is a target candidate cell and it is the first cell selection after failure as described in clause 5.3.7.3.</w:t>
            </w:r>
          </w:p>
        </w:tc>
      </w:tr>
      <w:tr w:rsidR="002613F7" w:rsidRPr="00F10B4F" w14:paraId="57A2512B"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70B196" w14:textId="77777777" w:rsidR="002613F7" w:rsidRPr="00F10B4F" w:rsidRDefault="002613F7" w:rsidP="002613F7">
            <w:pPr>
              <w:pStyle w:val="TAL"/>
              <w:rPr>
                <w:lang w:eastAsia="sv-SE"/>
              </w:rPr>
            </w:pPr>
            <w:r w:rsidRPr="00F10B4F">
              <w:rPr>
                <w:b/>
                <w:bCs/>
                <w:i/>
                <w:noProof/>
                <w:lang w:eastAsia="en-GB"/>
              </w:rPr>
              <w:t>condReconfigToAddModList</w:t>
            </w:r>
          </w:p>
          <w:p w14:paraId="5D59C333" w14:textId="77777777" w:rsidR="002613F7" w:rsidRPr="00F10B4F" w:rsidRDefault="002613F7" w:rsidP="002613F7">
            <w:pPr>
              <w:pStyle w:val="TAL"/>
              <w:rPr>
                <w:b/>
                <w:bCs/>
                <w:i/>
                <w:noProof/>
                <w:lang w:eastAsia="zh-CN"/>
              </w:rPr>
            </w:pPr>
            <w:r w:rsidRPr="00F10B4F">
              <w:rPr>
                <w:lang w:eastAsia="sv-SE"/>
              </w:rPr>
              <w:t xml:space="preserve">List of the configuration of candidate </w:t>
            </w:r>
            <w:proofErr w:type="spellStart"/>
            <w:r w:rsidRPr="00F10B4F">
              <w:rPr>
                <w:lang w:eastAsia="sv-SE"/>
              </w:rPr>
              <w:t>SpCells</w:t>
            </w:r>
            <w:proofErr w:type="spellEnd"/>
            <w:r w:rsidRPr="00F10B4F">
              <w:rPr>
                <w:lang w:eastAsia="sv-SE"/>
              </w:rPr>
              <w:t xml:space="preserve"> to be added or modified for CHO, CPA or CPC.</w:t>
            </w:r>
          </w:p>
        </w:tc>
      </w:tr>
      <w:tr w:rsidR="002613F7" w:rsidRPr="00F10B4F" w14:paraId="6AD2CB14"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0D011" w14:textId="77777777" w:rsidR="002613F7" w:rsidRPr="00F10B4F" w:rsidRDefault="002613F7" w:rsidP="002613F7">
            <w:pPr>
              <w:pStyle w:val="TAL"/>
              <w:rPr>
                <w:lang w:eastAsia="sv-SE"/>
              </w:rPr>
            </w:pPr>
            <w:r w:rsidRPr="00F10B4F">
              <w:rPr>
                <w:b/>
                <w:bCs/>
                <w:i/>
                <w:noProof/>
                <w:lang w:eastAsia="en-GB"/>
              </w:rPr>
              <w:t>condReconfigToRemoveList</w:t>
            </w:r>
          </w:p>
          <w:p w14:paraId="650ACFCD" w14:textId="77777777" w:rsidR="002613F7" w:rsidRPr="00F10B4F" w:rsidRDefault="002613F7" w:rsidP="002613F7">
            <w:pPr>
              <w:pStyle w:val="TAL"/>
              <w:rPr>
                <w:b/>
                <w:bCs/>
                <w:i/>
                <w:noProof/>
                <w:lang w:eastAsia="en-GB"/>
              </w:rPr>
            </w:pPr>
            <w:r w:rsidRPr="00F10B4F">
              <w:rPr>
                <w:lang w:eastAsia="sv-SE"/>
              </w:rPr>
              <w:t xml:space="preserve">List of the configuration of candidate </w:t>
            </w:r>
            <w:proofErr w:type="spellStart"/>
            <w:r w:rsidRPr="00F10B4F">
              <w:rPr>
                <w:lang w:eastAsia="sv-SE"/>
              </w:rPr>
              <w:t>SpCells</w:t>
            </w:r>
            <w:proofErr w:type="spellEnd"/>
            <w:r w:rsidRPr="00F10B4F">
              <w:rPr>
                <w:lang w:eastAsia="sv-SE"/>
              </w:rPr>
              <w:t xml:space="preserve"> to be removed.</w:t>
            </w:r>
          </w:p>
        </w:tc>
      </w:tr>
      <w:tr w:rsidR="006C6FD2" w:rsidRPr="00F10B4F" w14:paraId="46BE18D3" w14:textId="77777777" w:rsidTr="002613F7">
        <w:trPr>
          <w:cantSplit/>
          <w:ins w:id="415"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3813A296" w14:textId="77777777" w:rsidR="006C6FD2" w:rsidRPr="006A1093" w:rsidRDefault="006C6FD2" w:rsidP="006C6FD2">
            <w:pPr>
              <w:pStyle w:val="TAL"/>
              <w:rPr>
                <w:ins w:id="416" w:author="RAN2#122" w:date="2023-06-19T16:00:00Z"/>
                <w:b/>
                <w:bCs/>
                <w:i/>
                <w:noProof/>
                <w:lang w:eastAsia="en-GB"/>
              </w:rPr>
            </w:pPr>
            <w:ins w:id="417" w:author="RAN2#122" w:date="2023-06-19T16:00:00Z">
              <w:r>
                <w:rPr>
                  <w:b/>
                  <w:bCs/>
                  <w:i/>
                  <w:noProof/>
                  <w:lang w:eastAsia="en-GB"/>
                </w:rPr>
                <w:t>s</w:t>
              </w:r>
              <w:r w:rsidRPr="006A1093">
                <w:rPr>
                  <w:b/>
                  <w:bCs/>
                  <w:i/>
                  <w:noProof/>
                  <w:lang w:eastAsia="en-GB"/>
                </w:rPr>
                <w:t>cpac-ReferenceConfiguration</w:t>
              </w:r>
            </w:ins>
          </w:p>
          <w:p w14:paraId="5C5868EC" w14:textId="24D1EF40" w:rsidR="006C6FD2" w:rsidRPr="00F10B4F" w:rsidRDefault="006C6FD2" w:rsidP="006C6FD2">
            <w:pPr>
              <w:pStyle w:val="TAL"/>
              <w:rPr>
                <w:ins w:id="418" w:author="RAN2#122" w:date="2023-06-19T16:00:00Z"/>
                <w:b/>
                <w:bCs/>
                <w:i/>
                <w:noProof/>
                <w:lang w:eastAsia="en-GB"/>
              </w:rPr>
            </w:pPr>
            <w:ins w:id="419" w:author="RAN2#122" w:date="2023-06-19T16:00:00Z">
              <w:r>
                <w:rPr>
                  <w:lang w:eastAsia="sv-SE"/>
                </w:rPr>
                <w:t>I</w:t>
              </w:r>
              <w:r w:rsidRPr="006A1093">
                <w:rPr>
                  <w:lang w:eastAsia="sv-SE"/>
                </w:rPr>
                <w:t xml:space="preserve">ncludes the reference configuration for </w:t>
              </w:r>
              <w:r>
                <w:rPr>
                  <w:lang w:eastAsia="sv-SE"/>
                </w:rPr>
                <w:t>S</w:t>
              </w:r>
            </w:ins>
            <w:ins w:id="420" w:author="RAN2#122" w:date="2023-07-06T11:49:00Z">
              <w:r w:rsidR="00175804">
                <w:rPr>
                  <w:lang w:eastAsia="sv-SE"/>
                </w:rPr>
                <w:t>ubse</w:t>
              </w:r>
            </w:ins>
            <w:ins w:id="421" w:author="RAN2#122" w:date="2023-07-06T11:50:00Z">
              <w:r w:rsidR="00175804">
                <w:rPr>
                  <w:lang w:eastAsia="sv-SE"/>
                </w:rPr>
                <w:t xml:space="preserve">quent </w:t>
              </w:r>
            </w:ins>
            <w:ins w:id="422" w:author="RAN2#122" w:date="2023-06-19T16:00:00Z">
              <w:r w:rsidRPr="006A1093">
                <w:rPr>
                  <w:lang w:eastAsia="sv-SE"/>
                </w:rPr>
                <w:t>CPAC candidate</w:t>
              </w:r>
              <w:r>
                <w:rPr>
                  <w:lang w:eastAsia="sv-SE"/>
                </w:rPr>
                <w:t>s</w:t>
              </w:r>
              <w:r w:rsidRPr="006A1093">
                <w:rPr>
                  <w:lang w:eastAsia="sv-SE"/>
                </w:rPr>
                <w:t>.</w:t>
              </w:r>
            </w:ins>
          </w:p>
        </w:tc>
      </w:tr>
    </w:tbl>
    <w:p w14:paraId="33C5B5C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6271C650"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2DB6258"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5895A5" w14:textId="77777777" w:rsidR="002613F7" w:rsidRPr="00F10B4F" w:rsidRDefault="002613F7" w:rsidP="002613F7">
            <w:pPr>
              <w:pStyle w:val="TAH"/>
              <w:rPr>
                <w:b w:val="0"/>
                <w:lang w:eastAsia="sv-SE"/>
              </w:rPr>
            </w:pPr>
            <w:r w:rsidRPr="00F10B4F">
              <w:rPr>
                <w:lang w:eastAsia="sv-SE"/>
              </w:rPr>
              <w:t>Explanation</w:t>
            </w:r>
          </w:p>
        </w:tc>
      </w:tr>
      <w:tr w:rsidR="002613F7" w:rsidRPr="00F10B4F" w14:paraId="6A81BCD8"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1D1D024" w14:textId="77777777" w:rsidR="002613F7" w:rsidRPr="00F10B4F" w:rsidRDefault="002613F7" w:rsidP="002613F7">
            <w:pPr>
              <w:pStyle w:val="TAL"/>
              <w:rPr>
                <w:i/>
                <w:iCs/>
                <w:lang w:eastAsia="sv-SE"/>
              </w:rPr>
            </w:pPr>
            <w:r w:rsidRPr="00F10B4F">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292AD031" w14:textId="77777777" w:rsidR="002613F7" w:rsidRPr="00F10B4F" w:rsidRDefault="002613F7" w:rsidP="002613F7">
            <w:pPr>
              <w:pStyle w:val="TAL"/>
              <w:rPr>
                <w:lang w:eastAsia="sv-SE"/>
              </w:rPr>
            </w:pPr>
            <w:r w:rsidRPr="00F10B4F">
              <w:rPr>
                <w:lang w:eastAsia="sv-SE"/>
              </w:rPr>
              <w:t xml:space="preserve">The field is optional present, Need R, if the UE is configured with at least a candidate </w:t>
            </w:r>
            <w:proofErr w:type="spellStart"/>
            <w:r w:rsidRPr="00F10B4F">
              <w:rPr>
                <w:lang w:eastAsia="sv-SE"/>
              </w:rPr>
              <w:t>SpCell</w:t>
            </w:r>
            <w:proofErr w:type="spellEnd"/>
            <w:r w:rsidRPr="00F10B4F">
              <w:rPr>
                <w:lang w:eastAsia="sv-SE"/>
              </w:rPr>
              <w:t xml:space="preserve"> for CHO. Otherwise the field is not present.</w:t>
            </w:r>
          </w:p>
        </w:tc>
      </w:tr>
    </w:tbl>
    <w:p w14:paraId="2FCDC017" w14:textId="77777777" w:rsidR="006A1093" w:rsidRPr="006A1093" w:rsidRDefault="006A1093" w:rsidP="002613F7">
      <w:pPr>
        <w:rPr>
          <w:rFonts w:eastAsiaTheme="minorEastAsia"/>
        </w:rPr>
      </w:pPr>
    </w:p>
    <w:p w14:paraId="7EF6C0E3" w14:textId="77777777" w:rsidR="002613F7" w:rsidRPr="00F10B4F" w:rsidRDefault="002613F7" w:rsidP="002613F7">
      <w:pPr>
        <w:pStyle w:val="Heading2"/>
        <w:rPr>
          <w:rFonts w:eastAsia="MS Mincho"/>
        </w:rPr>
      </w:pPr>
      <w:bookmarkStart w:id="423" w:name="_Toc60777581"/>
      <w:bookmarkStart w:id="424" w:name="_Toc131065405"/>
      <w:r w:rsidRPr="00F10B4F">
        <w:rPr>
          <w:rFonts w:eastAsia="MS Mincho"/>
        </w:rPr>
        <w:t>7.4</w:t>
      </w:r>
      <w:r w:rsidRPr="00F10B4F">
        <w:rPr>
          <w:rFonts w:eastAsia="MS Mincho"/>
        </w:rPr>
        <w:tab/>
        <w:t>UE variables</w:t>
      </w:r>
      <w:bookmarkEnd w:id="423"/>
      <w:bookmarkEnd w:id="424"/>
    </w:p>
    <w:p w14:paraId="5B52B77A" w14:textId="77777777" w:rsidR="002613F7" w:rsidRPr="00F10B4F" w:rsidRDefault="002613F7" w:rsidP="002613F7">
      <w:pPr>
        <w:pStyle w:val="NO"/>
        <w:rPr>
          <w:rFonts w:eastAsia="MS Mincho"/>
        </w:rPr>
      </w:pPr>
      <w:r w:rsidRPr="00F10B4F">
        <w:t>NOTE:</w:t>
      </w:r>
      <w:r w:rsidRPr="00F10B4F">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852F125" w14:textId="77777777" w:rsidR="002613F7" w:rsidRPr="00F10B4F" w:rsidRDefault="002613F7" w:rsidP="002613F7">
      <w:pPr>
        <w:pStyle w:val="Heading4"/>
        <w:rPr>
          <w:rFonts w:eastAsia="MS Mincho"/>
        </w:rPr>
      </w:pPr>
      <w:bookmarkStart w:id="425" w:name="_Toc60777583"/>
      <w:bookmarkStart w:id="426" w:name="_Toc131065407"/>
      <w:r w:rsidRPr="00F10B4F">
        <w:rPr>
          <w:rFonts w:eastAsia="MS Mincho"/>
        </w:rPr>
        <w:t>–</w:t>
      </w:r>
      <w:r w:rsidRPr="00F10B4F">
        <w:rPr>
          <w:rFonts w:eastAsia="MS Mincho"/>
        </w:rPr>
        <w:tab/>
      </w:r>
      <w:proofErr w:type="spellStart"/>
      <w:r w:rsidRPr="00F10B4F">
        <w:rPr>
          <w:rFonts w:eastAsia="MS Mincho"/>
          <w:i/>
        </w:rPr>
        <w:t>VarConditionalReconfig</w:t>
      </w:r>
      <w:bookmarkEnd w:id="425"/>
      <w:bookmarkEnd w:id="426"/>
      <w:proofErr w:type="spellEnd"/>
    </w:p>
    <w:p w14:paraId="60F9E89D" w14:textId="28B62F7C" w:rsidR="002613F7" w:rsidRPr="00F10B4F" w:rsidRDefault="002613F7" w:rsidP="002613F7">
      <w:pPr>
        <w:rPr>
          <w:rFonts w:eastAsia="MS Mincho"/>
        </w:rPr>
      </w:pPr>
      <w:r w:rsidRPr="00F10B4F">
        <w:rPr>
          <w:iCs/>
        </w:rPr>
        <w:t xml:space="preserve">The UE variable </w:t>
      </w:r>
      <w:proofErr w:type="spellStart"/>
      <w:r w:rsidRPr="00F10B4F">
        <w:rPr>
          <w:i/>
          <w:iCs/>
        </w:rPr>
        <w:t>VarConditionalReconfig</w:t>
      </w:r>
      <w:proofErr w:type="spellEnd"/>
      <w:r w:rsidRPr="00F10B4F">
        <w:rPr>
          <w:iCs/>
        </w:rPr>
        <w:t xml:space="preserve"> includes the accumulated configuration of the conditional handover, conditional </w:t>
      </w:r>
      <w:proofErr w:type="spellStart"/>
      <w:r w:rsidRPr="00F10B4F">
        <w:rPr>
          <w:iCs/>
        </w:rPr>
        <w:t>PSCell</w:t>
      </w:r>
      <w:proofErr w:type="spellEnd"/>
      <w:r w:rsidRPr="00F10B4F">
        <w:rPr>
          <w:iCs/>
        </w:rPr>
        <w:t xml:space="preserve"> addition </w:t>
      </w:r>
      <w:r w:rsidRPr="00F10B4F">
        <w:rPr>
          <w:iCs/>
          <w:lang w:eastAsia="zh-CN"/>
        </w:rPr>
        <w:t xml:space="preserve">or conditional </w:t>
      </w:r>
      <w:proofErr w:type="spellStart"/>
      <w:r w:rsidRPr="00F10B4F">
        <w:rPr>
          <w:iCs/>
          <w:lang w:eastAsia="zh-CN"/>
        </w:rPr>
        <w:t>PSCell</w:t>
      </w:r>
      <w:proofErr w:type="spellEnd"/>
      <w:r w:rsidRPr="00F10B4F">
        <w:rPr>
          <w:iCs/>
          <w:lang w:eastAsia="zh-CN"/>
        </w:rPr>
        <w:t xml:space="preserve"> change</w:t>
      </w:r>
      <w:r w:rsidRPr="00F10B4F">
        <w:rPr>
          <w:iCs/>
        </w:rPr>
        <w:t xml:space="preserve"> configurations including the pointers to conditional handover, conditional </w:t>
      </w:r>
      <w:proofErr w:type="spellStart"/>
      <w:r w:rsidRPr="00F10B4F">
        <w:rPr>
          <w:iCs/>
        </w:rPr>
        <w:t>PSCell</w:t>
      </w:r>
      <w:proofErr w:type="spellEnd"/>
      <w:r w:rsidRPr="00F10B4F">
        <w:rPr>
          <w:iCs/>
        </w:rPr>
        <w:t xml:space="preserve"> addition</w:t>
      </w:r>
      <w:r w:rsidRPr="00F10B4F">
        <w:rPr>
          <w:iCs/>
          <w:lang w:eastAsia="zh-CN"/>
        </w:rPr>
        <w:t xml:space="preserve"> or conditional </w:t>
      </w:r>
      <w:proofErr w:type="spellStart"/>
      <w:r w:rsidRPr="00F10B4F">
        <w:rPr>
          <w:iCs/>
          <w:lang w:eastAsia="zh-CN"/>
        </w:rPr>
        <w:t>PSCell</w:t>
      </w:r>
      <w:proofErr w:type="spellEnd"/>
      <w:r w:rsidRPr="00F10B4F">
        <w:rPr>
          <w:iCs/>
          <w:lang w:eastAsia="zh-CN"/>
        </w:rPr>
        <w:t xml:space="preserve"> change</w:t>
      </w:r>
      <w:r w:rsidRPr="00F10B4F">
        <w:rPr>
          <w:iCs/>
        </w:rPr>
        <w:t xml:space="preserve"> execution condition (associated </w:t>
      </w:r>
      <w:proofErr w:type="spellStart"/>
      <w:r w:rsidRPr="00F10B4F">
        <w:rPr>
          <w:i/>
        </w:rPr>
        <w:t>measId</w:t>
      </w:r>
      <w:proofErr w:type="spellEnd"/>
      <w:r w:rsidRPr="00F10B4F">
        <w:rPr>
          <w:iCs/>
        </w:rPr>
        <w:t>(s))</w:t>
      </w:r>
      <w:del w:id="427" w:author="RAN2#122" w:date="2023-06-28T11:27:00Z">
        <w:r w:rsidRPr="00F10B4F" w:rsidDel="00867307">
          <w:rPr>
            <w:iCs/>
          </w:rPr>
          <w:delText xml:space="preserve"> and</w:delText>
        </w:r>
      </w:del>
      <w:ins w:id="428" w:author="RAN2#122" w:date="2023-06-28T11:27:00Z">
        <w:r w:rsidR="00867307">
          <w:rPr>
            <w:iCs/>
          </w:rPr>
          <w:t xml:space="preserve">, </w:t>
        </w:r>
      </w:ins>
      <w:del w:id="429" w:author="RAN2#122" w:date="2023-06-28T11:27:00Z">
        <w:r w:rsidRPr="00F10B4F" w:rsidDel="00867307">
          <w:rPr>
            <w:iCs/>
          </w:rPr>
          <w:delText xml:space="preserve"> </w:delText>
        </w:r>
      </w:del>
      <w:r w:rsidRPr="00F10B4F">
        <w:rPr>
          <w:iCs/>
        </w:rPr>
        <w:t xml:space="preserve">the stored target candidate </w:t>
      </w:r>
      <w:proofErr w:type="spellStart"/>
      <w:r w:rsidRPr="00F10B4F">
        <w:rPr>
          <w:iCs/>
        </w:rPr>
        <w:t>SpCell</w:t>
      </w:r>
      <w:proofErr w:type="spellEnd"/>
      <w:r w:rsidRPr="00F10B4F">
        <w:rPr>
          <w:iCs/>
        </w:rPr>
        <w:t xml:space="preserve"> </w:t>
      </w:r>
      <w:proofErr w:type="spellStart"/>
      <w:r w:rsidRPr="00F10B4F">
        <w:rPr>
          <w:i/>
          <w:iCs/>
        </w:rPr>
        <w:t>RRCReconfiguration</w:t>
      </w:r>
      <w:proofErr w:type="spellEnd"/>
      <w:ins w:id="430" w:author="RAN2#122" w:date="2023-06-19T16:01:00Z">
        <w:r w:rsidR="00007D9C" w:rsidRPr="002D7289">
          <w:rPr>
            <w:iCs/>
          </w:rPr>
          <w:t>, and</w:t>
        </w:r>
        <w:r w:rsidR="00007D9C">
          <w:rPr>
            <w:iCs/>
          </w:rPr>
          <w:t xml:space="preserve"> the</w:t>
        </w:r>
        <w:r w:rsidR="00007D9C" w:rsidRPr="002D7289">
          <w:rPr>
            <w:iCs/>
          </w:rPr>
          <w:t xml:space="preserve"> </w:t>
        </w:r>
        <w:r w:rsidR="00007D9C">
          <w:rPr>
            <w:iCs/>
          </w:rPr>
          <w:t xml:space="preserve">stored </w:t>
        </w:r>
        <w:r w:rsidR="00007D9C" w:rsidRPr="002D7289">
          <w:rPr>
            <w:iCs/>
          </w:rPr>
          <w:t>re</w:t>
        </w:r>
      </w:ins>
      <w:ins w:id="431" w:author="RAN2#122" w:date="2023-06-28T15:11:00Z">
        <w:r w:rsidR="001B12D2">
          <w:rPr>
            <w:iCs/>
          </w:rPr>
          <w:t>f</w:t>
        </w:r>
      </w:ins>
      <w:ins w:id="432" w:author="RAN2#122" w:date="2023-06-19T16:01:00Z">
        <w:r w:rsidR="00007D9C" w:rsidRPr="002D7289">
          <w:rPr>
            <w:iCs/>
          </w:rPr>
          <w:t>erence configuration</w:t>
        </w:r>
      </w:ins>
      <w:r w:rsidRPr="002D7289">
        <w:rPr>
          <w:iCs/>
        </w:rPr>
        <w:t>.</w:t>
      </w:r>
    </w:p>
    <w:p w14:paraId="6E5DB682" w14:textId="77777777" w:rsidR="002613F7" w:rsidRPr="00F10B4F" w:rsidRDefault="002613F7" w:rsidP="002613F7">
      <w:pPr>
        <w:pStyle w:val="TH"/>
        <w:rPr>
          <w:bCs/>
          <w:i/>
          <w:iCs/>
        </w:rPr>
      </w:pPr>
      <w:proofErr w:type="spellStart"/>
      <w:r w:rsidRPr="00F10B4F">
        <w:rPr>
          <w:bCs/>
          <w:i/>
          <w:iCs/>
        </w:rPr>
        <w:t>VarConditionalReconfig</w:t>
      </w:r>
      <w:proofErr w:type="spellEnd"/>
      <w:r w:rsidRPr="00F10B4F">
        <w:rPr>
          <w:bCs/>
          <w:i/>
          <w:iCs/>
        </w:rPr>
        <w:t xml:space="preserve"> UE variable</w:t>
      </w:r>
    </w:p>
    <w:p w14:paraId="1C2F9383" w14:textId="77777777" w:rsidR="002613F7" w:rsidRPr="00F10B4F" w:rsidRDefault="002613F7" w:rsidP="002613F7">
      <w:pPr>
        <w:pStyle w:val="PL"/>
        <w:rPr>
          <w:color w:val="808080"/>
        </w:rPr>
      </w:pPr>
      <w:r w:rsidRPr="00F10B4F">
        <w:rPr>
          <w:color w:val="808080"/>
        </w:rPr>
        <w:t>-- ASN1START</w:t>
      </w:r>
    </w:p>
    <w:p w14:paraId="683ACCD9" w14:textId="77777777" w:rsidR="002613F7" w:rsidRPr="00F10B4F" w:rsidRDefault="002613F7" w:rsidP="002613F7">
      <w:pPr>
        <w:pStyle w:val="PL"/>
        <w:rPr>
          <w:color w:val="808080"/>
        </w:rPr>
      </w:pPr>
      <w:r w:rsidRPr="00F10B4F">
        <w:rPr>
          <w:color w:val="808080"/>
        </w:rPr>
        <w:t>-- TAG-VARCONDITIONALRECONFIG-START</w:t>
      </w:r>
    </w:p>
    <w:p w14:paraId="32D18CE1" w14:textId="77777777" w:rsidR="002613F7" w:rsidRPr="00F10B4F" w:rsidRDefault="002613F7" w:rsidP="002613F7">
      <w:pPr>
        <w:pStyle w:val="PL"/>
      </w:pPr>
    </w:p>
    <w:p w14:paraId="2C166ABB" w14:textId="77777777" w:rsidR="002613F7" w:rsidRPr="00F10B4F" w:rsidRDefault="002613F7" w:rsidP="002613F7">
      <w:pPr>
        <w:pStyle w:val="PL"/>
      </w:pPr>
      <w:r w:rsidRPr="00F10B4F">
        <w:t xml:space="preserve">VarConditionalReconfig ::=     </w:t>
      </w:r>
      <w:r w:rsidRPr="00F10B4F">
        <w:rPr>
          <w:color w:val="993366"/>
        </w:rPr>
        <w:t>SEQUENCE</w:t>
      </w:r>
      <w:r w:rsidRPr="00F10B4F">
        <w:t xml:space="preserve"> {</w:t>
      </w:r>
    </w:p>
    <w:p w14:paraId="507B5847" w14:textId="000D0515" w:rsidR="00491A79" w:rsidRDefault="002613F7" w:rsidP="00007D9C">
      <w:pPr>
        <w:pStyle w:val="PL"/>
        <w:ind w:firstLine="390"/>
        <w:rPr>
          <w:ins w:id="433" w:author="RAN2#122" w:date="2023-06-19T16:02:00Z"/>
          <w:color w:val="993366"/>
        </w:rPr>
      </w:pPr>
      <w:r w:rsidRPr="00F10B4F">
        <w:t xml:space="preserve">condReconfigList               </w:t>
      </w:r>
      <w:r w:rsidR="00491A79">
        <w:t xml:space="preserve">      </w:t>
      </w:r>
      <w:r w:rsidRPr="00F10B4F">
        <w:t xml:space="preserve">CondReconfigToAddModList-r16      </w:t>
      </w:r>
      <w:r w:rsidR="00491A79">
        <w:t xml:space="preserve">           </w:t>
      </w:r>
      <w:r w:rsidRPr="00F10B4F">
        <w:t xml:space="preserve">  </w:t>
      </w:r>
      <w:r w:rsidRPr="00F10B4F">
        <w:rPr>
          <w:color w:val="993366"/>
        </w:rPr>
        <w:t>OPTIONAL</w:t>
      </w:r>
    </w:p>
    <w:p w14:paraId="3918B256" w14:textId="1E6013E9" w:rsidR="00007D9C" w:rsidRPr="00007D9C" w:rsidRDefault="00007D9C" w:rsidP="00007D9C">
      <w:pPr>
        <w:pStyle w:val="PL"/>
        <w:ind w:firstLine="400"/>
        <w:rPr>
          <w:color w:val="993366"/>
        </w:rPr>
      </w:pPr>
      <w:commentRangeStart w:id="434"/>
      <w:commentRangeStart w:id="435"/>
      <w:ins w:id="436" w:author="RAN2#122" w:date="2023-06-19T16:02:00Z">
        <w:r>
          <w:t xml:space="preserve">scpac-ReferenceConfiguration-r18     OCTET STRING (CONTAINING RRCReconfiguration)  </w:t>
        </w:r>
        <w:r w:rsidRPr="00007D9C">
          <w:rPr>
            <w:color w:val="993366"/>
          </w:rPr>
          <w:t xml:space="preserve"> OPTIONAL</w:t>
        </w:r>
      </w:ins>
      <w:commentRangeEnd w:id="434"/>
      <w:r w:rsidR="008D6DBC">
        <w:rPr>
          <w:rStyle w:val="CommentReference"/>
          <w:rFonts w:ascii="Times New Roman" w:hAnsi="Times New Roman"/>
          <w:noProof w:val="0"/>
          <w:lang w:eastAsia="ja-JP"/>
        </w:rPr>
        <w:commentReference w:id="434"/>
      </w:r>
      <w:commentRangeEnd w:id="435"/>
      <w:r w:rsidR="006A4910">
        <w:rPr>
          <w:rStyle w:val="CommentReference"/>
          <w:rFonts w:ascii="Times New Roman" w:hAnsi="Times New Roman"/>
          <w:noProof w:val="0"/>
          <w:lang w:eastAsia="ja-JP"/>
        </w:rPr>
        <w:commentReference w:id="435"/>
      </w:r>
    </w:p>
    <w:p w14:paraId="494F223B" w14:textId="77777777" w:rsidR="002613F7" w:rsidRPr="00F10B4F" w:rsidRDefault="002613F7" w:rsidP="002613F7">
      <w:pPr>
        <w:pStyle w:val="PL"/>
      </w:pPr>
      <w:r w:rsidRPr="00F10B4F">
        <w:t>}</w:t>
      </w:r>
    </w:p>
    <w:p w14:paraId="7BE117DB" w14:textId="77777777" w:rsidR="002613F7" w:rsidRPr="00F10B4F" w:rsidRDefault="002613F7" w:rsidP="002613F7">
      <w:pPr>
        <w:pStyle w:val="PL"/>
      </w:pPr>
    </w:p>
    <w:p w14:paraId="055D3861" w14:textId="77777777" w:rsidR="002613F7" w:rsidRPr="00F10B4F" w:rsidRDefault="002613F7" w:rsidP="002613F7">
      <w:pPr>
        <w:pStyle w:val="PL"/>
        <w:rPr>
          <w:color w:val="808080"/>
        </w:rPr>
      </w:pPr>
      <w:r w:rsidRPr="00F10B4F">
        <w:rPr>
          <w:color w:val="808080"/>
        </w:rPr>
        <w:t>-- TAG-VARCONDITIONALRECONFIG-STOP</w:t>
      </w:r>
    </w:p>
    <w:p w14:paraId="6448929D" w14:textId="77777777" w:rsidR="002613F7" w:rsidRPr="00F10B4F" w:rsidRDefault="002613F7" w:rsidP="002613F7">
      <w:pPr>
        <w:pStyle w:val="PL"/>
        <w:rPr>
          <w:color w:val="808080"/>
        </w:rPr>
      </w:pPr>
      <w:r w:rsidRPr="00F10B4F">
        <w:rPr>
          <w:color w:val="808080"/>
        </w:rPr>
        <w:t>-- ASN1STOP</w:t>
      </w:r>
    </w:p>
    <w:p w14:paraId="293B3E58" w14:textId="77777777" w:rsidR="00007D9C" w:rsidRPr="00F43A82" w:rsidRDefault="00007D9C" w:rsidP="00007D9C">
      <w:pPr>
        <w:pStyle w:val="Heading4"/>
        <w:rPr>
          <w:ins w:id="437" w:author="RAN2#122" w:date="2023-06-19T16:03:00Z"/>
          <w:rFonts w:eastAsia="MS Mincho"/>
        </w:rPr>
      </w:pPr>
      <w:ins w:id="438" w:author="RAN2#122" w:date="2023-06-19T16:03:00Z">
        <w:r w:rsidRPr="00F43A82">
          <w:rPr>
            <w:rFonts w:eastAsia="MS Mincho"/>
          </w:rPr>
          <w:t>–</w:t>
        </w:r>
        <w:r w:rsidRPr="00F43A82">
          <w:rPr>
            <w:rFonts w:eastAsia="MS Mincho"/>
          </w:rPr>
          <w:tab/>
        </w:r>
        <w:commentRangeStart w:id="439"/>
        <w:commentRangeStart w:id="440"/>
        <w:commentRangeStart w:id="441"/>
        <w:proofErr w:type="spellStart"/>
        <w:r w:rsidRPr="0031161E">
          <w:rPr>
            <w:rFonts w:eastAsia="MS Mincho"/>
            <w:i/>
          </w:rPr>
          <w:t>VarConditionalReconfig</w:t>
        </w:r>
        <w:proofErr w:type="spellEnd"/>
        <w:r w:rsidRPr="0031161E">
          <w:rPr>
            <w:rFonts w:eastAsia="MS Mincho"/>
            <w:i/>
          </w:rPr>
          <w:t>-Complete</w:t>
        </w:r>
      </w:ins>
      <w:commentRangeEnd w:id="439"/>
      <w:r w:rsidR="006060E6">
        <w:rPr>
          <w:rStyle w:val="CommentReference"/>
          <w:rFonts w:ascii="Times New Roman" w:hAnsi="Times New Roman"/>
        </w:rPr>
        <w:commentReference w:id="439"/>
      </w:r>
      <w:commentRangeEnd w:id="440"/>
      <w:r w:rsidR="00D41BA9">
        <w:rPr>
          <w:rStyle w:val="CommentReference"/>
          <w:rFonts w:ascii="Times New Roman" w:hAnsi="Times New Roman"/>
        </w:rPr>
        <w:commentReference w:id="440"/>
      </w:r>
      <w:commentRangeEnd w:id="441"/>
      <w:r w:rsidR="005960B6">
        <w:rPr>
          <w:rStyle w:val="CommentReference"/>
          <w:rFonts w:ascii="Times New Roman" w:hAnsi="Times New Roman"/>
        </w:rPr>
        <w:commentReference w:id="441"/>
      </w:r>
    </w:p>
    <w:p w14:paraId="60D37BA6" w14:textId="28DDA8D1" w:rsidR="00007D9C" w:rsidRPr="00F43A82" w:rsidRDefault="00007D9C" w:rsidP="00007D9C">
      <w:pPr>
        <w:rPr>
          <w:ins w:id="442" w:author="RAN2#122" w:date="2023-06-19T16:03:00Z"/>
          <w:rFonts w:eastAsia="MS Mincho"/>
        </w:rPr>
      </w:pPr>
      <w:ins w:id="443" w:author="RAN2#122" w:date="2023-06-19T16:03:00Z">
        <w:r w:rsidRPr="00F43A82">
          <w:rPr>
            <w:iCs/>
          </w:rPr>
          <w:t xml:space="preserve">The UE variable </w:t>
        </w:r>
        <w:proofErr w:type="spellStart"/>
        <w:r w:rsidRPr="00F43A82">
          <w:rPr>
            <w:i/>
            <w:iCs/>
          </w:rPr>
          <w:t>VarConditionalReconfig</w:t>
        </w:r>
        <w:proofErr w:type="spellEnd"/>
        <w:r>
          <w:rPr>
            <w:i/>
            <w:iCs/>
          </w:rPr>
          <w:t>-Complete</w:t>
        </w:r>
        <w:r w:rsidRPr="00F43A82">
          <w:rPr>
            <w:iCs/>
          </w:rPr>
          <w:t xml:space="preserve"> includes the </w:t>
        </w:r>
        <w:r>
          <w:rPr>
            <w:iCs/>
          </w:rPr>
          <w:t xml:space="preserve">generated complete </w:t>
        </w:r>
        <w:r w:rsidRPr="00F43A82">
          <w:rPr>
            <w:iCs/>
          </w:rPr>
          <w:t xml:space="preserve">configuration of the </w:t>
        </w:r>
      </w:ins>
      <w:ins w:id="444" w:author="RAN2#122" w:date="2023-06-20T11:37:00Z">
        <w:r w:rsidR="005E2965">
          <w:rPr>
            <w:iCs/>
          </w:rPr>
          <w:t>S</w:t>
        </w:r>
      </w:ins>
      <w:ins w:id="445" w:author="RAN2#122" w:date="2023-07-06T11:50:00Z">
        <w:r w:rsidR="00175804">
          <w:rPr>
            <w:iCs/>
          </w:rPr>
          <w:t xml:space="preserve">ubsequent </w:t>
        </w:r>
      </w:ins>
      <w:ins w:id="446" w:author="RAN2#122" w:date="2023-06-20T11:37:00Z">
        <w:r w:rsidR="005E2965">
          <w:rPr>
            <w:iCs/>
          </w:rPr>
          <w:t>CPAC</w:t>
        </w:r>
      </w:ins>
      <w:ins w:id="447" w:author="RAN2#122" w:date="2023-06-19T16:03:00Z">
        <w:r w:rsidRPr="00F43A82">
          <w:rPr>
            <w:iCs/>
          </w:rPr>
          <w:t xml:space="preserve"> configurations.</w:t>
        </w:r>
      </w:ins>
    </w:p>
    <w:p w14:paraId="2C3B8CA9" w14:textId="77777777" w:rsidR="00007D9C" w:rsidRPr="00F43A82" w:rsidRDefault="00007D9C" w:rsidP="00007D9C">
      <w:pPr>
        <w:pStyle w:val="TH"/>
        <w:rPr>
          <w:ins w:id="448" w:author="RAN2#122" w:date="2023-06-19T16:03:00Z"/>
          <w:bCs/>
          <w:i/>
          <w:iCs/>
        </w:rPr>
      </w:pPr>
      <w:proofErr w:type="spellStart"/>
      <w:ins w:id="449" w:author="RAN2#122" w:date="2023-06-19T16:03:00Z">
        <w:r w:rsidRPr="00F43A82">
          <w:rPr>
            <w:bCs/>
            <w:i/>
            <w:iCs/>
          </w:rPr>
          <w:t>VarConditionalReconfig</w:t>
        </w:r>
        <w:proofErr w:type="spellEnd"/>
        <w:r>
          <w:rPr>
            <w:bCs/>
            <w:i/>
            <w:iCs/>
          </w:rPr>
          <w:t>-Complete</w:t>
        </w:r>
        <w:r w:rsidRPr="00F43A82">
          <w:rPr>
            <w:bCs/>
            <w:i/>
            <w:iCs/>
          </w:rPr>
          <w:t xml:space="preserve"> UE variable</w:t>
        </w:r>
      </w:ins>
    </w:p>
    <w:p w14:paraId="039004D1" w14:textId="77777777" w:rsidR="00007D9C" w:rsidRPr="00F43A82" w:rsidRDefault="00007D9C" w:rsidP="00007D9C">
      <w:pPr>
        <w:pStyle w:val="PL"/>
        <w:rPr>
          <w:ins w:id="450" w:author="RAN2#122" w:date="2023-06-19T16:03:00Z"/>
          <w:color w:val="808080"/>
        </w:rPr>
      </w:pPr>
      <w:ins w:id="451" w:author="RAN2#122" w:date="2023-06-19T16:03:00Z">
        <w:r w:rsidRPr="00F43A82">
          <w:rPr>
            <w:color w:val="808080"/>
          </w:rPr>
          <w:t>-- ASN1START</w:t>
        </w:r>
      </w:ins>
    </w:p>
    <w:p w14:paraId="47157C19" w14:textId="77777777" w:rsidR="00007D9C" w:rsidRPr="00F43A82" w:rsidRDefault="00007D9C" w:rsidP="00007D9C">
      <w:pPr>
        <w:pStyle w:val="PL"/>
        <w:rPr>
          <w:ins w:id="452" w:author="RAN2#122" w:date="2023-06-19T16:03:00Z"/>
          <w:color w:val="808080"/>
        </w:rPr>
      </w:pPr>
      <w:ins w:id="453" w:author="RAN2#122" w:date="2023-06-19T16:03:00Z">
        <w:r w:rsidRPr="00F43A82">
          <w:rPr>
            <w:color w:val="808080"/>
          </w:rPr>
          <w:t>-- TAG-VARCONDITIONALRECONFIG-START</w:t>
        </w:r>
      </w:ins>
    </w:p>
    <w:p w14:paraId="1E46B170" w14:textId="77777777" w:rsidR="00007D9C" w:rsidRPr="00F43A82" w:rsidRDefault="00007D9C" w:rsidP="00007D9C">
      <w:pPr>
        <w:pStyle w:val="PL"/>
        <w:rPr>
          <w:ins w:id="454" w:author="RAN2#122" w:date="2023-06-19T16:03:00Z"/>
        </w:rPr>
      </w:pPr>
    </w:p>
    <w:p w14:paraId="1911CDD0" w14:textId="77777777" w:rsidR="00007D9C" w:rsidRPr="00F43A82" w:rsidRDefault="00007D9C" w:rsidP="00007D9C">
      <w:pPr>
        <w:pStyle w:val="PL"/>
        <w:rPr>
          <w:ins w:id="455" w:author="RAN2#122" w:date="2023-06-19T16:03:00Z"/>
        </w:rPr>
      </w:pPr>
      <w:ins w:id="456" w:author="RAN2#122" w:date="2023-06-19T16:03:00Z">
        <w:r w:rsidRPr="00F43A82">
          <w:t>VarConditionalReconfig</w:t>
        </w:r>
        <w:r>
          <w:t>-Complete</w:t>
        </w:r>
        <w:r w:rsidRPr="00F43A82">
          <w:t xml:space="preserve"> ::=     </w:t>
        </w:r>
        <w:r w:rsidRPr="00F43A82">
          <w:rPr>
            <w:color w:val="993366"/>
          </w:rPr>
          <w:t>SEQUENCE</w:t>
        </w:r>
        <w:r w:rsidRPr="00F43A82">
          <w:t xml:space="preserve"> {</w:t>
        </w:r>
      </w:ins>
    </w:p>
    <w:p w14:paraId="5B1159E9" w14:textId="001A2472" w:rsidR="00007D9C" w:rsidRDefault="00007D9C" w:rsidP="00007D9C">
      <w:pPr>
        <w:pStyle w:val="PL"/>
        <w:ind w:firstLine="400"/>
        <w:rPr>
          <w:ins w:id="457" w:author="RAN2#122" w:date="2023-06-19T16:03:00Z"/>
          <w:color w:val="993366"/>
        </w:rPr>
      </w:pPr>
      <w:ins w:id="458" w:author="RAN2#122" w:date="2023-06-19T16:03:00Z">
        <w:r w:rsidRPr="00F43A82">
          <w:t>condReconfig</w:t>
        </w:r>
        <w:r>
          <w:t>Complete</w:t>
        </w:r>
        <w:r w:rsidRPr="00F43A82">
          <w:t>List               CondReconfig</w:t>
        </w:r>
        <w:r>
          <w:t>CompleteList</w:t>
        </w:r>
        <w:r w:rsidRPr="00F43A82">
          <w:t>-r1</w:t>
        </w:r>
        <w:r>
          <w:t>8</w:t>
        </w:r>
        <w:r w:rsidRPr="00F43A82">
          <w:t xml:space="preserve"> </w:t>
        </w:r>
      </w:ins>
    </w:p>
    <w:p w14:paraId="43B32612" w14:textId="77777777" w:rsidR="00007D9C" w:rsidRPr="00EB6954" w:rsidRDefault="00007D9C" w:rsidP="00007D9C">
      <w:pPr>
        <w:pStyle w:val="PL"/>
        <w:ind w:firstLine="400"/>
        <w:rPr>
          <w:ins w:id="459" w:author="RAN2#122" w:date="2023-06-19T16:03:00Z"/>
          <w:rFonts w:eastAsia="DengXian"/>
          <w:color w:val="993366"/>
          <w:lang w:eastAsia="zh-CN"/>
        </w:rPr>
      </w:pPr>
    </w:p>
    <w:p w14:paraId="4AC865FE" w14:textId="77777777" w:rsidR="00007D9C" w:rsidRPr="00D93ACB" w:rsidRDefault="00007D9C" w:rsidP="00007D9C">
      <w:pPr>
        <w:pStyle w:val="PL"/>
        <w:rPr>
          <w:ins w:id="460" w:author="RAN2#122" w:date="2023-06-19T16:03:00Z"/>
        </w:rPr>
      </w:pPr>
      <w:ins w:id="461" w:author="RAN2#122" w:date="2023-06-19T16:03:00Z">
        <w:r w:rsidRPr="00D93ACB">
          <w:t>}</w:t>
        </w:r>
      </w:ins>
    </w:p>
    <w:p w14:paraId="04FD98DE" w14:textId="77777777" w:rsidR="00007D9C" w:rsidRPr="00F57577" w:rsidRDefault="00007D9C" w:rsidP="00007D9C">
      <w:pPr>
        <w:pStyle w:val="PL"/>
        <w:rPr>
          <w:ins w:id="462" w:author="RAN2#122" w:date="2023-06-19T16:03:00Z"/>
          <w:color w:val="FF0000"/>
        </w:rPr>
      </w:pPr>
    </w:p>
    <w:p w14:paraId="0FDE3D17" w14:textId="77777777" w:rsidR="00007D9C" w:rsidRPr="00982327" w:rsidRDefault="00007D9C" w:rsidP="00007D9C">
      <w:pPr>
        <w:pStyle w:val="PL"/>
        <w:rPr>
          <w:ins w:id="463" w:author="RAN2#122" w:date="2023-06-19T16:03:00Z"/>
        </w:rPr>
      </w:pPr>
      <w:ins w:id="464" w:author="RAN2#122" w:date="2023-06-19T16:03:00Z">
        <w:r w:rsidRPr="00F43A82">
          <w:t>CondReconfig</w:t>
        </w:r>
        <w:r>
          <w:t>CompleteL</w:t>
        </w:r>
        <w:r w:rsidRPr="00982327">
          <w:t>ist-r18 ::= SEQUENCE (SIZE (1..maxNrofCondCells-r16)) OF CondReconfigId-r16</w:t>
        </w:r>
      </w:ins>
    </w:p>
    <w:p w14:paraId="5BDA56EC" w14:textId="77777777" w:rsidR="00007D9C" w:rsidRPr="00982327" w:rsidRDefault="00007D9C" w:rsidP="00007D9C">
      <w:pPr>
        <w:pStyle w:val="PL"/>
        <w:rPr>
          <w:ins w:id="465" w:author="RAN2#122" w:date="2023-06-19T16:03:00Z"/>
        </w:rPr>
      </w:pPr>
    </w:p>
    <w:p w14:paraId="62458515" w14:textId="1A0696A3" w:rsidR="00007D9C" w:rsidRPr="00982327" w:rsidRDefault="00042B02" w:rsidP="00007D9C">
      <w:pPr>
        <w:pStyle w:val="PL"/>
        <w:rPr>
          <w:ins w:id="466" w:author="RAN2#122" w:date="2023-06-19T16:03:00Z"/>
        </w:rPr>
      </w:pPr>
      <w:ins w:id="467" w:author="RAN2#122" w:date="2023-06-28T14:21:00Z">
        <w:r>
          <w:t>C</w:t>
        </w:r>
      </w:ins>
      <w:ins w:id="468" w:author="RAN2#122" w:date="2023-06-19T16:03:00Z">
        <w:r w:rsidR="00007D9C" w:rsidRPr="00982327">
          <w:t>ondReconfigCompleteList-r18 ::=     SEQUENCE {</w:t>
        </w:r>
      </w:ins>
    </w:p>
    <w:p w14:paraId="200F5F4E" w14:textId="77777777" w:rsidR="00007D9C" w:rsidRPr="00982327" w:rsidRDefault="00007D9C" w:rsidP="00007D9C">
      <w:pPr>
        <w:pStyle w:val="PL"/>
        <w:ind w:firstLine="390"/>
        <w:rPr>
          <w:ins w:id="469" w:author="RAN2#122" w:date="2023-06-19T16:03:00Z"/>
        </w:rPr>
      </w:pPr>
      <w:ins w:id="470" w:author="RAN2#122" w:date="2023-06-19T16:03:00Z">
        <w:r w:rsidRPr="00982327">
          <w:t>condReconfigId-r16                  CondReconfigId-r16,</w:t>
        </w:r>
      </w:ins>
    </w:p>
    <w:p w14:paraId="08C803AA" w14:textId="77777777" w:rsidR="00007D9C" w:rsidRPr="00982327" w:rsidRDefault="00007D9C" w:rsidP="00007D9C">
      <w:pPr>
        <w:pStyle w:val="PL"/>
        <w:rPr>
          <w:ins w:id="471" w:author="RAN2#122" w:date="2023-06-19T16:03:00Z"/>
        </w:rPr>
      </w:pPr>
      <w:ins w:id="472" w:author="RAN2#122" w:date="2023-06-19T16:03:00Z">
        <w:r w:rsidRPr="00982327">
          <w:t xml:space="preserve">    condReconfig-Complete-r18           OCTET STRING (CONTAINING RRCReconfiguration)</w:t>
        </w:r>
      </w:ins>
    </w:p>
    <w:p w14:paraId="7C413971" w14:textId="77777777" w:rsidR="00007D9C" w:rsidRPr="00F43A82" w:rsidRDefault="00007D9C" w:rsidP="00007D9C">
      <w:pPr>
        <w:pStyle w:val="PL"/>
        <w:ind w:firstLine="400"/>
        <w:rPr>
          <w:ins w:id="473" w:author="RAN2#122" w:date="2023-06-19T16:03:00Z"/>
        </w:rPr>
      </w:pPr>
    </w:p>
    <w:p w14:paraId="6D459617" w14:textId="77777777" w:rsidR="00007D9C" w:rsidRPr="00F43A82" w:rsidRDefault="00007D9C" w:rsidP="00007D9C">
      <w:pPr>
        <w:pStyle w:val="PL"/>
        <w:rPr>
          <w:ins w:id="474" w:author="RAN2#122" w:date="2023-06-19T16:03:00Z"/>
        </w:rPr>
      </w:pPr>
      <w:ins w:id="475" w:author="RAN2#122" w:date="2023-06-19T16:03:00Z">
        <w:r w:rsidRPr="00F43A82">
          <w:t>}</w:t>
        </w:r>
      </w:ins>
    </w:p>
    <w:p w14:paraId="219BDBE1" w14:textId="77777777" w:rsidR="00007D9C" w:rsidRPr="00F43A82" w:rsidRDefault="00007D9C" w:rsidP="00007D9C">
      <w:pPr>
        <w:pStyle w:val="PL"/>
        <w:rPr>
          <w:ins w:id="476" w:author="RAN2#122" w:date="2023-06-19T16:03:00Z"/>
        </w:rPr>
      </w:pPr>
    </w:p>
    <w:p w14:paraId="734F1363" w14:textId="77777777" w:rsidR="00007D9C" w:rsidRPr="00F43A82" w:rsidRDefault="00007D9C" w:rsidP="00007D9C">
      <w:pPr>
        <w:pStyle w:val="PL"/>
        <w:rPr>
          <w:ins w:id="477" w:author="RAN2#122" w:date="2023-06-19T16:03:00Z"/>
          <w:color w:val="808080"/>
        </w:rPr>
      </w:pPr>
      <w:ins w:id="478" w:author="RAN2#122" w:date="2023-06-19T16:03:00Z">
        <w:r w:rsidRPr="00F43A82">
          <w:rPr>
            <w:color w:val="808080"/>
          </w:rPr>
          <w:t>-- TAG-VARCONDITIONALRECONFIG-STOP</w:t>
        </w:r>
      </w:ins>
    </w:p>
    <w:p w14:paraId="4F2D85C6" w14:textId="260CDFAE" w:rsidR="002613F7" w:rsidRPr="00007D9C" w:rsidRDefault="00007D9C" w:rsidP="00007D9C">
      <w:pPr>
        <w:pStyle w:val="PL"/>
        <w:rPr>
          <w:color w:val="808080"/>
        </w:rPr>
      </w:pPr>
      <w:ins w:id="479" w:author="RAN2#122" w:date="2023-06-19T16:03:00Z">
        <w:r w:rsidRPr="00F43A82">
          <w:rPr>
            <w:color w:val="808080"/>
          </w:rPr>
          <w:t>-- ASN1STOP</w:t>
        </w:r>
      </w:ins>
    </w:p>
    <w:p w14:paraId="3BA13BC1" w14:textId="77777777" w:rsidR="002613F7" w:rsidRPr="00F10B4F" w:rsidRDefault="002613F7" w:rsidP="002613F7">
      <w:pPr>
        <w:pStyle w:val="Heading3"/>
      </w:pPr>
      <w:bookmarkStart w:id="480" w:name="_Toc60777633"/>
      <w:bookmarkStart w:id="481" w:name="_Toc131065464"/>
      <w:r w:rsidRPr="00F10B4F">
        <w:t>11.2.2</w:t>
      </w:r>
      <w:r w:rsidRPr="00F10B4F">
        <w:tab/>
        <w:t>Message definitions</w:t>
      </w:r>
      <w:bookmarkEnd w:id="480"/>
      <w:bookmarkEnd w:id="481"/>
    </w:p>
    <w:p w14:paraId="755DF762" w14:textId="77777777" w:rsidR="002613F7" w:rsidRPr="00F10B4F" w:rsidRDefault="002613F7" w:rsidP="002613F7">
      <w:pPr>
        <w:pStyle w:val="Heading4"/>
        <w:rPr>
          <w:i/>
        </w:rPr>
      </w:pPr>
      <w:bookmarkStart w:id="482" w:name="_Toc60777637"/>
      <w:bookmarkStart w:id="483" w:name="_Toc131065469"/>
      <w:r w:rsidRPr="00F10B4F">
        <w:rPr>
          <w:i/>
        </w:rPr>
        <w:t>–</w:t>
      </w:r>
      <w:r w:rsidRPr="00F10B4F">
        <w:rPr>
          <w:i/>
        </w:rPr>
        <w:tab/>
        <w:t>CG-</w:t>
      </w:r>
      <w:proofErr w:type="spellStart"/>
      <w:r w:rsidRPr="00F10B4F">
        <w:rPr>
          <w:i/>
        </w:rPr>
        <w:t>ConfigInfo</w:t>
      </w:r>
      <w:bookmarkEnd w:id="482"/>
      <w:bookmarkEnd w:id="483"/>
      <w:proofErr w:type="spellEnd"/>
    </w:p>
    <w:p w14:paraId="30E86CD4" w14:textId="77777777" w:rsidR="002613F7" w:rsidRPr="00F10B4F" w:rsidRDefault="002613F7" w:rsidP="002613F7">
      <w:r w:rsidRPr="00F10B4F">
        <w:t xml:space="preserve">This message is used by master </w:t>
      </w:r>
      <w:proofErr w:type="spellStart"/>
      <w:r w:rsidRPr="00F10B4F">
        <w:t>eNB</w:t>
      </w:r>
      <w:proofErr w:type="spellEnd"/>
      <w:r w:rsidRPr="00F10B4F">
        <w:t xml:space="preserve"> or </w:t>
      </w:r>
      <w:proofErr w:type="spellStart"/>
      <w:r w:rsidRPr="00F10B4F">
        <w:t>gNB</w:t>
      </w:r>
      <w:proofErr w:type="spellEnd"/>
      <w:r w:rsidRPr="00F10B4F">
        <w:t xml:space="preserve"> to request the </w:t>
      </w:r>
      <w:proofErr w:type="spellStart"/>
      <w:r w:rsidRPr="00F10B4F">
        <w:t>SgNB</w:t>
      </w:r>
      <w:proofErr w:type="spellEnd"/>
      <w:r w:rsidRPr="00F10B4F">
        <w:t xml:space="preserve"> or </w:t>
      </w:r>
      <w:proofErr w:type="spellStart"/>
      <w:r w:rsidRPr="00F10B4F">
        <w:t>SeNB</w:t>
      </w:r>
      <w:proofErr w:type="spellEnd"/>
      <w:r w:rsidRPr="00F10B4F">
        <w:t xml:space="preserve"> to perform certain actions e.g. to establish, modify or release an SCG. The message may include additional information e.g. to assist the </w:t>
      </w:r>
      <w:proofErr w:type="spellStart"/>
      <w:r w:rsidRPr="00F10B4F">
        <w:t>SgNB</w:t>
      </w:r>
      <w:proofErr w:type="spellEnd"/>
      <w:r w:rsidRPr="00F10B4F">
        <w:t xml:space="preserve"> or </w:t>
      </w:r>
      <w:proofErr w:type="spellStart"/>
      <w:r w:rsidRPr="00F10B4F">
        <w:t>SeNB</w:t>
      </w:r>
      <w:proofErr w:type="spellEnd"/>
      <w:r w:rsidRPr="00F10B4F">
        <w:t xml:space="preserve"> to set the SCG configuration. It can also be used by a CU to request a DU to perform certain actions, e.g. to establish, </w:t>
      </w:r>
      <w:r w:rsidRPr="00F10B4F">
        <w:rPr>
          <w:lang w:eastAsia="zh-CN"/>
        </w:rPr>
        <w:t>or modify</w:t>
      </w:r>
      <w:r w:rsidRPr="00F10B4F">
        <w:t xml:space="preserve"> an MCG or SCG.</w:t>
      </w:r>
    </w:p>
    <w:p w14:paraId="5FA3DA8E" w14:textId="77777777" w:rsidR="002613F7" w:rsidRPr="00F10B4F" w:rsidRDefault="002613F7" w:rsidP="002613F7">
      <w:pPr>
        <w:pStyle w:val="B1"/>
      </w:pPr>
      <w:r w:rsidRPr="00F10B4F">
        <w:t xml:space="preserve">Direction: Master </w:t>
      </w:r>
      <w:proofErr w:type="spellStart"/>
      <w:r w:rsidRPr="00F10B4F">
        <w:t>eNB</w:t>
      </w:r>
      <w:proofErr w:type="spellEnd"/>
      <w:r w:rsidRPr="00F10B4F">
        <w:t xml:space="preserve"> or </w:t>
      </w:r>
      <w:proofErr w:type="spellStart"/>
      <w:r w:rsidRPr="00F10B4F">
        <w:t>gNB</w:t>
      </w:r>
      <w:proofErr w:type="spellEnd"/>
      <w:r w:rsidRPr="00F10B4F">
        <w:t xml:space="preserve"> to secondary </w:t>
      </w:r>
      <w:proofErr w:type="spellStart"/>
      <w:r w:rsidRPr="00F10B4F">
        <w:t>gNB</w:t>
      </w:r>
      <w:proofErr w:type="spellEnd"/>
      <w:r w:rsidRPr="00F10B4F">
        <w:t xml:space="preserve"> or </w:t>
      </w:r>
      <w:proofErr w:type="spellStart"/>
      <w:r w:rsidRPr="00F10B4F">
        <w:t>eNB</w:t>
      </w:r>
      <w:proofErr w:type="spellEnd"/>
      <w:r w:rsidRPr="00F10B4F">
        <w:t>, alternatively CU to DU.</w:t>
      </w:r>
    </w:p>
    <w:p w14:paraId="2C0455C0" w14:textId="77777777" w:rsidR="002613F7" w:rsidRPr="00F10B4F" w:rsidRDefault="002613F7" w:rsidP="002613F7">
      <w:pPr>
        <w:pStyle w:val="TH"/>
      </w:pPr>
      <w:r w:rsidRPr="00F10B4F">
        <w:rPr>
          <w:i/>
        </w:rPr>
        <w:t>CG-</w:t>
      </w:r>
      <w:proofErr w:type="spellStart"/>
      <w:r w:rsidRPr="00F10B4F">
        <w:rPr>
          <w:i/>
        </w:rPr>
        <w:t>ConfigInfo</w:t>
      </w:r>
      <w:proofErr w:type="spellEnd"/>
      <w:r w:rsidRPr="00F10B4F">
        <w:t xml:space="preserve"> message</w:t>
      </w:r>
    </w:p>
    <w:p w14:paraId="3D5A6A43" w14:textId="77777777" w:rsidR="002613F7" w:rsidRPr="00F10B4F" w:rsidRDefault="002613F7" w:rsidP="002613F7">
      <w:pPr>
        <w:pStyle w:val="PL"/>
        <w:rPr>
          <w:color w:val="808080"/>
        </w:rPr>
      </w:pPr>
      <w:r w:rsidRPr="00F10B4F">
        <w:rPr>
          <w:color w:val="808080"/>
        </w:rPr>
        <w:t>-- ASN1START</w:t>
      </w:r>
    </w:p>
    <w:p w14:paraId="50AB5911" w14:textId="77777777" w:rsidR="002613F7" w:rsidRPr="00F10B4F" w:rsidRDefault="002613F7" w:rsidP="002613F7">
      <w:pPr>
        <w:pStyle w:val="PL"/>
        <w:rPr>
          <w:color w:val="808080"/>
        </w:rPr>
      </w:pPr>
      <w:r w:rsidRPr="00F10B4F">
        <w:rPr>
          <w:color w:val="808080"/>
        </w:rPr>
        <w:t>-- TAG-CG-CONFIG-INFO-START</w:t>
      </w:r>
    </w:p>
    <w:p w14:paraId="5884BB03" w14:textId="77777777" w:rsidR="002613F7" w:rsidRPr="00F10B4F" w:rsidRDefault="002613F7" w:rsidP="002613F7">
      <w:pPr>
        <w:pStyle w:val="PL"/>
      </w:pPr>
    </w:p>
    <w:p w14:paraId="77075A1F" w14:textId="77777777" w:rsidR="002613F7" w:rsidRPr="00F10B4F" w:rsidRDefault="002613F7" w:rsidP="002613F7">
      <w:pPr>
        <w:pStyle w:val="PL"/>
      </w:pPr>
      <w:r w:rsidRPr="00F10B4F">
        <w:t xml:space="preserve">CG-ConfigInfo ::=               </w:t>
      </w:r>
      <w:r w:rsidRPr="00F10B4F">
        <w:rPr>
          <w:color w:val="993366"/>
        </w:rPr>
        <w:t>SEQUENCE</w:t>
      </w:r>
      <w:r w:rsidRPr="00F10B4F">
        <w:t xml:space="preserve"> {</w:t>
      </w:r>
    </w:p>
    <w:p w14:paraId="70195703" w14:textId="77777777" w:rsidR="002613F7" w:rsidRPr="00F10B4F" w:rsidRDefault="002613F7" w:rsidP="002613F7">
      <w:pPr>
        <w:pStyle w:val="PL"/>
      </w:pPr>
      <w:r w:rsidRPr="00F10B4F">
        <w:t xml:space="preserve">    criticalExtensions              </w:t>
      </w:r>
      <w:r w:rsidRPr="00F10B4F">
        <w:rPr>
          <w:color w:val="993366"/>
        </w:rPr>
        <w:t>CHOICE</w:t>
      </w:r>
      <w:r w:rsidRPr="00F10B4F">
        <w:t xml:space="preserve"> {</w:t>
      </w:r>
    </w:p>
    <w:p w14:paraId="172C02C2" w14:textId="77777777" w:rsidR="002613F7" w:rsidRPr="00F10B4F" w:rsidRDefault="002613F7" w:rsidP="002613F7">
      <w:pPr>
        <w:pStyle w:val="PL"/>
      </w:pPr>
      <w:r w:rsidRPr="00F10B4F">
        <w:t xml:space="preserve">        c1                              </w:t>
      </w:r>
      <w:r w:rsidRPr="00F10B4F">
        <w:rPr>
          <w:color w:val="993366"/>
        </w:rPr>
        <w:t>CHOICE</w:t>
      </w:r>
      <w:r w:rsidRPr="00F10B4F">
        <w:t>{</w:t>
      </w:r>
    </w:p>
    <w:p w14:paraId="0E7278EA" w14:textId="77777777" w:rsidR="002613F7" w:rsidRPr="00F10B4F" w:rsidRDefault="002613F7" w:rsidP="002613F7">
      <w:pPr>
        <w:pStyle w:val="PL"/>
      </w:pPr>
      <w:r w:rsidRPr="00F10B4F">
        <w:t xml:space="preserve">            cg-ConfigInfo               CG-ConfigInfo-IEs,</w:t>
      </w:r>
    </w:p>
    <w:p w14:paraId="58955178" w14:textId="77777777" w:rsidR="002613F7" w:rsidRPr="00F10B4F" w:rsidRDefault="002613F7" w:rsidP="002613F7">
      <w:pPr>
        <w:pStyle w:val="PL"/>
      </w:pPr>
      <w:r w:rsidRPr="00F10B4F">
        <w:t xml:space="preserve">            spare3 </w:t>
      </w:r>
      <w:r w:rsidRPr="00F10B4F">
        <w:rPr>
          <w:color w:val="993366"/>
        </w:rPr>
        <w:t>NULL</w:t>
      </w:r>
      <w:r w:rsidRPr="00F10B4F">
        <w:t xml:space="preserve">, spare2 </w:t>
      </w:r>
      <w:r w:rsidRPr="00F10B4F">
        <w:rPr>
          <w:color w:val="993366"/>
        </w:rPr>
        <w:t>NULL</w:t>
      </w:r>
      <w:r w:rsidRPr="00F10B4F">
        <w:t xml:space="preserve">, spare1 </w:t>
      </w:r>
      <w:r w:rsidRPr="00F10B4F">
        <w:rPr>
          <w:color w:val="993366"/>
        </w:rPr>
        <w:t>NULL</w:t>
      </w:r>
    </w:p>
    <w:p w14:paraId="736345BA" w14:textId="77777777" w:rsidR="002613F7" w:rsidRPr="00F10B4F" w:rsidRDefault="002613F7" w:rsidP="002613F7">
      <w:pPr>
        <w:pStyle w:val="PL"/>
      </w:pPr>
      <w:r w:rsidRPr="00F10B4F">
        <w:lastRenderedPageBreak/>
        <w:t xml:space="preserve">        },</w:t>
      </w:r>
    </w:p>
    <w:p w14:paraId="4276E84E" w14:textId="77777777" w:rsidR="002613F7" w:rsidRPr="00F10B4F" w:rsidRDefault="002613F7" w:rsidP="002613F7">
      <w:pPr>
        <w:pStyle w:val="PL"/>
      </w:pPr>
      <w:r w:rsidRPr="00F10B4F">
        <w:t xml:space="preserve">        criticalExtensionsFuture        </w:t>
      </w:r>
      <w:r w:rsidRPr="00F10B4F">
        <w:rPr>
          <w:color w:val="993366"/>
        </w:rPr>
        <w:t>SEQUENCE</w:t>
      </w:r>
      <w:r w:rsidRPr="00F10B4F">
        <w:t xml:space="preserve"> {}</w:t>
      </w:r>
    </w:p>
    <w:p w14:paraId="66BADC5D" w14:textId="77777777" w:rsidR="002613F7" w:rsidRPr="00F10B4F" w:rsidRDefault="002613F7" w:rsidP="002613F7">
      <w:pPr>
        <w:pStyle w:val="PL"/>
      </w:pPr>
      <w:r w:rsidRPr="00F10B4F">
        <w:t xml:space="preserve">    }</w:t>
      </w:r>
    </w:p>
    <w:p w14:paraId="29A4C86F" w14:textId="77777777" w:rsidR="002613F7" w:rsidRPr="00F10B4F" w:rsidRDefault="002613F7" w:rsidP="002613F7">
      <w:pPr>
        <w:pStyle w:val="PL"/>
      </w:pPr>
      <w:r w:rsidRPr="00F10B4F">
        <w:t>}</w:t>
      </w:r>
    </w:p>
    <w:p w14:paraId="31AA0C56" w14:textId="77777777" w:rsidR="002613F7" w:rsidRPr="00F10B4F" w:rsidRDefault="002613F7" w:rsidP="002613F7">
      <w:pPr>
        <w:pStyle w:val="PL"/>
      </w:pPr>
    </w:p>
    <w:p w14:paraId="63A81A0E" w14:textId="77777777" w:rsidR="002613F7" w:rsidRPr="00F10B4F" w:rsidRDefault="002613F7" w:rsidP="002613F7">
      <w:pPr>
        <w:pStyle w:val="PL"/>
      </w:pPr>
      <w:r w:rsidRPr="00F10B4F">
        <w:t xml:space="preserve">CG-ConfigInfo-IEs ::=           </w:t>
      </w:r>
      <w:r w:rsidRPr="00F10B4F">
        <w:rPr>
          <w:color w:val="993366"/>
        </w:rPr>
        <w:t>SEQUENCE</w:t>
      </w:r>
      <w:r w:rsidRPr="00F10B4F">
        <w:t xml:space="preserve"> {</w:t>
      </w:r>
    </w:p>
    <w:p w14:paraId="42FC6A9F" w14:textId="77777777" w:rsidR="002613F7" w:rsidRPr="00F10B4F" w:rsidRDefault="002613F7" w:rsidP="002613F7">
      <w:pPr>
        <w:pStyle w:val="PL"/>
        <w:rPr>
          <w:color w:val="808080"/>
        </w:rPr>
      </w:pPr>
      <w:r w:rsidRPr="00F10B4F">
        <w:t xml:space="preserve">    ue-CapabilityInfo               </w:t>
      </w:r>
      <w:r w:rsidRPr="00F10B4F">
        <w:rPr>
          <w:color w:val="993366"/>
        </w:rPr>
        <w:t>OCTET</w:t>
      </w:r>
      <w:r w:rsidRPr="00F10B4F">
        <w:t xml:space="preserve"> </w:t>
      </w:r>
      <w:r w:rsidRPr="00F10B4F">
        <w:rPr>
          <w:color w:val="993366"/>
        </w:rPr>
        <w:t>STRING</w:t>
      </w:r>
      <w:r w:rsidRPr="00F10B4F">
        <w:t xml:space="preserve"> (CONTAINING UE-CapabilityRAT-ContainerList)          </w:t>
      </w:r>
      <w:r w:rsidRPr="00F10B4F">
        <w:rPr>
          <w:color w:val="993366"/>
        </w:rPr>
        <w:t>OPTIONAL</w:t>
      </w:r>
      <w:r w:rsidRPr="00F10B4F">
        <w:t>,</w:t>
      </w:r>
      <w:r w:rsidRPr="00F10B4F">
        <w:rPr>
          <w:color w:val="808080"/>
        </w:rPr>
        <w:t>-- Cond SN-AddMod</w:t>
      </w:r>
    </w:p>
    <w:p w14:paraId="68931FF0" w14:textId="77777777" w:rsidR="002613F7" w:rsidRPr="00F10B4F" w:rsidRDefault="002613F7" w:rsidP="002613F7">
      <w:pPr>
        <w:pStyle w:val="PL"/>
      </w:pPr>
      <w:r w:rsidRPr="00F10B4F">
        <w:t xml:space="preserve">    candidateCellInfoListMN         MeasResultList2NR                                                 </w:t>
      </w:r>
      <w:r w:rsidRPr="00F10B4F">
        <w:rPr>
          <w:color w:val="993366"/>
        </w:rPr>
        <w:t>OPTIONAL</w:t>
      </w:r>
      <w:r w:rsidRPr="00F10B4F">
        <w:t>,</w:t>
      </w:r>
    </w:p>
    <w:p w14:paraId="6F3D33A5" w14:textId="77777777" w:rsidR="002613F7" w:rsidRPr="00F10B4F" w:rsidRDefault="002613F7" w:rsidP="002613F7">
      <w:pPr>
        <w:pStyle w:val="PL"/>
      </w:pPr>
      <w:r w:rsidRPr="00F10B4F">
        <w:t xml:space="preserve">    candidateCellInfoListSN         </w:t>
      </w:r>
      <w:r w:rsidRPr="00F10B4F">
        <w:rPr>
          <w:color w:val="993366"/>
        </w:rPr>
        <w:t>OCTET</w:t>
      </w:r>
      <w:r w:rsidRPr="00F10B4F">
        <w:t xml:space="preserve"> </w:t>
      </w:r>
      <w:r w:rsidRPr="00F10B4F">
        <w:rPr>
          <w:color w:val="993366"/>
        </w:rPr>
        <w:t>STRING</w:t>
      </w:r>
      <w:r w:rsidRPr="00F10B4F">
        <w:t xml:space="preserve"> (CONTAINING MeasResultList2NR)                       </w:t>
      </w:r>
      <w:r w:rsidRPr="00F10B4F">
        <w:rPr>
          <w:color w:val="993366"/>
        </w:rPr>
        <w:t>OPTIONAL</w:t>
      </w:r>
      <w:r w:rsidRPr="00F10B4F">
        <w:t>,</w:t>
      </w:r>
    </w:p>
    <w:p w14:paraId="19F32BA4" w14:textId="77777777" w:rsidR="002613F7" w:rsidRPr="00F10B4F" w:rsidRDefault="002613F7" w:rsidP="002613F7">
      <w:pPr>
        <w:pStyle w:val="PL"/>
      </w:pPr>
      <w:r w:rsidRPr="00F10B4F">
        <w:t xml:space="preserve">    measResultCellListSFTD-NR       MeasResultCellListSFTD-NR                                         </w:t>
      </w:r>
      <w:r w:rsidRPr="00F10B4F">
        <w:rPr>
          <w:color w:val="993366"/>
        </w:rPr>
        <w:t>OPTIONAL</w:t>
      </w:r>
      <w:r w:rsidRPr="00F10B4F">
        <w:t>,</w:t>
      </w:r>
    </w:p>
    <w:p w14:paraId="20DDFF3B" w14:textId="77777777" w:rsidR="002613F7" w:rsidRPr="00F10B4F" w:rsidRDefault="002613F7" w:rsidP="002613F7">
      <w:pPr>
        <w:pStyle w:val="PL"/>
      </w:pPr>
      <w:r w:rsidRPr="00F10B4F">
        <w:t xml:space="preserve">    scgFailureInfo                  </w:t>
      </w:r>
      <w:r w:rsidRPr="00F10B4F">
        <w:rPr>
          <w:color w:val="993366"/>
        </w:rPr>
        <w:t>SEQUENCE</w:t>
      </w:r>
      <w:r w:rsidRPr="00F10B4F">
        <w:t xml:space="preserve"> {</w:t>
      </w:r>
    </w:p>
    <w:p w14:paraId="7F954D4D" w14:textId="77777777" w:rsidR="002613F7" w:rsidRPr="00F10B4F" w:rsidRDefault="002613F7" w:rsidP="002613F7">
      <w:pPr>
        <w:pStyle w:val="PL"/>
      </w:pPr>
      <w:r w:rsidRPr="00F10B4F">
        <w:t xml:space="preserve">        failureType                     </w:t>
      </w:r>
      <w:r w:rsidRPr="00F10B4F">
        <w:rPr>
          <w:color w:val="993366"/>
        </w:rPr>
        <w:t>ENUMERATED</w:t>
      </w:r>
      <w:r w:rsidRPr="00F10B4F">
        <w:t xml:space="preserve"> { t310-Expiry, randomAccessProblem,</w:t>
      </w:r>
    </w:p>
    <w:p w14:paraId="1DC37F22" w14:textId="77777777" w:rsidR="002613F7" w:rsidRPr="00F10B4F" w:rsidRDefault="002613F7" w:rsidP="002613F7">
      <w:pPr>
        <w:pStyle w:val="PL"/>
      </w:pPr>
      <w:r w:rsidRPr="00F10B4F">
        <w:t xml:space="preserve">                                                     rlc-MaxNumRetx, synchReconfigFailure-SCG,</w:t>
      </w:r>
    </w:p>
    <w:p w14:paraId="6FF0EE13" w14:textId="77777777" w:rsidR="002613F7" w:rsidRPr="00F10B4F" w:rsidRDefault="002613F7" w:rsidP="002613F7">
      <w:pPr>
        <w:pStyle w:val="PL"/>
      </w:pPr>
      <w:r w:rsidRPr="00F10B4F">
        <w:t xml:space="preserve">                                                     scg-reconfigFailure,</w:t>
      </w:r>
    </w:p>
    <w:p w14:paraId="08EA4DFC" w14:textId="77777777" w:rsidR="002613F7" w:rsidRPr="00F10B4F" w:rsidRDefault="002613F7" w:rsidP="002613F7">
      <w:pPr>
        <w:pStyle w:val="PL"/>
      </w:pPr>
      <w:r w:rsidRPr="00F10B4F">
        <w:t xml:space="preserve">                                                     srb3-IntegrityFailure},</w:t>
      </w:r>
    </w:p>
    <w:p w14:paraId="1FBE726C" w14:textId="77777777" w:rsidR="002613F7" w:rsidRPr="00F10B4F" w:rsidRDefault="002613F7" w:rsidP="002613F7">
      <w:pPr>
        <w:pStyle w:val="PL"/>
      </w:pPr>
      <w:r w:rsidRPr="00F10B4F">
        <w:t xml:space="preserve">        measResultSCG                   </w:t>
      </w:r>
      <w:r w:rsidRPr="00F10B4F">
        <w:rPr>
          <w:color w:val="993366"/>
        </w:rPr>
        <w:t>OCTET</w:t>
      </w:r>
      <w:r w:rsidRPr="00F10B4F">
        <w:t xml:space="preserve"> </w:t>
      </w:r>
      <w:r w:rsidRPr="00F10B4F">
        <w:rPr>
          <w:color w:val="993366"/>
        </w:rPr>
        <w:t>STRING</w:t>
      </w:r>
      <w:r w:rsidRPr="00F10B4F">
        <w:t xml:space="preserve"> (CONTAINING MeasResultSCG-Failure)</w:t>
      </w:r>
    </w:p>
    <w:p w14:paraId="683863B6" w14:textId="77777777" w:rsidR="002613F7" w:rsidRPr="00F10B4F" w:rsidRDefault="002613F7" w:rsidP="002613F7">
      <w:pPr>
        <w:pStyle w:val="PL"/>
      </w:pPr>
      <w:r w:rsidRPr="00F10B4F">
        <w:t xml:space="preserve">    }                                                                                                 </w:t>
      </w:r>
      <w:r w:rsidRPr="00F10B4F">
        <w:rPr>
          <w:color w:val="993366"/>
        </w:rPr>
        <w:t>OPTIONAL</w:t>
      </w:r>
      <w:r w:rsidRPr="00F10B4F">
        <w:t>,</w:t>
      </w:r>
    </w:p>
    <w:p w14:paraId="56562C16" w14:textId="77777777" w:rsidR="002613F7" w:rsidRPr="00F10B4F" w:rsidRDefault="002613F7" w:rsidP="002613F7">
      <w:pPr>
        <w:pStyle w:val="PL"/>
      </w:pPr>
      <w:r w:rsidRPr="00F10B4F">
        <w:t xml:space="preserve">    configRestrictInfo              ConfigRestrictInfoSCG                                             </w:t>
      </w:r>
      <w:r w:rsidRPr="00F10B4F">
        <w:rPr>
          <w:color w:val="993366"/>
        </w:rPr>
        <w:t>OPTIONAL</w:t>
      </w:r>
      <w:r w:rsidRPr="00F10B4F">
        <w:t>,</w:t>
      </w:r>
    </w:p>
    <w:p w14:paraId="42E62235" w14:textId="77777777" w:rsidR="002613F7" w:rsidRPr="00F10B4F" w:rsidRDefault="002613F7" w:rsidP="002613F7">
      <w:pPr>
        <w:pStyle w:val="PL"/>
      </w:pPr>
      <w:r w:rsidRPr="00F10B4F">
        <w:t xml:space="preserve">    drx-InfoMCG                     DRX-Info                                                          </w:t>
      </w:r>
      <w:r w:rsidRPr="00F10B4F">
        <w:rPr>
          <w:color w:val="993366"/>
        </w:rPr>
        <w:t>OPTIONAL</w:t>
      </w:r>
      <w:r w:rsidRPr="00F10B4F">
        <w:t>,</w:t>
      </w:r>
    </w:p>
    <w:p w14:paraId="11BB1968" w14:textId="77777777" w:rsidR="002613F7" w:rsidRPr="00F10B4F" w:rsidRDefault="002613F7" w:rsidP="002613F7">
      <w:pPr>
        <w:pStyle w:val="PL"/>
      </w:pPr>
      <w:r w:rsidRPr="00F10B4F">
        <w:t xml:space="preserve">    measConfigMN                    MeasConfigMN                                                      </w:t>
      </w:r>
      <w:r w:rsidRPr="00F10B4F">
        <w:rPr>
          <w:color w:val="993366"/>
        </w:rPr>
        <w:t>OPTIONAL</w:t>
      </w:r>
      <w:r w:rsidRPr="00F10B4F">
        <w:t>,</w:t>
      </w:r>
    </w:p>
    <w:p w14:paraId="51CA6F91" w14:textId="77777777" w:rsidR="002613F7" w:rsidRPr="00F10B4F" w:rsidRDefault="002613F7" w:rsidP="002613F7">
      <w:pPr>
        <w:pStyle w:val="PL"/>
      </w:pPr>
      <w:r w:rsidRPr="00F10B4F">
        <w:t xml:space="preserve">    sourceConfigSCG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w:t>
      </w:r>
    </w:p>
    <w:p w14:paraId="5E26DDC6" w14:textId="77777777" w:rsidR="002613F7" w:rsidRPr="00F10B4F" w:rsidRDefault="002613F7" w:rsidP="002613F7">
      <w:pPr>
        <w:pStyle w:val="PL"/>
      </w:pPr>
      <w:r w:rsidRPr="00F10B4F">
        <w:t xml:space="preserve">    scg-RB-Config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1416D571" w14:textId="77777777" w:rsidR="002613F7" w:rsidRPr="00F10B4F" w:rsidRDefault="002613F7" w:rsidP="002613F7">
      <w:pPr>
        <w:pStyle w:val="PL"/>
      </w:pPr>
      <w:r w:rsidRPr="00F10B4F">
        <w:t xml:space="preserve">    mcg-RB-Config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4B0701BA" w14:textId="77777777" w:rsidR="002613F7" w:rsidRPr="00F10B4F" w:rsidRDefault="002613F7" w:rsidP="002613F7">
      <w:pPr>
        <w:pStyle w:val="PL"/>
      </w:pPr>
      <w:r w:rsidRPr="00F10B4F">
        <w:t xml:space="preserve">    mrdc-AssistanceInfo             MRDC-AssistanceInfo                                               </w:t>
      </w:r>
      <w:r w:rsidRPr="00F10B4F">
        <w:rPr>
          <w:color w:val="993366"/>
        </w:rPr>
        <w:t>OPTIONAL</w:t>
      </w:r>
      <w:r w:rsidRPr="00F10B4F">
        <w:t>,</w:t>
      </w:r>
    </w:p>
    <w:p w14:paraId="66DA26D1" w14:textId="77777777" w:rsidR="002613F7" w:rsidRPr="00F10B4F" w:rsidRDefault="002613F7" w:rsidP="002613F7">
      <w:pPr>
        <w:pStyle w:val="PL"/>
      </w:pPr>
      <w:r w:rsidRPr="00F10B4F">
        <w:t xml:space="preserve">    nonCriticalExtension            CG-ConfigInfo-v1540-IEs                                           </w:t>
      </w:r>
      <w:r w:rsidRPr="00F10B4F">
        <w:rPr>
          <w:color w:val="993366"/>
        </w:rPr>
        <w:t>OPTIONAL</w:t>
      </w:r>
    </w:p>
    <w:p w14:paraId="5A100F7E" w14:textId="77777777" w:rsidR="002613F7" w:rsidRPr="00F10B4F" w:rsidRDefault="002613F7" w:rsidP="002613F7">
      <w:pPr>
        <w:pStyle w:val="PL"/>
      </w:pPr>
      <w:r w:rsidRPr="00F10B4F">
        <w:t>}</w:t>
      </w:r>
    </w:p>
    <w:p w14:paraId="352F405F" w14:textId="77777777" w:rsidR="002613F7" w:rsidRPr="00F10B4F" w:rsidRDefault="002613F7" w:rsidP="002613F7">
      <w:pPr>
        <w:pStyle w:val="PL"/>
      </w:pPr>
    </w:p>
    <w:p w14:paraId="70C5500E" w14:textId="77777777" w:rsidR="002613F7" w:rsidRPr="00F10B4F" w:rsidRDefault="002613F7" w:rsidP="002613F7">
      <w:pPr>
        <w:pStyle w:val="PL"/>
      </w:pPr>
      <w:r w:rsidRPr="00F10B4F">
        <w:t xml:space="preserve">CG-ConfigInfo-v1540-IEs ::=     </w:t>
      </w:r>
      <w:r w:rsidRPr="00F10B4F">
        <w:rPr>
          <w:color w:val="993366"/>
        </w:rPr>
        <w:t>SEQUENCE</w:t>
      </w:r>
      <w:r w:rsidRPr="00F10B4F">
        <w:t xml:space="preserve"> {</w:t>
      </w:r>
    </w:p>
    <w:p w14:paraId="5C9D173B" w14:textId="77777777" w:rsidR="002613F7" w:rsidRPr="00F10B4F" w:rsidRDefault="002613F7" w:rsidP="002613F7">
      <w:pPr>
        <w:pStyle w:val="PL"/>
      </w:pPr>
      <w:r w:rsidRPr="00F10B4F">
        <w:t xml:space="preserve">    ph-InfoMCG                      PH-TypeListMCG                                                    </w:t>
      </w:r>
      <w:r w:rsidRPr="00F10B4F">
        <w:rPr>
          <w:color w:val="993366"/>
        </w:rPr>
        <w:t>OPTIONAL</w:t>
      </w:r>
      <w:r w:rsidRPr="00F10B4F">
        <w:t>,</w:t>
      </w:r>
    </w:p>
    <w:p w14:paraId="11910CE0" w14:textId="77777777" w:rsidR="002613F7" w:rsidRPr="00F10B4F" w:rsidRDefault="002613F7" w:rsidP="002613F7">
      <w:pPr>
        <w:pStyle w:val="PL"/>
      </w:pPr>
      <w:r w:rsidRPr="00F10B4F">
        <w:t xml:space="preserve">    measResultReportCGI             </w:t>
      </w:r>
      <w:r w:rsidRPr="00F10B4F">
        <w:rPr>
          <w:color w:val="993366"/>
        </w:rPr>
        <w:t>SEQUENCE</w:t>
      </w:r>
      <w:r w:rsidRPr="00F10B4F">
        <w:t xml:space="preserve"> {</w:t>
      </w:r>
    </w:p>
    <w:p w14:paraId="04A7AA12" w14:textId="77777777" w:rsidR="002613F7" w:rsidRPr="00F10B4F" w:rsidRDefault="002613F7" w:rsidP="002613F7">
      <w:pPr>
        <w:pStyle w:val="PL"/>
      </w:pPr>
      <w:r w:rsidRPr="00F10B4F">
        <w:t xml:space="preserve">        ssbFrequency                    ARFCN-ValueNR,</w:t>
      </w:r>
    </w:p>
    <w:p w14:paraId="2F342CF6" w14:textId="77777777" w:rsidR="002613F7" w:rsidRPr="00F10B4F" w:rsidRDefault="002613F7" w:rsidP="002613F7">
      <w:pPr>
        <w:pStyle w:val="PL"/>
      </w:pPr>
      <w:r w:rsidRPr="00F10B4F">
        <w:t xml:space="preserve">        cellForWhichToReportCGI         PhysCellId,</w:t>
      </w:r>
    </w:p>
    <w:p w14:paraId="7FADAA96" w14:textId="77777777" w:rsidR="002613F7" w:rsidRPr="00F10B4F" w:rsidRDefault="002613F7" w:rsidP="002613F7">
      <w:pPr>
        <w:pStyle w:val="PL"/>
      </w:pPr>
      <w:r w:rsidRPr="00F10B4F">
        <w:t xml:space="preserve">        cgi-Info                        CGI-InfoNR</w:t>
      </w:r>
    </w:p>
    <w:p w14:paraId="447638CC" w14:textId="77777777" w:rsidR="002613F7" w:rsidRPr="00F10B4F" w:rsidRDefault="002613F7" w:rsidP="002613F7">
      <w:pPr>
        <w:pStyle w:val="PL"/>
      </w:pPr>
      <w:r w:rsidRPr="00F10B4F">
        <w:t xml:space="preserve">    }                                                                                                 </w:t>
      </w:r>
      <w:r w:rsidRPr="00F10B4F">
        <w:rPr>
          <w:color w:val="993366"/>
        </w:rPr>
        <w:t>OPTIONAL</w:t>
      </w:r>
      <w:r w:rsidRPr="00F10B4F">
        <w:t>,</w:t>
      </w:r>
    </w:p>
    <w:p w14:paraId="066DD124" w14:textId="77777777" w:rsidR="002613F7" w:rsidRPr="00F10B4F" w:rsidRDefault="002613F7" w:rsidP="002613F7">
      <w:pPr>
        <w:pStyle w:val="PL"/>
      </w:pPr>
      <w:r w:rsidRPr="00F10B4F">
        <w:t xml:space="preserve">    nonCriticalExtension            CG-ConfigInfo-v1560-IEs                                           </w:t>
      </w:r>
      <w:r w:rsidRPr="00F10B4F">
        <w:rPr>
          <w:color w:val="993366"/>
        </w:rPr>
        <w:t>OPTIONAL</w:t>
      </w:r>
    </w:p>
    <w:p w14:paraId="3DFCFC30" w14:textId="77777777" w:rsidR="002613F7" w:rsidRPr="00F10B4F" w:rsidRDefault="002613F7" w:rsidP="002613F7">
      <w:pPr>
        <w:pStyle w:val="PL"/>
      </w:pPr>
      <w:r w:rsidRPr="00F10B4F">
        <w:t>}</w:t>
      </w:r>
    </w:p>
    <w:p w14:paraId="2D639A6D" w14:textId="77777777" w:rsidR="002613F7" w:rsidRPr="00F10B4F" w:rsidRDefault="002613F7" w:rsidP="002613F7">
      <w:pPr>
        <w:pStyle w:val="PL"/>
      </w:pPr>
    </w:p>
    <w:p w14:paraId="61280B08" w14:textId="77777777" w:rsidR="002613F7" w:rsidRPr="00F10B4F" w:rsidRDefault="002613F7" w:rsidP="002613F7">
      <w:pPr>
        <w:pStyle w:val="PL"/>
      </w:pPr>
      <w:r w:rsidRPr="00F10B4F">
        <w:t xml:space="preserve">CG-ConfigInfo-v1560-IEs ::=  </w:t>
      </w:r>
      <w:r w:rsidRPr="00F10B4F">
        <w:rPr>
          <w:color w:val="993366"/>
        </w:rPr>
        <w:t>SEQUENCE</w:t>
      </w:r>
      <w:r w:rsidRPr="00F10B4F">
        <w:t xml:space="preserve"> {</w:t>
      </w:r>
    </w:p>
    <w:p w14:paraId="583C1E07" w14:textId="77777777" w:rsidR="002613F7" w:rsidRPr="00F10B4F" w:rsidRDefault="002613F7" w:rsidP="002613F7">
      <w:pPr>
        <w:pStyle w:val="PL"/>
      </w:pPr>
      <w:r w:rsidRPr="00F10B4F">
        <w:t xml:space="preserve">    candidateCellInfoListMN-EUTRA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558D082" w14:textId="77777777" w:rsidR="002613F7" w:rsidRPr="00F10B4F" w:rsidRDefault="002613F7" w:rsidP="002613F7">
      <w:pPr>
        <w:pStyle w:val="PL"/>
      </w:pPr>
      <w:r w:rsidRPr="00F10B4F">
        <w:t xml:space="preserve">    candidateCellInfoListSN-EUTRA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0B43B62A" w14:textId="77777777" w:rsidR="002613F7" w:rsidRPr="00F10B4F" w:rsidRDefault="002613F7" w:rsidP="002613F7">
      <w:pPr>
        <w:pStyle w:val="PL"/>
      </w:pPr>
      <w:r w:rsidRPr="00F10B4F">
        <w:t xml:space="preserve">    sourceConfigSCG-EUTRA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FB01FCE" w14:textId="77777777" w:rsidR="002613F7" w:rsidRPr="00F10B4F" w:rsidRDefault="002613F7" w:rsidP="002613F7">
      <w:pPr>
        <w:pStyle w:val="PL"/>
      </w:pPr>
      <w:r w:rsidRPr="00F10B4F">
        <w:t xml:space="preserve">    scgFailureInfoEUTRA                 </w:t>
      </w:r>
      <w:r w:rsidRPr="00F10B4F">
        <w:rPr>
          <w:color w:val="993366"/>
        </w:rPr>
        <w:t>SEQUENCE</w:t>
      </w:r>
      <w:r w:rsidRPr="00F10B4F">
        <w:t xml:space="preserve"> {</w:t>
      </w:r>
    </w:p>
    <w:p w14:paraId="62C104AA" w14:textId="77777777" w:rsidR="002613F7" w:rsidRPr="00F10B4F" w:rsidRDefault="002613F7" w:rsidP="002613F7">
      <w:pPr>
        <w:pStyle w:val="PL"/>
      </w:pPr>
      <w:r w:rsidRPr="00F10B4F">
        <w:t xml:space="preserve">        failureTypeEUTRA                    </w:t>
      </w:r>
      <w:r w:rsidRPr="00F10B4F">
        <w:rPr>
          <w:color w:val="993366"/>
        </w:rPr>
        <w:t>ENUMERATED</w:t>
      </w:r>
      <w:r w:rsidRPr="00F10B4F">
        <w:t xml:space="preserve"> { t313-Expiry, randomAccessProblem,</w:t>
      </w:r>
    </w:p>
    <w:p w14:paraId="21DCDE01" w14:textId="77777777" w:rsidR="002613F7" w:rsidRPr="00F10B4F" w:rsidRDefault="002613F7" w:rsidP="002613F7">
      <w:pPr>
        <w:pStyle w:val="PL"/>
      </w:pPr>
      <w:r w:rsidRPr="00F10B4F">
        <w:t xml:space="preserve">                                                    rlc-MaxNumRetx, scg-ChangeFailure},</w:t>
      </w:r>
    </w:p>
    <w:p w14:paraId="313D8396" w14:textId="77777777" w:rsidR="002613F7" w:rsidRPr="00F10B4F" w:rsidRDefault="002613F7" w:rsidP="002613F7">
      <w:pPr>
        <w:pStyle w:val="PL"/>
      </w:pPr>
      <w:r w:rsidRPr="00F10B4F">
        <w:t xml:space="preserve">        measResultSCG-EUTRA                 </w:t>
      </w:r>
      <w:r w:rsidRPr="00F10B4F">
        <w:rPr>
          <w:color w:val="993366"/>
        </w:rPr>
        <w:t>OCTET</w:t>
      </w:r>
      <w:r w:rsidRPr="00F10B4F">
        <w:t xml:space="preserve"> </w:t>
      </w:r>
      <w:r w:rsidRPr="00F10B4F">
        <w:rPr>
          <w:color w:val="993366"/>
        </w:rPr>
        <w:t>STRING</w:t>
      </w:r>
    </w:p>
    <w:p w14:paraId="1FEDE650" w14:textId="77777777" w:rsidR="002613F7" w:rsidRPr="00F10B4F" w:rsidRDefault="002613F7" w:rsidP="002613F7">
      <w:pPr>
        <w:pStyle w:val="PL"/>
      </w:pPr>
      <w:r w:rsidRPr="00F10B4F">
        <w:t xml:space="preserve">    }                                                                                                 </w:t>
      </w:r>
      <w:r w:rsidRPr="00F10B4F">
        <w:rPr>
          <w:color w:val="993366"/>
        </w:rPr>
        <w:t>OPTIONAL</w:t>
      </w:r>
      <w:r w:rsidRPr="00F10B4F">
        <w:t>,</w:t>
      </w:r>
    </w:p>
    <w:p w14:paraId="04A95638" w14:textId="77777777" w:rsidR="002613F7" w:rsidRPr="00F10B4F" w:rsidRDefault="002613F7" w:rsidP="002613F7">
      <w:pPr>
        <w:pStyle w:val="PL"/>
      </w:pPr>
      <w:r w:rsidRPr="00F10B4F">
        <w:t xml:space="preserve">    drx-ConfigMCG                       DRX-Config                                                    </w:t>
      </w:r>
      <w:r w:rsidRPr="00F10B4F">
        <w:rPr>
          <w:color w:val="993366"/>
        </w:rPr>
        <w:t>OPTIONAL</w:t>
      </w:r>
      <w:r w:rsidRPr="00F10B4F">
        <w:t>,</w:t>
      </w:r>
    </w:p>
    <w:p w14:paraId="6F5D5CEF" w14:textId="77777777" w:rsidR="002613F7" w:rsidRPr="00F10B4F" w:rsidRDefault="002613F7" w:rsidP="002613F7">
      <w:pPr>
        <w:pStyle w:val="PL"/>
      </w:pPr>
      <w:r w:rsidRPr="00F10B4F">
        <w:t xml:space="preserve">    measResultReportCGI-EUTRA               </w:t>
      </w:r>
      <w:r w:rsidRPr="00F10B4F">
        <w:rPr>
          <w:color w:val="993366"/>
        </w:rPr>
        <w:t>SEQUENCE</w:t>
      </w:r>
      <w:r w:rsidRPr="00F10B4F">
        <w:t xml:space="preserve"> {</w:t>
      </w:r>
    </w:p>
    <w:p w14:paraId="6BC33EAC" w14:textId="77777777" w:rsidR="002613F7" w:rsidRPr="00F10B4F" w:rsidRDefault="002613F7" w:rsidP="002613F7">
      <w:pPr>
        <w:pStyle w:val="PL"/>
      </w:pPr>
      <w:r w:rsidRPr="00F10B4F">
        <w:t xml:space="preserve">        eutraFrequency                      ARFCN-ValueEUTRA,</w:t>
      </w:r>
    </w:p>
    <w:p w14:paraId="3C484472" w14:textId="77777777" w:rsidR="002613F7" w:rsidRPr="00F10B4F" w:rsidRDefault="002613F7" w:rsidP="002613F7">
      <w:pPr>
        <w:pStyle w:val="PL"/>
      </w:pPr>
      <w:r w:rsidRPr="00F10B4F">
        <w:t xml:space="preserve">        cellForWhichToReportCGI-EUTRA           EUTRA-PhysCellId,</w:t>
      </w:r>
    </w:p>
    <w:p w14:paraId="3B769BE9" w14:textId="77777777" w:rsidR="002613F7" w:rsidRPr="00F10B4F" w:rsidRDefault="002613F7" w:rsidP="002613F7">
      <w:pPr>
        <w:pStyle w:val="PL"/>
      </w:pPr>
      <w:r w:rsidRPr="00F10B4F">
        <w:t xml:space="preserve">        cgi-InfoEUTRA                           CGI-InfoEUTRA</w:t>
      </w:r>
    </w:p>
    <w:p w14:paraId="504812F5" w14:textId="77777777" w:rsidR="002613F7" w:rsidRPr="00F10B4F" w:rsidRDefault="002613F7" w:rsidP="002613F7">
      <w:pPr>
        <w:pStyle w:val="PL"/>
      </w:pPr>
      <w:r w:rsidRPr="00F10B4F">
        <w:t xml:space="preserve">    }                                                                                                 </w:t>
      </w:r>
      <w:r w:rsidRPr="00F10B4F">
        <w:rPr>
          <w:color w:val="993366"/>
        </w:rPr>
        <w:t>OPTIONAL</w:t>
      </w:r>
      <w:r w:rsidRPr="00F10B4F">
        <w:t>,</w:t>
      </w:r>
    </w:p>
    <w:p w14:paraId="780C2E9F" w14:textId="77777777" w:rsidR="002613F7" w:rsidRPr="00F10B4F" w:rsidRDefault="002613F7" w:rsidP="002613F7">
      <w:pPr>
        <w:pStyle w:val="PL"/>
      </w:pPr>
      <w:r w:rsidRPr="00F10B4F">
        <w:lastRenderedPageBreak/>
        <w:t xml:space="preserve">    measResultCellListSFTD-EUTRA        MeasResultCellListSFTD-EUTRA                                  </w:t>
      </w:r>
      <w:r w:rsidRPr="00F10B4F">
        <w:rPr>
          <w:color w:val="993366"/>
        </w:rPr>
        <w:t>OPTIONAL</w:t>
      </w:r>
      <w:r w:rsidRPr="00F10B4F">
        <w:t>,</w:t>
      </w:r>
    </w:p>
    <w:p w14:paraId="06658001" w14:textId="77777777" w:rsidR="002613F7" w:rsidRPr="00F10B4F" w:rsidRDefault="002613F7" w:rsidP="002613F7">
      <w:pPr>
        <w:pStyle w:val="PL"/>
      </w:pPr>
      <w:r w:rsidRPr="00F10B4F">
        <w:t xml:space="preserve">    fr-InfoListMCG                      FR-InfoList                                                   </w:t>
      </w:r>
      <w:r w:rsidRPr="00F10B4F">
        <w:rPr>
          <w:color w:val="993366"/>
        </w:rPr>
        <w:t>OPTIONAL</w:t>
      </w:r>
      <w:r w:rsidRPr="00F10B4F">
        <w:t>,</w:t>
      </w:r>
    </w:p>
    <w:p w14:paraId="7EEC4BC0" w14:textId="77777777" w:rsidR="002613F7" w:rsidRPr="00F10B4F" w:rsidRDefault="002613F7" w:rsidP="002613F7">
      <w:pPr>
        <w:pStyle w:val="PL"/>
      </w:pPr>
      <w:r w:rsidRPr="00F10B4F">
        <w:t xml:space="preserve">    nonCriticalExtension                CG-ConfigInfo-v1570-IEs                                       </w:t>
      </w:r>
      <w:r w:rsidRPr="00F10B4F">
        <w:rPr>
          <w:color w:val="993366"/>
        </w:rPr>
        <w:t>OPTIONAL</w:t>
      </w:r>
    </w:p>
    <w:p w14:paraId="4A22F717" w14:textId="77777777" w:rsidR="002613F7" w:rsidRPr="00F10B4F" w:rsidRDefault="002613F7" w:rsidP="002613F7">
      <w:pPr>
        <w:pStyle w:val="PL"/>
      </w:pPr>
      <w:r w:rsidRPr="00F10B4F">
        <w:t>}</w:t>
      </w:r>
    </w:p>
    <w:p w14:paraId="3A6E0E63" w14:textId="77777777" w:rsidR="002613F7" w:rsidRPr="00F10B4F" w:rsidRDefault="002613F7" w:rsidP="002613F7">
      <w:pPr>
        <w:pStyle w:val="PL"/>
      </w:pPr>
    </w:p>
    <w:p w14:paraId="2B2ACE6C" w14:textId="77777777" w:rsidR="002613F7" w:rsidRPr="00F10B4F" w:rsidRDefault="002613F7" w:rsidP="002613F7">
      <w:pPr>
        <w:pStyle w:val="PL"/>
      </w:pPr>
      <w:r w:rsidRPr="00F10B4F">
        <w:t xml:space="preserve">CG-ConfigInfo-v1570-IEs ::=  </w:t>
      </w:r>
      <w:r w:rsidRPr="00F10B4F">
        <w:rPr>
          <w:color w:val="993366"/>
        </w:rPr>
        <w:t>SEQUENCE</w:t>
      </w:r>
      <w:r w:rsidRPr="00F10B4F">
        <w:t xml:space="preserve"> {</w:t>
      </w:r>
    </w:p>
    <w:p w14:paraId="243DD2A3" w14:textId="77777777" w:rsidR="002613F7" w:rsidRPr="00F10B4F" w:rsidRDefault="002613F7" w:rsidP="002613F7">
      <w:pPr>
        <w:pStyle w:val="PL"/>
      </w:pPr>
      <w:r w:rsidRPr="00F10B4F">
        <w:t xml:space="preserve">    sftdFrequencyList-NR                SFTD-FrequencyList-NR                                         </w:t>
      </w:r>
      <w:r w:rsidRPr="00F10B4F">
        <w:rPr>
          <w:color w:val="993366"/>
        </w:rPr>
        <w:t>OPTIONAL</w:t>
      </w:r>
      <w:r w:rsidRPr="00F10B4F">
        <w:t>,</w:t>
      </w:r>
    </w:p>
    <w:p w14:paraId="72C6830A" w14:textId="77777777" w:rsidR="002613F7" w:rsidRPr="00F10B4F" w:rsidRDefault="002613F7" w:rsidP="002613F7">
      <w:pPr>
        <w:pStyle w:val="PL"/>
      </w:pPr>
      <w:r w:rsidRPr="00F10B4F">
        <w:t xml:space="preserve">    sftdFrequencyList-EUTRA             SFTD-FrequencyList-EUTRA                                      </w:t>
      </w:r>
      <w:r w:rsidRPr="00F10B4F">
        <w:rPr>
          <w:color w:val="993366"/>
        </w:rPr>
        <w:t>OPTIONAL</w:t>
      </w:r>
      <w:r w:rsidRPr="00F10B4F">
        <w:t>,</w:t>
      </w:r>
    </w:p>
    <w:p w14:paraId="449E0FF1" w14:textId="77777777" w:rsidR="002613F7" w:rsidRPr="00F10B4F" w:rsidRDefault="002613F7" w:rsidP="002613F7">
      <w:pPr>
        <w:pStyle w:val="PL"/>
      </w:pPr>
      <w:r w:rsidRPr="00F10B4F">
        <w:t xml:space="preserve">    nonCriticalExtension                CG-ConfigInfo-v1590-IEs                                       </w:t>
      </w:r>
      <w:r w:rsidRPr="00F10B4F">
        <w:rPr>
          <w:color w:val="993366"/>
        </w:rPr>
        <w:t>OPTIONAL</w:t>
      </w:r>
    </w:p>
    <w:p w14:paraId="7ED66D62" w14:textId="77777777" w:rsidR="002613F7" w:rsidRPr="00F10B4F" w:rsidRDefault="002613F7" w:rsidP="002613F7">
      <w:pPr>
        <w:pStyle w:val="PL"/>
      </w:pPr>
      <w:r w:rsidRPr="00F10B4F">
        <w:t>}</w:t>
      </w:r>
    </w:p>
    <w:p w14:paraId="032F4AD5" w14:textId="77777777" w:rsidR="002613F7" w:rsidRPr="00F10B4F" w:rsidRDefault="002613F7" w:rsidP="002613F7">
      <w:pPr>
        <w:pStyle w:val="PL"/>
      </w:pPr>
    </w:p>
    <w:p w14:paraId="4856752A" w14:textId="77777777" w:rsidR="002613F7" w:rsidRPr="00F10B4F" w:rsidRDefault="002613F7" w:rsidP="002613F7">
      <w:pPr>
        <w:pStyle w:val="PL"/>
      </w:pPr>
      <w:r w:rsidRPr="00F10B4F">
        <w:t xml:space="preserve">CG-ConfigInfo-v1590-IEs ::=  </w:t>
      </w:r>
      <w:r w:rsidRPr="00F10B4F">
        <w:rPr>
          <w:color w:val="993366"/>
        </w:rPr>
        <w:t>SEQUENCE</w:t>
      </w:r>
      <w:r w:rsidRPr="00F10B4F">
        <w:t xml:space="preserve"> {</w:t>
      </w:r>
    </w:p>
    <w:p w14:paraId="37D9B769" w14:textId="77777777" w:rsidR="002613F7" w:rsidRPr="00F10B4F" w:rsidRDefault="002613F7" w:rsidP="002613F7">
      <w:pPr>
        <w:pStyle w:val="PL"/>
      </w:pPr>
      <w:r w:rsidRPr="00F10B4F">
        <w:t xml:space="preserve">    servFrequenciesMN-NR            </w:t>
      </w:r>
      <w:r w:rsidRPr="00F10B4F">
        <w:rPr>
          <w:color w:val="993366"/>
        </w:rPr>
        <w:t>SEQUENCE</w:t>
      </w:r>
      <w:r w:rsidRPr="00F10B4F">
        <w:t xml:space="preserve"> (</w:t>
      </w:r>
      <w:r w:rsidRPr="00F10B4F">
        <w:rPr>
          <w:color w:val="993366"/>
        </w:rPr>
        <w:t>SIZE</w:t>
      </w:r>
      <w:r w:rsidRPr="00F10B4F">
        <w:t xml:space="preserve"> (1.. maxNrofServingCells-1))</w:t>
      </w:r>
      <w:r w:rsidRPr="00F10B4F">
        <w:rPr>
          <w:color w:val="993366"/>
        </w:rPr>
        <w:t xml:space="preserve"> OF</w:t>
      </w:r>
      <w:r w:rsidRPr="00F10B4F">
        <w:t xml:space="preserve">  ARFCN-ValueNR     </w:t>
      </w:r>
      <w:r w:rsidRPr="00F10B4F">
        <w:rPr>
          <w:color w:val="993366"/>
        </w:rPr>
        <w:t>OPTIONAL</w:t>
      </w:r>
      <w:r w:rsidRPr="00F10B4F">
        <w:t>,</w:t>
      </w:r>
    </w:p>
    <w:p w14:paraId="365DF7E2" w14:textId="77777777" w:rsidR="002613F7" w:rsidRPr="00F10B4F" w:rsidRDefault="002613F7" w:rsidP="002613F7">
      <w:pPr>
        <w:pStyle w:val="PL"/>
      </w:pPr>
      <w:r w:rsidRPr="00F10B4F">
        <w:t xml:space="preserve">    nonCriticalExtension            CG-ConfigInfo-v1610-IEs                                           </w:t>
      </w:r>
      <w:r w:rsidRPr="00F10B4F">
        <w:rPr>
          <w:color w:val="993366"/>
        </w:rPr>
        <w:t>OPTIONAL</w:t>
      </w:r>
    </w:p>
    <w:p w14:paraId="4DFB708B" w14:textId="77777777" w:rsidR="002613F7" w:rsidRPr="00F10B4F" w:rsidRDefault="002613F7" w:rsidP="002613F7">
      <w:pPr>
        <w:pStyle w:val="PL"/>
      </w:pPr>
      <w:r w:rsidRPr="00F10B4F">
        <w:t>}</w:t>
      </w:r>
    </w:p>
    <w:p w14:paraId="42195D5C" w14:textId="77777777" w:rsidR="002613F7" w:rsidRPr="00F10B4F" w:rsidRDefault="002613F7" w:rsidP="002613F7">
      <w:pPr>
        <w:pStyle w:val="PL"/>
      </w:pPr>
    </w:p>
    <w:p w14:paraId="621F7C98" w14:textId="77777777" w:rsidR="002613F7" w:rsidRPr="00F10B4F" w:rsidRDefault="002613F7" w:rsidP="002613F7">
      <w:pPr>
        <w:pStyle w:val="PL"/>
      </w:pPr>
      <w:r w:rsidRPr="00F10B4F">
        <w:t xml:space="preserve">CG-ConfigInfo-v1610-IEs ::=  </w:t>
      </w:r>
      <w:r w:rsidRPr="00F10B4F">
        <w:rPr>
          <w:color w:val="993366"/>
        </w:rPr>
        <w:t>SEQUENCE</w:t>
      </w:r>
      <w:r w:rsidRPr="00F10B4F">
        <w:t xml:space="preserve"> {</w:t>
      </w:r>
    </w:p>
    <w:p w14:paraId="6CFBBBD1" w14:textId="77777777" w:rsidR="002613F7" w:rsidRPr="00F10B4F" w:rsidRDefault="002613F7" w:rsidP="002613F7">
      <w:pPr>
        <w:pStyle w:val="PL"/>
      </w:pPr>
      <w:r w:rsidRPr="00F10B4F">
        <w:t xml:space="preserve">    drx-InfoMCG2                 DRX-Info2                                                            </w:t>
      </w:r>
      <w:r w:rsidRPr="00F10B4F">
        <w:rPr>
          <w:color w:val="993366"/>
        </w:rPr>
        <w:t>OPTIONAL</w:t>
      </w:r>
      <w:r w:rsidRPr="00F10B4F">
        <w:t>,</w:t>
      </w:r>
    </w:p>
    <w:p w14:paraId="106130A6" w14:textId="77777777" w:rsidR="002613F7" w:rsidRPr="00F10B4F" w:rsidRDefault="002613F7" w:rsidP="002613F7">
      <w:pPr>
        <w:pStyle w:val="PL"/>
      </w:pPr>
      <w:r w:rsidRPr="00F10B4F">
        <w:t xml:space="preserve">    alignedDRX-Indication        </w:t>
      </w:r>
      <w:r w:rsidRPr="00F10B4F">
        <w:rPr>
          <w:color w:val="993366"/>
        </w:rPr>
        <w:t>ENUMERATED</w:t>
      </w:r>
      <w:r w:rsidRPr="00F10B4F">
        <w:t xml:space="preserve"> {true}                                                    </w:t>
      </w:r>
      <w:r w:rsidRPr="00F10B4F">
        <w:rPr>
          <w:color w:val="993366"/>
        </w:rPr>
        <w:t>OPTIONAL</w:t>
      </w:r>
      <w:r w:rsidRPr="00F10B4F">
        <w:t>,</w:t>
      </w:r>
    </w:p>
    <w:p w14:paraId="7B93FD2F" w14:textId="77777777" w:rsidR="002613F7" w:rsidRPr="00F10B4F" w:rsidRDefault="002613F7" w:rsidP="002613F7">
      <w:pPr>
        <w:pStyle w:val="PL"/>
      </w:pPr>
      <w:r w:rsidRPr="00F10B4F">
        <w:t xml:space="preserve">    scgFailureInfo-r16                  </w:t>
      </w:r>
      <w:r w:rsidRPr="00F10B4F">
        <w:rPr>
          <w:color w:val="993366"/>
        </w:rPr>
        <w:t>SEQUENCE</w:t>
      </w:r>
      <w:r w:rsidRPr="00F10B4F">
        <w:t xml:space="preserve"> {</w:t>
      </w:r>
    </w:p>
    <w:p w14:paraId="7764ECB5" w14:textId="77777777" w:rsidR="002613F7" w:rsidRPr="00F10B4F" w:rsidRDefault="002613F7" w:rsidP="002613F7">
      <w:pPr>
        <w:pStyle w:val="PL"/>
      </w:pPr>
      <w:r w:rsidRPr="00F10B4F">
        <w:t xml:space="preserve">        failureType-r16                     </w:t>
      </w:r>
      <w:r w:rsidRPr="00F10B4F">
        <w:rPr>
          <w:color w:val="993366"/>
        </w:rPr>
        <w:t>ENUMERATED</w:t>
      </w:r>
      <w:r w:rsidRPr="00F10B4F">
        <w:t xml:space="preserve"> { </w:t>
      </w:r>
      <w:r w:rsidRPr="00F10B4F">
        <w:rPr>
          <w:rFonts w:eastAsia="Malgun Gothic"/>
        </w:rPr>
        <w:t>scg-lbtFailure-r16, beamFailureRecoveryFailure-r16,</w:t>
      </w:r>
    </w:p>
    <w:p w14:paraId="75D9C6AC" w14:textId="77777777" w:rsidR="002613F7" w:rsidRPr="00F10B4F" w:rsidRDefault="002613F7" w:rsidP="002613F7">
      <w:pPr>
        <w:pStyle w:val="PL"/>
      </w:pPr>
      <w:r w:rsidRPr="00F10B4F">
        <w:t xml:space="preserve">                                                         t312-Expiry-r16, bh-RLF-r16,</w:t>
      </w:r>
    </w:p>
    <w:p w14:paraId="3EA7BC7B" w14:textId="77777777" w:rsidR="002613F7" w:rsidRPr="00F10B4F" w:rsidRDefault="002613F7" w:rsidP="002613F7">
      <w:pPr>
        <w:pStyle w:val="PL"/>
      </w:pPr>
      <w:r w:rsidRPr="00F10B4F">
        <w:t xml:space="preserve">                                                         beamFailure-r17</w:t>
      </w:r>
      <w:r w:rsidRPr="00F10B4F">
        <w:rPr>
          <w:rFonts w:eastAsia="Malgun Gothic"/>
        </w:rPr>
        <w:t xml:space="preserve">, spare3, </w:t>
      </w:r>
      <w:r w:rsidRPr="00F10B4F">
        <w:t>spare2, spare1},</w:t>
      </w:r>
    </w:p>
    <w:p w14:paraId="43F6883C" w14:textId="77777777" w:rsidR="002613F7" w:rsidRPr="00F10B4F" w:rsidRDefault="002613F7" w:rsidP="002613F7">
      <w:pPr>
        <w:pStyle w:val="PL"/>
      </w:pPr>
      <w:r w:rsidRPr="00F10B4F">
        <w:t xml:space="preserve">        measResultSCG-r16                   </w:t>
      </w:r>
      <w:r w:rsidRPr="00F10B4F">
        <w:rPr>
          <w:color w:val="993366"/>
        </w:rPr>
        <w:t>OCTET</w:t>
      </w:r>
      <w:r w:rsidRPr="00F10B4F">
        <w:t xml:space="preserve"> </w:t>
      </w:r>
      <w:r w:rsidRPr="00F10B4F">
        <w:rPr>
          <w:color w:val="993366"/>
        </w:rPr>
        <w:t>STRING</w:t>
      </w:r>
      <w:r w:rsidRPr="00F10B4F">
        <w:t xml:space="preserve"> (CONTAINING MeasResultSCG-Failure)</w:t>
      </w:r>
    </w:p>
    <w:p w14:paraId="63D53F8F" w14:textId="77777777" w:rsidR="002613F7" w:rsidRPr="00F10B4F" w:rsidRDefault="002613F7" w:rsidP="002613F7">
      <w:pPr>
        <w:pStyle w:val="PL"/>
      </w:pPr>
      <w:r w:rsidRPr="00F10B4F">
        <w:t xml:space="preserve">    }                                                                                                 </w:t>
      </w:r>
      <w:r w:rsidRPr="00F10B4F">
        <w:rPr>
          <w:color w:val="993366"/>
        </w:rPr>
        <w:t>OPTIONAL</w:t>
      </w:r>
      <w:r w:rsidRPr="00F10B4F">
        <w:t>,</w:t>
      </w:r>
    </w:p>
    <w:p w14:paraId="06F44205" w14:textId="77777777" w:rsidR="002613F7" w:rsidRPr="00F10B4F" w:rsidRDefault="002613F7" w:rsidP="002613F7">
      <w:pPr>
        <w:pStyle w:val="PL"/>
      </w:pPr>
      <w:r w:rsidRPr="00F10B4F">
        <w:t xml:space="preserve">    dummy1                                  </w:t>
      </w:r>
      <w:r w:rsidRPr="00F10B4F">
        <w:rPr>
          <w:color w:val="993366"/>
        </w:rPr>
        <w:t>SEQUENCE</w:t>
      </w:r>
      <w:r w:rsidRPr="00F10B4F">
        <w:t xml:space="preserve"> {</w:t>
      </w:r>
    </w:p>
    <w:p w14:paraId="639570F6" w14:textId="77777777" w:rsidR="002613F7" w:rsidRPr="00F10B4F" w:rsidRDefault="002613F7" w:rsidP="002613F7">
      <w:pPr>
        <w:pStyle w:val="PL"/>
      </w:pPr>
      <w:r w:rsidRPr="00F10B4F">
        <w:t xml:space="preserve">        failureTypeEUTRA-r16                    </w:t>
      </w:r>
      <w:r w:rsidRPr="00F10B4F">
        <w:rPr>
          <w:color w:val="993366"/>
        </w:rPr>
        <w:t>ENUMERATED</w:t>
      </w:r>
      <w:r w:rsidRPr="00F10B4F">
        <w:t xml:space="preserve"> { </w:t>
      </w:r>
      <w:r w:rsidRPr="00F10B4F">
        <w:rPr>
          <w:rFonts w:eastAsia="Malgun Gothic"/>
        </w:rPr>
        <w:t>scg-lbtFailure-r16, beamFailureRecoveryFailure-r16,</w:t>
      </w:r>
    </w:p>
    <w:p w14:paraId="771B8194" w14:textId="77777777" w:rsidR="002613F7" w:rsidRPr="00F10B4F" w:rsidRDefault="002613F7" w:rsidP="002613F7">
      <w:pPr>
        <w:pStyle w:val="PL"/>
        <w:rPr>
          <w:rFonts w:eastAsia="Malgun Gothic"/>
        </w:rPr>
      </w:pPr>
      <w:r w:rsidRPr="00F10B4F">
        <w:t xml:space="preserve">                                                         t312-Expiry-r16, </w:t>
      </w:r>
      <w:r w:rsidRPr="00F10B4F">
        <w:rPr>
          <w:rFonts w:eastAsia="Malgun Gothic"/>
        </w:rPr>
        <w:t>spare5,</w:t>
      </w:r>
    </w:p>
    <w:p w14:paraId="75470066" w14:textId="77777777" w:rsidR="002613F7" w:rsidRPr="00F10B4F" w:rsidRDefault="002613F7" w:rsidP="002613F7">
      <w:pPr>
        <w:pStyle w:val="PL"/>
      </w:pPr>
      <w:r w:rsidRPr="00F10B4F">
        <w:rPr>
          <w:rFonts w:eastAsia="Malgun Gothic"/>
        </w:rPr>
        <w:t xml:space="preserve">                                                                     spare4, spare3, spare2, spare1</w:t>
      </w:r>
      <w:r w:rsidRPr="00F10B4F">
        <w:t>},</w:t>
      </w:r>
    </w:p>
    <w:p w14:paraId="3FE75027" w14:textId="77777777" w:rsidR="002613F7" w:rsidRPr="00F10B4F" w:rsidRDefault="002613F7" w:rsidP="002613F7">
      <w:pPr>
        <w:pStyle w:val="PL"/>
      </w:pPr>
      <w:r w:rsidRPr="00F10B4F">
        <w:t xml:space="preserve">        measResultSCG-EUTRA-r16                 </w:t>
      </w:r>
      <w:r w:rsidRPr="00F10B4F">
        <w:rPr>
          <w:color w:val="993366"/>
        </w:rPr>
        <w:t>OCTET</w:t>
      </w:r>
      <w:r w:rsidRPr="00F10B4F">
        <w:t xml:space="preserve"> </w:t>
      </w:r>
      <w:r w:rsidRPr="00F10B4F">
        <w:rPr>
          <w:color w:val="993366"/>
        </w:rPr>
        <w:t>STRING</w:t>
      </w:r>
    </w:p>
    <w:p w14:paraId="27FAAED4" w14:textId="77777777" w:rsidR="002613F7" w:rsidRPr="00F10B4F" w:rsidRDefault="002613F7" w:rsidP="002613F7">
      <w:pPr>
        <w:pStyle w:val="PL"/>
      </w:pPr>
      <w:r w:rsidRPr="00F10B4F">
        <w:t xml:space="preserve">    }                                                                                                 </w:t>
      </w:r>
      <w:r w:rsidRPr="00F10B4F">
        <w:rPr>
          <w:color w:val="993366"/>
        </w:rPr>
        <w:t>OPTIONAL</w:t>
      </w:r>
      <w:r w:rsidRPr="00F10B4F">
        <w:t>,</w:t>
      </w:r>
    </w:p>
    <w:p w14:paraId="5711B981" w14:textId="77777777" w:rsidR="002613F7" w:rsidRPr="00F10B4F" w:rsidRDefault="002613F7" w:rsidP="002613F7">
      <w:pPr>
        <w:pStyle w:val="PL"/>
      </w:pPr>
      <w:r w:rsidRPr="00F10B4F">
        <w:t xml:space="preserve">    sidelinkUEInformationNR-r16      </w:t>
      </w:r>
      <w:r w:rsidRPr="00F10B4F">
        <w:rPr>
          <w:color w:val="993366"/>
        </w:rPr>
        <w:t>OCTET</w:t>
      </w:r>
      <w:r w:rsidRPr="00F10B4F">
        <w:t xml:space="preserve"> </w:t>
      </w:r>
      <w:r w:rsidRPr="00F10B4F">
        <w:rPr>
          <w:color w:val="993366"/>
        </w:rPr>
        <w:t>STRING</w:t>
      </w:r>
      <w:r w:rsidRPr="00F10B4F">
        <w:t xml:space="preserve"> (CONTAINING SidelinkUEInformationNR-r16)            </w:t>
      </w:r>
      <w:r w:rsidRPr="00F10B4F">
        <w:rPr>
          <w:color w:val="993366"/>
        </w:rPr>
        <w:t>OPTIONAL</w:t>
      </w:r>
      <w:r w:rsidRPr="00F10B4F">
        <w:t>,</w:t>
      </w:r>
    </w:p>
    <w:p w14:paraId="5E06766F" w14:textId="77777777" w:rsidR="002613F7" w:rsidRPr="00F10B4F" w:rsidRDefault="002613F7" w:rsidP="002613F7">
      <w:pPr>
        <w:pStyle w:val="PL"/>
      </w:pPr>
      <w:r w:rsidRPr="00F10B4F">
        <w:t xml:space="preserve">    sidelinkUEInformationEUTRA-r16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8FA61BB" w14:textId="77777777" w:rsidR="002613F7" w:rsidRPr="00F10B4F" w:rsidRDefault="002613F7" w:rsidP="002613F7">
      <w:pPr>
        <w:pStyle w:val="PL"/>
      </w:pPr>
      <w:r w:rsidRPr="00F10B4F">
        <w:t xml:space="preserve">    nonCriticalExtension             CG-ConfigInfo-v1620-IEs                                          </w:t>
      </w:r>
      <w:r w:rsidRPr="00F10B4F">
        <w:rPr>
          <w:color w:val="993366"/>
        </w:rPr>
        <w:t>OPTIONAL</w:t>
      </w:r>
    </w:p>
    <w:p w14:paraId="788421DD" w14:textId="77777777" w:rsidR="002613F7" w:rsidRPr="00F10B4F" w:rsidRDefault="002613F7" w:rsidP="002613F7">
      <w:pPr>
        <w:pStyle w:val="PL"/>
      </w:pPr>
      <w:r w:rsidRPr="00F10B4F">
        <w:t>}</w:t>
      </w:r>
    </w:p>
    <w:p w14:paraId="001420D0" w14:textId="77777777" w:rsidR="002613F7" w:rsidRPr="00F10B4F" w:rsidRDefault="002613F7" w:rsidP="002613F7">
      <w:pPr>
        <w:pStyle w:val="PL"/>
      </w:pPr>
    </w:p>
    <w:p w14:paraId="1F3B730D" w14:textId="77777777" w:rsidR="002613F7" w:rsidRPr="00F10B4F" w:rsidRDefault="002613F7" w:rsidP="002613F7">
      <w:pPr>
        <w:pStyle w:val="PL"/>
      </w:pPr>
      <w:r w:rsidRPr="00F10B4F">
        <w:t xml:space="preserve">CG-ConfigInfo-v1620-IEs ::=             </w:t>
      </w:r>
      <w:r w:rsidRPr="00F10B4F">
        <w:rPr>
          <w:color w:val="993366"/>
        </w:rPr>
        <w:t>SEQUENCE</w:t>
      </w:r>
      <w:r w:rsidRPr="00F10B4F">
        <w:t xml:space="preserve"> {</w:t>
      </w:r>
    </w:p>
    <w:p w14:paraId="46B98900" w14:textId="77777777" w:rsidR="002613F7" w:rsidRPr="00F10B4F" w:rsidRDefault="002613F7" w:rsidP="002613F7">
      <w:pPr>
        <w:pStyle w:val="PL"/>
      </w:pPr>
      <w:r w:rsidRPr="00F10B4F">
        <w:t xml:space="preserve">    ueAssistanceInformationSourceSCG-r16    </w:t>
      </w:r>
      <w:r w:rsidRPr="00F10B4F">
        <w:rPr>
          <w:color w:val="993366"/>
        </w:rPr>
        <w:t>OCTET</w:t>
      </w:r>
      <w:r w:rsidRPr="00F10B4F">
        <w:t xml:space="preserve"> </w:t>
      </w:r>
      <w:r w:rsidRPr="00F10B4F">
        <w:rPr>
          <w:color w:val="993366"/>
        </w:rPr>
        <w:t>STRING</w:t>
      </w:r>
      <w:r w:rsidRPr="00F10B4F">
        <w:t xml:space="preserve"> (CONTAINING UEAssistanceInformation)         </w:t>
      </w:r>
      <w:r w:rsidRPr="00F10B4F">
        <w:rPr>
          <w:color w:val="993366"/>
        </w:rPr>
        <w:t>OPTIONAL</w:t>
      </w:r>
      <w:r w:rsidRPr="00F10B4F">
        <w:t>,</w:t>
      </w:r>
    </w:p>
    <w:p w14:paraId="56C98CDB" w14:textId="77777777" w:rsidR="002613F7" w:rsidRPr="00F10B4F" w:rsidRDefault="002613F7" w:rsidP="002613F7">
      <w:pPr>
        <w:pStyle w:val="PL"/>
      </w:pPr>
      <w:r w:rsidRPr="00F10B4F">
        <w:t xml:space="preserve">    nonCriticalExtension                    CG-ConfigInfo-v1640-IEs                                   </w:t>
      </w:r>
      <w:r w:rsidRPr="00F10B4F">
        <w:rPr>
          <w:color w:val="993366"/>
        </w:rPr>
        <w:t>OPTIONAL</w:t>
      </w:r>
    </w:p>
    <w:p w14:paraId="0D2D8ED2" w14:textId="77777777" w:rsidR="002613F7" w:rsidRPr="00F10B4F" w:rsidRDefault="002613F7" w:rsidP="002613F7">
      <w:pPr>
        <w:pStyle w:val="PL"/>
      </w:pPr>
      <w:r w:rsidRPr="00F10B4F">
        <w:t>}</w:t>
      </w:r>
    </w:p>
    <w:p w14:paraId="27CCB8ED" w14:textId="77777777" w:rsidR="002613F7" w:rsidRPr="00F10B4F" w:rsidRDefault="002613F7" w:rsidP="002613F7">
      <w:pPr>
        <w:pStyle w:val="PL"/>
      </w:pPr>
    </w:p>
    <w:p w14:paraId="73DF1D22" w14:textId="77777777" w:rsidR="002613F7" w:rsidRPr="00F10B4F" w:rsidRDefault="002613F7" w:rsidP="002613F7">
      <w:pPr>
        <w:pStyle w:val="PL"/>
      </w:pPr>
      <w:r w:rsidRPr="00F10B4F">
        <w:t xml:space="preserve">CG-ConfigInfo-v1640-IEs ::=             </w:t>
      </w:r>
      <w:r w:rsidRPr="00F10B4F">
        <w:rPr>
          <w:color w:val="993366"/>
        </w:rPr>
        <w:t>SEQUENCE</w:t>
      </w:r>
      <w:r w:rsidRPr="00F10B4F">
        <w:t xml:space="preserve"> {</w:t>
      </w:r>
    </w:p>
    <w:p w14:paraId="516D94AA" w14:textId="77777777" w:rsidR="002613F7" w:rsidRPr="00F10B4F" w:rsidRDefault="002613F7" w:rsidP="002613F7">
      <w:pPr>
        <w:pStyle w:val="PL"/>
      </w:pPr>
      <w:r w:rsidRPr="00F10B4F">
        <w:t xml:space="preserve">    servCellInfoListMCG-NR-r16              ServCellInfoListMCG-NR-r16                   </w:t>
      </w:r>
      <w:r w:rsidRPr="00F10B4F">
        <w:rPr>
          <w:color w:val="993366"/>
        </w:rPr>
        <w:t>OPTIONAL</w:t>
      </w:r>
      <w:r w:rsidRPr="00F10B4F">
        <w:t>,</w:t>
      </w:r>
    </w:p>
    <w:p w14:paraId="73ED2C93" w14:textId="77777777" w:rsidR="002613F7" w:rsidRPr="00F10B4F" w:rsidRDefault="002613F7" w:rsidP="002613F7">
      <w:pPr>
        <w:pStyle w:val="PL"/>
      </w:pPr>
      <w:r w:rsidRPr="00F10B4F">
        <w:t xml:space="preserve">    servCellInfoListMCG-EUTRA-r16           ServCellInfoListMCG-EUTRA-r16                </w:t>
      </w:r>
      <w:r w:rsidRPr="00F10B4F">
        <w:rPr>
          <w:color w:val="993366"/>
        </w:rPr>
        <w:t>OPTIONAL</w:t>
      </w:r>
      <w:r w:rsidRPr="00F10B4F">
        <w:t>,</w:t>
      </w:r>
    </w:p>
    <w:p w14:paraId="6CD3F60A" w14:textId="77777777" w:rsidR="002613F7" w:rsidRPr="00F10B4F" w:rsidRDefault="002613F7" w:rsidP="002613F7">
      <w:pPr>
        <w:pStyle w:val="PL"/>
      </w:pPr>
      <w:r w:rsidRPr="00F10B4F">
        <w:t xml:space="preserve">    nonCriticalExtension                    CG-ConfigInfo-v1700-IEs                      </w:t>
      </w:r>
      <w:r w:rsidRPr="00F10B4F">
        <w:rPr>
          <w:color w:val="993366"/>
        </w:rPr>
        <w:t>OPTIONAL</w:t>
      </w:r>
    </w:p>
    <w:p w14:paraId="1A92DA8A" w14:textId="77777777" w:rsidR="002613F7" w:rsidRPr="00F10B4F" w:rsidRDefault="002613F7" w:rsidP="002613F7">
      <w:pPr>
        <w:pStyle w:val="PL"/>
      </w:pPr>
      <w:r w:rsidRPr="00F10B4F">
        <w:t>}</w:t>
      </w:r>
    </w:p>
    <w:p w14:paraId="0ED6B22F" w14:textId="77777777" w:rsidR="002613F7" w:rsidRPr="00F10B4F" w:rsidRDefault="002613F7" w:rsidP="002613F7">
      <w:pPr>
        <w:pStyle w:val="PL"/>
      </w:pPr>
    </w:p>
    <w:p w14:paraId="5D7E6494" w14:textId="77777777" w:rsidR="002613F7" w:rsidRPr="00F10B4F" w:rsidRDefault="002613F7" w:rsidP="002613F7">
      <w:pPr>
        <w:pStyle w:val="PL"/>
      </w:pPr>
      <w:r w:rsidRPr="00F10B4F">
        <w:t xml:space="preserve">CG-ConfigInfo-v1700-IEs ::=             </w:t>
      </w:r>
      <w:r w:rsidRPr="00F10B4F">
        <w:rPr>
          <w:color w:val="993366"/>
        </w:rPr>
        <w:t>SEQUENCE</w:t>
      </w:r>
      <w:r w:rsidRPr="00F10B4F">
        <w:t xml:space="preserve"> {</w:t>
      </w:r>
    </w:p>
    <w:p w14:paraId="54E561BF" w14:textId="77777777" w:rsidR="002613F7" w:rsidRPr="00F10B4F" w:rsidRDefault="002613F7" w:rsidP="002613F7">
      <w:pPr>
        <w:pStyle w:val="PL"/>
      </w:pPr>
      <w:r w:rsidRPr="00F10B4F">
        <w:t xml:space="preserve">    candidateCellListCPC-r17                CandidateCellListCPC-r17                     </w:t>
      </w:r>
      <w:r w:rsidRPr="00F10B4F">
        <w:rPr>
          <w:color w:val="993366"/>
        </w:rPr>
        <w:t>OPTIONAL</w:t>
      </w:r>
      <w:r w:rsidRPr="00F10B4F">
        <w:t>,</w:t>
      </w:r>
    </w:p>
    <w:p w14:paraId="7EE3D05F" w14:textId="77777777" w:rsidR="002613F7" w:rsidRPr="00F10B4F" w:rsidRDefault="002613F7" w:rsidP="002613F7">
      <w:pPr>
        <w:pStyle w:val="PL"/>
      </w:pPr>
      <w:r w:rsidRPr="00F10B4F">
        <w:t xml:space="preserve">    twoPHRModeMCG-r17                       </w:t>
      </w:r>
      <w:r w:rsidRPr="00F10B4F">
        <w:rPr>
          <w:color w:val="993366"/>
        </w:rPr>
        <w:t>ENUMERATED</w:t>
      </w:r>
      <w:r w:rsidRPr="00F10B4F">
        <w:t xml:space="preserve"> {enabled}                         </w:t>
      </w:r>
      <w:r w:rsidRPr="00F10B4F">
        <w:rPr>
          <w:color w:val="993366"/>
        </w:rPr>
        <w:t>OPTIONAL</w:t>
      </w:r>
      <w:r w:rsidRPr="00F10B4F">
        <w:t>,</w:t>
      </w:r>
    </w:p>
    <w:p w14:paraId="04BDD39D" w14:textId="77777777" w:rsidR="002613F7" w:rsidRPr="00F10B4F" w:rsidRDefault="002613F7" w:rsidP="002613F7">
      <w:pPr>
        <w:pStyle w:val="PL"/>
      </w:pPr>
      <w:r w:rsidRPr="00F10B4F">
        <w:t xml:space="preserve">    </w:t>
      </w:r>
      <w:r w:rsidRPr="00F10B4F">
        <w:rPr>
          <w:rFonts w:eastAsia="DengXian"/>
        </w:rPr>
        <w:t>lowMobilityEvaluationConnectedInPCell-r17</w:t>
      </w:r>
      <w:r w:rsidRPr="00F10B4F">
        <w:t xml:space="preserve"> </w:t>
      </w:r>
      <w:r w:rsidRPr="00F10B4F">
        <w:rPr>
          <w:rFonts w:eastAsia="DengXian"/>
          <w:color w:val="993366"/>
        </w:rPr>
        <w:t>ENUMERATED</w:t>
      </w:r>
      <w:r w:rsidRPr="00F10B4F">
        <w:rPr>
          <w:rFonts w:eastAsia="DengXian"/>
        </w:rPr>
        <w:t xml:space="preserve"> {enabled}</w:t>
      </w:r>
      <w:r w:rsidRPr="00F10B4F">
        <w:t xml:space="preserve">                       </w:t>
      </w:r>
      <w:r w:rsidRPr="00F10B4F">
        <w:rPr>
          <w:color w:val="993366"/>
        </w:rPr>
        <w:t>OPTIONAL</w:t>
      </w:r>
      <w:r w:rsidRPr="00F10B4F">
        <w:t>,</w:t>
      </w:r>
    </w:p>
    <w:p w14:paraId="016BCE55" w14:textId="77777777" w:rsidR="002613F7" w:rsidRPr="00F10B4F" w:rsidRDefault="002613F7" w:rsidP="002613F7">
      <w:pPr>
        <w:pStyle w:val="PL"/>
      </w:pPr>
      <w:r w:rsidRPr="00F10B4F">
        <w:t xml:space="preserve">    nonCriticalExtension                    CG-ConfigInfo-v1730-IEs                      </w:t>
      </w:r>
      <w:r w:rsidRPr="00F10B4F">
        <w:rPr>
          <w:color w:val="993366"/>
        </w:rPr>
        <w:t>OPTIONAL</w:t>
      </w:r>
    </w:p>
    <w:p w14:paraId="1FD7515F" w14:textId="77777777" w:rsidR="002613F7" w:rsidRPr="00F10B4F" w:rsidRDefault="002613F7" w:rsidP="002613F7">
      <w:pPr>
        <w:pStyle w:val="PL"/>
        <w:rPr>
          <w:rFonts w:eastAsia="DengXian"/>
        </w:rPr>
      </w:pPr>
      <w:r w:rsidRPr="00F10B4F">
        <w:lastRenderedPageBreak/>
        <w:t>}</w:t>
      </w:r>
    </w:p>
    <w:p w14:paraId="22596FB9" w14:textId="77777777" w:rsidR="002613F7" w:rsidRPr="00F10B4F" w:rsidRDefault="002613F7" w:rsidP="002613F7">
      <w:pPr>
        <w:pStyle w:val="PL"/>
      </w:pPr>
    </w:p>
    <w:p w14:paraId="5C1FD2C0" w14:textId="77777777" w:rsidR="002613F7" w:rsidRPr="00F10B4F" w:rsidRDefault="002613F7" w:rsidP="002613F7">
      <w:pPr>
        <w:pStyle w:val="PL"/>
      </w:pPr>
      <w:r w:rsidRPr="00F10B4F">
        <w:t xml:space="preserve">CG-ConfigInfo-v1730-IEs ::=             </w:t>
      </w:r>
      <w:r w:rsidRPr="00F10B4F">
        <w:rPr>
          <w:color w:val="993366"/>
        </w:rPr>
        <w:t>SEQUENCE</w:t>
      </w:r>
      <w:r w:rsidRPr="00F10B4F">
        <w:t xml:space="preserve"> {</w:t>
      </w:r>
    </w:p>
    <w:p w14:paraId="4BE4FD55" w14:textId="77777777" w:rsidR="002613F7" w:rsidRPr="00F10B4F" w:rsidRDefault="002613F7" w:rsidP="002613F7">
      <w:pPr>
        <w:pStyle w:val="PL"/>
      </w:pPr>
      <w:r w:rsidRPr="00F10B4F">
        <w:t xml:space="preserve">    fr1-Carriers-MCG-r17                    </w:t>
      </w:r>
      <w:r w:rsidRPr="00F10B4F">
        <w:rPr>
          <w:color w:val="993366"/>
        </w:rPr>
        <w:t>INTEGER</w:t>
      </w:r>
      <w:r w:rsidRPr="00F10B4F">
        <w:t xml:space="preserve"> (1..32)                              </w:t>
      </w:r>
      <w:r w:rsidRPr="00F10B4F">
        <w:rPr>
          <w:color w:val="993366"/>
        </w:rPr>
        <w:t>OPTIONAL</w:t>
      </w:r>
      <w:r w:rsidRPr="00F10B4F">
        <w:t>,</w:t>
      </w:r>
    </w:p>
    <w:p w14:paraId="2AD7857D" w14:textId="77777777" w:rsidR="002613F7" w:rsidRPr="00F10B4F" w:rsidRDefault="002613F7" w:rsidP="002613F7">
      <w:pPr>
        <w:pStyle w:val="PL"/>
      </w:pPr>
      <w:r w:rsidRPr="00F10B4F">
        <w:t xml:space="preserve">    fr2-Carriers-MCG-r17                    </w:t>
      </w:r>
      <w:r w:rsidRPr="00F10B4F">
        <w:rPr>
          <w:color w:val="993366"/>
        </w:rPr>
        <w:t>INTEGER</w:t>
      </w:r>
      <w:r w:rsidRPr="00F10B4F">
        <w:t xml:space="preserve"> (1..32)                              </w:t>
      </w:r>
      <w:r w:rsidRPr="00F10B4F">
        <w:rPr>
          <w:color w:val="993366"/>
        </w:rPr>
        <w:t>OPTIONAL</w:t>
      </w:r>
      <w:r w:rsidRPr="00F10B4F">
        <w:t>,</w:t>
      </w:r>
    </w:p>
    <w:p w14:paraId="2928DD8F" w14:textId="6BDBB540" w:rsidR="002613F7" w:rsidRPr="00F10B4F" w:rsidRDefault="002613F7" w:rsidP="002613F7">
      <w:pPr>
        <w:pStyle w:val="PL"/>
      </w:pPr>
      <w:r w:rsidRPr="00F10B4F">
        <w:t xml:space="preserve">    nonCriticalExtension                    </w:t>
      </w:r>
      <w:ins w:id="484" w:author="RAN2#122" w:date="2023-06-19T16:03:00Z">
        <w:r w:rsidR="00F42343" w:rsidRPr="00F43A82">
          <w:t>CG-ConfigInfo-v1</w:t>
        </w:r>
        <w:r w:rsidR="00F42343">
          <w:t>80</w:t>
        </w:r>
        <w:r w:rsidR="00F42343" w:rsidRPr="00F43A82">
          <w:t>0-IEs</w:t>
        </w:r>
      </w:ins>
      <w:del w:id="485" w:author="RAN2#122" w:date="2023-06-19T16:03:00Z">
        <w:r w:rsidRPr="00F10B4F" w:rsidDel="00F42343">
          <w:rPr>
            <w:color w:val="993366"/>
          </w:rPr>
          <w:delText>SEQUENCE</w:delText>
        </w:r>
        <w:r w:rsidRPr="00F10B4F" w:rsidDel="00F42343">
          <w:delText xml:space="preserve"> {}</w:delText>
        </w:r>
      </w:del>
      <w:r w:rsidRPr="00F10B4F">
        <w:t xml:space="preserve">           </w:t>
      </w:r>
      <w:r w:rsidRPr="00F10B4F">
        <w:rPr>
          <w:color w:val="993366"/>
        </w:rPr>
        <w:t>OPTIONAL</w:t>
      </w:r>
    </w:p>
    <w:p w14:paraId="1FC885ED" w14:textId="77777777" w:rsidR="002613F7" w:rsidRPr="00F10B4F" w:rsidRDefault="002613F7" w:rsidP="002613F7">
      <w:pPr>
        <w:pStyle w:val="PL"/>
      </w:pPr>
      <w:r w:rsidRPr="00F10B4F">
        <w:t>}</w:t>
      </w:r>
    </w:p>
    <w:p w14:paraId="72E67EFC" w14:textId="77777777" w:rsidR="00F42343" w:rsidRPr="00F005B5" w:rsidRDefault="00F42343" w:rsidP="00F42343">
      <w:pPr>
        <w:pStyle w:val="PL"/>
        <w:rPr>
          <w:ins w:id="486" w:author="RAN2#122" w:date="2023-06-19T16:04:00Z"/>
        </w:rPr>
      </w:pPr>
      <w:ins w:id="487" w:author="RAN2#122" w:date="2023-06-19T16:04:00Z">
        <w:r w:rsidRPr="00F43A82">
          <w:t>CG-ConfigInfo-v1</w:t>
        </w:r>
        <w:r>
          <w:t>80</w:t>
        </w:r>
        <w:r w:rsidRPr="00F43A82">
          <w:t xml:space="preserve">0-IEs ::=             </w:t>
        </w:r>
        <w:r w:rsidRPr="00F43A82">
          <w:rPr>
            <w:color w:val="993366"/>
          </w:rPr>
          <w:t>SEQUENCE</w:t>
        </w:r>
        <w:r w:rsidRPr="00F43A82">
          <w:t xml:space="preserve"> {</w:t>
        </w:r>
      </w:ins>
    </w:p>
    <w:p w14:paraId="0FA27393" w14:textId="56E408E3" w:rsidR="00F42343" w:rsidRPr="00F43A82" w:rsidRDefault="00F42343" w:rsidP="00F42343">
      <w:pPr>
        <w:pStyle w:val="PL"/>
        <w:ind w:firstLine="390"/>
        <w:rPr>
          <w:ins w:id="488" w:author="RAN2#122" w:date="2023-06-19T16:04:00Z"/>
        </w:rPr>
      </w:pPr>
      <w:ins w:id="489" w:author="RAN2#122" w:date="2023-06-19T16:04:00Z">
        <w:r>
          <w:t>scpac</w:t>
        </w:r>
        <w:r w:rsidRPr="00516BA8">
          <w:t>-ReferenceConfiguration-r18</w:t>
        </w:r>
        <w:r w:rsidRPr="00F005B5">
          <w:t xml:space="preserve">        OCTET STRING (CONTAINING RRCReconfiguration)  </w:t>
        </w:r>
        <w:r w:rsidRPr="00F42343">
          <w:rPr>
            <w:color w:val="993366"/>
          </w:rPr>
          <w:t>OPTIONAL</w:t>
        </w:r>
        <w:r w:rsidRPr="00F005B5">
          <w:t>,</w:t>
        </w:r>
      </w:ins>
    </w:p>
    <w:p w14:paraId="663882C6" w14:textId="77777777" w:rsidR="00F42343" w:rsidRDefault="00F42343" w:rsidP="00F42343">
      <w:pPr>
        <w:pStyle w:val="PL"/>
        <w:ind w:firstLine="390"/>
        <w:rPr>
          <w:ins w:id="490" w:author="RAN2#122" w:date="2023-06-19T16:04:00Z"/>
        </w:rPr>
      </w:pPr>
      <w:ins w:id="491" w:author="RAN2#122" w:date="2023-06-19T16:04:00Z">
        <w:r w:rsidRPr="00F43A82">
          <w:t xml:space="preserve">nonCriticalExtension                    </w:t>
        </w:r>
        <w:r>
          <w:t xml:space="preserve">SEQUENCE[]                                    </w:t>
        </w:r>
        <w:r w:rsidRPr="00F43A82">
          <w:rPr>
            <w:color w:val="993366"/>
          </w:rPr>
          <w:t>OPTIONAL</w:t>
        </w:r>
      </w:ins>
    </w:p>
    <w:p w14:paraId="6AC699CE" w14:textId="24B79CC1" w:rsidR="002613F7" w:rsidRPr="00E51F45" w:rsidRDefault="00F42343" w:rsidP="002613F7">
      <w:pPr>
        <w:pStyle w:val="PL"/>
        <w:rPr>
          <w:rFonts w:eastAsia="DengXian"/>
          <w:lang w:eastAsia="zh-CN"/>
        </w:rPr>
      </w:pPr>
      <w:ins w:id="492" w:author="RAN2#122" w:date="2023-06-19T16:04:00Z">
        <w:r>
          <w:rPr>
            <w:rFonts w:eastAsia="DengXian" w:hint="eastAsia"/>
            <w:lang w:eastAsia="zh-CN"/>
          </w:rPr>
          <w:t>}</w:t>
        </w:r>
      </w:ins>
    </w:p>
    <w:p w14:paraId="60076354" w14:textId="77777777" w:rsidR="002613F7" w:rsidRPr="00F10B4F" w:rsidRDefault="002613F7" w:rsidP="002613F7">
      <w:pPr>
        <w:pStyle w:val="PL"/>
      </w:pPr>
      <w:r w:rsidRPr="00F10B4F">
        <w:t xml:space="preserve">ServCellInfoListMCG-NR-r16 ::=          </w:t>
      </w:r>
      <w:r w:rsidRPr="00F10B4F">
        <w:rPr>
          <w:color w:val="993366"/>
        </w:rPr>
        <w:t>SEQUENCE</w:t>
      </w:r>
      <w:r w:rsidRPr="00F10B4F">
        <w:t xml:space="preserve"> (</w:t>
      </w:r>
      <w:r w:rsidRPr="00F10B4F">
        <w:rPr>
          <w:color w:val="993366"/>
        </w:rPr>
        <w:t>SIZE</w:t>
      </w:r>
      <w:r w:rsidRPr="00F10B4F">
        <w:t xml:space="preserve"> (1.. maxNrofServingCells))</w:t>
      </w:r>
      <w:r w:rsidRPr="00F10B4F">
        <w:rPr>
          <w:color w:val="993366"/>
        </w:rPr>
        <w:t xml:space="preserve"> OF</w:t>
      </w:r>
      <w:r w:rsidRPr="00F10B4F">
        <w:t xml:space="preserve">  ServCellInfoXCG-NR-r16</w:t>
      </w:r>
    </w:p>
    <w:p w14:paraId="167A7226" w14:textId="77777777" w:rsidR="002613F7" w:rsidRPr="00F10B4F" w:rsidRDefault="002613F7" w:rsidP="002613F7">
      <w:pPr>
        <w:pStyle w:val="PL"/>
      </w:pPr>
    </w:p>
    <w:p w14:paraId="7279CD1B" w14:textId="77777777" w:rsidR="002613F7" w:rsidRPr="00F10B4F" w:rsidRDefault="002613F7" w:rsidP="002613F7">
      <w:pPr>
        <w:pStyle w:val="PL"/>
      </w:pPr>
      <w:r w:rsidRPr="00F10B4F">
        <w:t xml:space="preserve">ServCellInfoListMCG-EUTRA-r16 ::=       </w:t>
      </w:r>
      <w:r w:rsidRPr="00F10B4F">
        <w:rPr>
          <w:color w:val="993366"/>
        </w:rPr>
        <w:t>SEQUENCE</w:t>
      </w:r>
      <w:r w:rsidRPr="00F10B4F">
        <w:t xml:space="preserve"> (</w:t>
      </w:r>
      <w:r w:rsidRPr="00F10B4F">
        <w:rPr>
          <w:color w:val="993366"/>
        </w:rPr>
        <w:t>SIZE</w:t>
      </w:r>
      <w:r w:rsidRPr="00F10B4F">
        <w:t xml:space="preserve"> (1.. maxNrofServingCellsEUTRA))</w:t>
      </w:r>
      <w:r w:rsidRPr="00F10B4F">
        <w:rPr>
          <w:color w:val="993366"/>
        </w:rPr>
        <w:t xml:space="preserve"> OF</w:t>
      </w:r>
      <w:r w:rsidRPr="00F10B4F">
        <w:t xml:space="preserve"> ServCellInfoXCG-EUTRA-r16</w:t>
      </w:r>
    </w:p>
    <w:p w14:paraId="45BE7294" w14:textId="77777777" w:rsidR="002613F7" w:rsidRPr="00F10B4F" w:rsidRDefault="002613F7" w:rsidP="002613F7">
      <w:pPr>
        <w:pStyle w:val="PL"/>
      </w:pPr>
    </w:p>
    <w:p w14:paraId="363E75A7" w14:textId="77777777" w:rsidR="002613F7" w:rsidRPr="00F10B4F" w:rsidRDefault="002613F7" w:rsidP="002613F7">
      <w:pPr>
        <w:pStyle w:val="PL"/>
      </w:pPr>
      <w:r w:rsidRPr="00F10B4F">
        <w:t xml:space="preserve">SFTD-FrequencyList-NR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ARFCN-ValueNR</w:t>
      </w:r>
    </w:p>
    <w:p w14:paraId="15345200" w14:textId="77777777" w:rsidR="002613F7" w:rsidRPr="00F10B4F" w:rsidRDefault="002613F7" w:rsidP="002613F7">
      <w:pPr>
        <w:pStyle w:val="PL"/>
      </w:pPr>
    </w:p>
    <w:p w14:paraId="133A84AC" w14:textId="77777777" w:rsidR="002613F7" w:rsidRPr="00F10B4F" w:rsidRDefault="002613F7" w:rsidP="002613F7">
      <w:pPr>
        <w:pStyle w:val="PL"/>
      </w:pPr>
      <w:r w:rsidRPr="00F10B4F">
        <w:t xml:space="preserve">SFTD-FrequencyList-EUTRA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ARFCN-ValueEUTRA</w:t>
      </w:r>
    </w:p>
    <w:p w14:paraId="47007694" w14:textId="77777777" w:rsidR="002613F7" w:rsidRPr="00F10B4F" w:rsidRDefault="002613F7" w:rsidP="002613F7">
      <w:pPr>
        <w:pStyle w:val="PL"/>
      </w:pPr>
    </w:p>
    <w:p w14:paraId="77D1D92A" w14:textId="77777777" w:rsidR="002613F7" w:rsidRPr="00F10B4F" w:rsidRDefault="002613F7" w:rsidP="002613F7">
      <w:pPr>
        <w:pStyle w:val="PL"/>
      </w:pPr>
      <w:r w:rsidRPr="00F10B4F">
        <w:t xml:space="preserve">ConfigRestrictInfoSCG ::=       </w:t>
      </w:r>
      <w:r w:rsidRPr="00F10B4F">
        <w:rPr>
          <w:color w:val="993366"/>
        </w:rPr>
        <w:t>SEQUENCE</w:t>
      </w:r>
      <w:r w:rsidRPr="00F10B4F">
        <w:t xml:space="preserve"> {</w:t>
      </w:r>
    </w:p>
    <w:p w14:paraId="48851273" w14:textId="77777777" w:rsidR="002613F7" w:rsidRPr="00F10B4F" w:rsidRDefault="002613F7" w:rsidP="002613F7">
      <w:pPr>
        <w:pStyle w:val="PL"/>
      </w:pPr>
      <w:r w:rsidRPr="00F10B4F">
        <w:t xml:space="preserve">    allowedBC-ListMRDC              BandCombinationInfoList                                           </w:t>
      </w:r>
      <w:r w:rsidRPr="00F10B4F">
        <w:rPr>
          <w:color w:val="993366"/>
        </w:rPr>
        <w:t>OPTIONAL</w:t>
      </w:r>
      <w:r w:rsidRPr="00F10B4F">
        <w:t>,</w:t>
      </w:r>
    </w:p>
    <w:p w14:paraId="342198B9" w14:textId="77777777" w:rsidR="002613F7" w:rsidRPr="00F10B4F" w:rsidRDefault="002613F7" w:rsidP="002613F7">
      <w:pPr>
        <w:pStyle w:val="PL"/>
      </w:pPr>
      <w:r w:rsidRPr="00F10B4F">
        <w:t xml:space="preserve">    powerCoordination-FR1               </w:t>
      </w:r>
      <w:r w:rsidRPr="00F10B4F">
        <w:rPr>
          <w:color w:val="993366"/>
        </w:rPr>
        <w:t>SEQUENCE</w:t>
      </w:r>
      <w:r w:rsidRPr="00F10B4F">
        <w:t xml:space="preserve"> {</w:t>
      </w:r>
    </w:p>
    <w:p w14:paraId="07ECCDF9" w14:textId="77777777" w:rsidR="002613F7" w:rsidRPr="00F10B4F" w:rsidRDefault="002613F7" w:rsidP="002613F7">
      <w:pPr>
        <w:pStyle w:val="PL"/>
      </w:pPr>
      <w:r w:rsidRPr="00F10B4F">
        <w:t xml:space="preserve">        p-maxNR-FR1                     P-Max                                                         </w:t>
      </w:r>
      <w:r w:rsidRPr="00F10B4F">
        <w:rPr>
          <w:color w:val="993366"/>
        </w:rPr>
        <w:t>OPTIONAL</w:t>
      </w:r>
      <w:r w:rsidRPr="00F10B4F">
        <w:t>,</w:t>
      </w:r>
    </w:p>
    <w:p w14:paraId="22A677FD" w14:textId="77777777" w:rsidR="002613F7" w:rsidRPr="00F10B4F" w:rsidRDefault="002613F7" w:rsidP="002613F7">
      <w:pPr>
        <w:pStyle w:val="PL"/>
      </w:pPr>
      <w:r w:rsidRPr="00F10B4F">
        <w:t xml:space="preserve">        p-maxEUTRA                      P-Max                                                         </w:t>
      </w:r>
      <w:r w:rsidRPr="00F10B4F">
        <w:rPr>
          <w:color w:val="993366"/>
        </w:rPr>
        <w:t>OPTIONAL</w:t>
      </w:r>
      <w:r w:rsidRPr="00F10B4F">
        <w:t>,</w:t>
      </w:r>
    </w:p>
    <w:p w14:paraId="6755F708" w14:textId="77777777" w:rsidR="002613F7" w:rsidRPr="00F10B4F" w:rsidRDefault="002613F7" w:rsidP="002613F7">
      <w:pPr>
        <w:pStyle w:val="PL"/>
      </w:pPr>
      <w:r w:rsidRPr="00F10B4F">
        <w:t xml:space="preserve">        p-maxUE-FR1                     P-Max                                                         </w:t>
      </w:r>
      <w:r w:rsidRPr="00F10B4F">
        <w:rPr>
          <w:color w:val="993366"/>
        </w:rPr>
        <w:t>OPTIONAL</w:t>
      </w:r>
    </w:p>
    <w:p w14:paraId="67F2CABE" w14:textId="77777777" w:rsidR="002613F7" w:rsidRPr="00F10B4F" w:rsidRDefault="002613F7" w:rsidP="002613F7">
      <w:pPr>
        <w:pStyle w:val="PL"/>
      </w:pPr>
      <w:r w:rsidRPr="00F10B4F">
        <w:t xml:space="preserve">    }                                                                                                 </w:t>
      </w:r>
      <w:r w:rsidRPr="00F10B4F">
        <w:rPr>
          <w:color w:val="993366"/>
        </w:rPr>
        <w:t>OPTIONAL</w:t>
      </w:r>
      <w:r w:rsidRPr="00F10B4F">
        <w:t>,</w:t>
      </w:r>
    </w:p>
    <w:p w14:paraId="6858B6E2" w14:textId="77777777" w:rsidR="002613F7" w:rsidRPr="00F10B4F" w:rsidRDefault="002613F7" w:rsidP="002613F7">
      <w:pPr>
        <w:pStyle w:val="PL"/>
      </w:pPr>
      <w:r w:rsidRPr="00F10B4F">
        <w:t xml:space="preserve">    servCellIndexRangeSCG           </w:t>
      </w:r>
      <w:r w:rsidRPr="00F10B4F">
        <w:rPr>
          <w:color w:val="993366"/>
        </w:rPr>
        <w:t>SEQUENCE</w:t>
      </w:r>
      <w:r w:rsidRPr="00F10B4F">
        <w:t xml:space="preserve"> {</w:t>
      </w:r>
    </w:p>
    <w:p w14:paraId="2E6CF077" w14:textId="77777777" w:rsidR="002613F7" w:rsidRPr="00F10B4F" w:rsidRDefault="002613F7" w:rsidP="002613F7">
      <w:pPr>
        <w:pStyle w:val="PL"/>
      </w:pPr>
      <w:r w:rsidRPr="00F10B4F">
        <w:t xml:space="preserve">        lowBound                        ServCellIndex,</w:t>
      </w:r>
    </w:p>
    <w:p w14:paraId="2451E271" w14:textId="77777777" w:rsidR="002613F7" w:rsidRPr="00F10B4F" w:rsidRDefault="002613F7" w:rsidP="002613F7">
      <w:pPr>
        <w:pStyle w:val="PL"/>
      </w:pPr>
      <w:r w:rsidRPr="00F10B4F">
        <w:t xml:space="preserve">        upBound                         ServCellIndex</w:t>
      </w:r>
    </w:p>
    <w:p w14:paraId="7468E163" w14:textId="77777777" w:rsidR="002613F7" w:rsidRPr="00F10B4F" w:rsidRDefault="002613F7" w:rsidP="002613F7">
      <w:pPr>
        <w:pStyle w:val="PL"/>
        <w:rPr>
          <w:color w:val="808080"/>
        </w:rPr>
      </w:pPr>
      <w:r w:rsidRPr="00F10B4F">
        <w:t xml:space="preserve">    }                                                                                                 </w:t>
      </w:r>
      <w:r w:rsidRPr="00F10B4F">
        <w:rPr>
          <w:color w:val="993366"/>
        </w:rPr>
        <w:t>OPTIONAL</w:t>
      </w:r>
      <w:r w:rsidRPr="00F10B4F">
        <w:t xml:space="preserve">,   </w:t>
      </w:r>
      <w:r w:rsidRPr="00F10B4F">
        <w:rPr>
          <w:color w:val="808080"/>
        </w:rPr>
        <w:t>-- Cond SN-AddMod</w:t>
      </w:r>
    </w:p>
    <w:p w14:paraId="769B9915" w14:textId="77777777" w:rsidR="002613F7" w:rsidRPr="00F10B4F" w:rsidRDefault="002613F7" w:rsidP="002613F7">
      <w:pPr>
        <w:pStyle w:val="PL"/>
      </w:pPr>
      <w:r w:rsidRPr="00F10B4F">
        <w:t xml:space="preserve">    maxMeasFreqsSCG                     </w:t>
      </w:r>
      <w:r w:rsidRPr="00F10B4F">
        <w:rPr>
          <w:color w:val="993366"/>
        </w:rPr>
        <w:t>INTEGER</w:t>
      </w:r>
      <w:r w:rsidRPr="00F10B4F">
        <w:t xml:space="preserve">(1..maxMeasFreqsMN)                                    </w:t>
      </w:r>
      <w:r w:rsidRPr="00F10B4F">
        <w:rPr>
          <w:color w:val="993366"/>
        </w:rPr>
        <w:t>OPTIONAL</w:t>
      </w:r>
      <w:r w:rsidRPr="00F10B4F">
        <w:t>,</w:t>
      </w:r>
    </w:p>
    <w:p w14:paraId="4A4CC03A" w14:textId="77777777" w:rsidR="002613F7" w:rsidRPr="00F10B4F" w:rsidRDefault="002613F7" w:rsidP="002613F7">
      <w:pPr>
        <w:pStyle w:val="PL"/>
      </w:pPr>
      <w:r w:rsidRPr="00F10B4F">
        <w:t xml:space="preserve">    dummy                               </w:t>
      </w:r>
      <w:r w:rsidRPr="00F10B4F">
        <w:rPr>
          <w:color w:val="993366"/>
        </w:rPr>
        <w:t>INTEGER</w:t>
      </w:r>
      <w:r w:rsidRPr="00F10B4F">
        <w:t xml:space="preserve">(1..maxMeasIdentitiesMN)                               </w:t>
      </w:r>
      <w:r w:rsidRPr="00F10B4F">
        <w:rPr>
          <w:color w:val="993366"/>
        </w:rPr>
        <w:t>OPTIONAL</w:t>
      </w:r>
      <w:r w:rsidRPr="00F10B4F">
        <w:t>,</w:t>
      </w:r>
    </w:p>
    <w:p w14:paraId="7D7745D0" w14:textId="77777777" w:rsidR="002613F7" w:rsidRPr="00F10B4F" w:rsidRDefault="002613F7" w:rsidP="002613F7">
      <w:pPr>
        <w:pStyle w:val="PL"/>
      </w:pPr>
      <w:r w:rsidRPr="00F10B4F">
        <w:t xml:space="preserve">    ...,</w:t>
      </w:r>
    </w:p>
    <w:p w14:paraId="63BE271C" w14:textId="77777777" w:rsidR="002613F7" w:rsidRPr="00F10B4F" w:rsidRDefault="002613F7" w:rsidP="002613F7">
      <w:pPr>
        <w:pStyle w:val="PL"/>
      </w:pPr>
      <w:r w:rsidRPr="00F10B4F">
        <w:t xml:space="preserve">    [[</w:t>
      </w:r>
    </w:p>
    <w:p w14:paraId="10EF4267" w14:textId="77777777" w:rsidR="002613F7" w:rsidRPr="00F10B4F" w:rsidRDefault="002613F7" w:rsidP="002613F7">
      <w:pPr>
        <w:pStyle w:val="PL"/>
      </w:pPr>
      <w:r w:rsidRPr="00F10B4F">
        <w:t xml:space="preserve">    selectedBandEntriesMNList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SelectedBandEntriesMN        </w:t>
      </w:r>
      <w:r w:rsidRPr="00F10B4F">
        <w:rPr>
          <w:color w:val="993366"/>
        </w:rPr>
        <w:t>OPTIONAL</w:t>
      </w:r>
      <w:r w:rsidRPr="00F10B4F">
        <w:t>,</w:t>
      </w:r>
    </w:p>
    <w:p w14:paraId="45D32C1B" w14:textId="77777777" w:rsidR="002613F7" w:rsidRPr="00F10B4F" w:rsidRDefault="002613F7" w:rsidP="002613F7">
      <w:pPr>
        <w:pStyle w:val="PL"/>
      </w:pPr>
      <w:r w:rsidRPr="00F10B4F">
        <w:t xml:space="preserve">    pdcch-BlindDetectionSCG          </w:t>
      </w:r>
      <w:r w:rsidRPr="00F10B4F">
        <w:rPr>
          <w:color w:val="993366"/>
        </w:rPr>
        <w:t>INTEGER</w:t>
      </w:r>
      <w:r w:rsidRPr="00F10B4F">
        <w:t xml:space="preserve"> (1..15)                                                  </w:t>
      </w:r>
      <w:r w:rsidRPr="00F10B4F">
        <w:rPr>
          <w:color w:val="993366"/>
        </w:rPr>
        <w:t>OPTIONAL</w:t>
      </w:r>
      <w:r w:rsidRPr="00F10B4F">
        <w:t>,</w:t>
      </w:r>
    </w:p>
    <w:p w14:paraId="514FD49C" w14:textId="77777777" w:rsidR="002613F7" w:rsidRPr="00F10B4F" w:rsidRDefault="002613F7" w:rsidP="002613F7">
      <w:pPr>
        <w:pStyle w:val="PL"/>
      </w:pPr>
      <w:r w:rsidRPr="00F10B4F">
        <w:t xml:space="preserve">    maxNumberROHC-ContextSessionsSN  </w:t>
      </w:r>
      <w:r w:rsidRPr="00F10B4F">
        <w:rPr>
          <w:color w:val="993366"/>
        </w:rPr>
        <w:t>INTEGER</w:t>
      </w:r>
      <w:r w:rsidRPr="00F10B4F">
        <w:t xml:space="preserve">(0.. 16384)                                               </w:t>
      </w:r>
      <w:r w:rsidRPr="00F10B4F">
        <w:rPr>
          <w:color w:val="993366"/>
        </w:rPr>
        <w:t>OPTIONAL</w:t>
      </w:r>
    </w:p>
    <w:p w14:paraId="7E9C457A" w14:textId="77777777" w:rsidR="002613F7" w:rsidRPr="00F10B4F" w:rsidRDefault="002613F7" w:rsidP="002613F7">
      <w:pPr>
        <w:pStyle w:val="PL"/>
      </w:pPr>
      <w:r w:rsidRPr="00F10B4F">
        <w:t xml:space="preserve">    ]],</w:t>
      </w:r>
    </w:p>
    <w:p w14:paraId="4C224D3C" w14:textId="77777777" w:rsidR="002613F7" w:rsidRPr="00F10B4F" w:rsidRDefault="002613F7" w:rsidP="002613F7">
      <w:pPr>
        <w:pStyle w:val="PL"/>
      </w:pPr>
      <w:r w:rsidRPr="00F10B4F">
        <w:t xml:space="preserve">    [[</w:t>
      </w:r>
    </w:p>
    <w:p w14:paraId="5AF9D0A2" w14:textId="77777777" w:rsidR="002613F7" w:rsidRPr="00F10B4F" w:rsidRDefault="002613F7" w:rsidP="002613F7">
      <w:pPr>
        <w:pStyle w:val="PL"/>
      </w:pPr>
      <w:r w:rsidRPr="00F10B4F">
        <w:t xml:space="preserve">    maxIntraFreqMeasIdentitiesSCG     </w:t>
      </w:r>
      <w:r w:rsidRPr="00F10B4F">
        <w:rPr>
          <w:color w:val="993366"/>
        </w:rPr>
        <w:t>INTEGER</w:t>
      </w:r>
      <w:r w:rsidRPr="00F10B4F">
        <w:t xml:space="preserve">(1..maxMeasIdentitiesMN)                                 </w:t>
      </w:r>
      <w:r w:rsidRPr="00F10B4F">
        <w:rPr>
          <w:color w:val="993366"/>
        </w:rPr>
        <w:t>OPTIONAL</w:t>
      </w:r>
      <w:r w:rsidRPr="00F10B4F">
        <w:t>,</w:t>
      </w:r>
    </w:p>
    <w:p w14:paraId="3CC5CEE3" w14:textId="77777777" w:rsidR="002613F7" w:rsidRPr="00F10B4F" w:rsidRDefault="002613F7" w:rsidP="002613F7">
      <w:pPr>
        <w:pStyle w:val="PL"/>
      </w:pPr>
      <w:r w:rsidRPr="00F10B4F">
        <w:t xml:space="preserve">    maxInterFreqMeasIdentitiesSCG     </w:t>
      </w:r>
      <w:r w:rsidRPr="00F10B4F">
        <w:rPr>
          <w:color w:val="993366"/>
        </w:rPr>
        <w:t>INTEGER</w:t>
      </w:r>
      <w:r w:rsidRPr="00F10B4F">
        <w:t xml:space="preserve">(1..maxMeasIdentitiesMN)                                 </w:t>
      </w:r>
      <w:r w:rsidRPr="00F10B4F">
        <w:rPr>
          <w:color w:val="993366"/>
        </w:rPr>
        <w:t>OPTIONAL</w:t>
      </w:r>
    </w:p>
    <w:p w14:paraId="0B9EB3DC" w14:textId="77777777" w:rsidR="002613F7" w:rsidRPr="00F10B4F" w:rsidRDefault="002613F7" w:rsidP="002613F7">
      <w:pPr>
        <w:pStyle w:val="PL"/>
      </w:pPr>
      <w:r w:rsidRPr="00F10B4F">
        <w:t xml:space="preserve">    ]],</w:t>
      </w:r>
    </w:p>
    <w:p w14:paraId="6266A6C8" w14:textId="77777777" w:rsidR="002613F7" w:rsidRPr="00F10B4F" w:rsidRDefault="002613F7" w:rsidP="002613F7">
      <w:pPr>
        <w:pStyle w:val="PL"/>
      </w:pPr>
      <w:r w:rsidRPr="00F10B4F">
        <w:t xml:space="preserve">    [[</w:t>
      </w:r>
    </w:p>
    <w:p w14:paraId="171938C6" w14:textId="77777777" w:rsidR="002613F7" w:rsidRPr="00F10B4F" w:rsidRDefault="002613F7" w:rsidP="002613F7">
      <w:pPr>
        <w:pStyle w:val="PL"/>
      </w:pPr>
      <w:r w:rsidRPr="00F10B4F">
        <w:t xml:space="preserve">    p-maxNR-FR1-MCG-r16               P-Max                                                           </w:t>
      </w:r>
      <w:r w:rsidRPr="00F10B4F">
        <w:rPr>
          <w:color w:val="993366"/>
        </w:rPr>
        <w:t>OPTIONAL</w:t>
      </w:r>
      <w:r w:rsidRPr="00F10B4F">
        <w:t>,</w:t>
      </w:r>
    </w:p>
    <w:p w14:paraId="3DA3CFE8" w14:textId="77777777" w:rsidR="002613F7" w:rsidRPr="00F10B4F" w:rsidRDefault="002613F7" w:rsidP="002613F7">
      <w:pPr>
        <w:pStyle w:val="PL"/>
      </w:pPr>
      <w:r w:rsidRPr="00F10B4F">
        <w:t xml:space="preserve">    powerCoordination-FR2-r16         </w:t>
      </w:r>
      <w:r w:rsidRPr="00F10B4F">
        <w:rPr>
          <w:color w:val="993366"/>
        </w:rPr>
        <w:t>SEQUENCE</w:t>
      </w:r>
      <w:r w:rsidRPr="00F10B4F">
        <w:t xml:space="preserve"> {</w:t>
      </w:r>
    </w:p>
    <w:p w14:paraId="506BD82A" w14:textId="77777777" w:rsidR="002613F7" w:rsidRPr="00F10B4F" w:rsidRDefault="002613F7" w:rsidP="002613F7">
      <w:pPr>
        <w:pStyle w:val="PL"/>
      </w:pPr>
      <w:r w:rsidRPr="00F10B4F">
        <w:t xml:space="preserve">        p-maxNR-FR2-MCG-r16                P-Max                                                      </w:t>
      </w:r>
      <w:r w:rsidRPr="00F10B4F">
        <w:rPr>
          <w:color w:val="993366"/>
        </w:rPr>
        <w:t>OPTIONAL</w:t>
      </w:r>
      <w:r w:rsidRPr="00F10B4F">
        <w:t>,</w:t>
      </w:r>
    </w:p>
    <w:p w14:paraId="545097C7" w14:textId="77777777" w:rsidR="002613F7" w:rsidRPr="00F10B4F" w:rsidRDefault="002613F7" w:rsidP="002613F7">
      <w:pPr>
        <w:pStyle w:val="PL"/>
      </w:pPr>
      <w:r w:rsidRPr="00F10B4F">
        <w:t xml:space="preserve">        p-maxNR-FR2-SCG-r16                P-Max                                                      </w:t>
      </w:r>
      <w:r w:rsidRPr="00F10B4F">
        <w:rPr>
          <w:color w:val="993366"/>
        </w:rPr>
        <w:t>OPTIONAL</w:t>
      </w:r>
      <w:r w:rsidRPr="00F10B4F">
        <w:t>,</w:t>
      </w:r>
    </w:p>
    <w:p w14:paraId="32DB82F0" w14:textId="77777777" w:rsidR="002613F7" w:rsidRPr="00F10B4F" w:rsidRDefault="002613F7" w:rsidP="002613F7">
      <w:pPr>
        <w:pStyle w:val="PL"/>
      </w:pPr>
      <w:r w:rsidRPr="00F10B4F">
        <w:t xml:space="preserve">        p-maxUE-FR2-r16                    P-Max                                                      </w:t>
      </w:r>
      <w:r w:rsidRPr="00F10B4F">
        <w:rPr>
          <w:color w:val="993366"/>
        </w:rPr>
        <w:t>OPTIONAL</w:t>
      </w:r>
    </w:p>
    <w:p w14:paraId="2A3AFC44" w14:textId="77777777" w:rsidR="002613F7" w:rsidRPr="00F10B4F" w:rsidRDefault="002613F7" w:rsidP="002613F7">
      <w:pPr>
        <w:pStyle w:val="PL"/>
      </w:pPr>
      <w:r w:rsidRPr="00F10B4F">
        <w:t xml:space="preserve">    }                                                                                                 </w:t>
      </w:r>
      <w:r w:rsidRPr="00F10B4F">
        <w:rPr>
          <w:color w:val="993366"/>
        </w:rPr>
        <w:t>OPTIONAL</w:t>
      </w:r>
      <w:r w:rsidRPr="00F10B4F">
        <w:t>,</w:t>
      </w:r>
    </w:p>
    <w:p w14:paraId="33EC96B1" w14:textId="77777777" w:rsidR="002613F7" w:rsidRPr="00F10B4F" w:rsidRDefault="002613F7" w:rsidP="002613F7">
      <w:pPr>
        <w:pStyle w:val="PL"/>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w:t>
      </w:r>
    </w:p>
    <w:p w14:paraId="165DE3EA" w14:textId="77777777" w:rsidR="002613F7" w:rsidRPr="00F10B4F" w:rsidRDefault="002613F7" w:rsidP="002613F7">
      <w:pPr>
        <w:pStyle w:val="PL"/>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w:t>
      </w:r>
    </w:p>
    <w:p w14:paraId="2AFD32CB" w14:textId="77777777" w:rsidR="002613F7" w:rsidRPr="00F10B4F" w:rsidRDefault="002613F7" w:rsidP="002613F7">
      <w:pPr>
        <w:pStyle w:val="PL"/>
      </w:pPr>
      <w:r w:rsidRPr="00F10B4F">
        <w:t xml:space="preserve">    </w:t>
      </w:r>
      <w:r w:rsidRPr="00F10B4F">
        <w:rPr>
          <w:rFonts w:eastAsia="Malgun Gothic"/>
        </w:rPr>
        <w:t>maxMeasSRS-ResourceSCG-r16</w:t>
      </w:r>
      <w:r w:rsidRPr="00F10B4F">
        <w:t xml:space="preserve">       </w:t>
      </w:r>
      <w:r w:rsidRPr="00F10B4F">
        <w:rPr>
          <w:color w:val="993366"/>
        </w:rPr>
        <w:t>INTEGER</w:t>
      </w:r>
      <w:r w:rsidRPr="00F10B4F">
        <w:t xml:space="preserve">(0..maxNrofCLI-SRS-Resources-r16)                         </w:t>
      </w:r>
      <w:r w:rsidRPr="00F10B4F">
        <w:rPr>
          <w:color w:val="993366"/>
        </w:rPr>
        <w:t>OPTIONAL</w:t>
      </w:r>
      <w:r w:rsidRPr="00F10B4F">
        <w:t>,</w:t>
      </w:r>
    </w:p>
    <w:p w14:paraId="4E9264B8" w14:textId="77777777" w:rsidR="002613F7" w:rsidRPr="00F10B4F" w:rsidRDefault="002613F7" w:rsidP="002613F7">
      <w:pPr>
        <w:pStyle w:val="PL"/>
      </w:pPr>
      <w:r w:rsidRPr="00F10B4F">
        <w:lastRenderedPageBreak/>
        <w:t xml:space="preserve">    maxMeasCLI-ResourceSCG-r16       </w:t>
      </w:r>
      <w:r w:rsidRPr="00F10B4F">
        <w:rPr>
          <w:color w:val="993366"/>
        </w:rPr>
        <w:t>INTEGER</w:t>
      </w:r>
      <w:r w:rsidRPr="00F10B4F">
        <w:t xml:space="preserve">(0..maxNrofCLI-RSSI-Resources-r16)                        </w:t>
      </w:r>
      <w:r w:rsidRPr="00F10B4F">
        <w:rPr>
          <w:color w:val="993366"/>
        </w:rPr>
        <w:t>OPTIONAL</w:t>
      </w:r>
      <w:r w:rsidRPr="00F10B4F">
        <w:t>,</w:t>
      </w:r>
    </w:p>
    <w:p w14:paraId="612ED1EA" w14:textId="77777777" w:rsidR="002613F7" w:rsidRPr="00F10B4F" w:rsidRDefault="002613F7" w:rsidP="002613F7">
      <w:pPr>
        <w:pStyle w:val="PL"/>
      </w:pPr>
      <w:r w:rsidRPr="00F10B4F">
        <w:t xml:space="preserve">    maxNumberEHC-ContextsSN-r16      </w:t>
      </w:r>
      <w:r w:rsidRPr="00F10B4F">
        <w:rPr>
          <w:color w:val="993366"/>
        </w:rPr>
        <w:t>INTEGER</w:t>
      </w:r>
      <w:r w:rsidRPr="00F10B4F">
        <w:t xml:space="preserve">(0..65536)                                                </w:t>
      </w:r>
      <w:r w:rsidRPr="00F10B4F">
        <w:rPr>
          <w:color w:val="993366"/>
        </w:rPr>
        <w:t>OPTIONAL</w:t>
      </w:r>
      <w:r w:rsidRPr="00F10B4F">
        <w:t>,</w:t>
      </w:r>
    </w:p>
    <w:p w14:paraId="5C37ED80" w14:textId="77777777" w:rsidR="002613F7" w:rsidRPr="00F10B4F" w:rsidRDefault="002613F7" w:rsidP="002613F7">
      <w:pPr>
        <w:pStyle w:val="PL"/>
      </w:pPr>
      <w:r w:rsidRPr="00F10B4F">
        <w:t xml:space="preserve">    allowedReducedConfigForOverheating-r16      OverheatingAssistance                                 </w:t>
      </w:r>
      <w:r w:rsidRPr="00F10B4F">
        <w:rPr>
          <w:color w:val="993366"/>
        </w:rPr>
        <w:t>OPTIONAL</w:t>
      </w:r>
      <w:r w:rsidRPr="00F10B4F">
        <w:t>,</w:t>
      </w:r>
    </w:p>
    <w:p w14:paraId="689F2C20" w14:textId="77777777" w:rsidR="002613F7" w:rsidRPr="00F10B4F" w:rsidRDefault="002613F7" w:rsidP="002613F7">
      <w:pPr>
        <w:pStyle w:val="PL"/>
      </w:pPr>
      <w:r w:rsidRPr="00F10B4F">
        <w:t xml:space="preserve">    maxToffset-r16                   T-Offset-r16                                                     </w:t>
      </w:r>
      <w:r w:rsidRPr="00F10B4F">
        <w:rPr>
          <w:color w:val="993366"/>
        </w:rPr>
        <w:t>OPTIONAL</w:t>
      </w:r>
    </w:p>
    <w:p w14:paraId="3D6CC5A8" w14:textId="77777777" w:rsidR="002613F7" w:rsidRPr="00F10B4F" w:rsidRDefault="002613F7" w:rsidP="002613F7">
      <w:pPr>
        <w:pStyle w:val="PL"/>
      </w:pPr>
      <w:r w:rsidRPr="00F10B4F">
        <w:t xml:space="preserve">    ]],</w:t>
      </w:r>
    </w:p>
    <w:p w14:paraId="10E78571" w14:textId="77777777" w:rsidR="002613F7" w:rsidRPr="00F10B4F" w:rsidRDefault="002613F7" w:rsidP="002613F7">
      <w:pPr>
        <w:pStyle w:val="PL"/>
      </w:pPr>
      <w:r w:rsidRPr="00F10B4F">
        <w:t xml:space="preserve">    [[</w:t>
      </w:r>
    </w:p>
    <w:p w14:paraId="1CF6F780" w14:textId="77777777" w:rsidR="002613F7" w:rsidRPr="00F10B4F" w:rsidRDefault="002613F7" w:rsidP="002613F7">
      <w:pPr>
        <w:pStyle w:val="PL"/>
      </w:pPr>
      <w:r w:rsidRPr="00F10B4F">
        <w:t xml:space="preserve">    allowedReducedConfigForOverheating-r17      OverheatingAssistance-r17                             </w:t>
      </w:r>
      <w:r w:rsidRPr="00F10B4F">
        <w:rPr>
          <w:color w:val="993366"/>
        </w:rPr>
        <w:t>OPTIONAL</w:t>
      </w:r>
      <w:r w:rsidRPr="00F10B4F">
        <w:t>,</w:t>
      </w:r>
    </w:p>
    <w:p w14:paraId="4981ACDC" w14:textId="77777777" w:rsidR="002613F7" w:rsidRPr="00F10B4F" w:rsidRDefault="002613F7" w:rsidP="002613F7">
      <w:pPr>
        <w:pStyle w:val="PL"/>
      </w:pPr>
      <w:r w:rsidRPr="00F10B4F">
        <w:t xml:space="preserve">    maxNumberUDC-DRB-r17             </w:t>
      </w:r>
      <w:r w:rsidRPr="00F10B4F">
        <w:rPr>
          <w:color w:val="993366"/>
        </w:rPr>
        <w:t>INTEGER</w:t>
      </w:r>
      <w:r w:rsidRPr="00F10B4F">
        <w:t xml:space="preserve">(0..2)                                                    </w:t>
      </w:r>
      <w:r w:rsidRPr="00F10B4F">
        <w:rPr>
          <w:color w:val="993366"/>
        </w:rPr>
        <w:t>OPTIONAL</w:t>
      </w:r>
      <w:r w:rsidRPr="00F10B4F">
        <w:t>,</w:t>
      </w:r>
    </w:p>
    <w:p w14:paraId="0ED15914" w14:textId="77777777" w:rsidR="002613F7" w:rsidRPr="00F10B4F" w:rsidRDefault="002613F7" w:rsidP="002613F7">
      <w:pPr>
        <w:pStyle w:val="PL"/>
      </w:pPr>
      <w:r w:rsidRPr="00F10B4F">
        <w:t xml:space="preserve">    maxNumberCPCCandidates-r17       </w:t>
      </w:r>
      <w:r w:rsidRPr="00F10B4F">
        <w:rPr>
          <w:color w:val="993366"/>
        </w:rPr>
        <w:t>INTEGER</w:t>
      </w:r>
      <w:r w:rsidRPr="00F10B4F">
        <w:t xml:space="preserve">(0..maxNrofCondCells-1-r17)                               </w:t>
      </w:r>
      <w:r w:rsidRPr="00F10B4F">
        <w:rPr>
          <w:color w:val="993366"/>
        </w:rPr>
        <w:t>OPTIONAL</w:t>
      </w:r>
    </w:p>
    <w:p w14:paraId="10530FFD" w14:textId="77777777" w:rsidR="002613F7" w:rsidRPr="00F10B4F" w:rsidRDefault="002613F7" w:rsidP="002613F7">
      <w:pPr>
        <w:pStyle w:val="PL"/>
      </w:pPr>
      <w:r w:rsidRPr="00F10B4F">
        <w:t xml:space="preserve">    ]]</w:t>
      </w:r>
    </w:p>
    <w:p w14:paraId="5D990778" w14:textId="77777777" w:rsidR="002613F7" w:rsidRPr="00F10B4F" w:rsidRDefault="002613F7" w:rsidP="002613F7">
      <w:pPr>
        <w:pStyle w:val="PL"/>
      </w:pPr>
      <w:r w:rsidRPr="00F10B4F">
        <w:t>}</w:t>
      </w:r>
    </w:p>
    <w:p w14:paraId="52C06707" w14:textId="77777777" w:rsidR="002613F7" w:rsidRPr="00F10B4F" w:rsidRDefault="002613F7" w:rsidP="002613F7">
      <w:pPr>
        <w:pStyle w:val="PL"/>
      </w:pPr>
    </w:p>
    <w:p w14:paraId="3A3D489E" w14:textId="77777777" w:rsidR="002613F7" w:rsidRPr="00F10B4F" w:rsidRDefault="002613F7" w:rsidP="002613F7">
      <w:pPr>
        <w:pStyle w:val="PL"/>
      </w:pPr>
      <w:r w:rsidRPr="00F10B4F">
        <w:t xml:space="preserve">SelectedBandEntriesMN ::=       </w:t>
      </w:r>
      <w:r w:rsidRPr="00F10B4F">
        <w:rPr>
          <w:color w:val="993366"/>
        </w:rPr>
        <w:t>SEQUENCE</w:t>
      </w:r>
      <w:r w:rsidRPr="00F10B4F">
        <w:t xml:space="preserve"> (</w:t>
      </w:r>
      <w:r w:rsidRPr="00F10B4F">
        <w:rPr>
          <w:color w:val="993366"/>
        </w:rPr>
        <w:t>SIZE</w:t>
      </w:r>
      <w:r w:rsidRPr="00F10B4F">
        <w:t xml:space="preserve"> (1..maxSimultaneousBands))</w:t>
      </w:r>
      <w:r w:rsidRPr="00F10B4F">
        <w:rPr>
          <w:color w:val="993366"/>
        </w:rPr>
        <w:t xml:space="preserve"> OF</w:t>
      </w:r>
      <w:r w:rsidRPr="00F10B4F">
        <w:t xml:space="preserve"> BandEntryIndex</w:t>
      </w:r>
    </w:p>
    <w:p w14:paraId="5C179D67" w14:textId="77777777" w:rsidR="002613F7" w:rsidRPr="00F10B4F" w:rsidRDefault="002613F7" w:rsidP="002613F7">
      <w:pPr>
        <w:pStyle w:val="PL"/>
      </w:pPr>
    </w:p>
    <w:p w14:paraId="10FE679D" w14:textId="77777777" w:rsidR="002613F7" w:rsidRPr="00F10B4F" w:rsidRDefault="002613F7" w:rsidP="002613F7">
      <w:pPr>
        <w:pStyle w:val="PL"/>
      </w:pPr>
      <w:r w:rsidRPr="00F10B4F">
        <w:t xml:space="preserve">BandEntryIndex ::=              </w:t>
      </w:r>
      <w:r w:rsidRPr="00F10B4F">
        <w:rPr>
          <w:color w:val="993366"/>
        </w:rPr>
        <w:t>INTEGER</w:t>
      </w:r>
      <w:r w:rsidRPr="00F10B4F">
        <w:t xml:space="preserve"> (0.. maxNrofServingCells)</w:t>
      </w:r>
    </w:p>
    <w:p w14:paraId="0AD9BACB" w14:textId="77777777" w:rsidR="002613F7" w:rsidRPr="00F10B4F" w:rsidRDefault="002613F7" w:rsidP="002613F7">
      <w:pPr>
        <w:pStyle w:val="PL"/>
      </w:pPr>
    </w:p>
    <w:p w14:paraId="5DDFBF88" w14:textId="77777777" w:rsidR="002613F7" w:rsidRPr="00F10B4F" w:rsidRDefault="002613F7" w:rsidP="002613F7">
      <w:pPr>
        <w:pStyle w:val="PL"/>
      </w:pPr>
      <w:r w:rsidRPr="00F10B4F">
        <w:t xml:space="preserve">PH-TypeListMCG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PH-InfoMCG</w:t>
      </w:r>
    </w:p>
    <w:p w14:paraId="6BC3B0AD" w14:textId="77777777" w:rsidR="002613F7" w:rsidRPr="00F10B4F" w:rsidRDefault="002613F7" w:rsidP="002613F7">
      <w:pPr>
        <w:pStyle w:val="PL"/>
      </w:pPr>
    </w:p>
    <w:p w14:paraId="4D5DC8BE" w14:textId="77777777" w:rsidR="002613F7" w:rsidRPr="00F10B4F" w:rsidRDefault="002613F7" w:rsidP="002613F7">
      <w:pPr>
        <w:pStyle w:val="PL"/>
      </w:pPr>
      <w:r w:rsidRPr="00F10B4F">
        <w:t xml:space="preserve">PH-InfoMCG ::=                  </w:t>
      </w:r>
      <w:r w:rsidRPr="00F10B4F">
        <w:rPr>
          <w:color w:val="993366"/>
        </w:rPr>
        <w:t>SEQUENCE</w:t>
      </w:r>
      <w:r w:rsidRPr="00F10B4F">
        <w:t xml:space="preserve"> {</w:t>
      </w:r>
    </w:p>
    <w:p w14:paraId="21EB1072" w14:textId="77777777" w:rsidR="002613F7" w:rsidRPr="00F10B4F" w:rsidRDefault="002613F7" w:rsidP="002613F7">
      <w:pPr>
        <w:pStyle w:val="PL"/>
      </w:pPr>
      <w:r w:rsidRPr="00F10B4F">
        <w:t xml:space="preserve">    servCellIndex                       ServCellIndex,</w:t>
      </w:r>
    </w:p>
    <w:p w14:paraId="51E29CB6" w14:textId="77777777" w:rsidR="002613F7" w:rsidRPr="00F10B4F" w:rsidRDefault="002613F7" w:rsidP="002613F7">
      <w:pPr>
        <w:pStyle w:val="PL"/>
      </w:pPr>
      <w:r w:rsidRPr="00F10B4F">
        <w:t xml:space="preserve">    ph-Uplink                           PH-UplinkCarrierMCG,</w:t>
      </w:r>
    </w:p>
    <w:p w14:paraId="7DA2CDE7" w14:textId="77777777" w:rsidR="002613F7" w:rsidRPr="00F10B4F" w:rsidRDefault="002613F7" w:rsidP="002613F7">
      <w:pPr>
        <w:pStyle w:val="PL"/>
      </w:pPr>
      <w:r w:rsidRPr="00F10B4F">
        <w:t xml:space="preserve">    ph-SupplementaryUplink              PH-UplinkCarrierMCG                                           </w:t>
      </w:r>
      <w:r w:rsidRPr="00F10B4F">
        <w:rPr>
          <w:color w:val="993366"/>
        </w:rPr>
        <w:t>OPTIONAL</w:t>
      </w:r>
      <w:r w:rsidRPr="00F10B4F">
        <w:t>,</w:t>
      </w:r>
    </w:p>
    <w:p w14:paraId="69C20450" w14:textId="77777777" w:rsidR="002613F7" w:rsidRPr="00F10B4F" w:rsidRDefault="002613F7" w:rsidP="002613F7">
      <w:pPr>
        <w:pStyle w:val="PL"/>
      </w:pPr>
      <w:r w:rsidRPr="00F10B4F">
        <w:t xml:space="preserve">    ...,</w:t>
      </w:r>
    </w:p>
    <w:p w14:paraId="532C5265" w14:textId="77777777" w:rsidR="002613F7" w:rsidRPr="00F10B4F" w:rsidRDefault="002613F7" w:rsidP="002613F7">
      <w:pPr>
        <w:pStyle w:val="PL"/>
      </w:pPr>
      <w:r w:rsidRPr="00F10B4F">
        <w:t xml:space="preserve">    [[</w:t>
      </w:r>
    </w:p>
    <w:p w14:paraId="6661C4A8" w14:textId="77777777" w:rsidR="002613F7" w:rsidRPr="00F10B4F" w:rsidRDefault="002613F7" w:rsidP="002613F7">
      <w:pPr>
        <w:pStyle w:val="PL"/>
      </w:pPr>
      <w:r w:rsidRPr="00F10B4F">
        <w:t xml:space="preserve">    twoSRS-PUSCH-Repetition-r17         </w:t>
      </w:r>
      <w:r w:rsidRPr="00F10B4F">
        <w:rPr>
          <w:color w:val="993366"/>
        </w:rPr>
        <w:t>ENUMERATED</w:t>
      </w:r>
      <w:r w:rsidRPr="00F10B4F">
        <w:t xml:space="preserve">{enabled}                                           </w:t>
      </w:r>
      <w:r w:rsidRPr="00F10B4F">
        <w:rPr>
          <w:color w:val="993366"/>
        </w:rPr>
        <w:t>OPTIONAL</w:t>
      </w:r>
    </w:p>
    <w:p w14:paraId="4FC24450" w14:textId="77777777" w:rsidR="002613F7" w:rsidRPr="00F10B4F" w:rsidRDefault="002613F7" w:rsidP="002613F7">
      <w:pPr>
        <w:pStyle w:val="PL"/>
      </w:pPr>
      <w:r w:rsidRPr="00F10B4F">
        <w:t xml:space="preserve">    ]]</w:t>
      </w:r>
    </w:p>
    <w:p w14:paraId="6AC37E63" w14:textId="77777777" w:rsidR="002613F7" w:rsidRPr="00F10B4F" w:rsidRDefault="002613F7" w:rsidP="002613F7">
      <w:pPr>
        <w:pStyle w:val="PL"/>
      </w:pPr>
      <w:r w:rsidRPr="00F10B4F">
        <w:t>}</w:t>
      </w:r>
    </w:p>
    <w:p w14:paraId="68D4872F" w14:textId="77777777" w:rsidR="002613F7" w:rsidRPr="00F10B4F" w:rsidRDefault="002613F7" w:rsidP="002613F7">
      <w:pPr>
        <w:pStyle w:val="PL"/>
      </w:pPr>
    </w:p>
    <w:p w14:paraId="3C531381" w14:textId="77777777" w:rsidR="002613F7" w:rsidRPr="00F10B4F" w:rsidRDefault="002613F7" w:rsidP="002613F7">
      <w:pPr>
        <w:pStyle w:val="PL"/>
      </w:pPr>
      <w:r w:rsidRPr="00F10B4F">
        <w:t xml:space="preserve">PH-UplinkCarrierMCG ::=         </w:t>
      </w:r>
      <w:r w:rsidRPr="00F10B4F">
        <w:rPr>
          <w:color w:val="993366"/>
        </w:rPr>
        <w:t>SEQUENCE</w:t>
      </w:r>
      <w:r w:rsidRPr="00F10B4F">
        <w:t>{</w:t>
      </w:r>
    </w:p>
    <w:p w14:paraId="5A201840" w14:textId="77777777" w:rsidR="002613F7" w:rsidRPr="00F10B4F" w:rsidRDefault="002613F7" w:rsidP="002613F7">
      <w:pPr>
        <w:pStyle w:val="PL"/>
      </w:pPr>
      <w:r w:rsidRPr="00F10B4F">
        <w:t xml:space="preserve">    ph-Type1or3                         </w:t>
      </w:r>
      <w:r w:rsidRPr="00F10B4F">
        <w:rPr>
          <w:color w:val="993366"/>
        </w:rPr>
        <w:t>ENUMERATED</w:t>
      </w:r>
      <w:r w:rsidRPr="00F10B4F">
        <w:t xml:space="preserve"> {type1, type3},</w:t>
      </w:r>
    </w:p>
    <w:p w14:paraId="1C4F27AB" w14:textId="77777777" w:rsidR="002613F7" w:rsidRPr="00F10B4F" w:rsidRDefault="002613F7" w:rsidP="002613F7">
      <w:pPr>
        <w:pStyle w:val="PL"/>
      </w:pPr>
      <w:r w:rsidRPr="00F10B4F">
        <w:t xml:space="preserve">    ...</w:t>
      </w:r>
    </w:p>
    <w:p w14:paraId="23B18B7D" w14:textId="77777777" w:rsidR="002613F7" w:rsidRPr="00F10B4F" w:rsidRDefault="002613F7" w:rsidP="002613F7">
      <w:pPr>
        <w:pStyle w:val="PL"/>
      </w:pPr>
      <w:r w:rsidRPr="00F10B4F">
        <w:t>}</w:t>
      </w:r>
    </w:p>
    <w:p w14:paraId="6D40EF02" w14:textId="77777777" w:rsidR="002613F7" w:rsidRPr="00F10B4F" w:rsidRDefault="002613F7" w:rsidP="002613F7">
      <w:pPr>
        <w:pStyle w:val="PL"/>
      </w:pPr>
    </w:p>
    <w:p w14:paraId="6F1E0D32" w14:textId="77777777" w:rsidR="002613F7" w:rsidRPr="00F10B4F" w:rsidRDefault="002613F7" w:rsidP="002613F7">
      <w:pPr>
        <w:pStyle w:val="PL"/>
      </w:pPr>
      <w:r w:rsidRPr="00F10B4F">
        <w:t xml:space="preserve">BandCombinationInfoList ::=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BandCombinationInfo</w:t>
      </w:r>
    </w:p>
    <w:p w14:paraId="6EED1F89" w14:textId="77777777" w:rsidR="002613F7" w:rsidRPr="00F10B4F" w:rsidRDefault="002613F7" w:rsidP="002613F7">
      <w:pPr>
        <w:pStyle w:val="PL"/>
      </w:pPr>
    </w:p>
    <w:p w14:paraId="19DFCC06" w14:textId="77777777" w:rsidR="002613F7" w:rsidRPr="00F10B4F" w:rsidRDefault="002613F7" w:rsidP="002613F7">
      <w:pPr>
        <w:pStyle w:val="PL"/>
      </w:pPr>
      <w:r w:rsidRPr="00F10B4F">
        <w:t xml:space="preserve">BandCombinationInfo ::=         </w:t>
      </w:r>
      <w:r w:rsidRPr="00F10B4F">
        <w:rPr>
          <w:color w:val="993366"/>
        </w:rPr>
        <w:t>SEQUENCE</w:t>
      </w:r>
      <w:r w:rsidRPr="00F10B4F">
        <w:t xml:space="preserve"> {</w:t>
      </w:r>
    </w:p>
    <w:p w14:paraId="39A2C265" w14:textId="77777777" w:rsidR="002613F7" w:rsidRPr="00F10B4F" w:rsidRDefault="002613F7" w:rsidP="002613F7">
      <w:pPr>
        <w:pStyle w:val="PL"/>
      </w:pPr>
      <w:r w:rsidRPr="00F10B4F">
        <w:t xml:space="preserve">    bandCombinationIndex            BandCombinationIndex,</w:t>
      </w:r>
    </w:p>
    <w:p w14:paraId="340869B8" w14:textId="77777777" w:rsidR="002613F7" w:rsidRPr="00F10B4F" w:rsidRDefault="002613F7" w:rsidP="002613F7">
      <w:pPr>
        <w:pStyle w:val="PL"/>
      </w:pPr>
      <w:r w:rsidRPr="00F10B4F">
        <w:t xml:space="preserve">    allowedFeatureSetsList          </w:t>
      </w:r>
      <w:r w:rsidRPr="00F10B4F">
        <w:rPr>
          <w:color w:val="993366"/>
        </w:rPr>
        <w:t>SEQUENCE</w:t>
      </w:r>
      <w:r w:rsidRPr="00F10B4F">
        <w:t xml:space="preserve"> (</w:t>
      </w:r>
      <w:r w:rsidRPr="00F10B4F">
        <w:rPr>
          <w:color w:val="993366"/>
        </w:rPr>
        <w:t>SIZE</w:t>
      </w:r>
      <w:r w:rsidRPr="00F10B4F">
        <w:t xml:space="preserve"> (1..maxFeatureSetsPerBand))</w:t>
      </w:r>
      <w:r w:rsidRPr="00F10B4F">
        <w:rPr>
          <w:color w:val="993366"/>
        </w:rPr>
        <w:t xml:space="preserve"> OF</w:t>
      </w:r>
      <w:r w:rsidRPr="00F10B4F">
        <w:t xml:space="preserve"> FeatureSetEntryIndex</w:t>
      </w:r>
    </w:p>
    <w:p w14:paraId="41CC8731" w14:textId="77777777" w:rsidR="002613F7" w:rsidRPr="00F10B4F" w:rsidRDefault="002613F7" w:rsidP="002613F7">
      <w:pPr>
        <w:pStyle w:val="PL"/>
      </w:pPr>
      <w:r w:rsidRPr="00F10B4F">
        <w:t>}</w:t>
      </w:r>
    </w:p>
    <w:p w14:paraId="5E6B4A5A" w14:textId="77777777" w:rsidR="002613F7" w:rsidRPr="00F10B4F" w:rsidRDefault="002613F7" w:rsidP="002613F7">
      <w:pPr>
        <w:pStyle w:val="PL"/>
      </w:pPr>
    </w:p>
    <w:p w14:paraId="55103995" w14:textId="77777777" w:rsidR="002613F7" w:rsidRPr="00F10B4F" w:rsidRDefault="002613F7" w:rsidP="002613F7">
      <w:pPr>
        <w:pStyle w:val="PL"/>
      </w:pPr>
      <w:r w:rsidRPr="00F10B4F">
        <w:t xml:space="preserve">FeatureSetEntryIndex ::=        </w:t>
      </w:r>
      <w:r w:rsidRPr="00F10B4F">
        <w:rPr>
          <w:color w:val="993366"/>
        </w:rPr>
        <w:t>INTEGER</w:t>
      </w:r>
      <w:r w:rsidRPr="00F10B4F">
        <w:t xml:space="preserve"> (1.. maxFeatureSetsPerBand)</w:t>
      </w:r>
    </w:p>
    <w:p w14:paraId="6A7DEFA1" w14:textId="77777777" w:rsidR="002613F7" w:rsidRPr="00F10B4F" w:rsidRDefault="002613F7" w:rsidP="002613F7">
      <w:pPr>
        <w:pStyle w:val="PL"/>
      </w:pPr>
    </w:p>
    <w:p w14:paraId="7C5EDFE8" w14:textId="77777777" w:rsidR="002613F7" w:rsidRPr="00F10B4F" w:rsidRDefault="002613F7" w:rsidP="002613F7">
      <w:pPr>
        <w:pStyle w:val="PL"/>
      </w:pPr>
      <w:r w:rsidRPr="00F10B4F">
        <w:t xml:space="preserve">DRX-Info ::=                    </w:t>
      </w:r>
      <w:r w:rsidRPr="00F10B4F">
        <w:rPr>
          <w:color w:val="993366"/>
        </w:rPr>
        <w:t>SEQUENCE</w:t>
      </w:r>
      <w:r w:rsidRPr="00F10B4F">
        <w:t xml:space="preserve"> {</w:t>
      </w:r>
    </w:p>
    <w:p w14:paraId="5EC0C11D" w14:textId="77777777" w:rsidR="002613F7" w:rsidRPr="00F10B4F" w:rsidRDefault="002613F7" w:rsidP="002613F7">
      <w:pPr>
        <w:pStyle w:val="PL"/>
      </w:pPr>
      <w:r w:rsidRPr="00F10B4F">
        <w:t xml:space="preserve">    drx-LongCycleStartOffset        </w:t>
      </w:r>
      <w:r w:rsidRPr="00F10B4F">
        <w:rPr>
          <w:color w:val="993366"/>
        </w:rPr>
        <w:t>CHOICE</w:t>
      </w:r>
      <w:r w:rsidRPr="00F10B4F">
        <w:t xml:space="preserve"> {</w:t>
      </w:r>
    </w:p>
    <w:p w14:paraId="23BD5CDD" w14:textId="77777777" w:rsidR="002613F7" w:rsidRPr="00F10B4F" w:rsidRDefault="002613F7" w:rsidP="002613F7">
      <w:pPr>
        <w:pStyle w:val="PL"/>
      </w:pPr>
      <w:r w:rsidRPr="00F10B4F">
        <w:t xml:space="preserve">        ms10                            </w:t>
      </w:r>
      <w:r w:rsidRPr="00F10B4F">
        <w:rPr>
          <w:color w:val="993366"/>
        </w:rPr>
        <w:t>INTEGER</w:t>
      </w:r>
      <w:r w:rsidRPr="00F10B4F">
        <w:t>(0..9),</w:t>
      </w:r>
    </w:p>
    <w:p w14:paraId="32A05045" w14:textId="77777777" w:rsidR="002613F7" w:rsidRPr="00F10B4F" w:rsidRDefault="002613F7" w:rsidP="002613F7">
      <w:pPr>
        <w:pStyle w:val="PL"/>
      </w:pPr>
      <w:r w:rsidRPr="00F10B4F">
        <w:t xml:space="preserve">        ms20                            </w:t>
      </w:r>
      <w:r w:rsidRPr="00F10B4F">
        <w:rPr>
          <w:color w:val="993366"/>
        </w:rPr>
        <w:t>INTEGER</w:t>
      </w:r>
      <w:r w:rsidRPr="00F10B4F">
        <w:t>(0..19),</w:t>
      </w:r>
    </w:p>
    <w:p w14:paraId="4B343391" w14:textId="77777777" w:rsidR="002613F7" w:rsidRPr="00F10B4F" w:rsidRDefault="002613F7" w:rsidP="002613F7">
      <w:pPr>
        <w:pStyle w:val="PL"/>
      </w:pPr>
      <w:r w:rsidRPr="00F10B4F">
        <w:t xml:space="preserve">        ms32                            </w:t>
      </w:r>
      <w:r w:rsidRPr="00F10B4F">
        <w:rPr>
          <w:color w:val="993366"/>
        </w:rPr>
        <w:t>INTEGER</w:t>
      </w:r>
      <w:r w:rsidRPr="00F10B4F">
        <w:t>(0..31),</w:t>
      </w:r>
    </w:p>
    <w:p w14:paraId="2CAB2CF9" w14:textId="77777777" w:rsidR="002613F7" w:rsidRPr="00F10B4F" w:rsidRDefault="002613F7" w:rsidP="002613F7">
      <w:pPr>
        <w:pStyle w:val="PL"/>
      </w:pPr>
      <w:r w:rsidRPr="00F10B4F">
        <w:t xml:space="preserve">        ms40                            </w:t>
      </w:r>
      <w:r w:rsidRPr="00F10B4F">
        <w:rPr>
          <w:color w:val="993366"/>
        </w:rPr>
        <w:t>INTEGER</w:t>
      </w:r>
      <w:r w:rsidRPr="00F10B4F">
        <w:t>(0..39),</w:t>
      </w:r>
    </w:p>
    <w:p w14:paraId="3DE92A7E" w14:textId="77777777" w:rsidR="002613F7" w:rsidRPr="00F10B4F" w:rsidRDefault="002613F7" w:rsidP="002613F7">
      <w:pPr>
        <w:pStyle w:val="PL"/>
      </w:pPr>
      <w:r w:rsidRPr="00F10B4F">
        <w:t xml:space="preserve">        ms60                            </w:t>
      </w:r>
      <w:r w:rsidRPr="00F10B4F">
        <w:rPr>
          <w:color w:val="993366"/>
        </w:rPr>
        <w:t>INTEGER</w:t>
      </w:r>
      <w:r w:rsidRPr="00F10B4F">
        <w:t>(0..59),</w:t>
      </w:r>
    </w:p>
    <w:p w14:paraId="350FFC0A" w14:textId="77777777" w:rsidR="002613F7" w:rsidRPr="00F10B4F" w:rsidRDefault="002613F7" w:rsidP="002613F7">
      <w:pPr>
        <w:pStyle w:val="PL"/>
      </w:pPr>
      <w:r w:rsidRPr="00F10B4F">
        <w:t xml:space="preserve">        ms64                            </w:t>
      </w:r>
      <w:r w:rsidRPr="00F10B4F">
        <w:rPr>
          <w:color w:val="993366"/>
        </w:rPr>
        <w:t>INTEGER</w:t>
      </w:r>
      <w:r w:rsidRPr="00F10B4F">
        <w:t>(0..63),</w:t>
      </w:r>
    </w:p>
    <w:p w14:paraId="4144E46C" w14:textId="77777777" w:rsidR="002613F7" w:rsidRPr="00F10B4F" w:rsidRDefault="002613F7" w:rsidP="002613F7">
      <w:pPr>
        <w:pStyle w:val="PL"/>
      </w:pPr>
      <w:r w:rsidRPr="00F10B4F">
        <w:t xml:space="preserve">        ms70                            </w:t>
      </w:r>
      <w:r w:rsidRPr="00F10B4F">
        <w:rPr>
          <w:color w:val="993366"/>
        </w:rPr>
        <w:t>INTEGER</w:t>
      </w:r>
      <w:r w:rsidRPr="00F10B4F">
        <w:t>(0..69),</w:t>
      </w:r>
    </w:p>
    <w:p w14:paraId="0AFBE671" w14:textId="77777777" w:rsidR="002613F7" w:rsidRPr="00F10B4F" w:rsidRDefault="002613F7" w:rsidP="002613F7">
      <w:pPr>
        <w:pStyle w:val="PL"/>
      </w:pPr>
      <w:r w:rsidRPr="00F10B4F">
        <w:t xml:space="preserve">        ms80                            </w:t>
      </w:r>
      <w:r w:rsidRPr="00F10B4F">
        <w:rPr>
          <w:color w:val="993366"/>
        </w:rPr>
        <w:t>INTEGER</w:t>
      </w:r>
      <w:r w:rsidRPr="00F10B4F">
        <w:t>(0..79),</w:t>
      </w:r>
    </w:p>
    <w:p w14:paraId="7CC44368" w14:textId="77777777" w:rsidR="002613F7" w:rsidRPr="00F10B4F" w:rsidRDefault="002613F7" w:rsidP="002613F7">
      <w:pPr>
        <w:pStyle w:val="PL"/>
      </w:pPr>
      <w:r w:rsidRPr="00F10B4F">
        <w:lastRenderedPageBreak/>
        <w:t xml:space="preserve">        ms128                           </w:t>
      </w:r>
      <w:r w:rsidRPr="00F10B4F">
        <w:rPr>
          <w:color w:val="993366"/>
        </w:rPr>
        <w:t>INTEGER</w:t>
      </w:r>
      <w:r w:rsidRPr="00F10B4F">
        <w:t>(0..127),</w:t>
      </w:r>
    </w:p>
    <w:p w14:paraId="105ADC21" w14:textId="77777777" w:rsidR="002613F7" w:rsidRPr="00F10B4F" w:rsidRDefault="002613F7" w:rsidP="002613F7">
      <w:pPr>
        <w:pStyle w:val="PL"/>
      </w:pPr>
      <w:r w:rsidRPr="00F10B4F">
        <w:t xml:space="preserve">        ms160                           </w:t>
      </w:r>
      <w:r w:rsidRPr="00F10B4F">
        <w:rPr>
          <w:color w:val="993366"/>
        </w:rPr>
        <w:t>INTEGER</w:t>
      </w:r>
      <w:r w:rsidRPr="00F10B4F">
        <w:t>(0..159),</w:t>
      </w:r>
    </w:p>
    <w:p w14:paraId="08BB8E78" w14:textId="77777777" w:rsidR="002613F7" w:rsidRPr="00F10B4F" w:rsidRDefault="002613F7" w:rsidP="002613F7">
      <w:pPr>
        <w:pStyle w:val="PL"/>
      </w:pPr>
      <w:r w:rsidRPr="00F10B4F">
        <w:t xml:space="preserve">        ms256                           </w:t>
      </w:r>
      <w:r w:rsidRPr="00F10B4F">
        <w:rPr>
          <w:color w:val="993366"/>
        </w:rPr>
        <w:t>INTEGER</w:t>
      </w:r>
      <w:r w:rsidRPr="00F10B4F">
        <w:t>(0..255),</w:t>
      </w:r>
    </w:p>
    <w:p w14:paraId="1E555914" w14:textId="77777777" w:rsidR="002613F7" w:rsidRPr="00F10B4F" w:rsidRDefault="002613F7" w:rsidP="002613F7">
      <w:pPr>
        <w:pStyle w:val="PL"/>
      </w:pPr>
      <w:r w:rsidRPr="00F10B4F">
        <w:t xml:space="preserve">        ms320                           </w:t>
      </w:r>
      <w:r w:rsidRPr="00F10B4F">
        <w:rPr>
          <w:color w:val="993366"/>
        </w:rPr>
        <w:t>INTEGER</w:t>
      </w:r>
      <w:r w:rsidRPr="00F10B4F">
        <w:t>(0..319),</w:t>
      </w:r>
    </w:p>
    <w:p w14:paraId="4B4712AE" w14:textId="77777777" w:rsidR="002613F7" w:rsidRPr="00F10B4F" w:rsidRDefault="002613F7" w:rsidP="002613F7">
      <w:pPr>
        <w:pStyle w:val="PL"/>
      </w:pPr>
      <w:r w:rsidRPr="00F10B4F">
        <w:t xml:space="preserve">        ms512                           </w:t>
      </w:r>
      <w:r w:rsidRPr="00F10B4F">
        <w:rPr>
          <w:color w:val="993366"/>
        </w:rPr>
        <w:t>INTEGER</w:t>
      </w:r>
      <w:r w:rsidRPr="00F10B4F">
        <w:t>(0..511),</w:t>
      </w:r>
    </w:p>
    <w:p w14:paraId="00A482D1" w14:textId="77777777" w:rsidR="002613F7" w:rsidRPr="00F10B4F" w:rsidRDefault="002613F7" w:rsidP="002613F7">
      <w:pPr>
        <w:pStyle w:val="PL"/>
      </w:pPr>
      <w:r w:rsidRPr="00F10B4F">
        <w:t xml:space="preserve">        ms640                           </w:t>
      </w:r>
      <w:r w:rsidRPr="00F10B4F">
        <w:rPr>
          <w:color w:val="993366"/>
        </w:rPr>
        <w:t>INTEGER</w:t>
      </w:r>
      <w:r w:rsidRPr="00F10B4F">
        <w:t>(0..639),</w:t>
      </w:r>
    </w:p>
    <w:p w14:paraId="423B4B17" w14:textId="77777777" w:rsidR="002613F7" w:rsidRPr="00F10B4F" w:rsidRDefault="002613F7" w:rsidP="002613F7">
      <w:pPr>
        <w:pStyle w:val="PL"/>
      </w:pPr>
      <w:r w:rsidRPr="00F10B4F">
        <w:t xml:space="preserve">        ms1024                          </w:t>
      </w:r>
      <w:r w:rsidRPr="00F10B4F">
        <w:rPr>
          <w:color w:val="993366"/>
        </w:rPr>
        <w:t>INTEGER</w:t>
      </w:r>
      <w:r w:rsidRPr="00F10B4F">
        <w:t>(0..1023),</w:t>
      </w:r>
    </w:p>
    <w:p w14:paraId="77BC8FEA" w14:textId="77777777" w:rsidR="002613F7" w:rsidRPr="00F10B4F" w:rsidRDefault="002613F7" w:rsidP="002613F7">
      <w:pPr>
        <w:pStyle w:val="PL"/>
      </w:pPr>
      <w:r w:rsidRPr="00F10B4F">
        <w:t xml:space="preserve">        ms1280                          </w:t>
      </w:r>
      <w:r w:rsidRPr="00F10B4F">
        <w:rPr>
          <w:color w:val="993366"/>
        </w:rPr>
        <w:t>INTEGER</w:t>
      </w:r>
      <w:r w:rsidRPr="00F10B4F">
        <w:t>(0..1279),</w:t>
      </w:r>
    </w:p>
    <w:p w14:paraId="17E9F228" w14:textId="77777777" w:rsidR="002613F7" w:rsidRPr="00F10B4F" w:rsidRDefault="002613F7" w:rsidP="002613F7">
      <w:pPr>
        <w:pStyle w:val="PL"/>
      </w:pPr>
      <w:r w:rsidRPr="00F10B4F">
        <w:t xml:space="preserve">        ms2048                          </w:t>
      </w:r>
      <w:r w:rsidRPr="00F10B4F">
        <w:rPr>
          <w:color w:val="993366"/>
        </w:rPr>
        <w:t>INTEGER</w:t>
      </w:r>
      <w:r w:rsidRPr="00F10B4F">
        <w:t>(0..2047),</w:t>
      </w:r>
    </w:p>
    <w:p w14:paraId="04FB9C9C" w14:textId="77777777" w:rsidR="002613F7" w:rsidRPr="00F10B4F" w:rsidRDefault="002613F7" w:rsidP="002613F7">
      <w:pPr>
        <w:pStyle w:val="PL"/>
      </w:pPr>
      <w:r w:rsidRPr="00F10B4F">
        <w:t xml:space="preserve">        ms2560                          </w:t>
      </w:r>
      <w:r w:rsidRPr="00F10B4F">
        <w:rPr>
          <w:color w:val="993366"/>
        </w:rPr>
        <w:t>INTEGER</w:t>
      </w:r>
      <w:r w:rsidRPr="00F10B4F">
        <w:t>(0..2559),</w:t>
      </w:r>
    </w:p>
    <w:p w14:paraId="43B3C95D" w14:textId="77777777" w:rsidR="002613F7" w:rsidRPr="00F10B4F" w:rsidRDefault="002613F7" w:rsidP="002613F7">
      <w:pPr>
        <w:pStyle w:val="PL"/>
      </w:pPr>
      <w:r w:rsidRPr="00F10B4F">
        <w:t xml:space="preserve">        ms5120                          </w:t>
      </w:r>
      <w:r w:rsidRPr="00F10B4F">
        <w:rPr>
          <w:color w:val="993366"/>
        </w:rPr>
        <w:t>INTEGER</w:t>
      </w:r>
      <w:r w:rsidRPr="00F10B4F">
        <w:t>(0..5119),</w:t>
      </w:r>
    </w:p>
    <w:p w14:paraId="6340D391" w14:textId="77777777" w:rsidR="002613F7" w:rsidRPr="00F10B4F" w:rsidRDefault="002613F7" w:rsidP="002613F7">
      <w:pPr>
        <w:pStyle w:val="PL"/>
      </w:pPr>
      <w:r w:rsidRPr="00F10B4F">
        <w:t xml:space="preserve">        ms10240                         </w:t>
      </w:r>
      <w:r w:rsidRPr="00F10B4F">
        <w:rPr>
          <w:color w:val="993366"/>
        </w:rPr>
        <w:t>INTEGER</w:t>
      </w:r>
      <w:r w:rsidRPr="00F10B4F">
        <w:t>(0..10239)</w:t>
      </w:r>
    </w:p>
    <w:p w14:paraId="49015943" w14:textId="77777777" w:rsidR="002613F7" w:rsidRPr="00F10B4F" w:rsidRDefault="002613F7" w:rsidP="002613F7">
      <w:pPr>
        <w:pStyle w:val="PL"/>
      </w:pPr>
      <w:r w:rsidRPr="00F10B4F">
        <w:t xml:space="preserve">    },</w:t>
      </w:r>
    </w:p>
    <w:p w14:paraId="53CA3548" w14:textId="77777777" w:rsidR="002613F7" w:rsidRPr="00F10B4F" w:rsidRDefault="002613F7" w:rsidP="002613F7">
      <w:pPr>
        <w:pStyle w:val="PL"/>
      </w:pPr>
      <w:r w:rsidRPr="00F10B4F">
        <w:t xml:space="preserve">    shortDRX                            </w:t>
      </w:r>
      <w:r w:rsidRPr="00F10B4F">
        <w:rPr>
          <w:color w:val="993366"/>
        </w:rPr>
        <w:t>SEQUENCE</w:t>
      </w:r>
      <w:r w:rsidRPr="00F10B4F">
        <w:t xml:space="preserve"> {</w:t>
      </w:r>
    </w:p>
    <w:p w14:paraId="0F6AF21C" w14:textId="77777777" w:rsidR="002613F7" w:rsidRPr="00F10B4F" w:rsidRDefault="002613F7" w:rsidP="002613F7">
      <w:pPr>
        <w:pStyle w:val="PL"/>
      </w:pPr>
      <w:r w:rsidRPr="00F10B4F">
        <w:t xml:space="preserve">        drx-ShortCycle                      </w:t>
      </w:r>
      <w:r w:rsidRPr="00F10B4F">
        <w:rPr>
          <w:color w:val="993366"/>
        </w:rPr>
        <w:t>ENUMERATED</w:t>
      </w:r>
      <w:r w:rsidRPr="00F10B4F">
        <w:t xml:space="preserve">  {</w:t>
      </w:r>
    </w:p>
    <w:p w14:paraId="14D6E5AE" w14:textId="77777777" w:rsidR="002613F7" w:rsidRPr="00F10B4F" w:rsidRDefault="002613F7" w:rsidP="002613F7">
      <w:pPr>
        <w:pStyle w:val="PL"/>
      </w:pPr>
      <w:r w:rsidRPr="00F10B4F">
        <w:t xml:space="preserve">                                                ms2, ms3, ms4, ms5, ms6, ms7, ms8, ms10, ms14, ms16, ms20, ms30, ms32,</w:t>
      </w:r>
    </w:p>
    <w:p w14:paraId="1335FEF5" w14:textId="77777777" w:rsidR="002613F7" w:rsidRPr="00F10B4F" w:rsidRDefault="002613F7" w:rsidP="002613F7">
      <w:pPr>
        <w:pStyle w:val="PL"/>
      </w:pPr>
      <w:r w:rsidRPr="00F10B4F">
        <w:t xml:space="preserve">                                                ms35, ms40, ms64, ms80, ms128, ms160, ms256, ms320, ms512, ms640, spare9,</w:t>
      </w:r>
    </w:p>
    <w:p w14:paraId="1982C011" w14:textId="77777777" w:rsidR="002613F7" w:rsidRPr="00F10B4F" w:rsidRDefault="002613F7" w:rsidP="002613F7">
      <w:pPr>
        <w:pStyle w:val="PL"/>
      </w:pPr>
      <w:r w:rsidRPr="00F10B4F">
        <w:t xml:space="preserve">                                                spare8, spare7, spare6, spare5, spare4, spare3, spare2, spare1 },</w:t>
      </w:r>
    </w:p>
    <w:p w14:paraId="480F1575" w14:textId="77777777" w:rsidR="002613F7" w:rsidRPr="00F10B4F" w:rsidRDefault="002613F7" w:rsidP="002613F7">
      <w:pPr>
        <w:pStyle w:val="PL"/>
      </w:pPr>
      <w:r w:rsidRPr="00F10B4F">
        <w:t xml:space="preserve">        drx-ShortCycleTimer                 </w:t>
      </w:r>
      <w:r w:rsidRPr="00F10B4F">
        <w:rPr>
          <w:color w:val="993366"/>
        </w:rPr>
        <w:t>INTEGER</w:t>
      </w:r>
      <w:r w:rsidRPr="00F10B4F">
        <w:t xml:space="preserve"> (1..16)</w:t>
      </w:r>
    </w:p>
    <w:p w14:paraId="05B6F5B6" w14:textId="77777777" w:rsidR="002613F7" w:rsidRPr="00F10B4F" w:rsidRDefault="002613F7" w:rsidP="002613F7">
      <w:pPr>
        <w:pStyle w:val="PL"/>
      </w:pPr>
      <w:r w:rsidRPr="00F10B4F">
        <w:t xml:space="preserve">    }                                                                                             </w:t>
      </w:r>
      <w:r w:rsidRPr="00F10B4F">
        <w:rPr>
          <w:color w:val="993366"/>
        </w:rPr>
        <w:t>OPTIONAL</w:t>
      </w:r>
    </w:p>
    <w:p w14:paraId="56FCF02D" w14:textId="77777777" w:rsidR="002613F7" w:rsidRPr="00F10B4F" w:rsidRDefault="002613F7" w:rsidP="002613F7">
      <w:pPr>
        <w:pStyle w:val="PL"/>
      </w:pPr>
      <w:r w:rsidRPr="00F10B4F">
        <w:t>}</w:t>
      </w:r>
    </w:p>
    <w:p w14:paraId="4096DCDE" w14:textId="77777777" w:rsidR="002613F7" w:rsidRPr="00F10B4F" w:rsidRDefault="002613F7" w:rsidP="002613F7">
      <w:pPr>
        <w:pStyle w:val="PL"/>
      </w:pPr>
    </w:p>
    <w:p w14:paraId="76A4076A" w14:textId="77777777" w:rsidR="002613F7" w:rsidRPr="00F10B4F" w:rsidRDefault="002613F7" w:rsidP="002613F7">
      <w:pPr>
        <w:pStyle w:val="PL"/>
      </w:pPr>
      <w:r w:rsidRPr="00F10B4F">
        <w:t xml:space="preserve">DRX-Info2 ::=          </w:t>
      </w:r>
      <w:r w:rsidRPr="00F10B4F">
        <w:rPr>
          <w:color w:val="993366"/>
        </w:rPr>
        <w:t>SEQUENCE</w:t>
      </w:r>
      <w:r w:rsidRPr="00F10B4F">
        <w:t xml:space="preserve"> {</w:t>
      </w:r>
    </w:p>
    <w:p w14:paraId="0DBD5463" w14:textId="77777777" w:rsidR="002613F7" w:rsidRPr="00F10B4F" w:rsidRDefault="002613F7" w:rsidP="002613F7">
      <w:pPr>
        <w:pStyle w:val="PL"/>
      </w:pPr>
      <w:r w:rsidRPr="00F10B4F">
        <w:t xml:space="preserve">    drx-onDurationTimer    </w:t>
      </w:r>
      <w:r w:rsidRPr="00F10B4F">
        <w:rPr>
          <w:color w:val="993366"/>
        </w:rPr>
        <w:t>CHOICE</w:t>
      </w:r>
      <w:r w:rsidRPr="00F10B4F">
        <w:t xml:space="preserve"> {</w:t>
      </w:r>
    </w:p>
    <w:p w14:paraId="335B1C94" w14:textId="77777777" w:rsidR="002613F7" w:rsidRPr="00F10B4F" w:rsidRDefault="002613F7" w:rsidP="002613F7">
      <w:pPr>
        <w:pStyle w:val="PL"/>
      </w:pPr>
      <w:r w:rsidRPr="00F10B4F">
        <w:t xml:space="preserve">                               subMilliSeconds </w:t>
      </w:r>
      <w:r w:rsidRPr="00F10B4F">
        <w:rPr>
          <w:color w:val="993366"/>
        </w:rPr>
        <w:t>INTEGER</w:t>
      </w:r>
      <w:r w:rsidRPr="00F10B4F">
        <w:t xml:space="preserve"> (1..31),</w:t>
      </w:r>
    </w:p>
    <w:p w14:paraId="49641F99" w14:textId="77777777" w:rsidR="002613F7" w:rsidRPr="00F10B4F" w:rsidRDefault="002613F7" w:rsidP="002613F7">
      <w:pPr>
        <w:pStyle w:val="PL"/>
      </w:pPr>
      <w:r w:rsidRPr="00F10B4F">
        <w:t xml:space="preserve">                               milliSeconds    </w:t>
      </w:r>
      <w:r w:rsidRPr="00F10B4F">
        <w:rPr>
          <w:color w:val="993366"/>
        </w:rPr>
        <w:t>ENUMERATED</w:t>
      </w:r>
      <w:r w:rsidRPr="00F10B4F">
        <w:t xml:space="preserve"> {</w:t>
      </w:r>
    </w:p>
    <w:p w14:paraId="211D1583" w14:textId="77777777" w:rsidR="002613F7" w:rsidRPr="00F10B4F" w:rsidRDefault="002613F7" w:rsidP="002613F7">
      <w:pPr>
        <w:pStyle w:val="PL"/>
      </w:pPr>
      <w:r w:rsidRPr="00F10B4F">
        <w:t xml:space="preserve">                                   ms1, ms2, ms3, ms4, ms5, ms6, ms8, ms10, ms20, ms30, ms40, ms50, ms60,</w:t>
      </w:r>
    </w:p>
    <w:p w14:paraId="73CF0FC3" w14:textId="77777777" w:rsidR="002613F7" w:rsidRPr="00F10B4F" w:rsidRDefault="002613F7" w:rsidP="002613F7">
      <w:pPr>
        <w:pStyle w:val="PL"/>
      </w:pPr>
      <w:r w:rsidRPr="00F10B4F">
        <w:t xml:space="preserve">                                   ms80, ms100, ms200, ms300, ms400, ms500, ms600, ms800, ms1000, ms1200,</w:t>
      </w:r>
    </w:p>
    <w:p w14:paraId="699CAF7D" w14:textId="77777777" w:rsidR="002613F7" w:rsidRPr="00F10B4F" w:rsidRDefault="002613F7" w:rsidP="002613F7">
      <w:pPr>
        <w:pStyle w:val="PL"/>
      </w:pPr>
      <w:r w:rsidRPr="00F10B4F">
        <w:t xml:space="preserve">                                   ms1600, spare8, spare7, spare6, spare5, spare4, spare3, spare2, spare1 }</w:t>
      </w:r>
    </w:p>
    <w:p w14:paraId="3B052DCB" w14:textId="77777777" w:rsidR="002613F7" w:rsidRPr="00F10B4F" w:rsidRDefault="002613F7" w:rsidP="002613F7">
      <w:pPr>
        <w:pStyle w:val="PL"/>
      </w:pPr>
      <w:r w:rsidRPr="00F10B4F">
        <w:t xml:space="preserve">                           }</w:t>
      </w:r>
    </w:p>
    <w:p w14:paraId="50BAA75A" w14:textId="77777777" w:rsidR="002613F7" w:rsidRPr="00F10B4F" w:rsidRDefault="002613F7" w:rsidP="002613F7">
      <w:pPr>
        <w:pStyle w:val="PL"/>
      </w:pPr>
      <w:r w:rsidRPr="00F10B4F">
        <w:t>}</w:t>
      </w:r>
    </w:p>
    <w:p w14:paraId="23B30309" w14:textId="77777777" w:rsidR="002613F7" w:rsidRPr="00F10B4F" w:rsidRDefault="002613F7" w:rsidP="002613F7">
      <w:pPr>
        <w:pStyle w:val="PL"/>
      </w:pPr>
    </w:p>
    <w:p w14:paraId="258833DB" w14:textId="77777777" w:rsidR="002613F7" w:rsidRPr="00F10B4F" w:rsidRDefault="002613F7" w:rsidP="002613F7">
      <w:pPr>
        <w:pStyle w:val="PL"/>
      </w:pPr>
      <w:r w:rsidRPr="00F10B4F">
        <w:t xml:space="preserve">MeasConfigMN ::= </w:t>
      </w:r>
      <w:r w:rsidRPr="00F10B4F">
        <w:rPr>
          <w:color w:val="993366"/>
        </w:rPr>
        <w:t>SEQUENCE</w:t>
      </w:r>
      <w:r w:rsidRPr="00F10B4F">
        <w:t xml:space="preserve"> {</w:t>
      </w:r>
    </w:p>
    <w:p w14:paraId="753A2C40" w14:textId="77777777" w:rsidR="002613F7" w:rsidRPr="00F10B4F" w:rsidRDefault="002613F7" w:rsidP="002613F7">
      <w:pPr>
        <w:pStyle w:val="PL"/>
      </w:pPr>
      <w:r w:rsidRPr="00F10B4F">
        <w:t xml:space="preserve">    measuredFrequenciesMN               </w:t>
      </w:r>
      <w:r w:rsidRPr="00F10B4F">
        <w:rPr>
          <w:color w:val="993366"/>
        </w:rPr>
        <w:t>SEQUENCE</w:t>
      </w:r>
      <w:r w:rsidRPr="00F10B4F">
        <w:t xml:space="preserve"> (</w:t>
      </w:r>
      <w:r w:rsidRPr="00F10B4F">
        <w:rPr>
          <w:color w:val="993366"/>
        </w:rPr>
        <w:t>SIZE</w:t>
      </w:r>
      <w:r w:rsidRPr="00F10B4F">
        <w:t xml:space="preserve"> (1..maxMeasFreqsMN))</w:t>
      </w:r>
      <w:r w:rsidRPr="00F10B4F">
        <w:rPr>
          <w:color w:val="993366"/>
        </w:rPr>
        <w:t xml:space="preserve"> OF</w:t>
      </w:r>
      <w:r w:rsidRPr="00F10B4F">
        <w:t xml:space="preserve"> NR-FreqInfo        </w:t>
      </w:r>
      <w:r w:rsidRPr="00F10B4F">
        <w:rPr>
          <w:color w:val="993366"/>
        </w:rPr>
        <w:t>OPTIONAL</w:t>
      </w:r>
      <w:r w:rsidRPr="00F10B4F">
        <w:t>,</w:t>
      </w:r>
    </w:p>
    <w:p w14:paraId="53C08F55" w14:textId="77777777" w:rsidR="002613F7" w:rsidRPr="00F10B4F" w:rsidRDefault="002613F7" w:rsidP="002613F7">
      <w:pPr>
        <w:pStyle w:val="PL"/>
      </w:pPr>
      <w:r w:rsidRPr="00F10B4F">
        <w:t xml:space="preserve">    measGapConfig                       SetupRelease { GapConfig }                                </w:t>
      </w:r>
      <w:r w:rsidRPr="00F10B4F">
        <w:rPr>
          <w:color w:val="993366"/>
        </w:rPr>
        <w:t>OPTIONAL</w:t>
      </w:r>
      <w:r w:rsidRPr="00F10B4F">
        <w:t>,</w:t>
      </w:r>
    </w:p>
    <w:p w14:paraId="1D4781EE" w14:textId="77777777" w:rsidR="002613F7" w:rsidRPr="00F10B4F" w:rsidRDefault="002613F7" w:rsidP="002613F7">
      <w:pPr>
        <w:pStyle w:val="PL"/>
      </w:pPr>
      <w:r w:rsidRPr="00F10B4F">
        <w:t xml:space="preserve">    gapPurpose                          </w:t>
      </w:r>
      <w:r w:rsidRPr="00F10B4F">
        <w:rPr>
          <w:color w:val="993366"/>
        </w:rPr>
        <w:t>ENUMERATED</w:t>
      </w:r>
      <w:r w:rsidRPr="00F10B4F">
        <w:t xml:space="preserve"> {perUE, perFR1}                                </w:t>
      </w:r>
      <w:r w:rsidRPr="00F10B4F">
        <w:rPr>
          <w:color w:val="993366"/>
        </w:rPr>
        <w:t>OPTIONAL</w:t>
      </w:r>
      <w:r w:rsidRPr="00F10B4F">
        <w:t>,</w:t>
      </w:r>
    </w:p>
    <w:p w14:paraId="5B5036F7" w14:textId="77777777" w:rsidR="002613F7" w:rsidRPr="00F10B4F" w:rsidRDefault="002613F7" w:rsidP="002613F7">
      <w:pPr>
        <w:pStyle w:val="PL"/>
      </w:pPr>
      <w:r w:rsidRPr="00F10B4F">
        <w:t xml:space="preserve">    ...,</w:t>
      </w:r>
    </w:p>
    <w:p w14:paraId="2F5981B7" w14:textId="77777777" w:rsidR="002613F7" w:rsidRPr="00F10B4F" w:rsidRDefault="002613F7" w:rsidP="002613F7">
      <w:pPr>
        <w:pStyle w:val="PL"/>
      </w:pPr>
      <w:r w:rsidRPr="00F10B4F">
        <w:t xml:space="preserve">    [[</w:t>
      </w:r>
    </w:p>
    <w:p w14:paraId="17D2171C" w14:textId="77777777" w:rsidR="002613F7" w:rsidRPr="00F10B4F" w:rsidRDefault="002613F7" w:rsidP="002613F7">
      <w:pPr>
        <w:pStyle w:val="PL"/>
      </w:pPr>
      <w:r w:rsidRPr="00F10B4F">
        <w:t xml:space="preserve">    measGapConfigFR2                    SetupRelease { GapConfig }                                </w:t>
      </w:r>
      <w:r w:rsidRPr="00F10B4F">
        <w:rPr>
          <w:color w:val="993366"/>
        </w:rPr>
        <w:t>OPTIONAL</w:t>
      </w:r>
    </w:p>
    <w:p w14:paraId="71CD478A" w14:textId="77777777" w:rsidR="002613F7" w:rsidRPr="00F10B4F" w:rsidRDefault="002613F7" w:rsidP="002613F7">
      <w:pPr>
        <w:pStyle w:val="PL"/>
      </w:pPr>
      <w:r w:rsidRPr="00F10B4F">
        <w:t xml:space="preserve">    ]],</w:t>
      </w:r>
    </w:p>
    <w:p w14:paraId="6B3E6614" w14:textId="77777777" w:rsidR="002613F7" w:rsidRPr="00F10B4F" w:rsidRDefault="002613F7" w:rsidP="002613F7">
      <w:pPr>
        <w:pStyle w:val="PL"/>
      </w:pPr>
      <w:r w:rsidRPr="00F10B4F">
        <w:t xml:space="preserve">    [[</w:t>
      </w:r>
    </w:p>
    <w:p w14:paraId="53DEEB4D" w14:textId="77777777" w:rsidR="002613F7" w:rsidRPr="00F10B4F" w:rsidRDefault="002613F7" w:rsidP="002613F7">
      <w:pPr>
        <w:pStyle w:val="PL"/>
      </w:pPr>
      <w:r w:rsidRPr="00F10B4F">
        <w:t xml:space="preserve">    interFreqNoGap-r16                  </w:t>
      </w:r>
      <w:r w:rsidRPr="00F10B4F">
        <w:rPr>
          <w:color w:val="993366"/>
        </w:rPr>
        <w:t>ENUMERATED</w:t>
      </w:r>
      <w:r w:rsidRPr="00F10B4F">
        <w:t xml:space="preserve"> {true}                                         </w:t>
      </w:r>
      <w:r w:rsidRPr="00F10B4F">
        <w:rPr>
          <w:color w:val="993366"/>
        </w:rPr>
        <w:t>OPTIONAL</w:t>
      </w:r>
    </w:p>
    <w:p w14:paraId="29F5C151" w14:textId="77777777" w:rsidR="002613F7" w:rsidRPr="00F10B4F" w:rsidRDefault="002613F7" w:rsidP="002613F7">
      <w:pPr>
        <w:pStyle w:val="PL"/>
      </w:pPr>
      <w:r w:rsidRPr="00F10B4F">
        <w:t xml:space="preserve">    ]]</w:t>
      </w:r>
    </w:p>
    <w:p w14:paraId="5405F9D2" w14:textId="77777777" w:rsidR="002613F7" w:rsidRPr="00F10B4F" w:rsidRDefault="002613F7" w:rsidP="002613F7">
      <w:pPr>
        <w:pStyle w:val="PL"/>
      </w:pPr>
      <w:r w:rsidRPr="00F10B4F">
        <w:t>}</w:t>
      </w:r>
    </w:p>
    <w:p w14:paraId="044DCC61" w14:textId="77777777" w:rsidR="002613F7" w:rsidRPr="00F10B4F" w:rsidRDefault="002613F7" w:rsidP="002613F7">
      <w:pPr>
        <w:pStyle w:val="PL"/>
      </w:pPr>
    </w:p>
    <w:p w14:paraId="37A6459C" w14:textId="77777777" w:rsidR="002613F7" w:rsidRPr="00F10B4F" w:rsidRDefault="002613F7" w:rsidP="002613F7">
      <w:pPr>
        <w:pStyle w:val="PL"/>
      </w:pPr>
      <w:r w:rsidRPr="00F10B4F">
        <w:t xml:space="preserve">MRDC-AssistanceInfo ::= </w:t>
      </w:r>
      <w:r w:rsidRPr="00F10B4F">
        <w:rPr>
          <w:color w:val="993366"/>
        </w:rPr>
        <w:t>SEQUENCE</w:t>
      </w:r>
      <w:r w:rsidRPr="00F10B4F">
        <w:t xml:space="preserve"> {</w:t>
      </w:r>
    </w:p>
    <w:p w14:paraId="00C93722" w14:textId="77777777" w:rsidR="002613F7" w:rsidRPr="00F10B4F" w:rsidRDefault="002613F7" w:rsidP="002613F7">
      <w:pPr>
        <w:pStyle w:val="PL"/>
      </w:pPr>
      <w:r w:rsidRPr="00F10B4F">
        <w:t xml:space="preserve">    affectedCarrierFreqCombInfoListMRDC     </w:t>
      </w:r>
      <w:r w:rsidRPr="00F10B4F">
        <w:rPr>
          <w:color w:val="993366"/>
        </w:rPr>
        <w:t>SEQUENCE</w:t>
      </w:r>
      <w:r w:rsidRPr="00F10B4F">
        <w:t xml:space="preserve"> (</w:t>
      </w:r>
      <w:r w:rsidRPr="00F10B4F">
        <w:rPr>
          <w:color w:val="993366"/>
        </w:rPr>
        <w:t>SIZE</w:t>
      </w:r>
      <w:r w:rsidRPr="00F10B4F">
        <w:t xml:space="preserve"> (1..maxNrofCombIDC))</w:t>
      </w:r>
      <w:r w:rsidRPr="00F10B4F">
        <w:rPr>
          <w:color w:val="993366"/>
        </w:rPr>
        <w:t xml:space="preserve"> OF</w:t>
      </w:r>
      <w:r w:rsidRPr="00F10B4F">
        <w:t xml:space="preserve"> AffectedCarrierFreqCombInfoMRDC,</w:t>
      </w:r>
    </w:p>
    <w:p w14:paraId="4254D570" w14:textId="77777777" w:rsidR="002613F7" w:rsidRPr="00F10B4F" w:rsidRDefault="002613F7" w:rsidP="002613F7">
      <w:pPr>
        <w:pStyle w:val="PL"/>
      </w:pPr>
      <w:r w:rsidRPr="00F10B4F">
        <w:t xml:space="preserve">    ...,</w:t>
      </w:r>
    </w:p>
    <w:p w14:paraId="4B8D0B78" w14:textId="77777777" w:rsidR="002613F7" w:rsidRPr="00F10B4F" w:rsidRDefault="002613F7" w:rsidP="002613F7">
      <w:pPr>
        <w:pStyle w:val="PL"/>
      </w:pPr>
      <w:r w:rsidRPr="00F10B4F">
        <w:t xml:space="preserve">    [[</w:t>
      </w:r>
    </w:p>
    <w:p w14:paraId="7CFDE178" w14:textId="77777777" w:rsidR="002613F7" w:rsidRPr="00F10B4F" w:rsidRDefault="002613F7" w:rsidP="002613F7">
      <w:pPr>
        <w:pStyle w:val="PL"/>
      </w:pPr>
      <w:r w:rsidRPr="00F10B4F">
        <w:t xml:space="preserve">    overheatingAssistanceSCG-r16            </w:t>
      </w:r>
      <w:r w:rsidRPr="00F10B4F">
        <w:rPr>
          <w:color w:val="993366"/>
        </w:rPr>
        <w:t>OCTET</w:t>
      </w:r>
      <w:r w:rsidRPr="00F10B4F">
        <w:t xml:space="preserve"> </w:t>
      </w:r>
      <w:r w:rsidRPr="00F10B4F">
        <w:rPr>
          <w:color w:val="993366"/>
        </w:rPr>
        <w:t>STRING</w:t>
      </w:r>
      <w:r w:rsidRPr="00F10B4F">
        <w:t xml:space="preserve"> (CONTAINING OverheatingAssistance)       </w:t>
      </w:r>
      <w:r w:rsidRPr="00F10B4F">
        <w:rPr>
          <w:color w:val="993366"/>
        </w:rPr>
        <w:t>OPTIONAL</w:t>
      </w:r>
    </w:p>
    <w:p w14:paraId="32BFA17F" w14:textId="77777777" w:rsidR="002613F7" w:rsidRPr="00F10B4F" w:rsidRDefault="002613F7" w:rsidP="002613F7">
      <w:pPr>
        <w:pStyle w:val="PL"/>
      </w:pPr>
      <w:r w:rsidRPr="00F10B4F">
        <w:t xml:space="preserve">    ]],</w:t>
      </w:r>
    </w:p>
    <w:p w14:paraId="7CA34400" w14:textId="77777777" w:rsidR="002613F7" w:rsidRPr="00F10B4F" w:rsidRDefault="002613F7" w:rsidP="002613F7">
      <w:pPr>
        <w:pStyle w:val="PL"/>
      </w:pPr>
      <w:r w:rsidRPr="00F10B4F">
        <w:t xml:space="preserve">    [[</w:t>
      </w:r>
    </w:p>
    <w:p w14:paraId="1E749D0D" w14:textId="77777777" w:rsidR="002613F7" w:rsidRPr="00F10B4F" w:rsidRDefault="002613F7" w:rsidP="002613F7">
      <w:pPr>
        <w:pStyle w:val="PL"/>
      </w:pPr>
      <w:r w:rsidRPr="00F10B4F">
        <w:lastRenderedPageBreak/>
        <w:t xml:space="preserve">    overheatingAssistanceSCG-FR2-2-r17      </w:t>
      </w:r>
      <w:r w:rsidRPr="00F10B4F">
        <w:rPr>
          <w:color w:val="993366"/>
        </w:rPr>
        <w:t>OCTET</w:t>
      </w:r>
      <w:r w:rsidRPr="00F10B4F">
        <w:t xml:space="preserve"> </w:t>
      </w:r>
      <w:r w:rsidRPr="00F10B4F">
        <w:rPr>
          <w:color w:val="993366"/>
        </w:rPr>
        <w:t>STRING</w:t>
      </w:r>
      <w:r w:rsidRPr="00F10B4F">
        <w:t xml:space="preserve"> (CONTAINING OverheatingAssistance-r17)   </w:t>
      </w:r>
      <w:r w:rsidRPr="00F10B4F">
        <w:rPr>
          <w:color w:val="993366"/>
        </w:rPr>
        <w:t>OPTIONAL</w:t>
      </w:r>
    </w:p>
    <w:p w14:paraId="7AB9C8AC" w14:textId="77777777" w:rsidR="002613F7" w:rsidRPr="00F10B4F" w:rsidRDefault="002613F7" w:rsidP="002613F7">
      <w:pPr>
        <w:pStyle w:val="PL"/>
      </w:pPr>
      <w:r w:rsidRPr="00F10B4F">
        <w:t xml:space="preserve">    ]]</w:t>
      </w:r>
    </w:p>
    <w:p w14:paraId="44545D3A" w14:textId="77777777" w:rsidR="002613F7" w:rsidRPr="00F10B4F" w:rsidRDefault="002613F7" w:rsidP="002613F7">
      <w:pPr>
        <w:pStyle w:val="PL"/>
      </w:pPr>
      <w:r w:rsidRPr="00F10B4F">
        <w:t>}</w:t>
      </w:r>
    </w:p>
    <w:p w14:paraId="738965E4" w14:textId="77777777" w:rsidR="002613F7" w:rsidRPr="00F10B4F" w:rsidRDefault="002613F7" w:rsidP="002613F7">
      <w:pPr>
        <w:pStyle w:val="PL"/>
      </w:pPr>
    </w:p>
    <w:p w14:paraId="7916C446" w14:textId="77777777" w:rsidR="002613F7" w:rsidRPr="00F10B4F" w:rsidRDefault="002613F7" w:rsidP="002613F7">
      <w:pPr>
        <w:pStyle w:val="PL"/>
      </w:pPr>
      <w:r w:rsidRPr="00F10B4F">
        <w:t xml:space="preserve">AffectedCarrierFreqCombInfoMRDC ::= </w:t>
      </w:r>
      <w:r w:rsidRPr="00F10B4F">
        <w:rPr>
          <w:color w:val="993366"/>
        </w:rPr>
        <w:t>SEQUENCE</w:t>
      </w:r>
      <w:r w:rsidRPr="00F10B4F">
        <w:t xml:space="preserve"> {</w:t>
      </w:r>
    </w:p>
    <w:p w14:paraId="7974B9B9" w14:textId="77777777" w:rsidR="002613F7" w:rsidRPr="00F10B4F" w:rsidRDefault="002613F7" w:rsidP="002613F7">
      <w:pPr>
        <w:pStyle w:val="PL"/>
      </w:pPr>
      <w:r w:rsidRPr="00F10B4F">
        <w:t xml:space="preserve">    victimSystemType                    VictimSystemType,</w:t>
      </w:r>
    </w:p>
    <w:p w14:paraId="0E05D7A2" w14:textId="77777777" w:rsidR="002613F7" w:rsidRPr="00F10B4F" w:rsidRDefault="002613F7" w:rsidP="002613F7">
      <w:pPr>
        <w:pStyle w:val="PL"/>
      </w:pPr>
      <w:r w:rsidRPr="00F10B4F">
        <w:t xml:space="preserve">    interferenceDirectionMRDC           </w:t>
      </w:r>
      <w:r w:rsidRPr="00F10B4F">
        <w:rPr>
          <w:color w:val="993366"/>
        </w:rPr>
        <w:t>ENUMERATED</w:t>
      </w:r>
      <w:r w:rsidRPr="00F10B4F">
        <w:t xml:space="preserve"> {eutra-nr, nr, other, utra-nr-other, nr-other, spare3, spare2, spare1},</w:t>
      </w:r>
    </w:p>
    <w:p w14:paraId="112E2B36" w14:textId="77777777" w:rsidR="002613F7" w:rsidRPr="00F10B4F" w:rsidRDefault="002613F7" w:rsidP="002613F7">
      <w:pPr>
        <w:pStyle w:val="PL"/>
      </w:pPr>
      <w:r w:rsidRPr="00F10B4F">
        <w:t xml:space="preserve">    affectedCarrierFreqCombMRDC         </w:t>
      </w:r>
      <w:r w:rsidRPr="00F10B4F">
        <w:rPr>
          <w:color w:val="993366"/>
        </w:rPr>
        <w:t>SEQUENCE</w:t>
      </w:r>
      <w:r w:rsidRPr="00F10B4F">
        <w:t xml:space="preserve">    {</w:t>
      </w:r>
    </w:p>
    <w:p w14:paraId="333C636D" w14:textId="77777777" w:rsidR="002613F7" w:rsidRPr="00F10B4F" w:rsidRDefault="002613F7" w:rsidP="002613F7">
      <w:pPr>
        <w:pStyle w:val="PL"/>
      </w:pPr>
      <w:r w:rsidRPr="00F10B4F">
        <w:t xml:space="preserve">        affectedCarrierFreqCombEUTRA        AffectedCarrierFreqCombEUTRA                          </w:t>
      </w:r>
      <w:r w:rsidRPr="00F10B4F">
        <w:rPr>
          <w:color w:val="993366"/>
        </w:rPr>
        <w:t>OPTIONAL</w:t>
      </w:r>
      <w:r w:rsidRPr="00F10B4F">
        <w:t>,</w:t>
      </w:r>
    </w:p>
    <w:p w14:paraId="2EBF17E7" w14:textId="77777777" w:rsidR="002613F7" w:rsidRPr="00F10B4F" w:rsidRDefault="002613F7" w:rsidP="002613F7">
      <w:pPr>
        <w:pStyle w:val="PL"/>
      </w:pPr>
      <w:r w:rsidRPr="00F10B4F">
        <w:t xml:space="preserve">        affectedCarrierFreqCombNR           AffectedCarrierFreqCombNR</w:t>
      </w:r>
    </w:p>
    <w:p w14:paraId="7404C172" w14:textId="77777777" w:rsidR="002613F7" w:rsidRPr="00F10B4F" w:rsidRDefault="002613F7" w:rsidP="002613F7">
      <w:pPr>
        <w:pStyle w:val="PL"/>
      </w:pPr>
      <w:r w:rsidRPr="00F10B4F">
        <w:t xml:space="preserve">    }                                                                                             </w:t>
      </w:r>
      <w:r w:rsidRPr="00F10B4F">
        <w:rPr>
          <w:color w:val="993366"/>
        </w:rPr>
        <w:t>OPTIONAL</w:t>
      </w:r>
    </w:p>
    <w:p w14:paraId="757E2C05" w14:textId="77777777" w:rsidR="002613F7" w:rsidRPr="00F10B4F" w:rsidRDefault="002613F7" w:rsidP="002613F7">
      <w:pPr>
        <w:pStyle w:val="PL"/>
      </w:pPr>
      <w:r w:rsidRPr="00F10B4F">
        <w:t>}</w:t>
      </w:r>
    </w:p>
    <w:p w14:paraId="046BB488" w14:textId="77777777" w:rsidR="002613F7" w:rsidRPr="00F10B4F" w:rsidRDefault="002613F7" w:rsidP="002613F7">
      <w:pPr>
        <w:pStyle w:val="PL"/>
      </w:pPr>
    </w:p>
    <w:p w14:paraId="32F96A7F" w14:textId="77777777" w:rsidR="002613F7" w:rsidRPr="00F10B4F" w:rsidRDefault="002613F7" w:rsidP="002613F7">
      <w:pPr>
        <w:pStyle w:val="PL"/>
      </w:pPr>
      <w:r w:rsidRPr="00F10B4F">
        <w:t xml:space="preserve">VictimSystemType ::= </w:t>
      </w:r>
      <w:r w:rsidRPr="00F10B4F">
        <w:rPr>
          <w:color w:val="993366"/>
        </w:rPr>
        <w:t>SEQUENCE</w:t>
      </w:r>
      <w:r w:rsidRPr="00F10B4F">
        <w:t xml:space="preserve"> {</w:t>
      </w:r>
    </w:p>
    <w:p w14:paraId="2577609B" w14:textId="77777777" w:rsidR="002613F7" w:rsidRPr="00F10B4F" w:rsidRDefault="002613F7" w:rsidP="002613F7">
      <w:pPr>
        <w:pStyle w:val="PL"/>
      </w:pPr>
      <w:r w:rsidRPr="00F10B4F">
        <w:t xml:space="preserve">    gps                         </w:t>
      </w:r>
      <w:r w:rsidRPr="00F10B4F">
        <w:rPr>
          <w:color w:val="993366"/>
        </w:rPr>
        <w:t>ENUMERATED</w:t>
      </w:r>
      <w:r w:rsidRPr="00F10B4F">
        <w:t xml:space="preserve"> {true}               </w:t>
      </w:r>
      <w:r w:rsidRPr="00F10B4F">
        <w:rPr>
          <w:color w:val="993366"/>
        </w:rPr>
        <w:t>OPTIONAL</w:t>
      </w:r>
      <w:r w:rsidRPr="00F10B4F">
        <w:t>,</w:t>
      </w:r>
    </w:p>
    <w:p w14:paraId="6FC1E54F" w14:textId="77777777" w:rsidR="002613F7" w:rsidRPr="00F10B4F" w:rsidRDefault="002613F7" w:rsidP="002613F7">
      <w:pPr>
        <w:pStyle w:val="PL"/>
      </w:pPr>
      <w:r w:rsidRPr="00F10B4F">
        <w:t xml:space="preserve">    glonass                     </w:t>
      </w:r>
      <w:r w:rsidRPr="00F10B4F">
        <w:rPr>
          <w:color w:val="993366"/>
        </w:rPr>
        <w:t>ENUMERATED</w:t>
      </w:r>
      <w:r w:rsidRPr="00F10B4F">
        <w:t xml:space="preserve"> {true}               </w:t>
      </w:r>
      <w:r w:rsidRPr="00F10B4F">
        <w:rPr>
          <w:color w:val="993366"/>
        </w:rPr>
        <w:t>OPTIONAL</w:t>
      </w:r>
      <w:r w:rsidRPr="00F10B4F">
        <w:t>,</w:t>
      </w:r>
    </w:p>
    <w:p w14:paraId="7C870114" w14:textId="77777777" w:rsidR="002613F7" w:rsidRPr="00F10B4F" w:rsidRDefault="002613F7" w:rsidP="002613F7">
      <w:pPr>
        <w:pStyle w:val="PL"/>
      </w:pPr>
      <w:r w:rsidRPr="00F10B4F">
        <w:t xml:space="preserve">    bds                         </w:t>
      </w:r>
      <w:r w:rsidRPr="00F10B4F">
        <w:rPr>
          <w:color w:val="993366"/>
        </w:rPr>
        <w:t>ENUMERATED</w:t>
      </w:r>
      <w:r w:rsidRPr="00F10B4F">
        <w:t xml:space="preserve"> {true}               </w:t>
      </w:r>
      <w:r w:rsidRPr="00F10B4F">
        <w:rPr>
          <w:color w:val="993366"/>
        </w:rPr>
        <w:t>OPTIONAL</w:t>
      </w:r>
      <w:r w:rsidRPr="00F10B4F">
        <w:t>,</w:t>
      </w:r>
    </w:p>
    <w:p w14:paraId="6241665B" w14:textId="77777777" w:rsidR="002613F7" w:rsidRPr="00F10B4F" w:rsidRDefault="002613F7" w:rsidP="002613F7">
      <w:pPr>
        <w:pStyle w:val="PL"/>
      </w:pPr>
      <w:r w:rsidRPr="00F10B4F">
        <w:t xml:space="preserve">    galileo                     </w:t>
      </w:r>
      <w:r w:rsidRPr="00F10B4F">
        <w:rPr>
          <w:color w:val="993366"/>
        </w:rPr>
        <w:t>ENUMERATED</w:t>
      </w:r>
      <w:r w:rsidRPr="00F10B4F">
        <w:t xml:space="preserve"> {true}               </w:t>
      </w:r>
      <w:r w:rsidRPr="00F10B4F">
        <w:rPr>
          <w:color w:val="993366"/>
        </w:rPr>
        <w:t>OPTIONAL</w:t>
      </w:r>
      <w:r w:rsidRPr="00F10B4F">
        <w:t>,</w:t>
      </w:r>
    </w:p>
    <w:p w14:paraId="0200A846" w14:textId="77777777" w:rsidR="002613F7" w:rsidRPr="00F10B4F" w:rsidRDefault="002613F7" w:rsidP="002613F7">
      <w:pPr>
        <w:pStyle w:val="PL"/>
      </w:pPr>
      <w:r w:rsidRPr="00F10B4F">
        <w:t xml:space="preserve">    wlan                        </w:t>
      </w:r>
      <w:r w:rsidRPr="00F10B4F">
        <w:rPr>
          <w:color w:val="993366"/>
        </w:rPr>
        <w:t>ENUMERATED</w:t>
      </w:r>
      <w:r w:rsidRPr="00F10B4F">
        <w:t xml:space="preserve"> {true}               </w:t>
      </w:r>
      <w:r w:rsidRPr="00F10B4F">
        <w:rPr>
          <w:color w:val="993366"/>
        </w:rPr>
        <w:t>OPTIONAL</w:t>
      </w:r>
      <w:r w:rsidRPr="00F10B4F">
        <w:t>,</w:t>
      </w:r>
    </w:p>
    <w:p w14:paraId="6E443887" w14:textId="77777777" w:rsidR="002613F7" w:rsidRPr="00F10B4F" w:rsidRDefault="002613F7" w:rsidP="002613F7">
      <w:pPr>
        <w:pStyle w:val="PL"/>
      </w:pPr>
      <w:r w:rsidRPr="00F10B4F">
        <w:t xml:space="preserve">    bluetooth                   </w:t>
      </w:r>
      <w:r w:rsidRPr="00F10B4F">
        <w:rPr>
          <w:color w:val="993366"/>
        </w:rPr>
        <w:t>ENUMERATED</w:t>
      </w:r>
      <w:r w:rsidRPr="00F10B4F">
        <w:t xml:space="preserve"> {true}               </w:t>
      </w:r>
      <w:r w:rsidRPr="00F10B4F">
        <w:rPr>
          <w:color w:val="993366"/>
        </w:rPr>
        <w:t>OPTIONAL</w:t>
      </w:r>
    </w:p>
    <w:p w14:paraId="4A398E9A" w14:textId="77777777" w:rsidR="002613F7" w:rsidRPr="00F10B4F" w:rsidRDefault="002613F7" w:rsidP="002613F7">
      <w:pPr>
        <w:pStyle w:val="PL"/>
      </w:pPr>
      <w:r w:rsidRPr="00F10B4F">
        <w:t>}</w:t>
      </w:r>
    </w:p>
    <w:p w14:paraId="1D208895" w14:textId="77777777" w:rsidR="002613F7" w:rsidRPr="00F10B4F" w:rsidRDefault="002613F7" w:rsidP="002613F7">
      <w:pPr>
        <w:pStyle w:val="PL"/>
      </w:pPr>
    </w:p>
    <w:p w14:paraId="04247F6B" w14:textId="77777777" w:rsidR="002613F7" w:rsidRPr="00F10B4F" w:rsidRDefault="002613F7" w:rsidP="002613F7">
      <w:pPr>
        <w:pStyle w:val="PL"/>
      </w:pPr>
      <w:r w:rsidRPr="00F10B4F">
        <w:t xml:space="preserve">AffectedCarrierFreqCombEUTRA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ARFCN-ValueEUTRA</w:t>
      </w:r>
    </w:p>
    <w:p w14:paraId="0738E3B2" w14:textId="77777777" w:rsidR="002613F7" w:rsidRPr="00F10B4F" w:rsidRDefault="002613F7" w:rsidP="002613F7">
      <w:pPr>
        <w:pStyle w:val="PL"/>
      </w:pPr>
    </w:p>
    <w:p w14:paraId="2C83E381" w14:textId="77777777" w:rsidR="002613F7" w:rsidRPr="00F10B4F" w:rsidRDefault="002613F7" w:rsidP="002613F7">
      <w:pPr>
        <w:pStyle w:val="PL"/>
      </w:pPr>
      <w:r w:rsidRPr="00F10B4F">
        <w:t xml:space="preserve">AffectedCarrierFreqCombNR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ARFCN-ValueNR</w:t>
      </w:r>
    </w:p>
    <w:p w14:paraId="5ABB9C69" w14:textId="77777777" w:rsidR="002613F7" w:rsidRPr="00F10B4F" w:rsidRDefault="002613F7" w:rsidP="002613F7">
      <w:pPr>
        <w:pStyle w:val="PL"/>
      </w:pPr>
    </w:p>
    <w:p w14:paraId="6A6C4C19" w14:textId="77777777" w:rsidR="002613F7" w:rsidRPr="00F10B4F" w:rsidRDefault="002613F7" w:rsidP="002613F7">
      <w:pPr>
        <w:pStyle w:val="PL"/>
      </w:pPr>
      <w:r w:rsidRPr="00F10B4F">
        <w:t xml:space="preserve">CandidateCellListCPC-r17 ::= </w:t>
      </w:r>
      <w:r w:rsidRPr="00F10B4F">
        <w:rPr>
          <w:color w:val="993366"/>
        </w:rPr>
        <w:t>SEQUENCE</w:t>
      </w:r>
      <w:r w:rsidRPr="00F10B4F">
        <w:t xml:space="preserve"> (</w:t>
      </w:r>
      <w:r w:rsidRPr="00F10B4F">
        <w:rPr>
          <w:color w:val="993366"/>
        </w:rPr>
        <w:t>SIZE</w:t>
      </w:r>
      <w:r w:rsidRPr="00F10B4F">
        <w:t xml:space="preserve"> (1..maxFreq))</w:t>
      </w:r>
      <w:r w:rsidRPr="00F10B4F">
        <w:rPr>
          <w:color w:val="993366"/>
        </w:rPr>
        <w:t xml:space="preserve"> OF</w:t>
      </w:r>
      <w:r w:rsidRPr="00F10B4F">
        <w:t xml:space="preserve"> CandidateCellCPC-r17</w:t>
      </w:r>
    </w:p>
    <w:p w14:paraId="57B040C2" w14:textId="77777777" w:rsidR="002613F7" w:rsidRPr="00F10B4F" w:rsidRDefault="002613F7" w:rsidP="002613F7">
      <w:pPr>
        <w:pStyle w:val="PL"/>
      </w:pPr>
    </w:p>
    <w:p w14:paraId="1FB13EFA" w14:textId="77777777" w:rsidR="002613F7" w:rsidRPr="00F10B4F" w:rsidRDefault="002613F7" w:rsidP="002613F7">
      <w:pPr>
        <w:pStyle w:val="PL"/>
      </w:pPr>
      <w:r w:rsidRPr="00F10B4F">
        <w:t xml:space="preserve">CandidateCellCPC-r17 ::=           </w:t>
      </w:r>
      <w:r w:rsidRPr="00F10B4F">
        <w:rPr>
          <w:color w:val="993366"/>
        </w:rPr>
        <w:t>SEQUENCE</w:t>
      </w:r>
      <w:r w:rsidRPr="00F10B4F">
        <w:t xml:space="preserve"> {</w:t>
      </w:r>
    </w:p>
    <w:p w14:paraId="6DC9B0E5" w14:textId="77777777" w:rsidR="002613F7" w:rsidRPr="00F10B4F" w:rsidRDefault="002613F7" w:rsidP="002613F7">
      <w:pPr>
        <w:pStyle w:val="PL"/>
      </w:pPr>
      <w:r w:rsidRPr="00F10B4F">
        <w:t xml:space="preserve">    ssbFrequency-r17                   ARFCN-ValueNR,</w:t>
      </w:r>
    </w:p>
    <w:p w14:paraId="6D94243F" w14:textId="77777777" w:rsidR="002613F7" w:rsidRPr="00F10B4F" w:rsidRDefault="002613F7" w:rsidP="002613F7">
      <w:pPr>
        <w:pStyle w:val="PL"/>
      </w:pPr>
      <w:r w:rsidRPr="00F10B4F">
        <w:t xml:space="preserve">    candidateCellList-r17              </w:t>
      </w:r>
      <w:r w:rsidRPr="00F10B4F">
        <w:rPr>
          <w:color w:val="993366"/>
        </w:rPr>
        <w:t>SEQUENCE</w:t>
      </w:r>
      <w:r w:rsidRPr="00F10B4F">
        <w:t xml:space="preserve"> (</w:t>
      </w:r>
      <w:r w:rsidRPr="00F10B4F">
        <w:rPr>
          <w:color w:val="993366"/>
        </w:rPr>
        <w:t>SIZE</w:t>
      </w:r>
      <w:r w:rsidRPr="00F10B4F">
        <w:t xml:space="preserve"> (1..maxNrofCondCells-r16))</w:t>
      </w:r>
      <w:r w:rsidRPr="00F10B4F">
        <w:rPr>
          <w:color w:val="993366"/>
        </w:rPr>
        <w:t xml:space="preserve"> OF</w:t>
      </w:r>
      <w:r w:rsidRPr="00F10B4F">
        <w:t xml:space="preserve"> PhysCellId</w:t>
      </w:r>
    </w:p>
    <w:p w14:paraId="673F63D2" w14:textId="77777777" w:rsidR="002613F7" w:rsidRPr="00F10B4F" w:rsidRDefault="002613F7" w:rsidP="002613F7">
      <w:pPr>
        <w:pStyle w:val="PL"/>
      </w:pPr>
      <w:r w:rsidRPr="00F10B4F">
        <w:t>}</w:t>
      </w:r>
    </w:p>
    <w:p w14:paraId="05E54E87" w14:textId="77777777" w:rsidR="002613F7" w:rsidRPr="00F10B4F" w:rsidRDefault="002613F7" w:rsidP="002613F7">
      <w:pPr>
        <w:pStyle w:val="PL"/>
      </w:pPr>
    </w:p>
    <w:p w14:paraId="49023F59" w14:textId="77777777" w:rsidR="002613F7" w:rsidRPr="00F10B4F" w:rsidRDefault="002613F7" w:rsidP="002613F7">
      <w:pPr>
        <w:pStyle w:val="PL"/>
        <w:rPr>
          <w:color w:val="808080"/>
        </w:rPr>
      </w:pPr>
      <w:r w:rsidRPr="00F10B4F">
        <w:rPr>
          <w:color w:val="808080"/>
        </w:rPr>
        <w:t>-- TAG-CG-CONFIG-INFO-STOP</w:t>
      </w:r>
    </w:p>
    <w:p w14:paraId="76451CE9" w14:textId="77777777" w:rsidR="002613F7" w:rsidRPr="00F10B4F" w:rsidRDefault="002613F7" w:rsidP="002613F7">
      <w:pPr>
        <w:pStyle w:val="PL"/>
        <w:rPr>
          <w:color w:val="808080"/>
        </w:rPr>
      </w:pPr>
      <w:r w:rsidRPr="00F10B4F">
        <w:rPr>
          <w:color w:val="808080"/>
        </w:rPr>
        <w:t>-- ASN1STOP</w:t>
      </w:r>
    </w:p>
    <w:p w14:paraId="5472FFD8" w14:textId="05D7FFC7" w:rsidR="002613F7" w:rsidRPr="00E33435" w:rsidRDefault="00F42343" w:rsidP="00A948AE">
      <w:pPr>
        <w:pStyle w:val="NO"/>
        <w:rPr>
          <w:rFonts w:eastAsia="DengXian"/>
          <w:i/>
          <w:color w:val="FF0000"/>
          <w:lang w:eastAsia="zh-CN"/>
        </w:rPr>
      </w:pPr>
      <w:ins w:id="493" w:author="RAN2#122" w:date="2023-06-19T16:05:00Z">
        <w:r w:rsidRPr="00E33435">
          <w:rPr>
            <w:rFonts w:eastAsia="DengXian" w:hint="eastAsia"/>
            <w:i/>
            <w:color w:val="FF0000"/>
            <w:lang w:eastAsia="zh-CN"/>
          </w:rPr>
          <w:t>E</w:t>
        </w:r>
        <w:r w:rsidRPr="00E33435">
          <w:rPr>
            <w:rFonts w:eastAsia="DengXian"/>
            <w:i/>
            <w:color w:val="FF0000"/>
            <w:lang w:eastAsia="zh-CN"/>
          </w:rPr>
          <w:t xml:space="preserve">ditor’s notes: FFS on which node initially </w:t>
        </w:r>
        <w:r w:rsidRPr="00E33435">
          <w:rPr>
            <w:i/>
            <w:color w:val="FF0000"/>
          </w:rPr>
          <w:t>generates</w:t>
        </w:r>
        <w:r w:rsidRPr="00E33435">
          <w:rPr>
            <w:rFonts w:eastAsia="DengXian"/>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2685B5D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ACDDC35" w14:textId="77777777" w:rsidR="002613F7" w:rsidRPr="00F10B4F" w:rsidRDefault="002613F7" w:rsidP="002613F7">
            <w:pPr>
              <w:pStyle w:val="TAH"/>
              <w:rPr>
                <w:lang w:eastAsia="sv-SE"/>
              </w:rPr>
            </w:pPr>
            <w:r w:rsidRPr="00F10B4F">
              <w:rPr>
                <w:i/>
                <w:lang w:eastAsia="sv-SE"/>
              </w:rPr>
              <w:lastRenderedPageBreak/>
              <w:t>CG-</w:t>
            </w:r>
            <w:proofErr w:type="spellStart"/>
            <w:r w:rsidRPr="00F10B4F">
              <w:rPr>
                <w:i/>
                <w:lang w:eastAsia="sv-SE"/>
              </w:rPr>
              <w:t>ConfigInfo</w:t>
            </w:r>
            <w:proofErr w:type="spellEnd"/>
            <w:r w:rsidRPr="00F10B4F">
              <w:rPr>
                <w:lang w:eastAsia="sv-SE"/>
              </w:rPr>
              <w:t xml:space="preserve"> field descriptions</w:t>
            </w:r>
          </w:p>
        </w:tc>
      </w:tr>
      <w:tr w:rsidR="002613F7" w:rsidRPr="00F10B4F" w14:paraId="5E8B3B9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29D0796" w14:textId="77777777" w:rsidR="002613F7" w:rsidRPr="00F10B4F" w:rsidRDefault="002613F7" w:rsidP="002613F7">
            <w:pPr>
              <w:pStyle w:val="TAL"/>
              <w:rPr>
                <w:b/>
                <w:bCs/>
                <w:i/>
                <w:iCs/>
                <w:lang w:eastAsia="sv-SE"/>
              </w:rPr>
            </w:pPr>
            <w:proofErr w:type="spellStart"/>
            <w:r w:rsidRPr="00F10B4F">
              <w:rPr>
                <w:b/>
                <w:bCs/>
                <w:i/>
                <w:iCs/>
                <w:lang w:eastAsia="sv-SE"/>
              </w:rPr>
              <w:t>alignedDRX</w:t>
            </w:r>
            <w:proofErr w:type="spellEnd"/>
            <w:r w:rsidRPr="00F10B4F">
              <w:rPr>
                <w:rFonts w:cs="Arial"/>
                <w:b/>
                <w:bCs/>
                <w:i/>
                <w:iCs/>
                <w:kern w:val="2"/>
                <w:lang w:eastAsia="sv-SE"/>
              </w:rPr>
              <w:t>-</w:t>
            </w:r>
            <w:r w:rsidRPr="00F10B4F">
              <w:rPr>
                <w:b/>
                <w:bCs/>
                <w:i/>
                <w:iCs/>
                <w:lang w:eastAsia="sv-SE"/>
              </w:rPr>
              <w:t>Indication</w:t>
            </w:r>
          </w:p>
          <w:p w14:paraId="0D38FE94" w14:textId="77777777" w:rsidR="002613F7" w:rsidRPr="00F10B4F" w:rsidRDefault="002613F7" w:rsidP="002613F7">
            <w:pPr>
              <w:pStyle w:val="TAL"/>
              <w:rPr>
                <w:lang w:eastAsia="sv-SE"/>
              </w:rPr>
            </w:pPr>
            <w:r w:rsidRPr="00F10B4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2613F7" w:rsidRPr="00F10B4F" w14:paraId="6BCBE7F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E7B2405" w14:textId="77777777" w:rsidR="002613F7" w:rsidRPr="00F10B4F" w:rsidRDefault="002613F7" w:rsidP="002613F7">
            <w:pPr>
              <w:pStyle w:val="TAL"/>
              <w:rPr>
                <w:b/>
                <w:i/>
                <w:lang w:eastAsia="sv-SE"/>
              </w:rPr>
            </w:pPr>
            <w:proofErr w:type="spellStart"/>
            <w:r w:rsidRPr="00F10B4F">
              <w:rPr>
                <w:b/>
                <w:i/>
                <w:lang w:eastAsia="sv-SE"/>
              </w:rPr>
              <w:t>allowedBC-ListMRDC</w:t>
            </w:r>
            <w:proofErr w:type="spellEnd"/>
          </w:p>
          <w:p w14:paraId="7521A4D0" w14:textId="77777777" w:rsidR="002613F7" w:rsidRPr="00F10B4F" w:rsidRDefault="002613F7" w:rsidP="002613F7">
            <w:pPr>
              <w:pStyle w:val="TAL"/>
              <w:rPr>
                <w:lang w:eastAsia="sv-SE"/>
              </w:rPr>
            </w:pPr>
            <w:r w:rsidRPr="00F10B4F">
              <w:rPr>
                <w:lang w:eastAsia="sv-SE"/>
              </w:rPr>
              <w:t>A list of indices referring to band combinations in MR-DC capabilities from which SN is allowed to select the SCG band combination.</w:t>
            </w:r>
            <w:r w:rsidRPr="00F10B4F">
              <w:rPr>
                <w:rFonts w:eastAsia="新細明體"/>
                <w:lang w:eastAsia="zh-TW"/>
              </w:rPr>
              <w:t xml:space="preserve"> Each</w:t>
            </w:r>
            <w:r w:rsidRPr="00F10B4F">
              <w:rPr>
                <w:lang w:eastAsia="sv-SE"/>
              </w:rPr>
              <w:t xml:space="preserve"> entry refers to:</w:t>
            </w:r>
          </w:p>
          <w:p w14:paraId="26BCA6F7" w14:textId="77777777" w:rsidR="002613F7" w:rsidRPr="00F10B4F" w:rsidRDefault="002613F7" w:rsidP="002613F7">
            <w:pPr>
              <w:pStyle w:val="TAL"/>
              <w:rPr>
                <w:rFonts w:cs="Arial"/>
                <w:lang w:eastAsia="sv-SE"/>
              </w:rPr>
            </w:pPr>
            <w:r w:rsidRPr="00F10B4F">
              <w:rPr>
                <w:lang w:eastAsia="sv-SE"/>
              </w:rPr>
              <w:t xml:space="preserve">- a band combination numbered according to </w:t>
            </w:r>
            <w:proofErr w:type="spellStart"/>
            <w:r w:rsidRPr="00F10B4F">
              <w:rPr>
                <w:i/>
                <w:lang w:eastAsia="sv-SE"/>
              </w:rPr>
              <w:t>supportedBandCombinationList</w:t>
            </w:r>
            <w:proofErr w:type="spellEnd"/>
            <w:r w:rsidRPr="00F10B4F">
              <w:rPr>
                <w:lang w:eastAsia="sv-SE"/>
              </w:rPr>
              <w:t xml:space="preserve"> </w:t>
            </w:r>
            <w:r w:rsidRPr="00F10B4F">
              <w:rPr>
                <w:iCs/>
              </w:rPr>
              <w:t xml:space="preserve">and </w:t>
            </w:r>
            <w:proofErr w:type="spellStart"/>
            <w:r w:rsidRPr="00F10B4F">
              <w:rPr>
                <w:i/>
              </w:rPr>
              <w:t>supportedBandCombinationList-UplinkTxSwitch</w:t>
            </w:r>
            <w:proofErr w:type="spellEnd"/>
            <w:r w:rsidRPr="00F10B4F">
              <w:t xml:space="preserve"> </w:t>
            </w:r>
            <w:r w:rsidRPr="00F10B4F">
              <w:rPr>
                <w:lang w:eastAsia="sv-SE"/>
              </w:rPr>
              <w:t xml:space="preserve">in the </w:t>
            </w:r>
            <w:r w:rsidRPr="00F10B4F">
              <w:rPr>
                <w:i/>
                <w:lang w:eastAsia="sv-SE"/>
              </w:rPr>
              <w:t>UE-MRDC-Capability</w:t>
            </w:r>
            <w:r w:rsidRPr="00F10B4F">
              <w:rPr>
                <w:lang w:eastAsia="sv-SE"/>
              </w:rPr>
              <w:t xml:space="preserve"> </w:t>
            </w:r>
            <w:r w:rsidRPr="00F10B4F">
              <w:rPr>
                <w:rFonts w:cs="Arial"/>
                <w:lang w:eastAsia="sv-SE"/>
              </w:rPr>
              <w:t xml:space="preserve">(in case of (NG)EN-DC), or according to </w:t>
            </w:r>
            <w:proofErr w:type="spellStart"/>
            <w:r w:rsidRPr="00F10B4F">
              <w:rPr>
                <w:rFonts w:cs="Arial"/>
                <w:i/>
                <w:iCs/>
                <w:lang w:eastAsia="sv-SE"/>
              </w:rPr>
              <w:t>supportedBandCombinationList</w:t>
            </w:r>
            <w:proofErr w:type="spellEnd"/>
            <w:r w:rsidRPr="00F10B4F">
              <w:rPr>
                <w:rFonts w:cs="Arial"/>
                <w:lang w:eastAsia="sv-SE"/>
              </w:rPr>
              <w:t xml:space="preserve"> and </w:t>
            </w:r>
            <w:proofErr w:type="spellStart"/>
            <w:r w:rsidRPr="00F10B4F">
              <w:rPr>
                <w:rFonts w:cs="Arial"/>
                <w:i/>
                <w:iCs/>
                <w:lang w:eastAsia="sv-SE"/>
              </w:rPr>
              <w:t>supportedBandCombinationListNEDC</w:t>
            </w:r>
            <w:proofErr w:type="spellEnd"/>
            <w:r w:rsidRPr="00F10B4F">
              <w:rPr>
                <w:rFonts w:cs="Arial"/>
                <w:i/>
                <w:iCs/>
                <w:lang w:eastAsia="sv-SE"/>
              </w:rPr>
              <w:t>-Only</w:t>
            </w:r>
            <w:r w:rsidRPr="00F10B4F">
              <w:rPr>
                <w:rFonts w:cs="Arial"/>
                <w:lang w:eastAsia="sv-SE"/>
              </w:rPr>
              <w:t xml:space="preserve"> in the </w:t>
            </w:r>
            <w:r w:rsidRPr="00F10B4F">
              <w:rPr>
                <w:rFonts w:cs="Arial"/>
                <w:i/>
                <w:iCs/>
                <w:lang w:eastAsia="sv-SE"/>
              </w:rPr>
              <w:t>UE-MRDC-Capability</w:t>
            </w:r>
            <w:r w:rsidRPr="00F10B4F">
              <w:rPr>
                <w:rFonts w:cs="Arial"/>
                <w:lang w:eastAsia="sv-SE"/>
              </w:rPr>
              <w:t xml:space="preserve"> (in case of NE-DC), or according to </w:t>
            </w:r>
            <w:proofErr w:type="spellStart"/>
            <w:r w:rsidRPr="00F10B4F">
              <w:rPr>
                <w:rFonts w:cs="Arial"/>
                <w:i/>
                <w:iCs/>
                <w:lang w:eastAsia="sv-SE"/>
              </w:rPr>
              <w:t>supportedBandCombinationList</w:t>
            </w:r>
            <w:proofErr w:type="spellEnd"/>
            <w:r w:rsidRPr="00F10B4F">
              <w:rPr>
                <w:rFonts w:cs="Arial"/>
                <w:lang w:eastAsia="sv-SE"/>
              </w:rPr>
              <w:t xml:space="preserve"> in the UE-NR-Capability (in case of NR-DC),</w:t>
            </w:r>
          </w:p>
          <w:p w14:paraId="2E5E1EAF" w14:textId="77777777" w:rsidR="002613F7" w:rsidRPr="00F10B4F" w:rsidRDefault="002613F7" w:rsidP="002613F7">
            <w:pPr>
              <w:pStyle w:val="TAL"/>
              <w:rPr>
                <w:szCs w:val="18"/>
                <w:lang w:eastAsia="sv-SE"/>
              </w:rPr>
            </w:pPr>
            <w:r w:rsidRPr="00F10B4F">
              <w:rPr>
                <w:rFonts w:cs="Arial"/>
                <w:lang w:eastAsia="sv-SE"/>
              </w:rPr>
              <w:t xml:space="preserve">- </w:t>
            </w:r>
            <w:r w:rsidRPr="00F10B4F">
              <w:rPr>
                <w:lang w:eastAsia="sv-SE"/>
              </w:rPr>
              <w:t>and the Feature Sets allowed for each band entry. All MR-DC band combinations indicated by this field comprise the MCG band combination, which is a superset of the MCG band(s) selected by MN.</w:t>
            </w:r>
          </w:p>
        </w:tc>
      </w:tr>
      <w:tr w:rsidR="002613F7" w:rsidRPr="00F10B4F" w14:paraId="7A347720" w14:textId="77777777" w:rsidTr="002613F7">
        <w:tc>
          <w:tcPr>
            <w:tcW w:w="14173" w:type="dxa"/>
            <w:tcBorders>
              <w:top w:val="single" w:sz="4" w:space="0" w:color="auto"/>
              <w:left w:val="single" w:sz="4" w:space="0" w:color="auto"/>
              <w:bottom w:val="single" w:sz="4" w:space="0" w:color="auto"/>
              <w:right w:val="single" w:sz="4" w:space="0" w:color="auto"/>
            </w:tcBorders>
          </w:tcPr>
          <w:p w14:paraId="088E6751" w14:textId="77777777" w:rsidR="002613F7" w:rsidRPr="00F10B4F" w:rsidRDefault="002613F7" w:rsidP="002613F7">
            <w:pPr>
              <w:pStyle w:val="TAL"/>
              <w:rPr>
                <w:b/>
                <w:i/>
              </w:rPr>
            </w:pPr>
            <w:proofErr w:type="spellStart"/>
            <w:r w:rsidRPr="00F10B4F">
              <w:rPr>
                <w:b/>
                <w:i/>
              </w:rPr>
              <w:t>allowedReducedConfigForOverheating</w:t>
            </w:r>
            <w:proofErr w:type="spellEnd"/>
          </w:p>
          <w:p w14:paraId="5A1E42A6" w14:textId="77777777" w:rsidR="002613F7" w:rsidRPr="00F10B4F" w:rsidRDefault="002613F7" w:rsidP="002613F7">
            <w:pPr>
              <w:pStyle w:val="TAL"/>
              <w:rPr>
                <w:lang w:eastAsia="en-US"/>
              </w:rPr>
            </w:pPr>
            <w:r w:rsidRPr="00F10B4F">
              <w:rPr>
                <w:lang w:eastAsia="en-GB"/>
              </w:rPr>
              <w:t>Indicates the reduced configuration</w:t>
            </w:r>
            <w:r w:rsidRPr="00F10B4F">
              <w:t xml:space="preserve"> that the SCG is allowed to configure</w:t>
            </w:r>
            <w:r w:rsidRPr="00F10B4F">
              <w:rPr>
                <w:lang w:eastAsia="en-GB"/>
              </w:rPr>
              <w:t>.</w:t>
            </w:r>
          </w:p>
          <w:p w14:paraId="55EFCB4C" w14:textId="77777777" w:rsidR="002613F7" w:rsidRPr="00F10B4F" w:rsidRDefault="002613F7" w:rsidP="002613F7">
            <w:pPr>
              <w:pStyle w:val="TAL"/>
            </w:pPr>
            <w:proofErr w:type="spellStart"/>
            <w:r w:rsidRPr="00F10B4F">
              <w:rPr>
                <w:i/>
              </w:rPr>
              <w:t>reducedMaxCCs</w:t>
            </w:r>
            <w:proofErr w:type="spellEnd"/>
            <w:r w:rsidRPr="00F10B4F">
              <w:t xml:space="preserve"> in </w:t>
            </w:r>
            <w:proofErr w:type="spellStart"/>
            <w:r w:rsidRPr="00F10B4F">
              <w:rPr>
                <w:i/>
              </w:rPr>
              <w:t>allowedReducedConfigForOverheating</w:t>
            </w:r>
            <w:proofErr w:type="spellEnd"/>
            <w:r w:rsidRPr="00F10B4F">
              <w:t xml:space="preserve"> </w:t>
            </w:r>
            <w:r w:rsidRPr="00F10B4F">
              <w:rPr>
                <w:lang w:eastAsia="en-GB"/>
              </w:rPr>
              <w:t xml:space="preserve">indicates the maximum number of downlink/uplink </w:t>
            </w:r>
            <w:proofErr w:type="spellStart"/>
            <w:r w:rsidRPr="00F10B4F">
              <w:rPr>
                <w:lang w:eastAsia="zh-CN"/>
              </w:rPr>
              <w:t>PSCell</w:t>
            </w:r>
            <w:proofErr w:type="spellEnd"/>
            <w:r w:rsidRPr="00F10B4F">
              <w:rPr>
                <w:lang w:eastAsia="zh-CN"/>
              </w:rPr>
              <w:t>/</w:t>
            </w:r>
            <w:proofErr w:type="spellStart"/>
            <w:r w:rsidRPr="00F10B4F">
              <w:rPr>
                <w:lang w:eastAsia="zh-CN"/>
              </w:rPr>
              <w:t>SCells</w:t>
            </w:r>
            <w:proofErr w:type="spellEnd"/>
            <w:r w:rsidRPr="00F10B4F">
              <w:t xml:space="preserve"> that the SCG is allowed to configure</w:t>
            </w:r>
            <w:r w:rsidRPr="00F10B4F">
              <w:rPr>
                <w:lang w:eastAsia="en-GB"/>
              </w:rPr>
              <w:t>.</w:t>
            </w:r>
            <w:r w:rsidRPr="00F10B4F">
              <w:t xml:space="preserve"> This field is used in (NG)EN-DC and NR-DC.</w:t>
            </w:r>
          </w:p>
          <w:p w14:paraId="6B56F926" w14:textId="77777777" w:rsidR="002613F7" w:rsidRPr="00F10B4F" w:rsidRDefault="002613F7" w:rsidP="002613F7">
            <w:pPr>
              <w:pStyle w:val="TAL"/>
              <w:rPr>
                <w:lang w:eastAsia="zh-CN"/>
              </w:rPr>
            </w:pPr>
            <w:r w:rsidRPr="00F10B4F">
              <w:rPr>
                <w:i/>
              </w:rPr>
              <w:t>reducedMaxBW-FR1</w:t>
            </w:r>
            <w:r w:rsidRPr="00F10B4F">
              <w:t xml:space="preserve"> and </w:t>
            </w:r>
            <w:r w:rsidRPr="00F10B4F">
              <w:rPr>
                <w:i/>
              </w:rPr>
              <w:t>reducedMaxBW-FR2</w:t>
            </w:r>
            <w:r w:rsidRPr="00F10B4F">
              <w:t xml:space="preserve"> in </w:t>
            </w:r>
            <w:proofErr w:type="spellStart"/>
            <w:r w:rsidRPr="00F10B4F">
              <w:rPr>
                <w:i/>
              </w:rPr>
              <w:t>allowedReducedConfigForOverheating</w:t>
            </w:r>
            <w:proofErr w:type="spellEnd"/>
            <w:r w:rsidRPr="00F10B4F">
              <w:rPr>
                <w:lang w:eastAsia="en-GB"/>
              </w:rPr>
              <w:t xml:space="preserve"> indicates the maximum aggregated bandwidth across all downlink/uplink carriers of FR1 and FR2-1, respectively </w:t>
            </w:r>
            <w:r w:rsidRPr="00F10B4F">
              <w:t>that the SCG is allowed to configure</w:t>
            </w:r>
            <w:r w:rsidRPr="00F10B4F">
              <w:rPr>
                <w:lang w:eastAsia="en-GB"/>
              </w:rPr>
              <w:t>.</w:t>
            </w:r>
            <w:r w:rsidRPr="00F10B4F">
              <w:t xml:space="preserve"> </w:t>
            </w:r>
            <w:r w:rsidRPr="00F10B4F">
              <w:rPr>
                <w:i/>
              </w:rPr>
              <w:t>reducedMaxBW-FR2-2</w:t>
            </w:r>
            <w:r w:rsidRPr="00F10B4F">
              <w:t xml:space="preserve"> in </w:t>
            </w:r>
            <w:r w:rsidRPr="00F10B4F">
              <w:rPr>
                <w:i/>
              </w:rPr>
              <w:t>allowedReducedConfigForOverheating-r17</w:t>
            </w:r>
            <w:r w:rsidRPr="00F10B4F">
              <w:rPr>
                <w:lang w:eastAsia="en-GB"/>
              </w:rPr>
              <w:t xml:space="preserve"> indicates the maximum aggregated bandwidth across all downlink/uplink carriers of FR2-2 </w:t>
            </w:r>
            <w:r w:rsidRPr="00F10B4F">
              <w:t>that the SCG is allowed to configure</w:t>
            </w:r>
            <w:r w:rsidRPr="00F10B4F">
              <w:rPr>
                <w:lang w:eastAsia="en-GB"/>
              </w:rPr>
              <w:t>.</w:t>
            </w:r>
            <w:r w:rsidRPr="00F10B4F">
              <w:t xml:space="preserve"> </w:t>
            </w:r>
            <w:r w:rsidRPr="00F10B4F">
              <w:rPr>
                <w:lang w:eastAsia="en-GB"/>
              </w:rPr>
              <w:t>This field is only used in NR-DC</w:t>
            </w:r>
            <w:r w:rsidRPr="00F10B4F">
              <w:rPr>
                <w:lang w:eastAsia="zh-CN"/>
              </w:rPr>
              <w:t>.</w:t>
            </w:r>
          </w:p>
          <w:p w14:paraId="02A11F25" w14:textId="77777777" w:rsidR="002613F7" w:rsidRPr="00F10B4F" w:rsidRDefault="002613F7" w:rsidP="002613F7">
            <w:pPr>
              <w:pStyle w:val="TAL"/>
              <w:rPr>
                <w:b/>
                <w:i/>
                <w:lang w:eastAsia="sv-SE"/>
              </w:rPr>
            </w:pPr>
            <w:r w:rsidRPr="00F10B4F">
              <w:rPr>
                <w:i/>
              </w:rPr>
              <w:t>reducedMaxMIMO-LayersFR1</w:t>
            </w:r>
            <w:r w:rsidRPr="00F10B4F">
              <w:t xml:space="preserve"> and </w:t>
            </w:r>
            <w:r w:rsidRPr="00F10B4F">
              <w:rPr>
                <w:i/>
              </w:rPr>
              <w:t>reducedMaxMIMO-LayersFR2</w:t>
            </w:r>
            <w:r w:rsidRPr="00F10B4F">
              <w:t xml:space="preserve"> in </w:t>
            </w:r>
            <w:proofErr w:type="spellStart"/>
            <w:r w:rsidRPr="00F10B4F">
              <w:rPr>
                <w:i/>
              </w:rPr>
              <w:t>allowedReducedConfigForOverheating</w:t>
            </w:r>
            <w:proofErr w:type="spellEnd"/>
            <w:r w:rsidRPr="00F10B4F">
              <w:rPr>
                <w:lang w:eastAsia="en-GB"/>
              </w:rPr>
              <w:t xml:space="preserve"> indicates the maximum number of downlink/uplink MIMO layers of each serving cell operating on FR1 and FR2-1, respectively </w:t>
            </w:r>
            <w:r w:rsidRPr="00F10B4F">
              <w:t>that the SCG is allowed to configure</w:t>
            </w:r>
            <w:r w:rsidRPr="00F10B4F">
              <w:rPr>
                <w:lang w:eastAsia="en-GB"/>
              </w:rPr>
              <w:t xml:space="preserve">. </w:t>
            </w:r>
            <w:r w:rsidRPr="00F10B4F">
              <w:rPr>
                <w:i/>
              </w:rPr>
              <w:t>reducedMaxMIMO-LayersFR2-2</w:t>
            </w:r>
            <w:r w:rsidRPr="00F10B4F">
              <w:t xml:space="preserve"> in </w:t>
            </w:r>
            <w:r w:rsidRPr="00F10B4F">
              <w:rPr>
                <w:i/>
              </w:rPr>
              <w:t>allowedReducedConfigForOverheating-r17</w:t>
            </w:r>
            <w:r w:rsidRPr="00F10B4F">
              <w:rPr>
                <w:lang w:eastAsia="en-GB"/>
              </w:rPr>
              <w:t xml:space="preserve"> indicates the maximum number of downlink/uplink MIMO layers of each serving cell operating on FR2-2 </w:t>
            </w:r>
            <w:r w:rsidRPr="00F10B4F">
              <w:t>that the SCG is allowed to configure</w:t>
            </w:r>
            <w:r w:rsidRPr="00F10B4F">
              <w:rPr>
                <w:lang w:eastAsia="en-GB"/>
              </w:rPr>
              <w:t>. This field is only used in NR-DC</w:t>
            </w:r>
            <w:r w:rsidRPr="00F10B4F">
              <w:rPr>
                <w:lang w:eastAsia="zh-CN"/>
              </w:rPr>
              <w:t>.</w:t>
            </w:r>
          </w:p>
        </w:tc>
      </w:tr>
      <w:tr w:rsidR="002613F7" w:rsidRPr="00F10B4F" w14:paraId="32962DB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9CAF8AB" w14:textId="77777777" w:rsidR="002613F7" w:rsidRPr="00F10B4F" w:rsidRDefault="002613F7" w:rsidP="002613F7">
            <w:pPr>
              <w:pStyle w:val="TAL"/>
              <w:rPr>
                <w:rFonts w:eastAsia="MS Mincho"/>
                <w:szCs w:val="18"/>
                <w:lang w:eastAsia="sv-SE"/>
              </w:rPr>
            </w:pPr>
            <w:proofErr w:type="spellStart"/>
            <w:r w:rsidRPr="00F10B4F">
              <w:rPr>
                <w:b/>
                <w:i/>
                <w:szCs w:val="18"/>
                <w:lang w:eastAsia="sv-SE"/>
              </w:rPr>
              <w:t>candidateCellInfoListMN</w:t>
            </w:r>
            <w:proofErr w:type="spellEnd"/>
            <w:r w:rsidRPr="00F10B4F">
              <w:rPr>
                <w:szCs w:val="18"/>
                <w:lang w:eastAsia="sv-SE"/>
              </w:rPr>
              <w:t xml:space="preserve">, </w:t>
            </w:r>
            <w:proofErr w:type="spellStart"/>
            <w:r w:rsidRPr="00F10B4F">
              <w:rPr>
                <w:b/>
                <w:i/>
                <w:szCs w:val="18"/>
                <w:lang w:eastAsia="sv-SE"/>
              </w:rPr>
              <w:t>candidateCellInfoListSN</w:t>
            </w:r>
            <w:proofErr w:type="spellEnd"/>
          </w:p>
          <w:p w14:paraId="0AB29436"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master node or the source node suggests the target </w:t>
            </w:r>
            <w:proofErr w:type="spellStart"/>
            <w:r w:rsidRPr="00F10B4F">
              <w:rPr>
                <w:szCs w:val="18"/>
                <w:lang w:eastAsia="sv-SE"/>
              </w:rPr>
              <w:t>gNB</w:t>
            </w:r>
            <w:proofErr w:type="spellEnd"/>
            <w:r w:rsidRPr="00F10B4F">
              <w:rPr>
                <w:szCs w:val="18"/>
                <w:lang w:eastAsia="sv-SE"/>
              </w:rPr>
              <w:t xml:space="preserve"> or DU to consider configuring. In case of MN initiated CPA or CPC, the field </w:t>
            </w:r>
            <w:proofErr w:type="spellStart"/>
            <w:r w:rsidRPr="00F10B4F">
              <w:rPr>
                <w:i/>
                <w:szCs w:val="18"/>
                <w:lang w:eastAsia="sv-SE"/>
              </w:rPr>
              <w:t>candidateCellInfoListMN</w:t>
            </w:r>
            <w:proofErr w:type="spellEnd"/>
            <w:r w:rsidRPr="00F10B4F">
              <w:rPr>
                <w:szCs w:val="18"/>
                <w:lang w:eastAsia="sv-SE"/>
              </w:rPr>
              <w:t xml:space="preserve"> contains information regarding cells that the MN suggests the candidate target secondary node to consider configuring for MN initiated CPA or CPC.</w:t>
            </w:r>
          </w:p>
          <w:p w14:paraId="7FEC9828" w14:textId="77777777" w:rsidR="002613F7" w:rsidRPr="00F10B4F" w:rsidRDefault="002613F7" w:rsidP="002613F7">
            <w:pPr>
              <w:pStyle w:val="TAL"/>
              <w:rPr>
                <w:lang w:eastAsia="sv-SE"/>
              </w:rPr>
            </w:pPr>
            <w:r w:rsidRPr="00F10B4F">
              <w:rPr>
                <w:lang w:eastAsia="sv-SE"/>
              </w:rPr>
              <w:t xml:space="preserve">For (NG)EN-DC, including CSI-RS measurement results in </w:t>
            </w:r>
            <w:proofErr w:type="spellStart"/>
            <w:r w:rsidRPr="00F10B4F">
              <w:rPr>
                <w:i/>
                <w:lang w:eastAsia="sv-SE"/>
              </w:rPr>
              <w:t>candidateCellInfoListMN</w:t>
            </w:r>
            <w:proofErr w:type="spellEnd"/>
            <w:r w:rsidRPr="00F10B4F">
              <w:rPr>
                <w:lang w:eastAsia="sv-SE"/>
              </w:rPr>
              <w:t xml:space="preserve"> is not supported in this version of the specification. For NR-DC, including SSB and</w:t>
            </w:r>
            <w:r w:rsidRPr="00F10B4F">
              <w:rPr>
                <w:lang w:eastAsia="zh-CN"/>
              </w:rPr>
              <w:t>/or</w:t>
            </w:r>
            <w:r w:rsidRPr="00F10B4F">
              <w:rPr>
                <w:lang w:eastAsia="sv-SE"/>
              </w:rPr>
              <w:t xml:space="preserve"> CSI-RS measurement results in </w:t>
            </w:r>
            <w:proofErr w:type="spellStart"/>
            <w:r w:rsidRPr="00F10B4F">
              <w:rPr>
                <w:i/>
                <w:lang w:eastAsia="sv-SE"/>
              </w:rPr>
              <w:t>candidateCellInfoListMN</w:t>
            </w:r>
            <w:proofErr w:type="spellEnd"/>
            <w:r w:rsidRPr="00F10B4F">
              <w:rPr>
                <w:lang w:eastAsia="sv-SE"/>
              </w:rPr>
              <w:t xml:space="preserve"> is supported.</w:t>
            </w:r>
          </w:p>
        </w:tc>
      </w:tr>
      <w:tr w:rsidR="002613F7" w:rsidRPr="00F10B4F" w14:paraId="7D53FED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665AB90" w14:textId="77777777" w:rsidR="002613F7" w:rsidRPr="00F10B4F" w:rsidRDefault="002613F7" w:rsidP="002613F7">
            <w:pPr>
              <w:pStyle w:val="TAL"/>
              <w:rPr>
                <w:rFonts w:eastAsia="MS Mincho"/>
                <w:szCs w:val="18"/>
                <w:lang w:eastAsia="sv-SE"/>
              </w:rPr>
            </w:pPr>
            <w:proofErr w:type="spellStart"/>
            <w:r w:rsidRPr="00F10B4F">
              <w:rPr>
                <w:b/>
                <w:i/>
                <w:szCs w:val="18"/>
                <w:lang w:eastAsia="sv-SE"/>
              </w:rPr>
              <w:t>candidateCellInfoListMN</w:t>
            </w:r>
            <w:proofErr w:type="spellEnd"/>
            <w:r w:rsidRPr="00F10B4F">
              <w:rPr>
                <w:b/>
                <w:i/>
                <w:szCs w:val="18"/>
                <w:lang w:eastAsia="sv-SE"/>
              </w:rPr>
              <w:t>-EUTRA</w:t>
            </w:r>
            <w:r w:rsidRPr="00F10B4F">
              <w:rPr>
                <w:szCs w:val="18"/>
                <w:lang w:eastAsia="sv-SE"/>
              </w:rPr>
              <w:t xml:space="preserve">, </w:t>
            </w:r>
            <w:proofErr w:type="spellStart"/>
            <w:r w:rsidRPr="00F10B4F">
              <w:rPr>
                <w:b/>
                <w:i/>
                <w:szCs w:val="18"/>
                <w:lang w:eastAsia="sv-SE"/>
              </w:rPr>
              <w:t>candidateCellInfoListSN</w:t>
            </w:r>
            <w:proofErr w:type="spellEnd"/>
            <w:r w:rsidRPr="00F10B4F">
              <w:rPr>
                <w:b/>
                <w:i/>
                <w:szCs w:val="18"/>
                <w:lang w:eastAsia="sv-SE"/>
              </w:rPr>
              <w:t>-EUTRA</w:t>
            </w:r>
          </w:p>
          <w:p w14:paraId="45738F79" w14:textId="77777777" w:rsidR="002613F7" w:rsidRPr="00F10B4F" w:rsidRDefault="002613F7" w:rsidP="002613F7">
            <w:pPr>
              <w:pStyle w:val="TAL"/>
              <w:rPr>
                <w:b/>
                <w:i/>
                <w:lang w:eastAsia="sv-SE"/>
              </w:rPr>
            </w:pPr>
            <w:r w:rsidRPr="00F10B4F">
              <w:rPr>
                <w:szCs w:val="18"/>
                <w:lang w:eastAsia="sv-SE"/>
              </w:rPr>
              <w:t xml:space="preserve">Includes the </w:t>
            </w:r>
            <w:r w:rsidRPr="00F10B4F">
              <w:rPr>
                <w:i/>
                <w:szCs w:val="18"/>
                <w:lang w:eastAsia="sv-SE"/>
              </w:rPr>
              <w:t>MeasResultList3EUTRA</w:t>
            </w:r>
            <w:r w:rsidRPr="00F10B4F">
              <w:rPr>
                <w:szCs w:val="18"/>
                <w:lang w:eastAsia="sv-SE"/>
              </w:rPr>
              <w:t xml:space="preserve"> as specified in TS 36.331 [10]. Contains information regarding cells that the master node or the source node suggests the target secondary </w:t>
            </w:r>
            <w:proofErr w:type="spellStart"/>
            <w:r w:rsidRPr="00F10B4F">
              <w:rPr>
                <w:szCs w:val="18"/>
                <w:lang w:eastAsia="sv-SE"/>
              </w:rPr>
              <w:t>eNB</w:t>
            </w:r>
            <w:proofErr w:type="spellEnd"/>
            <w:r w:rsidRPr="00F10B4F">
              <w:rPr>
                <w:szCs w:val="18"/>
                <w:lang w:eastAsia="sv-SE"/>
              </w:rPr>
              <w:t xml:space="preserve"> to consider configuring. These fields are only used in NE-DC.</w:t>
            </w:r>
          </w:p>
        </w:tc>
      </w:tr>
      <w:tr w:rsidR="002613F7" w:rsidRPr="00F10B4F" w14:paraId="7F4F50F9" w14:textId="77777777" w:rsidTr="002613F7">
        <w:tc>
          <w:tcPr>
            <w:tcW w:w="14173" w:type="dxa"/>
            <w:tcBorders>
              <w:top w:val="single" w:sz="4" w:space="0" w:color="auto"/>
              <w:left w:val="single" w:sz="4" w:space="0" w:color="auto"/>
              <w:bottom w:val="single" w:sz="4" w:space="0" w:color="auto"/>
              <w:right w:val="single" w:sz="4" w:space="0" w:color="auto"/>
            </w:tcBorders>
          </w:tcPr>
          <w:p w14:paraId="1A63FE1C" w14:textId="77777777" w:rsidR="002613F7" w:rsidRPr="00F10B4F" w:rsidRDefault="002613F7" w:rsidP="002613F7">
            <w:pPr>
              <w:pStyle w:val="TAL"/>
              <w:rPr>
                <w:b/>
                <w:i/>
                <w:szCs w:val="18"/>
                <w:lang w:eastAsia="sv-SE"/>
              </w:rPr>
            </w:pPr>
            <w:proofErr w:type="spellStart"/>
            <w:r w:rsidRPr="00F10B4F">
              <w:rPr>
                <w:b/>
                <w:i/>
                <w:szCs w:val="18"/>
                <w:lang w:eastAsia="sv-SE"/>
              </w:rPr>
              <w:t>candidateCellListCPC</w:t>
            </w:r>
            <w:proofErr w:type="spellEnd"/>
          </w:p>
          <w:p w14:paraId="09182BA7"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source secondary node suggests the candidate target secondary node to consider configuring for SN initiated Conditional </w:t>
            </w:r>
            <w:proofErr w:type="spellStart"/>
            <w:r w:rsidRPr="00F10B4F">
              <w:rPr>
                <w:szCs w:val="18"/>
                <w:lang w:eastAsia="sv-SE"/>
              </w:rPr>
              <w:t>PSCell</w:t>
            </w:r>
            <w:proofErr w:type="spellEnd"/>
            <w:r w:rsidRPr="00F10B4F">
              <w:rPr>
                <w:szCs w:val="18"/>
                <w:lang w:eastAsia="sv-SE"/>
              </w:rPr>
              <w:t xml:space="preserve"> Change (CPC).</w:t>
            </w:r>
          </w:p>
        </w:tc>
      </w:tr>
      <w:tr w:rsidR="002613F7" w:rsidRPr="00F10B4F" w14:paraId="1E629B1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E26036" w14:textId="77777777" w:rsidR="002613F7" w:rsidRPr="00F10B4F" w:rsidRDefault="002613F7" w:rsidP="002613F7">
            <w:pPr>
              <w:pStyle w:val="TAL"/>
              <w:rPr>
                <w:b/>
                <w:i/>
                <w:lang w:eastAsia="sv-SE"/>
              </w:rPr>
            </w:pPr>
            <w:proofErr w:type="spellStart"/>
            <w:r w:rsidRPr="00F10B4F">
              <w:rPr>
                <w:b/>
                <w:i/>
                <w:lang w:eastAsia="sv-SE"/>
              </w:rPr>
              <w:t>configRestrictInfo</w:t>
            </w:r>
            <w:proofErr w:type="spellEnd"/>
          </w:p>
          <w:p w14:paraId="2791C5EB" w14:textId="77777777" w:rsidR="002613F7" w:rsidRPr="00F10B4F" w:rsidRDefault="002613F7" w:rsidP="002613F7">
            <w:pPr>
              <w:pStyle w:val="TAL"/>
              <w:rPr>
                <w:lang w:eastAsia="sv-SE"/>
              </w:rPr>
            </w:pPr>
            <w:r w:rsidRPr="00F10B4F">
              <w:rPr>
                <w:lang w:eastAsia="sv-SE"/>
              </w:rPr>
              <w:t xml:space="preserve">Includes fields for which </w:t>
            </w:r>
            <w:proofErr w:type="spellStart"/>
            <w:r w:rsidRPr="00F10B4F">
              <w:rPr>
                <w:lang w:eastAsia="sv-SE"/>
              </w:rPr>
              <w:t>SgNB</w:t>
            </w:r>
            <w:proofErr w:type="spellEnd"/>
            <w:r w:rsidRPr="00F10B4F">
              <w:rPr>
                <w:lang w:eastAsia="sv-SE"/>
              </w:rPr>
              <w:t xml:space="preserve"> is explicitly indicated to observe a configuration restriction.</w:t>
            </w:r>
          </w:p>
        </w:tc>
      </w:tr>
      <w:tr w:rsidR="00F42343" w:rsidRPr="00F10B4F" w14:paraId="04FCB1A8" w14:textId="77777777" w:rsidTr="002613F7">
        <w:trPr>
          <w:ins w:id="494"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4EE638EE" w14:textId="77777777" w:rsidR="00F42343" w:rsidRPr="009918BD" w:rsidRDefault="00F42343" w:rsidP="00F42343">
            <w:pPr>
              <w:pStyle w:val="TAL"/>
              <w:rPr>
                <w:ins w:id="495" w:author="RAN2#122" w:date="2023-06-19T16:05:00Z"/>
                <w:b/>
                <w:i/>
                <w:lang w:eastAsia="sv-SE"/>
              </w:rPr>
            </w:pPr>
            <w:proofErr w:type="spellStart"/>
            <w:ins w:id="496" w:author="RAN2#122" w:date="2023-06-19T16:05:00Z">
              <w:r>
                <w:rPr>
                  <w:b/>
                  <w:i/>
                  <w:lang w:eastAsia="sv-SE"/>
                </w:rPr>
                <w:t>s</w:t>
              </w:r>
              <w:r w:rsidRPr="009918BD">
                <w:rPr>
                  <w:b/>
                  <w:i/>
                  <w:lang w:eastAsia="sv-SE"/>
                </w:rPr>
                <w:t>cpac-ReferenceConfiguration</w:t>
              </w:r>
              <w:proofErr w:type="spellEnd"/>
            </w:ins>
          </w:p>
          <w:p w14:paraId="7DECEAE8" w14:textId="73014BA3" w:rsidR="00F42343" w:rsidRPr="00F10B4F" w:rsidRDefault="00F42343" w:rsidP="00F42343">
            <w:pPr>
              <w:pStyle w:val="TAL"/>
              <w:rPr>
                <w:ins w:id="497" w:author="RAN2#122" w:date="2023-06-19T16:05:00Z"/>
                <w:b/>
                <w:i/>
                <w:lang w:eastAsia="sv-SE"/>
              </w:rPr>
            </w:pPr>
            <w:ins w:id="498" w:author="RAN2#122" w:date="2023-06-19T16:05:00Z">
              <w:r>
                <w:rPr>
                  <w:rFonts w:eastAsia="DengXian"/>
                  <w:lang w:eastAsia="zh-CN"/>
                </w:rPr>
                <w:t>Includes the reference configuration for S</w:t>
              </w:r>
            </w:ins>
            <w:ins w:id="499" w:author="RAN2#122" w:date="2023-07-06T11:50:00Z">
              <w:r w:rsidR="00175804">
                <w:rPr>
                  <w:rFonts w:eastAsia="DengXian"/>
                  <w:lang w:eastAsia="zh-CN"/>
                </w:rPr>
                <w:t xml:space="preserve">ubsequent </w:t>
              </w:r>
            </w:ins>
            <w:ins w:id="500" w:author="RAN2#122" w:date="2023-06-19T16:05:00Z">
              <w:r>
                <w:rPr>
                  <w:rFonts w:eastAsia="DengXian"/>
                  <w:lang w:eastAsia="zh-CN"/>
                </w:rPr>
                <w:t>CPAC candidates.</w:t>
              </w:r>
            </w:ins>
          </w:p>
        </w:tc>
      </w:tr>
      <w:tr w:rsidR="00F42343" w:rsidRPr="00F10B4F" w14:paraId="7E04D3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E4AF93" w14:textId="77777777" w:rsidR="00F42343" w:rsidRPr="00F10B4F" w:rsidRDefault="00F42343" w:rsidP="00F42343">
            <w:pPr>
              <w:pStyle w:val="TAL"/>
              <w:rPr>
                <w:b/>
                <w:i/>
                <w:lang w:eastAsia="sv-SE"/>
              </w:rPr>
            </w:pPr>
            <w:proofErr w:type="spellStart"/>
            <w:r w:rsidRPr="00F10B4F">
              <w:rPr>
                <w:b/>
                <w:i/>
                <w:lang w:eastAsia="sv-SE"/>
              </w:rPr>
              <w:t>drx-ConfigMCG</w:t>
            </w:r>
            <w:proofErr w:type="spellEnd"/>
          </w:p>
          <w:p w14:paraId="2B307BA9" w14:textId="77777777" w:rsidR="00F42343" w:rsidRPr="00F10B4F" w:rsidRDefault="00F42343" w:rsidP="00F42343">
            <w:pPr>
              <w:pStyle w:val="TAL"/>
              <w:rPr>
                <w:bCs/>
                <w:iCs/>
                <w:kern w:val="2"/>
                <w:lang w:eastAsia="sv-SE"/>
              </w:rPr>
            </w:pPr>
            <w:r w:rsidRPr="00F10B4F">
              <w:rPr>
                <w:lang w:eastAsia="sv-SE"/>
              </w:rPr>
              <w:t>This field contains the complete DRX configuration of the MCG. This field is only used in NR-DC.</w:t>
            </w:r>
          </w:p>
        </w:tc>
      </w:tr>
      <w:tr w:rsidR="00F42343" w:rsidRPr="00F10B4F" w14:paraId="689B70D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2E8ABB" w14:textId="77777777" w:rsidR="00F42343" w:rsidRPr="00F10B4F" w:rsidRDefault="00F42343" w:rsidP="00F42343">
            <w:pPr>
              <w:pStyle w:val="TAL"/>
              <w:rPr>
                <w:b/>
                <w:bCs/>
                <w:i/>
                <w:iCs/>
                <w:kern w:val="2"/>
                <w:lang w:eastAsia="sv-SE"/>
              </w:rPr>
            </w:pPr>
            <w:proofErr w:type="spellStart"/>
            <w:r w:rsidRPr="00F10B4F">
              <w:rPr>
                <w:b/>
                <w:bCs/>
                <w:i/>
                <w:iCs/>
                <w:kern w:val="2"/>
                <w:lang w:eastAsia="sv-SE"/>
              </w:rPr>
              <w:t>drx-InfoMCG</w:t>
            </w:r>
            <w:proofErr w:type="spellEnd"/>
          </w:p>
          <w:p w14:paraId="068CF4E4" w14:textId="77777777" w:rsidR="00F42343" w:rsidRPr="00F10B4F" w:rsidRDefault="00F42343" w:rsidP="00F42343">
            <w:pPr>
              <w:pStyle w:val="TAL"/>
              <w:rPr>
                <w:b/>
                <w:bCs/>
                <w:i/>
                <w:iCs/>
                <w:kern w:val="2"/>
                <w:lang w:eastAsia="sv-SE"/>
              </w:rPr>
            </w:pPr>
            <w:r w:rsidRPr="00F10B4F">
              <w:rPr>
                <w:lang w:eastAsia="sv-SE"/>
              </w:rPr>
              <w:t>This field contains the DRX long and short cycle configuration of the MCG. This field is used in (NG)EN-DC and NE-DC.</w:t>
            </w:r>
          </w:p>
        </w:tc>
      </w:tr>
      <w:tr w:rsidR="00F42343" w:rsidRPr="00F10B4F" w14:paraId="6CD8B7E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44FA24" w14:textId="77777777" w:rsidR="00F42343" w:rsidRPr="00F10B4F" w:rsidRDefault="00F42343" w:rsidP="00F42343">
            <w:pPr>
              <w:pStyle w:val="TAL"/>
              <w:rPr>
                <w:b/>
                <w:bCs/>
                <w:i/>
                <w:iCs/>
                <w:lang w:eastAsia="sv-SE"/>
              </w:rPr>
            </w:pPr>
            <w:r w:rsidRPr="00F10B4F">
              <w:rPr>
                <w:b/>
                <w:bCs/>
                <w:i/>
                <w:iCs/>
                <w:lang w:eastAsia="sv-SE"/>
              </w:rPr>
              <w:t>drx-InfoMCG2</w:t>
            </w:r>
          </w:p>
          <w:p w14:paraId="273D1198" w14:textId="77777777" w:rsidR="00F42343" w:rsidRPr="00F10B4F" w:rsidRDefault="00F42343" w:rsidP="00F42343">
            <w:pPr>
              <w:pStyle w:val="TAL"/>
              <w:rPr>
                <w:b/>
                <w:bCs/>
                <w:i/>
                <w:iCs/>
                <w:kern w:val="2"/>
                <w:lang w:eastAsia="sv-SE"/>
              </w:rPr>
            </w:pPr>
            <w:r w:rsidRPr="00F10B4F">
              <w:rPr>
                <w:rFonts w:cs="Arial"/>
                <w:lang w:eastAsia="x-none"/>
              </w:rPr>
              <w:t xml:space="preserve">This field contains the </w:t>
            </w:r>
            <w:proofErr w:type="spellStart"/>
            <w:r w:rsidRPr="00F10B4F">
              <w:rPr>
                <w:rFonts w:cs="Arial"/>
                <w:i/>
                <w:lang w:eastAsia="x-none"/>
              </w:rPr>
              <w:t>drx-onDurationTimer</w:t>
            </w:r>
            <w:proofErr w:type="spellEnd"/>
            <w:r w:rsidRPr="00F10B4F">
              <w:rPr>
                <w:rFonts w:cs="Arial"/>
                <w:i/>
                <w:lang w:eastAsia="x-none"/>
              </w:rPr>
              <w:t xml:space="preserve"> </w:t>
            </w:r>
            <w:r w:rsidRPr="00F10B4F">
              <w:rPr>
                <w:rFonts w:cs="Arial"/>
                <w:lang w:eastAsia="x-none"/>
              </w:rPr>
              <w:t>configuration of the MCG. This field is only used in (NG)EN-DC.</w:t>
            </w:r>
          </w:p>
        </w:tc>
      </w:tr>
      <w:tr w:rsidR="00F42343" w:rsidRPr="00F10B4F" w14:paraId="118AFD9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130D67" w14:textId="77777777" w:rsidR="00F42343" w:rsidRPr="00F10B4F" w:rsidRDefault="00F42343" w:rsidP="00F42343">
            <w:pPr>
              <w:pStyle w:val="TAL"/>
              <w:rPr>
                <w:b/>
                <w:i/>
                <w:lang w:eastAsia="sv-SE"/>
              </w:rPr>
            </w:pPr>
            <w:r w:rsidRPr="00F10B4F">
              <w:rPr>
                <w:b/>
                <w:i/>
                <w:lang w:eastAsia="sv-SE"/>
              </w:rPr>
              <w:lastRenderedPageBreak/>
              <w:t>dummy, dummy1</w:t>
            </w:r>
          </w:p>
          <w:p w14:paraId="62F5FA2A" w14:textId="77777777" w:rsidR="00F42343" w:rsidRPr="00F10B4F" w:rsidRDefault="00F42343" w:rsidP="00F42343">
            <w:pPr>
              <w:pStyle w:val="TAL"/>
              <w:rPr>
                <w:lang w:eastAsia="sv-SE"/>
              </w:rPr>
            </w:pPr>
            <w:r w:rsidRPr="00F10B4F">
              <w:rPr>
                <w:lang w:eastAsia="sv-SE"/>
              </w:rPr>
              <w:t>These fields are not used in the specification and SN ignores the received value(s).</w:t>
            </w:r>
          </w:p>
        </w:tc>
      </w:tr>
      <w:tr w:rsidR="00F42343" w:rsidRPr="00F10B4F" w14:paraId="3379D8B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306081" w14:textId="77777777" w:rsidR="00F42343" w:rsidRPr="00F10B4F" w:rsidRDefault="00F42343" w:rsidP="00F42343">
            <w:pPr>
              <w:pStyle w:val="TAL"/>
              <w:rPr>
                <w:b/>
                <w:i/>
                <w:lang w:eastAsia="sv-SE"/>
              </w:rPr>
            </w:pPr>
            <w:proofErr w:type="spellStart"/>
            <w:r w:rsidRPr="00F10B4F">
              <w:rPr>
                <w:b/>
                <w:i/>
                <w:lang w:eastAsia="sv-SE"/>
              </w:rPr>
              <w:t>fr-InfoListMCG</w:t>
            </w:r>
            <w:proofErr w:type="spellEnd"/>
          </w:p>
          <w:p w14:paraId="06F300FF" w14:textId="77777777" w:rsidR="00F42343" w:rsidRPr="00F10B4F" w:rsidRDefault="00F42343" w:rsidP="00F42343">
            <w:pPr>
              <w:pStyle w:val="TAL"/>
              <w:rPr>
                <w:b/>
                <w:bCs/>
                <w:i/>
                <w:iCs/>
                <w:kern w:val="2"/>
                <w:lang w:eastAsia="sv-SE"/>
              </w:rPr>
            </w:pPr>
            <w:r w:rsidRPr="00F10B4F">
              <w:rPr>
                <w:lang w:eastAsia="sv-SE"/>
              </w:rPr>
              <w:t xml:space="preserve">Contains information of FR information of serving cells that include </w:t>
            </w:r>
            <w:proofErr w:type="spellStart"/>
            <w:r w:rsidRPr="00F10B4F">
              <w:rPr>
                <w:lang w:eastAsia="sv-SE"/>
              </w:rPr>
              <w:t>PCell</w:t>
            </w:r>
            <w:proofErr w:type="spellEnd"/>
            <w:r w:rsidRPr="00F10B4F">
              <w:rPr>
                <w:lang w:eastAsia="sv-SE"/>
              </w:rPr>
              <w:t xml:space="preserve"> and SCell(s) configured in MCG.</w:t>
            </w:r>
          </w:p>
        </w:tc>
      </w:tr>
      <w:tr w:rsidR="00F42343" w:rsidRPr="00F10B4F" w14:paraId="6B33C71F" w14:textId="77777777" w:rsidTr="002613F7">
        <w:tc>
          <w:tcPr>
            <w:tcW w:w="14173" w:type="dxa"/>
            <w:tcBorders>
              <w:top w:val="single" w:sz="4" w:space="0" w:color="auto"/>
              <w:left w:val="single" w:sz="4" w:space="0" w:color="auto"/>
              <w:bottom w:val="single" w:sz="4" w:space="0" w:color="auto"/>
              <w:right w:val="single" w:sz="4" w:space="0" w:color="auto"/>
            </w:tcBorders>
          </w:tcPr>
          <w:p w14:paraId="647C4A35" w14:textId="77777777" w:rsidR="00F42343" w:rsidRPr="00F10B4F" w:rsidRDefault="00F42343" w:rsidP="00F42343">
            <w:pPr>
              <w:pStyle w:val="TAL"/>
              <w:rPr>
                <w:rFonts w:eastAsia="SimSun"/>
                <w:b/>
                <w:bCs/>
                <w:i/>
                <w:iCs/>
                <w:lang w:eastAsia="zh-CN"/>
              </w:rPr>
            </w:pPr>
            <w:r w:rsidRPr="00F10B4F">
              <w:rPr>
                <w:rFonts w:eastAsia="SimSun"/>
                <w:b/>
                <w:bCs/>
                <w:i/>
                <w:iCs/>
                <w:lang w:eastAsia="zh-CN"/>
              </w:rPr>
              <w:t>fr1-Carriers-MCG, fr2-Carriers-MCG</w:t>
            </w:r>
          </w:p>
          <w:p w14:paraId="0F37D003" w14:textId="77777777" w:rsidR="00F42343" w:rsidRPr="00F10B4F" w:rsidRDefault="00F42343" w:rsidP="00F42343">
            <w:pPr>
              <w:pStyle w:val="TAL"/>
              <w:rPr>
                <w:bCs/>
                <w:iCs/>
                <w:lang w:eastAsia="sv-SE"/>
              </w:rPr>
            </w:pPr>
            <w:r w:rsidRPr="00F10B4F">
              <w:rPr>
                <w:bCs/>
                <w:iCs/>
                <w:kern w:val="2"/>
                <w:lang w:eastAsia="sv-SE"/>
              </w:rPr>
              <w:t>Indicates the number of FR1 or FR2 serving cells configured in MCG.</w:t>
            </w:r>
          </w:p>
        </w:tc>
      </w:tr>
      <w:tr w:rsidR="00F42343" w:rsidRPr="00F10B4F" w14:paraId="7338311D" w14:textId="77777777" w:rsidTr="002613F7">
        <w:tc>
          <w:tcPr>
            <w:tcW w:w="14173" w:type="dxa"/>
            <w:tcBorders>
              <w:top w:val="single" w:sz="4" w:space="0" w:color="auto"/>
              <w:left w:val="single" w:sz="4" w:space="0" w:color="auto"/>
              <w:bottom w:val="single" w:sz="4" w:space="0" w:color="auto"/>
              <w:right w:val="single" w:sz="4" w:space="0" w:color="auto"/>
            </w:tcBorders>
          </w:tcPr>
          <w:p w14:paraId="3C6AEDC4" w14:textId="77777777" w:rsidR="00F42343" w:rsidRPr="00F10B4F" w:rsidRDefault="00F42343" w:rsidP="00F42343">
            <w:pPr>
              <w:pStyle w:val="TAL"/>
              <w:rPr>
                <w:b/>
                <w:i/>
                <w:lang w:eastAsia="sv-SE"/>
              </w:rPr>
            </w:pPr>
            <w:proofErr w:type="spellStart"/>
            <w:r w:rsidRPr="00F10B4F">
              <w:rPr>
                <w:b/>
                <w:i/>
                <w:lang w:eastAsia="sv-SE"/>
              </w:rPr>
              <w:t>interFreqNoGap</w:t>
            </w:r>
            <w:proofErr w:type="spellEnd"/>
          </w:p>
          <w:p w14:paraId="6D305BA1" w14:textId="77777777" w:rsidR="00F42343" w:rsidRPr="00F10B4F" w:rsidRDefault="00F42343" w:rsidP="00F42343">
            <w:pPr>
              <w:pStyle w:val="TAL"/>
              <w:rPr>
                <w:bCs/>
                <w:iCs/>
                <w:lang w:eastAsia="sv-SE"/>
              </w:rPr>
            </w:pPr>
            <w:r w:rsidRPr="00F10B4F">
              <w:rPr>
                <w:bCs/>
                <w:iCs/>
                <w:lang w:eastAsia="sv-SE"/>
              </w:rPr>
              <w:t xml:space="preserve">Indicates that the field </w:t>
            </w:r>
            <w:r w:rsidRPr="00F10B4F">
              <w:rPr>
                <w:bCs/>
                <w:i/>
                <w:lang w:eastAsia="sv-SE"/>
              </w:rPr>
              <w:t>interFrequencyConfig-NoGap-r16</w:t>
            </w:r>
            <w:r w:rsidRPr="00F10B4F">
              <w:rPr>
                <w:bCs/>
                <w:iCs/>
                <w:lang w:eastAsia="sv-SE"/>
              </w:rPr>
              <w:t xml:space="preserve"> has been included within the </w:t>
            </w:r>
            <w:proofErr w:type="spellStart"/>
            <w:r w:rsidRPr="00F10B4F">
              <w:rPr>
                <w:bCs/>
                <w:i/>
                <w:lang w:eastAsia="sv-SE"/>
              </w:rPr>
              <w:t>MeasConfig</w:t>
            </w:r>
            <w:proofErr w:type="spellEnd"/>
            <w:r w:rsidRPr="00F10B4F">
              <w:rPr>
                <w:bCs/>
                <w:iCs/>
                <w:lang w:eastAsia="sv-SE"/>
              </w:rPr>
              <w:t xml:space="preserve"> IE generated by the MN.</w:t>
            </w:r>
          </w:p>
        </w:tc>
      </w:tr>
      <w:tr w:rsidR="00F42343" w:rsidRPr="00F10B4F" w14:paraId="31A51990" w14:textId="77777777" w:rsidTr="002613F7">
        <w:tc>
          <w:tcPr>
            <w:tcW w:w="14173" w:type="dxa"/>
            <w:tcBorders>
              <w:top w:val="single" w:sz="4" w:space="0" w:color="auto"/>
              <w:left w:val="single" w:sz="4" w:space="0" w:color="auto"/>
              <w:bottom w:val="single" w:sz="4" w:space="0" w:color="auto"/>
              <w:right w:val="single" w:sz="4" w:space="0" w:color="auto"/>
            </w:tcBorders>
          </w:tcPr>
          <w:p w14:paraId="4DC108AA" w14:textId="77777777" w:rsidR="00F42343" w:rsidRPr="00F10B4F" w:rsidRDefault="00F42343" w:rsidP="00F42343">
            <w:pPr>
              <w:pStyle w:val="TAL"/>
              <w:rPr>
                <w:b/>
                <w:i/>
                <w:lang w:eastAsia="sv-SE"/>
              </w:rPr>
            </w:pPr>
            <w:proofErr w:type="spellStart"/>
            <w:r w:rsidRPr="00F10B4F">
              <w:rPr>
                <w:b/>
                <w:i/>
                <w:lang w:eastAsia="sv-SE"/>
              </w:rPr>
              <w:t>lowMobilityEvaluationConnectedInPCell</w:t>
            </w:r>
            <w:proofErr w:type="spellEnd"/>
          </w:p>
          <w:p w14:paraId="01764797" w14:textId="77777777" w:rsidR="00F42343" w:rsidRPr="00F10B4F" w:rsidRDefault="00F42343" w:rsidP="00F42343">
            <w:pPr>
              <w:pStyle w:val="TAL"/>
              <w:rPr>
                <w:b/>
                <w:i/>
                <w:lang w:eastAsia="sv-SE"/>
              </w:rPr>
            </w:pPr>
            <w:r w:rsidRPr="00F10B4F">
              <w:rPr>
                <w:rFonts w:eastAsia="DengXian"/>
                <w:bCs/>
                <w:iCs/>
                <w:lang w:eastAsia="zh-CN"/>
              </w:rPr>
              <w:t xml:space="preserve">Indicates if </w:t>
            </w:r>
            <w:r w:rsidRPr="00F10B4F">
              <w:rPr>
                <w:lang w:eastAsia="zh-CN"/>
              </w:rPr>
              <w:t xml:space="preserve">low mobility criterion has been configured in NR </w:t>
            </w:r>
            <w:proofErr w:type="spellStart"/>
            <w:r w:rsidRPr="00F10B4F">
              <w:rPr>
                <w:lang w:eastAsia="zh-CN"/>
              </w:rPr>
              <w:t>PCell</w:t>
            </w:r>
            <w:proofErr w:type="spellEnd"/>
            <w:r w:rsidRPr="00F10B4F">
              <w:rPr>
                <w:lang w:eastAsia="zh-CN"/>
              </w:rPr>
              <w:t>.</w:t>
            </w:r>
          </w:p>
        </w:tc>
      </w:tr>
      <w:tr w:rsidR="00F42343" w:rsidRPr="00F10B4F" w14:paraId="21B55CC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5D27B83" w14:textId="77777777" w:rsidR="00F42343" w:rsidRPr="00F10B4F" w:rsidRDefault="00F42343" w:rsidP="00F42343">
            <w:pPr>
              <w:pStyle w:val="TAL"/>
              <w:rPr>
                <w:b/>
                <w:i/>
                <w:lang w:eastAsia="sv-SE"/>
              </w:rPr>
            </w:pPr>
            <w:proofErr w:type="spellStart"/>
            <w:r w:rsidRPr="00F10B4F">
              <w:rPr>
                <w:b/>
                <w:i/>
                <w:lang w:eastAsia="sv-SE"/>
              </w:rPr>
              <w:t>maxInterFreqMeasIdentitiesSCG</w:t>
            </w:r>
            <w:proofErr w:type="spellEnd"/>
          </w:p>
          <w:p w14:paraId="16D91989"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42343" w:rsidRPr="00F10B4F" w14:paraId="25C47ED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5B5CCE5" w14:textId="77777777" w:rsidR="00F42343" w:rsidRPr="00F10B4F" w:rsidRDefault="00F42343" w:rsidP="00F42343">
            <w:pPr>
              <w:pStyle w:val="TAL"/>
              <w:rPr>
                <w:b/>
                <w:i/>
                <w:lang w:eastAsia="sv-SE"/>
              </w:rPr>
            </w:pPr>
            <w:proofErr w:type="spellStart"/>
            <w:r w:rsidRPr="00F10B4F">
              <w:rPr>
                <w:b/>
                <w:i/>
                <w:lang w:eastAsia="sv-SE"/>
              </w:rPr>
              <w:t>maxIntraFreqMeasIdentitiesSCG</w:t>
            </w:r>
            <w:proofErr w:type="spellEnd"/>
          </w:p>
          <w:p w14:paraId="6A825A06"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42343" w:rsidRPr="00F10B4F" w14:paraId="762FF05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E42855F" w14:textId="77777777" w:rsidR="00F42343" w:rsidRPr="00F10B4F" w:rsidRDefault="00F42343" w:rsidP="00F42343">
            <w:pPr>
              <w:pStyle w:val="TAL"/>
              <w:rPr>
                <w:b/>
                <w:i/>
                <w:lang w:eastAsia="sv-SE"/>
              </w:rPr>
            </w:pPr>
            <w:proofErr w:type="spellStart"/>
            <w:r w:rsidRPr="00F10B4F">
              <w:rPr>
                <w:b/>
                <w:i/>
                <w:lang w:eastAsia="sv-SE"/>
              </w:rPr>
              <w:t>maxMeasCLI-ResourceSCG</w:t>
            </w:r>
            <w:proofErr w:type="spellEnd"/>
          </w:p>
          <w:p w14:paraId="59037F1A" w14:textId="77777777" w:rsidR="00F42343" w:rsidRPr="00F10B4F" w:rsidRDefault="00F42343" w:rsidP="00F42343">
            <w:pPr>
              <w:pStyle w:val="TAL"/>
              <w:rPr>
                <w:b/>
                <w:i/>
                <w:lang w:eastAsia="sv-SE"/>
              </w:rPr>
            </w:pPr>
            <w:r w:rsidRPr="00F10B4F">
              <w:rPr>
                <w:lang w:eastAsia="sv-SE"/>
              </w:rPr>
              <w:t>Indicates the maximum number of CLI RSSI resources that the SCG is allowed to configure.</w:t>
            </w:r>
          </w:p>
        </w:tc>
      </w:tr>
      <w:tr w:rsidR="00F42343" w:rsidRPr="00F10B4F" w14:paraId="682154E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82543E1" w14:textId="77777777" w:rsidR="00F42343" w:rsidRPr="00F10B4F" w:rsidRDefault="00F42343" w:rsidP="00F42343">
            <w:pPr>
              <w:pStyle w:val="TAL"/>
              <w:rPr>
                <w:b/>
                <w:i/>
                <w:lang w:eastAsia="sv-SE"/>
              </w:rPr>
            </w:pPr>
            <w:proofErr w:type="spellStart"/>
            <w:r w:rsidRPr="00F10B4F">
              <w:rPr>
                <w:b/>
                <w:i/>
                <w:lang w:eastAsia="sv-SE"/>
              </w:rPr>
              <w:t>maxMeasFreqsSCG</w:t>
            </w:r>
            <w:proofErr w:type="spellEnd"/>
          </w:p>
          <w:p w14:paraId="38A9E0C9" w14:textId="77777777" w:rsidR="00F42343" w:rsidRPr="00F10B4F" w:rsidRDefault="00F42343" w:rsidP="00F42343">
            <w:pPr>
              <w:pStyle w:val="TAL"/>
              <w:rPr>
                <w:lang w:eastAsia="sv-SE"/>
              </w:rPr>
            </w:pPr>
            <w:r w:rsidRPr="00F10B4F">
              <w:rPr>
                <w:lang w:eastAsia="sv-SE"/>
              </w:rPr>
              <w:t xml:space="preserve">Indicates the maximum number of NR inter-frequency carriers the SN is allowed to configure with </w:t>
            </w:r>
            <w:proofErr w:type="spellStart"/>
            <w:r w:rsidRPr="00F10B4F">
              <w:rPr>
                <w:lang w:eastAsia="sv-SE"/>
              </w:rPr>
              <w:t>PSCell</w:t>
            </w:r>
            <w:proofErr w:type="spellEnd"/>
            <w:r w:rsidRPr="00F10B4F">
              <w:rPr>
                <w:lang w:eastAsia="sv-SE"/>
              </w:rPr>
              <w:t xml:space="preserve"> for measurements.</w:t>
            </w:r>
          </w:p>
        </w:tc>
      </w:tr>
      <w:tr w:rsidR="00F42343" w:rsidRPr="00F10B4F" w14:paraId="4AC73D2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1C26872" w14:textId="77777777" w:rsidR="00F42343" w:rsidRPr="00F10B4F" w:rsidRDefault="00F42343" w:rsidP="00F42343">
            <w:pPr>
              <w:pStyle w:val="TAL"/>
              <w:rPr>
                <w:rFonts w:eastAsia="Malgun Gothic"/>
                <w:b/>
                <w:i/>
                <w:lang w:eastAsia="ko-KR"/>
              </w:rPr>
            </w:pPr>
            <w:proofErr w:type="spellStart"/>
            <w:r w:rsidRPr="00F10B4F">
              <w:rPr>
                <w:rFonts w:eastAsia="Malgun Gothic"/>
                <w:b/>
                <w:i/>
                <w:lang w:eastAsia="ko-KR"/>
              </w:rPr>
              <w:t>maxMeasSRS-ResourceSCG</w:t>
            </w:r>
            <w:proofErr w:type="spellEnd"/>
          </w:p>
          <w:p w14:paraId="7A2DD166" w14:textId="77777777" w:rsidR="00F42343" w:rsidRPr="00F10B4F" w:rsidRDefault="00F42343" w:rsidP="00F42343">
            <w:pPr>
              <w:pStyle w:val="TAL"/>
              <w:rPr>
                <w:b/>
                <w:i/>
                <w:lang w:eastAsia="sv-SE"/>
              </w:rPr>
            </w:pPr>
            <w:r w:rsidRPr="00F10B4F">
              <w:rPr>
                <w:lang w:eastAsia="sv-SE"/>
              </w:rPr>
              <w:t>Indicates the maximum number of SRS resources that the SCG is allowed to configure for CLI measurement.</w:t>
            </w:r>
          </w:p>
        </w:tc>
      </w:tr>
      <w:tr w:rsidR="00F42343" w:rsidRPr="00F10B4F" w14:paraId="5C8E176F" w14:textId="77777777" w:rsidTr="002613F7">
        <w:tc>
          <w:tcPr>
            <w:tcW w:w="14173" w:type="dxa"/>
            <w:tcBorders>
              <w:top w:val="single" w:sz="4" w:space="0" w:color="auto"/>
              <w:left w:val="single" w:sz="4" w:space="0" w:color="auto"/>
              <w:bottom w:val="single" w:sz="4" w:space="0" w:color="auto"/>
              <w:right w:val="single" w:sz="4" w:space="0" w:color="auto"/>
            </w:tcBorders>
          </w:tcPr>
          <w:p w14:paraId="5881C7D3" w14:textId="77777777" w:rsidR="00F42343" w:rsidRPr="00F10B4F" w:rsidRDefault="00F42343" w:rsidP="00F42343">
            <w:pPr>
              <w:pStyle w:val="TAL"/>
              <w:rPr>
                <w:rFonts w:eastAsia="Malgun Gothic"/>
                <w:b/>
                <w:i/>
                <w:lang w:eastAsia="ko-KR"/>
              </w:rPr>
            </w:pPr>
            <w:proofErr w:type="spellStart"/>
            <w:r w:rsidRPr="00F10B4F">
              <w:rPr>
                <w:rFonts w:eastAsia="Malgun Gothic"/>
                <w:b/>
                <w:i/>
                <w:lang w:eastAsia="ko-KR"/>
              </w:rPr>
              <w:t>maxNumberCPCCandidates</w:t>
            </w:r>
            <w:proofErr w:type="spellEnd"/>
          </w:p>
          <w:p w14:paraId="05DBCE82" w14:textId="77777777" w:rsidR="00F42343" w:rsidRPr="00F10B4F" w:rsidRDefault="00F42343" w:rsidP="00F42343">
            <w:pPr>
              <w:pStyle w:val="TAL"/>
              <w:rPr>
                <w:rFonts w:eastAsia="Malgun Gothic"/>
                <w:lang w:eastAsia="ko-KR"/>
              </w:rPr>
            </w:pPr>
            <w:r w:rsidRPr="00F10B4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10B4F">
              <w:rPr>
                <w:rFonts w:eastAsia="Malgun Gothic"/>
                <w:i/>
                <w:lang w:eastAsia="ko-KR"/>
              </w:rPr>
              <w:t>maxNrofCondCells-r16</w:t>
            </w:r>
            <w:r w:rsidRPr="00F10B4F">
              <w:rPr>
                <w:rFonts w:eastAsia="Malgun Gothic"/>
                <w:lang w:eastAsia="ko-KR"/>
              </w:rPr>
              <w:t xml:space="preserve"> conditional reconfigurations for SN-initiated CPC.</w:t>
            </w:r>
          </w:p>
        </w:tc>
      </w:tr>
      <w:tr w:rsidR="00F42343" w:rsidRPr="00F10B4F" w14:paraId="218245C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25DEBB" w14:textId="77777777" w:rsidR="00F42343" w:rsidRPr="00F10B4F" w:rsidRDefault="00F42343" w:rsidP="00F42343">
            <w:pPr>
              <w:pStyle w:val="TAL"/>
              <w:rPr>
                <w:b/>
                <w:i/>
                <w:lang w:eastAsia="sv-SE"/>
              </w:rPr>
            </w:pPr>
            <w:proofErr w:type="spellStart"/>
            <w:r w:rsidRPr="00F10B4F">
              <w:rPr>
                <w:b/>
                <w:i/>
                <w:lang w:eastAsia="sv-SE"/>
              </w:rPr>
              <w:t>maxNumberROHC-ContextSessionsSN</w:t>
            </w:r>
            <w:proofErr w:type="spellEnd"/>
          </w:p>
          <w:p w14:paraId="11DE8ADF" w14:textId="77777777" w:rsidR="00F42343" w:rsidRPr="00F10B4F" w:rsidRDefault="00F42343" w:rsidP="00F42343">
            <w:pPr>
              <w:pStyle w:val="TAL"/>
              <w:rPr>
                <w:lang w:eastAsia="sv-SE"/>
              </w:rPr>
            </w:pPr>
            <w:r w:rsidRPr="00F10B4F">
              <w:rPr>
                <w:lang w:eastAsia="sv-SE"/>
              </w:rPr>
              <w:t xml:space="preserve">Indicates the maximum number of </w:t>
            </w:r>
            <w:r w:rsidRPr="00F10B4F">
              <w:t xml:space="preserve">ROHC </w:t>
            </w:r>
            <w:r w:rsidRPr="00F10B4F">
              <w:rPr>
                <w:lang w:eastAsia="sv-SE"/>
              </w:rPr>
              <w:t>context sessions allowed to SN terminated bearer, excluding context sessions that leave all headers uncompressed.</w:t>
            </w:r>
          </w:p>
        </w:tc>
      </w:tr>
      <w:tr w:rsidR="00F42343" w:rsidRPr="00F10B4F" w14:paraId="2D4B6470" w14:textId="77777777" w:rsidTr="002613F7">
        <w:tc>
          <w:tcPr>
            <w:tcW w:w="14173" w:type="dxa"/>
            <w:tcBorders>
              <w:top w:val="single" w:sz="4" w:space="0" w:color="auto"/>
              <w:left w:val="single" w:sz="4" w:space="0" w:color="auto"/>
              <w:bottom w:val="single" w:sz="4" w:space="0" w:color="auto"/>
              <w:right w:val="single" w:sz="4" w:space="0" w:color="auto"/>
            </w:tcBorders>
          </w:tcPr>
          <w:p w14:paraId="1DBCE3E7" w14:textId="77777777" w:rsidR="00F42343" w:rsidRPr="00F10B4F" w:rsidRDefault="00F42343" w:rsidP="00F42343">
            <w:pPr>
              <w:pStyle w:val="TAL"/>
              <w:rPr>
                <w:b/>
                <w:i/>
              </w:rPr>
            </w:pPr>
            <w:proofErr w:type="spellStart"/>
            <w:r w:rsidRPr="00F10B4F">
              <w:rPr>
                <w:b/>
                <w:i/>
              </w:rPr>
              <w:t>maxNumberEHC-ContextsSN</w:t>
            </w:r>
            <w:proofErr w:type="spellEnd"/>
          </w:p>
          <w:p w14:paraId="727FD641" w14:textId="77777777" w:rsidR="00F42343" w:rsidRPr="00F10B4F" w:rsidRDefault="00F42343" w:rsidP="00F42343">
            <w:pPr>
              <w:pStyle w:val="TAL"/>
              <w:rPr>
                <w:b/>
                <w:i/>
                <w:lang w:eastAsia="sv-SE"/>
              </w:rPr>
            </w:pPr>
            <w:r w:rsidRPr="00F10B4F">
              <w:rPr>
                <w:bCs/>
                <w:iCs/>
              </w:rPr>
              <w:t>Indicates the maximum number of EHC contexts allowed to the SN terminated bearer. The field indicates the number of contexts in addition to CID = "all zeros", as specified in TS 38.323 [5].</w:t>
            </w:r>
          </w:p>
        </w:tc>
      </w:tr>
      <w:tr w:rsidR="00F42343" w:rsidRPr="00F10B4F" w14:paraId="73E9994F" w14:textId="77777777" w:rsidTr="002613F7">
        <w:tc>
          <w:tcPr>
            <w:tcW w:w="14173" w:type="dxa"/>
            <w:tcBorders>
              <w:top w:val="single" w:sz="4" w:space="0" w:color="auto"/>
              <w:left w:val="single" w:sz="4" w:space="0" w:color="auto"/>
              <w:bottom w:val="single" w:sz="4" w:space="0" w:color="auto"/>
              <w:right w:val="single" w:sz="4" w:space="0" w:color="auto"/>
            </w:tcBorders>
          </w:tcPr>
          <w:p w14:paraId="4058FB06" w14:textId="77777777" w:rsidR="00F42343" w:rsidRPr="00F10B4F" w:rsidRDefault="00F42343" w:rsidP="00F42343">
            <w:pPr>
              <w:pStyle w:val="TAL"/>
              <w:rPr>
                <w:b/>
                <w:i/>
                <w:lang w:eastAsia="zh-CN"/>
              </w:rPr>
            </w:pPr>
            <w:proofErr w:type="spellStart"/>
            <w:r w:rsidRPr="00F10B4F">
              <w:rPr>
                <w:b/>
                <w:i/>
                <w:lang w:eastAsia="sv-SE"/>
              </w:rPr>
              <w:t>maxNumber</w:t>
            </w:r>
            <w:r w:rsidRPr="00F10B4F">
              <w:rPr>
                <w:b/>
                <w:i/>
                <w:lang w:eastAsia="zh-CN"/>
              </w:rPr>
              <w:t>UDC</w:t>
            </w:r>
            <w:proofErr w:type="spellEnd"/>
            <w:r w:rsidRPr="00F10B4F">
              <w:rPr>
                <w:b/>
                <w:i/>
                <w:lang w:eastAsia="sv-SE"/>
              </w:rPr>
              <w:t>-</w:t>
            </w:r>
            <w:r w:rsidRPr="00F10B4F">
              <w:rPr>
                <w:b/>
                <w:i/>
                <w:lang w:eastAsia="zh-CN"/>
              </w:rPr>
              <w:t>DRB</w:t>
            </w:r>
          </w:p>
          <w:p w14:paraId="30A2E2F5" w14:textId="77777777" w:rsidR="00F42343" w:rsidRPr="00F10B4F" w:rsidRDefault="00F42343" w:rsidP="00F42343">
            <w:pPr>
              <w:pStyle w:val="TAL"/>
              <w:rPr>
                <w:b/>
                <w:i/>
              </w:rPr>
            </w:pPr>
            <w:r w:rsidRPr="00F10B4F">
              <w:rPr>
                <w:lang w:eastAsia="sv-SE"/>
              </w:rPr>
              <w:t xml:space="preserve">Indicates the maximum number of </w:t>
            </w:r>
            <w:r w:rsidRPr="00F10B4F">
              <w:rPr>
                <w:lang w:eastAsia="zh-CN"/>
              </w:rPr>
              <w:t>UDC DRBs</w:t>
            </w:r>
            <w:r w:rsidRPr="00F10B4F">
              <w:rPr>
                <w:lang w:eastAsia="sv-SE"/>
              </w:rPr>
              <w:t xml:space="preserve"> allowed to SN terminated bearer.</w:t>
            </w:r>
            <w:r w:rsidRPr="00F10B4F">
              <w:rPr>
                <w:lang w:eastAsia="zh-CN"/>
              </w:rPr>
              <w:t xml:space="preserve"> This field is used in NGEN-DC, NR-DC and NE-DC.</w:t>
            </w:r>
          </w:p>
        </w:tc>
      </w:tr>
      <w:tr w:rsidR="00F42343" w:rsidRPr="00F10B4F" w14:paraId="137D0260" w14:textId="77777777" w:rsidTr="002613F7">
        <w:tc>
          <w:tcPr>
            <w:tcW w:w="14173" w:type="dxa"/>
            <w:tcBorders>
              <w:top w:val="single" w:sz="4" w:space="0" w:color="auto"/>
              <w:left w:val="single" w:sz="4" w:space="0" w:color="auto"/>
              <w:bottom w:val="single" w:sz="4" w:space="0" w:color="auto"/>
              <w:right w:val="single" w:sz="4" w:space="0" w:color="auto"/>
            </w:tcBorders>
          </w:tcPr>
          <w:p w14:paraId="63AB5067" w14:textId="77777777" w:rsidR="00F42343" w:rsidRPr="00F10B4F" w:rsidRDefault="00F42343" w:rsidP="00F42343">
            <w:pPr>
              <w:pStyle w:val="TAL"/>
              <w:rPr>
                <w:b/>
                <w:i/>
                <w:lang w:eastAsia="sv-SE"/>
              </w:rPr>
            </w:pPr>
            <w:proofErr w:type="spellStart"/>
            <w:r w:rsidRPr="00F10B4F">
              <w:rPr>
                <w:b/>
                <w:i/>
                <w:lang w:eastAsia="sv-SE"/>
              </w:rPr>
              <w:t>maxToffset</w:t>
            </w:r>
            <w:proofErr w:type="spellEnd"/>
          </w:p>
          <w:p w14:paraId="3E385E0E" w14:textId="77777777" w:rsidR="00F42343" w:rsidRPr="00F10B4F" w:rsidRDefault="00F42343" w:rsidP="00F42343">
            <w:pPr>
              <w:pStyle w:val="TAL"/>
              <w:rPr>
                <w:b/>
                <w:i/>
                <w:lang w:eastAsia="sv-SE"/>
              </w:rPr>
            </w:pPr>
            <w:r w:rsidRPr="00F10B4F">
              <w:rPr>
                <w:rFonts w:eastAsia="DengXian"/>
                <w:bCs/>
                <w:iCs/>
              </w:rPr>
              <w:t xml:space="preserve">Indicates the maximum </w:t>
            </w:r>
            <w:proofErr w:type="spellStart"/>
            <w:r w:rsidRPr="00F10B4F">
              <w:rPr>
                <w:rFonts w:eastAsia="DengXian"/>
                <w:bCs/>
                <w:iCs/>
              </w:rPr>
              <w:t>Toffset</w:t>
            </w:r>
            <w:proofErr w:type="spellEnd"/>
            <w:r w:rsidRPr="00F10B4F">
              <w:rPr>
                <w:rFonts w:eastAsia="DengXian"/>
                <w:bCs/>
                <w:iCs/>
              </w:rPr>
              <w:t xml:space="preserve"> value the SN is allowed to use for scheduling SCG transmissions (see TS 38.213 [13]). This field is used in NR-DC only when the fields </w:t>
            </w:r>
            <w:r w:rsidRPr="00F10B4F">
              <w:rPr>
                <w:rFonts w:eastAsia="DengXian"/>
                <w:bCs/>
                <w:i/>
              </w:rPr>
              <w:t>nrdc-PC-mode-FR1-r16</w:t>
            </w:r>
            <w:r w:rsidRPr="00F10B4F">
              <w:rPr>
                <w:rFonts w:eastAsia="DengXian"/>
                <w:bCs/>
                <w:iCs/>
              </w:rPr>
              <w:t xml:space="preserve"> or </w:t>
            </w:r>
            <w:r w:rsidRPr="00F10B4F">
              <w:rPr>
                <w:rFonts w:eastAsia="DengXian"/>
                <w:bCs/>
                <w:i/>
              </w:rPr>
              <w:t>nrdc-PC-mode-FR2-r16</w:t>
            </w:r>
            <w:r w:rsidRPr="00F10B4F">
              <w:rPr>
                <w:rFonts w:eastAsia="DengXian"/>
                <w:bCs/>
                <w:iCs/>
              </w:rPr>
              <w:t xml:space="preserve"> are set to dynamic. Value </w:t>
            </w:r>
            <w:r w:rsidRPr="00F10B4F">
              <w:rPr>
                <w:rFonts w:eastAsia="DengXian"/>
                <w:bCs/>
                <w:i/>
              </w:rPr>
              <w:t>ms0dot5</w:t>
            </w:r>
            <w:r w:rsidRPr="00F10B4F">
              <w:rPr>
                <w:rFonts w:eastAsia="DengXian"/>
                <w:bCs/>
                <w:iCs/>
              </w:rPr>
              <w:t xml:space="preserve"> corresponds to 0.5 </w:t>
            </w:r>
            <w:proofErr w:type="spellStart"/>
            <w:r w:rsidRPr="00F10B4F">
              <w:rPr>
                <w:rFonts w:eastAsia="DengXian"/>
                <w:bCs/>
                <w:iCs/>
              </w:rPr>
              <w:t>ms</w:t>
            </w:r>
            <w:proofErr w:type="spellEnd"/>
            <w:r w:rsidRPr="00F10B4F">
              <w:rPr>
                <w:rFonts w:eastAsia="DengXian"/>
                <w:bCs/>
                <w:iCs/>
              </w:rPr>
              <w:t xml:space="preserve">, value </w:t>
            </w:r>
            <w:r w:rsidRPr="00F10B4F">
              <w:rPr>
                <w:rFonts w:eastAsia="DengXian"/>
                <w:bCs/>
                <w:i/>
              </w:rPr>
              <w:t>ms0dot75</w:t>
            </w:r>
            <w:r w:rsidRPr="00F10B4F">
              <w:rPr>
                <w:rFonts w:eastAsia="DengXian"/>
                <w:bCs/>
                <w:iCs/>
              </w:rPr>
              <w:t xml:space="preserve"> corresponds to 0.75 </w:t>
            </w:r>
            <w:proofErr w:type="spellStart"/>
            <w:r w:rsidRPr="00F10B4F">
              <w:rPr>
                <w:rFonts w:eastAsia="DengXian"/>
                <w:bCs/>
                <w:iCs/>
              </w:rPr>
              <w:t>ms</w:t>
            </w:r>
            <w:proofErr w:type="spellEnd"/>
            <w:r w:rsidRPr="00F10B4F">
              <w:rPr>
                <w:rFonts w:eastAsia="DengXian"/>
                <w:bCs/>
                <w:iCs/>
              </w:rPr>
              <w:t xml:space="preserve">, value </w:t>
            </w:r>
            <w:r w:rsidRPr="00F10B4F">
              <w:rPr>
                <w:rFonts w:eastAsia="DengXian"/>
                <w:bCs/>
                <w:i/>
              </w:rPr>
              <w:t>ms1</w:t>
            </w:r>
            <w:r w:rsidRPr="00F10B4F">
              <w:rPr>
                <w:rFonts w:eastAsia="DengXian"/>
                <w:bCs/>
                <w:iCs/>
              </w:rPr>
              <w:t xml:space="preserve"> corresponds to 1 </w:t>
            </w:r>
            <w:proofErr w:type="spellStart"/>
            <w:r w:rsidRPr="00F10B4F">
              <w:rPr>
                <w:rFonts w:eastAsia="DengXian"/>
                <w:bCs/>
                <w:iCs/>
              </w:rPr>
              <w:t>ms</w:t>
            </w:r>
            <w:proofErr w:type="spellEnd"/>
            <w:r w:rsidRPr="00F10B4F">
              <w:rPr>
                <w:rFonts w:eastAsia="DengXian"/>
                <w:bCs/>
                <w:iCs/>
              </w:rPr>
              <w:t xml:space="preserve"> and so on.</w:t>
            </w:r>
          </w:p>
        </w:tc>
      </w:tr>
      <w:tr w:rsidR="00F42343" w:rsidRPr="00F10B4F" w14:paraId="39B4933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DD0D4B2" w14:textId="77777777" w:rsidR="00F42343" w:rsidRPr="00F10B4F" w:rsidRDefault="00F42343" w:rsidP="00F42343">
            <w:pPr>
              <w:pStyle w:val="TAL"/>
              <w:rPr>
                <w:b/>
                <w:i/>
                <w:lang w:eastAsia="sv-SE"/>
              </w:rPr>
            </w:pPr>
            <w:proofErr w:type="spellStart"/>
            <w:r w:rsidRPr="00F10B4F">
              <w:rPr>
                <w:b/>
                <w:i/>
                <w:lang w:eastAsia="sv-SE"/>
              </w:rPr>
              <w:t>measuredFrequenciesMN</w:t>
            </w:r>
            <w:proofErr w:type="spellEnd"/>
          </w:p>
          <w:p w14:paraId="0F7C96DF" w14:textId="77777777" w:rsidR="00F42343" w:rsidRPr="00F10B4F" w:rsidRDefault="00F42343" w:rsidP="00F42343">
            <w:pPr>
              <w:pStyle w:val="TAL"/>
              <w:rPr>
                <w:b/>
                <w:i/>
                <w:lang w:eastAsia="sv-SE"/>
              </w:rPr>
            </w:pPr>
            <w:r w:rsidRPr="00F10B4F">
              <w:rPr>
                <w:lang w:eastAsia="sv-SE"/>
              </w:rPr>
              <w:t>Used by MN to indicate a list of frequencies measured by the UE.</w:t>
            </w:r>
          </w:p>
        </w:tc>
      </w:tr>
      <w:tr w:rsidR="00F42343" w:rsidRPr="00F10B4F" w14:paraId="4F0618E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F7FC91E" w14:textId="77777777" w:rsidR="00F42343" w:rsidRPr="00F10B4F" w:rsidRDefault="00F42343" w:rsidP="00F42343">
            <w:pPr>
              <w:pStyle w:val="TAL"/>
              <w:rPr>
                <w:b/>
                <w:i/>
                <w:lang w:eastAsia="sv-SE"/>
              </w:rPr>
            </w:pPr>
            <w:proofErr w:type="spellStart"/>
            <w:r w:rsidRPr="00F10B4F">
              <w:rPr>
                <w:b/>
                <w:i/>
                <w:lang w:eastAsia="sv-SE"/>
              </w:rPr>
              <w:t>measGapConfig</w:t>
            </w:r>
            <w:proofErr w:type="spellEnd"/>
          </w:p>
          <w:p w14:paraId="44536994" w14:textId="77777777" w:rsidR="00F42343" w:rsidRPr="00F10B4F" w:rsidRDefault="00F42343" w:rsidP="00F42343">
            <w:pPr>
              <w:pStyle w:val="TAL"/>
              <w:rPr>
                <w:b/>
                <w:i/>
                <w:lang w:eastAsia="sv-SE"/>
              </w:rPr>
            </w:pPr>
            <w:r w:rsidRPr="00F10B4F">
              <w:rPr>
                <w:lang w:eastAsia="sv-SE"/>
              </w:rPr>
              <w:t xml:space="preserve">Indicates the FR1 and </w:t>
            </w:r>
            <w:proofErr w:type="spellStart"/>
            <w:r w:rsidRPr="00F10B4F">
              <w:rPr>
                <w:lang w:eastAsia="sv-SE"/>
              </w:rPr>
              <w:t>perUE</w:t>
            </w:r>
            <w:proofErr w:type="spellEnd"/>
            <w:r w:rsidRPr="00F10B4F">
              <w:rPr>
                <w:lang w:eastAsia="sv-SE"/>
              </w:rPr>
              <w:t xml:space="preserve"> measurement gap configuration configured by MN.</w:t>
            </w:r>
          </w:p>
        </w:tc>
      </w:tr>
      <w:tr w:rsidR="00F42343" w:rsidRPr="00F10B4F" w14:paraId="587FCD4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7F609FE" w14:textId="77777777" w:rsidR="00F42343" w:rsidRPr="00F10B4F" w:rsidRDefault="00F42343" w:rsidP="00F42343">
            <w:pPr>
              <w:pStyle w:val="TAL"/>
              <w:rPr>
                <w:b/>
                <w:i/>
                <w:lang w:eastAsia="sv-SE"/>
              </w:rPr>
            </w:pPr>
            <w:r w:rsidRPr="00F10B4F">
              <w:rPr>
                <w:b/>
                <w:i/>
                <w:lang w:eastAsia="sv-SE"/>
              </w:rPr>
              <w:t>measGapConfigFR2</w:t>
            </w:r>
          </w:p>
          <w:p w14:paraId="74EA3853" w14:textId="77777777" w:rsidR="00F42343" w:rsidRPr="00F10B4F" w:rsidRDefault="00F42343" w:rsidP="00F42343">
            <w:pPr>
              <w:pStyle w:val="TAL"/>
              <w:rPr>
                <w:b/>
                <w:i/>
                <w:lang w:eastAsia="sv-SE"/>
              </w:rPr>
            </w:pPr>
            <w:r w:rsidRPr="00F10B4F">
              <w:rPr>
                <w:lang w:eastAsia="sv-SE"/>
              </w:rPr>
              <w:t>Indicates the FR2 measurement gap configuration configured by MN.</w:t>
            </w:r>
          </w:p>
        </w:tc>
      </w:tr>
      <w:tr w:rsidR="00F42343" w:rsidRPr="00F10B4F" w14:paraId="142754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9F3D445" w14:textId="77777777" w:rsidR="00F42343" w:rsidRPr="00F10B4F" w:rsidRDefault="00F42343" w:rsidP="00F42343">
            <w:pPr>
              <w:pStyle w:val="TAL"/>
              <w:rPr>
                <w:b/>
                <w:i/>
                <w:lang w:eastAsia="sv-SE"/>
              </w:rPr>
            </w:pPr>
            <w:r w:rsidRPr="00F10B4F">
              <w:rPr>
                <w:b/>
                <w:i/>
                <w:lang w:eastAsia="sv-SE"/>
              </w:rPr>
              <w:lastRenderedPageBreak/>
              <w:t>mcg-RB-Config</w:t>
            </w:r>
          </w:p>
          <w:p w14:paraId="5A2337FA" w14:textId="77777777" w:rsidR="00F42343" w:rsidRPr="00F10B4F" w:rsidRDefault="00F42343" w:rsidP="00F42343">
            <w:pPr>
              <w:pStyle w:val="TAL"/>
              <w:rPr>
                <w:lang w:eastAsia="sv-SE"/>
              </w:rPr>
            </w:pPr>
            <w:r w:rsidRPr="00F10B4F">
              <w:rPr>
                <w:lang w:eastAsia="sv-SE"/>
              </w:rPr>
              <w:t xml:space="preserve">Contains all of the fields in the IE </w:t>
            </w:r>
            <w:proofErr w:type="spellStart"/>
            <w:r w:rsidRPr="00F10B4F">
              <w:rPr>
                <w:i/>
                <w:lang w:eastAsia="sv-SE"/>
              </w:rPr>
              <w:t>RadioBearerConfig</w:t>
            </w:r>
            <w:proofErr w:type="spellEnd"/>
            <w:r w:rsidRPr="00F10B4F">
              <w:rPr>
                <w:lang w:eastAsia="sv-SE"/>
              </w:rPr>
              <w:t xml:space="preserve"> used in MN, used by the SN to support delta configuration to UE</w:t>
            </w:r>
            <w:r w:rsidRPr="00F10B4F">
              <w:t xml:space="preserve"> (i.e. when MN does not use full configuration option)</w:t>
            </w:r>
            <w:r w:rsidRPr="00F10B4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42343" w:rsidRPr="00F10B4F" w14:paraId="421E563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3E7548C" w14:textId="77777777" w:rsidR="00F42343" w:rsidRPr="00F10B4F" w:rsidRDefault="00F42343" w:rsidP="00F42343">
            <w:pPr>
              <w:pStyle w:val="TAL"/>
              <w:rPr>
                <w:b/>
                <w:i/>
                <w:lang w:eastAsia="sv-SE"/>
              </w:rPr>
            </w:pPr>
            <w:proofErr w:type="spellStart"/>
            <w:r w:rsidRPr="00F10B4F">
              <w:rPr>
                <w:b/>
                <w:i/>
                <w:lang w:eastAsia="sv-SE"/>
              </w:rPr>
              <w:t>measResultReportCGI</w:t>
            </w:r>
            <w:proofErr w:type="spellEnd"/>
            <w:r w:rsidRPr="00F10B4F">
              <w:rPr>
                <w:b/>
                <w:i/>
                <w:lang w:eastAsia="sv-SE"/>
              </w:rPr>
              <w:t xml:space="preserve">, </w:t>
            </w:r>
            <w:proofErr w:type="spellStart"/>
            <w:r w:rsidRPr="00F10B4F">
              <w:rPr>
                <w:b/>
                <w:i/>
                <w:lang w:eastAsia="sv-SE"/>
              </w:rPr>
              <w:t>measResultReportCGI</w:t>
            </w:r>
            <w:proofErr w:type="spellEnd"/>
            <w:r w:rsidRPr="00F10B4F">
              <w:rPr>
                <w:b/>
                <w:i/>
                <w:lang w:eastAsia="sv-SE"/>
              </w:rPr>
              <w:t>-EUTRA</w:t>
            </w:r>
          </w:p>
          <w:p w14:paraId="1CA35C73" w14:textId="77777777" w:rsidR="00F42343" w:rsidRPr="00F10B4F" w:rsidRDefault="00F42343" w:rsidP="00F42343">
            <w:pPr>
              <w:pStyle w:val="TAL"/>
              <w:rPr>
                <w:lang w:eastAsia="sv-SE"/>
              </w:rPr>
            </w:pPr>
            <w:r w:rsidRPr="00F10B4F">
              <w:rPr>
                <w:lang w:eastAsia="sv-SE"/>
              </w:rPr>
              <w:t xml:space="preserve">Used by MN to provide SN with CGI-Info for the cell as per SN′s request. In this version of the specification, the </w:t>
            </w:r>
            <w:proofErr w:type="spellStart"/>
            <w:r w:rsidRPr="00F10B4F">
              <w:rPr>
                <w:i/>
                <w:lang w:eastAsia="sv-SE"/>
              </w:rPr>
              <w:t>measResultReportCGI</w:t>
            </w:r>
            <w:proofErr w:type="spellEnd"/>
            <w:r w:rsidRPr="00F10B4F">
              <w:rPr>
                <w:lang w:eastAsia="sv-SE"/>
              </w:rPr>
              <w:t xml:space="preserve"> is used for (NG)EN-DC and NR-DC and the </w:t>
            </w:r>
            <w:proofErr w:type="spellStart"/>
            <w:r w:rsidRPr="00F10B4F">
              <w:rPr>
                <w:i/>
                <w:lang w:eastAsia="sv-SE"/>
              </w:rPr>
              <w:t>measResultReportCGI</w:t>
            </w:r>
            <w:proofErr w:type="spellEnd"/>
            <w:r w:rsidRPr="00F10B4F">
              <w:rPr>
                <w:i/>
                <w:lang w:eastAsia="sv-SE"/>
              </w:rPr>
              <w:t>-EUTRA</w:t>
            </w:r>
            <w:r w:rsidRPr="00F10B4F">
              <w:rPr>
                <w:lang w:eastAsia="sv-SE"/>
              </w:rPr>
              <w:t xml:space="preserve"> is used only for NE-DC.</w:t>
            </w:r>
          </w:p>
        </w:tc>
      </w:tr>
      <w:tr w:rsidR="00F42343" w:rsidRPr="00F10B4F" w14:paraId="3DA9CE4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DF06F4" w14:textId="77777777" w:rsidR="00F42343" w:rsidRPr="00F10B4F" w:rsidRDefault="00F42343" w:rsidP="00F42343">
            <w:pPr>
              <w:pStyle w:val="TAL"/>
              <w:rPr>
                <w:b/>
                <w:bCs/>
                <w:i/>
                <w:iCs/>
                <w:kern w:val="2"/>
                <w:lang w:eastAsia="sv-SE"/>
              </w:rPr>
            </w:pPr>
            <w:proofErr w:type="spellStart"/>
            <w:r w:rsidRPr="00F10B4F">
              <w:rPr>
                <w:b/>
                <w:bCs/>
                <w:i/>
                <w:iCs/>
                <w:kern w:val="2"/>
                <w:lang w:eastAsia="sv-SE"/>
              </w:rPr>
              <w:t>measResultSCG</w:t>
            </w:r>
            <w:proofErr w:type="spellEnd"/>
            <w:r w:rsidRPr="00F10B4F">
              <w:rPr>
                <w:b/>
                <w:bCs/>
                <w:i/>
                <w:iCs/>
                <w:kern w:val="2"/>
                <w:lang w:eastAsia="sv-SE"/>
              </w:rPr>
              <w:t>-EUTRA</w:t>
            </w:r>
          </w:p>
          <w:p w14:paraId="271A793D" w14:textId="77777777" w:rsidR="00F42343" w:rsidRPr="00F10B4F" w:rsidRDefault="00F42343" w:rsidP="00F42343">
            <w:pPr>
              <w:pStyle w:val="TAL"/>
              <w:rPr>
                <w:b/>
                <w:i/>
                <w:lang w:eastAsia="sv-SE"/>
              </w:rPr>
            </w:pPr>
            <w:r w:rsidRPr="00F10B4F">
              <w:rPr>
                <w:lang w:eastAsia="sv-SE"/>
              </w:rPr>
              <w:t xml:space="preserve">This field includes the </w:t>
            </w:r>
            <w:proofErr w:type="spellStart"/>
            <w:r w:rsidRPr="00F10B4F">
              <w:rPr>
                <w:i/>
                <w:lang w:eastAsia="sv-SE"/>
              </w:rPr>
              <w:t>MeasResultSCG-FailureMRDC</w:t>
            </w:r>
            <w:proofErr w:type="spellEnd"/>
            <w:r w:rsidRPr="00F10B4F">
              <w:rPr>
                <w:lang w:eastAsia="sv-SE"/>
              </w:rPr>
              <w:t xml:space="preserve"> IE as specified in TS 36.331 [10]. This field is only used in NE-DC.</w:t>
            </w:r>
          </w:p>
        </w:tc>
      </w:tr>
      <w:tr w:rsidR="00F42343" w:rsidRPr="00F10B4F" w14:paraId="4945773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65B980B" w14:textId="77777777" w:rsidR="00F42343" w:rsidRPr="00F10B4F" w:rsidRDefault="00F42343" w:rsidP="00F42343">
            <w:pPr>
              <w:pStyle w:val="TAL"/>
              <w:rPr>
                <w:b/>
                <w:i/>
                <w:lang w:eastAsia="sv-SE"/>
              </w:rPr>
            </w:pPr>
            <w:proofErr w:type="spellStart"/>
            <w:r w:rsidRPr="00F10B4F">
              <w:rPr>
                <w:b/>
                <w:i/>
                <w:lang w:eastAsia="sv-SE"/>
              </w:rPr>
              <w:t>measResultSFTD</w:t>
            </w:r>
            <w:proofErr w:type="spellEnd"/>
            <w:r w:rsidRPr="00F10B4F">
              <w:rPr>
                <w:b/>
                <w:i/>
                <w:lang w:eastAsia="sv-SE"/>
              </w:rPr>
              <w:t>-EUTRA</w:t>
            </w:r>
          </w:p>
          <w:p w14:paraId="72E4A972" w14:textId="77777777" w:rsidR="00F42343" w:rsidRPr="00F10B4F" w:rsidRDefault="00F42343" w:rsidP="00F42343">
            <w:pPr>
              <w:pStyle w:val="TAL"/>
              <w:rPr>
                <w:lang w:eastAsia="sv-SE"/>
              </w:rPr>
            </w:pPr>
            <w:r w:rsidRPr="00F10B4F">
              <w:rPr>
                <w:lang w:eastAsia="sv-SE"/>
              </w:rPr>
              <w:t xml:space="preserve">SFTD measurement results between the </w:t>
            </w:r>
            <w:proofErr w:type="spellStart"/>
            <w:r w:rsidRPr="00F10B4F">
              <w:rPr>
                <w:lang w:eastAsia="sv-SE"/>
              </w:rPr>
              <w:t>PCell</w:t>
            </w:r>
            <w:proofErr w:type="spellEnd"/>
            <w:r w:rsidRPr="00F10B4F">
              <w:rPr>
                <w:lang w:eastAsia="sv-SE"/>
              </w:rPr>
              <w:t xml:space="preserve"> and the E-UTRA </w:t>
            </w:r>
            <w:proofErr w:type="spellStart"/>
            <w:r w:rsidRPr="00F10B4F">
              <w:rPr>
                <w:lang w:eastAsia="sv-SE"/>
              </w:rPr>
              <w:t>PScell</w:t>
            </w:r>
            <w:proofErr w:type="spellEnd"/>
            <w:r w:rsidRPr="00F10B4F">
              <w:rPr>
                <w:lang w:eastAsia="sv-SE"/>
              </w:rPr>
              <w:t xml:space="preserve"> in NE-DC. This field is only used in NE-DC.</w:t>
            </w:r>
          </w:p>
        </w:tc>
      </w:tr>
      <w:tr w:rsidR="00F42343" w:rsidRPr="00F10B4F" w14:paraId="4CB0CB5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8FC770B" w14:textId="77777777" w:rsidR="00F42343" w:rsidRPr="00F10B4F" w:rsidRDefault="00F42343" w:rsidP="00F42343">
            <w:pPr>
              <w:pStyle w:val="TAL"/>
              <w:rPr>
                <w:b/>
                <w:bCs/>
                <w:i/>
                <w:iCs/>
                <w:lang w:eastAsia="sv-SE"/>
              </w:rPr>
            </w:pPr>
            <w:proofErr w:type="spellStart"/>
            <w:r w:rsidRPr="00F10B4F">
              <w:rPr>
                <w:b/>
                <w:bCs/>
                <w:i/>
                <w:iCs/>
                <w:lang w:eastAsia="sv-SE"/>
              </w:rPr>
              <w:t>mrdc-AssistanceInfo</w:t>
            </w:r>
            <w:proofErr w:type="spellEnd"/>
          </w:p>
          <w:p w14:paraId="586F9B97" w14:textId="77777777" w:rsidR="00F42343" w:rsidRPr="00F10B4F" w:rsidRDefault="00F42343" w:rsidP="00F42343">
            <w:pPr>
              <w:pStyle w:val="TAL"/>
              <w:rPr>
                <w:b/>
                <w:i/>
                <w:lang w:eastAsia="sv-SE"/>
              </w:rPr>
            </w:pPr>
            <w:r w:rsidRPr="00F10B4F">
              <w:rPr>
                <w:szCs w:val="18"/>
                <w:lang w:eastAsia="sv-SE"/>
              </w:rPr>
              <w:t>Contains the IDC assistance information for MR-DC reported by the UE (see TS 36.331 [10]).</w:t>
            </w:r>
          </w:p>
        </w:tc>
      </w:tr>
      <w:tr w:rsidR="00F42343" w:rsidRPr="00F10B4F" w14:paraId="5179208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575C07E" w14:textId="77777777" w:rsidR="00F42343" w:rsidRPr="00F10B4F" w:rsidRDefault="00F42343" w:rsidP="00F42343">
            <w:pPr>
              <w:pStyle w:val="TAL"/>
              <w:rPr>
                <w:b/>
                <w:bCs/>
                <w:i/>
                <w:iCs/>
                <w:lang w:eastAsia="sv-SE"/>
              </w:rPr>
            </w:pPr>
            <w:r w:rsidRPr="00F10B4F">
              <w:rPr>
                <w:b/>
                <w:bCs/>
                <w:i/>
                <w:iCs/>
                <w:lang w:eastAsia="sv-SE"/>
              </w:rPr>
              <w:t>nrdc-PC-mode-FR1</w:t>
            </w:r>
          </w:p>
          <w:p w14:paraId="01666D3B" w14:textId="77777777" w:rsidR="00F42343" w:rsidRPr="00F10B4F" w:rsidRDefault="00F42343" w:rsidP="00F42343">
            <w:pPr>
              <w:pStyle w:val="TAL"/>
              <w:rPr>
                <w:szCs w:val="18"/>
                <w:lang w:eastAsia="sv-SE"/>
              </w:rPr>
            </w:pPr>
            <w:r w:rsidRPr="00F10B4F">
              <w:rPr>
                <w:szCs w:val="18"/>
                <w:lang w:eastAsia="sv-SE"/>
              </w:rPr>
              <w:t>Indicates the uplink power sharing mode that the UE uses in NR-DC FR1 (see TS 38.213 [13], clause 7.6).</w:t>
            </w:r>
          </w:p>
        </w:tc>
      </w:tr>
      <w:tr w:rsidR="00F42343" w:rsidRPr="00F10B4F" w14:paraId="03F1AA3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E21923" w14:textId="77777777" w:rsidR="00F42343" w:rsidRPr="00F10B4F" w:rsidRDefault="00F42343" w:rsidP="00F42343">
            <w:pPr>
              <w:pStyle w:val="TAL"/>
              <w:rPr>
                <w:b/>
                <w:bCs/>
                <w:i/>
                <w:iCs/>
                <w:lang w:eastAsia="sv-SE"/>
              </w:rPr>
            </w:pPr>
            <w:r w:rsidRPr="00F10B4F">
              <w:rPr>
                <w:b/>
                <w:bCs/>
                <w:i/>
                <w:iCs/>
                <w:lang w:eastAsia="sv-SE"/>
              </w:rPr>
              <w:t>nrdc-PC-mode-FR2</w:t>
            </w:r>
          </w:p>
          <w:p w14:paraId="32EB3233" w14:textId="77777777" w:rsidR="00F42343" w:rsidRPr="00F10B4F" w:rsidRDefault="00F42343" w:rsidP="00F42343">
            <w:pPr>
              <w:pStyle w:val="TAL"/>
              <w:rPr>
                <w:b/>
                <w:bCs/>
                <w:i/>
                <w:iCs/>
                <w:lang w:eastAsia="sv-SE"/>
              </w:rPr>
            </w:pPr>
            <w:r w:rsidRPr="00F10B4F">
              <w:rPr>
                <w:szCs w:val="18"/>
                <w:lang w:eastAsia="sv-SE"/>
              </w:rPr>
              <w:t>Indicates the uplink power sharing mode that the UE uses in NR-DC FR2 (see TS 38.213 [13], clause 7.6).</w:t>
            </w:r>
          </w:p>
        </w:tc>
      </w:tr>
      <w:tr w:rsidR="00F42343" w:rsidRPr="00F10B4F" w14:paraId="355CCA82" w14:textId="77777777" w:rsidTr="002613F7">
        <w:tc>
          <w:tcPr>
            <w:tcW w:w="14173" w:type="dxa"/>
            <w:tcBorders>
              <w:top w:val="single" w:sz="4" w:space="0" w:color="auto"/>
              <w:left w:val="single" w:sz="4" w:space="0" w:color="auto"/>
              <w:bottom w:val="single" w:sz="4" w:space="0" w:color="auto"/>
              <w:right w:val="single" w:sz="4" w:space="0" w:color="auto"/>
            </w:tcBorders>
          </w:tcPr>
          <w:p w14:paraId="691CCC96" w14:textId="77777777" w:rsidR="00F42343" w:rsidRPr="00F10B4F" w:rsidRDefault="00F42343" w:rsidP="00F42343">
            <w:pPr>
              <w:pStyle w:val="TAL"/>
              <w:rPr>
                <w:b/>
                <w:bCs/>
                <w:i/>
                <w:iCs/>
              </w:rPr>
            </w:pPr>
            <w:proofErr w:type="spellStart"/>
            <w:r w:rsidRPr="00F10B4F">
              <w:rPr>
                <w:b/>
                <w:bCs/>
                <w:i/>
                <w:iCs/>
              </w:rPr>
              <w:t>overheatingAssistanceSCG</w:t>
            </w:r>
            <w:proofErr w:type="spellEnd"/>
          </w:p>
          <w:p w14:paraId="10E17BF3" w14:textId="77777777" w:rsidR="00F42343" w:rsidRPr="00F10B4F" w:rsidRDefault="00F42343" w:rsidP="00F42343">
            <w:pPr>
              <w:pStyle w:val="TAL"/>
              <w:rPr>
                <w:b/>
                <w:bCs/>
                <w:i/>
                <w:iCs/>
                <w:lang w:eastAsia="sv-SE"/>
              </w:rPr>
            </w:pPr>
            <w:r w:rsidRPr="00F10B4F">
              <w:rPr>
                <w:szCs w:val="18"/>
              </w:rPr>
              <w:t xml:space="preserve">Contains the </w:t>
            </w:r>
            <w:r w:rsidRPr="00F10B4F">
              <w:rPr>
                <w:lang w:eastAsia="en-GB"/>
              </w:rPr>
              <w:t>UE's preference on reduced configuration for NR SCG to address overheating</w:t>
            </w:r>
            <w:r w:rsidRPr="00F10B4F">
              <w:rPr>
                <w:bCs/>
                <w:noProof/>
                <w:lang w:eastAsia="en-GB"/>
              </w:rPr>
              <w:t>.</w:t>
            </w:r>
            <w:r w:rsidRPr="00F10B4F">
              <w:t xml:space="preserve"> This field is only used in (NG)EN-DC.</w:t>
            </w:r>
          </w:p>
        </w:tc>
      </w:tr>
      <w:tr w:rsidR="00F42343" w:rsidRPr="00F10B4F" w14:paraId="4D159D49" w14:textId="77777777" w:rsidTr="002613F7">
        <w:tc>
          <w:tcPr>
            <w:tcW w:w="14173" w:type="dxa"/>
            <w:tcBorders>
              <w:top w:val="single" w:sz="4" w:space="0" w:color="auto"/>
              <w:left w:val="single" w:sz="4" w:space="0" w:color="auto"/>
              <w:bottom w:val="single" w:sz="4" w:space="0" w:color="auto"/>
              <w:right w:val="single" w:sz="4" w:space="0" w:color="auto"/>
            </w:tcBorders>
          </w:tcPr>
          <w:p w14:paraId="43D19DAA" w14:textId="77777777" w:rsidR="00F42343" w:rsidRPr="00F10B4F" w:rsidRDefault="00F42343" w:rsidP="00F42343">
            <w:pPr>
              <w:pStyle w:val="TAL"/>
              <w:rPr>
                <w:b/>
                <w:bCs/>
                <w:i/>
                <w:iCs/>
              </w:rPr>
            </w:pPr>
            <w:r w:rsidRPr="00F10B4F">
              <w:rPr>
                <w:b/>
                <w:bCs/>
                <w:i/>
                <w:iCs/>
              </w:rPr>
              <w:t>overheatingAssistanceSCG-FR2-2</w:t>
            </w:r>
          </w:p>
          <w:p w14:paraId="5B9A64B0" w14:textId="77777777" w:rsidR="00F42343" w:rsidRPr="00F10B4F" w:rsidRDefault="00F42343" w:rsidP="00F42343">
            <w:pPr>
              <w:pStyle w:val="TAL"/>
              <w:rPr>
                <w:b/>
                <w:bCs/>
                <w:i/>
                <w:iCs/>
              </w:rPr>
            </w:pPr>
            <w:r w:rsidRPr="00F10B4F">
              <w:rPr>
                <w:szCs w:val="18"/>
              </w:rPr>
              <w:t xml:space="preserve">Contains the </w:t>
            </w:r>
            <w:r w:rsidRPr="00F10B4F">
              <w:rPr>
                <w:lang w:eastAsia="en-GB"/>
              </w:rPr>
              <w:t>UE's preference on reduced configuration for NR SCG on FR2-2 to address overheating</w:t>
            </w:r>
            <w:r w:rsidRPr="00F10B4F">
              <w:rPr>
                <w:bCs/>
                <w:noProof/>
                <w:lang w:eastAsia="en-GB"/>
              </w:rPr>
              <w:t>.</w:t>
            </w:r>
            <w:r w:rsidRPr="00F10B4F">
              <w:t xml:space="preserve"> This field is only used in (NG)EN-DC.</w:t>
            </w:r>
          </w:p>
        </w:tc>
      </w:tr>
      <w:tr w:rsidR="00F42343" w:rsidRPr="00F10B4F" w14:paraId="0816527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3FE232" w14:textId="77777777" w:rsidR="00F42343" w:rsidRPr="00F10B4F" w:rsidRDefault="00F42343" w:rsidP="00F42343">
            <w:pPr>
              <w:pStyle w:val="TAL"/>
              <w:rPr>
                <w:b/>
                <w:i/>
                <w:lang w:eastAsia="sv-SE"/>
              </w:rPr>
            </w:pPr>
            <w:r w:rsidRPr="00F10B4F">
              <w:rPr>
                <w:b/>
                <w:i/>
                <w:lang w:eastAsia="sv-SE"/>
              </w:rPr>
              <w:t>p-</w:t>
            </w:r>
            <w:proofErr w:type="spellStart"/>
            <w:r w:rsidRPr="00F10B4F">
              <w:rPr>
                <w:b/>
                <w:i/>
                <w:lang w:eastAsia="sv-SE"/>
              </w:rPr>
              <w:t>maxEUTRA</w:t>
            </w:r>
            <w:proofErr w:type="spellEnd"/>
          </w:p>
          <w:p w14:paraId="1AD5687D" w14:textId="77777777" w:rsidR="00F42343" w:rsidRPr="00F10B4F" w:rsidRDefault="00F42343" w:rsidP="00F42343">
            <w:pPr>
              <w:pStyle w:val="TAL"/>
              <w:rPr>
                <w:lang w:eastAsia="sv-SE"/>
              </w:rPr>
            </w:pPr>
            <w:r w:rsidRPr="00F10B4F">
              <w:rPr>
                <w:lang w:eastAsia="sv-SE"/>
              </w:rPr>
              <w:t>Indicates the maximum total transmit power to be used by the UE in the E-UTRA cell group (see TS 36.104 [33]). This field is used in (NG)EN-DC and NE-DC.</w:t>
            </w:r>
          </w:p>
        </w:tc>
      </w:tr>
      <w:tr w:rsidR="00F42343" w:rsidRPr="00F10B4F" w14:paraId="7849F0A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B66448B" w14:textId="77777777" w:rsidR="00F42343" w:rsidRPr="00F10B4F" w:rsidRDefault="00F42343" w:rsidP="00F42343">
            <w:pPr>
              <w:pStyle w:val="TAL"/>
              <w:rPr>
                <w:b/>
                <w:i/>
                <w:lang w:eastAsia="sv-SE"/>
              </w:rPr>
            </w:pPr>
            <w:r w:rsidRPr="00F10B4F">
              <w:rPr>
                <w:b/>
                <w:i/>
                <w:lang w:eastAsia="sv-SE"/>
              </w:rPr>
              <w:t>p-maxNR-FR1</w:t>
            </w:r>
          </w:p>
          <w:p w14:paraId="7D6073DD" w14:textId="77777777" w:rsidR="00F42343" w:rsidRPr="00F10B4F" w:rsidRDefault="00F42343" w:rsidP="00F42343">
            <w:pPr>
              <w:pStyle w:val="TAL"/>
              <w:rPr>
                <w:lang w:eastAsia="sv-SE"/>
              </w:rPr>
            </w:pPr>
            <w:r w:rsidRPr="00F10B4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42343" w:rsidRPr="00F10B4F" w14:paraId="585CED2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A20AD0" w14:textId="77777777" w:rsidR="00F42343" w:rsidRPr="00F10B4F" w:rsidRDefault="00F42343" w:rsidP="00F42343">
            <w:pPr>
              <w:pStyle w:val="TAL"/>
              <w:rPr>
                <w:lang w:eastAsia="sv-SE"/>
              </w:rPr>
            </w:pPr>
            <w:r w:rsidRPr="00F10B4F">
              <w:rPr>
                <w:b/>
                <w:i/>
                <w:lang w:eastAsia="sv-SE"/>
              </w:rPr>
              <w:t>p-maxUE-FR1</w:t>
            </w:r>
          </w:p>
          <w:p w14:paraId="2E85A6CE" w14:textId="77777777" w:rsidR="00F42343" w:rsidRPr="00F10B4F" w:rsidRDefault="00F42343" w:rsidP="00F42343">
            <w:pPr>
              <w:pStyle w:val="TAL"/>
              <w:rPr>
                <w:b/>
                <w:i/>
                <w:lang w:eastAsia="sv-SE"/>
              </w:rPr>
            </w:pPr>
            <w:r w:rsidRPr="00F10B4F">
              <w:rPr>
                <w:lang w:eastAsia="sv-SE"/>
              </w:rPr>
              <w:t>Indicates the maximum total transmit power to be used by the UE across all serving cells in frequency range 1 (FR1).</w:t>
            </w:r>
          </w:p>
        </w:tc>
      </w:tr>
      <w:tr w:rsidR="00F42343" w:rsidRPr="00F10B4F" w14:paraId="7525AFD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001B8A0" w14:textId="77777777" w:rsidR="00F42343" w:rsidRPr="00F10B4F" w:rsidRDefault="00F42343" w:rsidP="00F42343">
            <w:pPr>
              <w:pStyle w:val="TAL"/>
              <w:rPr>
                <w:b/>
                <w:i/>
                <w:lang w:eastAsia="sv-SE"/>
              </w:rPr>
            </w:pPr>
            <w:r w:rsidRPr="00F10B4F">
              <w:rPr>
                <w:b/>
                <w:i/>
                <w:lang w:eastAsia="sv-SE"/>
              </w:rPr>
              <w:t>p-maxNR-FR1-MCG</w:t>
            </w:r>
          </w:p>
          <w:p w14:paraId="5D1476FD"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F42343" w:rsidRPr="00F10B4F" w14:paraId="7477B01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1D789F8" w14:textId="77777777" w:rsidR="00F42343" w:rsidRPr="00F10B4F" w:rsidRDefault="00F42343" w:rsidP="00F42343">
            <w:pPr>
              <w:pStyle w:val="TAL"/>
              <w:rPr>
                <w:b/>
                <w:i/>
                <w:lang w:eastAsia="sv-SE"/>
              </w:rPr>
            </w:pPr>
            <w:r w:rsidRPr="00F10B4F">
              <w:rPr>
                <w:b/>
                <w:i/>
                <w:lang w:eastAsia="sv-SE"/>
              </w:rPr>
              <w:t>p-maxNR-FR2-SCG</w:t>
            </w:r>
          </w:p>
          <w:p w14:paraId="04D4D839"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SCG.</w:t>
            </w:r>
          </w:p>
        </w:tc>
      </w:tr>
      <w:tr w:rsidR="00F42343" w:rsidRPr="00F10B4F" w14:paraId="747301F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AC2539" w14:textId="77777777" w:rsidR="00F42343" w:rsidRPr="00F10B4F" w:rsidRDefault="00F42343" w:rsidP="00F42343">
            <w:pPr>
              <w:pStyle w:val="TAL"/>
              <w:rPr>
                <w:b/>
                <w:i/>
                <w:lang w:eastAsia="sv-SE"/>
              </w:rPr>
            </w:pPr>
            <w:r w:rsidRPr="00F10B4F">
              <w:rPr>
                <w:b/>
                <w:i/>
                <w:lang w:eastAsia="sv-SE"/>
              </w:rPr>
              <w:t>p-maxUE-FR2</w:t>
            </w:r>
          </w:p>
          <w:p w14:paraId="1D1CC9B6"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across all serving cells in frequency range 2 (FR2).</w:t>
            </w:r>
          </w:p>
        </w:tc>
      </w:tr>
      <w:tr w:rsidR="00F42343" w:rsidRPr="00F10B4F" w14:paraId="7F07EDA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B1F3911" w14:textId="77777777" w:rsidR="00F42343" w:rsidRPr="00F10B4F" w:rsidRDefault="00F42343" w:rsidP="00F42343">
            <w:pPr>
              <w:pStyle w:val="TAL"/>
              <w:rPr>
                <w:b/>
                <w:i/>
                <w:lang w:eastAsia="sv-SE"/>
              </w:rPr>
            </w:pPr>
            <w:r w:rsidRPr="00F10B4F">
              <w:rPr>
                <w:b/>
                <w:i/>
                <w:lang w:eastAsia="sv-SE"/>
              </w:rPr>
              <w:t>p-maxNR-FR2-MCG</w:t>
            </w:r>
          </w:p>
          <w:p w14:paraId="77DD475F"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MCG.</w:t>
            </w:r>
          </w:p>
        </w:tc>
      </w:tr>
      <w:tr w:rsidR="00F42343" w:rsidRPr="00F10B4F" w14:paraId="79BD9D7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E34763B" w14:textId="77777777" w:rsidR="00F42343" w:rsidRPr="00F10B4F" w:rsidRDefault="00F42343" w:rsidP="00F42343">
            <w:pPr>
              <w:pStyle w:val="TAL"/>
              <w:rPr>
                <w:b/>
                <w:bCs/>
                <w:i/>
                <w:iCs/>
                <w:kern w:val="2"/>
                <w:lang w:eastAsia="sv-SE"/>
              </w:rPr>
            </w:pPr>
            <w:proofErr w:type="spellStart"/>
            <w:r w:rsidRPr="00F10B4F">
              <w:rPr>
                <w:b/>
                <w:bCs/>
                <w:i/>
                <w:iCs/>
                <w:kern w:val="2"/>
                <w:lang w:eastAsia="sv-SE"/>
              </w:rPr>
              <w:t>pdcch-BlindDetectionSCG</w:t>
            </w:r>
            <w:proofErr w:type="spellEnd"/>
          </w:p>
          <w:p w14:paraId="6DA8A48D" w14:textId="77777777" w:rsidR="00F42343" w:rsidRPr="00F10B4F" w:rsidRDefault="00F42343" w:rsidP="00F42343">
            <w:pPr>
              <w:keepNext/>
              <w:keepLines/>
              <w:spacing w:after="0"/>
              <w:rPr>
                <w:rFonts w:ascii="Arial" w:hAnsi="Arial"/>
                <w:b/>
                <w:bCs/>
                <w:i/>
                <w:iCs/>
                <w:kern w:val="2"/>
                <w:sz w:val="18"/>
                <w:lang w:eastAsia="sv-SE"/>
              </w:rPr>
            </w:pPr>
            <w:r w:rsidRPr="00F10B4F">
              <w:rPr>
                <w:rFonts w:ascii="Arial" w:hAnsi="Arial"/>
                <w:sz w:val="18"/>
                <w:szCs w:val="18"/>
                <w:lang w:eastAsia="x-none"/>
              </w:rPr>
              <w:t>Indicates the maximum value of the reference number of cells for PDCCH blind detection allowed to be configured for the SCG.</w:t>
            </w:r>
          </w:p>
        </w:tc>
      </w:tr>
      <w:tr w:rsidR="00F42343" w:rsidRPr="00F10B4F" w14:paraId="605AF7A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A4E11BA" w14:textId="77777777" w:rsidR="00F42343" w:rsidRPr="00F10B4F" w:rsidRDefault="00F42343" w:rsidP="00F42343">
            <w:pPr>
              <w:pStyle w:val="TAL"/>
              <w:rPr>
                <w:b/>
                <w:i/>
                <w:lang w:eastAsia="sv-SE"/>
              </w:rPr>
            </w:pPr>
            <w:proofErr w:type="spellStart"/>
            <w:r w:rsidRPr="00F10B4F">
              <w:rPr>
                <w:b/>
                <w:i/>
                <w:lang w:eastAsia="sv-SE"/>
              </w:rPr>
              <w:t>ph-InfoMCG</w:t>
            </w:r>
            <w:proofErr w:type="spellEnd"/>
          </w:p>
          <w:p w14:paraId="200AFB64" w14:textId="77777777" w:rsidR="00F42343" w:rsidRPr="00F10B4F" w:rsidRDefault="00F42343" w:rsidP="00F42343">
            <w:pPr>
              <w:pStyle w:val="TAL"/>
              <w:rPr>
                <w:lang w:eastAsia="sv-SE"/>
              </w:rPr>
            </w:pPr>
            <w:r w:rsidRPr="00F10B4F">
              <w:rPr>
                <w:lang w:eastAsia="sv-SE"/>
              </w:rPr>
              <w:t>Power headroom information in MCG that is needed in the reception of PHR MAC CE in SCG.</w:t>
            </w:r>
          </w:p>
        </w:tc>
      </w:tr>
      <w:tr w:rsidR="00F42343" w:rsidRPr="00F10B4F" w14:paraId="48C688F1"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DCAB93" w14:textId="77777777" w:rsidR="00F42343" w:rsidRPr="00F10B4F" w:rsidRDefault="00F42343" w:rsidP="00F42343">
            <w:pPr>
              <w:pStyle w:val="TAL"/>
              <w:rPr>
                <w:rFonts w:eastAsia="DengXian"/>
                <w:b/>
                <w:bCs/>
                <w:i/>
                <w:iCs/>
                <w:lang w:eastAsia="sv-SE"/>
              </w:rPr>
            </w:pPr>
            <w:proofErr w:type="spellStart"/>
            <w:r w:rsidRPr="00F10B4F">
              <w:rPr>
                <w:rFonts w:eastAsia="DengXian"/>
                <w:b/>
                <w:bCs/>
                <w:i/>
                <w:iCs/>
                <w:lang w:eastAsia="sv-SE"/>
              </w:rPr>
              <w:lastRenderedPageBreak/>
              <w:t>ph-SupplementaryUplink</w:t>
            </w:r>
            <w:proofErr w:type="spellEnd"/>
          </w:p>
          <w:p w14:paraId="58AEE651" w14:textId="77777777" w:rsidR="00F42343" w:rsidRPr="00F10B4F" w:rsidRDefault="00F42343" w:rsidP="00F42343">
            <w:pPr>
              <w:pStyle w:val="TAL"/>
              <w:rPr>
                <w:rFonts w:eastAsia="DengXian"/>
                <w:lang w:eastAsia="sv-SE"/>
              </w:rPr>
            </w:pPr>
            <w:r w:rsidRPr="00F10B4F">
              <w:rPr>
                <w:rFonts w:eastAsia="DengXian"/>
                <w:lang w:eastAsia="sv-SE"/>
              </w:rPr>
              <w:t>Power headroom information for supplementary uplink. For UE in (NG)EN-DC, this field is absent.</w:t>
            </w:r>
          </w:p>
        </w:tc>
      </w:tr>
      <w:tr w:rsidR="00F42343" w:rsidRPr="00F10B4F" w14:paraId="71A95DA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3806563" w14:textId="77777777" w:rsidR="00F42343" w:rsidRPr="00F10B4F" w:rsidRDefault="00F42343" w:rsidP="00F42343">
            <w:pPr>
              <w:pStyle w:val="TAL"/>
              <w:rPr>
                <w:b/>
                <w:bCs/>
                <w:i/>
                <w:iCs/>
                <w:lang w:eastAsia="sv-SE"/>
              </w:rPr>
            </w:pPr>
            <w:r w:rsidRPr="00F10B4F">
              <w:rPr>
                <w:b/>
                <w:bCs/>
                <w:i/>
                <w:iCs/>
                <w:lang w:eastAsia="sv-SE"/>
              </w:rPr>
              <w:t>ph-Type1or3</w:t>
            </w:r>
          </w:p>
          <w:p w14:paraId="6FBE46A7" w14:textId="77777777" w:rsidR="00F42343" w:rsidRPr="00F10B4F" w:rsidRDefault="00F42343" w:rsidP="00F42343">
            <w:pPr>
              <w:pStyle w:val="TAL"/>
              <w:rPr>
                <w:bCs/>
                <w:iCs/>
                <w:kern w:val="2"/>
                <w:lang w:eastAsia="sv-SE"/>
              </w:rPr>
            </w:pPr>
            <w:r w:rsidRPr="00F10B4F">
              <w:rPr>
                <w:lang w:eastAsia="sv-SE"/>
              </w:rPr>
              <w:t>Type of power headroom for a serving cell in MCG (</w:t>
            </w:r>
            <w:proofErr w:type="spellStart"/>
            <w:r w:rsidRPr="00F10B4F">
              <w:rPr>
                <w:lang w:eastAsia="sv-SE"/>
              </w:rPr>
              <w:t>PCell</w:t>
            </w:r>
            <w:proofErr w:type="spellEnd"/>
            <w:r w:rsidRPr="00F10B4F">
              <w:rPr>
                <w:lang w:eastAsia="sv-SE"/>
              </w:rPr>
              <w:t xml:space="preserve"> and activated </w:t>
            </w:r>
            <w:proofErr w:type="spellStart"/>
            <w:r w:rsidRPr="00F10B4F">
              <w:rPr>
                <w:lang w:eastAsia="sv-SE"/>
              </w:rPr>
              <w:t>SCells</w:t>
            </w:r>
            <w:proofErr w:type="spellEnd"/>
            <w:r w:rsidRPr="00F10B4F">
              <w:rPr>
                <w:lang w:eastAsia="sv-SE"/>
              </w:rPr>
              <w:t xml:space="preserve">). </w:t>
            </w:r>
            <w:r w:rsidRPr="00F10B4F">
              <w:rPr>
                <w:i/>
                <w:kern w:val="2"/>
                <w:lang w:eastAsia="sv-SE"/>
              </w:rPr>
              <w:t>type1</w:t>
            </w:r>
            <w:r w:rsidRPr="00F10B4F">
              <w:rPr>
                <w:lang w:eastAsia="sv-SE"/>
              </w:rPr>
              <w:t xml:space="preserve"> refers to type 1 power headroom, </w:t>
            </w:r>
            <w:r w:rsidRPr="00F10B4F">
              <w:rPr>
                <w:i/>
                <w:kern w:val="2"/>
                <w:lang w:eastAsia="sv-SE"/>
              </w:rPr>
              <w:t>type3</w:t>
            </w:r>
            <w:r w:rsidRPr="00F10B4F">
              <w:rPr>
                <w:lang w:eastAsia="sv-SE"/>
              </w:rPr>
              <w:t xml:space="preserve"> refers to type 3 power headroom. (See TS 38.321 [3]). </w:t>
            </w:r>
          </w:p>
        </w:tc>
      </w:tr>
      <w:tr w:rsidR="00F42343" w:rsidRPr="00F10B4F" w14:paraId="2977E6D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97A48DA" w14:textId="77777777" w:rsidR="00F42343" w:rsidRPr="00F10B4F" w:rsidRDefault="00F42343" w:rsidP="00F42343">
            <w:pPr>
              <w:pStyle w:val="TAL"/>
              <w:rPr>
                <w:rFonts w:eastAsia="DengXian"/>
                <w:b/>
                <w:bCs/>
                <w:i/>
                <w:iCs/>
                <w:lang w:eastAsia="sv-SE"/>
              </w:rPr>
            </w:pPr>
            <w:proofErr w:type="spellStart"/>
            <w:r w:rsidRPr="00F10B4F">
              <w:rPr>
                <w:rFonts w:eastAsia="DengXian"/>
                <w:b/>
                <w:bCs/>
                <w:i/>
                <w:iCs/>
                <w:lang w:eastAsia="sv-SE"/>
              </w:rPr>
              <w:t>ph</w:t>
            </w:r>
            <w:proofErr w:type="spellEnd"/>
            <w:r w:rsidRPr="00F10B4F">
              <w:rPr>
                <w:rFonts w:eastAsia="DengXian"/>
                <w:b/>
                <w:bCs/>
                <w:i/>
                <w:iCs/>
                <w:lang w:eastAsia="sv-SE"/>
              </w:rPr>
              <w:t>-Uplink</w:t>
            </w:r>
          </w:p>
          <w:p w14:paraId="334998CE" w14:textId="77777777" w:rsidR="00F42343" w:rsidRPr="00F10B4F" w:rsidRDefault="00F42343" w:rsidP="00F42343">
            <w:pPr>
              <w:pStyle w:val="TAL"/>
              <w:rPr>
                <w:rFonts w:eastAsia="DengXian"/>
                <w:lang w:eastAsia="sv-SE"/>
              </w:rPr>
            </w:pPr>
            <w:r w:rsidRPr="00F10B4F">
              <w:rPr>
                <w:rFonts w:eastAsia="DengXian"/>
                <w:lang w:eastAsia="sv-SE"/>
              </w:rPr>
              <w:t>Power headroom information for uplink.</w:t>
            </w:r>
          </w:p>
        </w:tc>
      </w:tr>
      <w:tr w:rsidR="00F42343" w:rsidRPr="00F10B4F" w14:paraId="24160C9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E05F75" w14:textId="77777777" w:rsidR="00F42343" w:rsidRPr="00F10B4F" w:rsidRDefault="00F42343" w:rsidP="00F42343">
            <w:pPr>
              <w:pStyle w:val="TAL"/>
              <w:rPr>
                <w:b/>
                <w:i/>
                <w:lang w:eastAsia="sv-SE"/>
              </w:rPr>
            </w:pPr>
            <w:r w:rsidRPr="00F10B4F">
              <w:rPr>
                <w:b/>
                <w:i/>
                <w:lang w:eastAsia="sv-SE"/>
              </w:rPr>
              <w:t>powerCoordination-FR1</w:t>
            </w:r>
          </w:p>
          <w:p w14:paraId="75BB0E07" w14:textId="77777777" w:rsidR="00F42343" w:rsidRPr="00F10B4F" w:rsidRDefault="00F42343" w:rsidP="00F42343">
            <w:pPr>
              <w:pStyle w:val="TAL"/>
              <w:rPr>
                <w:lang w:eastAsia="sv-SE"/>
              </w:rPr>
            </w:pPr>
            <w:r w:rsidRPr="00F10B4F">
              <w:rPr>
                <w:lang w:eastAsia="sv-SE"/>
              </w:rPr>
              <w:t>Indicates the maximum power that the UE can use in FR1.</w:t>
            </w:r>
          </w:p>
        </w:tc>
      </w:tr>
      <w:tr w:rsidR="00F42343" w:rsidRPr="00F10B4F" w14:paraId="0B37CF5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CECF169" w14:textId="77777777" w:rsidR="00F42343" w:rsidRPr="00F10B4F" w:rsidRDefault="00F42343" w:rsidP="00F42343">
            <w:pPr>
              <w:pStyle w:val="TAL"/>
              <w:rPr>
                <w:b/>
                <w:bCs/>
                <w:i/>
                <w:iCs/>
                <w:lang w:eastAsia="x-none"/>
              </w:rPr>
            </w:pPr>
            <w:r w:rsidRPr="00F10B4F">
              <w:rPr>
                <w:b/>
                <w:bCs/>
                <w:i/>
                <w:iCs/>
                <w:lang w:eastAsia="x-none"/>
              </w:rPr>
              <w:t>powerCoordination-FR2</w:t>
            </w:r>
          </w:p>
          <w:p w14:paraId="28F64813" w14:textId="77777777" w:rsidR="00F42343" w:rsidRPr="00F10B4F" w:rsidRDefault="00F42343" w:rsidP="00F42343">
            <w:pPr>
              <w:pStyle w:val="TAL"/>
              <w:rPr>
                <w:lang w:eastAsia="sv-SE"/>
              </w:rPr>
            </w:pPr>
            <w:r w:rsidRPr="00F10B4F">
              <w:rPr>
                <w:lang w:eastAsia="sv-SE"/>
              </w:rPr>
              <w:t>Indicates the maximum power that the UE can use in</w:t>
            </w:r>
            <w:r w:rsidRPr="00F10B4F">
              <w:rPr>
                <w:szCs w:val="18"/>
                <w:lang w:eastAsia="sv-SE"/>
              </w:rPr>
              <w:t xml:space="preserve"> </w:t>
            </w:r>
            <w:r w:rsidRPr="00F10B4F">
              <w:rPr>
                <w:lang w:eastAsia="sv-SE"/>
              </w:rPr>
              <w:t xml:space="preserve">frequency range 2 </w:t>
            </w:r>
            <w:r w:rsidRPr="00F10B4F">
              <w:rPr>
                <w:rFonts w:asciiTheme="minorEastAsia" w:eastAsiaTheme="minorEastAsia" w:hAnsiTheme="minorEastAsia"/>
                <w:lang w:eastAsia="zh-CN"/>
              </w:rPr>
              <w:t>(</w:t>
            </w:r>
            <w:r w:rsidRPr="00F10B4F">
              <w:rPr>
                <w:szCs w:val="18"/>
                <w:lang w:eastAsia="sv-SE"/>
              </w:rPr>
              <w:t>FR2</w:t>
            </w:r>
            <w:r w:rsidRPr="00F10B4F">
              <w:rPr>
                <w:rFonts w:asciiTheme="minorEastAsia" w:eastAsiaTheme="minorEastAsia" w:hAnsiTheme="minorEastAsia"/>
                <w:lang w:eastAsia="zh-CN"/>
              </w:rPr>
              <w:t>)</w:t>
            </w:r>
            <w:r w:rsidRPr="00F10B4F">
              <w:rPr>
                <w:lang w:eastAsia="sv-SE"/>
              </w:rPr>
              <w:t>. This field is only used in NR-DC.</w:t>
            </w:r>
          </w:p>
        </w:tc>
      </w:tr>
      <w:tr w:rsidR="00F42343" w:rsidRPr="00F10B4F" w14:paraId="6E73529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1A905A" w14:textId="77777777" w:rsidR="00F42343" w:rsidRPr="00F10B4F" w:rsidRDefault="00F42343" w:rsidP="00F42343">
            <w:pPr>
              <w:pStyle w:val="TAL"/>
              <w:rPr>
                <w:b/>
                <w:i/>
                <w:lang w:eastAsia="sv-SE"/>
              </w:rPr>
            </w:pPr>
            <w:proofErr w:type="spellStart"/>
            <w:r w:rsidRPr="00F10B4F">
              <w:rPr>
                <w:b/>
                <w:i/>
                <w:lang w:eastAsia="sv-SE"/>
              </w:rPr>
              <w:t>scgFailureInfo</w:t>
            </w:r>
            <w:proofErr w:type="spellEnd"/>
          </w:p>
          <w:p w14:paraId="5120B2AC" w14:textId="77777777" w:rsidR="00F42343" w:rsidRPr="00F10B4F" w:rsidRDefault="00F42343" w:rsidP="00F42343">
            <w:pPr>
              <w:pStyle w:val="TAL"/>
              <w:rPr>
                <w:lang w:eastAsia="sv-SE"/>
              </w:rPr>
            </w:pPr>
            <w:r w:rsidRPr="00F10B4F">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F10B4F">
              <w:rPr>
                <w:i/>
                <w:lang w:eastAsia="sv-SE"/>
              </w:rPr>
              <w:t>measResultPerMOList</w:t>
            </w:r>
            <w:proofErr w:type="spellEnd"/>
            <w:r w:rsidRPr="00F10B4F">
              <w:rPr>
                <w:lang w:eastAsia="sv-SE"/>
              </w:rPr>
              <w:t>. This field is used in (NG)EN-DC and NR-DC.</w:t>
            </w:r>
          </w:p>
        </w:tc>
      </w:tr>
      <w:tr w:rsidR="00F42343" w:rsidRPr="00F10B4F" w14:paraId="21B1FD8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9335599" w14:textId="77777777" w:rsidR="00F42343" w:rsidRPr="00F10B4F" w:rsidRDefault="00F42343" w:rsidP="00F42343">
            <w:pPr>
              <w:pStyle w:val="TAL"/>
              <w:rPr>
                <w:b/>
                <w:i/>
                <w:lang w:eastAsia="sv-SE"/>
              </w:rPr>
            </w:pPr>
            <w:proofErr w:type="spellStart"/>
            <w:r w:rsidRPr="00F10B4F">
              <w:rPr>
                <w:b/>
                <w:i/>
                <w:lang w:eastAsia="sv-SE"/>
              </w:rPr>
              <w:t>scg</w:t>
            </w:r>
            <w:proofErr w:type="spellEnd"/>
            <w:r w:rsidRPr="00F10B4F">
              <w:rPr>
                <w:b/>
                <w:i/>
                <w:lang w:eastAsia="sv-SE"/>
              </w:rPr>
              <w:t>-RB-Config</w:t>
            </w:r>
          </w:p>
          <w:p w14:paraId="2167AF04" w14:textId="77777777" w:rsidR="00F42343" w:rsidRPr="00F10B4F" w:rsidRDefault="00F42343" w:rsidP="00F42343">
            <w:pPr>
              <w:pStyle w:val="TAL"/>
              <w:rPr>
                <w:lang w:eastAsia="sv-SE"/>
              </w:rPr>
            </w:pPr>
            <w:r w:rsidRPr="00F10B4F">
              <w:rPr>
                <w:lang w:eastAsia="sv-SE"/>
              </w:rPr>
              <w:t xml:space="preserve">Contains all of the fields in the IE </w:t>
            </w:r>
            <w:proofErr w:type="spellStart"/>
            <w:r w:rsidRPr="00F10B4F">
              <w:rPr>
                <w:lang w:eastAsia="sv-SE"/>
              </w:rPr>
              <w:t>RadioBearerConfig</w:t>
            </w:r>
            <w:proofErr w:type="spellEnd"/>
            <w:r w:rsidRPr="00F10B4F">
              <w:rPr>
                <w:lang w:eastAsia="sv-SE"/>
              </w:rPr>
              <w:t xml:space="preserve"> used in </w:t>
            </w:r>
            <w:r w:rsidRPr="00F10B4F">
              <w:t>SN</w:t>
            </w:r>
            <w:r w:rsidRPr="00F10B4F">
              <w:rPr>
                <w:lang w:eastAsia="sv-SE"/>
              </w:rPr>
              <w:t>, used to allow the target SN to use delta configuration to the UE, e.g. during SN change. The field is signalled upon change of SN</w:t>
            </w:r>
            <w:r w:rsidRPr="00F10B4F">
              <w:t xml:space="preserve"> unless MN uses full configuration option</w:t>
            </w:r>
            <w:r w:rsidRPr="00F10B4F">
              <w:rPr>
                <w:lang w:eastAsia="sv-SE"/>
              </w:rPr>
              <w:t>. Otherwise, the field is absent.</w:t>
            </w:r>
          </w:p>
        </w:tc>
      </w:tr>
      <w:tr w:rsidR="00F42343" w:rsidRPr="00F10B4F" w14:paraId="45824B5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457EC0D" w14:textId="77777777" w:rsidR="00F42343" w:rsidRPr="00F10B4F" w:rsidRDefault="00F42343" w:rsidP="00F42343">
            <w:pPr>
              <w:pStyle w:val="TAL"/>
              <w:rPr>
                <w:b/>
                <w:i/>
                <w:lang w:eastAsia="sv-SE"/>
              </w:rPr>
            </w:pPr>
            <w:proofErr w:type="spellStart"/>
            <w:r w:rsidRPr="00F10B4F">
              <w:rPr>
                <w:b/>
                <w:i/>
                <w:lang w:eastAsia="sv-SE"/>
              </w:rPr>
              <w:t>selectedBandEntriesMNList</w:t>
            </w:r>
            <w:proofErr w:type="spellEnd"/>
          </w:p>
          <w:p w14:paraId="7C07778D" w14:textId="77777777" w:rsidR="00F42343" w:rsidRPr="00F10B4F" w:rsidRDefault="00F42343" w:rsidP="00F42343">
            <w:pPr>
              <w:pStyle w:val="TAL"/>
              <w:rPr>
                <w:b/>
                <w:i/>
                <w:lang w:eastAsia="sv-SE"/>
              </w:rPr>
            </w:pPr>
            <w:r w:rsidRPr="00F10B4F">
              <w:rPr>
                <w:lang w:eastAsia="sv-SE"/>
              </w:rPr>
              <w:t xml:space="preserve">A list of indices referring to the position of a band entry selected by the MN, in each band combination entry in </w:t>
            </w:r>
            <w:proofErr w:type="spellStart"/>
            <w:r w:rsidRPr="00F10B4F">
              <w:rPr>
                <w:i/>
                <w:lang w:eastAsia="sv-SE"/>
              </w:rPr>
              <w:t>allowedBC-ListMRDC</w:t>
            </w:r>
            <w:proofErr w:type="spellEnd"/>
            <w:r w:rsidRPr="00F10B4F">
              <w:rPr>
                <w:lang w:eastAsia="sv-SE"/>
              </w:rPr>
              <w:t xml:space="preserve"> IE.</w:t>
            </w:r>
            <w:r w:rsidRPr="00F10B4F">
              <w:rPr>
                <w:rFonts w:cs="Arial"/>
                <w:lang w:eastAsia="sv-SE"/>
              </w:rPr>
              <w:t xml:space="preserve"> </w:t>
            </w:r>
            <w:proofErr w:type="spellStart"/>
            <w:r w:rsidRPr="00F10B4F">
              <w:rPr>
                <w:rFonts w:cs="Arial"/>
                <w:i/>
                <w:lang w:eastAsia="sv-SE"/>
              </w:rPr>
              <w:t>BandEntryIndex</w:t>
            </w:r>
            <w:proofErr w:type="spellEnd"/>
            <w:r w:rsidRPr="00F10B4F">
              <w:rPr>
                <w:rFonts w:cs="Arial"/>
                <w:lang w:eastAsia="sv-SE"/>
              </w:rPr>
              <w:t xml:space="preserve"> 0 identifies the first band in the </w:t>
            </w:r>
            <w:proofErr w:type="spellStart"/>
            <w:r w:rsidRPr="00F10B4F">
              <w:rPr>
                <w:rFonts w:cs="Arial"/>
                <w:i/>
                <w:lang w:eastAsia="sv-SE"/>
              </w:rPr>
              <w:t>bandList</w:t>
            </w:r>
            <w:proofErr w:type="spellEnd"/>
            <w:r w:rsidRPr="00F10B4F">
              <w:rPr>
                <w:rFonts w:cs="Arial"/>
                <w:lang w:eastAsia="sv-SE"/>
              </w:rPr>
              <w:t xml:space="preserve"> of the </w:t>
            </w:r>
            <w:proofErr w:type="spellStart"/>
            <w:r w:rsidRPr="00F10B4F">
              <w:rPr>
                <w:rFonts w:cs="Arial"/>
                <w:i/>
                <w:lang w:eastAsia="sv-SE"/>
              </w:rPr>
              <w:t>BandCombination</w:t>
            </w:r>
            <w:proofErr w:type="spellEnd"/>
            <w:r w:rsidRPr="00F10B4F">
              <w:rPr>
                <w:rFonts w:cs="Arial"/>
                <w:lang w:eastAsia="sv-SE"/>
              </w:rPr>
              <w:t xml:space="preserve">, </w:t>
            </w:r>
            <w:proofErr w:type="spellStart"/>
            <w:r w:rsidRPr="00F10B4F">
              <w:rPr>
                <w:rFonts w:cs="Arial"/>
                <w:i/>
                <w:lang w:eastAsia="sv-SE"/>
              </w:rPr>
              <w:t>BandEntryIndex</w:t>
            </w:r>
            <w:proofErr w:type="spellEnd"/>
            <w:r w:rsidRPr="00F10B4F">
              <w:rPr>
                <w:rFonts w:cs="Arial"/>
                <w:lang w:eastAsia="sv-SE"/>
              </w:rPr>
              <w:t xml:space="preserve"> 1 identifies the second band in the </w:t>
            </w:r>
            <w:proofErr w:type="spellStart"/>
            <w:r w:rsidRPr="00F10B4F">
              <w:rPr>
                <w:rFonts w:cs="Arial"/>
                <w:i/>
                <w:lang w:eastAsia="sv-SE"/>
              </w:rPr>
              <w:t>bandList</w:t>
            </w:r>
            <w:proofErr w:type="spellEnd"/>
            <w:r w:rsidRPr="00F10B4F">
              <w:rPr>
                <w:rFonts w:cs="Arial"/>
                <w:lang w:eastAsia="sv-SE"/>
              </w:rPr>
              <w:t xml:space="preserve"> of the </w:t>
            </w:r>
            <w:proofErr w:type="spellStart"/>
            <w:r w:rsidRPr="00F10B4F">
              <w:rPr>
                <w:rFonts w:cs="Arial"/>
                <w:i/>
                <w:lang w:eastAsia="sv-SE"/>
              </w:rPr>
              <w:t>BandCombination</w:t>
            </w:r>
            <w:proofErr w:type="spellEnd"/>
            <w:r w:rsidRPr="00F10B4F">
              <w:rPr>
                <w:rFonts w:cs="Arial"/>
                <w:lang w:eastAsia="sv-SE"/>
              </w:rPr>
              <w:t xml:space="preserve">, and so on. This </w:t>
            </w:r>
            <w:proofErr w:type="spellStart"/>
            <w:r w:rsidRPr="00F10B4F">
              <w:rPr>
                <w:rFonts w:cs="Arial"/>
                <w:i/>
                <w:lang w:eastAsia="sv-SE"/>
              </w:rPr>
              <w:t>selectedBandEntriesMNList</w:t>
            </w:r>
            <w:proofErr w:type="spellEnd"/>
            <w:r w:rsidRPr="00F10B4F">
              <w:rPr>
                <w:rFonts w:cs="Arial"/>
                <w:lang w:eastAsia="sv-SE"/>
              </w:rPr>
              <w:t xml:space="preserve"> includes the same number of entries, and listed in the same order as in </w:t>
            </w:r>
            <w:proofErr w:type="spellStart"/>
            <w:r w:rsidRPr="00F10B4F">
              <w:rPr>
                <w:i/>
                <w:lang w:eastAsia="sv-SE"/>
              </w:rPr>
              <w:t>allowedBC-ListMRDC</w:t>
            </w:r>
            <w:proofErr w:type="spellEnd"/>
            <w:r w:rsidRPr="00F10B4F">
              <w:rPr>
                <w:lang w:eastAsia="sv-SE"/>
              </w:rPr>
              <w:t xml:space="preserve">. </w:t>
            </w:r>
            <w:r w:rsidRPr="00F10B4F">
              <w:rPr>
                <w:rFonts w:cs="Arial"/>
                <w:lang w:eastAsia="sv-SE"/>
              </w:rPr>
              <w:t xml:space="preserve">The SN uses this information to determine which bands out of the NR band combinations in </w:t>
            </w:r>
            <w:proofErr w:type="spellStart"/>
            <w:r w:rsidRPr="00F10B4F">
              <w:rPr>
                <w:rFonts w:cs="Arial"/>
                <w:i/>
                <w:lang w:eastAsia="sv-SE"/>
              </w:rPr>
              <w:t>allowedBC-ListMRDC</w:t>
            </w:r>
            <w:proofErr w:type="spellEnd"/>
            <w:r w:rsidRPr="00F10B4F">
              <w:rPr>
                <w:rFonts w:cs="Arial"/>
                <w:lang w:eastAsia="sv-SE"/>
              </w:rPr>
              <w:t xml:space="preserve"> it can configure in SCG in NR-DC.</w:t>
            </w:r>
            <w:r w:rsidRPr="00F10B4F">
              <w:rPr>
                <w:rFonts w:cs="Arial"/>
                <w:lang w:eastAsia="x-none"/>
              </w:rPr>
              <w:t xml:space="preserve"> The SN can use this information to determine for which band pair(s) it should check </w:t>
            </w:r>
            <w:proofErr w:type="spellStart"/>
            <w:r w:rsidRPr="00F10B4F">
              <w:rPr>
                <w:rFonts w:cs="Arial"/>
                <w:i/>
                <w:iCs/>
                <w:lang w:eastAsia="x-none"/>
              </w:rPr>
              <w:t>SimultaneousRxTxPerBandPair</w:t>
            </w:r>
            <w:proofErr w:type="spellEnd"/>
            <w:r w:rsidRPr="00F10B4F">
              <w:rPr>
                <w:rFonts w:cs="Arial"/>
                <w:lang w:eastAsia="x-none"/>
              </w:rPr>
              <w:t>.</w:t>
            </w:r>
          </w:p>
        </w:tc>
      </w:tr>
      <w:tr w:rsidR="00F42343" w:rsidRPr="00F10B4F" w14:paraId="52142D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29130D5" w14:textId="77777777" w:rsidR="00F42343" w:rsidRPr="00F10B4F" w:rsidRDefault="00F42343" w:rsidP="00F42343">
            <w:pPr>
              <w:pStyle w:val="TAL"/>
              <w:rPr>
                <w:b/>
                <w:i/>
                <w:lang w:eastAsia="sv-SE"/>
              </w:rPr>
            </w:pPr>
            <w:proofErr w:type="spellStart"/>
            <w:r w:rsidRPr="00F10B4F">
              <w:rPr>
                <w:b/>
                <w:i/>
                <w:lang w:eastAsia="sv-SE"/>
              </w:rPr>
              <w:t>servCellIndexRangeSCG</w:t>
            </w:r>
            <w:proofErr w:type="spellEnd"/>
          </w:p>
          <w:p w14:paraId="070B2842" w14:textId="77777777" w:rsidR="00F42343" w:rsidRPr="00F10B4F" w:rsidRDefault="00F42343" w:rsidP="00F42343">
            <w:pPr>
              <w:pStyle w:val="TAL"/>
              <w:rPr>
                <w:lang w:eastAsia="sv-SE"/>
              </w:rPr>
            </w:pPr>
            <w:r w:rsidRPr="00F10B4F">
              <w:rPr>
                <w:lang w:eastAsia="sv-SE"/>
              </w:rPr>
              <w:t>Range of serving cell indices that SN is allowed to configure for SCG serving cells.</w:t>
            </w:r>
          </w:p>
        </w:tc>
      </w:tr>
      <w:tr w:rsidR="00F42343" w:rsidRPr="00F10B4F" w14:paraId="6B32BEA7" w14:textId="77777777" w:rsidTr="002613F7">
        <w:tc>
          <w:tcPr>
            <w:tcW w:w="14173" w:type="dxa"/>
            <w:tcBorders>
              <w:top w:val="single" w:sz="4" w:space="0" w:color="auto"/>
              <w:left w:val="single" w:sz="4" w:space="0" w:color="auto"/>
              <w:bottom w:val="single" w:sz="4" w:space="0" w:color="auto"/>
              <w:right w:val="single" w:sz="4" w:space="0" w:color="auto"/>
            </w:tcBorders>
          </w:tcPr>
          <w:p w14:paraId="6B1E1EC1" w14:textId="77777777" w:rsidR="00F42343" w:rsidRPr="00F10B4F" w:rsidRDefault="00F42343" w:rsidP="00F42343">
            <w:pPr>
              <w:pStyle w:val="TAL"/>
              <w:rPr>
                <w:b/>
                <w:bCs/>
                <w:i/>
                <w:iCs/>
              </w:rPr>
            </w:pPr>
            <w:proofErr w:type="spellStart"/>
            <w:r w:rsidRPr="00F10B4F">
              <w:rPr>
                <w:b/>
                <w:bCs/>
                <w:i/>
                <w:iCs/>
                <w:lang w:eastAsia="sv-SE"/>
              </w:rPr>
              <w:t>servCellInfoListMCG</w:t>
            </w:r>
            <w:proofErr w:type="spellEnd"/>
            <w:r w:rsidRPr="00F10B4F">
              <w:rPr>
                <w:b/>
                <w:bCs/>
                <w:i/>
                <w:iCs/>
                <w:lang w:eastAsia="sv-SE"/>
              </w:rPr>
              <w:t>-EUTRA</w:t>
            </w:r>
          </w:p>
          <w:p w14:paraId="7D8ED29D" w14:textId="77777777" w:rsidR="00F42343" w:rsidRPr="00F10B4F" w:rsidRDefault="00F42343" w:rsidP="00F42343">
            <w:pPr>
              <w:pStyle w:val="TAL"/>
              <w:rPr>
                <w:lang w:eastAsia="sv-SE"/>
              </w:rPr>
            </w:pPr>
            <w:r w:rsidRPr="00F10B4F">
              <w:t xml:space="preserve">Indicates the carrier frequency and the transmission bandwidth of the serving cell(s) in the MCG in intra-band </w:t>
            </w:r>
            <w:r w:rsidRPr="00F10B4F">
              <w:rPr>
                <w:lang w:eastAsia="sv-SE"/>
              </w:rPr>
              <w:t>(NG)EN-DC</w:t>
            </w:r>
            <w:r w:rsidRPr="00F10B4F">
              <w:t xml:space="preserve">. 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(NG)EN-DC</w:t>
            </w:r>
            <w:r w:rsidRPr="00F10B4F">
              <w:t>.</w:t>
            </w:r>
          </w:p>
        </w:tc>
      </w:tr>
      <w:tr w:rsidR="00F42343" w:rsidRPr="00F10B4F" w14:paraId="2F459145" w14:textId="77777777" w:rsidTr="002613F7">
        <w:tc>
          <w:tcPr>
            <w:tcW w:w="14173" w:type="dxa"/>
            <w:tcBorders>
              <w:top w:val="single" w:sz="4" w:space="0" w:color="auto"/>
              <w:left w:val="single" w:sz="4" w:space="0" w:color="auto"/>
              <w:bottom w:val="single" w:sz="4" w:space="0" w:color="auto"/>
              <w:right w:val="single" w:sz="4" w:space="0" w:color="auto"/>
            </w:tcBorders>
          </w:tcPr>
          <w:p w14:paraId="14C902FC" w14:textId="77777777" w:rsidR="00F42343" w:rsidRPr="00F10B4F" w:rsidRDefault="00F42343" w:rsidP="00F42343">
            <w:pPr>
              <w:pStyle w:val="TAL"/>
              <w:rPr>
                <w:b/>
                <w:bCs/>
                <w:i/>
                <w:iCs/>
                <w:lang w:eastAsia="sv-SE"/>
              </w:rPr>
            </w:pPr>
            <w:proofErr w:type="spellStart"/>
            <w:r w:rsidRPr="00F10B4F">
              <w:rPr>
                <w:b/>
                <w:bCs/>
                <w:i/>
                <w:iCs/>
                <w:lang w:eastAsia="sv-SE"/>
              </w:rPr>
              <w:t>servCellInfoListMCG</w:t>
            </w:r>
            <w:proofErr w:type="spellEnd"/>
            <w:r w:rsidRPr="00F10B4F">
              <w:rPr>
                <w:b/>
                <w:bCs/>
                <w:i/>
                <w:iCs/>
                <w:lang w:eastAsia="sv-SE"/>
              </w:rPr>
              <w:t>-NR</w:t>
            </w:r>
          </w:p>
          <w:p w14:paraId="7E8429D3" w14:textId="77777777" w:rsidR="00F42343" w:rsidRPr="00F10B4F" w:rsidRDefault="00F42343" w:rsidP="00F42343">
            <w:pPr>
              <w:pStyle w:val="TAL"/>
              <w:rPr>
                <w:lang w:eastAsia="sv-SE"/>
              </w:rPr>
            </w:pPr>
            <w:r w:rsidRPr="00F10B4F">
              <w:rPr>
                <w:lang w:eastAsia="sv-SE"/>
              </w:rPr>
              <w:t xml:space="preserve">Indicates the frequency band indicator, carrier </w:t>
            </w:r>
            <w:proofErr w:type="spellStart"/>
            <w:r w:rsidRPr="00F10B4F">
              <w:rPr>
                <w:lang w:eastAsia="sv-SE"/>
              </w:rPr>
              <w:t>center</w:t>
            </w:r>
            <w:proofErr w:type="spellEnd"/>
            <w:r w:rsidRPr="00F10B4F">
              <w:rPr>
                <w:lang w:eastAsia="sv-SE"/>
              </w:rPr>
              <w:t xml:space="preserve"> frequency, UE specific channel bandwidth and SCS </w:t>
            </w:r>
            <w:r w:rsidRPr="00F10B4F">
              <w:t>of the serving cell(s) in the MCG in intra-band</w:t>
            </w:r>
            <w:r w:rsidRPr="00F10B4F" w:rsidDel="00A62210">
              <w:t xml:space="preserve"> </w:t>
            </w:r>
            <w:r w:rsidRPr="00F10B4F">
              <w:rPr>
                <w:lang w:eastAsia="sv-SE"/>
              </w:rPr>
              <w:t xml:space="preserve">NE-DC. </w:t>
            </w:r>
            <w:r w:rsidRPr="00F10B4F">
              <w:t xml:space="preserve">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NE-DC</w:t>
            </w:r>
            <w:r w:rsidRPr="00F10B4F">
              <w:t>.</w:t>
            </w:r>
          </w:p>
        </w:tc>
      </w:tr>
      <w:tr w:rsidR="00F42343" w:rsidRPr="00F10B4F" w14:paraId="2DF5CEF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E2C33C" w14:textId="77777777" w:rsidR="00F42343" w:rsidRPr="00F10B4F" w:rsidRDefault="00F42343" w:rsidP="00F42343">
            <w:pPr>
              <w:pStyle w:val="TAL"/>
              <w:rPr>
                <w:b/>
                <w:i/>
                <w:lang w:eastAsia="sv-SE"/>
              </w:rPr>
            </w:pPr>
            <w:proofErr w:type="spellStart"/>
            <w:r w:rsidRPr="00F10B4F">
              <w:rPr>
                <w:b/>
                <w:i/>
                <w:lang w:eastAsia="sv-SE"/>
              </w:rPr>
              <w:t>servFrequenciesMN</w:t>
            </w:r>
            <w:proofErr w:type="spellEnd"/>
            <w:r w:rsidRPr="00F10B4F">
              <w:rPr>
                <w:b/>
                <w:i/>
                <w:lang w:eastAsia="sv-SE"/>
              </w:rPr>
              <w:t>-NR</w:t>
            </w:r>
          </w:p>
          <w:p w14:paraId="08688CFF" w14:textId="77777777" w:rsidR="00F42343" w:rsidRPr="00F10B4F" w:rsidRDefault="00F42343" w:rsidP="00F42343">
            <w:pPr>
              <w:pStyle w:val="TAL"/>
              <w:rPr>
                <w:b/>
                <w:i/>
                <w:lang w:eastAsia="sv-SE"/>
              </w:rPr>
            </w:pPr>
            <w:r w:rsidRPr="00F10B4F">
              <w:rPr>
                <w:lang w:eastAsia="sv-SE"/>
              </w:rPr>
              <w:t xml:space="preserve">Indicates the frequency of all serving cells that include </w:t>
            </w:r>
            <w:proofErr w:type="spellStart"/>
            <w:r w:rsidRPr="00F10B4F">
              <w:rPr>
                <w:lang w:eastAsia="sv-SE"/>
              </w:rPr>
              <w:t>PCell</w:t>
            </w:r>
            <w:proofErr w:type="spellEnd"/>
            <w:r w:rsidRPr="00F10B4F">
              <w:rPr>
                <w:lang w:eastAsia="sv-SE"/>
              </w:rPr>
              <w:t xml:space="preserve"> and SCell(s) </w:t>
            </w:r>
            <w:r w:rsidRPr="00F10B4F">
              <w:rPr>
                <w:rFonts w:cs="Arial"/>
                <w:szCs w:val="18"/>
              </w:rPr>
              <w:t>with SSB</w:t>
            </w:r>
            <w:r w:rsidRPr="00F10B4F">
              <w:rPr>
                <w:lang w:eastAsia="sv-SE"/>
              </w:rPr>
              <w:t xml:space="preserve"> configured in MCG. This field is only used in NR-DC. </w:t>
            </w:r>
            <w:proofErr w:type="spellStart"/>
            <w:r w:rsidRPr="00F10B4F">
              <w:rPr>
                <w:rStyle w:val="Emphasis"/>
                <w:rFonts w:cs="Arial"/>
                <w:szCs w:val="18"/>
              </w:rPr>
              <w:t>servFrequenciesMN</w:t>
            </w:r>
            <w:proofErr w:type="spellEnd"/>
            <w:r w:rsidRPr="00F10B4F">
              <w:rPr>
                <w:rStyle w:val="Emphasis"/>
                <w:rFonts w:cs="Arial"/>
                <w:szCs w:val="18"/>
              </w:rPr>
              <w:t>-NR</w:t>
            </w:r>
            <w:r w:rsidRPr="00F10B4F">
              <w:rPr>
                <w:rStyle w:val="Emphasis"/>
              </w:rPr>
              <w:t xml:space="preserve"> </w:t>
            </w:r>
            <w:r w:rsidRPr="00F10B4F">
              <w:rPr>
                <w:rFonts w:cs="Arial"/>
                <w:szCs w:val="18"/>
              </w:rPr>
              <w:t xml:space="preserve">indicates </w:t>
            </w:r>
            <w:proofErr w:type="spellStart"/>
            <w:r w:rsidRPr="00F10B4F">
              <w:rPr>
                <w:rStyle w:val="Emphasis"/>
                <w:rFonts w:cs="Arial"/>
                <w:szCs w:val="18"/>
              </w:rPr>
              <w:t>absoluteFrequencySSB</w:t>
            </w:r>
            <w:proofErr w:type="spellEnd"/>
            <w:r w:rsidRPr="00F10B4F">
              <w:rPr>
                <w:rFonts w:cs="Arial"/>
                <w:szCs w:val="18"/>
              </w:rPr>
              <w:t>.</w:t>
            </w:r>
          </w:p>
        </w:tc>
      </w:tr>
      <w:tr w:rsidR="00F42343" w:rsidRPr="00F10B4F" w14:paraId="69D4BA1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A1148F2" w14:textId="77777777" w:rsidR="00F42343" w:rsidRPr="00F10B4F" w:rsidRDefault="00F42343" w:rsidP="00F42343">
            <w:pPr>
              <w:pStyle w:val="TAL"/>
              <w:rPr>
                <w:b/>
                <w:i/>
                <w:lang w:eastAsia="sv-SE"/>
              </w:rPr>
            </w:pPr>
            <w:proofErr w:type="spellStart"/>
            <w:r w:rsidRPr="00F10B4F">
              <w:rPr>
                <w:b/>
                <w:i/>
                <w:lang w:eastAsia="sv-SE"/>
              </w:rPr>
              <w:t>sftdFrequencyList</w:t>
            </w:r>
            <w:proofErr w:type="spellEnd"/>
            <w:r w:rsidRPr="00F10B4F">
              <w:rPr>
                <w:b/>
                <w:i/>
                <w:lang w:eastAsia="sv-SE"/>
              </w:rPr>
              <w:t>-NR</w:t>
            </w:r>
          </w:p>
          <w:p w14:paraId="142851BF" w14:textId="77777777" w:rsidR="00F42343" w:rsidRPr="00F10B4F" w:rsidRDefault="00F42343" w:rsidP="00F42343">
            <w:pPr>
              <w:pStyle w:val="TAL"/>
              <w:rPr>
                <w:b/>
                <w:i/>
                <w:lang w:eastAsia="sv-SE"/>
              </w:rPr>
            </w:pPr>
            <w:r w:rsidRPr="00F10B4F">
              <w:rPr>
                <w:lang w:eastAsia="sv-SE"/>
              </w:rPr>
              <w:t>Includes a list of SSB frequencies.</w:t>
            </w:r>
            <w:r w:rsidRPr="00F10B4F">
              <w:rPr>
                <w:szCs w:val="22"/>
                <w:lang w:eastAsia="sv-SE"/>
              </w:rPr>
              <w:t xml:space="preserve"> Each entry identifies </w:t>
            </w:r>
            <w:r w:rsidRPr="00F10B4F">
              <w:rPr>
                <w:lang w:eastAsia="sv-SE"/>
              </w:rPr>
              <w:t xml:space="preserve">the SSB frequency of a </w:t>
            </w:r>
            <w:proofErr w:type="spellStart"/>
            <w:r w:rsidRPr="00F10B4F">
              <w:rPr>
                <w:lang w:eastAsia="sv-SE"/>
              </w:rPr>
              <w:t>PSCell</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MeasResultCellSFTD</w:t>
            </w:r>
            <w:proofErr w:type="spellEnd"/>
            <w:r w:rsidRPr="00F10B4F">
              <w:rPr>
                <w:i/>
                <w:lang w:eastAsia="sv-SE"/>
              </w:rPr>
              <w:t>-NR</w:t>
            </w:r>
            <w:r w:rsidRPr="00F10B4F">
              <w:rPr>
                <w:szCs w:val="22"/>
                <w:lang w:eastAsia="sv-SE"/>
              </w:rPr>
              <w:t xml:space="preserve"> entry in the </w:t>
            </w:r>
            <w:proofErr w:type="spellStart"/>
            <w:r w:rsidRPr="00F10B4F">
              <w:rPr>
                <w:i/>
                <w:szCs w:val="22"/>
                <w:lang w:eastAsia="sv-SE"/>
              </w:rPr>
              <w:t>MeasResultCellListSFTD</w:t>
            </w:r>
            <w:proofErr w:type="spellEnd"/>
            <w:r w:rsidRPr="00F10B4F">
              <w:rPr>
                <w:i/>
                <w:szCs w:val="22"/>
                <w:lang w:eastAsia="sv-SE"/>
              </w:rPr>
              <w:t>-NR</w:t>
            </w:r>
            <w:r w:rsidRPr="00F10B4F">
              <w:rPr>
                <w:szCs w:val="22"/>
                <w:lang w:eastAsia="sv-SE"/>
              </w:rPr>
              <w:t>.</w:t>
            </w:r>
          </w:p>
        </w:tc>
      </w:tr>
      <w:tr w:rsidR="00F42343" w:rsidRPr="00F10B4F" w14:paraId="1E6C834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F3FCEB" w14:textId="77777777" w:rsidR="00F42343" w:rsidRPr="00F10B4F" w:rsidRDefault="00F42343" w:rsidP="00F42343">
            <w:pPr>
              <w:pStyle w:val="TAL"/>
              <w:rPr>
                <w:b/>
                <w:i/>
                <w:lang w:eastAsia="sv-SE"/>
              </w:rPr>
            </w:pPr>
            <w:proofErr w:type="spellStart"/>
            <w:r w:rsidRPr="00F10B4F">
              <w:rPr>
                <w:b/>
                <w:i/>
                <w:lang w:eastAsia="sv-SE"/>
              </w:rPr>
              <w:t>sftdFrequencyList</w:t>
            </w:r>
            <w:proofErr w:type="spellEnd"/>
            <w:r w:rsidRPr="00F10B4F">
              <w:rPr>
                <w:b/>
                <w:i/>
                <w:lang w:eastAsia="sv-SE"/>
              </w:rPr>
              <w:t>-EUTRA</w:t>
            </w:r>
          </w:p>
          <w:p w14:paraId="4B3A80D0" w14:textId="77777777" w:rsidR="00F42343" w:rsidRPr="00F10B4F" w:rsidRDefault="00F42343" w:rsidP="00F42343">
            <w:pPr>
              <w:pStyle w:val="TAL"/>
              <w:rPr>
                <w:b/>
                <w:i/>
                <w:lang w:eastAsia="sv-SE"/>
              </w:rPr>
            </w:pPr>
            <w:r w:rsidRPr="00F10B4F">
              <w:rPr>
                <w:lang w:eastAsia="sv-SE"/>
              </w:rPr>
              <w:t>Includes a list of E-UTRA frequencies.</w:t>
            </w:r>
            <w:r w:rsidRPr="00F10B4F">
              <w:rPr>
                <w:szCs w:val="22"/>
                <w:lang w:eastAsia="sv-SE"/>
              </w:rPr>
              <w:t xml:space="preserve"> Each entry identifies </w:t>
            </w:r>
            <w:r w:rsidRPr="00F10B4F">
              <w:rPr>
                <w:lang w:eastAsia="sv-SE"/>
              </w:rPr>
              <w:t xml:space="preserve">the carrier frequency of a </w:t>
            </w:r>
            <w:proofErr w:type="spellStart"/>
            <w:r w:rsidRPr="00F10B4F">
              <w:rPr>
                <w:lang w:eastAsia="sv-SE"/>
              </w:rPr>
              <w:t>PSCell</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MeasResultSFTD</w:t>
            </w:r>
            <w:proofErr w:type="spellEnd"/>
            <w:r w:rsidRPr="00F10B4F">
              <w:rPr>
                <w:i/>
                <w:lang w:eastAsia="sv-SE"/>
              </w:rPr>
              <w:t>-EUTRA</w:t>
            </w:r>
            <w:r w:rsidRPr="00F10B4F">
              <w:rPr>
                <w:szCs w:val="22"/>
                <w:lang w:eastAsia="sv-SE"/>
              </w:rPr>
              <w:t xml:space="preserve"> entry in the </w:t>
            </w:r>
            <w:proofErr w:type="spellStart"/>
            <w:r w:rsidRPr="00F10B4F">
              <w:rPr>
                <w:i/>
                <w:szCs w:val="22"/>
                <w:lang w:eastAsia="sv-SE"/>
              </w:rPr>
              <w:t>MeasResultCellListSFTD</w:t>
            </w:r>
            <w:proofErr w:type="spellEnd"/>
            <w:r w:rsidRPr="00F10B4F">
              <w:rPr>
                <w:i/>
                <w:szCs w:val="22"/>
                <w:lang w:eastAsia="sv-SE"/>
              </w:rPr>
              <w:t>-EUTRA</w:t>
            </w:r>
            <w:r w:rsidRPr="00F10B4F">
              <w:rPr>
                <w:szCs w:val="22"/>
                <w:lang w:eastAsia="sv-SE"/>
              </w:rPr>
              <w:t>.</w:t>
            </w:r>
          </w:p>
        </w:tc>
      </w:tr>
      <w:tr w:rsidR="00F42343" w:rsidRPr="00F10B4F" w14:paraId="221088F0" w14:textId="77777777" w:rsidTr="002613F7">
        <w:tc>
          <w:tcPr>
            <w:tcW w:w="14173" w:type="dxa"/>
            <w:tcBorders>
              <w:top w:val="single" w:sz="4" w:space="0" w:color="auto"/>
              <w:left w:val="single" w:sz="4" w:space="0" w:color="auto"/>
              <w:bottom w:val="single" w:sz="4" w:space="0" w:color="auto"/>
              <w:right w:val="single" w:sz="4" w:space="0" w:color="auto"/>
            </w:tcBorders>
          </w:tcPr>
          <w:p w14:paraId="43F615B6" w14:textId="77777777" w:rsidR="00F42343" w:rsidRPr="00F10B4F" w:rsidRDefault="00F42343" w:rsidP="00F42343">
            <w:pPr>
              <w:pStyle w:val="TAL"/>
              <w:rPr>
                <w:b/>
                <w:i/>
                <w:lang w:eastAsia="sv-SE"/>
              </w:rPr>
            </w:pPr>
            <w:proofErr w:type="spellStart"/>
            <w:r w:rsidRPr="00F10B4F">
              <w:rPr>
                <w:b/>
                <w:i/>
                <w:lang w:eastAsia="sv-SE"/>
              </w:rPr>
              <w:lastRenderedPageBreak/>
              <w:t>sidelinkUEInformationEUTRA</w:t>
            </w:r>
            <w:proofErr w:type="spellEnd"/>
          </w:p>
          <w:p w14:paraId="52ABC0CE" w14:textId="77777777" w:rsidR="00F42343" w:rsidRPr="00F10B4F" w:rsidRDefault="00F42343" w:rsidP="00F42343">
            <w:pPr>
              <w:pStyle w:val="TAL"/>
              <w:rPr>
                <w:bCs/>
                <w:iCs/>
                <w:lang w:eastAsia="sv-SE"/>
              </w:rPr>
            </w:pPr>
            <w:r w:rsidRPr="00F10B4F">
              <w:rPr>
                <w:bCs/>
                <w:iCs/>
                <w:lang w:eastAsia="sv-SE"/>
              </w:rPr>
              <w:t xml:space="preserve">This field contains the E-UTRA </w:t>
            </w:r>
            <w:proofErr w:type="spellStart"/>
            <w:r w:rsidRPr="00F10B4F">
              <w:rPr>
                <w:bCs/>
                <w:i/>
                <w:lang w:eastAsia="sv-SE"/>
              </w:rPr>
              <w:t>SidelinkUEInformation</w:t>
            </w:r>
            <w:proofErr w:type="spellEnd"/>
            <w:r w:rsidRPr="00F10B4F">
              <w:rPr>
                <w:bCs/>
                <w:iCs/>
                <w:lang w:eastAsia="sv-SE"/>
              </w:rPr>
              <w:t xml:space="preserve"> message as specified in TS 36.331 [10].</w:t>
            </w:r>
          </w:p>
        </w:tc>
      </w:tr>
      <w:tr w:rsidR="00F42343" w:rsidRPr="00F10B4F" w14:paraId="3D0DBB21" w14:textId="77777777" w:rsidTr="002613F7">
        <w:tc>
          <w:tcPr>
            <w:tcW w:w="14173" w:type="dxa"/>
            <w:tcBorders>
              <w:top w:val="single" w:sz="4" w:space="0" w:color="auto"/>
              <w:left w:val="single" w:sz="4" w:space="0" w:color="auto"/>
              <w:bottom w:val="single" w:sz="4" w:space="0" w:color="auto"/>
              <w:right w:val="single" w:sz="4" w:space="0" w:color="auto"/>
            </w:tcBorders>
          </w:tcPr>
          <w:p w14:paraId="6F621A74" w14:textId="77777777" w:rsidR="00F42343" w:rsidRPr="00F10B4F" w:rsidRDefault="00F42343" w:rsidP="00F42343">
            <w:pPr>
              <w:pStyle w:val="TAL"/>
              <w:rPr>
                <w:b/>
                <w:i/>
                <w:lang w:eastAsia="sv-SE"/>
              </w:rPr>
            </w:pPr>
            <w:proofErr w:type="spellStart"/>
            <w:r w:rsidRPr="00F10B4F">
              <w:rPr>
                <w:b/>
                <w:i/>
                <w:lang w:eastAsia="sv-SE"/>
              </w:rPr>
              <w:t>sidelinkUEInformationNR</w:t>
            </w:r>
            <w:proofErr w:type="spellEnd"/>
          </w:p>
          <w:p w14:paraId="219DC7FB" w14:textId="77777777" w:rsidR="00F42343" w:rsidRPr="00F10B4F" w:rsidRDefault="00F42343" w:rsidP="00F42343">
            <w:pPr>
              <w:pStyle w:val="TAL"/>
              <w:rPr>
                <w:lang w:eastAsia="sv-SE"/>
              </w:rPr>
            </w:pPr>
            <w:r w:rsidRPr="00F10B4F">
              <w:rPr>
                <w:lang w:eastAsia="sv-SE"/>
              </w:rPr>
              <w:t xml:space="preserve">This field contains the NR </w:t>
            </w:r>
            <w:proofErr w:type="spellStart"/>
            <w:r w:rsidRPr="00F10B4F">
              <w:rPr>
                <w:i/>
                <w:lang w:eastAsia="sv-SE"/>
              </w:rPr>
              <w:t>SidelinkUEInformationNR</w:t>
            </w:r>
            <w:proofErr w:type="spellEnd"/>
            <w:r w:rsidRPr="00F10B4F">
              <w:rPr>
                <w:lang w:eastAsia="sv-SE"/>
              </w:rPr>
              <w:t xml:space="preserve"> message.</w:t>
            </w:r>
          </w:p>
        </w:tc>
      </w:tr>
      <w:tr w:rsidR="00F42343" w:rsidRPr="00F10B4F" w14:paraId="4A8BE31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D0BDC0" w14:textId="77777777" w:rsidR="00F42343" w:rsidRPr="00F10B4F" w:rsidRDefault="00F42343" w:rsidP="00F42343">
            <w:pPr>
              <w:pStyle w:val="TAL"/>
              <w:rPr>
                <w:b/>
                <w:i/>
                <w:lang w:eastAsia="sv-SE"/>
              </w:rPr>
            </w:pPr>
            <w:proofErr w:type="spellStart"/>
            <w:r w:rsidRPr="00F10B4F">
              <w:rPr>
                <w:b/>
                <w:i/>
                <w:lang w:eastAsia="sv-SE"/>
              </w:rPr>
              <w:t>sourceConfigSCG</w:t>
            </w:r>
            <w:proofErr w:type="spellEnd"/>
          </w:p>
          <w:p w14:paraId="2D0C43A5" w14:textId="77777777" w:rsidR="00F42343" w:rsidRPr="00F10B4F" w:rsidRDefault="00F42343" w:rsidP="00F42343">
            <w:pPr>
              <w:pStyle w:val="TAL"/>
              <w:rPr>
                <w:lang w:eastAsia="sv-SE"/>
              </w:rPr>
            </w:pPr>
            <w:r w:rsidRPr="00F10B4F">
              <w:rPr>
                <w:lang w:eastAsia="sv-SE"/>
              </w:rPr>
              <w:t xml:space="preserve">Includes all of the current SCG configurations used by the target SN to build delta configuration to be sent to UE, e.g. during SN change. The field contains the </w:t>
            </w:r>
            <w:proofErr w:type="spellStart"/>
            <w:r w:rsidRPr="00F10B4F">
              <w:rPr>
                <w:i/>
                <w:lang w:eastAsia="sv-SE"/>
              </w:rPr>
              <w:t>RRCReconfiguration</w:t>
            </w:r>
            <w:proofErr w:type="spellEnd"/>
            <w:r w:rsidRPr="00F10B4F">
              <w:rPr>
                <w:lang w:eastAsia="sv-SE"/>
              </w:rPr>
              <w:t xml:space="preserve"> message, i.e. including </w:t>
            </w:r>
            <w:proofErr w:type="spellStart"/>
            <w:r w:rsidRPr="00F10B4F">
              <w:rPr>
                <w:i/>
                <w:lang w:eastAsia="sv-SE"/>
              </w:rPr>
              <w:t>secondaryCellGroup</w:t>
            </w:r>
            <w:proofErr w:type="spellEnd"/>
            <w:r w:rsidRPr="00F10B4F">
              <w:rPr>
                <w:lang w:eastAsia="ko-KR"/>
              </w:rPr>
              <w:t xml:space="preserve"> and </w:t>
            </w:r>
            <w:proofErr w:type="spellStart"/>
            <w:r w:rsidRPr="00F10B4F">
              <w:rPr>
                <w:i/>
                <w:lang w:eastAsia="ko-KR"/>
              </w:rPr>
              <w:t>measConfig</w:t>
            </w:r>
            <w:proofErr w:type="spellEnd"/>
            <w:r w:rsidRPr="00F10B4F">
              <w:rPr>
                <w:lang w:eastAsia="sv-SE"/>
              </w:rPr>
              <w:t>. The field is signalled upon change of SN, unless MN uses full configuration option. Otherwise, the field is absent.</w:t>
            </w:r>
          </w:p>
        </w:tc>
      </w:tr>
      <w:tr w:rsidR="00F42343" w:rsidRPr="00F10B4F" w14:paraId="2978CCC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392B9A5" w14:textId="77777777" w:rsidR="00F42343" w:rsidRPr="00F10B4F" w:rsidRDefault="00F42343" w:rsidP="00F42343">
            <w:pPr>
              <w:pStyle w:val="TAL"/>
              <w:rPr>
                <w:b/>
                <w:i/>
                <w:lang w:eastAsia="sv-SE"/>
              </w:rPr>
            </w:pPr>
            <w:proofErr w:type="spellStart"/>
            <w:r w:rsidRPr="00F10B4F">
              <w:rPr>
                <w:b/>
                <w:i/>
                <w:lang w:eastAsia="sv-SE"/>
              </w:rPr>
              <w:t>sourceConfigSCG</w:t>
            </w:r>
            <w:proofErr w:type="spellEnd"/>
            <w:r w:rsidRPr="00F10B4F">
              <w:rPr>
                <w:b/>
                <w:i/>
                <w:lang w:eastAsia="sv-SE"/>
              </w:rPr>
              <w:t>-EUTRA</w:t>
            </w:r>
          </w:p>
          <w:p w14:paraId="5EE8F12A" w14:textId="77777777" w:rsidR="00F42343" w:rsidRPr="00F10B4F" w:rsidRDefault="00F42343" w:rsidP="00F42343">
            <w:pPr>
              <w:pStyle w:val="TAL"/>
              <w:rPr>
                <w:lang w:eastAsia="sv-SE"/>
              </w:rPr>
            </w:pPr>
            <w:r w:rsidRPr="00F10B4F">
              <w:rPr>
                <w:lang w:eastAsia="sv-SE"/>
              </w:rPr>
              <w:t xml:space="preserve">Includes the E-UTRA </w:t>
            </w:r>
            <w:proofErr w:type="spellStart"/>
            <w:r w:rsidRPr="00F10B4F">
              <w:rPr>
                <w:i/>
                <w:lang w:eastAsia="sv-SE"/>
              </w:rPr>
              <w:t>RRCConnectionReconfiguration</w:t>
            </w:r>
            <w:proofErr w:type="spellEnd"/>
            <w:r w:rsidRPr="00F10B4F">
              <w:rPr>
                <w:lang w:eastAsia="sv-SE"/>
              </w:rPr>
              <w:t xml:space="preserve"> message as specified in TS 36.331 [10]. In this version of the specification, the E-UTRA RRC message can only include the field </w:t>
            </w:r>
            <w:proofErr w:type="spellStart"/>
            <w:r w:rsidRPr="00F10B4F">
              <w:rPr>
                <w:i/>
                <w:lang w:eastAsia="sv-SE"/>
              </w:rPr>
              <w:t>scg</w:t>
            </w:r>
            <w:proofErr w:type="spellEnd"/>
            <w:r w:rsidRPr="00F10B4F">
              <w:rPr>
                <w:i/>
                <w:lang w:eastAsia="zh-CN"/>
              </w:rPr>
              <w:t>-Configuration</w:t>
            </w:r>
            <w:r w:rsidRPr="00F10B4F">
              <w:rPr>
                <w:i/>
                <w:lang w:eastAsia="sv-SE"/>
              </w:rPr>
              <w:t xml:space="preserve">. </w:t>
            </w:r>
            <w:r w:rsidRPr="00F10B4F">
              <w:rPr>
                <w:lang w:eastAsia="sv-SE"/>
              </w:rPr>
              <w:t xml:space="preserve">In this version of the specification, this field is absent when master </w:t>
            </w:r>
            <w:proofErr w:type="spellStart"/>
            <w:r w:rsidRPr="00F10B4F">
              <w:rPr>
                <w:lang w:eastAsia="sv-SE"/>
              </w:rPr>
              <w:t>gNB</w:t>
            </w:r>
            <w:proofErr w:type="spellEnd"/>
            <w:r w:rsidRPr="00F10B4F">
              <w:rPr>
                <w:lang w:eastAsia="sv-SE"/>
              </w:rPr>
              <w:t xml:space="preserve"> uses full configuration option. This field is only used in NE-DC.</w:t>
            </w:r>
          </w:p>
        </w:tc>
      </w:tr>
      <w:tr w:rsidR="00F42343" w:rsidRPr="00F10B4F" w14:paraId="7D66C645" w14:textId="77777777" w:rsidTr="002613F7">
        <w:tc>
          <w:tcPr>
            <w:tcW w:w="14173" w:type="dxa"/>
            <w:tcBorders>
              <w:top w:val="single" w:sz="4" w:space="0" w:color="auto"/>
              <w:left w:val="single" w:sz="4" w:space="0" w:color="auto"/>
              <w:bottom w:val="single" w:sz="4" w:space="0" w:color="auto"/>
              <w:right w:val="single" w:sz="4" w:space="0" w:color="auto"/>
            </w:tcBorders>
          </w:tcPr>
          <w:p w14:paraId="1A548CB7" w14:textId="77777777" w:rsidR="00F42343" w:rsidRPr="00F10B4F" w:rsidRDefault="00F42343" w:rsidP="00F42343">
            <w:pPr>
              <w:pStyle w:val="TAL"/>
              <w:rPr>
                <w:b/>
                <w:bCs/>
                <w:i/>
                <w:iCs/>
              </w:rPr>
            </w:pPr>
            <w:proofErr w:type="spellStart"/>
            <w:r w:rsidRPr="00F10B4F">
              <w:rPr>
                <w:b/>
                <w:bCs/>
                <w:i/>
                <w:iCs/>
              </w:rPr>
              <w:t>twoPHRModeMCG</w:t>
            </w:r>
            <w:proofErr w:type="spellEnd"/>
          </w:p>
          <w:p w14:paraId="38A71894" w14:textId="77777777" w:rsidR="00F42343" w:rsidRPr="00F10B4F" w:rsidRDefault="00F42343" w:rsidP="00F42343">
            <w:pPr>
              <w:pStyle w:val="TAL"/>
              <w:rPr>
                <w:b/>
                <w:i/>
                <w:lang w:eastAsia="sv-SE"/>
              </w:rPr>
            </w:pPr>
            <w:r w:rsidRPr="00F10B4F">
              <w:rPr>
                <w:lang w:eastAsia="sv-SE"/>
              </w:rPr>
              <w:t xml:space="preserve">Indicates if the power headroom for MCG shall be reported as two PHRs (each PHR associated with </w:t>
            </w:r>
            <w:proofErr w:type="gramStart"/>
            <w:r w:rsidRPr="00F10B4F">
              <w:rPr>
                <w:lang w:eastAsia="sv-SE"/>
              </w:rPr>
              <w:t>a</w:t>
            </w:r>
            <w:proofErr w:type="gramEnd"/>
            <w:r w:rsidRPr="00F10B4F">
              <w:rPr>
                <w:lang w:eastAsia="sv-SE"/>
              </w:rPr>
              <w:t xml:space="preserve"> SRS resource set) is enabled or not.</w:t>
            </w:r>
          </w:p>
        </w:tc>
      </w:tr>
      <w:tr w:rsidR="00F42343" w:rsidRPr="00F10B4F" w14:paraId="652BD39E" w14:textId="77777777" w:rsidTr="002613F7">
        <w:tc>
          <w:tcPr>
            <w:tcW w:w="14173" w:type="dxa"/>
            <w:tcBorders>
              <w:top w:val="single" w:sz="4" w:space="0" w:color="auto"/>
              <w:left w:val="single" w:sz="4" w:space="0" w:color="auto"/>
              <w:bottom w:val="single" w:sz="4" w:space="0" w:color="auto"/>
              <w:right w:val="single" w:sz="4" w:space="0" w:color="auto"/>
            </w:tcBorders>
          </w:tcPr>
          <w:p w14:paraId="6AD14378" w14:textId="77777777" w:rsidR="00F42343" w:rsidRPr="00F10B4F" w:rsidRDefault="00F42343" w:rsidP="00F42343">
            <w:pPr>
              <w:pStyle w:val="TAL"/>
              <w:rPr>
                <w:b/>
                <w:bCs/>
                <w:i/>
                <w:iCs/>
                <w:lang w:eastAsia="sv-SE"/>
              </w:rPr>
            </w:pPr>
            <w:proofErr w:type="spellStart"/>
            <w:r w:rsidRPr="00F10B4F">
              <w:rPr>
                <w:b/>
                <w:bCs/>
                <w:i/>
                <w:iCs/>
                <w:lang w:eastAsia="sv-SE"/>
              </w:rPr>
              <w:t>twoSRS</w:t>
            </w:r>
            <w:proofErr w:type="spellEnd"/>
            <w:r w:rsidRPr="00F10B4F">
              <w:rPr>
                <w:b/>
                <w:bCs/>
                <w:i/>
                <w:iCs/>
                <w:lang w:eastAsia="sv-SE"/>
              </w:rPr>
              <w:t>-PUSCH-Repetition</w:t>
            </w:r>
          </w:p>
          <w:p w14:paraId="79163CEA" w14:textId="77777777" w:rsidR="00F42343" w:rsidRPr="00F10B4F" w:rsidRDefault="00F42343" w:rsidP="00F42343">
            <w:pPr>
              <w:pStyle w:val="TAL"/>
              <w:rPr>
                <w:b/>
                <w:i/>
                <w:lang w:eastAsia="sv-SE"/>
              </w:rPr>
            </w:pPr>
            <w:r w:rsidRPr="00F10B4F">
              <w:rPr>
                <w:lang w:eastAsia="ko-KR"/>
              </w:rPr>
              <w:t xml:space="preserve">Indicates whether the indicated serving cell is configured for PUSCH repetition </w:t>
            </w:r>
            <w:r w:rsidRPr="00F10B4F">
              <w:rPr>
                <w:bCs/>
                <w:iCs/>
                <w:szCs w:val="22"/>
                <w:lang w:eastAsia="sv-SE"/>
              </w:rPr>
              <w:t xml:space="preserve">corresponding to two SRS resource sets </w:t>
            </w:r>
            <w:r w:rsidRPr="00F10B4F">
              <w:rPr>
                <w:lang w:eastAsia="x-none"/>
              </w:rPr>
              <w:t xml:space="preserve">configured in either </w:t>
            </w:r>
            <w:proofErr w:type="spellStart"/>
            <w:r w:rsidRPr="00F10B4F">
              <w:rPr>
                <w:rFonts w:cs="Arial"/>
                <w:i/>
                <w:iCs/>
              </w:rPr>
              <w:t>srs-ResourceSetToAddModList</w:t>
            </w:r>
            <w:proofErr w:type="spellEnd"/>
            <w:r w:rsidRPr="00F10B4F">
              <w:rPr>
                <w:rFonts w:cs="Arial"/>
              </w:rPr>
              <w:t xml:space="preserve"> or </w:t>
            </w:r>
            <w:r w:rsidRPr="00F10B4F">
              <w:rPr>
                <w:rFonts w:cs="Arial"/>
                <w:i/>
                <w:iCs/>
              </w:rPr>
              <w:t>srs-ResourceSetToAddModListDCI-0-2</w:t>
            </w:r>
            <w:r w:rsidRPr="00F10B4F">
              <w:rPr>
                <w:rFonts w:cs="Arial"/>
              </w:rPr>
              <w:t xml:space="preserve"> with usage 'codebook'</w:t>
            </w:r>
            <w:r w:rsidRPr="00F10B4F">
              <w:rPr>
                <w:lang w:eastAsia="x-none"/>
              </w:rPr>
              <w:t xml:space="preserve"> or </w:t>
            </w:r>
            <w:r w:rsidRPr="00F10B4F">
              <w:rPr>
                <w:rFonts w:cs="Arial"/>
              </w:rPr>
              <w:t>'</w:t>
            </w:r>
            <w:proofErr w:type="spellStart"/>
            <w:r w:rsidRPr="00F10B4F">
              <w:rPr>
                <w:rFonts w:cs="Arial"/>
              </w:rPr>
              <w:t>noncodebook</w:t>
            </w:r>
            <w:proofErr w:type="spellEnd"/>
            <w:r w:rsidRPr="00F10B4F">
              <w:rPr>
                <w:rFonts w:cs="Arial"/>
              </w:rPr>
              <w:t>'</w:t>
            </w:r>
            <w:r w:rsidRPr="00F10B4F">
              <w:rPr>
                <w:bCs/>
                <w:iCs/>
                <w:szCs w:val="22"/>
                <w:lang w:eastAsia="sv-SE"/>
              </w:rPr>
              <w:t>.</w:t>
            </w:r>
          </w:p>
        </w:tc>
      </w:tr>
      <w:tr w:rsidR="00F42343" w:rsidRPr="00F10B4F" w14:paraId="387B0D98" w14:textId="77777777" w:rsidTr="002613F7">
        <w:tc>
          <w:tcPr>
            <w:tcW w:w="14173" w:type="dxa"/>
            <w:tcBorders>
              <w:top w:val="single" w:sz="4" w:space="0" w:color="auto"/>
              <w:left w:val="single" w:sz="4" w:space="0" w:color="auto"/>
              <w:bottom w:val="single" w:sz="4" w:space="0" w:color="auto"/>
              <w:right w:val="single" w:sz="4" w:space="0" w:color="auto"/>
            </w:tcBorders>
          </w:tcPr>
          <w:p w14:paraId="5D6242EB" w14:textId="77777777" w:rsidR="00F42343" w:rsidRPr="00F10B4F" w:rsidRDefault="00F42343" w:rsidP="00F42343">
            <w:pPr>
              <w:pStyle w:val="TAL"/>
              <w:rPr>
                <w:b/>
                <w:i/>
                <w:lang w:eastAsia="sv-SE"/>
              </w:rPr>
            </w:pPr>
            <w:proofErr w:type="spellStart"/>
            <w:r w:rsidRPr="00F10B4F">
              <w:rPr>
                <w:b/>
                <w:i/>
                <w:lang w:eastAsia="sv-SE"/>
              </w:rPr>
              <w:t>ueAssistanceInformationSourceSCG</w:t>
            </w:r>
            <w:proofErr w:type="spellEnd"/>
          </w:p>
          <w:p w14:paraId="1DAE0824" w14:textId="77777777" w:rsidR="00F42343" w:rsidRPr="00F10B4F" w:rsidRDefault="00F42343" w:rsidP="00F42343">
            <w:pPr>
              <w:pStyle w:val="TAL"/>
              <w:rPr>
                <w:lang w:eastAsia="sv-SE"/>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source SCG, if any.</w:t>
            </w:r>
          </w:p>
        </w:tc>
      </w:tr>
      <w:tr w:rsidR="00F42343" w:rsidRPr="00F10B4F" w14:paraId="63EBB1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3C542C1" w14:textId="77777777" w:rsidR="00F42343" w:rsidRPr="00F10B4F" w:rsidRDefault="00F42343" w:rsidP="00F42343">
            <w:pPr>
              <w:pStyle w:val="TAL"/>
              <w:rPr>
                <w:b/>
                <w:i/>
                <w:lang w:eastAsia="sv-SE"/>
              </w:rPr>
            </w:pPr>
            <w:proofErr w:type="spellStart"/>
            <w:r w:rsidRPr="00F10B4F">
              <w:rPr>
                <w:b/>
                <w:i/>
                <w:lang w:eastAsia="sv-SE"/>
              </w:rPr>
              <w:t>ue-CapabilityInfo</w:t>
            </w:r>
            <w:proofErr w:type="spellEnd"/>
          </w:p>
          <w:p w14:paraId="219ECB58" w14:textId="77777777" w:rsidR="00F42343" w:rsidRPr="00F10B4F" w:rsidRDefault="00F42343" w:rsidP="00F42343">
            <w:pPr>
              <w:pStyle w:val="TAL"/>
              <w:rPr>
                <w:lang w:eastAsia="sv-SE"/>
              </w:rPr>
            </w:pPr>
            <w:r w:rsidRPr="00F10B4F">
              <w:rPr>
                <w:lang w:eastAsia="sv-SE"/>
              </w:rPr>
              <w:t xml:space="preserve">Contains the IE </w:t>
            </w:r>
            <w:r w:rsidRPr="00F10B4F">
              <w:rPr>
                <w:i/>
                <w:lang w:eastAsia="sv-SE"/>
              </w:rPr>
              <w:t>UE-</w:t>
            </w:r>
            <w:proofErr w:type="spellStart"/>
            <w:r w:rsidRPr="00F10B4F">
              <w:rPr>
                <w:i/>
                <w:lang w:eastAsia="sv-SE"/>
              </w:rPr>
              <w:t>CapabilityRAT</w:t>
            </w:r>
            <w:proofErr w:type="spellEnd"/>
            <w:r w:rsidRPr="00F10B4F">
              <w:rPr>
                <w:i/>
                <w:lang w:eastAsia="sv-SE"/>
              </w:rPr>
              <w:t>-</w:t>
            </w:r>
            <w:proofErr w:type="spellStart"/>
            <w:r w:rsidRPr="00F10B4F">
              <w:rPr>
                <w:i/>
                <w:lang w:eastAsia="sv-SE"/>
              </w:rPr>
              <w:t>ContainerList</w:t>
            </w:r>
            <w:proofErr w:type="spellEnd"/>
            <w:r w:rsidRPr="00F10B4F">
              <w:rPr>
                <w:lang w:eastAsia="sv-SE"/>
              </w:rPr>
              <w:t xml:space="preserve"> supported by the UE (see NOTE 3)</w:t>
            </w:r>
            <w:r w:rsidRPr="00F10B4F">
              <w:rPr>
                <w:rFonts w:eastAsia="Yu Mincho"/>
                <w:lang w:eastAsia="sv-SE"/>
              </w:rPr>
              <w:t>.</w:t>
            </w:r>
            <w:r w:rsidRPr="00F10B4F">
              <w:rPr>
                <w:lang w:eastAsia="sv-SE"/>
              </w:rPr>
              <w:t xml:space="preserve"> A </w:t>
            </w:r>
            <w:proofErr w:type="spellStart"/>
            <w:r w:rsidRPr="00F10B4F">
              <w:rPr>
                <w:lang w:eastAsia="sv-SE"/>
              </w:rPr>
              <w:t>gNB</w:t>
            </w:r>
            <w:proofErr w:type="spellEnd"/>
            <w:r w:rsidRPr="00F10B4F">
              <w:rPr>
                <w:lang w:eastAsia="sv-SE"/>
              </w:rPr>
              <w:t xml:space="preserve"> that retrieves MRDC related capability containers ensures that the set of included MRDC containers is consistent </w:t>
            </w:r>
            <w:proofErr w:type="spellStart"/>
            <w:r w:rsidRPr="00F10B4F">
              <w:rPr>
                <w:lang w:eastAsia="sv-SE"/>
              </w:rPr>
              <w:t>w.r.t.</w:t>
            </w:r>
            <w:proofErr w:type="spellEnd"/>
            <w:r w:rsidRPr="00F10B4F">
              <w:rPr>
                <w:lang w:eastAsia="sv-SE"/>
              </w:rPr>
              <w:t xml:space="preserve"> the feature set related information.</w:t>
            </w:r>
          </w:p>
        </w:tc>
      </w:tr>
    </w:tbl>
    <w:p w14:paraId="640B46D5" w14:textId="77777777" w:rsidR="002613F7" w:rsidRPr="00F10B4F" w:rsidRDefault="002613F7" w:rsidP="002613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3A2A10FD"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1FA93A30" w14:textId="77777777" w:rsidR="002613F7" w:rsidRPr="00F10B4F" w:rsidRDefault="002613F7" w:rsidP="002613F7">
            <w:pPr>
              <w:pStyle w:val="TAH"/>
              <w:rPr>
                <w:rFonts w:eastAsia="Calibri"/>
                <w:szCs w:val="22"/>
                <w:lang w:eastAsia="sv-SE"/>
              </w:rPr>
            </w:pPr>
            <w:proofErr w:type="spellStart"/>
            <w:r w:rsidRPr="00F10B4F">
              <w:rPr>
                <w:i/>
                <w:szCs w:val="22"/>
                <w:lang w:eastAsia="sv-SE"/>
              </w:rPr>
              <w:t>BandCombinationInfo</w:t>
            </w:r>
            <w:proofErr w:type="spellEnd"/>
            <w:r w:rsidRPr="00F10B4F">
              <w:rPr>
                <w:i/>
                <w:szCs w:val="22"/>
                <w:lang w:eastAsia="sv-SE"/>
              </w:rPr>
              <w:t xml:space="preserve"> </w:t>
            </w:r>
            <w:r w:rsidRPr="00F10B4F">
              <w:rPr>
                <w:szCs w:val="22"/>
                <w:lang w:eastAsia="sv-SE"/>
              </w:rPr>
              <w:t>field descriptions</w:t>
            </w:r>
          </w:p>
        </w:tc>
      </w:tr>
      <w:tr w:rsidR="002613F7" w:rsidRPr="00F10B4F" w14:paraId="3880E4CF"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7ADA93AC" w14:textId="77777777" w:rsidR="002613F7" w:rsidRPr="00F10B4F" w:rsidRDefault="002613F7" w:rsidP="002613F7">
            <w:pPr>
              <w:pStyle w:val="TAL"/>
              <w:rPr>
                <w:rFonts w:eastAsia="Calibri"/>
                <w:szCs w:val="22"/>
                <w:lang w:eastAsia="sv-SE"/>
              </w:rPr>
            </w:pPr>
            <w:proofErr w:type="spellStart"/>
            <w:r w:rsidRPr="00F10B4F">
              <w:rPr>
                <w:b/>
                <w:i/>
                <w:szCs w:val="22"/>
                <w:lang w:eastAsia="sv-SE"/>
              </w:rPr>
              <w:t>allowedFeatureSetsList</w:t>
            </w:r>
            <w:proofErr w:type="spellEnd"/>
          </w:p>
          <w:p w14:paraId="2E601E8D" w14:textId="77777777" w:rsidR="002613F7" w:rsidRPr="00F10B4F" w:rsidRDefault="002613F7" w:rsidP="002613F7">
            <w:pPr>
              <w:pStyle w:val="TAL"/>
              <w:rPr>
                <w:rFonts w:eastAsia="Calibri"/>
                <w:szCs w:val="22"/>
                <w:lang w:eastAsia="sv-SE"/>
              </w:rPr>
            </w:pPr>
            <w:r w:rsidRPr="00F10B4F">
              <w:rPr>
                <w:szCs w:val="22"/>
                <w:lang w:eastAsia="sv-SE"/>
              </w:rPr>
              <w:t xml:space="preserve">Defines a subset of the entries in a </w:t>
            </w:r>
            <w:proofErr w:type="spellStart"/>
            <w:r w:rsidRPr="00F10B4F">
              <w:rPr>
                <w:i/>
                <w:lang w:eastAsia="sv-SE"/>
              </w:rPr>
              <w:t>FeatureSetCombination</w:t>
            </w:r>
            <w:proofErr w:type="spellEnd"/>
            <w:r w:rsidRPr="00F10B4F">
              <w:rPr>
                <w:szCs w:val="22"/>
                <w:lang w:eastAsia="sv-SE"/>
              </w:rPr>
              <w:t xml:space="preserve">. Each index identifies </w:t>
            </w:r>
            <w:r w:rsidRPr="00F10B4F">
              <w:rPr>
                <w:lang w:eastAsia="sv-SE"/>
              </w:rPr>
              <w:t xml:space="preserve">a position in the </w:t>
            </w:r>
            <w:proofErr w:type="spellStart"/>
            <w:r w:rsidRPr="00F10B4F">
              <w:rPr>
                <w:i/>
                <w:lang w:eastAsia="sv-SE"/>
              </w:rPr>
              <w:t>FeatureSetCombination</w:t>
            </w:r>
            <w:proofErr w:type="spellEnd"/>
            <w:r w:rsidRPr="00F10B4F">
              <w:rPr>
                <w:lang w:eastAsia="sv-SE"/>
              </w:rPr>
              <w:t>, which corresponds to</w:t>
            </w:r>
            <w:r w:rsidRPr="00F10B4F">
              <w:rPr>
                <w:szCs w:val="22"/>
                <w:lang w:eastAsia="sv-SE"/>
              </w:rPr>
              <w:t xml:space="preserve"> one </w:t>
            </w:r>
            <w:proofErr w:type="spellStart"/>
            <w:r w:rsidRPr="00F10B4F">
              <w:rPr>
                <w:i/>
                <w:lang w:eastAsia="sv-SE"/>
              </w:rPr>
              <w:t>FeatureSetUplink</w:t>
            </w:r>
            <w:proofErr w:type="spellEnd"/>
            <w:r w:rsidRPr="00F10B4F">
              <w:rPr>
                <w:szCs w:val="22"/>
                <w:lang w:eastAsia="sv-SE"/>
              </w:rPr>
              <w:t>/</w:t>
            </w:r>
            <w:r w:rsidRPr="00F10B4F">
              <w:rPr>
                <w:i/>
                <w:lang w:eastAsia="sv-SE"/>
              </w:rPr>
              <w:t>Downlink</w:t>
            </w:r>
            <w:r w:rsidRPr="00F10B4F">
              <w:rPr>
                <w:szCs w:val="22"/>
                <w:lang w:eastAsia="sv-SE"/>
              </w:rPr>
              <w:t xml:space="preserve"> for each band entry in the associated band combination.</w:t>
            </w:r>
          </w:p>
        </w:tc>
      </w:tr>
      <w:tr w:rsidR="002613F7" w:rsidRPr="00F10B4F" w14:paraId="059DCB0E"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43D6AE05" w14:textId="77777777" w:rsidR="002613F7" w:rsidRPr="00F10B4F" w:rsidRDefault="002613F7" w:rsidP="002613F7">
            <w:pPr>
              <w:pStyle w:val="TAL"/>
              <w:rPr>
                <w:rFonts w:eastAsia="Calibri"/>
                <w:szCs w:val="22"/>
                <w:lang w:eastAsia="sv-SE"/>
              </w:rPr>
            </w:pPr>
            <w:proofErr w:type="spellStart"/>
            <w:r w:rsidRPr="00F10B4F">
              <w:rPr>
                <w:b/>
                <w:i/>
                <w:szCs w:val="22"/>
                <w:lang w:eastAsia="sv-SE"/>
              </w:rPr>
              <w:t>bandCombinationIndex</w:t>
            </w:r>
            <w:proofErr w:type="spellEnd"/>
          </w:p>
          <w:p w14:paraId="1DDEC0F9" w14:textId="77777777" w:rsidR="002613F7" w:rsidRPr="00F10B4F" w:rsidRDefault="002613F7" w:rsidP="002613F7">
            <w:pPr>
              <w:pStyle w:val="TAL"/>
              <w:rPr>
                <w:rFonts w:eastAsia="Calibri"/>
                <w:szCs w:val="22"/>
                <w:lang w:eastAsia="sv-SE"/>
              </w:rPr>
            </w:pPr>
            <w:r w:rsidRPr="00F10B4F">
              <w:rPr>
                <w:szCs w:val="22"/>
                <w:lang w:eastAsia="sv-SE"/>
              </w:rPr>
              <w:t xml:space="preserve">In case of NR-DC, this field indicates the position of a band combination in the </w:t>
            </w:r>
            <w:proofErr w:type="spellStart"/>
            <w:r w:rsidRPr="00F10B4F">
              <w:rPr>
                <w:i/>
                <w:lang w:eastAsia="sv-SE"/>
              </w:rPr>
              <w:t>supportedBandCombinationList</w:t>
            </w:r>
            <w:proofErr w:type="spellEnd"/>
            <w:r w:rsidRPr="00F10B4F">
              <w:rPr>
                <w:iCs/>
                <w:lang w:eastAsia="sv-SE"/>
              </w:rPr>
              <w:t xml:space="preserve">. In case of NE-DC, this field indicates the position of a band combination in the </w:t>
            </w:r>
            <w:proofErr w:type="spellStart"/>
            <w:r w:rsidRPr="00F10B4F">
              <w:rPr>
                <w:i/>
                <w:lang w:eastAsia="sv-SE"/>
              </w:rPr>
              <w:t>supportedBandCombinationList</w:t>
            </w:r>
            <w:proofErr w:type="spellEnd"/>
            <w:r w:rsidRPr="00F10B4F">
              <w:rPr>
                <w:iCs/>
                <w:lang w:eastAsia="sv-SE"/>
              </w:rPr>
              <w:t xml:space="preserve"> and/or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w:t>
            </w:r>
            <w:r w:rsidRPr="00F10B4F">
              <w:rPr>
                <w:iCs/>
              </w:rPr>
              <w:t>I</w:t>
            </w:r>
            <w:r w:rsidRPr="00F10B4F">
              <w:rPr>
                <w:szCs w:val="22"/>
              </w:rPr>
              <w:t xml:space="preserve">n case of (NG)EN-DC, this field indicates the position of a band combination in the </w:t>
            </w:r>
            <w:proofErr w:type="spellStart"/>
            <w:r w:rsidRPr="00F10B4F">
              <w:rPr>
                <w:i/>
              </w:rPr>
              <w:t>supportedBandCombinationList</w:t>
            </w:r>
            <w:proofErr w:type="spellEnd"/>
            <w:r w:rsidRPr="00F10B4F">
              <w:rPr>
                <w:i/>
              </w:rPr>
              <w:t xml:space="preserve"> </w:t>
            </w:r>
            <w:r w:rsidRPr="00F10B4F">
              <w:rPr>
                <w:iCs/>
              </w:rPr>
              <w:t xml:space="preserve">and/or </w:t>
            </w:r>
            <w:proofErr w:type="spellStart"/>
            <w:r w:rsidRPr="00F10B4F">
              <w:rPr>
                <w:i/>
              </w:rPr>
              <w:t>supportedBandCombinationList-UplinkTxSwitch</w:t>
            </w:r>
            <w:proofErr w:type="spellEnd"/>
            <w:r w:rsidRPr="00F10B4F">
              <w:rPr>
                <w:iCs/>
              </w:rPr>
              <w:t xml:space="preserve">. </w:t>
            </w:r>
            <w:r w:rsidRPr="00F10B4F">
              <w:rPr>
                <w:iCs/>
                <w:lang w:eastAsia="sv-SE"/>
              </w:rPr>
              <w:t xml:space="preserve">Band combination entries in </w:t>
            </w:r>
            <w:proofErr w:type="spellStart"/>
            <w:r w:rsidRPr="00F10B4F">
              <w:rPr>
                <w:i/>
                <w:lang w:eastAsia="sv-SE"/>
              </w:rPr>
              <w:t>supportedBandCombinationList</w:t>
            </w:r>
            <w:proofErr w:type="spellEnd"/>
            <w:r w:rsidRPr="00F10B4F">
              <w:rPr>
                <w:i/>
                <w:lang w:eastAsia="sv-SE"/>
              </w:rPr>
              <w:t xml:space="preserve"> </w:t>
            </w:r>
            <w:r w:rsidRPr="00F10B4F">
              <w:rPr>
                <w:iCs/>
                <w:lang w:eastAsia="sv-SE"/>
              </w:rPr>
              <w:t xml:space="preserve">are referred by an index which corresponds to the position of a band combination in the </w:t>
            </w:r>
            <w:proofErr w:type="spellStart"/>
            <w:r w:rsidRPr="00F10B4F">
              <w:rPr>
                <w:i/>
                <w:lang w:eastAsia="sv-SE"/>
              </w:rPr>
              <w:t>supportedBandCombinationList</w:t>
            </w:r>
            <w:proofErr w:type="spellEnd"/>
            <w:r w:rsidRPr="00F10B4F">
              <w:rPr>
                <w:iCs/>
                <w:lang w:eastAsia="sv-SE"/>
              </w:rPr>
              <w:t xml:space="preserve">. Band combination entries in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are referred by an index which corresponds to the position of a band combination in the </w:t>
            </w:r>
            <w:proofErr w:type="spellStart"/>
            <w:r w:rsidRPr="00F10B4F">
              <w:rPr>
                <w:i/>
                <w:lang w:eastAsia="sv-SE"/>
              </w:rPr>
              <w:t>supportedBandCombinationListNEDC</w:t>
            </w:r>
            <w:proofErr w:type="spellEnd"/>
            <w:r w:rsidRPr="00F10B4F">
              <w:rPr>
                <w:i/>
                <w:lang w:eastAsia="sv-SE"/>
              </w:rPr>
              <w:t>-Only</w:t>
            </w:r>
            <w:r w:rsidRPr="00F10B4F">
              <w:rPr>
                <w:iCs/>
                <w:lang w:eastAsia="sv-SE"/>
              </w:rPr>
              <w:t xml:space="preserve"> increased by the number of entries in </w:t>
            </w:r>
            <w:proofErr w:type="spellStart"/>
            <w:r w:rsidRPr="00F10B4F">
              <w:rPr>
                <w:i/>
                <w:lang w:eastAsia="sv-SE"/>
              </w:rPr>
              <w:t>supportedBandCombinationList</w:t>
            </w:r>
            <w:proofErr w:type="spellEnd"/>
            <w:r w:rsidRPr="00F10B4F">
              <w:rPr>
                <w:iCs/>
                <w:lang w:eastAsia="sv-SE"/>
              </w:rPr>
              <w:t>.</w:t>
            </w:r>
            <w:r w:rsidRPr="00F10B4F">
              <w:rPr>
                <w:iCs/>
              </w:rPr>
              <w:t xml:space="preserve"> Band combination entries in </w:t>
            </w:r>
            <w:proofErr w:type="spellStart"/>
            <w:r w:rsidRPr="00F10B4F">
              <w:rPr>
                <w:i/>
              </w:rPr>
              <w:t>supportedBandCombinationList-UplinkTxSwitch</w:t>
            </w:r>
            <w:proofErr w:type="spellEnd"/>
            <w:r w:rsidRPr="00F10B4F">
              <w:rPr>
                <w:i/>
              </w:rPr>
              <w:t xml:space="preserve"> </w:t>
            </w:r>
            <w:r w:rsidRPr="00F10B4F">
              <w:rPr>
                <w:iCs/>
              </w:rPr>
              <w:t xml:space="preserve">are referred by an index which corresponds to the position of a band combination in the </w:t>
            </w:r>
            <w:proofErr w:type="spellStart"/>
            <w:r w:rsidRPr="00F10B4F">
              <w:rPr>
                <w:i/>
              </w:rPr>
              <w:t>supportedBandCombinationList-UplinkTxSwitch</w:t>
            </w:r>
            <w:proofErr w:type="spellEnd"/>
            <w:r w:rsidRPr="00F10B4F">
              <w:rPr>
                <w:i/>
              </w:rPr>
              <w:t xml:space="preserve"> </w:t>
            </w:r>
            <w:r w:rsidRPr="00F10B4F">
              <w:rPr>
                <w:iCs/>
              </w:rPr>
              <w:t xml:space="preserve">increased by the number of entries in </w:t>
            </w:r>
            <w:proofErr w:type="spellStart"/>
            <w:r w:rsidRPr="00F10B4F">
              <w:rPr>
                <w:i/>
              </w:rPr>
              <w:t>supportedBandCombinationList</w:t>
            </w:r>
            <w:proofErr w:type="spellEnd"/>
            <w:r w:rsidRPr="00F10B4F">
              <w:rPr>
                <w:iCs/>
              </w:rPr>
              <w:t>.</w:t>
            </w:r>
          </w:p>
        </w:tc>
      </w:tr>
    </w:tbl>
    <w:p w14:paraId="11838D3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613F7" w:rsidRPr="00F10B4F" w14:paraId="030659F4"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7ECD2223" w14:textId="77777777" w:rsidR="002613F7" w:rsidRPr="00F10B4F" w:rsidRDefault="002613F7" w:rsidP="002613F7">
            <w:pPr>
              <w:pStyle w:val="TAH"/>
              <w:rPr>
                <w:lang w:eastAsia="sv-SE"/>
              </w:rPr>
            </w:pPr>
            <w:r w:rsidRPr="00F10B4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EA38A89" w14:textId="77777777" w:rsidR="002613F7" w:rsidRPr="00F10B4F" w:rsidRDefault="002613F7" w:rsidP="002613F7">
            <w:pPr>
              <w:pStyle w:val="TAH"/>
              <w:rPr>
                <w:lang w:eastAsia="sv-SE"/>
              </w:rPr>
            </w:pPr>
            <w:r w:rsidRPr="00F10B4F">
              <w:rPr>
                <w:lang w:eastAsia="sv-SE"/>
              </w:rPr>
              <w:t>Explanation</w:t>
            </w:r>
          </w:p>
        </w:tc>
      </w:tr>
      <w:tr w:rsidR="002613F7" w:rsidRPr="00F10B4F" w14:paraId="1BF593EA"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25B59140" w14:textId="77777777" w:rsidR="002613F7" w:rsidRPr="00F10B4F" w:rsidRDefault="002613F7" w:rsidP="002613F7">
            <w:pPr>
              <w:pStyle w:val="TAL"/>
              <w:rPr>
                <w:i/>
                <w:lang w:eastAsia="sv-SE"/>
              </w:rPr>
            </w:pPr>
            <w:r w:rsidRPr="00F10B4F">
              <w:rPr>
                <w:rFonts w:eastAsia="Yu Mincho"/>
                <w:i/>
                <w:lang w:eastAsia="sv-SE"/>
              </w:rPr>
              <w:t>SN-</w:t>
            </w:r>
            <w:proofErr w:type="spellStart"/>
            <w:r w:rsidRPr="00F10B4F">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41921327" w14:textId="77777777" w:rsidR="002613F7" w:rsidRPr="00F10B4F" w:rsidRDefault="002613F7" w:rsidP="002613F7">
            <w:pPr>
              <w:pStyle w:val="TAL"/>
              <w:rPr>
                <w:lang w:eastAsia="sv-SE"/>
              </w:rPr>
            </w:pPr>
            <w:r w:rsidRPr="00F10B4F">
              <w:rPr>
                <w:lang w:eastAsia="sv-SE"/>
              </w:rPr>
              <w:t>The field is mandatory present upon SN addition and SN change. It is optionally present upon SN modification and inter-MN handover without SN change. Otherwise, the field is absent.</w:t>
            </w:r>
          </w:p>
        </w:tc>
      </w:tr>
    </w:tbl>
    <w:p w14:paraId="37383C32" w14:textId="77777777" w:rsidR="002613F7" w:rsidRPr="00F10B4F" w:rsidRDefault="002613F7" w:rsidP="002613F7"/>
    <w:p w14:paraId="036A08E2" w14:textId="77777777" w:rsidR="002613F7" w:rsidRPr="00F10B4F" w:rsidRDefault="002613F7" w:rsidP="002613F7">
      <w:pPr>
        <w:pStyle w:val="NO"/>
        <w:rPr>
          <w:rFonts w:eastAsia="Yu Mincho"/>
        </w:rPr>
      </w:pPr>
      <w:r w:rsidRPr="00F10B4F">
        <w:rPr>
          <w:rFonts w:eastAsia="Yu Mincho"/>
        </w:rPr>
        <w:t>NOTE 3:</w:t>
      </w:r>
      <w:r w:rsidRPr="00F10B4F">
        <w:rPr>
          <w:rFonts w:eastAsia="Yu Mincho"/>
        </w:rPr>
        <w:tab/>
        <w:t xml:space="preserve">The following table indicates per MN RAT and SN RAT whether RAT capabilities are included or not in </w:t>
      </w:r>
      <w:proofErr w:type="spellStart"/>
      <w:r w:rsidRPr="00F10B4F">
        <w:rPr>
          <w:rFonts w:eastAsia="Yu Mincho"/>
          <w:i/>
        </w:rPr>
        <w:t>ue-CapabilityInfo</w:t>
      </w:r>
      <w:proofErr w:type="spellEnd"/>
      <w:r w:rsidRPr="00F10B4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2613F7" w:rsidRPr="00F10B4F" w14:paraId="339EA46E"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15E37ADB" w14:textId="77777777" w:rsidR="002613F7" w:rsidRPr="00F10B4F" w:rsidRDefault="002613F7" w:rsidP="002613F7">
            <w:pPr>
              <w:pStyle w:val="TAH"/>
              <w:rPr>
                <w:rFonts w:eastAsia="Yu Mincho"/>
                <w:lang w:eastAsia="sv-SE"/>
              </w:rPr>
            </w:pPr>
            <w:r w:rsidRPr="00F10B4F">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52ECD23D" w14:textId="77777777" w:rsidR="002613F7" w:rsidRPr="00F10B4F" w:rsidRDefault="002613F7" w:rsidP="002613F7">
            <w:pPr>
              <w:pStyle w:val="TAH"/>
              <w:rPr>
                <w:rFonts w:eastAsia="Yu Mincho"/>
                <w:lang w:eastAsia="sv-SE"/>
              </w:rPr>
            </w:pPr>
            <w:r w:rsidRPr="00F10B4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24A4E37" w14:textId="77777777" w:rsidR="002613F7" w:rsidRPr="00F10B4F" w:rsidRDefault="002613F7" w:rsidP="002613F7">
            <w:pPr>
              <w:pStyle w:val="TAH"/>
              <w:rPr>
                <w:rFonts w:eastAsia="Yu Mincho"/>
                <w:lang w:eastAsia="sv-SE"/>
              </w:rPr>
            </w:pPr>
            <w:r w:rsidRPr="00F10B4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7A78EF0" w14:textId="77777777" w:rsidR="002613F7" w:rsidRPr="00F10B4F" w:rsidRDefault="002613F7" w:rsidP="002613F7">
            <w:pPr>
              <w:pStyle w:val="TAH"/>
              <w:rPr>
                <w:rFonts w:eastAsia="Yu Mincho"/>
                <w:lang w:eastAsia="sv-SE"/>
              </w:rPr>
            </w:pPr>
            <w:r w:rsidRPr="00F10B4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22369CC" w14:textId="77777777" w:rsidR="002613F7" w:rsidRPr="00F10B4F" w:rsidRDefault="002613F7" w:rsidP="002613F7">
            <w:pPr>
              <w:pStyle w:val="TAH"/>
              <w:rPr>
                <w:rFonts w:eastAsia="Yu Mincho"/>
                <w:lang w:eastAsia="sv-SE"/>
              </w:rPr>
            </w:pPr>
            <w:r w:rsidRPr="00F10B4F">
              <w:rPr>
                <w:rFonts w:eastAsia="Yu Mincho"/>
                <w:lang w:eastAsia="sv-SE"/>
              </w:rPr>
              <w:t>MR-DC capabilities</w:t>
            </w:r>
          </w:p>
        </w:tc>
      </w:tr>
      <w:tr w:rsidR="002613F7" w:rsidRPr="00F10B4F" w14:paraId="7F69A801"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6816EA53" w14:textId="77777777" w:rsidR="002613F7" w:rsidRPr="00F10B4F" w:rsidRDefault="002613F7" w:rsidP="002613F7">
            <w:pPr>
              <w:pStyle w:val="TAL"/>
              <w:rPr>
                <w:rFonts w:eastAsia="Yu Mincho"/>
                <w:lang w:eastAsia="sv-SE"/>
              </w:rPr>
            </w:pPr>
            <w:r w:rsidRPr="00F10B4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2284E3D" w14:textId="77777777" w:rsidR="002613F7" w:rsidRPr="00F10B4F" w:rsidRDefault="002613F7" w:rsidP="002613F7">
            <w:pPr>
              <w:pStyle w:val="TAL"/>
              <w:rPr>
                <w:rFonts w:eastAsia="Yu Mincho"/>
                <w:lang w:eastAsia="sv-SE"/>
              </w:rPr>
            </w:pPr>
            <w:r w:rsidRPr="00F10B4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F4E5D10"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C552606" w14:textId="77777777" w:rsidR="002613F7" w:rsidRPr="00F10B4F" w:rsidRDefault="002613F7" w:rsidP="002613F7">
            <w:pPr>
              <w:pStyle w:val="TAL"/>
              <w:rPr>
                <w:rFonts w:eastAsia="Yu Mincho"/>
                <w:lang w:eastAsia="sv-SE"/>
              </w:rPr>
            </w:pPr>
            <w:r w:rsidRPr="00F10B4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9A08DB8"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r>
      <w:tr w:rsidR="002613F7" w:rsidRPr="00F10B4F" w14:paraId="69D1827E" w14:textId="77777777" w:rsidTr="002613F7">
        <w:tc>
          <w:tcPr>
            <w:tcW w:w="2889" w:type="dxa"/>
            <w:tcBorders>
              <w:top w:val="single" w:sz="4" w:space="0" w:color="auto"/>
              <w:left w:val="single" w:sz="4" w:space="0" w:color="auto"/>
              <w:bottom w:val="single" w:sz="4" w:space="0" w:color="auto"/>
              <w:right w:val="single" w:sz="4" w:space="0" w:color="auto"/>
            </w:tcBorders>
          </w:tcPr>
          <w:p w14:paraId="135F183D"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4231A8F6" w14:textId="77777777" w:rsidR="002613F7" w:rsidRPr="00F10B4F" w:rsidRDefault="002613F7" w:rsidP="002613F7">
            <w:pPr>
              <w:pStyle w:val="TAL"/>
              <w:rPr>
                <w:rFonts w:eastAsia="Yu Mincho"/>
                <w:lang w:eastAsia="sv-SE"/>
              </w:rPr>
            </w:pPr>
            <w:r w:rsidRPr="00F10B4F">
              <w:t>E-UTRA</w:t>
            </w:r>
          </w:p>
        </w:tc>
        <w:tc>
          <w:tcPr>
            <w:tcW w:w="2915" w:type="dxa"/>
            <w:tcBorders>
              <w:top w:val="single" w:sz="4" w:space="0" w:color="auto"/>
              <w:left w:val="single" w:sz="4" w:space="0" w:color="auto"/>
              <w:bottom w:val="single" w:sz="4" w:space="0" w:color="auto"/>
              <w:right w:val="single" w:sz="4" w:space="0" w:color="auto"/>
            </w:tcBorders>
          </w:tcPr>
          <w:p w14:paraId="062BC62E" w14:textId="77777777" w:rsidR="002613F7" w:rsidRPr="00F10B4F" w:rsidRDefault="002613F7" w:rsidP="002613F7">
            <w:pPr>
              <w:pStyle w:val="TAL"/>
              <w:rPr>
                <w:rFonts w:eastAsia="Yu Mincho"/>
                <w:lang w:eastAsia="sv-SE"/>
              </w:rPr>
            </w:pPr>
            <w:r w:rsidRPr="00F10B4F">
              <w:t>Not included</w:t>
            </w:r>
          </w:p>
        </w:tc>
        <w:tc>
          <w:tcPr>
            <w:tcW w:w="2915" w:type="dxa"/>
            <w:tcBorders>
              <w:top w:val="single" w:sz="4" w:space="0" w:color="auto"/>
              <w:left w:val="single" w:sz="4" w:space="0" w:color="auto"/>
              <w:bottom w:val="single" w:sz="4" w:space="0" w:color="auto"/>
              <w:right w:val="single" w:sz="4" w:space="0" w:color="auto"/>
            </w:tcBorders>
          </w:tcPr>
          <w:p w14:paraId="585E79E6"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B774652"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r>
      <w:tr w:rsidR="002613F7" w:rsidRPr="00F10B4F" w14:paraId="7A6F458C" w14:textId="77777777" w:rsidTr="002613F7">
        <w:tc>
          <w:tcPr>
            <w:tcW w:w="2889" w:type="dxa"/>
            <w:tcBorders>
              <w:top w:val="single" w:sz="4" w:space="0" w:color="auto"/>
              <w:left w:val="single" w:sz="4" w:space="0" w:color="auto"/>
              <w:bottom w:val="single" w:sz="4" w:space="0" w:color="auto"/>
              <w:right w:val="single" w:sz="4" w:space="0" w:color="auto"/>
            </w:tcBorders>
          </w:tcPr>
          <w:p w14:paraId="2587F949"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6C73335E" w14:textId="77777777" w:rsidR="002613F7" w:rsidRPr="00F10B4F" w:rsidRDefault="002613F7" w:rsidP="002613F7">
            <w:pPr>
              <w:pStyle w:val="TAL"/>
              <w:rPr>
                <w:rFonts w:eastAsia="Yu Mincho"/>
                <w:lang w:eastAsia="sv-SE"/>
              </w:rPr>
            </w:pPr>
            <w:r w:rsidRPr="00F10B4F">
              <w:t>NR</w:t>
            </w:r>
          </w:p>
        </w:tc>
        <w:tc>
          <w:tcPr>
            <w:tcW w:w="2915" w:type="dxa"/>
            <w:tcBorders>
              <w:top w:val="single" w:sz="4" w:space="0" w:color="auto"/>
              <w:left w:val="single" w:sz="4" w:space="0" w:color="auto"/>
              <w:bottom w:val="single" w:sz="4" w:space="0" w:color="auto"/>
              <w:right w:val="single" w:sz="4" w:space="0" w:color="auto"/>
            </w:tcBorders>
          </w:tcPr>
          <w:p w14:paraId="1A8692CA"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7BA09C1" w14:textId="77777777" w:rsidR="002613F7" w:rsidRPr="00F10B4F" w:rsidRDefault="002613F7" w:rsidP="002613F7">
            <w:pPr>
              <w:pStyle w:val="TAL"/>
              <w:rPr>
                <w:rFonts w:eastAsia="Yu Mincho"/>
                <w:lang w:eastAsia="sv-SE"/>
              </w:rPr>
            </w:pPr>
            <w:r w:rsidRPr="00F10B4F">
              <w:t>Not included</w:t>
            </w:r>
          </w:p>
        </w:tc>
        <w:tc>
          <w:tcPr>
            <w:tcW w:w="2916" w:type="dxa"/>
            <w:tcBorders>
              <w:top w:val="single" w:sz="4" w:space="0" w:color="auto"/>
              <w:left w:val="single" w:sz="4" w:space="0" w:color="auto"/>
              <w:bottom w:val="single" w:sz="4" w:space="0" w:color="auto"/>
              <w:right w:val="single" w:sz="4" w:space="0" w:color="auto"/>
            </w:tcBorders>
          </w:tcPr>
          <w:p w14:paraId="7714F7B1" w14:textId="77777777" w:rsidR="002613F7" w:rsidRPr="00F10B4F" w:rsidRDefault="002613F7" w:rsidP="002613F7">
            <w:pPr>
              <w:pStyle w:val="TAL"/>
              <w:rPr>
                <w:rFonts w:eastAsia="Yu Mincho"/>
                <w:lang w:eastAsia="sv-SE"/>
              </w:rPr>
            </w:pPr>
            <w:r w:rsidRPr="00F10B4F">
              <w:t>Not included</w:t>
            </w:r>
          </w:p>
        </w:tc>
      </w:tr>
    </w:tbl>
    <w:p w14:paraId="57B7A284" w14:textId="56E6DE0A" w:rsidR="00CD0830" w:rsidRDefault="00CD0830" w:rsidP="002C3A1A">
      <w:pPr>
        <w:rPr>
          <w:rFonts w:eastAsiaTheme="minorEastAsia"/>
        </w:rPr>
      </w:pPr>
    </w:p>
    <w:p w14:paraId="66F3B3BD" w14:textId="76CE1778" w:rsidR="002C3A1A" w:rsidRPr="00DB688B" w:rsidRDefault="002C3A1A" w:rsidP="002C3A1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1F89E266" w14:textId="77777777" w:rsidR="003C2FEF" w:rsidRPr="00867307" w:rsidRDefault="003C2FEF" w:rsidP="002C3A1A">
      <w:pPr>
        <w:rPr>
          <w:rFonts w:eastAsiaTheme="minorEastAsia"/>
        </w:rPr>
      </w:pPr>
    </w:p>
    <w:sectPr w:rsidR="003C2FEF" w:rsidRPr="00867307" w:rsidSect="0086730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diaTek (Felix)" w:date="2023-07-22T18:20:00Z" w:initials="FTsai">
    <w:p w14:paraId="4643976C" w14:textId="0F678D45" w:rsidR="0053476F" w:rsidRDefault="0053476F" w:rsidP="0053476F">
      <w:r>
        <w:rPr>
          <w:rStyle w:val="CommentReference"/>
        </w:rPr>
        <w:annotationRef/>
      </w:r>
      <w:r>
        <w:t xml:space="preserve">Suggest to use </w:t>
      </w:r>
      <w:r w:rsidR="00034FD3">
        <w:t>“s</w:t>
      </w:r>
      <w:r>
        <w:t>ubsequent CPAC</w:t>
      </w:r>
      <w:r>
        <w:t xml:space="preserve"> </w:t>
      </w:r>
      <w:r w:rsidR="00034FD3">
        <w:t>in NR-DC”. It is better to use same terminology to avoid confusion.</w:t>
      </w:r>
    </w:p>
  </w:comment>
  <w:comment w:id="3" w:author="MediaTek (Felix)" w:date="2023-07-22T18:23:00Z" w:initials="FTsai">
    <w:p w14:paraId="210C9AE2" w14:textId="108CF6DB" w:rsidR="0053476F" w:rsidRDefault="0053476F" w:rsidP="0053476F">
      <w:r>
        <w:rPr>
          <w:rStyle w:val="CommentReference"/>
        </w:rPr>
        <w:annotationRef/>
      </w:r>
      <w:r>
        <w:rPr>
          <w:rStyle w:val="CommentReference"/>
        </w:rPr>
        <w:annotationRef/>
      </w:r>
      <w:r w:rsidR="002B30E1" w:rsidRPr="002B30E1">
        <w:t>Suggest to use “subsequent CPAC”.</w:t>
      </w:r>
    </w:p>
  </w:comment>
  <w:comment w:id="4" w:author="MediaTek (Felix)" w:date="2023-07-22T18:25:00Z" w:initials="FTsai">
    <w:p w14:paraId="287E5A55" w14:textId="35ABEE42" w:rsidR="002B30E1" w:rsidRDefault="002B30E1" w:rsidP="002B30E1">
      <w:r>
        <w:rPr>
          <w:rStyle w:val="CommentReference"/>
        </w:rPr>
        <w:annotationRef/>
      </w:r>
      <w:r>
        <w:rPr>
          <w:rStyle w:val="CommentReference"/>
        </w:rPr>
        <w:annotationRef/>
      </w:r>
      <w:r>
        <w:t>Suggest to use “subsequent CPAC in NR-DC”.</w:t>
      </w:r>
    </w:p>
    <w:p w14:paraId="358C05FD" w14:textId="125C3BC2" w:rsidR="002B30E1" w:rsidRDefault="002B30E1">
      <w:pPr>
        <w:pStyle w:val="CommentText"/>
      </w:pPr>
    </w:p>
  </w:comment>
  <w:comment w:id="31" w:author="Ericsson" w:date="2023-07-04T14:35:00Z" w:initials="Ericsson">
    <w:p w14:paraId="24EA5B0D" w14:textId="02537660" w:rsidR="0072114C" w:rsidRDefault="0072114C">
      <w:pPr>
        <w:pStyle w:val="CommentText"/>
      </w:pPr>
      <w:r>
        <w:rPr>
          <w:rStyle w:val="CommentReference"/>
        </w:rPr>
        <w:annotationRef/>
      </w:r>
      <w:r>
        <w:t xml:space="preserve">One more space needed. We would prefer to call it Subsequent CPAC in the text, it is a bit easier to read. In such case an </w:t>
      </w:r>
      <w:proofErr w:type="spellStart"/>
      <w:r>
        <w:t>appreviation</w:t>
      </w:r>
      <w:proofErr w:type="spellEnd"/>
      <w:r>
        <w:t xml:space="preserve"> of CPAC would be needed instead.</w:t>
      </w:r>
    </w:p>
  </w:comment>
  <w:comment w:id="33" w:author="RAN2#122" w:date="2023-07-06T10:02:00Z" w:initials="YX">
    <w:p w14:paraId="1B6169B7" w14:textId="72E43337" w:rsidR="0072114C" w:rsidRPr="00DC0F8A" w:rsidRDefault="0072114C">
      <w:pPr>
        <w:pStyle w:val="CommentText"/>
        <w:rPr>
          <w:rFonts w:eastAsia="DengXian"/>
          <w:lang w:eastAsia="zh-CN"/>
        </w:rPr>
      </w:pPr>
      <w:r>
        <w:rPr>
          <w:rStyle w:val="CommentReference"/>
        </w:rPr>
        <w:annotationRef/>
      </w:r>
      <w:r>
        <w:rPr>
          <w:rFonts w:eastAsia="DengXian"/>
          <w:lang w:eastAsia="zh-CN"/>
        </w:rPr>
        <w:t>OK. CPAC is inserted.</w:t>
      </w:r>
    </w:p>
  </w:comment>
  <w:comment w:id="35" w:author="Ericsson" w:date="2023-07-04T14:48:00Z" w:initials="Ericsson">
    <w:p w14:paraId="1C868F0D" w14:textId="093A7FC8" w:rsidR="0072114C" w:rsidRDefault="0072114C">
      <w:pPr>
        <w:pStyle w:val="CommentText"/>
      </w:pPr>
      <w:r>
        <w:rPr>
          <w:rStyle w:val="CommentReference"/>
        </w:rPr>
        <w:annotationRef/>
      </w:r>
      <w:r>
        <w:t>This is for the failure case when CHO configuration has been used (attempted) for recovery. We didn’t discuss this case yet and the changes should be removed.</w:t>
      </w:r>
    </w:p>
  </w:comment>
  <w:comment w:id="36" w:author="RAN2#122" w:date="2023-07-06T10:03:00Z" w:initials="YX">
    <w:p w14:paraId="5A4CBBE7" w14:textId="77D8AFE9" w:rsidR="0072114C" w:rsidRDefault="0072114C" w:rsidP="00C512E9">
      <w:pPr>
        <w:pStyle w:val="CommentText"/>
        <w:rPr>
          <w:rFonts w:eastAsia="DengXian"/>
          <w:lang w:eastAsia="zh-CN"/>
        </w:rPr>
      </w:pPr>
      <w:r>
        <w:rPr>
          <w:rStyle w:val="CommentReference"/>
        </w:rPr>
        <w:annotationRef/>
      </w:r>
      <w:r>
        <w:rPr>
          <w:rFonts w:eastAsia="DengXian"/>
          <w:lang w:eastAsia="zh-CN"/>
        </w:rPr>
        <w:t>In RAN2#121, we have agreed:</w:t>
      </w:r>
    </w:p>
    <w:p w14:paraId="46FCDC5E" w14:textId="77777777" w:rsidR="0072114C" w:rsidRDefault="0072114C" w:rsidP="00C512E9">
      <w:pPr>
        <w:pStyle w:val="CommentText"/>
        <w:rPr>
          <w:rFonts w:eastAsia="DengXian"/>
          <w:lang w:eastAsia="zh-CN"/>
        </w:rPr>
      </w:pPr>
      <w:r w:rsidRPr="007B4798">
        <w:rPr>
          <w:rFonts w:eastAsia="DengXian"/>
          <w:lang w:eastAsia="zh-CN"/>
        </w:rPr>
        <w:t>-</w:t>
      </w:r>
      <w:r w:rsidRPr="007B4798">
        <w:rPr>
          <w:rFonts w:eastAsia="DengXian"/>
          <w:lang w:eastAsia="zh-CN"/>
        </w:rPr>
        <w:tab/>
        <w:t xml:space="preserve">In SCG selective activation, the CPC/CPA configurations of the UE should be released after </w:t>
      </w:r>
      <w:proofErr w:type="spellStart"/>
      <w:r w:rsidRPr="007B4798">
        <w:rPr>
          <w:rFonts w:eastAsia="DengXian"/>
          <w:lang w:eastAsia="zh-CN"/>
        </w:rPr>
        <w:t>Pcell</w:t>
      </w:r>
      <w:proofErr w:type="spellEnd"/>
      <w:r w:rsidRPr="007B4798">
        <w:rPr>
          <w:rFonts w:eastAsia="DengXian"/>
          <w:lang w:eastAsia="zh-CN"/>
        </w:rPr>
        <w:t xml:space="preserve"> change, at least for inter MN (by explicit indication from network, FFS other case).</w:t>
      </w:r>
    </w:p>
    <w:p w14:paraId="3BD195CC" w14:textId="10122969" w:rsidR="0072114C" w:rsidRPr="0048573A" w:rsidRDefault="0072114C">
      <w:pPr>
        <w:pStyle w:val="CommentText"/>
        <w:rPr>
          <w:rFonts w:eastAsiaTheme="minorEastAsia"/>
        </w:rPr>
      </w:pPr>
      <w:r>
        <w:rPr>
          <w:rFonts w:eastAsia="DengXian"/>
          <w:lang w:eastAsia="zh-CN"/>
        </w:rPr>
        <w:t xml:space="preserve">The change is aiming to avoid removing the SCPAC candidate configuration in case UE performs intra-MN </w:t>
      </w:r>
      <w:proofErr w:type="spellStart"/>
      <w:r>
        <w:rPr>
          <w:rFonts w:eastAsia="DengXian"/>
          <w:lang w:eastAsia="zh-CN"/>
        </w:rPr>
        <w:t>Pcell</w:t>
      </w:r>
      <w:proofErr w:type="spellEnd"/>
      <w:r>
        <w:rPr>
          <w:rFonts w:eastAsia="DengXian"/>
          <w:lang w:eastAsia="zh-CN"/>
        </w:rPr>
        <w:t xml:space="preserve"> change. In the </w:t>
      </w:r>
      <w:r>
        <w:t xml:space="preserve">failure case when CHO configuration has been used (attempted) for recovery, UE may also select an intra-MN </w:t>
      </w:r>
      <w:proofErr w:type="spellStart"/>
      <w:r>
        <w:t>Pcell</w:t>
      </w:r>
      <w:proofErr w:type="spellEnd"/>
      <w:r>
        <w:t xml:space="preserve"> to access, which should not result in SCPAC configuration removal.</w:t>
      </w:r>
    </w:p>
  </w:comment>
  <w:comment w:id="37" w:author="MediaTek (Felix)" w:date="2023-07-22T18:33:00Z" w:initials="FTsai">
    <w:p w14:paraId="0892A4D6" w14:textId="305A7F01" w:rsidR="00270F21" w:rsidRPr="002C7762" w:rsidRDefault="00270F21" w:rsidP="00270F21">
      <w:r>
        <w:rPr>
          <w:rStyle w:val="CommentReference"/>
        </w:rPr>
        <w:annotationRef/>
      </w:r>
      <w:r w:rsidRPr="002C7762">
        <w:t xml:space="preserve">We understand that failure handling is not yet discussed for SCPAC. The agreement to remove SCPAC candidates for inter-MN </w:t>
      </w:r>
      <w:proofErr w:type="spellStart"/>
      <w:r w:rsidRPr="002C7762">
        <w:t>PCell</w:t>
      </w:r>
      <w:proofErr w:type="spellEnd"/>
      <w:r w:rsidRPr="002C7762">
        <w:t xml:space="preserve"> change does not imply always keeping SCPAC for intra-MN </w:t>
      </w:r>
      <w:proofErr w:type="spellStart"/>
      <w:r w:rsidRPr="002C7762">
        <w:t>PCell</w:t>
      </w:r>
      <w:proofErr w:type="spellEnd"/>
      <w:r w:rsidRPr="002C7762">
        <w:t xml:space="preserve"> Change. It is also not clear whether the agreement apply to this failure handling scenario.</w:t>
      </w:r>
      <w:r>
        <w:t xml:space="preserve"> </w:t>
      </w:r>
      <w:r w:rsidRPr="002C7762">
        <w:t>Suggest to</w:t>
      </w:r>
      <w:r>
        <w:t xml:space="preserve"> revert this change and just</w:t>
      </w:r>
      <w:r w:rsidRPr="002C7762">
        <w:t xml:space="preserve"> have a EN saying something similar to “FFS how to handle SCPAC candidates in this scenario”.</w:t>
      </w:r>
    </w:p>
    <w:p w14:paraId="503F5AE8" w14:textId="7DB5D74F" w:rsidR="00270F21" w:rsidRDefault="00866431">
      <w:pPr>
        <w:pStyle w:val="CommentText"/>
      </w:pPr>
      <w:r>
        <w:t xml:space="preserve">In fact, we should also discuss how to handle SCPAC candidate in case of legacy reestablishment is triggered without </w:t>
      </w:r>
      <w:proofErr w:type="spellStart"/>
      <w:r>
        <w:rPr>
          <w:i/>
        </w:rPr>
        <w:t>attemptCondReconfig</w:t>
      </w:r>
      <w:proofErr w:type="spellEnd"/>
      <w:r w:rsidR="00760C2F">
        <w:t xml:space="preserve"> in </w:t>
      </w:r>
      <w:r w:rsidR="00760C2F" w:rsidRPr="00D911BB">
        <w:t>5.3.7.3</w:t>
      </w:r>
      <w:r w:rsidR="00760C2F">
        <w:t>.</w:t>
      </w:r>
    </w:p>
  </w:comment>
  <w:comment w:id="54" w:author="Ericsson" w:date="2023-07-04T14:55:00Z" w:initials="Ericsson">
    <w:p w14:paraId="7987FBE6" w14:textId="56CE5539" w:rsidR="0072114C" w:rsidRDefault="0072114C">
      <w:pPr>
        <w:pStyle w:val="CommentText"/>
      </w:pPr>
      <w:r>
        <w:rPr>
          <w:rStyle w:val="CommentReference"/>
        </w:rPr>
        <w:annotationRef/>
      </w:r>
      <w:r>
        <w:t>We don’t have any agreement on one parameter that releases all configurations. We have this agreement saying that certain configurations can be released, and then a parameter to release all configurations will not be needed. From RAN2#121bis</w:t>
      </w:r>
      <w:proofErr w:type="gramStart"/>
      <w:r>
        <w:t>: ”</w:t>
      </w:r>
      <w:r>
        <w:rPr>
          <w:rStyle w:val="ui-provider"/>
        </w:rPr>
        <w:t>UE</w:t>
      </w:r>
      <w:proofErr w:type="gramEnd"/>
      <w:r>
        <w:rPr>
          <w:rStyle w:val="ui-provider"/>
        </w:rPr>
        <w:t xml:space="preserve"> will keep R18 CPC configurations after CPC execution. It should be possible to release a CPC candidate explicitly by RRC reconfiguration procedure.”</w:t>
      </w:r>
    </w:p>
  </w:comment>
  <w:comment w:id="55" w:author="RAN2#122" w:date="2023-07-06T10:16:00Z" w:initials="YX">
    <w:p w14:paraId="4E00C32E" w14:textId="77777777" w:rsidR="0072114C" w:rsidRDefault="0072114C" w:rsidP="00AC28F1">
      <w:pPr>
        <w:pStyle w:val="CommentText"/>
        <w:rPr>
          <w:rFonts w:eastAsia="DengXian"/>
          <w:lang w:eastAsia="zh-CN"/>
        </w:rPr>
      </w:pPr>
      <w:r>
        <w:rPr>
          <w:rStyle w:val="CommentReference"/>
        </w:rPr>
        <w:annotationRef/>
      </w:r>
      <w:r>
        <w:rPr>
          <w:rFonts w:eastAsia="DengXian"/>
          <w:lang w:eastAsia="zh-CN"/>
        </w:rPr>
        <w:t>In RAN2#121, we have agreed:</w:t>
      </w:r>
    </w:p>
    <w:p w14:paraId="18EED934" w14:textId="08D927ED" w:rsidR="0072114C" w:rsidRPr="005D42FF" w:rsidRDefault="0072114C" w:rsidP="00AC28F1">
      <w:pPr>
        <w:pStyle w:val="CommentText"/>
        <w:rPr>
          <w:rFonts w:eastAsia="DengXian"/>
          <w:lang w:eastAsia="zh-CN"/>
        </w:rPr>
      </w:pPr>
      <w:r w:rsidRPr="007B4798">
        <w:rPr>
          <w:rFonts w:eastAsia="DengXian"/>
          <w:lang w:eastAsia="zh-CN"/>
        </w:rPr>
        <w:t>-</w:t>
      </w:r>
      <w:r w:rsidRPr="007B4798">
        <w:rPr>
          <w:rFonts w:eastAsia="DengXian"/>
          <w:lang w:eastAsia="zh-CN"/>
        </w:rPr>
        <w:tab/>
        <w:t xml:space="preserve">In SCG selective activation, the CPC/CPA configurations of the UE should be released after </w:t>
      </w:r>
      <w:proofErr w:type="spellStart"/>
      <w:r w:rsidRPr="007B4798">
        <w:rPr>
          <w:rFonts w:eastAsia="DengXian"/>
          <w:lang w:eastAsia="zh-CN"/>
        </w:rPr>
        <w:t>Pcell</w:t>
      </w:r>
      <w:proofErr w:type="spellEnd"/>
      <w:r w:rsidRPr="007B4798">
        <w:rPr>
          <w:rFonts w:eastAsia="DengXian"/>
          <w:lang w:eastAsia="zh-CN"/>
        </w:rPr>
        <w:t xml:space="preserve"> change, at least for inter MN (</w:t>
      </w:r>
      <w:r w:rsidRPr="00AC28F1">
        <w:rPr>
          <w:rFonts w:eastAsia="DengXian"/>
          <w:lang w:eastAsia="zh-CN"/>
        </w:rPr>
        <w:t xml:space="preserve">by </w:t>
      </w:r>
      <w:r w:rsidRPr="00AC28F1">
        <w:rPr>
          <w:rFonts w:eastAsia="DengXian"/>
          <w:highlight w:val="yellow"/>
          <w:lang w:eastAsia="zh-CN"/>
        </w:rPr>
        <w:t>explicit indication from network</w:t>
      </w:r>
      <w:r w:rsidRPr="007B4798">
        <w:rPr>
          <w:rFonts w:eastAsia="DengXian"/>
          <w:lang w:eastAsia="zh-CN"/>
        </w:rPr>
        <w:t>, FFS other case).</w:t>
      </w:r>
    </w:p>
  </w:comment>
  <w:comment w:id="56" w:author="MediaTek (Felix)" w:date="2023-07-22T18:37:00Z" w:initials="FTsai">
    <w:p w14:paraId="7572E87D" w14:textId="05510E0B" w:rsidR="00F767CD" w:rsidRDefault="00F767CD">
      <w:pPr>
        <w:pStyle w:val="CommentText"/>
      </w:pPr>
      <w:r>
        <w:rPr>
          <w:rStyle w:val="CommentReference"/>
        </w:rPr>
        <w:annotationRef/>
      </w:r>
      <w:r w:rsidRPr="00FB6BD4">
        <w:t>We understand the explicit indication</w:t>
      </w:r>
      <w:r>
        <w:t xml:space="preserve"> could be done by </w:t>
      </w:r>
      <w:r w:rsidRPr="00FB6BD4">
        <w:rPr>
          <w:i/>
          <w:iCs/>
        </w:rPr>
        <w:t>condReconfigToRemoveList-r16</w:t>
      </w:r>
      <w:r>
        <w:t xml:space="preserve"> if we want to reuse same IE from Rel-16. There is no agreement to have </w:t>
      </w:r>
      <w:r>
        <w:t xml:space="preserve">a new </w:t>
      </w:r>
      <w:r>
        <w:t xml:space="preserve">control </w:t>
      </w:r>
      <w:r>
        <w:t xml:space="preserve">flag </w:t>
      </w:r>
      <w:r>
        <w:t>to release all.</w:t>
      </w:r>
      <w:r w:rsidR="001568C0">
        <w:t xml:space="preserve"> So we suggest to remove this part.</w:t>
      </w:r>
    </w:p>
  </w:comment>
  <w:comment w:id="65" w:author="Ericsson" w:date="2023-07-04T15:11:00Z" w:initials="Ericsson">
    <w:p w14:paraId="2415EC52" w14:textId="03CD4141" w:rsidR="0072114C" w:rsidRDefault="0072114C">
      <w:pPr>
        <w:pStyle w:val="CommentText"/>
      </w:pPr>
      <w:r>
        <w:rPr>
          <w:rStyle w:val="CommentReference"/>
        </w:rPr>
        <w:annotationRef/>
      </w:r>
      <w:r>
        <w:t xml:space="preserve">This only covers the intra-SN case. For inter-SN, also MCG </w:t>
      </w:r>
      <w:proofErr w:type="spellStart"/>
      <w:r>
        <w:t>VarConditionalReconfig</w:t>
      </w:r>
      <w:proofErr w:type="spellEnd"/>
      <w:r>
        <w:t xml:space="preserve"> needs to be </w:t>
      </w:r>
      <w:proofErr w:type="gramStart"/>
      <w:r>
        <w:t>taken into account</w:t>
      </w:r>
      <w:proofErr w:type="gramEnd"/>
      <w:r>
        <w:t>.</w:t>
      </w:r>
    </w:p>
  </w:comment>
  <w:comment w:id="66" w:author="RAN2#122" w:date="2023-07-06T10:18:00Z" w:initials="YX">
    <w:p w14:paraId="7E46B7E4" w14:textId="6AD06818" w:rsidR="0072114C" w:rsidRPr="002E5E90" w:rsidRDefault="0072114C">
      <w:pPr>
        <w:pStyle w:val="CommentText"/>
        <w:rPr>
          <w:rFonts w:eastAsia="DengXian"/>
          <w:lang w:eastAsia="zh-CN"/>
        </w:rPr>
      </w:pPr>
      <w:r>
        <w:rPr>
          <w:rStyle w:val="CommentReference"/>
        </w:rPr>
        <w:annotationRef/>
      </w:r>
      <w:r>
        <w:rPr>
          <w:rFonts w:eastAsia="DengXian"/>
          <w:lang w:eastAsia="zh-CN"/>
        </w:rPr>
        <w:t xml:space="preserve">Thanks. Updated. </w:t>
      </w:r>
    </w:p>
  </w:comment>
  <w:comment w:id="75" w:author="Ericsson" w:date="2023-07-04T15:13:00Z" w:initials="Ericsson">
    <w:p w14:paraId="3536E59A" w14:textId="4E611F34" w:rsidR="0072114C" w:rsidRDefault="0072114C">
      <w:pPr>
        <w:pStyle w:val="CommentText"/>
      </w:pPr>
      <w:r>
        <w:rPr>
          <w:rStyle w:val="CommentReference"/>
        </w:rPr>
        <w:annotationRef/>
      </w:r>
      <w:r>
        <w:t xml:space="preserve">This only covers the intra-SN case. For inter-SN, also MCG </w:t>
      </w:r>
      <w:proofErr w:type="spellStart"/>
      <w:r>
        <w:t>VarConditionalReconfig</w:t>
      </w:r>
      <w:proofErr w:type="spellEnd"/>
      <w:r>
        <w:t xml:space="preserve"> needs to be </w:t>
      </w:r>
      <w:proofErr w:type="gramStart"/>
      <w:r>
        <w:t>taken into account</w:t>
      </w:r>
      <w:proofErr w:type="gramEnd"/>
      <w:r>
        <w:t>. In addition, for reference configuration, there is an FFS whether it includes both MCG and SCG configuration or only SCG configuration.</w:t>
      </w:r>
    </w:p>
  </w:comment>
  <w:comment w:id="76" w:author="RAN2#122" w:date="2023-07-06T10:20:00Z" w:initials="YX">
    <w:p w14:paraId="1AA40463" w14:textId="077D71BF" w:rsidR="0072114C" w:rsidRDefault="0072114C">
      <w:pPr>
        <w:pStyle w:val="CommentText"/>
      </w:pPr>
      <w:r>
        <w:rPr>
          <w:rStyle w:val="CommentReference"/>
        </w:rPr>
        <w:annotationRef/>
      </w:r>
      <w:r>
        <w:rPr>
          <w:rFonts w:eastAsia="DengXian"/>
          <w:lang w:eastAsia="zh-CN"/>
        </w:rPr>
        <w:t>Thanks. Updated.</w:t>
      </w:r>
    </w:p>
  </w:comment>
  <w:comment w:id="82" w:author="Ericsson" w:date="2023-07-04T15:10:00Z" w:initials="Ericsson">
    <w:p w14:paraId="674AF42F" w14:textId="278C90F4" w:rsidR="0072114C" w:rsidRDefault="0072114C">
      <w:pPr>
        <w:pStyle w:val="CommentText"/>
      </w:pPr>
      <w:r>
        <w:rPr>
          <w:rStyle w:val="CommentReference"/>
        </w:rPr>
        <w:annotationRef/>
      </w:r>
      <w:r>
        <w:t>We don’t have any agreement on a new UE variable for this case and it should be removed. The same applies to all occurrences.</w:t>
      </w:r>
    </w:p>
  </w:comment>
  <w:comment w:id="83" w:author="RAN2#122" w:date="2023-07-06T10:20:00Z" w:initials="YX">
    <w:p w14:paraId="0B452517" w14:textId="6793FE00" w:rsidR="0072114C" w:rsidRDefault="0072114C">
      <w:pPr>
        <w:pStyle w:val="CommentText"/>
        <w:rPr>
          <w:rFonts w:eastAsia="DengXian"/>
          <w:lang w:eastAsia="zh-CN"/>
        </w:rPr>
      </w:pPr>
      <w:r>
        <w:rPr>
          <w:rStyle w:val="CommentReference"/>
        </w:rPr>
        <w:annotationRef/>
      </w:r>
      <w:r>
        <w:rPr>
          <w:rFonts w:eastAsia="DengXian"/>
          <w:lang w:eastAsia="zh-CN"/>
        </w:rPr>
        <w:t>OK to remove. Let’s hear more companies’ views.</w:t>
      </w:r>
    </w:p>
    <w:p w14:paraId="13897181" w14:textId="086AFBA9" w:rsidR="0072114C" w:rsidRPr="007435A7" w:rsidRDefault="0072114C">
      <w:pPr>
        <w:pStyle w:val="CommentText"/>
        <w:rPr>
          <w:rFonts w:eastAsia="DengXian"/>
          <w:lang w:eastAsia="zh-CN"/>
        </w:rPr>
      </w:pPr>
    </w:p>
  </w:comment>
  <w:comment w:id="84" w:author="MediaTek (Felix)" w:date="2023-07-22T18:38:00Z" w:initials="FTsai">
    <w:p w14:paraId="48B74D63" w14:textId="679F7DAA" w:rsidR="00AB78A9" w:rsidRDefault="00AB78A9">
      <w:pPr>
        <w:pStyle w:val="CommentText"/>
      </w:pPr>
      <w:r>
        <w:rPr>
          <w:rStyle w:val="CommentReference"/>
        </w:rPr>
        <w:annotationRef/>
      </w:r>
      <w:r>
        <w:t xml:space="preserve">Suggest to follow LTM principle so prefer to remove it </w:t>
      </w:r>
      <w:r w:rsidR="00CF45F9">
        <w:t xml:space="preserve">for now and </w:t>
      </w:r>
      <w:r>
        <w:t>wait more progress on LTM CR.</w:t>
      </w:r>
    </w:p>
  </w:comment>
  <w:comment w:id="118" w:author="Ericsson" w:date="2023-07-04T15:17:00Z" w:initials="Ericsson">
    <w:p w14:paraId="72CEF70B" w14:textId="0BAF3820" w:rsidR="0072114C" w:rsidRDefault="0072114C">
      <w:pPr>
        <w:pStyle w:val="CommentText"/>
      </w:pPr>
      <w:r>
        <w:rPr>
          <w:rStyle w:val="CommentReference"/>
        </w:rPr>
        <w:annotationRef/>
      </w:r>
      <w:r>
        <w:t>The same exception as for the SCG needs to be added: “except for the entries associated with SCPAC candidates”, otherwise inter-SN CPAC will always be released.</w:t>
      </w:r>
    </w:p>
  </w:comment>
  <w:comment w:id="119" w:author="RAN2#122" w:date="2023-07-06T10:28:00Z" w:initials="YX">
    <w:p w14:paraId="28B514EC" w14:textId="338E97A7" w:rsidR="0072114C" w:rsidRPr="00097B44" w:rsidRDefault="0072114C">
      <w:pPr>
        <w:pStyle w:val="CommentText"/>
        <w:rPr>
          <w:rFonts w:eastAsia="DengXian"/>
          <w:lang w:eastAsia="zh-CN"/>
        </w:rPr>
      </w:pPr>
      <w:r>
        <w:rPr>
          <w:rStyle w:val="CommentReference"/>
        </w:rPr>
        <w:annotationRef/>
      </w:r>
      <w:r>
        <w:rPr>
          <w:rFonts w:eastAsia="DengXian"/>
          <w:lang w:eastAsia="zh-CN"/>
        </w:rPr>
        <w:t>Thanks. Inter-SN case is included.</w:t>
      </w:r>
    </w:p>
  </w:comment>
  <w:comment w:id="136" w:author="MediaTek (Felix)" w:date="2023-07-22T18:47:00Z" w:initials="FTsai">
    <w:p w14:paraId="7A1E6CB5" w14:textId="67B3F77B" w:rsidR="002C1C23" w:rsidRDefault="002C1C23">
      <w:pPr>
        <w:pStyle w:val="CommentText"/>
      </w:pPr>
      <w:r>
        <w:rPr>
          <w:rStyle w:val="CommentReference"/>
        </w:rPr>
        <w:annotationRef/>
      </w:r>
      <w:r>
        <w:t xml:space="preserve">I added 5.3.5.4 without revision mark. Sorry about this. But we think update on this session may be needed for SCPAC. </w:t>
      </w:r>
    </w:p>
  </w:comment>
  <w:comment w:id="137" w:author="MediaTek (Felix)" w:date="2023-07-22T18:47:00Z" w:initials="FTsai">
    <w:p w14:paraId="372B41F6" w14:textId="23A7DA15" w:rsidR="00404B20" w:rsidRDefault="002C1C23">
      <w:pPr>
        <w:pStyle w:val="CommentText"/>
      </w:pPr>
      <w:r>
        <w:rPr>
          <w:rStyle w:val="CommentReference"/>
        </w:rPr>
        <w:annotationRef/>
      </w:r>
      <w:r w:rsidR="00F26BE0">
        <w:t>There should be an EN on how to handle SCPAC candidates in case of SCG Release.</w:t>
      </w:r>
    </w:p>
  </w:comment>
  <w:comment w:id="150" w:author="Ericsson" w:date="2023-07-04T15:28:00Z" w:initials="Ericsson">
    <w:p w14:paraId="578FC86E" w14:textId="0C1D3629" w:rsidR="0072114C" w:rsidRDefault="0072114C">
      <w:pPr>
        <w:pStyle w:val="CommentText"/>
      </w:pPr>
      <w:r>
        <w:rPr>
          <w:rStyle w:val="CommentReference"/>
        </w:rPr>
        <w:annotationRef/>
      </w:r>
      <w:r>
        <w:t>We don’t have any agreement supporting this, it should be removed.</w:t>
      </w:r>
    </w:p>
  </w:comment>
  <w:comment w:id="151" w:author="RAN2#122" w:date="2023-07-06T10:34:00Z" w:initials="YX">
    <w:p w14:paraId="75698187" w14:textId="2BD091C4" w:rsidR="0072114C" w:rsidRDefault="0072114C" w:rsidP="00FC64B8">
      <w:pPr>
        <w:pStyle w:val="CommentText"/>
        <w:rPr>
          <w:rFonts w:eastAsia="DengXian"/>
          <w:lang w:eastAsia="zh-CN"/>
        </w:rPr>
      </w:pPr>
      <w:r>
        <w:rPr>
          <w:rStyle w:val="CommentReference"/>
        </w:rPr>
        <w:annotationRef/>
      </w:r>
      <w:r>
        <w:rPr>
          <w:rFonts w:eastAsia="DengXian"/>
          <w:lang w:eastAsia="zh-CN"/>
        </w:rPr>
        <w:t>Let’s hear more companies’ views on whether to keep complete configuration part for now.</w:t>
      </w:r>
    </w:p>
    <w:p w14:paraId="138FF9A5" w14:textId="1568ED6F" w:rsidR="0072114C" w:rsidRPr="00FC64B8" w:rsidRDefault="0072114C">
      <w:pPr>
        <w:pStyle w:val="CommentText"/>
      </w:pPr>
    </w:p>
  </w:comment>
  <w:comment w:id="152" w:author="MediaTek (Felix)" w:date="2023-07-22T18:51:00Z" w:initials="FTsai">
    <w:p w14:paraId="7F11006B" w14:textId="61C7E199" w:rsidR="00F955A4" w:rsidRDefault="00F955A4">
      <w:pPr>
        <w:pStyle w:val="CommentText"/>
      </w:pPr>
      <w:r>
        <w:rPr>
          <w:rStyle w:val="CommentReference"/>
        </w:rPr>
        <w:annotationRef/>
      </w:r>
      <w:r>
        <w:t>Suggest to remove it for now and wait more progress from LTM</w:t>
      </w:r>
      <w:r>
        <w:t xml:space="preserve"> CR</w:t>
      </w:r>
      <w:r>
        <w:t>.</w:t>
      </w:r>
    </w:p>
  </w:comment>
  <w:comment w:id="155" w:author="Ericsson" w:date="2023-07-04T15:45:00Z" w:initials="Ericsson">
    <w:p w14:paraId="67ADED98" w14:textId="28D83B76" w:rsidR="0072114C" w:rsidRDefault="0072114C">
      <w:pPr>
        <w:pStyle w:val="CommentText"/>
      </w:pPr>
      <w:r>
        <w:rPr>
          <w:rStyle w:val="CommentReference"/>
        </w:rPr>
        <w:annotationRef/>
      </w:r>
      <w:r>
        <w:t xml:space="preserve">These issues are relevant, but we </w:t>
      </w:r>
      <w:proofErr w:type="spellStart"/>
      <w:r>
        <w:t>havn’t</w:t>
      </w:r>
      <w:proofErr w:type="spellEnd"/>
      <w:r>
        <w:t xml:space="preserve"> agreed any FFS on them. Suggest to remove FFS.</w:t>
      </w:r>
    </w:p>
  </w:comment>
  <w:comment w:id="156" w:author="RAN2#122" w:date="2023-07-06T15:06:00Z" w:initials="YX">
    <w:p w14:paraId="052FBC9F" w14:textId="77777777" w:rsidR="0072114C" w:rsidRDefault="0072114C">
      <w:pPr>
        <w:pStyle w:val="CommentText"/>
      </w:pPr>
      <w:r>
        <w:rPr>
          <w:rStyle w:val="CommentReference"/>
        </w:rPr>
        <w:annotationRef/>
      </w:r>
      <w:r>
        <w:t>The scope of this email discussion also includes capturing the identified open issues in Editor’s note. If it is an issue for RAN2, we understand it should be kept for further discussion.</w:t>
      </w:r>
    </w:p>
    <w:p w14:paraId="371833AB" w14:textId="77777777" w:rsidR="0072114C" w:rsidRDefault="0072114C">
      <w:pPr>
        <w:pStyle w:val="CommentText"/>
        <w:rPr>
          <w:rFonts w:eastAsiaTheme="minorEastAsia"/>
        </w:rPr>
      </w:pPr>
    </w:p>
    <w:p w14:paraId="296F38E4" w14:textId="7C6429E4" w:rsidR="0072114C" w:rsidRPr="003F27DA" w:rsidRDefault="0072114C">
      <w:pPr>
        <w:pStyle w:val="CommentText"/>
        <w:rPr>
          <w:rFonts w:eastAsia="DengXian"/>
          <w:lang w:eastAsia="zh-CN"/>
        </w:rPr>
      </w:pPr>
      <w:r>
        <w:rPr>
          <w:rFonts w:eastAsia="DengXian"/>
          <w:lang w:eastAsia="zh-CN"/>
        </w:rPr>
        <w:t xml:space="preserve">Companies are invited to check whether the </w:t>
      </w:r>
      <w:proofErr w:type="spellStart"/>
      <w:r>
        <w:rPr>
          <w:rFonts w:eastAsia="DengXian"/>
          <w:lang w:eastAsia="zh-CN"/>
        </w:rPr>
        <w:t>indentified</w:t>
      </w:r>
      <w:proofErr w:type="spellEnd"/>
      <w:r>
        <w:rPr>
          <w:rFonts w:eastAsia="DengXian"/>
          <w:lang w:eastAsia="zh-CN"/>
        </w:rPr>
        <w:t xml:space="preserve"> open issues are valid or whether there are any other open issues.</w:t>
      </w:r>
    </w:p>
  </w:comment>
  <w:comment w:id="157" w:author="MediaTek (Felix)" w:date="2023-07-22T18:54:00Z" w:initials="FTsai">
    <w:p w14:paraId="38CEC8BB" w14:textId="41EB8F26" w:rsidR="00F955A4" w:rsidRDefault="00F955A4">
      <w:pPr>
        <w:pStyle w:val="CommentText"/>
      </w:pPr>
      <w:r>
        <w:rPr>
          <w:rStyle w:val="CommentReference"/>
        </w:rPr>
        <w:annotationRef/>
      </w:r>
      <w:r>
        <w:t>We prefer to keep the EN. Those are valid point to be discussed. Our view is to follow same principle as in subsequent LTM.</w:t>
      </w:r>
    </w:p>
  </w:comment>
  <w:comment w:id="166" w:author="Ericsson" w:date="2023-07-04T15:47:00Z" w:initials="Ericsson">
    <w:p w14:paraId="73897B71" w14:textId="265E9571" w:rsidR="0072114C" w:rsidRDefault="0072114C">
      <w:pPr>
        <w:pStyle w:val="CommentText"/>
      </w:pPr>
      <w:r>
        <w:rPr>
          <w:rStyle w:val="CommentReference"/>
        </w:rPr>
        <w:annotationRef/>
      </w:r>
      <w:r>
        <w:t>We didn’t agree on a UE variable for the complete configuration, suggest to remove this text for now.</w:t>
      </w:r>
    </w:p>
  </w:comment>
  <w:comment w:id="167" w:author="RAN2#122" w:date="2023-07-06T15:22:00Z" w:initials="YX">
    <w:p w14:paraId="53CCF57A" w14:textId="15330131" w:rsidR="0072114C" w:rsidRDefault="0072114C">
      <w:pPr>
        <w:pStyle w:val="CommentText"/>
      </w:pPr>
      <w:r>
        <w:rPr>
          <w:rStyle w:val="CommentReference"/>
        </w:rPr>
        <w:annotationRef/>
      </w:r>
      <w:r>
        <w:rPr>
          <w:rFonts w:eastAsia="DengXian"/>
          <w:lang w:eastAsia="zh-CN"/>
        </w:rPr>
        <w:t>Let’s hear more companies’ views on whether to keep complete configuration part for now.</w:t>
      </w:r>
    </w:p>
  </w:comment>
  <w:comment w:id="168" w:author="MediaTek (Felix)" w:date="2023-07-22T18:57:00Z" w:initials="FTsai">
    <w:p w14:paraId="43B724B1" w14:textId="11014CAB" w:rsidR="001854CF" w:rsidRDefault="001854CF">
      <w:pPr>
        <w:pStyle w:val="CommentText"/>
      </w:pPr>
      <w:r>
        <w:rPr>
          <w:rStyle w:val="CommentReference"/>
        </w:rPr>
        <w:annotationRef/>
      </w:r>
      <w:r>
        <w:t>Suggest to remove it for now and wait more progress from LTM CR.</w:t>
      </w:r>
    </w:p>
  </w:comment>
  <w:comment w:id="179" w:author="Ericsson" w:date="2023-07-04T15:52:00Z" w:initials="Ericsson">
    <w:p w14:paraId="0CBF10DC" w14:textId="07274B07" w:rsidR="0072114C" w:rsidRDefault="0072114C">
      <w:pPr>
        <w:pStyle w:val="CommentText"/>
      </w:pPr>
      <w:r>
        <w:rPr>
          <w:rStyle w:val="CommentReference"/>
        </w:rPr>
        <w:annotationRef/>
      </w:r>
      <w:r>
        <w:t>There is no agreed FFS for this and it should be removed.</w:t>
      </w:r>
    </w:p>
  </w:comment>
  <w:comment w:id="180" w:author="MediaTek (Felix)" w:date="2023-07-22T18:59:00Z" w:initials="FTsai">
    <w:p w14:paraId="6E1D944B" w14:textId="25FE4E01" w:rsidR="00376A0F" w:rsidRDefault="00376A0F">
      <w:pPr>
        <w:pStyle w:val="CommentText"/>
      </w:pPr>
      <w:r>
        <w:rPr>
          <w:rStyle w:val="CommentReference"/>
        </w:rPr>
        <w:annotationRef/>
      </w:r>
      <w:r>
        <w:rPr>
          <w:rStyle w:val="CommentReference"/>
        </w:rPr>
        <w:annotationRef/>
      </w:r>
      <w:bookmarkStart w:id="183" w:name="_Hlk140524085"/>
      <w:r>
        <w:t xml:space="preserve">Not sure why we need this FFS and not </w:t>
      </w:r>
      <w:proofErr w:type="gramStart"/>
      <w:r>
        <w:t>clear</w:t>
      </w:r>
      <w:proofErr w:type="gramEnd"/>
      <w:r>
        <w:t xml:space="preserve"> understand what need to be discussed.</w:t>
      </w:r>
      <w:bookmarkEnd w:id="183"/>
    </w:p>
  </w:comment>
  <w:comment w:id="184" w:author="Ericsson" w:date="2023-07-04T15:52:00Z" w:initials="Ericsson">
    <w:p w14:paraId="193713B7" w14:textId="62FCC35B" w:rsidR="0072114C" w:rsidRDefault="0072114C">
      <w:pPr>
        <w:pStyle w:val="CommentText"/>
      </w:pPr>
      <w:r>
        <w:rPr>
          <w:rStyle w:val="CommentReference"/>
        </w:rPr>
        <w:annotationRef/>
      </w:r>
      <w:r>
        <w:t>There is an agreed FFS for the first sentence, but not for the second sentence.</w:t>
      </w:r>
    </w:p>
  </w:comment>
  <w:comment w:id="201" w:author="Ericsson" w:date="2023-07-04T15:42:00Z" w:initials="Ericsson">
    <w:p w14:paraId="260AC78A" w14:textId="691B4907" w:rsidR="0072114C" w:rsidRDefault="0072114C">
      <w:pPr>
        <w:pStyle w:val="CommentText"/>
      </w:pPr>
      <w:r>
        <w:rPr>
          <w:rStyle w:val="CommentReference"/>
        </w:rPr>
        <w:annotationRef/>
      </w:r>
      <w:r>
        <w:t xml:space="preserve">We </w:t>
      </w:r>
      <w:proofErr w:type="spellStart"/>
      <w:r>
        <w:t>havn’t</w:t>
      </w:r>
      <w:proofErr w:type="spellEnd"/>
      <w:r>
        <w:t xml:space="preserve"> agreed these </w:t>
      </w:r>
      <w:proofErr w:type="spellStart"/>
      <w:r>
        <w:t>FFSes</w:t>
      </w:r>
      <w:proofErr w:type="spellEnd"/>
      <w:r>
        <w:t xml:space="preserve"> and they should be removed.</w:t>
      </w:r>
    </w:p>
  </w:comment>
  <w:comment w:id="202" w:author="MediaTek (Felix)" w:date="2023-07-22T19:07:00Z" w:initials="FTsai">
    <w:p w14:paraId="46D1D5FF" w14:textId="03AAFFDE" w:rsidR="00376A0F" w:rsidRDefault="00376A0F">
      <w:pPr>
        <w:pStyle w:val="CommentText"/>
      </w:pPr>
      <w:r>
        <w:rPr>
          <w:rStyle w:val="CommentReference"/>
        </w:rPr>
        <w:annotationRef/>
      </w:r>
      <w:r>
        <w:t>We agree to reuse LTM principle (if possible). So, this could wait.</w:t>
      </w:r>
    </w:p>
  </w:comment>
  <w:comment w:id="224" w:author="Ericsson" w:date="2023-07-04T15:25:00Z" w:initials="Ericsson">
    <w:p w14:paraId="11D4F1C5" w14:textId="12EFBBF7" w:rsidR="0072114C" w:rsidRDefault="0072114C">
      <w:pPr>
        <w:pStyle w:val="CommentText"/>
      </w:pPr>
      <w:r>
        <w:rPr>
          <w:rStyle w:val="CommentReference"/>
        </w:rPr>
        <w:annotationRef/>
      </w:r>
      <w:r>
        <w:t>Propose to remove, we have only agreed to aim at following similar design as LTM.</w:t>
      </w:r>
    </w:p>
  </w:comment>
  <w:comment w:id="225" w:author="RAN2#122" w:date="2023-07-06T10:41:00Z" w:initials="YX">
    <w:p w14:paraId="443A00B3" w14:textId="0EBE5BD6" w:rsidR="0072114C" w:rsidRPr="003368BC" w:rsidRDefault="0072114C">
      <w:pPr>
        <w:pStyle w:val="CommentText"/>
        <w:rPr>
          <w:rFonts w:eastAsia="DengXian"/>
          <w:lang w:eastAsia="zh-CN"/>
        </w:rPr>
      </w:pPr>
      <w:r>
        <w:rPr>
          <w:rStyle w:val="CommentReference"/>
        </w:rPr>
        <w:annotationRef/>
      </w:r>
      <w:r>
        <w:rPr>
          <w:rFonts w:eastAsia="DengXian"/>
          <w:lang w:eastAsia="zh-CN"/>
        </w:rPr>
        <w:t>OK. Removed.</w:t>
      </w:r>
    </w:p>
  </w:comment>
  <w:comment w:id="227" w:author="Ericsson" w:date="2023-07-04T15:27:00Z" w:initials="Ericsson">
    <w:p w14:paraId="26942F95" w14:textId="0118F51F" w:rsidR="0072114C" w:rsidRDefault="0072114C">
      <w:pPr>
        <w:pStyle w:val="CommentText"/>
      </w:pPr>
      <w:r>
        <w:rPr>
          <w:rStyle w:val="CommentReference"/>
        </w:rPr>
        <w:annotationRef/>
      </w:r>
      <w:r>
        <w:t xml:space="preserve">These </w:t>
      </w:r>
      <w:proofErr w:type="spellStart"/>
      <w:r>
        <w:t>FFSes</w:t>
      </w:r>
      <w:proofErr w:type="spellEnd"/>
      <w:r>
        <w:t xml:space="preserve"> </w:t>
      </w:r>
      <w:proofErr w:type="spellStart"/>
      <w:r>
        <w:t>havn’t</w:t>
      </w:r>
      <w:proofErr w:type="spellEnd"/>
      <w:r>
        <w:t xml:space="preserve"> been agreed and should be removed.</w:t>
      </w:r>
    </w:p>
  </w:comment>
  <w:comment w:id="228" w:author="MediaTek (Felix)" w:date="2023-07-22T19:11:00Z" w:initials="FTsai">
    <w:p w14:paraId="79B549A0" w14:textId="692FB29C" w:rsidR="00E53868" w:rsidRDefault="00E53868">
      <w:pPr>
        <w:pStyle w:val="CommentText"/>
      </w:pPr>
      <w:r>
        <w:rPr>
          <w:rStyle w:val="CommentReference"/>
        </w:rPr>
        <w:annotationRef/>
      </w:r>
      <w:r>
        <w:t xml:space="preserve">No strong view to keep these </w:t>
      </w:r>
      <w:proofErr w:type="spellStart"/>
      <w:r>
        <w:t>FFSes</w:t>
      </w:r>
      <w:proofErr w:type="spellEnd"/>
      <w:r>
        <w:t xml:space="preserve"> or not. In our view delta configuration or </w:t>
      </w:r>
      <w:r w:rsidRPr="00E53868">
        <w:t>autonomous release</w:t>
      </w:r>
      <w:r>
        <w:t xml:space="preserve"> is not needed.  </w:t>
      </w:r>
    </w:p>
  </w:comment>
  <w:comment w:id="237" w:author="Ericsson" w:date="2023-07-04T15:55:00Z" w:initials="Ericsson">
    <w:p w14:paraId="0EDCF333" w14:textId="0F26A1BF" w:rsidR="0072114C" w:rsidRDefault="0072114C">
      <w:pPr>
        <w:pStyle w:val="CommentText"/>
      </w:pPr>
      <w:r>
        <w:rPr>
          <w:rStyle w:val="CommentReference"/>
        </w:rPr>
        <w:annotationRef/>
      </w:r>
      <w:r>
        <w:t>It is not clear that a separate procedure is needed for this, it hasn’t been discussed/agreed yet. There are also issues in the proposed text. Propose to remove this chapter for now and we discuss it first.</w:t>
      </w:r>
    </w:p>
  </w:comment>
  <w:comment w:id="238" w:author="RAN2#122" w:date="2023-07-06T10:42:00Z" w:initials="YX">
    <w:p w14:paraId="7AB27963" w14:textId="77777777" w:rsidR="0072114C" w:rsidRDefault="0072114C" w:rsidP="003C64C2">
      <w:pPr>
        <w:pStyle w:val="CommentText"/>
        <w:rPr>
          <w:rFonts w:eastAsia="DengXian"/>
          <w:lang w:eastAsia="zh-CN"/>
        </w:rPr>
      </w:pPr>
      <w:r>
        <w:rPr>
          <w:rStyle w:val="CommentReference"/>
        </w:rPr>
        <w:annotationRef/>
      </w:r>
      <w:r>
        <w:rPr>
          <w:rFonts w:eastAsia="DengXian"/>
          <w:lang w:eastAsia="zh-CN"/>
        </w:rPr>
        <w:t>Let’s hear more companies’ views on whether to keep complete configuration part for now.</w:t>
      </w:r>
    </w:p>
    <w:p w14:paraId="3B653242" w14:textId="3445F41B" w:rsidR="0072114C" w:rsidRPr="003C64C2" w:rsidRDefault="0072114C">
      <w:pPr>
        <w:pStyle w:val="CommentText"/>
      </w:pPr>
    </w:p>
  </w:comment>
  <w:comment w:id="239" w:author="MediaTek (Felix)" w:date="2023-07-22T19:13:00Z" w:initials="FTsai">
    <w:p w14:paraId="41E3C700" w14:textId="65FE8D7E" w:rsidR="00D726D2" w:rsidRDefault="00D726D2" w:rsidP="00D726D2">
      <w:pPr>
        <w:pStyle w:val="CommentText"/>
      </w:pPr>
      <w:r>
        <w:rPr>
          <w:rStyle w:val="CommentReference"/>
        </w:rPr>
        <w:annotationRef/>
      </w:r>
      <w:r>
        <w:rPr>
          <w:rStyle w:val="CommentReference"/>
        </w:rPr>
        <w:annotationRef/>
      </w:r>
      <w:r>
        <w:t>Suggest to remove it for now and let’s wait more progress on LTM CR.</w:t>
      </w:r>
    </w:p>
    <w:p w14:paraId="2001E6B3" w14:textId="5A562211" w:rsidR="00D726D2" w:rsidRDefault="00D726D2">
      <w:pPr>
        <w:pStyle w:val="CommentText"/>
      </w:pPr>
    </w:p>
  </w:comment>
  <w:comment w:id="309" w:author="Ericsson" w:date="2023-07-04T16:03:00Z" w:initials="Ericsson">
    <w:p w14:paraId="7010F700" w14:textId="2D33C489" w:rsidR="0072114C" w:rsidRDefault="0072114C">
      <w:pPr>
        <w:pStyle w:val="CommentText"/>
      </w:pPr>
      <w:r>
        <w:rPr>
          <w:rStyle w:val="CommentReference"/>
        </w:rPr>
        <w:annotationRef/>
      </w:r>
      <w:r>
        <w:t>As commented above, there is no agreement on a single release indication for all SCPAC configurations.</w:t>
      </w:r>
    </w:p>
  </w:comment>
  <w:comment w:id="310" w:author="RAN2#122" w:date="2023-07-06T10:44:00Z" w:initials="YX">
    <w:p w14:paraId="0C15D838" w14:textId="77777777" w:rsidR="0072114C" w:rsidRDefault="0072114C" w:rsidP="00A91064">
      <w:pPr>
        <w:pStyle w:val="CommentText"/>
      </w:pPr>
      <w:r>
        <w:rPr>
          <w:rStyle w:val="CommentReference"/>
        </w:rPr>
        <w:annotationRef/>
      </w:r>
      <w:r>
        <w:t>In RAN2#121, we have agreed:</w:t>
      </w:r>
    </w:p>
    <w:p w14:paraId="07686198" w14:textId="3D1490DE" w:rsidR="0072114C" w:rsidRDefault="0072114C" w:rsidP="00A91064">
      <w:pPr>
        <w:pStyle w:val="CommentText"/>
      </w:pPr>
      <w:r>
        <w:t>-</w:t>
      </w:r>
      <w:r>
        <w:tab/>
        <w:t xml:space="preserve">In SCG selective activation, the CPC/CPA configurations of the UE should be released after </w:t>
      </w:r>
      <w:proofErr w:type="spellStart"/>
      <w:r>
        <w:t>Pcell</w:t>
      </w:r>
      <w:proofErr w:type="spellEnd"/>
      <w:r>
        <w:t xml:space="preserve"> change, at least for inter MN (by </w:t>
      </w:r>
      <w:r w:rsidRPr="00F67817">
        <w:rPr>
          <w:highlight w:val="yellow"/>
        </w:rPr>
        <w:t>explicit indication</w:t>
      </w:r>
      <w:r>
        <w:t xml:space="preserve"> from network, FFS other case).</w:t>
      </w:r>
    </w:p>
  </w:comment>
  <w:comment w:id="311" w:author="MediaTek (Felix)" w:date="2023-07-22T19:14:00Z" w:initials="FTsai">
    <w:p w14:paraId="67888D38" w14:textId="76BC162E" w:rsidR="008C57AC" w:rsidRDefault="008C57AC">
      <w:pPr>
        <w:pStyle w:val="CommentText"/>
      </w:pPr>
      <w:r>
        <w:rPr>
          <w:rStyle w:val="CommentReference"/>
        </w:rPr>
        <w:annotationRef/>
      </w:r>
      <w:r>
        <w:t>Same comment as above. We don’t think this release flag is needed.</w:t>
      </w:r>
    </w:p>
  </w:comment>
  <w:comment w:id="331" w:author="MediaTek (Felix)" w:date="2023-07-22T19:19:00Z" w:initials="FTsai">
    <w:p w14:paraId="6692CBA0" w14:textId="06C74409" w:rsidR="00BA6E6F" w:rsidRDefault="00BA6E6F">
      <w:pPr>
        <w:pStyle w:val="CommentText"/>
      </w:pPr>
      <w:r>
        <w:rPr>
          <w:rStyle w:val="CommentReference"/>
        </w:rPr>
        <w:annotationRef/>
      </w:r>
      <w:r w:rsidR="003C1DE1">
        <w:t>A</w:t>
      </w:r>
      <w:r w:rsidR="003C1DE1">
        <w:t xml:space="preserve"> new indicator to identify whether this candidate is used for </w:t>
      </w:r>
      <w:r w:rsidR="003C1DE1" w:rsidRPr="0046193C">
        <w:t xml:space="preserve">subsequent </w:t>
      </w:r>
      <w:r w:rsidR="003C1DE1">
        <w:t>CPAC</w:t>
      </w:r>
      <w:r w:rsidR="003C1DE1">
        <w:t xml:space="preserve"> should be added</w:t>
      </w:r>
      <w:r w:rsidR="003C1DE1">
        <w:t>. Otherwise, the UE does not know which entries are associated with Subsequent CPAC.</w:t>
      </w:r>
    </w:p>
  </w:comment>
  <w:comment w:id="339" w:author="Ericsson" w:date="2023-07-04T16:05:00Z" w:initials="Ericsson">
    <w:p w14:paraId="1A17F41F" w14:textId="4154DD15" w:rsidR="0072114C" w:rsidRDefault="0072114C">
      <w:pPr>
        <w:pStyle w:val="CommentText"/>
      </w:pPr>
      <w:r>
        <w:rPr>
          <w:rStyle w:val="CommentReference"/>
        </w:rPr>
        <w:annotationRef/>
      </w:r>
      <w:r>
        <w:t>This text is not supported by any agreement and should be removed.</w:t>
      </w:r>
    </w:p>
  </w:comment>
  <w:comment w:id="340" w:author="MediaTek (Felix)" w:date="2023-07-22T19:16:00Z" w:initials="FTsai">
    <w:p w14:paraId="57FB58A3" w14:textId="51D93D66" w:rsidR="00FF2DF0" w:rsidRDefault="00FF2DF0">
      <w:pPr>
        <w:pStyle w:val="CommentText"/>
      </w:pPr>
      <w:r>
        <w:rPr>
          <w:rStyle w:val="CommentReference"/>
        </w:rPr>
        <w:annotationRef/>
      </w:r>
      <w:r>
        <w:t>We also don’t understand this part</w:t>
      </w:r>
      <w:r>
        <w:t xml:space="preserve"> either</w:t>
      </w:r>
      <w:r>
        <w:t xml:space="preserve">. Why two A4 is needed? </w:t>
      </w:r>
    </w:p>
  </w:comment>
  <w:comment w:id="345" w:author="Ericsson" w:date="2023-07-04T16:07:00Z" w:initials="Ericsson">
    <w:p w14:paraId="7D7290FB" w14:textId="32508DF5" w:rsidR="0072114C" w:rsidRDefault="0072114C">
      <w:pPr>
        <w:pStyle w:val="CommentText"/>
      </w:pPr>
      <w:r>
        <w:rPr>
          <w:rStyle w:val="CommentReference"/>
        </w:rPr>
        <w:annotationRef/>
      </w:r>
      <w:r>
        <w:t>This part of the sentence has not captured by any agreement and should be removed.</w:t>
      </w:r>
    </w:p>
  </w:comment>
  <w:comment w:id="346" w:author="MediaTek (Felix)" w:date="2023-07-22T19:16:00Z" w:initials="FTsai">
    <w:p w14:paraId="7F408481" w14:textId="77777777" w:rsidR="00CA37C3" w:rsidRDefault="00CA37C3" w:rsidP="00CA37C3">
      <w:pPr>
        <w:pStyle w:val="CommentText"/>
      </w:pPr>
      <w:r>
        <w:rPr>
          <w:rStyle w:val="CommentReference"/>
        </w:rPr>
        <w:annotationRef/>
      </w:r>
      <w:r>
        <w:t>We prefer to keep this based on below agreement:</w:t>
      </w:r>
    </w:p>
    <w:p w14:paraId="745CE760" w14:textId="6928434B" w:rsidR="00CA37C3" w:rsidRDefault="00CA37C3" w:rsidP="00CA37C3">
      <w:pPr>
        <w:pStyle w:val="CommentText"/>
      </w:pPr>
      <w:r w:rsidRPr="00D14522">
        <w:t>R2 assumes that a CPA conditional configuration can be used for CPC (but with different triggering conditions)</w:t>
      </w:r>
    </w:p>
  </w:comment>
  <w:comment w:id="348" w:author="Ericsson" w:date="2023-07-04T16:08:00Z" w:initials="Ericsson">
    <w:p w14:paraId="4A50C883" w14:textId="372D009C" w:rsidR="0072114C" w:rsidRDefault="0072114C">
      <w:pPr>
        <w:pStyle w:val="CommentText"/>
      </w:pPr>
      <w:r>
        <w:rPr>
          <w:rStyle w:val="CommentReference"/>
        </w:rPr>
        <w:annotationRef/>
      </w:r>
      <w:r>
        <w:t xml:space="preserve">The FFS is unclear and has not been captured in </w:t>
      </w:r>
      <w:proofErr w:type="spellStart"/>
      <w:r>
        <w:t>chariman’s</w:t>
      </w:r>
      <w:proofErr w:type="spellEnd"/>
      <w:r>
        <w:t xml:space="preserve"> notes and should be removed.</w:t>
      </w:r>
    </w:p>
  </w:comment>
  <w:comment w:id="349" w:author="RAN2#122" w:date="2023-07-06T15:32:00Z" w:initials="YX">
    <w:p w14:paraId="40D87A81" w14:textId="0EAFD458" w:rsidR="0072114C" w:rsidRPr="00882CAA" w:rsidRDefault="0072114C">
      <w:pPr>
        <w:pStyle w:val="CommentText"/>
        <w:rPr>
          <w:rFonts w:eastAsia="DengXian"/>
          <w:lang w:eastAsia="zh-CN"/>
        </w:rPr>
      </w:pPr>
      <w:r>
        <w:rPr>
          <w:rStyle w:val="CommentReference"/>
        </w:rPr>
        <w:annotationRef/>
      </w:r>
      <w:r>
        <w:rPr>
          <w:rFonts w:eastAsia="DengXian"/>
          <w:lang w:eastAsia="zh-CN"/>
        </w:rPr>
        <w:t>Revised.</w:t>
      </w:r>
    </w:p>
  </w:comment>
  <w:comment w:id="364" w:author="Ericsson" w:date="2023-07-04T16:12:00Z" w:initials="Ericsson">
    <w:p w14:paraId="235EC696" w14:textId="1D44C3B9" w:rsidR="0072114C" w:rsidRDefault="0072114C">
      <w:pPr>
        <w:pStyle w:val="CommentText"/>
      </w:pPr>
      <w:r>
        <w:rPr>
          <w:rStyle w:val="CommentReference"/>
        </w:rPr>
        <w:annotationRef/>
      </w:r>
      <w:r>
        <w:t xml:space="preserve">MN. A general comment is that for SCPAC, the terms inter-SN and intra-SN seem unclear as whether it is inter-SN or intra-SN may change after a first </w:t>
      </w:r>
      <w:proofErr w:type="spellStart"/>
      <w:r>
        <w:t>PSCell</w:t>
      </w:r>
      <w:proofErr w:type="spellEnd"/>
      <w:r>
        <w:t xml:space="preserve"> change.</w:t>
      </w:r>
    </w:p>
  </w:comment>
  <w:comment w:id="365" w:author="RAN2#122" w:date="2023-07-06T10:50:00Z" w:initials="YX">
    <w:p w14:paraId="7743AA50" w14:textId="349BE993" w:rsidR="0072114C" w:rsidRPr="0072114C" w:rsidRDefault="0072114C">
      <w:pPr>
        <w:pStyle w:val="CommentText"/>
        <w:rPr>
          <w:rFonts w:eastAsia="DengXian"/>
          <w:lang w:eastAsia="zh-CN"/>
        </w:rPr>
      </w:pPr>
      <w:r>
        <w:rPr>
          <w:rStyle w:val="CommentReference"/>
        </w:rPr>
        <w:annotationRef/>
      </w:r>
      <w:r>
        <w:rPr>
          <w:rFonts w:eastAsia="DengXian"/>
          <w:lang w:eastAsia="zh-CN"/>
        </w:rPr>
        <w:t xml:space="preserve">OK. inter-SN/intra-SN is removed. </w:t>
      </w:r>
    </w:p>
  </w:comment>
  <w:comment w:id="367" w:author="Ericsson" w:date="2023-07-04T16:14:00Z" w:initials="Ericsson">
    <w:p w14:paraId="4EB40FE0" w14:textId="7DB33F99" w:rsidR="0072114C" w:rsidRDefault="0072114C">
      <w:pPr>
        <w:pStyle w:val="CommentText"/>
      </w:pPr>
      <w:r>
        <w:rPr>
          <w:rStyle w:val="CommentReference"/>
        </w:rPr>
        <w:annotationRef/>
      </w:r>
      <w:r>
        <w:t xml:space="preserve">Remove, </w:t>
      </w:r>
      <w:proofErr w:type="spellStart"/>
      <w:r>
        <w:t>condExecutionCond</w:t>
      </w:r>
      <w:proofErr w:type="spellEnd"/>
      <w:r>
        <w:t xml:space="preserve"> is not relevant for SN-</w:t>
      </w:r>
      <w:proofErr w:type="spellStart"/>
      <w:r>
        <w:t>iniated</w:t>
      </w:r>
      <w:proofErr w:type="spellEnd"/>
      <w:r>
        <w:t xml:space="preserve"> inter-SN CPC. For MN-initiated inter-SN SCPAC, it is still unclear which events to be supported. </w:t>
      </w:r>
    </w:p>
  </w:comment>
  <w:comment w:id="368" w:author="RAN2#122" w:date="2023-07-06T11:01:00Z" w:initials="YX">
    <w:p w14:paraId="5DC30229" w14:textId="5F5F5A36" w:rsidR="0072114C" w:rsidRPr="000570BD" w:rsidRDefault="0072114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emoved</w:t>
      </w:r>
    </w:p>
  </w:comment>
  <w:comment w:id="373" w:author="Ericsson" w:date="2023-07-04T16:19:00Z" w:initials="Ericsson">
    <w:p w14:paraId="5EBA9D02" w14:textId="2466CC34" w:rsidR="0072114C" w:rsidRDefault="0072114C">
      <w:pPr>
        <w:pStyle w:val="CommentText"/>
      </w:pPr>
      <w:r>
        <w:rPr>
          <w:rStyle w:val="CommentReference"/>
        </w:rPr>
        <w:annotationRef/>
      </w:r>
      <w:r>
        <w:t>Here SN-initiated should be added.</w:t>
      </w:r>
    </w:p>
  </w:comment>
  <w:comment w:id="374" w:author="RAN2#122" w:date="2023-07-06T11:01:00Z" w:initials="YX">
    <w:p w14:paraId="37C66F32" w14:textId="50D9CBB0" w:rsidR="0072114C" w:rsidRPr="00126036" w:rsidRDefault="0072114C">
      <w:pPr>
        <w:pStyle w:val="CommentText"/>
        <w:rPr>
          <w:rFonts w:eastAsia="DengXian"/>
          <w:lang w:eastAsia="zh-CN"/>
        </w:rPr>
      </w:pPr>
      <w:r>
        <w:rPr>
          <w:rStyle w:val="CommentReference"/>
        </w:rPr>
        <w:annotationRef/>
      </w:r>
      <w:r>
        <w:rPr>
          <w:rFonts w:eastAsia="DengXian"/>
          <w:lang w:eastAsia="zh-CN"/>
        </w:rPr>
        <w:t>Ok.</w:t>
      </w:r>
    </w:p>
  </w:comment>
  <w:comment w:id="376" w:author="RAN2#122" w:date="2023-06-20T11:24:00Z" w:initials="YX">
    <w:p w14:paraId="06B4BC3D" w14:textId="77777777" w:rsidR="0072114C" w:rsidRDefault="0072114C" w:rsidP="0037736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s agreed in RAN2#122:</w:t>
      </w:r>
    </w:p>
    <w:p w14:paraId="5EA611BA" w14:textId="77777777" w:rsidR="0072114C" w:rsidRDefault="0072114C" w:rsidP="00377365">
      <w:pPr>
        <w:pStyle w:val="CommentText"/>
        <w:rPr>
          <w:lang w:val="en-US"/>
        </w:rPr>
      </w:pPr>
      <w:r w:rsidRPr="00A3459A">
        <w:rPr>
          <w:lang w:val="en-US"/>
        </w:rPr>
        <w:t>For SN-initiated SCG selective activation, candidate SN generate</w:t>
      </w:r>
      <w:r>
        <w:rPr>
          <w:lang w:val="en-US"/>
        </w:rPr>
        <w:t>s</w:t>
      </w:r>
      <w:r w:rsidRPr="00A3459A">
        <w:rPr>
          <w:lang w:val="en-US"/>
        </w:rPr>
        <w:t xml:space="preserve"> execution conditions for subsequent CPC</w:t>
      </w:r>
      <w:r>
        <w:rPr>
          <w:lang w:val="en-US"/>
        </w:rPr>
        <w:t>.</w:t>
      </w:r>
    </w:p>
    <w:p w14:paraId="2402F4CC" w14:textId="77777777" w:rsidR="0072114C" w:rsidRDefault="0072114C" w:rsidP="00377365">
      <w:pPr>
        <w:pStyle w:val="CommentText"/>
      </w:pPr>
      <w:r>
        <w:rPr>
          <w:rFonts w:eastAsia="DengXian"/>
          <w:lang w:val="en-US" w:eastAsia="zh-CN"/>
        </w:rPr>
        <w:t xml:space="preserve">To allow candidate SN to generate the execution condition for subsequent CPC, </w:t>
      </w:r>
      <w:r>
        <w:rPr>
          <w:rFonts w:eastAsia="DengXian"/>
          <w:lang w:eastAsia="zh-CN"/>
        </w:rPr>
        <w:t xml:space="preserve">the </w:t>
      </w:r>
      <w:proofErr w:type="spellStart"/>
      <w:r w:rsidRPr="00C27518">
        <w:rPr>
          <w:i/>
        </w:rPr>
        <w:t>RRCReconfiguration</w:t>
      </w:r>
      <w:proofErr w:type="spellEnd"/>
      <w:r w:rsidRPr="00C27518">
        <w:t xml:space="preserve"> message contained in </w:t>
      </w:r>
      <w:proofErr w:type="spellStart"/>
      <w:r w:rsidRPr="00C27518">
        <w:rPr>
          <w:i/>
          <w:iCs/>
        </w:rPr>
        <w:t>condRRCReconfig</w:t>
      </w:r>
      <w:proofErr w:type="spellEnd"/>
      <w:r w:rsidRPr="00E97CB3">
        <w:rPr>
          <w:i/>
        </w:rPr>
        <w:t xml:space="preserve"> </w:t>
      </w:r>
      <w:r w:rsidRPr="00D1425F">
        <w:rPr>
          <w:rFonts w:eastAsia="DengXian"/>
          <w:lang w:val="en-US" w:eastAsia="zh-CN"/>
        </w:rPr>
        <w:t>may include the</w:t>
      </w:r>
      <w:r>
        <w:rPr>
          <w:i/>
        </w:rPr>
        <w:t xml:space="preserve"> </w:t>
      </w:r>
      <w:proofErr w:type="spellStart"/>
      <w:r w:rsidRPr="00E97CB3">
        <w:rPr>
          <w:i/>
        </w:rPr>
        <w:t>conditionalReconfiguration</w:t>
      </w:r>
      <w:proofErr w:type="spellEnd"/>
      <w:r>
        <w:rPr>
          <w:i/>
        </w:rPr>
        <w:t xml:space="preserve"> </w:t>
      </w:r>
      <w:r>
        <w:t>IE containing the execution conditions used for subsequent CPC.</w:t>
      </w:r>
    </w:p>
    <w:p w14:paraId="67EC115C" w14:textId="77777777" w:rsidR="0072114C" w:rsidRDefault="0072114C">
      <w:pPr>
        <w:pStyle w:val="CommentText"/>
        <w:rPr>
          <w:rFonts w:eastAsiaTheme="minorEastAsia"/>
        </w:rPr>
      </w:pPr>
    </w:p>
    <w:p w14:paraId="7522D6C0" w14:textId="54CCBAFE" w:rsidR="0072114C" w:rsidRPr="00A348C7" w:rsidRDefault="0072114C">
      <w:pPr>
        <w:pStyle w:val="CommentText"/>
        <w:rPr>
          <w:rFonts w:eastAsia="DengXian"/>
          <w:lang w:eastAsia="zh-CN"/>
        </w:rPr>
      </w:pPr>
      <w:r>
        <w:rPr>
          <w:rFonts w:eastAsia="DengXian"/>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377" w:author="Ericsson" w:date="2023-07-04T16:24:00Z" w:initials="Ericsson">
    <w:p w14:paraId="244CCB95" w14:textId="723BA75D" w:rsidR="0072114C" w:rsidRDefault="0072114C">
      <w:pPr>
        <w:pStyle w:val="CommentText"/>
      </w:pPr>
      <w:r>
        <w:rPr>
          <w:rStyle w:val="CommentReference"/>
        </w:rPr>
        <w:annotationRef/>
      </w:r>
      <w:r>
        <w:t xml:space="preserve">We don’t understand this change. A </w:t>
      </w:r>
      <w:proofErr w:type="spellStart"/>
      <w:r>
        <w:t>conditionalReconfiguration</w:t>
      </w:r>
      <w:proofErr w:type="spellEnd"/>
      <w:r>
        <w:t xml:space="preserve"> without any message to be applied? What would it be used for?</w:t>
      </w:r>
    </w:p>
  </w:comment>
  <w:comment w:id="378" w:author="RAN2#122" w:date="2023-07-06T11:05:00Z" w:initials="YX">
    <w:p w14:paraId="0226C1EE" w14:textId="0AD60E9C" w:rsidR="0072114C" w:rsidRDefault="0072114C">
      <w:pPr>
        <w:pStyle w:val="CommentText"/>
      </w:pPr>
      <w:r>
        <w:rPr>
          <w:rStyle w:val="CommentReference"/>
        </w:rPr>
        <w:annotationRef/>
      </w:r>
      <w:r>
        <w:t xml:space="preserve">The </w:t>
      </w:r>
      <w:proofErr w:type="spellStart"/>
      <w:r>
        <w:t>conditionalReconfiguration</w:t>
      </w:r>
      <w:proofErr w:type="spellEnd"/>
      <w:r>
        <w:t xml:space="preserve"> contains the execution conditions for other candidate cells, which are generated by candidate SN for subsequent CPAC procedure. </w:t>
      </w:r>
    </w:p>
  </w:comment>
  <w:comment w:id="379" w:author="MediaTek (Felix)" w:date="2023-07-22T19:18:00Z" w:initials="FTsai">
    <w:p w14:paraId="269F803E" w14:textId="2F173F73" w:rsidR="0064332A" w:rsidRDefault="0064332A">
      <w:pPr>
        <w:pStyle w:val="CommentText"/>
      </w:pPr>
      <w:r>
        <w:rPr>
          <w:rStyle w:val="CommentReference"/>
        </w:rPr>
        <w:annotationRef/>
      </w:r>
      <w:bookmarkStart w:id="382" w:name="_Hlk140571287"/>
      <w:r>
        <w:t xml:space="preserve">We </w:t>
      </w:r>
      <w:r>
        <w:t>think</w:t>
      </w:r>
      <w:r>
        <w:t xml:space="preserve"> further discussion on RRC Signaling impact from “</w:t>
      </w:r>
      <w:r w:rsidRPr="00A3459A">
        <w:rPr>
          <w:lang w:val="en-US"/>
        </w:rPr>
        <w:t>candidate SN generate</w:t>
      </w:r>
      <w:r>
        <w:rPr>
          <w:lang w:val="en-US"/>
        </w:rPr>
        <w:t>s</w:t>
      </w:r>
      <w:r w:rsidRPr="00A3459A">
        <w:rPr>
          <w:lang w:val="en-US"/>
        </w:rPr>
        <w:t xml:space="preserve"> execution conditions for subsequent CPC</w:t>
      </w:r>
      <w:r>
        <w:t xml:space="preserve">” </w:t>
      </w:r>
      <w:bookmarkEnd w:id="382"/>
      <w:r>
        <w:t>is needed. Suggest to remove this for now.</w:t>
      </w:r>
    </w:p>
  </w:comment>
  <w:comment w:id="390" w:author="Ericsson" w:date="2023-07-04T16:36:00Z" w:initials="Ericsson">
    <w:p w14:paraId="2B38EDA4" w14:textId="3F4626A9" w:rsidR="0072114C" w:rsidRDefault="0072114C">
      <w:pPr>
        <w:pStyle w:val="CommentText"/>
      </w:pPr>
      <w:r>
        <w:rPr>
          <w:rStyle w:val="CommentReference"/>
        </w:rPr>
        <w:annotationRef/>
      </w:r>
      <w:r>
        <w:t xml:space="preserve">It could be discussed whether this should be placed here or directly under </w:t>
      </w:r>
      <w:proofErr w:type="spellStart"/>
      <w:r>
        <w:t>RRCReconfiguration</w:t>
      </w:r>
      <w:proofErr w:type="spellEnd"/>
      <w:r>
        <w:t>.</w:t>
      </w:r>
    </w:p>
  </w:comment>
  <w:comment w:id="391" w:author="RAN2#122" w:date="2023-07-06T11:09:00Z" w:initials="YX">
    <w:p w14:paraId="0D302F09" w14:textId="662F1052" w:rsidR="0072114C" w:rsidRPr="003E2678" w:rsidRDefault="0072114C">
      <w:pPr>
        <w:pStyle w:val="CommentText"/>
        <w:rPr>
          <w:rFonts w:eastAsia="DengXian"/>
          <w:lang w:eastAsia="zh-CN"/>
        </w:rPr>
      </w:pPr>
      <w:r>
        <w:rPr>
          <w:rStyle w:val="CommentReference"/>
        </w:rPr>
        <w:annotationRef/>
      </w:r>
      <w:r>
        <w:rPr>
          <w:rFonts w:eastAsia="DengXian"/>
          <w:lang w:eastAsia="zh-CN"/>
        </w:rPr>
        <w:t>No strong view. Companies view are welcome.</w:t>
      </w:r>
    </w:p>
  </w:comment>
  <w:comment w:id="392" w:author="MediaTek (Felix)" w:date="2023-07-22T19:20:00Z" w:initials="FTsai">
    <w:p w14:paraId="171EE947" w14:textId="21A47F73" w:rsidR="00BA6E6F" w:rsidRDefault="00BA6E6F">
      <w:pPr>
        <w:pStyle w:val="CommentText"/>
      </w:pPr>
      <w:r>
        <w:rPr>
          <w:rStyle w:val="CommentReference"/>
        </w:rPr>
        <w:annotationRef/>
      </w:r>
      <w:r>
        <w:t xml:space="preserve">We prefer to have reference configuration here. It looks better to handle all conditional reconfiguration related IE in 5.3.5.13 </w:t>
      </w:r>
    </w:p>
  </w:comment>
  <w:comment w:id="403" w:author="Ericsson" w:date="2023-07-04T16:30:00Z" w:initials="Ericsson">
    <w:p w14:paraId="03AECA15" w14:textId="223F430E" w:rsidR="0072114C" w:rsidRDefault="0072114C">
      <w:pPr>
        <w:pStyle w:val="CommentText"/>
      </w:pPr>
      <w:r>
        <w:rPr>
          <w:rStyle w:val="CommentReference"/>
        </w:rPr>
        <w:annotationRef/>
      </w:r>
      <w:r>
        <w:t>There is no agreed FFS for this and it should be removed.</w:t>
      </w:r>
    </w:p>
  </w:comment>
  <w:comment w:id="404" w:author="MediaTek (Felix)" w:date="2023-07-22T19:22:00Z" w:initials="FTsai">
    <w:p w14:paraId="38684258" w14:textId="319EDBFB" w:rsidR="00BE4703" w:rsidRDefault="00592977">
      <w:pPr>
        <w:pStyle w:val="CommentText"/>
      </w:pPr>
      <w:r>
        <w:rPr>
          <w:rStyle w:val="CommentReference"/>
        </w:rPr>
        <w:annotationRef/>
      </w:r>
      <w:r>
        <w:t xml:space="preserve">There </w:t>
      </w:r>
      <w:r>
        <w:t>could</w:t>
      </w:r>
      <w:r>
        <w:t xml:space="preserve"> </w:t>
      </w:r>
      <w:r>
        <w:t>be an</w:t>
      </w:r>
      <w:r>
        <w:t xml:space="preserve"> FFS on whether to reuse R16 IE or adding a new R18 IE for SCPAC. If the intention is to reuse R16 IE (as in current running CR), we think it of course need a new indicator to identify whether this candidate is used for </w:t>
      </w:r>
      <w:r w:rsidRPr="0046193C">
        <w:t xml:space="preserve">subsequent </w:t>
      </w:r>
      <w:r>
        <w:t>CPAC. Otherwise, the UE does not know which entries are associated with Subsequent CPAC.</w:t>
      </w:r>
    </w:p>
  </w:comment>
  <w:comment w:id="409" w:author="Ericsson" w:date="2023-07-04T16:32:00Z" w:initials="Ericsson">
    <w:p w14:paraId="04C73C03" w14:textId="30FCE9F3" w:rsidR="0072114C" w:rsidRDefault="0072114C">
      <w:pPr>
        <w:pStyle w:val="CommentText"/>
      </w:pPr>
      <w:r>
        <w:rPr>
          <w:rStyle w:val="CommentReference"/>
        </w:rPr>
        <w:annotationRef/>
      </w:r>
      <w:r>
        <w:t>There is no agreed FFS supporting this text and the Editor’s Note is not so relevant here, propose to remove.</w:t>
      </w:r>
    </w:p>
  </w:comment>
  <w:comment w:id="410" w:author="MediaTek (Felix)" w:date="2023-07-22T19:24:00Z" w:initials="FTsai">
    <w:p w14:paraId="4F6A2192" w14:textId="51417C1B" w:rsidR="006B074F" w:rsidRDefault="006B074F">
      <w:pPr>
        <w:pStyle w:val="CommentText"/>
      </w:pPr>
      <w:r>
        <w:rPr>
          <w:rStyle w:val="CommentReference"/>
        </w:rPr>
        <w:annotationRef/>
      </w:r>
      <w:r>
        <w:t>We understand there is FFS on security part. No strong view whether to keep this EN or not.</w:t>
      </w:r>
    </w:p>
  </w:comment>
  <w:comment w:id="434" w:author="Ericsson" w:date="2023-07-04T16:37:00Z" w:initials="Ericsson">
    <w:p w14:paraId="688D83AC" w14:textId="4443C9E4" w:rsidR="0072114C" w:rsidRDefault="0072114C">
      <w:pPr>
        <w:pStyle w:val="CommentText"/>
      </w:pPr>
      <w:r>
        <w:rPr>
          <w:rStyle w:val="CommentReference"/>
        </w:rPr>
        <w:annotationRef/>
      </w:r>
      <w:r>
        <w:t>It could be discussed whether the reference configuration should be stored here or as a separate variable.</w:t>
      </w:r>
    </w:p>
  </w:comment>
  <w:comment w:id="435" w:author="RAN2#122" w:date="2023-07-06T11:20:00Z" w:initials="YX">
    <w:p w14:paraId="124E7BF7" w14:textId="17D49377" w:rsidR="0072114C" w:rsidRDefault="0072114C">
      <w:pPr>
        <w:pStyle w:val="CommentText"/>
      </w:pPr>
      <w:r>
        <w:rPr>
          <w:rStyle w:val="CommentReference"/>
        </w:rPr>
        <w:annotationRef/>
      </w:r>
      <w:r>
        <w:rPr>
          <w:rFonts w:eastAsia="DengXian"/>
          <w:lang w:eastAsia="zh-CN"/>
        </w:rPr>
        <w:t>No strong view. Companies view are welcome.</w:t>
      </w:r>
    </w:p>
  </w:comment>
  <w:comment w:id="439" w:author="Ericsson" w:date="2023-07-04T15:08:00Z" w:initials="Ericsson">
    <w:p w14:paraId="30E326CC" w14:textId="5BE021B1" w:rsidR="0072114C" w:rsidRDefault="0072114C">
      <w:pPr>
        <w:pStyle w:val="CommentText"/>
      </w:pPr>
      <w:r>
        <w:rPr>
          <w:rStyle w:val="CommentReference"/>
        </w:rPr>
        <w:annotationRef/>
      </w:r>
      <w:r>
        <w:t xml:space="preserve">We don’t have any agreement on a new UE </w:t>
      </w:r>
      <w:proofErr w:type="gramStart"/>
      <w:r>
        <w:t>variable  and</w:t>
      </w:r>
      <w:proofErr w:type="gramEnd"/>
      <w:r>
        <w:t xml:space="preserve"> this should be removed. It is not yet clear when the UE generates the complete configuration, it could also be done at execution.</w:t>
      </w:r>
    </w:p>
  </w:comment>
  <w:comment w:id="440" w:author="RAN2#122" w:date="2023-07-06T15:46:00Z" w:initials="YX">
    <w:p w14:paraId="5711747E" w14:textId="765B007D" w:rsidR="0072114C" w:rsidRDefault="0072114C">
      <w:pPr>
        <w:pStyle w:val="CommentText"/>
      </w:pPr>
      <w:r>
        <w:rPr>
          <w:rStyle w:val="CommentReference"/>
        </w:rPr>
        <w:annotationRef/>
      </w:r>
      <w:r>
        <w:rPr>
          <w:rFonts w:eastAsia="DengXian"/>
          <w:lang w:eastAsia="zh-CN"/>
        </w:rPr>
        <w:t>Let’s hear more companies’ views on whether to keep complete configuration part for now.</w:t>
      </w:r>
    </w:p>
  </w:comment>
  <w:comment w:id="441" w:author="MediaTek (Felix)" w:date="2023-07-22T19:26:00Z" w:initials="FTsai">
    <w:p w14:paraId="2D64BF5F" w14:textId="46E58301" w:rsidR="005960B6" w:rsidRDefault="005960B6">
      <w:pPr>
        <w:pStyle w:val="CommentText"/>
      </w:pPr>
      <w:r>
        <w:rPr>
          <w:rStyle w:val="CommentReference"/>
        </w:rPr>
        <w:annotationRef/>
      </w:r>
      <w:r>
        <w:t>As commented above, we suggest to hold the change on how to generate complete configuration. Let’s wait more progress on LTM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43976C" w15:done="0"/>
  <w15:commentEx w15:paraId="210C9AE2" w15:done="0"/>
  <w15:commentEx w15:paraId="358C05FD" w15:done="0"/>
  <w15:commentEx w15:paraId="24EA5B0D" w15:done="0"/>
  <w15:commentEx w15:paraId="1B6169B7" w15:paraIdParent="24EA5B0D" w15:done="0"/>
  <w15:commentEx w15:paraId="1C868F0D" w15:done="0"/>
  <w15:commentEx w15:paraId="3BD195CC" w15:paraIdParent="1C868F0D" w15:done="0"/>
  <w15:commentEx w15:paraId="503F5AE8" w15:paraIdParent="1C868F0D" w15:done="0"/>
  <w15:commentEx w15:paraId="7987FBE6" w15:done="0"/>
  <w15:commentEx w15:paraId="18EED934" w15:paraIdParent="7987FBE6" w15:done="0"/>
  <w15:commentEx w15:paraId="7572E87D" w15:paraIdParent="7987FBE6" w15:done="0"/>
  <w15:commentEx w15:paraId="2415EC52" w15:done="0"/>
  <w15:commentEx w15:paraId="7E46B7E4" w15:paraIdParent="2415EC52" w15:done="0"/>
  <w15:commentEx w15:paraId="3536E59A" w15:done="0"/>
  <w15:commentEx w15:paraId="1AA40463" w15:paraIdParent="3536E59A" w15:done="0"/>
  <w15:commentEx w15:paraId="674AF42F" w15:done="0"/>
  <w15:commentEx w15:paraId="13897181" w15:paraIdParent="674AF42F" w15:done="0"/>
  <w15:commentEx w15:paraId="48B74D63" w15:paraIdParent="674AF42F" w15:done="0"/>
  <w15:commentEx w15:paraId="72CEF70B" w15:done="0"/>
  <w15:commentEx w15:paraId="28B514EC" w15:paraIdParent="72CEF70B" w15:done="0"/>
  <w15:commentEx w15:paraId="7A1E6CB5" w15:done="0"/>
  <w15:commentEx w15:paraId="372B41F6" w15:done="0"/>
  <w15:commentEx w15:paraId="578FC86E" w15:done="0"/>
  <w15:commentEx w15:paraId="138FF9A5" w15:paraIdParent="578FC86E" w15:done="0"/>
  <w15:commentEx w15:paraId="7F11006B" w15:paraIdParent="578FC86E" w15:done="0"/>
  <w15:commentEx w15:paraId="67ADED98" w15:done="0"/>
  <w15:commentEx w15:paraId="296F38E4" w15:paraIdParent="67ADED98" w15:done="0"/>
  <w15:commentEx w15:paraId="38CEC8BB" w15:paraIdParent="67ADED98" w15:done="0"/>
  <w15:commentEx w15:paraId="73897B71" w15:done="0"/>
  <w15:commentEx w15:paraId="53CCF57A" w15:paraIdParent="73897B71" w15:done="0"/>
  <w15:commentEx w15:paraId="43B724B1" w15:paraIdParent="73897B71" w15:done="0"/>
  <w15:commentEx w15:paraId="0CBF10DC" w15:done="0"/>
  <w15:commentEx w15:paraId="6E1D944B" w15:paraIdParent="0CBF10DC" w15:done="0"/>
  <w15:commentEx w15:paraId="193713B7" w15:done="0"/>
  <w15:commentEx w15:paraId="260AC78A" w15:done="0"/>
  <w15:commentEx w15:paraId="46D1D5FF" w15:paraIdParent="260AC78A" w15:done="0"/>
  <w15:commentEx w15:paraId="11D4F1C5" w15:done="0"/>
  <w15:commentEx w15:paraId="443A00B3" w15:paraIdParent="11D4F1C5" w15:done="0"/>
  <w15:commentEx w15:paraId="26942F95" w15:done="0"/>
  <w15:commentEx w15:paraId="79B549A0" w15:paraIdParent="26942F95" w15:done="0"/>
  <w15:commentEx w15:paraId="0EDCF333" w15:done="0"/>
  <w15:commentEx w15:paraId="3B653242" w15:paraIdParent="0EDCF333" w15:done="0"/>
  <w15:commentEx w15:paraId="2001E6B3" w15:paraIdParent="0EDCF333" w15:done="0"/>
  <w15:commentEx w15:paraId="7010F700" w15:done="0"/>
  <w15:commentEx w15:paraId="07686198" w15:paraIdParent="7010F700" w15:done="0"/>
  <w15:commentEx w15:paraId="67888D38" w15:paraIdParent="7010F700" w15:done="0"/>
  <w15:commentEx w15:paraId="6692CBA0" w15:done="0"/>
  <w15:commentEx w15:paraId="1A17F41F" w15:done="0"/>
  <w15:commentEx w15:paraId="57FB58A3" w15:paraIdParent="1A17F41F" w15:done="0"/>
  <w15:commentEx w15:paraId="7D7290FB" w15:done="0"/>
  <w15:commentEx w15:paraId="745CE760" w15:paraIdParent="7D7290FB" w15:done="0"/>
  <w15:commentEx w15:paraId="4A50C883" w15:done="0"/>
  <w15:commentEx w15:paraId="40D87A81" w15:paraIdParent="4A50C883" w15:done="0"/>
  <w15:commentEx w15:paraId="235EC696" w15:done="0"/>
  <w15:commentEx w15:paraId="7743AA50" w15:paraIdParent="235EC696" w15:done="0"/>
  <w15:commentEx w15:paraId="4EB40FE0" w15:done="0"/>
  <w15:commentEx w15:paraId="5DC30229" w15:paraIdParent="4EB40FE0" w15:done="0"/>
  <w15:commentEx w15:paraId="5EBA9D02" w15:done="0"/>
  <w15:commentEx w15:paraId="37C66F32" w15:paraIdParent="5EBA9D02" w15:done="0"/>
  <w15:commentEx w15:paraId="7522D6C0" w15:done="0"/>
  <w15:commentEx w15:paraId="244CCB95" w15:paraIdParent="7522D6C0" w15:done="0"/>
  <w15:commentEx w15:paraId="0226C1EE" w15:paraIdParent="7522D6C0" w15:done="0"/>
  <w15:commentEx w15:paraId="269F803E" w15:paraIdParent="7522D6C0" w15:done="0"/>
  <w15:commentEx w15:paraId="2B38EDA4" w15:done="0"/>
  <w15:commentEx w15:paraId="0D302F09" w15:paraIdParent="2B38EDA4" w15:done="0"/>
  <w15:commentEx w15:paraId="171EE947" w15:paraIdParent="2B38EDA4" w15:done="0"/>
  <w15:commentEx w15:paraId="03AECA15" w15:done="0"/>
  <w15:commentEx w15:paraId="38684258" w15:paraIdParent="03AECA15" w15:done="0"/>
  <w15:commentEx w15:paraId="04C73C03" w15:done="0"/>
  <w15:commentEx w15:paraId="4F6A2192" w15:paraIdParent="04C73C03" w15:done="0"/>
  <w15:commentEx w15:paraId="688D83AC" w15:done="0"/>
  <w15:commentEx w15:paraId="124E7BF7" w15:paraIdParent="688D83AC" w15:done="0"/>
  <w15:commentEx w15:paraId="30E326CC" w15:done="0"/>
  <w15:commentEx w15:paraId="5711747E" w15:paraIdParent="30E326CC" w15:done="0"/>
  <w15:commentEx w15:paraId="2D64BF5F" w15:paraIdParent="30E32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69C72" w16cex:dateUtc="2023-07-22T10:20:00Z"/>
  <w16cex:commentExtensible w16cex:durableId="28669D04" w16cex:dateUtc="2023-07-22T10:23:00Z"/>
  <w16cex:commentExtensible w16cex:durableId="28669DB4" w16cex:dateUtc="2023-07-22T10:25:00Z"/>
  <w16cex:commentExtensible w16cex:durableId="284EAFA6" w16cex:dateUtc="2023-07-04T12:48:00Z"/>
  <w16cex:commentExtensible w16cex:durableId="28669F5C" w16cex:dateUtc="2023-07-22T10:33:00Z"/>
  <w16cex:commentExtensible w16cex:durableId="284EB177" w16cex:dateUtc="2023-07-04T12:55:00Z"/>
  <w16cex:commentExtensible w16cex:durableId="2866A06F" w16cex:dateUtc="2023-07-22T10:37:00Z"/>
  <w16cex:commentExtensible w16cex:durableId="284EB532" w16cex:dateUtc="2023-07-04T13:11:00Z"/>
  <w16cex:commentExtensible w16cex:durableId="284EB59C" w16cex:dateUtc="2023-07-04T13:13:00Z"/>
  <w16cex:commentExtensible w16cex:durableId="284EB4D6" w16cex:dateUtc="2023-07-04T13:10:00Z"/>
  <w16cex:commentExtensible w16cex:durableId="2866A0B4" w16cex:dateUtc="2023-07-22T10:38:00Z"/>
  <w16cex:commentExtensible w16cex:durableId="284EB6A7" w16cex:dateUtc="2023-07-04T13:17:00Z"/>
  <w16cex:commentExtensible w16cex:durableId="2866A2A8" w16cex:dateUtc="2023-07-22T10:47:00Z"/>
  <w16cex:commentExtensible w16cex:durableId="2866A2B2" w16cex:dateUtc="2023-07-22T10:47:00Z"/>
  <w16cex:commentExtensible w16cex:durableId="284EB921" w16cex:dateUtc="2023-07-04T13:28:00Z"/>
  <w16cex:commentExtensible w16cex:durableId="2866A3C1" w16cex:dateUtc="2023-07-22T10:51:00Z"/>
  <w16cex:commentExtensible w16cex:durableId="284EBD2F" w16cex:dateUtc="2023-07-04T13:45:00Z"/>
  <w16cex:commentExtensible w16cex:durableId="2866A465" w16cex:dateUtc="2023-07-22T10:54:00Z"/>
  <w16cex:commentExtensible w16cex:durableId="284EBD91" w16cex:dateUtc="2023-07-04T13:47:00Z"/>
  <w16cex:commentExtensible w16cex:durableId="2866A50E" w16cex:dateUtc="2023-07-22T10:57:00Z"/>
  <w16cex:commentExtensible w16cex:durableId="284EBEA9" w16cex:dateUtc="2023-07-04T13:52:00Z"/>
  <w16cex:commentExtensible w16cex:durableId="2866A57F" w16cex:dateUtc="2023-07-22T10:59:00Z"/>
  <w16cex:commentExtensible w16cex:durableId="284EBEC8" w16cex:dateUtc="2023-07-04T13:52:00Z"/>
  <w16cex:commentExtensible w16cex:durableId="284EBC82" w16cex:dateUtc="2023-07-04T13:42:00Z"/>
  <w16cex:commentExtensible w16cex:durableId="2866A773" w16cex:dateUtc="2023-07-22T11:07:00Z"/>
  <w16cex:commentExtensible w16cex:durableId="284EB8DF" w16cex:dateUtc="2023-07-04T13:27:00Z"/>
  <w16cex:commentExtensible w16cex:durableId="2866A86B" w16cex:dateUtc="2023-07-22T11:11:00Z"/>
  <w16cex:commentExtensible w16cex:durableId="284EBF77" w16cex:dateUtc="2023-07-04T13:55:00Z"/>
  <w16cex:commentExtensible w16cex:durableId="2866A8D8" w16cex:dateUtc="2023-07-22T11:13:00Z"/>
  <w16cex:commentExtensible w16cex:durableId="284EC168" w16cex:dateUtc="2023-07-04T14:03:00Z"/>
  <w16cex:commentExtensible w16cex:durableId="2866A919" w16cex:dateUtc="2023-07-22T11:14:00Z"/>
  <w16cex:commentExtensible w16cex:durableId="2866AA43" w16cex:dateUtc="2023-07-22T11:19:00Z"/>
  <w16cex:commentExtensible w16cex:durableId="284EC1C7" w16cex:dateUtc="2023-07-04T14:05:00Z"/>
  <w16cex:commentExtensible w16cex:durableId="2866A97B" w16cex:dateUtc="2023-07-22T11:16:00Z"/>
  <w16cex:commentExtensible w16cex:durableId="284EC251" w16cex:dateUtc="2023-07-04T14:07:00Z"/>
  <w16cex:commentExtensible w16cex:durableId="2866A98D" w16cex:dateUtc="2023-07-22T11:16:00Z"/>
  <w16cex:commentExtensible w16cex:durableId="284EC298" w16cex:dateUtc="2023-07-04T14:08:00Z"/>
  <w16cex:commentExtensible w16cex:durableId="284EC386" w16cex:dateUtc="2023-07-04T14:12:00Z"/>
  <w16cex:commentExtensible w16cex:durableId="284EC4F5" w16cex:dateUtc="2023-07-04T14:19:00Z"/>
  <w16cex:commentExtensible w16cex:durableId="284EC622" w16cex:dateUtc="2023-07-04T14:24:00Z"/>
  <w16cex:commentExtensible w16cex:durableId="2866A9F1" w16cex:dateUtc="2023-07-22T11:18:00Z"/>
  <w16cex:commentExtensible w16cex:durableId="284EC923" w16cex:dateUtc="2023-07-04T14:36:00Z"/>
  <w16cex:commentExtensible w16cex:durableId="2866AA8D" w16cex:dateUtc="2023-07-22T11:20:00Z"/>
  <w16cex:commentExtensible w16cex:durableId="284EC79F" w16cex:dateUtc="2023-07-04T14:30:00Z"/>
  <w16cex:commentExtensible w16cex:durableId="2866AAED" w16cex:dateUtc="2023-07-22T11:22:00Z"/>
  <w16cex:commentExtensible w16cex:durableId="284EC828" w16cex:dateUtc="2023-07-04T14:32:00Z"/>
  <w16cex:commentExtensible w16cex:durableId="2866AB84" w16cex:dateUtc="2023-07-22T11:24:00Z"/>
  <w16cex:commentExtensible w16cex:durableId="284EC956" w16cex:dateUtc="2023-07-04T14:37:00Z"/>
  <w16cex:commentExtensible w16cex:durableId="284EB48B" w16cex:dateUtc="2023-07-04T13:08:00Z"/>
  <w16cex:commentExtensible w16cex:durableId="2866ABEF" w16cex:dateUtc="2023-07-2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43976C" w16cid:durableId="28669C72"/>
  <w16cid:commentId w16cid:paraId="210C9AE2" w16cid:durableId="28669D04"/>
  <w16cid:commentId w16cid:paraId="358C05FD" w16cid:durableId="28669DB4"/>
  <w16cid:commentId w16cid:paraId="24EA5B0D" w16cid:durableId="28663579"/>
  <w16cid:commentId w16cid:paraId="1B6169B7" w16cid:durableId="2866357A"/>
  <w16cid:commentId w16cid:paraId="1C868F0D" w16cid:durableId="284EAFA6"/>
  <w16cid:commentId w16cid:paraId="3BD195CC" w16cid:durableId="28511008"/>
  <w16cid:commentId w16cid:paraId="503F5AE8" w16cid:durableId="28669F5C"/>
  <w16cid:commentId w16cid:paraId="7987FBE6" w16cid:durableId="284EB177"/>
  <w16cid:commentId w16cid:paraId="18EED934" w16cid:durableId="28511315"/>
  <w16cid:commentId w16cid:paraId="7572E87D" w16cid:durableId="2866A06F"/>
  <w16cid:commentId w16cid:paraId="2415EC52" w16cid:durableId="284EB532"/>
  <w16cid:commentId w16cid:paraId="7E46B7E4" w16cid:durableId="2851136E"/>
  <w16cid:commentId w16cid:paraId="3536E59A" w16cid:durableId="284EB59C"/>
  <w16cid:commentId w16cid:paraId="1AA40463" w16cid:durableId="285113EC"/>
  <w16cid:commentId w16cid:paraId="674AF42F" w16cid:durableId="284EB4D6"/>
  <w16cid:commentId w16cid:paraId="13897181" w16cid:durableId="285113E2"/>
  <w16cid:commentId w16cid:paraId="48B74D63" w16cid:durableId="2866A0B4"/>
  <w16cid:commentId w16cid:paraId="72CEF70B" w16cid:durableId="284EB6A7"/>
  <w16cid:commentId w16cid:paraId="28B514EC" w16cid:durableId="285115C5"/>
  <w16cid:commentId w16cid:paraId="7A1E6CB5" w16cid:durableId="2866A2A8"/>
  <w16cid:commentId w16cid:paraId="372B41F6" w16cid:durableId="2866A2B2"/>
  <w16cid:commentId w16cid:paraId="578FC86E" w16cid:durableId="284EB921"/>
  <w16cid:commentId w16cid:paraId="138FF9A5" w16cid:durableId="28511736"/>
  <w16cid:commentId w16cid:paraId="7F11006B" w16cid:durableId="2866A3C1"/>
  <w16cid:commentId w16cid:paraId="67ADED98" w16cid:durableId="284EBD2F"/>
  <w16cid:commentId w16cid:paraId="296F38E4" w16cid:durableId="285156EB"/>
  <w16cid:commentId w16cid:paraId="38CEC8BB" w16cid:durableId="2866A465"/>
  <w16cid:commentId w16cid:paraId="73897B71" w16cid:durableId="284EBD91"/>
  <w16cid:commentId w16cid:paraId="53CCF57A" w16cid:durableId="28515ABE"/>
  <w16cid:commentId w16cid:paraId="43B724B1" w16cid:durableId="2866A50E"/>
  <w16cid:commentId w16cid:paraId="0CBF10DC" w16cid:durableId="284EBEA9"/>
  <w16cid:commentId w16cid:paraId="6E1D944B" w16cid:durableId="2866A57F"/>
  <w16cid:commentId w16cid:paraId="193713B7" w16cid:durableId="284EBEC8"/>
  <w16cid:commentId w16cid:paraId="260AC78A" w16cid:durableId="284EBC82"/>
  <w16cid:commentId w16cid:paraId="46D1D5FF" w16cid:durableId="2866A773"/>
  <w16cid:commentId w16cid:paraId="11D4F1C5" w16cid:durableId="28663590"/>
  <w16cid:commentId w16cid:paraId="443A00B3" w16cid:durableId="285118D4"/>
  <w16cid:commentId w16cid:paraId="26942F95" w16cid:durableId="284EB8DF"/>
  <w16cid:commentId w16cid:paraId="79B549A0" w16cid:durableId="2866A86B"/>
  <w16cid:commentId w16cid:paraId="0EDCF333" w16cid:durableId="284EBF77"/>
  <w16cid:commentId w16cid:paraId="3B653242" w16cid:durableId="28511912"/>
  <w16cid:commentId w16cid:paraId="2001E6B3" w16cid:durableId="2866A8D8"/>
  <w16cid:commentId w16cid:paraId="7010F700" w16cid:durableId="284EC168"/>
  <w16cid:commentId w16cid:paraId="07686198" w16cid:durableId="2851198F"/>
  <w16cid:commentId w16cid:paraId="67888D38" w16cid:durableId="2866A919"/>
  <w16cid:commentId w16cid:paraId="6692CBA0" w16cid:durableId="2866AA43"/>
  <w16cid:commentId w16cid:paraId="1A17F41F" w16cid:durableId="284EC1C7"/>
  <w16cid:commentId w16cid:paraId="57FB58A3" w16cid:durableId="2866A97B"/>
  <w16cid:commentId w16cid:paraId="7D7290FB" w16cid:durableId="284EC251"/>
  <w16cid:commentId w16cid:paraId="745CE760" w16cid:durableId="2866A98D"/>
  <w16cid:commentId w16cid:paraId="4A50C883" w16cid:durableId="284EC298"/>
  <w16cid:commentId w16cid:paraId="40D87A81" w16cid:durableId="28515D1D"/>
  <w16cid:commentId w16cid:paraId="235EC696" w16cid:durableId="284EC386"/>
  <w16cid:commentId w16cid:paraId="7743AA50" w16cid:durableId="28511B11"/>
  <w16cid:commentId w16cid:paraId="4EB40FE0" w16cid:durableId="2866359D"/>
  <w16cid:commentId w16cid:paraId="5DC30229" w16cid:durableId="28511D71"/>
  <w16cid:commentId w16cid:paraId="5EBA9D02" w16cid:durableId="284EC4F5"/>
  <w16cid:commentId w16cid:paraId="37C66F32" w16cid:durableId="28511D7E"/>
  <w16cid:commentId w16cid:paraId="7522D6C0" w16cid:durableId="283C0B0A"/>
  <w16cid:commentId w16cid:paraId="244CCB95" w16cid:durableId="284EC622"/>
  <w16cid:commentId w16cid:paraId="0226C1EE" w16cid:durableId="28511E77"/>
  <w16cid:commentId w16cid:paraId="269F803E" w16cid:durableId="2866A9F1"/>
  <w16cid:commentId w16cid:paraId="2B38EDA4" w16cid:durableId="284EC923"/>
  <w16cid:commentId w16cid:paraId="0D302F09" w16cid:durableId="28511F58"/>
  <w16cid:commentId w16cid:paraId="171EE947" w16cid:durableId="2866AA8D"/>
  <w16cid:commentId w16cid:paraId="03AECA15" w16cid:durableId="284EC79F"/>
  <w16cid:commentId w16cid:paraId="38684258" w16cid:durableId="2866AAED"/>
  <w16cid:commentId w16cid:paraId="04C73C03" w16cid:durableId="284EC828"/>
  <w16cid:commentId w16cid:paraId="4F6A2192" w16cid:durableId="2866AB84"/>
  <w16cid:commentId w16cid:paraId="688D83AC" w16cid:durableId="284EC956"/>
  <w16cid:commentId w16cid:paraId="124E7BF7" w16cid:durableId="285121E7"/>
  <w16cid:commentId w16cid:paraId="30E326CC" w16cid:durableId="284EB48B"/>
  <w16cid:commentId w16cid:paraId="5711747E" w16cid:durableId="2851605E"/>
  <w16cid:commentId w16cid:paraId="2D64BF5F" w16cid:durableId="2866A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6A72" w14:textId="77777777" w:rsidR="0037072B" w:rsidRDefault="0037072B">
      <w:pPr>
        <w:spacing w:after="0"/>
      </w:pPr>
      <w:r>
        <w:separator/>
      </w:r>
    </w:p>
  </w:endnote>
  <w:endnote w:type="continuationSeparator" w:id="0">
    <w:p w14:paraId="29700B37" w14:textId="77777777" w:rsidR="0037072B" w:rsidRDefault="0037072B">
      <w:pPr>
        <w:spacing w:after="0"/>
      </w:pPr>
      <w:r>
        <w:continuationSeparator/>
      </w:r>
    </w:p>
  </w:endnote>
  <w:endnote w:type="continuationNotice" w:id="1">
    <w:p w14:paraId="08435461" w14:textId="77777777" w:rsidR="0037072B" w:rsidRDefault="00370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323B" w14:textId="77777777" w:rsidR="0053476F" w:rsidRDefault="0053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EDCF" w14:textId="77777777" w:rsidR="0053476F" w:rsidRDefault="0053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F331" w14:textId="77777777" w:rsidR="0053476F" w:rsidRDefault="00534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0F2D" w14:textId="77777777" w:rsidR="0072114C" w:rsidRDefault="0072114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2FA7" w14:textId="77777777" w:rsidR="0037072B" w:rsidRDefault="0037072B">
      <w:pPr>
        <w:spacing w:after="0"/>
      </w:pPr>
      <w:r>
        <w:separator/>
      </w:r>
    </w:p>
  </w:footnote>
  <w:footnote w:type="continuationSeparator" w:id="0">
    <w:p w14:paraId="3F7EEAEB" w14:textId="77777777" w:rsidR="0037072B" w:rsidRDefault="0037072B">
      <w:pPr>
        <w:spacing w:after="0"/>
      </w:pPr>
      <w:r>
        <w:continuationSeparator/>
      </w:r>
    </w:p>
  </w:footnote>
  <w:footnote w:type="continuationNotice" w:id="1">
    <w:p w14:paraId="4219E00D" w14:textId="77777777" w:rsidR="0037072B" w:rsidRDefault="003707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6254" w14:textId="77777777" w:rsidR="0072114C" w:rsidRDefault="0072114C" w:rsidP="00255542">
    <w:r>
      <w:t xml:space="preserve">Page </w:t>
    </w:r>
    <w:r>
      <w:fldChar w:fldCharType="begin"/>
    </w:r>
    <w:r>
      <w:instrText>PAGE</w:instrText>
    </w:r>
    <w:r>
      <w:fldChar w:fldCharType="separate"/>
    </w:r>
    <w:r>
      <w:t>1</w:t>
    </w:r>
    <w:r>
      <w:fldChar w:fldCharType="end"/>
    </w:r>
    <w:r>
      <w:br/>
    </w:r>
  </w:p>
  <w:p w14:paraId="150E0E85" w14:textId="77777777" w:rsidR="0072114C" w:rsidRDefault="007211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C6B" w14:textId="77777777" w:rsidR="0072114C" w:rsidRPr="00AC4535" w:rsidRDefault="0072114C"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C9B1" w14:textId="77777777" w:rsidR="0053476F" w:rsidRDefault="00534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03B8" w14:textId="77777777" w:rsidR="0072114C" w:rsidRDefault="0072114C">
    <w:pPr>
      <w:framePr w:h="284" w:hRule="exact" w:wrap="around" w:vAnchor="text" w:hAnchor="margin" w:xAlign="right" w:y="1"/>
      <w:rPr>
        <w:rFonts w:ascii="Arial" w:hAnsi="Arial" w:cs="Arial"/>
        <w:b/>
        <w:sz w:val="18"/>
        <w:szCs w:val="18"/>
      </w:rPr>
    </w:pPr>
  </w:p>
  <w:p w14:paraId="1DD3C10E" w14:textId="77777777" w:rsidR="0072114C" w:rsidRDefault="00721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hybridMultilevel"/>
    <w:tmpl w:val="9B1044E4"/>
    <w:lvl w:ilvl="0" w:tplc="A6187904">
      <w:start w:val="22"/>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54352F5"/>
    <w:multiLevelType w:val="multilevel"/>
    <w:tmpl w:val="0E90F83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903FB"/>
    <w:multiLevelType w:val="hybridMultilevel"/>
    <w:tmpl w:val="DA4C3B72"/>
    <w:lvl w:ilvl="0" w:tplc="B5A8667A">
      <w:numFmt w:val="bullet"/>
      <w:lvlText w:val="-"/>
      <w:lvlJc w:val="left"/>
      <w:pPr>
        <w:ind w:left="704" w:hanging="420"/>
      </w:pPr>
      <w:rPr>
        <w:rFonts w:ascii="Times" w:eastAsia="Batang" w:hAnsi="Times" w:cs="Time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419071D"/>
    <w:multiLevelType w:val="hybridMultilevel"/>
    <w:tmpl w:val="6B46C4B0"/>
    <w:lvl w:ilvl="0" w:tplc="B5A8667A">
      <w:numFmt w:val="bullet"/>
      <w:lvlText w:val="-"/>
      <w:lvlJc w:val="left"/>
      <w:pPr>
        <w:ind w:left="420" w:hanging="420"/>
      </w:pPr>
      <w:rPr>
        <w:rFonts w:ascii="Times" w:eastAsia="Batang" w:hAnsi="Times" w:cs="Time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9632EB"/>
    <w:multiLevelType w:val="multilevel"/>
    <w:tmpl w:val="0E90F83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53142B"/>
    <w:multiLevelType w:val="hybridMultilevel"/>
    <w:tmpl w:val="EA568B30"/>
    <w:lvl w:ilvl="0" w:tplc="A6187904">
      <w:start w:val="22"/>
      <w:numFmt w:val="bullet"/>
      <w:lvlText w:val="-"/>
      <w:lvlJc w:val="left"/>
      <w:pPr>
        <w:ind w:left="520" w:hanging="420"/>
      </w:pPr>
      <w:rPr>
        <w:rFonts w:ascii="Times New Roman" w:eastAsia="MS Mincho" w:hAnsi="Times New Roman" w:cs="Times New Roman"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449BF"/>
    <w:multiLevelType w:val="hybridMultilevel"/>
    <w:tmpl w:val="F0C8CFB2"/>
    <w:lvl w:ilvl="0" w:tplc="A6187904">
      <w:start w:val="22"/>
      <w:numFmt w:val="bullet"/>
      <w:lvlText w:val="-"/>
      <w:lvlJc w:val="left"/>
      <w:pPr>
        <w:ind w:left="520" w:hanging="420"/>
      </w:pPr>
      <w:rPr>
        <w:rFonts w:ascii="Times New Roman" w:eastAsia="MS Mincho" w:hAnsi="Times New Roman"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6"/>
  </w:num>
  <w:num w:numId="2">
    <w:abstractNumId w:val="7"/>
  </w:num>
  <w:num w:numId="3">
    <w:abstractNumId w:val="0"/>
  </w:num>
  <w:num w:numId="4">
    <w:abstractNumId w:val="5"/>
  </w:num>
  <w:num w:numId="5">
    <w:abstractNumId w:val="3"/>
  </w:num>
  <w:num w:numId="6">
    <w:abstractNumId w:val="2"/>
  </w:num>
  <w:num w:numId="7">
    <w:abstractNumId w:val="4"/>
  </w:num>
  <w:num w:numId="8">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RAN2#122">
    <w15:presenceInfo w15:providerId="None" w15:userId="RAN2#12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B30E1"/>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Hyperlink">
    <w:name w:val="Hyperlink"/>
    <w:rsid w:val="00394471"/>
    <w:rPr>
      <w:color w:val="0000FF"/>
      <w:u w:val="single"/>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B3Car">
    <w:name w:val="B3 Car"/>
    <w:rsid w:val="00C2567C"/>
    <w:rPr>
      <w:rFonts w:ascii="Times New Roman" w:hAnsi="Times New Roman"/>
      <w:lang w:val="en-GB" w:eastAsia="en-US"/>
    </w:rPr>
  </w:style>
  <w:style w:type="paragraph" w:customStyle="1" w:styleId="Agreement">
    <w:name w:val="Agreement"/>
    <w:basedOn w:val="Normal"/>
    <w:next w:val="Normal"/>
    <w:qFormat/>
    <w:rsid w:val="00F707D1"/>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9C323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C3233"/>
    <w:rPr>
      <w:rFonts w:ascii="Arial" w:eastAsia="MS Mincho" w:hAnsi="Arial"/>
      <w:szCs w:val="24"/>
      <w:lang w:val="en-GB" w:eastAsia="en-GB"/>
    </w:rPr>
  </w:style>
  <w:style w:type="character" w:styleId="FollowedHyperlink">
    <w:name w:val="FollowedHyperlink"/>
    <w:basedOn w:val="DefaultParagraphFont"/>
    <w:uiPriority w:val="99"/>
    <w:unhideWhenUsed/>
    <w:rsid w:val="00D911BB"/>
    <w:rPr>
      <w:color w:val="954F72" w:themeColor="followedHyperlink"/>
      <w:u w:val="single"/>
    </w:rPr>
  </w:style>
  <w:style w:type="character" w:customStyle="1" w:styleId="ui-provider">
    <w:name w:val="ui-provider"/>
    <w:basedOn w:val="DefaultParagraphFont"/>
    <w:rsid w:val="00F87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087026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BBB0573-4266-479A-B3F1-5C4A7B3CABD2}">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726</TotalTime>
  <Pages>50</Pages>
  <Words>20394</Words>
  <Characters>116248</Characters>
  <Application>Microsoft Office Word</Application>
  <DocSecurity>0</DocSecurity>
  <Lines>968</Lines>
  <Paragraphs>272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MediaTek (Felix)</cp:lastModifiedBy>
  <cp:revision>46</cp:revision>
  <cp:lastPrinted>2017-05-08T10:55:00Z</cp:lastPrinted>
  <dcterms:created xsi:type="dcterms:W3CDTF">2023-07-06T03:47:00Z</dcterms:created>
  <dcterms:modified xsi:type="dcterms:W3CDTF">2023-07-22T11:36:00Z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ies>
</file>