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3DFA90EB"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w:t>
      </w:r>
      <w:del w:id="15" w:author="RAN2#121bis-e" w:date="2023-04-26T17:13:00Z">
        <w:r w:rsidRPr="00EF7D9A" w:rsidDel="00F56386">
          <w:rPr>
            <w:rFonts w:ascii="Arial" w:eastAsia="宋体" w:hAnsi="Arial" w:hint="eastAsia"/>
            <w:b/>
            <w:sz w:val="24"/>
          </w:rPr>
          <w:delText>2</w:delText>
        </w:r>
        <w:r w:rsidDel="00F56386">
          <w:rPr>
            <w:rFonts w:ascii="Arial" w:eastAsia="宋体" w:hAnsi="Arial"/>
            <w:b/>
            <w:sz w:val="24"/>
          </w:rPr>
          <w:delText>30</w:delText>
        </w:r>
        <w:r w:rsidR="0091175F" w:rsidDel="00F56386">
          <w:rPr>
            <w:rFonts w:ascii="Arial" w:eastAsia="宋体" w:hAnsi="Arial"/>
            <w:b/>
            <w:sz w:val="24"/>
          </w:rPr>
          <w:delText>4414</w:delText>
        </w:r>
      </w:del>
      <w:ins w:id="16" w:author="RAN2#121bis-e" w:date="2023-04-26T17:13:00Z">
        <w:r w:rsidR="00F56386" w:rsidRPr="00EF7D9A">
          <w:rPr>
            <w:rFonts w:ascii="Arial" w:eastAsia="宋体" w:hAnsi="Arial" w:hint="eastAsia"/>
            <w:b/>
            <w:sz w:val="24"/>
          </w:rPr>
          <w:t>2</w:t>
        </w:r>
        <w:r w:rsidR="00F56386">
          <w:rPr>
            <w:rFonts w:ascii="Arial" w:eastAsia="宋体" w:hAnsi="Arial"/>
            <w:b/>
            <w:sz w:val="24"/>
          </w:rPr>
          <w:t>30xxxx</w:t>
        </w:r>
      </w:ins>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7" w:name="_Hlt497126619"/>
              <w:r>
                <w:rPr>
                  <w:rFonts w:ascii="Arial" w:eastAsia="宋体" w:hAnsi="Arial" w:cs="Arial"/>
                  <w:b/>
                  <w:i/>
                  <w:color w:val="FF0000"/>
                  <w:u w:val="single"/>
                </w:rPr>
                <w:t>L</w:t>
              </w:r>
              <w:bookmarkEnd w:id="17"/>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8" w:name="OLE_LINK18"/>
            <w:r>
              <w:rPr>
                <w:rFonts w:ascii="Arial" w:eastAsia="宋体"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宋体" w:hAnsi="Arial"/>
                <w:lang w:eastAsia="zh-CN"/>
              </w:rPr>
            </w:pPr>
            <w:r>
              <w:rPr>
                <w:rFonts w:ascii="Arial" w:eastAsia="宋体" w:hAnsi="Arial"/>
              </w:rPr>
              <w:t>2023-04-</w:t>
            </w:r>
            <w:r w:rsidR="0091175F">
              <w:rPr>
                <w:rFonts w:ascii="Arial" w:eastAsia="宋体"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ins w:id="19" w:author="RAN2#121bis-e" w:date="2023-04-26T15:37:00Z">
              <w:r w:rsidR="00E7509C">
                <w:rPr>
                  <w:rFonts w:ascii="Arial" w:eastAsia="宋体" w:hAnsi="Arial"/>
                  <w:lang w:val="en-US" w:eastAsia="zh-CN"/>
                </w:rPr>
                <w:t xml:space="preserve">5.3.5.5.1, 5.3.5.5.X, </w:t>
              </w:r>
            </w:ins>
            <w:r>
              <w:rPr>
                <w:rFonts w:ascii="Arial" w:eastAsia="宋体" w:hAnsi="Arial"/>
                <w:lang w:val="en-US" w:eastAsia="zh-CN"/>
              </w:rPr>
              <w:t xml:space="preserve">5.3.5.8.2, 5.3.7.1, 5.3.7.2, 5.3.8.1, 5.3.8.2, </w:t>
            </w:r>
            <w:ins w:id="20"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21" w:author="RAN2#121bis-e" w:date="2023-04-24T01:04:00Z">
              <w:r w:rsidR="00CE3484">
                <w:rPr>
                  <w:rFonts w:ascii="Arial" w:eastAsia="宋体" w:hAnsi="Arial"/>
                  <w:lang w:val="en-US" w:eastAsia="zh-CN"/>
                </w:rPr>
                <w:t>5.3.</w:t>
              </w:r>
            </w:ins>
            <w:ins w:id="22" w:author="RAN2#121bis-e" w:date="2023-04-25T20:12:00Z">
              <w:r w:rsidR="00293147">
                <w:rPr>
                  <w:rFonts w:ascii="Arial" w:eastAsia="宋体" w:hAnsi="Arial"/>
                  <w:lang w:val="en-US" w:eastAsia="zh-CN"/>
                </w:rPr>
                <w:t>11</w:t>
              </w:r>
            </w:ins>
            <w:ins w:id="23" w:author="RAN2#121bis-e" w:date="2023-04-24T01:04:00Z">
              <w:r w:rsidR="00CE3484">
                <w:rPr>
                  <w:rFonts w:ascii="Arial" w:eastAsia="宋体" w:hAnsi="Arial"/>
                  <w:lang w:val="en-US" w:eastAsia="zh-CN"/>
                </w:rPr>
                <w:t xml:space="preserve">, </w:t>
              </w:r>
            </w:ins>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Definitions, symbols and abbreviations</w:t>
      </w:r>
      <w:bookmarkEnd w:id="24"/>
      <w:bookmarkEnd w:id="25"/>
    </w:p>
    <w:p w14:paraId="66A2C4D0" w14:textId="77777777" w:rsidR="00394471" w:rsidRPr="00F10B4F" w:rsidRDefault="00394471" w:rsidP="00394471">
      <w:pPr>
        <w:pStyle w:val="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等线"/>
          <w:lang w:eastAsia="zh-CN"/>
        </w:rPr>
      </w:pPr>
      <w:ins w:id="29"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30" w:author="RAN2#120" w:date="2023-04-23T22:24:00Z"/>
          <w:rFonts w:eastAsia="等线"/>
          <w:lang w:eastAsia="zh-CN"/>
        </w:rPr>
      </w:pPr>
      <w:ins w:id="31" w:author="RAN2#120" w:date="2023-04-23T22:24:00Z">
        <w:r>
          <w:rPr>
            <w:rFonts w:eastAsia="等线" w:hint="eastAsia"/>
            <w:lang w:eastAsia="zh-CN"/>
          </w:rPr>
          <w:t>N</w:t>
        </w:r>
        <w:r>
          <w:rPr>
            <w:rFonts w:eastAsia="等线"/>
            <w:lang w:eastAsia="zh-CN"/>
          </w:rPr>
          <w:t>CR-Fwd</w:t>
        </w:r>
        <w:r>
          <w:rPr>
            <w:rFonts w:eastAsia="等线"/>
            <w:lang w:eastAsia="zh-CN"/>
          </w:rPr>
          <w:tab/>
          <w:t>NCR Forwarding</w:t>
        </w:r>
      </w:ins>
    </w:p>
    <w:p w14:paraId="48622F1A" w14:textId="77777777" w:rsidR="00F2503C" w:rsidRPr="00C55D5E" w:rsidRDefault="00F2503C" w:rsidP="00F2503C">
      <w:pPr>
        <w:pStyle w:val="EW"/>
        <w:rPr>
          <w:ins w:id="32" w:author="RAN2#120" w:date="2023-04-23T22:24:00Z"/>
          <w:rFonts w:eastAsia="等线"/>
          <w:lang w:eastAsia="zh-CN"/>
        </w:rPr>
      </w:pPr>
      <w:ins w:id="33"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等线"/>
        </w:rPr>
        <w:t>PEI</w:t>
      </w:r>
      <w:r w:rsidRPr="00F10B4F">
        <w:rPr>
          <w:rFonts w:eastAsia="等线"/>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7"/>
      <w:bookmarkEnd w:id="48"/>
    </w:p>
    <w:p w14:paraId="55E75345" w14:textId="6579EE53" w:rsidR="00394471" w:rsidRPr="00F10B4F" w:rsidRDefault="00394471" w:rsidP="00394471">
      <w:pPr>
        <w:pStyle w:val="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r w:rsidR="00A60929" w:rsidRPr="00F10B4F">
        <w:rPr>
          <w:rFonts w:eastAsia="宋体"/>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4" w:author="RAN2#120" w:date="2023-04-23T22:26:00Z"/>
        </w:rPr>
      </w:pPr>
      <w:ins w:id="55"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r w:rsidRPr="00F10B4F">
        <w:rPr>
          <w:i/>
          <w:iCs/>
        </w:rPr>
        <w:t>imsEmergencySupportForSNPN</w:t>
      </w:r>
      <w:r w:rsidRPr="00F10B4F">
        <w:rPr>
          <w:i/>
        </w:rPr>
        <w:t xml:space="preserve"> </w:t>
      </w:r>
      <w:bookmarkEnd w:id="58"/>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4"/>
      </w:pPr>
      <w:bookmarkStart w:id="68" w:name="_Toc60776748"/>
      <w:bookmarkStart w:id="69" w:name="_Toc131064387"/>
      <w:r w:rsidRPr="00F10B4F">
        <w:t>5.3.3.4</w:t>
      </w:r>
      <w:r w:rsidRPr="00F10B4F">
        <w:tab/>
        <w:t xml:space="preserve">Reception of the </w:t>
      </w:r>
      <w:r w:rsidRPr="00F10B4F">
        <w:rPr>
          <w:i/>
        </w:rPr>
        <w:t>RRCSetup</w:t>
      </w:r>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4"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74"/>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75"/>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lastRenderedPageBreak/>
        <w:t>5.3.5</w:t>
      </w:r>
      <w:r w:rsidRPr="00F10B4F">
        <w:rPr>
          <w:rFonts w:eastAsia="MS Mincho"/>
        </w:rPr>
        <w:tab/>
        <w:t>RRC reconfiguration</w:t>
      </w:r>
      <w:bookmarkEnd w:id="76"/>
      <w:bookmarkEnd w:id="77"/>
    </w:p>
    <w:p w14:paraId="070F0595" w14:textId="77777777" w:rsidR="00394471" w:rsidRPr="00F10B4F" w:rsidRDefault="00394471" w:rsidP="00394471">
      <w:pPr>
        <w:pStyle w:val="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15D8AD06" w14:textId="77777777" w:rsidR="00696D02" w:rsidRPr="00F10B4F" w:rsidRDefault="00696D02" w:rsidP="00696D02">
      <w:r w:rsidRPr="00F10B4F">
        <w:t xml:space="preserve">The UE performs the following actions based on a received </w:t>
      </w:r>
      <w:r w:rsidRPr="00F10B4F">
        <w:rPr>
          <w:i/>
        </w:rPr>
        <w:t>CellGroupConfig</w:t>
      </w:r>
      <w:r w:rsidRPr="00F10B4F">
        <w:t xml:space="preserve"> IE:</w:t>
      </w:r>
    </w:p>
    <w:p w14:paraId="34726A5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 or rlc-BearerToReleaseListExt</w:t>
      </w:r>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501B5B6A" w14:textId="77777777" w:rsidR="00696D02" w:rsidRPr="00F10B4F" w:rsidRDefault="00696D02" w:rsidP="00696D02">
      <w:pPr>
        <w:pStyle w:val="B2"/>
      </w:pPr>
      <w:r w:rsidRPr="00F10B4F">
        <w:t>2&gt;</w:t>
      </w:r>
      <w:r w:rsidRPr="00F10B4F">
        <w:tab/>
        <w:t>perform SCell release as specified in 5.3.5.5.8;</w:t>
      </w:r>
    </w:p>
    <w:p w14:paraId="448ED5E9"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36B134C5" w14:textId="77777777" w:rsidR="00696D02" w:rsidRPr="00F10B4F" w:rsidRDefault="00696D02" w:rsidP="00696D02">
      <w:pPr>
        <w:pStyle w:val="B2"/>
      </w:pPr>
      <w:r w:rsidRPr="00F10B4F">
        <w:t>2&gt;</w:t>
      </w:r>
      <w:r w:rsidRPr="00F10B4F">
        <w:tab/>
        <w:t>configure the SpCell as specified in 5.3.5.5.7;</w:t>
      </w:r>
    </w:p>
    <w:p w14:paraId="47423D5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5337E8ED" w14:textId="77777777" w:rsidR="00696D02" w:rsidRPr="00F10B4F" w:rsidRDefault="00696D02" w:rsidP="00696D02">
      <w:pPr>
        <w:pStyle w:val="B2"/>
      </w:pPr>
      <w:r w:rsidRPr="00F10B4F">
        <w:t>2&gt;</w:t>
      </w:r>
      <w:r w:rsidRPr="00F10B4F">
        <w:tab/>
        <w:t>perform SCell addition/modification as specified in 5.3.5.5.9;</w:t>
      </w:r>
    </w:p>
    <w:p w14:paraId="22EFC06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uu-RelayRLC-ChannelToReleaseList</w:t>
      </w:r>
      <w:r w:rsidRPr="00F10B4F">
        <w:t>:</w:t>
      </w:r>
    </w:p>
    <w:p w14:paraId="4137162A" w14:textId="77777777" w:rsidR="00696D02" w:rsidRPr="00F10B4F" w:rsidRDefault="00696D02" w:rsidP="00696D02">
      <w:pPr>
        <w:pStyle w:val="B2"/>
      </w:pPr>
      <w:r w:rsidRPr="00F10B4F">
        <w:t>2&gt;</w:t>
      </w:r>
      <w:r w:rsidRPr="00F10B4F">
        <w:tab/>
        <w:t>perform Uu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uu-RelayRLC-ChannelToAddModList</w:t>
      </w:r>
      <w:r w:rsidRPr="00F10B4F">
        <w:t>:</w:t>
      </w:r>
    </w:p>
    <w:p w14:paraId="146E2BD3" w14:textId="77777777" w:rsidR="00696D02" w:rsidRPr="00F10B4F" w:rsidRDefault="00696D02" w:rsidP="00696D02">
      <w:pPr>
        <w:pStyle w:val="B2"/>
      </w:pPr>
      <w:r w:rsidRPr="00F10B4F">
        <w:t>2&gt;</w:t>
      </w:r>
      <w:r w:rsidRPr="00F10B4F">
        <w:tab/>
        <w:t>perform the Uu Relay RLC channel addition/modification as specified in 5.3.5.5.13;</w:t>
      </w:r>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r w:rsidRPr="00F10B4F">
          <w:rPr>
            <w:i/>
          </w:rPr>
          <w:t>CellGroupConfig</w:t>
        </w:r>
        <w:r w:rsidRPr="00F10B4F">
          <w:t xml:space="preserve"> contains the </w:t>
        </w:r>
      </w:ins>
      <w:ins w:id="89" w:author="RAN2#121bis-e" w:date="2023-04-26T15:10:00Z">
        <w:r w:rsidRPr="00696D02">
          <w:rPr>
            <w:i/>
          </w:rPr>
          <w:t>ncr-FwdConfig</w:t>
        </w:r>
      </w:ins>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NCR-Fwd configuration</w:t>
        </w:r>
      </w:ins>
      <w:ins w:id="94" w:author="RAN2#121bis-e" w:date="2023-04-26T15:09:00Z">
        <w:r w:rsidRPr="00F10B4F">
          <w:t xml:space="preserve"> as specified in 5.3.5.5.</w:t>
        </w:r>
      </w:ins>
      <w:ins w:id="95" w:author="RAN2#121bis-e" w:date="2023-04-26T15:10:00Z">
        <w:r>
          <w:t>X</w:t>
        </w:r>
      </w:ins>
      <w:ins w:id="96"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5"/>
        <w:rPr>
          <w:ins w:id="98" w:author="RAN2#121bis-e" w:date="2023-04-26T15:11:00Z"/>
          <w:rFonts w:eastAsia="MS Mincho"/>
        </w:rPr>
      </w:pPr>
      <w:commentRangeStart w:id="99"/>
      <w:commentRangeStart w:id="100"/>
      <w:ins w:id="101" w:author="RAN2#121bis-e" w:date="2023-04-26T15:11:00Z">
        <w:r w:rsidRPr="00F10B4F">
          <w:t>5</w:t>
        </w:r>
      </w:ins>
      <w:commentRangeEnd w:id="99"/>
      <w:ins w:id="102" w:author="RAN2#121bis-e" w:date="2023-04-26T15:26:00Z">
        <w:r w:rsidR="005B5577">
          <w:rPr>
            <w:rStyle w:val="af1"/>
            <w:rFonts w:ascii="Times New Roman" w:hAnsi="Times New Roman"/>
          </w:rPr>
          <w:commentReference w:id="99"/>
        </w:r>
      </w:ins>
      <w:commentRangeEnd w:id="100"/>
      <w:r w:rsidR="000A2C74">
        <w:rPr>
          <w:rStyle w:val="af1"/>
          <w:rFonts w:ascii="Times New Roman" w:hAnsi="Times New Roman"/>
        </w:rPr>
        <w:commentReference w:id="100"/>
      </w:r>
      <w:ins w:id="103" w:author="RAN2#121bis-e" w:date="2023-04-26T15:11:00Z">
        <w:r w:rsidRPr="00F10B4F">
          <w:t>.3.5.5.</w:t>
        </w:r>
        <w:r>
          <w:t>X</w:t>
        </w:r>
        <w:r w:rsidRPr="00F10B4F">
          <w:tab/>
        </w:r>
      </w:ins>
      <w:bookmarkEnd w:id="97"/>
      <w:ins w:id="104" w:author="RAN2#121bis-e" w:date="2023-04-26T15:12:00Z">
        <w:r>
          <w:t>NCR-Fwd configuration</w:t>
        </w:r>
      </w:ins>
    </w:p>
    <w:p w14:paraId="0FE8F44B" w14:textId="55587F6E" w:rsidR="00696D02" w:rsidRPr="00F10B4F" w:rsidRDefault="00696D02" w:rsidP="00696D02">
      <w:pPr>
        <w:rPr>
          <w:ins w:id="105" w:author="RAN2#121bis-e" w:date="2023-04-26T15:11:00Z"/>
          <w:rFonts w:eastAsia="MS Mincho"/>
        </w:rPr>
      </w:pPr>
      <w:ins w:id="106" w:author="RAN2#121bis-e" w:date="2023-04-26T15:11:00Z">
        <w:r w:rsidRPr="00F10B4F">
          <w:t>The</w:t>
        </w:r>
      </w:ins>
      <w:ins w:id="107" w:author="RAN2#121bis-e" w:date="2023-04-26T15:12:00Z">
        <w:r>
          <w:t xml:space="preserve"> </w:t>
        </w:r>
        <w:commentRangeStart w:id="108"/>
        <w:commentRangeStart w:id="109"/>
        <w:r>
          <w:t>NCR-MT</w:t>
        </w:r>
      </w:ins>
      <w:ins w:id="110" w:author="RAN2#121bis-e" w:date="2023-04-26T15:11:00Z">
        <w:del w:id="111" w:author="RAN2#121bis-e_u" w:date="2023-04-27T18:56:00Z">
          <w:r w:rsidRPr="00F10B4F" w:rsidDel="001B2917">
            <w:delText xml:space="preserve"> UE</w:delText>
          </w:r>
        </w:del>
      </w:ins>
      <w:commentRangeEnd w:id="108"/>
      <w:r w:rsidR="00663DB5">
        <w:rPr>
          <w:rStyle w:val="af1"/>
        </w:rPr>
        <w:commentReference w:id="108"/>
      </w:r>
      <w:commentRangeEnd w:id="109"/>
      <w:r w:rsidR="001B2917">
        <w:rPr>
          <w:rStyle w:val="af1"/>
        </w:rPr>
        <w:commentReference w:id="109"/>
      </w:r>
      <w:ins w:id="112" w:author="RAN2#121bis-e" w:date="2023-04-26T15:11:00Z">
        <w:r w:rsidRPr="00F10B4F">
          <w:t xml:space="preserve"> shall:</w:t>
        </w:r>
      </w:ins>
    </w:p>
    <w:p w14:paraId="76F08FC6" w14:textId="3681F4EB" w:rsidR="00696D02" w:rsidRPr="00F10B4F" w:rsidRDefault="00696D02" w:rsidP="00696D02">
      <w:pPr>
        <w:pStyle w:val="B1"/>
        <w:rPr>
          <w:ins w:id="113" w:author="RAN2#121bis-e" w:date="2023-04-26T15:11:00Z"/>
        </w:rPr>
      </w:pPr>
      <w:ins w:id="114" w:author="RAN2#121bis-e" w:date="2023-04-26T15:11:00Z">
        <w:r w:rsidRPr="00F10B4F">
          <w:t>1&gt;</w:t>
        </w:r>
        <w:r w:rsidRPr="00F10B4F">
          <w:tab/>
        </w:r>
      </w:ins>
      <w:ins w:id="115" w:author="RAN2#121bis-e" w:date="2023-04-26T15:13:00Z">
        <w:r>
          <w:t xml:space="preserve">if </w:t>
        </w:r>
        <w:r w:rsidRPr="005F5C62">
          <w:rPr>
            <w:i/>
          </w:rPr>
          <w:t>NCR-FwdConfig</w:t>
        </w:r>
        <w:r w:rsidRPr="005A4603">
          <w:t xml:space="preserve"> </w:t>
        </w:r>
      </w:ins>
      <w:ins w:id="116" w:author="RAN2#121bis-e" w:date="2023-04-26T15:17:00Z">
        <w:r w:rsidR="005A4603" w:rsidRPr="005A4603">
          <w:t xml:space="preserve">is set to </w:t>
        </w:r>
        <w:r w:rsidR="005A4603">
          <w:rPr>
            <w:i/>
          </w:rPr>
          <w:t>setup</w:t>
        </w:r>
      </w:ins>
      <w:ins w:id="117" w:author="RAN2#121bis-e" w:date="2023-04-26T15:11:00Z">
        <w:r w:rsidRPr="00F10B4F">
          <w:t>:</w:t>
        </w:r>
      </w:ins>
    </w:p>
    <w:p w14:paraId="547C80DC" w14:textId="546DC393" w:rsidR="005A4603" w:rsidRDefault="00696D02" w:rsidP="00696D02">
      <w:pPr>
        <w:pStyle w:val="B2"/>
        <w:rPr>
          <w:ins w:id="118" w:author="RAN2#121bis-e" w:date="2023-04-26T15:23:00Z"/>
          <w:lang w:eastAsia="zh-CN"/>
        </w:rPr>
      </w:pPr>
      <w:ins w:id="119" w:author="RAN2#121bis-e" w:date="2023-04-26T15:11:00Z">
        <w:r w:rsidRPr="00F10B4F">
          <w:t>2&gt;</w:t>
        </w:r>
      </w:ins>
      <w:ins w:id="120" w:author="RAN2#121bis-e" w:date="2023-04-26T15:23:00Z">
        <w:r w:rsidR="005A4603">
          <w:t xml:space="preserve"> if </w:t>
        </w:r>
        <w:r w:rsidR="005A4603" w:rsidRPr="005F5C62">
          <w:rPr>
            <w:i/>
          </w:rPr>
          <w:t>NCR-FwdConfig</w:t>
        </w:r>
        <w:r w:rsidR="005A4603">
          <w:t xml:space="preserve"> includes periodic forwarding resource configuration</w:t>
        </w:r>
        <w:r w:rsidR="005A4603" w:rsidRPr="00F10B4F">
          <w:rPr>
            <w:lang w:eastAsia="zh-CN"/>
          </w:rPr>
          <w:t>:</w:t>
        </w:r>
      </w:ins>
    </w:p>
    <w:p w14:paraId="05C8976B" w14:textId="3E5AF1D2" w:rsidR="00696D02" w:rsidRPr="005A4603" w:rsidRDefault="005A4603" w:rsidP="005A4603">
      <w:pPr>
        <w:pStyle w:val="B3"/>
        <w:rPr>
          <w:ins w:id="121" w:author="RAN2#121bis-e" w:date="2023-04-26T15:11:00Z"/>
        </w:rPr>
      </w:pPr>
      <w:ins w:id="122" w:author="RAN2#121bis-e" w:date="2023-04-26T15:24:00Z">
        <w:r>
          <w:t xml:space="preserve">3&gt; </w:t>
        </w:r>
      </w:ins>
      <w:ins w:id="123" w:author="RAN2#121bis-e" w:date="2023-04-26T15:13:00Z">
        <w:r w:rsidR="00696D02">
          <w:t xml:space="preserve">indicate to NCR-Fwd to forward in accordance with the </w:t>
        </w:r>
      </w:ins>
      <w:ins w:id="124" w:author="RAN2#121bis-e_u" w:date="2023-04-27T19:06:00Z">
        <w:r w:rsidR="001B127B">
          <w:t xml:space="preserve">configured </w:t>
        </w:r>
      </w:ins>
      <w:commentRangeStart w:id="125"/>
      <w:commentRangeStart w:id="126"/>
      <w:ins w:id="127" w:author="RAN2#121bis-e" w:date="2023-04-26T15:13:00Z">
        <w:del w:id="128" w:author="RAN2#121bis-e_u" w:date="2023-04-27T18:57:00Z">
          <w:r w:rsidR="00696D02" w:rsidDel="001B2917">
            <w:delText>received</w:delText>
          </w:r>
        </w:del>
      </w:ins>
      <w:commentRangeEnd w:id="125"/>
      <w:r w:rsidR="000A2C74">
        <w:rPr>
          <w:rStyle w:val="af1"/>
        </w:rPr>
        <w:commentReference w:id="125"/>
      </w:r>
      <w:commentRangeEnd w:id="126"/>
      <w:r w:rsidR="001B127B">
        <w:rPr>
          <w:rStyle w:val="af1"/>
        </w:rPr>
        <w:commentReference w:id="126"/>
      </w:r>
      <w:ins w:id="129" w:author="RAN2#121bis-e" w:date="2023-04-26T15:13:00Z">
        <w:r w:rsidR="00696D02">
          <w:t>periodic forwarding resource set(s)</w:t>
        </w:r>
      </w:ins>
      <w:ins w:id="130" w:author="RAN2#121bis-e" w:date="2023-04-26T15:11:00Z">
        <w:r w:rsidR="00696D02" w:rsidRPr="00F10B4F">
          <w:t>;</w:t>
        </w:r>
      </w:ins>
    </w:p>
    <w:p w14:paraId="1A4A43D5" w14:textId="35E3D6F0" w:rsidR="00DB5B4A" w:rsidRPr="00F10B4F" w:rsidRDefault="00DB5B4A" w:rsidP="00DB5B4A">
      <w:pPr>
        <w:pStyle w:val="B1"/>
        <w:rPr>
          <w:ins w:id="131" w:author="RAN2#121bis-e" w:date="2023-04-26T15:24:00Z"/>
        </w:rPr>
      </w:pPr>
      <w:ins w:id="132" w:author="RAN2#121bis-e" w:date="2023-04-26T15:24:00Z">
        <w:r w:rsidRPr="00F10B4F">
          <w:t>1&gt;</w:t>
        </w:r>
        <w:r w:rsidRPr="00F10B4F">
          <w:tab/>
        </w:r>
        <w:r>
          <w:t>else (</w:t>
        </w:r>
        <w:r w:rsidRPr="005F5C62">
          <w:rPr>
            <w:i/>
          </w:rPr>
          <w:t>NCR-FwdConfig</w:t>
        </w:r>
        <w:r w:rsidRPr="005A4603">
          <w:t xml:space="preserve"> is set to </w:t>
        </w:r>
        <w:r>
          <w:rPr>
            <w:i/>
          </w:rPr>
          <w:t>release)</w:t>
        </w:r>
        <w:r w:rsidRPr="00F10B4F">
          <w:t>:</w:t>
        </w:r>
      </w:ins>
    </w:p>
    <w:p w14:paraId="4030762C" w14:textId="4EE5B66D" w:rsidR="001B127B" w:rsidRDefault="00DB5B4A" w:rsidP="00561311">
      <w:pPr>
        <w:pStyle w:val="B2"/>
        <w:rPr>
          <w:ins w:id="133" w:author="RAN2#121bis-e_u" w:date="2023-04-27T18:58:00Z"/>
        </w:rPr>
      </w:pPr>
      <w:ins w:id="134" w:author="RAN2#121bis-e" w:date="2023-04-26T15:24:00Z">
        <w:r w:rsidRPr="00F10B4F">
          <w:t>2&gt;</w:t>
        </w:r>
        <w:r>
          <w:t xml:space="preserve"> </w:t>
        </w:r>
      </w:ins>
      <w:commentRangeStart w:id="135"/>
      <w:commentRangeStart w:id="136"/>
      <w:ins w:id="137" w:author="RAN2#121bis-e" w:date="2023-04-26T15:25:00Z">
        <w:r>
          <w:t xml:space="preserve">release </w:t>
        </w:r>
        <w:r w:rsidRPr="00A50ADC">
          <w:t xml:space="preserve">NCR-Fwd </w:t>
        </w:r>
        <w:r>
          <w:t>configuration</w:t>
        </w:r>
      </w:ins>
      <w:ins w:id="138" w:author="RAN2#121bis-e" w:date="2023-04-26T15:26:00Z">
        <w:r w:rsidR="00561311">
          <w:t xml:space="preserve"> </w:t>
        </w:r>
      </w:ins>
    </w:p>
    <w:p w14:paraId="0FE7355C" w14:textId="66DBC831" w:rsidR="00DB5B4A" w:rsidRPr="00F10B4F" w:rsidRDefault="001B127B" w:rsidP="00561311">
      <w:pPr>
        <w:pStyle w:val="B2"/>
        <w:rPr>
          <w:ins w:id="139" w:author="RAN2#121bis-e" w:date="2023-04-26T15:24:00Z"/>
        </w:rPr>
      </w:pPr>
      <w:ins w:id="140" w:author="RAN2#121bis-e_u" w:date="2023-04-27T18:59:00Z">
        <w:r w:rsidRPr="00F10B4F">
          <w:t>2&gt;</w:t>
        </w:r>
        <w:r>
          <w:t xml:space="preserve"> </w:t>
        </w:r>
      </w:ins>
      <w:ins w:id="141" w:author="RAN2#121bis-e" w:date="2023-04-26T15:26:00Z">
        <w:del w:id="142" w:author="RAN2#121bis-e_u" w:date="2023-04-27T18:59:00Z">
          <w:r w:rsidR="00561311" w:rsidDel="001B127B">
            <w:delText xml:space="preserve">and </w:delText>
          </w:r>
        </w:del>
      </w:ins>
      <w:ins w:id="143" w:author="RAN2#121bis-e" w:date="2023-04-26T15:25:00Z">
        <w:r w:rsidR="00DB5B4A">
          <w:t xml:space="preserve">indicate to NCR-Fwd to </w:t>
        </w:r>
        <w:del w:id="144" w:author="RAN2#121bis-e_u" w:date="2023-04-27T18:59:00Z">
          <w:r w:rsidR="00DB5B4A" w:rsidDel="001B127B">
            <w:delText>stop</w:delText>
          </w:r>
        </w:del>
      </w:ins>
      <w:ins w:id="145" w:author="RAN2#121bis-e_u" w:date="2023-04-27T18:59:00Z">
        <w:r>
          <w:t>cease</w:t>
        </w:r>
      </w:ins>
      <w:ins w:id="146" w:author="RAN2#121bis-e" w:date="2023-04-26T15:25:00Z">
        <w:r w:rsidR="00DB5B4A">
          <w:t xml:space="preserve"> forwarding</w:t>
        </w:r>
      </w:ins>
      <w:commentRangeEnd w:id="135"/>
      <w:r w:rsidR="00663DB5">
        <w:rPr>
          <w:rStyle w:val="af1"/>
        </w:rPr>
        <w:commentReference w:id="135"/>
      </w:r>
      <w:commentRangeEnd w:id="136"/>
      <w:r>
        <w:rPr>
          <w:rStyle w:val="af1"/>
        </w:rPr>
        <w:commentReference w:id="136"/>
      </w:r>
      <w:ins w:id="147" w:author="RAN2#121bis-e" w:date="2023-04-26T15:25:00Z">
        <w:r w:rsidR="00DB5B4A">
          <w:t>.</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83"/>
      <w:bookmarkEnd w:id="84"/>
    </w:p>
    <w:p w14:paraId="38DF98BC" w14:textId="77777777" w:rsidR="00394471" w:rsidRPr="00F10B4F" w:rsidRDefault="00394471" w:rsidP="00394471">
      <w:pPr>
        <w:pStyle w:val="5"/>
        <w:rPr>
          <w:rFonts w:eastAsia="宋体"/>
          <w:lang w:eastAsia="zh-CN"/>
        </w:rPr>
      </w:pPr>
      <w:bookmarkStart w:id="148" w:name="_Toc60776783"/>
      <w:bookmarkStart w:id="149"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48"/>
      <w:bookmarkEnd w:id="149"/>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lastRenderedPageBreak/>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50"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50"/>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lastRenderedPageBreak/>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51"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52" w:name="_Toc60776804"/>
      <w:bookmarkStart w:id="153"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52"/>
      <w:bookmarkEnd w:id="153"/>
    </w:p>
    <w:p w14:paraId="7D2BA7C7" w14:textId="77777777" w:rsidR="00394471" w:rsidRPr="00F10B4F" w:rsidRDefault="00394471" w:rsidP="00394471">
      <w:pPr>
        <w:pStyle w:val="4"/>
      </w:pPr>
      <w:bookmarkStart w:id="154" w:name="_Toc60776805"/>
      <w:bookmarkStart w:id="155" w:name="_Toc131064460"/>
      <w:r w:rsidRPr="00F10B4F">
        <w:t>5.3.7.1</w:t>
      </w:r>
      <w:r w:rsidRPr="00F10B4F">
        <w:tab/>
        <w:t>General</w:t>
      </w:r>
      <w:bookmarkEnd w:id="154"/>
      <w:bookmarkEnd w:id="155"/>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21.5pt" o:ole="">
            <v:imagedata r:id="rId17" o:title=""/>
          </v:shape>
          <o:OLEObject Type="Embed" ProgID="Mscgen.Chart" ShapeID="_x0000_i1025" DrawAspect="Content" ObjectID="_1744207582" r:id="rId18"/>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5pt" o:ole="">
            <v:imagedata r:id="rId19" o:title=""/>
          </v:shape>
          <o:OLEObject Type="Embed" ProgID="Mscgen.Chart" ShapeID="_x0000_i1026" DrawAspect="Content" ObjectID="_1744207583" r:id="rId20"/>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56"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57"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158" w:name="_Toc60776806"/>
      <w:bookmarkStart w:id="159" w:name="_Toc131064461"/>
      <w:r w:rsidRPr="00F10B4F">
        <w:t>5.3.7.2</w:t>
      </w:r>
      <w:r w:rsidRPr="00F10B4F">
        <w:tab/>
        <w:t>Initiation</w:t>
      </w:r>
      <w:bookmarkEnd w:id="158"/>
      <w:bookmarkEnd w:id="159"/>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lastRenderedPageBreak/>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lastRenderedPageBreak/>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lastRenderedPageBreak/>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60" w:author="RAN2#121bis-e" w:date="2023-04-24T00:44:00Z"/>
          <w:rFonts w:eastAsia="等线"/>
          <w:lang w:eastAsia="zh-CN"/>
        </w:rPr>
      </w:pPr>
      <w:ins w:id="161" w:author="RAN2#121bis-e" w:date="2023-04-24T00:44:00Z">
        <w:r w:rsidRPr="00F10B4F">
          <w:rPr>
            <w:lang w:eastAsia="zh-CN"/>
          </w:rPr>
          <w:t>1&gt;</w:t>
        </w:r>
        <w:r w:rsidRPr="00F10B4F">
          <w:rPr>
            <w:lang w:eastAsia="zh-CN"/>
          </w:rPr>
          <w:tab/>
        </w:r>
        <w:r w:rsidRPr="00F10B4F">
          <w:t xml:space="preserve">release </w:t>
        </w:r>
      </w:ins>
      <w:ins w:id="162" w:author="RAN2#121bis-e" w:date="2023-04-24T00:45:00Z">
        <w:r w:rsidRPr="00977B1D">
          <w:rPr>
            <w:i/>
          </w:rPr>
          <w:t>NCR-FwdConfig</w:t>
        </w:r>
      </w:ins>
      <w:ins w:id="163" w:author="RAN2#121bis-e" w:date="2023-04-24T00:44:00Z">
        <w:r w:rsidRPr="00F10B4F">
          <w:rPr>
            <w:lang w:eastAsia="zh-CN"/>
          </w:rPr>
          <w:t>, if configured;</w:t>
        </w:r>
      </w:ins>
    </w:p>
    <w:p w14:paraId="036BE6EF" w14:textId="77777777" w:rsidR="00747755" w:rsidRDefault="00747755" w:rsidP="00747755">
      <w:pPr>
        <w:ind w:left="568" w:hanging="284"/>
        <w:rPr>
          <w:ins w:id="164" w:author="RAN2#120" w:date="2023-04-23T22:45:00Z"/>
          <w:lang w:val="en-US" w:eastAsia="zh-CN"/>
        </w:rPr>
      </w:pPr>
      <w:ins w:id="165"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66" w:author="RAN2#120" w:date="2023-04-23T22:45:00Z"/>
        </w:rPr>
      </w:pPr>
      <w:ins w:id="167"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68"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69" w:name="_Toc60776813"/>
      <w:bookmarkStart w:id="170" w:name="_Toc131064469"/>
      <w:bookmarkEnd w:id="168"/>
      <w:r w:rsidRPr="00F10B4F">
        <w:rPr>
          <w:rFonts w:eastAsia="MS Mincho"/>
        </w:rPr>
        <w:lastRenderedPageBreak/>
        <w:t>5.3.8</w:t>
      </w:r>
      <w:r w:rsidRPr="00F10B4F">
        <w:rPr>
          <w:rFonts w:eastAsia="MS Mincho"/>
        </w:rPr>
        <w:tab/>
        <w:t>RRC connection release</w:t>
      </w:r>
      <w:bookmarkEnd w:id="169"/>
      <w:bookmarkEnd w:id="170"/>
    </w:p>
    <w:p w14:paraId="2F0C5615" w14:textId="77777777" w:rsidR="00394471" w:rsidRPr="00F10B4F" w:rsidRDefault="00394471" w:rsidP="00394471">
      <w:pPr>
        <w:pStyle w:val="4"/>
      </w:pPr>
      <w:bookmarkStart w:id="171" w:name="_Toc60776814"/>
      <w:bookmarkStart w:id="172" w:name="_Toc131064470"/>
      <w:r w:rsidRPr="00F10B4F">
        <w:t>5.3.8.1</w:t>
      </w:r>
      <w:r w:rsidRPr="00F10B4F">
        <w:tab/>
        <w:t>General</w:t>
      </w:r>
      <w:bookmarkEnd w:id="171"/>
      <w:bookmarkEnd w:id="172"/>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5pt" o:ole="">
            <v:imagedata r:id="rId21" o:title=""/>
          </v:shape>
          <o:OLEObject Type="Embed" ProgID="Mscgen.Chart" ShapeID="_x0000_i1027" DrawAspect="Content" ObjectID="_1744207584" r:id="rId22"/>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73"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74" w:name="_Toc60776815"/>
      <w:bookmarkStart w:id="175" w:name="_Toc131064471"/>
      <w:r w:rsidRPr="00F10B4F">
        <w:t>5.3.8.2</w:t>
      </w:r>
      <w:r w:rsidRPr="00F10B4F">
        <w:tab/>
        <w:t>Initiation</w:t>
      </w:r>
      <w:bookmarkEnd w:id="174"/>
      <w:bookmarkEnd w:id="175"/>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76"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77" w:name="_Toc60776816"/>
      <w:bookmarkStart w:id="178" w:name="_Toc131064472"/>
      <w:r w:rsidRPr="00F10B4F">
        <w:t>5.3.8.3</w:t>
      </w:r>
      <w:r w:rsidRPr="00F10B4F">
        <w:tab/>
        <w:t xml:space="preserve">Reception of the </w:t>
      </w:r>
      <w:r w:rsidRPr="00F10B4F">
        <w:rPr>
          <w:i/>
        </w:rPr>
        <w:t>RRCRelease</w:t>
      </w:r>
      <w:r w:rsidRPr="00F10B4F">
        <w:t xml:space="preserve"> by the UE</w:t>
      </w:r>
      <w:bookmarkEnd w:id="177"/>
      <w:bookmarkEnd w:id="178"/>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lastRenderedPageBreak/>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lastRenderedPageBreak/>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79" w:name="_Hlk97714604"/>
      <w:r w:rsidRPr="00F10B4F">
        <w:rPr>
          <w:i/>
          <w:iCs/>
        </w:rPr>
        <w:t>cg-SDT-TimeAlignmentTimer</w:t>
      </w:r>
      <w:bookmarkEnd w:id="179"/>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39E3E9D2" w:rsidR="003602AA" w:rsidRPr="00F10B4F" w:rsidRDefault="003602AA" w:rsidP="003602AA">
      <w:pPr>
        <w:pStyle w:val="B2"/>
        <w:rPr>
          <w:ins w:id="180" w:author="RAN2#121bis-e" w:date="2023-04-24T00:20:00Z"/>
          <w:lang w:eastAsia="zh-CN"/>
        </w:rPr>
      </w:pPr>
      <w:commentRangeStart w:id="181"/>
      <w:commentRangeStart w:id="182"/>
      <w:commentRangeStart w:id="183"/>
      <w:commentRangeStart w:id="184"/>
      <w:ins w:id="185" w:author="RAN2#121bis-e" w:date="2023-04-24T00:20:00Z">
        <w:r w:rsidRPr="00F10B4F">
          <w:rPr>
            <w:lang w:eastAsia="zh-CN"/>
          </w:rPr>
          <w:t>2&gt;</w:t>
        </w:r>
        <w:r w:rsidRPr="00F10B4F">
          <w:rPr>
            <w:lang w:eastAsia="zh-CN"/>
          </w:rPr>
          <w:tab/>
        </w:r>
        <w:del w:id="186" w:author="RAN2#121bis-e_u" w:date="2023-04-27T19:01:00Z">
          <w:r w:rsidRPr="00F10B4F" w:rsidDel="001B127B">
            <w:rPr>
              <w:lang w:eastAsia="zh-CN"/>
            </w:rPr>
            <w:delText xml:space="preserve">if the UE is </w:delText>
          </w:r>
        </w:del>
      </w:ins>
      <w:ins w:id="187" w:author="RAN2#121bis-e_u" w:date="2023-04-27T19:01:00Z">
        <w:r w:rsidR="001B127B">
          <w:rPr>
            <w:lang w:eastAsia="zh-CN"/>
          </w:rPr>
          <w:t xml:space="preserve">for </w:t>
        </w:r>
      </w:ins>
      <w:ins w:id="188" w:author="RAN2#121bis-e" w:date="2023-04-24T00:20:00Z">
        <w:r>
          <w:rPr>
            <w:lang w:eastAsia="zh-CN"/>
          </w:rPr>
          <w:t>NCR-MT</w:t>
        </w:r>
      </w:ins>
      <w:ins w:id="189" w:author="RAN2#121bis-e_u" w:date="2023-04-27T19:05:00Z">
        <w:r w:rsidR="001B127B">
          <w:rPr>
            <w:lang w:eastAsia="zh-CN"/>
          </w:rPr>
          <w:t>,</w:t>
        </w:r>
      </w:ins>
      <w:ins w:id="190" w:author="RAN2#121bis-e" w:date="2023-04-24T00:21:00Z">
        <w:r w:rsidR="005F5C62">
          <w:rPr>
            <w:lang w:eastAsia="zh-CN"/>
          </w:rPr>
          <w:t xml:space="preserve"> </w:t>
        </w:r>
        <w:del w:id="191" w:author="RAN2#121bis-e_u" w:date="2023-04-27T19:04:00Z">
          <w:r w:rsidR="005F5C62" w:rsidDel="001B127B">
            <w:rPr>
              <w:lang w:eastAsia="zh-CN"/>
            </w:rPr>
            <w:delText>and</w:delText>
          </w:r>
        </w:del>
      </w:ins>
      <w:ins w:id="192" w:author="RAN2#121bis-e" w:date="2023-04-24T00:29:00Z">
        <w:del w:id="193" w:author="RAN2#121bis-e_u" w:date="2023-04-27T19:04:00Z">
          <w:r w:rsidR="005F5C62" w:rsidDel="001B127B">
            <w:rPr>
              <w:lang w:eastAsia="zh-CN"/>
            </w:rPr>
            <w:delText xml:space="preserve"> the</w:delText>
          </w:r>
        </w:del>
      </w:ins>
      <w:ins w:id="194" w:author="RAN2#121bis-e_u" w:date="2023-04-27T19:04:00Z">
        <w:r w:rsidR="001B127B">
          <w:rPr>
            <w:lang w:eastAsia="zh-CN"/>
          </w:rPr>
          <w:t>if</w:t>
        </w:r>
      </w:ins>
      <w:ins w:id="195" w:author="RAN2#121bis-e" w:date="2023-04-24T00:21:00Z">
        <w:r w:rsidR="005F5C62">
          <w:rPr>
            <w:lang w:eastAsia="zh-CN"/>
          </w:rPr>
          <w:t xml:space="preserve"> </w:t>
        </w:r>
      </w:ins>
      <w:ins w:id="196" w:author="RAN2#121bis-e" w:date="2023-04-24T00:25:00Z">
        <w:r w:rsidR="005F5C62" w:rsidRPr="005F5C62">
          <w:rPr>
            <w:i/>
            <w:lang w:eastAsia="zh-CN"/>
          </w:rPr>
          <w:t>NCR-FwdConfig</w:t>
        </w:r>
        <w:r w:rsidR="005F5C62">
          <w:rPr>
            <w:lang w:eastAsia="zh-CN"/>
          </w:rPr>
          <w:t xml:space="preserve"> </w:t>
        </w:r>
        <w:del w:id="197" w:author="RAN2#121bis-e_u" w:date="2023-04-28T16:29:00Z">
          <w:r w:rsidR="005F5C62" w:rsidDel="002E728B">
            <w:rPr>
              <w:lang w:eastAsia="zh-CN"/>
            </w:rPr>
            <w:delText>was</w:delText>
          </w:r>
        </w:del>
      </w:ins>
      <w:ins w:id="198" w:author="RAN2#121bis-e_u" w:date="2023-04-28T16:29:00Z">
        <w:r w:rsidR="002E728B">
          <w:rPr>
            <w:lang w:eastAsia="zh-CN"/>
          </w:rPr>
          <w:t>is</w:t>
        </w:r>
      </w:ins>
      <w:ins w:id="199" w:author="RAN2#121bis-e" w:date="2023-04-24T00:25:00Z">
        <w:r w:rsidR="005F5C62">
          <w:rPr>
            <w:lang w:eastAsia="zh-CN"/>
          </w:rPr>
          <w:t xml:space="preserve"> configured</w:t>
        </w:r>
        <w:del w:id="200" w:author="RAN2#121bis-e_u" w:date="2023-04-28T16:29:00Z">
          <w:r w:rsidR="005F5C62" w:rsidDel="002E728B">
            <w:rPr>
              <w:lang w:eastAsia="zh-CN"/>
            </w:rPr>
            <w:delText xml:space="preserve"> and not removed</w:delText>
          </w:r>
        </w:del>
      </w:ins>
      <w:ins w:id="201" w:author="RAN2#121bis-e" w:date="2023-04-24T00:40:00Z">
        <w:del w:id="202" w:author="RAN2#121bis-e_u" w:date="2023-04-28T16:29:00Z">
          <w:r w:rsidR="00363585" w:rsidDel="002E728B">
            <w:rPr>
              <w:lang w:eastAsia="zh-CN"/>
            </w:rPr>
            <w:delText xml:space="preserve"> </w:delText>
          </w:r>
        </w:del>
      </w:ins>
      <w:ins w:id="203" w:author="RAN2#121bis-e" w:date="2023-04-24T00:41:00Z">
        <w:del w:id="204" w:author="RAN2#121bis-e_u" w:date="2023-04-28T16:29:00Z">
          <w:r w:rsidR="00363585" w:rsidDel="002E728B">
            <w:rPr>
              <w:lang w:eastAsia="zh-CN"/>
            </w:rPr>
            <w:delText xml:space="preserve">before </w:delText>
          </w:r>
          <w:r w:rsidR="00363585" w:rsidRPr="00363585" w:rsidDel="002E728B">
            <w:rPr>
              <w:i/>
              <w:lang w:eastAsia="zh-CN"/>
            </w:rPr>
            <w:delText>RRCRelease</w:delText>
          </w:r>
        </w:del>
      </w:ins>
      <w:ins w:id="205" w:author="RAN2#121bis-e" w:date="2023-04-24T00:20:00Z">
        <w:r w:rsidRPr="00F10B4F">
          <w:rPr>
            <w:lang w:eastAsia="zh-CN"/>
          </w:rPr>
          <w:t>:</w:t>
        </w:r>
      </w:ins>
      <w:commentRangeEnd w:id="181"/>
      <w:r w:rsidR="000A2C74">
        <w:rPr>
          <w:rStyle w:val="af1"/>
        </w:rPr>
        <w:commentReference w:id="181"/>
      </w:r>
      <w:commentRangeEnd w:id="182"/>
      <w:r w:rsidR="001B127B">
        <w:rPr>
          <w:rStyle w:val="af1"/>
        </w:rPr>
        <w:commentReference w:id="182"/>
      </w:r>
      <w:commentRangeEnd w:id="183"/>
      <w:r w:rsidR="00AB3BCB">
        <w:rPr>
          <w:rStyle w:val="af1"/>
        </w:rPr>
        <w:commentReference w:id="183"/>
      </w:r>
      <w:commentRangeEnd w:id="184"/>
      <w:r w:rsidR="002E728B">
        <w:rPr>
          <w:rStyle w:val="af1"/>
        </w:rPr>
        <w:commentReference w:id="184"/>
      </w:r>
    </w:p>
    <w:p w14:paraId="344F3F08" w14:textId="4389810B" w:rsidR="003602AA" w:rsidRPr="00F10B4F" w:rsidRDefault="003602AA" w:rsidP="003602AA">
      <w:pPr>
        <w:pStyle w:val="B3"/>
        <w:rPr>
          <w:ins w:id="206" w:author="RAN2#121bis-e" w:date="2023-04-24T00:20:00Z"/>
          <w:lang w:eastAsia="zh-CN"/>
        </w:rPr>
      </w:pPr>
      <w:ins w:id="207" w:author="RAN2#121bis-e" w:date="2023-04-24T00:20:00Z">
        <w:r w:rsidRPr="00F10B4F">
          <w:rPr>
            <w:lang w:eastAsia="zh-CN"/>
          </w:rPr>
          <w:t>3&gt;</w:t>
        </w:r>
        <w:r w:rsidRPr="00F10B4F">
          <w:rPr>
            <w:lang w:eastAsia="zh-CN"/>
          </w:rPr>
          <w:tab/>
        </w:r>
      </w:ins>
      <w:ins w:id="208" w:author="RAN2#121bis-e" w:date="2023-04-24T00:28:00Z">
        <w:r w:rsidR="005F5C62">
          <w:t xml:space="preserve">if the </w:t>
        </w:r>
        <w:r w:rsidR="005F5C62" w:rsidRPr="005F5C62">
          <w:rPr>
            <w:i/>
          </w:rPr>
          <w:t xml:space="preserve">NCR-FwdConfig </w:t>
        </w:r>
        <w:r w:rsidR="005F5C62">
          <w:t xml:space="preserve">includes </w:t>
        </w:r>
      </w:ins>
      <w:ins w:id="209" w:author="RAN2#121bis-e" w:date="2023-04-24T00:41:00Z">
        <w:r w:rsidR="00AF6DBD">
          <w:t xml:space="preserve">the </w:t>
        </w:r>
      </w:ins>
      <w:ins w:id="210" w:author="RAN2#121bis-e" w:date="2023-04-24T00:32:00Z">
        <w:r w:rsidR="00BA6D8D">
          <w:t>periodic forwarding resource configuration</w:t>
        </w:r>
      </w:ins>
      <w:ins w:id="211" w:author="RAN2#121bis-e" w:date="2023-04-24T00:20:00Z">
        <w:r w:rsidRPr="00F10B4F">
          <w:rPr>
            <w:lang w:eastAsia="zh-CN"/>
          </w:rPr>
          <w:t>:</w:t>
        </w:r>
      </w:ins>
    </w:p>
    <w:p w14:paraId="3CEC96A4" w14:textId="614753A8" w:rsidR="00BA6D8D" w:rsidRPr="00F43A82" w:rsidRDefault="00BA6D8D" w:rsidP="0095492D">
      <w:pPr>
        <w:pStyle w:val="B4"/>
        <w:rPr>
          <w:ins w:id="212" w:author="RAN2#121bis-e" w:date="2023-04-24T00:33:00Z"/>
          <w:lang w:eastAsia="zh-CN"/>
        </w:rPr>
      </w:pPr>
      <w:ins w:id="213"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214" w:author="RAN2#121bis-e" w:date="2023-04-25T18:12:00Z">
        <w:r w:rsidR="008A23C3">
          <w:rPr>
            <w:lang w:eastAsia="zh-CN"/>
          </w:rPr>
          <w:t>shall</w:t>
        </w:r>
      </w:ins>
      <w:ins w:id="215" w:author="RAN2#121bis-e" w:date="2023-04-24T00:33:00Z">
        <w:r>
          <w:rPr>
            <w:lang w:eastAsia="zh-CN"/>
          </w:rPr>
          <w:t xml:space="preserve"> continue forwarding </w:t>
        </w:r>
      </w:ins>
      <w:commentRangeStart w:id="216"/>
      <w:commentRangeStart w:id="217"/>
      <w:ins w:id="218" w:author="RAN2#121bis-e" w:date="2023-04-26T14:58:00Z">
        <w:r w:rsidR="00D30E66" w:rsidRPr="00D30E66">
          <w:rPr>
            <w:highlight w:val="yellow"/>
            <w:lang w:eastAsia="zh-CN"/>
          </w:rPr>
          <w:t>only</w:t>
        </w:r>
      </w:ins>
      <w:commentRangeEnd w:id="216"/>
      <w:r w:rsidR="00621EE2">
        <w:rPr>
          <w:rStyle w:val="af1"/>
        </w:rPr>
        <w:commentReference w:id="216"/>
      </w:r>
      <w:commentRangeEnd w:id="217"/>
      <w:r w:rsidR="002E728B">
        <w:rPr>
          <w:rStyle w:val="af1"/>
        </w:rPr>
        <w:commentReference w:id="217"/>
      </w:r>
      <w:ins w:id="219" w:author="RAN2#121bis-e" w:date="2023-04-26T14:58:00Z">
        <w:r w:rsidR="00D30E66">
          <w:rPr>
            <w:lang w:eastAsia="zh-CN"/>
          </w:rPr>
          <w:t xml:space="preserve"> </w:t>
        </w:r>
      </w:ins>
      <w:ins w:id="220" w:author="RAN2#121bis-e" w:date="2023-04-24T00:33:00Z">
        <w:r>
          <w:rPr>
            <w:lang w:eastAsia="zh-CN"/>
          </w:rPr>
          <w:t xml:space="preserve">in accordance </w:t>
        </w:r>
      </w:ins>
      <w:ins w:id="221" w:author="RAN2#121bis-e" w:date="2023-04-24T00:35:00Z">
        <w:r>
          <w:rPr>
            <w:lang w:eastAsia="zh-CN"/>
          </w:rPr>
          <w:t>w</w:t>
        </w:r>
      </w:ins>
      <w:ins w:id="222" w:author="RAN2#121bis-e" w:date="2023-04-24T00:36:00Z">
        <w:r>
          <w:rPr>
            <w:lang w:eastAsia="zh-CN"/>
          </w:rPr>
          <w:t>ith</w:t>
        </w:r>
      </w:ins>
      <w:ins w:id="223" w:author="RAN2#121bis-e" w:date="2023-04-24T00:33:00Z">
        <w:r>
          <w:rPr>
            <w:lang w:eastAsia="zh-CN"/>
          </w:rPr>
          <w:t xml:space="preserve"> the </w:t>
        </w:r>
      </w:ins>
      <w:ins w:id="224" w:author="RAN2#121bis-e_u" w:date="2023-04-27T19:06:00Z">
        <w:r w:rsidR="001B127B">
          <w:rPr>
            <w:lang w:eastAsia="zh-CN"/>
          </w:rPr>
          <w:t>configured</w:t>
        </w:r>
      </w:ins>
      <w:commentRangeStart w:id="225"/>
      <w:commentRangeStart w:id="226"/>
      <w:commentRangeStart w:id="227"/>
      <w:ins w:id="228" w:author="RAN2#121bis-e" w:date="2023-04-24T00:33:00Z">
        <w:del w:id="229" w:author="RAN2#121bis-e_u" w:date="2023-04-27T19:06:00Z">
          <w:r w:rsidDel="001B127B">
            <w:rPr>
              <w:lang w:eastAsia="zh-CN"/>
            </w:rPr>
            <w:delText>received</w:delText>
          </w:r>
        </w:del>
      </w:ins>
      <w:commentRangeEnd w:id="225"/>
      <w:r w:rsidR="00663DB5">
        <w:rPr>
          <w:rStyle w:val="af1"/>
        </w:rPr>
        <w:commentReference w:id="225"/>
      </w:r>
      <w:commentRangeEnd w:id="226"/>
      <w:r w:rsidR="00475438">
        <w:rPr>
          <w:rStyle w:val="af1"/>
        </w:rPr>
        <w:commentReference w:id="226"/>
      </w:r>
      <w:commentRangeEnd w:id="227"/>
      <w:r w:rsidR="001B127B">
        <w:rPr>
          <w:rStyle w:val="af1"/>
        </w:rPr>
        <w:commentReference w:id="227"/>
      </w:r>
      <w:ins w:id="230" w:author="RAN2#121bis-e" w:date="2023-04-24T00:33:00Z">
        <w:r>
          <w:rPr>
            <w:lang w:eastAsia="zh-CN"/>
          </w:rPr>
          <w:t xml:space="preserve"> periodic</w:t>
        </w:r>
      </w:ins>
      <w:ins w:id="231" w:author="RAN2#121bis-e" w:date="2023-04-24T00:34:00Z">
        <w:r>
          <w:rPr>
            <w:lang w:eastAsia="zh-CN"/>
          </w:rPr>
          <w:t xml:space="preserve"> forwarding resource</w:t>
        </w:r>
      </w:ins>
      <w:ins w:id="232" w:author="RAN2#121bis-e" w:date="2023-04-24T00:38:00Z">
        <w:r w:rsidR="0095492D">
          <w:rPr>
            <w:lang w:eastAsia="zh-CN"/>
          </w:rPr>
          <w:t xml:space="preserve"> set(s)</w:t>
        </w:r>
      </w:ins>
      <w:ins w:id="233" w:author="RAN2#121bis-e" w:date="2023-04-24T00:33:00Z">
        <w:r>
          <w:rPr>
            <w:lang w:eastAsia="zh-CN"/>
          </w:rPr>
          <w:t>;</w:t>
        </w:r>
      </w:ins>
    </w:p>
    <w:p w14:paraId="05493381" w14:textId="42565F84" w:rsidR="00BA6D8D" w:rsidRPr="00F10B4F" w:rsidRDefault="00BA6D8D" w:rsidP="00BA6D8D">
      <w:pPr>
        <w:pStyle w:val="B3"/>
        <w:rPr>
          <w:ins w:id="234" w:author="RAN2#121bis-e" w:date="2023-04-24T00:34:00Z"/>
          <w:lang w:eastAsia="zh-CN"/>
        </w:rPr>
      </w:pPr>
      <w:ins w:id="235" w:author="RAN2#121bis-e" w:date="2023-04-24T00:34:00Z">
        <w:r w:rsidRPr="00F10B4F">
          <w:rPr>
            <w:lang w:eastAsia="zh-CN"/>
          </w:rPr>
          <w:t>3&gt;</w:t>
        </w:r>
        <w:r w:rsidRPr="00F10B4F">
          <w:rPr>
            <w:lang w:eastAsia="zh-CN"/>
          </w:rPr>
          <w:tab/>
        </w:r>
      </w:ins>
      <w:commentRangeStart w:id="236"/>
      <w:ins w:id="237" w:author="RAN2#121bis-e" w:date="2023-04-26T14:52:00Z">
        <w:r w:rsidR="00C45518">
          <w:rPr>
            <w:lang w:eastAsia="zh-CN"/>
          </w:rPr>
          <w:t>else</w:t>
        </w:r>
      </w:ins>
      <w:commentRangeEnd w:id="236"/>
      <w:ins w:id="238" w:author="RAN2#121bis-e" w:date="2023-04-26T14:53:00Z">
        <w:r w:rsidR="00D30E66">
          <w:rPr>
            <w:rStyle w:val="af1"/>
          </w:rPr>
          <w:commentReference w:id="236"/>
        </w:r>
      </w:ins>
      <w:ins w:id="239" w:author="RAN2#121bis-e" w:date="2023-04-24T00:34:00Z">
        <w:r w:rsidRPr="00F10B4F">
          <w:rPr>
            <w:lang w:eastAsia="zh-CN"/>
          </w:rPr>
          <w:t>:</w:t>
        </w:r>
      </w:ins>
    </w:p>
    <w:p w14:paraId="644996D4" w14:textId="28407D9E" w:rsidR="00BA6D8D" w:rsidRPr="00F43A82" w:rsidRDefault="00BA6D8D" w:rsidP="00BA6D8D">
      <w:pPr>
        <w:pStyle w:val="B4"/>
        <w:rPr>
          <w:ins w:id="240" w:author="RAN2#121bis-e" w:date="2023-04-24T00:34:00Z"/>
          <w:lang w:eastAsia="zh-CN"/>
        </w:rPr>
      </w:pPr>
      <w:ins w:id="241" w:author="RAN2#121bis-e" w:date="2023-04-24T00:34:00Z">
        <w:r>
          <w:rPr>
            <w:lang w:eastAsia="zh-CN"/>
          </w:rPr>
          <w:t>4</w:t>
        </w:r>
        <w:r w:rsidRPr="00F43A82">
          <w:rPr>
            <w:lang w:eastAsia="zh-CN"/>
          </w:rPr>
          <w:t>&gt;</w:t>
        </w:r>
        <w:r w:rsidRPr="00F43A82">
          <w:rPr>
            <w:lang w:eastAsia="zh-CN"/>
          </w:rPr>
          <w:tab/>
        </w:r>
      </w:ins>
      <w:ins w:id="242" w:author="RAN2#121bis-e" w:date="2023-04-26T14:53:00Z">
        <w:r w:rsidR="00C45518">
          <w:t>indicate to NCR-Fwd to cease forwarding</w:t>
        </w:r>
      </w:ins>
      <w:ins w:id="243"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lastRenderedPageBreak/>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44"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44"/>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45"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45"/>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46"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46"/>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47" w:author="RAN2#121bis-e" w:date="2023-04-24T00:23:00Z">
        <w:r w:rsidR="005F5C62">
          <w:t xml:space="preserve">the </w:t>
        </w:r>
        <w:r w:rsidR="005F5C62" w:rsidRPr="00D60293">
          <w:rPr>
            <w:i/>
          </w:rPr>
          <w:t>NCR-Fwd</w:t>
        </w:r>
      </w:ins>
      <w:ins w:id="248" w:author="RAN2#121bis-e" w:date="2023-04-24T00:38:00Z">
        <w:r w:rsidR="00D60293" w:rsidRPr="00D60293">
          <w:rPr>
            <w:i/>
          </w:rPr>
          <w:t>Config</w:t>
        </w:r>
      </w:ins>
      <w:ins w:id="249" w:author="RAN2#121bis-e" w:date="2023-04-24T00:23:00Z">
        <w:r w:rsidR="005F5C62">
          <w:t xml:space="preserve"> </w:t>
        </w:r>
      </w:ins>
      <w:ins w:id="250" w:author="RAN2#121bis-e" w:date="2023-04-24T00:25:00Z">
        <w:r w:rsidR="005F5C62">
          <w:t>(if configured)</w:t>
        </w:r>
      </w:ins>
      <w:ins w:id="251"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lastRenderedPageBreak/>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52"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253" w:name="_Toc60776822"/>
      <w:bookmarkStart w:id="254" w:name="_Toc131064479"/>
      <w:bookmarkEnd w:id="252"/>
      <w:r w:rsidRPr="00F10B4F">
        <w:t>5.3.10</w:t>
      </w:r>
      <w:r w:rsidRPr="00F10B4F">
        <w:tab/>
        <w:t>Radio link failure related actions</w:t>
      </w:r>
      <w:bookmarkEnd w:id="253"/>
      <w:bookmarkEnd w:id="254"/>
    </w:p>
    <w:p w14:paraId="3E463ACC" w14:textId="77777777" w:rsidR="00394471" w:rsidRPr="00F10B4F" w:rsidRDefault="00394471" w:rsidP="00394471">
      <w:pPr>
        <w:pStyle w:val="4"/>
        <w:rPr>
          <w:rFonts w:eastAsia="MS Mincho"/>
        </w:rPr>
      </w:pPr>
      <w:bookmarkStart w:id="255" w:name="_Toc60776825"/>
      <w:bookmarkStart w:id="256" w:name="_Toc131064482"/>
      <w:r w:rsidRPr="00F10B4F">
        <w:t>5.3.10.3</w:t>
      </w:r>
      <w:r w:rsidRPr="00F10B4F">
        <w:tab/>
        <w:t>Detection of radio link failure</w:t>
      </w:r>
      <w:bookmarkEnd w:id="255"/>
      <w:bookmarkEnd w:id="256"/>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lastRenderedPageBreak/>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57"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lastRenderedPageBreak/>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58" w:name="_Toc60776830"/>
      <w:bookmarkStart w:id="259" w:name="_Toc131064487"/>
      <w:bookmarkStart w:id="260" w:name="_Toc60776844"/>
      <w:bookmarkStart w:id="261" w:name="_Toc1310645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62" w:author="RAN2#121bis-e" w:date="2023-04-25T18:14:00Z"/>
          <w:lang w:val="en-US" w:eastAsia="zh-CN"/>
        </w:rPr>
      </w:pPr>
      <w:ins w:id="263"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64" w:author="RAN2#121bis-e" w:date="2023-04-25T18:14:00Z"/>
        </w:rPr>
      </w:pPr>
      <w:ins w:id="265"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lastRenderedPageBreak/>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宋体"/>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58"/>
    <w:bookmarkEnd w:id="259"/>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lastRenderedPageBreak/>
        <w:t>5.3.14</w:t>
      </w:r>
      <w:r w:rsidRPr="00F10B4F">
        <w:rPr>
          <w:rFonts w:eastAsia="Malgun Gothic"/>
        </w:rPr>
        <w:tab/>
        <w:t>Unified Access Control</w:t>
      </w:r>
      <w:bookmarkEnd w:id="260"/>
      <w:bookmarkEnd w:id="261"/>
    </w:p>
    <w:p w14:paraId="58DB0206" w14:textId="77777777" w:rsidR="00394471" w:rsidRPr="00F10B4F" w:rsidRDefault="00394471" w:rsidP="00394471">
      <w:pPr>
        <w:pStyle w:val="4"/>
      </w:pPr>
      <w:bookmarkStart w:id="266" w:name="_Toc60776845"/>
      <w:bookmarkStart w:id="267" w:name="_Toc131064503"/>
      <w:r w:rsidRPr="00F10B4F">
        <w:t>5.3.14.1</w:t>
      </w:r>
      <w:r w:rsidRPr="00F10B4F">
        <w:tab/>
        <w:t>General</w:t>
      </w:r>
      <w:bookmarkEnd w:id="266"/>
      <w:bookmarkEnd w:id="267"/>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68"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pPr>
      <w:bookmarkStart w:id="269" w:name="_Toc60777073"/>
      <w:bookmarkStart w:id="270"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269"/>
      <w:bookmarkEnd w:id="270"/>
    </w:p>
    <w:p w14:paraId="054890FF" w14:textId="77777777" w:rsidR="00394471" w:rsidRPr="00F10B4F" w:rsidRDefault="00394471" w:rsidP="00394471">
      <w:pPr>
        <w:pStyle w:val="2"/>
      </w:pPr>
      <w:bookmarkStart w:id="271" w:name="_Toc60777078"/>
      <w:bookmarkStart w:id="272" w:name="_Toc131064792"/>
      <w:r w:rsidRPr="00F10B4F">
        <w:t>6.2</w:t>
      </w:r>
      <w:r w:rsidRPr="00F10B4F">
        <w:tab/>
        <w:t>RRC messages</w:t>
      </w:r>
      <w:bookmarkEnd w:id="271"/>
      <w:bookmarkEnd w:id="272"/>
    </w:p>
    <w:p w14:paraId="3F8B8ECE" w14:textId="77777777" w:rsidR="00394471" w:rsidRPr="00F10B4F" w:rsidRDefault="00394471" w:rsidP="00394471">
      <w:pPr>
        <w:pStyle w:val="3"/>
      </w:pPr>
      <w:bookmarkStart w:id="273" w:name="_Toc60777089"/>
      <w:bookmarkStart w:id="274" w:name="_Toc131064804"/>
      <w:bookmarkStart w:id="275" w:name="_Hlk54206646"/>
      <w:r w:rsidRPr="00F10B4F">
        <w:t>6.2.2</w:t>
      </w:r>
      <w:r w:rsidRPr="00F10B4F">
        <w:tab/>
        <w:t>Message definitions</w:t>
      </w:r>
      <w:bookmarkEnd w:id="273"/>
      <w:bookmarkEnd w:id="274"/>
    </w:p>
    <w:p w14:paraId="40966AC0" w14:textId="77777777" w:rsidR="00394471" w:rsidRPr="00F10B4F" w:rsidRDefault="00394471" w:rsidP="00394471">
      <w:pPr>
        <w:pStyle w:val="4"/>
      </w:pPr>
      <w:bookmarkStart w:id="276" w:name="_Toc60777102"/>
      <w:bookmarkStart w:id="277" w:name="_Toc131064820"/>
      <w:bookmarkEnd w:id="275"/>
      <w:r w:rsidRPr="00F10B4F">
        <w:t>–</w:t>
      </w:r>
      <w:r w:rsidRPr="00F10B4F">
        <w:tab/>
      </w:r>
      <w:r w:rsidRPr="00F10B4F">
        <w:rPr>
          <w:i/>
        </w:rPr>
        <w:t>MIB</w:t>
      </w:r>
      <w:bookmarkEnd w:id="276"/>
      <w:bookmarkEnd w:id="277"/>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78"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79"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80" w:name="_Toc60777117"/>
      <w:bookmarkStart w:id="281"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80"/>
      <w:bookmarkEnd w:id="281"/>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82" w:author="RAN2#121" w:date="2023-04-23T22:49:00Z">
        <w:r w:rsidR="00895C2E" w:rsidRPr="00F43A82">
          <w:t>RRCSetupComplete-v1</w:t>
        </w:r>
        <w:r w:rsidR="00895C2E">
          <w:t>8xy</w:t>
        </w:r>
        <w:r w:rsidR="00895C2E" w:rsidRPr="00F43A82">
          <w:t>-IEs</w:t>
        </w:r>
      </w:ins>
      <w:del w:id="283"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84" w:author="RAN2#121" w:date="2023-04-23T22:49:00Z"/>
        </w:rPr>
      </w:pPr>
    </w:p>
    <w:p w14:paraId="1A7CD46B" w14:textId="77777777" w:rsidR="00895C2E" w:rsidRPr="00F43A82" w:rsidRDefault="00895C2E" w:rsidP="00895C2E">
      <w:pPr>
        <w:pStyle w:val="PL"/>
        <w:rPr>
          <w:ins w:id="285" w:author="RAN2#121" w:date="2023-04-23T22:49:00Z"/>
        </w:rPr>
      </w:pPr>
      <w:ins w:id="286"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87" w:author="RAN2#121" w:date="2023-04-23T22:49:00Z"/>
        </w:rPr>
      </w:pPr>
      <w:ins w:id="288"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89" w:author="RAN2#121" w:date="2023-04-23T22:49:00Z"/>
        </w:rPr>
      </w:pPr>
      <w:ins w:id="290"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91" w:author="RAN2#121" w:date="2023-04-23T22:49:00Z"/>
        </w:rPr>
      </w:pPr>
      <w:ins w:id="292"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93"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94" w:author="RAN2#121" w:date="2023-04-23T22:49:00Z"/>
                <w:b/>
                <w:i/>
                <w:lang w:eastAsia="sv-SE"/>
              </w:rPr>
            </w:pPr>
            <w:ins w:id="295"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96" w:author="RAN2#121" w:date="2023-04-23T22:49:00Z"/>
                <w:b/>
                <w:i/>
                <w:szCs w:val="22"/>
                <w:lang w:eastAsia="sv-SE"/>
              </w:rPr>
            </w:pPr>
            <w:ins w:id="297"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98" w:name="_Toc60777125"/>
      <w:bookmarkStart w:id="299"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98"/>
      <w:bookmarkEnd w:id="299"/>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300" w:author="RAN2#121" w:date="2023-04-23T22:50:00Z">
        <w:r w:rsidR="00895C2E" w:rsidRPr="00F43A82">
          <w:t>SIB1-v1</w:t>
        </w:r>
        <w:r w:rsidR="00895C2E">
          <w:t>8</w:t>
        </w:r>
        <w:r w:rsidR="00895C2E" w:rsidRPr="00F43A82">
          <w:t>00-IEs</w:t>
        </w:r>
      </w:ins>
      <w:del w:id="301"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302" w:author="RAN2#121" w:date="2023-04-23T22:50:00Z"/>
          <w:rFonts w:eastAsia="等线"/>
          <w:lang w:eastAsia="zh-CN"/>
        </w:rPr>
      </w:pPr>
    </w:p>
    <w:p w14:paraId="71B06EE5" w14:textId="77777777" w:rsidR="00895C2E" w:rsidRPr="00F43A82" w:rsidRDefault="00895C2E" w:rsidP="00895C2E">
      <w:pPr>
        <w:pStyle w:val="PL"/>
        <w:rPr>
          <w:ins w:id="303" w:author="RAN2#121" w:date="2023-04-23T22:50:00Z"/>
        </w:rPr>
      </w:pPr>
      <w:ins w:id="304"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305" w:author="RAN2#121" w:date="2023-04-23T22:50:00Z"/>
          <w:color w:val="808080"/>
        </w:rPr>
      </w:pPr>
      <w:ins w:id="306"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307" w:author="RAN2#121" w:date="2023-04-23T22:50:00Z"/>
        </w:rPr>
      </w:pPr>
      <w:ins w:id="308"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309" w:author="RAN2#121" w:date="2023-04-23T22:50:00Z"/>
        </w:rPr>
      </w:pPr>
      <w:ins w:id="310"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311"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312" w:author="RAN2#121" w:date="2023-04-23T22:51:00Z"/>
                <w:b/>
                <w:bCs/>
                <w:i/>
                <w:iCs/>
                <w:lang w:eastAsia="x-none"/>
              </w:rPr>
            </w:pPr>
            <w:ins w:id="313"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314" w:author="RAN2#121" w:date="2023-04-23T22:51:00Z"/>
                <w:lang w:eastAsia="sv-SE"/>
              </w:rPr>
            </w:pPr>
            <w:ins w:id="315"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316" w:name="_Toc60777137"/>
      <w:bookmarkStart w:id="317" w:name="_Toc131064856"/>
      <w:r w:rsidRPr="00F10B4F">
        <w:t>6.3</w:t>
      </w:r>
      <w:r w:rsidRPr="00F10B4F">
        <w:tab/>
        <w:t>RRC information elements</w:t>
      </w:r>
      <w:bookmarkEnd w:id="316"/>
      <w:bookmarkEnd w:id="317"/>
    </w:p>
    <w:p w14:paraId="330B154B" w14:textId="77777777" w:rsidR="00394471" w:rsidRPr="00F10B4F" w:rsidRDefault="00394471" w:rsidP="00394471">
      <w:pPr>
        <w:pStyle w:val="3"/>
      </w:pPr>
      <w:bookmarkStart w:id="318" w:name="_Toc60777158"/>
      <w:bookmarkStart w:id="319" w:name="_Toc131064883"/>
      <w:bookmarkStart w:id="320" w:name="_Hlk54206873"/>
      <w:r w:rsidRPr="00F10B4F">
        <w:t>6.3.2</w:t>
      </w:r>
      <w:r w:rsidRPr="00F10B4F">
        <w:tab/>
        <w:t>Radio resource control information elements</w:t>
      </w:r>
      <w:bookmarkEnd w:id="318"/>
      <w:bookmarkEnd w:id="319"/>
    </w:p>
    <w:p w14:paraId="670E8B99" w14:textId="77777777" w:rsidR="00394471" w:rsidRPr="00F10B4F" w:rsidRDefault="00394471" w:rsidP="00394471">
      <w:pPr>
        <w:pStyle w:val="4"/>
        <w:rPr>
          <w:rFonts w:eastAsia="宋体"/>
          <w:i/>
          <w:noProof/>
        </w:rPr>
      </w:pPr>
      <w:bookmarkStart w:id="321" w:name="_Toc60777184"/>
      <w:bookmarkStart w:id="322" w:name="_Toc131064911"/>
      <w:bookmarkEnd w:id="320"/>
      <w:r w:rsidRPr="00F10B4F">
        <w:rPr>
          <w:rFonts w:eastAsia="宋体"/>
        </w:rPr>
        <w:t>–</w:t>
      </w:r>
      <w:r w:rsidRPr="00F10B4F">
        <w:rPr>
          <w:rFonts w:eastAsia="宋体"/>
        </w:rPr>
        <w:tab/>
      </w:r>
      <w:r w:rsidRPr="00F10B4F">
        <w:rPr>
          <w:rFonts w:eastAsia="宋体"/>
          <w:i/>
          <w:noProof/>
        </w:rPr>
        <w:t>CellAccessRelatedInfo</w:t>
      </w:r>
      <w:bookmarkEnd w:id="321"/>
      <w:bookmarkEnd w:id="322"/>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323"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324"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325"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326" w:name="_Toc60777187"/>
      <w:bookmarkStart w:id="327"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326"/>
      <w:bookmarkEnd w:id="327"/>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328"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329" w:author="RAN2#121" w:date="2023-04-23T23:49:00Z">
        <w:r w:rsidR="00AD08BE">
          <w:t>,</w:t>
        </w:r>
      </w:ins>
    </w:p>
    <w:p w14:paraId="771844C1" w14:textId="77777777" w:rsidR="00AD08BE" w:rsidRPr="00F43A82" w:rsidRDefault="00AD08BE" w:rsidP="00AD08BE">
      <w:pPr>
        <w:pStyle w:val="PL"/>
        <w:rPr>
          <w:ins w:id="330" w:author="RAN2#121" w:date="2023-04-23T23:49:00Z"/>
        </w:rPr>
      </w:pPr>
      <w:ins w:id="331" w:author="RAN2#121" w:date="2023-04-23T23:49:00Z">
        <w:r w:rsidRPr="00F43A82">
          <w:t xml:space="preserve">    [[</w:t>
        </w:r>
      </w:ins>
    </w:p>
    <w:p w14:paraId="7912A748" w14:textId="77777777" w:rsidR="00AD08BE" w:rsidRPr="00F43A82" w:rsidRDefault="00AD08BE" w:rsidP="00AD08BE">
      <w:pPr>
        <w:pStyle w:val="PL"/>
        <w:rPr>
          <w:ins w:id="332" w:author="RAN2#121" w:date="2023-04-23T23:49:00Z"/>
          <w:color w:val="808080"/>
        </w:rPr>
      </w:pPr>
      <w:ins w:id="333"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334" w:author="RAN2#121" w:date="2023-04-23T23:49:00Z"/>
        </w:rPr>
      </w:pPr>
      <w:ins w:id="335"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336"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336"/>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337"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338" w:author="RAN2#121" w:date="2023-04-23T23:50:00Z"/>
                <w:rFonts w:eastAsia="Calibri"/>
                <w:szCs w:val="22"/>
                <w:lang w:eastAsia="sv-SE"/>
              </w:rPr>
            </w:pPr>
            <w:ins w:id="339" w:author="RAN2#121" w:date="2023-04-23T23:50:00Z">
              <w:r>
                <w:rPr>
                  <w:rFonts w:eastAsia="Calibri"/>
                  <w:b/>
                  <w:i/>
                  <w:szCs w:val="22"/>
                  <w:lang w:eastAsia="sv-SE"/>
                </w:rPr>
                <w:t>ncr-Fwd</w:t>
              </w:r>
              <w:r w:rsidRPr="00F43A82">
                <w:rPr>
                  <w:rFonts w:eastAsia="Calibri"/>
                  <w:b/>
                  <w:i/>
                  <w:szCs w:val="22"/>
                  <w:lang w:eastAsia="sv-SE"/>
                </w:rPr>
                <w:t>Config</w:t>
              </w:r>
            </w:ins>
          </w:p>
          <w:p w14:paraId="7C0952E0" w14:textId="753B7C32" w:rsidR="00AD08BE" w:rsidRPr="00F43A82" w:rsidRDefault="00AD08BE" w:rsidP="00CB0DF9">
            <w:pPr>
              <w:pStyle w:val="TAL"/>
              <w:rPr>
                <w:ins w:id="340" w:author="RAN2#121" w:date="2023-04-23T23:50:00Z"/>
                <w:rFonts w:eastAsia="Calibri"/>
                <w:b/>
                <w:i/>
                <w:szCs w:val="22"/>
                <w:lang w:eastAsia="sv-SE"/>
              </w:rPr>
            </w:pPr>
            <w:ins w:id="341"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commentRangeStart w:id="342"/>
              <w:del w:id="343" w:author="RAN2#121bis-e" w:date="2023-04-26T15:30:00Z">
                <w:r w:rsidDel="005B5577">
                  <w:rPr>
                    <w:rFonts w:eastAsia="Calibri"/>
                    <w:szCs w:val="22"/>
                    <w:lang w:eastAsia="sv-SE"/>
                  </w:rPr>
                  <w:delText>The NCR-Fwd stops forwarding when this field is released.</w:delText>
                </w:r>
              </w:del>
            </w:ins>
            <w:commentRangeEnd w:id="342"/>
            <w:r w:rsidR="005B5577">
              <w:rPr>
                <w:rStyle w:val="af1"/>
                <w:rFonts w:ascii="Times New Roman" w:hAnsi="Times New Roman"/>
              </w:rPr>
              <w:commentReference w:id="342"/>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344"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345" w:author="RAN2#121" w:date="2023-04-23T23:51:00Z"/>
                <w:i/>
                <w:iCs/>
              </w:rPr>
            </w:pPr>
            <w:ins w:id="346"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47" w:author="RAN2#121" w:date="2023-04-23T23:51:00Z"/>
              </w:rPr>
            </w:pPr>
            <w:ins w:id="348"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49"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50" w:author="RAN2#121" w:date="2023-04-23T23:52:00Z"/>
          <w:rFonts w:ascii="Arial" w:hAnsi="Arial"/>
          <w:i/>
          <w:iCs/>
          <w:kern w:val="2"/>
          <w:sz w:val="24"/>
          <w:szCs w:val="24"/>
          <w:lang w:val="en-US" w:eastAsia="zh-CN"/>
        </w:rPr>
      </w:pPr>
      <w:ins w:id="351"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52" w:author="RAN2#121" w:date="2023-04-23T23:52:00Z"/>
          <w:rFonts w:eastAsia="宋体"/>
          <w:lang w:eastAsia="en-GB"/>
        </w:rPr>
      </w:pPr>
      <w:ins w:id="353"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349"/>
    <w:p w14:paraId="459B9D33" w14:textId="77777777" w:rsidR="00AD08BE" w:rsidRPr="004F10F3" w:rsidRDefault="00AD08BE" w:rsidP="00AD08BE">
      <w:pPr>
        <w:keepNext/>
        <w:keepLines/>
        <w:widowControl w:val="0"/>
        <w:spacing w:before="60" w:line="259" w:lineRule="auto"/>
        <w:jc w:val="center"/>
        <w:rPr>
          <w:ins w:id="354" w:author="RAN2#121" w:date="2023-04-23T23:52:00Z"/>
          <w:rFonts w:ascii="Arial" w:eastAsia="宋体" w:hAnsi="Arial"/>
          <w:b/>
          <w:kern w:val="2"/>
          <w:sz w:val="21"/>
          <w:szCs w:val="24"/>
          <w:lang w:eastAsia="en-GB"/>
        </w:rPr>
      </w:pPr>
      <w:ins w:id="355"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6" w:author="RAN2#121" w:date="2023-04-23T23:52:00Z"/>
          <w:rFonts w:ascii="Courier New" w:hAnsi="Courier New" w:cs="Courier New"/>
          <w:color w:val="808080"/>
          <w:kern w:val="2"/>
          <w:sz w:val="16"/>
          <w:szCs w:val="16"/>
          <w:lang w:eastAsia="en-GB"/>
        </w:rPr>
      </w:pPr>
      <w:ins w:id="357"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8" w:author="RAN2#121" w:date="2023-04-23T23:52:00Z"/>
          <w:rFonts w:ascii="Courier New" w:hAnsi="Courier New" w:cs="Courier New"/>
          <w:color w:val="808080"/>
          <w:kern w:val="2"/>
          <w:sz w:val="16"/>
          <w:szCs w:val="16"/>
          <w:lang w:eastAsia="en-GB"/>
        </w:rPr>
      </w:pPr>
      <w:ins w:id="359"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0"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1" w:author="RAN2#121" w:date="2023-04-23T23:52:00Z"/>
          <w:rFonts w:ascii="Courier New" w:hAnsi="Courier New" w:cs="Courier New"/>
          <w:kern w:val="2"/>
          <w:sz w:val="16"/>
          <w:szCs w:val="16"/>
          <w:lang w:eastAsia="en-GB"/>
        </w:rPr>
      </w:pPr>
      <w:ins w:id="362"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3" w:author="RAN2#121" w:date="2023-04-23T23:52:00Z"/>
          <w:rFonts w:ascii="Courier New" w:eastAsia="宋体" w:hAnsi="Courier New" w:cs="Courier New"/>
          <w:color w:val="808080"/>
          <w:kern w:val="2"/>
          <w:sz w:val="16"/>
          <w:szCs w:val="16"/>
          <w:lang w:eastAsia="zh-CN"/>
        </w:rPr>
      </w:pPr>
      <w:ins w:id="364" w:author="RAN2#121" w:date="2023-04-23T23:52:00Z">
        <w:r w:rsidRPr="004F10F3">
          <w:rPr>
            <w:rFonts w:ascii="Courier New" w:hAnsi="Courier New" w:cs="Courier New"/>
            <w:kern w:val="2"/>
            <w:sz w:val="16"/>
            <w:szCs w:val="16"/>
            <w:lang w:eastAsia="en-GB"/>
          </w:rPr>
          <w:t xml:space="preserve">    </w:t>
        </w:r>
      </w:ins>
      <w:ins w:id="365" w:author="RAN2#121" w:date="2023-04-24T00:00:00Z">
        <w:r w:rsidR="00595FA7">
          <w:rPr>
            <w:rFonts w:ascii="Courier New" w:hAnsi="Courier New" w:cs="Courier New"/>
            <w:kern w:val="2"/>
            <w:sz w:val="16"/>
            <w:szCs w:val="16"/>
            <w:lang w:eastAsia="en-GB"/>
          </w:rPr>
          <w:t>p</w:t>
        </w:r>
      </w:ins>
      <w:ins w:id="366"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367" w:author="RAN2#121" w:date="2023-04-24T00:00:00Z">
        <w:r w:rsidR="00595FA7">
          <w:rPr>
            <w:rFonts w:ascii="Courier New" w:eastAsia="宋体" w:hAnsi="Courier New" w:cs="Courier New"/>
            <w:kern w:val="2"/>
            <w:sz w:val="16"/>
            <w:szCs w:val="16"/>
            <w:lang w:val="en-US" w:eastAsia="zh-CN"/>
          </w:rPr>
          <w:t>Rsrc</w:t>
        </w:r>
      </w:ins>
      <w:ins w:id="368"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69"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70"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71" w:author="RAN2#121" w:date="2023-04-24T00:01:00Z">
        <w:r w:rsidR="00595FA7">
          <w:rPr>
            <w:rFonts w:ascii="Courier New" w:eastAsia="宋体" w:hAnsi="Courier New" w:cs="Courier New"/>
            <w:kern w:val="2"/>
            <w:sz w:val="16"/>
            <w:szCs w:val="16"/>
            <w:lang w:val="en-US" w:eastAsia="zh-CN"/>
          </w:rPr>
          <w:tab/>
        </w:r>
      </w:ins>
      <w:ins w:id="372"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3" w:author="RAN2#121" w:date="2023-04-23T23:52:00Z"/>
          <w:rFonts w:ascii="Courier New" w:eastAsia="宋体" w:hAnsi="Courier New" w:cs="Courier New"/>
          <w:color w:val="808080"/>
          <w:kern w:val="2"/>
          <w:sz w:val="16"/>
          <w:szCs w:val="16"/>
          <w:lang w:eastAsia="zh-CN"/>
        </w:rPr>
      </w:pPr>
      <w:ins w:id="374" w:author="RAN2#121" w:date="2023-04-23T23:52:00Z">
        <w:r w:rsidRPr="004F10F3">
          <w:rPr>
            <w:rFonts w:ascii="Courier New" w:hAnsi="Courier New" w:cs="Courier New"/>
            <w:kern w:val="2"/>
            <w:sz w:val="16"/>
            <w:szCs w:val="16"/>
            <w:lang w:eastAsia="en-GB"/>
          </w:rPr>
          <w:t xml:space="preserve">    </w:t>
        </w:r>
      </w:ins>
      <w:ins w:id="375" w:author="RAN2#121" w:date="2023-04-24T00:00:00Z">
        <w:r w:rsidR="00595FA7">
          <w:rPr>
            <w:rFonts w:ascii="Courier New" w:hAnsi="Courier New" w:cs="Courier New"/>
            <w:kern w:val="2"/>
            <w:sz w:val="16"/>
            <w:szCs w:val="16"/>
            <w:lang w:eastAsia="en-GB"/>
          </w:rPr>
          <w:t>p</w:t>
        </w:r>
      </w:ins>
      <w:ins w:id="376"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77" w:author="RAN2#121" w:date="2023-04-24T00:00:00Z">
        <w:r w:rsidR="00595FA7">
          <w:rPr>
            <w:rFonts w:ascii="Courier New" w:eastAsia="宋体" w:hAnsi="Courier New" w:cs="Courier New"/>
            <w:kern w:val="2"/>
            <w:sz w:val="16"/>
            <w:szCs w:val="16"/>
            <w:lang w:val="en-US" w:eastAsia="zh-CN"/>
          </w:rPr>
          <w:t>src</w:t>
        </w:r>
      </w:ins>
      <w:ins w:id="378"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79"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80"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81"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2"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3" w:author="RAN2#121" w:date="2023-04-23T23:52:00Z"/>
          <w:rFonts w:ascii="Courier New" w:eastAsia="宋体" w:hAnsi="Courier New" w:cs="Courier New"/>
          <w:kern w:val="2"/>
          <w:sz w:val="16"/>
          <w:szCs w:val="16"/>
          <w:lang w:val="en-US" w:eastAsia="zh-CN"/>
        </w:rPr>
      </w:pPr>
      <w:ins w:id="384" w:author="RAN2#121" w:date="2023-04-23T23:52:00Z">
        <w:r w:rsidRPr="004F10F3">
          <w:rPr>
            <w:rFonts w:ascii="Courier New" w:hAnsi="Courier New" w:cs="Courier New"/>
            <w:kern w:val="2"/>
            <w:sz w:val="16"/>
            <w:szCs w:val="16"/>
            <w:lang w:eastAsia="en-GB"/>
          </w:rPr>
          <w:t xml:space="preserve">    </w:t>
        </w:r>
      </w:ins>
      <w:ins w:id="385" w:author="RAN2#121" w:date="2023-04-24T00:00:00Z">
        <w:r w:rsidR="00595FA7">
          <w:rPr>
            <w:rFonts w:ascii="Courier New" w:hAnsi="Courier New" w:cs="Courier New"/>
            <w:kern w:val="2"/>
            <w:sz w:val="16"/>
            <w:szCs w:val="16"/>
            <w:lang w:eastAsia="en-GB"/>
          </w:rPr>
          <w:t>a</w:t>
        </w:r>
      </w:ins>
      <w:ins w:id="386"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87"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8"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9" w:author="RAN2#121" w:date="2023-04-23T23:52:00Z"/>
          <w:rFonts w:ascii="Courier New" w:eastAsia="宋体" w:hAnsi="Courier New" w:cs="Courier New"/>
          <w:color w:val="808080"/>
          <w:kern w:val="2"/>
          <w:sz w:val="16"/>
          <w:szCs w:val="16"/>
          <w:lang w:val="en-US" w:eastAsia="zh-CN"/>
        </w:rPr>
      </w:pPr>
      <w:ins w:id="390" w:author="RAN2#121" w:date="2023-04-23T23:52:00Z">
        <w:r w:rsidRPr="004F10F3">
          <w:rPr>
            <w:rFonts w:ascii="Courier New" w:hAnsi="Courier New" w:cs="Courier New"/>
            <w:kern w:val="2"/>
            <w:sz w:val="16"/>
            <w:szCs w:val="16"/>
            <w:lang w:eastAsia="en-GB"/>
          </w:rPr>
          <w:t xml:space="preserve">    </w:t>
        </w:r>
      </w:ins>
      <w:ins w:id="391" w:author="RAN2#121" w:date="2023-04-24T00:01:00Z">
        <w:r w:rsidR="00595FA7">
          <w:rPr>
            <w:rFonts w:ascii="Courier New" w:hAnsi="Courier New" w:cs="Courier New"/>
            <w:kern w:val="2"/>
            <w:sz w:val="16"/>
            <w:szCs w:val="16"/>
            <w:lang w:eastAsia="en-GB"/>
          </w:rPr>
          <w:t>s</w:t>
        </w:r>
      </w:ins>
      <w:ins w:id="392"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93" w:author="RAN2#121" w:date="2023-04-24T00:01:00Z">
        <w:r w:rsidR="00595FA7">
          <w:rPr>
            <w:rFonts w:ascii="Courier New" w:eastAsia="宋体" w:hAnsi="Courier New" w:cs="Courier New"/>
            <w:kern w:val="2"/>
            <w:sz w:val="16"/>
            <w:szCs w:val="16"/>
            <w:lang w:val="en-US" w:eastAsia="zh-CN"/>
          </w:rPr>
          <w:t>src</w:t>
        </w:r>
      </w:ins>
      <w:ins w:id="394"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95"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6"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8" w:author="RAN2#121" w:date="2023-04-23T23:52:00Z"/>
          <w:rFonts w:ascii="Courier New" w:eastAsia="宋体" w:hAnsi="Courier New" w:cs="Courier New"/>
          <w:color w:val="808080"/>
          <w:kern w:val="2"/>
          <w:sz w:val="16"/>
          <w:szCs w:val="16"/>
          <w:lang w:eastAsia="zh-CN"/>
        </w:rPr>
      </w:pPr>
      <w:ins w:id="399" w:author="RAN2#121" w:date="2023-04-23T23:52:00Z">
        <w:r w:rsidRPr="004F10F3">
          <w:rPr>
            <w:rFonts w:ascii="Courier New" w:hAnsi="Courier New" w:cs="Courier New"/>
            <w:kern w:val="2"/>
            <w:sz w:val="16"/>
            <w:szCs w:val="16"/>
            <w:lang w:eastAsia="en-GB"/>
          </w:rPr>
          <w:t xml:space="preserve">    </w:t>
        </w:r>
      </w:ins>
      <w:ins w:id="400" w:author="RAN2#121" w:date="2023-04-24T00:01:00Z">
        <w:r w:rsidR="00595FA7">
          <w:rPr>
            <w:rFonts w:ascii="Courier New" w:hAnsi="Courier New" w:cs="Courier New"/>
            <w:kern w:val="2"/>
            <w:sz w:val="16"/>
            <w:szCs w:val="16"/>
            <w:lang w:eastAsia="en-GB"/>
          </w:rPr>
          <w:t>s</w:t>
        </w:r>
      </w:ins>
      <w:ins w:id="401"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402" w:author="RAN2#121" w:date="2023-04-24T00:01:00Z">
        <w:r w:rsidR="00595FA7">
          <w:rPr>
            <w:rFonts w:ascii="Courier New" w:eastAsia="宋体" w:hAnsi="Courier New" w:cs="Courier New"/>
            <w:kern w:val="2"/>
            <w:sz w:val="16"/>
            <w:szCs w:val="16"/>
            <w:lang w:val="en-US" w:eastAsia="zh-CN"/>
          </w:rPr>
          <w:t>src</w:t>
        </w:r>
      </w:ins>
      <w:ins w:id="403"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04"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405" w:author="RAN2#121" w:date="2023-04-23T23:52:00Z">
        <w:r>
          <w:rPr>
            <w:rFonts w:ascii="Courier New" w:eastAsia="宋体" w:hAnsi="Courier New" w:cs="Courier New"/>
            <w:kern w:val="2"/>
            <w:sz w:val="16"/>
            <w:szCs w:val="16"/>
            <w:lang w:val="en-US" w:eastAsia="zh-CN"/>
          </w:rPr>
          <w:tab/>
        </w:r>
      </w:ins>
      <w:ins w:id="406"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40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8" w:author="RAN2#121" w:date="2023-04-23T23:52:00Z"/>
          <w:rFonts w:ascii="Courier New" w:eastAsia="宋体" w:hAnsi="Courier New" w:cs="Courier New"/>
          <w:kern w:val="2"/>
          <w:sz w:val="16"/>
          <w:szCs w:val="16"/>
          <w:lang w:val="en-US" w:eastAsia="zh-CN"/>
        </w:rPr>
      </w:pPr>
      <w:ins w:id="409"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0" w:author="RAN2#121" w:date="2023-04-23T23:52:00Z"/>
          <w:rFonts w:ascii="Courier New" w:hAnsi="Courier New" w:cs="Courier New"/>
          <w:kern w:val="2"/>
          <w:sz w:val="16"/>
          <w:szCs w:val="16"/>
          <w:lang w:eastAsia="en-GB"/>
        </w:rPr>
      </w:pPr>
      <w:ins w:id="411"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3" w:author="RAN2#121" w:date="2023-04-23T23:52:00Z"/>
          <w:rFonts w:ascii="Courier New" w:hAnsi="Courier New" w:cs="Courier New"/>
          <w:color w:val="808080"/>
          <w:kern w:val="2"/>
          <w:sz w:val="16"/>
          <w:szCs w:val="16"/>
          <w:lang w:eastAsia="en-GB"/>
        </w:rPr>
      </w:pPr>
      <w:ins w:id="414"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5" w:author="RAN2#121" w:date="2023-04-23T23:52:00Z"/>
          <w:rFonts w:ascii="Courier New" w:hAnsi="Courier New" w:cs="Courier New"/>
          <w:color w:val="808080"/>
          <w:kern w:val="2"/>
          <w:sz w:val="16"/>
          <w:szCs w:val="16"/>
          <w:lang w:eastAsia="en-GB"/>
        </w:rPr>
      </w:pPr>
      <w:ins w:id="416"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417"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41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419" w:author="RAN2#121" w:date="2023-04-23T23:52:00Z"/>
                <w:rFonts w:ascii="Arial" w:hAnsi="Arial" w:cs="Arial"/>
                <w:i/>
                <w:iCs/>
                <w:kern w:val="2"/>
                <w:sz w:val="18"/>
                <w:szCs w:val="18"/>
              </w:rPr>
            </w:pPr>
            <w:ins w:id="420"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42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422" w:author="RAN2#121" w:date="2023-04-23T23:52:00Z"/>
                <w:rFonts w:ascii="Arial" w:eastAsia="宋体" w:hAnsi="Arial" w:cs="Arial"/>
                <w:b/>
                <w:i/>
                <w:iCs/>
                <w:kern w:val="2"/>
                <w:sz w:val="18"/>
                <w:szCs w:val="18"/>
                <w:lang w:eastAsia="zh-CN"/>
              </w:rPr>
            </w:pPr>
            <w:ins w:id="423" w:author="RAN2#121bis-e" w:date="2023-04-25T18:03:00Z">
              <w:r>
                <w:rPr>
                  <w:rFonts w:ascii="Arial" w:eastAsia="宋体" w:hAnsi="Arial" w:cs="Arial"/>
                  <w:b/>
                  <w:i/>
                  <w:iCs/>
                  <w:kern w:val="2"/>
                  <w:sz w:val="18"/>
                  <w:szCs w:val="18"/>
                  <w:lang w:eastAsia="zh-CN"/>
                </w:rPr>
                <w:t>a</w:t>
              </w:r>
            </w:ins>
            <w:ins w:id="424"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425" w:author="RAN2#121" w:date="2023-04-23T23:52:00Z"/>
                <w:rFonts w:ascii="Arial" w:eastAsia="宋体" w:hAnsi="Arial" w:cs="Arial"/>
                <w:b/>
                <w:i/>
                <w:iCs/>
                <w:kern w:val="2"/>
                <w:sz w:val="18"/>
                <w:szCs w:val="18"/>
                <w:lang w:val="en-US"/>
              </w:rPr>
            </w:pPr>
            <w:ins w:id="426"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42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428" w:author="RAN2#121" w:date="2023-04-23T23:52:00Z"/>
                <w:rFonts w:ascii="Arial" w:eastAsia="宋体" w:hAnsi="Arial" w:cs="Arial"/>
                <w:b/>
                <w:i/>
                <w:iCs/>
                <w:kern w:val="2"/>
                <w:sz w:val="18"/>
                <w:szCs w:val="18"/>
              </w:rPr>
            </w:pPr>
            <w:ins w:id="429" w:author="RAN2#121" w:date="2023-04-24T00:02:00Z">
              <w:r>
                <w:rPr>
                  <w:rFonts w:ascii="Arial" w:eastAsia="宋体" w:hAnsi="Arial" w:cs="Arial"/>
                  <w:b/>
                  <w:i/>
                  <w:iCs/>
                  <w:kern w:val="2"/>
                  <w:sz w:val="18"/>
                  <w:szCs w:val="18"/>
                </w:rPr>
                <w:t>p</w:t>
              </w:r>
            </w:ins>
            <w:ins w:id="430"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31" w:author="RAN2#121" w:date="2023-04-24T00:02:00Z">
              <w:r>
                <w:rPr>
                  <w:rFonts w:ascii="Arial" w:eastAsia="宋体" w:hAnsi="Arial" w:cs="Arial"/>
                  <w:b/>
                  <w:i/>
                  <w:iCs/>
                  <w:kern w:val="2"/>
                  <w:sz w:val="18"/>
                  <w:szCs w:val="18"/>
                  <w:lang w:val="en-US" w:eastAsia="zh-CN"/>
                </w:rPr>
                <w:t>src</w:t>
              </w:r>
            </w:ins>
            <w:ins w:id="432"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433" w:author="RAN2#121" w:date="2023-04-23T23:52:00Z"/>
                <w:rFonts w:ascii="Arial" w:eastAsia="宋体" w:hAnsi="Arial" w:cs="Arial"/>
                <w:b/>
                <w:i/>
                <w:iCs/>
                <w:kern w:val="2"/>
                <w:sz w:val="18"/>
                <w:szCs w:val="18"/>
              </w:rPr>
            </w:pPr>
            <w:ins w:id="434"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43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436" w:author="RAN2#121" w:date="2023-04-23T23:52:00Z"/>
                <w:rFonts w:ascii="Arial" w:eastAsia="宋体" w:hAnsi="Arial" w:cs="Arial"/>
                <w:b/>
                <w:i/>
                <w:iCs/>
                <w:kern w:val="2"/>
                <w:sz w:val="18"/>
                <w:szCs w:val="18"/>
                <w:lang w:val="en-US" w:eastAsia="zh-CN"/>
              </w:rPr>
            </w:pPr>
            <w:ins w:id="437" w:author="RAN2#121" w:date="2023-04-24T00:02:00Z">
              <w:r>
                <w:rPr>
                  <w:rFonts w:ascii="Arial" w:eastAsia="宋体" w:hAnsi="Arial" w:cs="Arial"/>
                  <w:b/>
                  <w:i/>
                  <w:iCs/>
                  <w:kern w:val="2"/>
                  <w:sz w:val="18"/>
                  <w:szCs w:val="18"/>
                  <w:lang w:val="en-US" w:eastAsia="zh-CN"/>
                </w:rPr>
                <w:t>p</w:t>
              </w:r>
            </w:ins>
            <w:ins w:id="438"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39" w:author="RAN2#121" w:date="2023-04-24T00:03:00Z">
              <w:r>
                <w:rPr>
                  <w:rFonts w:ascii="Arial" w:eastAsia="宋体" w:hAnsi="Arial" w:cs="Arial"/>
                  <w:b/>
                  <w:i/>
                  <w:iCs/>
                  <w:kern w:val="2"/>
                  <w:sz w:val="18"/>
                  <w:szCs w:val="18"/>
                  <w:lang w:val="en-US" w:eastAsia="zh-CN"/>
                </w:rPr>
                <w:t>src</w:t>
              </w:r>
            </w:ins>
            <w:ins w:id="440"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441" w:author="RAN2#121" w:date="2023-04-23T23:52:00Z"/>
                <w:rFonts w:ascii="Arial" w:eastAsia="宋体" w:hAnsi="Arial" w:cs="Arial"/>
                <w:b/>
                <w:i/>
                <w:iCs/>
                <w:kern w:val="2"/>
                <w:sz w:val="18"/>
                <w:szCs w:val="18"/>
              </w:rPr>
            </w:pPr>
            <w:ins w:id="442"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4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444" w:author="RAN2#121" w:date="2023-04-23T23:52:00Z"/>
                <w:rFonts w:ascii="Arial" w:eastAsia="宋体" w:hAnsi="Arial" w:cs="Arial"/>
                <w:b/>
                <w:i/>
                <w:iCs/>
                <w:kern w:val="2"/>
                <w:sz w:val="18"/>
                <w:szCs w:val="18"/>
              </w:rPr>
            </w:pPr>
            <w:ins w:id="445" w:author="RAN2#121" w:date="2023-04-24T00:03:00Z">
              <w:r>
                <w:rPr>
                  <w:rFonts w:ascii="Arial" w:eastAsia="宋体" w:hAnsi="Arial" w:cs="Arial"/>
                  <w:b/>
                  <w:i/>
                  <w:iCs/>
                  <w:kern w:val="2"/>
                  <w:sz w:val="18"/>
                  <w:szCs w:val="18"/>
                </w:rPr>
                <w:t>s</w:t>
              </w:r>
            </w:ins>
            <w:ins w:id="446"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47" w:author="RAN2#121" w:date="2023-04-24T00:03:00Z">
              <w:r w:rsidR="00755C17">
                <w:rPr>
                  <w:rFonts w:ascii="Arial" w:eastAsia="宋体" w:hAnsi="Arial" w:cs="Arial"/>
                  <w:b/>
                  <w:i/>
                  <w:iCs/>
                  <w:kern w:val="2"/>
                  <w:sz w:val="18"/>
                  <w:szCs w:val="18"/>
                  <w:lang w:val="en-US" w:eastAsia="zh-CN"/>
                </w:rPr>
                <w:t>src</w:t>
              </w:r>
            </w:ins>
            <w:ins w:id="448"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49" w:author="RAN2#121" w:date="2023-04-23T23:52:00Z"/>
                <w:rFonts w:ascii="Arial" w:eastAsia="宋体" w:hAnsi="Arial" w:cs="Arial"/>
                <w:b/>
                <w:i/>
                <w:iCs/>
                <w:kern w:val="2"/>
                <w:sz w:val="18"/>
                <w:szCs w:val="18"/>
                <w:lang w:val="en-US" w:eastAsia="zh-CN"/>
              </w:rPr>
            </w:pPr>
            <w:ins w:id="450"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45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52" w:author="RAN2#121" w:date="2023-04-23T23:52:00Z"/>
                <w:rFonts w:ascii="Arial" w:eastAsia="宋体" w:hAnsi="Arial" w:cs="Arial"/>
                <w:b/>
                <w:i/>
                <w:iCs/>
                <w:kern w:val="2"/>
                <w:sz w:val="18"/>
                <w:szCs w:val="18"/>
                <w:lang w:val="en-US" w:eastAsia="zh-CN"/>
              </w:rPr>
            </w:pPr>
            <w:ins w:id="453" w:author="RAN2#121" w:date="2023-04-24T00:03:00Z">
              <w:r>
                <w:rPr>
                  <w:rFonts w:ascii="Arial" w:eastAsia="宋体" w:hAnsi="Arial" w:cs="Arial"/>
                  <w:b/>
                  <w:i/>
                  <w:iCs/>
                  <w:kern w:val="2"/>
                  <w:sz w:val="18"/>
                  <w:szCs w:val="18"/>
                  <w:lang w:val="en-US" w:eastAsia="zh-CN"/>
                </w:rPr>
                <w:t>s</w:t>
              </w:r>
            </w:ins>
            <w:ins w:id="454"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55" w:author="RAN2#121" w:date="2023-04-24T00:03:00Z">
              <w:r>
                <w:rPr>
                  <w:rFonts w:ascii="Arial" w:eastAsia="宋体" w:hAnsi="Arial" w:cs="Arial"/>
                  <w:b/>
                  <w:i/>
                  <w:iCs/>
                  <w:kern w:val="2"/>
                  <w:sz w:val="18"/>
                  <w:szCs w:val="18"/>
                  <w:lang w:val="en-US" w:eastAsia="zh-CN"/>
                </w:rPr>
                <w:t>src</w:t>
              </w:r>
            </w:ins>
            <w:ins w:id="456"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57" w:author="RAN2#121" w:date="2023-04-23T23:52:00Z"/>
                <w:rFonts w:ascii="Arial" w:eastAsia="宋体" w:hAnsi="Arial" w:cs="Arial"/>
                <w:b/>
                <w:i/>
                <w:iCs/>
                <w:kern w:val="2"/>
                <w:sz w:val="18"/>
                <w:szCs w:val="18"/>
              </w:rPr>
            </w:pPr>
            <w:ins w:id="458"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59"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60" w:author="RAN2#121" w:date="2023-04-23T23:52:00Z"/>
          <w:rFonts w:ascii="Arial" w:hAnsi="Arial"/>
          <w:kern w:val="2"/>
          <w:sz w:val="24"/>
          <w:szCs w:val="24"/>
        </w:rPr>
      </w:pPr>
      <w:ins w:id="461"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462" w:author="RAN2#121" w:date="2023-04-23T23:52:00Z"/>
        </w:rPr>
      </w:pPr>
      <w:ins w:id="463"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64" w:author="RAN2#121" w:date="2023-04-23T23:52:00Z"/>
          <w:rFonts w:ascii="Arial" w:hAnsi="Arial"/>
          <w:b/>
          <w:kern w:val="2"/>
          <w:sz w:val="21"/>
          <w:szCs w:val="24"/>
        </w:rPr>
      </w:pPr>
      <w:ins w:id="465"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6" w:author="RAN2#121" w:date="2023-04-23T23:52:00Z"/>
          <w:rFonts w:ascii="Courier New" w:hAnsi="Courier New"/>
          <w:color w:val="808080"/>
          <w:kern w:val="2"/>
          <w:sz w:val="16"/>
          <w:szCs w:val="24"/>
          <w:lang w:eastAsia="en-GB"/>
        </w:rPr>
      </w:pPr>
      <w:ins w:id="467"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8" w:author="RAN2#121" w:date="2023-04-23T23:52:00Z"/>
          <w:rFonts w:ascii="Courier New" w:hAnsi="Courier New"/>
          <w:color w:val="808080"/>
          <w:kern w:val="2"/>
          <w:sz w:val="16"/>
          <w:szCs w:val="24"/>
          <w:lang w:eastAsia="en-GB"/>
        </w:rPr>
      </w:pPr>
      <w:ins w:id="469"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70" w:author="RAN2#121bis-e" w:date="2023-04-25T18:04:00Z">
        <w:r w:rsidR="00DF1449">
          <w:rPr>
            <w:rFonts w:ascii="Courier New" w:eastAsia="宋体" w:hAnsi="Courier New"/>
            <w:color w:val="808080"/>
            <w:kern w:val="2"/>
            <w:sz w:val="16"/>
            <w:szCs w:val="24"/>
            <w:lang w:val="en-US" w:eastAsia="zh-CN"/>
          </w:rPr>
          <w:t>R</w:t>
        </w:r>
      </w:ins>
      <w:ins w:id="471"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2"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3" w:author="RAN2#121" w:date="2023-04-23T23:52:00Z"/>
          <w:rFonts w:ascii="Courier New" w:hAnsi="Courier New" w:cs="Courier New"/>
          <w:kern w:val="2"/>
          <w:sz w:val="16"/>
          <w:szCs w:val="16"/>
          <w:lang w:val="en-US" w:eastAsia="zh-CN"/>
        </w:rPr>
      </w:pPr>
      <w:ins w:id="474"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5" w:author="RAN2#121" w:date="2023-04-23T23:52:00Z"/>
          <w:rFonts w:ascii="Courier New" w:eastAsia="宋体" w:hAnsi="Courier New" w:cs="Courier New"/>
          <w:kern w:val="2"/>
          <w:sz w:val="16"/>
          <w:szCs w:val="16"/>
          <w:lang w:val="en-US" w:eastAsia="zh-CN"/>
        </w:rPr>
      </w:pPr>
      <w:ins w:id="476" w:author="RAN2#121" w:date="2023-04-23T23:52:00Z">
        <w:r w:rsidRPr="004F10F3">
          <w:rPr>
            <w:rFonts w:ascii="Courier New" w:hAnsi="Courier New" w:cs="Courier New"/>
            <w:kern w:val="2"/>
            <w:sz w:val="16"/>
            <w:szCs w:val="16"/>
            <w:lang w:eastAsia="en-GB"/>
          </w:rPr>
          <w:t xml:space="preserve">    </w:t>
        </w:r>
      </w:ins>
      <w:ins w:id="477" w:author="RAN2#121" w:date="2023-04-24T00:04:00Z">
        <w:r w:rsidR="00A65B2E">
          <w:rPr>
            <w:rFonts w:ascii="Courier New" w:hAnsi="Courier New" w:cs="Courier New"/>
            <w:kern w:val="2"/>
            <w:sz w:val="16"/>
            <w:szCs w:val="16"/>
            <w:lang w:eastAsia="en-GB"/>
          </w:rPr>
          <w:t>a</w:t>
        </w:r>
      </w:ins>
      <w:ins w:id="478"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79" w:author="RAN2#121" w:date="2023-04-24T00:04:00Z">
        <w:r w:rsidR="00A65B2E">
          <w:rPr>
            <w:rFonts w:ascii="Courier New" w:eastAsia="宋体" w:hAnsi="Courier New" w:cs="Courier New"/>
            <w:kern w:val="2"/>
            <w:sz w:val="16"/>
            <w:szCs w:val="16"/>
            <w:lang w:val="en-US" w:eastAsia="zh-CN"/>
          </w:rPr>
          <w:t>src</w:t>
        </w:r>
      </w:ins>
      <w:ins w:id="480"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81" w:author="RAN2#121" w:date="2023-04-24T00:04:00Z">
        <w:r w:rsidR="00A65B2E">
          <w:rPr>
            <w:rFonts w:ascii="Courier New" w:eastAsia="宋体" w:hAnsi="Courier New" w:cs="Courier New"/>
            <w:kern w:val="2"/>
            <w:sz w:val="16"/>
            <w:szCs w:val="16"/>
            <w:lang w:val="en-US" w:eastAsia="zh-CN"/>
          </w:rPr>
          <w:tab/>
        </w:r>
      </w:ins>
      <w:ins w:id="482"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3" w:author="RAN2#121" w:date="2023-04-23T23:52:00Z"/>
          <w:rFonts w:ascii="Courier New" w:eastAsia="宋体" w:hAnsi="Courier New" w:cs="Courier New"/>
          <w:color w:val="808080"/>
          <w:kern w:val="2"/>
          <w:sz w:val="16"/>
          <w:szCs w:val="16"/>
          <w:lang w:val="en-US" w:eastAsia="zh-CN"/>
        </w:rPr>
      </w:pPr>
      <w:ins w:id="484" w:author="RAN2#121" w:date="2023-04-23T23:52:00Z">
        <w:r w:rsidRPr="004F10F3">
          <w:rPr>
            <w:rFonts w:ascii="Courier New" w:hAnsi="Courier New" w:cs="Courier New"/>
            <w:kern w:val="2"/>
            <w:sz w:val="16"/>
            <w:szCs w:val="16"/>
            <w:lang w:eastAsia="en-GB"/>
          </w:rPr>
          <w:t xml:space="preserve">    </w:t>
        </w:r>
      </w:ins>
      <w:ins w:id="485" w:author="RAN2#121" w:date="2023-04-24T00:04:00Z">
        <w:r w:rsidR="00A65B2E">
          <w:rPr>
            <w:rFonts w:ascii="Courier New" w:hAnsi="Courier New" w:cs="Courier New"/>
            <w:kern w:val="2"/>
            <w:sz w:val="16"/>
            <w:szCs w:val="16"/>
            <w:lang w:eastAsia="en-GB"/>
          </w:rPr>
          <w:t>a</w:t>
        </w:r>
      </w:ins>
      <w:ins w:id="486"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87" w:author="RAN2#121" w:date="2023-04-24T00:04:00Z">
        <w:r w:rsidR="00A65B2E">
          <w:rPr>
            <w:rFonts w:ascii="Courier New" w:eastAsia="宋体" w:hAnsi="Courier New" w:cs="Courier New"/>
            <w:kern w:val="2"/>
            <w:sz w:val="16"/>
            <w:szCs w:val="16"/>
            <w:lang w:val="en-US" w:eastAsia="zh-CN"/>
          </w:rPr>
          <w:t>src</w:t>
        </w:r>
      </w:ins>
      <w:ins w:id="488"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89" w:author="RAN2#121" w:date="2023-04-24T00:04:00Z">
        <w:r w:rsidR="00A65B2E">
          <w:rPr>
            <w:rFonts w:ascii="Courier New" w:eastAsia="宋体" w:hAnsi="Courier New" w:cs="Courier New"/>
            <w:kern w:val="2"/>
            <w:sz w:val="16"/>
            <w:szCs w:val="16"/>
            <w:lang w:val="en-US" w:eastAsia="zh-CN"/>
          </w:rPr>
          <w:tab/>
        </w:r>
      </w:ins>
      <w:ins w:id="49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1" w:author="RAN2#121" w:date="2023-04-23T23:52:00Z"/>
          <w:rFonts w:ascii="Courier New" w:hAnsi="Courier New" w:cs="Courier New"/>
          <w:kern w:val="2"/>
          <w:sz w:val="16"/>
          <w:szCs w:val="16"/>
          <w:lang w:eastAsia="en-GB"/>
        </w:rPr>
      </w:pPr>
      <w:ins w:id="49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93" w:name="_Hlk130823888"/>
        <w:r w:rsidRPr="004F10F3">
          <w:rPr>
            <w:rFonts w:ascii="Courier New" w:eastAsia="幼圆" w:hAnsi="Courier New" w:cs="Courier New"/>
            <w:kern w:val="2"/>
            <w:sz w:val="16"/>
            <w:szCs w:val="16"/>
            <w:lang w:val="en-US" w:eastAsia="zh-CN"/>
          </w:rPr>
          <w:t>SubcarrierSpacing</w:t>
        </w:r>
        <w:bookmarkEnd w:id="493"/>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4" w:author="RAN2#121" w:date="2023-04-23T23:52:00Z"/>
          <w:rFonts w:ascii="Courier New" w:eastAsia="宋体" w:hAnsi="Courier New" w:cs="Courier New"/>
          <w:kern w:val="2"/>
          <w:sz w:val="16"/>
          <w:szCs w:val="16"/>
          <w:lang w:val="en-US" w:eastAsia="zh-CN"/>
        </w:rPr>
      </w:pPr>
      <w:ins w:id="495" w:author="RAN2#121" w:date="2023-04-23T23:52:00Z">
        <w:r w:rsidRPr="004F10F3">
          <w:rPr>
            <w:rFonts w:ascii="Courier New" w:eastAsia="宋体" w:hAnsi="Courier New" w:cs="Courier New"/>
            <w:kern w:val="2"/>
            <w:sz w:val="16"/>
            <w:szCs w:val="16"/>
            <w:lang w:val="en-US" w:eastAsia="zh-CN"/>
          </w:rPr>
          <w:tab/>
        </w:r>
      </w:ins>
      <w:ins w:id="496" w:author="RAN2#121" w:date="2023-04-24T00:04:00Z">
        <w:r w:rsidR="00A65B2E">
          <w:rPr>
            <w:rFonts w:ascii="Courier New" w:eastAsia="宋体" w:hAnsi="Courier New" w:cs="Courier New"/>
            <w:kern w:val="2"/>
            <w:sz w:val="16"/>
            <w:szCs w:val="16"/>
            <w:lang w:val="en-US" w:eastAsia="zh-CN"/>
          </w:rPr>
          <w:t>a</w:t>
        </w:r>
      </w:ins>
      <w:ins w:id="497" w:author="RAN2#121" w:date="2023-04-23T23:52:00Z">
        <w:r w:rsidRPr="00881681">
          <w:rPr>
            <w:rFonts w:ascii="Courier New" w:eastAsia="宋体" w:hAnsi="Courier New" w:cs="Courier New"/>
            <w:kern w:val="2"/>
            <w:sz w:val="16"/>
            <w:szCs w:val="16"/>
            <w:lang w:val="en-US" w:eastAsia="zh-CN"/>
          </w:rPr>
          <w:t>periodicBeamFieldWidth</w:t>
        </w:r>
      </w:ins>
      <w:ins w:id="498" w:author="RAN2#121bis-e" w:date="2023-04-25T18:04:00Z">
        <w:r w:rsidR="00DF1449">
          <w:rPr>
            <w:rFonts w:ascii="Courier New" w:eastAsia="宋体" w:hAnsi="Courier New" w:cs="Courier New"/>
            <w:kern w:val="2"/>
            <w:sz w:val="16"/>
            <w:szCs w:val="16"/>
            <w:lang w:val="en-US" w:eastAsia="zh-CN"/>
          </w:rPr>
          <w:t>-r18</w:t>
        </w:r>
      </w:ins>
      <w:ins w:id="499" w:author="RAN2#121" w:date="2023-04-23T23:52: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0" w:author="RAN2#121" w:date="2023-04-23T23:52:00Z"/>
          <w:rFonts w:ascii="Courier New" w:eastAsia="宋体" w:hAnsi="Courier New" w:cs="Courier New"/>
          <w:kern w:val="2"/>
          <w:sz w:val="16"/>
          <w:szCs w:val="16"/>
          <w:lang w:val="en-US" w:eastAsia="zh-CN"/>
        </w:rPr>
      </w:pPr>
      <w:ins w:id="501"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2" w:author="RAN2#121" w:date="2023-04-23T23:52:00Z"/>
          <w:rFonts w:ascii="Courier New" w:eastAsia="宋体" w:hAnsi="Courier New" w:cs="Courier New"/>
          <w:kern w:val="2"/>
          <w:sz w:val="16"/>
          <w:szCs w:val="16"/>
          <w:lang w:val="en-US" w:eastAsia="zh-CN"/>
        </w:rPr>
      </w:pPr>
      <w:ins w:id="503"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4" w:author="RAN2#121" w:date="2023-04-23T23:52:00Z"/>
          <w:rFonts w:ascii="Courier New" w:eastAsia="宋体" w:hAnsi="Courier New" w:cs="Courier New"/>
          <w:kern w:val="2"/>
          <w:sz w:val="16"/>
          <w:szCs w:val="16"/>
          <w:lang w:val="en-US" w:eastAsia="zh-CN"/>
        </w:rPr>
      </w:pPr>
      <w:ins w:id="505"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6" w:author="RAN2#121" w:date="2023-04-23T23:52:00Z"/>
          <w:rFonts w:ascii="Courier New" w:eastAsia="宋体" w:hAnsi="Courier New" w:cs="Courier New"/>
          <w:kern w:val="2"/>
          <w:sz w:val="16"/>
          <w:szCs w:val="16"/>
          <w:lang w:val="en-US" w:eastAsia="zh-CN"/>
        </w:rPr>
      </w:pPr>
      <w:ins w:id="507" w:author="RAN2#121" w:date="2023-04-23T23:52:00Z">
        <w:r w:rsidRPr="004F10F3">
          <w:rPr>
            <w:rFonts w:ascii="Courier New" w:eastAsia="宋体" w:hAnsi="Courier New" w:cs="Courier New"/>
            <w:kern w:val="2"/>
            <w:sz w:val="16"/>
            <w:szCs w:val="16"/>
            <w:lang w:val="en-US" w:eastAsia="zh-CN"/>
          </w:rPr>
          <w:tab/>
        </w:r>
      </w:ins>
      <w:ins w:id="508" w:author="RAN2#121" w:date="2023-04-24T00:04:00Z">
        <w:r w:rsidR="00A65B2E">
          <w:rPr>
            <w:rFonts w:ascii="Courier New" w:hAnsi="Courier New" w:cs="Courier New"/>
            <w:kern w:val="2"/>
            <w:sz w:val="16"/>
            <w:szCs w:val="16"/>
            <w:lang w:eastAsia="en-GB"/>
          </w:rPr>
          <w:t>a</w:t>
        </w:r>
      </w:ins>
      <w:ins w:id="509"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510" w:author="RAN2#121" w:date="2023-04-24T00:10:00Z">
        <w:r w:rsidR="00142170">
          <w:rPr>
            <w:rFonts w:ascii="Courier New" w:eastAsia="宋体" w:hAnsi="Courier New" w:cs="Courier New"/>
            <w:kern w:val="2"/>
            <w:sz w:val="16"/>
            <w:szCs w:val="16"/>
            <w:lang w:val="en-US" w:eastAsia="zh-CN"/>
          </w:rPr>
          <w:t>src</w:t>
        </w:r>
      </w:ins>
      <w:ins w:id="511"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512" w:author="RAN2#121" w:date="2023-04-24T00:10:00Z">
        <w:r w:rsidR="00142170">
          <w:rPr>
            <w:rFonts w:ascii="Courier New" w:eastAsia="宋体" w:hAnsi="Courier New" w:cs="Courier New"/>
            <w:kern w:val="2"/>
            <w:sz w:val="16"/>
            <w:szCs w:val="16"/>
            <w:lang w:val="en-US" w:eastAsia="zh-CN"/>
          </w:rPr>
          <w:tab/>
        </w:r>
      </w:ins>
      <w:ins w:id="513" w:author="RAN2#121" w:date="2023-04-24T00:05:00Z">
        <w:r w:rsidR="00A65B2E">
          <w:rPr>
            <w:rFonts w:ascii="Courier New" w:eastAsia="宋体" w:hAnsi="Courier New" w:cs="Courier New"/>
            <w:kern w:val="2"/>
            <w:sz w:val="16"/>
            <w:szCs w:val="16"/>
            <w:lang w:val="en-US" w:eastAsia="zh-CN"/>
          </w:rPr>
          <w:tab/>
        </w:r>
      </w:ins>
      <w:ins w:id="514"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5" w:author="RAN2#121" w:date="2023-04-23T23:52:00Z"/>
          <w:rFonts w:ascii="Courier New" w:eastAsia="宋体" w:hAnsi="Courier New" w:cs="Courier New"/>
          <w:kern w:val="2"/>
          <w:sz w:val="16"/>
          <w:szCs w:val="16"/>
          <w:lang w:val="en-US" w:eastAsia="zh-CN"/>
        </w:rPr>
      </w:pPr>
      <w:ins w:id="516"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7" w:author="RAN2#121" w:date="2023-04-23T23:52:00Z"/>
          <w:rFonts w:ascii="Courier New" w:eastAsia="宋体" w:hAnsi="Courier New" w:cs="Courier New"/>
          <w:kern w:val="2"/>
          <w:sz w:val="16"/>
          <w:szCs w:val="16"/>
          <w:lang w:val="en-US" w:eastAsia="zh-CN"/>
        </w:rPr>
      </w:pPr>
      <w:ins w:id="518"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9" w:author="RAN2#121" w:date="2023-04-23T23:52:00Z"/>
          <w:rFonts w:ascii="Courier New" w:eastAsia="宋体" w:hAnsi="Courier New" w:cs="Courier New"/>
          <w:kern w:val="2"/>
          <w:sz w:val="16"/>
          <w:szCs w:val="16"/>
          <w:lang w:val="en-US" w:eastAsia="zh-CN"/>
        </w:rPr>
      </w:pPr>
      <w:ins w:id="520"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1" w:author="RAN2#121" w:date="2023-04-23T23:52:00Z"/>
          <w:rFonts w:ascii="Courier New" w:eastAsia="宋体" w:hAnsi="Courier New" w:cs="Courier New"/>
          <w:kern w:val="2"/>
          <w:sz w:val="16"/>
          <w:szCs w:val="16"/>
          <w:lang w:val="en-US" w:eastAsia="zh-CN"/>
        </w:rPr>
      </w:pPr>
      <w:ins w:id="522"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3"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4"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5" w:author="RAN2#121" w:date="2023-04-23T23:52:00Z"/>
          <w:rFonts w:ascii="Courier New" w:hAnsi="Courier New"/>
          <w:color w:val="808080"/>
          <w:kern w:val="2"/>
          <w:sz w:val="16"/>
          <w:szCs w:val="24"/>
          <w:lang w:eastAsia="en-GB"/>
        </w:rPr>
      </w:pPr>
      <w:ins w:id="526"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527" w:author="RAN2#121bis-e" w:date="2023-04-25T18:05:00Z">
        <w:r w:rsidR="00DF1449">
          <w:rPr>
            <w:rFonts w:ascii="Courier New" w:eastAsia="宋体" w:hAnsi="Courier New"/>
            <w:color w:val="808080"/>
            <w:kern w:val="2"/>
            <w:sz w:val="16"/>
            <w:szCs w:val="24"/>
            <w:lang w:val="en-US" w:eastAsia="zh-CN"/>
          </w:rPr>
          <w:t>R</w:t>
        </w:r>
      </w:ins>
      <w:ins w:id="528"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9" w:author="RAN2#121" w:date="2023-04-23T23:52:00Z"/>
          <w:rFonts w:ascii="Courier New" w:hAnsi="Courier New"/>
          <w:color w:val="808080"/>
          <w:kern w:val="2"/>
          <w:sz w:val="16"/>
          <w:szCs w:val="24"/>
          <w:lang w:eastAsia="en-GB"/>
        </w:rPr>
      </w:pPr>
      <w:ins w:id="530"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1"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53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533" w:author="RAN2#121" w:date="2023-04-23T23:52:00Z"/>
                <w:rFonts w:ascii="Arial" w:hAnsi="Arial" w:cs="Arial"/>
                <w:i/>
                <w:iCs/>
                <w:kern w:val="2"/>
                <w:sz w:val="18"/>
                <w:szCs w:val="18"/>
              </w:rPr>
            </w:pPr>
            <w:ins w:id="534" w:author="RAN2#121" w:date="2023-04-23T23:52: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53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536" w:author="RAN2#121" w:date="2023-04-23T23:52:00Z"/>
                <w:rFonts w:ascii="Arial" w:eastAsia="宋体" w:hAnsi="Arial" w:cs="Arial"/>
                <w:b/>
                <w:i/>
                <w:iCs/>
                <w:kern w:val="2"/>
                <w:sz w:val="18"/>
                <w:szCs w:val="18"/>
                <w:lang w:eastAsia="en-GB"/>
              </w:rPr>
            </w:pPr>
            <w:ins w:id="537" w:author="RAN2#121" w:date="2023-04-24T00:05:00Z">
              <w:r>
                <w:rPr>
                  <w:rFonts w:ascii="Arial" w:eastAsia="宋体" w:hAnsi="Arial" w:cs="Arial"/>
                  <w:b/>
                  <w:i/>
                  <w:iCs/>
                  <w:kern w:val="2"/>
                  <w:sz w:val="18"/>
                  <w:szCs w:val="18"/>
                  <w:lang w:eastAsia="en-GB"/>
                </w:rPr>
                <w:t>a</w:t>
              </w:r>
            </w:ins>
            <w:ins w:id="538"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539" w:author="RAN2#121" w:date="2023-04-23T23:52:00Z"/>
                <w:rFonts w:ascii="Arial" w:eastAsia="宋体" w:hAnsi="Arial" w:cs="Arial"/>
                <w:b/>
                <w:i/>
                <w:iCs/>
                <w:kern w:val="2"/>
                <w:sz w:val="18"/>
                <w:szCs w:val="18"/>
                <w:lang w:val="en-US" w:eastAsia="zh-CN"/>
              </w:rPr>
            </w:pPr>
            <w:ins w:id="540"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54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542" w:author="RAN2#121" w:date="2023-04-23T23:52:00Z"/>
                <w:rFonts w:ascii="Arial" w:eastAsia="宋体" w:hAnsi="Arial" w:cs="Arial"/>
                <w:b/>
                <w:i/>
                <w:iCs/>
                <w:kern w:val="2"/>
                <w:sz w:val="18"/>
                <w:szCs w:val="18"/>
                <w:lang w:eastAsia="en-GB"/>
              </w:rPr>
            </w:pPr>
            <w:ins w:id="543"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544" w:author="RAN2#121" w:date="2023-04-23T23:52:00Z"/>
                <w:rFonts w:ascii="Arial" w:eastAsia="宋体" w:hAnsi="Arial" w:cs="Arial"/>
                <w:b/>
                <w:i/>
                <w:iCs/>
                <w:kern w:val="2"/>
                <w:sz w:val="18"/>
                <w:szCs w:val="18"/>
                <w:lang w:val="en-US" w:eastAsia="zh-CN"/>
              </w:rPr>
            </w:pPr>
            <w:ins w:id="545"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54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47" w:author="RAN2#121" w:date="2023-04-23T23:52:00Z"/>
                <w:rFonts w:ascii="Arial" w:eastAsia="宋体" w:hAnsi="Arial" w:cs="Arial"/>
                <w:b/>
                <w:i/>
                <w:iCs/>
                <w:kern w:val="2"/>
                <w:sz w:val="18"/>
                <w:szCs w:val="18"/>
                <w:lang w:val="en-US" w:eastAsia="zh-CN"/>
              </w:rPr>
            </w:pPr>
            <w:ins w:id="548" w:author="RAN2#121" w:date="2023-04-24T00:05:00Z">
              <w:r>
                <w:rPr>
                  <w:rFonts w:ascii="Arial" w:eastAsia="宋体" w:hAnsi="Arial" w:cs="Arial"/>
                  <w:b/>
                  <w:i/>
                  <w:iCs/>
                  <w:kern w:val="2"/>
                  <w:sz w:val="18"/>
                  <w:szCs w:val="18"/>
                  <w:lang w:val="en-US" w:eastAsia="zh-CN"/>
                </w:rPr>
                <w:t>a</w:t>
              </w:r>
            </w:ins>
            <w:ins w:id="549"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50" w:author="RAN2#121" w:date="2023-04-24T00:05:00Z">
              <w:r>
                <w:rPr>
                  <w:rFonts w:ascii="Arial" w:eastAsia="宋体" w:hAnsi="Arial" w:cs="Arial"/>
                  <w:b/>
                  <w:i/>
                  <w:iCs/>
                  <w:kern w:val="2"/>
                  <w:sz w:val="18"/>
                  <w:szCs w:val="18"/>
                  <w:lang w:eastAsia="zh-CN"/>
                </w:rPr>
                <w:t>src</w:t>
              </w:r>
            </w:ins>
            <w:ins w:id="551"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52" w:author="RAN2#121" w:date="2023-04-23T23:52:00Z"/>
                <w:rFonts w:ascii="Arial" w:eastAsia="宋体" w:hAnsi="Arial" w:cs="Arial"/>
                <w:b/>
                <w:i/>
                <w:iCs/>
                <w:kern w:val="2"/>
                <w:sz w:val="18"/>
                <w:szCs w:val="18"/>
                <w:lang w:val="en-US" w:eastAsia="zh-CN"/>
              </w:rPr>
            </w:pPr>
            <w:ins w:id="553"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55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55" w:author="RAN2#121" w:date="2023-04-23T23:52:00Z"/>
                <w:rFonts w:ascii="Arial" w:eastAsia="宋体" w:hAnsi="Arial" w:cs="Arial"/>
                <w:b/>
                <w:i/>
                <w:iCs/>
                <w:kern w:val="2"/>
                <w:sz w:val="18"/>
                <w:szCs w:val="18"/>
                <w:lang w:val="en-US" w:eastAsia="zh-CN"/>
              </w:rPr>
            </w:pPr>
            <w:ins w:id="556" w:author="RAN2#121" w:date="2023-04-24T00:05:00Z">
              <w:r>
                <w:rPr>
                  <w:rFonts w:ascii="Arial" w:eastAsia="宋体" w:hAnsi="Arial" w:cs="Arial"/>
                  <w:b/>
                  <w:i/>
                  <w:iCs/>
                  <w:kern w:val="2"/>
                  <w:sz w:val="18"/>
                  <w:szCs w:val="18"/>
                  <w:lang w:val="en-US" w:eastAsia="zh-CN"/>
                </w:rPr>
                <w:t>a</w:t>
              </w:r>
            </w:ins>
            <w:ins w:id="557"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58" w:author="RAN2#121" w:date="2023-04-24T00:05:00Z">
              <w:r>
                <w:rPr>
                  <w:rFonts w:ascii="Arial" w:eastAsia="宋体" w:hAnsi="Arial" w:cs="Arial"/>
                  <w:b/>
                  <w:i/>
                  <w:iCs/>
                  <w:kern w:val="2"/>
                  <w:sz w:val="18"/>
                  <w:szCs w:val="18"/>
                  <w:lang w:eastAsia="zh-CN"/>
                </w:rPr>
                <w:t>src</w:t>
              </w:r>
            </w:ins>
            <w:ins w:id="559"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60" w:author="RAN2#121" w:date="2023-04-23T23:52:00Z"/>
                <w:rFonts w:ascii="Arial" w:eastAsia="宋体" w:hAnsi="Arial" w:cs="Arial"/>
                <w:b/>
                <w:i/>
                <w:iCs/>
                <w:kern w:val="2"/>
                <w:sz w:val="18"/>
                <w:szCs w:val="18"/>
                <w:lang w:val="en-US"/>
              </w:rPr>
            </w:pPr>
            <w:ins w:id="561"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5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63" w:author="RAN2#121" w:date="2023-04-23T23:52:00Z"/>
                <w:rFonts w:ascii="Arial" w:eastAsia="宋体" w:hAnsi="Arial" w:cs="Arial"/>
                <w:b/>
                <w:i/>
                <w:iCs/>
                <w:kern w:val="2"/>
                <w:sz w:val="18"/>
                <w:szCs w:val="18"/>
                <w:lang w:val="en-US" w:eastAsia="zh-CN"/>
              </w:rPr>
            </w:pPr>
            <w:ins w:id="564"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65" w:author="RAN2#121" w:date="2023-04-23T23:52:00Z"/>
                <w:rFonts w:ascii="Arial" w:eastAsia="宋体" w:hAnsi="Arial" w:cs="Arial"/>
                <w:b/>
                <w:i/>
                <w:iCs/>
                <w:kern w:val="2"/>
                <w:sz w:val="18"/>
                <w:szCs w:val="18"/>
                <w:lang w:val="en-US" w:eastAsia="zh-CN"/>
              </w:rPr>
            </w:pPr>
            <w:ins w:id="566"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5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68" w:author="RAN2#121" w:date="2023-04-23T23:52:00Z"/>
                <w:rFonts w:ascii="Arial" w:eastAsia="宋体" w:hAnsi="Arial" w:cs="Arial"/>
                <w:b/>
                <w:i/>
                <w:iCs/>
                <w:kern w:val="2"/>
                <w:sz w:val="18"/>
                <w:szCs w:val="18"/>
                <w:lang w:val="en-US" w:eastAsia="zh-CN"/>
              </w:rPr>
            </w:pPr>
            <w:ins w:id="569"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70" w:author="RAN2#121" w:date="2023-04-23T23:52:00Z"/>
                <w:rFonts w:ascii="Arial" w:eastAsia="宋体" w:hAnsi="Arial" w:cs="Arial"/>
                <w:b/>
                <w:i/>
                <w:iCs/>
                <w:kern w:val="2"/>
                <w:sz w:val="18"/>
                <w:szCs w:val="18"/>
                <w:lang w:eastAsia="en-GB"/>
              </w:rPr>
            </w:pPr>
            <w:ins w:id="571"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5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73" w:author="RAN2#121" w:date="2023-04-23T23:52:00Z"/>
                <w:rFonts w:ascii="Arial" w:eastAsia="宋体" w:hAnsi="Arial" w:cs="Arial"/>
                <w:b/>
                <w:i/>
                <w:iCs/>
                <w:kern w:val="2"/>
                <w:sz w:val="18"/>
                <w:szCs w:val="18"/>
                <w:lang w:eastAsia="en-GB"/>
              </w:rPr>
            </w:pPr>
            <w:ins w:id="574"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75" w:author="RAN2#121" w:date="2023-04-23T23:52:00Z"/>
                <w:rFonts w:ascii="Arial" w:eastAsia="宋体" w:hAnsi="Arial" w:cs="Arial"/>
                <w:b/>
                <w:i/>
                <w:iCs/>
                <w:kern w:val="2"/>
                <w:sz w:val="18"/>
                <w:szCs w:val="18"/>
                <w:lang w:val="en-US" w:eastAsia="zh-CN"/>
              </w:rPr>
            </w:pPr>
            <w:ins w:id="576"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77"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78" w:author="RAN2#121" w:date="2023-04-23T23:52:00Z"/>
          <w:rFonts w:ascii="Arial" w:hAnsi="Arial"/>
          <w:kern w:val="2"/>
          <w:sz w:val="24"/>
          <w:szCs w:val="24"/>
        </w:rPr>
      </w:pPr>
      <w:ins w:id="57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80" w:author="RAN2#121" w:date="2023-04-23T23:52:00Z"/>
        </w:rPr>
      </w:pPr>
      <w:ins w:id="581"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82" w:author="RAN2#121" w:date="2023-04-23T23:52:00Z"/>
          <w:rFonts w:ascii="Arial" w:hAnsi="Arial"/>
          <w:b/>
          <w:kern w:val="2"/>
          <w:sz w:val="21"/>
          <w:szCs w:val="24"/>
        </w:rPr>
      </w:pPr>
      <w:ins w:id="583"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4" w:author="RAN2#121" w:date="2023-04-23T23:52:00Z"/>
          <w:rFonts w:ascii="Courier New" w:hAnsi="Courier New"/>
          <w:color w:val="808080"/>
          <w:kern w:val="2"/>
          <w:sz w:val="16"/>
          <w:szCs w:val="24"/>
          <w:lang w:eastAsia="en-GB"/>
        </w:rPr>
      </w:pPr>
      <w:ins w:id="585"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6" w:author="RAN2#121" w:date="2023-04-23T23:52:00Z"/>
          <w:rFonts w:ascii="Courier New" w:hAnsi="Courier New"/>
          <w:color w:val="808080"/>
          <w:kern w:val="2"/>
          <w:sz w:val="16"/>
          <w:szCs w:val="24"/>
          <w:lang w:eastAsia="en-GB"/>
        </w:rPr>
      </w:pPr>
      <w:ins w:id="587"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8"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9" w:author="RAN2#121" w:date="2023-04-23T23:52:00Z"/>
          <w:rFonts w:ascii="Courier New" w:eastAsia="宋体" w:hAnsi="Courier New" w:cs="Courier New"/>
          <w:kern w:val="2"/>
          <w:sz w:val="16"/>
          <w:szCs w:val="24"/>
          <w:lang w:val="en-US" w:eastAsia="zh-CN"/>
        </w:rPr>
      </w:pPr>
      <w:ins w:id="590"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1"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2" w:author="RAN2#121" w:date="2023-04-23T23:52:00Z"/>
          <w:rFonts w:ascii="Courier New" w:hAnsi="Courier New"/>
          <w:color w:val="808080"/>
          <w:kern w:val="2"/>
          <w:sz w:val="16"/>
          <w:szCs w:val="24"/>
          <w:lang w:eastAsia="en-GB"/>
        </w:rPr>
      </w:pPr>
      <w:ins w:id="593"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4" w:author="RAN2#121" w:date="2023-04-23T23:52:00Z"/>
          <w:rFonts w:ascii="Courier New" w:hAnsi="Courier New"/>
          <w:color w:val="808080"/>
          <w:kern w:val="2"/>
          <w:sz w:val="16"/>
          <w:szCs w:val="24"/>
          <w:lang w:eastAsia="en-GB"/>
        </w:rPr>
      </w:pPr>
      <w:ins w:id="595"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96"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97" w:author="RAN2#121" w:date="2023-04-23T23:52:00Z"/>
          <w:rFonts w:ascii="Arial" w:eastAsia="宋体" w:hAnsi="Arial"/>
          <w:i/>
          <w:iCs/>
          <w:kern w:val="2"/>
          <w:sz w:val="24"/>
          <w:szCs w:val="24"/>
          <w:lang w:val="en-US" w:eastAsia="zh-CN"/>
        </w:rPr>
      </w:pPr>
      <w:ins w:id="598"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99" w:author="RAN2#121" w:date="2023-04-23T23:52:00Z"/>
        </w:rPr>
      </w:pPr>
      <w:ins w:id="600"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601" w:author="RAN2#121" w:date="2023-04-23T23:52:00Z"/>
          <w:rFonts w:ascii="Arial" w:hAnsi="Arial"/>
          <w:b/>
          <w:kern w:val="2"/>
          <w:sz w:val="21"/>
          <w:szCs w:val="24"/>
        </w:rPr>
      </w:pPr>
      <w:ins w:id="602"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3" w:author="RAN2#121" w:date="2023-04-23T23:52:00Z"/>
          <w:rFonts w:ascii="Courier New" w:hAnsi="Courier New"/>
          <w:color w:val="808080"/>
          <w:kern w:val="2"/>
          <w:sz w:val="16"/>
          <w:szCs w:val="24"/>
          <w:lang w:eastAsia="en-GB"/>
        </w:rPr>
      </w:pPr>
      <w:ins w:id="604"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5" w:author="RAN2#121" w:date="2023-04-23T23:52:00Z"/>
          <w:rFonts w:ascii="Courier New" w:hAnsi="Courier New"/>
          <w:color w:val="808080"/>
          <w:kern w:val="2"/>
          <w:sz w:val="16"/>
          <w:szCs w:val="24"/>
          <w:lang w:eastAsia="en-GB"/>
        </w:rPr>
      </w:pPr>
      <w:ins w:id="606"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7"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8" w:author="RAN2#121" w:date="2023-04-23T23:52:00Z"/>
          <w:rFonts w:ascii="Courier New" w:eastAsia="宋体" w:hAnsi="Courier New" w:cs="Courier New"/>
          <w:kern w:val="2"/>
          <w:sz w:val="16"/>
          <w:szCs w:val="24"/>
          <w:lang w:val="en-US" w:eastAsia="zh-CN"/>
        </w:rPr>
      </w:pPr>
      <w:ins w:id="609"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0"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1" w:author="RAN2#121" w:date="2023-04-23T23:52:00Z"/>
          <w:rFonts w:ascii="Courier New" w:hAnsi="Courier New"/>
          <w:color w:val="808080"/>
          <w:kern w:val="2"/>
          <w:sz w:val="16"/>
          <w:szCs w:val="24"/>
          <w:lang w:eastAsia="en-GB"/>
        </w:rPr>
      </w:pPr>
      <w:ins w:id="612"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3" w:author="RAN2#121" w:date="2023-04-23T23:52:00Z"/>
          <w:rFonts w:ascii="Courier New" w:hAnsi="Courier New"/>
          <w:color w:val="808080"/>
          <w:kern w:val="2"/>
          <w:sz w:val="16"/>
          <w:szCs w:val="24"/>
          <w:lang w:eastAsia="en-GB"/>
        </w:rPr>
      </w:pPr>
      <w:ins w:id="614"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15"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616" w:author="RAN2#121" w:date="2023-04-23T23:52:00Z"/>
          <w:rFonts w:ascii="Arial" w:hAnsi="Arial"/>
          <w:kern w:val="2"/>
          <w:sz w:val="24"/>
          <w:szCs w:val="24"/>
        </w:rPr>
      </w:pPr>
      <w:bookmarkStart w:id="617" w:name="_Toc124713033"/>
      <w:bookmarkStart w:id="618" w:name="_Toc60777111"/>
      <w:ins w:id="61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620" w:author="RAN2#121" w:date="2023-04-23T23:52:00Z"/>
        </w:rPr>
      </w:pPr>
      <w:ins w:id="621"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622" w:author="RAN2#121" w:date="2023-04-23T23:52:00Z"/>
          <w:rFonts w:ascii="Arial" w:hAnsi="Arial"/>
          <w:b/>
          <w:kern w:val="2"/>
          <w:sz w:val="21"/>
          <w:szCs w:val="24"/>
        </w:rPr>
      </w:pPr>
      <w:ins w:id="623"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4" w:author="RAN2#121" w:date="2023-04-23T23:52:00Z"/>
          <w:rFonts w:ascii="Courier New" w:hAnsi="Courier New"/>
          <w:color w:val="808080"/>
          <w:kern w:val="2"/>
          <w:sz w:val="16"/>
          <w:szCs w:val="24"/>
          <w:lang w:eastAsia="en-GB"/>
        </w:rPr>
      </w:pPr>
      <w:ins w:id="625"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6" w:author="RAN2#121" w:date="2023-04-23T23:52:00Z"/>
          <w:rFonts w:ascii="Courier New" w:hAnsi="Courier New"/>
          <w:color w:val="808080"/>
          <w:kern w:val="2"/>
          <w:sz w:val="16"/>
          <w:szCs w:val="24"/>
          <w:lang w:eastAsia="en-GB"/>
        </w:rPr>
      </w:pPr>
      <w:ins w:id="627"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8"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9" w:author="RAN2#121" w:date="2023-04-23T23:52:00Z"/>
          <w:rFonts w:ascii="Courier New" w:hAnsi="Courier New" w:cs="Courier New"/>
          <w:kern w:val="2"/>
          <w:sz w:val="16"/>
          <w:szCs w:val="16"/>
          <w:lang w:eastAsia="en-GB"/>
        </w:rPr>
      </w:pPr>
      <w:ins w:id="630"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RAN2#121" w:date="2023-04-23T23:52:00Z"/>
          <w:rFonts w:ascii="Courier New" w:eastAsia="宋体" w:hAnsi="Courier New" w:cs="Courier New"/>
          <w:kern w:val="2"/>
          <w:sz w:val="16"/>
          <w:szCs w:val="16"/>
          <w:lang w:val="en-US" w:eastAsia="zh-CN"/>
        </w:rPr>
      </w:pPr>
      <w:ins w:id="632" w:author="RAN2#121" w:date="2023-04-23T23:52:00Z">
        <w:r w:rsidRPr="004F10F3">
          <w:rPr>
            <w:rFonts w:ascii="Courier New" w:eastAsia="宋体" w:hAnsi="Courier New" w:cs="Courier New"/>
            <w:kern w:val="2"/>
            <w:sz w:val="16"/>
            <w:szCs w:val="16"/>
            <w:lang w:val="en-US" w:eastAsia="zh-CN"/>
          </w:rPr>
          <w:tab/>
        </w:r>
      </w:ins>
      <w:ins w:id="633" w:author="RAN2#121" w:date="2023-04-24T00:06:00Z">
        <w:r w:rsidR="00A34382">
          <w:rPr>
            <w:rFonts w:ascii="Courier New" w:hAnsi="Courier New" w:cs="Courier New"/>
            <w:kern w:val="2"/>
            <w:sz w:val="16"/>
            <w:szCs w:val="16"/>
            <w:lang w:eastAsia="en-GB"/>
          </w:rPr>
          <w:t>p</w:t>
        </w:r>
      </w:ins>
      <w:ins w:id="634"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635" w:author="RAN2#121" w:date="2023-04-24T00:06:00Z">
        <w:r w:rsidR="00A34382">
          <w:rPr>
            <w:rFonts w:ascii="Courier New" w:eastAsia="宋体" w:hAnsi="Courier New" w:cs="Courier New"/>
            <w:kern w:val="2"/>
            <w:sz w:val="16"/>
            <w:szCs w:val="16"/>
            <w:lang w:val="en-US" w:eastAsia="zh-CN"/>
          </w:rPr>
          <w:t>src</w:t>
        </w:r>
      </w:ins>
      <w:ins w:id="636"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7" w:author="RAN2#121" w:date="2023-04-23T23:52:00Z"/>
          <w:rFonts w:ascii="Courier New" w:eastAsia="宋体" w:hAnsi="Courier New" w:cs="Courier New"/>
          <w:kern w:val="2"/>
          <w:sz w:val="16"/>
          <w:szCs w:val="16"/>
          <w:lang w:val="en-US" w:eastAsia="zh-CN"/>
        </w:rPr>
      </w:pPr>
      <w:ins w:id="638" w:author="RAN2#121" w:date="2023-04-23T23:52:00Z">
        <w:r w:rsidRPr="004F10F3">
          <w:rPr>
            <w:rFonts w:ascii="Courier New" w:hAnsi="Courier New" w:cs="Courier New"/>
            <w:kern w:val="2"/>
            <w:sz w:val="16"/>
            <w:szCs w:val="16"/>
            <w:lang w:eastAsia="en-GB"/>
          </w:rPr>
          <w:tab/>
        </w:r>
      </w:ins>
      <w:ins w:id="639" w:author="RAN2#121" w:date="2023-04-24T00:06:00Z">
        <w:r w:rsidR="00A34382">
          <w:rPr>
            <w:rFonts w:ascii="Courier New" w:hAnsi="Courier New" w:cs="Courier New"/>
            <w:kern w:val="2"/>
            <w:sz w:val="16"/>
            <w:szCs w:val="16"/>
            <w:lang w:eastAsia="en-GB"/>
          </w:rPr>
          <w:t>p</w:t>
        </w:r>
      </w:ins>
      <w:ins w:id="640"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41" w:author="RAN2#121" w:date="2023-04-24T00:06:00Z">
        <w:r w:rsidR="00A34382">
          <w:rPr>
            <w:rFonts w:ascii="Courier New" w:hAnsi="Courier New" w:cs="Courier New"/>
            <w:kern w:val="2"/>
            <w:sz w:val="16"/>
            <w:szCs w:val="16"/>
            <w:lang w:eastAsia="en-GB"/>
          </w:rPr>
          <w:t>src</w:t>
        </w:r>
      </w:ins>
      <w:ins w:id="642"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643" w:author="RAN2#121" w:date="2023-04-24T00:06:00Z">
        <w:r w:rsidR="00A34382">
          <w:rPr>
            <w:rFonts w:ascii="Courier New" w:eastAsia="宋体" w:hAnsi="Courier New" w:cs="Courier New"/>
            <w:kern w:val="2"/>
            <w:sz w:val="16"/>
            <w:szCs w:val="16"/>
            <w:lang w:val="en-US" w:eastAsia="zh-CN"/>
          </w:rPr>
          <w:tab/>
        </w:r>
      </w:ins>
      <w:ins w:id="64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5" w:author="RAN2#121" w:date="2023-04-23T23:52:00Z"/>
          <w:rFonts w:ascii="Courier New" w:eastAsia="宋体" w:hAnsi="Courier New" w:cs="Courier New"/>
          <w:kern w:val="2"/>
          <w:sz w:val="16"/>
          <w:szCs w:val="16"/>
          <w:lang w:val="en-US" w:eastAsia="zh-CN"/>
        </w:rPr>
      </w:pPr>
      <w:ins w:id="646" w:author="RAN2#121" w:date="2023-04-23T23:52:00Z">
        <w:r w:rsidRPr="004F10F3">
          <w:rPr>
            <w:rFonts w:ascii="Courier New" w:hAnsi="Courier New" w:cs="Courier New"/>
            <w:kern w:val="2"/>
            <w:sz w:val="16"/>
            <w:szCs w:val="16"/>
            <w:lang w:eastAsia="en-GB"/>
          </w:rPr>
          <w:tab/>
        </w:r>
      </w:ins>
      <w:ins w:id="647" w:author="RAN2#121" w:date="2023-04-24T00:06:00Z">
        <w:r w:rsidR="00A34382">
          <w:rPr>
            <w:rFonts w:ascii="Courier New" w:hAnsi="Courier New" w:cs="Courier New"/>
            <w:kern w:val="2"/>
            <w:sz w:val="16"/>
            <w:szCs w:val="16"/>
            <w:lang w:eastAsia="en-GB"/>
          </w:rPr>
          <w:t>p</w:t>
        </w:r>
      </w:ins>
      <w:ins w:id="648"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49" w:author="RAN2#121" w:date="2023-04-24T00:06:00Z">
        <w:r w:rsidR="00A34382">
          <w:rPr>
            <w:rFonts w:ascii="Courier New" w:hAnsi="Courier New" w:cs="Courier New"/>
            <w:kern w:val="2"/>
            <w:sz w:val="16"/>
            <w:szCs w:val="16"/>
            <w:lang w:eastAsia="en-GB"/>
          </w:rPr>
          <w:t>src</w:t>
        </w:r>
      </w:ins>
      <w:ins w:id="650"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651" w:author="RAN2#121" w:date="2023-04-24T00:07:00Z">
        <w:r w:rsidR="00A34382">
          <w:rPr>
            <w:rFonts w:ascii="Courier New" w:eastAsia="宋体" w:hAnsi="Courier New" w:cs="Courier New"/>
            <w:kern w:val="2"/>
            <w:sz w:val="16"/>
            <w:szCs w:val="16"/>
            <w:lang w:val="en-US" w:eastAsia="zh-CN"/>
          </w:rPr>
          <w:tab/>
        </w:r>
      </w:ins>
      <w:ins w:id="652"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3" w:author="RAN2#121" w:date="2023-04-23T23:52:00Z"/>
          <w:rFonts w:ascii="Courier New" w:hAnsi="Courier New" w:cs="Courier New"/>
          <w:kern w:val="2"/>
          <w:sz w:val="16"/>
          <w:szCs w:val="16"/>
          <w:lang w:eastAsia="en-GB"/>
        </w:rPr>
      </w:pPr>
      <w:ins w:id="654"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55"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56"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7" w:author="RAN2#121" w:date="2023-04-23T23:52:00Z"/>
          <w:rFonts w:ascii="Courier New" w:hAnsi="Courier New" w:cs="Courier New"/>
          <w:kern w:val="2"/>
          <w:sz w:val="16"/>
          <w:szCs w:val="16"/>
          <w:lang w:eastAsia="en-GB"/>
        </w:rPr>
      </w:pPr>
      <w:ins w:id="658"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59"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60"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1" w:author="RAN2#121" w:date="2023-04-23T23:52:00Z"/>
          <w:rFonts w:ascii="Courier New" w:hAnsi="Courier New" w:cs="Courier New"/>
          <w:kern w:val="2"/>
          <w:sz w:val="16"/>
          <w:szCs w:val="16"/>
          <w:lang w:eastAsia="en-GB"/>
        </w:rPr>
      </w:pPr>
      <w:ins w:id="662"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63"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64"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5" w:author="RAN2#121" w:date="2023-04-23T23:52:00Z"/>
          <w:rFonts w:ascii="Courier New" w:eastAsia="宋体" w:hAnsi="Courier New" w:cs="Courier New"/>
          <w:kern w:val="2"/>
          <w:sz w:val="16"/>
          <w:szCs w:val="16"/>
          <w:lang w:val="en-US" w:eastAsia="zh-CN"/>
        </w:rPr>
      </w:pPr>
      <w:ins w:id="666"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7" w:author="RAN2#121" w:date="2023-04-23T23:52:00Z"/>
          <w:rFonts w:ascii="Courier New" w:hAnsi="Courier New" w:cs="Courier New"/>
          <w:kern w:val="2"/>
          <w:sz w:val="16"/>
          <w:szCs w:val="16"/>
          <w:lang w:eastAsia="en-GB"/>
        </w:rPr>
      </w:pPr>
      <w:ins w:id="668"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9"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0" w:author="RAN2#121" w:date="2023-04-23T23:52:00Z"/>
          <w:rFonts w:ascii="Courier New" w:hAnsi="Courier New" w:cs="Courier New"/>
          <w:kern w:val="2"/>
          <w:sz w:val="16"/>
          <w:szCs w:val="16"/>
          <w:lang w:eastAsia="en-GB"/>
        </w:rPr>
      </w:pPr>
      <w:bookmarkStart w:id="671" w:name="_Hlk131638842"/>
      <w:ins w:id="672"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3" w:author="RAN2#121" w:date="2023-04-23T23:52:00Z"/>
          <w:rFonts w:ascii="Courier New" w:eastAsia="宋体" w:hAnsi="Courier New" w:cs="Courier New"/>
          <w:kern w:val="2"/>
          <w:sz w:val="16"/>
          <w:szCs w:val="16"/>
          <w:lang w:val="en-US" w:eastAsia="zh-CN"/>
        </w:rPr>
      </w:pPr>
      <w:ins w:id="674" w:author="RAN2#121" w:date="2023-04-23T23:52:00Z">
        <w:r w:rsidRPr="004F10F3">
          <w:rPr>
            <w:rFonts w:ascii="Courier New" w:eastAsia="宋体" w:hAnsi="Courier New" w:cs="Courier New"/>
            <w:kern w:val="2"/>
            <w:sz w:val="16"/>
            <w:szCs w:val="16"/>
            <w:lang w:val="en-US" w:eastAsia="zh-CN"/>
          </w:rPr>
          <w:tab/>
        </w:r>
      </w:ins>
      <w:ins w:id="675" w:author="RAN2#121" w:date="2023-04-24T00:07:00Z">
        <w:r w:rsidR="00A34382">
          <w:rPr>
            <w:rFonts w:ascii="Courier New" w:hAnsi="Courier New" w:cs="Courier New"/>
            <w:kern w:val="2"/>
            <w:sz w:val="16"/>
            <w:szCs w:val="16"/>
            <w:lang w:eastAsia="en-GB"/>
          </w:rPr>
          <w:t>p</w:t>
        </w:r>
      </w:ins>
      <w:ins w:id="676" w:author="RAN2#121" w:date="2023-04-23T23:52:00Z">
        <w:r w:rsidRPr="004F10F3">
          <w:rPr>
            <w:rFonts w:ascii="Courier New" w:eastAsia="宋体" w:hAnsi="Courier New" w:cs="Courier New" w:hint="eastAsia"/>
            <w:kern w:val="2"/>
            <w:sz w:val="16"/>
            <w:szCs w:val="16"/>
            <w:lang w:val="en-US" w:eastAsia="zh-CN"/>
          </w:rPr>
          <w:t>eriodicFwdR</w:t>
        </w:r>
      </w:ins>
      <w:ins w:id="677" w:author="RAN2#121" w:date="2023-04-24T00:07:00Z">
        <w:r w:rsidR="00A34382">
          <w:rPr>
            <w:rFonts w:ascii="Courier New" w:eastAsia="宋体" w:hAnsi="Courier New" w:cs="Courier New"/>
            <w:kern w:val="2"/>
            <w:sz w:val="16"/>
            <w:szCs w:val="16"/>
            <w:lang w:val="en-US" w:eastAsia="zh-CN"/>
          </w:rPr>
          <w:t>src</w:t>
        </w:r>
      </w:ins>
      <w:ins w:id="678"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679"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680"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1" w:author="RAN2#121" w:date="2023-04-23T23:52:00Z"/>
          <w:rFonts w:ascii="Courier New" w:hAnsi="Courier New" w:cs="Courier New"/>
          <w:kern w:val="2"/>
          <w:sz w:val="16"/>
          <w:szCs w:val="16"/>
          <w:lang w:eastAsia="en-GB"/>
        </w:rPr>
      </w:pPr>
      <w:ins w:id="68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83" w:author="RAN2#121" w:date="2023-04-24T00:07:00Z">
        <w:r w:rsidR="00A34382">
          <w:rPr>
            <w:rFonts w:ascii="Courier New" w:hAnsi="Courier New" w:cs="Courier New"/>
            <w:kern w:val="2"/>
            <w:sz w:val="16"/>
            <w:szCs w:val="16"/>
            <w:lang w:eastAsia="en-GB"/>
          </w:rPr>
          <w:tab/>
        </w:r>
      </w:ins>
      <w:ins w:id="684"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5" w:author="RAN2#121" w:date="2023-04-23T23:52:00Z"/>
          <w:rFonts w:ascii="Courier New" w:hAnsi="Courier New" w:cs="Courier New"/>
          <w:kern w:val="2"/>
          <w:sz w:val="16"/>
          <w:szCs w:val="16"/>
          <w:lang w:eastAsia="en-GB"/>
        </w:rPr>
      </w:pPr>
      <w:ins w:id="686"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87" w:author="RAN2#121" w:date="2023-04-24T00:10:00Z">
        <w:r w:rsidR="00142170">
          <w:rPr>
            <w:rFonts w:ascii="Courier New" w:hAnsi="Courier New" w:cs="Courier New"/>
            <w:kern w:val="2"/>
            <w:sz w:val="16"/>
            <w:szCs w:val="16"/>
            <w:lang w:eastAsia="en-GB"/>
          </w:rPr>
          <w:t>src</w:t>
        </w:r>
      </w:ins>
      <w:ins w:id="688"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9" w:author="RAN2#121" w:date="2023-04-23T23:52:00Z"/>
          <w:rFonts w:ascii="Courier New" w:eastAsia="宋体" w:hAnsi="Courier New" w:cs="Courier New"/>
          <w:kern w:val="2"/>
          <w:sz w:val="16"/>
          <w:szCs w:val="16"/>
          <w:lang w:eastAsia="zh-CN"/>
        </w:rPr>
      </w:pPr>
      <w:ins w:id="690"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1" w:author="RAN2#121" w:date="2023-04-23T23:52:00Z"/>
          <w:rFonts w:ascii="Courier New" w:eastAsia="宋体" w:hAnsi="Courier New" w:cs="Courier New"/>
          <w:kern w:val="2"/>
          <w:sz w:val="16"/>
          <w:szCs w:val="16"/>
          <w:lang w:eastAsia="zh-CN"/>
        </w:rPr>
      </w:pPr>
      <w:ins w:id="692"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3" w:author="RAN2#121" w:date="2023-04-23T23:52:00Z"/>
          <w:rFonts w:ascii="Courier New" w:hAnsi="Courier New" w:cs="Courier New"/>
          <w:kern w:val="2"/>
          <w:sz w:val="16"/>
          <w:szCs w:val="16"/>
          <w:lang w:eastAsia="en-GB"/>
        </w:rPr>
      </w:pPr>
      <w:ins w:id="694"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5" w:author="RAN2#121" w:date="2023-04-23T23:52:00Z"/>
          <w:rFonts w:ascii="Courier New" w:eastAsia="宋体" w:hAnsi="Courier New" w:cs="Courier New"/>
          <w:kern w:val="2"/>
          <w:sz w:val="16"/>
          <w:szCs w:val="16"/>
          <w:lang w:val="en-US" w:eastAsia="zh-CN"/>
        </w:rPr>
      </w:pPr>
      <w:ins w:id="696" w:author="RAN2#121" w:date="2023-04-23T23:52:00Z">
        <w:r w:rsidRPr="004F10F3">
          <w:rPr>
            <w:rFonts w:ascii="Courier New" w:eastAsia="宋体" w:hAnsi="Courier New" w:cs="Courier New" w:hint="eastAsia"/>
            <w:kern w:val="2"/>
            <w:sz w:val="16"/>
            <w:szCs w:val="16"/>
            <w:lang w:val="en-US" w:eastAsia="zh-CN"/>
          </w:rPr>
          <w:tab/>
          <w:t>}</w:t>
        </w:r>
      </w:ins>
    </w:p>
    <w:bookmarkEnd w:id="671"/>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7" w:author="RAN2#121" w:date="2023-04-23T23:52:00Z"/>
          <w:rFonts w:ascii="Courier New" w:hAnsi="Courier New" w:cs="Courier New"/>
          <w:kern w:val="2"/>
          <w:sz w:val="16"/>
          <w:szCs w:val="16"/>
          <w:lang w:eastAsia="en-GB"/>
        </w:rPr>
      </w:pPr>
      <w:ins w:id="698"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9"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0" w:author="RAN2#121" w:date="2023-04-23T23:52:00Z"/>
          <w:rFonts w:ascii="Courier New" w:hAnsi="Courier New"/>
          <w:color w:val="808080"/>
          <w:kern w:val="2"/>
          <w:sz w:val="16"/>
          <w:szCs w:val="24"/>
          <w:lang w:eastAsia="en-GB"/>
        </w:rPr>
      </w:pPr>
      <w:ins w:id="701"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2" w:author="RAN2#121" w:date="2023-04-23T23:52:00Z"/>
          <w:rFonts w:ascii="Courier New" w:hAnsi="Courier New"/>
          <w:color w:val="808080"/>
          <w:kern w:val="2"/>
          <w:sz w:val="16"/>
          <w:szCs w:val="24"/>
          <w:lang w:eastAsia="en-GB"/>
        </w:rPr>
      </w:pPr>
      <w:ins w:id="703"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04"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70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706" w:author="RAN2#121" w:date="2023-04-23T23:52:00Z"/>
                <w:rFonts w:ascii="Arial" w:hAnsi="Arial" w:cs="Arial"/>
                <w:i/>
                <w:iCs/>
                <w:kern w:val="2"/>
                <w:sz w:val="18"/>
                <w:szCs w:val="18"/>
              </w:rPr>
            </w:pPr>
            <w:bookmarkStart w:id="707" w:name="_Hlk131638939"/>
            <w:ins w:id="708" w:author="RAN2#121" w:date="2023-04-23T23:52: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70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710" w:author="RAN2#121" w:date="2023-04-23T23:52:00Z"/>
                <w:rFonts w:ascii="Arial" w:eastAsia="宋体" w:hAnsi="Arial" w:cs="Arial"/>
                <w:b/>
                <w:i/>
                <w:iCs/>
                <w:kern w:val="2"/>
                <w:sz w:val="18"/>
                <w:szCs w:val="18"/>
                <w:lang w:eastAsia="en-GB"/>
              </w:rPr>
            </w:pPr>
            <w:ins w:id="711"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712" w:author="RAN2#121" w:date="2023-04-23T23:52:00Z"/>
                <w:rFonts w:ascii="Arial" w:eastAsia="宋体" w:hAnsi="Arial" w:cs="Arial"/>
                <w:b/>
                <w:i/>
                <w:iCs/>
                <w:kern w:val="2"/>
                <w:sz w:val="18"/>
                <w:szCs w:val="18"/>
                <w:lang w:val="en-US" w:eastAsia="zh-CN"/>
              </w:rPr>
            </w:pPr>
            <w:ins w:id="713"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71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715" w:author="RAN2#121" w:date="2023-04-23T23:52:00Z"/>
                <w:rFonts w:ascii="Arial" w:eastAsia="宋体" w:hAnsi="Arial" w:cs="Arial"/>
                <w:kern w:val="2"/>
                <w:sz w:val="18"/>
                <w:szCs w:val="18"/>
                <w:lang w:eastAsia="en-GB"/>
              </w:rPr>
            </w:pPr>
            <w:ins w:id="716"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717" w:author="RAN2#121" w:date="2023-04-23T23:52:00Z"/>
                <w:rFonts w:ascii="Arial" w:eastAsia="宋体" w:hAnsi="Arial" w:cs="Arial"/>
                <w:b/>
                <w:i/>
                <w:iCs/>
                <w:kern w:val="2"/>
                <w:sz w:val="18"/>
                <w:szCs w:val="18"/>
              </w:rPr>
            </w:pPr>
            <w:ins w:id="718"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71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720" w:author="RAN2#121" w:date="2023-04-23T23:52:00Z"/>
                <w:rFonts w:ascii="Arial" w:eastAsia="宋体" w:hAnsi="Arial" w:cs="Arial"/>
                <w:b/>
                <w:i/>
                <w:iCs/>
                <w:kern w:val="2"/>
                <w:sz w:val="18"/>
                <w:szCs w:val="18"/>
              </w:rPr>
            </w:pPr>
            <w:ins w:id="721" w:author="RAN2#121" w:date="2023-04-24T00:08:00Z">
              <w:r>
                <w:rPr>
                  <w:rFonts w:ascii="Arial" w:eastAsia="宋体" w:hAnsi="Arial" w:cs="Arial"/>
                  <w:b/>
                  <w:i/>
                  <w:iCs/>
                  <w:kern w:val="2"/>
                  <w:sz w:val="18"/>
                  <w:szCs w:val="18"/>
                </w:rPr>
                <w:t>p</w:t>
              </w:r>
            </w:ins>
            <w:ins w:id="722" w:author="RAN2#121" w:date="2023-04-23T23:52:00Z">
              <w:r w:rsidR="00AD08BE" w:rsidRPr="004F10F3">
                <w:rPr>
                  <w:rFonts w:ascii="Arial" w:eastAsia="宋体" w:hAnsi="Arial" w:cs="Arial"/>
                  <w:b/>
                  <w:i/>
                  <w:iCs/>
                  <w:kern w:val="2"/>
                  <w:sz w:val="18"/>
                  <w:szCs w:val="18"/>
                </w:rPr>
                <w:t>eriodicFwdR</w:t>
              </w:r>
            </w:ins>
            <w:ins w:id="723" w:author="RAN2#121" w:date="2023-04-24T00:08:00Z">
              <w:r>
                <w:rPr>
                  <w:rFonts w:ascii="Arial" w:eastAsia="宋体" w:hAnsi="Arial" w:cs="Arial"/>
                  <w:b/>
                  <w:i/>
                  <w:iCs/>
                  <w:kern w:val="2"/>
                  <w:sz w:val="18"/>
                  <w:szCs w:val="18"/>
                </w:rPr>
                <w:t>src</w:t>
              </w:r>
            </w:ins>
            <w:ins w:id="724"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725" w:author="RAN2#121" w:date="2023-04-23T23:52:00Z"/>
                <w:rFonts w:ascii="Arial" w:eastAsia="宋体" w:hAnsi="Arial" w:cs="Arial"/>
                <w:bCs/>
                <w:kern w:val="2"/>
                <w:sz w:val="18"/>
                <w:szCs w:val="18"/>
                <w:lang w:val="en-US" w:eastAsia="zh-CN"/>
              </w:rPr>
            </w:pPr>
            <w:ins w:id="726"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72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728" w:author="RAN2#121" w:date="2023-04-23T23:52:00Z"/>
                <w:rFonts w:ascii="Arial" w:eastAsia="宋体" w:hAnsi="Arial" w:cs="Arial"/>
                <w:b/>
                <w:i/>
                <w:iCs/>
                <w:kern w:val="2"/>
                <w:sz w:val="18"/>
                <w:szCs w:val="18"/>
                <w:lang w:val="en-US" w:eastAsia="zh-CN"/>
              </w:rPr>
            </w:pPr>
            <w:ins w:id="729" w:author="RAN2#121" w:date="2023-04-24T00:08:00Z">
              <w:r>
                <w:rPr>
                  <w:rFonts w:ascii="Arial" w:eastAsia="宋体" w:hAnsi="Arial" w:cs="Arial"/>
                  <w:b/>
                  <w:i/>
                  <w:iCs/>
                  <w:kern w:val="2"/>
                  <w:sz w:val="18"/>
                  <w:szCs w:val="18"/>
                  <w:lang w:val="en-US" w:eastAsia="zh-CN"/>
                </w:rPr>
                <w:t>p</w:t>
              </w:r>
            </w:ins>
            <w:ins w:id="730"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731" w:author="RAN2#121" w:date="2023-04-24T00:08:00Z">
              <w:r>
                <w:rPr>
                  <w:rFonts w:ascii="Arial" w:eastAsia="宋体" w:hAnsi="Arial" w:cs="Arial"/>
                  <w:b/>
                  <w:i/>
                  <w:iCs/>
                  <w:kern w:val="2"/>
                  <w:sz w:val="18"/>
                  <w:szCs w:val="18"/>
                  <w:lang w:val="en-US" w:eastAsia="zh-CN"/>
                </w:rPr>
                <w:t>src</w:t>
              </w:r>
            </w:ins>
            <w:ins w:id="732"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733" w:author="RAN2#121" w:date="2023-04-23T23:52:00Z"/>
                <w:rFonts w:ascii="Arial" w:eastAsia="宋体" w:hAnsi="Arial" w:cs="Arial"/>
                <w:bCs/>
                <w:kern w:val="2"/>
                <w:sz w:val="18"/>
                <w:szCs w:val="18"/>
                <w:lang w:val="en-US" w:eastAsia="zh-CN"/>
              </w:rPr>
            </w:pPr>
            <w:ins w:id="734"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73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736" w:author="RAN2#121" w:date="2023-04-23T23:52:00Z"/>
                <w:rFonts w:ascii="Arial" w:eastAsia="宋体" w:hAnsi="Arial" w:cs="Arial"/>
                <w:b/>
                <w:i/>
                <w:iCs/>
                <w:kern w:val="2"/>
                <w:sz w:val="18"/>
                <w:szCs w:val="18"/>
                <w:lang w:eastAsia="en-GB"/>
              </w:rPr>
            </w:pPr>
            <w:ins w:id="737"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738" w:author="RAN2#121" w:date="2023-04-23T23:52:00Z"/>
                <w:rFonts w:ascii="Arial" w:eastAsia="宋体" w:hAnsi="Arial" w:cs="Arial"/>
                <w:b/>
                <w:i/>
                <w:iCs/>
                <w:kern w:val="2"/>
                <w:sz w:val="18"/>
                <w:szCs w:val="18"/>
              </w:rPr>
            </w:pPr>
            <w:ins w:id="739"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74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741" w:author="RAN2#121" w:date="2023-04-23T23:52:00Z"/>
                <w:rFonts w:ascii="Arial" w:eastAsia="宋体" w:hAnsi="Arial" w:cs="Arial"/>
                <w:b/>
                <w:i/>
                <w:iCs/>
                <w:kern w:val="2"/>
                <w:sz w:val="18"/>
                <w:szCs w:val="18"/>
                <w:lang w:eastAsia="en-GB"/>
              </w:rPr>
            </w:pPr>
            <w:ins w:id="742"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743" w:author="RAN2#121" w:date="2023-04-23T23:52:00Z"/>
                <w:rFonts w:ascii="Arial" w:eastAsia="宋体" w:hAnsi="Arial" w:cs="Arial"/>
                <w:b/>
                <w:i/>
                <w:iCs/>
                <w:kern w:val="2"/>
                <w:sz w:val="18"/>
                <w:szCs w:val="18"/>
                <w:lang w:eastAsia="en-GB"/>
              </w:rPr>
            </w:pPr>
            <w:ins w:id="744"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74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746" w:author="RAN2#121" w:date="2023-04-23T23:52:00Z"/>
                <w:rFonts w:ascii="Arial" w:eastAsia="宋体" w:hAnsi="Arial" w:cs="Arial"/>
                <w:b/>
                <w:i/>
                <w:iCs/>
                <w:kern w:val="2"/>
                <w:sz w:val="18"/>
                <w:szCs w:val="18"/>
                <w:lang w:eastAsia="en-GB"/>
              </w:rPr>
            </w:pPr>
            <w:ins w:id="747"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48" w:author="RAN2#121" w:date="2023-04-23T23:52:00Z"/>
                <w:rFonts w:ascii="Arial" w:eastAsia="宋体" w:hAnsi="Arial" w:cs="Arial"/>
                <w:b/>
                <w:i/>
                <w:iCs/>
                <w:kern w:val="2"/>
                <w:sz w:val="18"/>
                <w:szCs w:val="18"/>
                <w:lang w:val="en-US" w:eastAsia="zh-CN"/>
              </w:rPr>
            </w:pPr>
            <w:ins w:id="749"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75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51" w:author="RAN2#121" w:date="2023-04-23T23:52:00Z"/>
                <w:rFonts w:ascii="Arial" w:eastAsia="宋体" w:hAnsi="Arial" w:cs="Arial"/>
                <w:b/>
                <w:i/>
                <w:iCs/>
                <w:kern w:val="2"/>
                <w:sz w:val="18"/>
                <w:szCs w:val="18"/>
                <w:lang w:val="en-US" w:eastAsia="zh-CN"/>
              </w:rPr>
            </w:pPr>
            <w:ins w:id="752"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53" w:author="RAN2#121" w:date="2023-04-23T23:52:00Z"/>
                <w:rFonts w:ascii="Arial" w:eastAsia="宋体" w:hAnsi="Arial" w:cs="Arial"/>
                <w:b/>
                <w:i/>
                <w:iCs/>
                <w:kern w:val="2"/>
                <w:sz w:val="18"/>
                <w:szCs w:val="18"/>
                <w:lang w:val="en-US" w:eastAsia="zh-CN"/>
              </w:rPr>
            </w:pPr>
            <w:ins w:id="754"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75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56" w:author="RAN2#121" w:date="2023-04-23T23:52:00Z"/>
                <w:rFonts w:ascii="Arial" w:eastAsia="宋体" w:hAnsi="Arial" w:cs="Arial"/>
                <w:b/>
                <w:i/>
                <w:iCs/>
                <w:kern w:val="2"/>
                <w:sz w:val="18"/>
                <w:szCs w:val="18"/>
                <w:lang w:eastAsia="en-GB"/>
              </w:rPr>
            </w:pPr>
            <w:ins w:id="757"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58" w:author="RAN2#121" w:date="2023-04-23T23:52:00Z"/>
                <w:rFonts w:ascii="Arial" w:eastAsia="宋体" w:hAnsi="Arial" w:cs="Arial"/>
                <w:b/>
                <w:i/>
                <w:iCs/>
                <w:kern w:val="2"/>
                <w:sz w:val="18"/>
                <w:szCs w:val="18"/>
                <w:lang w:val="en-US" w:eastAsia="zh-CN"/>
              </w:rPr>
            </w:pPr>
            <w:ins w:id="759" w:author="RAN2#121" w:date="2023-04-23T23:52:00Z">
              <w:r w:rsidRPr="004F10F3">
                <w:rPr>
                  <w:rFonts w:ascii="Arial" w:eastAsia="宋体" w:hAnsi="Arial" w:cs="Arial"/>
                  <w:kern w:val="2"/>
                  <w:sz w:val="18"/>
                  <w:szCs w:val="18"/>
                  <w:lang w:val="en-US" w:eastAsia="zh-CN"/>
                </w:rPr>
                <w:t>Indicates symbol offset in one slot.</w:t>
              </w:r>
            </w:ins>
          </w:p>
        </w:tc>
      </w:tr>
      <w:bookmarkEnd w:id="707"/>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60" w:author="RAN2#121" w:date="2023-04-23T23:52:00Z"/>
          <w:rFonts w:eastAsia="宋体"/>
          <w:kern w:val="2"/>
          <w:sz w:val="21"/>
          <w:szCs w:val="24"/>
          <w:lang w:val="en-US" w:eastAsia="zh-CN"/>
        </w:rPr>
      </w:pPr>
    </w:p>
    <w:bookmarkEnd w:id="617"/>
    <w:bookmarkEnd w:id="618"/>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61" w:author="RAN2#121" w:date="2023-04-23T23:52:00Z"/>
          <w:rFonts w:ascii="Arial" w:hAnsi="Arial"/>
          <w:kern w:val="2"/>
          <w:sz w:val="24"/>
          <w:szCs w:val="24"/>
        </w:rPr>
      </w:pPr>
      <w:ins w:id="76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63" w:author="RAN2#121" w:date="2023-04-23T23:52:00Z"/>
        </w:rPr>
      </w:pPr>
      <w:ins w:id="764"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65" w:author="RAN2#121" w:date="2023-04-23T23:52:00Z"/>
          <w:rFonts w:ascii="Arial" w:hAnsi="Arial"/>
          <w:b/>
          <w:kern w:val="2"/>
          <w:sz w:val="21"/>
          <w:szCs w:val="24"/>
        </w:rPr>
      </w:pPr>
      <w:ins w:id="766"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7" w:author="RAN2#121" w:date="2023-04-23T23:52:00Z"/>
          <w:rFonts w:ascii="Courier New" w:hAnsi="Courier New"/>
          <w:color w:val="808080"/>
          <w:kern w:val="2"/>
          <w:sz w:val="16"/>
          <w:szCs w:val="24"/>
          <w:lang w:eastAsia="en-GB"/>
        </w:rPr>
      </w:pPr>
      <w:ins w:id="768"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9" w:author="RAN2#121" w:date="2023-04-23T23:52:00Z"/>
          <w:rFonts w:ascii="Courier New" w:hAnsi="Courier New"/>
          <w:color w:val="808080"/>
          <w:kern w:val="2"/>
          <w:sz w:val="16"/>
          <w:szCs w:val="24"/>
          <w:lang w:eastAsia="en-GB"/>
        </w:rPr>
      </w:pPr>
      <w:ins w:id="770"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1"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2" w:author="RAN2#121" w:date="2023-04-23T23:52:00Z"/>
          <w:rFonts w:ascii="Courier New" w:hAnsi="Courier New" w:cs="Courier New"/>
          <w:kern w:val="2"/>
          <w:sz w:val="16"/>
          <w:szCs w:val="24"/>
          <w:lang w:eastAsia="en-GB"/>
        </w:rPr>
      </w:pPr>
      <w:ins w:id="773"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4"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5" w:author="RAN2#121" w:date="2023-04-23T23:52:00Z"/>
          <w:rFonts w:ascii="Courier New" w:hAnsi="Courier New"/>
          <w:color w:val="808080"/>
          <w:kern w:val="2"/>
          <w:sz w:val="16"/>
          <w:szCs w:val="24"/>
          <w:lang w:eastAsia="en-GB"/>
        </w:rPr>
      </w:pPr>
      <w:ins w:id="776"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7" w:author="RAN2#121" w:date="2023-04-23T23:52:00Z"/>
          <w:rFonts w:ascii="Courier New" w:hAnsi="Courier New"/>
          <w:color w:val="808080"/>
          <w:kern w:val="2"/>
          <w:sz w:val="16"/>
          <w:szCs w:val="24"/>
          <w:lang w:eastAsia="en-GB"/>
        </w:rPr>
      </w:pPr>
      <w:ins w:id="778"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79"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80" w:author="RAN2#121" w:date="2023-04-23T23:52:00Z"/>
          <w:rFonts w:ascii="Arial" w:eastAsia="宋体" w:hAnsi="Arial"/>
          <w:i/>
          <w:iCs/>
          <w:kern w:val="2"/>
          <w:sz w:val="24"/>
          <w:szCs w:val="24"/>
          <w:lang w:val="en-US" w:eastAsia="zh-CN"/>
        </w:rPr>
      </w:pPr>
      <w:ins w:id="781"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82" w:name="_Hlk129992067"/>
        <w:r>
          <w:rPr>
            <w:rFonts w:ascii="Arial" w:hAnsi="Arial"/>
            <w:i/>
            <w:iCs/>
            <w:kern w:val="2"/>
            <w:sz w:val="24"/>
            <w:szCs w:val="24"/>
          </w:rPr>
          <w:t>SemiPersistent</w:t>
        </w:r>
        <w:bookmarkEnd w:id="782"/>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83" w:author="RAN2#121" w:date="2023-04-23T23:52:00Z"/>
        </w:rPr>
      </w:pPr>
      <w:ins w:id="784"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85" w:author="RAN2#121" w:date="2023-04-23T23:52:00Z"/>
          <w:rFonts w:ascii="Arial" w:hAnsi="Arial"/>
          <w:b/>
          <w:kern w:val="2"/>
          <w:sz w:val="21"/>
          <w:szCs w:val="24"/>
        </w:rPr>
      </w:pPr>
      <w:ins w:id="786"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7" w:author="RAN2#121" w:date="2023-04-23T23:52:00Z"/>
          <w:rFonts w:ascii="Courier New" w:hAnsi="Courier New"/>
          <w:color w:val="808080"/>
          <w:kern w:val="2"/>
          <w:sz w:val="16"/>
          <w:szCs w:val="24"/>
          <w:lang w:eastAsia="en-GB"/>
        </w:rPr>
      </w:pPr>
      <w:ins w:id="788"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9" w:author="RAN2#121" w:date="2023-04-23T23:52:00Z"/>
          <w:rFonts w:ascii="Courier New" w:hAnsi="Courier New"/>
          <w:color w:val="808080"/>
          <w:kern w:val="2"/>
          <w:sz w:val="16"/>
          <w:szCs w:val="24"/>
          <w:lang w:eastAsia="en-GB"/>
        </w:rPr>
      </w:pPr>
      <w:ins w:id="790"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1"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2" w:author="RAN2#121" w:date="2023-04-23T23:52:00Z"/>
          <w:rFonts w:ascii="Courier New" w:eastAsia="宋体" w:hAnsi="Courier New" w:cs="Courier New"/>
          <w:kern w:val="2"/>
          <w:sz w:val="16"/>
          <w:szCs w:val="24"/>
          <w:lang w:val="en-US" w:eastAsia="zh-CN"/>
        </w:rPr>
      </w:pPr>
      <w:ins w:id="793"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4"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5" w:author="RAN2#121" w:date="2023-04-23T23:52:00Z"/>
          <w:rFonts w:ascii="Courier New" w:hAnsi="Courier New"/>
          <w:color w:val="808080"/>
          <w:kern w:val="2"/>
          <w:sz w:val="16"/>
          <w:szCs w:val="24"/>
          <w:lang w:eastAsia="en-GB"/>
        </w:rPr>
      </w:pPr>
      <w:ins w:id="796"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7" w:author="RAN2#121" w:date="2023-04-23T23:52:00Z"/>
          <w:rFonts w:ascii="Courier New" w:hAnsi="Courier New"/>
          <w:color w:val="808080"/>
          <w:kern w:val="2"/>
          <w:sz w:val="16"/>
          <w:szCs w:val="24"/>
          <w:lang w:eastAsia="en-GB"/>
        </w:rPr>
      </w:pPr>
      <w:ins w:id="798"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99"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800" w:author="RAN2#121" w:date="2023-04-23T23:52:00Z"/>
          <w:rFonts w:ascii="Arial" w:hAnsi="Arial"/>
          <w:kern w:val="2"/>
          <w:sz w:val="24"/>
          <w:szCs w:val="24"/>
        </w:rPr>
      </w:pPr>
      <w:ins w:id="80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802" w:author="RAN2#121" w:date="2023-04-23T23:52:00Z"/>
        </w:rPr>
      </w:pPr>
      <w:ins w:id="803"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804" w:author="RAN2#121" w:date="2023-04-23T23:52:00Z"/>
          <w:rFonts w:ascii="Arial" w:hAnsi="Arial"/>
          <w:b/>
          <w:kern w:val="2"/>
          <w:sz w:val="21"/>
          <w:szCs w:val="24"/>
        </w:rPr>
      </w:pPr>
      <w:ins w:id="805"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6" w:author="RAN2#121" w:date="2023-04-23T23:52:00Z"/>
          <w:rFonts w:ascii="Courier New" w:hAnsi="Courier New"/>
          <w:color w:val="808080"/>
          <w:kern w:val="2"/>
          <w:sz w:val="16"/>
          <w:szCs w:val="24"/>
          <w:lang w:eastAsia="en-GB"/>
        </w:rPr>
      </w:pPr>
      <w:ins w:id="807"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8" w:author="RAN2#121" w:date="2023-04-23T23:52:00Z"/>
          <w:rFonts w:ascii="Courier New" w:hAnsi="Courier New"/>
          <w:color w:val="808080"/>
          <w:kern w:val="2"/>
          <w:sz w:val="16"/>
          <w:szCs w:val="24"/>
          <w:lang w:eastAsia="en-GB"/>
        </w:rPr>
      </w:pPr>
      <w:ins w:id="809"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10"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1" w:author="RAN2#121" w:date="2023-04-23T23:52:00Z"/>
          <w:rFonts w:ascii="Courier New" w:hAnsi="Courier New" w:cs="Courier New"/>
          <w:kern w:val="2"/>
          <w:sz w:val="16"/>
          <w:szCs w:val="16"/>
          <w:lang w:eastAsia="en-GB"/>
        </w:rPr>
      </w:pPr>
      <w:ins w:id="812"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3" w:author="RAN2#121" w:date="2023-04-23T23:52:00Z"/>
          <w:rFonts w:ascii="Courier New" w:eastAsia="宋体" w:hAnsi="Courier New" w:cs="Courier New"/>
          <w:kern w:val="2"/>
          <w:sz w:val="16"/>
          <w:szCs w:val="16"/>
          <w:lang w:val="en-US" w:eastAsia="zh-CN"/>
        </w:rPr>
      </w:pPr>
      <w:ins w:id="814" w:author="RAN2#121" w:date="2023-04-23T23:52:00Z">
        <w:r w:rsidRPr="004F10F3">
          <w:rPr>
            <w:rFonts w:ascii="Courier New" w:eastAsia="宋体" w:hAnsi="Courier New" w:cs="Courier New"/>
            <w:kern w:val="2"/>
            <w:sz w:val="16"/>
            <w:szCs w:val="16"/>
            <w:lang w:val="en-US" w:eastAsia="zh-CN"/>
          </w:rPr>
          <w:tab/>
        </w:r>
      </w:ins>
      <w:ins w:id="815" w:author="RAN2#121" w:date="2023-04-24T00:08:00Z">
        <w:r w:rsidR="00CB0DF9">
          <w:rPr>
            <w:rFonts w:ascii="Courier New" w:hAnsi="Courier New" w:cs="Courier New"/>
            <w:kern w:val="2"/>
            <w:sz w:val="16"/>
            <w:szCs w:val="16"/>
            <w:lang w:eastAsia="en-GB"/>
          </w:rPr>
          <w:t>s</w:t>
        </w:r>
      </w:ins>
      <w:ins w:id="816"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817" w:author="RAN2#121" w:date="2023-04-24T00:08:00Z">
        <w:r w:rsidR="00CB0DF9">
          <w:rPr>
            <w:rFonts w:ascii="Courier New" w:eastAsia="宋体" w:hAnsi="Courier New" w:cs="Courier New"/>
            <w:kern w:val="2"/>
            <w:sz w:val="16"/>
            <w:szCs w:val="16"/>
            <w:lang w:val="en-US" w:eastAsia="zh-CN"/>
          </w:rPr>
          <w:t>src</w:t>
        </w:r>
      </w:ins>
      <w:ins w:id="818"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9" w:author="RAN2#121" w:date="2023-04-23T23:52:00Z"/>
          <w:rFonts w:ascii="Courier New" w:eastAsia="宋体" w:hAnsi="Courier New" w:cs="Courier New"/>
          <w:kern w:val="2"/>
          <w:sz w:val="16"/>
          <w:szCs w:val="16"/>
          <w:lang w:val="en-US" w:eastAsia="zh-CN"/>
        </w:rPr>
      </w:pPr>
      <w:ins w:id="820" w:author="RAN2#121" w:date="2023-04-23T23:52:00Z">
        <w:r w:rsidRPr="004F10F3">
          <w:rPr>
            <w:rFonts w:ascii="Courier New" w:hAnsi="Courier New" w:cs="Courier New"/>
            <w:kern w:val="2"/>
            <w:sz w:val="16"/>
            <w:szCs w:val="16"/>
            <w:lang w:eastAsia="en-GB"/>
          </w:rPr>
          <w:tab/>
        </w:r>
      </w:ins>
      <w:ins w:id="821" w:author="RAN2#121" w:date="2023-04-24T00:09:00Z">
        <w:r w:rsidR="00CB0DF9">
          <w:rPr>
            <w:rFonts w:ascii="Courier New" w:hAnsi="Courier New" w:cs="Courier New"/>
            <w:kern w:val="2"/>
            <w:sz w:val="16"/>
            <w:szCs w:val="16"/>
            <w:lang w:eastAsia="en-GB"/>
          </w:rPr>
          <w:t>s</w:t>
        </w:r>
      </w:ins>
      <w:ins w:id="822"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823" w:author="RAN2#121" w:date="2023-04-24T00:09:00Z">
        <w:r w:rsidR="00CB0DF9">
          <w:rPr>
            <w:rFonts w:ascii="Courier New" w:hAnsi="Courier New" w:cs="Courier New"/>
            <w:kern w:val="2"/>
            <w:sz w:val="16"/>
            <w:szCs w:val="16"/>
            <w:lang w:eastAsia="en-GB"/>
          </w:rPr>
          <w:t>src</w:t>
        </w:r>
      </w:ins>
      <w:ins w:id="824"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825" w:author="RAN2#121" w:date="2023-04-24T00:09:00Z">
        <w:r w:rsidR="00CB0DF9">
          <w:rPr>
            <w:rFonts w:ascii="Courier New" w:eastAsia="宋体" w:hAnsi="Courier New" w:cs="Courier New"/>
            <w:kern w:val="2"/>
            <w:sz w:val="16"/>
            <w:szCs w:val="16"/>
            <w:lang w:val="en-US" w:eastAsia="zh-CN"/>
          </w:rPr>
          <w:tab/>
        </w:r>
      </w:ins>
      <w:ins w:id="826"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27"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28"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9" w:author="RAN2#121" w:date="2023-04-23T23:52:00Z"/>
          <w:rFonts w:ascii="Courier New" w:eastAsia="宋体" w:hAnsi="Courier New" w:cs="Courier New"/>
          <w:kern w:val="2"/>
          <w:sz w:val="16"/>
          <w:szCs w:val="16"/>
          <w:lang w:val="en-US" w:eastAsia="zh-CN"/>
        </w:rPr>
      </w:pPr>
      <w:ins w:id="830" w:author="RAN2#121" w:date="2023-04-23T23:52:00Z">
        <w:r w:rsidRPr="004F10F3">
          <w:rPr>
            <w:rFonts w:ascii="Courier New" w:hAnsi="Courier New" w:cs="Courier New"/>
            <w:kern w:val="2"/>
            <w:sz w:val="16"/>
            <w:szCs w:val="16"/>
            <w:lang w:eastAsia="en-GB"/>
          </w:rPr>
          <w:tab/>
        </w:r>
      </w:ins>
      <w:ins w:id="831" w:author="RAN2#121" w:date="2023-04-24T00:09:00Z">
        <w:r w:rsidR="00CB0DF9">
          <w:rPr>
            <w:rFonts w:ascii="Courier New" w:hAnsi="Courier New" w:cs="Courier New"/>
            <w:kern w:val="2"/>
            <w:sz w:val="16"/>
            <w:szCs w:val="16"/>
            <w:lang w:eastAsia="en-GB"/>
          </w:rPr>
          <w:t>s</w:t>
        </w:r>
      </w:ins>
      <w:ins w:id="832"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833" w:author="RAN2#121" w:date="2023-04-24T00:09:00Z">
        <w:r w:rsidR="00CB0DF9">
          <w:rPr>
            <w:rFonts w:ascii="Courier New" w:hAnsi="Courier New" w:cs="Courier New"/>
            <w:kern w:val="2"/>
            <w:sz w:val="16"/>
            <w:szCs w:val="16"/>
            <w:lang w:eastAsia="en-GB"/>
          </w:rPr>
          <w:t>Rsrc</w:t>
        </w:r>
      </w:ins>
      <w:ins w:id="834"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35"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36"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3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8" w:author="RAN2#121" w:date="2023-04-23T23:52:00Z"/>
          <w:rFonts w:ascii="Courier New" w:hAnsi="Courier New" w:cs="Courier New"/>
          <w:kern w:val="2"/>
          <w:sz w:val="16"/>
          <w:szCs w:val="16"/>
          <w:lang w:eastAsia="en-GB"/>
        </w:rPr>
      </w:pPr>
      <w:ins w:id="839"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0" w:author="RAN2#121" w:date="2023-04-23T23:52:00Z"/>
          <w:rFonts w:ascii="Courier New" w:hAnsi="Courier New" w:cs="Courier New"/>
          <w:kern w:val="2"/>
          <w:sz w:val="16"/>
          <w:szCs w:val="16"/>
          <w:lang w:eastAsia="en-GB"/>
        </w:rPr>
      </w:pPr>
      <w:ins w:id="84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2" w:author="RAN2#121" w:date="2023-04-23T23:52:00Z"/>
          <w:rFonts w:ascii="Courier New" w:eastAsia="宋体" w:hAnsi="Courier New" w:cs="Courier New"/>
          <w:kern w:val="2"/>
          <w:sz w:val="16"/>
          <w:szCs w:val="16"/>
          <w:lang w:val="en-US" w:eastAsia="zh-CN"/>
        </w:rPr>
      </w:pPr>
      <w:ins w:id="843"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4" w:author="RAN2#121" w:date="2023-04-23T23:52:00Z"/>
          <w:rFonts w:ascii="Courier New" w:eastAsia="宋体" w:hAnsi="Courier New" w:cs="Courier New"/>
          <w:kern w:val="2"/>
          <w:sz w:val="16"/>
          <w:szCs w:val="16"/>
          <w:lang w:val="en-US" w:eastAsia="zh-CN"/>
        </w:rPr>
      </w:pPr>
      <w:ins w:id="845"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6" w:author="RAN2#121" w:date="2023-04-23T23:52:00Z"/>
          <w:rFonts w:ascii="Courier New" w:hAnsi="Courier New" w:cs="Courier New"/>
          <w:kern w:val="2"/>
          <w:sz w:val="16"/>
          <w:szCs w:val="16"/>
          <w:lang w:eastAsia="en-GB"/>
        </w:rPr>
      </w:pPr>
      <w:ins w:id="847"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8"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9" w:author="RAN2#121" w:date="2023-04-23T23:52:00Z"/>
          <w:rFonts w:ascii="Courier New" w:hAnsi="Courier New" w:cs="Courier New"/>
          <w:kern w:val="2"/>
          <w:sz w:val="16"/>
          <w:szCs w:val="16"/>
          <w:lang w:eastAsia="en-GB"/>
        </w:rPr>
      </w:pPr>
      <w:ins w:id="850"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1" w:author="RAN2#121" w:date="2023-04-23T23:52:00Z"/>
          <w:rFonts w:ascii="Courier New" w:eastAsia="宋体" w:hAnsi="Courier New" w:cs="Courier New"/>
          <w:kern w:val="2"/>
          <w:sz w:val="16"/>
          <w:szCs w:val="16"/>
          <w:lang w:val="en-US" w:eastAsia="zh-CN"/>
        </w:rPr>
      </w:pPr>
      <w:ins w:id="852" w:author="RAN2#121" w:date="2023-04-23T23:52:00Z">
        <w:r w:rsidRPr="004F10F3">
          <w:rPr>
            <w:rFonts w:ascii="Courier New" w:eastAsia="宋体" w:hAnsi="Courier New" w:cs="Courier New" w:hint="eastAsia"/>
            <w:kern w:val="2"/>
            <w:sz w:val="16"/>
            <w:szCs w:val="16"/>
            <w:lang w:val="en-US" w:eastAsia="zh-CN"/>
          </w:rPr>
          <w:tab/>
        </w:r>
      </w:ins>
      <w:ins w:id="853" w:author="RAN2#121" w:date="2023-04-24T00:09:00Z">
        <w:r w:rsidR="00CB0DF9">
          <w:rPr>
            <w:rFonts w:ascii="Courier New" w:hAnsi="Courier New" w:cs="Courier New"/>
            <w:kern w:val="2"/>
            <w:sz w:val="16"/>
            <w:szCs w:val="16"/>
            <w:lang w:eastAsia="en-GB"/>
          </w:rPr>
          <w:t>s</w:t>
        </w:r>
      </w:ins>
      <w:ins w:id="854"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855" w:author="RAN2#121" w:date="2023-04-24T00:09:00Z">
        <w:r w:rsidR="00CB0DF9">
          <w:rPr>
            <w:rFonts w:ascii="Courier New" w:eastAsia="宋体" w:hAnsi="Courier New" w:cs="Courier New"/>
            <w:kern w:val="2"/>
            <w:sz w:val="16"/>
            <w:szCs w:val="16"/>
            <w:lang w:val="en-US" w:eastAsia="zh-CN"/>
          </w:rPr>
          <w:t>src</w:t>
        </w:r>
      </w:ins>
      <w:ins w:id="856"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857"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858"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9" w:author="RAN2#121" w:date="2023-04-23T23:52:00Z"/>
          <w:rFonts w:ascii="Courier New" w:hAnsi="Courier New" w:cs="Courier New"/>
          <w:kern w:val="2"/>
          <w:sz w:val="16"/>
          <w:szCs w:val="16"/>
          <w:lang w:eastAsia="en-GB"/>
        </w:rPr>
      </w:pPr>
      <w:ins w:id="860"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1" w:author="RAN2#121" w:date="2023-04-23T23:52:00Z"/>
          <w:rFonts w:ascii="Courier New" w:hAnsi="Courier New" w:cs="Courier New"/>
          <w:kern w:val="2"/>
          <w:sz w:val="16"/>
          <w:szCs w:val="16"/>
          <w:lang w:eastAsia="en-GB"/>
        </w:rPr>
      </w:pPr>
      <w:ins w:id="862"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63" w:author="RAN2#121" w:date="2023-04-24T00:11:00Z">
        <w:r w:rsidR="00142170">
          <w:rPr>
            <w:rFonts w:ascii="Courier New" w:hAnsi="Courier New" w:cs="Courier New"/>
            <w:kern w:val="2"/>
            <w:sz w:val="16"/>
            <w:szCs w:val="16"/>
            <w:lang w:eastAsia="en-GB"/>
          </w:rPr>
          <w:t>src</w:t>
        </w:r>
      </w:ins>
      <w:ins w:id="864"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5" w:author="RAN2#121" w:date="2023-04-23T23:52:00Z"/>
          <w:rFonts w:ascii="Courier New" w:eastAsia="宋体" w:hAnsi="Courier New" w:cs="Courier New"/>
          <w:kern w:val="2"/>
          <w:sz w:val="16"/>
          <w:szCs w:val="16"/>
          <w:lang w:eastAsia="zh-CN"/>
        </w:rPr>
      </w:pPr>
      <w:ins w:id="866"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7" w:author="RAN2#121" w:date="2023-04-23T23:52:00Z"/>
          <w:rFonts w:ascii="Courier New" w:eastAsia="宋体" w:hAnsi="Courier New" w:cs="Courier New"/>
          <w:kern w:val="2"/>
          <w:sz w:val="16"/>
          <w:szCs w:val="16"/>
          <w:lang w:eastAsia="zh-CN"/>
        </w:rPr>
      </w:pPr>
      <w:ins w:id="868"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9" w:author="RAN2#121" w:date="2023-04-23T23:52:00Z"/>
          <w:rFonts w:ascii="Courier New" w:hAnsi="Courier New" w:cs="Courier New"/>
          <w:kern w:val="2"/>
          <w:sz w:val="16"/>
          <w:szCs w:val="16"/>
          <w:lang w:eastAsia="en-GB"/>
        </w:rPr>
      </w:pPr>
      <w:ins w:id="870"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1" w:author="RAN2#121" w:date="2023-04-23T23:52:00Z"/>
          <w:rFonts w:ascii="Courier New" w:eastAsia="宋体" w:hAnsi="Courier New" w:cs="Courier New"/>
          <w:kern w:val="2"/>
          <w:sz w:val="16"/>
          <w:szCs w:val="16"/>
          <w:lang w:val="en-US" w:eastAsia="zh-CN"/>
        </w:rPr>
      </w:pPr>
      <w:ins w:id="872"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3" w:author="RAN2#121" w:date="2023-04-23T23:52:00Z"/>
          <w:rFonts w:ascii="Courier New" w:hAnsi="Courier New" w:cs="Courier New"/>
          <w:kern w:val="2"/>
          <w:sz w:val="16"/>
          <w:szCs w:val="16"/>
          <w:lang w:eastAsia="en-GB"/>
        </w:rPr>
      </w:pPr>
      <w:ins w:id="874"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5"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6" w:author="RAN2#121" w:date="2023-04-23T23:52:00Z"/>
          <w:rFonts w:ascii="Courier New" w:hAnsi="Courier New"/>
          <w:color w:val="808080"/>
          <w:kern w:val="2"/>
          <w:sz w:val="16"/>
          <w:szCs w:val="24"/>
          <w:lang w:eastAsia="en-GB"/>
        </w:rPr>
      </w:pPr>
      <w:ins w:id="877"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8" w:author="RAN2#121" w:date="2023-04-23T23:52:00Z"/>
          <w:rFonts w:ascii="Courier New" w:hAnsi="Courier New"/>
          <w:color w:val="808080"/>
          <w:kern w:val="2"/>
          <w:sz w:val="16"/>
          <w:szCs w:val="24"/>
          <w:lang w:eastAsia="en-GB"/>
        </w:rPr>
      </w:pPr>
      <w:ins w:id="879"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80"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8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82" w:author="RAN2#121" w:date="2023-04-23T23:52:00Z"/>
                <w:rFonts w:ascii="Arial" w:hAnsi="Arial" w:cs="Arial"/>
                <w:i/>
                <w:iCs/>
                <w:kern w:val="2"/>
                <w:sz w:val="18"/>
                <w:szCs w:val="18"/>
              </w:rPr>
            </w:pPr>
            <w:bookmarkStart w:id="883" w:name="_Hlk131639059"/>
            <w:ins w:id="884" w:author="RAN2#121" w:date="2023-04-23T23:52: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86" w:author="RAN2#121" w:date="2023-04-23T23:52:00Z"/>
                <w:rFonts w:ascii="Arial" w:eastAsia="宋体" w:hAnsi="Arial" w:cs="Arial"/>
                <w:b/>
                <w:i/>
                <w:iCs/>
                <w:kern w:val="2"/>
                <w:sz w:val="18"/>
                <w:szCs w:val="18"/>
                <w:lang w:eastAsia="en-GB"/>
              </w:rPr>
            </w:pPr>
            <w:ins w:id="887"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88" w:author="RAN2#121" w:date="2023-04-23T23:52:00Z"/>
                <w:rFonts w:ascii="Arial" w:eastAsia="宋体" w:hAnsi="Arial" w:cs="Arial"/>
                <w:b/>
                <w:i/>
                <w:iCs/>
                <w:kern w:val="2"/>
                <w:sz w:val="18"/>
                <w:szCs w:val="18"/>
                <w:lang w:val="en-US" w:eastAsia="zh-CN"/>
              </w:rPr>
            </w:pPr>
            <w:ins w:id="889"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9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91" w:author="RAN2#121" w:date="2023-04-23T23:52:00Z"/>
                <w:rFonts w:ascii="Arial" w:eastAsia="宋体" w:hAnsi="Arial" w:cs="Arial"/>
                <w:kern w:val="2"/>
                <w:sz w:val="18"/>
                <w:szCs w:val="18"/>
                <w:lang w:eastAsia="en-GB"/>
              </w:rPr>
            </w:pPr>
            <w:ins w:id="892"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93" w:author="RAN2#121" w:date="2023-04-23T23:52:00Z"/>
                <w:rFonts w:ascii="Arial" w:eastAsia="宋体" w:hAnsi="Arial" w:cs="Arial"/>
                <w:b/>
                <w:i/>
                <w:iCs/>
                <w:kern w:val="2"/>
                <w:sz w:val="18"/>
                <w:szCs w:val="18"/>
              </w:rPr>
            </w:pPr>
            <w:ins w:id="894"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9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96" w:author="RAN2#121" w:date="2023-04-23T23:52:00Z"/>
                <w:rFonts w:ascii="Arial" w:eastAsia="宋体" w:hAnsi="Arial" w:cs="Arial"/>
                <w:b/>
                <w:i/>
                <w:iCs/>
                <w:kern w:val="2"/>
                <w:sz w:val="18"/>
                <w:szCs w:val="18"/>
              </w:rPr>
            </w:pPr>
            <w:ins w:id="897" w:author="RAN2#121" w:date="2023-04-24T00:12:00Z">
              <w:r>
                <w:rPr>
                  <w:rFonts w:ascii="Arial" w:eastAsia="宋体" w:hAnsi="Arial" w:cs="Arial"/>
                  <w:b/>
                  <w:i/>
                  <w:iCs/>
                  <w:kern w:val="2"/>
                  <w:sz w:val="18"/>
                  <w:szCs w:val="18"/>
                </w:rPr>
                <w:t>s</w:t>
              </w:r>
            </w:ins>
            <w:ins w:id="898"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99" w:author="RAN2#121" w:date="2023-04-24T00:12:00Z">
              <w:r>
                <w:rPr>
                  <w:rFonts w:ascii="Arial" w:eastAsia="宋体" w:hAnsi="Arial" w:cs="Arial"/>
                  <w:b/>
                  <w:i/>
                  <w:iCs/>
                  <w:kern w:val="2"/>
                  <w:sz w:val="18"/>
                  <w:szCs w:val="18"/>
                </w:rPr>
                <w:t>src</w:t>
              </w:r>
            </w:ins>
            <w:ins w:id="900"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901" w:author="RAN2#121" w:date="2023-04-23T23:52:00Z"/>
                <w:rFonts w:ascii="Arial" w:eastAsia="宋体" w:hAnsi="Arial" w:cs="Arial"/>
                <w:bCs/>
                <w:kern w:val="2"/>
                <w:sz w:val="18"/>
                <w:szCs w:val="18"/>
                <w:lang w:val="en-US" w:eastAsia="zh-CN"/>
              </w:rPr>
            </w:pPr>
            <w:ins w:id="902"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90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904" w:author="RAN2#121" w:date="2023-04-23T23:52:00Z"/>
                <w:rFonts w:ascii="Arial" w:eastAsia="宋体" w:hAnsi="Arial" w:cs="Arial"/>
                <w:b/>
                <w:i/>
                <w:iCs/>
                <w:kern w:val="2"/>
                <w:sz w:val="18"/>
                <w:szCs w:val="18"/>
                <w:lang w:val="en-US" w:eastAsia="zh-CN"/>
              </w:rPr>
            </w:pPr>
            <w:ins w:id="905" w:author="RAN2#121" w:date="2023-04-24T00:12:00Z">
              <w:r>
                <w:rPr>
                  <w:rFonts w:ascii="Arial" w:eastAsia="宋体" w:hAnsi="Arial" w:cs="Arial"/>
                  <w:b/>
                  <w:i/>
                  <w:iCs/>
                  <w:kern w:val="2"/>
                  <w:sz w:val="18"/>
                  <w:szCs w:val="18"/>
                  <w:lang w:val="en-US" w:eastAsia="zh-CN"/>
                </w:rPr>
                <w:t>s</w:t>
              </w:r>
            </w:ins>
            <w:ins w:id="906"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907" w:author="RAN2#121" w:date="2023-04-24T00:12:00Z">
              <w:r>
                <w:rPr>
                  <w:rFonts w:ascii="Arial" w:eastAsia="宋体" w:hAnsi="Arial" w:cs="Arial"/>
                  <w:b/>
                  <w:i/>
                  <w:iCs/>
                  <w:kern w:val="2"/>
                  <w:sz w:val="18"/>
                  <w:szCs w:val="18"/>
                  <w:lang w:val="en-US" w:eastAsia="zh-CN"/>
                </w:rPr>
                <w:t>src</w:t>
              </w:r>
            </w:ins>
            <w:ins w:id="908"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909" w:author="RAN2#121" w:date="2023-04-23T23:52:00Z"/>
                <w:rFonts w:ascii="Arial" w:eastAsia="宋体" w:hAnsi="Arial" w:cs="Arial"/>
                <w:bCs/>
                <w:kern w:val="2"/>
                <w:sz w:val="18"/>
                <w:szCs w:val="18"/>
                <w:lang w:val="en-US" w:eastAsia="zh-CN"/>
              </w:rPr>
            </w:pPr>
            <w:ins w:id="910"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91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912" w:author="RAN2#121" w:date="2023-04-23T23:52:00Z"/>
                <w:rFonts w:ascii="Arial" w:eastAsia="宋体" w:hAnsi="Arial" w:cs="Arial"/>
                <w:b/>
                <w:i/>
                <w:iCs/>
                <w:kern w:val="2"/>
                <w:sz w:val="18"/>
                <w:szCs w:val="18"/>
                <w:lang w:eastAsia="en-GB"/>
              </w:rPr>
            </w:pPr>
            <w:ins w:id="913"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914" w:author="RAN2#121" w:date="2023-04-23T23:52:00Z"/>
                <w:rFonts w:ascii="Arial" w:eastAsia="宋体" w:hAnsi="Arial" w:cs="Arial"/>
                <w:b/>
                <w:i/>
                <w:iCs/>
                <w:kern w:val="2"/>
                <w:sz w:val="18"/>
                <w:szCs w:val="18"/>
              </w:rPr>
            </w:pPr>
            <w:ins w:id="915"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91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917" w:author="RAN2#121" w:date="2023-04-23T23:52:00Z"/>
                <w:rFonts w:ascii="Arial" w:eastAsia="宋体" w:hAnsi="Arial" w:cs="Arial"/>
                <w:b/>
                <w:i/>
                <w:iCs/>
                <w:kern w:val="2"/>
                <w:sz w:val="18"/>
                <w:szCs w:val="18"/>
                <w:lang w:eastAsia="en-GB"/>
              </w:rPr>
            </w:pPr>
            <w:ins w:id="918"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919" w:author="RAN2#121" w:date="2023-04-23T23:52:00Z"/>
                <w:rFonts w:ascii="Arial" w:eastAsia="宋体" w:hAnsi="Arial" w:cs="Arial"/>
                <w:b/>
                <w:i/>
                <w:iCs/>
                <w:kern w:val="2"/>
                <w:sz w:val="18"/>
                <w:szCs w:val="18"/>
                <w:lang w:eastAsia="en-GB"/>
              </w:rPr>
            </w:pPr>
            <w:ins w:id="920"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92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922" w:author="RAN2#121" w:date="2023-04-23T23:52:00Z"/>
                <w:rFonts w:ascii="Arial" w:eastAsia="宋体" w:hAnsi="Arial" w:cs="Arial"/>
                <w:b/>
                <w:i/>
                <w:iCs/>
                <w:kern w:val="2"/>
                <w:sz w:val="18"/>
                <w:szCs w:val="18"/>
                <w:lang w:eastAsia="en-GB"/>
              </w:rPr>
            </w:pPr>
            <w:ins w:id="923"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924" w:author="RAN2#121" w:date="2023-04-23T23:52:00Z"/>
                <w:rFonts w:ascii="Arial" w:eastAsia="宋体" w:hAnsi="Arial" w:cs="Arial"/>
                <w:b/>
                <w:i/>
                <w:iCs/>
                <w:kern w:val="2"/>
                <w:sz w:val="18"/>
                <w:szCs w:val="18"/>
                <w:lang w:val="en-US" w:eastAsia="zh-CN"/>
              </w:rPr>
            </w:pPr>
            <w:ins w:id="925"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92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927" w:author="RAN2#121" w:date="2023-04-23T23:52:00Z"/>
                <w:rFonts w:ascii="Arial" w:eastAsia="宋体" w:hAnsi="Arial" w:cs="Arial"/>
                <w:b/>
                <w:i/>
                <w:iCs/>
                <w:kern w:val="2"/>
                <w:sz w:val="18"/>
                <w:szCs w:val="18"/>
                <w:lang w:val="en-US" w:eastAsia="zh-CN"/>
              </w:rPr>
            </w:pPr>
            <w:ins w:id="928"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929" w:author="RAN2#121" w:date="2023-04-23T23:52:00Z"/>
                <w:rFonts w:ascii="Arial" w:eastAsia="宋体" w:hAnsi="Arial" w:cs="Arial"/>
                <w:b/>
                <w:i/>
                <w:iCs/>
                <w:kern w:val="2"/>
                <w:sz w:val="18"/>
                <w:szCs w:val="18"/>
                <w:lang w:val="en-US" w:eastAsia="zh-CN"/>
              </w:rPr>
            </w:pPr>
            <w:ins w:id="930"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93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932" w:author="RAN2#121" w:date="2023-04-23T23:52:00Z"/>
                <w:rFonts w:ascii="Arial" w:eastAsia="宋体" w:hAnsi="Arial" w:cs="Arial"/>
                <w:b/>
                <w:i/>
                <w:iCs/>
                <w:kern w:val="2"/>
                <w:sz w:val="18"/>
                <w:szCs w:val="18"/>
                <w:lang w:eastAsia="en-GB"/>
              </w:rPr>
            </w:pPr>
            <w:ins w:id="933"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934" w:author="RAN2#121" w:date="2023-04-23T23:52:00Z"/>
                <w:rFonts w:ascii="Arial" w:eastAsia="宋体" w:hAnsi="Arial" w:cs="Arial"/>
                <w:b/>
                <w:i/>
                <w:iCs/>
                <w:kern w:val="2"/>
                <w:sz w:val="18"/>
                <w:szCs w:val="18"/>
                <w:lang w:val="en-US" w:eastAsia="zh-CN"/>
              </w:rPr>
            </w:pPr>
            <w:ins w:id="935"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936" w:author="RAN2#121" w:date="2023-04-23T23:52:00Z"/>
          <w:rFonts w:eastAsia="宋体"/>
          <w:kern w:val="2"/>
          <w:sz w:val="21"/>
          <w:szCs w:val="24"/>
          <w:lang w:val="en-US" w:eastAsia="zh-CN"/>
        </w:rPr>
      </w:pPr>
    </w:p>
    <w:bookmarkEnd w:id="883"/>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937" w:author="RAN2#121" w:date="2023-04-23T23:52:00Z"/>
          <w:rFonts w:ascii="Arial" w:hAnsi="Arial"/>
          <w:kern w:val="2"/>
          <w:sz w:val="24"/>
          <w:szCs w:val="24"/>
        </w:rPr>
      </w:pPr>
      <w:ins w:id="938"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939" w:author="RAN2#121" w:date="2023-04-23T23:52:00Z"/>
        </w:rPr>
      </w:pPr>
      <w:ins w:id="940"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941" w:author="RAN2#121" w:date="2023-04-23T23:52:00Z"/>
          <w:rFonts w:ascii="Arial" w:hAnsi="Arial"/>
          <w:b/>
          <w:kern w:val="2"/>
          <w:sz w:val="21"/>
          <w:szCs w:val="24"/>
        </w:rPr>
      </w:pPr>
      <w:ins w:id="942"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3" w:author="RAN2#121" w:date="2023-04-23T23:52:00Z"/>
          <w:rFonts w:ascii="Courier New" w:hAnsi="Courier New"/>
          <w:color w:val="808080"/>
          <w:kern w:val="2"/>
          <w:sz w:val="16"/>
          <w:szCs w:val="24"/>
          <w:lang w:eastAsia="en-GB"/>
        </w:rPr>
      </w:pPr>
      <w:ins w:id="944"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5" w:author="RAN2#121" w:date="2023-04-23T23:52:00Z"/>
          <w:rFonts w:ascii="Courier New" w:hAnsi="Courier New"/>
          <w:color w:val="808080"/>
          <w:kern w:val="2"/>
          <w:sz w:val="16"/>
          <w:szCs w:val="24"/>
          <w:lang w:eastAsia="en-GB"/>
        </w:rPr>
      </w:pPr>
      <w:ins w:id="946"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7"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8" w:author="RAN2#121" w:date="2023-04-23T23:52:00Z"/>
          <w:rFonts w:ascii="Courier New" w:hAnsi="Courier New" w:cs="Courier New"/>
          <w:kern w:val="2"/>
          <w:sz w:val="16"/>
          <w:szCs w:val="24"/>
          <w:lang w:eastAsia="en-GB"/>
        </w:rPr>
      </w:pPr>
      <w:ins w:id="949"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50"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51" w:author="RAN2#121" w:date="2023-04-23T23:52:00Z"/>
          <w:rFonts w:ascii="Courier New" w:hAnsi="Courier New"/>
          <w:color w:val="808080"/>
          <w:kern w:val="2"/>
          <w:sz w:val="16"/>
          <w:szCs w:val="24"/>
          <w:lang w:eastAsia="en-GB"/>
        </w:rPr>
      </w:pPr>
      <w:ins w:id="952"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53" w:author="RAN2#121" w:date="2023-04-23T23:52:00Z"/>
          <w:rFonts w:ascii="Courier New" w:hAnsi="Courier New"/>
          <w:color w:val="808080"/>
          <w:kern w:val="2"/>
          <w:sz w:val="16"/>
          <w:szCs w:val="24"/>
          <w:lang w:eastAsia="en-GB"/>
        </w:rPr>
      </w:pPr>
      <w:ins w:id="954"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55" w:name="_Toc60777284"/>
      <w:bookmarkStart w:id="956"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955"/>
      <w:bookmarkEnd w:id="956"/>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57"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58" w:name="_Toc60777307"/>
      <w:bookmarkStart w:id="959" w:name="_Toc131065067"/>
      <w:bookmarkStart w:id="960" w:name="_Toc1310650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lastRenderedPageBreak/>
        <w:t>–</w:t>
      </w:r>
      <w:r w:rsidRPr="00F10B4F">
        <w:tab/>
      </w:r>
      <w:r w:rsidRPr="00F10B4F">
        <w:rPr>
          <w:i/>
        </w:rPr>
        <w:t>PhysicalCellGroupConfig</w:t>
      </w:r>
      <w:bookmarkEnd w:id="958"/>
      <w:bookmarkEnd w:id="959"/>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61" w:author="RAN2#121" w:date="2023-04-23T23:54:00Z">
        <w:r w:rsidR="000D3612">
          <w:t>,</w:t>
        </w:r>
      </w:ins>
    </w:p>
    <w:p w14:paraId="4C106087" w14:textId="77777777" w:rsidR="000D3612" w:rsidRPr="00F43A82" w:rsidRDefault="000D3612" w:rsidP="000D3612">
      <w:pPr>
        <w:pStyle w:val="PL"/>
        <w:rPr>
          <w:ins w:id="962" w:author="RAN2#121" w:date="2023-04-23T23:54:00Z"/>
        </w:rPr>
      </w:pPr>
      <w:ins w:id="963" w:author="RAN2#121" w:date="2023-04-23T23:54:00Z">
        <w:r w:rsidRPr="00F43A82">
          <w:t xml:space="preserve">    [[</w:t>
        </w:r>
      </w:ins>
    </w:p>
    <w:p w14:paraId="2B53E7B2" w14:textId="2E0188C5" w:rsidR="000D3612" w:rsidRPr="00F43A82" w:rsidRDefault="000D3612" w:rsidP="000D3612">
      <w:pPr>
        <w:pStyle w:val="PL"/>
        <w:rPr>
          <w:ins w:id="964" w:author="RAN2#121" w:date="2023-04-23T23:54:00Z"/>
          <w:color w:val="808080"/>
        </w:rPr>
      </w:pPr>
      <w:ins w:id="965"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66" w:author="RAN2#121" w:date="2023-04-23T23:54:00Z"/>
        </w:rPr>
      </w:pPr>
      <w:ins w:id="967"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968">
          <w:tblGrid>
            <w:gridCol w:w="14173"/>
          </w:tblGrid>
        </w:tblGridChange>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7D7D65">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9" w:author="ZTE-LiuJing" w:date="2023-04-28T16:19: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72"/>
        </w:trPr>
        <w:tc>
          <w:tcPr>
            <w:tcW w:w="14173" w:type="dxa"/>
            <w:tcBorders>
              <w:top w:val="single" w:sz="4" w:space="0" w:color="auto"/>
              <w:left w:val="single" w:sz="4" w:space="0" w:color="auto"/>
              <w:bottom w:val="single" w:sz="4" w:space="0" w:color="auto"/>
              <w:right w:val="single" w:sz="4" w:space="0" w:color="auto"/>
            </w:tcBorders>
            <w:hideMark/>
            <w:tcPrChange w:id="970" w:author="ZTE-LiuJing" w:date="2023-04-28T16:19:00Z">
              <w:tcPr>
                <w:tcW w:w="14173" w:type="dxa"/>
                <w:tcBorders>
                  <w:top w:val="single" w:sz="4" w:space="0" w:color="auto"/>
                  <w:left w:val="single" w:sz="4" w:space="0" w:color="auto"/>
                  <w:bottom w:val="single" w:sz="4" w:space="0" w:color="auto"/>
                  <w:right w:val="single" w:sz="4" w:space="0" w:color="auto"/>
                </w:tcBorders>
                <w:hideMark/>
              </w:tcPr>
            </w:tcPrChange>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71"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72" w:author="RAN2#121" w:date="2023-04-23T23:54:00Z"/>
                <w:szCs w:val="22"/>
                <w:lang w:eastAsia="sv-SE"/>
              </w:rPr>
            </w:pPr>
            <w:bookmarkStart w:id="973" w:name="_Hlk131639207"/>
            <w:ins w:id="974" w:author="RAN2#121" w:date="2023-04-23T23:54:00Z">
              <w:r>
                <w:rPr>
                  <w:b/>
                  <w:i/>
                  <w:szCs w:val="22"/>
                  <w:lang w:eastAsia="sv-SE"/>
                </w:rPr>
                <w:t>ncr</w:t>
              </w:r>
              <w:r w:rsidRPr="00F43A82">
                <w:rPr>
                  <w:b/>
                  <w:i/>
                  <w:szCs w:val="22"/>
                  <w:lang w:eastAsia="sv-SE"/>
                </w:rPr>
                <w:t>-RNTI</w:t>
              </w:r>
            </w:ins>
          </w:p>
          <w:p w14:paraId="6CDC1DE8" w14:textId="00DDBF87" w:rsidR="000D3612" w:rsidRPr="00F43A82" w:rsidRDefault="000D3612" w:rsidP="00CB0DF9">
            <w:pPr>
              <w:pStyle w:val="TAL"/>
              <w:rPr>
                <w:ins w:id="975" w:author="RAN2#121" w:date="2023-04-23T23:54:00Z"/>
                <w:b/>
                <w:i/>
                <w:szCs w:val="22"/>
                <w:lang w:eastAsia="sv-SE"/>
              </w:rPr>
            </w:pPr>
            <w:ins w:id="976"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w:t>
              </w:r>
              <w:commentRangeStart w:id="977"/>
              <w:commentRangeStart w:id="978"/>
              <w:r w:rsidRPr="00F43A82">
                <w:rPr>
                  <w:szCs w:val="22"/>
                  <w:lang w:eastAsia="sv-SE"/>
                </w:rPr>
                <w:t xml:space="preserve">clause </w:t>
              </w:r>
              <w:del w:id="979" w:author="RAN2#121bis-e_u" w:date="2023-04-28T16:34:00Z">
                <w:r w:rsidDel="00DE07A3">
                  <w:rPr>
                    <w:szCs w:val="22"/>
                    <w:lang w:eastAsia="sv-SE"/>
                  </w:rPr>
                  <w:delText>[</w:delText>
                </w:r>
              </w:del>
              <w:r w:rsidRPr="00F43A82">
                <w:rPr>
                  <w:szCs w:val="22"/>
                  <w:lang w:eastAsia="sv-SE"/>
                </w:rPr>
                <w:t>10.1</w:t>
              </w:r>
              <w:del w:id="980" w:author="RAN2#121bis-e_u" w:date="2023-04-28T16:34:00Z">
                <w:r w:rsidDel="00DE07A3">
                  <w:rPr>
                    <w:szCs w:val="22"/>
                    <w:lang w:eastAsia="sv-SE"/>
                  </w:rPr>
                  <w:delText>]</w:delText>
                </w:r>
              </w:del>
            </w:ins>
            <w:commentRangeEnd w:id="977"/>
            <w:r w:rsidR="002F3AED">
              <w:rPr>
                <w:rStyle w:val="af1"/>
                <w:rFonts w:ascii="Times New Roman" w:hAnsi="Times New Roman"/>
              </w:rPr>
              <w:commentReference w:id="977"/>
            </w:r>
            <w:commentRangeEnd w:id="978"/>
            <w:r w:rsidR="00DE07A3">
              <w:rPr>
                <w:rStyle w:val="af1"/>
                <w:rFonts w:ascii="Times New Roman" w:hAnsi="Times New Roman"/>
              </w:rPr>
              <w:commentReference w:id="978"/>
            </w:r>
            <w:ins w:id="981" w:author="RAN2#121" w:date="2023-04-23T23:54:00Z">
              <w:r w:rsidRPr="00F43A82">
                <w:rPr>
                  <w:szCs w:val="22"/>
                  <w:lang w:eastAsia="sv-SE"/>
                </w:rPr>
                <w:t>)</w:t>
              </w:r>
              <w:r>
                <w:rPr>
                  <w:szCs w:val="22"/>
                  <w:lang w:eastAsia="sv-SE"/>
                </w:rPr>
                <w:t>.</w:t>
              </w:r>
            </w:ins>
          </w:p>
        </w:tc>
      </w:tr>
      <w:bookmarkEnd w:id="973"/>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82"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83" w:author="RAN2#121" w:date="2023-04-23T23:55:00Z"/>
                <w:i/>
                <w:lang w:eastAsia="sv-SE"/>
              </w:rPr>
            </w:pPr>
            <w:ins w:id="984"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85" w:author="RAN2#121" w:date="2023-04-23T23:55:00Z"/>
                <w:lang w:eastAsia="sv-SE"/>
              </w:rPr>
            </w:pPr>
            <w:ins w:id="986"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87" w:name="_Toc60777309"/>
      <w:bookmarkStart w:id="988"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987"/>
      <w:bookmarkEnd w:id="988"/>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89"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90" w:name="_Toc60777338"/>
      <w:bookmarkStart w:id="991"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990"/>
      <w:bookmarkEnd w:id="991"/>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92"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93"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94" w:name="_Toc60777372"/>
      <w:bookmarkStart w:id="995"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94"/>
      <w:bookmarkEnd w:id="995"/>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96" w:author="RAN2#121" w:date="2023-04-23T23:57:00Z">
        <w:r w:rsidR="00F52CB7">
          <w:t>,</w:t>
        </w:r>
      </w:ins>
    </w:p>
    <w:p w14:paraId="51E14DDC" w14:textId="77777777" w:rsidR="00F52CB7" w:rsidRDefault="00F52CB7" w:rsidP="00F52CB7">
      <w:pPr>
        <w:pStyle w:val="PL"/>
        <w:rPr>
          <w:ins w:id="997" w:author="RAN2#121" w:date="2023-04-23T23:57:00Z"/>
        </w:rPr>
      </w:pPr>
      <w:ins w:id="998" w:author="RAN2#121" w:date="2023-04-23T23:57:00Z">
        <w:r>
          <w:t xml:space="preserve">            [[</w:t>
        </w:r>
      </w:ins>
    </w:p>
    <w:p w14:paraId="4B74E356" w14:textId="4A6C106F" w:rsidR="00F52CB7" w:rsidRDefault="00F52CB7" w:rsidP="00F52CB7">
      <w:pPr>
        <w:pStyle w:val="PL"/>
        <w:rPr>
          <w:ins w:id="999" w:author="RAN2#121" w:date="2023-04-23T23:57:00Z"/>
          <w:color w:val="808080"/>
        </w:rPr>
      </w:pPr>
      <w:ins w:id="1000" w:author="RAN2#121" w:date="2023-04-23T23:57:00Z">
        <w:r>
          <w:t xml:space="preserve">            dci-FormatsNCR-r18                  </w:t>
        </w:r>
        <w:r>
          <w:rPr>
            <w:color w:val="993366"/>
          </w:rPr>
          <w:t>ENUMERATED</w:t>
        </w:r>
        <w:r>
          <w:t xml:space="preserve"> {formats</w:t>
        </w:r>
        <w:del w:id="1001" w:author="RAN2#121bis-e_u" w:date="2023-04-28T17:18:00Z">
          <w:r w:rsidDel="00420FBF">
            <w:delText>5-0</w:delText>
          </w:r>
        </w:del>
      </w:ins>
      <w:ins w:id="1002" w:author="RAN2#121bis-e_u" w:date="2023-04-28T17:18:00Z">
        <w:r w:rsidR="00420FBF">
          <w:t>2-8</w:t>
        </w:r>
      </w:ins>
      <w:ins w:id="1003" w:author="RAN2#121" w:date="2023-04-23T23:57:00Z">
        <w:r>
          <w:t xml:space="preserve">}                                </w:t>
        </w:r>
        <w:r>
          <w:rPr>
            <w:color w:val="993366"/>
          </w:rPr>
          <w:t>OPTIONAL</w:t>
        </w:r>
        <w:r>
          <w:t xml:space="preserve">,    </w:t>
        </w:r>
        <w:r>
          <w:rPr>
            <w:color w:val="808080"/>
          </w:rPr>
          <w:t>-- Need R</w:t>
        </w:r>
      </w:ins>
    </w:p>
    <w:p w14:paraId="5E424217" w14:textId="77777777" w:rsidR="00F52CB7" w:rsidRDefault="00F52CB7" w:rsidP="00F52CB7">
      <w:pPr>
        <w:pStyle w:val="PL"/>
        <w:rPr>
          <w:ins w:id="1004" w:author="RAN2#121" w:date="2023-04-23T23:57:00Z"/>
        </w:rPr>
      </w:pPr>
      <w:ins w:id="1005"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bookmarkStart w:id="1006" w:name="_GoBack"/>
      <w:bookmarkEnd w:id="1006"/>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1007"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1008" w:author="RAN2#121" w:date="2023-04-23T23:58:00Z"/>
                <w:b/>
                <w:bCs/>
                <w:i/>
                <w:iCs/>
              </w:rPr>
            </w:pPr>
            <w:ins w:id="1009" w:author="RAN2#121" w:date="2023-04-23T23:58:00Z">
              <w:r>
                <w:rPr>
                  <w:b/>
                  <w:bCs/>
                  <w:i/>
                  <w:iCs/>
                </w:rPr>
                <w:t>dci-FormatsNCR</w:t>
              </w:r>
            </w:ins>
          </w:p>
          <w:p w14:paraId="2B35960A" w14:textId="56E4D23B" w:rsidR="00532A40" w:rsidRPr="00F43A82" w:rsidRDefault="00532A40" w:rsidP="00CB0DF9">
            <w:pPr>
              <w:pStyle w:val="TAL"/>
              <w:rPr>
                <w:ins w:id="1010" w:author="RAN2#121" w:date="2023-04-23T23:58:00Z"/>
                <w:b/>
                <w:bCs/>
                <w:i/>
                <w:iCs/>
              </w:rPr>
            </w:pPr>
            <w:ins w:id="1011" w:author="RAN2#121" w:date="2023-04-23T23:58:00Z">
              <w:r>
                <w:t xml:space="preserve">Indicates whether the NCR-MT monitors the DCI formats </w:t>
              </w:r>
            </w:ins>
            <w:ins w:id="1012" w:author="RAN2#121bis-e_u" w:date="2023-04-28T16:35:00Z">
              <w:r w:rsidR="00DE07A3">
                <w:t>2-8</w:t>
              </w:r>
            </w:ins>
            <w:commentRangeStart w:id="1013"/>
            <w:commentRangeStart w:id="1014"/>
            <w:ins w:id="1015" w:author="RAN2#121" w:date="2023-04-23T23:58:00Z">
              <w:del w:id="1016" w:author="RAN2#121bis-e_u" w:date="2023-04-28T16:35:00Z">
                <w:r w:rsidDel="00DE07A3">
                  <w:delText>5-0</w:delText>
                </w:r>
              </w:del>
              <w:r>
                <w:t xml:space="preserve"> </w:t>
              </w:r>
            </w:ins>
            <w:commentRangeEnd w:id="1013"/>
            <w:r w:rsidR="001926A4">
              <w:rPr>
                <w:rStyle w:val="af1"/>
                <w:rFonts w:ascii="Times New Roman" w:hAnsi="Times New Roman"/>
              </w:rPr>
              <w:commentReference w:id="1013"/>
            </w:r>
            <w:commentRangeEnd w:id="1014"/>
            <w:r w:rsidR="00DE07A3">
              <w:rPr>
                <w:rStyle w:val="af1"/>
                <w:rFonts w:ascii="Times New Roman" w:hAnsi="Times New Roman"/>
              </w:rPr>
              <w:commentReference w:id="1014"/>
            </w:r>
            <w:ins w:id="1017" w:author="RAN2#121" w:date="2023-04-23T23:58:00Z">
              <w:r>
                <w:t xml:space="preserve">according to TS 38.213 [13], clause </w:t>
              </w:r>
              <w:commentRangeStart w:id="1018"/>
              <w:commentRangeStart w:id="1019"/>
              <w:del w:id="1020" w:author="RAN2#121bis-e_u" w:date="2023-04-28T16:35:00Z">
                <w:r w:rsidDel="00DE07A3">
                  <w:delText>TBD</w:delText>
                </w:r>
              </w:del>
            </w:ins>
            <w:commentRangeEnd w:id="1018"/>
            <w:commentRangeEnd w:id="1019"/>
            <w:ins w:id="1021" w:author="RAN2#121bis-e_u" w:date="2023-04-28T16:35:00Z">
              <w:r w:rsidR="00DE07A3">
                <w:t>20</w:t>
              </w:r>
            </w:ins>
            <w:r w:rsidR="001926A4">
              <w:rPr>
                <w:rStyle w:val="af1"/>
                <w:rFonts w:ascii="Times New Roman" w:hAnsi="Times New Roman"/>
              </w:rPr>
              <w:commentReference w:id="1018"/>
            </w:r>
            <w:r w:rsidR="00DE07A3">
              <w:rPr>
                <w:rStyle w:val="af1"/>
                <w:rFonts w:ascii="Times New Roman" w:hAnsi="Times New Roman"/>
              </w:rPr>
              <w:commentReference w:id="1019"/>
            </w:r>
            <w:ins w:id="1022" w:author="RAN2#121" w:date="2023-04-23T23:58:00Z">
              <w:r>
                <w:t>.</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1023" w:name="_Hlk109833350"/>
            <w:r w:rsidRPr="00F10B4F">
              <w:t>The number of slots for multi-slot PDCCH monitoring is configured according to clause 10 in TS 38.213 [13].</w:t>
            </w:r>
            <w:bookmarkEnd w:id="1023"/>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60"/>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1024" w:name="_Toc60777558"/>
      <w:bookmarkStart w:id="1025"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1024"/>
      <w:bookmarkEnd w:id="1025"/>
    </w:p>
    <w:p w14:paraId="27B1C840" w14:textId="37441C44" w:rsidR="00394471" w:rsidRPr="00F10B4F" w:rsidRDefault="00394471" w:rsidP="00394471">
      <w:pPr>
        <w:pStyle w:val="3"/>
      </w:pPr>
      <w:bookmarkStart w:id="1026" w:name="_Toc60777559"/>
      <w:bookmarkStart w:id="1027" w:name="_Toc131065379"/>
      <w:r w:rsidRPr="00F10B4F">
        <w:t>–</w:t>
      </w:r>
      <w:r w:rsidRPr="00F10B4F">
        <w:tab/>
        <w:t>Multiplicity and type constraint definitions</w:t>
      </w:r>
      <w:bookmarkEnd w:id="1026"/>
      <w:bookmarkEnd w:id="1027"/>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1028" w:author="RAN2#121" w:date="2023-04-23T23:59:00Z"/>
        </w:rPr>
      </w:pPr>
      <w:ins w:id="1029"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1030" w:author="RAN2#121" w:date="2023-04-23T23:59:00Z"/>
        </w:rPr>
      </w:pPr>
      <w:ins w:id="1031"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1032" w:author="RAN2#121" w:date="2023-04-23T23:59:00Z"/>
          <w:color w:val="808080"/>
        </w:rPr>
      </w:pPr>
      <w:ins w:id="1033"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1034" w:author="RAN2#121" w:date="2023-04-23T23:59:00Z"/>
          <w:rFonts w:cs="Courier New"/>
          <w:kern w:val="2"/>
          <w:szCs w:val="24"/>
        </w:rPr>
      </w:pPr>
      <w:ins w:id="1035"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1036" w:author="RAN2#121" w:date="2023-04-23T23:59:00Z"/>
          <w:rFonts w:cs="Courier New"/>
          <w:kern w:val="2"/>
          <w:szCs w:val="24"/>
        </w:rPr>
      </w:pPr>
      <w:ins w:id="1037"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1038" w:author="RAN2#121" w:date="2023-04-23T23:59:00Z"/>
        </w:rPr>
      </w:pPr>
      <w:ins w:id="1039"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1040" w:author="RAN2#121" w:date="2023-04-23T23:59:00Z"/>
          <w:rFonts w:cs="Courier New"/>
          <w:kern w:val="2"/>
          <w:szCs w:val="16"/>
        </w:rPr>
      </w:pPr>
      <w:ins w:id="1041"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1042" w:author="RAN2#121" w:date="2023-04-23T23:59:00Z"/>
          <w:rFonts w:cs="Courier New"/>
          <w:kern w:val="2"/>
          <w:szCs w:val="16"/>
        </w:rPr>
      </w:pPr>
      <w:ins w:id="1043"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1044" w:author="RAN2#121" w:date="2023-04-23T23:59:00Z"/>
          <w:rFonts w:eastAsia="宋体" w:cs="Courier New"/>
          <w:kern w:val="2"/>
          <w:szCs w:val="24"/>
          <w:lang w:val="en-US" w:eastAsia="zh-CN"/>
        </w:rPr>
      </w:pPr>
      <w:ins w:id="1045"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1046" w:author="RAN2#121" w:date="2023-04-23T23:59:00Z"/>
          <w:rFonts w:eastAsia="宋体" w:cs="Courier New"/>
          <w:kern w:val="2"/>
          <w:szCs w:val="24"/>
          <w:lang w:val="en-US" w:eastAsia="zh-CN"/>
        </w:rPr>
      </w:pPr>
      <w:ins w:id="1047"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1048"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048"/>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6"/>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6"/>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af6"/>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6"/>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6"/>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6"/>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af8"/>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8"/>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1B2917">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1B2917">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1B2917">
            <w:pPr>
              <w:rPr>
                <w:rFonts w:ascii="Arial" w:eastAsiaTheme="minorEastAsia" w:hAnsi="Arial" w:cs="Arial"/>
              </w:rPr>
            </w:pPr>
            <w:r w:rsidRPr="000A4202">
              <w:rPr>
                <w:rFonts w:ascii="Arial" w:hAnsi="Arial" w:cs="Arial"/>
              </w:rPr>
              <w:lastRenderedPageBreak/>
              <w:t>When NCR-MT is released to RRC_INACTIVE state (NCR-Fwd is forwarding), the periodic beam indication configuration (if configured and not removed) shall be applied.</w:t>
            </w:r>
          </w:p>
          <w:p w14:paraId="23D27F28" w14:textId="15F5BF48" w:rsidR="000A4202" w:rsidRPr="000A4202" w:rsidRDefault="000A4202" w:rsidP="001B2917">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1B2917">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af6"/>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RAN2#121bis-e" w:date="2023-04-26T15:26:00Z" w:initials="ZTE">
    <w:p w14:paraId="64FF8875" w14:textId="77777777" w:rsidR="007D7D65" w:rsidRDefault="007D7D65">
      <w:pPr>
        <w:pStyle w:val="af2"/>
        <w:rPr>
          <w:rFonts w:eastAsia="等线"/>
          <w:lang w:eastAsia="zh-CN"/>
        </w:rPr>
      </w:pPr>
      <w:r>
        <w:rPr>
          <w:rStyle w:val="af1"/>
        </w:rPr>
        <w:annotationRef/>
      </w:r>
      <w:r>
        <w:rPr>
          <w:rFonts w:eastAsia="等线"/>
          <w:lang w:eastAsia="zh-CN"/>
        </w:rPr>
        <w:t xml:space="preserve">I added this new section because there are several places that mentioned “indicate the NCR-Fwd to cease forwarding”, but there is no place to indicate the NCR-Fwd to start/resume forwarding. </w:t>
      </w:r>
    </w:p>
    <w:p w14:paraId="55D8F500" w14:textId="3309F263" w:rsidR="007D7D65" w:rsidRDefault="007D7D65">
      <w:pPr>
        <w:pStyle w:val="af2"/>
        <w:rPr>
          <w:rFonts w:eastAsia="等线"/>
          <w:lang w:eastAsia="zh-CN"/>
        </w:rPr>
      </w:pPr>
      <w:r>
        <w:rPr>
          <w:rFonts w:eastAsia="等线" w:hint="eastAsia"/>
          <w:lang w:eastAsia="zh-CN"/>
        </w:rPr>
        <w:t>A</w:t>
      </w:r>
      <w:r>
        <w:rPr>
          <w:rFonts w:eastAsia="等线"/>
          <w:lang w:eastAsia="zh-CN"/>
        </w:rPr>
        <w:t xml:space="preserve">t least for periodic beam, it seems RRC layer should do so; for aperiodic and semi-persistent cases, we can rely on RAN1 spec and MAC spec. </w:t>
      </w:r>
    </w:p>
    <w:p w14:paraId="7BB09763" w14:textId="77777777" w:rsidR="007D7D65" w:rsidRDefault="007D7D65">
      <w:pPr>
        <w:pStyle w:val="af2"/>
        <w:rPr>
          <w:rFonts w:eastAsia="等线"/>
          <w:lang w:eastAsia="zh-CN"/>
        </w:rPr>
      </w:pPr>
    </w:p>
    <w:p w14:paraId="06D6C3E1" w14:textId="1F150342" w:rsidR="007D7D65" w:rsidRDefault="007D7D65">
      <w:pPr>
        <w:pStyle w:val="af2"/>
        <w:rPr>
          <w:rFonts w:eastAsia="等线"/>
          <w:lang w:eastAsia="zh-CN"/>
        </w:rPr>
      </w:pPr>
      <w:r>
        <w:rPr>
          <w:rFonts w:eastAsia="等线" w:hint="eastAsia"/>
          <w:lang w:eastAsia="zh-CN"/>
        </w:rPr>
        <w:t>T</w:t>
      </w:r>
      <w:r>
        <w:rPr>
          <w:rFonts w:eastAsia="等线"/>
          <w:lang w:eastAsia="zh-CN"/>
        </w:rPr>
        <w:t>his can also cover the following agreements:</w:t>
      </w:r>
    </w:p>
    <w:p w14:paraId="2C94D6D6" w14:textId="77777777" w:rsidR="007D7D65" w:rsidRPr="009F1344" w:rsidRDefault="007D7D65">
      <w:pPr>
        <w:pStyle w:val="af2"/>
        <w:rPr>
          <w:rFonts w:eastAsia="等线"/>
          <w:lang w:eastAsia="zh-CN"/>
        </w:rPr>
      </w:pPr>
    </w:p>
    <w:p w14:paraId="0FF1CCEE" w14:textId="7B8D86E2" w:rsidR="007D7D65" w:rsidRDefault="007D7D65" w:rsidP="009F1344">
      <w:pPr>
        <w:pStyle w:val="af2"/>
        <w:numPr>
          <w:ilvl w:val="0"/>
          <w:numId w:val="43"/>
        </w:numPr>
        <w:rPr>
          <w:rFonts w:eastAsia="等线"/>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7D7D65" w:rsidRDefault="007D7D65">
      <w:pPr>
        <w:pStyle w:val="af2"/>
        <w:rPr>
          <w:rFonts w:eastAsia="等线"/>
          <w:lang w:eastAsia="zh-CN"/>
        </w:rPr>
      </w:pPr>
    </w:p>
    <w:p w14:paraId="29A3EAAB" w14:textId="6E124DC2" w:rsidR="007D7D65" w:rsidRPr="009F1344" w:rsidRDefault="007D7D65" w:rsidP="009F1344">
      <w:pPr>
        <w:pStyle w:val="af6"/>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7D7D65" w:rsidRPr="005B5577" w:rsidRDefault="007D7D65">
      <w:pPr>
        <w:pStyle w:val="af2"/>
        <w:rPr>
          <w:rFonts w:eastAsia="等线"/>
          <w:lang w:eastAsia="zh-CN"/>
        </w:rPr>
      </w:pPr>
    </w:p>
  </w:comment>
  <w:comment w:id="100" w:author="Jonas Sedin - Samsung" w:date="2023-04-26T17:38:00Z" w:initials="JS">
    <w:p w14:paraId="615F3954" w14:textId="2780C721" w:rsidR="007D7D65" w:rsidRDefault="007D7D65">
      <w:pPr>
        <w:pStyle w:val="af2"/>
      </w:pPr>
      <w:r>
        <w:rPr>
          <w:rStyle w:val="af1"/>
        </w:rPr>
        <w:annotationRef/>
      </w:r>
      <w:r>
        <w:t>We support this</w:t>
      </w:r>
    </w:p>
  </w:comment>
  <w:comment w:id="108" w:author="Andrew Lappalainen (Nokia)" w:date="2023-04-26T12:19:00Z" w:initials="AL(">
    <w:p w14:paraId="329D9232" w14:textId="6624227E" w:rsidR="007D7D65" w:rsidRDefault="007D7D65">
      <w:pPr>
        <w:pStyle w:val="af2"/>
      </w:pPr>
      <w:r>
        <w:t xml:space="preserve">UE is redundant here. We </w:t>
      </w:r>
      <w:r>
        <w:rPr>
          <w:rStyle w:val="af1"/>
        </w:rPr>
        <w:annotationRef/>
      </w:r>
      <w:r>
        <w:t>can just say “The NCR-MT shall”.</w:t>
      </w:r>
    </w:p>
  </w:comment>
  <w:comment w:id="109" w:author="RAN2#121bis-e_u" w:date="2023-04-27T18:56:00Z" w:initials="ZTE">
    <w:p w14:paraId="6B8AFBBD" w14:textId="5FAD310A" w:rsidR="007D7D65" w:rsidRPr="001B2917" w:rsidRDefault="007D7D65">
      <w:pPr>
        <w:pStyle w:val="af2"/>
        <w:rPr>
          <w:rFonts w:eastAsia="等线"/>
          <w:lang w:eastAsia="zh-CN"/>
        </w:rPr>
      </w:pPr>
      <w:r>
        <w:rPr>
          <w:rStyle w:val="af1"/>
        </w:rPr>
        <w:annotationRef/>
      </w:r>
      <w:r>
        <w:rPr>
          <w:rFonts w:eastAsia="等线" w:hint="eastAsia"/>
          <w:lang w:eastAsia="zh-CN"/>
        </w:rPr>
        <w:t>[</w:t>
      </w:r>
      <w:r>
        <w:rPr>
          <w:rFonts w:eastAsia="等线"/>
          <w:lang w:eastAsia="zh-CN"/>
        </w:rPr>
        <w:t>Rapp-ZTE] Ok, removed.</w:t>
      </w:r>
    </w:p>
  </w:comment>
  <w:comment w:id="125" w:author="Jonas Sedin - Samsung" w:date="2023-04-26T17:38:00Z" w:initials="JS">
    <w:p w14:paraId="2216910C" w14:textId="494C84BF" w:rsidR="007D7D65" w:rsidRDefault="007D7D65">
      <w:pPr>
        <w:pStyle w:val="af2"/>
      </w:pPr>
      <w:r>
        <w:rPr>
          <w:rStyle w:val="af1"/>
        </w:rPr>
        <w:annotationRef/>
      </w:r>
      <w:r>
        <w:t>Can remove “received”?</w:t>
      </w:r>
    </w:p>
  </w:comment>
  <w:comment w:id="126" w:author="RAN2#121bis-e_u" w:date="2023-04-27T18:57:00Z" w:initials="ZTE">
    <w:p w14:paraId="1E93BFF3" w14:textId="6AE2457E" w:rsidR="007D7D65" w:rsidRPr="001B127B" w:rsidRDefault="007D7D65">
      <w:pPr>
        <w:pStyle w:val="af2"/>
        <w:rPr>
          <w:rFonts w:eastAsiaTheme="minorEastAsia"/>
        </w:rPr>
      </w:pPr>
      <w:r>
        <w:rPr>
          <w:rStyle w:val="af1"/>
        </w:rPr>
        <w:annotationRef/>
      </w:r>
      <w:r w:rsidRPr="001B127B">
        <w:rPr>
          <w:rFonts w:eastAsia="宋体"/>
          <w:lang w:eastAsia="zh-CN"/>
        </w:rPr>
        <w:t>[Rapp-ZTE]</w:t>
      </w:r>
      <w:r>
        <w:rPr>
          <w:rFonts w:eastAsia="宋体"/>
          <w:lang w:eastAsia="zh-CN"/>
        </w:rPr>
        <w:t xml:space="preserve"> </w:t>
      </w:r>
      <w:r w:rsidRPr="001B127B">
        <w:rPr>
          <w:rFonts w:eastAsia="宋体"/>
          <w:lang w:eastAsia="zh-CN"/>
        </w:rPr>
        <w:t xml:space="preserve">Ok, </w:t>
      </w:r>
      <w:r>
        <w:rPr>
          <w:rFonts w:eastAsia="宋体"/>
          <w:lang w:eastAsia="zh-CN"/>
        </w:rPr>
        <w:t>update to “configured” to align with 5.3.8.3.</w:t>
      </w:r>
    </w:p>
  </w:comment>
  <w:comment w:id="135" w:author="Andrew Lappalainen (Nokia)" w:date="2023-04-26T12:20:00Z" w:initials="AL(">
    <w:p w14:paraId="5E05A63A" w14:textId="025871B9" w:rsidR="007D7D65" w:rsidRDefault="007D7D65">
      <w:pPr>
        <w:pStyle w:val="af2"/>
      </w:pPr>
      <w:r>
        <w:rPr>
          <w:rStyle w:val="af1"/>
        </w:rPr>
        <w:annotationRef/>
      </w:r>
      <w:r>
        <w:t>Suggest changing to the following:</w:t>
      </w:r>
    </w:p>
    <w:p w14:paraId="54BD44FD" w14:textId="05C54E16" w:rsidR="007D7D65" w:rsidRDefault="007D7D65" w:rsidP="00663DB5">
      <w:pPr>
        <w:pStyle w:val="af2"/>
      </w:pPr>
      <w:r>
        <w:t xml:space="preserve">2&gt; release </w:t>
      </w:r>
      <w:r w:rsidRPr="00663DB5">
        <w:rPr>
          <w:i/>
          <w:iCs/>
        </w:rPr>
        <w:t>NCR-FwdConfig</w:t>
      </w:r>
      <w:r>
        <w:t>;</w:t>
      </w:r>
    </w:p>
    <w:p w14:paraId="4469195E" w14:textId="0033A4A0" w:rsidR="007D7D65" w:rsidRDefault="007D7D65" w:rsidP="00663DB5">
      <w:pPr>
        <w:pStyle w:val="af2"/>
      </w:pPr>
      <w:r>
        <w:t>2&gt; indicate to NCR-Fwd to cease forwarding</w:t>
      </w:r>
      <w:r>
        <w:rPr>
          <w:lang w:eastAsia="zh-CN"/>
        </w:rPr>
        <w:t>;</w:t>
      </w:r>
    </w:p>
  </w:comment>
  <w:comment w:id="136" w:author="RAN2#121bis-e_u" w:date="2023-04-27T18:58:00Z" w:initials="ZTE">
    <w:p w14:paraId="1FD1F9EF" w14:textId="387442EC" w:rsidR="007D7D65" w:rsidRPr="001B127B" w:rsidRDefault="007D7D65">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O</w:t>
      </w:r>
      <w:r>
        <w:rPr>
          <w:rFonts w:eastAsia="等线"/>
          <w:lang w:eastAsia="zh-CN"/>
        </w:rPr>
        <w:t xml:space="preserve">k, I split the sentence, but I kept the “NCR-Fwd configuration”. I have checked the other places in TS 38.331, for “if XX is set to release”, we usually say “release YY configuration” (not referring to IE name), so it seems better to align the wording here. </w:t>
      </w:r>
    </w:p>
  </w:comment>
  <w:comment w:id="181" w:author="Jonas Sedin - Samsung" w:date="2023-04-26T17:40:00Z" w:initials="JS">
    <w:p w14:paraId="46700DEF" w14:textId="41E63072" w:rsidR="007D7D65" w:rsidRDefault="007D7D65">
      <w:pPr>
        <w:pStyle w:val="af2"/>
      </w:pPr>
      <w:r>
        <w:rPr>
          <w:rStyle w:val="af1"/>
        </w:rPr>
        <w:annotationRef/>
      </w:r>
      <w:r>
        <w:t xml:space="preserve">Consider shortening to “for NCR-MT, if </w:t>
      </w:r>
      <w:r w:rsidRPr="00242F03">
        <w:rPr>
          <w:i/>
        </w:rPr>
        <w:t xml:space="preserve">NCR-FwdConfig </w:t>
      </w:r>
      <w:r w:rsidRPr="00242F03">
        <w:t>is</w:t>
      </w:r>
      <w:r>
        <w:t xml:space="preserve"> configured</w:t>
      </w:r>
      <w:r>
        <w:t>: ”</w:t>
      </w:r>
    </w:p>
  </w:comment>
  <w:comment w:id="182" w:author="RAN2#121bis-e_u" w:date="2023-04-27T19:01:00Z" w:initials="ZTE">
    <w:p w14:paraId="038D94A5" w14:textId="77777777" w:rsidR="007D7D65" w:rsidRDefault="007D7D65">
      <w:pPr>
        <w:pStyle w:val="af2"/>
        <w:rPr>
          <w:rFonts w:eastAsia="等线"/>
          <w:lang w:eastAsia="zh-CN"/>
        </w:rPr>
      </w:pPr>
      <w:r>
        <w:rPr>
          <w:rStyle w:val="af1"/>
        </w:rPr>
        <w:annotationRef/>
      </w:r>
      <w:r>
        <w:rPr>
          <w:rFonts w:eastAsia="等线" w:hint="eastAsia"/>
          <w:lang w:eastAsia="zh-CN"/>
        </w:rPr>
        <w:t>[</w:t>
      </w:r>
      <w:r>
        <w:rPr>
          <w:rFonts w:eastAsia="等线"/>
          <w:lang w:eastAsia="zh-CN"/>
        </w:rPr>
        <w:t>Rapp-ZTE] I changed the first sentence, but I slightly prefer to keep the last sentence because it is clearer.</w:t>
      </w:r>
    </w:p>
    <w:p w14:paraId="04CD6ABD" w14:textId="77777777" w:rsidR="007D7D65" w:rsidRDefault="007D7D65">
      <w:pPr>
        <w:pStyle w:val="af2"/>
        <w:rPr>
          <w:rFonts w:eastAsia="等线"/>
          <w:lang w:eastAsia="zh-CN"/>
        </w:rPr>
      </w:pPr>
      <w:r>
        <w:rPr>
          <w:rFonts w:eastAsia="等线"/>
          <w:lang w:eastAsia="zh-CN"/>
        </w:rPr>
        <w:t xml:space="preserve">There are other examples in TS 38.331 saying “XX configuration </w:t>
      </w:r>
      <w:r w:rsidRPr="001B127B">
        <w:rPr>
          <w:rFonts w:eastAsia="等线"/>
          <w:highlight w:val="yellow"/>
          <w:lang w:eastAsia="zh-CN"/>
        </w:rPr>
        <w:t>was</w:t>
      </w:r>
      <w:r>
        <w:rPr>
          <w:rFonts w:eastAsia="等线"/>
          <w:lang w:eastAsia="zh-CN"/>
        </w:rPr>
        <w:t xml:space="preserve"> </w:t>
      </w:r>
      <w:r>
        <w:rPr>
          <w:rFonts w:eastAsia="等线"/>
          <w:lang w:eastAsia="zh-CN"/>
        </w:rPr>
        <w:t xml:space="preserve">configured..” used to indicate the configuration is not contained in current RRC message. </w:t>
      </w:r>
    </w:p>
    <w:p w14:paraId="331777B4" w14:textId="08D552B4" w:rsidR="007D7D65" w:rsidRPr="001B127B" w:rsidRDefault="007D7D65">
      <w:pPr>
        <w:pStyle w:val="af2"/>
        <w:rPr>
          <w:rFonts w:eastAsia="等线"/>
          <w:lang w:eastAsia="zh-CN"/>
        </w:rPr>
      </w:pPr>
      <w:r>
        <w:rPr>
          <w:rFonts w:eastAsia="等线" w:hint="eastAsia"/>
          <w:lang w:eastAsia="zh-CN"/>
        </w:rPr>
        <w:t>B</w:t>
      </w:r>
      <w:r>
        <w:rPr>
          <w:rFonts w:eastAsia="等线"/>
          <w:lang w:eastAsia="zh-CN"/>
        </w:rPr>
        <w:t xml:space="preserve">ut if companies like the shorten wording more, I can update it. </w:t>
      </w:r>
    </w:p>
  </w:comment>
  <w:comment w:id="183" w:author="Huawei-Xubin" w:date="2023-04-28T15:21:00Z" w:initials="Huawei">
    <w:p w14:paraId="53910870" w14:textId="2E257F3B" w:rsidR="007D7D65" w:rsidRDefault="007D7D65">
      <w:pPr>
        <w:pStyle w:val="af2"/>
        <w:rPr>
          <w:rFonts w:eastAsia="等线"/>
          <w:lang w:eastAsia="zh-CN"/>
        </w:rPr>
      </w:pPr>
      <w:r>
        <w:rPr>
          <w:rStyle w:val="af1"/>
        </w:rPr>
        <w:annotationRef/>
      </w:r>
      <w:r>
        <w:rPr>
          <w:rFonts w:eastAsia="等线"/>
          <w:lang w:eastAsia="zh-CN"/>
        </w:rPr>
        <w:t xml:space="preserve">Agree with Samsung. It is clear from the following procedure that the </w:t>
      </w:r>
      <w:r w:rsidRPr="005F5C62">
        <w:rPr>
          <w:i/>
          <w:lang w:eastAsia="zh-CN"/>
        </w:rPr>
        <w:t>NCR-FwdConfig</w:t>
      </w:r>
      <w:r w:rsidRPr="00AB3BCB">
        <w:rPr>
          <w:lang w:eastAsia="zh-CN"/>
        </w:rPr>
        <w:t xml:space="preserve"> is not removed</w:t>
      </w:r>
      <w:r>
        <w:rPr>
          <w:lang w:eastAsia="zh-CN"/>
        </w:rPr>
        <w:t>, otherwise the configuration is released</w:t>
      </w:r>
      <w:r>
        <w:rPr>
          <w:rFonts w:eastAsia="等线"/>
          <w:lang w:eastAsia="zh-CN"/>
        </w:rPr>
        <w:t>:</w:t>
      </w:r>
    </w:p>
    <w:p w14:paraId="7A8CA9A4" w14:textId="77777777" w:rsidR="007D7D65" w:rsidRDefault="007D7D65">
      <w:pPr>
        <w:pStyle w:val="af2"/>
        <w:rPr>
          <w:rFonts w:eastAsia="等线"/>
          <w:lang w:eastAsia="zh-CN"/>
        </w:rPr>
      </w:pPr>
    </w:p>
    <w:p w14:paraId="32B3AF98" w14:textId="04BB9EB2" w:rsidR="007D7D65" w:rsidRPr="00F10B4F" w:rsidRDefault="007D7D65" w:rsidP="00AB3BCB">
      <w:pPr>
        <w:pStyle w:val="B1"/>
      </w:pPr>
      <w:r>
        <w:t>1&gt;else (</w:t>
      </w:r>
      <w:r w:rsidRPr="005F5C62">
        <w:rPr>
          <w:i/>
        </w:rPr>
        <w:t>NCR-FwdConfig</w:t>
      </w:r>
      <w:r w:rsidRPr="005A4603">
        <w:t xml:space="preserve"> is set to </w:t>
      </w:r>
      <w:r>
        <w:rPr>
          <w:i/>
        </w:rPr>
        <w:t>release)</w:t>
      </w:r>
      <w:r w:rsidRPr="00F10B4F">
        <w:t>:</w:t>
      </w:r>
    </w:p>
    <w:p w14:paraId="326438EE" w14:textId="2CC3D341" w:rsidR="007D7D65" w:rsidRDefault="007D7D65" w:rsidP="00AB3BCB">
      <w:pPr>
        <w:pStyle w:val="B2"/>
      </w:pPr>
      <w:r>
        <w:t xml:space="preserve"> </w:t>
      </w:r>
      <w:r w:rsidRPr="00F10B4F">
        <w:t>2&gt;</w:t>
      </w:r>
      <w:r>
        <w:t xml:space="preserve"> release </w:t>
      </w:r>
      <w:r w:rsidRPr="00A50ADC">
        <w:t xml:space="preserve">NCR-Fwd </w:t>
      </w:r>
      <w:r>
        <w:t xml:space="preserve">configuration </w:t>
      </w:r>
    </w:p>
    <w:p w14:paraId="0154F124" w14:textId="77777777" w:rsidR="007D7D65" w:rsidRPr="00AB3BCB" w:rsidRDefault="007D7D65">
      <w:pPr>
        <w:pStyle w:val="af2"/>
        <w:rPr>
          <w:rFonts w:eastAsia="等线"/>
          <w:lang w:eastAsia="zh-CN"/>
        </w:rPr>
      </w:pPr>
    </w:p>
  </w:comment>
  <w:comment w:id="184" w:author="RAN2#121bis-e_u" w:date="2023-04-28T16:25:00Z" w:initials="ZTE">
    <w:p w14:paraId="124C777F" w14:textId="77777777" w:rsidR="00DE07A3" w:rsidRDefault="002E728B">
      <w:pPr>
        <w:pStyle w:val="af2"/>
        <w:rPr>
          <w:rFonts w:eastAsia="等线"/>
          <w:lang w:eastAsia="zh-CN"/>
        </w:rPr>
      </w:pPr>
      <w:r>
        <w:rPr>
          <w:rStyle w:val="af1"/>
        </w:rPr>
        <w:annotationRef/>
      </w:r>
      <w:r>
        <w:rPr>
          <w:rFonts w:eastAsia="等线" w:hint="eastAsia"/>
          <w:lang w:eastAsia="zh-CN"/>
        </w:rPr>
        <w:t>[</w:t>
      </w:r>
      <w:r>
        <w:rPr>
          <w:rFonts w:eastAsia="等线"/>
          <w:lang w:eastAsia="zh-CN"/>
        </w:rPr>
        <w:t>R</w:t>
      </w:r>
      <w:r>
        <w:rPr>
          <w:rFonts w:eastAsia="等线" w:hint="eastAsia"/>
          <w:lang w:eastAsia="zh-CN"/>
        </w:rPr>
        <w:t>app</w:t>
      </w:r>
      <w:r>
        <w:rPr>
          <w:rFonts w:eastAsia="等线"/>
          <w:lang w:eastAsia="zh-CN"/>
        </w:rPr>
        <w:t>-ZTE] I still think the original wording is more accurate, but I am fine to change it to “if NCR-FwdConfig is configured”</w:t>
      </w:r>
      <w:r w:rsidR="00DE07A3">
        <w:rPr>
          <w:rFonts w:eastAsia="等线"/>
          <w:lang w:eastAsia="zh-CN"/>
        </w:rPr>
        <w:t xml:space="preserve"> based on the comments</w:t>
      </w:r>
      <w:r>
        <w:rPr>
          <w:rFonts w:eastAsia="等线"/>
          <w:lang w:eastAsia="zh-CN"/>
        </w:rPr>
        <w:t xml:space="preserve">. </w:t>
      </w:r>
    </w:p>
    <w:p w14:paraId="6BE45B00" w14:textId="1A90FFD5" w:rsidR="002E728B" w:rsidRPr="002E728B" w:rsidRDefault="002E728B">
      <w:pPr>
        <w:pStyle w:val="af2"/>
        <w:rPr>
          <w:rFonts w:eastAsia="等线"/>
          <w:lang w:eastAsia="zh-CN"/>
        </w:rPr>
      </w:pPr>
      <w:r>
        <w:rPr>
          <w:rFonts w:eastAsia="等线"/>
          <w:lang w:eastAsia="zh-CN"/>
        </w:rPr>
        <w:t>However, for else branch, it does not mean the NCR-FwdConfig is released. If only aperiodic and/or semi-persistent beam indication was configured, based on RAN2 conclusion, anyway, the NCR-MT will not apply th</w:t>
      </w:r>
      <w:r w:rsidR="00DE07A3">
        <w:rPr>
          <w:rFonts w:eastAsia="等线"/>
          <w:lang w:eastAsia="zh-CN"/>
        </w:rPr>
        <w:t>e</w:t>
      </w:r>
      <w:r>
        <w:rPr>
          <w:rFonts w:eastAsia="等线"/>
          <w:lang w:eastAsia="zh-CN"/>
        </w:rPr>
        <w:t xml:space="preserve"> configuration</w:t>
      </w:r>
      <w:r w:rsidR="00DE07A3">
        <w:rPr>
          <w:rFonts w:eastAsia="等线"/>
          <w:lang w:eastAsia="zh-CN"/>
        </w:rPr>
        <w:t>s</w:t>
      </w:r>
      <w:r>
        <w:rPr>
          <w:rFonts w:eastAsia="等线"/>
          <w:lang w:eastAsia="zh-CN"/>
        </w:rPr>
        <w:t xml:space="preserve"> when it enters RRC_INACITVE mode, so there is no need to force the network to release the aperiodic/semi-persistent configuration before sending RRCRelease.</w:t>
      </w:r>
    </w:p>
  </w:comment>
  <w:comment w:id="216" w:author="Huawei-Xubin" w:date="2023-04-28T15:27:00Z" w:initials="Huawei">
    <w:p w14:paraId="6F8EBACB" w14:textId="7B5AF8C6" w:rsidR="007D7D65" w:rsidRDefault="007D7D65">
      <w:pPr>
        <w:pStyle w:val="af2"/>
        <w:rPr>
          <w:rFonts w:eastAsia="等线"/>
          <w:lang w:eastAsia="zh-CN"/>
        </w:rPr>
      </w:pPr>
      <w:r>
        <w:rPr>
          <w:rStyle w:val="af1"/>
        </w:rPr>
        <w:annotationRef/>
      </w:r>
      <w:r>
        <w:rPr>
          <w:rFonts w:eastAsia="等线" w:hint="eastAsia"/>
          <w:lang w:eastAsia="zh-CN"/>
        </w:rPr>
        <w:t>W</w:t>
      </w:r>
      <w:r>
        <w:rPr>
          <w:rFonts w:eastAsia="等线"/>
          <w:lang w:eastAsia="zh-CN"/>
        </w:rPr>
        <w:t>e understanding the intention is to reflect the agreement but wonders if there are other configurations the Fwd needs to rely on for performing forwarding (e.g., OAM configuration).</w:t>
      </w:r>
    </w:p>
    <w:p w14:paraId="476679C0" w14:textId="77777777" w:rsidR="007D7D65" w:rsidRDefault="007D7D65">
      <w:pPr>
        <w:pStyle w:val="af2"/>
        <w:rPr>
          <w:rFonts w:eastAsia="等线"/>
          <w:lang w:eastAsia="zh-CN"/>
        </w:rPr>
      </w:pPr>
    </w:p>
    <w:p w14:paraId="41599F4E" w14:textId="6024A443" w:rsidR="007D7D65" w:rsidRPr="00621EE2" w:rsidRDefault="007D7D65">
      <w:pPr>
        <w:pStyle w:val="af2"/>
        <w:rPr>
          <w:rFonts w:eastAsia="等线"/>
          <w:lang w:eastAsia="zh-CN"/>
        </w:rPr>
      </w:pPr>
      <w:r>
        <w:rPr>
          <w:rFonts w:eastAsia="等线"/>
          <w:lang w:eastAsia="zh-CN"/>
        </w:rPr>
        <w:t>It seems clear without “only”</w:t>
      </w:r>
      <w:r w:rsidRPr="00621EE2">
        <w:rPr>
          <w:rFonts w:eastAsia="等线"/>
          <w:lang w:eastAsia="zh-CN"/>
        </w:rPr>
        <w:t xml:space="preserve"> </w:t>
      </w:r>
      <w:r>
        <w:rPr>
          <w:rFonts w:eastAsia="等线"/>
          <w:lang w:eastAsia="zh-CN"/>
        </w:rPr>
        <w:t>considering the whole “if…else” branches.</w:t>
      </w:r>
    </w:p>
  </w:comment>
  <w:comment w:id="217" w:author="RAN2#121bis-e_u" w:date="2023-04-28T16:30:00Z" w:initials="ZTE">
    <w:p w14:paraId="12312F74" w14:textId="15D0A885" w:rsidR="002E728B" w:rsidRDefault="002E728B">
      <w:pPr>
        <w:pStyle w:val="af2"/>
        <w:rPr>
          <w:rFonts w:eastAsia="等线"/>
          <w:lang w:eastAsia="zh-CN"/>
        </w:rPr>
      </w:pPr>
      <w:r>
        <w:rPr>
          <w:rStyle w:val="af1"/>
        </w:rPr>
        <w:annotationRef/>
      </w:r>
      <w:r>
        <w:rPr>
          <w:rFonts w:eastAsia="等线"/>
          <w:lang w:eastAsia="zh-CN"/>
        </w:rPr>
        <w:t xml:space="preserve">[Rapp-ZTE] Please see our response to previous question, the RRC configuration may also include aperiodic/semi-persistent beam indication configuration, but only periodic configuration should be applied, that is why “Only” is </w:t>
      </w:r>
      <w:r w:rsidR="00DE07A3">
        <w:rPr>
          <w:rFonts w:eastAsia="等线"/>
          <w:lang w:eastAsia="zh-CN"/>
        </w:rPr>
        <w:t>added</w:t>
      </w:r>
      <w:r>
        <w:rPr>
          <w:rFonts w:eastAsia="等线"/>
          <w:lang w:eastAsia="zh-CN"/>
        </w:rPr>
        <w:t xml:space="preserve">. </w:t>
      </w:r>
    </w:p>
    <w:p w14:paraId="483FD869" w14:textId="72AD4D7A" w:rsidR="00DE07A3" w:rsidRPr="002E728B" w:rsidRDefault="00DE07A3">
      <w:pPr>
        <w:pStyle w:val="af2"/>
        <w:rPr>
          <w:rFonts w:eastAsia="等线"/>
          <w:lang w:eastAsia="zh-CN"/>
        </w:rPr>
      </w:pPr>
      <w:r>
        <w:rPr>
          <w:rFonts w:eastAsia="等线" w:hint="eastAsia"/>
          <w:lang w:eastAsia="zh-CN"/>
        </w:rPr>
        <w:t>I</w:t>
      </w:r>
      <w:r>
        <w:rPr>
          <w:rFonts w:eastAsia="等线"/>
          <w:lang w:eastAsia="zh-CN"/>
        </w:rPr>
        <w:t xml:space="preserve">n my understanding, RAN2 never discussed OAM configuration for access link. </w:t>
      </w:r>
      <w:r>
        <w:rPr>
          <w:rFonts w:eastAsia="等线" w:hint="eastAsia"/>
          <w:lang w:eastAsia="zh-CN"/>
        </w:rPr>
        <w:t>I</w:t>
      </w:r>
      <w:r>
        <w:rPr>
          <w:rFonts w:eastAsia="等线"/>
          <w:lang w:eastAsia="zh-CN"/>
        </w:rPr>
        <w:t xml:space="preserve">f there is, it is not specified and not restricted by RAN specs. </w:t>
      </w:r>
    </w:p>
  </w:comment>
  <w:comment w:id="225" w:author="Andrew Lappalainen (Nokia)" w:date="2023-04-26T12:24:00Z" w:initials="AL(">
    <w:p w14:paraId="6ABD7CD0" w14:textId="0031C4E1" w:rsidR="007D7D65" w:rsidRDefault="007D7D65">
      <w:pPr>
        <w:pStyle w:val="af2"/>
      </w:pPr>
      <w:r>
        <w:rPr>
          <w:rStyle w:val="af1"/>
        </w:rPr>
        <w:annotationRef/>
      </w:r>
      <w:r>
        <w:t>Slight preference for “configured” instead of “received”.</w:t>
      </w:r>
    </w:p>
  </w:comment>
  <w:comment w:id="226" w:author="Jonas Sedin - Samsung" w:date="2023-04-26T17:46:00Z" w:initials="JS">
    <w:p w14:paraId="2D307D3F" w14:textId="190C41A6" w:rsidR="007D7D65" w:rsidRDefault="007D7D65">
      <w:pPr>
        <w:pStyle w:val="af2"/>
      </w:pPr>
      <w:r>
        <w:rPr>
          <w:rStyle w:val="af1"/>
        </w:rPr>
        <w:annotationRef/>
      </w:r>
      <w:r>
        <w:t xml:space="preserve">Agree with Nokia. </w:t>
      </w:r>
    </w:p>
  </w:comment>
  <w:comment w:id="227" w:author="RAN2#121bis-e_u" w:date="2023-04-27T19:05:00Z" w:initials="ZTE">
    <w:p w14:paraId="7B9F804A" w14:textId="003E75B6" w:rsidR="007D7D65" w:rsidRPr="001B127B" w:rsidRDefault="007D7D65">
      <w:pPr>
        <w:pStyle w:val="af2"/>
        <w:rPr>
          <w:rFonts w:eastAsia="等线"/>
          <w:lang w:eastAsia="zh-CN"/>
        </w:rPr>
      </w:pPr>
      <w:r>
        <w:rPr>
          <w:rStyle w:val="af1"/>
        </w:rPr>
        <w:annotationRef/>
      </w:r>
      <w:r>
        <w:rPr>
          <w:rFonts w:eastAsia="等线" w:hint="eastAsia"/>
          <w:lang w:eastAsia="zh-CN"/>
        </w:rPr>
        <w:t>[</w:t>
      </w:r>
      <w:r>
        <w:rPr>
          <w:rFonts w:eastAsia="等线"/>
          <w:lang w:eastAsia="zh-CN"/>
        </w:rPr>
        <w:t>Rapp-ZTE] Ok, updated.</w:t>
      </w:r>
    </w:p>
  </w:comment>
  <w:comment w:id="236" w:author="RAN2#121bis-e" w:date="2023-04-26T14:53:00Z" w:initials="ZTE">
    <w:p w14:paraId="60A680A0" w14:textId="4EBEEF7C" w:rsidR="007D7D65" w:rsidRPr="00D30E66" w:rsidRDefault="007D7D65">
      <w:pPr>
        <w:pStyle w:val="af2"/>
        <w:rPr>
          <w:rFonts w:eastAsia="等线"/>
          <w:lang w:eastAsia="zh-CN"/>
        </w:rPr>
      </w:pPr>
      <w:r>
        <w:rPr>
          <w:rStyle w:val="af1"/>
        </w:rPr>
        <w:annotationRef/>
      </w:r>
      <w:r>
        <w:rPr>
          <w:rFonts w:eastAsia="等线"/>
          <w:lang w:eastAsia="zh-CN"/>
        </w:rPr>
        <w:t>This is to capture the below agreement. In case the UE is configured with both periodic and aperiodic/semi-persistent. The first “if” branch implies that only periodic configuration is applied.</w:t>
      </w:r>
    </w:p>
    <w:p w14:paraId="3227D643" w14:textId="77777777" w:rsidR="007D7D65" w:rsidRDefault="007D7D65">
      <w:pPr>
        <w:pStyle w:val="af2"/>
        <w:rPr>
          <w:rFonts w:eastAsia="等线"/>
          <w:lang w:eastAsia="zh-CN"/>
        </w:rPr>
      </w:pPr>
    </w:p>
    <w:p w14:paraId="4D3D0861" w14:textId="1282774F" w:rsidR="007D7D65" w:rsidRDefault="007D7D65">
      <w:pPr>
        <w:pStyle w:val="af2"/>
        <w:rPr>
          <w:rFonts w:eastAsia="等线"/>
          <w:lang w:eastAsia="zh-CN"/>
        </w:rPr>
      </w:pPr>
      <w:r>
        <w:rPr>
          <w:rFonts w:eastAsia="等线" w:hint="eastAsia"/>
          <w:lang w:eastAsia="zh-CN"/>
        </w:rPr>
        <w:t>A</w:t>
      </w:r>
      <w:r>
        <w:rPr>
          <w:rFonts w:eastAsia="等线"/>
          <w:lang w:eastAsia="zh-CN"/>
        </w:rPr>
        <w:t>greement:</w:t>
      </w:r>
    </w:p>
    <w:p w14:paraId="35954D8F" w14:textId="05E653D2" w:rsidR="007D7D65" w:rsidRPr="00D30E66" w:rsidRDefault="007D7D65" w:rsidP="00D30E66">
      <w:pPr>
        <w:pStyle w:val="af2"/>
        <w:numPr>
          <w:ilvl w:val="0"/>
          <w:numId w:val="42"/>
        </w:numPr>
        <w:rPr>
          <w:rFonts w:eastAsia="等线"/>
          <w:sz w:val="16"/>
          <w:lang w:eastAsia="zh-CN"/>
        </w:rPr>
      </w:pPr>
      <w:r w:rsidRPr="00D30E66">
        <w:rPr>
          <w:bCs/>
          <w:sz w:val="16"/>
          <w:lang w:eastAsia="zh-CN"/>
        </w:rPr>
        <w:t>Not to use aperiodic and semi-persistent beam indication configuration in RRC_INACTIVE</w:t>
      </w:r>
    </w:p>
  </w:comment>
  <w:comment w:id="342" w:author="RAN2#121bis-e" w:date="2023-04-26T15:30:00Z" w:initials="ZTE">
    <w:p w14:paraId="15E34CDB" w14:textId="5AE16647" w:rsidR="007D7D65" w:rsidRPr="005B5577" w:rsidRDefault="007D7D65">
      <w:pPr>
        <w:pStyle w:val="af2"/>
        <w:rPr>
          <w:rFonts w:eastAsia="等线"/>
          <w:lang w:eastAsia="zh-CN"/>
        </w:rPr>
      </w:pPr>
      <w:r>
        <w:rPr>
          <w:rStyle w:val="af1"/>
        </w:rPr>
        <w:annotationRef/>
      </w:r>
      <w:r>
        <w:rPr>
          <w:rFonts w:eastAsia="等线" w:hint="eastAsia"/>
          <w:lang w:eastAsia="zh-CN"/>
        </w:rPr>
        <w:t>B</w:t>
      </w:r>
      <w:r>
        <w:rPr>
          <w:rFonts w:eastAsia="等线"/>
          <w:lang w:eastAsia="zh-CN"/>
        </w:rPr>
        <w:t xml:space="preserve">y adding the new section 5.3.5.5.X, this sentence can be deleted, we can rely on the normal text procedure. </w:t>
      </w:r>
    </w:p>
  </w:comment>
  <w:comment w:id="977" w:author="Huawei-Xubin" w:date="2023-04-28T15:12:00Z" w:initials="Huawei">
    <w:p w14:paraId="5F2E0170" w14:textId="34145D0A" w:rsidR="007D7D65" w:rsidRPr="002F3AED" w:rsidRDefault="007D7D65">
      <w:pPr>
        <w:pStyle w:val="af2"/>
        <w:rPr>
          <w:rFonts w:eastAsia="等线"/>
          <w:lang w:eastAsia="zh-CN"/>
        </w:rPr>
      </w:pPr>
      <w:r>
        <w:rPr>
          <w:rStyle w:val="af1"/>
        </w:rPr>
        <w:annotationRef/>
      </w:r>
      <w:r>
        <w:rPr>
          <w:rFonts w:eastAsia="等线"/>
          <w:lang w:eastAsia="zh-CN"/>
        </w:rPr>
        <w:t>“clause 10.1” is more aligned with others</w:t>
      </w:r>
    </w:p>
  </w:comment>
  <w:comment w:id="978" w:author="RAN2#121bis-e_u" w:date="2023-04-28T16:34:00Z" w:initials="ZTE">
    <w:p w14:paraId="56093CEA" w14:textId="113C4D5C" w:rsidR="00DE07A3" w:rsidRPr="00DE07A3" w:rsidRDefault="00DE07A3">
      <w:pPr>
        <w:pStyle w:val="af2"/>
        <w:rPr>
          <w:rFonts w:eastAsia="等线"/>
          <w:lang w:eastAsia="zh-CN"/>
        </w:rPr>
      </w:pPr>
      <w:r>
        <w:rPr>
          <w:rStyle w:val="af1"/>
        </w:rPr>
        <w:annotationRef/>
      </w:r>
      <w:r>
        <w:rPr>
          <w:rFonts w:eastAsia="等线"/>
          <w:lang w:eastAsia="zh-CN"/>
        </w:rPr>
        <w:t>[Rapp-ZTE] Ok, the bracket is removed.</w:t>
      </w:r>
    </w:p>
  </w:comment>
  <w:comment w:id="1013" w:author="Huawei-Xubin" w:date="2023-04-28T15:02:00Z" w:initials="Huawei">
    <w:p w14:paraId="2C668E2F" w14:textId="257A4550" w:rsidR="007D7D65" w:rsidRPr="001926A4" w:rsidRDefault="007D7D65">
      <w:pPr>
        <w:pStyle w:val="af2"/>
        <w:rPr>
          <w:rFonts w:eastAsia="等线"/>
          <w:lang w:eastAsia="zh-CN"/>
        </w:rPr>
      </w:pPr>
      <w:r>
        <w:rPr>
          <w:rStyle w:val="af1"/>
        </w:rPr>
        <w:annotationRef/>
      </w:r>
      <w:r>
        <w:rPr>
          <w:rFonts w:eastAsia="等线"/>
          <w:lang w:eastAsia="zh-CN"/>
        </w:rPr>
        <w:t xml:space="preserve">In latest endorsed 213 CR (R1-2304197) </w:t>
      </w:r>
      <w:r>
        <w:rPr>
          <w:rFonts w:eastAsia="等线"/>
          <w:lang w:eastAsia="zh-CN"/>
        </w:rPr>
        <w:t>and also 212 CR (</w:t>
      </w:r>
      <w:r>
        <w:t>R1-2304264</w:t>
      </w:r>
      <w:r>
        <w:rPr>
          <w:rFonts w:eastAsia="等线"/>
          <w:lang w:eastAsia="zh-CN"/>
        </w:rPr>
        <w:t>), DCI format 2_8 is used. Better to align the name.</w:t>
      </w:r>
    </w:p>
  </w:comment>
  <w:comment w:id="1014" w:author="RAN2#121bis-e_u" w:date="2023-04-28T16:35:00Z" w:initials="ZTE">
    <w:p w14:paraId="3F78E192" w14:textId="4914B363" w:rsidR="00DE07A3" w:rsidRPr="00DE07A3" w:rsidRDefault="00DE07A3">
      <w:pPr>
        <w:pStyle w:val="af2"/>
        <w:rPr>
          <w:rFonts w:eastAsia="等线"/>
          <w:lang w:eastAsia="zh-CN"/>
        </w:rPr>
      </w:pPr>
      <w:r>
        <w:rPr>
          <w:rStyle w:val="af1"/>
        </w:rPr>
        <w:annotationRef/>
      </w:r>
      <w:r>
        <w:rPr>
          <w:rFonts w:eastAsia="等线" w:hint="eastAsia"/>
          <w:lang w:eastAsia="zh-CN"/>
        </w:rPr>
        <w:t>[</w:t>
      </w:r>
      <w:r>
        <w:rPr>
          <w:rFonts w:eastAsia="等线"/>
          <w:lang w:eastAsia="zh-CN"/>
        </w:rPr>
        <w:t>Rapp-ZTE] Ok, updated.</w:t>
      </w:r>
    </w:p>
  </w:comment>
  <w:comment w:id="1018" w:author="Huawei-Xubin" w:date="2023-04-28T15:04:00Z" w:initials="Huawei">
    <w:p w14:paraId="5EC1C49C" w14:textId="7BFAEBB0" w:rsidR="007D7D65" w:rsidRPr="001926A4" w:rsidRDefault="007D7D65">
      <w:pPr>
        <w:pStyle w:val="af2"/>
        <w:rPr>
          <w:rFonts w:eastAsia="等线"/>
          <w:lang w:eastAsia="zh-CN"/>
        </w:rPr>
      </w:pPr>
      <w:r>
        <w:rPr>
          <w:rStyle w:val="af1"/>
        </w:rPr>
        <w:annotationRef/>
      </w:r>
      <w:r>
        <w:rPr>
          <w:rFonts w:eastAsia="等线" w:hint="eastAsia"/>
          <w:lang w:eastAsia="zh-CN"/>
        </w:rPr>
        <w:t>C</w:t>
      </w:r>
      <w:r>
        <w:rPr>
          <w:rFonts w:eastAsia="等线"/>
          <w:lang w:eastAsia="zh-CN"/>
        </w:rPr>
        <w:t>lause 20</w:t>
      </w:r>
    </w:p>
  </w:comment>
  <w:comment w:id="1019" w:author="RAN2#121bis-e_u" w:date="2023-04-28T16:35:00Z" w:initials="ZTE">
    <w:p w14:paraId="236211D4" w14:textId="630B45DD" w:rsidR="00DE07A3" w:rsidRPr="00DE07A3" w:rsidRDefault="00DE07A3">
      <w:pPr>
        <w:pStyle w:val="af2"/>
        <w:rPr>
          <w:rFonts w:eastAsia="等线"/>
          <w:lang w:eastAsia="zh-CN"/>
        </w:rPr>
      </w:pPr>
      <w:r>
        <w:rPr>
          <w:rStyle w:val="af1"/>
        </w:rPr>
        <w:annotationRef/>
      </w:r>
      <w:r>
        <w:rPr>
          <w:rFonts w:eastAsia="等线" w:hint="eastAsia"/>
          <w:lang w:eastAsia="zh-CN"/>
        </w:rPr>
        <w:t>[</w:t>
      </w:r>
      <w:r>
        <w:rPr>
          <w:rFonts w:eastAsia="等线"/>
          <w:lang w:eastAsia="zh-CN"/>
        </w:rPr>
        <w:t>Rapp-</w:t>
      </w:r>
      <w:r>
        <w:rPr>
          <w:rFonts w:eastAsia="等线"/>
          <w:lang w:eastAsia="zh-CN"/>
        </w:rPr>
        <w:t>ZTE]Ok,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7159F" w15:done="0"/>
  <w15:commentEx w15:paraId="615F3954" w15:paraIdParent="0C17159F" w15:done="0"/>
  <w15:commentEx w15:paraId="329D9232" w15:done="0"/>
  <w15:commentEx w15:paraId="6B8AFBBD" w15:paraIdParent="329D9232" w15:done="0"/>
  <w15:commentEx w15:paraId="2216910C" w15:done="0"/>
  <w15:commentEx w15:paraId="1E93BFF3" w15:paraIdParent="2216910C" w15:done="0"/>
  <w15:commentEx w15:paraId="4469195E" w15:done="0"/>
  <w15:commentEx w15:paraId="1FD1F9EF" w15:paraIdParent="4469195E" w15:done="0"/>
  <w15:commentEx w15:paraId="46700DEF" w15:done="0"/>
  <w15:commentEx w15:paraId="331777B4" w15:paraIdParent="46700DEF" w15:done="0"/>
  <w15:commentEx w15:paraId="0154F124" w15:paraIdParent="46700DEF" w15:done="0"/>
  <w15:commentEx w15:paraId="6BE45B00" w15:paraIdParent="46700DEF" w15:done="0"/>
  <w15:commentEx w15:paraId="41599F4E" w15:done="0"/>
  <w15:commentEx w15:paraId="483FD869" w15:paraIdParent="41599F4E" w15:done="0"/>
  <w15:commentEx w15:paraId="6ABD7CD0" w15:done="0"/>
  <w15:commentEx w15:paraId="2D307D3F" w15:paraIdParent="6ABD7CD0" w15:done="0"/>
  <w15:commentEx w15:paraId="7B9F804A" w15:paraIdParent="6ABD7CD0" w15:done="0"/>
  <w15:commentEx w15:paraId="35954D8F" w15:done="0"/>
  <w15:commentEx w15:paraId="15E34CDB" w15:done="0"/>
  <w15:commentEx w15:paraId="5F2E0170" w15:done="0"/>
  <w15:commentEx w15:paraId="56093CEA" w15:paraIdParent="5F2E0170" w15:done="0"/>
  <w15:commentEx w15:paraId="2C668E2F" w15:done="0"/>
  <w15:commentEx w15:paraId="3F78E192" w15:paraIdParent="2C668E2F" w15:done="0"/>
  <w15:commentEx w15:paraId="5EC1C49C" w15:done="0"/>
  <w15:commentEx w15:paraId="236211D4" w15:paraIdParent="5EC1C4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7159F" w16cid:durableId="27F3C136"/>
  <w16cid:commentId w16cid:paraId="615F3954" w16cid:durableId="27F52D96"/>
  <w16cid:commentId w16cid:paraId="329D9232" w16cid:durableId="27F39537"/>
  <w16cid:commentId w16cid:paraId="6B8AFBBD" w16cid:durableId="27F543CB"/>
  <w16cid:commentId w16cid:paraId="2216910C" w16cid:durableId="27F52D98"/>
  <w16cid:commentId w16cid:paraId="1E93BFF3" w16cid:durableId="27F5441B"/>
  <w16cid:commentId w16cid:paraId="4469195E" w16cid:durableId="27F3958D"/>
  <w16cid:commentId w16cid:paraId="1FD1F9EF" w16cid:durableId="27F5443D"/>
  <w16cid:commentId w16cid:paraId="46700DEF" w16cid:durableId="27F52D9A"/>
  <w16cid:commentId w16cid:paraId="331777B4" w16cid:durableId="27F54508"/>
  <w16cid:commentId w16cid:paraId="0154F124" w16cid:durableId="27F66923"/>
  <w16cid:commentId w16cid:paraId="6BE45B00" w16cid:durableId="27F671FC"/>
  <w16cid:commentId w16cid:paraId="41599F4E" w16cid:durableId="27F66924"/>
  <w16cid:commentId w16cid:paraId="483FD869" w16cid:durableId="27F6733E"/>
  <w16cid:commentId w16cid:paraId="6ABD7CD0" w16cid:durableId="27F39678"/>
  <w16cid:commentId w16cid:paraId="2D307D3F" w16cid:durableId="27F52D9C"/>
  <w16cid:commentId w16cid:paraId="7B9F804A" w16cid:durableId="27F54612"/>
  <w16cid:commentId w16cid:paraId="35954D8F" w16cid:durableId="27F3B984"/>
  <w16cid:commentId w16cid:paraId="15E34CDB" w16cid:durableId="27F3C219"/>
  <w16cid:commentId w16cid:paraId="5F2E0170" w16cid:durableId="27F6692A"/>
  <w16cid:commentId w16cid:paraId="56093CEA" w16cid:durableId="27F67432"/>
  <w16cid:commentId w16cid:paraId="2C668E2F" w16cid:durableId="27F6692B"/>
  <w16cid:commentId w16cid:paraId="3F78E192" w16cid:durableId="27F67455"/>
  <w16cid:commentId w16cid:paraId="5EC1C49C" w16cid:durableId="27F6692C"/>
  <w16cid:commentId w16cid:paraId="236211D4" w16cid:durableId="27F67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8161" w14:textId="77777777" w:rsidR="00806BAD" w:rsidRDefault="00806BAD">
      <w:pPr>
        <w:spacing w:after="0"/>
      </w:pPr>
      <w:r>
        <w:separator/>
      </w:r>
    </w:p>
  </w:endnote>
  <w:endnote w:type="continuationSeparator" w:id="0">
    <w:p w14:paraId="2C7D8834" w14:textId="77777777" w:rsidR="00806BAD" w:rsidRDefault="00806BAD">
      <w:pPr>
        <w:spacing w:after="0"/>
      </w:pPr>
      <w:r>
        <w:continuationSeparator/>
      </w:r>
    </w:p>
  </w:endnote>
  <w:endnote w:type="continuationNotice" w:id="1">
    <w:p w14:paraId="1115CBDE" w14:textId="77777777" w:rsidR="00806BAD" w:rsidRDefault="00806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C6902" w14:textId="77777777" w:rsidR="00420FBF" w:rsidRDefault="00420F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D7D65" w:rsidRDefault="007D7D65">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42A1" w14:textId="77777777" w:rsidR="00420FBF" w:rsidRDefault="00420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A19D" w14:textId="77777777" w:rsidR="00806BAD" w:rsidRDefault="00806BAD">
      <w:pPr>
        <w:spacing w:after="0"/>
      </w:pPr>
      <w:r>
        <w:separator/>
      </w:r>
    </w:p>
  </w:footnote>
  <w:footnote w:type="continuationSeparator" w:id="0">
    <w:p w14:paraId="413CDDB5" w14:textId="77777777" w:rsidR="00806BAD" w:rsidRDefault="00806BAD">
      <w:pPr>
        <w:spacing w:after="0"/>
      </w:pPr>
      <w:r>
        <w:continuationSeparator/>
      </w:r>
    </w:p>
  </w:footnote>
  <w:footnote w:type="continuationNotice" w:id="1">
    <w:p w14:paraId="73F0431C" w14:textId="77777777" w:rsidR="00806BAD" w:rsidRDefault="00806B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5F21" w14:textId="77777777" w:rsidR="00420FBF" w:rsidRDefault="00420F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7D7D65" w:rsidRDefault="007D7D65">
    <w:pPr>
      <w:framePr w:h="284" w:hRule="exact" w:wrap="around" w:vAnchor="text" w:hAnchor="margin" w:xAlign="right" w:y="1"/>
      <w:rPr>
        <w:rFonts w:ascii="Arial" w:hAnsi="Arial" w:cs="Arial"/>
        <w:b/>
        <w:sz w:val="18"/>
        <w:szCs w:val="18"/>
      </w:rPr>
    </w:pPr>
  </w:p>
  <w:p w14:paraId="7E4C60FC" w14:textId="27BE2DAA" w:rsidR="007D7D65" w:rsidRDefault="007D7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w:t>
    </w:r>
    <w:r>
      <w:rPr>
        <w:rFonts w:ascii="Arial" w:hAnsi="Arial" w:cs="Arial"/>
        <w:b/>
        <w:sz w:val="18"/>
        <w:szCs w:val="18"/>
      </w:rPr>
      <w:fldChar w:fldCharType="end"/>
    </w:r>
  </w:p>
  <w:p w14:paraId="5331B14F" w14:textId="550C7C90" w:rsidR="007D7D65" w:rsidRDefault="007D7D65">
    <w:pPr>
      <w:framePr w:h="284" w:hRule="exact" w:wrap="around" w:vAnchor="text" w:hAnchor="margin" w:y="7"/>
      <w:rPr>
        <w:rFonts w:ascii="Arial" w:hAnsi="Arial" w:cs="Arial"/>
        <w:b/>
        <w:sz w:val="18"/>
        <w:szCs w:val="18"/>
      </w:rPr>
    </w:pPr>
  </w:p>
  <w:p w14:paraId="346C1704" w14:textId="77777777" w:rsidR="007D7D65" w:rsidRDefault="007D7D65">
    <w:pPr>
      <w:pStyle w:val="a3"/>
    </w:pPr>
  </w:p>
  <w:p w14:paraId="31BBBCD6" w14:textId="77777777" w:rsidR="007D7D65" w:rsidRDefault="007D7D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C956" w14:textId="77777777" w:rsidR="00420FBF" w:rsidRDefault="00420F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Jonas Sedin - Samsung">
    <w15:presenceInfo w15:providerId="None" w15:userId="Jonas Sedin - Samsung"/>
  </w15:person>
  <w15:person w15:author="RAN2#121bis-e_u">
    <w15:presenceInfo w15:providerId="None" w15:userId="RAN2#121bis-e_u"/>
  </w15:person>
  <w15:person w15:author="Andrew Lappalainen (Nokia)">
    <w15:presenceInfo w15:providerId="AD" w15:userId="S::andrew.lappalainen@nokia.com::7658e6b1-e38b-46db-859d-7982a14018df"/>
  </w15:person>
  <w15:person w15:author="Huawei-Xubin">
    <w15:presenceInfo w15:providerId="None" w15:userId="Huawei-Xubi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28B"/>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0FB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D65"/>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BAD"/>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E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29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7A3"/>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4C3D4A1-566B-41C3-81CA-8794433304E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98</Pages>
  <Words>40762</Words>
  <Characters>232348</Characters>
  <Application>Microsoft Office Word</Application>
  <DocSecurity>0</DocSecurity>
  <Lines>1936</Lines>
  <Paragraphs>545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RAN2#121bis-e_u</cp:lastModifiedBy>
  <cp:revision>5</cp:revision>
  <cp:lastPrinted>2017-05-08T10:55:00Z</cp:lastPrinted>
  <dcterms:created xsi:type="dcterms:W3CDTF">2023-04-28T07:14:00Z</dcterms:created>
  <dcterms:modified xsi:type="dcterms:W3CDTF">2023-04-28T09:18:00Z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