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C54ECC" w:rsidP="00F00100">
            <w:pPr>
              <w:pStyle w:val="CRCoverPage"/>
              <w:spacing w:after="0"/>
              <w:jc w:val="right"/>
              <w:rPr>
                <w:b/>
                <w:noProof/>
                <w:sz w:val="28"/>
              </w:rPr>
            </w:pPr>
            <w:r>
              <w:fldChar w:fldCharType="begin"/>
            </w:r>
            <w:r>
              <w:instrText xml:space="preserve"> DOCPROPERTY  Spec#  \* MERGEFORMAT </w:instrText>
            </w:r>
            <w: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F7DAB6E" w:rsidR="00527F96" w:rsidRDefault="006C7BFE" w:rsidP="00F00100">
            <w:pPr>
              <w:pStyle w:val="CRCoverPage"/>
              <w:spacing w:after="0"/>
              <w:ind w:left="100"/>
              <w:rPr>
                <w:noProof/>
              </w:rPr>
            </w:pPr>
            <w:r w:rsidRPr="006C7BFE">
              <w:rPr>
                <w:noProof/>
              </w:rPr>
              <w:t>Higher granularity for per-FR gap capability</w:t>
            </w:r>
            <w:ins w:id="15" w:author="Henttonen, Tero (Nokia - FI/Espoo)" w:date="2022-11-29T16:47:00Z">
              <w:r w:rsidR="00EA5030">
                <w:rPr>
                  <w:noProof/>
                </w:rPr>
                <w:t>[MaxCCPerFRGap]</w:t>
              </w:r>
            </w:ins>
            <w:commentRangeStart w:id="16"/>
            <w:del w:id="17" w:author="Henttonen, Tero (Nokia - FI/Espoo)" w:date="2022-11-29T16:41:00Z">
              <w:r w:rsidRPr="006C7BFE" w:rsidDel="00E95878">
                <w:rPr>
                  <w:noProof/>
                </w:rPr>
                <w:delText xml:space="preserve"> - Alt1.3b</w:delText>
              </w:r>
            </w:del>
            <w:commentRangeEnd w:id="16"/>
            <w:r w:rsidR="00E95878">
              <w:rPr>
                <w:rStyle w:val="CommentReference"/>
                <w:rFonts w:ascii="Times New Roman" w:hAnsi="Times New Roman"/>
                <w:lang w:eastAsia="ja-JP"/>
              </w:rPr>
              <w:commentReference w:id="16"/>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C54ECC" w:rsidP="00F00100">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941D0" w14:textId="77777777" w:rsidR="00E95878" w:rsidRDefault="00E95878" w:rsidP="00E95878">
            <w:pPr>
              <w:jc w:val="both"/>
              <w:rPr>
                <w:ins w:id="18" w:author="Henttonen, Tero (Nokia - FI/Espoo)" w:date="2022-11-29T16:41:00Z"/>
              </w:rPr>
            </w:pPr>
            <w:ins w:id="19" w:author="Henttonen, Tero (Nokia - FI/Espoo)" w:date="2022-11-29T16:41:00Z">
              <w:r w:rsidRPr="00055778">
                <w:rPr>
                  <w:rFonts w:ascii="Arial" w:hAnsi="Arial" w:cs="Arial"/>
                </w:rPr>
                <w:t>In</w:t>
              </w:r>
              <w:r>
                <w:rPr>
                  <w:rFonts w:ascii="Arial" w:hAnsi="Arial" w:cs="Arial"/>
                </w:rPr>
                <w:t xml:space="preserve"> 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Pr>
                  <w:rFonts w:ascii="Arial" w:hAnsi="Arial" w:cs="Arial"/>
                </w:rPr>
                <w:t>-e</w:t>
              </w:r>
              <w:r w:rsidRPr="00055778">
                <w:rPr>
                  <w:rFonts w:ascii="Arial" w:hAnsi="Arial" w:cs="Arial"/>
                </w:rPr>
                <w:t xml:space="preserve"> </w:t>
              </w:r>
              <w:r>
                <w:rPr>
                  <w:rFonts w:ascii="Arial" w:hAnsi="Arial" w:cs="Arial"/>
                </w:rPr>
                <w:t>and RAN2#120 discussed the issue, and the following was agreed</w:t>
              </w:r>
              <w:r>
                <w:t xml:space="preserve">: </w:t>
              </w:r>
            </w:ins>
          </w:p>
          <w:p w14:paraId="057E7ED1" w14:textId="77777777" w:rsidR="00E95878" w:rsidRDefault="00E95878" w:rsidP="00E95878">
            <w:pPr>
              <w:pStyle w:val="CRCoverPage"/>
              <w:spacing w:after="0"/>
              <w:ind w:left="10"/>
              <w:rPr>
                <w:ins w:id="20" w:author="Henttonen, Tero (Nokia - FI/Espoo)" w:date="2022-11-29T16:41:00Z"/>
                <w:iCs/>
                <w:noProof/>
              </w:rPr>
            </w:pPr>
            <w:ins w:id="21" w:author="Henttonen, Tero (Nokia - FI/Espoo)" w:date="2022-11-29T16:41:00Z">
              <w:r>
                <w:rPr>
                  <w:iCs/>
                  <w:noProof/>
                </w:rPr>
                <mc:AlternateContent>
                  <mc:Choice Requires="wps">
                    <w:drawing>
                      <wp:anchor distT="0" distB="0" distL="114300" distR="114300" simplePos="0" relativeHeight="251665408" behindDoc="0" locked="0" layoutInCell="1" allowOverlap="1" wp14:anchorId="3E85B35A" wp14:editId="2A3E5D89">
                        <wp:simplePos x="0" y="0"/>
                        <wp:positionH relativeFrom="column">
                          <wp:posOffset>119380</wp:posOffset>
                        </wp:positionH>
                        <wp:positionV relativeFrom="paragraph">
                          <wp:posOffset>33020</wp:posOffset>
                        </wp:positionV>
                        <wp:extent cx="3981450" cy="9652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981450" cy="965200"/>
                                </a:xfrm>
                                <a:prstGeom prst="rect">
                                  <a:avLst/>
                                </a:prstGeom>
                                <a:solidFill>
                                  <a:schemeClr val="lt1"/>
                                </a:solidFill>
                                <a:ln w="6350">
                                  <a:solidFill>
                                    <a:prstClr val="black"/>
                                  </a:solidFill>
                                </a:ln>
                              </wps:spPr>
                              <wps:txbx>
                                <w:txbxContent>
                                  <w:p w14:paraId="659DE5F6" w14:textId="77777777" w:rsidR="00E95878" w:rsidRDefault="00E95878"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E95878" w:rsidRPr="00FE6E83" w:rsidRDefault="00E95878"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B35A" id="_x0000_t202" coordsize="21600,21600" o:spt="202" path="m,l,21600r21600,l21600,xe">
                        <v:stroke joinstyle="miter"/>
                        <v:path gradientshapeok="t" o:connecttype="rect"/>
                      </v:shapetype>
                      <v:shape id="Text Box 1" o:spid="_x0000_s1026" type="#_x0000_t202" style="position:absolute;left:0;text-align:left;margin-left:9.4pt;margin-top:2.6pt;width:313.5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mMNQIAAHwEAAAOAAAAZHJzL2Uyb0RvYy54bWysVN9v2jAQfp+0/8Hy+whQY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" fillcolor="white [3201]" strokeweight=".5pt">
                        <v:textbox>
                          <w:txbxContent>
                            <w:p w14:paraId="659DE5F6" w14:textId="77777777" w:rsidR="00E95878" w:rsidRDefault="00E95878"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E95878" w:rsidRPr="00FE6E83" w:rsidRDefault="00E95878"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v:textbox>
                      </v:shape>
                    </w:pict>
                  </mc:Fallback>
                </mc:AlternateContent>
              </w:r>
            </w:ins>
          </w:p>
          <w:p w14:paraId="60D3B885" w14:textId="77777777" w:rsidR="00E95878" w:rsidRDefault="00E95878" w:rsidP="00E95878">
            <w:pPr>
              <w:pStyle w:val="CRCoverPage"/>
              <w:spacing w:after="0"/>
              <w:ind w:left="10"/>
              <w:rPr>
                <w:ins w:id="22" w:author="Henttonen, Tero (Nokia - FI/Espoo)" w:date="2022-11-29T16:41:00Z"/>
                <w:iCs/>
                <w:noProof/>
              </w:rPr>
            </w:pPr>
          </w:p>
          <w:p w14:paraId="355AA0AE" w14:textId="77777777" w:rsidR="00E95878" w:rsidRDefault="00E95878" w:rsidP="00E95878">
            <w:pPr>
              <w:pStyle w:val="CRCoverPage"/>
              <w:spacing w:after="0"/>
              <w:ind w:left="10"/>
              <w:rPr>
                <w:ins w:id="23" w:author="Henttonen, Tero (Nokia - FI/Espoo)" w:date="2022-11-29T16:41:00Z"/>
                <w:iCs/>
                <w:noProof/>
              </w:rPr>
            </w:pPr>
          </w:p>
          <w:p w14:paraId="70D30F4C" w14:textId="77777777" w:rsidR="00E95878" w:rsidRDefault="00E95878" w:rsidP="00E95878">
            <w:pPr>
              <w:pStyle w:val="CRCoverPage"/>
              <w:spacing w:after="0"/>
              <w:ind w:left="10"/>
              <w:rPr>
                <w:ins w:id="24" w:author="Henttonen, Tero (Nokia - FI/Espoo)" w:date="2022-11-29T16:41:00Z"/>
                <w:iCs/>
                <w:noProof/>
              </w:rPr>
            </w:pPr>
          </w:p>
          <w:p w14:paraId="6BFEB983" w14:textId="77777777" w:rsidR="00E95878" w:rsidRDefault="00E95878" w:rsidP="00E95878">
            <w:pPr>
              <w:pStyle w:val="CRCoverPage"/>
              <w:spacing w:after="0"/>
              <w:ind w:left="10"/>
              <w:rPr>
                <w:ins w:id="25" w:author="Henttonen, Tero (Nokia - FI/Espoo)" w:date="2022-11-29T16:41:00Z"/>
                <w:iCs/>
                <w:noProof/>
              </w:rPr>
            </w:pPr>
          </w:p>
          <w:p w14:paraId="261FCDCD" w14:textId="77777777" w:rsidR="00E95878" w:rsidRDefault="00E95878" w:rsidP="00E95878">
            <w:pPr>
              <w:pStyle w:val="CRCoverPage"/>
              <w:spacing w:after="0"/>
              <w:ind w:left="10"/>
              <w:rPr>
                <w:ins w:id="26" w:author="Henttonen, Tero (Nokia - FI/Espoo)" w:date="2022-11-29T16:41:00Z"/>
                <w:iCs/>
                <w:noProof/>
              </w:rPr>
            </w:pPr>
          </w:p>
          <w:p w14:paraId="2D270B03" w14:textId="77777777" w:rsidR="00E95878" w:rsidRDefault="00E95878" w:rsidP="00E95878">
            <w:pPr>
              <w:pStyle w:val="CRCoverPage"/>
              <w:spacing w:after="0"/>
              <w:ind w:left="10"/>
              <w:rPr>
                <w:ins w:id="27" w:author="Henttonen, Tero (Nokia - FI/Espoo)" w:date="2022-11-29T16:41:00Z"/>
                <w:iCs/>
                <w:noProof/>
              </w:rPr>
            </w:pPr>
          </w:p>
          <w:p w14:paraId="4DDE4E40" w14:textId="77777777" w:rsidR="00E95878" w:rsidRDefault="00E95878" w:rsidP="00E95878">
            <w:pPr>
              <w:pStyle w:val="CRCoverPage"/>
              <w:spacing w:after="0"/>
              <w:ind w:left="10"/>
              <w:rPr>
                <w:ins w:id="28" w:author="Henttonen, Tero (Nokia - FI/Espoo)" w:date="2022-11-29T16:41:00Z"/>
                <w:iCs/>
                <w:noProof/>
              </w:rPr>
            </w:pPr>
          </w:p>
          <w:p w14:paraId="2373210D" w14:textId="646CD71F" w:rsidR="00D51BE4" w:rsidDel="00E95878" w:rsidRDefault="00E95878" w:rsidP="00E95878">
            <w:pPr>
              <w:jc w:val="both"/>
              <w:rPr>
                <w:del w:id="29" w:author="Henttonen, Tero (Nokia - FI/Espoo)" w:date="2022-11-29T16:41:00Z"/>
              </w:rPr>
            </w:pPr>
            <w:ins w:id="30" w:author="Henttonen, Tero (Nokia - FI/Espoo)" w:date="2022-11-29T16:41:00Z">
              <w:r>
                <w:rPr>
                  <w:iCs/>
                  <w:noProof/>
                </w:rPr>
                <w:t xml:space="preserve">Thus, a new per-UE capability is needed for the per-FR gaps in Rel-17, accounting for FR1, FR2 and FR1+FR2 cases. </w:t>
              </w:r>
            </w:ins>
            <w:del w:id="31" w:author="Henttonen, Tero (Nokia - FI/Espoo)" w:date="2022-11-29T16:41:00Z">
              <w:r w:rsidR="00D51BE4" w:rsidRPr="00055778" w:rsidDel="00E95878">
                <w:rPr>
                  <w:rFonts w:ascii="Arial" w:hAnsi="Arial" w:cs="Arial"/>
                </w:rPr>
                <w:delText>In</w:delText>
              </w:r>
              <w:r w:rsidR="00D51BE4" w:rsidDel="00E95878">
                <w:rPr>
                  <w:rFonts w:ascii="Arial" w:hAnsi="Arial" w:cs="Arial"/>
                </w:rPr>
                <w:delText xml:space="preserve"> </w:delText>
              </w:r>
              <w:r w:rsidR="00D51BE4" w:rsidRPr="00055778" w:rsidDel="00E95878">
                <w:rPr>
                  <w:rFonts w:ascii="Arial" w:hAnsi="Arial" w:cs="Arial"/>
                </w:rPr>
                <w:delText>RAN2#119bis</w:delText>
              </w:r>
              <w:r w:rsidR="00D51BE4" w:rsidDel="00E95878">
                <w:rPr>
                  <w:rFonts w:ascii="Arial" w:hAnsi="Arial" w:cs="Arial"/>
                </w:rPr>
                <w:delText>-e</w:delText>
              </w:r>
              <w:r w:rsidR="00D51BE4" w:rsidRPr="00055778" w:rsidDel="00E95878">
                <w:rPr>
                  <w:rFonts w:ascii="Arial" w:hAnsi="Arial" w:cs="Arial"/>
                </w:rPr>
                <w:delText xml:space="preserve"> meeting, the chair’s recommend</w:delText>
              </w:r>
              <w:r w:rsidR="00D51BE4" w:rsidDel="00E95878">
                <w:rPr>
                  <w:rFonts w:ascii="Arial" w:hAnsi="Arial" w:cs="Arial"/>
                </w:rPr>
                <w:delText>ed</w:delText>
              </w:r>
              <w:r w:rsidR="00D51BE4" w:rsidRPr="00055778" w:rsidDel="00E95878">
                <w:rPr>
                  <w:rFonts w:ascii="Arial" w:hAnsi="Arial" w:cs="Arial"/>
                </w:rPr>
                <w:delText xml:space="preserve"> for the per-FR discussion </w:delText>
              </w:r>
              <w:r w:rsidR="00D51BE4" w:rsidDel="00E95878">
                <w:rPr>
                  <w:rFonts w:ascii="Arial" w:hAnsi="Arial" w:cs="Arial"/>
                </w:rPr>
                <w:delText>(</w:delText>
              </w:r>
              <w:r w:rsidR="00D51BE4" w:rsidRPr="00F87CE8" w:rsidDel="00E95878">
                <w:rPr>
                  <w:rFonts w:ascii="Arial" w:hAnsi="Arial" w:cs="Arial"/>
                </w:rPr>
                <w:delText>R2-2210450)</w:delText>
              </w:r>
              <w:r w:rsidR="00D51BE4" w:rsidRPr="00055778" w:rsidDel="00E95878">
                <w:rPr>
                  <w:rFonts w:ascii="Arial" w:hAnsi="Arial" w:cs="Arial"/>
                </w:rPr>
                <w:delText>, delegates to provide CRs/TPs for the next meeting where CRs will provid</w:delText>
              </w:r>
              <w:r w:rsidR="00D51BE4" w:rsidDel="00E95878">
                <w:rPr>
                  <w:rFonts w:ascii="Arial" w:hAnsi="Arial" w:cs="Arial"/>
                </w:rPr>
                <w:delText>e</w:delText>
              </w:r>
              <w:r w:rsidR="00D51BE4" w:rsidRPr="00055778" w:rsidDel="00E95878">
                <w:rPr>
                  <w:rFonts w:ascii="Arial" w:hAnsi="Arial" w:cs="Arial"/>
                </w:rPr>
                <w:delText xml:space="preserve"> solutions as proposed in Alt 1.3, Alt 1.3 per BC, Alt 2</w:delText>
              </w:r>
              <w:r w:rsidR="00D51BE4" w:rsidDel="00E95878">
                <w:delText xml:space="preserve">. </w:delText>
              </w:r>
            </w:del>
          </w:p>
          <w:p w14:paraId="12C7B7A8" w14:textId="50F2E507" w:rsidR="00D51BE4" w:rsidDel="00E95878" w:rsidRDefault="00D51BE4" w:rsidP="00D51BE4">
            <w:pPr>
              <w:pStyle w:val="CRCoverPage"/>
              <w:spacing w:after="0"/>
              <w:ind w:left="10"/>
              <w:rPr>
                <w:del w:id="32" w:author="Henttonen, Tero (Nokia - FI/Espoo)" w:date="2022-11-29T16:41:00Z"/>
                <w:iCs/>
                <w:noProof/>
              </w:rPr>
            </w:pPr>
            <w:del w:id="33" w:author="Henttonen, Tero (Nokia - FI/Espoo)" w:date="2022-11-29T16:41:00Z">
              <w:r w:rsidDel="00E95878">
                <w:rPr>
                  <w:iCs/>
                  <w:noProof/>
                </w:rPr>
                <mc:AlternateContent>
                  <mc:Choice Requires="wps">
                    <w:drawing>
                      <wp:anchor distT="0" distB="0" distL="114300" distR="114300" simplePos="0" relativeHeight="251663360" behindDoc="0" locked="0" layoutInCell="1" allowOverlap="1" wp14:anchorId="2CF8C914" wp14:editId="41835D44">
                        <wp:simplePos x="0" y="0"/>
                        <wp:positionH relativeFrom="column">
                          <wp:posOffset>116205</wp:posOffset>
                        </wp:positionH>
                        <wp:positionV relativeFrom="paragraph">
                          <wp:posOffset>33020</wp:posOffset>
                        </wp:positionV>
                        <wp:extent cx="39814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81450" cy="1390650"/>
                                </a:xfrm>
                                <a:prstGeom prst="rect">
                                  <a:avLst/>
                                </a:prstGeom>
                                <a:solidFill>
                                  <a:schemeClr val="lt1"/>
                                </a:solidFill>
                                <a:ln w="6350">
                                  <a:solidFill>
                                    <a:prstClr val="black"/>
                                  </a:solidFill>
                                </a:ln>
                              </wps:spPr>
                              <wps:txbx>
                                <w:txbxContent>
                                  <w:p w14:paraId="66D76B58" w14:textId="38ADF415" w:rsidR="00D51BE4" w:rsidRPr="00857B51" w:rsidDel="009E3F7E" w:rsidRDefault="00D51BE4" w:rsidP="00857B51">
                                    <w:pPr>
                                      <w:pStyle w:val="Doc-text2"/>
                                      <w:rPr>
                                        <w:del w:id="34" w:author="Henttonen, Tero (Nokia - FI/Espoo)" w:date="2022-11-29T16:49:00Z"/>
                                        <w:sz w:val="16"/>
                                        <w:szCs w:val="20"/>
                                      </w:rPr>
                                    </w:pPr>
                                    <w:del w:id="35" w:author="Henttonen, Tero (Nokia - FI/Espoo)" w:date="2022-11-29T16:49:00Z">
                                      <w:r w:rsidRPr="00857B51" w:rsidDel="009E3F7E">
                                        <w:rPr>
                                          <w:sz w:val="16"/>
                                          <w:szCs w:val="20"/>
                                        </w:rPr>
                                        <w:delText>Way Forward</w:delText>
                                      </w:r>
                                    </w:del>
                                  </w:p>
                                  <w:p w14:paraId="713DF039" w14:textId="4595D166" w:rsidR="00D51BE4" w:rsidRPr="00857B51" w:rsidDel="009E3F7E" w:rsidRDefault="00D51BE4" w:rsidP="00857B51">
                                    <w:pPr>
                                      <w:pStyle w:val="Doc-text2"/>
                                      <w:rPr>
                                        <w:del w:id="36" w:author="Henttonen, Tero (Nokia - FI/Espoo)" w:date="2022-11-29T16:49:00Z"/>
                                        <w:sz w:val="16"/>
                                        <w:szCs w:val="20"/>
                                        <w:lang w:val="en-US"/>
                                      </w:rPr>
                                    </w:pPr>
                                    <w:del w:id="37" w:author="Henttonen, Tero (Nokia - FI/Espoo)" w:date="2022-11-29T16:49:00Z">
                                      <w:r w:rsidRPr="00857B51" w:rsidDel="009E3F7E">
                                        <w:rPr>
                                          <w:sz w:val="16"/>
                                          <w:szCs w:val="20"/>
                                          <w:lang w:val="en-US"/>
                                        </w:rPr>
                                        <w:delText xml:space="preserve">- </w:delText>
                                      </w:r>
                                      <w:r w:rsidRPr="00857B51" w:rsidDel="009E3F7E">
                                        <w:rPr>
                                          <w:sz w:val="16"/>
                                          <w:szCs w:val="20"/>
                                          <w:lang w:val="en-US"/>
                                        </w:rPr>
                                        <w:tab/>
                                        <w:delText>Chair: Simplicity will be a decision criterion.</w:delText>
                                      </w:r>
                                    </w:del>
                                  </w:p>
                                  <w:p w14:paraId="7035B211" w14:textId="5121D62D" w:rsidR="00D51BE4" w:rsidRPr="00857B51" w:rsidDel="009E3F7E" w:rsidRDefault="00D51BE4" w:rsidP="00857B51">
                                    <w:pPr>
                                      <w:pStyle w:val="Doc-text2"/>
                                      <w:rPr>
                                        <w:del w:id="38" w:author="Henttonen, Tero (Nokia - FI/Espoo)" w:date="2022-11-29T16:49:00Z"/>
                                        <w:sz w:val="16"/>
                                        <w:szCs w:val="20"/>
                                        <w:lang w:val="en-US"/>
                                      </w:rPr>
                                    </w:pPr>
                                    <w:del w:id="39" w:author="Henttonen, Tero (Nokia - FI/Espoo)" w:date="2022-11-29T16:49:00Z">
                                      <w:r w:rsidRPr="00857B51" w:rsidDel="009E3F7E">
                                        <w:rPr>
                                          <w:sz w:val="16"/>
                                          <w:szCs w:val="20"/>
                                          <w:lang w:val="en-US"/>
                                        </w:rPr>
                                        <w:delText xml:space="preserve">- </w:delText>
                                      </w:r>
                                      <w:r w:rsidRPr="00857B51" w:rsidDel="009E3F7E">
                                        <w:rPr>
                                          <w:sz w:val="16"/>
                                          <w:szCs w:val="20"/>
                                          <w:lang w:val="en-US"/>
                                        </w:rPr>
                                        <w:tab/>
                                        <w:delText xml:space="preserve">Chair: at first agreed to go offline, which was reverted </w:delText>
                                      </w:r>
                                    </w:del>
                                  </w:p>
                                  <w:p w14:paraId="56FD1DA7" w14:textId="3293890F" w:rsidR="00D51BE4" w:rsidRPr="00857B51" w:rsidDel="009E3F7E" w:rsidRDefault="00D51BE4" w:rsidP="00857B51">
                                    <w:pPr>
                                      <w:pStyle w:val="Doc-text2"/>
                                      <w:rPr>
                                        <w:del w:id="40" w:author="Henttonen, Tero (Nokia - FI/Espoo)" w:date="2022-11-29T16:49:00Z"/>
                                        <w:sz w:val="16"/>
                                        <w:szCs w:val="20"/>
                                        <w:lang w:val="en-US"/>
                                      </w:rPr>
                                    </w:pPr>
                                    <w:del w:id="41" w:author="Henttonen, Tero (Nokia - FI/Espoo)" w:date="2022-11-29T16:49:00Z">
                                      <w:r w:rsidRPr="00857B51" w:rsidDel="009E3F7E">
                                        <w:rPr>
                                          <w:sz w:val="16"/>
                                          <w:szCs w:val="20"/>
                                          <w:lang w:val="en-US"/>
                                        </w:rPr>
                                        <w:delText>-</w:delText>
                                      </w:r>
                                      <w:r w:rsidRPr="00857B51" w:rsidDel="009E3F7E">
                                        <w:rPr>
                                          <w:sz w:val="16"/>
                                          <w:szCs w:val="20"/>
                                          <w:lang w:val="en-US"/>
                                        </w:rPr>
                                        <w:tab/>
                                        <w:delText xml:space="preserve">Chair: consider CRs/TPs for next meeting and finally decide then.  </w:delText>
                                      </w:r>
                                    </w:del>
                                  </w:p>
                                  <w:p w14:paraId="476763AA" w14:textId="60FDE016" w:rsidR="00D51BE4" w:rsidRPr="00857B51" w:rsidDel="009E3F7E" w:rsidRDefault="00D51BE4" w:rsidP="00857B51">
                                    <w:pPr>
                                      <w:pStyle w:val="Doc-text2"/>
                                      <w:ind w:left="0" w:firstLine="0"/>
                                      <w:rPr>
                                        <w:del w:id="42" w:author="Henttonen, Tero (Nokia - FI/Espoo)" w:date="2022-11-29T16:49:00Z"/>
                                        <w:sz w:val="16"/>
                                        <w:szCs w:val="20"/>
                                      </w:rPr>
                                    </w:pPr>
                                  </w:p>
                                  <w:p w14:paraId="64673BFC" w14:textId="0C14A45B" w:rsidR="00D51BE4" w:rsidRPr="00857B51" w:rsidDel="009E3F7E" w:rsidRDefault="00D51BE4" w:rsidP="00857B51">
                                    <w:pPr>
                                      <w:pStyle w:val="Agreement"/>
                                      <w:tabs>
                                        <w:tab w:val="clear" w:pos="3195"/>
                                        <w:tab w:val="num" w:pos="1619"/>
                                      </w:tabs>
                                      <w:ind w:left="1619"/>
                                      <w:rPr>
                                        <w:del w:id="43" w:author="Henttonen, Tero (Nokia - FI/Espoo)" w:date="2022-11-29T16:49:00Z"/>
                                        <w:sz w:val="16"/>
                                        <w:szCs w:val="20"/>
                                      </w:rPr>
                                    </w:pPr>
                                    <w:del w:id="44" w:author="Henttonen, Tero (Nokia - FI/Espoo)" w:date="2022-11-29T16:49:00Z">
                                      <w:r w:rsidRPr="00857B51" w:rsidDel="009E3F7E">
                                        <w:rPr>
                                          <w:sz w:val="16"/>
                                          <w:szCs w:val="20"/>
                                        </w:rPr>
                                        <w:delText xml:space="preserve">Exclude Alt 1.1 for now. </w:delText>
                                      </w:r>
                                    </w:del>
                                  </w:p>
                                  <w:p w14:paraId="67751A78" w14:textId="715ABFF7" w:rsidR="00D51BE4" w:rsidRPr="00857B51" w:rsidDel="009E3F7E" w:rsidRDefault="00D51BE4" w:rsidP="00857B51">
                                    <w:pPr>
                                      <w:pStyle w:val="Agreement"/>
                                      <w:tabs>
                                        <w:tab w:val="clear" w:pos="3195"/>
                                        <w:tab w:val="num" w:pos="1619"/>
                                      </w:tabs>
                                      <w:ind w:left="1619"/>
                                      <w:rPr>
                                        <w:del w:id="45" w:author="Henttonen, Tero (Nokia - FI/Espoo)" w:date="2022-11-29T16:49:00Z"/>
                                        <w:sz w:val="16"/>
                                        <w:szCs w:val="20"/>
                                        <w:lang w:val="en-US"/>
                                      </w:rPr>
                                    </w:pPr>
                                    <w:del w:id="46" w:author="Henttonen, Tero (Nokia - FI/Espoo)" w:date="2022-11-29T16:49:00Z">
                                      <w:r w:rsidRPr="00857B51" w:rsidDel="009E3F7E">
                                        <w:rPr>
                                          <w:sz w:val="16"/>
                                          <w:szCs w:val="20"/>
                                          <w:lang w:val="en-US"/>
                                        </w:rPr>
                                        <w:delText>On the table: Alt 1.3, Alt 1.3 per BC, Alt 2 (add info, based on current config as today, FFS excl/incl DC)</w:delText>
                                      </w:r>
                                    </w:del>
                                  </w:p>
                                  <w:p w14:paraId="12856B54" w14:textId="77777777" w:rsidR="00D51BE4" w:rsidRPr="00857B51" w:rsidRDefault="00D51BE4">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C914" id="Text Box 2" o:spid="_x0000_s1027" type="#_x0000_t202" style="position:absolute;left:0;text-align:left;margin-left:9.15pt;margin-top:2.6pt;width:313.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" fillcolor="white [3201]" strokeweight=".5pt">
                        <v:textbox>
                          <w:txbxContent>
                            <w:p w14:paraId="66D76B58" w14:textId="38ADF415" w:rsidR="00D51BE4" w:rsidRPr="00857B51" w:rsidDel="009E3F7E" w:rsidRDefault="00D51BE4" w:rsidP="00857B51">
                              <w:pPr>
                                <w:pStyle w:val="Doc-text2"/>
                                <w:rPr>
                                  <w:del w:id="47" w:author="Henttonen, Tero (Nokia - FI/Espoo)" w:date="2022-11-29T16:49:00Z"/>
                                  <w:sz w:val="16"/>
                                  <w:szCs w:val="20"/>
                                </w:rPr>
                              </w:pPr>
                              <w:del w:id="48" w:author="Henttonen, Tero (Nokia - FI/Espoo)" w:date="2022-11-29T16:49:00Z">
                                <w:r w:rsidRPr="00857B51" w:rsidDel="009E3F7E">
                                  <w:rPr>
                                    <w:sz w:val="16"/>
                                    <w:szCs w:val="20"/>
                                  </w:rPr>
                                  <w:delText>Way Forward</w:delText>
                                </w:r>
                              </w:del>
                            </w:p>
                            <w:p w14:paraId="713DF039" w14:textId="4595D166" w:rsidR="00D51BE4" w:rsidRPr="00857B51" w:rsidDel="009E3F7E" w:rsidRDefault="00D51BE4" w:rsidP="00857B51">
                              <w:pPr>
                                <w:pStyle w:val="Doc-text2"/>
                                <w:rPr>
                                  <w:del w:id="49" w:author="Henttonen, Tero (Nokia - FI/Espoo)" w:date="2022-11-29T16:49:00Z"/>
                                  <w:sz w:val="16"/>
                                  <w:szCs w:val="20"/>
                                  <w:lang w:val="en-US"/>
                                </w:rPr>
                              </w:pPr>
                              <w:del w:id="50" w:author="Henttonen, Tero (Nokia - FI/Espoo)" w:date="2022-11-29T16:49:00Z">
                                <w:r w:rsidRPr="00857B51" w:rsidDel="009E3F7E">
                                  <w:rPr>
                                    <w:sz w:val="16"/>
                                    <w:szCs w:val="20"/>
                                    <w:lang w:val="en-US"/>
                                  </w:rPr>
                                  <w:delText xml:space="preserve">- </w:delText>
                                </w:r>
                                <w:r w:rsidRPr="00857B51" w:rsidDel="009E3F7E">
                                  <w:rPr>
                                    <w:sz w:val="16"/>
                                    <w:szCs w:val="20"/>
                                    <w:lang w:val="en-US"/>
                                  </w:rPr>
                                  <w:tab/>
                                  <w:delText>Chair: Simplicity will be a decision criterion.</w:delText>
                                </w:r>
                              </w:del>
                            </w:p>
                            <w:p w14:paraId="7035B211" w14:textId="5121D62D" w:rsidR="00D51BE4" w:rsidRPr="00857B51" w:rsidDel="009E3F7E" w:rsidRDefault="00D51BE4" w:rsidP="00857B51">
                              <w:pPr>
                                <w:pStyle w:val="Doc-text2"/>
                                <w:rPr>
                                  <w:del w:id="51" w:author="Henttonen, Tero (Nokia - FI/Espoo)" w:date="2022-11-29T16:49:00Z"/>
                                  <w:sz w:val="16"/>
                                  <w:szCs w:val="20"/>
                                  <w:lang w:val="en-US"/>
                                </w:rPr>
                              </w:pPr>
                              <w:del w:id="52" w:author="Henttonen, Tero (Nokia - FI/Espoo)" w:date="2022-11-29T16:49:00Z">
                                <w:r w:rsidRPr="00857B51" w:rsidDel="009E3F7E">
                                  <w:rPr>
                                    <w:sz w:val="16"/>
                                    <w:szCs w:val="20"/>
                                    <w:lang w:val="en-US"/>
                                  </w:rPr>
                                  <w:delText xml:space="preserve">- </w:delText>
                                </w:r>
                                <w:r w:rsidRPr="00857B51" w:rsidDel="009E3F7E">
                                  <w:rPr>
                                    <w:sz w:val="16"/>
                                    <w:szCs w:val="20"/>
                                    <w:lang w:val="en-US"/>
                                  </w:rPr>
                                  <w:tab/>
                                  <w:delText xml:space="preserve">Chair: at first agreed to go offline, which was reverted </w:delText>
                                </w:r>
                              </w:del>
                            </w:p>
                            <w:p w14:paraId="56FD1DA7" w14:textId="3293890F" w:rsidR="00D51BE4" w:rsidRPr="00857B51" w:rsidDel="009E3F7E" w:rsidRDefault="00D51BE4" w:rsidP="00857B51">
                              <w:pPr>
                                <w:pStyle w:val="Doc-text2"/>
                                <w:rPr>
                                  <w:del w:id="53" w:author="Henttonen, Tero (Nokia - FI/Espoo)" w:date="2022-11-29T16:49:00Z"/>
                                  <w:sz w:val="16"/>
                                  <w:szCs w:val="20"/>
                                  <w:lang w:val="en-US"/>
                                </w:rPr>
                              </w:pPr>
                              <w:del w:id="54" w:author="Henttonen, Tero (Nokia - FI/Espoo)" w:date="2022-11-29T16:49:00Z">
                                <w:r w:rsidRPr="00857B51" w:rsidDel="009E3F7E">
                                  <w:rPr>
                                    <w:sz w:val="16"/>
                                    <w:szCs w:val="20"/>
                                    <w:lang w:val="en-US"/>
                                  </w:rPr>
                                  <w:delText>-</w:delText>
                                </w:r>
                                <w:r w:rsidRPr="00857B51" w:rsidDel="009E3F7E">
                                  <w:rPr>
                                    <w:sz w:val="16"/>
                                    <w:szCs w:val="20"/>
                                    <w:lang w:val="en-US"/>
                                  </w:rPr>
                                  <w:tab/>
                                  <w:delText xml:space="preserve">Chair: consider CRs/TPs for next meeting and finally decide then.  </w:delText>
                                </w:r>
                              </w:del>
                            </w:p>
                            <w:p w14:paraId="476763AA" w14:textId="60FDE016" w:rsidR="00D51BE4" w:rsidRPr="00857B51" w:rsidDel="009E3F7E" w:rsidRDefault="00D51BE4" w:rsidP="00857B51">
                              <w:pPr>
                                <w:pStyle w:val="Doc-text2"/>
                                <w:ind w:left="0" w:firstLine="0"/>
                                <w:rPr>
                                  <w:del w:id="55" w:author="Henttonen, Tero (Nokia - FI/Espoo)" w:date="2022-11-29T16:49:00Z"/>
                                  <w:sz w:val="16"/>
                                  <w:szCs w:val="20"/>
                                </w:rPr>
                              </w:pPr>
                            </w:p>
                            <w:p w14:paraId="64673BFC" w14:textId="0C14A45B" w:rsidR="00D51BE4" w:rsidRPr="00857B51" w:rsidDel="009E3F7E" w:rsidRDefault="00D51BE4" w:rsidP="00857B51">
                              <w:pPr>
                                <w:pStyle w:val="Agreement"/>
                                <w:tabs>
                                  <w:tab w:val="clear" w:pos="3195"/>
                                  <w:tab w:val="num" w:pos="1619"/>
                                </w:tabs>
                                <w:ind w:left="1619"/>
                                <w:rPr>
                                  <w:del w:id="56" w:author="Henttonen, Tero (Nokia - FI/Espoo)" w:date="2022-11-29T16:49:00Z"/>
                                  <w:sz w:val="16"/>
                                  <w:szCs w:val="20"/>
                                </w:rPr>
                              </w:pPr>
                              <w:del w:id="57" w:author="Henttonen, Tero (Nokia - FI/Espoo)" w:date="2022-11-29T16:49:00Z">
                                <w:r w:rsidRPr="00857B51" w:rsidDel="009E3F7E">
                                  <w:rPr>
                                    <w:sz w:val="16"/>
                                    <w:szCs w:val="20"/>
                                  </w:rPr>
                                  <w:delText xml:space="preserve">Exclude Alt 1.1 for now. </w:delText>
                                </w:r>
                              </w:del>
                            </w:p>
                            <w:p w14:paraId="67751A78" w14:textId="715ABFF7" w:rsidR="00D51BE4" w:rsidRPr="00857B51" w:rsidDel="009E3F7E" w:rsidRDefault="00D51BE4" w:rsidP="00857B51">
                              <w:pPr>
                                <w:pStyle w:val="Agreement"/>
                                <w:tabs>
                                  <w:tab w:val="clear" w:pos="3195"/>
                                  <w:tab w:val="num" w:pos="1619"/>
                                </w:tabs>
                                <w:ind w:left="1619"/>
                                <w:rPr>
                                  <w:del w:id="58" w:author="Henttonen, Tero (Nokia - FI/Espoo)" w:date="2022-11-29T16:49:00Z"/>
                                  <w:sz w:val="16"/>
                                  <w:szCs w:val="20"/>
                                  <w:lang w:val="en-US"/>
                                </w:rPr>
                              </w:pPr>
                              <w:del w:id="59" w:author="Henttonen, Tero (Nokia - FI/Espoo)" w:date="2022-11-29T16:49:00Z">
                                <w:r w:rsidRPr="00857B51" w:rsidDel="009E3F7E">
                                  <w:rPr>
                                    <w:sz w:val="16"/>
                                    <w:szCs w:val="20"/>
                                    <w:lang w:val="en-US"/>
                                  </w:rPr>
                                  <w:delText>On the table: Alt 1.3, Alt 1.3 per BC, Alt 2 (add info, based on current config as today, FFS excl/incl DC)</w:delText>
                                </w:r>
                              </w:del>
                            </w:p>
                            <w:p w14:paraId="12856B54" w14:textId="77777777" w:rsidR="00D51BE4" w:rsidRPr="00857B51" w:rsidRDefault="00D51BE4">
                              <w:pPr>
                                <w:rPr>
                                  <w:b/>
                                  <w:bCs/>
                                  <w:sz w:val="16"/>
                                  <w:szCs w:val="16"/>
                                </w:rPr>
                              </w:pPr>
                            </w:p>
                          </w:txbxContent>
                        </v:textbox>
                      </v:shape>
                    </w:pict>
                  </mc:Fallback>
                </mc:AlternateContent>
              </w:r>
            </w:del>
          </w:p>
          <w:p w14:paraId="12DD69E5" w14:textId="11492180" w:rsidR="00D51BE4" w:rsidDel="00E95878" w:rsidRDefault="00D51BE4" w:rsidP="00D51BE4">
            <w:pPr>
              <w:pStyle w:val="CRCoverPage"/>
              <w:spacing w:after="0"/>
              <w:ind w:left="10"/>
              <w:rPr>
                <w:del w:id="60" w:author="Henttonen, Tero (Nokia - FI/Espoo)" w:date="2022-11-29T16:41:00Z"/>
                <w:iCs/>
                <w:noProof/>
              </w:rPr>
            </w:pPr>
          </w:p>
          <w:p w14:paraId="53344311" w14:textId="3D96EAD1" w:rsidR="00D51BE4" w:rsidDel="00E95878" w:rsidRDefault="00D51BE4" w:rsidP="00D51BE4">
            <w:pPr>
              <w:pStyle w:val="CRCoverPage"/>
              <w:spacing w:after="0"/>
              <w:ind w:left="10"/>
              <w:rPr>
                <w:del w:id="61" w:author="Henttonen, Tero (Nokia - FI/Espoo)" w:date="2022-11-29T16:41:00Z"/>
                <w:iCs/>
                <w:noProof/>
              </w:rPr>
            </w:pPr>
          </w:p>
          <w:p w14:paraId="16FDCAF4" w14:textId="61BB1A0F" w:rsidR="00D51BE4" w:rsidDel="00E95878" w:rsidRDefault="00D51BE4" w:rsidP="00D51BE4">
            <w:pPr>
              <w:pStyle w:val="CRCoverPage"/>
              <w:spacing w:after="0"/>
              <w:ind w:left="10"/>
              <w:rPr>
                <w:del w:id="62" w:author="Henttonen, Tero (Nokia - FI/Espoo)" w:date="2022-11-29T16:41:00Z"/>
                <w:iCs/>
                <w:noProof/>
              </w:rPr>
            </w:pPr>
          </w:p>
          <w:p w14:paraId="215FBC13" w14:textId="61E38BE3" w:rsidR="00D51BE4" w:rsidDel="00E95878" w:rsidRDefault="00D51BE4" w:rsidP="00D51BE4">
            <w:pPr>
              <w:pStyle w:val="CRCoverPage"/>
              <w:spacing w:after="0"/>
              <w:ind w:left="10"/>
              <w:rPr>
                <w:del w:id="63" w:author="Henttonen, Tero (Nokia - FI/Espoo)" w:date="2022-11-29T16:41:00Z"/>
                <w:iCs/>
                <w:noProof/>
              </w:rPr>
            </w:pPr>
          </w:p>
          <w:p w14:paraId="70BED8AD" w14:textId="717A6684" w:rsidR="00D51BE4" w:rsidDel="00E95878" w:rsidRDefault="00D51BE4" w:rsidP="00D51BE4">
            <w:pPr>
              <w:pStyle w:val="CRCoverPage"/>
              <w:spacing w:after="0"/>
              <w:ind w:left="10"/>
              <w:rPr>
                <w:del w:id="64" w:author="Henttonen, Tero (Nokia - FI/Espoo)" w:date="2022-11-29T16:41:00Z"/>
                <w:iCs/>
                <w:noProof/>
              </w:rPr>
            </w:pPr>
          </w:p>
          <w:p w14:paraId="648B5264" w14:textId="7FBBDB19" w:rsidR="00D51BE4" w:rsidDel="00E95878" w:rsidRDefault="00D51BE4" w:rsidP="00D51BE4">
            <w:pPr>
              <w:pStyle w:val="CRCoverPage"/>
              <w:spacing w:after="0"/>
              <w:ind w:left="10"/>
              <w:rPr>
                <w:del w:id="65" w:author="Henttonen, Tero (Nokia - FI/Espoo)" w:date="2022-11-29T16:41:00Z"/>
                <w:iCs/>
                <w:noProof/>
              </w:rPr>
            </w:pPr>
          </w:p>
          <w:p w14:paraId="4FE4B5BF" w14:textId="64D145BE" w:rsidR="00D51BE4" w:rsidDel="00E95878" w:rsidRDefault="00D51BE4" w:rsidP="00D51BE4">
            <w:pPr>
              <w:pStyle w:val="CRCoverPage"/>
              <w:spacing w:after="0"/>
              <w:ind w:left="10"/>
              <w:rPr>
                <w:del w:id="66" w:author="Henttonen, Tero (Nokia - FI/Espoo)" w:date="2022-11-29T16:41:00Z"/>
                <w:iCs/>
                <w:noProof/>
              </w:rPr>
            </w:pPr>
          </w:p>
          <w:p w14:paraId="141D3E0D" w14:textId="4B6D6702" w:rsidR="00D51BE4" w:rsidDel="00E95878" w:rsidRDefault="00D51BE4" w:rsidP="00D51BE4">
            <w:pPr>
              <w:pStyle w:val="CRCoverPage"/>
              <w:spacing w:after="0"/>
              <w:ind w:left="10"/>
              <w:rPr>
                <w:del w:id="67" w:author="Henttonen, Tero (Nokia - FI/Espoo)" w:date="2022-11-29T16:41:00Z"/>
                <w:iCs/>
                <w:noProof/>
              </w:rPr>
            </w:pPr>
          </w:p>
          <w:p w14:paraId="40E22E26" w14:textId="3F15A187" w:rsidR="00D51BE4" w:rsidDel="00E95878" w:rsidRDefault="00D51BE4" w:rsidP="00D51BE4">
            <w:pPr>
              <w:pStyle w:val="CRCoverPage"/>
              <w:spacing w:after="0"/>
              <w:ind w:left="10"/>
              <w:rPr>
                <w:del w:id="68" w:author="Henttonen, Tero (Nokia - FI/Espoo)" w:date="2022-11-29T16:41:00Z"/>
                <w:iCs/>
                <w:noProof/>
              </w:rPr>
            </w:pPr>
          </w:p>
          <w:p w14:paraId="40112ED6" w14:textId="3BE27DCD" w:rsidR="00D51BE4" w:rsidDel="00E95878" w:rsidRDefault="00D51BE4" w:rsidP="00D51BE4">
            <w:pPr>
              <w:pStyle w:val="CRCoverPage"/>
              <w:spacing w:after="0"/>
              <w:ind w:left="10"/>
              <w:rPr>
                <w:del w:id="69" w:author="Henttonen, Tero (Nokia - FI/Espoo)" w:date="2022-11-29T16:41:00Z"/>
                <w:iCs/>
                <w:noProof/>
              </w:rPr>
            </w:pPr>
          </w:p>
          <w:p w14:paraId="6E3EA912" w14:textId="7B00FF6E" w:rsidR="00D51BE4" w:rsidDel="00E95878" w:rsidRDefault="00D51BE4" w:rsidP="00D51BE4">
            <w:pPr>
              <w:pStyle w:val="CRCoverPage"/>
              <w:spacing w:after="0"/>
              <w:ind w:left="10"/>
              <w:rPr>
                <w:del w:id="70" w:author="Henttonen, Tero (Nokia - FI/Espoo)" w:date="2022-11-29T16:41:00Z"/>
                <w:iCs/>
                <w:noProof/>
              </w:rPr>
            </w:pPr>
          </w:p>
          <w:p w14:paraId="74E915DE" w14:textId="2BF4B3AE" w:rsidR="00D51BE4" w:rsidDel="00E95878" w:rsidRDefault="00D51BE4" w:rsidP="00D51BE4">
            <w:pPr>
              <w:pStyle w:val="CRCoverPage"/>
              <w:spacing w:after="0"/>
              <w:ind w:left="10"/>
              <w:rPr>
                <w:del w:id="71" w:author="Henttonen, Tero (Nokia - FI/Espoo)" w:date="2022-11-29T16:41:00Z"/>
                <w:iCs/>
                <w:noProof/>
              </w:rPr>
            </w:pPr>
            <w:del w:id="72" w:author="Henttonen, Tero (Nokia - FI/Espoo)" w:date="2022-11-29T16:41:00Z">
              <w:r w:rsidDel="00E95878">
                <w:rPr>
                  <w:iCs/>
                  <w:noProof/>
                </w:rPr>
                <w:lastRenderedPageBreak/>
                <w:delText>Subsequently, a discussion paper was submitted to this meeting (</w:delText>
              </w:r>
              <w:r w:rsidR="0091258F" w:rsidRPr="0091258F" w:rsidDel="00E95878">
                <w:rPr>
                  <w:iCs/>
                  <w:noProof/>
                </w:rPr>
                <w:delText>R2-2212526</w:delText>
              </w:r>
              <w:r w:rsidDel="00E95878">
                <w:rPr>
                  <w:iCs/>
                  <w:noProof/>
                </w:rPr>
                <w:delText>) highlighting the pros and cons of each proosed solution, and providing a new suggestion based on the Alt1.3 and Alt1.3a, solution “</w:delText>
              </w:r>
              <w:r w:rsidRPr="00A726F4" w:rsidDel="00E95878">
                <w:rPr>
                  <w:iCs/>
                  <w:noProof/>
                  <w:u w:val="single"/>
                </w:rPr>
                <w:delText>Alt1.3b</w:delText>
              </w:r>
              <w:r w:rsidDel="00E95878">
                <w:rPr>
                  <w:iCs/>
                  <w:noProof/>
                </w:rPr>
                <w:delText xml:space="preserve">” that does not have the caveats of the original ones, but inherited their benefits. </w:delText>
              </w:r>
            </w:del>
          </w:p>
          <w:p w14:paraId="053F765C" w14:textId="2FEE5FA1" w:rsidR="00D51BE4" w:rsidRPr="00FC39CF" w:rsidRDefault="00D51BE4" w:rsidP="00D51BE4">
            <w:pPr>
              <w:pStyle w:val="CRCoverPage"/>
              <w:spacing w:after="0"/>
              <w:ind w:left="10"/>
              <w:rPr>
                <w:iCs/>
                <w:noProof/>
              </w:rPr>
            </w:pP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FD00E5" w14:textId="6B335E2E" w:rsidR="00D51BE4" w:rsidRDefault="00D51BE4" w:rsidP="00530AE9">
            <w:pPr>
              <w:pStyle w:val="Agreement"/>
              <w:numPr>
                <w:ilvl w:val="0"/>
                <w:numId w:val="39"/>
              </w:numPr>
              <w:rPr>
                <w:b w:val="0"/>
              </w:rPr>
            </w:pPr>
            <w:r>
              <w:rPr>
                <w:b w:val="0"/>
              </w:rPr>
              <w:t>Adding new capability IE “</w:t>
            </w:r>
            <w:r w:rsidRPr="00D95F04">
              <w:rPr>
                <w:b w:val="0"/>
                <w:i/>
                <w:iCs/>
              </w:rPr>
              <w:t>i</w:t>
            </w:r>
            <w:r w:rsidRPr="008209F0">
              <w:rPr>
                <w:b w:val="0"/>
                <w:i/>
                <w:iCs/>
              </w:rPr>
              <w:t>ndependentGap</w:t>
            </w:r>
            <w:r>
              <w:rPr>
                <w:b w:val="0"/>
                <w:i/>
                <w:iCs/>
              </w:rPr>
              <w:t>Config-maxCC-r17</w:t>
            </w:r>
            <w:r>
              <w:rPr>
                <w:b w:val="0"/>
              </w:rPr>
              <w:t xml:space="preserve">” to inform the network </w:t>
            </w:r>
            <w:commentRangeStart w:id="73"/>
            <w:r>
              <w:rPr>
                <w:b w:val="0"/>
              </w:rPr>
              <w:t xml:space="preserve">about the max number of configured serving cells beyond which the network shall assume UE does not support </w:t>
            </w:r>
            <w:proofErr w:type="spellStart"/>
            <w:r w:rsidRPr="0041104A">
              <w:rPr>
                <w:b w:val="0"/>
                <w:i/>
                <w:iCs/>
              </w:rPr>
              <w:t>independ</w:t>
            </w:r>
            <w:r w:rsidRPr="00530AE9">
              <w:rPr>
                <w:b w:val="0"/>
              </w:rPr>
              <w:t>entGapConfig</w:t>
            </w:r>
            <w:proofErr w:type="spellEnd"/>
            <w:r>
              <w:rPr>
                <w:b w:val="0"/>
              </w:rPr>
              <w:t xml:space="preserve"> capability</w:t>
            </w:r>
            <w:commentRangeEnd w:id="73"/>
            <w:r w:rsidR="0098387E">
              <w:rPr>
                <w:rStyle w:val="CommentReference"/>
                <w:rFonts w:ascii="Times New Roman" w:eastAsia="Times New Roman" w:hAnsi="Times New Roman"/>
                <w:b w:val="0"/>
                <w:lang w:eastAsia="ja-JP"/>
              </w:rPr>
              <w:commentReference w:id="73"/>
            </w:r>
            <w:r>
              <w:rPr>
                <w:b w:val="0"/>
              </w:rPr>
              <w:t>.</w:t>
            </w:r>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t>Impact Analysis:</w:t>
            </w:r>
          </w:p>
          <w:p w14:paraId="49FD531F" w14:textId="77777777" w:rsidR="00D51BE4" w:rsidRDefault="00D51BE4" w:rsidP="00D51BE4">
            <w:pPr>
              <w:pStyle w:val="CRCoverPage"/>
              <w:spacing w:before="240" w:after="60"/>
              <w:rPr>
                <w:lang w:eastAsia="ja-JP"/>
              </w:rPr>
            </w:pPr>
            <w:commentRangeStart w:id="74"/>
            <w:r>
              <w:rPr>
                <w:u w:val="single"/>
                <w:lang w:eastAsia="fr-FR"/>
              </w:rPr>
              <w:t>Impacted 5G architecture options:</w:t>
            </w:r>
            <w:r>
              <w:rPr>
                <w:lang w:eastAsia="ja-JP"/>
              </w:rPr>
              <w:t xml:space="preserve"> </w:t>
            </w:r>
            <w:commentRangeEnd w:id="74"/>
            <w:r w:rsidR="00DC4396">
              <w:rPr>
                <w:rStyle w:val="CommentReference"/>
                <w:rFonts w:ascii="Times New Roman" w:hAnsi="Times New Roman"/>
                <w:lang w:eastAsia="ja-JP"/>
              </w:rPr>
              <w:commentReference w:id="74"/>
            </w:r>
          </w:p>
          <w:p w14:paraId="166AA222" w14:textId="5C275FE5" w:rsidR="00D51BE4" w:rsidRPr="00DC3367" w:rsidRDefault="00D51BE4" w:rsidP="00D51BE4">
            <w:pPr>
              <w:pStyle w:val="CRCoverPage"/>
              <w:spacing w:after="0"/>
              <w:rPr>
                <w:noProof/>
                <w:lang w:val="fi-FI" w:eastAsia="fr-FR"/>
              </w:rPr>
            </w:pPr>
            <w:r w:rsidRPr="00DC3367">
              <w:rPr>
                <w:noProof/>
                <w:lang w:val="fi-FI" w:eastAsia="fr-FR"/>
              </w:rPr>
              <w:t>NR-SA, NR-DC</w:t>
            </w:r>
            <w:r w:rsidR="009B6F89" w:rsidRPr="00DC3367">
              <w:rPr>
                <w:noProof/>
                <w:lang w:val="fi-FI" w:eastAsia="fr-FR"/>
              </w:rPr>
              <w:t>, (NG)EN-DC</w:t>
            </w:r>
          </w:p>
          <w:p w14:paraId="13DAABF9" w14:textId="77777777" w:rsidR="00D51BE4" w:rsidRPr="00DC3367" w:rsidRDefault="00D51BE4" w:rsidP="00D51BE4">
            <w:pPr>
              <w:pStyle w:val="CRCoverPage"/>
              <w:spacing w:after="0"/>
              <w:rPr>
                <w:noProof/>
                <w:lang w:val="fi-FI"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F547DAC" w:rsidR="00351089" w:rsidRDefault="00EA5030" w:rsidP="000365C6">
            <w:pPr>
              <w:pStyle w:val="CRCoverPage"/>
              <w:spacing w:after="0"/>
              <w:rPr>
                <w:noProof/>
              </w:rPr>
            </w:pPr>
            <w:ins w:id="75" w:author="Henttonen, Tero (Nokia - FI/Espoo)" w:date="2022-11-29T16:47:00Z">
              <w:r>
                <w:rPr>
                  <w:noProof/>
                </w:rPr>
                <w:t>It is not possible to indicate UE capability for support of number of configured serving cells is less than a value</w:t>
              </w:r>
            </w:ins>
            <w:del w:id="76" w:author="Henttonen, Tero (Nokia - FI/Espoo)" w:date="2022-11-29T16:47:00Z">
              <w:r w:rsidR="00903E3E" w:rsidDel="00EA5030">
                <w:rPr>
                  <w:noProof/>
                </w:rPr>
                <w:delText xml:space="preserve">The Per FR gap feature </w:delText>
              </w:r>
              <w:r w:rsidR="002C1BD5" w:rsidDel="00EA5030">
                <w:rPr>
                  <w:noProof/>
                </w:rPr>
                <w:delText xml:space="preserve">usage </w:delText>
              </w:r>
              <w:r w:rsidR="00A77DBB" w:rsidDel="00EA5030">
                <w:rPr>
                  <w:noProof/>
                </w:rPr>
                <w:delText xml:space="preserve">stays </w:delText>
              </w:r>
              <w:r w:rsidR="002C1BD5" w:rsidDel="00EA5030">
                <w:rPr>
                  <w:noProof/>
                </w:rPr>
                <w:delText>very limited</w:delText>
              </w:r>
              <w:r w:rsidR="00351089" w:rsidDel="00EA5030">
                <w:rPr>
                  <w:noProof/>
                </w:rPr>
                <w:delText>.</w:delText>
              </w:r>
            </w:del>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0548C2C"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ins w:id="77" w:author="Henttonen, Tero (Nokia - FI/Espoo)" w:date="2022-11-29T16:46:00Z">
              <w:r w:rsidR="00E95878">
                <w:rPr>
                  <w:noProof/>
                </w:rPr>
                <w:t>R1</w:t>
              </w:r>
            </w:ins>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commentRangeStart w:id="78"/>
            <w:r>
              <w:rPr>
                <w:b/>
                <w:i/>
                <w:noProof/>
              </w:rPr>
              <w:t>affected</w:t>
            </w:r>
            <w:commentRangeEnd w:id="78"/>
            <w:r w:rsidR="00B840C7">
              <w:rPr>
                <w:rStyle w:val="CommentReference"/>
                <w:rFonts w:ascii="Times New Roman" w:hAnsi="Times New Roman"/>
                <w:lang w:eastAsia="ja-JP"/>
              </w:rPr>
              <w:commentReference w:id="78"/>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1699641D" w:rsidR="00527F96" w:rsidRDefault="00EA5030" w:rsidP="00F00100">
            <w:pPr>
              <w:pStyle w:val="CRCoverPage"/>
              <w:spacing w:after="0"/>
              <w:jc w:val="center"/>
              <w:rPr>
                <w:b/>
                <w:caps/>
                <w:noProof/>
              </w:rPr>
            </w:pPr>
            <w:ins w:id="79" w:author="Henttonen, Tero (Nokia - FI/Espoo)" w:date="2022-11-29T16:48:00Z">
              <w:r>
                <w:rPr>
                  <w:b/>
                  <w:caps/>
                  <w:noProof/>
                </w:rPr>
                <w:t>x</w:t>
              </w:r>
            </w:ins>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5A277D7" w:rsidR="00527F96" w:rsidRDefault="00EA5030" w:rsidP="00F00100">
            <w:pPr>
              <w:pStyle w:val="CRCoverPage"/>
              <w:spacing w:after="0"/>
              <w:jc w:val="center"/>
              <w:rPr>
                <w:b/>
                <w:caps/>
                <w:noProof/>
              </w:rPr>
            </w:pPr>
            <w:ins w:id="80" w:author="Henttonen, Tero (Nokia - FI/Espoo)" w:date="2022-11-29T16:48:00Z">
              <w:r>
                <w:rPr>
                  <w:b/>
                  <w:caps/>
                  <w:noProof/>
                </w:rPr>
                <w:t>x</w:t>
              </w:r>
            </w:ins>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81" w:name="_Toc60777428"/>
      <w:bookmarkStart w:id="82" w:name="_Toc100930353"/>
      <w:r w:rsidRPr="00E0371B">
        <w:rPr>
          <w:rFonts w:ascii="Arial" w:hAnsi="Arial"/>
          <w:sz w:val="28"/>
        </w:rPr>
        <w:t>6.3.3</w:t>
      </w:r>
      <w:r w:rsidRPr="00E0371B">
        <w:rPr>
          <w:rFonts w:ascii="Arial" w:hAnsi="Arial"/>
          <w:sz w:val="28"/>
        </w:rPr>
        <w:tab/>
        <w:t>UE capability information elements</w:t>
      </w:r>
      <w:bookmarkEnd w:id="81"/>
      <w:bookmarkEnd w:id="82"/>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83" w:name="_Toc60777460"/>
      <w:bookmarkStart w:id="84"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83"/>
      <w:bookmarkEnd w:id="84"/>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86"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QCOM-Mouaffac]" w:date="2022-11-01T13:29:00Z"/>
          <w:rFonts w:ascii="Courier New" w:hAnsi="Courier New"/>
          <w:noProof/>
          <w:sz w:val="16"/>
          <w:lang w:eastAsia="en-GB"/>
        </w:rPr>
      </w:pPr>
      <w:ins w:id="88"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QCOM-Mouaffac]" w:date="2022-11-01T13:43:00Z"/>
          <w:rFonts w:ascii="Courier New" w:hAnsi="Courier New"/>
          <w:noProof/>
          <w:sz w:val="16"/>
          <w:lang w:eastAsia="en-GB"/>
        </w:rPr>
      </w:pPr>
      <w:ins w:id="90"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2884A69D"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QCOM-Mouaffac]" w:date="2022-11-01T13:43:00Z"/>
          <w:rFonts w:ascii="Courier New" w:hAnsi="Courier New"/>
          <w:noProof/>
          <w:sz w:val="16"/>
          <w:lang w:eastAsia="en-GB"/>
        </w:rPr>
      </w:pPr>
      <w:ins w:id="92" w:author="[QCOM-Mouaffac]" w:date="2022-11-01T13:43:00Z">
        <w:r w:rsidRPr="00E0371B">
          <w:rPr>
            <w:rFonts w:ascii="Courier New" w:hAnsi="Courier New"/>
            <w:noProof/>
            <w:sz w:val="16"/>
            <w:lang w:eastAsia="en-GB"/>
          </w:rPr>
          <w:t xml:space="preserve">        </w:t>
        </w:r>
      </w:ins>
      <w:ins w:id="93" w:author="Henttonen, Tero (Nokia - FI/Espoo)" w:date="2022-11-29T12:09:00Z">
        <w:r w:rsidR="00DC3367">
          <w:rPr>
            <w:rFonts w:ascii="Courier New" w:hAnsi="Courier New"/>
            <w:noProof/>
            <w:sz w:val="16"/>
            <w:lang w:eastAsia="en-GB"/>
          </w:rPr>
          <w:t>fr1-Only</w:t>
        </w:r>
      </w:ins>
      <w:commentRangeStart w:id="94"/>
      <w:commentRangeStart w:id="95"/>
      <w:ins w:id="96" w:author="[QCOM-Mouaffac]" w:date="2022-11-20T21:41:00Z">
        <w:del w:id="97" w:author="Henttonen, Tero (Nokia - FI/Espoo)" w:date="2022-11-29T12:09:00Z">
          <w:r w:rsidRPr="00E0371B" w:rsidDel="00DC3367">
            <w:rPr>
              <w:rFonts w:ascii="Courier New" w:hAnsi="Courier New"/>
              <w:noProof/>
              <w:sz w:val="16"/>
              <w:lang w:eastAsia="en-GB"/>
            </w:rPr>
            <w:delText>n</w:delText>
          </w:r>
        </w:del>
      </w:ins>
      <w:ins w:id="98" w:author="[QCOM-Mouaffac]" w:date="2022-11-01T13:43:00Z">
        <w:del w:id="99" w:author="Henttonen, Tero (Nokia - FI/Espoo)" w:date="2022-11-29T12:09:00Z">
          <w:r w:rsidRPr="00E0371B" w:rsidDel="00DC3367">
            <w:rPr>
              <w:rFonts w:ascii="Courier New" w:hAnsi="Courier New"/>
              <w:noProof/>
              <w:sz w:val="16"/>
              <w:lang w:eastAsia="en-GB"/>
            </w:rPr>
            <w:delText>1</w:delText>
          </w:r>
        </w:del>
      </w:ins>
      <w:commentRangeEnd w:id="94"/>
      <w:r w:rsidR="00DC4396">
        <w:rPr>
          <w:rStyle w:val="CommentReference"/>
        </w:rPr>
        <w:commentReference w:id="94"/>
      </w:r>
      <w:commentRangeEnd w:id="95"/>
      <w:r w:rsidR="00DC3367">
        <w:rPr>
          <w:rStyle w:val="CommentReference"/>
        </w:rPr>
        <w:commentReference w:id="95"/>
      </w:r>
      <w:ins w:id="100"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7992ED7B" w14:textId="72E17802"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QCOM-Mouaffac]" w:date="2022-11-01T13:43:00Z"/>
          <w:rFonts w:ascii="Courier New" w:hAnsi="Courier New"/>
          <w:noProof/>
          <w:sz w:val="16"/>
          <w:lang w:eastAsia="en-GB"/>
        </w:rPr>
      </w:pPr>
      <w:ins w:id="102" w:author="[QCOM-Mouaffac]" w:date="2022-11-01T13:43:00Z">
        <w:r w:rsidRPr="00E0371B">
          <w:rPr>
            <w:rFonts w:ascii="Courier New" w:hAnsi="Courier New"/>
            <w:noProof/>
            <w:sz w:val="16"/>
            <w:lang w:eastAsia="en-GB"/>
          </w:rPr>
          <w:t xml:space="preserve">        </w:t>
        </w:r>
      </w:ins>
      <w:ins w:id="103" w:author="Henttonen, Tero (Nokia - FI/Espoo)" w:date="2022-11-29T12:09:00Z">
        <w:r w:rsidR="00DC3367">
          <w:rPr>
            <w:rFonts w:ascii="Courier New" w:hAnsi="Courier New"/>
            <w:noProof/>
            <w:sz w:val="16"/>
            <w:lang w:eastAsia="en-GB"/>
          </w:rPr>
          <w:t>fr2-Only</w:t>
        </w:r>
      </w:ins>
      <w:ins w:id="104" w:author="[QCOM-Mouaffac]" w:date="2022-11-20T21:41:00Z">
        <w:del w:id="105" w:author="Henttonen, Tero (Nokia - FI/Espoo)" w:date="2022-11-29T12:09:00Z">
          <w:r w:rsidRPr="00E0371B" w:rsidDel="00DC3367">
            <w:rPr>
              <w:rFonts w:ascii="Courier New" w:hAnsi="Courier New"/>
              <w:noProof/>
              <w:sz w:val="16"/>
              <w:lang w:eastAsia="en-GB"/>
            </w:rPr>
            <w:delText>n</w:delText>
          </w:r>
        </w:del>
      </w:ins>
      <w:ins w:id="106" w:author="[QCOM-Mouaffac]" w:date="2022-11-01T13:43:00Z">
        <w:del w:id="107" w:author="Henttonen, Tero (Nokia - FI/Espoo)" w:date="2022-11-29T12:09:00Z">
          <w:r w:rsidRPr="00E0371B" w:rsidDel="00DC3367">
            <w:rPr>
              <w:rFonts w:ascii="Courier New" w:hAnsi="Courier New"/>
              <w:noProof/>
              <w:sz w:val="16"/>
              <w:lang w:eastAsia="en-GB"/>
            </w:rPr>
            <w:delText>2</w:delText>
          </w:r>
        </w:del>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4AD91C8" w14:textId="174BFCF9"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QCOM-Mouaffac]" w:date="2022-11-01T13:43:00Z"/>
          <w:rFonts w:ascii="Courier New" w:hAnsi="Courier New"/>
          <w:noProof/>
          <w:sz w:val="16"/>
          <w:lang w:eastAsia="en-GB"/>
        </w:rPr>
      </w:pPr>
      <w:ins w:id="109" w:author="[QCOM-Mouaffac]" w:date="2022-11-01T13:43:00Z">
        <w:r w:rsidRPr="00E0371B">
          <w:rPr>
            <w:rFonts w:ascii="Courier New" w:hAnsi="Courier New"/>
            <w:noProof/>
            <w:sz w:val="16"/>
            <w:lang w:eastAsia="en-GB"/>
          </w:rPr>
          <w:t xml:space="preserve">        </w:t>
        </w:r>
      </w:ins>
      <w:ins w:id="110" w:author="Henttonen, Tero (Nokia - FI/Espoo)" w:date="2022-11-29T12:09:00Z">
        <w:r w:rsidR="00DC3367">
          <w:rPr>
            <w:rFonts w:ascii="Courier New" w:hAnsi="Courier New"/>
            <w:noProof/>
            <w:sz w:val="16"/>
            <w:lang w:eastAsia="en-GB"/>
          </w:rPr>
          <w:t>fr1</w:t>
        </w:r>
      </w:ins>
      <w:ins w:id="111" w:author="Henttonen, Tero (Nokia - FI/Espoo)" w:date="2022-11-29T12:10:00Z">
        <w:r w:rsidR="00DC3367">
          <w:rPr>
            <w:rFonts w:ascii="Courier New" w:hAnsi="Courier New"/>
            <w:noProof/>
            <w:sz w:val="16"/>
            <w:lang w:eastAsia="en-GB"/>
          </w:rPr>
          <w:t>And2</w:t>
        </w:r>
      </w:ins>
      <w:ins w:id="112" w:author="[QCOM-Mouaffac]" w:date="2022-11-20T21:41:00Z">
        <w:del w:id="113" w:author="Henttonen, Tero (Nokia - FI/Espoo)" w:date="2022-11-29T12:09:00Z">
          <w:r w:rsidRPr="00E0371B" w:rsidDel="00DC3367">
            <w:rPr>
              <w:rFonts w:ascii="Courier New" w:hAnsi="Courier New"/>
              <w:noProof/>
              <w:sz w:val="16"/>
              <w:lang w:eastAsia="en-GB"/>
            </w:rPr>
            <w:delText>n</w:delText>
          </w:r>
        </w:del>
      </w:ins>
      <w:ins w:id="114" w:author="[QCOM-Mouaffac]" w:date="2022-11-01T13:43:00Z">
        <w:del w:id="115" w:author="Henttonen, Tero (Nokia - FI/Espoo)" w:date="2022-11-29T12:09:00Z">
          <w:r w:rsidRPr="00E0371B" w:rsidDel="00DC3367">
            <w:rPr>
              <w:rFonts w:ascii="Courier New" w:hAnsi="Courier New"/>
              <w:noProof/>
              <w:sz w:val="16"/>
              <w:lang w:eastAsia="en-GB"/>
            </w:rPr>
            <w:delText>3</w:delText>
          </w:r>
        </w:del>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QCOM-Mouaffac]" w:date="2022-11-01T13:43:00Z"/>
          <w:rFonts w:ascii="Courier New" w:hAnsi="Courier New"/>
          <w:noProof/>
          <w:sz w:val="16"/>
          <w:lang w:eastAsia="en-GB"/>
        </w:rPr>
      </w:pPr>
      <w:ins w:id="117" w:author="[QCOM-Mouaffac]" w:date="2022-11-01T13:43:00Z">
        <w:r w:rsidRPr="00E0371B">
          <w:rPr>
            <w:rFonts w:ascii="Courier New" w:hAnsi="Courier New"/>
            <w:noProof/>
            <w:sz w:val="16"/>
            <w:lang w:eastAsia="en-GB"/>
          </w:rPr>
          <w:t xml:space="preserve">    }    </w:t>
        </w:r>
      </w:ins>
      <w:ins w:id="118"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QCOM-Mouaffac]" w:date="2022-11-01T13:29:00Z"/>
          <w:rFonts w:ascii="Courier New" w:hAnsi="Courier New"/>
          <w:noProof/>
          <w:sz w:val="16"/>
          <w:lang w:eastAsia="en-GB"/>
        </w:rPr>
      </w:pPr>
      <w:ins w:id="120"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77777777" w:rsidR="00E0371B" w:rsidRPr="00E0371B" w:rsidRDefault="00E0371B"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121" w:name="_Toc60777461"/>
      <w:bookmarkStart w:id="122"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121"/>
      <w:bookmarkEnd w:id="122"/>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lastRenderedPageBreak/>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QCOM-Mouaffac]" w:date="2022-11-01T13:34:00Z"/>
          <w:rFonts w:ascii="Courier New" w:hAnsi="Courier New"/>
          <w:noProof/>
          <w:sz w:val="16"/>
          <w:lang w:eastAsia="en-GB"/>
        </w:rPr>
      </w:pPr>
      <w:commentRangeStart w:id="125"/>
      <w:ins w:id="126" w:author="[QCOM-Mouaffac]" w:date="2022-11-01T13:34:00Z">
        <w:r w:rsidRPr="00E0371B">
          <w:rPr>
            <w:rFonts w:ascii="Courier New" w:hAnsi="Courier New"/>
            <w:noProof/>
            <w:sz w:val="16"/>
            <w:lang w:eastAsia="en-GB"/>
          </w:rPr>
          <w:t>M</w:t>
        </w:r>
      </w:ins>
      <w:commentRangeEnd w:id="125"/>
      <w:r w:rsidR="00173646">
        <w:rPr>
          <w:rStyle w:val="CommentReference"/>
        </w:rPr>
        <w:commentReference w:id="125"/>
      </w:r>
      <w:ins w:id="127" w:author="[QCOM-Mouaffac]" w:date="2022-11-01T13:34:00Z">
        <w:r w:rsidRPr="00E0371B">
          <w:rPr>
            <w:rFonts w:ascii="Courier New" w:hAnsi="Courier New"/>
            <w:noProof/>
            <w:sz w:val="16"/>
            <w:lang w:eastAsia="en-GB"/>
          </w:rPr>
          <w:t>easAndMobParametersMRDC-v17</w:t>
        </w:r>
      </w:ins>
      <w:ins w:id="128" w:author="[QCOM-Mouaffac]" w:date="2022-11-20T21:40:00Z">
        <w:r w:rsidRPr="00E0371B">
          <w:rPr>
            <w:rFonts w:ascii="Courier New" w:hAnsi="Courier New"/>
            <w:noProof/>
            <w:sz w:val="16"/>
            <w:lang w:eastAsia="en-GB"/>
          </w:rPr>
          <w:t>xy</w:t>
        </w:r>
      </w:ins>
      <w:ins w:id="129"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QCOM-Mouaffac]" w:date="2022-11-01T13:34:00Z"/>
          <w:rFonts w:ascii="Courier New" w:hAnsi="Courier New"/>
          <w:noProof/>
          <w:sz w:val="16"/>
          <w:lang w:eastAsia="en-GB"/>
        </w:rPr>
      </w:pPr>
      <w:ins w:id="131" w:author="[QCOM-Mouaffac]" w:date="2022-11-01T13:34:00Z">
        <w:r w:rsidRPr="00E0371B">
          <w:rPr>
            <w:rFonts w:ascii="Courier New" w:hAnsi="Courier New"/>
            <w:noProof/>
            <w:sz w:val="16"/>
            <w:lang w:eastAsia="en-GB"/>
          </w:rPr>
          <w:t xml:space="preserve">    measAndMobParametersMRDC-Common-v17</w:t>
        </w:r>
      </w:ins>
      <w:ins w:id="132" w:author="[QCOM-Mouaffac]" w:date="2022-11-20T21:40:00Z">
        <w:r w:rsidRPr="00E0371B">
          <w:rPr>
            <w:rFonts w:ascii="Courier New" w:hAnsi="Courier New"/>
            <w:noProof/>
            <w:sz w:val="16"/>
            <w:lang w:eastAsia="en-GB"/>
          </w:rPr>
          <w:t>xy</w:t>
        </w:r>
      </w:ins>
      <w:ins w:id="133" w:author="[QCOM-Mouaffac]" w:date="2022-11-01T13:34:00Z">
        <w:r w:rsidRPr="00E0371B">
          <w:rPr>
            <w:rFonts w:ascii="Courier New" w:hAnsi="Courier New"/>
            <w:noProof/>
            <w:sz w:val="16"/>
            <w:lang w:eastAsia="en-GB"/>
          </w:rPr>
          <w:t xml:space="preserve">      MeasAndMobParametersMRDC-Common-v17</w:t>
        </w:r>
        <w:commentRangeStart w:id="134"/>
        <w:r w:rsidRPr="00E0371B">
          <w:rPr>
            <w:rFonts w:ascii="Courier New" w:hAnsi="Courier New"/>
            <w:noProof/>
            <w:sz w:val="16"/>
            <w:lang w:eastAsia="en-GB"/>
          </w:rPr>
          <w:t>20</w:t>
        </w:r>
      </w:ins>
      <w:commentRangeEnd w:id="134"/>
      <w:r w:rsidR="00173646">
        <w:rPr>
          <w:rStyle w:val="CommentReference"/>
        </w:rPr>
        <w:commentReference w:id="134"/>
      </w:r>
      <w:ins w:id="135"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QCOM-Mouaffac]" w:date="2022-11-01T13:34:00Z"/>
          <w:rFonts w:ascii="Courier New" w:hAnsi="Courier New"/>
          <w:noProof/>
          <w:sz w:val="16"/>
          <w:lang w:eastAsia="en-GB"/>
        </w:rPr>
      </w:pPr>
      <w:ins w:id="137"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QCOM-Mouaffac]" w:date="2022-11-01T13:35:00Z"/>
          <w:rFonts w:ascii="Courier New" w:hAnsi="Courier New"/>
          <w:noProof/>
          <w:sz w:val="16"/>
          <w:lang w:eastAsia="en-GB"/>
        </w:rPr>
      </w:pPr>
      <w:ins w:id="140" w:author="[QCOM-Mouaffac]" w:date="2022-11-01T13:35:00Z">
        <w:r w:rsidRPr="00E0371B">
          <w:rPr>
            <w:rFonts w:ascii="Courier New" w:hAnsi="Courier New"/>
            <w:noProof/>
            <w:sz w:val="16"/>
            <w:lang w:eastAsia="en-GB"/>
          </w:rPr>
          <w:t>MeasAndMobParametersMRDC-Common-v17</w:t>
        </w:r>
      </w:ins>
      <w:ins w:id="141" w:author="[QCOM-Mouaffac]" w:date="2022-11-20T21:40:00Z">
        <w:r w:rsidRPr="00E0371B">
          <w:rPr>
            <w:rFonts w:ascii="Courier New" w:hAnsi="Courier New"/>
            <w:noProof/>
            <w:sz w:val="16"/>
            <w:lang w:eastAsia="en-GB"/>
          </w:rPr>
          <w:t>xy</w:t>
        </w:r>
      </w:ins>
      <w:ins w:id="142"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QCOM-Mouaffac]" w:date="2022-11-01T13:37:00Z"/>
          <w:rFonts w:ascii="Courier New" w:hAnsi="Courier New"/>
          <w:noProof/>
          <w:sz w:val="16"/>
          <w:lang w:eastAsia="en-GB"/>
        </w:rPr>
      </w:pPr>
      <w:ins w:id="144"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145"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3F1BAA1D"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QCOM-Mouaffac]" w:date="2022-11-01T13:37:00Z"/>
          <w:rFonts w:ascii="Courier New" w:hAnsi="Courier New"/>
          <w:noProof/>
          <w:sz w:val="16"/>
          <w:lang w:eastAsia="en-GB"/>
        </w:rPr>
      </w:pPr>
      <w:ins w:id="147" w:author="[QCOM-Mouaffac]" w:date="2022-11-01T13:37:00Z">
        <w:r w:rsidRPr="00E0371B">
          <w:rPr>
            <w:rFonts w:ascii="Courier New" w:hAnsi="Courier New"/>
            <w:noProof/>
            <w:sz w:val="16"/>
            <w:lang w:eastAsia="en-GB"/>
          </w:rPr>
          <w:t xml:space="preserve">        </w:t>
        </w:r>
      </w:ins>
      <w:ins w:id="148" w:author="Henttonen, Tero (Nokia - FI/Espoo)" w:date="2022-11-29T16:37:00Z">
        <w:r w:rsidR="00E95878">
          <w:rPr>
            <w:rFonts w:ascii="Courier New" w:hAnsi="Courier New"/>
            <w:noProof/>
            <w:sz w:val="16"/>
            <w:lang w:eastAsia="en-GB"/>
          </w:rPr>
          <w:t>fr1-Only</w:t>
        </w:r>
      </w:ins>
      <w:commentRangeStart w:id="149"/>
      <w:commentRangeStart w:id="150"/>
      <w:ins w:id="151" w:author="[QCOM-Mouaffac]" w:date="2022-11-20T21:40:00Z">
        <w:del w:id="152" w:author="Henttonen, Tero (Nokia - FI/Espoo)" w:date="2022-11-29T16:37:00Z">
          <w:r w:rsidRPr="00E0371B" w:rsidDel="00E95878">
            <w:rPr>
              <w:rFonts w:ascii="Courier New" w:hAnsi="Courier New"/>
              <w:noProof/>
              <w:sz w:val="16"/>
              <w:lang w:eastAsia="en-GB"/>
            </w:rPr>
            <w:delText>n</w:delText>
          </w:r>
        </w:del>
      </w:ins>
      <w:ins w:id="153" w:author="[QCOM-Mouaffac]" w:date="2022-11-01T13:37:00Z">
        <w:del w:id="154" w:author="Henttonen, Tero (Nokia - FI/Espoo)" w:date="2022-11-29T16:37:00Z">
          <w:r w:rsidRPr="00E0371B" w:rsidDel="00E95878">
            <w:rPr>
              <w:rFonts w:ascii="Courier New" w:hAnsi="Courier New"/>
              <w:noProof/>
              <w:sz w:val="16"/>
              <w:lang w:eastAsia="en-GB"/>
            </w:rPr>
            <w:delText>1</w:delText>
          </w:r>
        </w:del>
      </w:ins>
      <w:commentRangeEnd w:id="149"/>
      <w:r w:rsidR="00DC4396">
        <w:rPr>
          <w:rStyle w:val="CommentReference"/>
        </w:rPr>
        <w:commentReference w:id="149"/>
      </w:r>
      <w:commentRangeEnd w:id="150"/>
      <w:r w:rsidR="00E95878">
        <w:rPr>
          <w:rStyle w:val="CommentReference"/>
        </w:rPr>
        <w:commentReference w:id="150"/>
      </w:r>
      <w:ins w:id="155" w:author="[QCOM-Mouaffac]" w:date="2022-11-01T13:37:00Z">
        <w:r w:rsidRPr="00E0371B">
          <w:rPr>
            <w:rFonts w:ascii="Courier New" w:hAnsi="Courier New"/>
            <w:noProof/>
            <w:sz w:val="16"/>
            <w:lang w:eastAsia="en-GB"/>
          </w:rPr>
          <w:t xml:space="preserve">                 </w:t>
        </w:r>
      </w:ins>
      <w:ins w:id="156"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157"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158" w:author="[QCOM-Mouaffac]" w:date="2022-11-01T13:37:00Z">
        <w:r w:rsidRPr="00E0371B">
          <w:rPr>
            <w:rFonts w:ascii="Courier New" w:hAnsi="Courier New"/>
            <w:noProof/>
            <w:sz w:val="16"/>
            <w:lang w:eastAsia="en-GB"/>
          </w:rPr>
          <w:t xml:space="preserve"> </w:t>
        </w:r>
      </w:ins>
      <w:ins w:id="159" w:author="[QCOM-Mouaffac]" w:date="2022-11-01T13:41:00Z">
        <w:r w:rsidRPr="00E0371B">
          <w:rPr>
            <w:rFonts w:ascii="Courier New" w:hAnsi="Courier New"/>
            <w:noProof/>
            <w:sz w:val="16"/>
            <w:lang w:eastAsia="en-GB"/>
          </w:rPr>
          <w:t>(0..31)</w:t>
        </w:r>
      </w:ins>
      <w:ins w:id="160" w:author="[QCOM-Mouaffac]" w:date="2022-11-01T13:42:00Z">
        <w:r w:rsidRPr="00E0371B">
          <w:rPr>
            <w:rFonts w:ascii="Courier New" w:hAnsi="Courier New"/>
            <w:noProof/>
            <w:sz w:val="16"/>
            <w:lang w:eastAsia="en-GB"/>
          </w:rPr>
          <w:t>,</w:t>
        </w:r>
      </w:ins>
    </w:p>
    <w:p w14:paraId="05094EBC" w14:textId="1FDA6843"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QCOM-Mouaffac]" w:date="2022-11-01T13:41:00Z"/>
          <w:rFonts w:ascii="Courier New" w:hAnsi="Courier New"/>
          <w:noProof/>
          <w:sz w:val="16"/>
          <w:lang w:eastAsia="en-GB"/>
        </w:rPr>
      </w:pPr>
      <w:ins w:id="162" w:author="[QCOM-Mouaffac]" w:date="2022-11-01T13:41:00Z">
        <w:r w:rsidRPr="00E0371B">
          <w:rPr>
            <w:rFonts w:ascii="Courier New" w:hAnsi="Courier New"/>
            <w:noProof/>
            <w:sz w:val="16"/>
            <w:lang w:eastAsia="en-GB"/>
          </w:rPr>
          <w:t xml:space="preserve">        </w:t>
        </w:r>
      </w:ins>
      <w:ins w:id="163" w:author="Henttonen, Tero (Nokia - FI/Espoo)" w:date="2022-11-29T16:37:00Z">
        <w:r w:rsidR="00E95878">
          <w:rPr>
            <w:rFonts w:ascii="Courier New" w:hAnsi="Courier New"/>
            <w:noProof/>
            <w:sz w:val="16"/>
            <w:lang w:eastAsia="en-GB"/>
          </w:rPr>
          <w:t>fr</w:t>
        </w:r>
        <w:r w:rsidR="00E95878">
          <w:rPr>
            <w:rFonts w:ascii="Courier New" w:hAnsi="Courier New"/>
            <w:noProof/>
            <w:sz w:val="16"/>
            <w:lang w:eastAsia="en-GB"/>
          </w:rPr>
          <w:t>2</w:t>
        </w:r>
        <w:r w:rsidR="00E95878">
          <w:rPr>
            <w:rFonts w:ascii="Courier New" w:hAnsi="Courier New"/>
            <w:noProof/>
            <w:sz w:val="16"/>
            <w:lang w:eastAsia="en-GB"/>
          </w:rPr>
          <w:t>-Only</w:t>
        </w:r>
      </w:ins>
      <w:ins w:id="164" w:author="[QCOM-Mouaffac]" w:date="2022-11-20T21:40:00Z">
        <w:del w:id="165" w:author="Henttonen, Tero (Nokia - FI/Espoo)" w:date="2022-11-29T16:37:00Z">
          <w:r w:rsidRPr="00E0371B" w:rsidDel="00E95878">
            <w:rPr>
              <w:rFonts w:ascii="Courier New" w:hAnsi="Courier New"/>
              <w:noProof/>
              <w:sz w:val="16"/>
              <w:lang w:eastAsia="en-GB"/>
            </w:rPr>
            <w:delText>n</w:delText>
          </w:r>
        </w:del>
      </w:ins>
      <w:ins w:id="166" w:author="[QCOM-Mouaffac]" w:date="2022-11-01T13:41:00Z">
        <w:del w:id="167" w:author="Henttonen, Tero (Nokia - FI/Espoo)" w:date="2022-11-29T16:37:00Z">
          <w:r w:rsidRPr="00E0371B" w:rsidDel="00E95878">
            <w:rPr>
              <w:rFonts w:ascii="Courier New" w:hAnsi="Courier New"/>
              <w:noProof/>
              <w:sz w:val="16"/>
              <w:lang w:eastAsia="en-GB"/>
            </w:rPr>
            <w:delText>2</w:delText>
          </w:r>
        </w:del>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511E3E9D" w14:textId="175A0DEB"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QCOM-Mouaffac]" w:date="2022-11-01T13:41:00Z"/>
          <w:rFonts w:ascii="Courier New" w:hAnsi="Courier New"/>
          <w:noProof/>
          <w:sz w:val="16"/>
          <w:lang w:eastAsia="en-GB"/>
        </w:rPr>
      </w:pPr>
      <w:ins w:id="169" w:author="[QCOM-Mouaffac]" w:date="2022-11-01T13:41:00Z">
        <w:r w:rsidRPr="00E0371B">
          <w:rPr>
            <w:rFonts w:ascii="Courier New" w:hAnsi="Courier New"/>
            <w:noProof/>
            <w:sz w:val="16"/>
            <w:lang w:eastAsia="en-GB"/>
          </w:rPr>
          <w:t xml:space="preserve">        </w:t>
        </w:r>
      </w:ins>
      <w:ins w:id="170" w:author="Henttonen, Tero (Nokia - FI/Espoo)" w:date="2022-11-29T16:37:00Z">
        <w:r w:rsidR="00E95878">
          <w:rPr>
            <w:rFonts w:ascii="Courier New" w:hAnsi="Courier New"/>
            <w:noProof/>
            <w:sz w:val="16"/>
            <w:lang w:eastAsia="en-GB"/>
          </w:rPr>
          <w:t>fr1</w:t>
        </w:r>
        <w:r w:rsidR="00E95878">
          <w:rPr>
            <w:rFonts w:ascii="Courier New" w:hAnsi="Courier New"/>
            <w:noProof/>
            <w:sz w:val="16"/>
            <w:lang w:eastAsia="en-GB"/>
          </w:rPr>
          <w:t>And2</w:t>
        </w:r>
      </w:ins>
      <w:ins w:id="171" w:author="[QCOM-Mouaffac]" w:date="2022-11-20T21:40:00Z">
        <w:del w:id="172" w:author="Henttonen, Tero (Nokia - FI/Espoo)" w:date="2022-11-29T16:37:00Z">
          <w:r w:rsidRPr="00E0371B" w:rsidDel="00E95878">
            <w:rPr>
              <w:rFonts w:ascii="Courier New" w:hAnsi="Courier New"/>
              <w:noProof/>
              <w:sz w:val="16"/>
              <w:lang w:eastAsia="en-GB"/>
            </w:rPr>
            <w:delText>n</w:delText>
          </w:r>
        </w:del>
      </w:ins>
      <w:ins w:id="173" w:author="[QCOM-Mouaffac]" w:date="2022-11-01T13:41:00Z">
        <w:del w:id="174" w:author="Henttonen, Tero (Nokia - FI/Espoo)" w:date="2022-11-29T16:37:00Z">
          <w:r w:rsidRPr="00E0371B" w:rsidDel="00E95878">
            <w:rPr>
              <w:rFonts w:ascii="Courier New" w:hAnsi="Courier New"/>
              <w:noProof/>
              <w:sz w:val="16"/>
              <w:lang w:eastAsia="en-GB"/>
            </w:rPr>
            <w:delText>3</w:delText>
          </w:r>
        </w:del>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QCOM-Mouaffac]" w:date="2022-11-01T13:35:00Z"/>
          <w:rFonts w:ascii="Courier New" w:hAnsi="Courier New"/>
          <w:noProof/>
          <w:sz w:val="16"/>
          <w:lang w:eastAsia="en-GB"/>
        </w:rPr>
      </w:pPr>
      <w:ins w:id="176"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QCOM-Mouaffac]" w:date="2022-11-01T13:35:00Z"/>
          <w:rFonts w:ascii="Courier New" w:hAnsi="Courier New"/>
          <w:noProof/>
          <w:sz w:val="16"/>
          <w:lang w:eastAsia="en-GB"/>
        </w:rPr>
      </w:pPr>
      <w:ins w:id="178"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179" w:name="_Toc60777633"/>
      <w:bookmarkStart w:id="180" w:name="_Toc115429527"/>
      <w:r w:rsidRPr="00E0371B">
        <w:rPr>
          <w:rFonts w:ascii="Arial" w:hAnsi="Arial"/>
          <w:sz w:val="28"/>
        </w:rPr>
        <w:t>11.2.2</w:t>
      </w:r>
      <w:r w:rsidRPr="00E0371B">
        <w:rPr>
          <w:rFonts w:ascii="Arial" w:hAnsi="Arial"/>
          <w:sz w:val="28"/>
        </w:rPr>
        <w:tab/>
        <w:t>Message definitions</w:t>
      </w:r>
      <w:bookmarkEnd w:id="179"/>
      <w:bookmarkEnd w:id="180"/>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181" w:name="_Toc60777636"/>
      <w:bookmarkStart w:id="182" w:name="_Toc115429531"/>
      <w:r w:rsidRPr="00E0371B">
        <w:rPr>
          <w:rFonts w:ascii="Arial" w:hAnsi="Arial"/>
          <w:sz w:val="24"/>
        </w:rPr>
        <w:lastRenderedPageBreak/>
        <w:t>–</w:t>
      </w:r>
      <w:r w:rsidRPr="00E0371B">
        <w:rPr>
          <w:rFonts w:ascii="Arial" w:hAnsi="Arial"/>
          <w:sz w:val="24"/>
        </w:rPr>
        <w:tab/>
      </w:r>
      <w:r w:rsidRPr="00E0371B">
        <w:rPr>
          <w:rFonts w:ascii="Arial" w:hAnsi="Arial"/>
          <w:i/>
          <w:sz w:val="24"/>
        </w:rPr>
        <w:t>CG-Config</w:t>
      </w:r>
      <w:bookmarkEnd w:id="181"/>
      <w:bookmarkEnd w:id="182"/>
    </w:p>
    <w:p w14:paraId="713A9025" w14:textId="77777777" w:rsidR="00E0371B" w:rsidRPr="00E0371B" w:rsidRDefault="00E0371B" w:rsidP="00E0371B">
      <w:r w:rsidRPr="00E0371B">
        <w:t xml:space="preserve">This message is used to transfer the SCG radio configuration as generated by the </w:t>
      </w:r>
      <w:proofErr w:type="spellStart"/>
      <w:r w:rsidRPr="00E0371B">
        <w:t>SgNB</w:t>
      </w:r>
      <w:proofErr w:type="spellEnd"/>
      <w:r w:rsidRPr="00E0371B">
        <w:t xml:space="preserve">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w:t>
      </w:r>
      <w:proofErr w:type="spellStart"/>
      <w:r w:rsidRPr="00E0371B">
        <w:t>gNB</w:t>
      </w:r>
      <w:proofErr w:type="spellEnd"/>
      <w:r w:rsidRPr="00E0371B">
        <w:t xml:space="preserve"> or </w:t>
      </w:r>
      <w:proofErr w:type="spellStart"/>
      <w:r w:rsidRPr="00E0371B">
        <w:t>eNB</w:t>
      </w:r>
      <w:proofErr w:type="spellEnd"/>
      <w:r w:rsidRPr="00E0371B">
        <w:t xml:space="preserve"> to master </w:t>
      </w:r>
      <w:proofErr w:type="spellStart"/>
      <w:r w:rsidRPr="00E0371B">
        <w:t>gNB</w:t>
      </w:r>
      <w:proofErr w:type="spellEnd"/>
      <w:r w:rsidRPr="00E0371B">
        <w:t xml:space="preserve">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83"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84" w:author="ZTE-LiuJing" w:date="2022-11-03T21:57:00Z"/>
          <w:rFonts w:ascii="Courier New" w:hAnsi="Courier New"/>
          <w:noProof/>
          <w:sz w:val="16"/>
          <w:lang w:eastAsia="en-GB"/>
        </w:rPr>
      </w:pPr>
      <w:ins w:id="185"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039B6E70"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86" w:author="ZTE-LiuJing" w:date="2022-11-03T21:57:00Z"/>
          <w:rFonts w:ascii="Courier New" w:hAnsi="Courier New"/>
          <w:noProof/>
          <w:sz w:val="16"/>
          <w:lang w:eastAsia="en-GB"/>
        </w:rPr>
      </w:pPr>
      <w:ins w:id="187" w:author="ZTE-LiuJing" w:date="2022-11-03T21:57:00Z">
        <w:r w:rsidRPr="00E0371B">
          <w:rPr>
            <w:rFonts w:ascii="Courier New" w:hAnsi="Courier New"/>
            <w:noProof/>
            <w:sz w:val="16"/>
            <w:lang w:eastAsia="en-GB"/>
          </w:rPr>
          <w:t xml:space="preserve">    </w:t>
        </w:r>
      </w:ins>
      <w:ins w:id="188" w:author="Henttonen, Tero (Nokia - FI/Espoo)" w:date="2022-11-29T16:38:00Z">
        <w:r w:rsidR="00E95878">
          <w:rPr>
            <w:rFonts w:ascii="Courier New" w:hAnsi="Courier New"/>
            <w:noProof/>
            <w:sz w:val="16"/>
            <w:lang w:eastAsia="en-GB"/>
          </w:rPr>
          <w:t>fr1-Carriers</w:t>
        </w:r>
      </w:ins>
      <w:ins w:id="189" w:author="ZTE-LiuJing" w:date="2022-11-03T21:58:00Z">
        <w:del w:id="190" w:author="Henttonen, Tero (Nokia - FI/Espoo)" w:date="2022-11-29T16:38:00Z">
          <w:r w:rsidRPr="00E0371B" w:rsidDel="00E95878">
            <w:rPr>
              <w:rFonts w:ascii="Courier New" w:hAnsi="Courier New"/>
              <w:noProof/>
              <w:sz w:val="16"/>
              <w:lang w:eastAsia="en-GB"/>
            </w:rPr>
            <w:delText>n</w:delText>
          </w:r>
        </w:del>
      </w:ins>
      <w:ins w:id="191" w:author="ZTE-LiuJing" w:date="2022-11-03T21:57:00Z">
        <w:del w:id="192" w:author="Henttonen, Tero (Nokia - FI/Espoo)" w:date="2022-11-29T16:38:00Z">
          <w:r w:rsidRPr="00E0371B" w:rsidDel="00E95878">
            <w:rPr>
              <w:rFonts w:ascii="Courier New" w:hAnsi="Courier New"/>
              <w:noProof/>
              <w:sz w:val="16"/>
              <w:lang w:eastAsia="en-GB"/>
            </w:rPr>
            <w:delText>umberOfCC</w:delText>
          </w:r>
        </w:del>
        <w:r w:rsidRPr="00E0371B">
          <w:rPr>
            <w:rFonts w:ascii="Courier New" w:hAnsi="Courier New"/>
            <w:noProof/>
            <w:sz w:val="16"/>
            <w:lang w:eastAsia="en-GB"/>
          </w:rPr>
          <w:t>-</w:t>
        </w:r>
      </w:ins>
      <w:ins w:id="193" w:author="ZTE-LiuJing" w:date="2022-11-03T22:04:00Z">
        <w:r w:rsidRPr="00E0371B">
          <w:rPr>
            <w:rFonts w:ascii="Courier New" w:hAnsi="Courier New"/>
            <w:noProof/>
            <w:sz w:val="16"/>
            <w:lang w:eastAsia="en-GB"/>
          </w:rPr>
          <w:t>S</w:t>
        </w:r>
      </w:ins>
      <w:ins w:id="194" w:author="ZTE-LiuJing" w:date="2022-11-03T21:57:00Z">
        <w:r w:rsidRPr="00E0371B">
          <w:rPr>
            <w:rFonts w:ascii="Courier New" w:hAnsi="Courier New"/>
            <w:noProof/>
            <w:sz w:val="16"/>
            <w:lang w:eastAsia="en-GB"/>
          </w:rPr>
          <w:t>C</w:t>
        </w:r>
      </w:ins>
      <w:ins w:id="195" w:author="ZTE-LiuJing" w:date="2022-11-03T21:58:00Z">
        <w:r w:rsidRPr="00E0371B">
          <w:rPr>
            <w:rFonts w:ascii="Courier New" w:hAnsi="Courier New"/>
            <w:noProof/>
            <w:sz w:val="16"/>
            <w:lang w:eastAsia="en-GB"/>
          </w:rPr>
          <w:t>G</w:t>
        </w:r>
      </w:ins>
      <w:ins w:id="196" w:author="ZTE-LiuJing" w:date="2022-11-03T21:57:00Z">
        <w:r w:rsidRPr="00E0371B">
          <w:rPr>
            <w:rFonts w:ascii="Courier New" w:hAnsi="Courier New"/>
            <w:noProof/>
            <w:sz w:val="16"/>
            <w:lang w:eastAsia="en-GB"/>
          </w:rPr>
          <w:t xml:space="preserve">-r17       </w:t>
        </w:r>
      </w:ins>
      <w:ins w:id="197" w:author="ZTE-LiuJing" w:date="2022-11-03T21:58:00Z">
        <w:r w:rsidRPr="00E0371B">
          <w:rPr>
            <w:rFonts w:ascii="Courier New" w:hAnsi="Courier New"/>
            <w:noProof/>
            <w:sz w:val="16"/>
            <w:lang w:eastAsia="en-GB"/>
          </w:rPr>
          <w:t xml:space="preserve">          </w:t>
        </w:r>
      </w:ins>
      <w:ins w:id="198" w:author="ZTE-LiuJing" w:date="2022-11-03T21:57:00Z">
        <w:r w:rsidRPr="00E0371B">
          <w:rPr>
            <w:rFonts w:ascii="Courier New" w:hAnsi="Courier New"/>
            <w:noProof/>
            <w:sz w:val="16"/>
            <w:lang w:eastAsia="en-GB"/>
          </w:rPr>
          <w:t xml:space="preserve"> </w:t>
        </w:r>
      </w:ins>
      <w:ins w:id="199" w:author="ZTE-LiuJing" w:date="2022-11-03T21:58:00Z">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commentRangeStart w:id="200"/>
      <w:ins w:id="201" w:author="Henttonen, Tero (Nokia - FI/Espoo)" w:date="2022-11-29T16:38:00Z">
        <w:r w:rsidR="00E95878">
          <w:rPr>
            <w:rFonts w:ascii="Courier New" w:hAnsi="Courier New"/>
            <w:noProof/>
            <w:sz w:val="16"/>
            <w:lang w:eastAsia="en-GB"/>
          </w:rPr>
          <w:t>0</w:t>
        </w:r>
      </w:ins>
      <w:ins w:id="202" w:author="ZTE-LiuJing" w:date="2022-11-03T21:58:00Z">
        <w:del w:id="203" w:author="Henttonen, Tero (Nokia - FI/Espoo)" w:date="2022-11-29T16:38:00Z">
          <w:r w:rsidRPr="00E0371B" w:rsidDel="00E95878">
            <w:rPr>
              <w:rFonts w:ascii="Courier New" w:hAnsi="Courier New"/>
              <w:noProof/>
              <w:sz w:val="16"/>
              <w:lang w:eastAsia="en-GB"/>
            </w:rPr>
            <w:delText>1</w:delText>
          </w:r>
        </w:del>
        <w:r w:rsidRPr="00E0371B">
          <w:rPr>
            <w:rFonts w:ascii="Courier New" w:hAnsi="Courier New"/>
            <w:noProof/>
            <w:sz w:val="16"/>
            <w:lang w:eastAsia="en-GB"/>
          </w:rPr>
          <w:t>..</w:t>
        </w:r>
      </w:ins>
      <w:ins w:id="204" w:author="ZTE-LiuJing" w:date="2022-11-03T22:01:00Z">
        <w:r w:rsidRPr="00E0371B">
          <w:rPr>
            <w:rFonts w:ascii="Courier New" w:hAnsi="Courier New"/>
            <w:noProof/>
            <w:sz w:val="16"/>
            <w:lang w:eastAsia="en-GB"/>
          </w:rPr>
          <w:t>31</w:t>
        </w:r>
      </w:ins>
      <w:commentRangeEnd w:id="200"/>
      <w:r w:rsidR="00E95878">
        <w:rPr>
          <w:rStyle w:val="CommentReference"/>
        </w:rPr>
        <w:commentReference w:id="200"/>
      </w:r>
      <w:ins w:id="205" w:author="ZTE-LiuJing" w:date="2022-11-03T21:58:00Z">
        <w:r w:rsidRPr="00E0371B">
          <w:rPr>
            <w:rFonts w:ascii="Courier New" w:hAnsi="Courier New"/>
            <w:noProof/>
            <w:sz w:val="16"/>
            <w:lang w:eastAsia="en-GB"/>
          </w:rPr>
          <w:t>)</w:t>
        </w:r>
      </w:ins>
      <w:ins w:id="206" w:author="ZTE-LiuJing" w:date="2022-11-03T21:57:00Z">
        <w:r w:rsidRPr="00E0371B">
          <w:rPr>
            <w:rFonts w:ascii="Courier New" w:hAnsi="Courier New"/>
            <w:noProof/>
            <w:sz w:val="16"/>
            <w:lang w:eastAsia="en-GB"/>
          </w:rPr>
          <w:t xml:space="preserve">                    </w:t>
        </w:r>
      </w:ins>
      <w:ins w:id="207" w:author="ZTE-LiuJing" w:date="2022-11-03T21:58:00Z">
        <w:r w:rsidRPr="00E0371B">
          <w:rPr>
            <w:rFonts w:ascii="Courier New" w:hAnsi="Courier New"/>
            <w:noProof/>
            <w:sz w:val="16"/>
            <w:lang w:eastAsia="en-GB"/>
          </w:rPr>
          <w:t xml:space="preserve">             </w:t>
        </w:r>
      </w:ins>
      <w:ins w:id="208"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6C4912A0" w14:textId="79B6065A"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09" w:author="Henttonen, Tero (Nokia - FI/Espoo)" w:date="2022-11-29T16:38:00Z"/>
          <w:rFonts w:ascii="Courier New" w:hAnsi="Courier New"/>
          <w:noProof/>
          <w:sz w:val="16"/>
          <w:lang w:eastAsia="en-GB"/>
        </w:rPr>
      </w:pPr>
      <w:ins w:id="210" w:author="Henttonen, Tero (Nokia - FI/Espoo)" w:date="2022-11-29T16:38:00Z">
        <w:r w:rsidRPr="00E0371B">
          <w:rPr>
            <w:rFonts w:ascii="Courier New" w:hAnsi="Courier New"/>
            <w:noProof/>
            <w:sz w:val="16"/>
            <w:lang w:eastAsia="en-GB"/>
          </w:rPr>
          <w:t xml:space="preserve">    </w:t>
        </w:r>
        <w:r>
          <w:rPr>
            <w:rFonts w:ascii="Courier New" w:hAnsi="Courier New"/>
            <w:noProof/>
            <w:sz w:val="16"/>
            <w:lang w:eastAsia="en-GB"/>
          </w:rPr>
          <w:t>fr</w:t>
        </w:r>
        <w:r>
          <w:rPr>
            <w:rFonts w:ascii="Courier New" w:hAnsi="Courier New"/>
            <w:noProof/>
            <w:sz w:val="16"/>
            <w:lang w:eastAsia="en-GB"/>
          </w:rPr>
          <w:t>2</w:t>
        </w:r>
        <w:r>
          <w:rPr>
            <w:rFonts w:ascii="Courier New" w:hAnsi="Courier New"/>
            <w:noProof/>
            <w:sz w:val="16"/>
            <w:lang w:eastAsia="en-GB"/>
          </w:rPr>
          <w:t>-Carriers</w:t>
        </w:r>
        <w:r w:rsidRPr="00E0371B">
          <w:rPr>
            <w:rFonts w:ascii="Courier New" w:hAnsi="Courier New"/>
            <w:noProof/>
            <w:sz w:val="16"/>
            <w:lang w:eastAsia="en-GB"/>
          </w:rPr>
          <w:t xml:space="preserve">-SCG-r17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11" w:author="ZTE-LiuJing" w:date="2022-11-03T21:57:00Z"/>
          <w:rFonts w:ascii="Courier New" w:hAnsi="Courier New"/>
          <w:noProof/>
          <w:sz w:val="16"/>
          <w:lang w:eastAsia="en-GB"/>
        </w:rPr>
      </w:pPr>
      <w:ins w:id="212"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13" w:author="ZTE-LiuJing" w:date="2022-11-03T21:57:00Z"/>
          <w:rFonts w:ascii="Courier New" w:hAnsi="Courier New"/>
          <w:noProof/>
          <w:sz w:val="16"/>
          <w:lang w:eastAsia="en-GB"/>
        </w:rPr>
      </w:pPr>
      <w:ins w:id="214"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3E3FF6">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w:t>
            </w:r>
            <w:proofErr w:type="spellStart"/>
            <w:r w:rsidRPr="00E0371B">
              <w:rPr>
                <w:rFonts w:ascii="Arial" w:hAnsi="Arial"/>
                <w:sz w:val="18"/>
                <w:lang w:eastAsia="sv-SE"/>
              </w:rPr>
              <w:t>SCells</w:t>
            </w:r>
            <w:proofErr w:type="spellEnd"/>
            <w:r w:rsidRPr="00E0371B">
              <w:rPr>
                <w:rFonts w:ascii="Arial" w:hAnsi="Arial"/>
                <w:sz w:val="18"/>
                <w:lang w:eastAsia="sv-SE"/>
              </w:rPr>
              <w:t xml:space="preserve"> configured in SCG.</w:t>
            </w:r>
          </w:p>
        </w:tc>
      </w:tr>
      <w:tr w:rsidR="00E0371B" w:rsidRPr="00E0371B" w14:paraId="5A70289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3E3FF6">
        <w:tc>
          <w:tcPr>
            <w:tcW w:w="14173" w:type="dxa"/>
            <w:tcBorders>
              <w:top w:val="single" w:sz="4" w:space="0" w:color="auto"/>
              <w:left w:val="single" w:sz="4" w:space="0" w:color="auto"/>
              <w:bottom w:val="single" w:sz="4" w:space="0" w:color="auto"/>
              <w:right w:val="single" w:sz="4" w:space="0" w:color="auto"/>
            </w:tcBorders>
          </w:tcPr>
          <w:p w14:paraId="7FF925FB" w14:textId="7312CC77" w:rsidR="00E0371B" w:rsidRPr="00E0371B" w:rsidRDefault="00E95878" w:rsidP="00E0371B">
            <w:pPr>
              <w:keepNext/>
              <w:keepLines/>
              <w:snapToGrid w:val="0"/>
              <w:spacing w:after="0"/>
              <w:rPr>
                <w:ins w:id="215" w:author="ZTE-LiuJing" w:date="2022-11-03T22:02:00Z"/>
                <w:rFonts w:ascii="Arial" w:eastAsia="SimSun" w:hAnsi="Arial"/>
                <w:b/>
                <w:i/>
                <w:sz w:val="18"/>
                <w:lang w:eastAsia="zh-CN"/>
              </w:rPr>
            </w:pPr>
            <w:ins w:id="216" w:author="Henttonen, Tero (Nokia - FI/Espoo)" w:date="2022-11-29T16:40:00Z">
              <w:r>
                <w:rPr>
                  <w:rFonts w:ascii="Arial" w:eastAsia="SimSun" w:hAnsi="Arial"/>
                  <w:b/>
                  <w:i/>
                  <w:sz w:val="18"/>
                  <w:lang w:eastAsia="zh-CN"/>
                </w:rPr>
                <w:t>fr1-Carriers</w:t>
              </w:r>
            </w:ins>
            <w:ins w:id="217" w:author="ZTE-LiuJing" w:date="2022-11-03T22:02:00Z">
              <w:del w:id="218" w:author="Henttonen, Tero (Nokia - FI/Espoo)" w:date="2022-11-29T16:40:00Z">
                <w:r w:rsidR="00E0371B" w:rsidRPr="00E0371B" w:rsidDel="00E95878">
                  <w:rPr>
                    <w:rFonts w:ascii="Arial" w:eastAsia="SimSun" w:hAnsi="Arial"/>
                    <w:b/>
                    <w:i/>
                    <w:sz w:val="18"/>
                    <w:lang w:eastAsia="zh-CN"/>
                  </w:rPr>
                  <w:delText>numberOfCC</w:delText>
                </w:r>
              </w:del>
              <w:r w:rsidR="00E0371B" w:rsidRPr="00E0371B">
                <w:rPr>
                  <w:rFonts w:ascii="Arial" w:eastAsia="SimSun" w:hAnsi="Arial"/>
                  <w:b/>
                  <w:i/>
                  <w:sz w:val="18"/>
                  <w:lang w:eastAsia="zh-CN"/>
                </w:rPr>
                <w:t>-</w:t>
              </w:r>
            </w:ins>
            <w:ins w:id="219" w:author="ZTE-LiuJing" w:date="2022-11-03T22:04:00Z">
              <w:r w:rsidR="00E0371B" w:rsidRPr="00E0371B">
                <w:rPr>
                  <w:rFonts w:ascii="Arial" w:eastAsia="SimSun" w:hAnsi="Arial"/>
                  <w:b/>
                  <w:i/>
                  <w:sz w:val="18"/>
                  <w:lang w:eastAsia="zh-CN"/>
                </w:rPr>
                <w:t>S</w:t>
              </w:r>
            </w:ins>
            <w:ins w:id="220" w:author="ZTE-LiuJing" w:date="2022-11-03T22:02:00Z">
              <w:r w:rsidR="00E0371B" w:rsidRPr="00E0371B">
                <w:rPr>
                  <w:rFonts w:ascii="Arial" w:eastAsia="SimSun" w:hAnsi="Arial"/>
                  <w:b/>
                  <w:i/>
                  <w:sz w:val="18"/>
                  <w:lang w:eastAsia="zh-CN"/>
                </w:rPr>
                <w:t>CG</w:t>
              </w:r>
            </w:ins>
            <w:ins w:id="221" w:author="Henttonen, Tero (Nokia - FI/Espoo)" w:date="2022-11-29T16:40:00Z">
              <w:r>
                <w:rPr>
                  <w:rFonts w:ascii="Arial" w:eastAsia="SimSun" w:hAnsi="Arial"/>
                  <w:b/>
                  <w:i/>
                  <w:sz w:val="18"/>
                  <w:lang w:eastAsia="zh-CN"/>
                </w:rPr>
                <w:t>, fr2-Carriers-SCG</w:t>
              </w:r>
            </w:ins>
          </w:p>
          <w:p w14:paraId="14331030" w14:textId="34FA7933" w:rsidR="00E0371B" w:rsidRPr="00E0371B" w:rsidRDefault="00E0371B" w:rsidP="00E0371B">
            <w:pPr>
              <w:keepNext/>
              <w:keepLines/>
              <w:spacing w:after="0"/>
              <w:rPr>
                <w:rFonts w:ascii="Arial" w:hAnsi="Arial"/>
                <w:b/>
                <w:i/>
                <w:sz w:val="18"/>
                <w:lang w:eastAsia="sv-SE"/>
              </w:rPr>
            </w:pPr>
            <w:ins w:id="222" w:author="ZTE-LiuJing" w:date="2022-11-03T22:02:00Z">
              <w:r w:rsidRPr="00E0371B">
                <w:rPr>
                  <w:rFonts w:ascii="Arial" w:hAnsi="Arial"/>
                  <w:bCs/>
                  <w:iCs/>
                  <w:kern w:val="2"/>
                  <w:sz w:val="18"/>
                  <w:lang w:eastAsia="sv-SE"/>
                </w:rPr>
                <w:t xml:space="preserve">Indicates the number of </w:t>
              </w:r>
            </w:ins>
            <w:ins w:id="223" w:author="Henttonen, Tero (Nokia - FI/Espoo)" w:date="2022-11-29T16:40:00Z">
              <w:r w:rsidR="00E95878">
                <w:rPr>
                  <w:rFonts w:ascii="Arial" w:hAnsi="Arial"/>
                  <w:bCs/>
                  <w:iCs/>
                  <w:kern w:val="2"/>
                  <w:sz w:val="18"/>
                  <w:lang w:eastAsia="sv-SE"/>
                </w:rPr>
                <w:t xml:space="preserve">FR1 or FR2 </w:t>
              </w:r>
            </w:ins>
            <w:ins w:id="224" w:author="ZTE-LiuJing" w:date="2022-11-03T22:02:00Z">
              <w:r w:rsidRPr="00E0371B">
                <w:rPr>
                  <w:rFonts w:ascii="Arial" w:hAnsi="Arial"/>
                  <w:bCs/>
                  <w:iCs/>
                  <w:kern w:val="2"/>
                  <w:sz w:val="18"/>
                  <w:lang w:eastAsia="sv-SE"/>
                </w:rPr>
                <w:t xml:space="preserve">serving cells in </w:t>
              </w:r>
            </w:ins>
            <w:ins w:id="225" w:author="ZTE-LiuJing" w:date="2022-11-03T22:03:00Z">
              <w:r w:rsidRPr="00E0371B">
                <w:rPr>
                  <w:rFonts w:ascii="Arial" w:hAnsi="Arial"/>
                  <w:bCs/>
                  <w:iCs/>
                  <w:kern w:val="2"/>
                  <w:sz w:val="18"/>
                  <w:lang w:eastAsia="sv-SE"/>
                </w:rPr>
                <w:t>S</w:t>
              </w:r>
            </w:ins>
            <w:ins w:id="226" w:author="ZTE-LiuJing" w:date="2022-11-03T22:02:00Z">
              <w:r w:rsidRPr="00E0371B">
                <w:rPr>
                  <w:rFonts w:ascii="Arial" w:hAnsi="Arial"/>
                  <w:bCs/>
                  <w:iCs/>
                  <w:kern w:val="2"/>
                  <w:sz w:val="18"/>
                  <w:lang w:eastAsia="sv-SE"/>
                </w:rPr>
                <w:t>CG.</w:t>
              </w:r>
            </w:ins>
          </w:p>
        </w:tc>
      </w:tr>
      <w:tr w:rsidR="00E0371B" w:rsidRPr="00E0371B" w14:paraId="110D639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w:t>
            </w:r>
            <w:proofErr w:type="spellEnd"/>
            <w:r w:rsidRPr="00E0371B">
              <w:rPr>
                <w:rFonts w:ascii="Arial" w:eastAsia="DengXian"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3E3FF6">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3E3FF6">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3E3FF6">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scg-CellGroupConfig</w:t>
            </w:r>
            <w:proofErr w:type="spellEnd"/>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proofErr w:type="spellStart"/>
            <w:r w:rsidRPr="00E0371B">
              <w:rPr>
                <w:rFonts w:ascii="Arial" w:hAnsi="Arial"/>
                <w:i/>
                <w:sz w:val="18"/>
                <w:lang w:eastAsia="sv-SE"/>
              </w:rPr>
              <w:t>secondaryCellGroup</w:t>
            </w:r>
            <w:proofErr w:type="spellEnd"/>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E0371B">
              <w:rPr>
                <w:rFonts w:ascii="Arial" w:hAnsi="Arial" w:cs="Arial"/>
                <w:sz w:val="18"/>
                <w:szCs w:val="18"/>
                <w:lang w:eastAsia="sv-SE"/>
              </w:rPr>
              <w:t>SgNB</w:t>
            </w:r>
            <w:proofErr w:type="spellEnd"/>
            <w:r w:rsidRPr="00E0371B">
              <w:rPr>
                <w:rFonts w:ascii="Arial" w:hAnsi="Arial" w:cs="Arial"/>
                <w:sz w:val="18"/>
                <w:szCs w:val="18"/>
                <w:lang w:eastAsia="sv-SE"/>
              </w:rPr>
              <w:t xml:space="preserve">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3E3FF6">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received from MN. This field is used in NR-DC only when MN has included the field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in </w:t>
            </w:r>
            <w:r w:rsidRPr="00E0371B">
              <w:rPr>
                <w:rFonts w:ascii="Arial" w:eastAsia="DengXian" w:hAnsi="Arial"/>
                <w:bCs/>
                <w:i/>
                <w:sz w:val="18"/>
              </w:rPr>
              <w:t>CG-</w:t>
            </w:r>
            <w:proofErr w:type="spellStart"/>
            <w:r w:rsidRPr="00E0371B">
              <w:rPr>
                <w:rFonts w:ascii="Arial" w:eastAsia="DengXian" w:hAnsi="Arial"/>
                <w:bCs/>
                <w:i/>
                <w:sz w:val="18"/>
              </w:rPr>
              <w:t>ConfigInfo</w:t>
            </w:r>
            <w:proofErr w:type="spellEnd"/>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3E3FF6">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3E3FF6">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3E3FF6">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 xml:space="preserve">Indicates if the power headroom for SCG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2486245D" w14:textId="77777777" w:rsidTr="003E3FF6">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3E3FF6">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3E3FF6">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3E3FF6">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3E3FF6">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227" w:name="_Toc60777637"/>
      <w:bookmarkStart w:id="228" w:name="_Toc115429532"/>
      <w:r w:rsidRPr="00E0371B">
        <w:rPr>
          <w:rFonts w:ascii="Arial" w:hAnsi="Arial"/>
          <w:i/>
          <w:sz w:val="24"/>
        </w:rPr>
        <w:t>–</w:t>
      </w:r>
      <w:r w:rsidRPr="00E0371B">
        <w:rPr>
          <w:rFonts w:ascii="Arial" w:hAnsi="Arial"/>
          <w:i/>
          <w:sz w:val="24"/>
        </w:rPr>
        <w:tab/>
        <w:t>CG-ConfigInfo</w:t>
      </w:r>
      <w:bookmarkEnd w:id="227"/>
      <w:bookmarkEnd w:id="228"/>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w:t>
      </w:r>
      <w:proofErr w:type="spellStart"/>
      <w:r w:rsidRPr="00E0371B">
        <w:t>gNB</w:t>
      </w:r>
      <w:proofErr w:type="spellEnd"/>
      <w:r w:rsidRPr="00E0371B">
        <w:t xml:space="preserve"> to request the </w:t>
      </w:r>
      <w:proofErr w:type="spellStart"/>
      <w:r w:rsidRPr="00E0371B">
        <w:t>SgNB</w:t>
      </w:r>
      <w:proofErr w:type="spellEnd"/>
      <w:r w:rsidRPr="00E0371B">
        <w:t xml:space="preserve"> or </w:t>
      </w:r>
      <w:proofErr w:type="spellStart"/>
      <w:r w:rsidRPr="00E0371B">
        <w:t>SeNB</w:t>
      </w:r>
      <w:proofErr w:type="spellEnd"/>
      <w:r w:rsidRPr="00E0371B">
        <w:t xml:space="preserve"> to perform certain actions e.g. to establish, modify or release an SCG. The message may include additional information e.g. to assist the </w:t>
      </w:r>
      <w:proofErr w:type="spellStart"/>
      <w:r w:rsidRPr="00E0371B">
        <w:t>SgNB</w:t>
      </w:r>
      <w:proofErr w:type="spellEnd"/>
      <w:r w:rsidRPr="00E0371B">
        <w:t xml:space="preserve">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w:t>
      </w:r>
      <w:proofErr w:type="spellStart"/>
      <w:r w:rsidRPr="00E0371B">
        <w:t>gNB</w:t>
      </w:r>
      <w:proofErr w:type="spellEnd"/>
      <w:r w:rsidRPr="00E0371B">
        <w:t xml:space="preserve"> to secondary </w:t>
      </w:r>
      <w:proofErr w:type="spellStart"/>
      <w:r w:rsidRPr="00E0371B">
        <w:t>gNB</w:t>
      </w:r>
      <w:proofErr w:type="spellEnd"/>
      <w:r w:rsidRPr="00E0371B">
        <w:t xml:space="preserve">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229" w:author="[QCOM-Mouaffac]" w:date="2022-11-20T22:22:00Z">
        <w:r w:rsidRPr="00E0371B">
          <w:rPr>
            <w:rFonts w:ascii="Courier New" w:hAnsi="Courier New"/>
            <w:noProof/>
            <w:sz w:val="16"/>
            <w:lang w:eastAsia="en-GB"/>
          </w:rPr>
          <w:t>CG-ConfigInfo-v17xx-IEs</w:t>
        </w:r>
      </w:ins>
      <w:del w:id="230"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32" w:author="[QCOM-Mouaffac]" w:date="2022-11-20T22:23:00Z"/>
          <w:rFonts w:ascii="Courier New" w:hAnsi="Courier New"/>
          <w:noProof/>
          <w:sz w:val="16"/>
          <w:lang w:eastAsia="en-GB"/>
        </w:rPr>
      </w:pPr>
      <w:ins w:id="233"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69508F42"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34" w:author="[QCOM-Mouaffac]" w:date="2022-11-20T22:23:00Z"/>
          <w:rFonts w:ascii="Courier New" w:hAnsi="Courier New"/>
          <w:noProof/>
          <w:sz w:val="16"/>
          <w:lang w:eastAsia="en-GB"/>
        </w:rPr>
      </w:pPr>
      <w:ins w:id="235" w:author="[QCOM-Mouaffac]" w:date="2022-11-20T22:23:00Z">
        <w:r w:rsidRPr="00E0371B">
          <w:rPr>
            <w:rFonts w:ascii="Courier New" w:hAnsi="Courier New"/>
            <w:noProof/>
            <w:sz w:val="16"/>
            <w:lang w:eastAsia="en-GB"/>
          </w:rPr>
          <w:t xml:space="preserve">    </w:t>
        </w:r>
      </w:ins>
      <w:ins w:id="236" w:author="Henttonen, Tero (Nokia - FI/Espoo)" w:date="2022-11-29T16:39:00Z">
        <w:r w:rsidR="00E95878">
          <w:rPr>
            <w:rFonts w:ascii="Courier New" w:hAnsi="Courier New"/>
            <w:noProof/>
            <w:sz w:val="16"/>
            <w:lang w:eastAsia="en-GB"/>
          </w:rPr>
          <w:t>fr1-Carriers</w:t>
        </w:r>
      </w:ins>
      <w:ins w:id="237" w:author="[QCOM-Mouaffac]" w:date="2022-11-20T22:23:00Z">
        <w:del w:id="238" w:author="Henttonen, Tero (Nokia - FI/Espoo)" w:date="2022-11-29T16:39:00Z">
          <w:r w:rsidRPr="00E0371B" w:rsidDel="00E95878">
            <w:rPr>
              <w:rFonts w:ascii="Courier New" w:hAnsi="Courier New"/>
              <w:noProof/>
              <w:sz w:val="16"/>
              <w:lang w:eastAsia="en-GB"/>
            </w:rPr>
            <w:delText>numberOfCC</w:delText>
          </w:r>
        </w:del>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commentRangeStart w:id="239"/>
      <w:ins w:id="240" w:author="Henttonen, Tero (Nokia - FI/Espoo)" w:date="2022-11-29T16:39:00Z">
        <w:r w:rsidR="00E95878">
          <w:rPr>
            <w:rFonts w:ascii="Courier New" w:hAnsi="Courier New"/>
            <w:noProof/>
            <w:sz w:val="16"/>
            <w:lang w:eastAsia="en-GB"/>
          </w:rPr>
          <w:t>0</w:t>
        </w:r>
      </w:ins>
      <w:ins w:id="241" w:author="[QCOM-Mouaffac]" w:date="2022-11-20T22:23:00Z">
        <w:del w:id="242" w:author="Henttonen, Tero (Nokia - FI/Espoo)" w:date="2022-11-29T16:39:00Z">
          <w:r w:rsidRPr="00E0371B" w:rsidDel="00E95878">
            <w:rPr>
              <w:rFonts w:ascii="Courier New" w:hAnsi="Courier New"/>
              <w:noProof/>
              <w:sz w:val="16"/>
              <w:lang w:eastAsia="en-GB"/>
            </w:rPr>
            <w:delText>1</w:delText>
          </w:r>
        </w:del>
        <w:r w:rsidRPr="00E0371B">
          <w:rPr>
            <w:rFonts w:ascii="Courier New" w:hAnsi="Courier New"/>
            <w:noProof/>
            <w:sz w:val="16"/>
            <w:lang w:eastAsia="en-GB"/>
          </w:rPr>
          <w:t>..31</w:t>
        </w:r>
      </w:ins>
      <w:commentRangeEnd w:id="239"/>
      <w:r w:rsidR="00E95878">
        <w:rPr>
          <w:rStyle w:val="CommentReference"/>
        </w:rPr>
        <w:commentReference w:id="239"/>
      </w:r>
      <w:ins w:id="243" w:author="[QCOM-Mouaffac]" w:date="2022-11-20T22:23: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00822338" w14:textId="5CDD2044"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44" w:author="Henttonen, Tero (Nokia - FI/Espoo)" w:date="2022-11-29T16:39:00Z"/>
          <w:rFonts w:ascii="Courier New" w:hAnsi="Courier New"/>
          <w:noProof/>
          <w:sz w:val="16"/>
          <w:lang w:eastAsia="en-GB"/>
        </w:rPr>
      </w:pPr>
      <w:ins w:id="245" w:author="Henttonen, Tero (Nokia - FI/Espoo)" w:date="2022-11-29T16:39: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46" w:author="[QCOM-Mouaffac]" w:date="2022-11-20T22:23:00Z"/>
          <w:rFonts w:ascii="Courier New" w:hAnsi="Courier New"/>
          <w:noProof/>
          <w:sz w:val="16"/>
          <w:lang w:eastAsia="en-GB"/>
        </w:rPr>
      </w:pPr>
      <w:ins w:id="247" w:author="[QCOM-Mouaffac]" w:date="2022-11-20T22:23: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48" w:author="[QCOM-Mouaffac]" w:date="2022-11-20T22:23:00Z"/>
          <w:rFonts w:ascii="Courier New" w:hAnsi="Courier New"/>
          <w:noProof/>
          <w:sz w:val="16"/>
          <w:lang w:eastAsia="en-GB"/>
        </w:rPr>
      </w:pPr>
      <w:ins w:id="249"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3E3FF6">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proofErr w:type="spellStart"/>
            <w:r w:rsidRPr="00E0371B">
              <w:rPr>
                <w:rFonts w:ascii="Arial" w:hAnsi="Arial"/>
                <w:i/>
                <w:sz w:val="18"/>
              </w:rPr>
              <w:t>reducedMaxCCs</w:t>
            </w:r>
            <w:proofErr w:type="spellEnd"/>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3E3FF6">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3E3FF6">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3E3FF6">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3E3FF6">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3E3FF6">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w:t>
            </w:r>
            <w:proofErr w:type="gramStart"/>
            <w:r w:rsidRPr="00E0371B">
              <w:rPr>
                <w:rFonts w:ascii="Arial" w:hAnsi="Arial"/>
                <w:sz w:val="18"/>
                <w:lang w:eastAsia="zh-CN"/>
              </w:rPr>
              <w:t>DC</w:t>
            </w:r>
            <w:proofErr w:type="gramEnd"/>
            <w:r w:rsidRPr="00E0371B">
              <w:rPr>
                <w:rFonts w:ascii="Arial" w:hAnsi="Arial"/>
                <w:sz w:val="18"/>
                <w:lang w:eastAsia="zh-CN"/>
              </w:rPr>
              <w:t xml:space="preserve"> and NE-DC.</w:t>
            </w:r>
          </w:p>
        </w:tc>
      </w:tr>
      <w:tr w:rsidR="00E0371B" w:rsidRPr="00E0371B" w14:paraId="2D8D7C33" w14:textId="77777777" w:rsidTr="003E3FF6">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w:t>
            </w:r>
            <w:proofErr w:type="spellStart"/>
            <w:r w:rsidRPr="00E0371B">
              <w:rPr>
                <w:rFonts w:ascii="Arial" w:eastAsia="DengXian" w:hAnsi="Arial"/>
                <w:bCs/>
                <w:iCs/>
                <w:sz w:val="18"/>
              </w:rPr>
              <w:t>Toffset</w:t>
            </w:r>
            <w:proofErr w:type="spellEnd"/>
            <w:r w:rsidRPr="00E0371B">
              <w:rPr>
                <w:rFonts w:ascii="Arial" w:eastAsia="DengXian" w:hAnsi="Arial"/>
                <w:bCs/>
                <w:iCs/>
                <w:sz w:val="18"/>
              </w:rPr>
              <w:t xml:space="preserve">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3E3FF6">
        <w:trPr>
          <w:ins w:id="250"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0F3D6062" w:rsidR="00E0371B" w:rsidRPr="00E0371B" w:rsidRDefault="00E95878" w:rsidP="00E0371B">
            <w:pPr>
              <w:keepNext/>
              <w:keepLines/>
              <w:snapToGrid w:val="0"/>
              <w:spacing w:after="0"/>
              <w:rPr>
                <w:ins w:id="251" w:author="[QCOM-Mouaffac]" w:date="2022-11-20T22:24:00Z"/>
                <w:rFonts w:ascii="Arial" w:eastAsia="SimSun" w:hAnsi="Arial"/>
                <w:b/>
                <w:i/>
                <w:sz w:val="18"/>
                <w:lang w:eastAsia="zh-CN"/>
              </w:rPr>
            </w:pPr>
            <w:ins w:id="252" w:author="Henttonen, Tero (Nokia - FI/Espoo)" w:date="2022-11-29T16:40:00Z">
              <w:r>
                <w:rPr>
                  <w:rFonts w:ascii="Arial" w:eastAsia="SimSun" w:hAnsi="Arial"/>
                  <w:b/>
                  <w:i/>
                  <w:sz w:val="18"/>
                  <w:lang w:eastAsia="zh-CN"/>
                </w:rPr>
                <w:t>fr1-Carriers</w:t>
              </w:r>
            </w:ins>
            <w:ins w:id="253" w:author="[QCOM-Mouaffac]" w:date="2022-11-20T22:24:00Z">
              <w:del w:id="254" w:author="Henttonen, Tero (Nokia - FI/Espoo)" w:date="2022-11-29T16:40:00Z">
                <w:r w:rsidR="00E0371B" w:rsidRPr="00E0371B" w:rsidDel="00E95878">
                  <w:rPr>
                    <w:rFonts w:ascii="Arial" w:eastAsia="SimSun" w:hAnsi="Arial"/>
                    <w:b/>
                    <w:i/>
                    <w:sz w:val="18"/>
                    <w:lang w:eastAsia="zh-CN"/>
                  </w:rPr>
                  <w:delText>numberOfCC</w:delText>
                </w:r>
              </w:del>
              <w:r w:rsidR="00E0371B" w:rsidRPr="00E0371B">
                <w:rPr>
                  <w:rFonts w:ascii="Arial" w:eastAsia="SimSun" w:hAnsi="Arial"/>
                  <w:b/>
                  <w:i/>
                  <w:sz w:val="18"/>
                  <w:lang w:eastAsia="zh-CN"/>
                </w:rPr>
                <w:t>-MCG</w:t>
              </w:r>
            </w:ins>
            <w:ins w:id="255" w:author="Henttonen, Tero (Nokia - FI/Espoo)" w:date="2022-11-29T16:40:00Z">
              <w:r>
                <w:rPr>
                  <w:rFonts w:ascii="Arial" w:eastAsia="SimSun" w:hAnsi="Arial"/>
                  <w:b/>
                  <w:i/>
                  <w:sz w:val="18"/>
                  <w:lang w:eastAsia="zh-CN"/>
                </w:rPr>
                <w:t>, fr2-Carriers-MCG</w:t>
              </w:r>
            </w:ins>
          </w:p>
          <w:p w14:paraId="30435FEF" w14:textId="6CDF068C" w:rsidR="00E0371B" w:rsidRPr="00E0371B" w:rsidRDefault="00E0371B" w:rsidP="00E0371B">
            <w:pPr>
              <w:keepNext/>
              <w:keepLines/>
              <w:spacing w:after="0"/>
              <w:rPr>
                <w:ins w:id="256" w:author="[QCOM-Mouaffac]" w:date="2022-11-20T22:23:00Z"/>
                <w:rFonts w:ascii="Arial" w:hAnsi="Arial"/>
                <w:b/>
                <w:bCs/>
                <w:i/>
                <w:iCs/>
                <w:sz w:val="18"/>
                <w:lang w:eastAsia="sv-SE"/>
              </w:rPr>
            </w:pPr>
            <w:ins w:id="257" w:author="[QCOM-Mouaffac]" w:date="2022-11-20T22:24:00Z">
              <w:r w:rsidRPr="00E0371B">
                <w:rPr>
                  <w:rFonts w:ascii="Arial" w:hAnsi="Arial"/>
                  <w:bCs/>
                  <w:iCs/>
                  <w:kern w:val="2"/>
                  <w:sz w:val="18"/>
                  <w:lang w:eastAsia="sv-SE"/>
                </w:rPr>
                <w:t xml:space="preserve">Indicates the number of </w:t>
              </w:r>
            </w:ins>
            <w:ins w:id="258" w:author="Henttonen, Tero (Nokia - FI/Espoo)" w:date="2022-11-29T16:40:00Z">
              <w:r w:rsidR="00E95878">
                <w:rPr>
                  <w:rFonts w:ascii="Arial" w:hAnsi="Arial"/>
                  <w:bCs/>
                  <w:iCs/>
                  <w:kern w:val="2"/>
                  <w:sz w:val="18"/>
                  <w:lang w:eastAsia="sv-SE"/>
                </w:rPr>
                <w:t xml:space="preserve">FR1 or FR2 </w:t>
              </w:r>
            </w:ins>
            <w:ins w:id="259" w:author="[QCOM-Mouaffac]" w:date="2022-11-20T22:24:00Z">
              <w:r w:rsidRPr="00E0371B">
                <w:rPr>
                  <w:rFonts w:ascii="Arial" w:hAnsi="Arial"/>
                  <w:bCs/>
                  <w:iCs/>
                  <w:kern w:val="2"/>
                  <w:sz w:val="18"/>
                  <w:lang w:eastAsia="sv-SE"/>
                </w:rPr>
                <w:t>serving cells in MCG.</w:t>
              </w:r>
            </w:ins>
          </w:p>
        </w:tc>
      </w:tr>
      <w:tr w:rsidR="00E0371B" w:rsidRPr="00E0371B" w14:paraId="31C77CDD" w14:textId="77777777" w:rsidTr="003E3FF6">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3E3FF6">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lastRenderedPageBreak/>
              <w:t>ph</w:t>
            </w:r>
            <w:proofErr w:type="spellEnd"/>
            <w:r w:rsidRPr="00E0371B">
              <w:rPr>
                <w:rFonts w:ascii="Arial" w:eastAsia="DengXian" w:hAnsi="Arial"/>
                <w:b/>
                <w:bCs/>
                <w:i/>
                <w:iCs/>
                <w:sz w:val="18"/>
                <w:lang w:eastAsia="sv-SE"/>
              </w:rPr>
              <w:t>-Uplink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w:t>
            </w:r>
            <w:proofErr w:type="gramStart"/>
            <w:r w:rsidRPr="00E0371B">
              <w:rPr>
                <w:rFonts w:ascii="Arial" w:hAnsi="Arial" w:cs="Arial"/>
                <w:sz w:val="18"/>
                <w:lang w:eastAsia="sv-SE"/>
              </w:rPr>
              <w:t>entries, and</w:t>
            </w:r>
            <w:proofErr w:type="gramEnd"/>
            <w:r w:rsidRPr="00E0371B">
              <w:rPr>
                <w:rFonts w:ascii="Arial" w:hAnsi="Arial" w:cs="Arial"/>
                <w:sz w:val="18"/>
                <w:lang w:eastAsia="sv-SE"/>
              </w:rPr>
              <w:t xml:space="preserve">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3E3FF6">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3E3FF6">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3E3FF6">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3E3FF6">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proofErr w:type="spellStart"/>
            <w:r w:rsidRPr="00E0371B">
              <w:rPr>
                <w:rFonts w:ascii="Arial" w:hAnsi="Arial"/>
                <w:i/>
                <w:sz w:val="18"/>
                <w:lang w:eastAsia="sv-SE"/>
              </w:rPr>
              <w:t>secondaryCellGroup</w:t>
            </w:r>
            <w:proofErr w:type="spellEnd"/>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3E3FF6">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if the power headroom for MCG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5C49B748" w14:textId="77777777" w:rsidTr="003E3FF6">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3E3FF6">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t>
            </w:r>
            <w:proofErr w:type="spellStart"/>
            <w:r w:rsidRPr="00E0371B">
              <w:rPr>
                <w:rFonts w:ascii="Arial" w:hAnsi="Arial"/>
                <w:sz w:val="18"/>
                <w:lang w:eastAsia="sv-SE"/>
              </w:rPr>
              <w:t>w.r.t.</w:t>
            </w:r>
            <w:proofErr w:type="spellEnd"/>
            <w:r w:rsidRPr="00E0371B">
              <w:rPr>
                <w:rFonts w:ascii="Arial" w:hAnsi="Arial"/>
                <w:sz w:val="18"/>
                <w:lang w:eastAsia="sv-SE"/>
              </w:rPr>
              <w:t xml:space="preserve">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proofErr w:type="spellStart"/>
      <w:r w:rsidRPr="00E0371B">
        <w:rPr>
          <w:rFonts w:eastAsia="Yu Mincho"/>
          <w:i/>
        </w:rPr>
        <w:t>ue-CapabilityInfo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3E3FF6">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3E3FF6">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3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enttonen, Tero (Nokia - FI/Espoo)" w:date="2022-11-29T16:41:00Z" w:initials="HT(F">
    <w:p w14:paraId="03DC3416" w14:textId="07863FDB" w:rsidR="00E95878" w:rsidRDefault="00E95878">
      <w:pPr>
        <w:pStyle w:val="CommentText"/>
      </w:pPr>
      <w:r>
        <w:rPr>
          <w:rStyle w:val="CommentReference"/>
        </w:rPr>
        <w:annotationRef/>
      </w:r>
      <w:r w:rsidR="00EA5030">
        <w:t>We don’t need the temporary option name in the CR, but we need a TEI identifier (proposal provided)</w:t>
      </w:r>
    </w:p>
  </w:comment>
  <w:comment w:id="73" w:author="MediaTek (Felix)" w:date="2022-11-26T13:47:00Z" w:initials="FTsai">
    <w:p w14:paraId="7BB827CA" w14:textId="619BA566" w:rsidR="0098387E" w:rsidRDefault="0098387E">
      <w:pPr>
        <w:pStyle w:val="CommentText"/>
      </w:pPr>
      <w:r>
        <w:rPr>
          <w:rStyle w:val="CommentReference"/>
        </w:rPr>
        <w:annotationRef/>
      </w:r>
      <w:r>
        <w:t>Same comment as 331 CR</w:t>
      </w:r>
    </w:p>
  </w:comment>
  <w:comment w:id="74" w:author="Yuqin Chen" w:date="2022-11-29T15:16:00Z" w:initials="Yuqin">
    <w:p w14:paraId="450429B8" w14:textId="77777777" w:rsidR="00DC4396" w:rsidRDefault="00DC4396" w:rsidP="005400ED">
      <w:r>
        <w:rPr>
          <w:rStyle w:val="CommentReference"/>
        </w:rPr>
        <w:annotationRef/>
      </w:r>
      <w:r>
        <w:t>Wondering why NE-DC is not included? I think Legacy independent gap apply to all MR-DC scenarios.</w:t>
      </w:r>
    </w:p>
  </w:comment>
  <w:comment w:id="78" w:author="MediaTek (Felix)" w:date="2022-11-26T13:46:00Z" w:initials="FTsai">
    <w:p w14:paraId="029F10EC" w14:textId="0D6807C8" w:rsidR="00B840C7" w:rsidRDefault="00B840C7">
      <w:pPr>
        <w:pStyle w:val="CommentText"/>
      </w:pPr>
      <w:r>
        <w:rPr>
          <w:rStyle w:val="CommentReference"/>
        </w:rPr>
        <w:annotationRef/>
      </w:r>
      <w:r>
        <w:t>Tick “N”</w:t>
      </w:r>
    </w:p>
  </w:comment>
  <w:comment w:id="94" w:author="Yuqin Chen" w:date="2022-11-29T15:18:00Z" w:initials="Yuqin">
    <w:p w14:paraId="791D11CD" w14:textId="77777777" w:rsidR="00DC4396" w:rsidRDefault="00DC4396" w:rsidP="002B0189">
      <w:r>
        <w:rPr>
          <w:rStyle w:val="CommentReference"/>
        </w:rPr>
        <w:annotationRef/>
      </w:r>
      <w:r>
        <w:t>As we commented in the other document, those fields should be optional. Absence of field can be used to indicate there is no limitation on certain configuration.</w:t>
      </w:r>
    </w:p>
  </w:comment>
  <w:comment w:id="95" w:author="Henttonen, Tero (Nokia - FI/Espoo)" w:date="2022-11-29T12:07:00Z" w:initials="HT(F">
    <w:p w14:paraId="28557BCA" w14:textId="71CAED05" w:rsidR="00DC3367" w:rsidRDefault="00E95878">
      <w:pPr>
        <w:pStyle w:val="CommentText"/>
      </w:pPr>
      <w:r>
        <w:t>U</w:t>
      </w:r>
      <w:r w:rsidR="00DC3367">
        <w:t>sing n1, n2 and n3 seems very counter-productive and it’s better to use more descriptive names for</w:t>
      </w:r>
      <w:r>
        <w:t xml:space="preserve"> the codepoints.</w:t>
      </w:r>
    </w:p>
  </w:comment>
  <w:comment w:id="125" w:author="MediaTek (Felix)" w:date="2022-11-26T13:50:00Z" w:initials="FTsai">
    <w:p w14:paraId="6B0DD1F1" w14:textId="30DC071B" w:rsidR="00173646" w:rsidRDefault="00173646">
      <w:pPr>
        <w:pStyle w:val="CommentText"/>
      </w:pPr>
      <w:r>
        <w:rPr>
          <w:rStyle w:val="CommentReference"/>
        </w:rPr>
        <w:annotationRef/>
      </w:r>
      <w:r>
        <w:t xml:space="preserve">Should also </w:t>
      </w:r>
      <w:r w:rsidRPr="00366A92">
        <w:rPr>
          <w:rFonts w:ascii="Courier New" w:hAnsi="Courier New"/>
          <w:noProof/>
          <w:sz w:val="16"/>
          <w:lang w:eastAsia="en-GB"/>
        </w:rPr>
        <w:t>UE-MRDC-Capability-v17</w:t>
      </w:r>
      <w:r>
        <w:rPr>
          <w:rFonts w:ascii="Courier New" w:hAnsi="Courier New"/>
          <w:noProof/>
          <w:sz w:val="16"/>
          <w:lang w:eastAsia="en-GB"/>
        </w:rPr>
        <w:t>xy</w:t>
      </w:r>
      <w:r>
        <w:t xml:space="preserve"> to include this IE</w:t>
      </w:r>
      <w:r w:rsidR="00256DD2">
        <w:t xml:space="preserve"> (See also our TP in </w:t>
      </w:r>
      <w:r w:rsidR="00256DD2" w:rsidRPr="00256DD2">
        <w:t>R2-2212680</w:t>
      </w:r>
      <w:r w:rsidR="00256DD2">
        <w:t>)</w:t>
      </w:r>
    </w:p>
  </w:comment>
  <w:comment w:id="134" w:author="MediaTek (Felix)" w:date="2022-11-26T13:47:00Z" w:initials="FTsai">
    <w:p w14:paraId="4AC10BD5" w14:textId="535B2091" w:rsidR="00173646" w:rsidRDefault="00173646">
      <w:pPr>
        <w:pStyle w:val="CommentText"/>
      </w:pPr>
      <w:r>
        <w:rPr>
          <w:rStyle w:val="CommentReference"/>
        </w:rPr>
        <w:annotationRef/>
      </w:r>
      <w:r>
        <w:t>Should be v17xy</w:t>
      </w:r>
    </w:p>
  </w:comment>
  <w:comment w:id="149" w:author="Yuqin Chen" w:date="2022-11-29T15:18:00Z" w:initials="Yuqin">
    <w:p w14:paraId="04097346" w14:textId="77777777" w:rsidR="00DC4396" w:rsidRDefault="00DC4396" w:rsidP="001925A2">
      <w:r>
        <w:rPr>
          <w:rStyle w:val="CommentReference"/>
        </w:rPr>
        <w:annotationRef/>
      </w:r>
      <w:r>
        <w:t>Same comment as above.</w:t>
      </w:r>
    </w:p>
  </w:comment>
  <w:comment w:id="150" w:author="Henttonen, Tero (Nokia - FI/Espoo)" w:date="2022-11-29T16:37:00Z" w:initials="HT(F">
    <w:p w14:paraId="10F3C6D0" w14:textId="739BD952" w:rsidR="00E95878" w:rsidRDefault="00E95878">
      <w:pPr>
        <w:pStyle w:val="CommentText"/>
      </w:pPr>
      <w:r>
        <w:rPr>
          <w:rStyle w:val="CommentReference"/>
        </w:rPr>
        <w:annotationRef/>
      </w:r>
      <w:r>
        <w:t>See above – let’s use more descriptive codepoint names.</w:t>
      </w:r>
    </w:p>
  </w:comment>
  <w:comment w:id="200" w:author="Henttonen, Tero (Nokia - FI/Espoo)" w:date="2022-11-29T16:38:00Z" w:initials="HT(F">
    <w:p w14:paraId="571EAE7E" w14:textId="13F35BE8" w:rsidR="00E95878" w:rsidRDefault="00E95878">
      <w:pPr>
        <w:pStyle w:val="CommentText"/>
      </w:pPr>
      <w:r>
        <w:rPr>
          <w:rStyle w:val="CommentReference"/>
        </w:rPr>
        <w:annotationRef/>
      </w:r>
      <w:r>
        <w:t>We should use the same definition as in the signalling: Without this, the absence of the field either tells the other node doesn’t support the feature, or that it has zero such cells configured. It’s better to make the indication explicit.</w:t>
      </w:r>
    </w:p>
  </w:comment>
  <w:comment w:id="239" w:author="Henttonen, Tero (Nokia - FI/Espoo)" w:date="2022-11-29T16:39:00Z" w:initials="HT(F">
    <w:p w14:paraId="5294C139" w14:textId="4C148538" w:rsidR="00E95878" w:rsidRDefault="00E95878">
      <w:pPr>
        <w:pStyle w:val="CommentText"/>
      </w:pPr>
      <w:r>
        <w:rPr>
          <w:rStyle w:val="CommentReference"/>
        </w:rPr>
        <w:annotationRef/>
      </w:r>
      <w:r>
        <w:t>See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C3416" w15:done="0"/>
  <w15:commentEx w15:paraId="7BB827CA" w15:done="0"/>
  <w15:commentEx w15:paraId="450429B8" w15:done="0"/>
  <w15:commentEx w15:paraId="029F10EC" w15:done="0"/>
  <w15:commentEx w15:paraId="791D11CD" w15:done="0"/>
  <w15:commentEx w15:paraId="28557BCA" w15:paraIdParent="791D11CD" w15:done="0"/>
  <w15:commentEx w15:paraId="6B0DD1F1" w15:done="0"/>
  <w15:commentEx w15:paraId="4AC10BD5" w15:done="0"/>
  <w15:commentEx w15:paraId="04097346" w15:done="0"/>
  <w15:commentEx w15:paraId="10F3C6D0" w15:paraIdParent="04097346" w15:done="0"/>
  <w15:commentEx w15:paraId="571EAE7E" w15:done="0"/>
  <w15:commentEx w15:paraId="5294C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4B8" w16cex:dateUtc="2022-11-29T14:41:00Z"/>
  <w16cex:commentExtensible w16cex:durableId="272C9758" w16cex:dateUtc="2022-11-26T05:47:00Z"/>
  <w16cex:commentExtensible w16cex:durableId="2730A0DB" w16cex:dateUtc="2022-11-29T07:16:00Z"/>
  <w16cex:commentExtensible w16cex:durableId="272C973E" w16cex:dateUtc="2022-11-26T05:46:00Z"/>
  <w16cex:commentExtensible w16cex:durableId="2730A14A" w16cex:dateUtc="2022-11-29T07:18:00Z"/>
  <w16cex:commentExtensible w16cex:durableId="27307499" w16cex:dateUtc="2022-11-29T10:07:00Z"/>
  <w16cex:commentExtensible w16cex:durableId="272C980F" w16cex:dateUtc="2022-11-26T05:50:00Z"/>
  <w16cex:commentExtensible w16cex:durableId="272C9785" w16cex:dateUtc="2022-11-26T05:47:00Z"/>
  <w16cex:commentExtensible w16cex:durableId="2730A161" w16cex:dateUtc="2022-11-29T07:18:00Z"/>
  <w16cex:commentExtensible w16cex:durableId="2730B3C1" w16cex:dateUtc="2022-11-29T14:37:00Z"/>
  <w16cex:commentExtensible w16cex:durableId="2730B413" w16cex:dateUtc="2022-11-29T14:38:00Z"/>
  <w16cex:commentExtensible w16cex:durableId="2730B45B" w16cex:dateUtc="2022-11-29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C3416" w16cid:durableId="2730B4B8"/>
  <w16cid:commentId w16cid:paraId="7BB827CA" w16cid:durableId="272C9758"/>
  <w16cid:commentId w16cid:paraId="450429B8" w16cid:durableId="2730A0DB"/>
  <w16cid:commentId w16cid:paraId="029F10EC" w16cid:durableId="272C973E"/>
  <w16cid:commentId w16cid:paraId="791D11CD" w16cid:durableId="2730A14A"/>
  <w16cid:commentId w16cid:paraId="28557BCA" w16cid:durableId="27307499"/>
  <w16cid:commentId w16cid:paraId="6B0DD1F1" w16cid:durableId="272C980F"/>
  <w16cid:commentId w16cid:paraId="4AC10BD5" w16cid:durableId="272C9785"/>
  <w16cid:commentId w16cid:paraId="04097346" w16cid:durableId="2730A161"/>
  <w16cid:commentId w16cid:paraId="10F3C6D0" w16cid:durableId="2730B3C1"/>
  <w16cid:commentId w16cid:paraId="571EAE7E" w16cid:durableId="2730B413"/>
  <w16cid:commentId w16cid:paraId="5294C139" w16cid:durableId="2730B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0F52" w14:textId="77777777" w:rsidR="00C54ECC" w:rsidRDefault="00C54ECC">
      <w:pPr>
        <w:spacing w:after="0"/>
      </w:pPr>
      <w:r>
        <w:separator/>
      </w:r>
    </w:p>
  </w:endnote>
  <w:endnote w:type="continuationSeparator" w:id="0">
    <w:p w14:paraId="1B255D9D" w14:textId="77777777" w:rsidR="00C54ECC" w:rsidRDefault="00C54ECC">
      <w:pPr>
        <w:spacing w:after="0"/>
      </w:pPr>
      <w:r>
        <w:continuationSeparator/>
      </w:r>
    </w:p>
  </w:endnote>
  <w:endnote w:type="continuationNotice" w:id="1">
    <w:p w14:paraId="24EC7BD6" w14:textId="77777777" w:rsidR="00C54ECC" w:rsidRDefault="00C54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98ED" w14:textId="77777777" w:rsidR="00DC3367" w:rsidRDefault="00DC3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460" w14:textId="77777777" w:rsidR="00DC3367" w:rsidRDefault="00DC3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C092" w14:textId="77777777" w:rsidR="00DC3367" w:rsidRDefault="00DC33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E0371B" w:rsidRDefault="00E037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E0371B" w:rsidRDefault="00E037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E0371B" w:rsidRDefault="00E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BD3E" w14:textId="77777777" w:rsidR="00C54ECC" w:rsidRDefault="00C54ECC">
      <w:pPr>
        <w:spacing w:after="0"/>
      </w:pPr>
      <w:r>
        <w:separator/>
      </w:r>
    </w:p>
  </w:footnote>
  <w:footnote w:type="continuationSeparator" w:id="0">
    <w:p w14:paraId="25E241A5" w14:textId="77777777" w:rsidR="00C54ECC" w:rsidRDefault="00C54ECC">
      <w:pPr>
        <w:spacing w:after="0"/>
      </w:pPr>
      <w:r>
        <w:continuationSeparator/>
      </w:r>
    </w:p>
  </w:footnote>
  <w:footnote w:type="continuationNotice" w:id="1">
    <w:p w14:paraId="509BF8FA" w14:textId="77777777" w:rsidR="00C54ECC" w:rsidRDefault="00C54E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D0D" w14:textId="77777777" w:rsidR="00DC3367" w:rsidRDefault="00DC3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4F98" w14:textId="77777777" w:rsidR="00DC3367" w:rsidRDefault="00DC3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E0371B" w:rsidRDefault="00E0371B">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E0371B" w:rsidRDefault="00E037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E0371B" w:rsidRDefault="00E037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26"/>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4"/>
  </w:num>
  <w:num w:numId="20">
    <w:abstractNumId w:val="17"/>
  </w:num>
  <w:num w:numId="21">
    <w:abstractNumId w:val="8"/>
  </w:num>
  <w:num w:numId="22">
    <w:abstractNumId w:val="29"/>
  </w:num>
  <w:num w:numId="23">
    <w:abstractNumId w:val="18"/>
  </w:num>
  <w:num w:numId="24">
    <w:abstractNumId w:val="19"/>
  </w:num>
  <w:num w:numId="25">
    <w:abstractNumId w:val="25"/>
  </w:num>
  <w:num w:numId="26">
    <w:abstractNumId w:val="31"/>
  </w:num>
  <w:num w:numId="27">
    <w:abstractNumId w:val="32"/>
  </w:num>
  <w:num w:numId="28">
    <w:abstractNumId w:val="15"/>
  </w:num>
  <w:num w:numId="29">
    <w:abstractNumId w:val="30"/>
  </w:num>
  <w:num w:numId="30">
    <w:abstractNumId w:val="35"/>
  </w:num>
  <w:num w:numId="31">
    <w:abstractNumId w:val="14"/>
  </w:num>
  <w:num w:numId="32">
    <w:abstractNumId w:val="22"/>
  </w:num>
  <w:num w:numId="33">
    <w:abstractNumId w:val="16"/>
  </w:num>
  <w:num w:numId="34">
    <w:abstractNumId w:val="11"/>
  </w:num>
  <w:num w:numId="35">
    <w:abstractNumId w:val="13"/>
  </w:num>
  <w:num w:numId="36">
    <w:abstractNumId w:val="20"/>
  </w:num>
  <w:num w:numId="37">
    <w:abstractNumId w:val="23"/>
  </w:num>
  <w:num w:numId="38">
    <w:abstractNumId w:val="33"/>
  </w:num>
  <w:num w:numId="3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MediaTek (Felix)">
    <w15:presenceInfo w15:providerId="None" w15:userId="MediaTek (Felix)"/>
  </w15:person>
  <w15:person w15:author="Yuqin Chen">
    <w15:presenceInfo w15:providerId="AD" w15:userId="S::yuqin_chen@apple.com::58b52aed-23e5-4787-b5e9-a52ff1e01c74"/>
  </w15:person>
  <w15:person w15:author="[QCOM-Mouaffac]">
    <w15:presenceInfo w15:providerId="None" w15:userId="[QCOM-Mouaffac]"/>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3E"/>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77B17"/>
    <w:rsid w:val="00780201"/>
    <w:rsid w:val="00780410"/>
    <w:rsid w:val="007806BB"/>
    <w:rsid w:val="00780C43"/>
    <w:rsid w:val="00780F7F"/>
    <w:rsid w:val="00780FDE"/>
    <w:rsid w:val="0078148D"/>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2F"/>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4A4"/>
    <w:rsid w:val="009E3645"/>
    <w:rsid w:val="009E36F6"/>
    <w:rsid w:val="009E389F"/>
    <w:rsid w:val="009E3EDD"/>
    <w:rsid w:val="009E3EF9"/>
    <w:rsid w:val="009E3F7E"/>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214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CC"/>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367"/>
    <w:rsid w:val="00DC381C"/>
    <w:rsid w:val="00DC3905"/>
    <w:rsid w:val="00DC3A81"/>
    <w:rsid w:val="00DC3AF7"/>
    <w:rsid w:val="00DC3E56"/>
    <w:rsid w:val="00DC4385"/>
    <w:rsid w:val="00DC4396"/>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78"/>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030"/>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B100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11891</Words>
  <Characters>67785</Characters>
  <Application>Microsoft Office Word</Application>
  <DocSecurity>0</DocSecurity>
  <Lines>564</Lines>
  <Paragraphs>159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79517</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Henttonen, Tero (Nokia - FI/Espoo)</cp:lastModifiedBy>
  <cp:revision>3</cp:revision>
  <cp:lastPrinted>2017-05-08T01:55:00Z</cp:lastPrinted>
  <dcterms:created xsi:type="dcterms:W3CDTF">2022-11-29T14:48:00Z</dcterms:created>
  <dcterms:modified xsi:type="dcterms:W3CDTF">2022-11-29T14:49:00Z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2022-11-26T05:46:46Z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be16cc6d-bbf4-40b4-83a8-8c8d48e04b36</vt:lpwstr>
  </property>
  <property fmtid="{D5CDD505-2E9C-101B-9397-08002B2CF9AE}" pid="69" name="MSIP_Label_83bcef13-7cac-433f-ba1d-47a323951816_ContentBits">
    <vt:lpwstr>0</vt:lpwstr>
  </property>
</Properties>
</file>