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721A6" w14:textId="77777777" w:rsidR="00A31744" w:rsidRDefault="0052041F">
      <w:pPr>
        <w:pStyle w:val="CRCoverPage"/>
        <w:tabs>
          <w:tab w:val="right" w:pos="9639"/>
        </w:tabs>
        <w:spacing w:after="0"/>
        <w:rPr>
          <w:b/>
          <w:i/>
          <w:sz w:val="28"/>
        </w:rPr>
      </w:pPr>
      <w:bookmarkStart w:id="0" w:name="_Toc36756613"/>
      <w:bookmarkStart w:id="1" w:name="_Toc37067420"/>
      <w:bookmarkStart w:id="2" w:name="_Toc52836537"/>
      <w:bookmarkStart w:id="3" w:name="_Toc46439061"/>
      <w:bookmarkStart w:id="4" w:name="_Toc52837545"/>
      <w:bookmarkStart w:id="5" w:name="_Toc36843131"/>
      <w:bookmarkStart w:id="6" w:name="_Toc46486659"/>
      <w:bookmarkStart w:id="7" w:name="_Toc46443898"/>
      <w:bookmarkStart w:id="8" w:name="_Toc36836154"/>
      <w:bookmarkStart w:id="9" w:name="_Toc53006185"/>
      <w:bookmarkStart w:id="10" w:name="_Toc20425633"/>
      <w:bookmarkStart w:id="11" w:name="_Toc29321029"/>
      <w:r>
        <w:rPr>
          <w:b/>
          <w:sz w:val="24"/>
        </w:rPr>
        <w:t>3GPP TSG-RAN WG2 Meeting #118-e</w:t>
      </w:r>
      <w:r>
        <w:rPr>
          <w:b/>
          <w:i/>
          <w:sz w:val="28"/>
        </w:rPr>
        <w:tab/>
        <w:t>R2-220xxxx</w:t>
      </w:r>
    </w:p>
    <w:p w14:paraId="5CB2CB73" w14:textId="77777777" w:rsidR="00A31744" w:rsidRDefault="0052041F">
      <w:pPr>
        <w:pStyle w:val="CRCoverPage"/>
        <w:outlineLvl w:val="0"/>
        <w:rPr>
          <w:b/>
          <w:sz w:val="24"/>
        </w:rPr>
      </w:pPr>
      <w:r>
        <w:rPr>
          <w:rFonts w:eastAsia="SimSun"/>
          <w:b/>
          <w:sz w:val="24"/>
          <w:lang w:val="de-DE"/>
        </w:rPr>
        <w:t>Electronic, 9th– 20th May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31744" w14:paraId="2981C24C" w14:textId="77777777">
        <w:tc>
          <w:tcPr>
            <w:tcW w:w="9641" w:type="dxa"/>
            <w:gridSpan w:val="9"/>
            <w:tcBorders>
              <w:top w:val="single" w:sz="4" w:space="0" w:color="auto"/>
              <w:left w:val="single" w:sz="4" w:space="0" w:color="auto"/>
              <w:right w:val="single" w:sz="4" w:space="0" w:color="auto"/>
            </w:tcBorders>
          </w:tcPr>
          <w:p w14:paraId="5233D511" w14:textId="77777777" w:rsidR="00A31744" w:rsidRDefault="0052041F">
            <w:pPr>
              <w:pStyle w:val="CRCoverPage"/>
              <w:spacing w:after="0"/>
              <w:jc w:val="right"/>
              <w:rPr>
                <w:i/>
              </w:rPr>
            </w:pPr>
            <w:r>
              <w:rPr>
                <w:i/>
                <w:sz w:val="14"/>
              </w:rPr>
              <w:t>CR-Form-v12.2</w:t>
            </w:r>
          </w:p>
        </w:tc>
      </w:tr>
      <w:tr w:rsidR="00A31744" w14:paraId="294FB3E8" w14:textId="77777777">
        <w:tc>
          <w:tcPr>
            <w:tcW w:w="9641" w:type="dxa"/>
            <w:gridSpan w:val="9"/>
            <w:tcBorders>
              <w:left w:val="single" w:sz="4" w:space="0" w:color="auto"/>
              <w:right w:val="single" w:sz="4" w:space="0" w:color="auto"/>
            </w:tcBorders>
          </w:tcPr>
          <w:p w14:paraId="72079E45" w14:textId="77777777" w:rsidR="00A31744" w:rsidRDefault="0052041F">
            <w:pPr>
              <w:pStyle w:val="CRCoverPage"/>
              <w:spacing w:after="0"/>
              <w:jc w:val="center"/>
            </w:pPr>
            <w:r>
              <w:rPr>
                <w:b/>
                <w:sz w:val="32"/>
              </w:rPr>
              <w:t>CHANGE REQUEST</w:t>
            </w:r>
          </w:p>
        </w:tc>
      </w:tr>
      <w:tr w:rsidR="00A31744" w14:paraId="5B4B2475" w14:textId="77777777">
        <w:tc>
          <w:tcPr>
            <w:tcW w:w="9641" w:type="dxa"/>
            <w:gridSpan w:val="9"/>
            <w:tcBorders>
              <w:left w:val="single" w:sz="4" w:space="0" w:color="auto"/>
              <w:right w:val="single" w:sz="4" w:space="0" w:color="auto"/>
            </w:tcBorders>
          </w:tcPr>
          <w:p w14:paraId="71B5820D" w14:textId="77777777" w:rsidR="00A31744" w:rsidRDefault="00A31744">
            <w:pPr>
              <w:pStyle w:val="CRCoverPage"/>
              <w:spacing w:after="0"/>
              <w:rPr>
                <w:sz w:val="8"/>
                <w:szCs w:val="8"/>
              </w:rPr>
            </w:pPr>
          </w:p>
        </w:tc>
      </w:tr>
      <w:tr w:rsidR="00A31744" w14:paraId="4D17184D" w14:textId="77777777">
        <w:tc>
          <w:tcPr>
            <w:tcW w:w="142" w:type="dxa"/>
            <w:tcBorders>
              <w:left w:val="single" w:sz="4" w:space="0" w:color="auto"/>
            </w:tcBorders>
          </w:tcPr>
          <w:p w14:paraId="6CC28088" w14:textId="77777777" w:rsidR="00A31744" w:rsidRDefault="00A31744">
            <w:pPr>
              <w:pStyle w:val="CRCoverPage"/>
              <w:spacing w:after="0"/>
              <w:jc w:val="right"/>
            </w:pPr>
          </w:p>
        </w:tc>
        <w:tc>
          <w:tcPr>
            <w:tcW w:w="1559" w:type="dxa"/>
            <w:shd w:val="pct30" w:color="FFFF00" w:fill="auto"/>
          </w:tcPr>
          <w:p w14:paraId="7CC9CE0D" w14:textId="77777777" w:rsidR="00A31744" w:rsidRDefault="0052041F">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64F2B13F" w14:textId="77777777" w:rsidR="00A31744" w:rsidRDefault="0052041F">
            <w:pPr>
              <w:pStyle w:val="CRCoverPage"/>
              <w:spacing w:after="0"/>
              <w:jc w:val="center"/>
            </w:pPr>
            <w:r>
              <w:rPr>
                <w:b/>
                <w:sz w:val="28"/>
              </w:rPr>
              <w:t>CR</w:t>
            </w:r>
          </w:p>
        </w:tc>
        <w:tc>
          <w:tcPr>
            <w:tcW w:w="1276" w:type="dxa"/>
            <w:shd w:val="pct30" w:color="FFFF00" w:fill="auto"/>
          </w:tcPr>
          <w:p w14:paraId="4D86A6B6" w14:textId="77777777" w:rsidR="00A31744" w:rsidRDefault="0052041F">
            <w:pPr>
              <w:pStyle w:val="CRCoverPage"/>
              <w:spacing w:after="0"/>
            </w:pPr>
            <w:r>
              <w:rPr>
                <w:b/>
                <w:sz w:val="28"/>
              </w:rPr>
              <w:t>3136</w:t>
            </w:r>
          </w:p>
        </w:tc>
        <w:tc>
          <w:tcPr>
            <w:tcW w:w="709" w:type="dxa"/>
          </w:tcPr>
          <w:p w14:paraId="41B67261" w14:textId="77777777" w:rsidR="00A31744" w:rsidRDefault="0052041F">
            <w:pPr>
              <w:pStyle w:val="CRCoverPage"/>
              <w:tabs>
                <w:tab w:val="right" w:pos="625"/>
              </w:tabs>
              <w:spacing w:after="0"/>
              <w:jc w:val="center"/>
            </w:pPr>
            <w:r>
              <w:rPr>
                <w:b/>
                <w:bCs/>
                <w:sz w:val="28"/>
              </w:rPr>
              <w:t>rev</w:t>
            </w:r>
          </w:p>
        </w:tc>
        <w:tc>
          <w:tcPr>
            <w:tcW w:w="992" w:type="dxa"/>
            <w:shd w:val="pct30" w:color="FFFF00" w:fill="auto"/>
          </w:tcPr>
          <w:p w14:paraId="0F4EBA0C" w14:textId="77777777" w:rsidR="00A31744" w:rsidRDefault="0052041F">
            <w:pPr>
              <w:pStyle w:val="CRCoverPage"/>
              <w:spacing w:after="0"/>
              <w:jc w:val="center"/>
              <w:rPr>
                <w:b/>
              </w:rPr>
            </w:pPr>
            <w:r>
              <w:rPr>
                <w:b/>
                <w:sz w:val="28"/>
              </w:rPr>
              <w:t>1</w:t>
            </w:r>
          </w:p>
        </w:tc>
        <w:tc>
          <w:tcPr>
            <w:tcW w:w="2410" w:type="dxa"/>
          </w:tcPr>
          <w:p w14:paraId="5A442AC9" w14:textId="77777777" w:rsidR="00A31744" w:rsidRDefault="0052041F">
            <w:pPr>
              <w:pStyle w:val="CRCoverPage"/>
              <w:tabs>
                <w:tab w:val="right" w:pos="1825"/>
              </w:tabs>
              <w:spacing w:after="0"/>
              <w:jc w:val="center"/>
            </w:pPr>
            <w:r>
              <w:rPr>
                <w:b/>
                <w:sz w:val="28"/>
                <w:szCs w:val="28"/>
              </w:rPr>
              <w:t>Current version:</w:t>
            </w:r>
          </w:p>
        </w:tc>
        <w:tc>
          <w:tcPr>
            <w:tcW w:w="1701" w:type="dxa"/>
            <w:shd w:val="pct30" w:color="FFFF00" w:fill="auto"/>
          </w:tcPr>
          <w:p w14:paraId="042A455A" w14:textId="77777777" w:rsidR="00A31744" w:rsidRDefault="0052041F">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17.0.0</w:t>
            </w:r>
            <w:r>
              <w:rPr>
                <w:b/>
                <w:sz w:val="28"/>
              </w:rPr>
              <w:fldChar w:fldCharType="end"/>
            </w:r>
          </w:p>
        </w:tc>
        <w:tc>
          <w:tcPr>
            <w:tcW w:w="143" w:type="dxa"/>
            <w:tcBorders>
              <w:right w:val="single" w:sz="4" w:space="0" w:color="auto"/>
            </w:tcBorders>
          </w:tcPr>
          <w:p w14:paraId="64B3497C" w14:textId="77777777" w:rsidR="00A31744" w:rsidRDefault="00A31744">
            <w:pPr>
              <w:pStyle w:val="CRCoverPage"/>
              <w:spacing w:after="0"/>
            </w:pPr>
          </w:p>
        </w:tc>
      </w:tr>
      <w:tr w:rsidR="00A31744" w14:paraId="0DF2A7F8" w14:textId="77777777">
        <w:tc>
          <w:tcPr>
            <w:tcW w:w="9641" w:type="dxa"/>
            <w:gridSpan w:val="9"/>
            <w:tcBorders>
              <w:left w:val="single" w:sz="4" w:space="0" w:color="auto"/>
              <w:right w:val="single" w:sz="4" w:space="0" w:color="auto"/>
            </w:tcBorders>
          </w:tcPr>
          <w:p w14:paraId="0A0C1E4A" w14:textId="77777777" w:rsidR="00A31744" w:rsidRDefault="00A31744">
            <w:pPr>
              <w:pStyle w:val="CRCoverPage"/>
              <w:spacing w:after="0"/>
            </w:pPr>
          </w:p>
        </w:tc>
      </w:tr>
      <w:tr w:rsidR="00A31744" w14:paraId="176A9D5B" w14:textId="77777777">
        <w:tc>
          <w:tcPr>
            <w:tcW w:w="9641" w:type="dxa"/>
            <w:gridSpan w:val="9"/>
            <w:tcBorders>
              <w:top w:val="single" w:sz="4" w:space="0" w:color="auto"/>
            </w:tcBorders>
          </w:tcPr>
          <w:p w14:paraId="31229994" w14:textId="77777777" w:rsidR="00A31744" w:rsidRDefault="0052041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31744" w14:paraId="1B8D147B" w14:textId="77777777">
        <w:tc>
          <w:tcPr>
            <w:tcW w:w="9641" w:type="dxa"/>
            <w:gridSpan w:val="9"/>
          </w:tcPr>
          <w:p w14:paraId="702376AF" w14:textId="77777777" w:rsidR="00A31744" w:rsidRDefault="00A31744">
            <w:pPr>
              <w:pStyle w:val="CRCoverPage"/>
              <w:spacing w:after="0"/>
              <w:rPr>
                <w:sz w:val="8"/>
                <w:szCs w:val="8"/>
              </w:rPr>
            </w:pPr>
          </w:p>
        </w:tc>
      </w:tr>
    </w:tbl>
    <w:p w14:paraId="0E5784BC" w14:textId="77777777" w:rsidR="00A31744" w:rsidRDefault="00A3174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31744" w14:paraId="25A2F729" w14:textId="77777777">
        <w:tc>
          <w:tcPr>
            <w:tcW w:w="2835" w:type="dxa"/>
          </w:tcPr>
          <w:p w14:paraId="4E8BCFCD" w14:textId="77777777" w:rsidR="00A31744" w:rsidRDefault="0052041F">
            <w:pPr>
              <w:pStyle w:val="CRCoverPage"/>
              <w:tabs>
                <w:tab w:val="right" w:pos="2751"/>
              </w:tabs>
              <w:spacing w:after="0"/>
              <w:rPr>
                <w:b/>
                <w:i/>
              </w:rPr>
            </w:pPr>
            <w:r>
              <w:rPr>
                <w:b/>
                <w:i/>
              </w:rPr>
              <w:t>Proposed change affects:</w:t>
            </w:r>
          </w:p>
        </w:tc>
        <w:tc>
          <w:tcPr>
            <w:tcW w:w="1418" w:type="dxa"/>
          </w:tcPr>
          <w:p w14:paraId="64AFCB74" w14:textId="77777777" w:rsidR="00A31744" w:rsidRDefault="0052041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1D1521" w14:textId="77777777" w:rsidR="00A31744" w:rsidRDefault="00A31744">
            <w:pPr>
              <w:pStyle w:val="CRCoverPage"/>
              <w:spacing w:after="0"/>
              <w:jc w:val="center"/>
              <w:rPr>
                <w:b/>
                <w:caps/>
              </w:rPr>
            </w:pPr>
          </w:p>
        </w:tc>
        <w:tc>
          <w:tcPr>
            <w:tcW w:w="709" w:type="dxa"/>
            <w:tcBorders>
              <w:left w:val="single" w:sz="4" w:space="0" w:color="auto"/>
            </w:tcBorders>
          </w:tcPr>
          <w:p w14:paraId="41C073B9" w14:textId="77777777" w:rsidR="00A31744" w:rsidRDefault="0052041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446CB" w14:textId="77777777" w:rsidR="00A31744" w:rsidRDefault="0052041F">
            <w:pPr>
              <w:pStyle w:val="CRCoverPage"/>
              <w:spacing w:after="0"/>
              <w:jc w:val="center"/>
              <w:rPr>
                <w:b/>
                <w:caps/>
              </w:rPr>
            </w:pPr>
            <w:r>
              <w:rPr>
                <w:b/>
                <w:caps/>
              </w:rPr>
              <w:t>X</w:t>
            </w:r>
          </w:p>
        </w:tc>
        <w:tc>
          <w:tcPr>
            <w:tcW w:w="2126" w:type="dxa"/>
          </w:tcPr>
          <w:p w14:paraId="7DBC9144" w14:textId="77777777" w:rsidR="00A31744" w:rsidRDefault="0052041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1DCE65" w14:textId="77777777" w:rsidR="00A31744" w:rsidRDefault="0052041F">
            <w:pPr>
              <w:pStyle w:val="CRCoverPage"/>
              <w:spacing w:after="0"/>
              <w:jc w:val="center"/>
              <w:rPr>
                <w:b/>
                <w:caps/>
              </w:rPr>
            </w:pPr>
            <w:r>
              <w:rPr>
                <w:b/>
                <w:caps/>
              </w:rPr>
              <w:t>X</w:t>
            </w:r>
          </w:p>
        </w:tc>
        <w:tc>
          <w:tcPr>
            <w:tcW w:w="1418" w:type="dxa"/>
            <w:tcBorders>
              <w:left w:val="nil"/>
            </w:tcBorders>
          </w:tcPr>
          <w:p w14:paraId="0083D9BA" w14:textId="77777777" w:rsidR="00A31744" w:rsidRDefault="0052041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4470A9" w14:textId="77777777" w:rsidR="00A31744" w:rsidRDefault="00A31744">
            <w:pPr>
              <w:pStyle w:val="CRCoverPage"/>
              <w:spacing w:after="0"/>
              <w:jc w:val="center"/>
              <w:rPr>
                <w:b/>
                <w:bCs/>
                <w:caps/>
              </w:rPr>
            </w:pPr>
          </w:p>
        </w:tc>
      </w:tr>
    </w:tbl>
    <w:p w14:paraId="77F0B72F" w14:textId="77777777" w:rsidR="00A31744" w:rsidRDefault="00A3174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31744" w14:paraId="54E01D33" w14:textId="77777777">
        <w:tc>
          <w:tcPr>
            <w:tcW w:w="9640" w:type="dxa"/>
            <w:gridSpan w:val="11"/>
          </w:tcPr>
          <w:p w14:paraId="68B0775D" w14:textId="77777777" w:rsidR="00A31744" w:rsidRDefault="00A31744">
            <w:pPr>
              <w:pStyle w:val="CRCoverPage"/>
              <w:spacing w:after="0"/>
              <w:rPr>
                <w:sz w:val="8"/>
                <w:szCs w:val="8"/>
              </w:rPr>
            </w:pPr>
          </w:p>
        </w:tc>
      </w:tr>
      <w:tr w:rsidR="00A31744" w14:paraId="0BD1153C" w14:textId="77777777">
        <w:tc>
          <w:tcPr>
            <w:tcW w:w="1843" w:type="dxa"/>
            <w:tcBorders>
              <w:top w:val="single" w:sz="4" w:space="0" w:color="auto"/>
              <w:left w:val="single" w:sz="4" w:space="0" w:color="auto"/>
            </w:tcBorders>
          </w:tcPr>
          <w:p w14:paraId="34CD1561" w14:textId="77777777" w:rsidR="00A31744" w:rsidRDefault="0052041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B9FAA3" w14:textId="77777777" w:rsidR="00A31744" w:rsidRDefault="0052041F">
            <w:pPr>
              <w:pStyle w:val="CRCoverPage"/>
              <w:spacing w:after="0"/>
              <w:ind w:left="100"/>
            </w:pPr>
            <w:r>
              <w:t>Miscellaneous rapporteur corrections for SON-MDT</w:t>
            </w:r>
          </w:p>
        </w:tc>
      </w:tr>
      <w:tr w:rsidR="00A31744" w14:paraId="132BAEAF" w14:textId="77777777">
        <w:tc>
          <w:tcPr>
            <w:tcW w:w="1843" w:type="dxa"/>
            <w:tcBorders>
              <w:left w:val="single" w:sz="4" w:space="0" w:color="auto"/>
            </w:tcBorders>
          </w:tcPr>
          <w:p w14:paraId="6F28665A" w14:textId="77777777" w:rsidR="00A31744" w:rsidRDefault="00A31744">
            <w:pPr>
              <w:pStyle w:val="CRCoverPage"/>
              <w:spacing w:after="0"/>
              <w:rPr>
                <w:b/>
                <w:i/>
                <w:sz w:val="8"/>
                <w:szCs w:val="8"/>
              </w:rPr>
            </w:pPr>
          </w:p>
        </w:tc>
        <w:tc>
          <w:tcPr>
            <w:tcW w:w="7797" w:type="dxa"/>
            <w:gridSpan w:val="10"/>
            <w:tcBorders>
              <w:right w:val="single" w:sz="4" w:space="0" w:color="auto"/>
            </w:tcBorders>
          </w:tcPr>
          <w:p w14:paraId="7BEB7670" w14:textId="77777777" w:rsidR="00A31744" w:rsidRDefault="00A31744">
            <w:pPr>
              <w:pStyle w:val="CRCoverPage"/>
              <w:spacing w:after="0"/>
              <w:rPr>
                <w:sz w:val="8"/>
                <w:szCs w:val="8"/>
              </w:rPr>
            </w:pPr>
          </w:p>
        </w:tc>
      </w:tr>
      <w:tr w:rsidR="00A31744" w14:paraId="539C9D08" w14:textId="77777777">
        <w:tc>
          <w:tcPr>
            <w:tcW w:w="1843" w:type="dxa"/>
            <w:tcBorders>
              <w:left w:val="single" w:sz="4" w:space="0" w:color="auto"/>
            </w:tcBorders>
          </w:tcPr>
          <w:p w14:paraId="0DD93D21" w14:textId="77777777" w:rsidR="00A31744" w:rsidRDefault="0052041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20ACE63" w14:textId="77777777" w:rsidR="00A31744" w:rsidRDefault="0052041F">
            <w:pPr>
              <w:pStyle w:val="CRCoverPage"/>
              <w:spacing w:after="0"/>
              <w:ind w:left="100"/>
            </w:pPr>
            <w:r>
              <w:t>Ericsson</w:t>
            </w:r>
          </w:p>
        </w:tc>
      </w:tr>
      <w:tr w:rsidR="00A31744" w14:paraId="2FF7E77C" w14:textId="77777777">
        <w:tc>
          <w:tcPr>
            <w:tcW w:w="1843" w:type="dxa"/>
            <w:tcBorders>
              <w:left w:val="single" w:sz="4" w:space="0" w:color="auto"/>
            </w:tcBorders>
          </w:tcPr>
          <w:p w14:paraId="3A41196B" w14:textId="77777777" w:rsidR="00A31744" w:rsidRDefault="0052041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E78EBB8" w14:textId="77777777" w:rsidR="00A31744" w:rsidRDefault="0052041F">
            <w:pPr>
              <w:pStyle w:val="CRCoverPage"/>
              <w:spacing w:after="0"/>
              <w:ind w:left="100"/>
            </w:pPr>
            <w:r>
              <w:t>R2</w:t>
            </w:r>
          </w:p>
        </w:tc>
      </w:tr>
      <w:tr w:rsidR="00A31744" w14:paraId="1686FD07" w14:textId="77777777">
        <w:tc>
          <w:tcPr>
            <w:tcW w:w="1843" w:type="dxa"/>
            <w:tcBorders>
              <w:left w:val="single" w:sz="4" w:space="0" w:color="auto"/>
            </w:tcBorders>
          </w:tcPr>
          <w:p w14:paraId="54783A6A" w14:textId="77777777" w:rsidR="00A31744" w:rsidRDefault="00A31744">
            <w:pPr>
              <w:pStyle w:val="CRCoverPage"/>
              <w:spacing w:after="0"/>
              <w:rPr>
                <w:b/>
                <w:i/>
                <w:sz w:val="8"/>
                <w:szCs w:val="8"/>
              </w:rPr>
            </w:pPr>
          </w:p>
        </w:tc>
        <w:tc>
          <w:tcPr>
            <w:tcW w:w="7797" w:type="dxa"/>
            <w:gridSpan w:val="10"/>
            <w:tcBorders>
              <w:right w:val="single" w:sz="4" w:space="0" w:color="auto"/>
            </w:tcBorders>
          </w:tcPr>
          <w:p w14:paraId="2365E175" w14:textId="77777777" w:rsidR="00A31744" w:rsidRDefault="00A31744">
            <w:pPr>
              <w:pStyle w:val="CRCoverPage"/>
              <w:spacing w:after="0"/>
              <w:rPr>
                <w:sz w:val="8"/>
                <w:szCs w:val="8"/>
              </w:rPr>
            </w:pPr>
          </w:p>
        </w:tc>
      </w:tr>
      <w:tr w:rsidR="00A31744" w14:paraId="5E14D119" w14:textId="77777777">
        <w:tc>
          <w:tcPr>
            <w:tcW w:w="1843" w:type="dxa"/>
            <w:tcBorders>
              <w:left w:val="single" w:sz="4" w:space="0" w:color="auto"/>
            </w:tcBorders>
          </w:tcPr>
          <w:p w14:paraId="53A5BFDF" w14:textId="77777777" w:rsidR="00A31744" w:rsidRDefault="0052041F">
            <w:pPr>
              <w:pStyle w:val="CRCoverPage"/>
              <w:tabs>
                <w:tab w:val="right" w:pos="1759"/>
              </w:tabs>
              <w:spacing w:after="0"/>
              <w:rPr>
                <w:b/>
                <w:i/>
              </w:rPr>
            </w:pPr>
            <w:r>
              <w:rPr>
                <w:b/>
                <w:i/>
              </w:rPr>
              <w:t>Work item code:</w:t>
            </w:r>
          </w:p>
        </w:tc>
        <w:tc>
          <w:tcPr>
            <w:tcW w:w="3686" w:type="dxa"/>
            <w:gridSpan w:val="5"/>
            <w:shd w:val="pct30" w:color="FFFF00" w:fill="auto"/>
          </w:tcPr>
          <w:p w14:paraId="18BEAF0C" w14:textId="77777777" w:rsidR="00A31744" w:rsidRDefault="0052041F">
            <w:pPr>
              <w:pStyle w:val="CRCoverPage"/>
              <w:spacing w:after="0"/>
              <w:ind w:left="100"/>
            </w:pPr>
            <w:proofErr w:type="spellStart"/>
            <w:r>
              <w:t>NR_ENDC_SON_MDT_enh</w:t>
            </w:r>
            <w:proofErr w:type="spellEnd"/>
            <w:r>
              <w:t>-Core</w:t>
            </w:r>
          </w:p>
        </w:tc>
        <w:tc>
          <w:tcPr>
            <w:tcW w:w="567" w:type="dxa"/>
            <w:tcBorders>
              <w:left w:val="nil"/>
            </w:tcBorders>
          </w:tcPr>
          <w:p w14:paraId="664E1B73" w14:textId="77777777" w:rsidR="00A31744" w:rsidRDefault="00A31744">
            <w:pPr>
              <w:pStyle w:val="CRCoverPage"/>
              <w:spacing w:after="0"/>
              <w:ind w:right="100"/>
            </w:pPr>
          </w:p>
        </w:tc>
        <w:tc>
          <w:tcPr>
            <w:tcW w:w="1417" w:type="dxa"/>
            <w:gridSpan w:val="3"/>
            <w:tcBorders>
              <w:left w:val="nil"/>
            </w:tcBorders>
          </w:tcPr>
          <w:p w14:paraId="5D7FFE8A" w14:textId="77777777" w:rsidR="00A31744" w:rsidRDefault="0052041F">
            <w:pPr>
              <w:pStyle w:val="CRCoverPage"/>
              <w:spacing w:after="0"/>
              <w:jc w:val="right"/>
            </w:pPr>
            <w:r>
              <w:rPr>
                <w:b/>
                <w:i/>
              </w:rPr>
              <w:t>Date:</w:t>
            </w:r>
          </w:p>
        </w:tc>
        <w:tc>
          <w:tcPr>
            <w:tcW w:w="2127" w:type="dxa"/>
            <w:tcBorders>
              <w:right w:val="single" w:sz="4" w:space="0" w:color="auto"/>
            </w:tcBorders>
            <w:shd w:val="pct30" w:color="FFFF00" w:fill="auto"/>
          </w:tcPr>
          <w:p w14:paraId="1254E654" w14:textId="77777777" w:rsidR="00A31744" w:rsidRDefault="0052041F">
            <w:pPr>
              <w:pStyle w:val="CRCoverPage"/>
              <w:spacing w:after="0"/>
              <w:ind w:left="100"/>
            </w:pPr>
            <w:r>
              <w:t>2022-05-23</w:t>
            </w:r>
          </w:p>
        </w:tc>
      </w:tr>
      <w:tr w:rsidR="00A31744" w14:paraId="2EDB71D7" w14:textId="77777777">
        <w:tc>
          <w:tcPr>
            <w:tcW w:w="1843" w:type="dxa"/>
            <w:tcBorders>
              <w:left w:val="single" w:sz="4" w:space="0" w:color="auto"/>
            </w:tcBorders>
          </w:tcPr>
          <w:p w14:paraId="5FA688D7" w14:textId="77777777" w:rsidR="00A31744" w:rsidRDefault="00A31744">
            <w:pPr>
              <w:pStyle w:val="CRCoverPage"/>
              <w:spacing w:after="0"/>
              <w:rPr>
                <w:b/>
                <w:i/>
                <w:sz w:val="8"/>
                <w:szCs w:val="8"/>
              </w:rPr>
            </w:pPr>
          </w:p>
        </w:tc>
        <w:tc>
          <w:tcPr>
            <w:tcW w:w="1986" w:type="dxa"/>
            <w:gridSpan w:val="4"/>
          </w:tcPr>
          <w:p w14:paraId="12DC9B5E" w14:textId="77777777" w:rsidR="00A31744" w:rsidRDefault="00A31744">
            <w:pPr>
              <w:pStyle w:val="CRCoverPage"/>
              <w:spacing w:after="0"/>
              <w:rPr>
                <w:sz w:val="8"/>
                <w:szCs w:val="8"/>
              </w:rPr>
            </w:pPr>
          </w:p>
        </w:tc>
        <w:tc>
          <w:tcPr>
            <w:tcW w:w="2267" w:type="dxa"/>
            <w:gridSpan w:val="2"/>
          </w:tcPr>
          <w:p w14:paraId="344110E8" w14:textId="77777777" w:rsidR="00A31744" w:rsidRDefault="00A31744">
            <w:pPr>
              <w:pStyle w:val="CRCoverPage"/>
              <w:spacing w:after="0"/>
              <w:rPr>
                <w:sz w:val="8"/>
                <w:szCs w:val="8"/>
              </w:rPr>
            </w:pPr>
          </w:p>
        </w:tc>
        <w:tc>
          <w:tcPr>
            <w:tcW w:w="1417" w:type="dxa"/>
            <w:gridSpan w:val="3"/>
          </w:tcPr>
          <w:p w14:paraId="3F32711E" w14:textId="77777777" w:rsidR="00A31744" w:rsidRDefault="00A31744">
            <w:pPr>
              <w:pStyle w:val="CRCoverPage"/>
              <w:spacing w:after="0"/>
              <w:rPr>
                <w:sz w:val="8"/>
                <w:szCs w:val="8"/>
              </w:rPr>
            </w:pPr>
          </w:p>
        </w:tc>
        <w:tc>
          <w:tcPr>
            <w:tcW w:w="2127" w:type="dxa"/>
            <w:tcBorders>
              <w:right w:val="single" w:sz="4" w:space="0" w:color="auto"/>
            </w:tcBorders>
          </w:tcPr>
          <w:p w14:paraId="0D2A67C4" w14:textId="77777777" w:rsidR="00A31744" w:rsidRDefault="00A31744">
            <w:pPr>
              <w:pStyle w:val="CRCoverPage"/>
              <w:spacing w:after="0"/>
              <w:rPr>
                <w:sz w:val="8"/>
                <w:szCs w:val="8"/>
              </w:rPr>
            </w:pPr>
          </w:p>
        </w:tc>
      </w:tr>
      <w:tr w:rsidR="00A31744" w14:paraId="11F9F5C8" w14:textId="77777777">
        <w:trPr>
          <w:cantSplit/>
        </w:trPr>
        <w:tc>
          <w:tcPr>
            <w:tcW w:w="1843" w:type="dxa"/>
            <w:tcBorders>
              <w:left w:val="single" w:sz="4" w:space="0" w:color="auto"/>
            </w:tcBorders>
          </w:tcPr>
          <w:p w14:paraId="33AB2251" w14:textId="77777777" w:rsidR="00A31744" w:rsidRDefault="0052041F">
            <w:pPr>
              <w:pStyle w:val="CRCoverPage"/>
              <w:tabs>
                <w:tab w:val="right" w:pos="1759"/>
              </w:tabs>
              <w:spacing w:after="0"/>
              <w:rPr>
                <w:b/>
                <w:i/>
              </w:rPr>
            </w:pPr>
            <w:r>
              <w:rPr>
                <w:b/>
                <w:i/>
              </w:rPr>
              <w:t>Category:</w:t>
            </w:r>
          </w:p>
        </w:tc>
        <w:tc>
          <w:tcPr>
            <w:tcW w:w="851" w:type="dxa"/>
            <w:shd w:val="pct30" w:color="FFFF00" w:fill="auto"/>
          </w:tcPr>
          <w:p w14:paraId="475055C4" w14:textId="77777777" w:rsidR="00A31744" w:rsidRDefault="0052041F">
            <w:pPr>
              <w:pStyle w:val="CRCoverPage"/>
              <w:spacing w:after="0"/>
              <w:ind w:left="100" w:right="-609"/>
              <w:rPr>
                <w:b/>
              </w:rPr>
            </w:pPr>
            <w:r>
              <w:t>F</w:t>
            </w:r>
          </w:p>
        </w:tc>
        <w:tc>
          <w:tcPr>
            <w:tcW w:w="3402" w:type="dxa"/>
            <w:gridSpan w:val="5"/>
            <w:tcBorders>
              <w:left w:val="nil"/>
            </w:tcBorders>
          </w:tcPr>
          <w:p w14:paraId="6FF71FF5" w14:textId="77777777" w:rsidR="00A31744" w:rsidRDefault="00A31744">
            <w:pPr>
              <w:pStyle w:val="CRCoverPage"/>
              <w:spacing w:after="0"/>
            </w:pPr>
          </w:p>
        </w:tc>
        <w:tc>
          <w:tcPr>
            <w:tcW w:w="1417" w:type="dxa"/>
            <w:gridSpan w:val="3"/>
            <w:tcBorders>
              <w:left w:val="nil"/>
            </w:tcBorders>
          </w:tcPr>
          <w:p w14:paraId="7691FF73" w14:textId="77777777" w:rsidR="00A31744" w:rsidRDefault="0052041F">
            <w:pPr>
              <w:pStyle w:val="CRCoverPage"/>
              <w:spacing w:after="0"/>
              <w:jc w:val="right"/>
              <w:rPr>
                <w:b/>
                <w:i/>
              </w:rPr>
            </w:pPr>
            <w:r>
              <w:rPr>
                <w:b/>
                <w:i/>
              </w:rPr>
              <w:t>Release:</w:t>
            </w:r>
          </w:p>
        </w:tc>
        <w:tc>
          <w:tcPr>
            <w:tcW w:w="2127" w:type="dxa"/>
            <w:tcBorders>
              <w:right w:val="single" w:sz="4" w:space="0" w:color="auto"/>
            </w:tcBorders>
            <w:shd w:val="pct30" w:color="FFFF00" w:fill="auto"/>
          </w:tcPr>
          <w:p w14:paraId="5A01CBF2" w14:textId="77777777" w:rsidR="00A31744" w:rsidRDefault="0052041F">
            <w:pPr>
              <w:pStyle w:val="CRCoverPage"/>
              <w:spacing w:after="0"/>
              <w:ind w:left="100"/>
            </w:pPr>
            <w:r>
              <w:t>Rel-17</w:t>
            </w:r>
          </w:p>
        </w:tc>
      </w:tr>
      <w:tr w:rsidR="00A31744" w14:paraId="01645A70" w14:textId="77777777">
        <w:tc>
          <w:tcPr>
            <w:tcW w:w="1843" w:type="dxa"/>
            <w:tcBorders>
              <w:left w:val="single" w:sz="4" w:space="0" w:color="auto"/>
              <w:bottom w:val="single" w:sz="4" w:space="0" w:color="auto"/>
            </w:tcBorders>
          </w:tcPr>
          <w:p w14:paraId="3D56BE97" w14:textId="77777777" w:rsidR="00A31744" w:rsidRDefault="00A31744">
            <w:pPr>
              <w:pStyle w:val="CRCoverPage"/>
              <w:spacing w:after="0"/>
              <w:rPr>
                <w:b/>
                <w:i/>
              </w:rPr>
            </w:pPr>
          </w:p>
        </w:tc>
        <w:tc>
          <w:tcPr>
            <w:tcW w:w="4677" w:type="dxa"/>
            <w:gridSpan w:val="8"/>
            <w:tcBorders>
              <w:bottom w:val="single" w:sz="4" w:space="0" w:color="auto"/>
            </w:tcBorders>
          </w:tcPr>
          <w:p w14:paraId="43DA84E4" w14:textId="77777777" w:rsidR="00A31744" w:rsidRDefault="0052041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128F718" w14:textId="77777777" w:rsidR="00A31744" w:rsidRDefault="0052041F">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0B9C2C83" w14:textId="77777777" w:rsidR="00A31744" w:rsidRDefault="0052041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31744" w14:paraId="75BE4DC6" w14:textId="77777777">
        <w:tc>
          <w:tcPr>
            <w:tcW w:w="1843" w:type="dxa"/>
          </w:tcPr>
          <w:p w14:paraId="01EE1AB0" w14:textId="77777777" w:rsidR="00A31744" w:rsidRDefault="00A31744">
            <w:pPr>
              <w:pStyle w:val="CRCoverPage"/>
              <w:spacing w:after="0"/>
              <w:rPr>
                <w:b/>
                <w:i/>
                <w:sz w:val="8"/>
                <w:szCs w:val="8"/>
              </w:rPr>
            </w:pPr>
          </w:p>
        </w:tc>
        <w:tc>
          <w:tcPr>
            <w:tcW w:w="7797" w:type="dxa"/>
            <w:gridSpan w:val="10"/>
          </w:tcPr>
          <w:p w14:paraId="2682748F" w14:textId="77777777" w:rsidR="00A31744" w:rsidRDefault="00A31744">
            <w:pPr>
              <w:pStyle w:val="CRCoverPage"/>
              <w:spacing w:after="0"/>
              <w:rPr>
                <w:sz w:val="8"/>
                <w:szCs w:val="8"/>
              </w:rPr>
            </w:pPr>
          </w:p>
        </w:tc>
      </w:tr>
      <w:tr w:rsidR="00A31744" w14:paraId="0F4900B7" w14:textId="77777777">
        <w:tc>
          <w:tcPr>
            <w:tcW w:w="2694" w:type="dxa"/>
            <w:gridSpan w:val="2"/>
            <w:tcBorders>
              <w:top w:val="single" w:sz="4" w:space="0" w:color="auto"/>
              <w:left w:val="single" w:sz="4" w:space="0" w:color="auto"/>
            </w:tcBorders>
          </w:tcPr>
          <w:p w14:paraId="20BAA2D9" w14:textId="77777777" w:rsidR="00A31744" w:rsidRDefault="0052041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3062F15" w14:textId="77777777" w:rsidR="00A31744" w:rsidRDefault="0052041F">
            <w:pPr>
              <w:pStyle w:val="CRCoverPage"/>
              <w:spacing w:after="0"/>
              <w:ind w:left="100"/>
            </w:pPr>
            <w:r>
              <w:t>The CR addresses the issue raised in various RILs.</w:t>
            </w:r>
          </w:p>
        </w:tc>
      </w:tr>
      <w:tr w:rsidR="00A31744" w14:paraId="044A17E4" w14:textId="77777777">
        <w:tc>
          <w:tcPr>
            <w:tcW w:w="2694" w:type="dxa"/>
            <w:gridSpan w:val="2"/>
            <w:tcBorders>
              <w:left w:val="single" w:sz="4" w:space="0" w:color="auto"/>
            </w:tcBorders>
          </w:tcPr>
          <w:p w14:paraId="7EAD15EA" w14:textId="77777777" w:rsidR="00A31744" w:rsidRDefault="00A31744">
            <w:pPr>
              <w:pStyle w:val="CRCoverPage"/>
              <w:spacing w:after="0"/>
              <w:rPr>
                <w:b/>
                <w:i/>
                <w:sz w:val="8"/>
                <w:szCs w:val="8"/>
              </w:rPr>
            </w:pPr>
          </w:p>
        </w:tc>
        <w:tc>
          <w:tcPr>
            <w:tcW w:w="6946" w:type="dxa"/>
            <w:gridSpan w:val="9"/>
            <w:tcBorders>
              <w:right w:val="single" w:sz="4" w:space="0" w:color="auto"/>
            </w:tcBorders>
          </w:tcPr>
          <w:p w14:paraId="512E9D01" w14:textId="77777777" w:rsidR="00A31744" w:rsidRDefault="00A31744">
            <w:pPr>
              <w:pStyle w:val="CRCoverPage"/>
              <w:spacing w:after="0"/>
              <w:rPr>
                <w:sz w:val="8"/>
                <w:szCs w:val="8"/>
              </w:rPr>
            </w:pPr>
          </w:p>
        </w:tc>
      </w:tr>
      <w:tr w:rsidR="00A31744" w14:paraId="6B2E7D2D" w14:textId="77777777">
        <w:tc>
          <w:tcPr>
            <w:tcW w:w="2694" w:type="dxa"/>
            <w:gridSpan w:val="2"/>
            <w:tcBorders>
              <w:left w:val="single" w:sz="4" w:space="0" w:color="auto"/>
            </w:tcBorders>
          </w:tcPr>
          <w:p w14:paraId="29834837" w14:textId="77777777" w:rsidR="00A31744" w:rsidRDefault="0052041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C763D46" w14:textId="77777777" w:rsidR="00A31744" w:rsidRDefault="0052041F">
            <w:pPr>
              <w:pStyle w:val="CRCoverPage"/>
              <w:ind w:left="100"/>
            </w:pPr>
            <w:r>
              <w:t xml:space="preserve">The following RILs are addressed: </w:t>
            </w:r>
          </w:p>
          <w:p w14:paraId="4F19715B" w14:textId="77777777" w:rsidR="00A31744" w:rsidRDefault="0052041F">
            <w:pPr>
              <w:pStyle w:val="CRCoverPage"/>
              <w:numPr>
                <w:ilvl w:val="0"/>
                <w:numId w:val="1"/>
              </w:numPr>
            </w:pPr>
            <w:r>
              <w:t>E069, E070, E071, E072, E142, E113, E075, E115, E116, E117, E118, E119, E123, E137</w:t>
            </w:r>
            <w:ins w:id="12" w:author="Rapp_before_118_2" w:date="2022-05-09T21:55:00Z">
              <w:r>
                <w:t>, E078</w:t>
              </w:r>
            </w:ins>
            <w:ins w:id="13" w:author="Rapp_before_118_3" w:date="2022-05-17T14:15:00Z">
              <w:r>
                <w:t>, E076</w:t>
              </w:r>
            </w:ins>
            <w:ins w:id="14" w:author="Rapp_before_118_3" w:date="2022-05-23T15:18:00Z">
              <w:r>
                <w:t xml:space="preserve">, </w:t>
              </w:r>
            </w:ins>
            <w:ins w:id="15" w:author="Rapp_before_118_3" w:date="2022-05-23T15:19:00Z">
              <w:r>
                <w:t xml:space="preserve">E074, </w:t>
              </w:r>
            </w:ins>
            <w:ins w:id="16" w:author="Rapp_before_118_3" w:date="2022-05-23T15:18:00Z">
              <w:r>
                <w:t>E114</w:t>
              </w:r>
            </w:ins>
          </w:p>
          <w:p w14:paraId="1E1EA27A" w14:textId="77777777" w:rsidR="00A31744" w:rsidRDefault="0052041F">
            <w:pPr>
              <w:pStyle w:val="CRCoverPage"/>
              <w:numPr>
                <w:ilvl w:val="0"/>
                <w:numId w:val="1"/>
              </w:numPr>
            </w:pPr>
            <w:r>
              <w:t xml:space="preserve">S712, S703, </w:t>
            </w:r>
            <w:r>
              <w:t>S706, S713, S714, S707,</w:t>
            </w:r>
            <w:ins w:id="17" w:author="Rapp_before_118_2" w:date="2022-05-09T09:21:00Z">
              <w:r>
                <w:t xml:space="preserve"> S709</w:t>
              </w:r>
            </w:ins>
            <w:ins w:id="18" w:author="Rapp_before_118_2" w:date="2022-05-09T09:31:00Z">
              <w:r>
                <w:t>, S710</w:t>
              </w:r>
            </w:ins>
            <w:ins w:id="19" w:author="Rapp_before_118_2" w:date="2022-05-09T14:22:00Z">
              <w:r>
                <w:t>, S716</w:t>
              </w:r>
            </w:ins>
          </w:p>
          <w:p w14:paraId="184BE3CF" w14:textId="77777777" w:rsidR="00A31744" w:rsidRDefault="0052041F">
            <w:pPr>
              <w:pStyle w:val="CRCoverPage"/>
              <w:numPr>
                <w:ilvl w:val="0"/>
                <w:numId w:val="1"/>
              </w:numPr>
            </w:pPr>
            <w:r>
              <w:t>Z403, Z404, Z405, Z414, Z416, Z417, Z420, Z413, Z424, Z418</w:t>
            </w:r>
            <w:ins w:id="20" w:author="Rapp_before_118_2" w:date="2022-05-09T21:42:00Z">
              <w:r>
                <w:t>, Z</w:t>
              </w:r>
            </w:ins>
            <w:ins w:id="21" w:author="Rapp_before_118_2" w:date="2022-05-09T21:43:00Z">
              <w:r>
                <w:t>415</w:t>
              </w:r>
            </w:ins>
            <w:ins w:id="22" w:author="Rapp_before_118_2" w:date="2022-05-09T22:12:00Z">
              <w:r>
                <w:t>, Z421</w:t>
              </w:r>
            </w:ins>
          </w:p>
          <w:p w14:paraId="326F4C99" w14:textId="77777777" w:rsidR="00A31744" w:rsidRDefault="0052041F">
            <w:pPr>
              <w:pStyle w:val="CRCoverPage"/>
              <w:numPr>
                <w:ilvl w:val="0"/>
                <w:numId w:val="1"/>
              </w:numPr>
            </w:pPr>
            <w:r>
              <w:t xml:space="preserve">H069, H070, H075, </w:t>
            </w:r>
            <w:del w:id="23" w:author="Rapp_before_118_3" w:date="2022-05-17T10:21:00Z">
              <w:r>
                <w:delText xml:space="preserve">H588, </w:delText>
              </w:r>
            </w:del>
            <w:r>
              <w:t>H077, H079</w:t>
            </w:r>
            <w:ins w:id="24" w:author="Rapp_before_118_2" w:date="2022-05-09T09:27:00Z">
              <w:r>
                <w:t>,</w:t>
              </w:r>
            </w:ins>
            <w:ins w:id="25" w:author="Rapp_before_118_2" w:date="2022-05-09T14:03:00Z">
              <w:r>
                <w:t xml:space="preserve"> H</w:t>
              </w:r>
            </w:ins>
            <w:ins w:id="26" w:author="Rapp_before_118_2" w:date="2022-05-09T14:04:00Z">
              <w:r>
                <w:t>070,</w:t>
              </w:r>
            </w:ins>
            <w:ins w:id="27" w:author="Rapp_before_118_2" w:date="2022-05-09T09:27:00Z">
              <w:r>
                <w:t xml:space="preserve"> </w:t>
              </w:r>
            </w:ins>
            <w:ins w:id="28" w:author="Rapp_before_118_2" w:date="2022-05-09T10:48:00Z">
              <w:r>
                <w:t xml:space="preserve">H098, </w:t>
              </w:r>
            </w:ins>
            <w:ins w:id="29" w:author="Rapp_before_118_2" w:date="2022-05-09T09:27:00Z">
              <w:r>
                <w:t>H101</w:t>
              </w:r>
            </w:ins>
            <w:ins w:id="30" w:author="Rapp_before_118_2" w:date="2022-05-09T14:19:00Z">
              <w:r>
                <w:t>, H105</w:t>
              </w:r>
            </w:ins>
            <w:ins w:id="31" w:author="Rapp_before_118_2" w:date="2022-05-09T21:55:00Z">
              <w:r>
                <w:t>, H100</w:t>
              </w:r>
            </w:ins>
            <w:ins w:id="32" w:author="Rapp_before_118_2" w:date="2022-05-09T22:37:00Z">
              <w:r>
                <w:t xml:space="preserve">, </w:t>
              </w:r>
              <w:r>
                <w:rPr>
                  <w:rFonts w:ascii="Calibri" w:hAnsi="Calibri" w:cs="Calibri"/>
                  <w:color w:val="000000"/>
                </w:rPr>
                <w:t>H076</w:t>
              </w:r>
            </w:ins>
            <w:ins w:id="33" w:author="Rapp_before_118_3" w:date="2022-05-17T10:34:00Z">
              <w:r>
                <w:rPr>
                  <w:rFonts w:ascii="Calibri" w:hAnsi="Calibri" w:cs="Calibri"/>
                  <w:color w:val="000000"/>
                </w:rPr>
                <w:t>, H073</w:t>
              </w:r>
            </w:ins>
            <w:ins w:id="34" w:author="Rapp_before_118_3" w:date="2022-05-17T10:37:00Z">
              <w:r>
                <w:rPr>
                  <w:rFonts w:ascii="Calibri" w:hAnsi="Calibri" w:cs="Calibri"/>
                  <w:color w:val="000000"/>
                </w:rPr>
                <w:t xml:space="preserve">, </w:t>
              </w:r>
            </w:ins>
            <w:ins w:id="35" w:author="Rapp_before_118_3" w:date="2022-05-17T10:38:00Z">
              <w:r>
                <w:rPr>
                  <w:rFonts w:ascii="Calibri" w:hAnsi="Calibri" w:cs="Calibri"/>
                  <w:color w:val="000000"/>
                </w:rPr>
                <w:t>H074</w:t>
              </w:r>
            </w:ins>
          </w:p>
          <w:p w14:paraId="72DA5F99" w14:textId="77777777" w:rsidR="00A31744" w:rsidRDefault="0052041F">
            <w:pPr>
              <w:pStyle w:val="CRCoverPage"/>
              <w:numPr>
                <w:ilvl w:val="0"/>
                <w:numId w:val="1"/>
              </w:numPr>
              <w:rPr>
                <w:lang w:val="sv-SE"/>
              </w:rPr>
            </w:pPr>
            <w:r>
              <w:rPr>
                <w:lang w:val="sv-SE"/>
              </w:rPr>
              <w:t xml:space="preserve">N025, N029, </w:t>
            </w:r>
            <w:ins w:id="36" w:author="Rapp_before_118_2" w:date="2022-05-09T22:45:00Z">
              <w:r>
                <w:rPr>
                  <w:rFonts w:ascii="Calibri" w:hAnsi="Calibri" w:cs="Calibri"/>
                  <w:color w:val="000000"/>
                  <w:sz w:val="24"/>
                  <w:szCs w:val="24"/>
                  <w:lang w:val="sv-SE" w:eastAsia="en-GB"/>
                </w:rPr>
                <w:t>N030,</w:t>
              </w:r>
              <w:r>
                <w:rPr>
                  <w:lang w:val="sv-SE"/>
                </w:rPr>
                <w:t xml:space="preserve"> </w:t>
              </w:r>
            </w:ins>
            <w:r>
              <w:rPr>
                <w:lang w:val="sv-SE"/>
              </w:rPr>
              <w:t>N091</w:t>
            </w:r>
            <w:ins w:id="37" w:author="Rapp_before_118_2" w:date="2022-05-09T09:01:00Z">
              <w:r>
                <w:rPr>
                  <w:lang w:val="sv-SE"/>
                </w:rPr>
                <w:t xml:space="preserve">, </w:t>
              </w:r>
            </w:ins>
            <w:ins w:id="38" w:author="Rapp_before_118_2" w:date="2022-05-09T10:43:00Z">
              <w:r>
                <w:rPr>
                  <w:lang w:val="sv-SE"/>
                </w:rPr>
                <w:t xml:space="preserve">NOKIA095, </w:t>
              </w:r>
            </w:ins>
            <w:ins w:id="39" w:author="Rapp_before_118_2" w:date="2022-05-09T09:01:00Z">
              <w:r>
                <w:rPr>
                  <w:lang w:val="sv-SE"/>
                </w:rPr>
                <w:t>NOKIA100</w:t>
              </w:r>
            </w:ins>
          </w:p>
          <w:p w14:paraId="3E925E81" w14:textId="77777777" w:rsidR="00A31744" w:rsidRDefault="0052041F">
            <w:pPr>
              <w:pStyle w:val="CRCoverPage"/>
              <w:numPr>
                <w:ilvl w:val="0"/>
                <w:numId w:val="1"/>
              </w:numPr>
              <w:rPr>
                <w:lang w:val="sv-SE"/>
              </w:rPr>
            </w:pPr>
            <w:ins w:id="40" w:author="Rapp_before_118_2" w:date="2022-05-09T10:02:00Z">
              <w:r>
                <w:rPr>
                  <w:lang w:val="sv-SE"/>
                </w:rPr>
                <w:t xml:space="preserve">C301, </w:t>
              </w:r>
            </w:ins>
            <w:r>
              <w:rPr>
                <w:lang w:val="sv-SE"/>
              </w:rPr>
              <w:t xml:space="preserve">C310, </w:t>
            </w:r>
            <w:r>
              <w:rPr>
                <w:lang w:val="sv-SE"/>
              </w:rPr>
              <w:t>C308, C303, C304, C305, C320, C311, C312, C321</w:t>
            </w:r>
            <w:ins w:id="41" w:author="Rapp_before_118_2" w:date="2022-05-09T22:52:00Z">
              <w:r>
                <w:rPr>
                  <w:lang w:val="sv-SE"/>
                </w:rPr>
                <w:t>, C329</w:t>
              </w:r>
            </w:ins>
            <w:ins w:id="42" w:author="Rapp_before_118_3" w:date="2022-05-17T14:15:00Z">
              <w:r>
                <w:rPr>
                  <w:lang w:val="sv-SE"/>
                </w:rPr>
                <w:t>, C322</w:t>
              </w:r>
            </w:ins>
          </w:p>
          <w:p w14:paraId="10404053" w14:textId="77777777" w:rsidR="00A31744" w:rsidRDefault="0052041F">
            <w:pPr>
              <w:pStyle w:val="CRCoverPage"/>
              <w:numPr>
                <w:ilvl w:val="0"/>
                <w:numId w:val="1"/>
              </w:numPr>
              <w:rPr>
                <w:ins w:id="43" w:author="Rapp_before_118_2" w:date="2022-05-09T10:05:00Z"/>
              </w:rPr>
            </w:pPr>
            <w:r>
              <w:t>I044</w:t>
            </w:r>
            <w:ins w:id="44" w:author="Rapp_before_118_2" w:date="2022-05-09T22:46:00Z">
              <w:r>
                <w:t>, I006</w:t>
              </w:r>
            </w:ins>
          </w:p>
          <w:p w14:paraId="0BF0723E" w14:textId="77777777" w:rsidR="00A31744" w:rsidRDefault="0052041F">
            <w:pPr>
              <w:pStyle w:val="CRCoverPage"/>
              <w:numPr>
                <w:ilvl w:val="0"/>
                <w:numId w:val="1"/>
              </w:numPr>
            </w:pPr>
            <w:ins w:id="45" w:author="Rapp_before_118_2" w:date="2022-05-09T10:05:00Z">
              <w:r>
                <w:t>B181</w:t>
              </w:r>
            </w:ins>
          </w:p>
          <w:p w14:paraId="225B6FF2" w14:textId="77777777" w:rsidR="00A31744" w:rsidRDefault="00A31744">
            <w:pPr>
              <w:pStyle w:val="CRCoverPage"/>
              <w:spacing w:after="0"/>
              <w:rPr>
                <w:ins w:id="46" w:author="RAN2-118_Rapportuer" w:date="2022-05-20T09:45:00Z"/>
              </w:rPr>
            </w:pPr>
          </w:p>
          <w:p w14:paraId="28E24BF7" w14:textId="77777777" w:rsidR="00A31744" w:rsidRDefault="0052041F">
            <w:pPr>
              <w:pStyle w:val="CRCoverPage"/>
              <w:spacing w:after="0"/>
              <w:rPr>
                <w:ins w:id="47" w:author="RAN2-118_Rapportuer" w:date="2022-05-20T09:45:00Z"/>
              </w:rPr>
            </w:pPr>
            <w:ins w:id="48" w:author="RAN2-118_Rapportuer" w:date="2022-05-20T09:45:00Z">
              <w:r>
                <w:t>The following mirror CRs have been captured.</w:t>
              </w:r>
            </w:ins>
          </w:p>
          <w:p w14:paraId="0C890D4A" w14:textId="77777777" w:rsidR="00A31744" w:rsidRDefault="0052041F">
            <w:pPr>
              <w:pStyle w:val="NormalWeb"/>
              <w:rPr>
                <w:ins w:id="49" w:author="RAN2-118_Rapportuer" w:date="2022-05-20T09:46:00Z"/>
                <w:rFonts w:ascii="Arial" w:hAnsi="Arial" w:cs="Arial"/>
                <w:b/>
                <w:bCs/>
                <w:sz w:val="20"/>
                <w:szCs w:val="20"/>
                <w:u w:val="single"/>
              </w:rPr>
            </w:pPr>
            <w:ins w:id="50" w:author="RAN2-118_Rapportuer" w:date="2022-05-20T09:46:00Z">
              <w:r>
                <w:rPr>
                  <w:rFonts w:ascii="Arial" w:hAnsi="Arial" w:cs="Arial"/>
                  <w:b/>
                  <w:bCs/>
                  <w:sz w:val="20"/>
                  <w:szCs w:val="20"/>
                  <w:u w:val="single"/>
                </w:rPr>
                <w:t>As captured in R2-2205660:</w:t>
              </w:r>
            </w:ins>
          </w:p>
          <w:p w14:paraId="00CF7919" w14:textId="77777777" w:rsidR="00A31744" w:rsidRDefault="0052041F">
            <w:pPr>
              <w:pStyle w:val="NormalWeb"/>
              <w:rPr>
                <w:ins w:id="51" w:author="RAN2-118_Rapportuer" w:date="2022-05-20T09:46:00Z"/>
                <w:rFonts w:ascii="Arial" w:hAnsi="Arial" w:cs="Arial"/>
                <w:sz w:val="20"/>
                <w:szCs w:val="20"/>
              </w:rPr>
            </w:pPr>
            <w:ins w:id="52" w:author="RAN2-118_Rapportuer" w:date="2022-05-20T09:46:00Z">
              <w:r>
                <w:rPr>
                  <w:rFonts w:ascii="Arial" w:hAnsi="Arial" w:cs="Arial"/>
                  <w:sz w:val="20"/>
                  <w:szCs w:val="20"/>
                </w:rPr>
                <w:t xml:space="preserve">In RAN2#116 meeting, it was agreed to introduce one common field to indicate the msg1 SCS values of 1.25kHz </w:t>
              </w:r>
              <w:r>
                <w:rPr>
                  <w:rFonts w:ascii="Arial" w:hAnsi="Arial" w:cs="Arial"/>
                  <w:sz w:val="20"/>
                  <w:szCs w:val="20"/>
                </w:rPr>
                <w:t>and 5kHz in RA reporting for both CBRA and CFRA.</w:t>
              </w:r>
            </w:ins>
          </w:p>
          <w:p w14:paraId="326563D0" w14:textId="77777777" w:rsidR="00A31744" w:rsidRDefault="0052041F">
            <w:pPr>
              <w:pStyle w:val="NormalWeb"/>
              <w:rPr>
                <w:ins w:id="53" w:author="RAN2-118_Rapportuer" w:date="2022-05-20T09:46:00Z"/>
                <w:rFonts w:ascii="Arial" w:hAnsi="Arial" w:cs="Arial"/>
                <w:sz w:val="20"/>
                <w:szCs w:val="20"/>
              </w:rPr>
            </w:pPr>
            <w:ins w:id="54" w:author="RAN2-118_Rapportuer" w:date="2022-05-20T09:46:00Z">
              <w:r>
                <w:rPr>
                  <w:rFonts w:ascii="Arial" w:hAnsi="Arial" w:cs="Arial"/>
                  <w:sz w:val="20"/>
                  <w:szCs w:val="20"/>
                </w:rPr>
                <w:lastRenderedPageBreak/>
                <w:t xml:space="preserve">However, RRC </w:t>
              </w:r>
              <w:proofErr w:type="spellStart"/>
              <w:r>
                <w:rPr>
                  <w:rFonts w:ascii="Arial" w:hAnsi="Arial" w:cs="Arial"/>
                  <w:sz w:val="20"/>
                  <w:szCs w:val="20"/>
                </w:rPr>
                <w:t>signaling</w:t>
              </w:r>
              <w:proofErr w:type="spellEnd"/>
              <w:r>
                <w:rPr>
                  <w:rFonts w:ascii="Arial" w:hAnsi="Arial" w:cs="Arial"/>
                  <w:sz w:val="20"/>
                  <w:szCs w:val="20"/>
                </w:rPr>
                <w:t xml:space="preserve"> should support reporting separate msg1 SCS values for CBRA and CFRA in one instance, which is required when RACH fallback from CBRA to CFRA occurs.</w:t>
              </w:r>
            </w:ins>
          </w:p>
          <w:p w14:paraId="76B2F116" w14:textId="77777777" w:rsidR="00A31744" w:rsidRDefault="0052041F">
            <w:pPr>
              <w:pStyle w:val="NormalWeb"/>
              <w:rPr>
                <w:ins w:id="55" w:author="RAN2-118_Rapportuer" w:date="2022-05-20T09:46:00Z"/>
                <w:rFonts w:ascii="Arial" w:hAnsi="Arial" w:cs="Arial"/>
                <w:b/>
                <w:bCs/>
                <w:sz w:val="20"/>
                <w:szCs w:val="20"/>
                <w:u w:val="single"/>
              </w:rPr>
            </w:pPr>
            <w:ins w:id="56" w:author="RAN2-118_Rapportuer" w:date="2022-05-20T09:46:00Z">
              <w:r>
                <w:rPr>
                  <w:rFonts w:ascii="Arial" w:hAnsi="Arial" w:cs="Arial"/>
                  <w:b/>
                  <w:bCs/>
                  <w:sz w:val="20"/>
                  <w:szCs w:val="20"/>
                  <w:u w:val="single"/>
                </w:rPr>
                <w:t xml:space="preserve">As captured in </w:t>
              </w:r>
              <w:r>
                <w:rPr>
                  <w:rFonts w:ascii="Arial" w:hAnsi="Arial" w:cs="Arial"/>
                  <w:b/>
                  <w:bCs/>
                  <w:sz w:val="20"/>
                  <w:szCs w:val="20"/>
                  <w:u w:val="single"/>
                </w:rPr>
                <w:t>R2-2204594:</w:t>
              </w:r>
            </w:ins>
          </w:p>
          <w:p w14:paraId="49D7CC1F" w14:textId="77777777" w:rsidR="00A31744" w:rsidRDefault="0052041F">
            <w:pPr>
              <w:rPr>
                <w:ins w:id="57" w:author="RAN2-118_Rapportuer" w:date="2022-05-20T09:46:00Z"/>
                <w:rFonts w:ascii="Arial" w:eastAsia="SimSun" w:hAnsi="Arial" w:cs="Arial"/>
                <w:lang w:eastAsia="zh-CN"/>
              </w:rPr>
            </w:pPr>
            <w:ins w:id="58" w:author="RAN2-118_Rapportuer" w:date="2022-05-20T09:46:00Z">
              <w:r>
                <w:rPr>
                  <w:rFonts w:ascii="Arial" w:hAnsi="Arial" w:cs="Arial"/>
                </w:rPr>
                <w:t xml:space="preserve">Per TS 36.331, in the </w:t>
              </w:r>
              <w:proofErr w:type="spellStart"/>
              <w:r>
                <w:rPr>
                  <w:rFonts w:ascii="Arial" w:hAnsi="Arial" w:cs="Arial"/>
                </w:rPr>
                <w:t>UEInformationResponse</w:t>
              </w:r>
              <w:proofErr w:type="spellEnd"/>
              <w:r>
                <w:rPr>
                  <w:rFonts w:ascii="Arial" w:hAnsi="Arial" w:cs="Arial"/>
                </w:rPr>
                <w:t xml:space="preserve"> message, the LTE UE RLF report contains two parts which are RLF-Report-r9 IE and RLF-Report-v9e0 IE. The RLF-Report-v9e0 IE is introduced to cover the extended frequency band defined in TS 36.101. To </w:t>
              </w:r>
              <w:r>
                <w:rPr>
                  <w:rFonts w:ascii="Arial" w:hAnsi="Arial" w:cs="Arial"/>
                </w:rPr>
                <w:t>optimize the inter-system handover between LTE and NR, SON/MDT has introduced the LTE UE RLF report in the NR system. However, due to the RLF-Report-v9e0 is in the late NCE part, it was lost during the extension of the LTE RLF report from r9 to r16. As sho</w:t>
              </w:r>
              <w:r>
                <w:rPr>
                  <w:rFonts w:ascii="Arial" w:hAnsi="Arial" w:cs="Arial"/>
                </w:rPr>
                <w:t xml:space="preserve">wn in TS 38.331, </w:t>
              </w:r>
              <w:proofErr w:type="spellStart"/>
              <w:r>
                <w:rPr>
                  <w:rFonts w:ascii="Arial" w:hAnsi="Arial" w:cs="Arial"/>
                </w:rPr>
                <w:t>measResult</w:t>
              </w:r>
              <w:proofErr w:type="spellEnd"/>
              <w:r>
                <w:rPr>
                  <w:rFonts w:ascii="Arial" w:hAnsi="Arial" w:cs="Arial"/>
                </w:rPr>
                <w:t xml:space="preserve">-RLF-Report-EUTRA IE in the </w:t>
              </w:r>
              <w:proofErr w:type="spellStart"/>
              <w:r>
                <w:rPr>
                  <w:rFonts w:ascii="Arial" w:hAnsi="Arial" w:cs="Arial"/>
                </w:rPr>
                <w:t>UEInformationResponse</w:t>
              </w:r>
              <w:proofErr w:type="spellEnd"/>
              <w:r>
                <w:rPr>
                  <w:rFonts w:ascii="Arial" w:hAnsi="Arial" w:cs="Arial"/>
                </w:rPr>
                <w:t xml:space="preserve"> message only includes the EUTRA RLF-Report-r9 IE. And the RLF-Report-v9e0 IE is missing.</w:t>
              </w:r>
            </w:ins>
          </w:p>
          <w:p w14:paraId="76BE8B83" w14:textId="77777777" w:rsidR="00A31744" w:rsidRDefault="00A31744">
            <w:pPr>
              <w:pStyle w:val="CRCoverPage"/>
              <w:spacing w:after="0"/>
              <w:rPr>
                <w:ins w:id="59" w:author="RAN2-118_Rapportuer" w:date="2022-05-20T09:45:00Z"/>
              </w:rPr>
            </w:pPr>
          </w:p>
          <w:p w14:paraId="06FB2105" w14:textId="77777777" w:rsidR="00A31744" w:rsidRDefault="00A31744">
            <w:pPr>
              <w:pStyle w:val="CRCoverPage"/>
              <w:spacing w:after="0"/>
            </w:pPr>
          </w:p>
        </w:tc>
      </w:tr>
      <w:tr w:rsidR="00A31744" w14:paraId="7EECA7C1" w14:textId="77777777">
        <w:tc>
          <w:tcPr>
            <w:tcW w:w="2694" w:type="dxa"/>
            <w:gridSpan w:val="2"/>
            <w:tcBorders>
              <w:left w:val="single" w:sz="4" w:space="0" w:color="auto"/>
            </w:tcBorders>
          </w:tcPr>
          <w:p w14:paraId="718528AC" w14:textId="77777777" w:rsidR="00A31744" w:rsidRDefault="00A31744">
            <w:pPr>
              <w:pStyle w:val="CRCoverPage"/>
              <w:spacing w:after="0"/>
              <w:rPr>
                <w:b/>
                <w:i/>
                <w:sz w:val="8"/>
                <w:szCs w:val="8"/>
              </w:rPr>
            </w:pPr>
          </w:p>
        </w:tc>
        <w:tc>
          <w:tcPr>
            <w:tcW w:w="6946" w:type="dxa"/>
            <w:gridSpan w:val="9"/>
            <w:tcBorders>
              <w:right w:val="single" w:sz="4" w:space="0" w:color="auto"/>
            </w:tcBorders>
          </w:tcPr>
          <w:p w14:paraId="1C763C1B" w14:textId="77777777" w:rsidR="00A31744" w:rsidRDefault="00A31744">
            <w:pPr>
              <w:pStyle w:val="CRCoverPage"/>
              <w:spacing w:after="0"/>
              <w:rPr>
                <w:sz w:val="8"/>
                <w:szCs w:val="8"/>
              </w:rPr>
            </w:pPr>
          </w:p>
        </w:tc>
      </w:tr>
      <w:tr w:rsidR="00A31744" w14:paraId="2CAA1D6A" w14:textId="77777777">
        <w:tc>
          <w:tcPr>
            <w:tcW w:w="2694" w:type="dxa"/>
            <w:gridSpan w:val="2"/>
            <w:tcBorders>
              <w:left w:val="single" w:sz="4" w:space="0" w:color="auto"/>
              <w:bottom w:val="single" w:sz="4" w:space="0" w:color="auto"/>
            </w:tcBorders>
          </w:tcPr>
          <w:p w14:paraId="57EC900C" w14:textId="77777777" w:rsidR="00A31744" w:rsidRDefault="0052041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95EFCCB" w14:textId="77777777" w:rsidR="00A31744" w:rsidRDefault="0052041F">
            <w:pPr>
              <w:pStyle w:val="CRCoverPage"/>
              <w:spacing w:after="0"/>
              <w:ind w:left="100"/>
              <w:rPr>
                <w:ins w:id="60" w:author="RAN2-118_Rapportuer" w:date="2022-05-20T09:46:00Z"/>
              </w:rPr>
            </w:pPr>
            <w:r>
              <w:t xml:space="preserve">Certain parts of the specification may not be </w:t>
            </w:r>
            <w:r>
              <w:t>clear due to the above RILs.</w:t>
            </w:r>
          </w:p>
          <w:p w14:paraId="3C14C8D2" w14:textId="77777777" w:rsidR="00A31744" w:rsidRDefault="00A31744">
            <w:pPr>
              <w:pStyle w:val="CRCoverPage"/>
              <w:spacing w:after="0"/>
              <w:rPr>
                <w:ins w:id="61" w:author="RAN2-118_Rapportuer" w:date="2022-05-20T09:47:00Z"/>
                <w:rFonts w:cs="Arial"/>
                <w:b/>
                <w:bCs/>
                <w:u w:val="single"/>
              </w:rPr>
            </w:pPr>
          </w:p>
          <w:p w14:paraId="0468E84D" w14:textId="77777777" w:rsidR="00A31744" w:rsidRDefault="0052041F">
            <w:pPr>
              <w:pStyle w:val="CRCoverPage"/>
              <w:spacing w:after="0"/>
              <w:rPr>
                <w:ins w:id="62" w:author="RAN2-118_Rapportuer" w:date="2022-05-20T09:47:00Z"/>
                <w:rFonts w:cs="Arial"/>
                <w:b/>
                <w:bCs/>
                <w:u w:val="single"/>
              </w:rPr>
            </w:pPr>
            <w:ins w:id="63" w:author="RAN2-118_Rapportuer" w:date="2022-05-20T09:47:00Z">
              <w:r>
                <w:rPr>
                  <w:rFonts w:cs="Arial"/>
                  <w:b/>
                  <w:bCs/>
                  <w:u w:val="single"/>
                </w:rPr>
                <w:t>As captured in R2-2205660:</w:t>
              </w:r>
            </w:ins>
          </w:p>
          <w:p w14:paraId="47A47471" w14:textId="77777777" w:rsidR="00A31744" w:rsidRDefault="0052041F">
            <w:pPr>
              <w:pStyle w:val="CRCoverPage"/>
              <w:spacing w:after="0"/>
              <w:rPr>
                <w:ins w:id="64" w:author="RAN2-118_Rapportuer" w:date="2022-05-20T09:47:00Z"/>
                <w:rFonts w:cs="Arial"/>
              </w:rPr>
            </w:pPr>
            <w:ins w:id="65" w:author="RAN2-118_Rapportuer" w:date="2022-05-20T09:47:00Z">
              <w:r>
                <w:rPr>
                  <w:rFonts w:cs="Arial"/>
                </w:rPr>
                <w:t>UE is not able to report separate msg1 SCS values of 1.25kHz and 5kHz for CBRA and CFRA.</w:t>
              </w:r>
            </w:ins>
          </w:p>
          <w:p w14:paraId="0B13DBCF" w14:textId="77777777" w:rsidR="00A31744" w:rsidRDefault="00A31744">
            <w:pPr>
              <w:pStyle w:val="CRCoverPage"/>
              <w:spacing w:after="0"/>
              <w:ind w:left="100"/>
              <w:rPr>
                <w:ins w:id="66" w:author="RAN2-118_Rapportuer" w:date="2022-05-20T09:47:00Z"/>
                <w:rFonts w:cs="Arial"/>
                <w:lang w:val="en-US" w:eastAsia="zh-CN"/>
              </w:rPr>
            </w:pPr>
          </w:p>
          <w:p w14:paraId="13E455FD" w14:textId="77777777" w:rsidR="00A31744" w:rsidRDefault="0052041F">
            <w:pPr>
              <w:pStyle w:val="NormalWeb"/>
              <w:rPr>
                <w:ins w:id="67" w:author="RAN2-118_Rapportuer" w:date="2022-05-20T09:47:00Z"/>
                <w:rFonts w:ascii="Arial" w:hAnsi="Arial" w:cs="Arial"/>
                <w:b/>
                <w:bCs/>
                <w:sz w:val="20"/>
                <w:szCs w:val="20"/>
                <w:u w:val="single"/>
              </w:rPr>
            </w:pPr>
            <w:ins w:id="68" w:author="RAN2-118_Rapportuer" w:date="2022-05-20T09:47:00Z">
              <w:r>
                <w:rPr>
                  <w:rFonts w:ascii="Arial" w:hAnsi="Arial" w:cs="Arial"/>
                  <w:b/>
                  <w:bCs/>
                  <w:sz w:val="20"/>
                  <w:szCs w:val="20"/>
                  <w:u w:val="single"/>
                </w:rPr>
                <w:t>As captured in R2-2204594:</w:t>
              </w:r>
            </w:ins>
          </w:p>
          <w:p w14:paraId="39C390D2" w14:textId="77777777" w:rsidR="00A31744" w:rsidRDefault="0052041F">
            <w:pPr>
              <w:pStyle w:val="CRCoverPage"/>
              <w:tabs>
                <w:tab w:val="left" w:pos="1995"/>
              </w:tabs>
              <w:spacing w:before="40" w:afterLines="40" w:after="96"/>
              <w:rPr>
                <w:ins w:id="69" w:author="RAN2-118_Rapportuer" w:date="2022-05-20T09:47:00Z"/>
                <w:rFonts w:cs="Arial"/>
              </w:rPr>
            </w:pPr>
            <w:ins w:id="70" w:author="RAN2-118_Rapportuer" w:date="2022-05-20T09:47:00Z">
              <w:r>
                <w:rPr>
                  <w:lang w:eastAsia="zh-CN"/>
                </w:rPr>
                <w:t>The LTE RLF report in the extended frequency band are not supported.</w:t>
              </w:r>
            </w:ins>
          </w:p>
          <w:p w14:paraId="1E978DD3" w14:textId="77777777" w:rsidR="00A31744" w:rsidRDefault="00A31744">
            <w:pPr>
              <w:pStyle w:val="CRCoverPage"/>
              <w:spacing w:after="0"/>
              <w:ind w:left="100"/>
            </w:pPr>
          </w:p>
          <w:p w14:paraId="3728A0B5" w14:textId="77777777" w:rsidR="00A31744" w:rsidRDefault="00A31744">
            <w:pPr>
              <w:pStyle w:val="CRCoverPage"/>
              <w:spacing w:after="0"/>
            </w:pPr>
          </w:p>
        </w:tc>
      </w:tr>
      <w:tr w:rsidR="00A31744" w14:paraId="79FA75E8" w14:textId="77777777">
        <w:tc>
          <w:tcPr>
            <w:tcW w:w="2694" w:type="dxa"/>
            <w:gridSpan w:val="2"/>
          </w:tcPr>
          <w:p w14:paraId="1537474C" w14:textId="77777777" w:rsidR="00A31744" w:rsidRDefault="00A31744">
            <w:pPr>
              <w:pStyle w:val="CRCoverPage"/>
              <w:spacing w:after="0"/>
              <w:rPr>
                <w:b/>
                <w:i/>
                <w:sz w:val="8"/>
                <w:szCs w:val="8"/>
              </w:rPr>
            </w:pPr>
          </w:p>
        </w:tc>
        <w:tc>
          <w:tcPr>
            <w:tcW w:w="6946" w:type="dxa"/>
            <w:gridSpan w:val="9"/>
          </w:tcPr>
          <w:p w14:paraId="04B6F5A5" w14:textId="77777777" w:rsidR="00A31744" w:rsidRDefault="00A31744">
            <w:pPr>
              <w:pStyle w:val="CRCoverPage"/>
              <w:spacing w:after="0"/>
              <w:rPr>
                <w:sz w:val="8"/>
                <w:szCs w:val="8"/>
              </w:rPr>
            </w:pPr>
          </w:p>
        </w:tc>
      </w:tr>
      <w:tr w:rsidR="00A31744" w14:paraId="2E5B0FB6" w14:textId="77777777">
        <w:tc>
          <w:tcPr>
            <w:tcW w:w="2694" w:type="dxa"/>
            <w:gridSpan w:val="2"/>
            <w:tcBorders>
              <w:top w:val="single" w:sz="4" w:space="0" w:color="auto"/>
              <w:left w:val="single" w:sz="4" w:space="0" w:color="auto"/>
            </w:tcBorders>
          </w:tcPr>
          <w:p w14:paraId="188A439D" w14:textId="77777777" w:rsidR="00A31744" w:rsidRDefault="0052041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B509B1B" w14:textId="77777777" w:rsidR="00A31744" w:rsidRDefault="0052041F">
            <w:pPr>
              <w:pStyle w:val="CRCoverPage"/>
              <w:spacing w:after="0"/>
              <w:ind w:left="100"/>
            </w:pPr>
            <w:ins w:id="71" w:author="Rapp_before_118_2" w:date="2022-05-09T09:02:00Z">
              <w:r>
                <w:t xml:space="preserve">2, </w:t>
              </w:r>
            </w:ins>
            <w:r>
              <w:t xml:space="preserve">5.3.3.4, 5.3.3.7, 5.3.5.3, 5.3.7.3, 5.3.7.5, 5.3.10.5, 5.3.13.4, </w:t>
            </w:r>
            <w:ins w:id="72" w:author="Rapp_before_118_2" w:date="2022-05-09T09:23:00Z">
              <w:r>
                <w:t xml:space="preserve">5.5a.1.3, </w:t>
              </w:r>
            </w:ins>
            <w:r>
              <w:t xml:space="preserve">5.5a.3.2, </w:t>
            </w:r>
            <w:ins w:id="73" w:author="Rapp_before_118_2" w:date="2022-05-09T10:45:00Z">
              <w:r>
                <w:t xml:space="preserve">5.7.9.2, </w:t>
              </w:r>
            </w:ins>
            <w:r>
              <w:t>5.7.10.3, 5.7.10.4, 5.7.10.5, 5.7.10.6, 6.2.2, 6.3.2,</w:t>
            </w:r>
            <w:ins w:id="74" w:author="Rapp_before_118_2" w:date="2022-05-09T22:53:00Z">
              <w:r>
                <w:t xml:space="preserve"> 6.3.3,</w:t>
              </w:r>
            </w:ins>
            <w:r>
              <w:t xml:space="preserve"> 6.3.4, 6.4</w:t>
            </w:r>
          </w:p>
        </w:tc>
      </w:tr>
      <w:tr w:rsidR="00A31744" w14:paraId="51F27EE1" w14:textId="77777777">
        <w:tc>
          <w:tcPr>
            <w:tcW w:w="2694" w:type="dxa"/>
            <w:gridSpan w:val="2"/>
            <w:tcBorders>
              <w:left w:val="single" w:sz="4" w:space="0" w:color="auto"/>
            </w:tcBorders>
          </w:tcPr>
          <w:p w14:paraId="767675BB" w14:textId="77777777" w:rsidR="00A31744" w:rsidRDefault="00A31744">
            <w:pPr>
              <w:pStyle w:val="CRCoverPage"/>
              <w:spacing w:after="0"/>
              <w:rPr>
                <w:b/>
                <w:i/>
                <w:sz w:val="8"/>
                <w:szCs w:val="8"/>
              </w:rPr>
            </w:pPr>
          </w:p>
        </w:tc>
        <w:tc>
          <w:tcPr>
            <w:tcW w:w="6946" w:type="dxa"/>
            <w:gridSpan w:val="9"/>
            <w:tcBorders>
              <w:right w:val="single" w:sz="4" w:space="0" w:color="auto"/>
            </w:tcBorders>
          </w:tcPr>
          <w:p w14:paraId="398F851D" w14:textId="77777777" w:rsidR="00A31744" w:rsidRDefault="00A31744">
            <w:pPr>
              <w:pStyle w:val="CRCoverPage"/>
              <w:spacing w:after="0"/>
              <w:rPr>
                <w:sz w:val="8"/>
                <w:szCs w:val="8"/>
              </w:rPr>
            </w:pPr>
          </w:p>
        </w:tc>
      </w:tr>
      <w:tr w:rsidR="00A31744" w14:paraId="1F42D35B" w14:textId="77777777">
        <w:tc>
          <w:tcPr>
            <w:tcW w:w="2694" w:type="dxa"/>
            <w:gridSpan w:val="2"/>
            <w:tcBorders>
              <w:left w:val="single" w:sz="4" w:space="0" w:color="auto"/>
            </w:tcBorders>
          </w:tcPr>
          <w:p w14:paraId="5EFA534E" w14:textId="77777777" w:rsidR="00A31744" w:rsidRDefault="00A3174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45AC1CF" w14:textId="77777777" w:rsidR="00A31744" w:rsidRDefault="0052041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CA004F" w14:textId="77777777" w:rsidR="00A31744" w:rsidRDefault="0052041F">
            <w:pPr>
              <w:pStyle w:val="CRCoverPage"/>
              <w:spacing w:after="0"/>
              <w:jc w:val="center"/>
              <w:rPr>
                <w:b/>
                <w:caps/>
              </w:rPr>
            </w:pPr>
            <w:r>
              <w:rPr>
                <w:b/>
                <w:caps/>
              </w:rPr>
              <w:t>N</w:t>
            </w:r>
          </w:p>
        </w:tc>
        <w:tc>
          <w:tcPr>
            <w:tcW w:w="2977" w:type="dxa"/>
            <w:gridSpan w:val="4"/>
          </w:tcPr>
          <w:p w14:paraId="287AB5EF" w14:textId="77777777" w:rsidR="00A31744" w:rsidRDefault="00A31744">
            <w:pPr>
              <w:pStyle w:val="CRCoverPage"/>
              <w:tabs>
                <w:tab w:val="right" w:pos="2893"/>
              </w:tabs>
              <w:spacing w:after="0"/>
            </w:pPr>
          </w:p>
        </w:tc>
        <w:tc>
          <w:tcPr>
            <w:tcW w:w="3401" w:type="dxa"/>
            <w:gridSpan w:val="3"/>
            <w:tcBorders>
              <w:right w:val="single" w:sz="4" w:space="0" w:color="auto"/>
            </w:tcBorders>
            <w:shd w:val="clear" w:color="FFFF00" w:fill="auto"/>
          </w:tcPr>
          <w:p w14:paraId="06A2667F" w14:textId="77777777" w:rsidR="00A31744" w:rsidRDefault="00A31744">
            <w:pPr>
              <w:pStyle w:val="CRCoverPage"/>
              <w:spacing w:after="0"/>
              <w:ind w:left="99"/>
            </w:pPr>
          </w:p>
        </w:tc>
      </w:tr>
      <w:tr w:rsidR="00A31744" w14:paraId="5842DCA8" w14:textId="77777777">
        <w:tc>
          <w:tcPr>
            <w:tcW w:w="2694" w:type="dxa"/>
            <w:gridSpan w:val="2"/>
            <w:tcBorders>
              <w:left w:val="single" w:sz="4" w:space="0" w:color="auto"/>
            </w:tcBorders>
          </w:tcPr>
          <w:p w14:paraId="61B30CE5" w14:textId="77777777" w:rsidR="00A31744" w:rsidRDefault="0052041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D0287EE" w14:textId="77777777" w:rsidR="00A31744" w:rsidRDefault="00A3174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258E06" w14:textId="77777777" w:rsidR="00A31744" w:rsidRDefault="0052041F">
            <w:pPr>
              <w:pStyle w:val="CRCoverPage"/>
              <w:spacing w:after="0"/>
              <w:jc w:val="center"/>
              <w:rPr>
                <w:b/>
                <w:caps/>
              </w:rPr>
            </w:pPr>
            <w:r>
              <w:rPr>
                <w:b/>
                <w:caps/>
              </w:rPr>
              <w:t>X</w:t>
            </w:r>
          </w:p>
        </w:tc>
        <w:tc>
          <w:tcPr>
            <w:tcW w:w="2977" w:type="dxa"/>
            <w:gridSpan w:val="4"/>
          </w:tcPr>
          <w:p w14:paraId="1CC670D8" w14:textId="77777777" w:rsidR="00A31744" w:rsidRDefault="0052041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3E3E132" w14:textId="77777777" w:rsidR="00A31744" w:rsidRDefault="0052041F">
            <w:pPr>
              <w:pStyle w:val="CRCoverPage"/>
              <w:spacing w:after="0"/>
              <w:ind w:left="99"/>
            </w:pPr>
            <w:r>
              <w:t xml:space="preserve">TS/TR </w:t>
            </w:r>
            <w:r>
              <w:rPr>
                <w:rFonts w:eastAsia="DengXian"/>
                <w:lang w:eastAsia="zh-CN"/>
              </w:rPr>
              <w:t>...</w:t>
            </w:r>
            <w:r>
              <w:t xml:space="preserve"> CR …</w:t>
            </w:r>
          </w:p>
        </w:tc>
      </w:tr>
      <w:tr w:rsidR="00A31744" w14:paraId="74017157" w14:textId="77777777">
        <w:tc>
          <w:tcPr>
            <w:tcW w:w="2694" w:type="dxa"/>
            <w:gridSpan w:val="2"/>
            <w:tcBorders>
              <w:left w:val="single" w:sz="4" w:space="0" w:color="auto"/>
            </w:tcBorders>
          </w:tcPr>
          <w:p w14:paraId="1817FA4A" w14:textId="77777777" w:rsidR="00A31744" w:rsidRDefault="0052041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AE9B9E1" w14:textId="77777777" w:rsidR="00A31744" w:rsidRDefault="00A3174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CD424" w14:textId="77777777" w:rsidR="00A31744" w:rsidRDefault="0052041F">
            <w:pPr>
              <w:pStyle w:val="CRCoverPage"/>
              <w:spacing w:after="0"/>
              <w:jc w:val="center"/>
              <w:rPr>
                <w:b/>
                <w:caps/>
              </w:rPr>
            </w:pPr>
            <w:r>
              <w:rPr>
                <w:b/>
                <w:caps/>
              </w:rPr>
              <w:t>X</w:t>
            </w:r>
          </w:p>
        </w:tc>
        <w:tc>
          <w:tcPr>
            <w:tcW w:w="2977" w:type="dxa"/>
            <w:gridSpan w:val="4"/>
          </w:tcPr>
          <w:p w14:paraId="6CB33607" w14:textId="77777777" w:rsidR="00A31744" w:rsidRDefault="0052041F">
            <w:pPr>
              <w:pStyle w:val="CRCoverPage"/>
              <w:spacing w:after="0"/>
            </w:pPr>
            <w:r>
              <w:t xml:space="preserve"> Test specifications</w:t>
            </w:r>
          </w:p>
        </w:tc>
        <w:tc>
          <w:tcPr>
            <w:tcW w:w="3401" w:type="dxa"/>
            <w:gridSpan w:val="3"/>
            <w:tcBorders>
              <w:right w:val="single" w:sz="4" w:space="0" w:color="auto"/>
            </w:tcBorders>
            <w:shd w:val="pct30" w:color="FFFF00" w:fill="auto"/>
          </w:tcPr>
          <w:p w14:paraId="322C994A" w14:textId="77777777" w:rsidR="00A31744" w:rsidRDefault="0052041F">
            <w:pPr>
              <w:pStyle w:val="CRCoverPage"/>
              <w:spacing w:after="0"/>
              <w:ind w:left="99"/>
            </w:pPr>
            <w:r>
              <w:t xml:space="preserve">TS/TR ... CR ... </w:t>
            </w:r>
          </w:p>
        </w:tc>
      </w:tr>
      <w:tr w:rsidR="00A31744" w14:paraId="6C3E3C3D" w14:textId="77777777">
        <w:tc>
          <w:tcPr>
            <w:tcW w:w="2694" w:type="dxa"/>
            <w:gridSpan w:val="2"/>
            <w:tcBorders>
              <w:left w:val="single" w:sz="4" w:space="0" w:color="auto"/>
            </w:tcBorders>
          </w:tcPr>
          <w:p w14:paraId="7665FF0D" w14:textId="77777777" w:rsidR="00A31744" w:rsidRDefault="0052041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1F69E04" w14:textId="77777777" w:rsidR="00A31744" w:rsidRDefault="00A3174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18E8E1" w14:textId="77777777" w:rsidR="00A31744" w:rsidRDefault="0052041F">
            <w:pPr>
              <w:pStyle w:val="CRCoverPage"/>
              <w:spacing w:after="0"/>
              <w:jc w:val="center"/>
              <w:rPr>
                <w:b/>
                <w:caps/>
              </w:rPr>
            </w:pPr>
            <w:r>
              <w:rPr>
                <w:b/>
                <w:caps/>
              </w:rPr>
              <w:t>X</w:t>
            </w:r>
          </w:p>
        </w:tc>
        <w:tc>
          <w:tcPr>
            <w:tcW w:w="2977" w:type="dxa"/>
            <w:gridSpan w:val="4"/>
          </w:tcPr>
          <w:p w14:paraId="2FAAC905" w14:textId="77777777" w:rsidR="00A31744" w:rsidRDefault="0052041F">
            <w:pPr>
              <w:pStyle w:val="CRCoverPage"/>
              <w:spacing w:after="0"/>
            </w:pPr>
            <w:r>
              <w:t xml:space="preserve"> O&amp;M Specifications</w:t>
            </w:r>
          </w:p>
        </w:tc>
        <w:tc>
          <w:tcPr>
            <w:tcW w:w="3401" w:type="dxa"/>
            <w:gridSpan w:val="3"/>
            <w:tcBorders>
              <w:right w:val="single" w:sz="4" w:space="0" w:color="auto"/>
            </w:tcBorders>
            <w:shd w:val="pct30" w:color="FFFF00" w:fill="auto"/>
          </w:tcPr>
          <w:p w14:paraId="45EE9105" w14:textId="77777777" w:rsidR="00A31744" w:rsidRDefault="0052041F">
            <w:pPr>
              <w:pStyle w:val="CRCoverPage"/>
              <w:spacing w:after="0"/>
              <w:ind w:left="99"/>
            </w:pPr>
            <w:r>
              <w:t xml:space="preserve">TS/TR ... CR ... </w:t>
            </w:r>
          </w:p>
        </w:tc>
      </w:tr>
      <w:tr w:rsidR="00A31744" w14:paraId="6CA33091" w14:textId="77777777">
        <w:tc>
          <w:tcPr>
            <w:tcW w:w="2694" w:type="dxa"/>
            <w:gridSpan w:val="2"/>
            <w:tcBorders>
              <w:left w:val="single" w:sz="4" w:space="0" w:color="auto"/>
            </w:tcBorders>
          </w:tcPr>
          <w:p w14:paraId="2A99DEAE" w14:textId="77777777" w:rsidR="00A31744" w:rsidRDefault="00A31744">
            <w:pPr>
              <w:pStyle w:val="CRCoverPage"/>
              <w:spacing w:after="0"/>
              <w:rPr>
                <w:b/>
                <w:i/>
              </w:rPr>
            </w:pPr>
          </w:p>
        </w:tc>
        <w:tc>
          <w:tcPr>
            <w:tcW w:w="6946" w:type="dxa"/>
            <w:gridSpan w:val="9"/>
            <w:tcBorders>
              <w:right w:val="single" w:sz="4" w:space="0" w:color="auto"/>
            </w:tcBorders>
          </w:tcPr>
          <w:p w14:paraId="6C00900D" w14:textId="77777777" w:rsidR="00A31744" w:rsidRDefault="00A31744">
            <w:pPr>
              <w:pStyle w:val="CRCoverPage"/>
              <w:spacing w:after="0"/>
            </w:pPr>
          </w:p>
        </w:tc>
      </w:tr>
      <w:tr w:rsidR="00A31744" w14:paraId="7B84A433" w14:textId="77777777">
        <w:tc>
          <w:tcPr>
            <w:tcW w:w="2694" w:type="dxa"/>
            <w:gridSpan w:val="2"/>
            <w:tcBorders>
              <w:left w:val="single" w:sz="4" w:space="0" w:color="auto"/>
              <w:bottom w:val="single" w:sz="4" w:space="0" w:color="auto"/>
            </w:tcBorders>
          </w:tcPr>
          <w:p w14:paraId="4B8B0F9B" w14:textId="77777777" w:rsidR="00A31744" w:rsidRDefault="0052041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E27A90" w14:textId="77777777" w:rsidR="00A31744" w:rsidRDefault="00A31744">
            <w:pPr>
              <w:pStyle w:val="CRCoverPage"/>
              <w:spacing w:after="0"/>
              <w:ind w:left="100"/>
            </w:pPr>
          </w:p>
        </w:tc>
      </w:tr>
      <w:tr w:rsidR="00A31744" w14:paraId="5BDA7899" w14:textId="77777777">
        <w:tc>
          <w:tcPr>
            <w:tcW w:w="2694" w:type="dxa"/>
            <w:gridSpan w:val="2"/>
            <w:tcBorders>
              <w:top w:val="single" w:sz="4" w:space="0" w:color="auto"/>
              <w:bottom w:val="single" w:sz="4" w:space="0" w:color="auto"/>
            </w:tcBorders>
          </w:tcPr>
          <w:p w14:paraId="2A9C3A14" w14:textId="77777777" w:rsidR="00A31744" w:rsidRDefault="00A3174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6CED5A" w14:textId="77777777" w:rsidR="00A31744" w:rsidRDefault="00A31744">
            <w:pPr>
              <w:pStyle w:val="CRCoverPage"/>
              <w:spacing w:after="0"/>
              <w:ind w:left="100"/>
              <w:rPr>
                <w:sz w:val="8"/>
                <w:szCs w:val="8"/>
              </w:rPr>
            </w:pPr>
          </w:p>
        </w:tc>
      </w:tr>
      <w:tr w:rsidR="00A31744" w14:paraId="319159D0" w14:textId="77777777">
        <w:tc>
          <w:tcPr>
            <w:tcW w:w="2694" w:type="dxa"/>
            <w:gridSpan w:val="2"/>
            <w:tcBorders>
              <w:top w:val="single" w:sz="4" w:space="0" w:color="auto"/>
              <w:left w:val="single" w:sz="4" w:space="0" w:color="auto"/>
              <w:bottom w:val="single" w:sz="4" w:space="0" w:color="auto"/>
            </w:tcBorders>
          </w:tcPr>
          <w:p w14:paraId="67517CCA" w14:textId="77777777" w:rsidR="00A31744" w:rsidRDefault="0052041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D5136" w14:textId="77777777" w:rsidR="00A31744" w:rsidRDefault="00A31744">
            <w:pPr>
              <w:pStyle w:val="CRCoverPage"/>
              <w:spacing w:after="0"/>
              <w:ind w:left="100"/>
            </w:pPr>
          </w:p>
        </w:tc>
      </w:tr>
    </w:tbl>
    <w:p w14:paraId="302F4832" w14:textId="77777777" w:rsidR="00A31744" w:rsidRDefault="00A31744"/>
    <w:p w14:paraId="757E8CEF" w14:textId="77777777" w:rsidR="00A31744" w:rsidRDefault="00A31744">
      <w:pPr>
        <w:pStyle w:val="CRCoverPage"/>
        <w:spacing w:after="0"/>
        <w:rPr>
          <w:sz w:val="8"/>
          <w:szCs w:val="8"/>
        </w:rPr>
        <w:sectPr w:rsidR="00A31744">
          <w:headerReference w:type="default" r:id="rId15"/>
          <w:footerReference w:type="default" r:id="rId16"/>
          <w:footnotePr>
            <w:numRestart w:val="eachSect"/>
          </w:footnotePr>
          <w:pgSz w:w="11907" w:h="16840"/>
          <w:pgMar w:top="1133" w:right="1133" w:bottom="1416" w:left="1133" w:header="850" w:footer="340" w:gutter="0"/>
          <w:cols w:space="720"/>
          <w:formProt w:val="0"/>
        </w:sectPr>
      </w:pPr>
      <w:bookmarkStart w:id="79" w:name="_Toc60776748"/>
      <w:bookmarkStart w:id="80" w:name="_Toc100929546"/>
    </w:p>
    <w:p w14:paraId="12F1A709" w14:textId="77777777" w:rsidR="00A31744" w:rsidRDefault="00A31744">
      <w:pPr>
        <w:pStyle w:val="CRCoverPage"/>
        <w:spacing w:after="0"/>
        <w:rPr>
          <w:sz w:val="8"/>
          <w:szCs w:val="8"/>
        </w:rPr>
      </w:pPr>
    </w:p>
    <w:p w14:paraId="5BA1C1A2" w14:textId="77777777" w:rsidR="00A31744" w:rsidRDefault="0052041F">
      <w:pPr>
        <w:pStyle w:val="Note-Boxed"/>
        <w:jc w:val="center"/>
        <w:rPr>
          <w:rFonts w:ascii="Times New Roman" w:hAnsi="Times New Roman" w:cs="Times New Roman"/>
          <w:lang w:val="en-US"/>
        </w:rPr>
      </w:pPr>
      <w:r>
        <w:rPr>
          <w:rFonts w:ascii="Times New Roman" w:hAnsi="Times New Roman" w:cs="Times New Roman"/>
          <w:lang w:val="en-US"/>
        </w:rPr>
        <w:t>FIRST CHANGE</w:t>
      </w:r>
    </w:p>
    <w:p w14:paraId="678E5AFC" w14:textId="77777777" w:rsidR="00A31744" w:rsidRDefault="0052041F">
      <w:pPr>
        <w:pStyle w:val="Heading1"/>
        <w:rPr>
          <w:rFonts w:eastAsia="MS Mincho"/>
        </w:rPr>
      </w:pPr>
      <w:bookmarkStart w:id="81" w:name="_Toc60776684"/>
      <w:bookmarkStart w:id="82" w:name="_Toc90650556"/>
      <w:r>
        <w:rPr>
          <w:rFonts w:eastAsia="MS Mincho"/>
        </w:rPr>
        <w:t>2</w:t>
      </w:r>
      <w:r>
        <w:rPr>
          <w:rFonts w:eastAsia="MS Mincho"/>
        </w:rPr>
        <w:tab/>
        <w:t>References</w:t>
      </w:r>
      <w:bookmarkEnd w:id="81"/>
      <w:bookmarkEnd w:id="82"/>
    </w:p>
    <w:p w14:paraId="5B456E68" w14:textId="77777777" w:rsidR="00A31744" w:rsidRDefault="0052041F">
      <w:r>
        <w:t>The following documents contain provisions which, through reference in this text, constitute provisions of the present document.</w:t>
      </w:r>
    </w:p>
    <w:p w14:paraId="11A96519" w14:textId="77777777" w:rsidR="00A31744" w:rsidRDefault="0052041F">
      <w:pPr>
        <w:pStyle w:val="B1"/>
      </w:pPr>
      <w:r>
        <w:t>-</w:t>
      </w:r>
      <w:r>
        <w:tab/>
      </w:r>
      <w:r>
        <w:t>References are either specific (identified by date of publication, edition number, version number, etc.) or non</w:t>
      </w:r>
      <w:r>
        <w:noBreakHyphen/>
        <w:t>specific.</w:t>
      </w:r>
    </w:p>
    <w:p w14:paraId="2A983757" w14:textId="77777777" w:rsidR="00A31744" w:rsidRDefault="0052041F">
      <w:pPr>
        <w:pStyle w:val="B1"/>
      </w:pPr>
      <w:r>
        <w:t>-</w:t>
      </w:r>
      <w:r>
        <w:tab/>
        <w:t>For a specific reference, subsequent revisions do not apply.</w:t>
      </w:r>
    </w:p>
    <w:p w14:paraId="2C8FD47B" w14:textId="77777777" w:rsidR="00A31744" w:rsidRDefault="0052041F">
      <w:pPr>
        <w:pStyle w:val="B1"/>
      </w:pPr>
      <w:r>
        <w:t>-</w:t>
      </w:r>
      <w:r>
        <w:tab/>
        <w:t xml:space="preserve">For a non-specific reference, the latest version applies. In the </w:t>
      </w:r>
      <w:r>
        <w:t>case of a reference to a 3GPP document (including a GSM document), a non-specific reference implicitly refers to the latest version of that document</w:t>
      </w:r>
      <w:r>
        <w:rPr>
          <w:i/>
        </w:rPr>
        <w:t xml:space="preserve"> in the same Release as the present document</w:t>
      </w:r>
      <w:r>
        <w:t>.</w:t>
      </w:r>
    </w:p>
    <w:p w14:paraId="24D73E4A" w14:textId="77777777" w:rsidR="00A31744" w:rsidRDefault="00A31744"/>
    <w:p w14:paraId="707D5AEC" w14:textId="77777777" w:rsidR="00A31744" w:rsidRDefault="0052041F">
      <w:pPr>
        <w:pStyle w:val="EX"/>
      </w:pPr>
      <w:r>
        <w:t>[1]</w:t>
      </w:r>
      <w:r>
        <w:tab/>
        <w:t>3GPP TR 21.905: "Vocabulary for 3GPP Specifications".</w:t>
      </w:r>
    </w:p>
    <w:p w14:paraId="1415F8DD" w14:textId="77777777" w:rsidR="00A31744" w:rsidRDefault="0052041F">
      <w:pPr>
        <w:pStyle w:val="EX"/>
      </w:pPr>
      <w:r>
        <w:t>[2]</w:t>
      </w:r>
      <w:r>
        <w:tab/>
        <w:t>3GPP TS 38.300: "NR; Overall description; Stage 2".</w:t>
      </w:r>
    </w:p>
    <w:p w14:paraId="29F8E3C5" w14:textId="77777777" w:rsidR="00A31744" w:rsidRDefault="0052041F">
      <w:pPr>
        <w:pStyle w:val="EX"/>
      </w:pPr>
      <w:r>
        <w:t>[3]</w:t>
      </w:r>
      <w:r>
        <w:tab/>
        <w:t>3GPP TS 38.321: "NR; Medium Access Control (MAC); Protocol specification".</w:t>
      </w:r>
    </w:p>
    <w:p w14:paraId="4C46B9DB" w14:textId="77777777" w:rsidR="00A31744" w:rsidRDefault="0052041F">
      <w:pPr>
        <w:pStyle w:val="EX"/>
      </w:pPr>
      <w:r>
        <w:t>[4]</w:t>
      </w:r>
      <w:r>
        <w:tab/>
        <w:t>3GPP TS 38.322: "NR; Radio Link Control (RLC) protocol specification".</w:t>
      </w:r>
    </w:p>
    <w:p w14:paraId="5054F6BA" w14:textId="77777777" w:rsidR="00A31744" w:rsidRDefault="0052041F">
      <w:pPr>
        <w:pStyle w:val="EX"/>
      </w:pPr>
      <w:r>
        <w:t>[5]</w:t>
      </w:r>
      <w:r>
        <w:tab/>
        <w:t xml:space="preserve">3GPP TS 38.323: "NR; Packet Data Convergence </w:t>
      </w:r>
      <w:r>
        <w:t>Protocol (PDCP) protocol specification".</w:t>
      </w:r>
    </w:p>
    <w:p w14:paraId="668A142F" w14:textId="77777777" w:rsidR="00A31744" w:rsidRDefault="0052041F">
      <w:pPr>
        <w:pStyle w:val="EX"/>
      </w:pPr>
      <w:r>
        <w:t>[6]</w:t>
      </w:r>
      <w:r>
        <w:tab/>
        <w:t>ITU-T Recommendation X.680 (08/2015) "Information Technology – Abstract Syntax Notation One (ASN.1): Specification of basic notation" (Same as the ISO/IEC International Standard 8824-1).</w:t>
      </w:r>
    </w:p>
    <w:p w14:paraId="5A354E60" w14:textId="77777777" w:rsidR="00A31744" w:rsidRDefault="0052041F">
      <w:pPr>
        <w:pStyle w:val="EX"/>
      </w:pPr>
      <w:r>
        <w:t>[7]</w:t>
      </w:r>
      <w:r>
        <w:tab/>
        <w:t>ITU-T Recommendation</w:t>
      </w:r>
      <w:r>
        <w:t xml:space="preserve"> X.681 (08/2015) "Information Technology – Abstract Syntax Notation One (ASN.1): Information object specification" (Same as the ISO/IEC International Standard 8824-2).</w:t>
      </w:r>
    </w:p>
    <w:p w14:paraId="4A0CAA04" w14:textId="77777777" w:rsidR="00A31744" w:rsidRDefault="0052041F">
      <w:pPr>
        <w:pStyle w:val="EX"/>
      </w:pPr>
      <w:r>
        <w:t>[8]</w:t>
      </w:r>
      <w:r>
        <w:tab/>
        <w:t>ITU-T Recommendation X.691 (08/2015) "Information technology – ASN.1 encoding rules:</w:t>
      </w:r>
      <w:r>
        <w:t xml:space="preserve"> Specification of Packed Encoding Rules (PER)" (Same as the ISO/IEC International Standard 8825-2).</w:t>
      </w:r>
    </w:p>
    <w:p w14:paraId="62E33FEE" w14:textId="77777777" w:rsidR="00A31744" w:rsidRDefault="0052041F">
      <w:pPr>
        <w:pStyle w:val="EX"/>
      </w:pPr>
      <w:r>
        <w:t>[9]</w:t>
      </w:r>
      <w:r>
        <w:tab/>
        <w:t>3GPP TS 38.215: "NR; Physical layer measurements".</w:t>
      </w:r>
    </w:p>
    <w:p w14:paraId="43187D8E" w14:textId="77777777" w:rsidR="00A31744" w:rsidRDefault="0052041F">
      <w:pPr>
        <w:pStyle w:val="EX"/>
      </w:pPr>
      <w:r>
        <w:t>[10]</w:t>
      </w:r>
      <w:r>
        <w:tab/>
        <w:t>3GPP TS 36.331: "Evolved Universal Terrestrial Radio Access (E-UTRA) Radio Resource Control (RRC</w:t>
      </w:r>
      <w:r>
        <w:t>); Protocol Specification".</w:t>
      </w:r>
    </w:p>
    <w:p w14:paraId="1D95803D" w14:textId="77777777" w:rsidR="00A31744" w:rsidRDefault="0052041F">
      <w:pPr>
        <w:pStyle w:val="EX"/>
      </w:pPr>
      <w:r>
        <w:t>[11]</w:t>
      </w:r>
      <w:r>
        <w:tab/>
        <w:t>3GPP TS 33.501: "Security Architecture and Procedures for 5G System".</w:t>
      </w:r>
    </w:p>
    <w:p w14:paraId="0B655ADD" w14:textId="77777777" w:rsidR="00A31744" w:rsidRDefault="0052041F">
      <w:pPr>
        <w:pStyle w:val="EX"/>
      </w:pPr>
      <w:r>
        <w:t>[12]</w:t>
      </w:r>
      <w:r>
        <w:tab/>
        <w:t>3GPP TS 38.104: "NR; Base Station (BS) radio transmission and reception".</w:t>
      </w:r>
    </w:p>
    <w:p w14:paraId="4A5B7453" w14:textId="77777777" w:rsidR="00A31744" w:rsidRDefault="0052041F">
      <w:pPr>
        <w:pStyle w:val="EX"/>
      </w:pPr>
      <w:r>
        <w:t>[13]</w:t>
      </w:r>
      <w:r>
        <w:tab/>
        <w:t>3GPP TS 38.213: "NR; Physical layer procedures for control".</w:t>
      </w:r>
    </w:p>
    <w:p w14:paraId="318A7C27" w14:textId="77777777" w:rsidR="00A31744" w:rsidRDefault="0052041F">
      <w:pPr>
        <w:pStyle w:val="EX"/>
      </w:pPr>
      <w:r>
        <w:t>[14]</w:t>
      </w:r>
      <w:r>
        <w:tab/>
        <w:t>3GP</w:t>
      </w:r>
      <w:r>
        <w:t>P TS 38.133: "NR; Requirements for support of radio resource management".</w:t>
      </w:r>
    </w:p>
    <w:p w14:paraId="28C9C281" w14:textId="77777777" w:rsidR="00A31744" w:rsidRDefault="0052041F">
      <w:pPr>
        <w:pStyle w:val="EX"/>
      </w:pPr>
      <w:r>
        <w:t>[15]</w:t>
      </w:r>
      <w:r>
        <w:tab/>
        <w:t>3GPP TS 38.101-1: "NR; User Equipment (UE) radio transmission and reception; Part 1: Range 1 Standalone".</w:t>
      </w:r>
    </w:p>
    <w:p w14:paraId="5F379CA3" w14:textId="77777777" w:rsidR="00A31744" w:rsidRDefault="0052041F">
      <w:pPr>
        <w:pStyle w:val="EX"/>
      </w:pPr>
      <w:r>
        <w:t>[16]</w:t>
      </w:r>
      <w:r>
        <w:tab/>
        <w:t>3GPP TS 38.211: "NR; Physical channels and modulation".</w:t>
      </w:r>
    </w:p>
    <w:p w14:paraId="738107E2" w14:textId="77777777" w:rsidR="00A31744" w:rsidRDefault="0052041F">
      <w:pPr>
        <w:pStyle w:val="EX"/>
      </w:pPr>
      <w:r>
        <w:t>[17]</w:t>
      </w:r>
      <w:r>
        <w:tab/>
        <w:t xml:space="preserve">3GPP </w:t>
      </w:r>
      <w:r>
        <w:t>TS 38.212: "NR; Multiplexing and channel coding".</w:t>
      </w:r>
    </w:p>
    <w:p w14:paraId="38184DCE" w14:textId="77777777" w:rsidR="00A31744" w:rsidRDefault="0052041F">
      <w:pPr>
        <w:pStyle w:val="EX"/>
      </w:pPr>
      <w:r>
        <w:t>[18]</w:t>
      </w:r>
      <w:r>
        <w:tab/>
        <w:t>ITU-T Recommendation X.683 (08/2015) "Information Technology – Abstract Syntax Notation One (ASN.1): Parameterization of ASN.1 specifications" (Same as the ISO/IEC International Standard 8824-4).</w:t>
      </w:r>
    </w:p>
    <w:p w14:paraId="176DB679" w14:textId="77777777" w:rsidR="00A31744" w:rsidRDefault="0052041F">
      <w:pPr>
        <w:pStyle w:val="EX"/>
      </w:pPr>
      <w:r>
        <w:lastRenderedPageBreak/>
        <w:t>[19]</w:t>
      </w:r>
      <w:r>
        <w:tab/>
      </w:r>
      <w:r>
        <w:t>3GPP TS 38.214: "NR; Physical layer procedures for data".</w:t>
      </w:r>
    </w:p>
    <w:p w14:paraId="66FE033E" w14:textId="77777777" w:rsidR="00A31744" w:rsidRDefault="0052041F">
      <w:pPr>
        <w:pStyle w:val="EX"/>
      </w:pPr>
      <w:r>
        <w:t>[20]</w:t>
      </w:r>
      <w:r>
        <w:tab/>
        <w:t>3GPP TS 38.304: "NR; User Equipment (UE) procedures in Idle mode and RRC Inactive state".</w:t>
      </w:r>
    </w:p>
    <w:p w14:paraId="39CF3FB6" w14:textId="77777777" w:rsidR="00A31744" w:rsidRDefault="0052041F">
      <w:pPr>
        <w:pStyle w:val="EX"/>
      </w:pPr>
      <w:r>
        <w:t>[21]</w:t>
      </w:r>
      <w:r>
        <w:tab/>
        <w:t>3GPP TS 23.003: "Numbering, addressing and identification".</w:t>
      </w:r>
    </w:p>
    <w:p w14:paraId="5ECBE8F4" w14:textId="77777777" w:rsidR="00A31744" w:rsidRDefault="0052041F">
      <w:pPr>
        <w:pStyle w:val="EX"/>
      </w:pPr>
      <w:r>
        <w:t>[22]</w:t>
      </w:r>
      <w:r>
        <w:tab/>
        <w:t>3GPP TS 36.101: "E-UTRA; User Equ</w:t>
      </w:r>
      <w:r>
        <w:t>ipment (UE) radio transmission and reception".</w:t>
      </w:r>
    </w:p>
    <w:p w14:paraId="4FB4CF8D" w14:textId="77777777" w:rsidR="00A31744" w:rsidRDefault="0052041F">
      <w:pPr>
        <w:pStyle w:val="EX"/>
      </w:pPr>
      <w:r>
        <w:t>[23]</w:t>
      </w:r>
      <w:r>
        <w:tab/>
        <w:t>3GPP TS 24.501: "Non-Access-Stratum (NAS) protocol for 5G System (5GS); Stage 3".</w:t>
      </w:r>
    </w:p>
    <w:p w14:paraId="668B382D" w14:textId="77777777" w:rsidR="00A31744" w:rsidRDefault="0052041F">
      <w:pPr>
        <w:pStyle w:val="EX"/>
      </w:pPr>
      <w:r>
        <w:t>[24]</w:t>
      </w:r>
      <w:r>
        <w:tab/>
        <w:t>3GPP TS 37.324: "Service Data Adaptation Protocol (SDAP) specification".</w:t>
      </w:r>
    </w:p>
    <w:p w14:paraId="05F6FC07" w14:textId="77777777" w:rsidR="00A31744" w:rsidRDefault="0052041F">
      <w:pPr>
        <w:pStyle w:val="EX"/>
      </w:pPr>
      <w:r>
        <w:t>[25]</w:t>
      </w:r>
      <w:r>
        <w:tab/>
        <w:t>3GPP TS 22.261: "Service requirements f</w:t>
      </w:r>
      <w:r>
        <w:t>or the 5G System".</w:t>
      </w:r>
    </w:p>
    <w:p w14:paraId="6F2F5EAC" w14:textId="77777777" w:rsidR="00A31744" w:rsidRDefault="0052041F">
      <w:pPr>
        <w:pStyle w:val="EX"/>
      </w:pPr>
      <w:r>
        <w:t>[26]</w:t>
      </w:r>
      <w:r>
        <w:tab/>
        <w:t>3GPP TS 38.306: "User Equipment (UE) radio access capabilities".</w:t>
      </w:r>
    </w:p>
    <w:p w14:paraId="074FED4A" w14:textId="77777777" w:rsidR="00A31744" w:rsidRDefault="0052041F">
      <w:pPr>
        <w:pStyle w:val="EX"/>
      </w:pPr>
      <w:r>
        <w:t>[27]</w:t>
      </w:r>
      <w:r>
        <w:tab/>
        <w:t>3GPP TS 36.304: "E-UTRA; User Equipment (UE) procedures in idle mode".</w:t>
      </w:r>
    </w:p>
    <w:p w14:paraId="204EECA7" w14:textId="77777777" w:rsidR="00A31744" w:rsidRDefault="0052041F">
      <w:pPr>
        <w:pStyle w:val="EX"/>
      </w:pPr>
      <w:r>
        <w:t>[28]</w:t>
      </w:r>
      <w:r>
        <w:tab/>
        <w:t>ATIS 0700041: "WEA 3.0: Device-Based Geo-Fencing".</w:t>
      </w:r>
    </w:p>
    <w:p w14:paraId="0ED98210" w14:textId="77777777" w:rsidR="00A31744" w:rsidRDefault="0052041F">
      <w:pPr>
        <w:pStyle w:val="EX"/>
      </w:pPr>
      <w:r>
        <w:t>[29]</w:t>
      </w:r>
      <w:r>
        <w:tab/>
        <w:t xml:space="preserve">3GPP TS 23.041: </w:t>
      </w:r>
      <w:r>
        <w:t>"Technical realization of Cell Broadcast Service (CBS)".</w:t>
      </w:r>
    </w:p>
    <w:p w14:paraId="495F468D" w14:textId="77777777" w:rsidR="00A31744" w:rsidRDefault="0052041F">
      <w:pPr>
        <w:pStyle w:val="EX"/>
      </w:pPr>
      <w:r>
        <w:t>[30]</w:t>
      </w:r>
      <w:r>
        <w:tab/>
        <w:t>3GPP TS 33.401: "3GPP System Architecture Evolution (SAE); Security architecture".</w:t>
      </w:r>
    </w:p>
    <w:p w14:paraId="6722658A" w14:textId="77777777" w:rsidR="00A31744" w:rsidRDefault="0052041F">
      <w:pPr>
        <w:pStyle w:val="EX"/>
      </w:pPr>
      <w:r>
        <w:t>[31]</w:t>
      </w:r>
      <w:r>
        <w:tab/>
        <w:t>3GPP TS 36.211: "E-UTRA; Physical channels and modulation".</w:t>
      </w:r>
    </w:p>
    <w:p w14:paraId="2D9E4290" w14:textId="77777777" w:rsidR="00A31744" w:rsidRDefault="0052041F">
      <w:pPr>
        <w:pStyle w:val="EX"/>
      </w:pPr>
      <w:r>
        <w:t>[32]</w:t>
      </w:r>
      <w:r>
        <w:tab/>
        <w:t xml:space="preserve">3GPP TS 23.501: "System Architecture for </w:t>
      </w:r>
      <w:r>
        <w:t>the 5G System; Stage 2".</w:t>
      </w:r>
    </w:p>
    <w:p w14:paraId="2B6C6994" w14:textId="77777777" w:rsidR="00A31744" w:rsidRDefault="0052041F">
      <w:pPr>
        <w:pStyle w:val="EX"/>
      </w:pPr>
      <w:r>
        <w:t>[33]</w:t>
      </w:r>
      <w:r>
        <w:tab/>
        <w:t>3GPP TS 36.104:"E-UTRA; Base Station (BS) radio transmission and reception".</w:t>
      </w:r>
    </w:p>
    <w:p w14:paraId="791B0F61" w14:textId="77777777" w:rsidR="00A31744" w:rsidRDefault="0052041F">
      <w:pPr>
        <w:pStyle w:val="EX"/>
      </w:pPr>
      <w:r>
        <w:t>[34]</w:t>
      </w:r>
      <w:r>
        <w:tab/>
        <w:t xml:space="preserve">3GPP TS 38.101-3 "NR; User Equipment (UE) radio transmission and reception; Part 3: Range 1 and Range 2 Interworking operation with other </w:t>
      </w:r>
      <w:r>
        <w:t>radios".</w:t>
      </w:r>
    </w:p>
    <w:p w14:paraId="1E29FA6B" w14:textId="77777777" w:rsidR="00A31744" w:rsidRDefault="0052041F">
      <w:pPr>
        <w:pStyle w:val="EX"/>
      </w:pPr>
      <w:r>
        <w:t>[35]</w:t>
      </w:r>
      <w:r>
        <w:tab/>
        <w:t xml:space="preserve">3GPP TS 38.423: "NG-RAN, </w:t>
      </w:r>
      <w:proofErr w:type="spellStart"/>
      <w:r>
        <w:t>Xn</w:t>
      </w:r>
      <w:proofErr w:type="spellEnd"/>
      <w:r>
        <w:t xml:space="preserve"> application protocol (</w:t>
      </w:r>
      <w:proofErr w:type="spellStart"/>
      <w:r>
        <w:t>XnAP</w:t>
      </w:r>
      <w:proofErr w:type="spellEnd"/>
      <w:r>
        <w:t>)".</w:t>
      </w:r>
    </w:p>
    <w:p w14:paraId="4B78B037" w14:textId="77777777" w:rsidR="00A31744" w:rsidRDefault="0052041F">
      <w:pPr>
        <w:pStyle w:val="EX"/>
        <w:rPr>
          <w:rFonts w:eastAsia="SimSun"/>
          <w:lang w:eastAsia="zh-CN"/>
        </w:rPr>
      </w:pPr>
      <w:r>
        <w:t>[36]</w:t>
      </w:r>
      <w:r>
        <w:tab/>
      </w:r>
      <w:r>
        <w:rPr>
          <w:rFonts w:eastAsia="SimSun"/>
          <w:lang w:eastAsia="zh-CN"/>
        </w:rPr>
        <w:t>3GPP TS 38.473: "NG-RAN; F1 application protocol (F1AP)".</w:t>
      </w:r>
    </w:p>
    <w:p w14:paraId="700D038C" w14:textId="77777777" w:rsidR="00A31744" w:rsidRDefault="0052041F">
      <w:pPr>
        <w:pStyle w:val="EX"/>
      </w:pPr>
      <w:r>
        <w:t>[37]</w:t>
      </w:r>
      <w:r>
        <w:tab/>
        <w:t>3GPP TS 36.423: "E-UTRA; X2 application protocol (X2AP)".</w:t>
      </w:r>
    </w:p>
    <w:p w14:paraId="3E4DFC55" w14:textId="77777777" w:rsidR="00A31744" w:rsidRDefault="0052041F">
      <w:pPr>
        <w:pStyle w:val="EX"/>
      </w:pPr>
      <w:r>
        <w:t>[38]</w:t>
      </w:r>
      <w:r>
        <w:tab/>
        <w:t>3GPP TS 24.008: "Mobile radio interface layer 3 speci</w:t>
      </w:r>
      <w:r>
        <w:t>fication; Core network protocols; Stage 3".</w:t>
      </w:r>
    </w:p>
    <w:p w14:paraId="50D62710" w14:textId="77777777" w:rsidR="00A31744" w:rsidRDefault="0052041F">
      <w:pPr>
        <w:pStyle w:val="EX"/>
      </w:pPr>
      <w:r>
        <w:t>[39]</w:t>
      </w:r>
      <w:r>
        <w:tab/>
        <w:t>3GPP TS 38.101-2 "NR; User Equipment (UE) radio transmission and reception; Part 2: Range 2 Standalone".</w:t>
      </w:r>
    </w:p>
    <w:p w14:paraId="42A57704" w14:textId="77777777" w:rsidR="00A31744" w:rsidRDefault="0052041F">
      <w:pPr>
        <w:pStyle w:val="EX"/>
      </w:pPr>
      <w:r>
        <w:t>[40]</w:t>
      </w:r>
      <w:r>
        <w:tab/>
        <w:t>3GPP TS 36.133:"E-UTRA; Requirements for support of radio resource management".</w:t>
      </w:r>
    </w:p>
    <w:p w14:paraId="60D3A500" w14:textId="77777777" w:rsidR="00A31744" w:rsidRDefault="0052041F">
      <w:pPr>
        <w:pStyle w:val="EX"/>
      </w:pPr>
      <w:r>
        <w:t>[41]</w:t>
      </w:r>
      <w:r>
        <w:tab/>
        <w:t>3GPP TS 37.3</w:t>
      </w:r>
      <w:r>
        <w:t>40: "E-UTRA and NR; Multi-connectivity; Stage 2".</w:t>
      </w:r>
    </w:p>
    <w:p w14:paraId="326DD4F5" w14:textId="77777777" w:rsidR="00A31744" w:rsidRDefault="0052041F">
      <w:pPr>
        <w:pStyle w:val="EX"/>
      </w:pPr>
      <w:r>
        <w:t>[42]</w:t>
      </w:r>
      <w:r>
        <w:tab/>
        <w:t>3GPP TS 38.413: "NG-RAN, NG Application Protocol (NGAP)".</w:t>
      </w:r>
    </w:p>
    <w:p w14:paraId="3A8F7A52" w14:textId="77777777" w:rsidR="00A31744" w:rsidRDefault="0052041F">
      <w:pPr>
        <w:pStyle w:val="EX"/>
      </w:pPr>
      <w:r>
        <w:rPr>
          <w:rFonts w:eastAsia="Yu Mincho"/>
        </w:rPr>
        <w:t>[43]</w:t>
      </w:r>
      <w:r>
        <w:rPr>
          <w:rFonts w:eastAsia="Yu Mincho"/>
        </w:rPr>
        <w:tab/>
      </w:r>
      <w:r>
        <w:t>3GPP TS 23.502: "Procedures for the 5G System; Stage 2".</w:t>
      </w:r>
    </w:p>
    <w:p w14:paraId="2D5461EC" w14:textId="77777777" w:rsidR="00A31744" w:rsidRDefault="0052041F">
      <w:pPr>
        <w:pStyle w:val="EX"/>
      </w:pPr>
      <w:r>
        <w:t>[44]</w:t>
      </w:r>
      <w:r>
        <w:tab/>
        <w:t xml:space="preserve">3GPP TR 36.816: "Evolved Universal Terrestrial Radio Access (E-UTRA); Study </w:t>
      </w:r>
      <w:r>
        <w:t xml:space="preserve">on </w:t>
      </w:r>
      <w:r>
        <w:rPr>
          <w:lang w:eastAsia="zh-CN"/>
        </w:rPr>
        <w:t>s</w:t>
      </w:r>
      <w:r>
        <w:t>ignalling and procedure for interference avoidance for in-device coexistence ".</w:t>
      </w:r>
    </w:p>
    <w:p w14:paraId="193D752D" w14:textId="77777777" w:rsidR="00A31744" w:rsidRDefault="0052041F">
      <w:pPr>
        <w:pStyle w:val="EX"/>
      </w:pPr>
      <w:r>
        <w:t>[45]</w:t>
      </w:r>
      <w:r>
        <w:tab/>
        <w:t>3GPP TS 25.331: "Universal Terrestrial Radio Access (UTRA); Radio Resource Control (RRC); Protocol specification".</w:t>
      </w:r>
    </w:p>
    <w:p w14:paraId="65C4FC0A" w14:textId="77777777" w:rsidR="00A31744" w:rsidRDefault="0052041F">
      <w:pPr>
        <w:pStyle w:val="EX"/>
      </w:pPr>
      <w:r>
        <w:t>[46]</w:t>
      </w:r>
      <w:r>
        <w:tab/>
        <w:t>3GPP TS 25.133: "Requirements for Support of Ra</w:t>
      </w:r>
      <w:r>
        <w:t>dio Resource Management (FDD)".</w:t>
      </w:r>
    </w:p>
    <w:p w14:paraId="5105EA6B" w14:textId="77777777" w:rsidR="00A31744" w:rsidRDefault="0052041F">
      <w:pPr>
        <w:pStyle w:val="EX"/>
      </w:pPr>
      <w:r>
        <w:t>[47]</w:t>
      </w:r>
      <w:r>
        <w:tab/>
        <w:t>3GPP TS 38.340: "Backhaul Adaptation Protocol (BAP) specification"</w:t>
      </w:r>
    </w:p>
    <w:p w14:paraId="6AFEDC17" w14:textId="77777777" w:rsidR="00A31744" w:rsidRDefault="0052041F">
      <w:pPr>
        <w:pStyle w:val="EX"/>
      </w:pPr>
      <w:r>
        <w:t>[48]</w:t>
      </w:r>
      <w:r>
        <w:tab/>
        <w:t>3GPP TS 37.213: "Physical layer procedures for shared spectrum channel access".</w:t>
      </w:r>
    </w:p>
    <w:p w14:paraId="4E4E5AA9" w14:textId="77777777" w:rsidR="00A31744" w:rsidRDefault="0052041F">
      <w:pPr>
        <w:pStyle w:val="EX"/>
      </w:pPr>
      <w:r>
        <w:t>[49]</w:t>
      </w:r>
      <w:r>
        <w:tab/>
        <w:t>3GPP TS 37.355: "LTE Positioning Protocol (LPP)".</w:t>
      </w:r>
    </w:p>
    <w:p w14:paraId="2EF8EC6C" w14:textId="77777777" w:rsidR="00A31744" w:rsidRDefault="0052041F">
      <w:pPr>
        <w:pStyle w:val="EX"/>
      </w:pPr>
      <w:r>
        <w:lastRenderedPageBreak/>
        <w:t>[50]</w:t>
      </w:r>
      <w:r>
        <w:tab/>
      </w:r>
      <w:r>
        <w:rPr>
          <w:lang w:eastAsia="ko-KR"/>
        </w:rPr>
        <w:t>IEEE 80</w:t>
      </w:r>
      <w:r>
        <w:rPr>
          <w:lang w:eastAsia="ko-KR"/>
        </w:rPr>
        <w:t>2.11-2012, Part 11: Wireless LAN Medium Access Control (MAC) and Physical Layer (PHY) specifications, IEEE Std</w:t>
      </w:r>
      <w:r>
        <w:t>.</w:t>
      </w:r>
    </w:p>
    <w:p w14:paraId="1E92BBB6" w14:textId="77777777" w:rsidR="00A31744" w:rsidRDefault="0052041F">
      <w:pPr>
        <w:pStyle w:val="EX"/>
      </w:pPr>
      <w:r>
        <w:t>[51]</w:t>
      </w:r>
      <w:r>
        <w:tab/>
        <w:t>Bluetooth Special Interest Group: "Bluetooth Core Specification v5.0", December 2016.</w:t>
      </w:r>
    </w:p>
    <w:p w14:paraId="7E37EBBD" w14:textId="77777777" w:rsidR="00A31744" w:rsidRDefault="0052041F">
      <w:pPr>
        <w:pStyle w:val="EX"/>
      </w:pPr>
      <w:r>
        <w:t>[52]</w:t>
      </w:r>
      <w:r>
        <w:tab/>
        <w:t>3GPP TS 32.422: "Telecommunication management; S</w:t>
      </w:r>
      <w:r>
        <w:t>ubscriber and equipment trace; Trace control and configuration management".</w:t>
      </w:r>
    </w:p>
    <w:p w14:paraId="425B9B76" w14:textId="77777777" w:rsidR="00A31744" w:rsidRDefault="0052041F">
      <w:pPr>
        <w:pStyle w:val="EX"/>
      </w:pPr>
      <w:r>
        <w:t>[53]</w:t>
      </w:r>
      <w:r>
        <w:tab/>
        <w:t>3GPP TS 38.314: "NR; layer 2 measurements".</w:t>
      </w:r>
    </w:p>
    <w:p w14:paraId="4F67C3A0" w14:textId="77777777" w:rsidR="00A31744" w:rsidRDefault="0052041F">
      <w:pPr>
        <w:pStyle w:val="EX"/>
      </w:pPr>
      <w:r>
        <w:t>[54]</w:t>
      </w:r>
      <w:r>
        <w:tab/>
        <w:t>Void.</w:t>
      </w:r>
    </w:p>
    <w:p w14:paraId="5AC8AF15" w14:textId="77777777" w:rsidR="00A31744" w:rsidRDefault="0052041F">
      <w:pPr>
        <w:pStyle w:val="EX"/>
      </w:pPr>
      <w:r>
        <w:t>[55]</w:t>
      </w:r>
      <w:r>
        <w:tab/>
        <w:t>3GPP TS 23.287: "Architecture enhancements for 5G System (5GS) to support Vehicle-to-Everything (V2X) services".</w:t>
      </w:r>
    </w:p>
    <w:p w14:paraId="5FF1B04A" w14:textId="77777777" w:rsidR="00A31744" w:rsidRDefault="0052041F">
      <w:pPr>
        <w:pStyle w:val="EX"/>
      </w:pPr>
      <w:r>
        <w:t>[56]</w:t>
      </w:r>
      <w:r>
        <w:tab/>
        <w:t>3GPP TS 23.285: "Technical Specification Group Services and System Aspects; Architecture enhancements for V2X services".</w:t>
      </w:r>
    </w:p>
    <w:p w14:paraId="5604E3CB" w14:textId="77777777" w:rsidR="00A31744" w:rsidRDefault="0052041F">
      <w:pPr>
        <w:pStyle w:val="EX"/>
      </w:pPr>
      <w:r>
        <w:t>[57]</w:t>
      </w:r>
      <w:r>
        <w:tab/>
        <w:t>3GPP TS 24.587: " Technical Specification Group Core Network and Terminals; Vehicle-to-Everything (V2X) services in 5G System</w:t>
      </w:r>
      <w:r>
        <w:t xml:space="preserve"> (5GS)".</w:t>
      </w:r>
    </w:p>
    <w:p w14:paraId="14A3C594" w14:textId="77777777" w:rsidR="00A31744" w:rsidRDefault="0052041F">
      <w:pPr>
        <w:pStyle w:val="EX"/>
      </w:pPr>
      <w:r>
        <w:t>[58]</w:t>
      </w:r>
      <w:r>
        <w:tab/>
        <w:t>Military Standard WGS84 Metric MIL-STD-2401 (11 January 1994): "Military Standard Department of Defence World Geodetic System (WGS)".</w:t>
      </w:r>
    </w:p>
    <w:p w14:paraId="69DF88A5" w14:textId="77777777" w:rsidR="00A31744" w:rsidRDefault="0052041F">
      <w:pPr>
        <w:pStyle w:val="EX"/>
      </w:pPr>
      <w:r>
        <w:t>[59]</w:t>
      </w:r>
      <w:r>
        <w:tab/>
        <w:t>3GPP TS 38.101-4 "NR; User Equipment (UE) radio transmission and reception; Part 4: Performance Require</w:t>
      </w:r>
      <w:r>
        <w:t>ments".</w:t>
      </w:r>
    </w:p>
    <w:p w14:paraId="3F89FF87" w14:textId="77777777" w:rsidR="00A31744" w:rsidRDefault="0052041F">
      <w:pPr>
        <w:pStyle w:val="EX"/>
      </w:pPr>
      <w:r>
        <w:t>[60]</w:t>
      </w:r>
      <w:r>
        <w:tab/>
        <w:t>3GPP TS 33.536: "Technical Specification Group Services and System Aspects; Security aspects of 3GPP support for advanced Vehicle-to-Everything (V2X) services".</w:t>
      </w:r>
    </w:p>
    <w:p w14:paraId="2C1CB2DD" w14:textId="77777777" w:rsidR="00A31744" w:rsidRDefault="0052041F">
      <w:pPr>
        <w:pStyle w:val="EX"/>
      </w:pPr>
      <w:r>
        <w:t>[61]</w:t>
      </w:r>
      <w:r>
        <w:tab/>
        <w:t>3GPP TS 37.320: "</w:t>
      </w:r>
      <w:del w:id="83" w:author="Rapp_before_118_2" w:date="2022-05-09T09:00:00Z">
        <w:r>
          <w:delText>Universal Terrestrial Radio Access (UTRA), Evolved Universal</w:delText>
        </w:r>
        <w:r>
          <w:delText xml:space="preserve"> Terrestrial Radio Access (E-UTRA) and New Radio (NR);</w:delText>
        </w:r>
      </w:del>
      <w:del w:id="84" w:author="Rapp_after_118" w:date="2022-05-25T15:43:00Z">
        <w:r w:rsidDel="0070491B">
          <w:delText xml:space="preserve"> </w:delText>
        </w:r>
      </w:del>
      <w:commentRangeStart w:id="85"/>
      <w:commentRangeStart w:id="86"/>
      <w:r>
        <w:t>Radio</w:t>
      </w:r>
      <w:commentRangeEnd w:id="85"/>
      <w:r>
        <w:rPr>
          <w:rStyle w:val="CommentReference"/>
        </w:rPr>
        <w:commentReference w:id="85"/>
      </w:r>
      <w:commentRangeEnd w:id="86"/>
      <w:r w:rsidR="00C00258">
        <w:rPr>
          <w:rStyle w:val="CommentReference"/>
        </w:rPr>
        <w:commentReference w:id="86"/>
      </w:r>
      <w:r>
        <w:t xml:space="preserve"> measurement collection for Minimization of Drive Tests (MDT); Overall description; Stage 2".</w:t>
      </w:r>
    </w:p>
    <w:p w14:paraId="6CB2656D" w14:textId="77777777" w:rsidR="00A31744" w:rsidRDefault="0052041F">
      <w:pPr>
        <w:pStyle w:val="EX"/>
        <w:rPr>
          <w:lang w:eastAsia="zh-CN"/>
        </w:rPr>
      </w:pPr>
      <w:r>
        <w:t>[62]</w:t>
      </w:r>
      <w:r>
        <w:tab/>
      </w:r>
      <w:r>
        <w:rPr>
          <w:lang w:eastAsia="zh-CN"/>
        </w:rPr>
        <w:t>3GPP TS 36.306:</w:t>
      </w:r>
      <w:r>
        <w:t xml:space="preserve"> "User Equipment (UE) radio access capabilities"</w:t>
      </w:r>
      <w:r>
        <w:rPr>
          <w:lang w:eastAsia="zh-CN"/>
        </w:rPr>
        <w:t>.</w:t>
      </w:r>
    </w:p>
    <w:p w14:paraId="12E9FE90" w14:textId="77777777" w:rsidR="00A31744" w:rsidRDefault="0052041F">
      <w:pPr>
        <w:pStyle w:val="EX"/>
        <w:rPr>
          <w:lang w:eastAsia="zh-CN"/>
        </w:rPr>
      </w:pPr>
      <w:r>
        <w:rPr>
          <w:lang w:eastAsia="zh-CN"/>
        </w:rPr>
        <w:t>[63]</w:t>
      </w:r>
      <w:r>
        <w:rPr>
          <w:lang w:eastAsia="zh-CN"/>
        </w:rPr>
        <w:tab/>
        <w:t xml:space="preserve">3GPP TS 38.174: </w:t>
      </w:r>
      <w:r>
        <w:t>"NR; Int</w:t>
      </w:r>
      <w:r>
        <w:t>egrated Access and Backhaul (IAB) radio transmission and reception"</w:t>
      </w:r>
      <w:r>
        <w:rPr>
          <w:lang w:eastAsia="zh-CN"/>
        </w:rPr>
        <w:t>.</w:t>
      </w:r>
    </w:p>
    <w:p w14:paraId="35D78672" w14:textId="77777777" w:rsidR="00A31744" w:rsidRDefault="0052041F">
      <w:pPr>
        <w:pStyle w:val="EX"/>
        <w:rPr>
          <w:lang w:eastAsia="zh-CN"/>
        </w:rPr>
      </w:pPr>
      <w:r>
        <w:t>[64]</w:t>
      </w:r>
      <w:r>
        <w:tab/>
        <w:t>3GPP TS 38.472: "NG-RAN; F1 signalling transport".</w:t>
      </w:r>
    </w:p>
    <w:p w14:paraId="284D9CBB" w14:textId="77777777" w:rsidR="00A31744" w:rsidRDefault="0052041F">
      <w:pPr>
        <w:pStyle w:val="EX"/>
        <w:rPr>
          <w:lang w:eastAsia="zh-CN"/>
        </w:rPr>
      </w:pPr>
      <w:r>
        <w:t>[65]</w:t>
      </w:r>
      <w:r>
        <w:rPr>
          <w:lang w:eastAsia="zh-CN"/>
        </w:rPr>
        <w:tab/>
        <w:t>3GPP TS 23.304: "Proximity based Services (</w:t>
      </w:r>
      <w:proofErr w:type="spellStart"/>
      <w:r>
        <w:rPr>
          <w:lang w:eastAsia="zh-CN"/>
        </w:rPr>
        <w:t>ProSe</w:t>
      </w:r>
      <w:proofErr w:type="spellEnd"/>
      <w:r>
        <w:rPr>
          <w:lang w:eastAsia="zh-CN"/>
        </w:rPr>
        <w:t>) in the 5G System (5GS)".</w:t>
      </w:r>
    </w:p>
    <w:p w14:paraId="44827931" w14:textId="77777777" w:rsidR="00A31744" w:rsidRDefault="0052041F">
      <w:pPr>
        <w:pStyle w:val="EX"/>
        <w:rPr>
          <w:lang w:eastAsia="zh-CN"/>
        </w:rPr>
      </w:pPr>
      <w:r>
        <w:rPr>
          <w:lang w:eastAsia="zh-CN"/>
        </w:rPr>
        <w:t>[66]</w:t>
      </w:r>
      <w:r>
        <w:rPr>
          <w:lang w:eastAsia="zh-CN"/>
        </w:rPr>
        <w:tab/>
        <w:t xml:space="preserve">3GPP TS 38.351: "NR; </w:t>
      </w:r>
      <w:proofErr w:type="spellStart"/>
      <w:r>
        <w:rPr>
          <w:lang w:eastAsia="zh-CN"/>
        </w:rPr>
        <w:t>Sidelink</w:t>
      </w:r>
      <w:proofErr w:type="spellEnd"/>
      <w:r>
        <w:rPr>
          <w:lang w:eastAsia="zh-CN"/>
        </w:rPr>
        <w:t xml:space="preserve"> Relay </w:t>
      </w:r>
      <w:r>
        <w:rPr>
          <w:lang w:eastAsia="zh-CN"/>
        </w:rPr>
        <w:t>Adaptation Protocol (SRAP) Specification".</w:t>
      </w:r>
    </w:p>
    <w:p w14:paraId="5C701CAC" w14:textId="77777777" w:rsidR="00A31744" w:rsidRDefault="0052041F">
      <w:pPr>
        <w:pStyle w:val="EX"/>
        <w:rPr>
          <w:lang w:eastAsia="zh-CN"/>
        </w:rPr>
      </w:pPr>
      <w:r>
        <w:rPr>
          <w:lang w:eastAsia="zh-CN"/>
        </w:rPr>
        <w:t>[67]</w:t>
      </w:r>
      <w:r>
        <w:rPr>
          <w:lang w:eastAsia="zh-CN"/>
        </w:rPr>
        <w:tab/>
        <w:t>3GPP TS 23.247: "Architectural enhancements for 5G multicast-broadcast services; Stage 2"</w:t>
      </w:r>
    </w:p>
    <w:p w14:paraId="5408E473" w14:textId="77777777" w:rsidR="00A31744" w:rsidRDefault="0052041F">
      <w:pPr>
        <w:pStyle w:val="EX"/>
        <w:rPr>
          <w:lang w:eastAsia="zh-CN"/>
        </w:rPr>
      </w:pPr>
      <w:r>
        <w:rPr>
          <w:lang w:eastAsia="zh-CN"/>
        </w:rPr>
        <w:t>[68]</w:t>
      </w:r>
      <w:r>
        <w:rPr>
          <w:lang w:eastAsia="zh-CN"/>
        </w:rPr>
        <w:tab/>
        <w:t xml:space="preserve">3GPP TS 26.247: </w:t>
      </w:r>
      <w:r>
        <w:t>"</w:t>
      </w:r>
      <w:r>
        <w:rPr>
          <w:lang w:eastAsia="zh-CN"/>
        </w:rPr>
        <w:t>Transparent end-to-end Packet-switched Streaming Service (PSS); Progressive Download and Dynamic</w:t>
      </w:r>
      <w:r>
        <w:rPr>
          <w:lang w:eastAsia="zh-CN"/>
        </w:rPr>
        <w:t xml:space="preserve"> Adaptive Streaming over HTTP (3GP-DASH)</w:t>
      </w:r>
      <w:r>
        <w:t>"</w:t>
      </w:r>
      <w:r>
        <w:rPr>
          <w:lang w:eastAsia="zh-CN"/>
        </w:rPr>
        <w:t xml:space="preserve">. </w:t>
      </w:r>
    </w:p>
    <w:p w14:paraId="7430F42E" w14:textId="77777777" w:rsidR="00A31744" w:rsidRDefault="0052041F">
      <w:pPr>
        <w:pStyle w:val="EX"/>
        <w:rPr>
          <w:rFonts w:eastAsiaTheme="minorEastAsia"/>
          <w:lang w:eastAsia="zh-CN"/>
        </w:rPr>
      </w:pPr>
      <w:r>
        <w:rPr>
          <w:lang w:eastAsia="zh-CN"/>
        </w:rPr>
        <w:t>[69]</w:t>
      </w:r>
      <w:r>
        <w:rPr>
          <w:lang w:eastAsia="zh-CN"/>
        </w:rPr>
        <w:tab/>
        <w:t xml:space="preserve">3GPP TS 26.114: </w:t>
      </w:r>
      <w:r>
        <w:t>"</w:t>
      </w:r>
      <w:r>
        <w:rPr>
          <w:lang w:eastAsia="zh-CN"/>
        </w:rPr>
        <w:t>IP Multimedia Subsystem (IMS); Multimedia Telephony</w:t>
      </w:r>
      <w:r>
        <w:t>; Media handling and interaction"</w:t>
      </w:r>
      <w:r>
        <w:rPr>
          <w:lang w:eastAsia="zh-CN"/>
        </w:rPr>
        <w:t>.</w:t>
      </w:r>
    </w:p>
    <w:p w14:paraId="151471D7" w14:textId="77777777" w:rsidR="00A31744" w:rsidRDefault="0052041F">
      <w:pPr>
        <w:pStyle w:val="EX"/>
        <w:rPr>
          <w:lang w:eastAsia="zh-CN"/>
        </w:rPr>
      </w:pPr>
      <w:r>
        <w:rPr>
          <w:lang w:eastAsia="zh-CN"/>
        </w:rPr>
        <w:t>[70]</w:t>
      </w:r>
      <w:r>
        <w:rPr>
          <w:lang w:eastAsia="zh-CN"/>
        </w:rPr>
        <w:tab/>
        <w:t>3GPP TS 26.11</w:t>
      </w:r>
      <w:r>
        <w:rPr>
          <w:rFonts w:hint="eastAsia"/>
          <w:lang w:eastAsia="zh-CN"/>
        </w:rPr>
        <w:t>8</w:t>
      </w:r>
      <w:r>
        <w:rPr>
          <w:lang w:eastAsia="zh-CN"/>
        </w:rPr>
        <w:t xml:space="preserve">: </w:t>
      </w:r>
      <w:r>
        <w:t>"Virtual Reality (VR) profiles for streaming applications "</w:t>
      </w:r>
      <w:r>
        <w:rPr>
          <w:lang w:eastAsia="zh-CN"/>
        </w:rPr>
        <w:t>.</w:t>
      </w:r>
    </w:p>
    <w:p w14:paraId="4C5FF296" w14:textId="77777777" w:rsidR="00A31744" w:rsidRDefault="0052041F">
      <w:pPr>
        <w:pStyle w:val="Note-Boxed"/>
        <w:jc w:val="center"/>
        <w:rPr>
          <w:rFonts w:ascii="Times New Roman" w:hAnsi="Times New Roman" w:cs="Times New Roman"/>
          <w:lang w:val="en-US"/>
        </w:rPr>
      </w:pPr>
      <w:r>
        <w:rPr>
          <w:rFonts w:ascii="Times New Roman" w:hAnsi="Times New Roman" w:cs="Times New Roman"/>
          <w:lang w:val="en-US"/>
        </w:rPr>
        <w:t>NEXT CHANGE</w:t>
      </w:r>
    </w:p>
    <w:p w14:paraId="17EA4826" w14:textId="77777777" w:rsidR="00A31744" w:rsidRDefault="0052041F">
      <w:pPr>
        <w:pStyle w:val="Heading4"/>
      </w:pPr>
      <w:r>
        <w:t>5.3.3.4</w:t>
      </w:r>
      <w:r>
        <w:tab/>
        <w:t>Re</w:t>
      </w:r>
      <w:r>
        <w:t xml:space="preserve">ception of the </w:t>
      </w:r>
      <w:proofErr w:type="spellStart"/>
      <w:r>
        <w:rPr>
          <w:i/>
        </w:rPr>
        <w:t>RRCSetup</w:t>
      </w:r>
      <w:proofErr w:type="spellEnd"/>
      <w:r>
        <w:t xml:space="preserve"> by the UE</w:t>
      </w:r>
      <w:bookmarkEnd w:id="79"/>
      <w:bookmarkEnd w:id="80"/>
    </w:p>
    <w:p w14:paraId="11DEA39D" w14:textId="77777777" w:rsidR="00A31744" w:rsidRDefault="0052041F">
      <w:r>
        <w:t xml:space="preserve">The UE shall perform the following actions upon reception of the </w:t>
      </w:r>
      <w:proofErr w:type="spellStart"/>
      <w:r>
        <w:rPr>
          <w:i/>
        </w:rPr>
        <w:t>RRCSetup</w:t>
      </w:r>
      <w:proofErr w:type="spellEnd"/>
      <w:r>
        <w:t>:</w:t>
      </w:r>
    </w:p>
    <w:p w14:paraId="25376E4A" w14:textId="77777777" w:rsidR="00A31744" w:rsidRDefault="0052041F">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5A8EE5D2" w14:textId="77777777" w:rsidR="00A31744" w:rsidRDefault="0052041F">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RRCResumeRequest</w:t>
      </w:r>
      <w:proofErr w:type="spellEnd"/>
      <w:r>
        <w:t xml:space="preserve"> or</w:t>
      </w:r>
      <w:r>
        <w:t xml:space="preserve"> </w:t>
      </w:r>
      <w:r>
        <w:rPr>
          <w:i/>
        </w:rPr>
        <w:t>RRCResumeRequest1</w:t>
      </w:r>
      <w:r>
        <w:t>:</w:t>
      </w:r>
    </w:p>
    <w:p w14:paraId="37139A6F" w14:textId="77777777" w:rsidR="00A31744" w:rsidRDefault="0052041F">
      <w:pPr>
        <w:pStyle w:val="B2"/>
      </w:pPr>
      <w:r>
        <w:rPr>
          <w:rFonts w:eastAsia="Batang"/>
        </w:rPr>
        <w:t>2&gt;</w:t>
      </w:r>
      <w:r>
        <w:rPr>
          <w:rFonts w:eastAsia="Batang"/>
        </w:rPr>
        <w:tab/>
      </w:r>
      <w:r>
        <w:t xml:space="preserve">discard any stored UE Inactive AS context and </w:t>
      </w:r>
      <w:proofErr w:type="spellStart"/>
      <w:r>
        <w:rPr>
          <w:i/>
        </w:rPr>
        <w:t>suspendConfig</w:t>
      </w:r>
      <w:proofErr w:type="spellEnd"/>
      <w:r>
        <w:t>;</w:t>
      </w:r>
    </w:p>
    <w:p w14:paraId="06185272" w14:textId="77777777" w:rsidR="00A31744" w:rsidRDefault="0052041F">
      <w:pPr>
        <w:pStyle w:val="B2"/>
      </w:pPr>
      <w:r>
        <w:lastRenderedPageBreak/>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w:t>
      </w:r>
    </w:p>
    <w:p w14:paraId="6E1F82C7" w14:textId="77777777" w:rsidR="00A31744" w:rsidRDefault="0052041F">
      <w:pPr>
        <w:pStyle w:val="B2"/>
      </w:pPr>
      <w:r>
        <w:t>2&gt;</w:t>
      </w:r>
      <w:r>
        <w:tab/>
        <w:t>release radio resources for all established RBs</w:t>
      </w:r>
      <w:r>
        <w:t xml:space="preserve"> except SRB0, including release of the RLC entities, of the associated PDCP entities and of SDAP;</w:t>
      </w:r>
    </w:p>
    <w:p w14:paraId="49E9024E" w14:textId="77777777" w:rsidR="00A31744" w:rsidRDefault="0052041F">
      <w:pPr>
        <w:pStyle w:val="B2"/>
      </w:pPr>
      <w:r>
        <w:t>2&gt;</w:t>
      </w:r>
      <w:r>
        <w:tab/>
        <w:t>release the RRC configuration except for the default L1 parameter values, default MAC Cell Group configuration and CCCH configuration;</w:t>
      </w:r>
    </w:p>
    <w:p w14:paraId="0B0A477A" w14:textId="77777777" w:rsidR="00A31744" w:rsidRDefault="0052041F">
      <w:pPr>
        <w:pStyle w:val="B2"/>
        <w:rPr>
          <w:lang w:eastAsia="zh-CN"/>
        </w:rPr>
      </w:pPr>
      <w:r>
        <w:t>2&gt;</w:t>
      </w:r>
      <w:r>
        <w:tab/>
        <w:t>indicate to upper</w:t>
      </w:r>
      <w:r>
        <w:t xml:space="preserve"> layers fallback of the RRC connection;</w:t>
      </w:r>
    </w:p>
    <w:p w14:paraId="2464BE55" w14:textId="77777777" w:rsidR="00A31744" w:rsidRDefault="0052041F">
      <w:pPr>
        <w:pStyle w:val="B2"/>
      </w:pPr>
      <w:r>
        <w:t>2&gt;</w:t>
      </w:r>
      <w:r>
        <w:tab/>
        <w:t>discard any application layer measurement reports which were not transmitted yet;</w:t>
      </w:r>
    </w:p>
    <w:p w14:paraId="47E68065" w14:textId="77777777" w:rsidR="00A31744" w:rsidRDefault="0052041F">
      <w:pPr>
        <w:pStyle w:val="B2"/>
        <w:rPr>
          <w:lang w:eastAsia="zh-CN"/>
        </w:rPr>
      </w:pPr>
      <w:r>
        <w:t>2&gt;</w:t>
      </w:r>
      <w:r>
        <w:tab/>
        <w:t>inform upper layers about the release of all application layer measurement configurations;</w:t>
      </w:r>
    </w:p>
    <w:p w14:paraId="70D88166" w14:textId="77777777" w:rsidR="00A31744" w:rsidRDefault="0052041F">
      <w:pPr>
        <w:pStyle w:val="B2"/>
      </w:pPr>
      <w:r>
        <w:rPr>
          <w:lang w:eastAsia="zh-CN"/>
        </w:rPr>
        <w:t>2&gt;</w:t>
      </w:r>
      <w:r>
        <w:tab/>
        <w:t xml:space="preserve">stop timer T380, if </w:t>
      </w:r>
      <w:r>
        <w:t>running;</w:t>
      </w:r>
    </w:p>
    <w:p w14:paraId="3CE916AC" w14:textId="77777777" w:rsidR="00A31744" w:rsidRDefault="0052041F">
      <w:pPr>
        <w:pStyle w:val="B1"/>
        <w:rPr>
          <w:rFonts w:eastAsia="Batang"/>
        </w:rPr>
      </w:pPr>
      <w:r>
        <w:rPr>
          <w:rFonts w:eastAsia="Batang"/>
        </w:rPr>
        <w:t>1&gt;</w:t>
      </w:r>
      <w:r>
        <w:rPr>
          <w:rFonts w:eastAsia="Batang"/>
        </w:rPr>
        <w:tab/>
        <w:t xml:space="preserve">perform the cell group configuration procedure in accordance with the received </w:t>
      </w:r>
      <w:proofErr w:type="spellStart"/>
      <w:r>
        <w:rPr>
          <w:rFonts w:eastAsia="Batang"/>
          <w:i/>
        </w:rPr>
        <w:t>masterCellGroup</w:t>
      </w:r>
      <w:proofErr w:type="spellEnd"/>
      <w:r>
        <w:rPr>
          <w:rFonts w:eastAsia="Batang"/>
        </w:rPr>
        <w:t xml:space="preserve"> and as specified in 5.3.5.5;</w:t>
      </w:r>
    </w:p>
    <w:p w14:paraId="55179E9F" w14:textId="77777777" w:rsidR="00A31744" w:rsidRDefault="0052041F">
      <w:pPr>
        <w:pStyle w:val="B1"/>
        <w:rPr>
          <w:rFonts w:eastAsia="Batang"/>
        </w:rPr>
      </w:pPr>
      <w:r>
        <w:rPr>
          <w:rFonts w:eastAsia="Batang"/>
        </w:rPr>
        <w:t>1&gt;</w:t>
      </w:r>
      <w:r>
        <w:rPr>
          <w:rFonts w:eastAsia="Batang"/>
        </w:rPr>
        <w:tab/>
        <w:t xml:space="preserve">perform the radio bearer configuration procedure in accordance with the received </w:t>
      </w:r>
      <w:proofErr w:type="spellStart"/>
      <w:r>
        <w:rPr>
          <w:rFonts w:eastAsia="Batang"/>
          <w:i/>
        </w:rPr>
        <w:t>radioBearerConfig</w:t>
      </w:r>
      <w:proofErr w:type="spellEnd"/>
      <w:r>
        <w:rPr>
          <w:rFonts w:eastAsia="Batang"/>
        </w:rPr>
        <w:t xml:space="preserve"> and as specified i</w:t>
      </w:r>
      <w:r>
        <w:rPr>
          <w:rFonts w:eastAsia="Batang"/>
        </w:rPr>
        <w:t>n 5.3.5.6;</w:t>
      </w:r>
    </w:p>
    <w:p w14:paraId="062D2750" w14:textId="77777777" w:rsidR="00A31744" w:rsidRDefault="0052041F">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0D49CA9C" w14:textId="77777777" w:rsidR="00A31744" w:rsidRDefault="0052041F">
      <w:pPr>
        <w:pStyle w:val="B1"/>
      </w:pPr>
      <w:r>
        <w:t>1&gt;</w:t>
      </w:r>
      <w:r>
        <w:tab/>
        <w:t>stop timer T300, T301, T319 or T319a if running;</w:t>
      </w:r>
    </w:p>
    <w:p w14:paraId="62EE6C08" w14:textId="77777777" w:rsidR="00A31744" w:rsidRDefault="0052041F">
      <w:pPr>
        <w:pStyle w:val="B1"/>
      </w:pPr>
      <w:r>
        <w:t>1&gt;</w:t>
      </w:r>
      <w:r>
        <w:tab/>
        <w:t>if T390 is running:</w:t>
      </w:r>
    </w:p>
    <w:p w14:paraId="6FB352EF" w14:textId="77777777" w:rsidR="00A31744" w:rsidRDefault="0052041F">
      <w:pPr>
        <w:pStyle w:val="B2"/>
      </w:pPr>
      <w:r>
        <w:t>2&gt;</w:t>
      </w:r>
      <w:r>
        <w:tab/>
        <w:t>stop timer T390 for all access</w:t>
      </w:r>
      <w:r>
        <w:t xml:space="preserve"> categories;</w:t>
      </w:r>
    </w:p>
    <w:p w14:paraId="4D818778" w14:textId="77777777" w:rsidR="00A31744" w:rsidRDefault="0052041F">
      <w:pPr>
        <w:pStyle w:val="B2"/>
      </w:pPr>
      <w:r>
        <w:t>2&gt;</w:t>
      </w:r>
      <w:r>
        <w:tab/>
        <w:t>perform the actions as specified in 5.3.14.4;</w:t>
      </w:r>
    </w:p>
    <w:p w14:paraId="7D36EF1E" w14:textId="77777777" w:rsidR="00A31744" w:rsidRDefault="0052041F">
      <w:pPr>
        <w:pStyle w:val="B1"/>
      </w:pPr>
      <w:r>
        <w:t>1&gt;</w:t>
      </w:r>
      <w:r>
        <w:tab/>
        <w:t>if T302 is running:</w:t>
      </w:r>
    </w:p>
    <w:p w14:paraId="3F803AA6" w14:textId="77777777" w:rsidR="00A31744" w:rsidRDefault="0052041F">
      <w:pPr>
        <w:pStyle w:val="B2"/>
      </w:pPr>
      <w:r>
        <w:t>2&gt;</w:t>
      </w:r>
      <w:r>
        <w:tab/>
        <w:t>stop timer T</w:t>
      </w:r>
      <w:r>
        <w:rPr>
          <w:lang w:eastAsia="zh-CN"/>
        </w:rPr>
        <w:t>302</w:t>
      </w:r>
      <w:r>
        <w:t>;</w:t>
      </w:r>
    </w:p>
    <w:p w14:paraId="3556C9BF" w14:textId="77777777" w:rsidR="00A31744" w:rsidRDefault="0052041F">
      <w:pPr>
        <w:pStyle w:val="B2"/>
        <w:rPr>
          <w:lang w:eastAsia="zh-CN"/>
        </w:rPr>
      </w:pPr>
      <w:r>
        <w:rPr>
          <w:lang w:eastAsia="zh-CN"/>
        </w:rPr>
        <w:t>2&gt;</w:t>
      </w:r>
      <w:r>
        <w:rPr>
          <w:lang w:eastAsia="zh-CN"/>
        </w:rPr>
        <w:tab/>
        <w:t>perform the actions as specified in 5.3.14.4;</w:t>
      </w:r>
    </w:p>
    <w:p w14:paraId="5D867D40" w14:textId="77777777" w:rsidR="00A31744" w:rsidRDefault="0052041F">
      <w:pPr>
        <w:pStyle w:val="B1"/>
      </w:pPr>
      <w:r>
        <w:t>1&gt;</w:t>
      </w:r>
      <w:r>
        <w:tab/>
        <w:t>stop timer T320, if running;</w:t>
      </w:r>
    </w:p>
    <w:p w14:paraId="0B7FEA6D" w14:textId="77777777" w:rsidR="00A31744" w:rsidRDefault="0052041F">
      <w:pPr>
        <w:pStyle w:val="B1"/>
      </w:pPr>
      <w:r>
        <w:t>1&gt;</w:t>
      </w:r>
      <w:r>
        <w:tab/>
        <w:t xml:space="preserve">if the </w:t>
      </w:r>
      <w:proofErr w:type="spellStart"/>
      <w:r>
        <w:rPr>
          <w:i/>
        </w:rPr>
        <w:t>RRCSetup</w:t>
      </w:r>
      <w:proofErr w:type="spellEnd"/>
      <w:r>
        <w:t xml:space="preserve"> is received in response to an </w:t>
      </w:r>
      <w:proofErr w:type="spellStart"/>
      <w:r>
        <w:rPr>
          <w:i/>
        </w:rPr>
        <w:t>RRCResumeRequest</w:t>
      </w:r>
      <w:proofErr w:type="spellEnd"/>
      <w:r>
        <w:t>,</w:t>
      </w:r>
      <w:r>
        <w:rPr>
          <w:i/>
        </w:rPr>
        <w:t xml:space="preserve"> RRC</w:t>
      </w:r>
      <w:r>
        <w:rPr>
          <w:i/>
        </w:rPr>
        <w:t>ResumeRequest1</w:t>
      </w:r>
      <w:r>
        <w:t xml:space="preserve"> or </w:t>
      </w:r>
      <w:proofErr w:type="spellStart"/>
      <w:r>
        <w:rPr>
          <w:i/>
        </w:rPr>
        <w:t>RRCSetupRequest</w:t>
      </w:r>
      <w:proofErr w:type="spellEnd"/>
      <w:r>
        <w:t>:</w:t>
      </w:r>
    </w:p>
    <w:p w14:paraId="455119D6" w14:textId="77777777" w:rsidR="00A31744" w:rsidRDefault="0052041F">
      <w:pPr>
        <w:pStyle w:val="B2"/>
      </w:pPr>
      <w:r>
        <w:t>2&gt;</w:t>
      </w:r>
      <w:r>
        <w:tab/>
        <w:t>if T331 is running:</w:t>
      </w:r>
    </w:p>
    <w:p w14:paraId="5358F019" w14:textId="77777777" w:rsidR="00A31744" w:rsidRDefault="0052041F">
      <w:pPr>
        <w:pStyle w:val="B3"/>
      </w:pPr>
      <w:r>
        <w:t>3&gt;</w:t>
      </w:r>
      <w:r>
        <w:tab/>
        <w:t>stop timer T331;</w:t>
      </w:r>
    </w:p>
    <w:p w14:paraId="15FFC241" w14:textId="77777777" w:rsidR="00A31744" w:rsidRDefault="0052041F">
      <w:pPr>
        <w:pStyle w:val="B3"/>
        <w:rPr>
          <w:rFonts w:eastAsia="DengXian"/>
        </w:rPr>
      </w:pPr>
      <w:r>
        <w:rPr>
          <w:rFonts w:eastAsia="DengXian"/>
        </w:rPr>
        <w:t>3&gt;</w:t>
      </w:r>
      <w:r>
        <w:rPr>
          <w:rFonts w:eastAsia="DengXian"/>
        </w:rPr>
        <w:tab/>
        <w:t>perform the actions as specified in 5.7.8.3;</w:t>
      </w:r>
    </w:p>
    <w:p w14:paraId="0FCC02EB" w14:textId="77777777" w:rsidR="00A31744" w:rsidRDefault="0052041F">
      <w:pPr>
        <w:pStyle w:val="B2"/>
      </w:pPr>
      <w:r>
        <w:t>2&gt;</w:t>
      </w:r>
      <w:r>
        <w:tab/>
        <w:t>enter RRC_CONNECTED;</w:t>
      </w:r>
    </w:p>
    <w:p w14:paraId="2098B9E7" w14:textId="77777777" w:rsidR="00A31744" w:rsidRDefault="0052041F">
      <w:pPr>
        <w:pStyle w:val="B2"/>
      </w:pPr>
      <w:r>
        <w:t>2&gt;</w:t>
      </w:r>
      <w:r>
        <w:tab/>
        <w:t>stop the cell re-selection procedure;</w:t>
      </w:r>
    </w:p>
    <w:p w14:paraId="1E20A62A" w14:textId="77777777" w:rsidR="00A31744" w:rsidRDefault="0052041F">
      <w:pPr>
        <w:pStyle w:val="B2"/>
      </w:pPr>
      <w:r>
        <w:t>2&gt;</w:t>
      </w:r>
      <w:r>
        <w:tab/>
        <w:t>stop relay (re)selection procedure if any for L2 U2N Remote UE</w:t>
      </w:r>
      <w:r>
        <w:t>;</w:t>
      </w:r>
    </w:p>
    <w:p w14:paraId="65936B87" w14:textId="77777777" w:rsidR="00A31744" w:rsidRDefault="0052041F">
      <w:pPr>
        <w:pStyle w:val="B1"/>
      </w:pPr>
      <w:r>
        <w:t>1&gt;</w:t>
      </w:r>
      <w:r>
        <w:tab/>
        <w:t xml:space="preserve">consider the current cell to be the </w:t>
      </w:r>
      <w:proofErr w:type="spellStart"/>
      <w:r>
        <w:t>PCell</w:t>
      </w:r>
      <w:proofErr w:type="spellEnd"/>
      <w:r>
        <w:t>;</w:t>
      </w:r>
    </w:p>
    <w:p w14:paraId="639104D0" w14:textId="77777777" w:rsidR="00A31744" w:rsidRDefault="0052041F">
      <w:pPr>
        <w:pStyle w:val="B1"/>
      </w:pPr>
      <w:r>
        <w:t>1&gt;</w:t>
      </w:r>
      <w:r>
        <w:tab/>
        <w:t xml:space="preserve">if the </w:t>
      </w:r>
      <w:proofErr w:type="spellStart"/>
      <w:r>
        <w:rPr>
          <w:i/>
        </w:rPr>
        <w:t>RRCSetup</w:t>
      </w:r>
      <w:proofErr w:type="spellEnd"/>
      <w:r>
        <w:t xml:space="preserve"> message includes the </w:t>
      </w:r>
      <w:r>
        <w:rPr>
          <w:i/>
        </w:rPr>
        <w:t xml:space="preserve">sl-L2RemoteUEConfig </w:t>
      </w:r>
      <w:r>
        <w:t>(i.e. the UE is a L2 U2N Remote UE):</w:t>
      </w:r>
    </w:p>
    <w:p w14:paraId="4D72998C" w14:textId="77777777" w:rsidR="00A31744" w:rsidRDefault="0052041F">
      <w:pPr>
        <w:pStyle w:val="B2"/>
      </w:pPr>
      <w:r>
        <w:t>2&gt;</w:t>
      </w:r>
      <w:r>
        <w:tab/>
        <w:t>perform the L2 U2N Remote UE configuration procedure as specified in 5.3.5.16;</w:t>
      </w:r>
    </w:p>
    <w:p w14:paraId="40795E9C" w14:textId="77777777" w:rsidR="00A31744" w:rsidRDefault="0052041F">
      <w:pPr>
        <w:pStyle w:val="B1"/>
      </w:pPr>
      <w:r>
        <w:t>1&gt;</w:t>
      </w:r>
      <w:r>
        <w:tab/>
        <w:t>if the UE has radio link f</w:t>
      </w:r>
      <w:r>
        <w:t xml:space="preserve">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0B2F5CD8" w14:textId="77777777" w:rsidR="00A31744" w:rsidRDefault="0052041F">
      <w:pPr>
        <w:pStyle w:val="B2"/>
      </w:pPr>
      <w:r>
        <w:lastRenderedPageBreak/>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is not set, and if the received </w:t>
      </w:r>
      <w:proofErr w:type="spellStart"/>
      <w:r>
        <w:rPr>
          <w:i/>
          <w:iCs/>
        </w:rPr>
        <w:t>RRCSetup</w:t>
      </w:r>
      <w:proofErr w:type="spellEnd"/>
      <w:r>
        <w:t xml:space="preserve"> is in response to an </w:t>
      </w:r>
      <w:proofErr w:type="spellStart"/>
      <w:r>
        <w:rPr>
          <w:i/>
          <w:iCs/>
        </w:rPr>
        <w:t>RRCSetupReques</w:t>
      </w:r>
      <w:r>
        <w:rPr>
          <w:i/>
          <w:iCs/>
        </w:rPr>
        <w:t>t</w:t>
      </w:r>
      <w:proofErr w:type="spellEnd"/>
      <w:r>
        <w:t>:</w:t>
      </w:r>
    </w:p>
    <w:p w14:paraId="3309799A" w14:textId="77777777" w:rsidR="00A31744" w:rsidRDefault="0052041F">
      <w:pPr>
        <w:pStyle w:val="B3"/>
      </w:pPr>
      <w:r>
        <w:t>3&gt;</w:t>
      </w:r>
      <w:r>
        <w:tab/>
      </w:r>
      <w:ins w:id="87" w:author="Rapp_before_118_3" w:date="2022-05-17T10:52:00Z">
        <w:r>
          <w:rPr>
            <w:rFonts w:hint="eastAsia"/>
          </w:rPr>
          <w:t xml:space="preserve">if </w:t>
        </w:r>
        <w:r>
          <w:t xml:space="preserve">the </w:t>
        </w:r>
        <w:r>
          <w:rPr>
            <w:rFonts w:hint="eastAsia"/>
          </w:rPr>
          <w:t xml:space="preserve">UE supports </w:t>
        </w:r>
        <w:r>
          <w:rPr>
            <w:rFonts w:eastAsia="DengXian"/>
            <w:lang w:eastAsia="zh-CN"/>
          </w:rPr>
          <w:t>RLF-Report for conditional handover</w:t>
        </w:r>
        <w:r>
          <w:t xml:space="preserve"> </w:t>
        </w:r>
      </w:ins>
      <w:ins w:id="88" w:author="Rapp_before_118_3" w:date="2022-05-17T10:48:00Z">
        <w:r>
          <w:t xml:space="preserve">and </w:t>
        </w:r>
      </w:ins>
      <w:r>
        <w:t xml:space="preserve">if </w:t>
      </w:r>
      <w:proofErr w:type="spellStart"/>
      <w:r>
        <w:rPr>
          <w:i/>
          <w:iCs/>
        </w:rPr>
        <w:t>choCellId</w:t>
      </w:r>
      <w:proofErr w:type="spellEnd"/>
      <w:r>
        <w:t xml:space="preserve"> in </w:t>
      </w:r>
      <w:proofErr w:type="spellStart"/>
      <w:r>
        <w:rPr>
          <w:i/>
        </w:rPr>
        <w:t>VarRLF</w:t>
      </w:r>
      <w:proofErr w:type="spellEnd"/>
      <w:r>
        <w:rPr>
          <w:i/>
        </w:rPr>
        <w:t>-Report</w:t>
      </w:r>
      <w:r>
        <w:t xml:space="preserve"> is set:</w:t>
      </w:r>
    </w:p>
    <w:p w14:paraId="0D8AC617" w14:textId="77777777" w:rsidR="00A31744" w:rsidRDefault="0052041F">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radio link </w:t>
      </w:r>
      <w:r>
        <w:rPr>
          <w:lang w:eastAsia="zh-CN"/>
        </w:rPr>
        <w:t xml:space="preserve">failure </w:t>
      </w:r>
      <w:r>
        <w:t xml:space="preserve">or handover failure experienced in the </w:t>
      </w:r>
      <w:proofErr w:type="spellStart"/>
      <w:r>
        <w:rPr>
          <w:i/>
          <w:iCs/>
        </w:rPr>
        <w:t>failedPCellId</w:t>
      </w:r>
      <w:proofErr w:type="spellEnd"/>
      <w:r>
        <w:t xml:space="preserve"> stored in </w:t>
      </w:r>
      <w:proofErr w:type="spellStart"/>
      <w:r>
        <w:rPr>
          <w:i/>
        </w:rPr>
        <w:t>VarRLF</w:t>
      </w:r>
      <w:proofErr w:type="spellEnd"/>
      <w:r>
        <w:rPr>
          <w:i/>
        </w:rPr>
        <w:t>-Report</w:t>
      </w:r>
      <w:r>
        <w:t>;</w:t>
      </w:r>
    </w:p>
    <w:p w14:paraId="1FDE1C3A" w14:textId="77777777" w:rsidR="00A31744" w:rsidRDefault="0052041F">
      <w:pPr>
        <w:pStyle w:val="B3"/>
      </w:pPr>
      <w:r>
        <w:t>3&gt;</w:t>
      </w:r>
      <w:r>
        <w:tab/>
        <w:t>else:</w:t>
      </w:r>
    </w:p>
    <w:p w14:paraId="26ED9591" w14:textId="77777777" w:rsidR="00A31744" w:rsidRDefault="0052041F">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 xml:space="preserve">failure </w:t>
      </w:r>
      <w:r>
        <w:t>or handover failure;</w:t>
      </w:r>
    </w:p>
    <w:p w14:paraId="038FB3DF" w14:textId="77777777" w:rsidR="00A31744" w:rsidRDefault="0052041F">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to the global cell identity and the tracking area code of the </w:t>
      </w:r>
      <w:proofErr w:type="spellStart"/>
      <w:r>
        <w:t>PCell</w:t>
      </w:r>
      <w:proofErr w:type="spellEnd"/>
      <w:r>
        <w:t>;</w:t>
      </w:r>
    </w:p>
    <w:p w14:paraId="3AF41D79" w14:textId="77777777" w:rsidR="00A31744" w:rsidRDefault="0052041F">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if the UE has radio link failure or handover failure information a</w:t>
      </w:r>
      <w:r>
        <w:t xml:space="preserve">vailable in </w:t>
      </w:r>
      <w:proofErr w:type="spellStart"/>
      <w:r>
        <w:rPr>
          <w:i/>
        </w:rPr>
        <w:t>VarRLF</w:t>
      </w:r>
      <w:proofErr w:type="spellEnd"/>
      <w:r>
        <w:rPr>
          <w:i/>
        </w:rPr>
        <w:t>-Report</w:t>
      </w:r>
      <w:r>
        <w:t xml:space="preserve"> of TS 36.331 [10]</w:t>
      </w:r>
      <w:r>
        <w:rPr>
          <w:lang w:eastAsia="zh-CN"/>
        </w:rPr>
        <w:t xml:space="preserve">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VarRLF</w:t>
      </w:r>
      <w:proofErr w:type="spellEnd"/>
      <w:r>
        <w:rPr>
          <w:i/>
          <w:lang w:eastAsia="zh-CN"/>
        </w:rPr>
        <w:t>-Report</w:t>
      </w:r>
      <w:r>
        <w:rPr>
          <w:lang w:eastAsia="zh-CN"/>
        </w:rPr>
        <w:t xml:space="preserve"> of TS 36.331 [10]</w:t>
      </w:r>
      <w:r>
        <w:t>:</w:t>
      </w:r>
    </w:p>
    <w:p w14:paraId="421B6BEC" w14:textId="77777777" w:rsidR="00A31744" w:rsidRDefault="0052041F">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is not set:</w:t>
      </w:r>
    </w:p>
    <w:p w14:paraId="310802B8" w14:textId="77777777" w:rsidR="00A31744" w:rsidRDefault="0052041F">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w:t>
      </w:r>
      <w:r>
        <w:t xml:space="preserve"> 36.331[10] to the time that elapsed since the last radio link </w:t>
      </w:r>
      <w:r>
        <w:rPr>
          <w:lang w:eastAsia="zh-CN"/>
        </w:rPr>
        <w:t xml:space="preserve">failure </w:t>
      </w:r>
      <w:r>
        <w:t>or handover failure in LTE;</w:t>
      </w:r>
    </w:p>
    <w:p w14:paraId="1B5D1959" w14:textId="77777777" w:rsidR="00A31744" w:rsidRDefault="0052041F">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to the global cell identity and the tracking area code of the </w:t>
      </w:r>
      <w:proofErr w:type="spellStart"/>
      <w:r>
        <w:t>PCell</w:t>
      </w:r>
      <w:proofErr w:type="spellEnd"/>
      <w:r>
        <w:t>;</w:t>
      </w:r>
    </w:p>
    <w:p w14:paraId="5DA23044" w14:textId="77777777" w:rsidR="00A31744" w:rsidRDefault="0052041F">
      <w:pPr>
        <w:pStyle w:val="B1"/>
      </w:pPr>
      <w:r>
        <w:t>1&gt;</w:t>
      </w:r>
      <w:r>
        <w:tab/>
        <w:t xml:space="preserve">set the content of </w:t>
      </w:r>
      <w:proofErr w:type="spellStart"/>
      <w:r>
        <w:rPr>
          <w:i/>
        </w:rPr>
        <w:t>RRCSetupComplete</w:t>
      </w:r>
      <w:proofErr w:type="spellEnd"/>
      <w:r>
        <w:t xml:space="preserve"> message as follows:</w:t>
      </w:r>
    </w:p>
    <w:p w14:paraId="32227EBD" w14:textId="77777777" w:rsidR="00A31744" w:rsidRDefault="0052041F">
      <w:pPr>
        <w:pStyle w:val="B2"/>
      </w:pPr>
      <w:r>
        <w:t>2&gt;</w:t>
      </w:r>
      <w:r>
        <w:tab/>
        <w:t>if upper layers provide a 5G-S-TMSI:</w:t>
      </w:r>
    </w:p>
    <w:p w14:paraId="7064F0EC" w14:textId="77777777" w:rsidR="00A31744" w:rsidRDefault="0052041F">
      <w:pPr>
        <w:pStyle w:val="B3"/>
      </w:pPr>
      <w:r>
        <w:t>3&gt;</w:t>
      </w:r>
      <w:r>
        <w:tab/>
        <w:t xml:space="preserve">if the </w:t>
      </w:r>
      <w:proofErr w:type="spellStart"/>
      <w:r>
        <w:rPr>
          <w:i/>
        </w:rPr>
        <w:t>RRCSetup</w:t>
      </w:r>
      <w:proofErr w:type="spellEnd"/>
      <w:r>
        <w:t xml:space="preserve"> is received in response to an </w:t>
      </w:r>
      <w:proofErr w:type="spellStart"/>
      <w:r>
        <w:rPr>
          <w:i/>
        </w:rPr>
        <w:t>RRCSetupRequest</w:t>
      </w:r>
      <w:proofErr w:type="spellEnd"/>
      <w:r>
        <w:t>:</w:t>
      </w:r>
    </w:p>
    <w:p w14:paraId="6B7B8CE3" w14:textId="77777777" w:rsidR="00A31744" w:rsidRDefault="0052041F">
      <w:pPr>
        <w:pStyle w:val="B4"/>
      </w:pPr>
      <w:r>
        <w:t>4&gt;</w:t>
      </w:r>
      <w:r>
        <w:tab/>
        <w:t>s</w:t>
      </w:r>
      <w:r>
        <w:t xml:space="preserve">et the </w:t>
      </w:r>
      <w:r>
        <w:rPr>
          <w:i/>
        </w:rPr>
        <w:t>ng-5G-S-TMSI-Value</w:t>
      </w:r>
      <w:r>
        <w:t xml:space="preserve"> to </w:t>
      </w:r>
      <w:r>
        <w:rPr>
          <w:i/>
        </w:rPr>
        <w:t>ng-5G-S-TMSI-Part2</w:t>
      </w:r>
      <w:r>
        <w:t>;</w:t>
      </w:r>
    </w:p>
    <w:p w14:paraId="7DD8C3BE" w14:textId="77777777" w:rsidR="00A31744" w:rsidRDefault="0052041F">
      <w:pPr>
        <w:pStyle w:val="B3"/>
      </w:pPr>
      <w:r>
        <w:t>3&gt;</w:t>
      </w:r>
      <w:r>
        <w:tab/>
        <w:t>else:</w:t>
      </w:r>
    </w:p>
    <w:p w14:paraId="7FDA43C9" w14:textId="77777777" w:rsidR="00A31744" w:rsidRDefault="0052041F">
      <w:pPr>
        <w:pStyle w:val="B4"/>
      </w:pPr>
      <w:r>
        <w:t>4&gt;</w:t>
      </w:r>
      <w:r>
        <w:tab/>
        <w:t xml:space="preserve">set the </w:t>
      </w:r>
      <w:r>
        <w:rPr>
          <w:i/>
        </w:rPr>
        <w:t xml:space="preserve">ng-5G-S-TMSI-Value </w:t>
      </w:r>
      <w:r>
        <w:t xml:space="preserve">to </w:t>
      </w:r>
      <w:r>
        <w:rPr>
          <w:i/>
        </w:rPr>
        <w:t>ng-5G-S-TMSI</w:t>
      </w:r>
      <w:r>
        <w:t>;</w:t>
      </w:r>
    </w:p>
    <w:p w14:paraId="73676848" w14:textId="77777777" w:rsidR="00A31744" w:rsidRDefault="0052041F">
      <w:pPr>
        <w:pStyle w:val="B2"/>
      </w:pPr>
      <w:r>
        <w:t>2&gt;</w:t>
      </w:r>
      <w:r>
        <w:tab/>
        <w:t>if upper layers selected an SNPN or a PLMN and in case of PLMN UE is either allowed or instructed to access the PLMN via a cell for which at least o</w:t>
      </w:r>
      <w:r>
        <w:t>ne CAG ID is broadcast:</w:t>
      </w:r>
    </w:p>
    <w:p w14:paraId="61189282" w14:textId="77777777" w:rsidR="00A31744" w:rsidRDefault="0052041F">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npn-IdentityInfoList</w:t>
      </w:r>
      <w:proofErr w:type="spellEnd"/>
      <w:r>
        <w:t>;</w:t>
      </w:r>
    </w:p>
    <w:p w14:paraId="06B964EA" w14:textId="77777777" w:rsidR="00A31744" w:rsidRDefault="0052041F">
      <w:pPr>
        <w:pStyle w:val="B2"/>
      </w:pPr>
      <w:r>
        <w:t>2&gt;</w:t>
      </w:r>
      <w:r>
        <w:tab/>
        <w:t>else:</w:t>
      </w:r>
    </w:p>
    <w:p w14:paraId="116116C3" w14:textId="77777777" w:rsidR="00A31744" w:rsidRDefault="0052041F">
      <w:pPr>
        <w:pStyle w:val="B3"/>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w:t>
      </w:r>
      <w:r>
        <w:rPr>
          <w:rFonts w:eastAsia="SimSun"/>
          <w:i/>
          <w:lang w:eastAsia="zh-CN"/>
        </w:rPr>
        <w:t>Info</w:t>
      </w:r>
      <w:r>
        <w:rPr>
          <w:i/>
        </w:rPr>
        <w:t>List</w:t>
      </w:r>
      <w:proofErr w:type="spellEnd"/>
      <w:r>
        <w:t>;</w:t>
      </w:r>
    </w:p>
    <w:p w14:paraId="54B301B1" w14:textId="77777777" w:rsidR="00A31744" w:rsidRDefault="0052041F">
      <w:pPr>
        <w:pStyle w:val="B2"/>
      </w:pPr>
      <w:r>
        <w:t>2&gt;</w:t>
      </w:r>
      <w:r>
        <w:tab/>
        <w:t>if upper layers provide the 'Registered AMF':</w:t>
      </w:r>
    </w:p>
    <w:p w14:paraId="7254CEBF" w14:textId="77777777" w:rsidR="00A31744" w:rsidRDefault="0052041F">
      <w:pPr>
        <w:pStyle w:val="B3"/>
      </w:pPr>
      <w:r>
        <w:t>3&gt;</w:t>
      </w:r>
      <w:r>
        <w:tab/>
        <w:t>inclu</w:t>
      </w:r>
      <w:r>
        <w:t xml:space="preserve">de and set the </w:t>
      </w:r>
      <w:proofErr w:type="spellStart"/>
      <w:r>
        <w:rPr>
          <w:i/>
        </w:rPr>
        <w:t>registeredAMF</w:t>
      </w:r>
      <w:proofErr w:type="spellEnd"/>
      <w:r>
        <w:t xml:space="preserve"> as follows:</w:t>
      </w:r>
    </w:p>
    <w:p w14:paraId="3A8C615C" w14:textId="77777777" w:rsidR="00A31744" w:rsidRDefault="0052041F">
      <w:pPr>
        <w:pStyle w:val="B4"/>
      </w:pPr>
      <w:r>
        <w:t>4&gt;</w:t>
      </w:r>
      <w:r>
        <w:tab/>
        <w:t>if the PLMN identity of the 'Registered AMF' is different from the PLMN selected by the upper layers:</w:t>
      </w:r>
    </w:p>
    <w:p w14:paraId="367FD685" w14:textId="77777777" w:rsidR="00A31744" w:rsidRDefault="0052041F">
      <w:pPr>
        <w:pStyle w:val="B5"/>
      </w:pPr>
      <w:r>
        <w:t>5&gt;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w:t>
      </w:r>
      <w:r>
        <w:t>ed AMF' received from upper layers;</w:t>
      </w:r>
    </w:p>
    <w:p w14:paraId="61558CD3" w14:textId="77777777" w:rsidR="00A31744" w:rsidRDefault="0052041F">
      <w:pPr>
        <w:pStyle w:val="B4"/>
      </w:pPr>
      <w:r>
        <w:t>4&gt;</w:t>
      </w:r>
      <w:r>
        <w:tab/>
        <w:t xml:space="preserve">set the </w:t>
      </w:r>
      <w:proofErr w:type="spellStart"/>
      <w:r>
        <w:rPr>
          <w:i/>
        </w:rPr>
        <w:t>amf</w:t>
      </w:r>
      <w:proofErr w:type="spellEnd"/>
      <w:r>
        <w:rPr>
          <w:i/>
        </w:rPr>
        <w:t>-Identifier</w:t>
      </w:r>
      <w:r>
        <w:t xml:space="preserve"> to the value received from upper layers;</w:t>
      </w:r>
    </w:p>
    <w:p w14:paraId="2A0852B2" w14:textId="77777777" w:rsidR="00A31744" w:rsidRDefault="0052041F">
      <w:pPr>
        <w:pStyle w:val="B3"/>
      </w:pPr>
      <w:r>
        <w:t>3&gt;</w:t>
      </w:r>
      <w:r>
        <w:tab/>
        <w:t xml:space="preserve">include and set the </w:t>
      </w:r>
      <w:proofErr w:type="spellStart"/>
      <w:r>
        <w:rPr>
          <w:i/>
        </w:rPr>
        <w:t>guami</w:t>
      </w:r>
      <w:proofErr w:type="spellEnd"/>
      <w:r>
        <w:rPr>
          <w:i/>
        </w:rPr>
        <w:t>-Type</w:t>
      </w:r>
      <w:r>
        <w:t xml:space="preserve"> to the value provided by the upper layers;</w:t>
      </w:r>
    </w:p>
    <w:p w14:paraId="1C593A8D" w14:textId="77777777" w:rsidR="00A31744" w:rsidRDefault="0052041F">
      <w:pPr>
        <w:pStyle w:val="B2"/>
      </w:pPr>
      <w:r>
        <w:t>2&gt;</w:t>
      </w:r>
      <w:r>
        <w:tab/>
        <w:t>if upper layers provide one or more S-NSSAI (see TS 23.003 [21]):</w:t>
      </w:r>
    </w:p>
    <w:p w14:paraId="2627FC6E" w14:textId="77777777" w:rsidR="00A31744" w:rsidRDefault="0052041F">
      <w:pPr>
        <w:pStyle w:val="B3"/>
      </w:pPr>
      <w:r>
        <w:t>3&gt;</w:t>
      </w:r>
      <w:r>
        <w:tab/>
        <w:t>incl</w:t>
      </w:r>
      <w:r>
        <w:t xml:space="preserve">ude the </w:t>
      </w:r>
      <w:r>
        <w:rPr>
          <w:i/>
        </w:rPr>
        <w:t>s-NSSAI-List</w:t>
      </w:r>
      <w:r>
        <w:t xml:space="preserve"> and set the content to the values provided by the upper layers;</w:t>
      </w:r>
    </w:p>
    <w:p w14:paraId="670BCD31" w14:textId="77777777" w:rsidR="00A31744" w:rsidRDefault="0052041F">
      <w:pPr>
        <w:pStyle w:val="B2"/>
      </w:pPr>
      <w:r>
        <w:lastRenderedPageBreak/>
        <w:t>2&gt;</w:t>
      </w:r>
      <w:r>
        <w:tab/>
        <w:t>if upper layers provide onboarding request indication:</w:t>
      </w:r>
    </w:p>
    <w:p w14:paraId="4ACBCAB5" w14:textId="77777777" w:rsidR="00A31744" w:rsidRDefault="0052041F">
      <w:pPr>
        <w:pStyle w:val="B3"/>
      </w:pPr>
      <w:r>
        <w:t>3&gt;</w:t>
      </w:r>
      <w:r>
        <w:tab/>
        <w:t xml:space="preserve">include the </w:t>
      </w:r>
      <w:proofErr w:type="spellStart"/>
      <w:r>
        <w:rPr>
          <w:i/>
        </w:rPr>
        <w:t>onboardingRequest</w:t>
      </w:r>
      <w:proofErr w:type="spellEnd"/>
      <w:r>
        <w:t>;</w:t>
      </w:r>
    </w:p>
    <w:p w14:paraId="072C6FE7" w14:textId="77777777" w:rsidR="00A31744" w:rsidRDefault="0052041F">
      <w:pPr>
        <w:pStyle w:val="B2"/>
      </w:pPr>
      <w:r>
        <w:t>2&gt;</w:t>
      </w:r>
      <w:r>
        <w:tab/>
        <w:t xml:space="preserve">set the </w:t>
      </w:r>
      <w:proofErr w:type="spellStart"/>
      <w:r>
        <w:rPr>
          <w:i/>
        </w:rPr>
        <w:t>dedicatedNAS</w:t>
      </w:r>
      <w:proofErr w:type="spellEnd"/>
      <w:r>
        <w:rPr>
          <w:i/>
        </w:rPr>
        <w:t>-Message</w:t>
      </w:r>
      <w:r>
        <w:t xml:space="preserve"> to include the information received from upper </w:t>
      </w:r>
      <w:r>
        <w:t>layers;</w:t>
      </w:r>
    </w:p>
    <w:p w14:paraId="4ECDA4D8" w14:textId="77777777" w:rsidR="00A31744" w:rsidRDefault="0052041F">
      <w:pPr>
        <w:pStyle w:val="B2"/>
      </w:pPr>
      <w:r>
        <w:t>2&gt;</w:t>
      </w:r>
      <w:r>
        <w:tab/>
        <w:t>if connecting as an IAB-node:</w:t>
      </w:r>
    </w:p>
    <w:p w14:paraId="4239C796" w14:textId="77777777" w:rsidR="00A31744" w:rsidRDefault="0052041F">
      <w:pPr>
        <w:pStyle w:val="B3"/>
      </w:pPr>
      <w:r>
        <w:t>3&gt;</w:t>
      </w:r>
      <w:r>
        <w:tab/>
        <w:t xml:space="preserve">include the </w:t>
      </w:r>
      <w:proofErr w:type="spellStart"/>
      <w:r>
        <w:rPr>
          <w:i/>
        </w:rPr>
        <w:t>iab-NodeIndication</w:t>
      </w:r>
      <w:proofErr w:type="spellEnd"/>
      <w:r>
        <w:t>;</w:t>
      </w:r>
    </w:p>
    <w:p w14:paraId="3DAAAC85" w14:textId="77777777" w:rsidR="00A31744" w:rsidRDefault="0052041F">
      <w:pPr>
        <w:pStyle w:val="B2"/>
        <w:rPr>
          <w:rFonts w:eastAsia="SimSun"/>
        </w:rPr>
      </w:pPr>
      <w:r>
        <w:t>2&gt;</w:t>
      </w:r>
      <w:r>
        <w:tab/>
        <w:t xml:space="preserve">if the SIB1 contains </w:t>
      </w:r>
      <w:proofErr w:type="spellStart"/>
      <w:r>
        <w:rPr>
          <w:i/>
        </w:rPr>
        <w:t>idleModeMeasurementsNR</w:t>
      </w:r>
      <w:proofErr w:type="spellEnd"/>
      <w:r>
        <w:t xml:space="preserve"> and the </w:t>
      </w:r>
      <w:r>
        <w:rPr>
          <w:rFonts w:eastAsia="SimSun"/>
        </w:rPr>
        <w:t xml:space="preserve">UE has </w:t>
      </w:r>
      <w:r>
        <w:rPr>
          <w:iCs/>
        </w:rPr>
        <w:t xml:space="preserve">NR </w:t>
      </w:r>
      <w:r>
        <w:rPr>
          <w:rFonts w:eastAsia="SimSun"/>
        </w:rPr>
        <w:t xml:space="preserve">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rPr>
          <w:rFonts w:eastAsia="SimSun"/>
        </w:rPr>
        <w:t>; or</w:t>
      </w:r>
    </w:p>
    <w:p w14:paraId="57A93ACA" w14:textId="77777777" w:rsidR="00A31744" w:rsidRDefault="0052041F">
      <w:pPr>
        <w:pStyle w:val="B2"/>
        <w:rPr>
          <w:rFonts w:eastAsia="SimSun"/>
        </w:rPr>
      </w:pPr>
      <w:r>
        <w:rPr>
          <w:rFonts w:eastAsia="SimSun"/>
        </w:rPr>
        <w:t>2&gt;</w:t>
      </w:r>
      <w:r>
        <w:rPr>
          <w:rFonts w:eastAsia="SimSun"/>
        </w:rPr>
        <w:tab/>
        <w:t xml:space="preserve">if the SIB1 contains </w:t>
      </w:r>
      <w:proofErr w:type="spellStart"/>
      <w:r>
        <w:rPr>
          <w:rFonts w:eastAsia="SimSun"/>
          <w:i/>
        </w:rPr>
        <w:t>idleModeMeasurementsEUTRA</w:t>
      </w:r>
      <w:proofErr w:type="spellEnd"/>
      <w:r>
        <w:rPr>
          <w:rFonts w:eastAsia="SimSun"/>
        </w:rPr>
        <w:t xml:space="preserve"> and the UE has E-UTRA idle/inactive measurement information available in </w:t>
      </w:r>
      <w:proofErr w:type="spellStart"/>
      <w:r>
        <w:rPr>
          <w:rFonts w:eastAsia="SimSun"/>
          <w:i/>
        </w:rPr>
        <w:t>VarMeasIdleReport</w:t>
      </w:r>
      <w:proofErr w:type="spellEnd"/>
      <w:r>
        <w:rPr>
          <w:rFonts w:eastAsia="SimSun"/>
        </w:rPr>
        <w:t>:</w:t>
      </w:r>
    </w:p>
    <w:p w14:paraId="1241345F" w14:textId="77777777" w:rsidR="00A31744" w:rsidRDefault="0052041F">
      <w:pPr>
        <w:pStyle w:val="B3"/>
      </w:pPr>
      <w:r>
        <w:t>3&gt;</w:t>
      </w:r>
      <w:r>
        <w:tab/>
      </w:r>
      <w:r>
        <w:t xml:space="preserve">include the </w:t>
      </w:r>
      <w:proofErr w:type="spellStart"/>
      <w:r>
        <w:rPr>
          <w:i/>
        </w:rPr>
        <w:t>idleMeasAvailable</w:t>
      </w:r>
      <w:proofErr w:type="spellEnd"/>
      <w:r>
        <w:t>;</w:t>
      </w:r>
    </w:p>
    <w:p w14:paraId="6A82E3F2" w14:textId="77777777" w:rsidR="00A31744" w:rsidRDefault="0052041F">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3A6FA709" w14:textId="77777777" w:rsidR="00A31744" w:rsidRDefault="0052041F">
      <w:pPr>
        <w:pStyle w:val="B3"/>
        <w:rPr>
          <w:del w:id="89" w:author="Rapp_before_118" w:date="2022-04-21T16:18:00Z"/>
          <w:rFonts w:eastAsia="DengXian"/>
          <w:lang w:eastAsia="zh-CN"/>
        </w:rPr>
      </w:pPr>
      <w:bookmarkStart w:id="90" w:name="_Hlk97820435"/>
      <w:del w:id="91" w:author="Rapp_before_118" w:date="2022-04-21T16:18:00Z">
        <w:r>
          <w:rPr>
            <w:rFonts w:eastAsia="DengXian"/>
            <w:lang w:eastAsia="zh-CN"/>
          </w:rPr>
          <w:delText>3&gt;</w:delText>
        </w:r>
        <w:r>
          <w:rPr>
            <w:rFonts w:eastAsia="DengXian"/>
            <w:lang w:eastAsia="zh-CN"/>
          </w:rPr>
          <w:tab/>
          <w:delText xml:space="preserve">if the </w:delText>
        </w:r>
        <w:r>
          <w:rPr>
            <w:rFonts w:eastAsia="DengXian"/>
            <w:i/>
            <w:lang w:eastAsia="zh-CN"/>
          </w:rPr>
          <w:delText>sigLoggedMeasType</w:delText>
        </w:r>
        <w:r>
          <w:rPr>
            <w:rFonts w:eastAsia="DengXian"/>
            <w:lang w:eastAsia="zh-CN"/>
          </w:rPr>
          <w:delText xml:space="preserve"> in </w:delText>
        </w:r>
        <w:r>
          <w:rPr>
            <w:rFonts w:eastAsia="DengXian"/>
            <w:i/>
            <w:lang w:eastAsia="zh-CN"/>
          </w:rPr>
          <w:delText>VarLogMeasReport</w:delText>
        </w:r>
        <w:r>
          <w:rPr>
            <w:rFonts w:eastAsia="DengXian"/>
            <w:lang w:eastAsia="zh-CN"/>
          </w:rPr>
          <w:delText xml:space="preserve"> is included:</w:delText>
        </w:r>
      </w:del>
    </w:p>
    <w:p w14:paraId="6867E23A" w14:textId="77777777" w:rsidR="00A31744" w:rsidRDefault="0052041F">
      <w:pPr>
        <w:pStyle w:val="B4"/>
        <w:rPr>
          <w:del w:id="92" w:author="Rapp_before_118" w:date="2022-04-21T16:18:00Z"/>
        </w:rPr>
      </w:pPr>
      <w:del w:id="93" w:author="Rapp_before_118" w:date="2022-04-21T16:18:00Z">
        <w:r>
          <w:rPr>
            <w:rFonts w:eastAsia="DengXian"/>
            <w:lang w:eastAsia="zh-CN"/>
          </w:rPr>
          <w:delText>4&gt;</w:delText>
        </w:r>
        <w:r>
          <w:rPr>
            <w:rFonts w:eastAsia="DengXian"/>
            <w:lang w:eastAsia="zh-CN"/>
          </w:rPr>
          <w:tab/>
          <w:delText xml:space="preserve">include the </w:delText>
        </w:r>
        <w:r>
          <w:rPr>
            <w:rFonts w:eastAsia="DengXian"/>
            <w:i/>
            <w:lang w:eastAsia="zh-CN"/>
          </w:rPr>
          <w:delText>sigLogMeasConfigA</w:delText>
        </w:r>
        <w:r>
          <w:rPr>
            <w:rFonts w:eastAsia="DengXian"/>
            <w:i/>
            <w:lang w:eastAsia="zh-CN"/>
          </w:rPr>
          <w:delText>vailable</w:delText>
        </w:r>
        <w:r>
          <w:rPr>
            <w:rFonts w:eastAsia="DengXian"/>
            <w:lang w:eastAsia="zh-CN"/>
          </w:rPr>
          <w:delText xml:space="preserve"> in the </w:delText>
        </w:r>
        <w:r>
          <w:rPr>
            <w:i/>
            <w:iCs/>
          </w:rPr>
          <w:delText>RRCSetupComplete</w:delText>
        </w:r>
        <w:r>
          <w:delText xml:space="preserve"> message and set it according to the following:</w:delText>
        </w:r>
      </w:del>
    </w:p>
    <w:p w14:paraId="745EC2BA" w14:textId="77777777" w:rsidR="00A31744" w:rsidRDefault="0052041F">
      <w:pPr>
        <w:pStyle w:val="B5"/>
        <w:rPr>
          <w:del w:id="94" w:author="Rapp_before_118" w:date="2022-04-21T16:18:00Z"/>
          <w:rFonts w:eastAsia="DengXian"/>
          <w:lang w:eastAsia="zh-CN"/>
        </w:rPr>
      </w:pPr>
      <w:del w:id="95" w:author="Rapp_before_118" w:date="2022-04-21T16:18:00Z">
        <w:r>
          <w:rPr>
            <w:rFonts w:eastAsia="DengXian"/>
            <w:lang w:eastAsia="zh-CN"/>
          </w:rPr>
          <w:delText>5&gt;</w:delText>
        </w:r>
        <w:r>
          <w:rPr>
            <w:rFonts w:eastAsia="DengXian"/>
            <w:lang w:eastAsia="zh-CN"/>
          </w:rPr>
          <w:tab/>
          <w:delText>if T330 timer is running:</w:delText>
        </w:r>
      </w:del>
    </w:p>
    <w:p w14:paraId="72615CD8" w14:textId="77777777" w:rsidR="00A31744" w:rsidRDefault="0052041F">
      <w:pPr>
        <w:pStyle w:val="B6"/>
        <w:rPr>
          <w:del w:id="96" w:author="Rapp_before_118" w:date="2022-04-21T16:18:00Z"/>
          <w:rFonts w:eastAsia="DengXian"/>
          <w:lang w:val="en-GB" w:eastAsia="zh-CN"/>
        </w:rPr>
      </w:pPr>
      <w:del w:id="97" w:author="Rapp_before_118" w:date="2022-04-21T16:18:00Z">
        <w:r>
          <w:rPr>
            <w:rFonts w:eastAsia="DengXian"/>
            <w:lang w:val="en-GB" w:eastAsia="zh-CN"/>
          </w:rPr>
          <w:delText>6&gt;</w:delText>
        </w:r>
        <w:r>
          <w:rPr>
            <w:rFonts w:eastAsia="DengXian"/>
            <w:lang w:val="en-GB" w:eastAsia="zh-CN"/>
          </w:rPr>
          <w:tab/>
          <w:delText xml:space="preserve">set </w:delText>
        </w:r>
        <w:r>
          <w:rPr>
            <w:rFonts w:eastAsia="DengXian"/>
            <w:i/>
            <w:iCs/>
            <w:lang w:val="en-GB" w:eastAsia="zh-CN"/>
          </w:rPr>
          <w:delText>sigLogMeasConfigAvailable</w:delText>
        </w:r>
        <w:r>
          <w:rPr>
            <w:rFonts w:eastAsia="DengXian"/>
            <w:lang w:val="en-GB" w:eastAsia="zh-CN"/>
          </w:rPr>
          <w:delText xml:space="preserve"> to </w:delText>
        </w:r>
        <w:r>
          <w:rPr>
            <w:rFonts w:eastAsia="DengXian"/>
            <w:i/>
            <w:iCs/>
            <w:lang w:val="en-GB" w:eastAsia="zh-CN"/>
          </w:rPr>
          <w:delText>true</w:delText>
        </w:r>
        <w:r>
          <w:rPr>
            <w:rFonts w:eastAsia="DengXian"/>
            <w:lang w:val="en-GB" w:eastAsia="zh-CN"/>
          </w:rPr>
          <w:delText xml:space="preserve"> in the </w:delText>
        </w:r>
        <w:r>
          <w:rPr>
            <w:i/>
            <w:iCs/>
            <w:lang w:val="en-GB"/>
          </w:rPr>
          <w:delText>RRCSetupComplete</w:delText>
        </w:r>
        <w:r>
          <w:rPr>
            <w:lang w:val="en-GB"/>
          </w:rPr>
          <w:delText xml:space="preserve"> message</w:delText>
        </w:r>
        <w:r>
          <w:rPr>
            <w:rFonts w:eastAsia="DengXian"/>
            <w:lang w:val="en-GB" w:eastAsia="zh-CN"/>
          </w:rPr>
          <w:delText>;</w:delText>
        </w:r>
      </w:del>
    </w:p>
    <w:p w14:paraId="1C33AD4D" w14:textId="77777777" w:rsidR="00A31744" w:rsidRDefault="0052041F">
      <w:pPr>
        <w:pStyle w:val="B5"/>
        <w:rPr>
          <w:del w:id="98" w:author="Rapp_before_118" w:date="2022-04-21T16:18:00Z"/>
          <w:rFonts w:eastAsia="DengXian"/>
          <w:lang w:eastAsia="zh-CN"/>
        </w:rPr>
      </w:pPr>
      <w:del w:id="99" w:author="Rapp_before_118" w:date="2022-04-21T16:18:00Z">
        <w:r>
          <w:rPr>
            <w:rFonts w:eastAsia="DengXian"/>
            <w:lang w:eastAsia="zh-CN"/>
          </w:rPr>
          <w:delText>5&gt;</w:delText>
        </w:r>
        <w:r>
          <w:rPr>
            <w:rFonts w:eastAsia="DengXian"/>
            <w:lang w:eastAsia="zh-CN"/>
          </w:rPr>
          <w:tab/>
          <w:delText>else:</w:delText>
        </w:r>
      </w:del>
    </w:p>
    <w:p w14:paraId="058C2CEE" w14:textId="77777777" w:rsidR="00A31744" w:rsidRDefault="0052041F">
      <w:pPr>
        <w:pStyle w:val="B6"/>
        <w:rPr>
          <w:del w:id="100" w:author="Rapp_before_118" w:date="2022-04-21T16:18:00Z"/>
          <w:lang w:val="en-GB"/>
        </w:rPr>
      </w:pPr>
      <w:del w:id="101" w:author="Rapp_before_118" w:date="2022-04-21T16:18:00Z">
        <w:r>
          <w:rPr>
            <w:rFonts w:eastAsia="DengXian"/>
            <w:lang w:val="en-GB" w:eastAsia="zh-CN"/>
          </w:rPr>
          <w:delText>6&gt;</w:delText>
        </w:r>
        <w:r>
          <w:rPr>
            <w:rFonts w:eastAsia="DengXian"/>
            <w:lang w:val="en-GB" w:eastAsia="zh-CN"/>
          </w:rPr>
          <w:tab/>
          <w:delText xml:space="preserve">set </w:delText>
        </w:r>
        <w:r>
          <w:rPr>
            <w:rFonts w:eastAsia="DengXian"/>
            <w:i/>
            <w:iCs/>
            <w:lang w:val="en-GB" w:eastAsia="zh-CN"/>
          </w:rPr>
          <w:delText>sigLogMeasConfigAvailable</w:delText>
        </w:r>
        <w:r>
          <w:rPr>
            <w:rFonts w:eastAsia="DengXian"/>
            <w:lang w:val="en-GB" w:eastAsia="zh-CN"/>
          </w:rPr>
          <w:delText xml:space="preserve"> to </w:delText>
        </w:r>
        <w:r>
          <w:rPr>
            <w:rFonts w:eastAsia="DengXian"/>
            <w:i/>
            <w:iCs/>
            <w:lang w:val="en-GB" w:eastAsia="zh-CN"/>
          </w:rPr>
          <w:delText>false</w:delText>
        </w:r>
        <w:r>
          <w:rPr>
            <w:rFonts w:eastAsia="DengXian"/>
            <w:lang w:val="en-GB" w:eastAsia="zh-CN"/>
          </w:rPr>
          <w:delText xml:space="preserve"> in the </w:delText>
        </w:r>
        <w:r>
          <w:rPr>
            <w:i/>
            <w:iCs/>
            <w:lang w:val="en-GB"/>
          </w:rPr>
          <w:delText>RRCSetupComplete</w:delText>
        </w:r>
        <w:r>
          <w:rPr>
            <w:lang w:val="en-GB"/>
          </w:rPr>
          <w:delText xml:space="preserve"> message</w:delText>
        </w:r>
        <w:r>
          <w:rPr>
            <w:rFonts w:eastAsia="DengXian"/>
            <w:lang w:val="en-GB" w:eastAsia="zh-CN"/>
          </w:rPr>
          <w:delText>;</w:delText>
        </w:r>
        <w:bookmarkEnd w:id="90"/>
      </w:del>
    </w:p>
    <w:p w14:paraId="6DA464A6" w14:textId="77777777" w:rsidR="00A31744" w:rsidRDefault="0052041F">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w:t>
      </w:r>
    </w:p>
    <w:p w14:paraId="56B62B5D" w14:textId="77777777" w:rsidR="00A31744" w:rsidRDefault="0052041F">
      <w:pPr>
        <w:pStyle w:val="B3"/>
      </w:pPr>
      <w:r>
        <w:t>3&gt;</w:t>
      </w:r>
      <w:r>
        <w:tab/>
        <w:t>if Bluetooth measurement results are included in the logged measurements the UE has available for NR:</w:t>
      </w:r>
    </w:p>
    <w:p w14:paraId="25AA80C1" w14:textId="77777777" w:rsidR="00A31744" w:rsidRDefault="0052041F">
      <w:pPr>
        <w:pStyle w:val="B4"/>
      </w:pPr>
      <w:r>
        <w:t>4&gt;</w:t>
      </w:r>
      <w:r>
        <w:tab/>
        <w:t xml:space="preserve">include the </w:t>
      </w:r>
      <w:proofErr w:type="spellStart"/>
      <w:r>
        <w:rPr>
          <w:i/>
        </w:rPr>
        <w:t>logMeasAvailableBT</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me</w:t>
      </w:r>
      <w:r>
        <w:t>ssage;</w:t>
      </w:r>
    </w:p>
    <w:p w14:paraId="191A2A28" w14:textId="77777777" w:rsidR="00A31744" w:rsidRDefault="0052041F">
      <w:pPr>
        <w:pStyle w:val="B3"/>
      </w:pPr>
      <w:r>
        <w:t>3&gt;</w:t>
      </w:r>
      <w:r>
        <w:tab/>
        <w:t>if WLAN measurement results are included in the logged measurements the UE has available for NR:</w:t>
      </w:r>
    </w:p>
    <w:p w14:paraId="1BD0034B" w14:textId="77777777" w:rsidR="00A31744" w:rsidRDefault="0052041F">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message;</w:t>
      </w:r>
    </w:p>
    <w:p w14:paraId="161B2805" w14:textId="77777777" w:rsidR="00A31744" w:rsidRDefault="0052041F">
      <w:pPr>
        <w:pStyle w:val="B2"/>
      </w:pPr>
      <w:bookmarkStart w:id="102" w:name="_Hlk97820459"/>
      <w:r>
        <w:t>2&gt;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2ADAFE24" w14:textId="3D0999D9" w:rsidR="00A31744" w:rsidRDefault="0052041F">
      <w:pPr>
        <w:pStyle w:val="B3"/>
        <w:rPr>
          <w:rFonts w:eastAsia="DengXian"/>
          <w:lang w:eastAsia="zh-CN"/>
        </w:rPr>
      </w:pPr>
      <w:r>
        <w:rPr>
          <w:rFonts w:eastAsia="DengXian"/>
          <w:lang w:eastAsia="zh-CN"/>
        </w:rPr>
        <w:t>3&gt;</w:t>
      </w:r>
      <w:r>
        <w:rPr>
          <w:rFonts w:eastAsia="DengXian"/>
          <w:lang w:eastAsia="zh-CN"/>
        </w:rPr>
        <w:tab/>
        <w:t>if T330 timer is</w:t>
      </w:r>
      <w:r>
        <w:rPr>
          <w:rFonts w:eastAsia="DengXian"/>
          <w:lang w:eastAsia="zh-CN"/>
        </w:rPr>
        <w:t xml:space="preserve"> running</w:t>
      </w:r>
      <w:ins w:id="103" w:author="Rapp_before_118_2" w:date="2022-05-09T12:32:00Z">
        <w:r>
          <w:rPr>
            <w:rFonts w:eastAsia="DengXian"/>
            <w:lang w:eastAsia="zh-CN"/>
          </w:rPr>
          <w:t xml:space="preserve"> and the logged </w:t>
        </w:r>
        <w:del w:id="104" w:author="Rapp_after_118" w:date="2022-05-25T15:44:00Z">
          <w:r w:rsidDel="0070491B">
            <w:rPr>
              <w:rFonts w:eastAsia="DengXian"/>
              <w:lang w:eastAsia="zh-CN"/>
            </w:rPr>
            <w:delText>MDT</w:delText>
          </w:r>
        </w:del>
      </w:ins>
      <w:ins w:id="105" w:author="Rapp_after_118" w:date="2022-05-25T15:44:00Z">
        <w:r w:rsidR="0070491B">
          <w:rPr>
            <w:rFonts w:eastAsia="DengXian"/>
            <w:lang w:eastAsia="zh-CN"/>
          </w:rPr>
          <w:t>measur</w:t>
        </w:r>
        <w:r w:rsidR="00C00258">
          <w:rPr>
            <w:rFonts w:eastAsia="DengXian"/>
            <w:lang w:eastAsia="zh-CN"/>
          </w:rPr>
          <w:t>ements</w:t>
        </w:r>
      </w:ins>
      <w:ins w:id="106" w:author="Rapp_before_118_2" w:date="2022-05-09T12:32:00Z">
        <w:r>
          <w:rPr>
            <w:rFonts w:eastAsia="DengXian"/>
            <w:lang w:eastAsia="zh-CN"/>
          </w:rPr>
          <w:t xml:space="preserve"> configuration i</w:t>
        </w:r>
      </w:ins>
      <w:ins w:id="107" w:author="Rapp_after_118" w:date="2022-05-25T15:44:00Z">
        <w:r w:rsidR="0070491B">
          <w:rPr>
            <w:rFonts w:eastAsia="DengXian"/>
            <w:lang w:eastAsia="zh-CN"/>
          </w:rPr>
          <w:t>s</w:t>
        </w:r>
      </w:ins>
      <w:ins w:id="108" w:author="Rapp_before_118_2" w:date="2022-05-09T12:32:00Z">
        <w:del w:id="109" w:author="Rapp_after_118" w:date="2022-05-25T15:44:00Z">
          <w:r w:rsidDel="0070491B">
            <w:rPr>
              <w:rFonts w:eastAsia="DengXian"/>
              <w:lang w:eastAsia="zh-CN"/>
            </w:rPr>
            <w:delText>f</w:delText>
          </w:r>
        </w:del>
        <w:r>
          <w:rPr>
            <w:rFonts w:eastAsia="DengXian"/>
            <w:lang w:eastAsia="zh-CN"/>
          </w:rPr>
          <w:t xml:space="preserve"> for </w:t>
        </w:r>
        <w:commentRangeStart w:id="110"/>
        <w:commentRangeStart w:id="111"/>
        <w:r>
          <w:rPr>
            <w:rFonts w:eastAsia="DengXian"/>
            <w:lang w:eastAsia="zh-CN"/>
          </w:rPr>
          <w:t>NR</w:t>
        </w:r>
      </w:ins>
      <w:commentRangeEnd w:id="110"/>
      <w:r>
        <w:rPr>
          <w:rStyle w:val="CommentReference"/>
        </w:rPr>
        <w:commentReference w:id="110"/>
      </w:r>
      <w:commentRangeEnd w:id="111"/>
      <w:r w:rsidR="00C00258">
        <w:rPr>
          <w:rStyle w:val="CommentReference"/>
        </w:rPr>
        <w:commentReference w:id="111"/>
      </w:r>
      <w:r>
        <w:rPr>
          <w:rFonts w:eastAsia="DengXian"/>
          <w:lang w:eastAsia="zh-CN"/>
        </w:rPr>
        <w:t>:</w:t>
      </w:r>
    </w:p>
    <w:p w14:paraId="79B2F19A" w14:textId="77777777" w:rsidR="00A31744" w:rsidRDefault="0052041F">
      <w:pPr>
        <w:pStyle w:val="B4"/>
        <w:rPr>
          <w:rFonts w:eastAsia="DengXian"/>
          <w:lang w:eastAsia="zh-CN"/>
        </w:rPr>
      </w:pPr>
      <w:r>
        <w:rPr>
          <w:rFonts w:eastAsia="DengXian"/>
          <w:lang w:eastAsia="zh-CN"/>
        </w:rPr>
        <w:t>4&gt;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rPr>
        <w:t>RRCSetupComplete</w:t>
      </w:r>
      <w:proofErr w:type="spellEnd"/>
      <w:r>
        <w:t xml:space="preserve"> message</w:t>
      </w:r>
      <w:r>
        <w:rPr>
          <w:rFonts w:eastAsia="DengXian"/>
          <w:lang w:eastAsia="zh-CN"/>
        </w:rPr>
        <w:t>;</w:t>
      </w:r>
    </w:p>
    <w:p w14:paraId="60EBA3C5" w14:textId="77777777" w:rsidR="00A31744" w:rsidRDefault="0052041F">
      <w:pPr>
        <w:pStyle w:val="B3"/>
        <w:rPr>
          <w:rFonts w:eastAsia="DengXian"/>
          <w:lang w:eastAsia="zh-CN"/>
        </w:rPr>
      </w:pPr>
      <w:r>
        <w:rPr>
          <w:rFonts w:eastAsia="DengXian"/>
          <w:lang w:eastAsia="zh-CN"/>
        </w:rPr>
        <w:t>3&gt;</w:t>
      </w:r>
      <w:r>
        <w:rPr>
          <w:rFonts w:eastAsia="DengXian"/>
          <w:lang w:eastAsia="zh-CN"/>
        </w:rPr>
        <w:tab/>
        <w:t>else:</w:t>
      </w:r>
    </w:p>
    <w:p w14:paraId="4AF69C1A" w14:textId="77777777" w:rsidR="00A31744" w:rsidRDefault="0052041F">
      <w:pPr>
        <w:pStyle w:val="B4"/>
      </w:pPr>
      <w:r>
        <w:t>4&gt;</w:t>
      </w:r>
      <w:r>
        <w:tab/>
        <w:t>if the UE has logged measurements available for NR:</w:t>
      </w:r>
    </w:p>
    <w:p w14:paraId="71CF5B9F" w14:textId="77777777" w:rsidR="00A31744" w:rsidRDefault="0052041F">
      <w:pPr>
        <w:pStyle w:val="B5"/>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false</w:t>
      </w:r>
      <w:r>
        <w:rPr>
          <w:rFonts w:eastAsia="DengXian"/>
          <w:lang w:eastAsia="zh-CN"/>
        </w:rPr>
        <w:t xml:space="preserve"> in the </w:t>
      </w:r>
      <w:proofErr w:type="spellStart"/>
      <w:r>
        <w:rPr>
          <w:i/>
        </w:rPr>
        <w:t>RRCSetupComplete</w:t>
      </w:r>
      <w:proofErr w:type="spellEnd"/>
      <w:r>
        <w:t xml:space="preserve"> message</w:t>
      </w:r>
      <w:r>
        <w:rPr>
          <w:rFonts w:eastAsia="DengXian"/>
          <w:lang w:eastAsia="zh-CN"/>
        </w:rPr>
        <w:t>;</w:t>
      </w:r>
      <w:bookmarkEnd w:id="102"/>
    </w:p>
    <w:p w14:paraId="3AFADC39" w14:textId="77777777" w:rsidR="00A31744" w:rsidRDefault="0052041F">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bookmarkStart w:id="112" w:name="_Hlk97820545"/>
      <w:r>
        <w:t xml:space="preserve">or </w:t>
      </w:r>
      <w:ins w:id="113" w:author="Rapp_before_118" w:date="2022-04-21T16:32:00Z">
        <w:r>
          <w:t>in at</w:t>
        </w:r>
      </w:ins>
      <w:ins w:id="114" w:author="Rapp_before_118" w:date="2022-04-25T10:44:00Z">
        <w:r>
          <w:t xml:space="preserve"> </w:t>
        </w:r>
      </w:ins>
      <w:ins w:id="115" w:author="Rapp_before_118" w:date="2022-04-21T16:32:00Z">
        <w:r>
          <w:t xml:space="preserve">least one of the entries of </w:t>
        </w:r>
      </w:ins>
      <w:proofErr w:type="spellStart"/>
      <w:r>
        <w:rPr>
          <w:rFonts w:eastAsia="DengXian"/>
          <w:i/>
        </w:rPr>
        <w:t>VarConnEstFailReportList</w:t>
      </w:r>
      <w:bookmarkEnd w:id="112"/>
      <w:proofErr w:type="spellEnd"/>
      <w:r>
        <w:t>:</w:t>
      </w:r>
    </w:p>
    <w:p w14:paraId="44DF3B1E" w14:textId="77777777" w:rsidR="00A31744" w:rsidRDefault="0052041F">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w:t>
      </w:r>
    </w:p>
    <w:p w14:paraId="42EBC185" w14:textId="77777777" w:rsidR="00A31744" w:rsidRDefault="0052041F">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696BDA10" w14:textId="77777777" w:rsidR="00A31744" w:rsidRDefault="0052041F">
      <w:pPr>
        <w:pStyle w:val="B2"/>
        <w:rPr>
          <w:lang w:eastAsia="zh-CN"/>
        </w:rPr>
      </w:pPr>
      <w:r>
        <w:lastRenderedPageBreak/>
        <w:t>2&gt;</w:t>
      </w:r>
      <w:r>
        <w:tab/>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w:t>
      </w:r>
      <w:r>
        <w:t xml:space="preserve">if the UE is capable of cross-RAT RLF reporting and if the RPLMN is included in </w:t>
      </w:r>
      <w:proofErr w:type="spellStart"/>
      <w:r>
        <w:rPr>
          <w:i/>
        </w:rPr>
        <w:t>plmn-Identit</w:t>
      </w:r>
      <w:r>
        <w:rPr>
          <w:i/>
        </w:rPr>
        <w:t>yList</w:t>
      </w:r>
      <w:proofErr w:type="spellEnd"/>
      <w:r>
        <w:t xml:space="preserve"> stored in </w:t>
      </w:r>
      <w:proofErr w:type="spellStart"/>
      <w:r>
        <w:rPr>
          <w:i/>
        </w:rPr>
        <w:t>VarRLF</w:t>
      </w:r>
      <w:proofErr w:type="spellEnd"/>
      <w:r>
        <w:rPr>
          <w:i/>
        </w:rPr>
        <w:t>-Report</w:t>
      </w:r>
      <w:r>
        <w:t xml:space="preserve"> of TS 36.331 [10]</w:t>
      </w:r>
      <w:r>
        <w:rPr>
          <w:lang w:eastAsia="zh-CN"/>
        </w:rPr>
        <w:t>:</w:t>
      </w:r>
    </w:p>
    <w:p w14:paraId="69999457" w14:textId="77777777" w:rsidR="00A31744" w:rsidRDefault="0052041F">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w:t>
      </w:r>
    </w:p>
    <w:p w14:paraId="43DCC976" w14:textId="77777777" w:rsidR="00A31744" w:rsidRDefault="0052041F">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08299760" w14:textId="77777777" w:rsidR="00A31744" w:rsidRDefault="0052041F">
      <w:pPr>
        <w:pStyle w:val="B3"/>
      </w:pPr>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RRCSetupComplete</w:t>
      </w:r>
      <w:proofErr w:type="spellEnd"/>
      <w:r>
        <w:rPr>
          <w:i/>
        </w:rPr>
        <w:t xml:space="preserve"> </w:t>
      </w:r>
      <w:r>
        <w:t>message;</w:t>
      </w:r>
    </w:p>
    <w:p w14:paraId="3EA0F9BE" w14:textId="77777777" w:rsidR="00A31744" w:rsidRDefault="0052041F">
      <w:pPr>
        <w:pStyle w:val="B2"/>
      </w:pPr>
      <w:r>
        <w:t>2&gt;</w:t>
      </w:r>
      <w:r>
        <w:tab/>
        <w:t xml:space="preserve">if the UE supports storage of mobility history information and the UE has mobility history information available in </w:t>
      </w:r>
      <w:proofErr w:type="spellStart"/>
      <w:r>
        <w:rPr>
          <w:i/>
          <w:iCs/>
        </w:rPr>
        <w:t>VarMobilityHistoryR</w:t>
      </w:r>
      <w:r>
        <w:rPr>
          <w:i/>
          <w:iCs/>
        </w:rPr>
        <w:t>eport</w:t>
      </w:r>
      <w:proofErr w:type="spellEnd"/>
      <w:r>
        <w:t>:</w:t>
      </w:r>
    </w:p>
    <w:p w14:paraId="4099CCE2" w14:textId="77777777" w:rsidR="00A31744" w:rsidRDefault="0052041F">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w:t>
      </w:r>
    </w:p>
    <w:p w14:paraId="6755D24A" w14:textId="77777777" w:rsidR="00A31744" w:rsidRDefault="0052041F">
      <w:pPr>
        <w:pStyle w:val="B2"/>
        <w:rPr>
          <w:rFonts w:eastAsiaTheme="minorEastAsia"/>
          <w:lang w:eastAsia="ko-KR"/>
        </w:rPr>
      </w:pPr>
      <w:r>
        <w:t>2&gt;</w:t>
      </w:r>
      <w:r>
        <w:tab/>
      </w:r>
      <w:r>
        <w:rPr>
          <w:rFonts w:eastAsiaTheme="minorEastAsia"/>
          <w:lang w:eastAsia="ko-KR"/>
        </w:rPr>
        <w:t xml:space="preserve">if the </w:t>
      </w:r>
      <w:proofErr w:type="spellStart"/>
      <w:r>
        <w:rPr>
          <w:rFonts w:eastAsiaTheme="minorEastAsia"/>
          <w:i/>
          <w:lang w:eastAsia="ko-KR"/>
        </w:rPr>
        <w:t>RRCSetup</w:t>
      </w:r>
      <w:proofErr w:type="spellEnd"/>
      <w:r>
        <w:rPr>
          <w:rFonts w:eastAsiaTheme="minorEastAsia"/>
          <w:lang w:eastAsia="ko-KR"/>
        </w:rPr>
        <w:t xml:space="preserve"> is received in response to an </w:t>
      </w:r>
      <w:proofErr w:type="spellStart"/>
      <w:r>
        <w:rPr>
          <w:rFonts w:eastAsiaTheme="minorEastAsia"/>
          <w:i/>
          <w:lang w:eastAsia="ko-KR"/>
        </w:rPr>
        <w:t>RRCResumeRequest</w:t>
      </w:r>
      <w:proofErr w:type="spellEnd"/>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proofErr w:type="spellStart"/>
      <w:r>
        <w:rPr>
          <w:rFonts w:eastAsiaTheme="minorEastAsia"/>
          <w:i/>
          <w:lang w:eastAsia="ko-KR"/>
        </w:rPr>
        <w:t>RRCSetupRequest</w:t>
      </w:r>
      <w:proofErr w:type="spellEnd"/>
      <w:r>
        <w:rPr>
          <w:rFonts w:eastAsiaTheme="minorEastAsia"/>
          <w:lang w:eastAsia="ko-KR"/>
        </w:rPr>
        <w:t>:</w:t>
      </w:r>
    </w:p>
    <w:p w14:paraId="62715911" w14:textId="77777777" w:rsidR="00A31744" w:rsidRDefault="0052041F">
      <w:pPr>
        <w:pStyle w:val="B3"/>
      </w:pPr>
      <w:r>
        <w:t>3&gt;</w:t>
      </w:r>
      <w:r>
        <w:tab/>
        <w:t xml:space="preserve">if </w:t>
      </w:r>
      <w:proofErr w:type="spellStart"/>
      <w:r>
        <w:rPr>
          <w:i/>
          <w:iCs/>
        </w:rPr>
        <w:t>speedStateReselectionPars</w:t>
      </w:r>
      <w:proofErr w:type="spellEnd"/>
      <w:r>
        <w:t xml:space="preserve"> is configured in the </w:t>
      </w:r>
      <w:r>
        <w:rPr>
          <w:i/>
          <w:iCs/>
        </w:rPr>
        <w:t>SIB2</w:t>
      </w:r>
      <w:r>
        <w:t>:</w:t>
      </w:r>
    </w:p>
    <w:p w14:paraId="3172C881" w14:textId="77777777" w:rsidR="00A31744" w:rsidRDefault="0052041F">
      <w:pPr>
        <w:pStyle w:val="B4"/>
      </w:pPr>
      <w:r>
        <w:t>4&gt;</w:t>
      </w:r>
      <w:r>
        <w:tab/>
        <w:t xml:space="preserve">include the </w:t>
      </w:r>
      <w:proofErr w:type="spellStart"/>
      <w:r>
        <w:rPr>
          <w:i/>
          <w:iCs/>
        </w:rPr>
        <w:t>m</w:t>
      </w:r>
      <w:r>
        <w:rPr>
          <w:i/>
          <w:iCs/>
        </w:rPr>
        <w:t>obilityState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 and set it to the mobility state (as specified in TS 38.304 [20]) of the UE just prior to entering RRC_CONNECTED state;</w:t>
      </w:r>
    </w:p>
    <w:p w14:paraId="1B82C2D9" w14:textId="77777777" w:rsidR="00A31744" w:rsidRDefault="0052041F">
      <w:pPr>
        <w:pStyle w:val="B1"/>
      </w:pPr>
      <w:r>
        <w:t>1&gt;</w:t>
      </w:r>
      <w:r>
        <w:tab/>
        <w:t xml:space="preserve">submit the </w:t>
      </w:r>
      <w:proofErr w:type="spellStart"/>
      <w:r>
        <w:rPr>
          <w:i/>
        </w:rPr>
        <w:t>RRCSetupComplete</w:t>
      </w:r>
      <w:proofErr w:type="spellEnd"/>
      <w:r>
        <w:t xml:space="preserve"> message to lower layers for transmission, upon which the pro</w:t>
      </w:r>
      <w:r>
        <w:t>cedure ends.</w:t>
      </w:r>
    </w:p>
    <w:p w14:paraId="0279CB57" w14:textId="77777777" w:rsidR="00A31744" w:rsidRDefault="00A31744">
      <w:pPr>
        <w:pStyle w:val="B1"/>
      </w:pPr>
    </w:p>
    <w:p w14:paraId="157A672E" w14:textId="77777777" w:rsidR="00A31744" w:rsidRDefault="00A31744">
      <w:pPr>
        <w:pStyle w:val="CRCoverPage"/>
        <w:spacing w:after="0"/>
        <w:rPr>
          <w:sz w:val="8"/>
          <w:szCs w:val="8"/>
        </w:rPr>
      </w:pPr>
    </w:p>
    <w:p w14:paraId="13D50763" w14:textId="77777777" w:rsidR="00A31744" w:rsidRDefault="0052041F">
      <w:pPr>
        <w:pStyle w:val="Note-Boxed"/>
        <w:jc w:val="center"/>
        <w:rPr>
          <w:rFonts w:ascii="Times New Roman" w:hAnsi="Times New Roman" w:cs="Times New Roman"/>
          <w:lang w:val="en-US"/>
        </w:rPr>
      </w:pPr>
      <w:r>
        <w:rPr>
          <w:rFonts w:ascii="Times New Roman" w:hAnsi="Times New Roman" w:cs="Times New Roman"/>
          <w:lang w:val="en-US"/>
        </w:rPr>
        <w:t>NEXT CHANGE</w:t>
      </w:r>
    </w:p>
    <w:p w14:paraId="6E8929DE" w14:textId="77777777" w:rsidR="00A31744" w:rsidRDefault="00A31744">
      <w:pPr>
        <w:pStyle w:val="B1"/>
      </w:pPr>
    </w:p>
    <w:p w14:paraId="1F181FBD" w14:textId="77777777" w:rsidR="00A31744" w:rsidRDefault="0052041F">
      <w:pPr>
        <w:pStyle w:val="Heading4"/>
      </w:pPr>
      <w:bookmarkStart w:id="116" w:name="_Toc60776751"/>
      <w:bookmarkStart w:id="117" w:name="_Toc100929549"/>
      <w:r>
        <w:t>5.3.3.7</w:t>
      </w:r>
      <w:r>
        <w:tab/>
        <w:t>T300 expiry</w:t>
      </w:r>
      <w:bookmarkEnd w:id="116"/>
      <w:bookmarkEnd w:id="117"/>
    </w:p>
    <w:p w14:paraId="7B865353" w14:textId="77777777" w:rsidR="00A31744" w:rsidRDefault="0052041F">
      <w:r>
        <w:t>The UE shall:</w:t>
      </w:r>
    </w:p>
    <w:p w14:paraId="6B3783CC" w14:textId="77777777" w:rsidR="00A31744" w:rsidRDefault="0052041F">
      <w:pPr>
        <w:pStyle w:val="B1"/>
      </w:pPr>
      <w:r>
        <w:t>1&gt;</w:t>
      </w:r>
      <w:r>
        <w:tab/>
        <w:t>if timer T300 expires:</w:t>
      </w:r>
    </w:p>
    <w:p w14:paraId="4BC811A2" w14:textId="77777777" w:rsidR="00A31744" w:rsidRDefault="0052041F">
      <w:pPr>
        <w:pStyle w:val="B2"/>
      </w:pPr>
      <w:r>
        <w:t>2&gt;</w:t>
      </w:r>
      <w:r>
        <w:tab/>
        <w:t>reset MAC, release the MAC configuration and re-establish RLC for all RBs that are established;</w:t>
      </w:r>
    </w:p>
    <w:p w14:paraId="55595CAD" w14:textId="77777777" w:rsidR="00A31744" w:rsidRDefault="0052041F">
      <w:pPr>
        <w:pStyle w:val="B2"/>
      </w:pPr>
      <w:r>
        <w:t>2&gt;</w:t>
      </w:r>
      <w:r>
        <w:tab/>
        <w:t xml:space="preserve">if </w:t>
      </w:r>
      <w:r>
        <w:rPr>
          <w:lang w:eastAsia="zh-CN"/>
        </w:rPr>
        <w:t xml:space="preserve">the UE supports RRC Connection Establishment failure with temporary offset and </w:t>
      </w:r>
      <w:r>
        <w:t xml:space="preserve">the T300 has expired a consecutive </w:t>
      </w:r>
      <w:proofErr w:type="spellStart"/>
      <w:r>
        <w:rPr>
          <w:i/>
        </w:rPr>
        <w:t>connEstFailCount</w:t>
      </w:r>
      <w:proofErr w:type="spellEnd"/>
      <w:r>
        <w:t xml:space="preserve"> times on the same cell for which </w:t>
      </w:r>
      <w:proofErr w:type="spellStart"/>
      <w:r>
        <w:rPr>
          <w:i/>
        </w:rPr>
        <w:t>connEstFailureControl</w:t>
      </w:r>
      <w:proofErr w:type="spellEnd"/>
      <w:r>
        <w:t xml:space="preserve"> is included in </w:t>
      </w:r>
      <w:r>
        <w:rPr>
          <w:i/>
        </w:rPr>
        <w:t>SIB1</w:t>
      </w:r>
      <w:r>
        <w:t>:</w:t>
      </w:r>
    </w:p>
    <w:p w14:paraId="6045371B" w14:textId="77777777" w:rsidR="00A31744" w:rsidRDefault="0052041F">
      <w:pPr>
        <w:pStyle w:val="B3"/>
      </w:pPr>
      <w:r>
        <w:t>3&gt;</w:t>
      </w:r>
      <w:r>
        <w:tab/>
        <w:t xml:space="preserve">for a period as indicated by </w:t>
      </w:r>
      <w:proofErr w:type="spellStart"/>
      <w:r>
        <w:rPr>
          <w:i/>
        </w:rPr>
        <w:t>connEstFailOffset</w:t>
      </w:r>
      <w:r>
        <w:rPr>
          <w:i/>
        </w:rPr>
        <w:t>Validity</w:t>
      </w:r>
      <w:proofErr w:type="spellEnd"/>
      <w:r>
        <w:t>:</w:t>
      </w:r>
    </w:p>
    <w:p w14:paraId="5A5FF3FA" w14:textId="77777777" w:rsidR="00A31744" w:rsidRDefault="0052041F">
      <w:pPr>
        <w:pStyle w:val="B4"/>
      </w:pPr>
      <w:r>
        <w:t>4&gt;</w:t>
      </w:r>
      <w:r>
        <w:tab/>
        <w:t xml:space="preserve">use </w:t>
      </w:r>
      <w:proofErr w:type="spellStart"/>
      <w:r>
        <w:rPr>
          <w:i/>
        </w:rPr>
        <w:t>connEstFailOffset</w:t>
      </w:r>
      <w:proofErr w:type="spellEnd"/>
      <w:r>
        <w:t xml:space="preserve"> for the parameter </w:t>
      </w:r>
      <w:proofErr w:type="spellStart"/>
      <w:r>
        <w:rPr>
          <w:i/>
        </w:rPr>
        <w:t>Qoffsettemp</w:t>
      </w:r>
      <w:proofErr w:type="spellEnd"/>
      <w:r>
        <w:t xml:space="preserve"> for the concerned cell when performing cell selection and reselection according to TS 38.304 [20] and TS 36.304 [27];</w:t>
      </w:r>
    </w:p>
    <w:p w14:paraId="2E1FB09D" w14:textId="77777777" w:rsidR="00A31744" w:rsidRDefault="0052041F">
      <w:pPr>
        <w:pStyle w:val="NO"/>
      </w:pPr>
      <w:r>
        <w:t>NOTE 1:</w:t>
      </w:r>
      <w:r>
        <w:tab/>
        <w:t>When performing cell selection, if no suitable or acceptable cell</w:t>
      </w:r>
      <w:r>
        <w:t xml:space="preserve"> can be found, it is up to UE implementation whether to stop using </w:t>
      </w:r>
      <w:proofErr w:type="spellStart"/>
      <w:r>
        <w:rPr>
          <w:i/>
        </w:rPr>
        <w:t>connEstFailOffset</w:t>
      </w:r>
      <w:proofErr w:type="spellEnd"/>
      <w:r>
        <w:t xml:space="preserve"> for the parameter </w:t>
      </w:r>
      <w:proofErr w:type="spellStart"/>
      <w:r>
        <w:rPr>
          <w:i/>
        </w:rPr>
        <w:t>Qoffsettemp</w:t>
      </w:r>
      <w:proofErr w:type="spellEnd"/>
      <w:r>
        <w:t xml:space="preserve"> during </w:t>
      </w:r>
      <w:proofErr w:type="spellStart"/>
      <w:r>
        <w:rPr>
          <w:i/>
        </w:rPr>
        <w:t>connEstFailOffsetValidity</w:t>
      </w:r>
      <w:proofErr w:type="spellEnd"/>
      <w:r>
        <w:t xml:space="preserve"> for the concerned cell.</w:t>
      </w:r>
    </w:p>
    <w:p w14:paraId="10C73501" w14:textId="77777777" w:rsidR="00A31744" w:rsidRDefault="0052041F">
      <w:pPr>
        <w:pStyle w:val="B2"/>
        <w:rPr>
          <w:ins w:id="118" w:author="Rapp_before_118_2" w:date="2022-05-09T12:21:00Z"/>
          <w:lang w:eastAsia="ko-KR"/>
        </w:rPr>
      </w:pPr>
      <w:ins w:id="119" w:author="Rapp_before_118_2" w:date="2022-05-09T12:21:00Z">
        <w:r>
          <w:rPr>
            <w:rFonts w:eastAsia="DengXian"/>
          </w:rPr>
          <w:t>2&gt;</w:t>
        </w:r>
        <w:r>
          <w:rPr>
            <w:rFonts w:eastAsia="DengXian"/>
          </w:rPr>
          <w:tab/>
          <w:t>if the UE supports multiple CEF report:</w:t>
        </w:r>
      </w:ins>
    </w:p>
    <w:p w14:paraId="45492328" w14:textId="77777777" w:rsidR="00A31744" w:rsidRDefault="0052041F">
      <w:pPr>
        <w:pStyle w:val="B3"/>
        <w:rPr>
          <w:ins w:id="120" w:author="Rapp_before_118_2" w:date="2022-05-09T12:21:00Z"/>
          <w:rFonts w:eastAsia="DengXian"/>
        </w:rPr>
      </w:pPr>
      <w:ins w:id="121" w:author="Rapp_before_118_2" w:date="2022-05-09T12:21:00Z">
        <w:r>
          <w:rPr>
            <w:rFonts w:eastAsia="DengXian"/>
          </w:rPr>
          <w:t>3&gt;</w:t>
        </w:r>
        <w:r>
          <w:rPr>
            <w:rFonts w:eastAsia="DengXian"/>
          </w:rPr>
          <w:tab/>
          <w:t>if the UE has connection establishment</w:t>
        </w:r>
        <w:r>
          <w:rPr>
            <w:rFonts w:eastAsia="DengXian"/>
          </w:rPr>
          <w:t xml:space="preserve"> failure information or connection resume failure information available in </w:t>
        </w:r>
        <w:proofErr w:type="spellStart"/>
        <w:r>
          <w:rPr>
            <w:rFonts w:eastAsia="DengXian"/>
            <w:i/>
          </w:rPr>
          <w:t>VarConnEstFailReport</w:t>
        </w:r>
        <w:proofErr w:type="spellEnd"/>
        <w:r>
          <w:rPr>
            <w:rFonts w:eastAsia="DengXian"/>
          </w:rPr>
          <w:t xml:space="preserve"> and if the RPLMN is equal to </w:t>
        </w:r>
        <w:proofErr w:type="spellStart"/>
        <w:r w:rsidRPr="00C00258">
          <w:rPr>
            <w:rFonts w:eastAsia="DengXian"/>
            <w:i/>
            <w:iCs/>
            <w:rPrChange w:id="122" w:author="Rapp_after_118" w:date="2022-05-25T15:44:00Z">
              <w:rPr>
                <w:rFonts w:eastAsia="DengXian"/>
              </w:rPr>
            </w:rPrChange>
          </w:rPr>
          <w:t>plmn</w:t>
        </w:r>
        <w:proofErr w:type="spellEnd"/>
        <w:r w:rsidRPr="00C00258">
          <w:rPr>
            <w:rFonts w:eastAsia="DengXian"/>
            <w:i/>
            <w:iCs/>
            <w:rPrChange w:id="123" w:author="Rapp_after_118" w:date="2022-05-25T15:44:00Z">
              <w:rPr>
                <w:rFonts w:eastAsia="DengXian"/>
              </w:rPr>
            </w:rPrChange>
          </w:rPr>
          <w:t>-</w:t>
        </w:r>
        <w:commentRangeStart w:id="124"/>
        <w:commentRangeStart w:id="125"/>
        <w:r w:rsidRPr="00C00258">
          <w:rPr>
            <w:rFonts w:eastAsia="DengXian"/>
            <w:i/>
            <w:iCs/>
            <w:rPrChange w:id="126" w:author="Rapp_after_118" w:date="2022-05-25T15:44:00Z">
              <w:rPr>
                <w:rFonts w:eastAsia="DengXian"/>
              </w:rPr>
            </w:rPrChange>
          </w:rPr>
          <w:t>identity</w:t>
        </w:r>
      </w:ins>
      <w:commentRangeEnd w:id="124"/>
      <w:r w:rsidRPr="00C00258">
        <w:rPr>
          <w:rStyle w:val="CommentReference"/>
          <w:i/>
          <w:iCs/>
          <w:rPrChange w:id="127" w:author="Rapp_after_118" w:date="2022-05-25T15:44:00Z">
            <w:rPr>
              <w:rStyle w:val="CommentReference"/>
            </w:rPr>
          </w:rPrChange>
        </w:rPr>
        <w:commentReference w:id="124"/>
      </w:r>
      <w:commentRangeEnd w:id="125"/>
      <w:r w:rsidR="00C00258">
        <w:rPr>
          <w:rStyle w:val="CommentReference"/>
        </w:rPr>
        <w:commentReference w:id="125"/>
      </w:r>
      <w:ins w:id="128" w:author="Rapp_before_118_2" w:date="2022-05-09T12:21:00Z">
        <w:r>
          <w:rPr>
            <w:rFonts w:eastAsia="DengXian"/>
          </w:rPr>
          <w:t xml:space="preserve"> stored in </w:t>
        </w:r>
        <w:proofErr w:type="spellStart"/>
        <w:r>
          <w:rPr>
            <w:rFonts w:eastAsia="DengXian"/>
            <w:i/>
          </w:rPr>
          <w:t>VarConnEstFailReport</w:t>
        </w:r>
        <w:proofErr w:type="spellEnd"/>
        <w:r>
          <w:rPr>
            <w:rFonts w:eastAsia="DengXian"/>
          </w:rPr>
          <w:t>; and</w:t>
        </w:r>
      </w:ins>
    </w:p>
    <w:p w14:paraId="3EFC448C" w14:textId="77777777" w:rsidR="00A31744" w:rsidRDefault="0052041F">
      <w:pPr>
        <w:pStyle w:val="B3"/>
        <w:rPr>
          <w:ins w:id="129" w:author="Rapp_before_118_2" w:date="2022-05-09T12:21:00Z"/>
          <w:rFonts w:eastAsia="DengXian"/>
        </w:rPr>
      </w:pPr>
      <w:ins w:id="130" w:author="Rapp_before_118_2" w:date="2022-05-09T12:21:00Z">
        <w:r>
          <w:rPr>
            <w:rFonts w:eastAsia="DengXian"/>
          </w:rPr>
          <w:t>3&gt;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stor</w:t>
        </w:r>
        <w:r>
          <w:rPr>
            <w:rFonts w:eastAsia="DengXian"/>
          </w:rPr>
          <w:t xml:space="preserve">ed </w:t>
        </w:r>
        <w:r>
          <w:rPr>
            <w:rFonts w:eastAsia="DengXian"/>
            <w:lang w:eastAsia="zh-CN"/>
          </w:rPr>
          <w:t xml:space="preserve">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lang w:eastAsia="zh-C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ins>
      <w:ins w:id="131" w:author="Rapp_before_118_3" w:date="2022-05-17T13:17:00Z">
        <w:r>
          <w:rPr>
            <w:rFonts w:eastAsia="DengXian"/>
          </w:rPr>
          <w:t>:</w:t>
        </w:r>
      </w:ins>
    </w:p>
    <w:p w14:paraId="6EDE804E" w14:textId="77777777" w:rsidR="00A31744" w:rsidRDefault="0052041F">
      <w:pPr>
        <w:pStyle w:val="B4"/>
        <w:rPr>
          <w:ins w:id="132" w:author="Rapp_before_118_2" w:date="2022-05-09T12:21:00Z"/>
          <w:rFonts w:eastAsia="DengXian"/>
        </w:rPr>
      </w:pPr>
      <w:ins w:id="133" w:author="Rapp_before_118_2" w:date="2022-05-09T12:21:00Z">
        <w:r>
          <w:rPr>
            <w:lang w:eastAsia="ko-KR"/>
          </w:rPr>
          <w:t>4&gt;</w:t>
        </w:r>
        <w:r>
          <w:rPr>
            <w:lang w:eastAsia="ko-KR"/>
          </w:rPr>
          <w:tab/>
        </w:r>
        <w:r>
          <w:rPr>
            <w:rFonts w:eastAsia="DengXian"/>
          </w:rPr>
          <w:t xml:space="preserve">append the </w:t>
        </w:r>
        <w:proofErr w:type="spellStart"/>
        <w:r>
          <w:rPr>
            <w:i/>
          </w:rPr>
          <w:t>VarConnEstFailReport</w:t>
        </w:r>
        <w:proofErr w:type="spellEnd"/>
        <w:r>
          <w:t xml:space="preserve"> as a new entry </w:t>
        </w:r>
        <w:r>
          <w:rPr>
            <w:rFonts w:eastAsia="DengXian"/>
          </w:rPr>
          <w:t xml:space="preserve">in the </w:t>
        </w:r>
        <w:proofErr w:type="spellStart"/>
        <w:r>
          <w:rPr>
            <w:rFonts w:eastAsia="DengXian"/>
            <w:i/>
          </w:rPr>
          <w:t>VarConnEstFailReportList</w:t>
        </w:r>
        <w:proofErr w:type="spellEnd"/>
        <w:r>
          <w:rPr>
            <w:rFonts w:eastAsia="DengXian"/>
            <w:iCs/>
          </w:rPr>
          <w:t>;</w:t>
        </w:r>
      </w:ins>
    </w:p>
    <w:p w14:paraId="68ED1B2E" w14:textId="77777777" w:rsidR="00A31744" w:rsidRDefault="0052041F">
      <w:pPr>
        <w:pStyle w:val="B2"/>
        <w:rPr>
          <w:rFonts w:eastAsia="DengXian"/>
        </w:rPr>
      </w:pPr>
      <w:r>
        <w:rPr>
          <w:rFonts w:eastAsia="DengXian"/>
        </w:rPr>
        <w:lastRenderedPageBreak/>
        <w:t>2&gt;</w:t>
      </w:r>
      <w:r>
        <w:rPr>
          <w:rFonts w:eastAsia="DengXian"/>
        </w:rPr>
        <w:tab/>
      </w:r>
      <w:r>
        <w:rPr>
          <w:rFonts w:eastAsia="DengXian"/>
        </w:rPr>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stored in </w:t>
      </w:r>
      <w:proofErr w:type="spellStart"/>
      <w:r>
        <w:rPr>
          <w:rFonts w:eastAsia="DengXian"/>
          <w:i/>
        </w:rPr>
        <w:t>VarConnEstFailReport</w:t>
      </w:r>
      <w:proofErr w:type="spellEnd"/>
      <w:r>
        <w:rPr>
          <w:rFonts w:eastAsia="DengXian"/>
        </w:rPr>
        <w:t>; or</w:t>
      </w:r>
    </w:p>
    <w:p w14:paraId="6B38B4CF" w14:textId="77777777" w:rsidR="00A31744" w:rsidRDefault="0052041F">
      <w:pPr>
        <w:pStyle w:val="B2"/>
        <w:rPr>
          <w:rFonts w:eastAsia="DengXian"/>
        </w:rPr>
      </w:pPr>
      <w:r>
        <w:rPr>
          <w:rFonts w:eastAsia="DengXian"/>
        </w:rPr>
        <w:t>2&gt;</w:t>
      </w:r>
      <w:r>
        <w:rPr>
          <w:rFonts w:eastAsia="DengXian"/>
        </w:rPr>
        <w:tab/>
        <w:t xml:space="preserve">if the </w:t>
      </w:r>
      <w:r>
        <w:rPr>
          <w:rFonts w:eastAsia="DengXian"/>
          <w:lang w:eastAsia="zh-CN"/>
        </w:rPr>
        <w:t xml:space="preserve">cell identity of </w:t>
      </w:r>
      <w:r>
        <w:rPr>
          <w:rFonts w:eastAsia="DengXian"/>
          <w:lang w:eastAsia="zh-CN"/>
        </w:rPr>
        <w:t>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w:t>
      </w:r>
    </w:p>
    <w:p w14:paraId="797D6820" w14:textId="77777777" w:rsidR="00A31744" w:rsidRDefault="0052041F">
      <w:pPr>
        <w:pStyle w:val="B3"/>
      </w:pPr>
      <w:r>
        <w:rPr>
          <w:rFonts w:eastAsia="DengXian"/>
        </w:rPr>
        <w:t>3&gt;</w:t>
      </w:r>
      <w:r>
        <w:rPr>
          <w:rFonts w:eastAsia="DengXian"/>
        </w:rPr>
        <w:tab/>
        <w:t xml:space="preserve">reset the </w:t>
      </w:r>
      <w:proofErr w:type="spellStart"/>
      <w:r>
        <w:rPr>
          <w:rFonts w:eastAsia="DengXian"/>
          <w:i/>
        </w:rPr>
        <w:t>numberOfConnFail</w:t>
      </w:r>
      <w:proofErr w:type="spellEnd"/>
      <w:r>
        <w:rPr>
          <w:rFonts w:eastAsia="DengXian"/>
        </w:rPr>
        <w:t xml:space="preserve"> to 0;</w:t>
      </w:r>
    </w:p>
    <w:p w14:paraId="5B108870" w14:textId="06C8F034" w:rsidR="00A31744" w:rsidRDefault="0052041F">
      <w:pPr>
        <w:pStyle w:val="B2"/>
        <w:rPr>
          <w:ins w:id="134" w:author="Rapp_before_118" w:date="2022-04-21T17:11:00Z"/>
          <w:rFonts w:eastAsia="DengXian"/>
        </w:rPr>
      </w:pPr>
      <w:ins w:id="135" w:author="Rapp_before_118" w:date="2022-04-21T17:11:00Z">
        <w:r>
          <w:rPr>
            <w:rFonts w:eastAsia="DengXian"/>
          </w:rPr>
          <w:t>2&gt;</w:t>
        </w:r>
        <w:commentRangeStart w:id="136"/>
        <w:commentRangeStart w:id="137"/>
        <w:r>
          <w:rPr>
            <w:rFonts w:eastAsia="DengXian"/>
          </w:rPr>
          <w:tab/>
        </w:r>
      </w:ins>
      <w:ins w:id="138" w:author="Rapp_before_118_3" w:date="2022-05-17T12:59:00Z">
        <w:r>
          <w:rPr>
            <w:rFonts w:eastAsia="DengXian"/>
          </w:rPr>
          <w:t>if the UE supports multiple CEF report and</w:t>
        </w:r>
      </w:ins>
      <w:commentRangeEnd w:id="136"/>
      <w:r>
        <w:commentReference w:id="136"/>
      </w:r>
      <w:commentRangeEnd w:id="137"/>
      <w:r w:rsidR="00C00258">
        <w:rPr>
          <w:rStyle w:val="CommentReference"/>
        </w:rPr>
        <w:commentReference w:id="137"/>
      </w:r>
      <w:ins w:id="139" w:author="Rapp_before_118_3" w:date="2022-05-17T12:59:00Z">
        <w:r>
          <w:rPr>
            <w:rFonts w:eastAsia="DengXian"/>
          </w:rPr>
          <w:t xml:space="preserve"> </w:t>
        </w:r>
      </w:ins>
      <w:ins w:id="140" w:author="Rapp_before_118" w:date="2022-04-21T17:11:00Z">
        <w:r>
          <w:rPr>
            <w:rFonts w:eastAsia="DengXian"/>
          </w:rPr>
          <w:t xml:space="preserve">if the UE has connection establishment failure </w:t>
        </w:r>
        <w:proofErr w:type="spellStart"/>
        <w:r>
          <w:rPr>
            <w:rFonts w:eastAsia="DengXian"/>
          </w:rPr>
          <w:t>informato</w:t>
        </w:r>
      </w:ins>
      <w:ins w:id="141" w:author="Rapp_after_118" w:date="2022-05-25T15:44:00Z">
        <w:r w:rsidR="00C00258">
          <w:rPr>
            <w:rFonts w:eastAsia="DengXian"/>
          </w:rPr>
          <w:t>i</w:t>
        </w:r>
      </w:ins>
      <w:commentRangeStart w:id="142"/>
      <w:commentRangeStart w:id="143"/>
      <w:ins w:id="144" w:author="Rapp_before_118" w:date="2022-04-21T17:11:00Z">
        <w:r>
          <w:rPr>
            <w:rFonts w:eastAsia="DengXian"/>
          </w:rPr>
          <w:t>n</w:t>
        </w:r>
      </w:ins>
      <w:commentRangeEnd w:id="142"/>
      <w:proofErr w:type="spellEnd"/>
      <w:r>
        <w:commentReference w:id="142"/>
      </w:r>
      <w:commentRangeEnd w:id="143"/>
      <w:r w:rsidR="00C00258">
        <w:rPr>
          <w:rStyle w:val="CommentReference"/>
        </w:rPr>
        <w:commentReference w:id="143"/>
      </w:r>
      <w:ins w:id="145" w:author="Rapp_before_118" w:date="2022-04-21T17:11:00Z">
        <w:r>
          <w:rPr>
            <w:rFonts w:eastAsia="DengXian"/>
          </w:rPr>
          <w:t xml:space="preserve"> or connection resume failure information available in </w:t>
        </w:r>
        <w:proofErr w:type="spellStart"/>
        <w:r>
          <w:rPr>
            <w:rFonts w:eastAsia="DengXian"/>
            <w:i/>
          </w:rPr>
          <w:t>VarConnEstFailReportList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stored in </w:t>
        </w:r>
        <w:proofErr w:type="spellStart"/>
        <w:r>
          <w:rPr>
            <w:rFonts w:eastAsia="DengXian"/>
            <w:i/>
          </w:rPr>
          <w:t>VarConnEstFailReportList</w:t>
        </w:r>
        <w:proofErr w:type="spellEnd"/>
        <w:r>
          <w:rPr>
            <w:rFonts w:eastAsia="DengXian"/>
          </w:rPr>
          <w:t>:</w:t>
        </w:r>
      </w:ins>
    </w:p>
    <w:p w14:paraId="51B089CF" w14:textId="77777777" w:rsidR="00A31744" w:rsidRDefault="0052041F">
      <w:pPr>
        <w:pStyle w:val="B3"/>
        <w:rPr>
          <w:ins w:id="146" w:author="Rapp_before_118" w:date="2022-04-21T17:11:00Z"/>
          <w:rFonts w:eastAsia="DengXian"/>
          <w:lang w:eastAsia="zh-CN"/>
        </w:rPr>
      </w:pPr>
      <w:ins w:id="147" w:author="Rapp_before_118" w:date="2022-04-21T17:11:00Z">
        <w:r>
          <w:rPr>
            <w:rFonts w:eastAsia="DengXian"/>
          </w:rPr>
          <w:t>3&gt;</w:t>
        </w:r>
        <w:r>
          <w:rPr>
            <w:rFonts w:eastAsia="DengXian"/>
          </w:rPr>
          <w:tab/>
        </w:r>
        <w:r>
          <w:rPr>
            <w:rFonts w:eastAsia="DengXian"/>
            <w:lang w:eastAsia="zh-CN"/>
          </w:rPr>
          <w:t xml:space="preserve">clear the content included in </w:t>
        </w:r>
        <w:proofErr w:type="spellStart"/>
        <w:r>
          <w:rPr>
            <w:rFonts w:eastAsia="DengXian"/>
            <w:i/>
            <w:lang w:eastAsia="zh-CN"/>
          </w:rPr>
          <w:t>VarConnEstFailReportList</w:t>
        </w:r>
        <w:proofErr w:type="spellEnd"/>
        <w:r>
          <w:rPr>
            <w:rFonts w:eastAsia="DengXian"/>
            <w:lang w:eastAsia="zh-CN"/>
          </w:rPr>
          <w:t>;</w:t>
        </w:r>
      </w:ins>
    </w:p>
    <w:p w14:paraId="7CA3BAE3" w14:textId="77777777" w:rsidR="00A31744" w:rsidRDefault="0052041F">
      <w:pPr>
        <w:pStyle w:val="B2"/>
        <w:rPr>
          <w:rFonts w:eastAsia="DengXian"/>
          <w:lang w:eastAsia="zh-CN"/>
        </w:rPr>
      </w:pPr>
      <w:r>
        <w:rPr>
          <w:rFonts w:eastAsia="DengXian"/>
          <w:lang w:eastAsia="zh-CN"/>
        </w:rPr>
        <w:t>2&gt;</w:t>
      </w:r>
      <w:r>
        <w:rPr>
          <w:rFonts w:eastAsia="DengXian"/>
          <w:lang w:eastAsia="zh-CN"/>
        </w:rPr>
        <w:tab/>
        <w:t xml:space="preserve">clear the content included in </w:t>
      </w:r>
      <w:proofErr w:type="spellStart"/>
      <w:r>
        <w:rPr>
          <w:rFonts w:eastAsia="DengXian"/>
          <w:i/>
          <w:lang w:eastAsia="zh-CN"/>
        </w:rPr>
        <w:t>V</w:t>
      </w:r>
      <w:r>
        <w:rPr>
          <w:rFonts w:eastAsia="DengXian"/>
          <w:i/>
          <w:lang w:eastAsia="zh-CN"/>
        </w:rPr>
        <w:t>arConnEstFailReport</w:t>
      </w:r>
      <w:proofErr w:type="spellEnd"/>
      <w:r>
        <w:rPr>
          <w:rFonts w:eastAsia="DengXian"/>
          <w:lang w:eastAsia="zh-CN"/>
        </w:rPr>
        <w:t xml:space="preserve"> except for the </w:t>
      </w:r>
      <w:proofErr w:type="spellStart"/>
      <w:r>
        <w:rPr>
          <w:rFonts w:eastAsia="DengXian"/>
          <w:i/>
          <w:lang w:eastAsia="zh-CN"/>
        </w:rPr>
        <w:t>numberOfConnFail</w:t>
      </w:r>
      <w:proofErr w:type="spellEnd"/>
      <w:r>
        <w:rPr>
          <w:rFonts w:eastAsia="DengXian"/>
          <w:lang w:eastAsia="zh-CN"/>
        </w:rPr>
        <w:t>, if any;</w:t>
      </w:r>
    </w:p>
    <w:p w14:paraId="30459DDD" w14:textId="77777777" w:rsidR="00A31744" w:rsidRDefault="0052041F">
      <w:pPr>
        <w:pStyle w:val="B2"/>
      </w:pPr>
      <w:r>
        <w:t>2&gt;</w:t>
      </w:r>
      <w:r>
        <w:tab/>
        <w:t xml:space="preserve">store the following connection establishment failure information in the </w:t>
      </w:r>
      <w:proofErr w:type="spellStart"/>
      <w:r>
        <w:rPr>
          <w:i/>
        </w:rPr>
        <w:t>VarConnEstFailReport</w:t>
      </w:r>
      <w:proofErr w:type="spellEnd"/>
      <w:r>
        <w:t xml:space="preserve"> by setting its fields as follows:</w:t>
      </w:r>
    </w:p>
    <w:p w14:paraId="79C5E373" w14:textId="77777777" w:rsidR="00A31744" w:rsidRDefault="0052041F">
      <w:pPr>
        <w:pStyle w:val="B3"/>
      </w:pPr>
      <w:r>
        <w:t>3&gt;</w:t>
      </w:r>
      <w:r>
        <w:tab/>
        <w:t xml:space="preserve">set the </w:t>
      </w:r>
      <w:proofErr w:type="spellStart"/>
      <w:r>
        <w:rPr>
          <w:i/>
        </w:rPr>
        <w:t>plmn</w:t>
      </w:r>
      <w:proofErr w:type="spellEnd"/>
      <w:r>
        <w:rPr>
          <w:i/>
        </w:rPr>
        <w:t>-Identity</w:t>
      </w:r>
      <w:r>
        <w:t xml:space="preserve"> to the PLMN selected by upper layers (se</w:t>
      </w:r>
      <w:r>
        <w:t xml:space="preserve">e TS 24.501 [23]) from the PLMN(s) included in the </w:t>
      </w:r>
      <w:proofErr w:type="spellStart"/>
      <w:r>
        <w:rPr>
          <w:i/>
        </w:rPr>
        <w:t>plmn-IdentityInfoList</w:t>
      </w:r>
      <w:proofErr w:type="spellEnd"/>
      <w:r>
        <w:t xml:space="preserve"> in </w:t>
      </w:r>
      <w:r>
        <w:rPr>
          <w:i/>
        </w:rPr>
        <w:t>SIB1</w:t>
      </w:r>
      <w:r>
        <w:t>;</w:t>
      </w:r>
    </w:p>
    <w:p w14:paraId="37B3AD83" w14:textId="77777777" w:rsidR="00A31744" w:rsidRDefault="0052041F">
      <w:pPr>
        <w:pStyle w:val="B3"/>
      </w:pPr>
      <w:r>
        <w:t>3&gt;</w:t>
      </w:r>
      <w:r>
        <w:tab/>
        <w:t xml:space="preserve">set the </w:t>
      </w:r>
      <w:proofErr w:type="spellStart"/>
      <w:r>
        <w:rPr>
          <w:i/>
          <w:iCs/>
        </w:rPr>
        <w:t>measResultFailed</w:t>
      </w:r>
      <w:r>
        <w:rPr>
          <w:i/>
        </w:rPr>
        <w:t>Cell</w:t>
      </w:r>
      <w:proofErr w:type="spellEnd"/>
      <w:r>
        <w:t xml:space="preserve"> to include</w:t>
      </w:r>
      <w:r>
        <w:rPr>
          <w:rFonts w:eastAsia="DengXian"/>
        </w:rPr>
        <w:t xml:space="preserve"> the </w:t>
      </w:r>
      <w:r>
        <w:t xml:space="preserve">global cell identity, tracking area code, the cell level and SS/PBCH block level RSRP, and RSRQ, and SS/PBCH block indexes, of </w:t>
      </w:r>
      <w:r>
        <w:t>the failed cell based on the available SSB measurements collected up to the moment the UE detected connection establishment failure;</w:t>
      </w:r>
    </w:p>
    <w:p w14:paraId="03144273" w14:textId="77777777" w:rsidR="00A31744" w:rsidRDefault="0052041F">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w:t>
      </w:r>
      <w:r>
        <w:t>nclude neighbouring cell measurements for at most the following number of neighbouring cells: 6 intra-frequency and 3 inter-frequency neighbours per frequency as well as 3 inter-RAT neighbours, per frequency/ set of frequencies per RAT and according to the</w:t>
      </w:r>
      <w:r>
        <w:t xml:space="preserve"> following:</w:t>
      </w:r>
    </w:p>
    <w:p w14:paraId="3B45F0AC" w14:textId="77777777" w:rsidR="00A31744" w:rsidRDefault="0052041F">
      <w:pPr>
        <w:pStyle w:val="B4"/>
      </w:pPr>
      <w:r>
        <w:t>4&gt;</w:t>
      </w:r>
      <w:r>
        <w:tab/>
        <w:t>for each neighbour cell included, include the optional fields that are available;</w:t>
      </w:r>
    </w:p>
    <w:p w14:paraId="052EC77D" w14:textId="77777777" w:rsidR="00A31744" w:rsidRDefault="0052041F">
      <w:pPr>
        <w:pStyle w:val="NO"/>
      </w:pPr>
      <w:r>
        <w:t>NOTE 2:</w:t>
      </w:r>
      <w:r>
        <w:tab/>
        <w:t xml:space="preserve">The UE includes the latest results of the available measurements as used for cell reselection evaluation, which are performed in accordance with the </w:t>
      </w:r>
      <w:r>
        <w:t>performance requirements as specified in TS 38.133 [14].</w:t>
      </w:r>
    </w:p>
    <w:p w14:paraId="6EA7B816" w14:textId="77777777" w:rsidR="00A31744" w:rsidRDefault="0052041F">
      <w:pPr>
        <w:pStyle w:val="B3"/>
      </w:pPr>
      <w:r>
        <w:t>3&gt;</w:t>
      </w:r>
      <w:r>
        <w:tab/>
        <w:t xml:space="preserve">if available, set the </w:t>
      </w:r>
      <w:proofErr w:type="spellStart"/>
      <w:r>
        <w:rPr>
          <w:i/>
        </w:rPr>
        <w:t>locationInfo</w:t>
      </w:r>
      <w:proofErr w:type="spellEnd"/>
      <w:r>
        <w:rPr>
          <w:i/>
        </w:rPr>
        <w:t xml:space="preserve"> </w:t>
      </w:r>
      <w:r>
        <w:t>as follows:</w:t>
      </w:r>
    </w:p>
    <w:p w14:paraId="334E0E3E" w14:textId="77777777" w:rsidR="00A31744" w:rsidRDefault="0052041F">
      <w:pPr>
        <w:pStyle w:val="B4"/>
        <w:rPr>
          <w:rFonts w:eastAsiaTheme="minorEastAsia"/>
        </w:rPr>
      </w:pPr>
      <w:r>
        <w:t>4&gt;</w:t>
      </w:r>
      <w:r>
        <w:tab/>
        <w:t xml:space="preserve">if available, set the </w:t>
      </w:r>
      <w:proofErr w:type="spellStart"/>
      <w:r>
        <w:rPr>
          <w:i/>
        </w:rPr>
        <w:t>commonLocationInfo</w:t>
      </w:r>
      <w:proofErr w:type="spellEnd"/>
      <w:r>
        <w:rPr>
          <w:i/>
        </w:rPr>
        <w:t xml:space="preserve"> </w:t>
      </w:r>
      <w:r>
        <w:t>to include the detailed location information</w:t>
      </w:r>
      <w:r>
        <w:rPr>
          <w:rFonts w:asciiTheme="minorEastAsia" w:eastAsiaTheme="minorEastAsia"/>
        </w:rPr>
        <w:t>;</w:t>
      </w:r>
    </w:p>
    <w:p w14:paraId="548529E1" w14:textId="77777777" w:rsidR="00A31744" w:rsidRDefault="0052041F">
      <w:pPr>
        <w:pStyle w:val="B4"/>
      </w:pPr>
      <w:r>
        <w:t>4&gt;</w:t>
      </w:r>
      <w:r>
        <w:tab/>
        <w:t xml:space="preserve">if available, set the </w:t>
      </w:r>
      <w:proofErr w:type="spellStart"/>
      <w:r>
        <w:rPr>
          <w:i/>
        </w:rPr>
        <w:t>bt-LocationInfo</w:t>
      </w:r>
      <w:proofErr w:type="spellEnd"/>
      <w:r>
        <w:t xml:space="preserve"> to include the Blu</w:t>
      </w:r>
      <w:r>
        <w:t>etooth measurement results, in order of decreasing RSSI for Bluetooth beacons;</w:t>
      </w:r>
    </w:p>
    <w:p w14:paraId="13A46FE9" w14:textId="77777777" w:rsidR="00A31744" w:rsidRDefault="0052041F">
      <w:pPr>
        <w:pStyle w:val="B4"/>
      </w:pPr>
      <w:r>
        <w:t>4&gt;</w:t>
      </w:r>
      <w:r>
        <w:tab/>
        <w:t xml:space="preserve">if available, set the </w:t>
      </w:r>
      <w:proofErr w:type="spellStart"/>
      <w:r>
        <w:rPr>
          <w:i/>
        </w:rPr>
        <w:t>wlan-LocationInfo</w:t>
      </w:r>
      <w:proofErr w:type="spellEnd"/>
      <w:r>
        <w:t xml:space="preserve"> to include the WLAN measurement results, in order of decreasing RSSI for WLAN APs;</w:t>
      </w:r>
    </w:p>
    <w:p w14:paraId="266608F3" w14:textId="77777777" w:rsidR="00A31744" w:rsidRDefault="0052041F">
      <w:pPr>
        <w:pStyle w:val="B4"/>
        <w:rPr>
          <w:lang w:eastAsia="ko-KR"/>
        </w:rPr>
      </w:pPr>
      <w:r>
        <w:t>4&gt;</w:t>
      </w:r>
      <w:r>
        <w:tab/>
        <w:t xml:space="preserve">if available, set the </w:t>
      </w:r>
      <w:r>
        <w:rPr>
          <w:i/>
        </w:rPr>
        <w:t>sensor-</w:t>
      </w:r>
      <w:proofErr w:type="spellStart"/>
      <w:r>
        <w:rPr>
          <w:i/>
        </w:rPr>
        <w:t>LocationInfo</w:t>
      </w:r>
      <w:proofErr w:type="spellEnd"/>
      <w:r>
        <w:t xml:space="preserve"> to inc</w:t>
      </w:r>
      <w:r>
        <w:t>lude the sensor measurement results as follows;</w:t>
      </w:r>
    </w:p>
    <w:p w14:paraId="33721ACF" w14:textId="77777777" w:rsidR="00A31744" w:rsidRDefault="0052041F">
      <w:pPr>
        <w:pStyle w:val="B5"/>
        <w:rPr>
          <w:lang w:eastAsia="ko-KR"/>
        </w:rPr>
      </w:pPr>
      <w:r>
        <w:rPr>
          <w:lang w:eastAsia="ko-KR"/>
        </w:rPr>
        <w:t>5&gt;</w:t>
      </w:r>
      <w:r>
        <w:rPr>
          <w:lang w:eastAsia="ko-KR"/>
        </w:rPr>
        <w:tab/>
        <w:t xml:space="preserve">if available, include the </w:t>
      </w:r>
      <w:r>
        <w:rPr>
          <w:i/>
          <w:lang w:eastAsia="ko-KR"/>
        </w:rPr>
        <w:t>sensor-</w:t>
      </w:r>
      <w:proofErr w:type="spellStart"/>
      <w:r>
        <w:rPr>
          <w:i/>
          <w:lang w:eastAsia="ko-KR"/>
        </w:rPr>
        <w:t>MeasurementInformation</w:t>
      </w:r>
      <w:proofErr w:type="spellEnd"/>
      <w:r>
        <w:rPr>
          <w:lang w:eastAsia="ko-KR"/>
        </w:rPr>
        <w:t>;</w:t>
      </w:r>
    </w:p>
    <w:p w14:paraId="3B7B4A72" w14:textId="77777777" w:rsidR="00A31744" w:rsidRDefault="0052041F">
      <w:pPr>
        <w:pStyle w:val="B5"/>
        <w:rPr>
          <w:lang w:eastAsia="ko-KR"/>
        </w:rPr>
      </w:pPr>
      <w:r>
        <w:rPr>
          <w:lang w:eastAsia="ko-KR"/>
        </w:rPr>
        <w:t>5&gt;</w:t>
      </w:r>
      <w:r>
        <w:rPr>
          <w:lang w:eastAsia="ko-KR"/>
        </w:rPr>
        <w:tab/>
        <w:t xml:space="preserve">if available, include the </w:t>
      </w:r>
      <w:r>
        <w:rPr>
          <w:i/>
          <w:lang w:eastAsia="ko-KR"/>
        </w:rPr>
        <w:t>sensor-</w:t>
      </w:r>
      <w:proofErr w:type="spellStart"/>
      <w:r>
        <w:rPr>
          <w:i/>
          <w:lang w:eastAsia="ko-KR"/>
        </w:rPr>
        <w:t>MotionInformation</w:t>
      </w:r>
      <w:proofErr w:type="spellEnd"/>
      <w:r>
        <w:rPr>
          <w:lang w:eastAsia="ko-KR"/>
        </w:rPr>
        <w:t>;</w:t>
      </w:r>
    </w:p>
    <w:p w14:paraId="03E3C9B0" w14:textId="77777777" w:rsidR="00A31744" w:rsidRDefault="0052041F">
      <w:pPr>
        <w:pStyle w:val="NO"/>
      </w:pPr>
      <w:r>
        <w:t>NOTE 3:</w:t>
      </w:r>
      <w:r>
        <w:tab/>
        <w:t xml:space="preserve">Which location information related configuration is used by the UE to make the </w:t>
      </w:r>
      <w:proofErr w:type="spellStart"/>
      <w:r>
        <w:rPr>
          <w:i/>
        </w:rPr>
        <w:t>locati</w:t>
      </w:r>
      <w:r>
        <w:rPr>
          <w:i/>
        </w:rPr>
        <w:t>onInfo</w:t>
      </w:r>
      <w:proofErr w:type="spellEnd"/>
      <w:r>
        <w:rPr>
          <w:i/>
        </w:rPr>
        <w:t xml:space="preserve"> </w:t>
      </w:r>
      <w:r>
        <w:rPr>
          <w:iCs/>
        </w:rPr>
        <w:t xml:space="preserve">available for inclusion in the </w:t>
      </w:r>
      <w:proofErr w:type="spellStart"/>
      <w:r>
        <w:rPr>
          <w:rFonts w:eastAsia="DengXian"/>
          <w:i/>
          <w:lang w:eastAsia="zh-CN"/>
        </w:rPr>
        <w:t>VarConnEstFailReport</w:t>
      </w:r>
      <w:proofErr w:type="spellEnd"/>
      <w:r>
        <w:rPr>
          <w:iCs/>
        </w:rPr>
        <w:t xml:space="preserve"> is left to UE implementation</w:t>
      </w:r>
      <w:r>
        <w:t>.</w:t>
      </w:r>
    </w:p>
    <w:p w14:paraId="54BD2959" w14:textId="77777777" w:rsidR="00A31744" w:rsidRDefault="0052041F">
      <w:pPr>
        <w:pStyle w:val="B3"/>
        <w:rPr>
          <w:rFonts w:eastAsia="DengXian"/>
        </w:rPr>
      </w:pPr>
      <w:r>
        <w:rPr>
          <w:lang w:eastAsia="ko-KR"/>
        </w:rPr>
        <w:t>3&gt;</w:t>
      </w:r>
      <w:r>
        <w:rPr>
          <w:lang w:eastAsia="ko-KR"/>
        </w:rPr>
        <w:tab/>
        <w:t xml:space="preserve">set </w:t>
      </w:r>
      <w:proofErr w:type="spellStart"/>
      <w:r>
        <w:rPr>
          <w:rFonts w:eastAsia="DengXian"/>
          <w:i/>
        </w:rPr>
        <w:t>perRAInfoList</w:t>
      </w:r>
      <w:proofErr w:type="spellEnd"/>
      <w:r>
        <w:rPr>
          <w:rFonts w:eastAsia="DengXian"/>
        </w:rPr>
        <w:t xml:space="preserve"> to indicate the performed random access procedure related information as specified in 5.7.10.5;</w:t>
      </w:r>
    </w:p>
    <w:p w14:paraId="77E80EF3" w14:textId="77777777" w:rsidR="00A31744" w:rsidRDefault="0052041F">
      <w:pPr>
        <w:pStyle w:val="B3"/>
        <w:rPr>
          <w:rFonts w:eastAsia="DengXian"/>
        </w:rPr>
      </w:pPr>
      <w:r>
        <w:rPr>
          <w:lang w:eastAsia="ko-KR"/>
        </w:rPr>
        <w:t>3&gt;</w:t>
      </w:r>
      <w:r>
        <w:rPr>
          <w:lang w:eastAsia="ko-KR"/>
        </w:rPr>
        <w:tab/>
      </w:r>
      <w:r>
        <w:t xml:space="preserve">if the </w:t>
      </w:r>
      <w:proofErr w:type="spellStart"/>
      <w:r>
        <w:rPr>
          <w:i/>
        </w:rPr>
        <w:t>numberOfConnFail</w:t>
      </w:r>
      <w:proofErr w:type="spellEnd"/>
      <w:r>
        <w:t xml:space="preserve"> is smaller than 8</w:t>
      </w:r>
      <w:r>
        <w:rPr>
          <w:rFonts w:eastAsia="DengXian"/>
        </w:rPr>
        <w:t>:</w:t>
      </w:r>
    </w:p>
    <w:p w14:paraId="1C927565" w14:textId="77777777" w:rsidR="00A31744" w:rsidRDefault="0052041F">
      <w:pPr>
        <w:pStyle w:val="B4"/>
      </w:pPr>
      <w:r>
        <w:rPr>
          <w:lang w:eastAsia="ko-KR"/>
        </w:rPr>
        <w:t>4&gt;</w:t>
      </w:r>
      <w:r>
        <w:rPr>
          <w:lang w:eastAsia="ko-KR"/>
        </w:rPr>
        <w:tab/>
        <w:t>i</w:t>
      </w:r>
      <w:r>
        <w:t xml:space="preserve">ncrement the </w:t>
      </w:r>
      <w:proofErr w:type="spellStart"/>
      <w:r>
        <w:rPr>
          <w:i/>
        </w:rPr>
        <w:t>numberOfConnFail</w:t>
      </w:r>
      <w:proofErr w:type="spellEnd"/>
      <w:r>
        <w:t xml:space="preserve"> by 1;</w:t>
      </w:r>
    </w:p>
    <w:p w14:paraId="4E5403FE" w14:textId="0CF2B72F" w:rsidR="00A31744" w:rsidRDefault="0052041F">
      <w:pPr>
        <w:pStyle w:val="B2"/>
      </w:pPr>
      <w:commentRangeStart w:id="148"/>
      <w:commentRangeStart w:id="149"/>
      <w:commentRangeEnd w:id="148"/>
      <w:r>
        <w:rPr>
          <w:rStyle w:val="CommentReference"/>
        </w:rPr>
        <w:commentReference w:id="148"/>
      </w:r>
      <w:commentRangeEnd w:id="149"/>
      <w:r w:rsidR="00C00258">
        <w:rPr>
          <w:rStyle w:val="CommentReference"/>
        </w:rPr>
        <w:commentReference w:id="149"/>
      </w:r>
      <w:r>
        <w:t>2&gt;</w:t>
      </w:r>
      <w:r>
        <w:tab/>
        <w:t>inform upper layers about the failure to establish the RRC connection, upon which the procedure ends;</w:t>
      </w:r>
    </w:p>
    <w:p w14:paraId="082A0B28" w14:textId="77777777" w:rsidR="00A31744" w:rsidRDefault="0052041F">
      <w:r>
        <w:lastRenderedPageBreak/>
        <w:t>The UE may discard the connection establishment failure or connection resume failu</w:t>
      </w:r>
      <w:r>
        <w:t xml:space="preserve">re information, i.e. release the UE variable </w:t>
      </w:r>
      <w:proofErr w:type="spellStart"/>
      <w:r>
        <w:rPr>
          <w:i/>
          <w:iCs/>
        </w:rPr>
        <w:t>VarConnEstFailReport</w:t>
      </w:r>
      <w:proofErr w:type="spellEnd"/>
      <w:r>
        <w:t>, 48 hours after the last connection establishment failure is detected.</w:t>
      </w:r>
    </w:p>
    <w:p w14:paraId="4FFAB5E0" w14:textId="77777777" w:rsidR="00A31744" w:rsidRDefault="0052041F">
      <w:r>
        <w:t>The L2 U2N Relay UE either triggers PC5-S release or sends Notification message to the connected L2 U2N Remote UE(s) in</w:t>
      </w:r>
      <w:r>
        <w:t xml:space="preserve"> accordance with 5.8.9.10.</w:t>
      </w:r>
    </w:p>
    <w:p w14:paraId="602042FE" w14:textId="77777777" w:rsidR="00A31744" w:rsidRDefault="00A31744">
      <w:pPr>
        <w:pStyle w:val="CRCoverPage"/>
        <w:spacing w:after="0"/>
        <w:rPr>
          <w:sz w:val="8"/>
          <w:szCs w:val="8"/>
        </w:rPr>
      </w:pPr>
      <w:bookmarkStart w:id="150" w:name="_Toc60776760"/>
      <w:bookmarkStart w:id="151" w:name="_Toc100929558"/>
    </w:p>
    <w:p w14:paraId="50B6E456" w14:textId="77777777" w:rsidR="00A31744" w:rsidRDefault="0052041F">
      <w:pPr>
        <w:pStyle w:val="Note-Boxed"/>
        <w:jc w:val="center"/>
        <w:rPr>
          <w:rFonts w:ascii="Times New Roman" w:hAnsi="Times New Roman" w:cs="Times New Roman"/>
          <w:lang w:val="en-US"/>
        </w:rPr>
      </w:pPr>
      <w:r>
        <w:rPr>
          <w:rFonts w:ascii="Times New Roman" w:hAnsi="Times New Roman" w:cs="Times New Roman"/>
          <w:lang w:val="en-US"/>
        </w:rPr>
        <w:t>NEXT CHANGE</w:t>
      </w:r>
    </w:p>
    <w:p w14:paraId="13629DD2" w14:textId="77777777" w:rsidR="00A31744" w:rsidRDefault="00A31744">
      <w:pPr>
        <w:pStyle w:val="B1"/>
      </w:pPr>
    </w:p>
    <w:p w14:paraId="494D4E51" w14:textId="77777777" w:rsidR="00A31744" w:rsidRDefault="0052041F">
      <w:pPr>
        <w:pStyle w:val="Heading4"/>
        <w:rPr>
          <w:rFonts w:eastAsia="MS Mincho"/>
        </w:rPr>
      </w:pPr>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150"/>
      <w:bookmarkEnd w:id="151"/>
    </w:p>
    <w:p w14:paraId="35C248C7" w14:textId="77777777" w:rsidR="00A31744" w:rsidRDefault="0052041F">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CPA or CPC):</w:t>
      </w:r>
    </w:p>
    <w:p w14:paraId="796EBB7A" w14:textId="77777777" w:rsidR="00A31744" w:rsidRDefault="0052041F">
      <w:pPr>
        <w:pStyle w:val="B1"/>
      </w:pPr>
      <w:r>
        <w:t>1&gt;</w:t>
      </w:r>
      <w:r>
        <w:tab/>
        <w:t>if</w:t>
      </w:r>
      <w:r>
        <w:t xml:space="preserve"> the </w:t>
      </w:r>
      <w:proofErr w:type="spellStart"/>
      <w:r>
        <w:rPr>
          <w:i/>
        </w:rPr>
        <w:t>RRCReconfiguration</w:t>
      </w:r>
      <w:proofErr w:type="spellEnd"/>
      <w:r>
        <w:t xml:space="preserve"> was received neither within </w:t>
      </w:r>
      <w:proofErr w:type="spellStart"/>
      <w:r>
        <w:rPr>
          <w:i/>
        </w:rPr>
        <w:t>mrdc-SecondaryCellGroup</w:t>
      </w:r>
      <w:proofErr w:type="spellEnd"/>
      <w:r>
        <w:t xml:space="preserve"> nor within E-UTRA </w:t>
      </w:r>
      <w:proofErr w:type="spellStart"/>
      <w:r>
        <w:rPr>
          <w:i/>
        </w:rPr>
        <w:t>RRCConnectionReconfiguration</w:t>
      </w:r>
      <w:proofErr w:type="spellEnd"/>
      <w:r>
        <w:t xml:space="preserve"> nor within E-UTRA </w:t>
      </w:r>
      <w:proofErr w:type="spellStart"/>
      <w:r>
        <w:rPr>
          <w:i/>
        </w:rPr>
        <w:t>RRCConnectionResume</w:t>
      </w:r>
      <w:proofErr w:type="spellEnd"/>
      <w:r>
        <w:t>:</w:t>
      </w:r>
    </w:p>
    <w:p w14:paraId="281B3893" w14:textId="77777777" w:rsidR="00A31744" w:rsidRDefault="0052041F">
      <w:pPr>
        <w:pStyle w:val="B2"/>
      </w:pPr>
      <w:r>
        <w:t>2&gt;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37561F9E" w14:textId="77777777" w:rsidR="00A31744" w:rsidRDefault="0052041F">
      <w:pPr>
        <w:pStyle w:val="B3"/>
      </w:pPr>
      <w:r>
        <w:t>3&gt;</w:t>
      </w:r>
      <w:r>
        <w:tab/>
        <w:t xml:space="preserve">perform SCG deactivation as </w:t>
      </w:r>
      <w:r>
        <w:t>specified in 5.3.5.13b;</w:t>
      </w:r>
    </w:p>
    <w:p w14:paraId="7E07BD6C" w14:textId="77777777" w:rsidR="00A31744" w:rsidRDefault="0052041F">
      <w:pPr>
        <w:pStyle w:val="B2"/>
      </w:pPr>
      <w:r>
        <w:t>2&gt;</w:t>
      </w:r>
      <w:r>
        <w:tab/>
        <w:t>else:</w:t>
      </w:r>
    </w:p>
    <w:p w14:paraId="09FACDF3" w14:textId="77777777" w:rsidR="00A31744" w:rsidRDefault="0052041F">
      <w:pPr>
        <w:pStyle w:val="B3"/>
      </w:pPr>
      <w:r>
        <w:t>3&gt;</w:t>
      </w:r>
      <w:r>
        <w:tab/>
        <w:t>perform SCG activation as specified in 5.3.5.13a;</w:t>
      </w:r>
    </w:p>
    <w:p w14:paraId="75BBA489" w14:textId="77777777" w:rsidR="00A31744" w:rsidRDefault="0052041F">
      <w:pPr>
        <w:pStyle w:val="EditorsNote"/>
        <w:rPr>
          <w:color w:val="auto"/>
        </w:rPr>
      </w:pPr>
      <w:r>
        <w:rPr>
          <w:color w:val="auto"/>
        </w:rPr>
        <w:t>Editor's note:</w:t>
      </w:r>
      <w:r>
        <w:rPr>
          <w:color w:val="auto"/>
        </w:rPr>
        <w:tab/>
        <w:t>FFS how to ensure that the notification to MAC is only processed at the time the SCG configuration is processed, if included.</w:t>
      </w:r>
    </w:p>
    <w:p w14:paraId="3AA423FD" w14:textId="77777777" w:rsidR="00A31744" w:rsidRDefault="0052041F">
      <w:pPr>
        <w:pStyle w:val="B1"/>
      </w:pPr>
      <w:r>
        <w:t>1&gt;</w:t>
      </w:r>
      <w:r>
        <w:tab/>
        <w:t xml:space="preserve">if the </w:t>
      </w:r>
      <w:proofErr w:type="spellStart"/>
      <w:r>
        <w:rPr>
          <w:i/>
          <w:iCs/>
        </w:rPr>
        <w:t>RRCReconfiguration</w:t>
      </w:r>
      <w:proofErr w:type="spellEnd"/>
      <w:r>
        <w:t xml:space="preserve"> </w:t>
      </w:r>
      <w:r>
        <w:t>is applied due to a conditional reconfiguration execution upon cell selection performed while timer T311 was running, as defined in 5.3.7.3:</w:t>
      </w:r>
    </w:p>
    <w:p w14:paraId="46058371" w14:textId="77777777" w:rsidR="00A31744" w:rsidRDefault="0052041F">
      <w:pPr>
        <w:pStyle w:val="B2"/>
      </w:pPr>
      <w:r>
        <w:t>2&gt;</w:t>
      </w:r>
      <w:r>
        <w:tab/>
        <w:t xml:space="preserve">remove all the entries within </w:t>
      </w:r>
      <w:proofErr w:type="spellStart"/>
      <w:r>
        <w:rPr>
          <w:i/>
          <w:iCs/>
        </w:rPr>
        <w:t>VarConditionalReconfig</w:t>
      </w:r>
      <w:proofErr w:type="spellEnd"/>
      <w:r>
        <w:t>, if any;</w:t>
      </w:r>
    </w:p>
    <w:p w14:paraId="5C905A6B" w14:textId="77777777" w:rsidR="00A31744" w:rsidRDefault="0052041F">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w:t>
      </w:r>
      <w:r>
        <w:rPr>
          <w:i/>
        </w:rPr>
        <w:t>rceRelease</w:t>
      </w:r>
      <w:proofErr w:type="spellEnd"/>
      <w:r>
        <w:t>:</w:t>
      </w:r>
    </w:p>
    <w:p w14:paraId="28E9A8F1" w14:textId="77777777" w:rsidR="00A31744" w:rsidRDefault="0052041F">
      <w:pPr>
        <w:pStyle w:val="B2"/>
      </w:pPr>
      <w:r>
        <w:t>2&gt;</w:t>
      </w:r>
      <w:r>
        <w:tab/>
        <w:t>reset the source MAC and release the source MAC configuration;</w:t>
      </w:r>
    </w:p>
    <w:p w14:paraId="2702F8DF" w14:textId="77777777" w:rsidR="00A31744" w:rsidRDefault="0052041F">
      <w:pPr>
        <w:pStyle w:val="B2"/>
      </w:pPr>
      <w:r>
        <w:t>2&gt;</w:t>
      </w:r>
      <w:r>
        <w:tab/>
        <w:t>for each DAPS bearer:</w:t>
      </w:r>
    </w:p>
    <w:p w14:paraId="38125C41" w14:textId="77777777" w:rsidR="00A31744" w:rsidRDefault="0052041F">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3369E9E7" w14:textId="77777777" w:rsidR="00A31744" w:rsidRDefault="0052041F">
      <w:pPr>
        <w:pStyle w:val="B3"/>
      </w:pPr>
      <w:r>
        <w:t>3&gt;</w:t>
      </w:r>
      <w:r>
        <w:tab/>
        <w:t>reconfigu</w:t>
      </w:r>
      <w:r>
        <w:t>re the PDCP entity to release DAPS as specified in TS 38.323 [5];</w:t>
      </w:r>
    </w:p>
    <w:p w14:paraId="013F16EB" w14:textId="77777777" w:rsidR="00A31744" w:rsidRDefault="0052041F">
      <w:pPr>
        <w:pStyle w:val="B2"/>
      </w:pPr>
      <w:r>
        <w:t>2&gt;</w:t>
      </w:r>
      <w:r>
        <w:tab/>
        <w:t>for each SRB:</w:t>
      </w:r>
    </w:p>
    <w:p w14:paraId="6C5EDA3C" w14:textId="77777777" w:rsidR="00A31744" w:rsidRDefault="0052041F">
      <w:pPr>
        <w:pStyle w:val="B3"/>
      </w:pPr>
      <w:r>
        <w:t>3&gt;</w:t>
      </w:r>
      <w:r>
        <w:tab/>
        <w:t xml:space="preserve">release the PDCP entity for the source </w:t>
      </w:r>
      <w:proofErr w:type="spellStart"/>
      <w:r>
        <w:t>SpCell</w:t>
      </w:r>
      <w:proofErr w:type="spellEnd"/>
      <w:r>
        <w:t>;</w:t>
      </w:r>
    </w:p>
    <w:p w14:paraId="0DE717BA" w14:textId="77777777" w:rsidR="00A31744" w:rsidRDefault="0052041F">
      <w:pPr>
        <w:pStyle w:val="B3"/>
      </w:pPr>
      <w:r>
        <w:t>3&gt;</w:t>
      </w:r>
      <w:r>
        <w:tab/>
        <w:t xml:space="preserve">release the RLC entity as specified in TS 38.322 [4], clause 5.1.3, and the associated logical channel for the </w:t>
      </w:r>
      <w:r>
        <w:t xml:space="preserve">source </w:t>
      </w:r>
      <w:proofErr w:type="spellStart"/>
      <w:r>
        <w:t>SpCell</w:t>
      </w:r>
      <w:proofErr w:type="spellEnd"/>
      <w:r>
        <w:t>;</w:t>
      </w:r>
    </w:p>
    <w:p w14:paraId="7585F72F" w14:textId="77777777" w:rsidR="00A31744" w:rsidRDefault="0052041F">
      <w:pPr>
        <w:pStyle w:val="B2"/>
      </w:pPr>
      <w:r>
        <w:t>2&gt;</w:t>
      </w:r>
      <w:r>
        <w:tab/>
        <w:t xml:space="preserve">release the physical channel configuration for the source </w:t>
      </w:r>
      <w:proofErr w:type="spellStart"/>
      <w:r>
        <w:t>SpCell</w:t>
      </w:r>
      <w:proofErr w:type="spellEnd"/>
      <w:r>
        <w:t>;</w:t>
      </w:r>
    </w:p>
    <w:p w14:paraId="2F68C441" w14:textId="77777777" w:rsidR="00A31744" w:rsidRDefault="0052041F">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613DC6F4" w14:textId="77777777" w:rsidR="00A31744" w:rsidRDefault="0052041F">
      <w:pPr>
        <w:pStyle w:val="B1"/>
      </w:pPr>
      <w:r>
        <w:t>1&gt;</w:t>
      </w:r>
      <w:r>
        <w:tab/>
        <w:t xml:space="preserve">if the </w:t>
      </w:r>
      <w:proofErr w:type="spellStart"/>
      <w:r>
        <w:rPr>
          <w:i/>
        </w:rPr>
        <w:t>RRCReconfiguration</w:t>
      </w:r>
      <w:proofErr w:type="spellEnd"/>
      <w:r>
        <w:t xml:space="preserve"> is r</w:t>
      </w:r>
      <w:r>
        <w:t>eceived via other RAT (i.e., inter-RAT handover to NR):</w:t>
      </w:r>
    </w:p>
    <w:p w14:paraId="1A067A93" w14:textId="77777777" w:rsidR="00A31744" w:rsidRDefault="0052041F">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05991D84" w14:textId="77777777" w:rsidR="00A31744" w:rsidRDefault="0052041F">
      <w:pPr>
        <w:pStyle w:val="B3"/>
      </w:pPr>
      <w:r>
        <w:t>3&gt;</w:t>
      </w:r>
      <w:r>
        <w:tab/>
        <w:t>re-use the source RAT SDAP and PDCP configurations if</w:t>
      </w:r>
      <w:r>
        <w:t xml:space="preserve"> available (i.e., current SDAP/PDCP configurations for all RBs from source E-UTRA RAT prior to the reception of the inter-RAT HO </w:t>
      </w:r>
      <w:proofErr w:type="spellStart"/>
      <w:r>
        <w:rPr>
          <w:i/>
        </w:rPr>
        <w:t>RRCReconfiguration</w:t>
      </w:r>
      <w:proofErr w:type="spellEnd"/>
      <w:r>
        <w:t xml:space="preserve"> message);</w:t>
      </w:r>
    </w:p>
    <w:p w14:paraId="5E0E08B3" w14:textId="77777777" w:rsidR="00A31744" w:rsidRDefault="0052041F">
      <w:pPr>
        <w:pStyle w:val="B1"/>
      </w:pPr>
      <w:r>
        <w:lastRenderedPageBreak/>
        <w:t>1&gt;</w:t>
      </w:r>
      <w:r>
        <w:tab/>
        <w:t>else:</w:t>
      </w:r>
    </w:p>
    <w:p w14:paraId="5B709A43" w14:textId="77777777" w:rsidR="00A31744" w:rsidRDefault="0052041F">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09DAD103" w14:textId="77777777" w:rsidR="00A31744" w:rsidRDefault="0052041F">
      <w:pPr>
        <w:pStyle w:val="B3"/>
      </w:pPr>
      <w:r>
        <w:t>3&gt;</w:t>
      </w:r>
      <w:r>
        <w:tab/>
        <w:t>perform the full configuration p</w:t>
      </w:r>
      <w:r>
        <w:t>rocedure as specified in 5.3.5.11;</w:t>
      </w:r>
    </w:p>
    <w:p w14:paraId="2A911D4F" w14:textId="77777777" w:rsidR="00A31744" w:rsidRDefault="0052041F">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1C1E228A" w14:textId="77777777" w:rsidR="00A31744" w:rsidRDefault="0052041F">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4B1FBC82" w14:textId="77777777" w:rsidR="00A31744" w:rsidRDefault="0052041F">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1B8F9FCB" w14:textId="77777777" w:rsidR="00A31744" w:rsidRDefault="0052041F">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FF1FD0B" w14:textId="77777777" w:rsidR="00A31744" w:rsidRDefault="0052041F">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31858815" w14:textId="77777777" w:rsidR="00A31744" w:rsidRDefault="0052041F">
      <w:pPr>
        <w:pStyle w:val="B2"/>
        <w:rPr>
          <w:rFonts w:eastAsia="Batang"/>
        </w:rPr>
      </w:pPr>
      <w:r>
        <w:rPr>
          <w:rFonts w:eastAsia="Batang"/>
        </w:rPr>
        <w:t>2&gt;</w:t>
      </w:r>
      <w:r>
        <w:rPr>
          <w:rFonts w:eastAsia="Batang"/>
        </w:rPr>
        <w:tab/>
        <w:t>perform security key update procedure as specified in 5.3.5.7;</w:t>
      </w:r>
    </w:p>
    <w:p w14:paraId="6AC2557C" w14:textId="77777777" w:rsidR="00A31744" w:rsidRDefault="0052041F">
      <w:pPr>
        <w:pStyle w:val="B1"/>
      </w:pPr>
      <w:r>
        <w:t>1&gt;</w:t>
      </w:r>
      <w:r>
        <w:tab/>
        <w:t xml:space="preserve">if the </w:t>
      </w:r>
      <w:proofErr w:type="spellStart"/>
      <w:r>
        <w:rPr>
          <w:i/>
        </w:rPr>
        <w:t>RRCReconfiguration</w:t>
      </w:r>
      <w:proofErr w:type="spellEnd"/>
      <w:r>
        <w:t xml:space="preserve"> includes the </w:t>
      </w:r>
      <w:proofErr w:type="spellStart"/>
      <w:r>
        <w:rPr>
          <w:i/>
        </w:rPr>
        <w:t>secondar</w:t>
      </w:r>
      <w:r>
        <w:rPr>
          <w:i/>
        </w:rPr>
        <w:t>yCellGroup</w:t>
      </w:r>
      <w:proofErr w:type="spellEnd"/>
      <w:r>
        <w:t>:</w:t>
      </w:r>
    </w:p>
    <w:p w14:paraId="3C56574E" w14:textId="77777777" w:rsidR="00A31744" w:rsidRDefault="0052041F">
      <w:pPr>
        <w:pStyle w:val="B2"/>
      </w:pPr>
      <w:r>
        <w:t>2&gt;</w:t>
      </w:r>
      <w:r>
        <w:tab/>
        <w:t>perform the cell group configuration for the SCG according to 5.3.5.5;</w:t>
      </w:r>
    </w:p>
    <w:p w14:paraId="57601C55" w14:textId="77777777" w:rsidR="00A31744" w:rsidRDefault="0052041F">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1D2BD048" w14:textId="77777777" w:rsidR="00A31744" w:rsidRDefault="0052041F">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34E2271C" w14:textId="77777777" w:rsidR="00A31744" w:rsidRDefault="0052041F">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w:t>
      </w:r>
      <w:r>
        <w:rPr>
          <w:rFonts w:eastAsia="Batang"/>
        </w:rPr>
        <w:t xml:space="preserve">includes </w:t>
      </w:r>
      <w:proofErr w:type="spellStart"/>
      <w:r>
        <w:rPr>
          <w:rFonts w:eastAsia="Batang"/>
          <w:i/>
        </w:rPr>
        <w:t>mrdc-ReleaseAndAdd</w:t>
      </w:r>
      <w:proofErr w:type="spellEnd"/>
      <w:r>
        <w:rPr>
          <w:rFonts w:eastAsia="Batang"/>
        </w:rPr>
        <w:t>:</w:t>
      </w:r>
    </w:p>
    <w:p w14:paraId="6303258D" w14:textId="77777777" w:rsidR="00A31744" w:rsidRDefault="0052041F">
      <w:pPr>
        <w:pStyle w:val="B4"/>
        <w:rPr>
          <w:rFonts w:eastAsia="Batang"/>
        </w:rPr>
      </w:pPr>
      <w:r>
        <w:rPr>
          <w:rFonts w:eastAsia="Batang"/>
        </w:rPr>
        <w:t>4&gt;</w:t>
      </w:r>
      <w:r>
        <w:rPr>
          <w:rFonts w:eastAsia="Batang"/>
        </w:rPr>
        <w:tab/>
        <w:t>perform MR-DC release as specified in clause 5.3.5.10;</w:t>
      </w:r>
    </w:p>
    <w:p w14:paraId="0AC47DE6" w14:textId="77777777" w:rsidR="00A31744" w:rsidRDefault="0052041F">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2F1E94B5" w14:textId="77777777" w:rsidR="00A31744" w:rsidRDefault="0052041F">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w:t>
      </w:r>
      <w:r>
        <w:rPr>
          <w:rFonts w:eastAsia="Batang"/>
          <w:i/>
        </w:rPr>
        <w:t>G</w:t>
      </w:r>
      <w:r>
        <w:rPr>
          <w:rFonts w:eastAsia="Batang"/>
        </w:rPr>
        <w:t>;</w:t>
      </w:r>
    </w:p>
    <w:p w14:paraId="433BA76A" w14:textId="77777777" w:rsidR="00A31744" w:rsidRDefault="0052041F">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6292682B" w14:textId="77777777" w:rsidR="00A31744" w:rsidRDefault="0052041F">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25B33195" w14:textId="77777777" w:rsidR="00A31744" w:rsidRDefault="0052041F">
      <w:pPr>
        <w:pStyle w:val="B2"/>
        <w:rPr>
          <w:rFonts w:eastAsia="Batang"/>
        </w:rPr>
      </w:pPr>
      <w:r>
        <w:rPr>
          <w:rFonts w:eastAsia="Batang"/>
        </w:rPr>
        <w:t>2&gt;</w:t>
      </w:r>
      <w:r>
        <w:rPr>
          <w:rFonts w:eastAsia="Batang"/>
        </w:rPr>
        <w:tab/>
        <w:t>else (</w:t>
      </w:r>
      <w:proofErr w:type="spellStart"/>
      <w:r>
        <w:rPr>
          <w:rFonts w:eastAsia="Batang"/>
          <w:i/>
        </w:rPr>
        <w:t>mrdc-SecondaryCellG</w:t>
      </w:r>
      <w:r>
        <w:rPr>
          <w:rFonts w:eastAsia="Batang"/>
          <w:i/>
        </w:rPr>
        <w:t>roupConfig</w:t>
      </w:r>
      <w:proofErr w:type="spellEnd"/>
      <w:r>
        <w:rPr>
          <w:rFonts w:eastAsia="Batang"/>
        </w:rPr>
        <w:t xml:space="preserve"> is set to </w:t>
      </w:r>
      <w:r>
        <w:rPr>
          <w:rFonts w:eastAsia="Batang"/>
          <w:i/>
        </w:rPr>
        <w:t>release</w:t>
      </w:r>
      <w:r>
        <w:rPr>
          <w:rFonts w:eastAsia="Batang"/>
        </w:rPr>
        <w:t>):</w:t>
      </w:r>
    </w:p>
    <w:p w14:paraId="6681F38C" w14:textId="77777777" w:rsidR="00A31744" w:rsidRDefault="0052041F">
      <w:pPr>
        <w:pStyle w:val="B3"/>
        <w:rPr>
          <w:rFonts w:eastAsia="Batang"/>
        </w:rPr>
      </w:pPr>
      <w:r>
        <w:rPr>
          <w:rFonts w:eastAsia="Batang"/>
        </w:rPr>
        <w:t>3&gt;</w:t>
      </w:r>
      <w:r>
        <w:rPr>
          <w:rFonts w:eastAsia="Batang"/>
        </w:rPr>
        <w:tab/>
        <w:t>perform MR-DC release as specified in clause 5.3.5.10;</w:t>
      </w:r>
    </w:p>
    <w:p w14:paraId="22693A92" w14:textId="77777777" w:rsidR="00A31744" w:rsidRDefault="0052041F">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39F8BE6B" w14:textId="77777777" w:rsidR="00A31744" w:rsidRDefault="0052041F">
      <w:pPr>
        <w:pStyle w:val="B2"/>
      </w:pPr>
      <w:r>
        <w:t>2&gt;</w:t>
      </w:r>
      <w:r>
        <w:tab/>
        <w:t>perform the radio bearer configuration according to 5.3.5.6;</w:t>
      </w:r>
    </w:p>
    <w:p w14:paraId="16ADDE5F" w14:textId="77777777" w:rsidR="00A31744" w:rsidRDefault="0052041F">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2738B1A3" w14:textId="77777777" w:rsidR="00A31744" w:rsidRDefault="0052041F">
      <w:pPr>
        <w:pStyle w:val="B2"/>
      </w:pPr>
      <w:r>
        <w:t>2&gt;</w:t>
      </w:r>
      <w:r>
        <w:tab/>
        <w:t>perform the radio bearer configuration according to 5.3.5.6;</w:t>
      </w:r>
    </w:p>
    <w:p w14:paraId="45038CDC" w14:textId="77777777" w:rsidR="00A31744" w:rsidRDefault="0052041F">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343FBB2D" w14:textId="77777777" w:rsidR="00A31744" w:rsidRDefault="0052041F">
      <w:pPr>
        <w:pStyle w:val="B2"/>
      </w:pPr>
      <w:r>
        <w:t>2&gt;</w:t>
      </w:r>
      <w:r>
        <w:tab/>
        <w:t>perform the measurement configuration procedure as specified in 5.5</w:t>
      </w:r>
      <w:r>
        <w:t>.2;</w:t>
      </w:r>
    </w:p>
    <w:p w14:paraId="0BFC6C5E" w14:textId="77777777" w:rsidR="00A31744" w:rsidRDefault="0052041F">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6DD5FC68" w14:textId="77777777" w:rsidR="00A31744" w:rsidRDefault="0052041F">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45410CB4" w14:textId="77777777" w:rsidR="00A31744" w:rsidRDefault="0052041F">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6B913705" w14:textId="77777777" w:rsidR="00A31744" w:rsidRDefault="0052041F">
      <w:pPr>
        <w:pStyle w:val="B2"/>
      </w:pPr>
      <w:r>
        <w:t>2</w:t>
      </w:r>
      <w:r>
        <w:t>&gt;</w:t>
      </w:r>
      <w:r>
        <w:tab/>
        <w:t xml:space="preserve">perform the action upon reception of </w:t>
      </w:r>
      <w:r>
        <w:rPr>
          <w:i/>
        </w:rPr>
        <w:t>SIB1</w:t>
      </w:r>
      <w:r>
        <w:t xml:space="preserve"> as specified in 5.2.2.4.2;</w:t>
      </w:r>
    </w:p>
    <w:p w14:paraId="3CF8AEA8" w14:textId="77777777" w:rsidR="00A31744" w:rsidRDefault="0052041F">
      <w:pPr>
        <w:pStyle w:val="NO"/>
      </w:pPr>
      <w:r>
        <w:lastRenderedPageBreak/>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w:t>
      </w:r>
      <w:r>
        <w:t xml:space="preserve">acquire required SIBs, according to clause 5.2.2.3.5, only after the random access procedure towards the target </w:t>
      </w:r>
      <w:proofErr w:type="spellStart"/>
      <w:r>
        <w:t>SpCell</w:t>
      </w:r>
      <w:proofErr w:type="spellEnd"/>
      <w:r>
        <w:t xml:space="preserve"> is completed.</w:t>
      </w:r>
    </w:p>
    <w:p w14:paraId="2B5135FA" w14:textId="77777777" w:rsidR="00A31744" w:rsidRDefault="0052041F">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65909494" w14:textId="77777777" w:rsidR="00A31744" w:rsidRDefault="0052041F">
      <w:pPr>
        <w:pStyle w:val="B2"/>
      </w:pPr>
      <w:r>
        <w:t>2&gt;</w:t>
      </w:r>
      <w:r>
        <w:tab/>
        <w:t xml:space="preserve">perform the action upon reception </w:t>
      </w:r>
      <w:r>
        <w:t>of System Information as specified in 5.2.2.4;</w:t>
      </w:r>
    </w:p>
    <w:p w14:paraId="76A0ED05" w14:textId="77777777" w:rsidR="00A31744" w:rsidRDefault="0052041F">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16B1D14E" w14:textId="77777777" w:rsidR="00A31744" w:rsidRDefault="0052041F">
      <w:pPr>
        <w:pStyle w:val="B2"/>
      </w:pPr>
      <w:r>
        <w:t>2&gt;</w:t>
      </w:r>
      <w:r>
        <w:tab/>
        <w:t xml:space="preserve">perform the action upon reception of the contained </w:t>
      </w:r>
      <w:proofErr w:type="spellStart"/>
      <w:r>
        <w:t>posSIB</w:t>
      </w:r>
      <w:proofErr w:type="spellEnd"/>
      <w:r>
        <w:t>(s), as specified in clause 5.2.2.4.16;</w:t>
      </w:r>
    </w:p>
    <w:p w14:paraId="3EB753CF" w14:textId="77777777" w:rsidR="00A31744" w:rsidRDefault="0052041F">
      <w:pPr>
        <w:pStyle w:val="B1"/>
      </w:pPr>
      <w:r>
        <w:t>1&gt;</w:t>
      </w:r>
      <w:r>
        <w:tab/>
        <w:t xml:space="preserve">if the </w:t>
      </w:r>
      <w:proofErr w:type="spellStart"/>
      <w:r>
        <w:rPr>
          <w:i/>
        </w:rPr>
        <w:t>RRCReconfiguration</w:t>
      </w:r>
      <w:proofErr w:type="spellEnd"/>
      <w:r>
        <w:t xml:space="preserve"> m</w:t>
      </w:r>
      <w:r>
        <w:t xml:space="preserve">essage includes the </w:t>
      </w:r>
      <w:proofErr w:type="spellStart"/>
      <w:r>
        <w:rPr>
          <w:i/>
        </w:rPr>
        <w:t>otherConfig</w:t>
      </w:r>
      <w:proofErr w:type="spellEnd"/>
      <w:r>
        <w:t>:</w:t>
      </w:r>
    </w:p>
    <w:p w14:paraId="1A170810" w14:textId="77777777" w:rsidR="00A31744" w:rsidRDefault="0052041F">
      <w:pPr>
        <w:pStyle w:val="B2"/>
      </w:pPr>
      <w:r>
        <w:t>2&gt;</w:t>
      </w:r>
      <w:r>
        <w:tab/>
        <w:t>perform the other configuration procedure as specified in 5.3.5.9;</w:t>
      </w:r>
    </w:p>
    <w:p w14:paraId="009D1BD1" w14:textId="77777777" w:rsidR="00A31744" w:rsidRDefault="0052041F">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2640D7C6" w14:textId="77777777" w:rsidR="00A31744" w:rsidRDefault="0052041F">
      <w:pPr>
        <w:pStyle w:val="B2"/>
      </w:pPr>
      <w:r>
        <w:t>2&gt;</w:t>
      </w:r>
      <w:r>
        <w:tab/>
        <w:t>perform the BAP configuration procedure as specified in 5.3.5.12;</w:t>
      </w:r>
    </w:p>
    <w:p w14:paraId="20A29F46" w14:textId="77777777" w:rsidR="00A31744" w:rsidRDefault="0052041F">
      <w:pPr>
        <w:pStyle w:val="B3"/>
        <w:ind w:left="0" w:firstLineChars="150" w:firstLine="300"/>
      </w:pPr>
      <w:r>
        <w:t>1&gt;</w:t>
      </w:r>
      <w:r>
        <w:tab/>
        <w:t xml:space="preserve">if the </w:t>
      </w:r>
      <w:proofErr w:type="spellStart"/>
      <w:r>
        <w:rPr>
          <w:i/>
        </w:rPr>
        <w:t>RRCReconfigu</w:t>
      </w:r>
      <w:r>
        <w:rPr>
          <w:i/>
        </w:rPr>
        <w:t>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19C50554" w14:textId="77777777" w:rsidR="00A31744" w:rsidRDefault="0052041F">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366A2EE3" w14:textId="77777777" w:rsidR="00A31744" w:rsidRDefault="0052041F">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295819D" w14:textId="77777777" w:rsidR="00A31744" w:rsidRDefault="0052041F">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5C9A163C" w14:textId="77777777" w:rsidR="00A31744" w:rsidRDefault="0052041F">
      <w:pPr>
        <w:pStyle w:val="B3"/>
      </w:pPr>
      <w:r>
        <w:t>3&gt;</w:t>
      </w:r>
      <w:r>
        <w:tab/>
      </w:r>
      <w:r>
        <w:t xml:space="preserve">perform IAB IP address addition/update as specified in </w:t>
      </w:r>
      <w:r>
        <w:rPr>
          <w:lang w:eastAsia="zh-CN"/>
        </w:rPr>
        <w:t>5.3.5.12a.1.2</w:t>
      </w:r>
      <w:r>
        <w:t>;</w:t>
      </w:r>
    </w:p>
    <w:p w14:paraId="1E53F076" w14:textId="77777777" w:rsidR="00A31744" w:rsidRDefault="0052041F">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153CB197" w14:textId="77777777" w:rsidR="00A31744" w:rsidRDefault="0052041F">
      <w:pPr>
        <w:pStyle w:val="B2"/>
        <w:ind w:left="284" w:firstLine="284"/>
      </w:pPr>
      <w:r>
        <w:t>2&gt;</w:t>
      </w:r>
      <w:r>
        <w:tab/>
        <w:t>perform conditional reconfiguration as specified in 5.3.5.13;</w:t>
      </w:r>
    </w:p>
    <w:p w14:paraId="5475B5B6" w14:textId="77777777" w:rsidR="00A31744" w:rsidRDefault="0052041F">
      <w:pPr>
        <w:pStyle w:val="B1"/>
      </w:pPr>
      <w:r>
        <w:t>1&gt;</w:t>
      </w:r>
      <w:r>
        <w:tab/>
        <w:t xml:space="preserve">if the </w:t>
      </w:r>
      <w:proofErr w:type="spellStart"/>
      <w:r>
        <w:rPr>
          <w:i/>
        </w:rPr>
        <w:t>RRCReconfiguration</w:t>
      </w:r>
      <w:proofErr w:type="spellEnd"/>
      <w:r>
        <w:t xml:space="preserve"> message includ</w:t>
      </w:r>
      <w:r>
        <w:t xml:space="preserve">es the </w:t>
      </w:r>
      <w:proofErr w:type="spellStart"/>
      <w:r>
        <w:rPr>
          <w:i/>
        </w:rPr>
        <w:t>needForGapsConfigNR</w:t>
      </w:r>
      <w:proofErr w:type="spellEnd"/>
      <w:r>
        <w:t>:</w:t>
      </w:r>
    </w:p>
    <w:p w14:paraId="42C8E860" w14:textId="77777777" w:rsidR="00A31744" w:rsidRDefault="0052041F">
      <w:pPr>
        <w:pStyle w:val="B2"/>
      </w:pPr>
      <w:r>
        <w:t>2&gt;</w:t>
      </w:r>
      <w:r>
        <w:tab/>
        <w:t xml:space="preserve">if </w:t>
      </w:r>
      <w:proofErr w:type="spellStart"/>
      <w:r>
        <w:rPr>
          <w:i/>
        </w:rPr>
        <w:t>needForGapsConfigNR</w:t>
      </w:r>
      <w:proofErr w:type="spellEnd"/>
      <w:r>
        <w:t xml:space="preserve"> is set to </w:t>
      </w:r>
      <w:r>
        <w:rPr>
          <w:i/>
        </w:rPr>
        <w:t>setup</w:t>
      </w:r>
      <w:r>
        <w:t>:</w:t>
      </w:r>
    </w:p>
    <w:p w14:paraId="30877BE0" w14:textId="77777777" w:rsidR="00A31744" w:rsidRDefault="0052041F">
      <w:pPr>
        <w:pStyle w:val="B3"/>
      </w:pPr>
      <w:r>
        <w:t>3&gt;</w:t>
      </w:r>
      <w:r>
        <w:tab/>
        <w:t xml:space="preserve">consider itself to be </w:t>
      </w:r>
      <w:r>
        <w:rPr>
          <w:lang w:eastAsia="zh-CN"/>
        </w:rPr>
        <w:t>configured to provide the measurement gap requirement information of NR target bands</w:t>
      </w:r>
      <w:r>
        <w:t>;</w:t>
      </w:r>
    </w:p>
    <w:p w14:paraId="58A80169" w14:textId="77777777" w:rsidR="00A31744" w:rsidRDefault="0052041F">
      <w:pPr>
        <w:pStyle w:val="B2"/>
      </w:pPr>
      <w:r>
        <w:t>2&gt;</w:t>
      </w:r>
      <w:r>
        <w:tab/>
        <w:t>else:</w:t>
      </w:r>
    </w:p>
    <w:p w14:paraId="404B0C76" w14:textId="77777777" w:rsidR="00A31744" w:rsidRDefault="0052041F">
      <w:pPr>
        <w:pStyle w:val="B3"/>
      </w:pPr>
      <w:r>
        <w:t>3&gt;</w:t>
      </w:r>
      <w:r>
        <w:tab/>
        <w:t xml:space="preserve">consider itself not to be </w:t>
      </w:r>
      <w:r>
        <w:rPr>
          <w:lang w:eastAsia="zh-CN"/>
        </w:rPr>
        <w:t xml:space="preserve">configured to provide the </w:t>
      </w:r>
      <w:r>
        <w:rPr>
          <w:lang w:eastAsia="zh-CN"/>
        </w:rPr>
        <w:t>measurement gap requirement information of NR target bands</w:t>
      </w:r>
      <w:r>
        <w:t>;</w:t>
      </w:r>
    </w:p>
    <w:p w14:paraId="1A29D340" w14:textId="77777777" w:rsidR="00A31744" w:rsidRDefault="0052041F">
      <w:pPr>
        <w:pStyle w:val="B1"/>
      </w:pPr>
      <w:r>
        <w:t>1&gt;</w:t>
      </w:r>
      <w:r>
        <w:tab/>
        <w:t xml:space="preserve">if the </w:t>
      </w:r>
      <w:proofErr w:type="spellStart"/>
      <w:r>
        <w:rPr>
          <w:i/>
        </w:rPr>
        <w:t>RRCReconfiguration</w:t>
      </w:r>
      <w:proofErr w:type="spellEnd"/>
      <w:r>
        <w:t xml:space="preserve"> message includes the </w:t>
      </w:r>
      <w:proofErr w:type="spellStart"/>
      <w:r>
        <w:rPr>
          <w:i/>
        </w:rPr>
        <w:t>needForNCSG-ConfigNR</w:t>
      </w:r>
      <w:proofErr w:type="spellEnd"/>
      <w:r>
        <w:t>:</w:t>
      </w:r>
    </w:p>
    <w:p w14:paraId="519A038F" w14:textId="77777777" w:rsidR="00A31744" w:rsidRDefault="0052041F">
      <w:pPr>
        <w:pStyle w:val="B2"/>
      </w:pPr>
      <w:r>
        <w:t>2&gt;</w:t>
      </w:r>
      <w:r>
        <w:tab/>
        <w:t xml:space="preserve">if </w:t>
      </w:r>
      <w:proofErr w:type="spellStart"/>
      <w:r>
        <w:rPr>
          <w:i/>
        </w:rPr>
        <w:t>needForNCSG-ConfigNR</w:t>
      </w:r>
      <w:proofErr w:type="spellEnd"/>
      <w:r>
        <w:t xml:space="preserve"> is set to </w:t>
      </w:r>
      <w:r>
        <w:rPr>
          <w:i/>
        </w:rPr>
        <w:t>setup</w:t>
      </w:r>
      <w:r>
        <w:t>:</w:t>
      </w:r>
    </w:p>
    <w:p w14:paraId="1C875F77" w14:textId="77777777" w:rsidR="00A31744" w:rsidRDefault="0052041F">
      <w:pPr>
        <w:pStyle w:val="B3"/>
      </w:pPr>
      <w:r>
        <w:t>3&gt;</w:t>
      </w:r>
      <w:r>
        <w:tab/>
        <w:t xml:space="preserve">consider itself to be </w:t>
      </w:r>
      <w:r>
        <w:rPr>
          <w:lang w:eastAsia="zh-CN"/>
        </w:rPr>
        <w:t>configured to provide the measurement gap and NCSG requ</w:t>
      </w:r>
      <w:r>
        <w:rPr>
          <w:lang w:eastAsia="zh-CN"/>
        </w:rPr>
        <w:t>irement information of NR target bands</w:t>
      </w:r>
      <w:r>
        <w:t>;</w:t>
      </w:r>
    </w:p>
    <w:p w14:paraId="10661BE5" w14:textId="77777777" w:rsidR="00A31744" w:rsidRDefault="0052041F">
      <w:pPr>
        <w:pStyle w:val="B2"/>
      </w:pPr>
      <w:r>
        <w:t>2&gt;</w:t>
      </w:r>
      <w:r>
        <w:tab/>
        <w:t>else:</w:t>
      </w:r>
    </w:p>
    <w:p w14:paraId="3848D47E" w14:textId="77777777" w:rsidR="00A31744" w:rsidRDefault="0052041F">
      <w:pPr>
        <w:pStyle w:val="B3"/>
      </w:pPr>
      <w:r>
        <w:t>3&gt;</w:t>
      </w:r>
      <w:r>
        <w:tab/>
        <w:t xml:space="preserve">consider itself not to be </w:t>
      </w:r>
      <w:r>
        <w:rPr>
          <w:lang w:eastAsia="zh-CN"/>
        </w:rPr>
        <w:t>configured to provide the measurement gap and NCSG requirement information of NR target bands</w:t>
      </w:r>
      <w:r>
        <w:t>;</w:t>
      </w:r>
    </w:p>
    <w:p w14:paraId="5D0CB75E" w14:textId="77777777" w:rsidR="00A31744" w:rsidRDefault="0052041F">
      <w:pPr>
        <w:pStyle w:val="B1"/>
      </w:pPr>
      <w:r>
        <w:t>1&gt;</w:t>
      </w:r>
      <w:r>
        <w:tab/>
        <w:t xml:space="preserve">if the </w:t>
      </w:r>
      <w:proofErr w:type="spellStart"/>
      <w:r>
        <w:rPr>
          <w:i/>
        </w:rPr>
        <w:t>RRCReconfiguration</w:t>
      </w:r>
      <w:proofErr w:type="spellEnd"/>
      <w:r>
        <w:t xml:space="preserve"> message includes the </w:t>
      </w:r>
      <w:proofErr w:type="spellStart"/>
      <w:r>
        <w:rPr>
          <w:i/>
        </w:rPr>
        <w:t>needForNCSG-ConfigEUTRA</w:t>
      </w:r>
      <w:proofErr w:type="spellEnd"/>
      <w:r>
        <w:t>:</w:t>
      </w:r>
    </w:p>
    <w:p w14:paraId="4BE389EF" w14:textId="77777777" w:rsidR="00A31744" w:rsidRDefault="0052041F">
      <w:pPr>
        <w:pStyle w:val="B2"/>
      </w:pPr>
      <w:r>
        <w:t>2&gt;</w:t>
      </w:r>
      <w:r>
        <w:tab/>
        <w:t xml:space="preserve">if </w:t>
      </w:r>
      <w:proofErr w:type="spellStart"/>
      <w:r>
        <w:rPr>
          <w:i/>
        </w:rPr>
        <w:t>ne</w:t>
      </w:r>
      <w:r>
        <w:rPr>
          <w:i/>
        </w:rPr>
        <w:t>edForNCSG-ConfigEUTRA</w:t>
      </w:r>
      <w:proofErr w:type="spellEnd"/>
      <w:r>
        <w:t xml:space="preserve"> is set to </w:t>
      </w:r>
      <w:r>
        <w:rPr>
          <w:i/>
        </w:rPr>
        <w:t>setup</w:t>
      </w:r>
      <w:r>
        <w:t>:</w:t>
      </w:r>
    </w:p>
    <w:p w14:paraId="732F682B" w14:textId="77777777" w:rsidR="00A31744" w:rsidRDefault="0052041F">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7CBC2B5C" w14:textId="77777777" w:rsidR="00A31744" w:rsidRDefault="0052041F">
      <w:pPr>
        <w:pStyle w:val="B2"/>
      </w:pPr>
      <w:r>
        <w:lastRenderedPageBreak/>
        <w:t>2&gt;</w:t>
      </w:r>
      <w:r>
        <w:tab/>
        <w:t>else:</w:t>
      </w:r>
    </w:p>
    <w:p w14:paraId="59D85E6F" w14:textId="77777777" w:rsidR="00A31744" w:rsidRDefault="0052041F">
      <w:pPr>
        <w:pStyle w:val="B3"/>
      </w:pPr>
      <w:r>
        <w:t>3&gt;</w:t>
      </w:r>
      <w:r>
        <w:tab/>
        <w:t xml:space="preserve">consider itself not to be </w:t>
      </w:r>
      <w:r>
        <w:rPr>
          <w:lang w:eastAsia="zh-CN"/>
        </w:rPr>
        <w:t xml:space="preserve">configured to provide the measurement gap and NCSG </w:t>
      </w:r>
      <w:r>
        <w:rPr>
          <w:lang w:eastAsia="zh-CN"/>
        </w:rPr>
        <w:t>requirement information of E</w:t>
      </w:r>
      <w:r>
        <w:rPr>
          <w:lang w:eastAsia="zh-CN"/>
        </w:rPr>
        <w:noBreakHyphen/>
        <w:t>UTRA target bands</w:t>
      </w:r>
      <w:r>
        <w:t>;</w:t>
      </w:r>
    </w:p>
    <w:p w14:paraId="5CABA575" w14:textId="77777777" w:rsidR="00A31744" w:rsidRDefault="0052041F">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3FF7713D" w14:textId="77777777" w:rsidR="00A31744" w:rsidRDefault="0052041F">
      <w:pPr>
        <w:pStyle w:val="B2"/>
      </w:pPr>
      <w:r>
        <w:t>2&gt;</w:t>
      </w:r>
      <w:r>
        <w:tab/>
        <w:t xml:space="preserve">perform the </w:t>
      </w:r>
      <w:proofErr w:type="spellStart"/>
      <w:r>
        <w:t>sidelink</w:t>
      </w:r>
      <w:proofErr w:type="spellEnd"/>
      <w:r>
        <w:t xml:space="preserve"> dedicated configuration procedure as specified in 5.3.5.14;</w:t>
      </w:r>
    </w:p>
    <w:p w14:paraId="12C0150B" w14:textId="77777777" w:rsidR="00A31744" w:rsidRDefault="0052041F">
      <w:pPr>
        <w:pStyle w:val="NO"/>
      </w:pPr>
      <w:r>
        <w:t>NOTE 0a:</w:t>
      </w:r>
      <w:r>
        <w:tab/>
        <w:t xml:space="preserve">If the </w:t>
      </w:r>
      <w:proofErr w:type="spellStart"/>
      <w:r>
        <w:rPr>
          <w:i/>
        </w:rPr>
        <w:t>sl-ConfigDedicatedNR</w:t>
      </w:r>
      <w:proofErr w:type="spellEnd"/>
      <w:r>
        <w:t xml:space="preserve"> was received em</w:t>
      </w:r>
      <w:r>
        <w:t xml:space="preserve">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6DF3FF57" w14:textId="77777777" w:rsidR="00A31744" w:rsidRDefault="0052041F">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44979D39" w14:textId="77777777" w:rsidR="00A31744" w:rsidRDefault="0052041F">
      <w:pPr>
        <w:pStyle w:val="B2"/>
      </w:pPr>
      <w:r>
        <w:t>2&gt;</w:t>
      </w:r>
      <w:r>
        <w:tab/>
        <w:t xml:space="preserve">perform the L2 U2N </w:t>
      </w:r>
      <w:r>
        <w:t>Relay UE configuration procedure as specified in 5.3.5.15;</w:t>
      </w:r>
    </w:p>
    <w:p w14:paraId="07776DD9" w14:textId="77777777" w:rsidR="00A31744" w:rsidRDefault="0052041F">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0BBDE504" w14:textId="77777777" w:rsidR="00A31744" w:rsidRDefault="0052041F">
      <w:pPr>
        <w:pStyle w:val="B2"/>
      </w:pPr>
      <w:r>
        <w:t>2&gt;</w:t>
      </w:r>
      <w:r>
        <w:tab/>
        <w:t>perform the L2 U2N Remote UE configuration procedure as specified in 5.3.5.16;</w:t>
      </w:r>
    </w:p>
    <w:p w14:paraId="0F07935D" w14:textId="77777777" w:rsidR="00A31744" w:rsidRDefault="0052041F">
      <w:pPr>
        <w:pStyle w:val="B1"/>
      </w:pPr>
      <w:r>
        <w:t>1&gt;</w:t>
      </w:r>
      <w:r>
        <w:tab/>
        <w:t xml:space="preserve">if the </w:t>
      </w:r>
      <w:proofErr w:type="spellStart"/>
      <w:r>
        <w:rPr>
          <w:i/>
        </w:rPr>
        <w:t>RRCReconfiguration</w:t>
      </w:r>
      <w:proofErr w:type="spellEnd"/>
      <w:r>
        <w:t xml:space="preserve"> message include</w:t>
      </w:r>
      <w:r>
        <w:t xml:space="preserve">s the </w:t>
      </w:r>
      <w:proofErr w:type="spellStart"/>
      <w:r>
        <w:rPr>
          <w:i/>
        </w:rPr>
        <w:t>dedicatedPagingDelivery</w:t>
      </w:r>
      <w:proofErr w:type="spellEnd"/>
      <w:r>
        <w:t>:</w:t>
      </w:r>
    </w:p>
    <w:p w14:paraId="30AD0026" w14:textId="77777777" w:rsidR="00A31744" w:rsidRDefault="0052041F">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 </w:t>
      </w:r>
      <w:proofErr w:type="spellStart"/>
      <w:r>
        <w:rPr>
          <w:i/>
        </w:rPr>
        <w:t>sl-PagingInfo-RemoteUE</w:t>
      </w:r>
      <w:proofErr w:type="spellEnd"/>
      <w:r>
        <w:rPr>
          <w:i/>
        </w:rPr>
        <w:t xml:space="preserve"> </w:t>
      </w:r>
      <w:r>
        <w:t xml:space="preserve">received in </w:t>
      </w:r>
      <w:proofErr w:type="spellStart"/>
      <w:r>
        <w:rPr>
          <w:rFonts w:eastAsia="MS Mincho"/>
          <w:i/>
        </w:rPr>
        <w:t>RemoteUEInformationSidelink</w:t>
      </w:r>
      <w:proofErr w:type="spellEnd"/>
      <w:r>
        <w:rPr>
          <w:rFonts w:eastAsia="MS Mincho"/>
        </w:rPr>
        <w:t xml:space="preserve"> message in accordance with 5.8.9</w:t>
      </w:r>
      <w:r>
        <w:rPr>
          <w:rFonts w:eastAsia="MS Mincho"/>
        </w:rPr>
        <w:t>.8.3</w:t>
      </w:r>
      <w:r>
        <w:t>:</w:t>
      </w:r>
    </w:p>
    <w:p w14:paraId="77EB6F78" w14:textId="77777777" w:rsidR="00A31744" w:rsidRDefault="0052041F">
      <w:pPr>
        <w:pStyle w:val="B3"/>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as specified in 5.8.9.9;</w:t>
      </w:r>
    </w:p>
    <w:p w14:paraId="1E203B3E" w14:textId="77777777" w:rsidR="00A31744" w:rsidRDefault="0052041F">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558D7BAF" w14:textId="77777777" w:rsidR="00A31744" w:rsidRDefault="0052041F">
      <w:pPr>
        <w:pStyle w:val="B2"/>
      </w:pPr>
      <w:r>
        <w:t>2&gt;</w:t>
      </w:r>
      <w:r>
        <w:tab/>
        <w:t xml:space="preserve">perform related procedures for V2X </w:t>
      </w:r>
      <w:proofErr w:type="spellStart"/>
      <w:r>
        <w:t>sidelink</w:t>
      </w:r>
      <w:proofErr w:type="spellEnd"/>
      <w:r>
        <w:t xml:space="preserve"> communication in accordance with TS 36.331 [10], </w:t>
      </w:r>
      <w:r>
        <w:t>clause 5.3.10 and clause 5.5.2;</w:t>
      </w:r>
    </w:p>
    <w:p w14:paraId="2FCED153" w14:textId="77777777" w:rsidR="00A31744" w:rsidRDefault="0052041F">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2C413472" w14:textId="77777777" w:rsidR="00A31744" w:rsidRDefault="0052041F">
      <w:pPr>
        <w:pStyle w:val="B2"/>
      </w:pPr>
      <w:r>
        <w:t>2&gt;</w:t>
      </w:r>
      <w:r>
        <w:tab/>
        <w:t>perform the FR2 UL gap configuration procedure as specified in 5.3.5.13c;</w:t>
      </w:r>
    </w:p>
    <w:p w14:paraId="5C85C457" w14:textId="77777777" w:rsidR="00A31744" w:rsidRDefault="0052041F">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12CA3006" w14:textId="77777777" w:rsidR="00A31744" w:rsidRDefault="0052041F">
      <w:pPr>
        <w:pStyle w:val="B2"/>
      </w:pPr>
      <w:r>
        <w:t>2&gt;</w:t>
      </w:r>
      <w:r>
        <w:tab/>
        <w:t xml:space="preserve">for each periodic </w:t>
      </w:r>
      <w:proofErr w:type="spellStart"/>
      <w:r>
        <w:rPr>
          <w:i/>
        </w:rPr>
        <w:t>musim-GapID</w:t>
      </w:r>
      <w:proofErr w:type="spellEnd"/>
      <w:r>
        <w:t xml:space="preserve"> included in the received </w:t>
      </w:r>
      <w:proofErr w:type="spellStart"/>
      <w:r>
        <w:rPr>
          <w:i/>
        </w:rPr>
        <w:t>musim-GapToReleaseList</w:t>
      </w:r>
      <w:proofErr w:type="spellEnd"/>
      <w:r>
        <w:t>:</w:t>
      </w:r>
    </w:p>
    <w:p w14:paraId="71A117AA" w14:textId="77777777" w:rsidR="00A31744" w:rsidRDefault="0052041F">
      <w:pPr>
        <w:pStyle w:val="B3"/>
      </w:pPr>
      <w:r>
        <w:t>3&gt;</w:t>
      </w:r>
      <w:r>
        <w:tab/>
        <w:t xml:space="preserve">release the MUSIM periodic gap associated to the </w:t>
      </w:r>
      <w:proofErr w:type="spellStart"/>
      <w:r>
        <w:rPr>
          <w:i/>
        </w:rPr>
        <w:t>musim-GapID</w:t>
      </w:r>
      <w:proofErr w:type="spellEnd"/>
      <w:r>
        <w:t xml:space="preserve"> from the </w:t>
      </w:r>
      <w:proofErr w:type="spellStart"/>
      <w:r>
        <w:rPr>
          <w:i/>
        </w:rPr>
        <w:t>musim-GapConfigList</w:t>
      </w:r>
      <w:proofErr w:type="spellEnd"/>
      <w:r>
        <w:t>;</w:t>
      </w:r>
    </w:p>
    <w:p w14:paraId="4C15CB85" w14:textId="77777777" w:rsidR="00A31744" w:rsidRDefault="0052041F">
      <w:pPr>
        <w:pStyle w:val="B2"/>
      </w:pPr>
      <w:r>
        <w:t>2&gt;</w:t>
      </w:r>
      <w:r>
        <w:tab/>
        <w:t xml:space="preserve">for each periodic </w:t>
      </w:r>
      <w:proofErr w:type="spellStart"/>
      <w:r>
        <w:rPr>
          <w:i/>
        </w:rPr>
        <w:t>musim-GapID</w:t>
      </w:r>
      <w:proofErr w:type="spellEnd"/>
      <w:r>
        <w:t xml:space="preserve"> included in the received </w:t>
      </w:r>
      <w:proofErr w:type="spellStart"/>
      <w:r>
        <w:rPr>
          <w:i/>
        </w:rPr>
        <w:t>musim-GapToAddModList</w:t>
      </w:r>
      <w:proofErr w:type="spellEnd"/>
      <w:r>
        <w:t>:</w:t>
      </w:r>
    </w:p>
    <w:p w14:paraId="7B2D8368" w14:textId="77777777" w:rsidR="00A31744" w:rsidRDefault="0052041F">
      <w:pPr>
        <w:pStyle w:val="B3"/>
      </w:pPr>
      <w:r>
        <w:t>3&gt;</w:t>
      </w:r>
      <w:r>
        <w:tab/>
        <w:t xml:space="preserve">if an entry with the matching </w:t>
      </w:r>
      <w:proofErr w:type="spellStart"/>
      <w:r>
        <w:rPr>
          <w:i/>
        </w:rPr>
        <w:t>musim-GapID</w:t>
      </w:r>
      <w:proofErr w:type="spellEnd"/>
      <w:r>
        <w:t xml:space="preserve"> exists in the </w:t>
      </w:r>
      <w:proofErr w:type="spellStart"/>
      <w:r>
        <w:rPr>
          <w:i/>
        </w:rPr>
        <w:t>musim-GapConfigList</w:t>
      </w:r>
      <w:proofErr w:type="spellEnd"/>
      <w:r>
        <w:t>:</w:t>
      </w:r>
    </w:p>
    <w:p w14:paraId="1C1721AC" w14:textId="77777777" w:rsidR="00A31744" w:rsidRDefault="0052041F">
      <w:pPr>
        <w:pStyle w:val="B4"/>
      </w:pPr>
      <w:r>
        <w:t>4&gt;</w:t>
      </w:r>
      <w:r>
        <w:tab/>
        <w:t xml:space="preserve">replace the entry with the value received for this </w:t>
      </w:r>
      <w:proofErr w:type="spellStart"/>
      <w:r>
        <w:rPr>
          <w:i/>
        </w:rPr>
        <w:t>musim-GapID</w:t>
      </w:r>
      <w:proofErr w:type="spellEnd"/>
      <w:r>
        <w:t>;</w:t>
      </w:r>
    </w:p>
    <w:p w14:paraId="3E7384BF" w14:textId="77777777" w:rsidR="00A31744" w:rsidRDefault="0052041F">
      <w:pPr>
        <w:pStyle w:val="B3"/>
      </w:pPr>
      <w:r>
        <w:t>3&gt;</w:t>
      </w:r>
      <w:r>
        <w:tab/>
        <w:t>else:</w:t>
      </w:r>
    </w:p>
    <w:p w14:paraId="70B8753E" w14:textId="77777777" w:rsidR="00A31744" w:rsidRDefault="0052041F">
      <w:pPr>
        <w:pStyle w:val="B4"/>
      </w:pPr>
      <w:r>
        <w:t>4&gt;</w:t>
      </w:r>
      <w:r>
        <w:tab/>
        <w:t xml:space="preserve">add a new entry for this </w:t>
      </w:r>
      <w:proofErr w:type="spellStart"/>
      <w:r>
        <w:rPr>
          <w:i/>
        </w:rPr>
        <w:t>musim-GapID</w:t>
      </w:r>
      <w:proofErr w:type="spellEnd"/>
      <w:r>
        <w:t>;</w:t>
      </w:r>
    </w:p>
    <w:p w14:paraId="6F76ADE7" w14:textId="77777777" w:rsidR="00A31744" w:rsidRDefault="0052041F">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36FA63CA" w14:textId="77777777" w:rsidR="00A31744" w:rsidRDefault="0052041F">
      <w:pPr>
        <w:pStyle w:val="B2"/>
      </w:pPr>
      <w:r>
        <w:t>2&gt;</w:t>
      </w:r>
      <w:r>
        <w:tab/>
        <w:t>perform the application layer measurement configuration procedure as specified in 5.3.5.13d;</w:t>
      </w:r>
    </w:p>
    <w:p w14:paraId="3ED31360" w14:textId="77777777" w:rsidR="00A31744" w:rsidRDefault="0052041F">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429B1F4B" w14:textId="77777777" w:rsidR="00A31744" w:rsidRDefault="0052041F">
      <w:pPr>
        <w:pStyle w:val="B2"/>
      </w:pPr>
      <w:r>
        <w:t>2&gt;</w:t>
      </w:r>
      <w:r>
        <w:tab/>
        <w:t xml:space="preserve">if the </w:t>
      </w:r>
      <w:proofErr w:type="spellStart"/>
      <w:r>
        <w:rPr>
          <w:i/>
        </w:rPr>
        <w:t>RRCReconfiguratio</w:t>
      </w:r>
      <w:r>
        <w:rPr>
          <w:i/>
        </w:rPr>
        <w:t>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540C5CC8" w14:textId="77777777" w:rsidR="00A31744" w:rsidRDefault="0052041F">
      <w:pPr>
        <w:pStyle w:val="B3"/>
      </w:pPr>
      <w:r>
        <w:t>3&gt;</w:t>
      </w:r>
      <w:r>
        <w:tab/>
        <w:t xml:space="preserve">include the </w:t>
      </w:r>
      <w:proofErr w:type="spellStart"/>
      <w:r>
        <w:rPr>
          <w:i/>
        </w:rPr>
        <w:t>uplinkTxDirectCurrentList</w:t>
      </w:r>
      <w:proofErr w:type="spellEnd"/>
      <w:r>
        <w:t xml:space="preserve"> for each MCG serving cell with UL;</w:t>
      </w:r>
    </w:p>
    <w:p w14:paraId="79504B01" w14:textId="77777777" w:rsidR="00A31744" w:rsidRDefault="0052041F">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w:t>
      </w:r>
      <w:r>
        <w:t xml:space="preserve">in the </w:t>
      </w:r>
      <w:proofErr w:type="spellStart"/>
      <w:r>
        <w:rPr>
          <w:i/>
        </w:rPr>
        <w:t>uplinkTxDirectCurrentList</w:t>
      </w:r>
      <w:proofErr w:type="spellEnd"/>
      <w:r>
        <w:t>;</w:t>
      </w:r>
    </w:p>
    <w:p w14:paraId="185A6A37" w14:textId="77777777" w:rsidR="00A31744" w:rsidRDefault="0052041F">
      <w:pPr>
        <w:pStyle w:val="B2"/>
      </w:pPr>
      <w:r>
        <w:lastRenderedPageBreak/>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5FA97567" w14:textId="77777777" w:rsidR="00A31744" w:rsidRDefault="0052041F">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w:t>
      </w:r>
      <w:r>
        <w:rPr>
          <w:iCs/>
        </w:rPr>
        <w:t>tra-band uplink carrier aggregation in the MCG</w:t>
      </w:r>
      <w:r>
        <w:t>;</w:t>
      </w:r>
    </w:p>
    <w:p w14:paraId="0309DDD1" w14:textId="77777777" w:rsidR="00A31744" w:rsidRDefault="0052041F">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2C8F55E5" w14:textId="77777777" w:rsidR="00A31744" w:rsidRDefault="0052041F">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11DF0A2A" w14:textId="77777777" w:rsidR="00A31744" w:rsidRDefault="0052041F">
      <w:pPr>
        <w:pStyle w:val="B3"/>
      </w:pPr>
      <w:r>
        <w:t>3&gt;</w:t>
      </w:r>
      <w:r>
        <w:tab/>
        <w:t xml:space="preserve">include </w:t>
      </w:r>
      <w:proofErr w:type="spellStart"/>
      <w:r>
        <w:rPr>
          <w:i/>
        </w:rPr>
        <w:t>uplinkDirectCurr</w:t>
      </w:r>
      <w:r>
        <w:rPr>
          <w:i/>
        </w:rPr>
        <w:t>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34959AD1" w14:textId="77777777" w:rsidR="00A31744" w:rsidRDefault="0052041F">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6A61082F" w14:textId="77777777" w:rsidR="00A31744" w:rsidRDefault="0052041F">
      <w:pPr>
        <w:pStyle w:val="B3"/>
      </w:pPr>
      <w:r>
        <w:t>3&gt;</w:t>
      </w:r>
      <w:r>
        <w:tab/>
      </w:r>
      <w:r>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2783DF1F" w14:textId="77777777" w:rsidR="00A31744" w:rsidRDefault="0052041F">
      <w:pPr>
        <w:pStyle w:val="NO"/>
      </w:pPr>
      <w:r>
        <w:t>NOTE 0b:</w:t>
      </w:r>
      <w:r>
        <w:tab/>
        <w:t xml:space="preserve">It is expected that the </w:t>
      </w:r>
      <w:proofErr w:type="spellStart"/>
      <w:r>
        <w:rPr>
          <w:i/>
        </w:rPr>
        <w:t>reportUplinkTxDirectCurrentTwoCarrier</w:t>
      </w:r>
      <w:proofErr w:type="spellEnd"/>
      <w:r>
        <w:t xml:space="preserve"> is only received either in </w:t>
      </w:r>
      <w:proofErr w:type="spellStart"/>
      <w:r>
        <w:rPr>
          <w:i/>
        </w:rPr>
        <w:t>mas</w:t>
      </w:r>
      <w:r>
        <w:rPr>
          <w:i/>
        </w:rPr>
        <w:t>terCellGroup</w:t>
      </w:r>
      <w:proofErr w:type="spellEnd"/>
      <w:r>
        <w:t xml:space="preserve"> or in </w:t>
      </w:r>
      <w:proofErr w:type="spellStart"/>
      <w:r>
        <w:rPr>
          <w:i/>
        </w:rPr>
        <w:t>secondaryCellGroup</w:t>
      </w:r>
      <w:proofErr w:type="spellEnd"/>
      <w:r>
        <w:rPr>
          <w:i/>
        </w:rPr>
        <w:t xml:space="preserve"> </w:t>
      </w:r>
      <w:r>
        <w:rPr>
          <w:iCs/>
        </w:rPr>
        <w:t>but not both</w:t>
      </w:r>
      <w:r>
        <w:t>.</w:t>
      </w:r>
    </w:p>
    <w:p w14:paraId="09137F42" w14:textId="77777777" w:rsidR="00A31744" w:rsidRDefault="0052041F">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4C05B608" w14:textId="77777777" w:rsidR="00A31744" w:rsidRDefault="0052041F">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w:t>
      </w:r>
      <w:r>
        <w:rPr>
          <w:i/>
          <w:iCs/>
        </w:rPr>
        <w:t>omplete</w:t>
      </w:r>
      <w:proofErr w:type="spellEnd"/>
      <w:r>
        <w:t xml:space="preserve"> message in accordance with TS 36.331 [10] clause 5.3.5.3;</w:t>
      </w:r>
    </w:p>
    <w:p w14:paraId="12252D72" w14:textId="77777777" w:rsidR="00A31744" w:rsidRDefault="0052041F">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374D2E67" w14:textId="77777777" w:rsidR="00A31744" w:rsidRDefault="0052041F">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w:t>
      </w:r>
      <w:r>
        <w:rPr>
          <w:i/>
        </w:rPr>
        <w:t>te</w:t>
      </w:r>
      <w:proofErr w:type="spellEnd"/>
      <w:r>
        <w:rPr>
          <w:iCs/>
        </w:rPr>
        <w:t xml:space="preserve"> message</w:t>
      </w:r>
      <w:r>
        <w:t>;</w:t>
      </w:r>
    </w:p>
    <w:p w14:paraId="26FA03E8" w14:textId="77777777" w:rsidR="00A31744" w:rsidRDefault="0052041F">
      <w:pPr>
        <w:pStyle w:val="B3"/>
      </w:pPr>
      <w:r>
        <w:t>3&gt;</w:t>
      </w:r>
      <w:r>
        <w:tab/>
        <w:t xml:space="preserve">if the </w:t>
      </w:r>
      <w:proofErr w:type="spellStart"/>
      <w:r>
        <w:rPr>
          <w:i/>
        </w:rPr>
        <w:t>RRCReconfiguration</w:t>
      </w:r>
      <w:proofErr w:type="spellEnd"/>
      <w:r>
        <w:t xml:space="preserve"> message is applied due to conditional reconfiguration execution:</w:t>
      </w:r>
    </w:p>
    <w:p w14:paraId="607490A1" w14:textId="77777777" w:rsidR="00A31744" w:rsidRDefault="0052041F">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72DD56EA" w14:textId="77777777" w:rsidR="00A31744" w:rsidRDefault="0052041F">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305C3476" w14:textId="77777777" w:rsidR="00A31744" w:rsidRDefault="0052041F">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5C556A9B" w14:textId="77777777" w:rsidR="00A31744" w:rsidRDefault="0052041F">
      <w:pPr>
        <w:pStyle w:val="B4"/>
        <w:rPr>
          <w:del w:id="152" w:author="Rapp_before_118" w:date="2022-04-25T10:49:00Z"/>
          <w:rFonts w:eastAsia="DengXian"/>
          <w:lang w:eastAsia="zh-CN"/>
        </w:rPr>
      </w:pPr>
      <w:del w:id="153" w:author="Rapp_before_118" w:date="2022-04-25T10:49:00Z">
        <w:r>
          <w:rPr>
            <w:rFonts w:eastAsia="DengXian"/>
            <w:lang w:eastAsia="zh-CN"/>
          </w:rPr>
          <w:delText>4&gt;</w:delText>
        </w:r>
        <w:r>
          <w:rPr>
            <w:rFonts w:eastAsia="DengXian"/>
            <w:lang w:eastAsia="zh-CN"/>
          </w:rPr>
          <w:tab/>
          <w:delText xml:space="preserve">if the </w:delText>
        </w:r>
        <w:r>
          <w:rPr>
            <w:rFonts w:eastAsia="DengXian"/>
            <w:i/>
            <w:lang w:eastAsia="zh-CN"/>
          </w:rPr>
          <w:delText>sigLoggedMeasType</w:delText>
        </w:r>
        <w:r>
          <w:rPr>
            <w:rFonts w:eastAsia="DengXian"/>
            <w:lang w:eastAsia="zh-CN"/>
          </w:rPr>
          <w:delText xml:space="preserve"> in </w:delText>
        </w:r>
        <w:r>
          <w:rPr>
            <w:rFonts w:eastAsia="DengXian"/>
            <w:i/>
            <w:lang w:eastAsia="zh-CN"/>
          </w:rPr>
          <w:delText>VarLogMeasReport</w:delText>
        </w:r>
        <w:r>
          <w:rPr>
            <w:rFonts w:eastAsia="DengXian"/>
            <w:lang w:eastAsia="zh-CN"/>
          </w:rPr>
          <w:delText xml:space="preserve"> is included:</w:delText>
        </w:r>
      </w:del>
    </w:p>
    <w:p w14:paraId="53E7B10C" w14:textId="77777777" w:rsidR="00A31744" w:rsidRDefault="0052041F">
      <w:pPr>
        <w:pStyle w:val="B5"/>
        <w:rPr>
          <w:del w:id="154" w:author="Rapp_before_118" w:date="2022-04-25T10:49:00Z"/>
        </w:rPr>
      </w:pPr>
      <w:del w:id="155" w:author="Rapp_before_118" w:date="2022-04-25T10:49:00Z">
        <w:r>
          <w:rPr>
            <w:rFonts w:eastAsia="DengXian"/>
            <w:lang w:eastAsia="zh-CN"/>
          </w:rPr>
          <w:delText>5&gt;</w:delText>
        </w:r>
        <w:r>
          <w:rPr>
            <w:rFonts w:eastAsia="DengXian"/>
            <w:lang w:eastAsia="zh-CN"/>
          </w:rPr>
          <w:tab/>
          <w:delText xml:space="preserve">include the </w:delText>
        </w:r>
        <w:r>
          <w:rPr>
            <w:rFonts w:eastAsia="DengXian"/>
            <w:i/>
            <w:lang w:eastAsia="zh-CN"/>
          </w:rPr>
          <w:delText>sigLogMeasConfigAvailable</w:delText>
        </w:r>
        <w:r>
          <w:rPr>
            <w:rFonts w:eastAsia="DengXian"/>
            <w:lang w:eastAsia="zh-CN"/>
          </w:rPr>
          <w:delText xml:space="preserve"> in the </w:delText>
        </w:r>
        <w:r>
          <w:rPr>
            <w:i/>
            <w:iCs/>
          </w:rPr>
          <w:delText>RRCReconfigurationComplete</w:delText>
        </w:r>
        <w:r>
          <w:delText xml:space="preserve"> message and set it according to the following:</w:delText>
        </w:r>
      </w:del>
    </w:p>
    <w:p w14:paraId="7A7FF30C" w14:textId="77777777" w:rsidR="00A31744" w:rsidRDefault="0052041F">
      <w:pPr>
        <w:pStyle w:val="B6"/>
        <w:rPr>
          <w:del w:id="156" w:author="Rapp_before_118" w:date="2022-04-25T10:49:00Z"/>
          <w:rFonts w:eastAsia="DengXian"/>
          <w:lang w:val="en-GB" w:eastAsia="zh-CN"/>
        </w:rPr>
      </w:pPr>
      <w:del w:id="157" w:author="Rapp_before_118" w:date="2022-04-25T10:49:00Z">
        <w:r>
          <w:rPr>
            <w:rFonts w:eastAsia="DengXian"/>
            <w:lang w:val="en-GB" w:eastAsia="zh-CN"/>
          </w:rPr>
          <w:delText>6&gt;</w:delText>
        </w:r>
        <w:r>
          <w:rPr>
            <w:rFonts w:eastAsia="DengXian"/>
            <w:lang w:val="en-GB" w:eastAsia="zh-CN"/>
          </w:rPr>
          <w:tab/>
          <w:delText>if T330 timer is running:</w:delText>
        </w:r>
      </w:del>
    </w:p>
    <w:p w14:paraId="199BFD76" w14:textId="77777777" w:rsidR="00A31744" w:rsidRDefault="0052041F">
      <w:pPr>
        <w:pStyle w:val="B7"/>
        <w:rPr>
          <w:del w:id="158" w:author="Rapp_before_118" w:date="2022-04-25T10:49:00Z"/>
          <w:rFonts w:eastAsia="DengXian"/>
          <w:lang w:val="en-GB" w:eastAsia="zh-CN"/>
        </w:rPr>
      </w:pPr>
      <w:del w:id="159" w:author="Rapp_before_118" w:date="2022-04-25T10:49:00Z">
        <w:r>
          <w:rPr>
            <w:rFonts w:eastAsia="DengXian"/>
            <w:lang w:val="en-GB" w:eastAsia="zh-CN"/>
          </w:rPr>
          <w:delText>7&gt;</w:delText>
        </w:r>
        <w:r>
          <w:rPr>
            <w:rFonts w:eastAsia="DengXian"/>
            <w:lang w:val="en-GB" w:eastAsia="zh-CN"/>
          </w:rPr>
          <w:tab/>
          <w:delText xml:space="preserve">set </w:delText>
        </w:r>
        <w:r>
          <w:rPr>
            <w:rFonts w:eastAsia="DengXian"/>
            <w:i/>
            <w:lang w:val="en-GB" w:eastAsia="zh-CN"/>
          </w:rPr>
          <w:delText>sigLogMeasConfigAvailable</w:delText>
        </w:r>
        <w:r>
          <w:rPr>
            <w:rFonts w:eastAsia="DengXian"/>
            <w:lang w:val="en-GB" w:eastAsia="zh-CN"/>
          </w:rPr>
          <w:delText xml:space="preserve"> to </w:delText>
        </w:r>
        <w:r>
          <w:rPr>
            <w:rFonts w:eastAsia="DengXian"/>
            <w:i/>
            <w:lang w:val="en-GB" w:eastAsia="zh-CN"/>
          </w:rPr>
          <w:delText>true</w:delText>
        </w:r>
        <w:r>
          <w:rPr>
            <w:rFonts w:eastAsia="DengXian"/>
            <w:lang w:val="en-GB" w:eastAsia="zh-CN"/>
          </w:rPr>
          <w:delText xml:space="preserve"> in the </w:delText>
        </w:r>
        <w:r>
          <w:rPr>
            <w:i/>
            <w:iCs/>
            <w:lang w:val="en-GB"/>
          </w:rPr>
          <w:delText>RRCReconfigurationComplete</w:delText>
        </w:r>
        <w:r>
          <w:rPr>
            <w:lang w:val="en-GB"/>
          </w:rPr>
          <w:delText xml:space="preserve"> </w:delText>
        </w:r>
        <w:r>
          <w:rPr>
            <w:lang w:val="en-GB"/>
          </w:rPr>
          <w:delText>message</w:delText>
        </w:r>
        <w:r>
          <w:rPr>
            <w:rFonts w:eastAsia="DengXian"/>
            <w:lang w:val="en-GB" w:eastAsia="zh-CN"/>
          </w:rPr>
          <w:delText>;</w:delText>
        </w:r>
      </w:del>
    </w:p>
    <w:p w14:paraId="10575324" w14:textId="77777777" w:rsidR="00A31744" w:rsidRDefault="0052041F">
      <w:pPr>
        <w:pStyle w:val="B6"/>
        <w:rPr>
          <w:del w:id="160" w:author="Rapp_before_118" w:date="2022-04-25T10:49:00Z"/>
          <w:rFonts w:eastAsia="DengXian"/>
          <w:lang w:val="en-GB" w:eastAsia="zh-CN"/>
        </w:rPr>
      </w:pPr>
      <w:del w:id="161" w:author="Rapp_before_118" w:date="2022-04-25T10:49:00Z">
        <w:r>
          <w:rPr>
            <w:rFonts w:eastAsia="DengXian"/>
            <w:lang w:val="en-GB" w:eastAsia="zh-CN"/>
          </w:rPr>
          <w:delText>6&gt;</w:delText>
        </w:r>
        <w:r>
          <w:rPr>
            <w:rFonts w:eastAsia="DengXian"/>
            <w:lang w:val="en-GB" w:eastAsia="zh-CN"/>
          </w:rPr>
          <w:tab/>
          <w:delText>else:</w:delText>
        </w:r>
      </w:del>
    </w:p>
    <w:p w14:paraId="011D3332" w14:textId="77777777" w:rsidR="00A31744" w:rsidRDefault="0052041F">
      <w:pPr>
        <w:pStyle w:val="B7"/>
        <w:rPr>
          <w:del w:id="162" w:author="Rapp_before_118" w:date="2022-04-25T10:49:00Z"/>
          <w:rFonts w:eastAsia="DengXian"/>
          <w:lang w:val="en-GB" w:eastAsia="zh-CN"/>
        </w:rPr>
      </w:pPr>
      <w:del w:id="163" w:author="Rapp_before_118" w:date="2022-04-25T10:49:00Z">
        <w:r>
          <w:rPr>
            <w:rFonts w:eastAsia="DengXian"/>
            <w:lang w:val="en-GB" w:eastAsia="zh-CN"/>
          </w:rPr>
          <w:delText>7&gt;</w:delText>
        </w:r>
        <w:r>
          <w:rPr>
            <w:rFonts w:eastAsia="DengXian"/>
            <w:lang w:val="en-GB" w:eastAsia="zh-CN"/>
          </w:rPr>
          <w:tab/>
          <w:delText xml:space="preserve">set </w:delText>
        </w:r>
        <w:r>
          <w:rPr>
            <w:rFonts w:eastAsia="DengXian"/>
            <w:i/>
            <w:iCs/>
            <w:lang w:val="en-GB" w:eastAsia="zh-CN"/>
          </w:rPr>
          <w:delText>sigLogMeasConfigAvailable</w:delText>
        </w:r>
        <w:r>
          <w:rPr>
            <w:rFonts w:eastAsia="DengXian"/>
            <w:lang w:val="en-GB" w:eastAsia="zh-CN"/>
          </w:rPr>
          <w:delText xml:space="preserve"> to false in the </w:delText>
        </w:r>
        <w:r>
          <w:rPr>
            <w:i/>
            <w:lang w:val="en-GB"/>
          </w:rPr>
          <w:delText>RRCReconfigurationComplete</w:delText>
        </w:r>
        <w:r>
          <w:rPr>
            <w:lang w:val="en-GB"/>
          </w:rPr>
          <w:delText xml:space="preserve"> message</w:delText>
        </w:r>
        <w:r>
          <w:rPr>
            <w:rFonts w:eastAsia="DengXian"/>
            <w:lang w:val="en-GB" w:eastAsia="zh-CN"/>
          </w:rPr>
          <w:delText>;</w:delText>
        </w:r>
      </w:del>
    </w:p>
    <w:p w14:paraId="5841B198" w14:textId="77777777" w:rsidR="00A31744" w:rsidRDefault="0052041F">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message</w:t>
      </w:r>
      <w:r>
        <w:t>;</w:t>
      </w:r>
    </w:p>
    <w:p w14:paraId="6B470968" w14:textId="77777777" w:rsidR="00A31744" w:rsidRDefault="0052041F">
      <w:pPr>
        <w:pStyle w:val="B4"/>
      </w:pPr>
      <w:r>
        <w:t>4&gt;</w:t>
      </w:r>
      <w:r>
        <w:tab/>
        <w:t xml:space="preserve">if Bluetooth measurement results are included in the logged </w:t>
      </w:r>
      <w:r>
        <w:t>measurements the UE has available for NR:</w:t>
      </w:r>
    </w:p>
    <w:p w14:paraId="1F40C362" w14:textId="77777777" w:rsidR="00A31744" w:rsidRDefault="0052041F">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12944FF6" w14:textId="77777777" w:rsidR="00A31744" w:rsidRDefault="0052041F">
      <w:pPr>
        <w:pStyle w:val="B4"/>
      </w:pPr>
      <w:r>
        <w:t>4&gt;</w:t>
      </w:r>
      <w:r>
        <w:tab/>
        <w:t>if WLAN measurement results are included in the logged measurements the UE has available for NR:</w:t>
      </w:r>
    </w:p>
    <w:p w14:paraId="5ECC3D2C" w14:textId="77777777" w:rsidR="00A31744" w:rsidRDefault="0052041F">
      <w:pPr>
        <w:pStyle w:val="B5"/>
      </w:pPr>
      <w:r>
        <w:t>5&gt;</w:t>
      </w:r>
      <w:r>
        <w:tab/>
        <w:t xml:space="preserve">include the </w:t>
      </w:r>
      <w:proofErr w:type="spellStart"/>
      <w:r>
        <w:rPr>
          <w:i/>
          <w:iCs/>
        </w:rPr>
        <w:t>logMeasAvailableWLAN</w:t>
      </w:r>
      <w:proofErr w:type="spellEnd"/>
      <w:r>
        <w:t xml:space="preserve"> </w:t>
      </w:r>
      <w:r>
        <w:rPr>
          <w:rFonts w:eastAsia="SimSun"/>
        </w:rPr>
        <w:t>i</w:t>
      </w:r>
      <w:r>
        <w:rPr>
          <w:rFonts w:eastAsia="SimSun"/>
        </w:rPr>
        <w:t xml:space="preserve">n </w:t>
      </w:r>
      <w:r>
        <w:rPr>
          <w:iCs/>
        </w:rPr>
        <w:t xml:space="preserve">the </w:t>
      </w:r>
      <w:proofErr w:type="spellStart"/>
      <w:r>
        <w:rPr>
          <w:i/>
        </w:rPr>
        <w:t>RRCReconfigurationComplete</w:t>
      </w:r>
      <w:proofErr w:type="spellEnd"/>
      <w:r>
        <w:rPr>
          <w:iCs/>
        </w:rPr>
        <w:t xml:space="preserve"> message</w:t>
      </w:r>
      <w:r>
        <w:t>;</w:t>
      </w:r>
    </w:p>
    <w:p w14:paraId="5C53B2A6" w14:textId="77777777" w:rsidR="00A31744" w:rsidRDefault="0052041F">
      <w:pPr>
        <w:pStyle w:val="B3"/>
      </w:pPr>
      <w:r>
        <w:lastRenderedPageBreak/>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11F97934" w14:textId="0DEC55B1" w:rsidR="00A31744" w:rsidRDefault="0052041F">
      <w:pPr>
        <w:pStyle w:val="B4"/>
        <w:rPr>
          <w:rFonts w:eastAsia="DengXian"/>
          <w:lang w:eastAsia="zh-CN"/>
        </w:rPr>
      </w:pPr>
      <w:r>
        <w:rPr>
          <w:rFonts w:eastAsia="DengXian"/>
          <w:lang w:eastAsia="zh-CN"/>
        </w:rPr>
        <w:t>4&gt;</w:t>
      </w:r>
      <w:r>
        <w:rPr>
          <w:rFonts w:eastAsia="DengXian"/>
          <w:lang w:eastAsia="zh-CN"/>
        </w:rPr>
        <w:tab/>
        <w:t>if T330 timer is running</w:t>
      </w:r>
      <w:ins w:id="164" w:author="Rapp_before_118_2" w:date="2022-05-09T12:32:00Z">
        <w:r>
          <w:rPr>
            <w:rFonts w:eastAsia="DengXian"/>
            <w:lang w:eastAsia="zh-CN"/>
          </w:rPr>
          <w:t xml:space="preserve"> and the logged </w:t>
        </w:r>
        <w:del w:id="165" w:author="Rapp_after_118" w:date="2022-05-25T15:47:00Z">
          <w:r w:rsidDel="00C00258">
            <w:rPr>
              <w:rFonts w:eastAsia="DengXian"/>
              <w:lang w:eastAsia="zh-CN"/>
            </w:rPr>
            <w:delText>MDT</w:delText>
          </w:r>
        </w:del>
      </w:ins>
      <w:ins w:id="166" w:author="Rapp_after_118" w:date="2022-05-25T15:47:00Z">
        <w:r w:rsidR="00C00258">
          <w:rPr>
            <w:rFonts w:eastAsia="DengXian"/>
            <w:lang w:eastAsia="zh-CN"/>
          </w:rPr>
          <w:t>measurements</w:t>
        </w:r>
      </w:ins>
      <w:ins w:id="167" w:author="Rapp_before_118_2" w:date="2022-05-09T12:32:00Z">
        <w:r>
          <w:rPr>
            <w:rFonts w:eastAsia="DengXian"/>
            <w:lang w:eastAsia="zh-CN"/>
          </w:rPr>
          <w:t xml:space="preserve"> configuration i</w:t>
        </w:r>
      </w:ins>
      <w:ins w:id="168" w:author="Rapp_after_118" w:date="2022-05-25T15:47:00Z">
        <w:r w:rsidR="00C00258">
          <w:rPr>
            <w:rFonts w:eastAsia="DengXian"/>
            <w:lang w:eastAsia="zh-CN"/>
          </w:rPr>
          <w:t>s</w:t>
        </w:r>
      </w:ins>
      <w:ins w:id="169" w:author="Rapp_before_118_2" w:date="2022-05-09T12:32:00Z">
        <w:del w:id="170" w:author="Rapp_after_118" w:date="2022-05-25T15:47:00Z">
          <w:r w:rsidDel="00C00258">
            <w:rPr>
              <w:rFonts w:eastAsia="DengXian"/>
              <w:lang w:eastAsia="zh-CN"/>
            </w:rPr>
            <w:delText>f</w:delText>
          </w:r>
        </w:del>
        <w:r>
          <w:rPr>
            <w:rFonts w:eastAsia="DengXian"/>
            <w:lang w:eastAsia="zh-CN"/>
          </w:rPr>
          <w:t xml:space="preserve"> for </w:t>
        </w:r>
        <w:commentRangeStart w:id="171"/>
        <w:commentRangeStart w:id="172"/>
        <w:r>
          <w:rPr>
            <w:rFonts w:eastAsia="DengXian"/>
            <w:lang w:eastAsia="zh-CN"/>
          </w:rPr>
          <w:t>NR</w:t>
        </w:r>
      </w:ins>
      <w:commentRangeEnd w:id="171"/>
      <w:r>
        <w:rPr>
          <w:rStyle w:val="CommentReference"/>
        </w:rPr>
        <w:commentReference w:id="171"/>
      </w:r>
      <w:commentRangeEnd w:id="172"/>
      <w:r w:rsidR="00040F7B">
        <w:rPr>
          <w:rStyle w:val="CommentReference"/>
        </w:rPr>
        <w:commentReference w:id="172"/>
      </w:r>
      <w:r>
        <w:rPr>
          <w:rFonts w:eastAsia="DengXian"/>
          <w:lang w:eastAsia="zh-CN"/>
        </w:rPr>
        <w:t>:</w:t>
      </w:r>
    </w:p>
    <w:p w14:paraId="0D78BA34" w14:textId="77777777" w:rsidR="00A31744" w:rsidRDefault="0052041F">
      <w:pPr>
        <w:pStyle w:val="B5"/>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rPr>
        <w:t>RRCReconfigurationComplete</w:t>
      </w:r>
      <w:proofErr w:type="spellEnd"/>
      <w:r>
        <w:t xml:space="preserve"> mes</w:t>
      </w:r>
      <w:r>
        <w:t>sage</w:t>
      </w:r>
      <w:r>
        <w:rPr>
          <w:rFonts w:eastAsia="DengXian"/>
          <w:lang w:eastAsia="zh-CN"/>
        </w:rPr>
        <w:t>;</w:t>
      </w:r>
    </w:p>
    <w:p w14:paraId="6B8C214C" w14:textId="77777777" w:rsidR="00A31744" w:rsidRDefault="0052041F">
      <w:pPr>
        <w:pStyle w:val="B4"/>
        <w:rPr>
          <w:rFonts w:eastAsia="DengXian"/>
          <w:lang w:eastAsia="zh-CN"/>
        </w:rPr>
      </w:pPr>
      <w:r>
        <w:rPr>
          <w:rFonts w:eastAsia="DengXian"/>
          <w:lang w:eastAsia="zh-CN"/>
        </w:rPr>
        <w:t>4&gt;</w:t>
      </w:r>
      <w:r>
        <w:rPr>
          <w:rFonts w:eastAsia="DengXian"/>
          <w:lang w:eastAsia="zh-CN"/>
        </w:rPr>
        <w:tab/>
        <w:t>else:</w:t>
      </w:r>
    </w:p>
    <w:p w14:paraId="79E65A97" w14:textId="77777777" w:rsidR="00A31744" w:rsidRDefault="0052041F">
      <w:pPr>
        <w:pStyle w:val="B5"/>
      </w:pPr>
      <w:r>
        <w:t>5&gt;</w:t>
      </w:r>
      <w:r>
        <w:tab/>
        <w:t>if the UE has logged measurements available for NR:</w:t>
      </w:r>
    </w:p>
    <w:p w14:paraId="152E47F9" w14:textId="77777777" w:rsidR="00A31744" w:rsidRDefault="0052041F">
      <w:pPr>
        <w:pStyle w:val="B6"/>
        <w:rPr>
          <w:rFonts w:eastAsia="DengXian"/>
          <w:lang w:val="en-GB" w:eastAsia="zh-CN"/>
        </w:rPr>
      </w:pPr>
      <w:r>
        <w:rPr>
          <w:rFonts w:eastAsia="DengXian"/>
          <w:lang w:val="en-GB" w:eastAsia="zh-CN"/>
        </w:rPr>
        <w:t>6&gt;</w:t>
      </w:r>
      <w:r>
        <w:rPr>
          <w:rFonts w:eastAsia="DengXian"/>
          <w:lang w:val="en-GB" w:eastAsia="zh-CN"/>
        </w:rPr>
        <w:tab/>
        <w:t xml:space="preserve">set </w:t>
      </w:r>
      <w:proofErr w:type="spellStart"/>
      <w:r>
        <w:rPr>
          <w:rFonts w:eastAsia="DengXian"/>
          <w:i/>
          <w:iCs/>
          <w:lang w:val="en-GB" w:eastAsia="zh-CN"/>
        </w:rPr>
        <w:t>sigLogMeasConfigAvailable</w:t>
      </w:r>
      <w:proofErr w:type="spellEnd"/>
      <w:r>
        <w:rPr>
          <w:rFonts w:eastAsia="DengXian"/>
          <w:lang w:val="en-GB" w:eastAsia="zh-CN"/>
        </w:rPr>
        <w:t xml:space="preserve"> to false in the </w:t>
      </w:r>
      <w:proofErr w:type="spellStart"/>
      <w:r>
        <w:rPr>
          <w:i/>
          <w:lang w:val="en-GB"/>
        </w:rPr>
        <w:t>RRCReconfigurationComplete</w:t>
      </w:r>
      <w:proofErr w:type="spellEnd"/>
      <w:r>
        <w:rPr>
          <w:lang w:val="en-GB"/>
        </w:rPr>
        <w:t xml:space="preserve"> message</w:t>
      </w:r>
      <w:r>
        <w:rPr>
          <w:rFonts w:eastAsia="DengXian"/>
          <w:lang w:val="en-GB" w:eastAsia="zh-CN"/>
        </w:rPr>
        <w:t>;</w:t>
      </w:r>
    </w:p>
    <w:p w14:paraId="2B8BCB56" w14:textId="77777777" w:rsidR="00A31744" w:rsidRDefault="0052041F">
      <w:pPr>
        <w:pStyle w:val="B3"/>
      </w:pPr>
      <w:r>
        <w:t>3&gt;</w:t>
      </w:r>
      <w:r>
        <w:tab/>
        <w:t xml:space="preserve">if the UE has connection establishment failure or connection resume failure information available </w:t>
      </w:r>
      <w:r>
        <w:t xml:space="preserve">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proofErr w:type="spellStart"/>
      <w:r>
        <w:rPr>
          <w:rFonts w:eastAsia="DengXian"/>
          <w:i/>
        </w:rPr>
        <w:t>VarConnEstFailReportList</w:t>
      </w:r>
      <w:proofErr w:type="spellEnd"/>
      <w:r>
        <w:t>:</w:t>
      </w:r>
    </w:p>
    <w:p w14:paraId="2D047EB5" w14:textId="77777777" w:rsidR="00A31744" w:rsidRDefault="0052041F">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207D9EC7" w14:textId="77777777" w:rsidR="00A31744" w:rsidRDefault="0052041F">
      <w:pPr>
        <w:pStyle w:val="B3"/>
        <w:rPr>
          <w:sz w:val="21"/>
          <w:szCs w:val="21"/>
        </w:rPr>
      </w:pPr>
      <w:r>
        <w:t>3&gt;</w:t>
      </w:r>
      <w:r>
        <w:tab/>
      </w:r>
      <w:r>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0E40F48A" w14:textId="77777777" w:rsidR="00A31744" w:rsidRDefault="0052041F">
      <w:pPr>
        <w:pStyle w:val="B3"/>
      </w:pPr>
      <w:r>
        <w:t>3&gt;</w:t>
      </w:r>
      <w:r>
        <w:tab/>
        <w:t xml:space="preserve">if the UE has radio link failure or handover failure information available in </w:t>
      </w:r>
      <w:proofErr w:type="spellStart"/>
      <w:r>
        <w:rPr>
          <w:i/>
        </w:rPr>
        <w:t>VarRL</w:t>
      </w:r>
      <w:r>
        <w:rPr>
          <w:i/>
        </w:rPr>
        <w:t>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CF2071B" w14:textId="77777777" w:rsidR="00A31744" w:rsidRDefault="0052041F">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1C0780C2" w14:textId="77777777" w:rsidR="00A31744" w:rsidRDefault="0052041F">
      <w:pPr>
        <w:pStyle w:val="B3"/>
      </w:pPr>
      <w:r>
        <w:t>3&gt;</w:t>
      </w:r>
      <w:r>
        <w:tab/>
        <w:t>if the UE</w:t>
      </w:r>
      <w:r>
        <w:t xml:space="preserv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66E36652" w14:textId="77777777" w:rsidR="00A31744" w:rsidRDefault="0052041F">
      <w:pPr>
        <w:pStyle w:val="B3"/>
      </w:pPr>
      <w:r>
        <w:t>3&gt;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p>
    <w:p w14:paraId="3CD93B72" w14:textId="77777777" w:rsidR="00A31744" w:rsidRDefault="0052041F">
      <w:pPr>
        <w:pStyle w:val="B4"/>
      </w:pPr>
      <w:r>
        <w:t>4&gt;</w:t>
      </w:r>
      <w:r>
        <w:tab/>
        <w:t>p</w:t>
      </w:r>
      <w:r>
        <w:t xml:space="preserve">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74CA4E37" w14:textId="77777777" w:rsidR="00A31744" w:rsidRDefault="0052041F">
      <w:pPr>
        <w:pStyle w:val="B3"/>
        <w:rPr>
          <w:iCs/>
        </w:rPr>
      </w:pPr>
      <w:r>
        <w:t>3&gt;</w:t>
      </w:r>
      <w:r>
        <w:tab/>
      </w:r>
      <w:r>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102790F7" w14:textId="77777777" w:rsidR="00A31744" w:rsidRDefault="0052041F">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58F1064E" w14:textId="77777777" w:rsidR="00A31744" w:rsidRDefault="0052041F">
      <w:pPr>
        <w:pStyle w:val="B2"/>
      </w:pPr>
      <w:r>
        <w:t>2&gt;</w:t>
      </w:r>
      <w:r>
        <w:tab/>
        <w:t xml:space="preserve">if the </w:t>
      </w:r>
      <w:proofErr w:type="spellStart"/>
      <w:r>
        <w:rPr>
          <w:i/>
        </w:rPr>
        <w:t>RRCRecon</w:t>
      </w:r>
      <w:r>
        <w:rPr>
          <w:i/>
        </w:rPr>
        <w:t>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318BCF7B" w14:textId="77777777" w:rsidR="00A31744" w:rsidRDefault="0052041F">
      <w:pPr>
        <w:pStyle w:val="B3"/>
      </w:pPr>
      <w:r>
        <w:t>3&gt;</w:t>
      </w:r>
      <w:r>
        <w:tab/>
      </w:r>
      <w:r>
        <w:rPr>
          <w:lang w:eastAsia="zh-CN"/>
        </w:rPr>
        <w:t>if the UE is configured to provide the measurement gap requirement information of NR target bands</w:t>
      </w:r>
      <w:r>
        <w:t>:</w:t>
      </w:r>
    </w:p>
    <w:p w14:paraId="5BA35FCC" w14:textId="77777777" w:rsidR="00A31744" w:rsidRDefault="0052041F">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259F0534" w14:textId="77777777" w:rsidR="00A31744" w:rsidRDefault="0052041F">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60976B8A" w14:textId="77777777" w:rsidR="00A31744" w:rsidRDefault="0052041F">
      <w:pPr>
        <w:pStyle w:val="B5"/>
      </w:pPr>
      <w:r>
        <w:t>5&gt;</w:t>
      </w:r>
      <w:r>
        <w:tab/>
        <w:t xml:space="preserve">include the </w:t>
      </w:r>
      <w:proofErr w:type="spellStart"/>
      <w:r>
        <w:rPr>
          <w:i/>
        </w:rPr>
        <w:t>NeedForGapsInfoNR</w:t>
      </w:r>
      <w:proofErr w:type="spellEnd"/>
      <w:r>
        <w:t xml:space="preserve"> and set the contents as follows:</w:t>
      </w:r>
    </w:p>
    <w:p w14:paraId="2C056A32" w14:textId="77777777" w:rsidR="00A31744" w:rsidRDefault="0052041F">
      <w:pPr>
        <w:pStyle w:val="B5"/>
        <w:ind w:left="1986"/>
      </w:pPr>
      <w:r>
        <w:t>6&gt;</w:t>
      </w:r>
      <w:r>
        <w:tab/>
        <w:t>includ</w:t>
      </w:r>
      <w:r>
        <w:t xml:space="preserve">e </w:t>
      </w:r>
      <w:proofErr w:type="spellStart"/>
      <w:r>
        <w:rPr>
          <w:i/>
        </w:rPr>
        <w:t>intraFreq-needForGap</w:t>
      </w:r>
      <w:proofErr w:type="spellEnd"/>
      <w:r>
        <w:t xml:space="preserve"> and set the gap requirement information of intra-frequency measurement for each NR serving cell;</w:t>
      </w:r>
    </w:p>
    <w:p w14:paraId="66C7CA91" w14:textId="77777777" w:rsidR="00A31744" w:rsidRDefault="0052041F">
      <w:pPr>
        <w:pStyle w:val="B5"/>
        <w:ind w:left="1986"/>
      </w:pPr>
      <w:r>
        <w:t>6&gt;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includ</w:t>
      </w:r>
      <w:r>
        <w:t xml:space="preserve">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band;</w:t>
      </w:r>
    </w:p>
    <w:p w14:paraId="19B304AE" w14:textId="77777777" w:rsidR="00A31744" w:rsidRDefault="0052041F">
      <w:pPr>
        <w:pStyle w:val="B3"/>
      </w:pPr>
      <w:r>
        <w:t>3&gt;</w:t>
      </w:r>
      <w:r>
        <w:tab/>
      </w:r>
      <w:r>
        <w:rPr>
          <w:lang w:eastAsia="zh-CN"/>
        </w:rPr>
        <w:t>if the UE is configured to pr</w:t>
      </w:r>
      <w:r>
        <w:rPr>
          <w:lang w:eastAsia="zh-CN"/>
        </w:rPr>
        <w:t>ovide the measurement gap and NCSG requirement information of NR target bands</w:t>
      </w:r>
      <w:r>
        <w:t>:</w:t>
      </w:r>
    </w:p>
    <w:p w14:paraId="03C73F30" w14:textId="77777777" w:rsidR="00A31744" w:rsidRDefault="0052041F">
      <w:pPr>
        <w:pStyle w:val="B4"/>
      </w:pPr>
      <w:r>
        <w:lastRenderedPageBreak/>
        <w:t>4&gt;</w:t>
      </w:r>
      <w:r>
        <w:tab/>
        <w:t xml:space="preserve">if the </w:t>
      </w:r>
      <w:proofErr w:type="spellStart"/>
      <w:r>
        <w:rPr>
          <w:i/>
        </w:rPr>
        <w:t>RRCReconfiguration</w:t>
      </w:r>
      <w:proofErr w:type="spellEnd"/>
      <w:r>
        <w:t xml:space="preserve"> message includes the </w:t>
      </w:r>
      <w:proofErr w:type="spellStart"/>
      <w:r>
        <w:rPr>
          <w:i/>
        </w:rPr>
        <w:t>needForNCSG-ConfigNR</w:t>
      </w:r>
      <w:proofErr w:type="spellEnd"/>
      <w:r>
        <w:t>; or</w:t>
      </w:r>
    </w:p>
    <w:p w14:paraId="0DCFBBDA" w14:textId="77777777" w:rsidR="00A31744" w:rsidRDefault="0052041F">
      <w:pPr>
        <w:pStyle w:val="B4"/>
      </w:pPr>
      <w:r>
        <w:t>4&gt;</w:t>
      </w:r>
      <w:r>
        <w:tab/>
        <w:t xml:space="preserve">if the </w:t>
      </w:r>
      <w:proofErr w:type="spellStart"/>
      <w:r>
        <w:rPr>
          <w:i/>
        </w:rPr>
        <w:t>needForNCSG-InfoNR</w:t>
      </w:r>
      <w:proofErr w:type="spellEnd"/>
      <w:r>
        <w:t xml:space="preserve"> information is changed compared to last time the UE reported this informa</w:t>
      </w:r>
      <w:r>
        <w:t>tion:</w:t>
      </w:r>
    </w:p>
    <w:p w14:paraId="75666280" w14:textId="77777777" w:rsidR="00A31744" w:rsidRDefault="0052041F">
      <w:pPr>
        <w:pStyle w:val="B5"/>
      </w:pPr>
      <w:r>
        <w:t>5&gt;</w:t>
      </w:r>
      <w:r>
        <w:tab/>
        <w:t xml:space="preserve">include the </w:t>
      </w:r>
      <w:proofErr w:type="spellStart"/>
      <w:r>
        <w:rPr>
          <w:i/>
        </w:rPr>
        <w:t>NeedForNCSG-InfoNR</w:t>
      </w:r>
      <w:proofErr w:type="spellEnd"/>
      <w:r>
        <w:t xml:space="preserve"> and set the contents as follows:</w:t>
      </w:r>
    </w:p>
    <w:p w14:paraId="73DDAD33" w14:textId="77777777" w:rsidR="00A31744" w:rsidRDefault="0052041F">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cell;</w:t>
      </w:r>
    </w:p>
    <w:p w14:paraId="1A4A8287" w14:textId="77777777" w:rsidR="00A31744" w:rsidRDefault="0052041F">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w:t>
      </w:r>
      <w:r>
        <w:rPr>
          <w:lang w:val="en-GB"/>
        </w:rPr>
        <w:t xml:space="preserve">nfigured, 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band; otherwise, include an entry for each supported NR band in </w:t>
      </w:r>
      <w:proofErr w:type="spellStart"/>
      <w:r>
        <w:rPr>
          <w:i/>
          <w:lang w:val="en-GB"/>
        </w:rPr>
        <w:t>interFreq-needFor</w:t>
      </w:r>
      <w:r>
        <w:rPr>
          <w:i/>
          <w:lang w:val="en-GB"/>
        </w:rPr>
        <w:t>NCSG</w:t>
      </w:r>
      <w:proofErr w:type="spellEnd"/>
      <w:r>
        <w:rPr>
          <w:lang w:val="en-GB"/>
        </w:rPr>
        <w:t xml:space="preserve"> and set the corresponding NCSG requirement information;</w:t>
      </w:r>
    </w:p>
    <w:p w14:paraId="377E3868" w14:textId="77777777" w:rsidR="00A31744" w:rsidRDefault="0052041F">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0046AC93" w14:textId="77777777" w:rsidR="00A31744" w:rsidRDefault="0052041F">
      <w:pPr>
        <w:pStyle w:val="B4"/>
      </w:pPr>
      <w:r>
        <w:t>4&gt;</w:t>
      </w:r>
      <w:r>
        <w:tab/>
        <w:t xml:space="preserve">if the </w:t>
      </w:r>
      <w:proofErr w:type="spellStart"/>
      <w:r>
        <w:rPr>
          <w:i/>
        </w:rPr>
        <w:t>RRCReconfiguration</w:t>
      </w:r>
      <w:proofErr w:type="spellEnd"/>
      <w:r>
        <w:t xml:space="preserve"> message includes the </w:t>
      </w:r>
      <w:proofErr w:type="spellStart"/>
      <w:r>
        <w:rPr>
          <w:i/>
        </w:rPr>
        <w:t>needForNCSG-ConfigEUTRA</w:t>
      </w:r>
      <w:proofErr w:type="spellEnd"/>
      <w:r>
        <w:t>; or</w:t>
      </w:r>
    </w:p>
    <w:p w14:paraId="32573F1F" w14:textId="77777777" w:rsidR="00A31744" w:rsidRDefault="0052041F">
      <w:pPr>
        <w:pStyle w:val="B4"/>
      </w:pPr>
      <w:r>
        <w:t>4&gt;</w:t>
      </w:r>
      <w:r>
        <w:tab/>
        <w:t xml:space="preserve">if the </w:t>
      </w:r>
      <w:proofErr w:type="spellStart"/>
      <w:r>
        <w:rPr>
          <w:i/>
        </w:rPr>
        <w:t>needForNCSG-InfoEUTRA</w:t>
      </w:r>
      <w:proofErr w:type="spellEnd"/>
      <w:r>
        <w:t xml:space="preserve"> information is changed compared to last time the UE reported this information:</w:t>
      </w:r>
    </w:p>
    <w:p w14:paraId="581D592F" w14:textId="77777777" w:rsidR="00A31744" w:rsidRDefault="0052041F">
      <w:pPr>
        <w:pStyle w:val="B5"/>
      </w:pPr>
      <w:r>
        <w:t>5&gt;</w:t>
      </w:r>
      <w:r>
        <w:tab/>
        <w:t xml:space="preserve">include the </w:t>
      </w:r>
      <w:proofErr w:type="spellStart"/>
      <w:r>
        <w:rPr>
          <w:i/>
        </w:rPr>
        <w:t>NeedForNCSG-InfoEUTRA</w:t>
      </w:r>
      <w:proofErr w:type="spellEnd"/>
      <w:r>
        <w:t xml:space="preserve"> and set the contents as follows:</w:t>
      </w:r>
    </w:p>
    <w:p w14:paraId="78F34EE4" w14:textId="77777777" w:rsidR="00A31744" w:rsidRDefault="0052041F">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-EUTRA</w:t>
      </w:r>
      <w:r>
        <w:rPr>
          <w:lang w:val="en-GB"/>
        </w:rPr>
        <w:t xml:space="preserve"> is configured, for each supported E</w:t>
      </w:r>
      <w:r>
        <w:rPr>
          <w:lang w:val="en-GB"/>
        </w:rPr>
        <w:t xml:space="preserve">-UTRA band included in </w:t>
      </w:r>
      <w:proofErr w:type="spellStart"/>
      <w:r>
        <w:rPr>
          <w:i/>
          <w:lang w:val="en-GB"/>
        </w:rPr>
        <w:t>requestedTargetBandFilterNCSG</w:t>
      </w:r>
      <w:proofErr w:type="spellEnd"/>
      <w:r>
        <w:rPr>
          <w:i/>
          <w:lang w:val="en-GB"/>
        </w:rPr>
        <w:t>-EUTRA</w:t>
      </w:r>
      <w:r>
        <w:rPr>
          <w:lang w:val="en-GB"/>
        </w:rPr>
        <w:t xml:space="preserve">, include an entry in </w:t>
      </w:r>
      <w:proofErr w:type="spellStart"/>
      <w:r>
        <w:rPr>
          <w:i/>
          <w:lang w:val="en-GB"/>
        </w:rPr>
        <w:t>needForNCSG</w:t>
      </w:r>
      <w:proofErr w:type="spellEnd"/>
      <w:r>
        <w:rPr>
          <w:i/>
          <w:lang w:val="en-GB"/>
        </w:rPr>
        <w:t>-EUTRA</w:t>
      </w:r>
      <w:r>
        <w:rPr>
          <w:lang w:val="en-GB"/>
        </w:rPr>
        <w:t xml:space="preserve"> and set the NCSG requirement information for that band; otherwise, include an entry for each supported E-UTRA band in </w:t>
      </w:r>
      <w:proofErr w:type="spellStart"/>
      <w:r>
        <w:rPr>
          <w:i/>
          <w:lang w:val="en-GB"/>
        </w:rPr>
        <w:t>needForNCSG</w:t>
      </w:r>
      <w:proofErr w:type="spellEnd"/>
      <w:r>
        <w:rPr>
          <w:i/>
          <w:lang w:val="en-GB"/>
        </w:rPr>
        <w:t>-EUTRA</w:t>
      </w:r>
      <w:r>
        <w:rPr>
          <w:lang w:val="en-GB"/>
        </w:rPr>
        <w:t xml:space="preserve"> and set the corresponding NCSG requirement information;</w:t>
      </w:r>
    </w:p>
    <w:p w14:paraId="29267378" w14:textId="77777777" w:rsidR="00A31744" w:rsidRDefault="0052041F">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43289923" w14:textId="77777777" w:rsidR="00A31744" w:rsidRDefault="0052041F">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0787A5B1" w14:textId="77777777" w:rsidR="00A31744" w:rsidRDefault="0052041F">
      <w:pPr>
        <w:pStyle w:val="B2"/>
        <w:rPr>
          <w:i/>
          <w:iCs/>
        </w:rPr>
      </w:pPr>
      <w:r>
        <w:t>2&gt;</w:t>
      </w:r>
      <w:r>
        <w:tab/>
        <w:t xml:space="preserve">if the </w:t>
      </w:r>
      <w:proofErr w:type="spellStart"/>
      <w:r>
        <w:rPr>
          <w:i/>
          <w:iCs/>
        </w:rPr>
        <w:t>RR</w:t>
      </w:r>
      <w:r>
        <w:rPr>
          <w:i/>
          <w:iCs/>
        </w:rPr>
        <w:t>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
    <w:p w14:paraId="79EC1FD5" w14:textId="77777777" w:rsidR="00A31744" w:rsidRDefault="0052041F">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w:t>
      </w:r>
      <w:r>
        <w:t xml:space="preserve">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728E38D8" w14:textId="77777777" w:rsidR="00A31744" w:rsidRDefault="0052041F">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w:t>
      </w:r>
      <w:r>
        <w:t>fied in TS 36.331 [10], clause 5.6.2a</w:t>
      </w:r>
      <w:r>
        <w:rPr>
          <w:lang w:eastAsia="zh-CN"/>
        </w:rPr>
        <w:t>.</w:t>
      </w:r>
    </w:p>
    <w:p w14:paraId="5527AA15" w14:textId="77777777" w:rsidR="00A31744" w:rsidRDefault="0052041F">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6DB4CBF5" w14:textId="77777777" w:rsidR="00A31744" w:rsidRDefault="0052041F">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w:t>
      </w:r>
      <w:r>
        <w:rPr>
          <w:rFonts w:eastAsia="Yu Mincho"/>
          <w:lang w:eastAsia="zh-CN"/>
        </w:rPr>
        <w:t>pecified in TS 36.331 [10], clause 5.3.3.4a;</w:t>
      </w:r>
    </w:p>
    <w:p w14:paraId="4C015829" w14:textId="77777777" w:rsidR="00A31744" w:rsidRDefault="0052041F">
      <w:pPr>
        <w:pStyle w:val="B3"/>
      </w:pPr>
      <w:r>
        <w:rPr>
          <w:rFonts w:eastAsia="Yu Mincho"/>
          <w:lang w:eastAsia="zh-CN"/>
        </w:rPr>
        <w:t>3&gt;</w:t>
      </w:r>
      <w:r>
        <w:rPr>
          <w:rFonts w:eastAsia="Yu Mincho"/>
          <w:lang w:eastAsia="zh-CN"/>
        </w:rPr>
        <w:tab/>
        <w:t>else:</w:t>
      </w:r>
    </w:p>
    <w:p w14:paraId="6A9FF4EF" w14:textId="77777777" w:rsidR="00A31744" w:rsidRDefault="0052041F">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15845F13" w14:textId="77777777" w:rsidR="00A31744" w:rsidRDefault="0052041F">
      <w:pPr>
        <w:pStyle w:val="B3"/>
      </w:pPr>
      <w:r>
        <w:t>3&gt;</w:t>
      </w:r>
      <w:r>
        <w:tab/>
        <w:t xml:space="preserve">if the </w:t>
      </w:r>
      <w:proofErr w:type="spellStart"/>
      <w:r>
        <w:rPr>
          <w:i/>
        </w:rPr>
        <w:t>scg</w:t>
      </w:r>
      <w:proofErr w:type="spellEnd"/>
      <w:r>
        <w:rPr>
          <w:i/>
        </w:rPr>
        <w:t>-State</w:t>
      </w:r>
      <w:r>
        <w:t xml:space="preserve"> is not included in the E-UTRA </w:t>
      </w:r>
      <w:proofErr w:type="spellStart"/>
      <w:r>
        <w:rPr>
          <w:i/>
        </w:rPr>
        <w:t>RRCConnectionReconfiguration</w:t>
      </w:r>
      <w:proofErr w:type="spellEnd"/>
      <w:r>
        <w:t xml:space="preserve"> message containing the </w:t>
      </w:r>
      <w:proofErr w:type="spellStart"/>
      <w:r>
        <w:rPr>
          <w:i/>
        </w:rPr>
        <w:t>RRCReconfiguration</w:t>
      </w:r>
      <w:proofErr w:type="spellEnd"/>
      <w:r>
        <w:t xml:space="preserve"> message:</w:t>
      </w:r>
    </w:p>
    <w:p w14:paraId="1240251C" w14:textId="77777777" w:rsidR="00A31744" w:rsidRDefault="0052041F">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w:t>
      </w:r>
      <w:r>
        <w:t xml:space="preserve"> an SCG; or</w:t>
      </w:r>
    </w:p>
    <w:p w14:paraId="41DC6868" w14:textId="77777777" w:rsidR="00A31744" w:rsidRDefault="0052041F">
      <w:pPr>
        <w:pStyle w:val="B4"/>
      </w:pPr>
      <w:r>
        <w:lastRenderedPageBreak/>
        <w:t>4&gt;</w:t>
      </w:r>
      <w:r>
        <w:tab/>
        <w:t xml:space="preserve">if the SCG was deactivated before the reception of the E-UTRA RRC message containing the </w:t>
      </w:r>
      <w:proofErr w:type="spellStart"/>
      <w:r>
        <w:rPr>
          <w:i/>
        </w:rPr>
        <w:t>RRCReconfiguration</w:t>
      </w:r>
      <w:proofErr w:type="spellEnd"/>
      <w:r>
        <w:t xml:space="preserve"> message and lower layers consider that a Random Access procedure is needed for SCG activation:</w:t>
      </w:r>
    </w:p>
    <w:p w14:paraId="3F9E3154" w14:textId="77777777" w:rsidR="00A31744" w:rsidRDefault="0052041F">
      <w:pPr>
        <w:pStyle w:val="B5"/>
      </w:pPr>
      <w:r>
        <w:t>5&gt;</w:t>
      </w:r>
      <w:r>
        <w:tab/>
        <w:t>initiate the Random Access procedur</w:t>
      </w:r>
      <w:r>
        <w:t xml:space="preserve">e on the </w:t>
      </w:r>
      <w:proofErr w:type="spellStart"/>
      <w:r>
        <w:t>SpCell</w:t>
      </w:r>
      <w:proofErr w:type="spellEnd"/>
      <w:r>
        <w:t>, as specified in TS 38.321 [3];</w:t>
      </w:r>
    </w:p>
    <w:p w14:paraId="32D72B4C" w14:textId="77777777" w:rsidR="00A31744" w:rsidRDefault="0052041F">
      <w:pPr>
        <w:pStyle w:val="B4"/>
        <w:rPr>
          <w:lang w:eastAsia="zh-CN"/>
        </w:rPr>
      </w:pPr>
      <w:r>
        <w:rPr>
          <w:lang w:eastAsia="zh-CN"/>
        </w:rPr>
        <w:t>4&gt;</w:t>
      </w:r>
      <w:r>
        <w:rPr>
          <w:lang w:eastAsia="zh-CN"/>
        </w:rPr>
        <w:tab/>
        <w:t>else:</w:t>
      </w:r>
    </w:p>
    <w:p w14:paraId="03A4DCE7" w14:textId="77777777" w:rsidR="00A31744" w:rsidRDefault="0052041F">
      <w:pPr>
        <w:pStyle w:val="B5"/>
        <w:rPr>
          <w:lang w:eastAsia="zh-CN"/>
        </w:rPr>
      </w:pPr>
      <w:r>
        <w:rPr>
          <w:lang w:eastAsia="zh-CN"/>
        </w:rPr>
        <w:t>5&gt;</w:t>
      </w:r>
      <w:r>
        <w:rPr>
          <w:lang w:eastAsia="zh-CN"/>
        </w:rPr>
        <w:tab/>
        <w:t>the procedure ends;</w:t>
      </w:r>
    </w:p>
    <w:p w14:paraId="66BB38AC" w14:textId="77777777" w:rsidR="00A31744" w:rsidRDefault="0052041F">
      <w:pPr>
        <w:pStyle w:val="B3"/>
        <w:rPr>
          <w:lang w:eastAsia="zh-CN"/>
        </w:rPr>
      </w:pPr>
      <w:r>
        <w:rPr>
          <w:lang w:eastAsia="zh-CN"/>
        </w:rPr>
        <w:t>3&gt;</w:t>
      </w:r>
      <w:r>
        <w:rPr>
          <w:lang w:eastAsia="zh-CN"/>
        </w:rPr>
        <w:tab/>
        <w:t>else:</w:t>
      </w:r>
    </w:p>
    <w:p w14:paraId="377A0583" w14:textId="77777777" w:rsidR="00A31744" w:rsidRDefault="0052041F">
      <w:pPr>
        <w:pStyle w:val="B4"/>
      </w:pPr>
      <w:r>
        <w:t>4&gt;</w:t>
      </w:r>
      <w:r>
        <w:tab/>
        <w:t>the procedure ends;</w:t>
      </w:r>
    </w:p>
    <w:p w14:paraId="5F324310" w14:textId="77777777" w:rsidR="00A31744" w:rsidRDefault="0052041F">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264399CD" w14:textId="77777777" w:rsidR="00A31744" w:rsidRDefault="0052041F">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0A7010E9" w14:textId="77777777" w:rsidR="00A31744" w:rsidRDefault="0052041F">
      <w:pPr>
        <w:pStyle w:val="B3"/>
      </w:pPr>
      <w:r>
        <w:t>3&gt;</w:t>
      </w:r>
      <w:r>
        <w:tab/>
        <w:t xml:space="preserve">if </w:t>
      </w:r>
      <w:proofErr w:type="spellStart"/>
      <w:r>
        <w:rPr>
          <w:i/>
        </w:rPr>
        <w:t>reconfigurati</w:t>
      </w:r>
      <w:r>
        <w:rPr>
          <w:i/>
        </w:rPr>
        <w:t>onWithSync</w:t>
      </w:r>
      <w:proofErr w:type="spellEnd"/>
      <w:r>
        <w:t xml:space="preserve"> was included in </w:t>
      </w:r>
      <w:proofErr w:type="spellStart"/>
      <w:r>
        <w:rPr>
          <w:i/>
        </w:rPr>
        <w:t>spCellConfig</w:t>
      </w:r>
      <w:proofErr w:type="spellEnd"/>
      <w:r>
        <w:t xml:space="preserve"> of an SCG:</w:t>
      </w:r>
    </w:p>
    <w:p w14:paraId="08458068" w14:textId="77777777" w:rsidR="00A31744" w:rsidRDefault="0052041F">
      <w:pPr>
        <w:pStyle w:val="B4"/>
      </w:pPr>
      <w:r>
        <w:t>4&gt;</w:t>
      </w:r>
      <w:r>
        <w:tab/>
        <w:t xml:space="preserve">initiate the Random Access procedure on the </w:t>
      </w:r>
      <w:proofErr w:type="spellStart"/>
      <w:r>
        <w:t>SpCell</w:t>
      </w:r>
      <w:proofErr w:type="spellEnd"/>
      <w:r>
        <w:t>, as specified in TS 38.321 [3];</w:t>
      </w:r>
    </w:p>
    <w:p w14:paraId="6D5BCD60" w14:textId="77777777" w:rsidR="00A31744" w:rsidRDefault="0052041F">
      <w:pPr>
        <w:pStyle w:val="B3"/>
        <w:rPr>
          <w:lang w:eastAsia="zh-CN"/>
        </w:rPr>
      </w:pPr>
      <w:r>
        <w:rPr>
          <w:lang w:eastAsia="zh-CN"/>
        </w:rPr>
        <w:t>3&gt;</w:t>
      </w:r>
      <w:r>
        <w:rPr>
          <w:lang w:eastAsia="zh-CN"/>
        </w:rPr>
        <w:tab/>
        <w:t>else:</w:t>
      </w:r>
    </w:p>
    <w:p w14:paraId="75E2D388" w14:textId="77777777" w:rsidR="00A31744" w:rsidRDefault="0052041F">
      <w:pPr>
        <w:pStyle w:val="B4"/>
      </w:pPr>
      <w:r>
        <w:t>4&gt;</w:t>
      </w:r>
      <w:r>
        <w:tab/>
        <w:t>the procedure ends;</w:t>
      </w:r>
    </w:p>
    <w:p w14:paraId="19DA0BC2" w14:textId="77777777" w:rsidR="00A31744" w:rsidRDefault="0052041F">
      <w:pPr>
        <w:pStyle w:val="NO"/>
      </w:pPr>
      <w:r>
        <w:t>NOTE 1:</w:t>
      </w:r>
      <w:r>
        <w:tab/>
        <w:t xml:space="preserve">The order the UE sends the </w:t>
      </w:r>
      <w:proofErr w:type="spellStart"/>
      <w:r>
        <w:rPr>
          <w:i/>
          <w:iCs/>
        </w:rPr>
        <w:t>RRCConnectionReconfigurationComplete</w:t>
      </w:r>
      <w:proofErr w:type="spellEnd"/>
      <w:r>
        <w:t xml:space="preserve"> message and per</w:t>
      </w:r>
      <w:r>
        <w:t>forms the Random Access procedure towards the SCG is left to UE implementation.</w:t>
      </w:r>
    </w:p>
    <w:p w14:paraId="5D01D4FC" w14:textId="77777777" w:rsidR="00A31744" w:rsidRDefault="0052041F">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2A54BAA3" w14:textId="77777777" w:rsidR="00A31744" w:rsidRDefault="0052041F">
      <w:pPr>
        <w:pStyle w:val="B3"/>
      </w:pPr>
      <w:r>
        <w:t>3&gt;</w:t>
      </w:r>
      <w:r>
        <w:tab/>
        <w:t xml:space="preserve">submit the </w:t>
      </w:r>
      <w:proofErr w:type="spellStart"/>
      <w:r>
        <w:rPr>
          <w:i/>
        </w:rPr>
        <w:t>RRCReconfigurationComplete</w:t>
      </w:r>
      <w:proofErr w:type="spellEnd"/>
      <w:r>
        <w:t xml:space="preserve"> message via SRB3 to lower layers for trans</w:t>
      </w:r>
      <w:r>
        <w:t>mission using the new configuration;</w:t>
      </w:r>
    </w:p>
    <w:p w14:paraId="0F88D90F" w14:textId="77777777" w:rsidR="00A31744" w:rsidRDefault="0052041F">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w:t>
      </w:r>
      <w:r>
        <w:t xml:space="preserve">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0FFBBFC3" w14:textId="77777777" w:rsidR="00A31744" w:rsidRDefault="0052041F">
      <w:pPr>
        <w:pStyle w:val="B1"/>
      </w:pPr>
      <w:r>
        <w:t>1&gt;</w:t>
      </w:r>
      <w:r>
        <w:tab/>
        <w:t>else if the</w:t>
      </w:r>
      <w:r>
        <w:rPr>
          <w:i/>
        </w:rPr>
        <w:t xml:space="preserve"> </w:t>
      </w:r>
      <w:proofErr w:type="spellStart"/>
      <w:r>
        <w:rPr>
          <w:i/>
        </w:rPr>
        <w:t>RRCReconfiguration</w:t>
      </w:r>
      <w:proofErr w:type="spellEnd"/>
      <w:r>
        <w:t xml:space="preserve"> message was received </w:t>
      </w:r>
      <w:r>
        <w:t xml:space="preserve">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47F84EDE" w14:textId="77777777" w:rsidR="00A31744" w:rsidRDefault="0052041F">
      <w:pPr>
        <w:pStyle w:val="B2"/>
      </w:pPr>
      <w:r>
        <w:t>2&gt;</w:t>
      </w:r>
      <w:r>
        <w:tab/>
        <w:t xml:space="preserve">if the </w:t>
      </w:r>
      <w:proofErr w:type="spellStart"/>
      <w:r>
        <w:rPr>
          <w:i/>
          <w:iCs/>
        </w:rPr>
        <w:t>RRCReconfiguration</w:t>
      </w:r>
      <w:proofErr w:type="spellEnd"/>
      <w:r>
        <w:t xml:space="preserve"> is applied due to a conditional reconfiguration execution for CPC which </w:t>
      </w:r>
      <w:r>
        <w:t xml:space="preserve">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w:t>
      </w:r>
    </w:p>
    <w:p w14:paraId="1BF668E0" w14:textId="77777777" w:rsidR="00A31744" w:rsidRDefault="0052041F">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57222520" w14:textId="77777777" w:rsidR="00A31744" w:rsidRDefault="0052041F">
      <w:pPr>
        <w:pStyle w:val="B2"/>
      </w:pPr>
      <w:r>
        <w:t>2&gt;</w:t>
      </w:r>
      <w:r>
        <w:tab/>
      </w:r>
      <w:r>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53F72EF7" w14:textId="77777777" w:rsidR="00A31744" w:rsidRDefault="0052041F">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 or</w:t>
      </w:r>
    </w:p>
    <w:p w14:paraId="4CD19A9D" w14:textId="77777777" w:rsidR="00A31744" w:rsidRDefault="0052041F">
      <w:pPr>
        <w:pStyle w:val="B3"/>
      </w:pPr>
      <w:r>
        <w:t>3&gt;</w:t>
      </w:r>
      <w:r>
        <w:tab/>
        <w:t>if the SCG was deactivated before the reception of the NR</w:t>
      </w:r>
      <w:r>
        <w:t xml:space="preserve"> RRC message containing the </w:t>
      </w:r>
      <w:proofErr w:type="spellStart"/>
      <w:r>
        <w:rPr>
          <w:i/>
        </w:rPr>
        <w:t>RRCReconfiguration</w:t>
      </w:r>
      <w:proofErr w:type="spellEnd"/>
      <w:r>
        <w:t xml:space="preserve"> message and lower layers consider that a Random Access procedure is needed for SCG activation:</w:t>
      </w:r>
    </w:p>
    <w:p w14:paraId="20254D8E" w14:textId="77777777" w:rsidR="00A31744" w:rsidRDefault="0052041F">
      <w:pPr>
        <w:pStyle w:val="B4"/>
      </w:pPr>
      <w:r>
        <w:t>4&gt;</w:t>
      </w:r>
      <w:r>
        <w:tab/>
        <w:t xml:space="preserve">initiate the Random Access procedure on the </w:t>
      </w:r>
      <w:proofErr w:type="spellStart"/>
      <w:r>
        <w:t>PSCell</w:t>
      </w:r>
      <w:proofErr w:type="spellEnd"/>
      <w:r>
        <w:t>, as specified in TS 38.321 [3];</w:t>
      </w:r>
    </w:p>
    <w:p w14:paraId="521D163A" w14:textId="77777777" w:rsidR="00A31744" w:rsidRDefault="0052041F">
      <w:pPr>
        <w:pStyle w:val="B3"/>
      </w:pPr>
      <w:r>
        <w:t>3&gt;</w:t>
      </w:r>
      <w:r>
        <w:tab/>
        <w:t>else:</w:t>
      </w:r>
    </w:p>
    <w:p w14:paraId="40EAA083" w14:textId="77777777" w:rsidR="00A31744" w:rsidRDefault="0052041F">
      <w:pPr>
        <w:pStyle w:val="B4"/>
      </w:pPr>
      <w:r>
        <w:lastRenderedPageBreak/>
        <w:t>4&gt;</w:t>
      </w:r>
      <w:r>
        <w:tab/>
        <w:t xml:space="preserve">the </w:t>
      </w:r>
      <w:r>
        <w:t>procedure ends;</w:t>
      </w:r>
    </w:p>
    <w:p w14:paraId="041C9B95" w14:textId="77777777" w:rsidR="00A31744" w:rsidRDefault="0052041F">
      <w:pPr>
        <w:pStyle w:val="B2"/>
      </w:pPr>
      <w:r>
        <w:t>2&gt;</w:t>
      </w:r>
      <w:r>
        <w:tab/>
        <w:t>else</w:t>
      </w:r>
    </w:p>
    <w:p w14:paraId="58895C5F" w14:textId="77777777" w:rsidR="00A31744" w:rsidRDefault="0052041F">
      <w:pPr>
        <w:pStyle w:val="B3"/>
      </w:pPr>
      <w:r>
        <w:t>3&gt;</w:t>
      </w:r>
      <w:r>
        <w:tab/>
        <w:t>the procedure ends;</w:t>
      </w:r>
    </w:p>
    <w:p w14:paraId="28A9A006" w14:textId="77777777" w:rsidR="00A31744" w:rsidRDefault="0052041F">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0E6CD528" w14:textId="77777777" w:rsidR="00A31744" w:rsidRDefault="0052041F">
      <w:pPr>
        <w:pStyle w:val="B1"/>
      </w:pPr>
      <w:r>
        <w:t>1&gt;</w:t>
      </w:r>
      <w:r>
        <w:tab/>
        <w:t xml:space="preserve">else if the </w:t>
      </w:r>
      <w:proofErr w:type="spellStart"/>
      <w:r>
        <w:rPr>
          <w:i/>
        </w:rPr>
        <w:t>RRCReconfiguration</w:t>
      </w:r>
      <w:proofErr w:type="spellEnd"/>
      <w:r>
        <w:t xml:space="preserve"> message </w:t>
      </w:r>
      <w:r>
        <w:t>was received via SRB3 (UE in NR-DC):</w:t>
      </w:r>
    </w:p>
    <w:p w14:paraId="003A243F" w14:textId="77777777" w:rsidR="00A31744" w:rsidRDefault="0052041F">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518D27A7" w14:textId="77777777" w:rsidR="00A31744" w:rsidRDefault="0052041F">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2F37164D" w14:textId="77777777" w:rsidR="00A31744" w:rsidRDefault="0052041F">
      <w:pPr>
        <w:pStyle w:val="B4"/>
      </w:pPr>
      <w:r>
        <w:t>4&gt;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w:t>
      </w:r>
      <w:r>
        <w:rPr>
          <w:i/>
          <w:iCs/>
        </w:rPr>
        <w:t>nr-SCG</w:t>
      </w:r>
      <w:r>
        <w:t>:</w:t>
      </w:r>
    </w:p>
    <w:p w14:paraId="6F5F47A9" w14:textId="77777777" w:rsidR="00A31744" w:rsidRDefault="0052041F">
      <w:pPr>
        <w:pStyle w:val="B5"/>
      </w:pPr>
      <w:r>
        <w:t>5&gt;</w:t>
      </w:r>
      <w:r>
        <w:tab/>
        <w:t xml:space="preserve">initiate the Random Access procedure on the </w:t>
      </w:r>
      <w:proofErr w:type="spellStart"/>
      <w:r>
        <w:t>PSCell</w:t>
      </w:r>
      <w:proofErr w:type="spellEnd"/>
      <w:r>
        <w:t>, as specified in TS 38.321 [3];</w:t>
      </w:r>
    </w:p>
    <w:p w14:paraId="354D075F" w14:textId="77777777" w:rsidR="00A31744" w:rsidRDefault="0052041F">
      <w:pPr>
        <w:pStyle w:val="B4"/>
      </w:pPr>
      <w:r>
        <w:t>4&gt;</w:t>
      </w:r>
      <w:r>
        <w:tab/>
        <w:t>else:</w:t>
      </w:r>
    </w:p>
    <w:p w14:paraId="67208D6B" w14:textId="77777777" w:rsidR="00A31744" w:rsidRDefault="0052041F">
      <w:pPr>
        <w:pStyle w:val="B5"/>
      </w:pPr>
      <w:r>
        <w:t>5&gt;</w:t>
      </w:r>
      <w:r>
        <w:tab/>
        <w:t>the procedure ends;</w:t>
      </w:r>
    </w:p>
    <w:p w14:paraId="66DE2DC4" w14:textId="77777777" w:rsidR="00A31744" w:rsidRDefault="0052041F">
      <w:pPr>
        <w:pStyle w:val="B3"/>
      </w:pPr>
      <w:r>
        <w:t>3&gt;</w:t>
      </w:r>
      <w:r>
        <w:tab/>
        <w:t>else:</w:t>
      </w:r>
    </w:p>
    <w:p w14:paraId="748EA79E" w14:textId="77777777" w:rsidR="00A31744" w:rsidRDefault="0052041F">
      <w:pPr>
        <w:pStyle w:val="B4"/>
      </w:pPr>
      <w:r>
        <w:t>4&gt;</w:t>
      </w:r>
      <w:r>
        <w:tab/>
        <w:t xml:space="preserve">submit the </w:t>
      </w:r>
      <w:proofErr w:type="spellStart"/>
      <w:r>
        <w:rPr>
          <w:i/>
        </w:rPr>
        <w:t>RRCReconfigurationComplete</w:t>
      </w:r>
      <w:proofErr w:type="spellEnd"/>
      <w:r>
        <w:t xml:space="preserve"> message via SRB1 to lowe</w:t>
      </w:r>
      <w:r>
        <w:t>r layers for transmission using the new configuration;</w:t>
      </w:r>
    </w:p>
    <w:p w14:paraId="1FC15C6D" w14:textId="77777777" w:rsidR="00A31744" w:rsidRDefault="0052041F">
      <w:pPr>
        <w:pStyle w:val="B2"/>
      </w:pPr>
      <w:r>
        <w:t>2&gt;</w:t>
      </w:r>
      <w:r>
        <w:tab/>
        <w:t>else:</w:t>
      </w:r>
    </w:p>
    <w:p w14:paraId="5803772C" w14:textId="77777777" w:rsidR="00A31744" w:rsidRDefault="0052041F">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17FFA7F5" w14:textId="77777777" w:rsidR="00A31744" w:rsidRDefault="0052041F">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45DB14BB" w14:textId="77777777" w:rsidR="00A31744" w:rsidRDefault="0052041F">
      <w:pPr>
        <w:pStyle w:val="B2"/>
      </w:pPr>
      <w:r>
        <w:t>2&gt;</w:t>
      </w:r>
      <w:r>
        <w:tab/>
        <w:t xml:space="preserve">submit the </w:t>
      </w:r>
      <w:proofErr w:type="spellStart"/>
      <w:r>
        <w:rPr>
          <w:i/>
        </w:rPr>
        <w:t>RRCRec</w:t>
      </w:r>
      <w:r>
        <w:rPr>
          <w:i/>
        </w:rPr>
        <w:t>onfigurationComplete</w:t>
      </w:r>
      <w:proofErr w:type="spellEnd"/>
      <w:r>
        <w:t xml:space="preserve"> message via SRB1 to lower layers for transmission using the new configuration;</w:t>
      </w:r>
    </w:p>
    <w:p w14:paraId="00B722A7" w14:textId="77777777" w:rsidR="00A31744" w:rsidRDefault="0052041F">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0CB9168B" w14:textId="77777777" w:rsidR="00A31744" w:rsidRDefault="0052041F">
      <w:pPr>
        <w:pStyle w:val="B3"/>
      </w:pPr>
      <w:r>
        <w:t>3&gt;</w:t>
      </w:r>
      <w:r>
        <w:tab/>
        <w:t xml:space="preserve">resume SRB2, SRB4, and DRBs, </w:t>
      </w:r>
      <w:r>
        <w:t>multicast MRB, and BH RLC channels for IAB-MT, that are suspended;</w:t>
      </w:r>
    </w:p>
    <w:p w14:paraId="33A29CFA" w14:textId="77777777" w:rsidR="00A31744" w:rsidRDefault="0052041F">
      <w:pPr>
        <w:pStyle w:val="B1"/>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w:t>
      </w:r>
    </w:p>
    <w:p w14:paraId="006CF6EE" w14:textId="77777777" w:rsidR="00A31744" w:rsidRDefault="0052041F">
      <w:pPr>
        <w:pStyle w:val="B2"/>
      </w:pPr>
      <w:r>
        <w:t>2&gt;</w:t>
      </w:r>
      <w:r>
        <w:tab/>
        <w:t>stop timer</w:t>
      </w:r>
      <w:r>
        <w:t xml:space="preserve"> T304 for that cell group;</w:t>
      </w:r>
    </w:p>
    <w:p w14:paraId="6F49CAF5" w14:textId="77777777" w:rsidR="00A31744" w:rsidRDefault="0052041F">
      <w:pPr>
        <w:pStyle w:val="B2"/>
      </w:pPr>
      <w:r>
        <w:t>2&gt;</w:t>
      </w:r>
      <w:r>
        <w:tab/>
        <w:t xml:space="preserve">stop timer T310 for source </w:t>
      </w:r>
      <w:proofErr w:type="spellStart"/>
      <w:r>
        <w:t>SpCell</w:t>
      </w:r>
      <w:proofErr w:type="spellEnd"/>
      <w:r>
        <w:t xml:space="preserve"> if running;</w:t>
      </w:r>
    </w:p>
    <w:p w14:paraId="7CFC0DED" w14:textId="77777777" w:rsidR="00A31744" w:rsidRDefault="0052041F">
      <w:pPr>
        <w:pStyle w:val="B2"/>
      </w:pPr>
      <w:r>
        <w:t>2&gt;</w:t>
      </w:r>
      <w:r>
        <w:tab/>
        <w:t>apply the parts of the CSI reporting configuration, the scheduling request configuration and the sounding RS configuration that do not require the UE to know the SFN of the resp</w:t>
      </w:r>
      <w:r>
        <w:t xml:space="preserve">ective target </w:t>
      </w:r>
      <w:proofErr w:type="spellStart"/>
      <w:r>
        <w:t>SpCell</w:t>
      </w:r>
      <w:proofErr w:type="spellEnd"/>
      <w:r>
        <w:t>, if any;</w:t>
      </w:r>
    </w:p>
    <w:p w14:paraId="6CAF46E3" w14:textId="77777777" w:rsidR="00A31744" w:rsidRDefault="0052041F">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w:t>
      </w:r>
      <w:r>
        <w:t xml:space="preserve">ounding RS configuration), if any, upon acquiring the SFN of that target </w:t>
      </w:r>
      <w:proofErr w:type="spellStart"/>
      <w:r>
        <w:t>SpCell</w:t>
      </w:r>
      <w:proofErr w:type="spellEnd"/>
      <w:r>
        <w:t>;</w:t>
      </w:r>
    </w:p>
    <w:p w14:paraId="1B3F742B" w14:textId="77777777" w:rsidR="00A31744" w:rsidRDefault="0052041F">
      <w:pPr>
        <w:pStyle w:val="B2"/>
      </w:pPr>
      <w:r>
        <w:t>2&gt;</w:t>
      </w:r>
      <w:r>
        <w:tab/>
        <w:t>for each DRB configured as DAPS bearer, request uplink data switching to the PDCP entity, as specified in TS 38.323 [5];</w:t>
      </w:r>
    </w:p>
    <w:p w14:paraId="6C585947" w14:textId="77777777" w:rsidR="00A31744" w:rsidRDefault="0052041F">
      <w:pPr>
        <w:pStyle w:val="B2"/>
      </w:pPr>
      <w:r>
        <w:t>2&gt;</w:t>
      </w:r>
      <w:r>
        <w:tab/>
        <w:t xml:space="preserve">if the </w:t>
      </w:r>
      <w:proofErr w:type="spellStart"/>
      <w:r>
        <w:rPr>
          <w:i/>
        </w:rPr>
        <w:t>reconfigurationWithSync</w:t>
      </w:r>
      <w:proofErr w:type="spellEnd"/>
      <w:r>
        <w:t xml:space="preserve"> was included in </w:t>
      </w:r>
      <w:proofErr w:type="spellStart"/>
      <w:r>
        <w:rPr>
          <w:i/>
        </w:rPr>
        <w:t>s</w:t>
      </w:r>
      <w:r>
        <w:rPr>
          <w:i/>
        </w:rPr>
        <w:t>pCellConfig</w:t>
      </w:r>
      <w:proofErr w:type="spellEnd"/>
      <w:r>
        <w:t xml:space="preserve"> of an MCG:</w:t>
      </w:r>
    </w:p>
    <w:p w14:paraId="1465F9D3" w14:textId="77777777" w:rsidR="00A31744" w:rsidRDefault="0052041F">
      <w:pPr>
        <w:pStyle w:val="B3"/>
      </w:pPr>
      <w:r>
        <w:t>3&gt;</w:t>
      </w:r>
      <w:r>
        <w:tab/>
        <w:t>if T390 is running:</w:t>
      </w:r>
    </w:p>
    <w:p w14:paraId="272DBF0A" w14:textId="77777777" w:rsidR="00A31744" w:rsidRDefault="0052041F">
      <w:pPr>
        <w:pStyle w:val="B4"/>
      </w:pPr>
      <w:r>
        <w:lastRenderedPageBreak/>
        <w:t>4&gt;</w:t>
      </w:r>
      <w:r>
        <w:tab/>
        <w:t>stop timer T390 for all access categories;</w:t>
      </w:r>
    </w:p>
    <w:p w14:paraId="21069CA1" w14:textId="77777777" w:rsidR="00A31744" w:rsidRDefault="0052041F">
      <w:pPr>
        <w:pStyle w:val="B4"/>
      </w:pPr>
      <w:r>
        <w:t>4&gt;</w:t>
      </w:r>
      <w:r>
        <w:tab/>
        <w:t>perform the actions as specified in 5.3.14.4.</w:t>
      </w:r>
    </w:p>
    <w:p w14:paraId="15B39698" w14:textId="77777777" w:rsidR="00A31744" w:rsidRDefault="0052041F">
      <w:pPr>
        <w:pStyle w:val="B3"/>
      </w:pPr>
      <w:r>
        <w:t>3&gt;</w:t>
      </w:r>
      <w:r>
        <w:tab/>
        <w:t>if T350 is running:</w:t>
      </w:r>
    </w:p>
    <w:p w14:paraId="25A51159" w14:textId="77777777" w:rsidR="00A31744" w:rsidRDefault="0052041F">
      <w:pPr>
        <w:pStyle w:val="B4"/>
      </w:pPr>
      <w:r>
        <w:t>4&gt;</w:t>
      </w:r>
      <w:r>
        <w:tab/>
        <w:t>stop timer T350;</w:t>
      </w:r>
    </w:p>
    <w:p w14:paraId="48974BCA" w14:textId="77777777" w:rsidR="00A31744" w:rsidRDefault="0052041F">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6F4350A8" w14:textId="77777777" w:rsidR="00A31744" w:rsidRDefault="0052041F">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047A39CA" w14:textId="77777777" w:rsidR="00A31744" w:rsidRDefault="0052041F">
      <w:pPr>
        <w:pStyle w:val="B4"/>
      </w:pPr>
      <w:r>
        <w:t>4&gt;</w:t>
      </w:r>
      <w:r>
        <w:tab/>
        <w:t xml:space="preserve">acquire the </w:t>
      </w:r>
      <w:r>
        <w:rPr>
          <w:i/>
        </w:rPr>
        <w:t>SIB1</w:t>
      </w:r>
      <w:r>
        <w:t>, which is scheduled as specified in</w:t>
      </w:r>
      <w:r>
        <w:t xml:space="preserve"> TS 38.213 [13], of the target </w:t>
      </w:r>
      <w:proofErr w:type="spellStart"/>
      <w:r>
        <w:t>SpCell</w:t>
      </w:r>
      <w:proofErr w:type="spellEnd"/>
      <w:r>
        <w:t xml:space="preserve"> of the MCG;</w:t>
      </w:r>
    </w:p>
    <w:p w14:paraId="6007BE7E" w14:textId="77777777" w:rsidR="00A31744" w:rsidRDefault="0052041F">
      <w:pPr>
        <w:pStyle w:val="B4"/>
      </w:pPr>
      <w:r>
        <w:t>4&gt;</w:t>
      </w:r>
      <w:r>
        <w:tab/>
        <w:t xml:space="preserve">upon acquiring </w:t>
      </w:r>
      <w:r>
        <w:rPr>
          <w:i/>
        </w:rPr>
        <w:t>SIB1</w:t>
      </w:r>
      <w:r>
        <w:t>, perform the actions specified in clause 5.2.2.4.2;</w:t>
      </w:r>
    </w:p>
    <w:p w14:paraId="2423C5E3" w14:textId="77777777" w:rsidR="00A31744" w:rsidRDefault="0052041F">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0B6B4E57" w14:textId="77777777" w:rsidR="00A31744" w:rsidRDefault="0052041F">
      <w:pPr>
        <w:pStyle w:val="B2"/>
      </w:pPr>
      <w:r>
        <w:t>2&gt;</w:t>
      </w:r>
      <w:r>
        <w:tab/>
        <w:t xml:space="preserve">if the </w:t>
      </w:r>
      <w:proofErr w:type="spellStart"/>
      <w:r>
        <w:rPr>
          <w:i/>
        </w:rPr>
        <w:t>reconfigurationWithSync</w:t>
      </w:r>
      <w:proofErr w:type="spellEnd"/>
      <w:r>
        <w:t xml:space="preserve"> was included in </w:t>
      </w:r>
      <w:proofErr w:type="spellStart"/>
      <w:r>
        <w:rPr>
          <w:i/>
        </w:rPr>
        <w:t>spCe</w:t>
      </w:r>
      <w:r>
        <w:rPr>
          <w:i/>
        </w:rPr>
        <w:t>llConfig</w:t>
      </w:r>
      <w:proofErr w:type="spellEnd"/>
      <w:r>
        <w:t xml:space="preserve"> of an SCG and the CPA or CPC was configured</w:t>
      </w:r>
    </w:p>
    <w:p w14:paraId="2EA90DEA" w14:textId="77777777" w:rsidR="00A31744" w:rsidRDefault="0052041F">
      <w:pPr>
        <w:pStyle w:val="B3"/>
      </w:pPr>
      <w:r>
        <w:t>3&gt;</w:t>
      </w:r>
      <w:r>
        <w:tab/>
        <w:t xml:space="preserve">remove all the entries within </w:t>
      </w:r>
      <w:proofErr w:type="spellStart"/>
      <w:r>
        <w:rPr>
          <w:i/>
        </w:rPr>
        <w:t>VarConditionalReconfig</w:t>
      </w:r>
      <w:proofErr w:type="spellEnd"/>
      <w:r>
        <w:t>, if any;</w:t>
      </w:r>
    </w:p>
    <w:p w14:paraId="2687873A" w14:textId="77777777" w:rsidR="00A31744" w:rsidRDefault="0052041F">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385B7EE8" w14:textId="77777777" w:rsidR="00A31744" w:rsidRDefault="0052041F">
      <w:pPr>
        <w:pStyle w:val="B3"/>
      </w:pPr>
      <w:r>
        <w:t>3&gt;</w:t>
      </w:r>
      <w:r>
        <w:tab/>
        <w:t xml:space="preserve">for each </w:t>
      </w:r>
      <w:proofErr w:type="spellStart"/>
      <w:r>
        <w:rPr>
          <w:i/>
        </w:rPr>
        <w:t>measI</w:t>
      </w:r>
      <w:r>
        <w:rPr>
          <w:i/>
        </w:rPr>
        <w:t>d</w:t>
      </w:r>
      <w:proofErr w:type="spellEnd"/>
      <w:r>
        <w:rPr>
          <w:iCs/>
        </w:rPr>
        <w:t xml:space="preserve"> of the source </w:t>
      </w:r>
      <w:proofErr w:type="spellStart"/>
      <w:r>
        <w:rPr>
          <w:iCs/>
        </w:rPr>
        <w:t>SpCell</w:t>
      </w:r>
      <w:proofErr w:type="spellEnd"/>
      <w:r>
        <w:rPr>
          <w:iCs/>
        </w:rPr>
        <w:t xml:space="preserve"> configuration</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29206505" w14:textId="77777777" w:rsidR="00A31744" w:rsidRDefault="0052041F">
      <w:pPr>
        <w:pStyle w:val="B4"/>
      </w:pPr>
      <w:r>
        <w:t>4&gt;</w:t>
      </w:r>
      <w:r>
        <w:tab/>
        <w:t xml:space="preserve">for the associated </w:t>
      </w:r>
      <w:proofErr w:type="spellStart"/>
      <w:r>
        <w:rPr>
          <w:i/>
          <w:iCs/>
        </w:rPr>
        <w:t>reportConfigId</w:t>
      </w:r>
      <w:proofErr w:type="spellEnd"/>
      <w:r>
        <w:t>:</w:t>
      </w:r>
    </w:p>
    <w:p w14:paraId="5AD04961" w14:textId="77777777" w:rsidR="00A31744" w:rsidRDefault="0052041F">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39C02E8" w14:textId="77777777" w:rsidR="00A31744" w:rsidRDefault="0052041F">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13282AA4" w14:textId="77777777" w:rsidR="00A31744" w:rsidRDefault="0052041F">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06F89D70" w14:textId="77777777" w:rsidR="00A31744" w:rsidRDefault="0052041F">
      <w:pPr>
        <w:pStyle w:val="B4"/>
      </w:pPr>
      <w:r>
        <w:t>4&gt;</w:t>
      </w:r>
      <w:r>
        <w:tab/>
        <w:t xml:space="preserve">remove the entry with the matching </w:t>
      </w:r>
      <w:proofErr w:type="spellStart"/>
      <w:r>
        <w:rPr>
          <w:i/>
        </w:rPr>
        <w:t>meas</w:t>
      </w:r>
      <w:r>
        <w:rPr>
          <w:i/>
        </w:rPr>
        <w:t>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0ABC8C96" w14:textId="77777777" w:rsidR="00A31744" w:rsidRDefault="0052041F">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7E6A011F" w14:textId="77777777" w:rsidR="00A31744" w:rsidRDefault="0052041F">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w:t>
      </w:r>
      <w:r>
        <w:t xml:space="preserve">1 second, and the UE is still configured to provide </w:t>
      </w:r>
      <w:r>
        <w:rPr>
          <w:lang w:eastAsia="zh-CN"/>
        </w:rPr>
        <w:t>the concerned</w:t>
      </w:r>
      <w:r>
        <w:t xml:space="preserve"> UE assistance information for the corresponding cell group; or</w:t>
      </w:r>
    </w:p>
    <w:p w14:paraId="43BA1007" w14:textId="77777777" w:rsidR="00A31744" w:rsidRDefault="0052041F">
      <w:pPr>
        <w:pStyle w:val="B3"/>
      </w:pPr>
      <w:r>
        <w:t>3&gt;</w:t>
      </w:r>
      <w:r>
        <w:tab/>
        <w:t xml:space="preserve">if the </w:t>
      </w:r>
      <w:proofErr w:type="spellStart"/>
      <w:r>
        <w:rPr>
          <w:i/>
        </w:rPr>
        <w:t>RRCReconfiguration</w:t>
      </w:r>
      <w:proofErr w:type="spellEnd"/>
      <w:r>
        <w:rPr>
          <w:i/>
        </w:rPr>
        <w:t xml:space="preserve"> </w:t>
      </w:r>
      <w:r>
        <w:t>message is applied due to a conditional reconfiguration execution, and the UE is configured to pro</w:t>
      </w:r>
      <w:r>
        <w:t xml:space="preserve">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5405A97E" w14:textId="77777777" w:rsidR="00A31744" w:rsidRDefault="0052041F">
      <w:pPr>
        <w:pStyle w:val="B4"/>
      </w:pPr>
      <w:r>
        <w:t>4&gt;</w:t>
      </w:r>
      <w:r>
        <w:tab/>
        <w:t>initiate transmissi</w:t>
      </w:r>
      <w:r>
        <w:t xml:space="preserve">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78443584" w14:textId="77777777" w:rsidR="00A31744" w:rsidRDefault="0052041F">
      <w:pPr>
        <w:pStyle w:val="B4"/>
      </w:pPr>
      <w:r>
        <w:rPr>
          <w:lang w:eastAsia="ko-KR"/>
        </w:rPr>
        <w:t>4</w:t>
      </w:r>
      <w:r>
        <w:t>&gt;</w:t>
      </w:r>
      <w:r>
        <w:rPr>
          <w:lang w:eastAsia="ko-KR"/>
        </w:rPr>
        <w:tab/>
      </w:r>
      <w:r>
        <w:t>start or restart the prohibit timer (if exists) associated with the concerned UE assistance in</w:t>
      </w:r>
      <w:r>
        <w:t>formation with the timer value set to the value in corresponding configuration;</w:t>
      </w:r>
    </w:p>
    <w:p w14:paraId="6BC5F49F" w14:textId="77777777" w:rsidR="00A31744" w:rsidRDefault="0052041F">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 related par</w:t>
      </w:r>
      <w:r>
        <w:t xml:space="preserve">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244678B7" w14:textId="77777777" w:rsidR="00A31744" w:rsidRDefault="0052041F">
      <w:pPr>
        <w:pStyle w:val="B3"/>
        <w:rPr>
          <w:lang w:eastAsia="zh-CN"/>
        </w:rPr>
      </w:pPr>
      <w:r>
        <w:lastRenderedPageBreak/>
        <w:t>3&gt;</w:t>
      </w:r>
      <w:r>
        <w:tab/>
        <w:t xml:space="preserve">if the </w:t>
      </w:r>
      <w:proofErr w:type="spellStart"/>
      <w:r>
        <w:rPr>
          <w:i/>
        </w:rPr>
        <w:t>RRCRe</w:t>
      </w:r>
      <w:r>
        <w:rPr>
          <w:i/>
        </w:rPr>
        <w:t>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w:t>
      </w:r>
      <w:r>
        <w:t>t was configured to do so in accordance with 5.8.</w:t>
      </w:r>
      <w:r>
        <w:rPr>
          <w:lang w:eastAsia="zh-CN"/>
        </w:rPr>
        <w:t>3</w:t>
      </w:r>
      <w:r>
        <w:t>.2:</w:t>
      </w:r>
    </w:p>
    <w:p w14:paraId="3E91CF2F" w14:textId="77777777" w:rsidR="00A31744" w:rsidRDefault="0052041F">
      <w:pPr>
        <w:pStyle w:val="B4"/>
      </w:pPr>
      <w:r>
        <w:t>4&gt;</w:t>
      </w:r>
      <w:r>
        <w:tab/>
        <w:t xml:space="preserve">initiate transmission of the </w:t>
      </w:r>
      <w:proofErr w:type="spellStart"/>
      <w:r>
        <w:rPr>
          <w:i/>
        </w:rPr>
        <w:t>SidelinkUEInformationNR</w:t>
      </w:r>
      <w:proofErr w:type="spellEnd"/>
      <w:r>
        <w:t xml:space="preserve"> message in accordance with 5.8.3.3;</w:t>
      </w:r>
    </w:p>
    <w:p w14:paraId="7AC61B95" w14:textId="77777777" w:rsidR="00A31744" w:rsidRDefault="0052041F">
      <w:pPr>
        <w:pStyle w:val="B2"/>
      </w:pPr>
      <w:r>
        <w:t>2&gt;</w:t>
      </w:r>
      <w:r>
        <w:tab/>
        <w:t>the procedure ends.</w:t>
      </w:r>
    </w:p>
    <w:p w14:paraId="1D1D1758" w14:textId="77777777" w:rsidR="00A31744" w:rsidRDefault="0052041F">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00155A52" w14:textId="77777777" w:rsidR="00A31744" w:rsidRDefault="0052041F">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w:t>
      </w:r>
      <w:r>
        <w:rPr>
          <w:lang w:eastAsia="zh-CN"/>
        </w:rPr>
        <w:t xml:space="preserve">on within the </w:t>
      </w:r>
      <w:proofErr w:type="spellStart"/>
      <w:r>
        <w:rPr>
          <w:i/>
          <w:lang w:eastAsia="zh-CN"/>
        </w:rPr>
        <w:t>UEAssistanceInformation</w:t>
      </w:r>
      <w:proofErr w:type="spellEnd"/>
      <w:r>
        <w:rPr>
          <w:lang w:eastAsia="zh-CN"/>
        </w:rPr>
        <w:t xml:space="preserve"> according to 5.7.4.2. </w:t>
      </w:r>
      <w:bookmarkStart w:id="173"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173"/>
    </w:p>
    <w:p w14:paraId="4E36BCFA" w14:textId="77777777" w:rsidR="00A31744" w:rsidRDefault="00A31744">
      <w:pPr>
        <w:pStyle w:val="CRCoverPage"/>
        <w:spacing w:after="0"/>
        <w:rPr>
          <w:sz w:val="8"/>
          <w:szCs w:val="8"/>
        </w:rPr>
      </w:pPr>
      <w:bookmarkStart w:id="174" w:name="_Toc60776807"/>
      <w:bookmarkStart w:id="175" w:name="_Toc100929620"/>
    </w:p>
    <w:p w14:paraId="24FC9DB6" w14:textId="77777777" w:rsidR="00A31744" w:rsidRDefault="0052041F">
      <w:pPr>
        <w:pStyle w:val="Note-Boxed"/>
        <w:jc w:val="center"/>
        <w:rPr>
          <w:rFonts w:ascii="Times New Roman" w:hAnsi="Times New Roman" w:cs="Times New Roman"/>
          <w:lang w:val="en-US"/>
        </w:rPr>
      </w:pPr>
      <w:r>
        <w:rPr>
          <w:rFonts w:ascii="Times New Roman" w:hAnsi="Times New Roman" w:cs="Times New Roman"/>
          <w:lang w:val="en-US"/>
        </w:rPr>
        <w:t>NEXT CHANGE</w:t>
      </w:r>
    </w:p>
    <w:p w14:paraId="0A3B1CE5" w14:textId="77777777" w:rsidR="00A31744" w:rsidRDefault="00A31744">
      <w:pPr>
        <w:pStyle w:val="B1"/>
      </w:pPr>
    </w:p>
    <w:p w14:paraId="18D04580" w14:textId="77777777" w:rsidR="00A31744" w:rsidRDefault="0052041F">
      <w:pPr>
        <w:pStyle w:val="Heading4"/>
      </w:pPr>
      <w:r>
        <w:t>5.3.7.3</w:t>
      </w:r>
      <w:r>
        <w:tab/>
        <w:t>Actions following cell selecti</w:t>
      </w:r>
      <w:r>
        <w:t>on while T311 is running</w:t>
      </w:r>
      <w:bookmarkEnd w:id="174"/>
      <w:bookmarkEnd w:id="175"/>
    </w:p>
    <w:p w14:paraId="0906FDD8" w14:textId="77777777" w:rsidR="00A31744" w:rsidRDefault="0052041F">
      <w:r>
        <w:t>Upon selecting a suitable NR cell, the UE shall:</w:t>
      </w:r>
    </w:p>
    <w:p w14:paraId="6C44FFBD" w14:textId="77777777" w:rsidR="00A31744" w:rsidRDefault="0052041F">
      <w:pPr>
        <w:pStyle w:val="B1"/>
      </w:pPr>
      <w:r>
        <w:t>1&gt;</w:t>
      </w:r>
      <w:r>
        <w:tab/>
        <w:t>ensure having valid and up to date essential system information as specified in clause 5.2.2.2;</w:t>
      </w:r>
    </w:p>
    <w:p w14:paraId="2E13DF4F" w14:textId="77777777" w:rsidR="00A31744" w:rsidRDefault="0052041F">
      <w:pPr>
        <w:pStyle w:val="B1"/>
      </w:pPr>
      <w:r>
        <w:t>1&gt;</w:t>
      </w:r>
      <w:r>
        <w:tab/>
        <w:t>stop timer T311;</w:t>
      </w:r>
    </w:p>
    <w:p w14:paraId="4B6AB809" w14:textId="77777777" w:rsidR="00A31744" w:rsidRDefault="0052041F">
      <w:pPr>
        <w:pStyle w:val="B1"/>
      </w:pPr>
      <w:r>
        <w:t>1&gt;</w:t>
      </w:r>
      <w:r>
        <w:tab/>
        <w:t>if T390 is running:</w:t>
      </w:r>
    </w:p>
    <w:p w14:paraId="5822FF0B" w14:textId="77777777" w:rsidR="00A31744" w:rsidRDefault="0052041F">
      <w:pPr>
        <w:pStyle w:val="B2"/>
      </w:pPr>
      <w:r>
        <w:t>2&gt;</w:t>
      </w:r>
      <w:r>
        <w:tab/>
        <w:t>stop timer T390 for all access catego</w:t>
      </w:r>
      <w:r>
        <w:t>ries;</w:t>
      </w:r>
    </w:p>
    <w:p w14:paraId="519F37AA" w14:textId="77777777" w:rsidR="00A31744" w:rsidRDefault="0052041F">
      <w:pPr>
        <w:pStyle w:val="B2"/>
      </w:pPr>
      <w:r>
        <w:t>2&gt;</w:t>
      </w:r>
      <w:r>
        <w:tab/>
        <w:t>perform the actions as specified in 5.3.14.4;</w:t>
      </w:r>
    </w:p>
    <w:p w14:paraId="64275976" w14:textId="77777777" w:rsidR="00A31744" w:rsidRDefault="0052041F">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549FE280" w14:textId="77777777" w:rsidR="00A31744" w:rsidRDefault="0052041F">
      <w:pPr>
        <w:pStyle w:val="B1"/>
      </w:pPr>
      <w:r>
        <w:t>1&gt;</w:t>
      </w:r>
      <w:r>
        <w:tab/>
        <w:t xml:space="preserve">if </w:t>
      </w:r>
      <w:proofErr w:type="spellStart"/>
      <w:r>
        <w:rPr>
          <w:i/>
        </w:rPr>
        <w:t>attemptCondReconfig</w:t>
      </w:r>
      <w:proofErr w:type="spellEnd"/>
      <w:r>
        <w:t xml:space="preserve"> is configure</w:t>
      </w:r>
      <w:r>
        <w:t>d; and</w:t>
      </w:r>
    </w:p>
    <w:p w14:paraId="14C13227" w14:textId="77777777" w:rsidR="00A31744" w:rsidRDefault="0052041F">
      <w:pPr>
        <w:pStyle w:val="B1"/>
      </w:pPr>
      <w:r>
        <w:t>1&gt;</w:t>
      </w:r>
      <w:r>
        <w:tab/>
        <w:t xml:space="preserve">if the selected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w:t>
      </w:r>
      <w:proofErr w:type="spellStart"/>
      <w:r>
        <w:rPr>
          <w:i/>
        </w:rPr>
        <w:t>VarConditionalReconfig</w:t>
      </w:r>
      <w:proofErr w:type="spellEnd"/>
      <w:r>
        <w:t>:</w:t>
      </w:r>
    </w:p>
    <w:p w14:paraId="52ADB9FD" w14:textId="77777777" w:rsidR="00A31744" w:rsidRDefault="0052041F">
      <w:pPr>
        <w:pStyle w:val="B2"/>
      </w:pPr>
      <w:r>
        <w:t>2&gt;</w:t>
      </w:r>
      <w:r>
        <w:tab/>
      </w:r>
      <w:ins w:id="176" w:author="Rapp_before_118" w:date="2022-04-25T15:21:00Z">
        <w:r>
          <w:rPr>
            <w:rFonts w:hint="eastAsia"/>
          </w:rPr>
          <w:t xml:space="preserve">if </w:t>
        </w:r>
      </w:ins>
      <w:ins w:id="177" w:author="Rapp_before_118" w:date="2022-04-25T15:23:00Z">
        <w:r>
          <w:t xml:space="preserve">the </w:t>
        </w:r>
      </w:ins>
      <w:ins w:id="178" w:author="Rapp_before_118" w:date="2022-04-25T15:21:00Z">
        <w:r>
          <w:rPr>
            <w:rFonts w:hint="eastAsia"/>
          </w:rPr>
          <w:t xml:space="preserve">UE supports </w:t>
        </w:r>
      </w:ins>
      <w:ins w:id="179" w:author="Rapp_before_118" w:date="2022-04-25T15:23:00Z">
        <w:r>
          <w:rPr>
            <w:rFonts w:eastAsia="DengXian"/>
            <w:lang w:eastAsia="zh-CN"/>
          </w:rPr>
          <w:t>RLF-Report for conditional handover</w:t>
        </w:r>
      </w:ins>
      <w:ins w:id="180" w:author="Rapp_before_118" w:date="2022-04-25T15:21:00Z">
        <w:r>
          <w:t xml:space="preserve">, </w:t>
        </w:r>
      </w:ins>
      <w:r>
        <w:t xml:space="preserve">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w:t>
      </w:r>
      <w:del w:id="181" w:author="Rapp_before_118" w:date="2022-04-21T18:54:00Z">
        <w:r>
          <w:delText xml:space="preserve"> and tracking area code</w:delText>
        </w:r>
      </w:del>
      <w:r>
        <w:t>, if available, otherwise to the physical cell identity and carrier frequency of the selected cell;</w:t>
      </w:r>
    </w:p>
    <w:p w14:paraId="6DC5051C" w14:textId="77777777" w:rsidR="00A31744" w:rsidRDefault="0052041F">
      <w:pPr>
        <w:pStyle w:val="B2"/>
      </w:pPr>
      <w:r>
        <w:t>2&gt;</w:t>
      </w:r>
      <w:r>
        <w:tab/>
        <w:t xml:space="preserve">apply the stored </w:t>
      </w:r>
      <w:proofErr w:type="spellStart"/>
      <w:r>
        <w:rPr>
          <w:i/>
        </w:rPr>
        <w:t>condRRCReconfig</w:t>
      </w:r>
      <w:proofErr w:type="spellEnd"/>
      <w:r>
        <w:rPr>
          <w:i/>
        </w:rPr>
        <w:t xml:space="preserve"> </w:t>
      </w:r>
      <w:r>
        <w:t>associated to the selected cell and perform actions as s</w:t>
      </w:r>
      <w:r>
        <w:t>pecified in 5.3.5.3;</w:t>
      </w:r>
    </w:p>
    <w:p w14:paraId="3A61FA15" w14:textId="77777777" w:rsidR="00A31744" w:rsidRDefault="0052041F">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5BC3DBA8" w14:textId="77777777" w:rsidR="00A31744" w:rsidRDefault="0052041F">
      <w:pPr>
        <w:pStyle w:val="B1"/>
      </w:pPr>
      <w:r>
        <w:t>1&gt;</w:t>
      </w:r>
      <w:r>
        <w:tab/>
        <w:t>else:</w:t>
      </w:r>
    </w:p>
    <w:p w14:paraId="03CEA8AE" w14:textId="77777777" w:rsidR="00A31744" w:rsidRDefault="0052041F">
      <w:pPr>
        <w:pStyle w:val="B2"/>
      </w:pPr>
      <w:r>
        <w:t>2&gt;</w:t>
      </w:r>
      <w:r>
        <w:tab/>
        <w:t xml:space="preserve">if UE is configured with </w:t>
      </w:r>
      <w:proofErr w:type="spellStart"/>
      <w:r>
        <w:rPr>
          <w:i/>
          <w:iCs/>
        </w:rPr>
        <w:t>conditionalReconfiguration</w:t>
      </w:r>
      <w:proofErr w:type="spellEnd"/>
      <w:r>
        <w:t>:</w:t>
      </w:r>
    </w:p>
    <w:p w14:paraId="2A29DD39" w14:textId="77777777" w:rsidR="00A31744" w:rsidRDefault="0052041F">
      <w:pPr>
        <w:pStyle w:val="B3"/>
      </w:pPr>
      <w:r>
        <w:t>3&gt;</w:t>
      </w:r>
      <w:r>
        <w:tab/>
        <w:t>reset MAC;</w:t>
      </w:r>
    </w:p>
    <w:p w14:paraId="2318AE86" w14:textId="77777777" w:rsidR="00A31744" w:rsidRDefault="0052041F">
      <w:pPr>
        <w:pStyle w:val="B3"/>
      </w:pPr>
      <w:r>
        <w:t>3&gt;</w:t>
      </w:r>
      <w:r>
        <w:tab/>
        <w:t>re</w:t>
      </w:r>
      <w:r>
        <w:t xml:space="preserve">lease </w:t>
      </w:r>
      <w:proofErr w:type="spellStart"/>
      <w:r>
        <w:rPr>
          <w:i/>
        </w:rPr>
        <w:t>spCellConfig</w:t>
      </w:r>
      <w:proofErr w:type="spellEnd"/>
      <w:r>
        <w:t>, if configured;</w:t>
      </w:r>
    </w:p>
    <w:p w14:paraId="04EC03DB" w14:textId="77777777" w:rsidR="00A31744" w:rsidRDefault="0052041F">
      <w:pPr>
        <w:pStyle w:val="B3"/>
      </w:pPr>
      <w:r>
        <w:t>3&gt;</w:t>
      </w:r>
      <w:r>
        <w:tab/>
        <w:t xml:space="preserve">release the MCG </w:t>
      </w:r>
      <w:proofErr w:type="spellStart"/>
      <w:r>
        <w:t>SCell</w:t>
      </w:r>
      <w:proofErr w:type="spellEnd"/>
      <w:r>
        <w:t>(s), if configured;</w:t>
      </w:r>
    </w:p>
    <w:p w14:paraId="6D5C8C5F" w14:textId="77777777" w:rsidR="00A31744" w:rsidRDefault="0052041F">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128211F9" w14:textId="77777777" w:rsidR="00A31744" w:rsidRDefault="0052041F">
      <w:pPr>
        <w:pStyle w:val="B3"/>
      </w:pPr>
      <w:r>
        <w:lastRenderedPageBreak/>
        <w:t>3&gt;</w:t>
      </w:r>
      <w:r>
        <w:tab/>
        <w:t xml:space="preserve">release </w:t>
      </w:r>
      <w:proofErr w:type="spellStart"/>
      <w:r>
        <w:rPr>
          <w:i/>
          <w:iCs/>
        </w:rPr>
        <w:t>overheatingAssistanceConfig</w:t>
      </w:r>
      <w:proofErr w:type="spellEnd"/>
      <w:r>
        <w:t xml:space="preserve"> , if configured</w:t>
      </w:r>
      <w:r>
        <w:rPr>
          <w:rFonts w:eastAsia="SimSun"/>
        </w:rPr>
        <w:t xml:space="preserve"> and </w:t>
      </w:r>
      <w:r>
        <w:t>stop timer T34</w:t>
      </w:r>
      <w:r>
        <w:rPr>
          <w:rFonts w:eastAsia="SimSun"/>
        </w:rPr>
        <w:t>5</w:t>
      </w:r>
      <w:r>
        <w:t>, if running;</w:t>
      </w:r>
    </w:p>
    <w:p w14:paraId="22F841DE" w14:textId="77777777" w:rsidR="00A31744" w:rsidRDefault="0052041F">
      <w:pPr>
        <w:pStyle w:val="B3"/>
      </w:pPr>
      <w:r>
        <w:t>3&gt;</w:t>
      </w:r>
      <w:r>
        <w:tab/>
      </w:r>
      <w:r>
        <w:t>if MR-DC is configured:</w:t>
      </w:r>
    </w:p>
    <w:p w14:paraId="2903B545" w14:textId="77777777" w:rsidR="00A31744" w:rsidRDefault="0052041F">
      <w:pPr>
        <w:pStyle w:val="B4"/>
      </w:pPr>
      <w:r>
        <w:t>4&gt;</w:t>
      </w:r>
      <w:r>
        <w:tab/>
        <w:t>perform MR-DC release, as specified in clause 5.3.5.10;</w:t>
      </w:r>
    </w:p>
    <w:p w14:paraId="0E4DE6D2" w14:textId="77777777" w:rsidR="00A31744" w:rsidRDefault="0052041F">
      <w:pPr>
        <w:pStyle w:val="B3"/>
      </w:pPr>
      <w:r>
        <w:t>3&gt;</w:t>
      </w:r>
      <w:r>
        <w:tab/>
        <w:t xml:space="preserve">release </w:t>
      </w:r>
      <w:proofErr w:type="spellStart"/>
      <w:r>
        <w:rPr>
          <w:i/>
        </w:rPr>
        <w:t>idc-AssistanceConfig</w:t>
      </w:r>
      <w:proofErr w:type="spellEnd"/>
      <w:r>
        <w:t>, if configured;</w:t>
      </w:r>
    </w:p>
    <w:p w14:paraId="5D9CB618" w14:textId="77777777" w:rsidR="00A31744" w:rsidRDefault="0052041F">
      <w:pPr>
        <w:pStyle w:val="B3"/>
      </w:pPr>
      <w:r>
        <w:rPr>
          <w:rFonts w:eastAsia="SimSun"/>
        </w:rPr>
        <w:t>3</w:t>
      </w:r>
      <w:r>
        <w:t>&gt;</w:t>
      </w:r>
      <w:r>
        <w:tab/>
        <w:t xml:space="preserve">release </w:t>
      </w:r>
      <w:proofErr w:type="spellStart"/>
      <w:r>
        <w:rPr>
          <w:i/>
          <w:iCs/>
        </w:rPr>
        <w:t>btNameList</w:t>
      </w:r>
      <w:proofErr w:type="spellEnd"/>
      <w:r>
        <w:t>, if configured;</w:t>
      </w:r>
    </w:p>
    <w:p w14:paraId="60028C36" w14:textId="77777777" w:rsidR="00A31744" w:rsidRDefault="0052041F">
      <w:pPr>
        <w:pStyle w:val="B3"/>
      </w:pPr>
      <w:r>
        <w:rPr>
          <w:rFonts w:eastAsia="SimSun"/>
        </w:rPr>
        <w:t>3</w:t>
      </w:r>
      <w:r>
        <w:t>&gt;</w:t>
      </w:r>
      <w:r>
        <w:tab/>
        <w:t xml:space="preserve">release </w:t>
      </w:r>
      <w:proofErr w:type="spellStart"/>
      <w:r>
        <w:rPr>
          <w:i/>
          <w:iCs/>
        </w:rPr>
        <w:t>wlanNameList</w:t>
      </w:r>
      <w:proofErr w:type="spellEnd"/>
      <w:r>
        <w:t>, if configured;</w:t>
      </w:r>
    </w:p>
    <w:p w14:paraId="5CC9D71F" w14:textId="77777777" w:rsidR="00A31744" w:rsidRDefault="0052041F">
      <w:pPr>
        <w:pStyle w:val="B3"/>
      </w:pPr>
      <w:r>
        <w:rPr>
          <w:rFonts w:eastAsia="SimSun"/>
        </w:rPr>
        <w:t>3</w:t>
      </w:r>
      <w:r>
        <w:t>&gt;</w:t>
      </w:r>
      <w:r>
        <w:tab/>
        <w:t xml:space="preserve">release </w:t>
      </w:r>
      <w:proofErr w:type="spellStart"/>
      <w:r>
        <w:rPr>
          <w:i/>
          <w:iCs/>
        </w:rPr>
        <w:t>sensorNameList</w:t>
      </w:r>
      <w:proofErr w:type="spellEnd"/>
      <w:r>
        <w:t xml:space="preserve">, if </w:t>
      </w:r>
      <w:r>
        <w:t>configured;</w:t>
      </w:r>
    </w:p>
    <w:p w14:paraId="464EA27E" w14:textId="77777777" w:rsidR="00A31744" w:rsidRDefault="0052041F">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stop timer T346a associated with the MCG, if running;</w:t>
      </w:r>
    </w:p>
    <w:p w14:paraId="51BC9AA2" w14:textId="77777777" w:rsidR="00A31744" w:rsidRDefault="0052041F">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4B85110B" w14:textId="77777777" w:rsidR="00A31744" w:rsidRDefault="0052041F">
      <w:pPr>
        <w:pStyle w:val="B3"/>
      </w:pPr>
      <w:r>
        <w:t>3&gt;</w:t>
      </w:r>
      <w:r>
        <w:tab/>
        <w:t>relea</w:t>
      </w:r>
      <w:r>
        <w:t xml:space="preserve">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4AEBA4D1" w14:textId="77777777" w:rsidR="00A31744" w:rsidRDefault="0052041F">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4D1ECD40" w14:textId="77777777" w:rsidR="00A31744" w:rsidRDefault="0052041F">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31B4FC99" w14:textId="77777777" w:rsidR="00A31744" w:rsidRDefault="0052041F">
      <w:pPr>
        <w:pStyle w:val="B3"/>
      </w:pPr>
      <w:r>
        <w:t>3&gt;</w:t>
      </w:r>
      <w:r>
        <w:tab/>
        <w:t xml:space="preserve">release </w:t>
      </w:r>
      <w:proofErr w:type="spellStart"/>
      <w:r>
        <w:rPr>
          <w:rFonts w:eastAsia="DengXian"/>
          <w:i/>
          <w:iCs/>
          <w:lang w:eastAsia="zh-CN"/>
        </w:rPr>
        <w:t>rlm-Relaxation</w:t>
      </w:r>
      <w:r>
        <w:rPr>
          <w:i/>
          <w:iCs/>
        </w:rPr>
        <w:t>ReportingConfig</w:t>
      </w:r>
      <w:proofErr w:type="spellEnd"/>
      <w:r>
        <w:t xml:space="preserve"> for the MCG, if configured and stop timer T34</w:t>
      </w:r>
      <w:r>
        <w:t>6j associated with the MCG, if running;</w:t>
      </w:r>
    </w:p>
    <w:p w14:paraId="074B4616" w14:textId="77777777" w:rsidR="00A31744" w:rsidRDefault="0052041F">
      <w:pPr>
        <w:pStyle w:val="B3"/>
      </w:pPr>
      <w:r>
        <w:t>3&gt;</w:t>
      </w:r>
      <w:r>
        <w:tab/>
        <w:t xml:space="preserve">release </w:t>
      </w:r>
      <w:r>
        <w:rPr>
          <w:rFonts w:eastAsia="DengXian"/>
          <w:i/>
          <w:iCs/>
          <w:lang w:eastAsia="zh-CN"/>
        </w:rPr>
        <w:t>bfd-</w:t>
      </w:r>
      <w:proofErr w:type="spellStart"/>
      <w:r>
        <w:rPr>
          <w:rFonts w:eastAsia="DengXian"/>
          <w:i/>
          <w:iCs/>
          <w:lang w:eastAsia="zh-CN"/>
        </w:rPr>
        <w:t>Relaxation</w:t>
      </w:r>
      <w:r>
        <w:rPr>
          <w:i/>
          <w:iCs/>
        </w:rPr>
        <w:t>ReportingConfig</w:t>
      </w:r>
      <w:proofErr w:type="spellEnd"/>
      <w:r>
        <w:t xml:space="preserve"> for the MCG, if configured and stop timer T346k associated with the MCG, if running;</w:t>
      </w:r>
    </w:p>
    <w:p w14:paraId="6DCC7EEC" w14:textId="77777777" w:rsidR="00A31744" w:rsidRDefault="0052041F">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if running;</w:t>
      </w:r>
    </w:p>
    <w:p w14:paraId="592E2822" w14:textId="77777777" w:rsidR="00A31744" w:rsidRDefault="0052041F">
      <w:pPr>
        <w:pStyle w:val="B3"/>
      </w:pPr>
      <w:r>
        <w:rPr>
          <w:rFonts w:eastAsia="SimSun"/>
        </w:rPr>
        <w:t>3</w:t>
      </w:r>
      <w:r>
        <w:t>&gt;</w:t>
      </w:r>
      <w:r>
        <w:tab/>
        <w:t>rel</w:t>
      </w:r>
      <w:r>
        <w:t xml:space="preserve">ease </w:t>
      </w:r>
      <w:proofErr w:type="spellStart"/>
      <w:r>
        <w:rPr>
          <w:i/>
          <w:iCs/>
        </w:rPr>
        <w:t>onDemandSIB</w:t>
      </w:r>
      <w:proofErr w:type="spellEnd"/>
      <w:r>
        <w:rPr>
          <w:i/>
          <w:iCs/>
        </w:rPr>
        <w:t>-Request</w:t>
      </w:r>
      <w:r>
        <w:t xml:space="preserve"> if configured, and stop timer T350, if running;</w:t>
      </w:r>
    </w:p>
    <w:p w14:paraId="5AC678B1" w14:textId="77777777" w:rsidR="00A31744" w:rsidRDefault="0052041F">
      <w:pPr>
        <w:pStyle w:val="B3"/>
        <w:rPr>
          <w:lang w:eastAsia="zh-CN"/>
        </w:rPr>
      </w:pPr>
      <w:r>
        <w:t>3</w:t>
      </w:r>
      <w:r>
        <w:rPr>
          <w:lang w:eastAsia="zh-CN"/>
        </w:rPr>
        <w:t>&gt;</w:t>
      </w:r>
      <w:r>
        <w:rPr>
          <w:lang w:eastAsia="zh-CN"/>
        </w:rPr>
        <w:tab/>
        <w:t xml:space="preserve">release </w:t>
      </w:r>
      <w:proofErr w:type="spellStart"/>
      <w:r>
        <w:rPr>
          <w:lang w:eastAsia="zh-CN"/>
        </w:rPr>
        <w:t>referenceTimePreferenceReporting</w:t>
      </w:r>
      <w:proofErr w:type="spellEnd"/>
      <w:r>
        <w:rPr>
          <w:lang w:eastAsia="zh-CN"/>
        </w:rPr>
        <w:t>, if configured;</w:t>
      </w:r>
    </w:p>
    <w:p w14:paraId="0B10FE10" w14:textId="77777777" w:rsidR="00A31744" w:rsidRDefault="0052041F">
      <w:pPr>
        <w:pStyle w:val="B3"/>
        <w:rPr>
          <w:lang w:eastAsia="zh-CN"/>
        </w:rPr>
      </w:pPr>
      <w:r>
        <w:rPr>
          <w:lang w:eastAsia="zh-CN"/>
        </w:rPr>
        <w:t>3&gt;</w:t>
      </w:r>
      <w:r>
        <w:rPr>
          <w:lang w:eastAsia="zh-CN"/>
        </w:rPr>
        <w:tab/>
        <w:t xml:space="preserve">release </w:t>
      </w:r>
      <w:proofErr w:type="spellStart"/>
      <w:r>
        <w:rPr>
          <w:i/>
          <w:lang w:eastAsia="zh-CN"/>
        </w:rPr>
        <w:t>sl-AssistanceConfigNR</w:t>
      </w:r>
      <w:proofErr w:type="spellEnd"/>
      <w:r>
        <w:rPr>
          <w:lang w:eastAsia="zh-CN"/>
        </w:rPr>
        <w:t>, if configured;</w:t>
      </w:r>
    </w:p>
    <w:p w14:paraId="25EF6489" w14:textId="77777777" w:rsidR="00A31744" w:rsidRDefault="0052041F">
      <w:pPr>
        <w:pStyle w:val="B3"/>
      </w:pPr>
      <w:r>
        <w:rPr>
          <w:rFonts w:eastAsia="SimSun"/>
        </w:rPr>
        <w:t>3</w:t>
      </w:r>
      <w:r>
        <w:t>&gt;</w:t>
      </w:r>
      <w:r>
        <w:tab/>
        <w:t xml:space="preserve">release </w:t>
      </w:r>
      <w:proofErr w:type="spellStart"/>
      <w:r>
        <w:rPr>
          <w:i/>
        </w:rPr>
        <w:t>obtainCommonLocation</w:t>
      </w:r>
      <w:proofErr w:type="spellEnd"/>
      <w:r>
        <w:t>, if configured;</w:t>
      </w:r>
    </w:p>
    <w:p w14:paraId="6BF0A280" w14:textId="77777777" w:rsidR="00A31744" w:rsidRDefault="0052041F">
      <w:pPr>
        <w:pStyle w:val="B3"/>
      </w:pPr>
      <w:r>
        <w:t>3&gt;</w:t>
      </w:r>
      <w:r>
        <w:tab/>
        <w:t xml:space="preserve">release </w:t>
      </w:r>
      <w:proofErr w:type="spellStart"/>
      <w:r>
        <w:rPr>
          <w:i/>
        </w:rPr>
        <w:t>scg-Deactivatio</w:t>
      </w:r>
      <w:r>
        <w:rPr>
          <w:i/>
        </w:rPr>
        <w:t>nPreferenceConfig</w:t>
      </w:r>
      <w:proofErr w:type="spellEnd"/>
      <w:r>
        <w:t>, if configured, and stop timer T346i, if running;</w:t>
      </w:r>
    </w:p>
    <w:p w14:paraId="0996F453" w14:textId="77777777" w:rsidR="00A31744" w:rsidRDefault="0052041F">
      <w:pPr>
        <w:pStyle w:val="B3"/>
      </w:pPr>
      <w:r>
        <w:t>3&gt;</w:t>
      </w:r>
      <w:r>
        <w:tab/>
        <w:t>suspend all RBs, except SRB0;</w:t>
      </w:r>
    </w:p>
    <w:p w14:paraId="7F27D64F" w14:textId="77777777" w:rsidR="00A31744" w:rsidRDefault="0052041F">
      <w:pPr>
        <w:pStyle w:val="B2"/>
      </w:pPr>
      <w:r>
        <w:t>2&gt;</w:t>
      </w:r>
      <w:r>
        <w:tab/>
        <w:t xml:space="preserve">remove all the entries within </w:t>
      </w:r>
      <w:proofErr w:type="spellStart"/>
      <w:r>
        <w:rPr>
          <w:i/>
        </w:rPr>
        <w:t>VarConditionalReconfig</w:t>
      </w:r>
      <w:proofErr w:type="spellEnd"/>
      <w:r>
        <w:t>, if any;</w:t>
      </w:r>
    </w:p>
    <w:p w14:paraId="3655A3D0" w14:textId="77777777" w:rsidR="00A31744" w:rsidRDefault="0052041F">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w:t>
      </w:r>
      <w:r>
        <w:rPr>
          <w:i/>
        </w:rPr>
        <w:t>ig</w:t>
      </w:r>
      <w:proofErr w:type="spellEnd"/>
      <w:r>
        <w:t>:</w:t>
      </w:r>
    </w:p>
    <w:p w14:paraId="0E7A3A02" w14:textId="77777777" w:rsidR="00A31744" w:rsidRDefault="0052041F">
      <w:pPr>
        <w:pStyle w:val="B3"/>
      </w:pPr>
      <w:r>
        <w:t>3&gt;</w:t>
      </w:r>
      <w:r>
        <w:tab/>
        <w:t xml:space="preserve">for the associated </w:t>
      </w:r>
      <w:proofErr w:type="spellStart"/>
      <w:r>
        <w:rPr>
          <w:i/>
          <w:iCs/>
        </w:rPr>
        <w:t>reportConfigId</w:t>
      </w:r>
      <w:proofErr w:type="spellEnd"/>
      <w:r>
        <w:t>:</w:t>
      </w:r>
    </w:p>
    <w:p w14:paraId="0210113B" w14:textId="77777777" w:rsidR="00A31744" w:rsidRDefault="0052041F">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3D71C83F" w14:textId="77777777" w:rsidR="00A31744" w:rsidRDefault="0052041F">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11BDB20" w14:textId="77777777" w:rsidR="00A31744" w:rsidRDefault="0052041F">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4B23AFC" w14:textId="77777777" w:rsidR="00A31744" w:rsidRDefault="0052041F">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348D9FA7" w14:textId="77777777" w:rsidR="00A31744" w:rsidRDefault="0052041F">
      <w:pPr>
        <w:pStyle w:val="B2"/>
      </w:pPr>
      <w:r>
        <w:lastRenderedPageBreak/>
        <w:t>2&gt;</w:t>
      </w:r>
      <w:r>
        <w:tab/>
        <w:t>start timer T301;</w:t>
      </w:r>
    </w:p>
    <w:p w14:paraId="383295CC" w14:textId="77777777" w:rsidR="00A31744" w:rsidRDefault="0052041F">
      <w:pPr>
        <w:pStyle w:val="B2"/>
      </w:pPr>
      <w:r>
        <w:t>2&gt;</w:t>
      </w:r>
      <w:r>
        <w:tab/>
        <w:t xml:space="preserve">apply the default L1 </w:t>
      </w:r>
      <w:r>
        <w:t xml:space="preserve">parameter values as specified in corresponding physical layer specifications except for the parameters for which values are provided in </w:t>
      </w:r>
      <w:r>
        <w:rPr>
          <w:i/>
        </w:rPr>
        <w:t>SIB1</w:t>
      </w:r>
      <w:r>
        <w:t>;</w:t>
      </w:r>
    </w:p>
    <w:p w14:paraId="07A97B92" w14:textId="77777777" w:rsidR="00A31744" w:rsidRDefault="0052041F">
      <w:pPr>
        <w:pStyle w:val="B2"/>
      </w:pPr>
      <w:r>
        <w:t>2&gt;</w:t>
      </w:r>
      <w:r>
        <w:tab/>
        <w:t>apply the default MAC Cell Group configuration as specified in 9.2.2;</w:t>
      </w:r>
    </w:p>
    <w:p w14:paraId="0BF635F5" w14:textId="77777777" w:rsidR="00A31744" w:rsidRDefault="0052041F">
      <w:pPr>
        <w:pStyle w:val="B2"/>
      </w:pPr>
      <w:r>
        <w:t>2&gt;</w:t>
      </w:r>
      <w:r>
        <w:tab/>
        <w:t>apply the CCCH configuration as specif</w:t>
      </w:r>
      <w:r>
        <w:t>ied in 9.1.1.2;</w:t>
      </w:r>
    </w:p>
    <w:p w14:paraId="7F80A808" w14:textId="77777777" w:rsidR="00A31744" w:rsidRDefault="0052041F">
      <w:pPr>
        <w:pStyle w:val="B2"/>
      </w:pPr>
      <w:r>
        <w:t>2&gt;</w:t>
      </w:r>
      <w:r>
        <w:tab/>
        <w:t xml:space="preserve">apply the </w:t>
      </w:r>
      <w:proofErr w:type="spellStart"/>
      <w:r>
        <w:rPr>
          <w:i/>
        </w:rPr>
        <w:t>timeAlignmentTimerCommon</w:t>
      </w:r>
      <w:proofErr w:type="spellEnd"/>
      <w:r>
        <w:t xml:space="preserve"> included in </w:t>
      </w:r>
      <w:r>
        <w:rPr>
          <w:i/>
        </w:rPr>
        <w:t>SIB1</w:t>
      </w:r>
      <w:r>
        <w:t>;</w:t>
      </w:r>
    </w:p>
    <w:p w14:paraId="05BB254F" w14:textId="77777777" w:rsidR="00A31744" w:rsidRDefault="0052041F">
      <w:pPr>
        <w:pStyle w:val="B2"/>
      </w:pPr>
      <w:r>
        <w:t>2&gt;</w:t>
      </w:r>
      <w:r>
        <w:tab/>
        <w:t xml:space="preserve">initiate transmission of the </w:t>
      </w:r>
      <w:proofErr w:type="spellStart"/>
      <w:r>
        <w:rPr>
          <w:i/>
        </w:rPr>
        <w:t>RRCReestablishmentRequest</w:t>
      </w:r>
      <w:proofErr w:type="spellEnd"/>
      <w:r>
        <w:t xml:space="preserve"> message in accordance with 5.3.7.4;</w:t>
      </w:r>
    </w:p>
    <w:p w14:paraId="7792F879" w14:textId="77777777" w:rsidR="00A31744" w:rsidRDefault="0052041F">
      <w:pPr>
        <w:pStyle w:val="NO"/>
      </w:pPr>
      <w:r>
        <w:t>NOTE 2:</w:t>
      </w:r>
      <w:r>
        <w:tab/>
        <w:t xml:space="preserve">This procedure applies also if the UE returns to the source </w:t>
      </w:r>
      <w:proofErr w:type="spellStart"/>
      <w:r>
        <w:t>PCell</w:t>
      </w:r>
      <w:proofErr w:type="spellEnd"/>
      <w:r>
        <w:t>.</w:t>
      </w:r>
    </w:p>
    <w:p w14:paraId="5C5343AD" w14:textId="77777777" w:rsidR="00A31744" w:rsidRDefault="0052041F">
      <w:r>
        <w:t xml:space="preserve">Upon </w:t>
      </w:r>
      <w:r>
        <w:t>selecting an inter-RAT cell, the UE shall:</w:t>
      </w:r>
    </w:p>
    <w:p w14:paraId="0158184C" w14:textId="77777777" w:rsidR="00A31744" w:rsidRDefault="0052041F">
      <w:pPr>
        <w:pStyle w:val="B1"/>
        <w:rPr>
          <w:rFonts w:eastAsia="Batang"/>
        </w:rPr>
      </w:pPr>
      <w:r>
        <w:t>1&gt;</w:t>
      </w:r>
      <w:r>
        <w:tab/>
        <w:t>perform the actions upon going to RRC_IDLE as specified in 5.3.11, with release cause 'RRC connection failure'.</w:t>
      </w:r>
    </w:p>
    <w:p w14:paraId="2BA8C3EC" w14:textId="77777777" w:rsidR="00A31744" w:rsidRDefault="0052041F">
      <w:pPr>
        <w:pStyle w:val="Note-Boxed"/>
        <w:jc w:val="center"/>
        <w:rPr>
          <w:rFonts w:ascii="Times New Roman" w:hAnsi="Times New Roman" w:cs="Times New Roman"/>
          <w:lang w:val="en-US"/>
        </w:rPr>
      </w:pPr>
      <w:r>
        <w:rPr>
          <w:rFonts w:ascii="Times New Roman" w:hAnsi="Times New Roman" w:cs="Times New Roman"/>
          <w:lang w:val="en-US"/>
        </w:rPr>
        <w:t>NEXT CHANGE</w:t>
      </w:r>
    </w:p>
    <w:p w14:paraId="047103F0" w14:textId="77777777" w:rsidR="00A31744" w:rsidRDefault="00A31744">
      <w:pPr>
        <w:pStyle w:val="B1"/>
        <w:rPr>
          <w:rFonts w:eastAsia="Batang"/>
        </w:rPr>
      </w:pPr>
    </w:p>
    <w:p w14:paraId="7EB0CCF0" w14:textId="77777777" w:rsidR="00A31744" w:rsidRDefault="0052041F">
      <w:pPr>
        <w:pStyle w:val="Heading4"/>
      </w:pPr>
      <w:bookmarkStart w:id="182" w:name="_Toc100929623"/>
      <w:bookmarkStart w:id="183" w:name="_Toc60776809"/>
      <w:r>
        <w:t>5.3.7.5</w:t>
      </w:r>
      <w:r>
        <w:tab/>
        <w:t xml:space="preserve">Reception of the </w:t>
      </w:r>
      <w:proofErr w:type="spellStart"/>
      <w:r>
        <w:rPr>
          <w:i/>
        </w:rPr>
        <w:t>RRCReestablishment</w:t>
      </w:r>
      <w:proofErr w:type="spellEnd"/>
      <w:r>
        <w:t xml:space="preserve"> by the UE</w:t>
      </w:r>
      <w:bookmarkEnd w:id="182"/>
      <w:bookmarkEnd w:id="183"/>
    </w:p>
    <w:p w14:paraId="5FB304F7" w14:textId="77777777" w:rsidR="00A31744" w:rsidRDefault="0052041F">
      <w:r>
        <w:t>The UE shall:</w:t>
      </w:r>
    </w:p>
    <w:p w14:paraId="71D25E01" w14:textId="77777777" w:rsidR="00A31744" w:rsidRDefault="0052041F">
      <w:pPr>
        <w:pStyle w:val="B1"/>
      </w:pPr>
      <w:r>
        <w:t>1&gt;</w:t>
      </w:r>
      <w:r>
        <w:tab/>
        <w:t>stop timer T30</w:t>
      </w:r>
      <w:r>
        <w:t>1;</w:t>
      </w:r>
    </w:p>
    <w:p w14:paraId="2E6D4A3F" w14:textId="77777777" w:rsidR="00A31744" w:rsidRDefault="0052041F">
      <w:pPr>
        <w:pStyle w:val="B1"/>
      </w:pPr>
      <w:r>
        <w:t>1&gt;</w:t>
      </w:r>
      <w:r>
        <w:tab/>
        <w:t xml:space="preserve">if the </w:t>
      </w:r>
      <w:proofErr w:type="spellStart"/>
      <w:r>
        <w:rPr>
          <w:i/>
        </w:rPr>
        <w:t>RRCReestablishment</w:t>
      </w:r>
      <w:proofErr w:type="spellEnd"/>
      <w:r>
        <w:t xml:space="preserve"> message includes the </w:t>
      </w:r>
      <w:r>
        <w:rPr>
          <w:i/>
        </w:rPr>
        <w:t xml:space="preserve">sl-L2RemoteUEConfig </w:t>
      </w:r>
      <w:r>
        <w:t>(i.e. the UE is a L2 U2N Remote UE):</w:t>
      </w:r>
    </w:p>
    <w:p w14:paraId="31C60C5C" w14:textId="77777777" w:rsidR="00A31744" w:rsidRDefault="0052041F">
      <w:pPr>
        <w:pStyle w:val="B2"/>
      </w:pPr>
      <w:r>
        <w:t>2&gt;</w:t>
      </w:r>
      <w:r>
        <w:tab/>
        <w:t>perform the L2 U2N Remote UE configuration procedure as specified in 5.3.5.16;</w:t>
      </w:r>
    </w:p>
    <w:p w14:paraId="15D4E51D" w14:textId="77777777" w:rsidR="00A31744" w:rsidRDefault="0052041F">
      <w:pPr>
        <w:pStyle w:val="B1"/>
      </w:pPr>
      <w:r>
        <w:t>1&gt;</w:t>
      </w:r>
      <w:r>
        <w:tab/>
        <w:t>else:</w:t>
      </w:r>
    </w:p>
    <w:p w14:paraId="23664C26" w14:textId="77777777" w:rsidR="00A31744" w:rsidRDefault="0052041F">
      <w:pPr>
        <w:pStyle w:val="B2"/>
      </w:pPr>
      <w:r>
        <w:t>2&gt;</w:t>
      </w:r>
      <w:r>
        <w:tab/>
        <w:t xml:space="preserve">consider the current cell to be the </w:t>
      </w:r>
      <w:proofErr w:type="spellStart"/>
      <w:r>
        <w:t>PCell</w:t>
      </w:r>
      <w:proofErr w:type="spellEnd"/>
      <w:r>
        <w:t>;</w:t>
      </w:r>
    </w:p>
    <w:p w14:paraId="268413A4" w14:textId="77777777" w:rsidR="00A31744" w:rsidRDefault="0052041F">
      <w:pPr>
        <w:pStyle w:val="B1"/>
      </w:pPr>
      <w:r>
        <w:t>1&gt;</w:t>
      </w:r>
      <w:r>
        <w:tab/>
        <w:t>update</w:t>
      </w:r>
      <w:r>
        <w:t xml:space="preserv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w:t>
      </w:r>
      <w:r>
        <w:rPr>
          <w:i/>
        </w:rPr>
        <w:t>,</w:t>
      </w:r>
      <w:r>
        <w:t xml:space="preserve"> using the </w:t>
      </w:r>
      <w:bookmarkStart w:id="184" w:name="_Hlk95514955"/>
      <w:r>
        <w:t>received</w:t>
      </w:r>
      <w:bookmarkEnd w:id="184"/>
      <w:r>
        <w:t xml:space="preserve"> </w:t>
      </w:r>
      <w:proofErr w:type="spellStart"/>
      <w:r>
        <w:rPr>
          <w:i/>
        </w:rPr>
        <w:t>nextHopChainingCount</w:t>
      </w:r>
      <w:proofErr w:type="spellEnd"/>
      <w:r>
        <w:t xml:space="preserve"> value, as specified in TS 33.501 [11];</w:t>
      </w:r>
    </w:p>
    <w:p w14:paraId="33F23925" w14:textId="77777777" w:rsidR="00A31744" w:rsidRDefault="0052041F">
      <w:pPr>
        <w:pStyle w:val="B1"/>
      </w:pPr>
      <w:r>
        <w:t>1&gt;</w:t>
      </w:r>
      <w:r>
        <w:tab/>
        <w:t xml:space="preserve">store the </w:t>
      </w:r>
      <w:proofErr w:type="spellStart"/>
      <w:r>
        <w:rPr>
          <w:i/>
          <w:iCs/>
        </w:rPr>
        <w:t>nextHopChainingCount</w:t>
      </w:r>
      <w:proofErr w:type="spellEnd"/>
      <w:r>
        <w:t xml:space="preserve"> value indicated in the </w:t>
      </w:r>
      <w:proofErr w:type="spellStart"/>
      <w:r>
        <w:rPr>
          <w:i/>
        </w:rPr>
        <w:t>RRCReestablishment</w:t>
      </w:r>
      <w:proofErr w:type="spellEnd"/>
      <w:r>
        <w:rPr>
          <w:iCs/>
        </w:rPr>
        <w:t xml:space="preserve"> message</w:t>
      </w:r>
      <w:r>
        <w:t>;</w:t>
      </w:r>
    </w:p>
    <w:p w14:paraId="6E870D9D" w14:textId="77777777" w:rsidR="00A31744" w:rsidRDefault="0052041F">
      <w:pPr>
        <w:pStyle w:val="B1"/>
      </w:pPr>
      <w:r>
        <w:t>1&gt;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w:t>
      </w:r>
      <w:r>
        <w:rPr>
          <w:lang w:eastAsia="zh-CN"/>
        </w:rPr>
        <w:t xml:space="preserve">previously configured </w:t>
      </w:r>
      <w:proofErr w:type="spellStart"/>
      <w:r>
        <w:rPr>
          <w:i/>
        </w:rPr>
        <w:t>cipheringAlgorithm</w:t>
      </w:r>
      <w:proofErr w:type="spellEnd"/>
      <w:r>
        <w:rPr>
          <w:i/>
        </w:rPr>
        <w:t>,</w:t>
      </w:r>
      <w:r>
        <w:t xml:space="preserve"> as specified in TS 33.501 [11];</w:t>
      </w:r>
    </w:p>
    <w:p w14:paraId="4E2243AF" w14:textId="77777777" w:rsidR="00A31744" w:rsidRDefault="0052041F">
      <w:pPr>
        <w:pStyle w:val="B1"/>
      </w:pPr>
      <w:r>
        <w:t>1&gt;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w:t>
      </w:r>
      <w:r>
        <w:rPr>
          <w:lang w:eastAsia="zh-CN"/>
        </w:rPr>
        <w:t xml:space="preserve">previously configured </w:t>
      </w:r>
      <w:proofErr w:type="spellStart"/>
      <w:r>
        <w:rPr>
          <w:i/>
        </w:rPr>
        <w:t>integrityProtAlgorithm</w:t>
      </w:r>
      <w:proofErr w:type="spellEnd"/>
      <w:r>
        <w:rPr>
          <w:i/>
        </w:rPr>
        <w:t>,</w:t>
      </w:r>
      <w:r>
        <w:t xml:space="preserve"> as specified in TS 33.501 [11].</w:t>
      </w:r>
    </w:p>
    <w:p w14:paraId="138B6FF6" w14:textId="77777777" w:rsidR="00A31744" w:rsidRDefault="0052041F">
      <w:pPr>
        <w:pStyle w:val="B1"/>
      </w:pPr>
      <w:r>
        <w:t>1&gt;</w:t>
      </w:r>
      <w:r>
        <w:tab/>
        <w:t>request lower lay</w:t>
      </w:r>
      <w:r>
        <w:t xml:space="preserve">ers to verify the integrity protection of the </w:t>
      </w:r>
      <w:proofErr w:type="spellStart"/>
      <w:r>
        <w:rPr>
          <w:i/>
          <w:iCs/>
        </w:rPr>
        <w:t>RRCReestablishment</w:t>
      </w:r>
      <w:proofErr w:type="spellEnd"/>
      <w:r>
        <w:t xml:space="preserve"> message, using the previously configured algorithm and the </w:t>
      </w:r>
      <w:proofErr w:type="spellStart"/>
      <w:r>
        <w:t>K</w:t>
      </w:r>
      <w:r>
        <w:rPr>
          <w:vertAlign w:val="subscript"/>
        </w:rPr>
        <w:t>RRCint</w:t>
      </w:r>
      <w:proofErr w:type="spellEnd"/>
      <w:r>
        <w:t xml:space="preserve"> key;</w:t>
      </w:r>
    </w:p>
    <w:p w14:paraId="6752EC9C" w14:textId="77777777" w:rsidR="00A31744" w:rsidRDefault="0052041F">
      <w:pPr>
        <w:pStyle w:val="B1"/>
      </w:pPr>
      <w:r>
        <w:t>1&gt;</w:t>
      </w:r>
      <w:r>
        <w:tab/>
        <w:t xml:space="preserve">if the integrity protection check of the </w:t>
      </w:r>
      <w:proofErr w:type="spellStart"/>
      <w:r>
        <w:rPr>
          <w:i/>
          <w:iCs/>
        </w:rPr>
        <w:t>RRCReestablishment</w:t>
      </w:r>
      <w:proofErr w:type="spellEnd"/>
      <w:r>
        <w:t xml:space="preserve"> message fails:</w:t>
      </w:r>
    </w:p>
    <w:p w14:paraId="734BF802" w14:textId="77777777" w:rsidR="00A31744" w:rsidRDefault="0052041F">
      <w:pPr>
        <w:pStyle w:val="B2"/>
      </w:pPr>
      <w:r>
        <w:t>2&gt;</w:t>
      </w:r>
      <w:r>
        <w:tab/>
        <w:t>perform the actions upon going to RRC_</w:t>
      </w:r>
      <w:r>
        <w:t>IDLE as specified in 5.3.11, with release cause 'RRC connection failure', upon which the procedure ends;</w:t>
      </w:r>
    </w:p>
    <w:p w14:paraId="44764EAD" w14:textId="77777777" w:rsidR="00A31744" w:rsidRDefault="0052041F">
      <w:pPr>
        <w:pStyle w:val="B1"/>
      </w:pPr>
      <w:r>
        <w:t>1&gt;</w:t>
      </w:r>
      <w:r>
        <w:tab/>
        <w:t xml:space="preserve">configure lower layers to resume integrity protection for SRB1 using the previously configured algorithm and the </w:t>
      </w:r>
      <w:proofErr w:type="spellStart"/>
      <w:r>
        <w:t>K</w:t>
      </w:r>
      <w:r>
        <w:rPr>
          <w:vertAlign w:val="subscript"/>
        </w:rPr>
        <w:t>RRCint</w:t>
      </w:r>
      <w:proofErr w:type="spellEnd"/>
      <w:r>
        <w:t xml:space="preserve"> key immediately, i.e., inte</w:t>
      </w:r>
      <w:r>
        <w:t>grity protection shall be applied to all subsequent messages received and sent by the UE, including the message used to indicate the successful completion of the procedure;</w:t>
      </w:r>
    </w:p>
    <w:p w14:paraId="09B516B2" w14:textId="77777777" w:rsidR="00A31744" w:rsidRDefault="0052041F">
      <w:pPr>
        <w:pStyle w:val="B1"/>
      </w:pPr>
      <w:r>
        <w:t>1&gt;</w:t>
      </w:r>
      <w:r>
        <w:tab/>
        <w:t>configure lower layers to resume ciphering for SRB1 using the previously configu</w:t>
      </w:r>
      <w:r>
        <w:t>red algorithm and</w:t>
      </w:r>
      <w:r>
        <w:rPr>
          <w:lang w:eastAsia="zh-CN"/>
        </w:rPr>
        <w:t xml:space="preserve">, the </w:t>
      </w:r>
      <w:proofErr w:type="spellStart"/>
      <w:r>
        <w:t>K</w:t>
      </w:r>
      <w:r>
        <w:rPr>
          <w:vertAlign w:val="subscript"/>
        </w:rPr>
        <w:t>RRCenc</w:t>
      </w:r>
      <w:proofErr w:type="spellEnd"/>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033467F6" w14:textId="77777777" w:rsidR="00A31744" w:rsidRDefault="0052041F">
      <w:pPr>
        <w:pStyle w:val="B1"/>
      </w:pPr>
      <w:r>
        <w:t>1&gt;</w:t>
      </w:r>
      <w:r>
        <w:tab/>
        <w:t>release the measurement gap confi</w:t>
      </w:r>
      <w:r>
        <w:t xml:space="preserve">guration indicated by the </w:t>
      </w:r>
      <w:proofErr w:type="spellStart"/>
      <w:r>
        <w:rPr>
          <w:i/>
        </w:rPr>
        <w:t>measGapConfig</w:t>
      </w:r>
      <w:proofErr w:type="spellEnd"/>
      <w:r>
        <w:t>, if configured;</w:t>
      </w:r>
    </w:p>
    <w:p w14:paraId="0C84EBD0" w14:textId="77777777" w:rsidR="00A31744" w:rsidRDefault="0052041F">
      <w:pPr>
        <w:pStyle w:val="B1"/>
      </w:pPr>
      <w:r>
        <w:lastRenderedPageBreak/>
        <w:t>1&gt;</w:t>
      </w:r>
      <w:r>
        <w:tab/>
        <w:t xml:space="preserve">release the measurement gap configuration indicated by the </w:t>
      </w:r>
      <w:proofErr w:type="spellStart"/>
      <w:r>
        <w:rPr>
          <w:i/>
        </w:rPr>
        <w:t>musim-GapConfig</w:t>
      </w:r>
      <w:proofErr w:type="spellEnd"/>
      <w:r>
        <w:t>, if configured;</w:t>
      </w:r>
    </w:p>
    <w:p w14:paraId="62573AD1" w14:textId="77777777" w:rsidR="00A31744" w:rsidRDefault="0052041F">
      <w:pPr>
        <w:pStyle w:val="B1"/>
      </w:pPr>
      <w:r>
        <w:t>1&gt;</w:t>
      </w:r>
      <w:r>
        <w:tab/>
        <w:t xml:space="preserve">set the content of </w:t>
      </w:r>
      <w:proofErr w:type="spellStart"/>
      <w:r>
        <w:rPr>
          <w:i/>
        </w:rPr>
        <w:t>RRCReestablishmentComplete</w:t>
      </w:r>
      <w:proofErr w:type="spellEnd"/>
      <w:r>
        <w:t xml:space="preserve"> message as follows:</w:t>
      </w:r>
    </w:p>
    <w:p w14:paraId="477853DC" w14:textId="77777777" w:rsidR="00A31744" w:rsidRDefault="0052041F">
      <w:pPr>
        <w:pStyle w:val="B2"/>
      </w:pPr>
      <w:r>
        <w:t>2&gt;</w:t>
      </w:r>
      <w:r>
        <w:tab/>
        <w:t xml:space="preserve">if the UE has logged measurements </w:t>
      </w:r>
      <w:r>
        <w:t>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6E35F7B6" w14:textId="77777777" w:rsidR="00A31744" w:rsidRDefault="0052041F">
      <w:pPr>
        <w:pStyle w:val="B3"/>
        <w:rPr>
          <w:del w:id="185" w:author="Rapp_before_118" w:date="2022-04-21T19:01:00Z"/>
          <w:rFonts w:eastAsia="DengXian"/>
          <w:lang w:eastAsia="zh-CN"/>
        </w:rPr>
      </w:pPr>
      <w:del w:id="186" w:author="Rapp_before_118" w:date="2022-04-21T19:01:00Z">
        <w:r>
          <w:rPr>
            <w:rFonts w:eastAsia="DengXian"/>
            <w:lang w:eastAsia="zh-CN"/>
          </w:rPr>
          <w:delText>3&gt;</w:delText>
        </w:r>
        <w:r>
          <w:rPr>
            <w:rFonts w:eastAsia="DengXian"/>
            <w:lang w:eastAsia="zh-CN"/>
          </w:rPr>
          <w:tab/>
          <w:delText xml:space="preserve">if the </w:delText>
        </w:r>
        <w:r>
          <w:rPr>
            <w:rFonts w:eastAsia="DengXian"/>
            <w:i/>
            <w:lang w:eastAsia="zh-CN"/>
          </w:rPr>
          <w:delText>sigLoggedMeasType</w:delText>
        </w:r>
        <w:r>
          <w:rPr>
            <w:rFonts w:eastAsia="DengXian"/>
            <w:lang w:eastAsia="zh-CN"/>
          </w:rPr>
          <w:delText xml:space="preserve"> in </w:delText>
        </w:r>
        <w:r>
          <w:rPr>
            <w:rFonts w:eastAsia="DengXian"/>
            <w:i/>
            <w:lang w:eastAsia="zh-CN"/>
          </w:rPr>
          <w:delText>VarLogMeasReport</w:delText>
        </w:r>
        <w:r>
          <w:rPr>
            <w:rFonts w:eastAsia="DengXian"/>
            <w:lang w:eastAsia="zh-CN"/>
          </w:rPr>
          <w:delText xml:space="preserve"> is included:</w:delText>
        </w:r>
      </w:del>
    </w:p>
    <w:p w14:paraId="276CE453" w14:textId="77777777" w:rsidR="00A31744" w:rsidRDefault="0052041F">
      <w:pPr>
        <w:pStyle w:val="B4"/>
        <w:rPr>
          <w:del w:id="187" w:author="Rapp_before_118" w:date="2022-04-21T19:01:00Z"/>
        </w:rPr>
      </w:pPr>
      <w:del w:id="188" w:author="Rapp_before_118" w:date="2022-04-21T19:01:00Z">
        <w:r>
          <w:rPr>
            <w:rFonts w:eastAsia="DengXian"/>
            <w:lang w:eastAsia="zh-CN"/>
          </w:rPr>
          <w:delText>4&gt;</w:delText>
        </w:r>
        <w:r>
          <w:rPr>
            <w:rFonts w:eastAsia="DengXian"/>
            <w:lang w:eastAsia="zh-CN"/>
          </w:rPr>
          <w:tab/>
          <w:delText xml:space="preserve">include the </w:delText>
        </w:r>
        <w:r>
          <w:rPr>
            <w:rFonts w:eastAsia="DengXian"/>
            <w:i/>
            <w:lang w:eastAsia="zh-CN"/>
          </w:rPr>
          <w:delText>sigLogMeasConfigAvailable</w:delText>
        </w:r>
        <w:r>
          <w:rPr>
            <w:rFonts w:eastAsia="DengXian"/>
            <w:lang w:eastAsia="zh-CN"/>
          </w:rPr>
          <w:delText xml:space="preserve"> in the </w:delText>
        </w:r>
        <w:r>
          <w:rPr>
            <w:i/>
            <w:iCs/>
          </w:rPr>
          <w:delText>RRCReestablishmentComplete</w:delText>
        </w:r>
        <w:r>
          <w:delText xml:space="preserve"> message and set it according to the following:</w:delText>
        </w:r>
      </w:del>
    </w:p>
    <w:p w14:paraId="17800A83" w14:textId="77777777" w:rsidR="00A31744" w:rsidRDefault="0052041F">
      <w:pPr>
        <w:pStyle w:val="B5"/>
        <w:rPr>
          <w:del w:id="189" w:author="Rapp_before_118" w:date="2022-04-21T19:01:00Z"/>
          <w:rFonts w:eastAsia="DengXian"/>
          <w:lang w:eastAsia="zh-CN"/>
        </w:rPr>
      </w:pPr>
      <w:del w:id="190" w:author="Rapp_before_118" w:date="2022-04-21T19:01:00Z">
        <w:r>
          <w:rPr>
            <w:rFonts w:eastAsia="DengXian"/>
            <w:lang w:eastAsia="zh-CN"/>
          </w:rPr>
          <w:delText>5&gt;</w:delText>
        </w:r>
        <w:r>
          <w:rPr>
            <w:rFonts w:eastAsia="DengXian"/>
            <w:lang w:eastAsia="zh-CN"/>
          </w:rPr>
          <w:tab/>
          <w:delText>if T330 timer is running:</w:delText>
        </w:r>
      </w:del>
    </w:p>
    <w:p w14:paraId="26200C92" w14:textId="77777777" w:rsidR="00A31744" w:rsidRDefault="0052041F">
      <w:pPr>
        <w:pStyle w:val="B6"/>
        <w:rPr>
          <w:del w:id="191" w:author="Rapp_before_118" w:date="2022-04-21T19:01:00Z"/>
          <w:rFonts w:eastAsia="DengXian"/>
          <w:lang w:val="en-GB" w:eastAsia="zh-CN"/>
        </w:rPr>
      </w:pPr>
      <w:del w:id="192" w:author="Rapp_before_118" w:date="2022-04-21T19:01:00Z">
        <w:r>
          <w:rPr>
            <w:rFonts w:eastAsia="DengXian"/>
            <w:lang w:val="en-GB" w:eastAsia="zh-CN"/>
          </w:rPr>
          <w:delText>6&gt;</w:delText>
        </w:r>
        <w:r>
          <w:rPr>
            <w:rFonts w:eastAsia="DengXian"/>
            <w:lang w:val="en-GB" w:eastAsia="zh-CN"/>
          </w:rPr>
          <w:tab/>
          <w:delText xml:space="preserve">set </w:delText>
        </w:r>
        <w:r>
          <w:rPr>
            <w:rFonts w:eastAsia="DengXian"/>
            <w:i/>
            <w:lang w:val="en-GB" w:eastAsia="zh-CN"/>
          </w:rPr>
          <w:delText>sigLogMeasConfigAvailable</w:delText>
        </w:r>
        <w:r>
          <w:rPr>
            <w:rFonts w:eastAsia="DengXian"/>
            <w:lang w:val="en-GB" w:eastAsia="zh-CN"/>
          </w:rPr>
          <w:delText xml:space="preserve"> to </w:delText>
        </w:r>
        <w:r>
          <w:rPr>
            <w:rFonts w:eastAsia="DengXian"/>
            <w:i/>
            <w:lang w:val="en-GB" w:eastAsia="zh-CN"/>
          </w:rPr>
          <w:delText>true</w:delText>
        </w:r>
        <w:r>
          <w:rPr>
            <w:rFonts w:eastAsia="DengXian"/>
            <w:lang w:val="en-GB" w:eastAsia="zh-CN"/>
          </w:rPr>
          <w:delText xml:space="preserve"> in the</w:delText>
        </w:r>
        <w:r>
          <w:rPr>
            <w:i/>
            <w:iCs/>
            <w:lang w:val="en-GB"/>
          </w:rPr>
          <w:delText xml:space="preserve"> RRCReestablishmentComplete</w:delText>
        </w:r>
        <w:r>
          <w:rPr>
            <w:lang w:val="en-GB"/>
          </w:rPr>
          <w:delText xml:space="preserve"> message</w:delText>
        </w:r>
        <w:r>
          <w:rPr>
            <w:rFonts w:eastAsia="DengXian"/>
            <w:lang w:val="en-GB" w:eastAsia="zh-CN"/>
          </w:rPr>
          <w:delText>;</w:delText>
        </w:r>
      </w:del>
    </w:p>
    <w:p w14:paraId="368F13BB" w14:textId="77777777" w:rsidR="00A31744" w:rsidRDefault="0052041F">
      <w:pPr>
        <w:pStyle w:val="B5"/>
        <w:rPr>
          <w:del w:id="193" w:author="Rapp_before_118" w:date="2022-04-21T19:01:00Z"/>
          <w:rFonts w:eastAsia="DengXian"/>
          <w:lang w:eastAsia="zh-CN"/>
        </w:rPr>
      </w:pPr>
      <w:del w:id="194" w:author="Rapp_before_118" w:date="2022-04-21T19:01:00Z">
        <w:r>
          <w:rPr>
            <w:rFonts w:eastAsia="DengXian"/>
            <w:lang w:eastAsia="zh-CN"/>
          </w:rPr>
          <w:delText>5&gt;</w:delText>
        </w:r>
        <w:r>
          <w:rPr>
            <w:rFonts w:eastAsia="DengXian"/>
            <w:lang w:eastAsia="zh-CN"/>
          </w:rPr>
          <w:tab/>
          <w:delText>else:</w:delText>
        </w:r>
      </w:del>
    </w:p>
    <w:p w14:paraId="29F4CCD8" w14:textId="77777777" w:rsidR="00A31744" w:rsidRDefault="0052041F">
      <w:pPr>
        <w:pStyle w:val="B6"/>
        <w:rPr>
          <w:del w:id="195" w:author="Rapp_before_118" w:date="2022-04-21T19:01:00Z"/>
          <w:lang w:val="en-GB"/>
        </w:rPr>
      </w:pPr>
      <w:del w:id="196" w:author="Rapp_before_118" w:date="2022-04-21T19:01:00Z">
        <w:r>
          <w:rPr>
            <w:rFonts w:eastAsia="DengXian"/>
            <w:lang w:val="en-GB" w:eastAsia="zh-CN"/>
          </w:rPr>
          <w:delText>6&gt;</w:delText>
        </w:r>
        <w:r>
          <w:rPr>
            <w:rFonts w:eastAsia="DengXian"/>
            <w:lang w:val="en-GB" w:eastAsia="zh-CN"/>
          </w:rPr>
          <w:tab/>
          <w:delText xml:space="preserve">set </w:delText>
        </w:r>
        <w:r>
          <w:rPr>
            <w:rFonts w:eastAsia="DengXian"/>
            <w:i/>
            <w:iCs/>
            <w:lang w:val="en-GB" w:eastAsia="zh-CN"/>
          </w:rPr>
          <w:delText>sigLogMeasConfigAvailable</w:delText>
        </w:r>
        <w:r>
          <w:rPr>
            <w:rFonts w:eastAsia="DengXian"/>
            <w:lang w:val="en-GB" w:eastAsia="zh-CN"/>
          </w:rPr>
          <w:delText xml:space="preserve"> to false in the</w:delText>
        </w:r>
        <w:r>
          <w:rPr>
            <w:iCs/>
            <w:lang w:val="en-GB"/>
          </w:rPr>
          <w:delText xml:space="preserve"> </w:delText>
        </w:r>
        <w:r>
          <w:rPr>
            <w:i/>
            <w:lang w:val="en-GB"/>
          </w:rPr>
          <w:delText>RRCReestablishmentComplete</w:delText>
        </w:r>
        <w:r>
          <w:rPr>
            <w:lang w:val="en-GB"/>
          </w:rPr>
          <w:delText xml:space="preserve"> message</w:delText>
        </w:r>
        <w:r>
          <w:rPr>
            <w:rFonts w:eastAsia="DengXian"/>
            <w:lang w:val="en-GB" w:eastAsia="zh-CN"/>
          </w:rPr>
          <w:delText>;</w:delText>
        </w:r>
      </w:del>
    </w:p>
    <w:p w14:paraId="2F634121" w14:textId="77777777" w:rsidR="00A31744" w:rsidRDefault="0052041F">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t xml:space="preserve"> message;</w:t>
      </w:r>
    </w:p>
    <w:p w14:paraId="0DC64D7B" w14:textId="77777777" w:rsidR="00A31744" w:rsidRDefault="0052041F">
      <w:pPr>
        <w:pStyle w:val="B3"/>
      </w:pPr>
      <w:r>
        <w:t>3&gt;</w:t>
      </w:r>
      <w:r>
        <w:tab/>
        <w:t>if Bluetooth measurement results are included in the logged measurements the UE has available for NR:</w:t>
      </w:r>
    </w:p>
    <w:p w14:paraId="0B972DE5" w14:textId="77777777" w:rsidR="00A31744" w:rsidRDefault="0052041F">
      <w:pPr>
        <w:pStyle w:val="B4"/>
      </w:pPr>
      <w:r>
        <w:t>4&gt;</w:t>
      </w:r>
      <w:r>
        <w:tab/>
        <w:t xml:space="preserve">include the </w:t>
      </w:r>
      <w:proofErr w:type="spellStart"/>
      <w:r>
        <w:rPr>
          <w:i/>
        </w:rPr>
        <w:t>logMeasAvailableBT</w:t>
      </w:r>
      <w:proofErr w:type="spellEnd"/>
      <w:r>
        <w:rPr>
          <w:rFonts w:eastAsia="SimSun"/>
        </w:rPr>
        <w:t xml:space="preserve"> </w:t>
      </w:r>
      <w:r>
        <w:rPr>
          <w:rFonts w:eastAsia="SimSun"/>
          <w:iCs/>
        </w:rPr>
        <w:t xml:space="preserve">in the </w:t>
      </w:r>
      <w:proofErr w:type="spellStart"/>
      <w:r>
        <w:rPr>
          <w:i/>
          <w:iCs/>
        </w:rPr>
        <w:t>RRCReestablishmentComplete</w:t>
      </w:r>
      <w:proofErr w:type="spellEnd"/>
      <w:r>
        <w:t xml:space="preserve"> message;</w:t>
      </w:r>
    </w:p>
    <w:p w14:paraId="41C8653C" w14:textId="77777777" w:rsidR="00A31744" w:rsidRDefault="0052041F">
      <w:pPr>
        <w:pStyle w:val="B3"/>
      </w:pPr>
      <w:r>
        <w:t>3&gt;</w:t>
      </w:r>
      <w:r>
        <w:tab/>
        <w:t>if WLAN measurement results are included in the logged measurements the UE has available for NR:</w:t>
      </w:r>
    </w:p>
    <w:p w14:paraId="3FE08DBB" w14:textId="77777777" w:rsidR="00A31744" w:rsidRDefault="0052041F">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RRCReestablishmentComplete</w:t>
      </w:r>
      <w:proofErr w:type="spellEnd"/>
      <w:r>
        <w:t xml:space="preserve"> message;</w:t>
      </w:r>
    </w:p>
    <w:p w14:paraId="24AA1E18" w14:textId="77777777" w:rsidR="00A31744" w:rsidRDefault="0052041F">
      <w:pPr>
        <w:pStyle w:val="B2"/>
      </w:pPr>
      <w:r>
        <w:t>2&gt;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2D514C6C" w14:textId="091022A5" w:rsidR="00A31744" w:rsidRDefault="0052041F">
      <w:pPr>
        <w:pStyle w:val="B3"/>
        <w:rPr>
          <w:rFonts w:eastAsia="DengXian"/>
          <w:lang w:eastAsia="zh-CN"/>
        </w:rPr>
      </w:pPr>
      <w:r>
        <w:rPr>
          <w:rFonts w:eastAsia="DengXian"/>
          <w:lang w:eastAsia="zh-CN"/>
        </w:rPr>
        <w:t>3&gt;</w:t>
      </w:r>
      <w:r>
        <w:rPr>
          <w:rFonts w:eastAsia="DengXian"/>
          <w:lang w:eastAsia="zh-CN"/>
        </w:rPr>
        <w:tab/>
        <w:t>if T330 time</w:t>
      </w:r>
      <w:r>
        <w:rPr>
          <w:rFonts w:eastAsia="DengXian"/>
          <w:lang w:eastAsia="zh-CN"/>
        </w:rPr>
        <w:t>r is running</w:t>
      </w:r>
      <w:ins w:id="197" w:author="Rapp_before_118_2" w:date="2022-05-09T12:32:00Z">
        <w:r>
          <w:rPr>
            <w:rFonts w:eastAsia="DengXian"/>
            <w:lang w:eastAsia="zh-CN"/>
          </w:rPr>
          <w:t xml:space="preserve"> and the logged </w:t>
        </w:r>
        <w:del w:id="198" w:author="Rapp_after_118" w:date="2022-05-25T15:48:00Z">
          <w:r w:rsidDel="00040F7B">
            <w:rPr>
              <w:rFonts w:eastAsia="DengXian"/>
              <w:lang w:eastAsia="zh-CN"/>
            </w:rPr>
            <w:delText>MDT</w:delText>
          </w:r>
        </w:del>
      </w:ins>
      <w:ins w:id="199" w:author="Rapp_after_118" w:date="2022-05-25T15:48:00Z">
        <w:r w:rsidR="00040F7B">
          <w:rPr>
            <w:rFonts w:eastAsia="DengXian"/>
            <w:lang w:eastAsia="zh-CN"/>
          </w:rPr>
          <w:t>measurements</w:t>
        </w:r>
      </w:ins>
      <w:ins w:id="200" w:author="Rapp_before_118_2" w:date="2022-05-09T12:32:00Z">
        <w:r>
          <w:rPr>
            <w:rFonts w:eastAsia="DengXian"/>
            <w:lang w:eastAsia="zh-CN"/>
          </w:rPr>
          <w:t xml:space="preserve"> configuration i</w:t>
        </w:r>
      </w:ins>
      <w:ins w:id="201" w:author="Rapp_after_118" w:date="2022-05-25T15:48:00Z">
        <w:r w:rsidR="00040F7B">
          <w:rPr>
            <w:rFonts w:eastAsia="DengXian"/>
            <w:lang w:eastAsia="zh-CN"/>
          </w:rPr>
          <w:t>s</w:t>
        </w:r>
      </w:ins>
      <w:ins w:id="202" w:author="Rapp_before_118_2" w:date="2022-05-09T12:32:00Z">
        <w:del w:id="203" w:author="Rapp_after_118" w:date="2022-05-25T15:48:00Z">
          <w:r w:rsidDel="00040F7B">
            <w:rPr>
              <w:rFonts w:eastAsia="DengXian"/>
              <w:lang w:eastAsia="zh-CN"/>
            </w:rPr>
            <w:delText>f</w:delText>
          </w:r>
        </w:del>
        <w:r>
          <w:rPr>
            <w:rFonts w:eastAsia="DengXian"/>
            <w:lang w:eastAsia="zh-CN"/>
          </w:rPr>
          <w:t xml:space="preserve"> for </w:t>
        </w:r>
        <w:commentRangeStart w:id="204"/>
        <w:commentRangeStart w:id="205"/>
        <w:r>
          <w:rPr>
            <w:rFonts w:eastAsia="DengXian"/>
            <w:lang w:eastAsia="zh-CN"/>
          </w:rPr>
          <w:t>NR</w:t>
        </w:r>
      </w:ins>
      <w:commentRangeEnd w:id="204"/>
      <w:r>
        <w:rPr>
          <w:rStyle w:val="CommentReference"/>
        </w:rPr>
        <w:commentReference w:id="204"/>
      </w:r>
      <w:commentRangeEnd w:id="205"/>
      <w:r w:rsidR="00040F7B">
        <w:rPr>
          <w:rStyle w:val="CommentReference"/>
        </w:rPr>
        <w:commentReference w:id="205"/>
      </w:r>
      <w:r>
        <w:rPr>
          <w:rFonts w:eastAsia="DengXian"/>
          <w:lang w:eastAsia="zh-CN"/>
        </w:rPr>
        <w:t>:</w:t>
      </w:r>
    </w:p>
    <w:p w14:paraId="0E36A5DE" w14:textId="77777777" w:rsidR="00A31744" w:rsidRDefault="0052041F">
      <w:pPr>
        <w:pStyle w:val="B4"/>
        <w:rPr>
          <w:rFonts w:eastAsia="DengXian"/>
          <w:lang w:eastAsia="zh-CN"/>
        </w:rPr>
      </w:pPr>
      <w:r>
        <w:rPr>
          <w:rFonts w:eastAsia="DengXian"/>
          <w:lang w:eastAsia="zh-CN"/>
        </w:rPr>
        <w:t>4&gt;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w:t>
      </w:r>
      <w:proofErr w:type="spellStart"/>
      <w:r>
        <w:rPr>
          <w:i/>
          <w:iCs/>
        </w:rPr>
        <w:t>RRCReestablishmentComplete</w:t>
      </w:r>
      <w:proofErr w:type="spellEnd"/>
      <w:r>
        <w:t xml:space="preserve"> message</w:t>
      </w:r>
      <w:r>
        <w:rPr>
          <w:rFonts w:eastAsia="DengXian"/>
          <w:lang w:eastAsia="zh-CN"/>
        </w:rPr>
        <w:t>;</w:t>
      </w:r>
    </w:p>
    <w:p w14:paraId="6185ED8B" w14:textId="77777777" w:rsidR="00A31744" w:rsidRDefault="0052041F">
      <w:pPr>
        <w:pStyle w:val="B3"/>
        <w:rPr>
          <w:rFonts w:eastAsia="DengXian"/>
          <w:lang w:eastAsia="zh-CN"/>
        </w:rPr>
      </w:pPr>
      <w:r>
        <w:rPr>
          <w:rFonts w:eastAsia="DengXian"/>
          <w:lang w:eastAsia="zh-CN"/>
        </w:rPr>
        <w:t>3&gt;</w:t>
      </w:r>
      <w:r>
        <w:rPr>
          <w:rFonts w:eastAsia="DengXian"/>
          <w:lang w:eastAsia="zh-CN"/>
        </w:rPr>
        <w:tab/>
        <w:t>else:</w:t>
      </w:r>
    </w:p>
    <w:p w14:paraId="69F6DAAA" w14:textId="77777777" w:rsidR="00A31744" w:rsidRDefault="0052041F">
      <w:pPr>
        <w:pStyle w:val="B4"/>
      </w:pPr>
      <w:r>
        <w:t>4&gt;</w:t>
      </w:r>
      <w:r>
        <w:tab/>
        <w:t>if the UE has logged measurements available for NR:</w:t>
      </w:r>
    </w:p>
    <w:p w14:paraId="3E2F9E8C" w14:textId="77777777" w:rsidR="00A31744" w:rsidRDefault="0052041F">
      <w:pPr>
        <w:pStyle w:val="B5"/>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false</w:t>
      </w:r>
      <w:r>
        <w:rPr>
          <w:rFonts w:eastAsia="DengXian"/>
          <w:lang w:eastAsia="zh-CN"/>
        </w:rPr>
        <w:t xml:space="preserve"> in the</w:t>
      </w:r>
      <w:r>
        <w:rPr>
          <w:i/>
          <w:iCs/>
        </w:rPr>
        <w:t xml:space="preserve"> </w:t>
      </w:r>
      <w:proofErr w:type="spellStart"/>
      <w:r>
        <w:rPr>
          <w:i/>
          <w:iCs/>
        </w:rPr>
        <w:t>RRCReestablishmentComplete</w:t>
      </w:r>
      <w:proofErr w:type="spellEnd"/>
      <w:r>
        <w:t xml:space="preserve"> message</w:t>
      </w:r>
      <w:r>
        <w:rPr>
          <w:rFonts w:eastAsia="DengXian"/>
          <w:lang w:eastAsia="zh-CN"/>
        </w:rPr>
        <w:t>;</w:t>
      </w:r>
    </w:p>
    <w:p w14:paraId="43E24530" w14:textId="77777777" w:rsidR="00A31744" w:rsidRDefault="0052041F">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proofErr w:type="spellStart"/>
      <w:r>
        <w:rPr>
          <w:rFonts w:eastAsia="DengXian"/>
          <w:i/>
        </w:rPr>
        <w:t>VarConnEstFailReportList</w:t>
      </w:r>
      <w:proofErr w:type="spellEnd"/>
      <w:r>
        <w:t>:</w:t>
      </w:r>
    </w:p>
    <w:p w14:paraId="5A852498" w14:textId="77777777" w:rsidR="00A31744" w:rsidRDefault="0052041F">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t xml:space="preserve"> message;</w:t>
      </w:r>
    </w:p>
    <w:p w14:paraId="40D9B31C" w14:textId="77777777" w:rsidR="00A31744" w:rsidRDefault="0052041F">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7AB9157B" w14:textId="77777777" w:rsidR="00A31744" w:rsidRDefault="0052041F">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w:t>
      </w:r>
      <w:r>
        <w:rPr>
          <w:i/>
        </w:rPr>
        <w:t>List</w:t>
      </w:r>
      <w:proofErr w:type="spellEnd"/>
      <w:r>
        <w:t xml:space="preserve"> stored in </w:t>
      </w:r>
      <w:proofErr w:type="spellStart"/>
      <w:r>
        <w:rPr>
          <w:i/>
        </w:rPr>
        <w:t>VarRLF</w:t>
      </w:r>
      <w:proofErr w:type="spellEnd"/>
      <w:r>
        <w:rPr>
          <w:i/>
        </w:rPr>
        <w:t xml:space="preserve">-Report </w:t>
      </w:r>
      <w:r>
        <w:t>of TS 36.331 [10]:</w:t>
      </w:r>
    </w:p>
    <w:p w14:paraId="297A077F" w14:textId="77777777" w:rsidR="00A31744" w:rsidRDefault="0052041F">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rPr>
          <w:i/>
        </w:rPr>
        <w:t xml:space="preserve"> </w:t>
      </w:r>
      <w:r>
        <w:t>message;</w:t>
      </w:r>
    </w:p>
    <w:p w14:paraId="497E57B2" w14:textId="77777777" w:rsidR="00A31744" w:rsidRDefault="0052041F">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w:t>
      </w:r>
      <w:r>
        <w:t xml:space="preserve">ed in </w:t>
      </w:r>
      <w:proofErr w:type="spellStart"/>
      <w:r>
        <w:rPr>
          <w:i/>
        </w:rPr>
        <w:t>VarSuccessHO</w:t>
      </w:r>
      <w:proofErr w:type="spellEnd"/>
      <w:r>
        <w:rPr>
          <w:i/>
        </w:rPr>
        <w:t>-Report</w:t>
      </w:r>
      <w:r>
        <w:rPr>
          <w:iCs/>
        </w:rPr>
        <w:t>:</w:t>
      </w:r>
    </w:p>
    <w:p w14:paraId="0EF72939" w14:textId="77777777" w:rsidR="00A31744" w:rsidRDefault="0052041F">
      <w:pPr>
        <w:pStyle w:val="B3"/>
      </w:pPr>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rPr>
          <w:i/>
        </w:rPr>
        <w:t xml:space="preserve"> </w:t>
      </w:r>
      <w:r>
        <w:t>message;</w:t>
      </w:r>
    </w:p>
    <w:p w14:paraId="3AF53637" w14:textId="77777777" w:rsidR="00A31744" w:rsidRDefault="0052041F">
      <w:pPr>
        <w:pStyle w:val="B1"/>
      </w:pPr>
      <w:r>
        <w:t>1&gt;</w:t>
      </w:r>
      <w:r>
        <w:tab/>
        <w:t xml:space="preserve">submit the </w:t>
      </w:r>
      <w:proofErr w:type="spellStart"/>
      <w:r>
        <w:rPr>
          <w:i/>
        </w:rPr>
        <w:t>RRCReestablishmentComplete</w:t>
      </w:r>
      <w:proofErr w:type="spellEnd"/>
      <w:r>
        <w:t xml:space="preserve"> message to lower layers for transmission;</w:t>
      </w:r>
    </w:p>
    <w:p w14:paraId="6C2DB2E5" w14:textId="77777777" w:rsidR="00A31744" w:rsidRDefault="0052041F">
      <w:pPr>
        <w:pStyle w:val="B1"/>
      </w:pPr>
      <w:r>
        <w:t>1&gt;</w:t>
      </w:r>
      <w:r>
        <w:tab/>
        <w:t>the procedure ends.</w:t>
      </w:r>
    </w:p>
    <w:p w14:paraId="3034F002" w14:textId="77777777" w:rsidR="00A31744" w:rsidRDefault="0052041F">
      <w:pPr>
        <w:pStyle w:val="Note-Boxed"/>
        <w:jc w:val="center"/>
        <w:rPr>
          <w:rFonts w:ascii="Times New Roman" w:hAnsi="Times New Roman" w:cs="Times New Roman"/>
          <w:lang w:val="en-US"/>
        </w:rPr>
      </w:pPr>
      <w:bookmarkStart w:id="206" w:name="_Toc60776827"/>
      <w:bookmarkStart w:id="207" w:name="_Toc100929642"/>
      <w:r>
        <w:rPr>
          <w:rFonts w:ascii="Times New Roman" w:hAnsi="Times New Roman" w:cs="Times New Roman"/>
          <w:lang w:val="en-US"/>
        </w:rPr>
        <w:lastRenderedPageBreak/>
        <w:t>NEXT CHANGE</w:t>
      </w:r>
    </w:p>
    <w:p w14:paraId="79E83718" w14:textId="77777777" w:rsidR="00A31744" w:rsidRDefault="0052041F">
      <w:pPr>
        <w:pStyle w:val="Heading4"/>
        <w:rPr>
          <w:rFonts w:eastAsia="MS Mincho"/>
        </w:rPr>
      </w:pPr>
      <w:r>
        <w:t>5.3.10.</w:t>
      </w:r>
      <w:r>
        <w:rPr>
          <w:rFonts w:eastAsia="SimSun"/>
          <w:lang w:eastAsia="zh-CN"/>
        </w:rPr>
        <w:t>5</w:t>
      </w:r>
      <w:r>
        <w:tab/>
        <w:t xml:space="preserve">RLF </w:t>
      </w:r>
      <w:r>
        <w:rPr>
          <w:rFonts w:eastAsia="SimSun"/>
          <w:lang w:eastAsia="zh-CN"/>
        </w:rPr>
        <w:t xml:space="preserve">report </w:t>
      </w:r>
      <w:r>
        <w:rPr>
          <w:rFonts w:eastAsia="SimSun"/>
          <w:lang w:eastAsia="zh-CN"/>
        </w:rPr>
        <w:t>content</w:t>
      </w:r>
      <w:r>
        <w:t xml:space="preserve"> determination</w:t>
      </w:r>
      <w:bookmarkEnd w:id="206"/>
      <w:bookmarkEnd w:id="207"/>
    </w:p>
    <w:p w14:paraId="5C9680AA" w14:textId="77777777" w:rsidR="00A31744" w:rsidRDefault="0052041F">
      <w:pPr>
        <w:spacing w:after="120"/>
        <w:jc w:val="both"/>
      </w:pPr>
      <w:r>
        <w:t xml:space="preserve">The UE shall </w:t>
      </w:r>
      <w:r>
        <w:rPr>
          <w:rFonts w:eastAsia="SimSun"/>
          <w:lang w:eastAsia="zh-CN"/>
        </w:rPr>
        <w:t>determine the content</w:t>
      </w:r>
      <w:r>
        <w:t xml:space="preserve"> in the </w:t>
      </w:r>
      <w:proofErr w:type="spellStart"/>
      <w:r>
        <w:rPr>
          <w:i/>
        </w:rPr>
        <w:t>VarRLF</w:t>
      </w:r>
      <w:proofErr w:type="spellEnd"/>
      <w:r>
        <w:rPr>
          <w:i/>
        </w:rPr>
        <w:t>-Report</w:t>
      </w:r>
      <w:r>
        <w:t xml:space="preserve"> as follows:</w:t>
      </w:r>
    </w:p>
    <w:p w14:paraId="14D2D7CC" w14:textId="77777777" w:rsidR="00A31744" w:rsidRDefault="0052041F">
      <w:pPr>
        <w:pStyle w:val="B1"/>
        <w:rPr>
          <w:lang w:eastAsia="zh-CN"/>
        </w:rPr>
      </w:pPr>
      <w:r>
        <w:rPr>
          <w:lang w:eastAsia="zh-CN"/>
        </w:rPr>
        <w:t>1&gt;</w:t>
      </w:r>
      <w:r>
        <w:rPr>
          <w:lang w:eastAsia="zh-CN"/>
        </w:rPr>
        <w:tab/>
      </w:r>
      <w:r>
        <w:t xml:space="preserve">clear the information included in </w:t>
      </w:r>
      <w:proofErr w:type="spellStart"/>
      <w:r>
        <w:rPr>
          <w:i/>
        </w:rPr>
        <w:t>VarRLF</w:t>
      </w:r>
      <w:proofErr w:type="spellEnd"/>
      <w:r>
        <w:rPr>
          <w:i/>
        </w:rPr>
        <w:t>-Report</w:t>
      </w:r>
      <w:r>
        <w:t>, if any;</w:t>
      </w:r>
    </w:p>
    <w:p w14:paraId="77AD5F02" w14:textId="77777777" w:rsidR="00A31744" w:rsidRDefault="0052041F">
      <w:pPr>
        <w:pStyle w:val="B1"/>
      </w:pPr>
      <w:r>
        <w:rPr>
          <w:lang w:eastAsia="zh-CN"/>
        </w:rPr>
        <w:t>1&gt;</w:t>
      </w:r>
      <w:r>
        <w:rPr>
          <w:lang w:eastAsia="zh-CN"/>
        </w:rPr>
        <w:tab/>
      </w:r>
      <w:r>
        <w:t xml:space="preserve">set the </w:t>
      </w:r>
      <w:proofErr w:type="spellStart"/>
      <w:r>
        <w:rPr>
          <w:i/>
        </w:rPr>
        <w:t>plmn-IdentityList</w:t>
      </w:r>
      <w:proofErr w:type="spellEnd"/>
      <w:r>
        <w:rPr>
          <w:i/>
        </w:rPr>
        <w:t xml:space="preserve"> </w:t>
      </w:r>
      <w:r>
        <w:t xml:space="preserve">to include the list of EPLMNs stored by the UE (i.e. includes the </w:t>
      </w:r>
      <w:r>
        <w:t>RPLMN);</w:t>
      </w:r>
    </w:p>
    <w:p w14:paraId="5122CEE1" w14:textId="77777777" w:rsidR="00A31744" w:rsidRDefault="0052041F">
      <w:pPr>
        <w:pStyle w:val="B1"/>
      </w:pPr>
      <w:r>
        <w:rPr>
          <w:rFonts w:eastAsia="SimSun"/>
          <w:lang w:eastAsia="zh-CN"/>
        </w:rPr>
        <w:t>1&gt;</w:t>
      </w:r>
      <w:r>
        <w:rPr>
          <w:rFonts w:eastAsia="SimSun"/>
          <w:lang w:eastAsia="zh-CN"/>
        </w:rPr>
        <w:tab/>
      </w:r>
      <w:r>
        <w:t xml:space="preserve">set the </w:t>
      </w:r>
      <w:proofErr w:type="spellStart"/>
      <w:r>
        <w:rPr>
          <w:i/>
          <w:iCs/>
        </w:rPr>
        <w:t>measResultLastServCell</w:t>
      </w:r>
      <w:proofErr w:type="spellEnd"/>
      <w:r>
        <w:t xml:space="preserve"> to include the cell level RSRP, RSRQ and the available SINR, of the </w:t>
      </w:r>
      <w:r>
        <w:rPr>
          <w:rFonts w:eastAsia="SimSun"/>
          <w:lang w:eastAsia="zh-CN"/>
        </w:rPr>
        <w:t xml:space="preserve">source </w:t>
      </w:r>
      <w:proofErr w:type="spellStart"/>
      <w:r>
        <w:rPr>
          <w:rFonts w:eastAsia="SimSun"/>
          <w:lang w:eastAsia="zh-CN"/>
        </w:rPr>
        <w:t>PCell</w:t>
      </w:r>
      <w:proofErr w:type="spellEnd"/>
      <w:r>
        <w:rPr>
          <w:rFonts w:eastAsia="SimSun"/>
          <w:lang w:eastAsia="zh-CN"/>
        </w:rPr>
        <w:t xml:space="preserve"> (in case HO failure) or </w:t>
      </w:r>
      <w:proofErr w:type="spellStart"/>
      <w:r>
        <w:rPr>
          <w:rFonts w:eastAsia="SimSun"/>
          <w:lang w:eastAsia="zh-CN"/>
        </w:rPr>
        <w:t>PCell</w:t>
      </w:r>
      <w:proofErr w:type="spellEnd"/>
      <w:r>
        <w:rPr>
          <w:rFonts w:eastAsia="SimSun"/>
          <w:lang w:eastAsia="zh-CN"/>
        </w:rPr>
        <w:t xml:space="preserve"> (in case RLF) </w:t>
      </w:r>
      <w:r>
        <w:t>based on the available SSB and CSI-RS measurements collected up to the moment the UE dete</w:t>
      </w:r>
      <w:r>
        <w:t>cted</w:t>
      </w:r>
      <w:r>
        <w:rPr>
          <w:rFonts w:eastAsia="SimSun"/>
          <w:lang w:eastAsia="zh-CN"/>
        </w:rPr>
        <w:t xml:space="preserve"> </w:t>
      </w:r>
      <w:r>
        <w:rPr>
          <w:lang w:eastAsia="zh-CN"/>
        </w:rPr>
        <w:t>failure</w:t>
      </w:r>
      <w:r>
        <w:t>;</w:t>
      </w:r>
    </w:p>
    <w:p w14:paraId="3F677105" w14:textId="77777777" w:rsidR="00A31744" w:rsidRDefault="0052041F">
      <w:pPr>
        <w:pStyle w:val="B1"/>
        <w:rPr>
          <w:rFonts w:eastAsia="SimSun"/>
          <w:lang w:eastAsia="zh-CN"/>
        </w:rPr>
      </w:pPr>
      <w:r>
        <w:rPr>
          <w:rFonts w:eastAsia="SimSun"/>
          <w:lang w:eastAsia="zh-CN"/>
        </w:rPr>
        <w:t>1&gt;</w:t>
      </w:r>
      <w:r>
        <w:rPr>
          <w:rFonts w:eastAsia="SimSun"/>
          <w:lang w:eastAsia="zh-CN"/>
        </w:rPr>
        <w:tab/>
      </w:r>
      <w:r>
        <w:t>if the SS/PBCH block-based measurement quantities are available:</w:t>
      </w:r>
    </w:p>
    <w:p w14:paraId="7E679A24" w14:textId="77777777" w:rsidR="00A31744" w:rsidRDefault="0052041F">
      <w:pPr>
        <w:pStyle w:val="B2"/>
        <w:rPr>
          <w:rFonts w:eastAsia="SimSun"/>
          <w:lang w:eastAsia="zh-CN"/>
        </w:rPr>
      </w:pPr>
      <w:r>
        <w:rPr>
          <w:rFonts w:eastAsia="SimSun"/>
          <w:lang w:eastAsia="zh-CN"/>
        </w:rPr>
        <w:t>2&gt;</w:t>
      </w:r>
      <w:r>
        <w:tab/>
        <w:t xml:space="preserve">set the </w:t>
      </w:r>
      <w:proofErr w:type="spellStart"/>
      <w:r>
        <w:rPr>
          <w:i/>
        </w:rPr>
        <w:t>rsIndexResults</w:t>
      </w:r>
      <w:proofErr w:type="spellEnd"/>
      <w:r>
        <w:t xml:space="preserve"> in </w:t>
      </w:r>
      <w:proofErr w:type="spellStart"/>
      <w:r>
        <w:rPr>
          <w:i/>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w:t>
      </w:r>
      <w:r>
        <w:t>ed such that the highest SS/PBCH block RSRP is listed first if SS/PBCH block RSRP measurement results are available, otherwise the highest SS/PBCH block RSRQ is listed first if SS/PBCH block RSRQ measurement results are available, otherwise the highest SS/</w:t>
      </w:r>
      <w:r>
        <w:t>PBCH block SINR is listed first, based on the available SS/PBCH block based measurements collected up to the moment the UE detected failure;</w:t>
      </w:r>
    </w:p>
    <w:p w14:paraId="6791424C" w14:textId="77777777" w:rsidR="00A31744" w:rsidRDefault="0052041F">
      <w:pPr>
        <w:pStyle w:val="B1"/>
        <w:rPr>
          <w:rFonts w:eastAsia="SimSun"/>
          <w:lang w:eastAsia="zh-CN"/>
        </w:rPr>
      </w:pPr>
      <w:r>
        <w:rPr>
          <w:rFonts w:eastAsia="SimSun"/>
          <w:lang w:eastAsia="zh-CN"/>
        </w:rPr>
        <w:t>1&gt;</w:t>
      </w:r>
      <w:r>
        <w:rPr>
          <w:rFonts w:eastAsia="SimSun"/>
          <w:lang w:eastAsia="zh-CN"/>
        </w:rPr>
        <w:tab/>
      </w:r>
      <w:r>
        <w:t>if the CSI-RS based measurement quantities are available:</w:t>
      </w:r>
    </w:p>
    <w:p w14:paraId="4AA95B1D" w14:textId="77777777" w:rsidR="00A31744" w:rsidRDefault="0052041F">
      <w:pPr>
        <w:pStyle w:val="B2"/>
      </w:pPr>
      <w:r>
        <w:rPr>
          <w:rFonts w:eastAsia="SimSun"/>
          <w:lang w:eastAsia="zh-CN"/>
        </w:rPr>
        <w:t>2&gt;</w:t>
      </w:r>
      <w:r>
        <w:tab/>
        <w:t xml:space="preserve">set the </w:t>
      </w:r>
      <w:proofErr w:type="spellStart"/>
      <w:r>
        <w:rPr>
          <w:i/>
        </w:rPr>
        <w:t>rsIndexResults</w:t>
      </w:r>
      <w:proofErr w:type="spellEnd"/>
      <w:r>
        <w:t xml:space="preserve"> in </w:t>
      </w:r>
      <w:proofErr w:type="spellStart"/>
      <w:r>
        <w:rPr>
          <w:i/>
        </w:rPr>
        <w:t>measResultLastServCell</w:t>
      </w:r>
      <w:proofErr w:type="spellEnd"/>
      <w:r>
        <w:t xml:space="preserve"> to</w:t>
      </w:r>
      <w:r>
        <w:t xml:space="preserve">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CSI-RS RSRP is listed first if CSI-RS RSRP measurement results are available, otherwise the highest CSI-RS RSRQ</w:t>
      </w:r>
      <w:r>
        <w:t xml:space="preserve"> is listed first if CSI-RS RSRQ measurement results are available, otherwise the highest CSI-RS SINR is listed first, based on the available CSI-RS based measurements collected up to the moment the UE detected failure;</w:t>
      </w:r>
    </w:p>
    <w:p w14:paraId="5E194AE3" w14:textId="77777777" w:rsidR="00A31744" w:rsidRDefault="0052041F">
      <w:pPr>
        <w:pStyle w:val="B1"/>
        <w:rPr>
          <w:lang w:eastAsia="zh-CN"/>
        </w:rPr>
      </w:pPr>
      <w:r>
        <w:rPr>
          <w:rFonts w:eastAsia="SimSun"/>
          <w:lang w:eastAsia="zh-CN"/>
        </w:rPr>
        <w:t>1&gt;</w:t>
      </w:r>
      <w:r>
        <w:rPr>
          <w:rFonts w:eastAsia="SimSun"/>
          <w:lang w:eastAsia="zh-CN"/>
        </w:rPr>
        <w:tab/>
      </w:r>
      <w:r>
        <w:t xml:space="preserve">set the </w:t>
      </w:r>
      <w:proofErr w:type="spellStart"/>
      <w:r>
        <w:rPr>
          <w:i/>
          <w:iCs/>
        </w:rPr>
        <w:t>ssbRLMConfigBitmap</w:t>
      </w:r>
      <w:proofErr w:type="spellEnd"/>
      <w:r>
        <w:t xml:space="preserve"> and/or </w:t>
      </w:r>
      <w:proofErr w:type="spellStart"/>
      <w:r>
        <w:rPr>
          <w:i/>
          <w:iCs/>
        </w:rPr>
        <w:t>csi-rsRLMConfigBitmap</w:t>
      </w:r>
      <w:proofErr w:type="spellEnd"/>
      <w:r>
        <w:rPr>
          <w:i/>
          <w:iCs/>
        </w:rPr>
        <w:t xml:space="preserve"> </w:t>
      </w:r>
      <w:r>
        <w:t xml:space="preserve">in </w:t>
      </w:r>
      <w:proofErr w:type="spellStart"/>
      <w:r>
        <w:rPr>
          <w:i/>
          <w:iCs/>
        </w:rPr>
        <w:t>measResultLastServCell</w:t>
      </w:r>
      <w:proofErr w:type="spellEnd"/>
      <w:r>
        <w:t xml:space="preserve"> to include the radio link monitoring configuration of the</w:t>
      </w:r>
      <w:r>
        <w:rPr>
          <w:rFonts w:eastAsia="SimSun"/>
          <w:lang w:eastAsia="zh-CN"/>
        </w:rPr>
        <w:t xml:space="preserve"> source </w:t>
      </w:r>
      <w:proofErr w:type="spellStart"/>
      <w:r>
        <w:rPr>
          <w:rFonts w:eastAsia="SimSun"/>
          <w:lang w:eastAsia="zh-CN"/>
        </w:rPr>
        <w:t>PCell</w:t>
      </w:r>
      <w:proofErr w:type="spellEnd"/>
      <w:ins w:id="208" w:author="Rapp_before_118_3" w:date="2022-05-17T10:53:00Z">
        <w:r>
          <w:rPr>
            <w:rFonts w:eastAsia="SimSun"/>
            <w:lang w:eastAsia="zh-CN"/>
          </w:rPr>
          <w:t xml:space="preserve"> </w:t>
        </w:r>
      </w:ins>
      <w:r>
        <w:rPr>
          <w:rFonts w:eastAsia="SimSun"/>
          <w:lang w:eastAsia="zh-CN"/>
        </w:rPr>
        <w:t xml:space="preserve">(in case HO failure) or </w:t>
      </w:r>
      <w:proofErr w:type="spellStart"/>
      <w:r>
        <w:rPr>
          <w:rFonts w:eastAsia="SimSun"/>
          <w:lang w:eastAsia="zh-CN"/>
        </w:rPr>
        <w:t>PCell</w:t>
      </w:r>
      <w:proofErr w:type="spellEnd"/>
      <w:r>
        <w:rPr>
          <w:rFonts w:eastAsia="SimSun"/>
          <w:lang w:eastAsia="zh-CN"/>
        </w:rPr>
        <w:t xml:space="preserve"> (in case RLF), if available</w:t>
      </w:r>
      <w:r>
        <w:t>;</w:t>
      </w:r>
    </w:p>
    <w:p w14:paraId="0B5AE120" w14:textId="77777777" w:rsidR="00A31744" w:rsidRDefault="0052041F">
      <w:pPr>
        <w:pStyle w:val="B1"/>
        <w:rPr>
          <w:rFonts w:eastAsia="SimSun"/>
          <w:lang w:eastAsia="zh-CN"/>
        </w:rPr>
      </w:pPr>
      <w:r>
        <w:rPr>
          <w:rFonts w:eastAsia="SimSun"/>
          <w:lang w:eastAsia="zh-CN"/>
        </w:rPr>
        <w:t>1&gt;</w:t>
      </w:r>
      <w:r>
        <w:rPr>
          <w:rFonts w:eastAsia="SimSun"/>
          <w:lang w:eastAsia="zh-CN"/>
        </w:rPr>
        <w:tab/>
      </w:r>
      <w:r>
        <w:t xml:space="preserve">for each of the configured </w:t>
      </w:r>
      <w:proofErr w:type="spellStart"/>
      <w:r>
        <w:rPr>
          <w:i/>
        </w:rPr>
        <w:t>measObjectNR</w:t>
      </w:r>
      <w:proofErr w:type="spellEnd"/>
      <w:r>
        <w:t xml:space="preserve"> in which measurements are available</w:t>
      </w:r>
      <w:r>
        <w:rPr>
          <w:rFonts w:eastAsia="SimSun"/>
          <w:lang w:eastAsia="zh-CN"/>
        </w:rPr>
        <w:t>:</w:t>
      </w:r>
    </w:p>
    <w:p w14:paraId="387B495D" w14:textId="77777777" w:rsidR="00A31744" w:rsidRDefault="0052041F">
      <w:pPr>
        <w:pStyle w:val="B2"/>
        <w:rPr>
          <w:rFonts w:eastAsia="SimSun"/>
          <w:lang w:eastAsia="zh-CN"/>
        </w:rPr>
      </w:pPr>
      <w:r>
        <w:rPr>
          <w:rFonts w:eastAsia="SimSun"/>
          <w:lang w:eastAsia="zh-CN"/>
        </w:rPr>
        <w:t>2&gt;</w:t>
      </w:r>
      <w:r>
        <w:tab/>
        <w:t>if the SS/PBCH block-based measurement quantities are available:</w:t>
      </w:r>
    </w:p>
    <w:p w14:paraId="6CBA4C39" w14:textId="77777777" w:rsidR="00A31744" w:rsidRDefault="0052041F">
      <w:pPr>
        <w:pStyle w:val="B3"/>
      </w:pPr>
      <w:r>
        <w:rPr>
          <w:lang w:eastAsia="zh-CN"/>
        </w:rPr>
        <w:t>3</w:t>
      </w:r>
      <w:r>
        <w:t>&gt;</w:t>
      </w:r>
      <w:r>
        <w:rPr>
          <w:lang w:eastAsia="zh-CN"/>
        </w:rPr>
        <w:tab/>
      </w:r>
      <w:r>
        <w:rPr>
          <w:rFonts w:eastAsia="SimSun"/>
          <w:lang w:eastAsia="zh-CN"/>
        </w:rPr>
        <w:t xml:space="preserve">set the </w:t>
      </w:r>
      <w:proofErr w:type="spellStart"/>
      <w:r>
        <w:rPr>
          <w:rFonts w:eastAsia="SimSun"/>
          <w:i/>
          <w:iCs/>
          <w:lang w:eastAsia="zh-CN"/>
        </w:rPr>
        <w:t>measResultListNR</w:t>
      </w:r>
      <w:proofErr w:type="spellEnd"/>
      <w:r>
        <w:rPr>
          <w:rFonts w:eastAsia="SimSun"/>
          <w:lang w:eastAsia="zh-CN"/>
        </w:rPr>
        <w:t xml:space="preserve"> in </w:t>
      </w:r>
      <w:proofErr w:type="spellStart"/>
      <w:r>
        <w:rPr>
          <w:rFonts w:eastAsia="SimSun"/>
          <w:i/>
          <w:iCs/>
          <w:lang w:eastAsia="zh-CN"/>
        </w:rPr>
        <w:t>measResultNeighCells</w:t>
      </w:r>
      <w:proofErr w:type="spellEnd"/>
      <w:r>
        <w:rPr>
          <w:rFonts w:eastAsia="SimSun"/>
          <w:lang w:eastAsia="zh-CN"/>
        </w:rPr>
        <w:t xml:space="preserve"> to include all the available measurement quantities of the best measured cells, other than the source </w:t>
      </w:r>
      <w:proofErr w:type="spellStart"/>
      <w:r>
        <w:rPr>
          <w:rFonts w:eastAsia="SimSun"/>
          <w:lang w:eastAsia="zh-CN"/>
        </w:rPr>
        <w:t>PCell</w:t>
      </w:r>
      <w:proofErr w:type="spellEnd"/>
      <w:r>
        <w:rPr>
          <w:rFonts w:eastAsia="SimSun"/>
          <w:lang w:eastAsia="zh-CN"/>
        </w:rPr>
        <w:t xml:space="preserve"> (in case HO failure) or </w:t>
      </w:r>
      <w:proofErr w:type="spellStart"/>
      <w:r>
        <w:rPr>
          <w:rFonts w:eastAsia="SimSun"/>
          <w:lang w:eastAsia="zh-CN"/>
        </w:rPr>
        <w:t>PC</w:t>
      </w:r>
      <w:r>
        <w:rPr>
          <w:rFonts w:eastAsia="SimSun"/>
          <w:lang w:eastAsia="zh-CN"/>
        </w:rPr>
        <w:t>ell</w:t>
      </w:r>
      <w:proofErr w:type="spellEnd"/>
      <w:r>
        <w:rPr>
          <w:rFonts w:eastAsia="SimSun"/>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w:t>
      </w:r>
      <w:r>
        <w:rPr>
          <w:rFonts w:eastAsia="SimSun"/>
          <w:lang w:eastAsia="zh-CN"/>
        </w:rPr>
        <w:t>lts are available, otherwise the cell with highest SS/PBCH block SINR is listed first, based on the available SS/PBCH block based measurements collected up to the moment the UE detected failure;</w:t>
      </w:r>
    </w:p>
    <w:p w14:paraId="420B25EF" w14:textId="77777777" w:rsidR="00A31744" w:rsidRDefault="0052041F">
      <w:pPr>
        <w:pStyle w:val="B4"/>
        <w:rPr>
          <w:rFonts w:eastAsia="SimSun"/>
          <w:lang w:eastAsia="zh-CN"/>
        </w:rPr>
      </w:pPr>
      <w:r>
        <w:t>4&gt;</w:t>
      </w:r>
      <w:r>
        <w:tab/>
      </w:r>
      <w:r>
        <w:rPr>
          <w:rFonts w:eastAsia="SimSun"/>
          <w:lang w:eastAsia="zh-CN"/>
        </w:rPr>
        <w:t>for each neighbour cell included, include the optional fie</w:t>
      </w:r>
      <w:r>
        <w:rPr>
          <w:rFonts w:eastAsia="SimSun"/>
          <w:lang w:eastAsia="zh-CN"/>
        </w:rPr>
        <w:t>lds that are available;</w:t>
      </w:r>
    </w:p>
    <w:p w14:paraId="40BB2C26" w14:textId="77777777" w:rsidR="00A31744" w:rsidRDefault="0052041F">
      <w:pPr>
        <w:pStyle w:val="B2"/>
        <w:rPr>
          <w:rFonts w:eastAsia="SimSun"/>
          <w:lang w:eastAsia="zh-CN"/>
        </w:rPr>
      </w:pPr>
      <w:r>
        <w:rPr>
          <w:rFonts w:eastAsia="SimSun"/>
          <w:lang w:eastAsia="zh-CN"/>
        </w:rPr>
        <w:t>2&gt;</w:t>
      </w:r>
      <w:r>
        <w:tab/>
        <w:t>if the CSI-RS based measurement quantities are available:</w:t>
      </w:r>
    </w:p>
    <w:p w14:paraId="67997DFA" w14:textId="77777777" w:rsidR="00A31744" w:rsidRDefault="0052041F">
      <w:pPr>
        <w:pStyle w:val="B3"/>
      </w:pPr>
      <w:r>
        <w:rPr>
          <w:rFonts w:eastAsia="SimSun"/>
          <w:lang w:eastAsia="zh-CN"/>
        </w:rPr>
        <w:t>3&gt;</w:t>
      </w:r>
      <w:r>
        <w:rPr>
          <w:rFonts w:eastAsia="SimSun"/>
          <w:lang w:eastAsia="zh-CN"/>
        </w:rPr>
        <w:tab/>
        <w:t xml:space="preserve">set the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rPr>
          <w:rFonts w:eastAsia="SimSun"/>
          <w:lang w:eastAsia="zh-CN"/>
        </w:rPr>
        <w:t xml:space="preserve"> to include all the available measurement quantities of the best measured cells, other than the source </w:t>
      </w:r>
      <w:proofErr w:type="spellStart"/>
      <w:r>
        <w:rPr>
          <w:rFonts w:eastAsia="SimSun"/>
          <w:lang w:eastAsia="zh-CN"/>
        </w:rPr>
        <w:t>PCell</w:t>
      </w:r>
      <w:proofErr w:type="spellEnd"/>
      <w:r>
        <w:rPr>
          <w:rFonts w:eastAsia="SimSun"/>
          <w:lang w:eastAsia="zh-CN"/>
        </w:rPr>
        <w:t xml:space="preserve"> (in case HO failure) or </w:t>
      </w:r>
      <w:proofErr w:type="spellStart"/>
      <w:r>
        <w:rPr>
          <w:rFonts w:eastAsia="SimSun"/>
          <w:lang w:eastAsia="zh-CN"/>
        </w:rPr>
        <w:t>PCell</w:t>
      </w:r>
      <w:proofErr w:type="spellEnd"/>
      <w:r>
        <w:rPr>
          <w:rFonts w:eastAsia="SimSun"/>
          <w:lang w:eastAsia="zh-CN"/>
        </w:rPr>
        <w:t xml:space="preserve"> (in case RLF), ordered such that the cell with highest CSI-RS RSRP is listed first if CSI-RS RSRP measurement results</w:t>
      </w:r>
      <w:r>
        <w:rPr>
          <w:rFonts w:eastAsia="SimSun"/>
          <w:lang w:eastAsia="zh-CN"/>
        </w:rPr>
        <w:t xml:space="preserve"> are available, otherwise the cell with highest CSI-RS RSRQ is listed first if CSI-RS RSRQ measurement results are available, otherwise the cell with highest CSI-RS SINR is listed first, based on the available CSI-RS based measurements collected up to the </w:t>
      </w:r>
      <w:r>
        <w:rPr>
          <w:rFonts w:eastAsia="SimSun"/>
          <w:lang w:eastAsia="zh-CN"/>
        </w:rPr>
        <w:t>moment the UE detected radio link failure;</w:t>
      </w:r>
    </w:p>
    <w:p w14:paraId="0682C74D" w14:textId="77777777" w:rsidR="00A31744" w:rsidRDefault="0052041F">
      <w:pPr>
        <w:pStyle w:val="B4"/>
        <w:rPr>
          <w:rFonts w:eastAsia="SimSun"/>
          <w:lang w:eastAsia="zh-CN"/>
        </w:rPr>
      </w:pPr>
      <w:r>
        <w:t>4&gt;</w:t>
      </w:r>
      <w:r>
        <w:tab/>
      </w:r>
      <w:r>
        <w:rPr>
          <w:rFonts w:eastAsia="SimSun"/>
          <w:lang w:eastAsia="zh-CN"/>
        </w:rPr>
        <w:t>for each neighbour cell included, include the optional fields that are available;</w:t>
      </w:r>
    </w:p>
    <w:p w14:paraId="62248287" w14:textId="77777777" w:rsidR="00A31744" w:rsidRDefault="0052041F">
      <w:pPr>
        <w:pStyle w:val="B2"/>
        <w:rPr>
          <w:rFonts w:eastAsia="SimSun"/>
          <w:iCs/>
          <w:lang w:eastAsia="zh-CN"/>
        </w:rPr>
      </w:pPr>
      <w:r>
        <w:rPr>
          <w:rFonts w:eastAsia="SimSun"/>
          <w:lang w:eastAsia="zh-CN"/>
        </w:rPr>
        <w:t>2&gt;</w:t>
      </w:r>
      <w:r>
        <w:rPr>
          <w:rFonts w:eastAsia="SimSun"/>
          <w:lang w:eastAsia="zh-CN"/>
        </w:rPr>
        <w:tab/>
        <w:t xml:space="preserve">for each neighbour cell, if any, included in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rPr>
          <w:rFonts w:eastAsia="SimSun"/>
          <w:iCs/>
          <w:lang w:eastAsia="zh-CN"/>
        </w:rPr>
        <w:t>:</w:t>
      </w:r>
    </w:p>
    <w:p w14:paraId="2DB05FAB" w14:textId="77777777" w:rsidR="00A31744" w:rsidRDefault="0052041F">
      <w:pPr>
        <w:pStyle w:val="B3"/>
        <w:rPr>
          <w:iCs/>
        </w:rPr>
      </w:pPr>
      <w:r>
        <w:rPr>
          <w:rFonts w:eastAsia="SimSun"/>
          <w:lang w:eastAsia="zh-CN"/>
        </w:rPr>
        <w:t>3&gt;</w:t>
      </w:r>
      <w:r>
        <w:rPr>
          <w:rFonts w:eastAsia="SimSun"/>
          <w:lang w:eastAsia="zh-CN"/>
        </w:rPr>
        <w:tab/>
      </w:r>
      <w:ins w:id="209" w:author="Rapp_before_118_3" w:date="2022-05-17T10:55:00Z">
        <w:r>
          <w:rPr>
            <w:rFonts w:hint="eastAsia"/>
          </w:rPr>
          <w:t xml:space="preserve">if </w:t>
        </w:r>
        <w:r>
          <w:t xml:space="preserve">the </w:t>
        </w:r>
        <w:r>
          <w:rPr>
            <w:rFonts w:hint="eastAsia"/>
          </w:rPr>
          <w:t xml:space="preserve">UE supports </w:t>
        </w:r>
        <w:r>
          <w:rPr>
            <w:rFonts w:eastAsia="DengXian"/>
            <w:lang w:eastAsia="zh-CN"/>
          </w:rPr>
          <w:t>RLF-Report for c</w:t>
        </w:r>
        <w:r>
          <w:rPr>
            <w:rFonts w:eastAsia="DengXian"/>
            <w:lang w:eastAsia="zh-CN"/>
          </w:rPr>
          <w:t>onditional handover</w:t>
        </w:r>
        <w:r>
          <w:t xml:space="preserve"> and </w:t>
        </w:r>
      </w:ins>
      <w:r>
        <w:t xml:space="preserve">if the neighbour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w:t>
      </w:r>
      <w:proofErr w:type="spellStart"/>
      <w:r>
        <w:rPr>
          <w:i/>
        </w:rPr>
        <w:t>VarConditionalReconfig</w:t>
      </w:r>
      <w:proofErr w:type="spellEnd"/>
      <w:r>
        <w:rPr>
          <w:iCs/>
        </w:rPr>
        <w:t xml:space="preserve"> at the moment of the detected failure:</w:t>
      </w:r>
    </w:p>
    <w:p w14:paraId="6252E8CD" w14:textId="77777777" w:rsidR="00A31744" w:rsidRDefault="0052041F">
      <w:pPr>
        <w:pStyle w:val="B4"/>
        <w:rPr>
          <w:rFonts w:eastAsia="SimSun"/>
          <w:lang w:eastAsia="zh-CN"/>
        </w:rPr>
      </w:pPr>
      <w:r>
        <w:rPr>
          <w:rFonts w:eastAsia="SimSun"/>
          <w:lang w:eastAsia="zh-CN"/>
        </w:rPr>
        <w:lastRenderedPageBreak/>
        <w:t>4&gt;</w:t>
      </w:r>
      <w:r>
        <w:rPr>
          <w:rFonts w:eastAsia="SimSun"/>
          <w:lang w:eastAsia="zh-CN"/>
        </w:rPr>
        <w:tab/>
        <w:t xml:space="preserve">set </w:t>
      </w:r>
      <w:proofErr w:type="spellStart"/>
      <w:r>
        <w:rPr>
          <w:i/>
          <w:iCs/>
        </w:rPr>
        <w:t>choConfig</w:t>
      </w:r>
      <w:proofErr w:type="spellEnd"/>
      <w:r>
        <w:t xml:space="preserve"> in </w:t>
      </w:r>
      <w:r>
        <w:rPr>
          <w:i/>
          <w:iCs/>
        </w:rPr>
        <w:t>MeasResult2NR</w:t>
      </w:r>
      <w:r>
        <w:t xml:space="preserve"> to the e</w:t>
      </w:r>
      <w:r>
        <w:t xml:space="preserve">xecution condition for each </w:t>
      </w:r>
      <w:proofErr w:type="spellStart"/>
      <w:r>
        <w:rPr>
          <w:rFonts w:eastAsia="SimSun"/>
          <w:i/>
        </w:rPr>
        <w:t>measId</w:t>
      </w:r>
      <w:proofErr w:type="spellEnd"/>
      <w:r>
        <w:rPr>
          <w:rFonts w:eastAsia="SimSun"/>
        </w:rPr>
        <w:t xml:space="preserve"> within </w:t>
      </w:r>
      <w:proofErr w:type="spellStart"/>
      <w:r>
        <w:rPr>
          <w:i/>
        </w:rPr>
        <w:t>condTriggerConfig</w:t>
      </w:r>
      <w:proofErr w:type="spellEnd"/>
      <w:r>
        <w:rPr>
          <w:rFonts w:eastAsia="SimSun"/>
        </w:rPr>
        <w:t xml:space="preserve"> associated to the neighbour cell within </w:t>
      </w:r>
      <w:proofErr w:type="spellStart"/>
      <w:r>
        <w:rPr>
          <w:i/>
          <w:iCs/>
        </w:rPr>
        <w:t>VarConditional</w:t>
      </w:r>
      <w:r>
        <w:rPr>
          <w:i/>
        </w:rPr>
        <w:t>Rec</w:t>
      </w:r>
      <w:r>
        <w:rPr>
          <w:i/>
          <w:iCs/>
        </w:rPr>
        <w:t>onfig</w:t>
      </w:r>
      <w:proofErr w:type="spellEnd"/>
      <w:r>
        <w:rPr>
          <w:rFonts w:eastAsia="SimSun"/>
        </w:rPr>
        <w:t>;</w:t>
      </w:r>
    </w:p>
    <w:p w14:paraId="21B9FDD4" w14:textId="21423584" w:rsidR="00A31744" w:rsidDel="00C2252B" w:rsidRDefault="0052041F">
      <w:pPr>
        <w:pStyle w:val="B4"/>
        <w:rPr>
          <w:del w:id="210" w:author="Rapp_after_118" w:date="2022-05-25T16:04:00Z"/>
          <w:rFonts w:eastAsia="SimSun"/>
        </w:rPr>
      </w:pPr>
      <w:del w:id="211" w:author="Rapp_after_118" w:date="2022-05-25T16:04:00Z">
        <w:r w:rsidDel="00C2252B">
          <w:rPr>
            <w:rFonts w:eastAsia="SimSun"/>
          </w:rPr>
          <w:delText>4&gt;</w:delText>
        </w:r>
        <w:r w:rsidDel="00C2252B">
          <w:rPr>
            <w:rFonts w:eastAsia="SimSun"/>
          </w:rPr>
          <w:tab/>
        </w:r>
        <w:commentRangeStart w:id="212"/>
        <w:commentRangeStart w:id="213"/>
        <w:r w:rsidDel="00C2252B">
          <w:rPr>
            <w:rFonts w:eastAsia="SimSun"/>
          </w:rPr>
          <w:delText>if</w:delText>
        </w:r>
        <w:commentRangeEnd w:id="212"/>
        <w:r w:rsidDel="00C2252B">
          <w:rPr>
            <w:rStyle w:val="CommentReference"/>
          </w:rPr>
          <w:commentReference w:id="212"/>
        </w:r>
      </w:del>
      <w:commentRangeEnd w:id="213"/>
      <w:r w:rsidR="00457E09">
        <w:rPr>
          <w:rStyle w:val="CommentReference"/>
        </w:rPr>
        <w:commentReference w:id="213"/>
      </w:r>
      <w:del w:id="214" w:author="Rapp_after_118" w:date="2022-05-25T16:04:00Z">
        <w:r w:rsidDel="00C2252B">
          <w:rPr>
            <w:rFonts w:eastAsia="SimSun"/>
          </w:rPr>
          <w:delText xml:space="preserve"> at least one </w:delText>
        </w:r>
        <w:r w:rsidDel="00C2252B">
          <w:delText>execution condition included</w:delText>
        </w:r>
        <w:r w:rsidDel="00C2252B">
          <w:rPr>
            <w:rFonts w:eastAsia="SimSun"/>
          </w:rPr>
          <w:delText xml:space="preserve"> in </w:delText>
        </w:r>
        <w:r w:rsidDel="00C2252B">
          <w:rPr>
            <w:i/>
            <w:iCs/>
          </w:rPr>
          <w:delText>choConfig</w:delText>
        </w:r>
        <w:r w:rsidDel="00C2252B">
          <w:delText xml:space="preserve"> in </w:delText>
        </w:r>
        <w:r w:rsidDel="00C2252B">
          <w:rPr>
            <w:i/>
            <w:iCs/>
          </w:rPr>
          <w:delText>MeasResult2NR</w:delText>
        </w:r>
        <w:r w:rsidDel="00C2252B">
          <w:delText xml:space="preserve"> was</w:delText>
        </w:r>
        <w:r w:rsidDel="00C2252B">
          <w:rPr>
            <w:rFonts w:eastAsia="SimSun"/>
          </w:rPr>
          <w:delText xml:space="preserve"> fulfilled </w:delText>
        </w:r>
        <w:r w:rsidDel="00C2252B">
          <w:delText xml:space="preserve">at the moment of </w:delText>
        </w:r>
        <w:r w:rsidDel="00C2252B">
          <w:rPr>
            <w:lang w:eastAsia="en-GB"/>
          </w:rPr>
          <w:delText xml:space="preserve">conditional </w:delText>
        </w:r>
        <w:r w:rsidDel="00C2252B">
          <w:rPr>
            <w:lang w:eastAsia="en-GB"/>
          </w:rPr>
          <w:delText>reconfiguration execution, or radio link</w:delText>
        </w:r>
        <w:r w:rsidDel="00C2252B">
          <w:delText xml:space="preserve"> failure:</w:delText>
        </w:r>
      </w:del>
    </w:p>
    <w:p w14:paraId="26FE15DD" w14:textId="77777777" w:rsidR="00A31744" w:rsidRDefault="0052041F">
      <w:pPr>
        <w:pStyle w:val="B5"/>
        <w:rPr>
          <w:del w:id="215" w:author="Rapp_before_118_2" w:date="2022-05-09T22:35:00Z"/>
        </w:rPr>
      </w:pPr>
      <w:del w:id="216" w:author="Rapp_before_118_2" w:date="2022-05-09T22:35:00Z">
        <w:r>
          <w:rPr>
            <w:rFonts w:eastAsia="SimSun"/>
          </w:rPr>
          <w:delText>5&gt;</w:delText>
        </w:r>
        <w:r>
          <w:rPr>
            <w:rFonts w:eastAsia="SimSun"/>
          </w:rPr>
          <w:tab/>
          <w:delText xml:space="preserve">if the first entry of </w:delText>
        </w:r>
        <w:r>
          <w:rPr>
            <w:i/>
            <w:iCs/>
          </w:rPr>
          <w:delText>choConfig</w:delText>
        </w:r>
        <w:r>
          <w:rPr>
            <w:rFonts w:eastAsia="SimSun"/>
          </w:rPr>
          <w:delText xml:space="preserve"> corresponds to a fullfilled execution condition </w:delText>
        </w:r>
        <w:r>
          <w:delText xml:space="preserve">at the moment of </w:delText>
        </w:r>
        <w:r>
          <w:rPr>
            <w:lang w:eastAsia="en-GB"/>
          </w:rPr>
          <w:delText>conditional reconfiguration execution, or radio link</w:delText>
        </w:r>
        <w:r>
          <w:delText xml:space="preserve"> failure:</w:delText>
        </w:r>
      </w:del>
    </w:p>
    <w:p w14:paraId="7C997F58" w14:textId="77777777" w:rsidR="00A31744" w:rsidRDefault="0052041F">
      <w:pPr>
        <w:pStyle w:val="B6"/>
        <w:rPr>
          <w:del w:id="217" w:author="Rapp_before_118_2" w:date="2022-05-09T22:35:00Z"/>
          <w:lang w:val="en-GB"/>
        </w:rPr>
      </w:pPr>
      <w:del w:id="218" w:author="Rapp_before_118_2" w:date="2022-05-09T22:35:00Z">
        <w:r>
          <w:rPr>
            <w:rFonts w:eastAsia="SimSun"/>
            <w:lang w:val="en-GB"/>
          </w:rPr>
          <w:delText>6&gt;</w:delText>
        </w:r>
        <w:r>
          <w:rPr>
            <w:rFonts w:eastAsia="SimSun"/>
            <w:lang w:val="en-GB"/>
          </w:rPr>
          <w:tab/>
          <w:delText xml:space="preserve">set </w:delText>
        </w:r>
        <w:r>
          <w:rPr>
            <w:lang w:val="en-GB"/>
          </w:rPr>
          <w:delText>c</w:delText>
        </w:r>
        <w:r>
          <w:rPr>
            <w:i/>
            <w:iCs/>
            <w:lang w:val="en-GB"/>
          </w:rPr>
          <w:delText>ondFirstEventFullfilled</w:delText>
        </w:r>
        <w:r>
          <w:rPr>
            <w:lang w:val="en-GB"/>
          </w:rPr>
          <w:delText xml:space="preserve"> to </w:delText>
        </w:r>
        <w:r>
          <w:rPr>
            <w:i/>
            <w:iCs/>
            <w:lang w:val="en-GB"/>
          </w:rPr>
          <w:delText>true</w:delText>
        </w:r>
        <w:r>
          <w:rPr>
            <w:lang w:val="en-GB"/>
          </w:rPr>
          <w:delText>;</w:delText>
        </w:r>
      </w:del>
    </w:p>
    <w:p w14:paraId="27B75EC9" w14:textId="77777777" w:rsidR="00A31744" w:rsidRDefault="0052041F">
      <w:pPr>
        <w:pStyle w:val="B5"/>
        <w:rPr>
          <w:del w:id="219" w:author="Rapp_before_118_2" w:date="2022-05-09T22:35:00Z"/>
        </w:rPr>
      </w:pPr>
      <w:del w:id="220" w:author="Rapp_before_118_2" w:date="2022-05-09T22:35:00Z">
        <w:r>
          <w:rPr>
            <w:rFonts w:eastAsia="SimSun"/>
          </w:rPr>
          <w:delText>5&gt;</w:delText>
        </w:r>
        <w:r>
          <w:rPr>
            <w:rFonts w:eastAsia="SimSun"/>
          </w:rPr>
          <w:tab/>
        </w:r>
        <w:r>
          <w:rPr>
            <w:rFonts w:eastAsia="SimSun"/>
          </w:rPr>
          <w:delText xml:space="preserve">if the second entry of </w:delText>
        </w:r>
        <w:r>
          <w:rPr>
            <w:i/>
            <w:iCs/>
          </w:rPr>
          <w:delText>choConfig</w:delText>
        </w:r>
        <w:r>
          <w:rPr>
            <w:rFonts w:eastAsia="SimSun"/>
          </w:rPr>
          <w:delText>, if available, corresponds to a fullfilled execution condition</w:delText>
        </w:r>
        <w:r>
          <w:delText xml:space="preserve"> at the moment of </w:delText>
        </w:r>
        <w:r>
          <w:rPr>
            <w:lang w:eastAsia="en-GB"/>
          </w:rPr>
          <w:delText>conditional reconfiguration execution, or radio link</w:delText>
        </w:r>
        <w:r>
          <w:delText xml:space="preserve"> failure:</w:delText>
        </w:r>
      </w:del>
    </w:p>
    <w:p w14:paraId="40BC1CC3" w14:textId="77777777" w:rsidR="00A31744" w:rsidRDefault="0052041F">
      <w:pPr>
        <w:pStyle w:val="B6"/>
        <w:rPr>
          <w:del w:id="221" w:author="Rapp_before_118_2" w:date="2022-05-09T22:35:00Z"/>
          <w:lang w:val="en-GB"/>
        </w:rPr>
      </w:pPr>
      <w:del w:id="222" w:author="Rapp_before_118_2" w:date="2022-05-09T22:35:00Z">
        <w:r>
          <w:rPr>
            <w:rFonts w:eastAsia="SimSun"/>
            <w:lang w:val="en-GB"/>
          </w:rPr>
          <w:delText>6&gt;</w:delText>
        </w:r>
        <w:r>
          <w:rPr>
            <w:rFonts w:eastAsia="SimSun"/>
            <w:lang w:val="en-GB"/>
          </w:rPr>
          <w:tab/>
          <w:delText xml:space="preserve">set </w:delText>
        </w:r>
        <w:r>
          <w:rPr>
            <w:i/>
            <w:iCs/>
            <w:lang w:val="en-GB"/>
          </w:rPr>
          <w:delText>condSecondEventFullfilled</w:delText>
        </w:r>
        <w:r>
          <w:rPr>
            <w:lang w:val="en-GB"/>
          </w:rPr>
          <w:delText xml:space="preserve"> to </w:delText>
        </w:r>
        <w:r>
          <w:rPr>
            <w:i/>
            <w:iCs/>
            <w:lang w:val="en-GB"/>
          </w:rPr>
          <w:delText>true</w:delText>
        </w:r>
        <w:r>
          <w:rPr>
            <w:lang w:val="en-GB"/>
          </w:rPr>
          <w:delText>;</w:delText>
        </w:r>
      </w:del>
    </w:p>
    <w:p w14:paraId="55553A0B" w14:textId="4C2BAD2D" w:rsidR="00BC5846" w:rsidRDefault="00BC5846" w:rsidP="00BC5846">
      <w:pPr>
        <w:pStyle w:val="B4"/>
        <w:rPr>
          <w:rFonts w:eastAsia="SimSun"/>
          <w:lang w:eastAsia="zh-CN"/>
        </w:rPr>
      </w:pPr>
      <w:r>
        <w:rPr>
          <w:rFonts w:eastAsia="SimSun"/>
          <w:lang w:eastAsia="zh-CN"/>
        </w:rPr>
        <w:t>4&gt;</w:t>
      </w:r>
      <w:r>
        <w:rPr>
          <w:rFonts w:eastAsia="SimSun"/>
          <w:lang w:eastAsia="zh-CN"/>
        </w:rPr>
        <w:tab/>
      </w:r>
      <w:r>
        <w:rPr>
          <w:rFonts w:eastAsia="SimSun"/>
        </w:rPr>
        <w:t xml:space="preserve">if the first entry of </w:t>
      </w:r>
      <w:proofErr w:type="spellStart"/>
      <w:r>
        <w:rPr>
          <w:i/>
          <w:iCs/>
        </w:rPr>
        <w:t>choConfig</w:t>
      </w:r>
      <w:proofErr w:type="spellEnd"/>
      <w:r>
        <w:rPr>
          <w:rFonts w:eastAsia="SimSun"/>
        </w:rPr>
        <w:t xml:space="preserve"> corresponds to a fulfilled execution condition</w:t>
      </w:r>
      <w:r>
        <w:t xml:space="preserve"> at the moment of </w:t>
      </w:r>
      <w:r>
        <w:rPr>
          <w:lang w:eastAsia="en-GB"/>
        </w:rPr>
        <w:t>conditional reconfiguration execution, or radio link</w:t>
      </w:r>
      <w:r>
        <w:t xml:space="preserve"> failure; </w:t>
      </w:r>
      <w:del w:id="223" w:author="Rapp_after_118" w:date="2022-05-25T16:41:00Z">
        <w:r w:rsidR="008A3F02" w:rsidDel="008A3F02">
          <w:delText>and</w:delText>
        </w:r>
      </w:del>
      <w:ins w:id="224" w:author="Rapp_after_118" w:date="2022-05-25T16:41:00Z">
        <w:r w:rsidR="008A3F02">
          <w:t>or</w:t>
        </w:r>
      </w:ins>
    </w:p>
    <w:p w14:paraId="38394C3D" w14:textId="0071353A" w:rsidR="00BC5846" w:rsidRDefault="00BC5846" w:rsidP="00BC5846">
      <w:pPr>
        <w:pStyle w:val="B4"/>
        <w:rPr>
          <w:rFonts w:eastAsia="SimSun"/>
          <w:lang w:eastAsia="zh-CN"/>
        </w:rPr>
      </w:pPr>
      <w:r>
        <w:rPr>
          <w:rFonts w:eastAsia="SimSun"/>
          <w:lang w:eastAsia="zh-CN"/>
        </w:rPr>
        <w:t>4&gt;</w:t>
      </w:r>
      <w:r>
        <w:rPr>
          <w:rFonts w:eastAsia="SimSun"/>
          <w:lang w:eastAsia="zh-CN"/>
        </w:rPr>
        <w:tab/>
      </w:r>
      <w:r>
        <w:rPr>
          <w:rFonts w:eastAsia="SimSun"/>
        </w:rPr>
        <w:t xml:space="preserve">if the second entry of </w:t>
      </w:r>
      <w:proofErr w:type="spellStart"/>
      <w:r>
        <w:rPr>
          <w:i/>
          <w:iCs/>
        </w:rPr>
        <w:t>choConfig</w:t>
      </w:r>
      <w:proofErr w:type="spellEnd"/>
      <w:r>
        <w:rPr>
          <w:rFonts w:eastAsia="SimSun"/>
        </w:rPr>
        <w:t>, if available, corresponds to a fulfilled execution condition</w:t>
      </w:r>
      <w:r>
        <w:t xml:space="preserve"> at the moment of </w:t>
      </w:r>
      <w:r>
        <w:rPr>
          <w:lang w:eastAsia="en-GB"/>
        </w:rPr>
        <w:t>conditional reconfiguration execution, or radio link</w:t>
      </w:r>
      <w:r>
        <w:t xml:space="preserve"> failure:</w:t>
      </w:r>
    </w:p>
    <w:p w14:paraId="0BA83338" w14:textId="19158993" w:rsidR="00A31744" w:rsidRDefault="0052041F" w:rsidP="008A3F02">
      <w:pPr>
        <w:pStyle w:val="B5"/>
        <w:pPrChange w:id="225" w:author="Rapp_after_118" w:date="2022-05-25T16:40:00Z">
          <w:pPr>
            <w:pStyle w:val="B4"/>
          </w:pPr>
        </w:pPrChange>
      </w:pPr>
      <w:r>
        <w:rPr>
          <w:rFonts w:eastAsia="SimSun"/>
        </w:rPr>
        <w:t>5</w:t>
      </w:r>
      <w:r>
        <w:rPr>
          <w:rFonts w:eastAsia="SimSun"/>
        </w:rPr>
        <w:t>&gt;</w:t>
      </w:r>
      <w:r>
        <w:rPr>
          <w:rFonts w:eastAsia="SimSun"/>
        </w:rPr>
        <w:tab/>
      </w:r>
      <w:r w:rsidR="008A3F02">
        <w:rPr>
          <w:rFonts w:eastAsia="SimSun"/>
        </w:rPr>
        <w:t xml:space="preserve">set </w:t>
      </w:r>
      <w:proofErr w:type="spellStart"/>
      <w:r w:rsidR="008A3F02">
        <w:rPr>
          <w:rFonts w:eastAsia="SimSun"/>
          <w:i/>
          <w:iCs/>
        </w:rPr>
        <w:t>firstTriggeredEvent</w:t>
      </w:r>
      <w:proofErr w:type="spellEnd"/>
      <w:r w:rsidR="008A3F02">
        <w:rPr>
          <w:rFonts w:eastAsia="SimSun"/>
        </w:rPr>
        <w:t xml:space="preserve"> to the execution condition </w:t>
      </w:r>
      <w:proofErr w:type="spellStart"/>
      <w:r w:rsidR="008A3F02">
        <w:rPr>
          <w:rFonts w:eastAsia="SimSun"/>
          <w:i/>
          <w:iCs/>
        </w:rPr>
        <w:t>condFirstEvent</w:t>
      </w:r>
      <w:proofErr w:type="spellEnd"/>
      <w:r w:rsidR="008A3F02">
        <w:rPr>
          <w:rFonts w:eastAsia="SimSun"/>
        </w:rPr>
        <w:t xml:space="preserve"> corresponding to the first entry of </w:t>
      </w:r>
      <w:proofErr w:type="spellStart"/>
      <w:r w:rsidR="008A3F02">
        <w:rPr>
          <w:i/>
          <w:iCs/>
        </w:rPr>
        <w:t>choConfig</w:t>
      </w:r>
      <w:proofErr w:type="spellEnd"/>
      <w:r w:rsidR="008A3F02">
        <w:rPr>
          <w:rFonts w:eastAsia="SimSun"/>
        </w:rPr>
        <w:t xml:space="preserve"> or to the execution condition </w:t>
      </w:r>
      <w:proofErr w:type="spellStart"/>
      <w:r w:rsidR="008A3F02">
        <w:rPr>
          <w:rFonts w:eastAsia="SimSun"/>
          <w:i/>
          <w:iCs/>
        </w:rPr>
        <w:t>condSecondEvent</w:t>
      </w:r>
      <w:proofErr w:type="spellEnd"/>
      <w:r w:rsidR="008A3F02">
        <w:rPr>
          <w:rFonts w:eastAsia="SimSun"/>
        </w:rPr>
        <w:t xml:space="preserve"> corresponding to the second entry of </w:t>
      </w:r>
      <w:proofErr w:type="spellStart"/>
      <w:r w:rsidR="008A3F02">
        <w:rPr>
          <w:i/>
          <w:iCs/>
        </w:rPr>
        <w:t>choConfig</w:t>
      </w:r>
      <w:proofErr w:type="spellEnd"/>
      <w:r w:rsidR="008A3F02">
        <w:t xml:space="preserve">, whichever </w:t>
      </w:r>
      <w:r w:rsidR="008A3F02">
        <w:rPr>
          <w:rFonts w:eastAsia="SimSun"/>
        </w:rPr>
        <w:t>execution condition</w:t>
      </w:r>
      <w:r w:rsidR="008A3F02">
        <w:t xml:space="preserve"> was fulfilled first in time;</w:t>
      </w:r>
    </w:p>
    <w:p w14:paraId="5A3C75F9" w14:textId="3FAEF4F9" w:rsidR="00A31744" w:rsidRDefault="0052041F" w:rsidP="008A3F02">
      <w:pPr>
        <w:pStyle w:val="B5"/>
        <w:rPr>
          <w:rFonts w:eastAsia="SimSun"/>
          <w:lang w:eastAsia="zh-CN"/>
        </w:rPr>
        <w:pPrChange w:id="226" w:author="Rapp_after_118" w:date="2022-05-25T16:41:00Z">
          <w:pPr>
            <w:pStyle w:val="B6"/>
          </w:pPr>
        </w:pPrChange>
      </w:pPr>
      <w:r>
        <w:rPr>
          <w:rFonts w:eastAsia="SimSun"/>
        </w:rPr>
        <w:t>5&gt;</w:t>
      </w:r>
      <w:r>
        <w:rPr>
          <w:rFonts w:eastAsia="SimSun"/>
        </w:rPr>
        <w:tab/>
      </w:r>
      <w:r w:rsidR="008A3F02">
        <w:rPr>
          <w:rFonts w:eastAsia="SimSun"/>
        </w:rPr>
        <w:t xml:space="preserve">set </w:t>
      </w:r>
      <w:proofErr w:type="spellStart"/>
      <w:r w:rsidR="008A3F02">
        <w:rPr>
          <w:i/>
          <w:iCs/>
        </w:rPr>
        <w:t>timeBetweenEvents</w:t>
      </w:r>
      <w:proofErr w:type="spellEnd"/>
      <w:r w:rsidR="008A3F02">
        <w:rPr>
          <w:i/>
          <w:iCs/>
        </w:rPr>
        <w:t xml:space="preserve"> </w:t>
      </w:r>
      <w:r w:rsidR="008A3F02">
        <w:t xml:space="preserve">to the elapsed time between the point in time of </w:t>
      </w:r>
      <w:proofErr w:type="spellStart"/>
      <w:r w:rsidR="008A3F02">
        <w:t>fullfilling</w:t>
      </w:r>
      <w:proofErr w:type="spellEnd"/>
      <w:r w:rsidR="008A3F02">
        <w:t xml:space="preserve"> the</w:t>
      </w:r>
      <w:r w:rsidR="008A3F02">
        <w:rPr>
          <w:rFonts w:eastAsia="SimSun"/>
        </w:rPr>
        <w:t xml:space="preserve"> condition in </w:t>
      </w:r>
      <w:proofErr w:type="spellStart"/>
      <w:r w:rsidR="008A3F02">
        <w:rPr>
          <w:i/>
          <w:iCs/>
        </w:rPr>
        <w:t>choConfig</w:t>
      </w:r>
      <w:proofErr w:type="spellEnd"/>
      <w:r w:rsidR="008A3F02">
        <w:t xml:space="preserve"> that was fulfilled first in time, and the point in time of </w:t>
      </w:r>
      <w:proofErr w:type="spellStart"/>
      <w:r w:rsidR="008A3F02">
        <w:t>fullfilling</w:t>
      </w:r>
      <w:proofErr w:type="spellEnd"/>
      <w:r w:rsidR="008A3F02">
        <w:t xml:space="preserve"> the</w:t>
      </w:r>
      <w:r w:rsidR="008A3F02">
        <w:rPr>
          <w:rFonts w:eastAsia="SimSun"/>
        </w:rPr>
        <w:t xml:space="preserve"> condition in </w:t>
      </w:r>
      <w:proofErr w:type="spellStart"/>
      <w:r w:rsidR="008A3F02">
        <w:rPr>
          <w:i/>
          <w:iCs/>
        </w:rPr>
        <w:t>choConfig</w:t>
      </w:r>
      <w:proofErr w:type="spellEnd"/>
      <w:r w:rsidR="008A3F02">
        <w:t xml:space="preserve"> that was fulfilled second in time,</w:t>
      </w:r>
      <w:ins w:id="227" w:author="Rapp_after_118" w:date="2022-05-25T16:40:00Z">
        <w:r w:rsidR="008A3F02">
          <w:t xml:space="preserve"> </w:t>
        </w:r>
        <w:r w:rsidR="008A3F02">
          <w:t xml:space="preserve">if both the first execution condition corresponding to the first entry and the second execution condition corresponding to the second entry in the </w:t>
        </w:r>
        <w:proofErr w:type="spellStart"/>
        <w:r w:rsidR="008A3F02">
          <w:rPr>
            <w:i/>
            <w:iCs/>
          </w:rPr>
          <w:t>choConfig</w:t>
        </w:r>
        <w:proofErr w:type="spellEnd"/>
        <w:r w:rsidR="008A3F02">
          <w:rPr>
            <w:i/>
            <w:iCs/>
          </w:rPr>
          <w:t xml:space="preserve"> </w:t>
        </w:r>
        <w:r w:rsidR="008A3F02">
          <w:t xml:space="preserve">were </w:t>
        </w:r>
        <w:proofErr w:type="spellStart"/>
        <w:r w:rsidR="008A3F02">
          <w:t>fullfilled</w:t>
        </w:r>
        <w:proofErr w:type="spellEnd"/>
        <w:r w:rsidR="008A3F02">
          <w:t>;</w:t>
        </w:r>
      </w:ins>
    </w:p>
    <w:p w14:paraId="5C86C55F" w14:textId="77777777" w:rsidR="00A31744" w:rsidRDefault="0052041F">
      <w:pPr>
        <w:pStyle w:val="B1"/>
      </w:pPr>
      <w:r>
        <w:rPr>
          <w:rFonts w:eastAsia="SimSun"/>
          <w:lang w:eastAsia="zh-CN"/>
        </w:rPr>
        <w:t>1</w:t>
      </w:r>
      <w:r>
        <w:t>&gt;</w:t>
      </w:r>
      <w:r>
        <w:tab/>
        <w:t>for each of the configured EUTRA frequencies in which measurements are available;</w:t>
      </w:r>
    </w:p>
    <w:p w14:paraId="394EA747" w14:textId="77777777" w:rsidR="00A31744" w:rsidRDefault="0052041F">
      <w:pPr>
        <w:pStyle w:val="B2"/>
        <w:rPr>
          <w:rFonts w:eastAsia="SimSun"/>
        </w:rPr>
      </w:pPr>
      <w:r>
        <w:rPr>
          <w:rFonts w:eastAsia="SimSun"/>
          <w:lang w:eastAsia="zh-CN"/>
        </w:rPr>
        <w:t>2</w:t>
      </w:r>
      <w:r>
        <w:rPr>
          <w:rFonts w:eastAsia="SimSun"/>
        </w:rPr>
        <w:t>&gt;</w:t>
      </w:r>
      <w:r>
        <w:rPr>
          <w:rFonts w:eastAsia="SimSun"/>
        </w:rPr>
        <w:tab/>
        <w:t xml:space="preserve">set the </w:t>
      </w:r>
      <w:proofErr w:type="spellStart"/>
      <w:r>
        <w:rPr>
          <w:rFonts w:eastAsia="SimSun"/>
          <w:i/>
          <w:iCs/>
        </w:rPr>
        <w:t>measResultListEUTRA</w:t>
      </w:r>
      <w:proofErr w:type="spellEnd"/>
      <w:r>
        <w:rPr>
          <w:rFonts w:eastAsia="SimSun"/>
        </w:rPr>
        <w:t xml:space="preserve"> in </w:t>
      </w:r>
      <w:proofErr w:type="spellStart"/>
      <w:r>
        <w:rPr>
          <w:rFonts w:eastAsia="SimSun"/>
          <w:i/>
          <w:iCs/>
        </w:rPr>
        <w:t>measResultNeighCells</w:t>
      </w:r>
      <w:proofErr w:type="spellEnd"/>
      <w:r>
        <w:rPr>
          <w:rFonts w:eastAsia="SimSun"/>
        </w:rPr>
        <w:t xml:space="preserve"> to include the bes</w:t>
      </w:r>
      <w:r>
        <w:rPr>
          <w:rFonts w:eastAsia="SimSun"/>
        </w:rPr>
        <w:t xml:space="preserve">t measured cells ordered such that the cell with highest RSRP is listed first if RSRP measurement results are available, otherwise the cell with highest RSRQ is listed first, and based on measurements collected up to the moment the UE detected </w:t>
      </w:r>
      <w:r>
        <w:rPr>
          <w:rFonts w:eastAsia="SimSun"/>
          <w:lang w:eastAsia="zh-CN"/>
        </w:rPr>
        <w:t>failure</w:t>
      </w:r>
      <w:r>
        <w:rPr>
          <w:rFonts w:eastAsia="SimSun"/>
        </w:rPr>
        <w:t>;</w:t>
      </w:r>
    </w:p>
    <w:p w14:paraId="19741980" w14:textId="77777777" w:rsidR="00A31744" w:rsidRDefault="0052041F">
      <w:pPr>
        <w:pStyle w:val="B3"/>
        <w:rPr>
          <w:rFonts w:eastAsia="SimSun"/>
        </w:rPr>
      </w:pPr>
      <w:r>
        <w:rPr>
          <w:rFonts w:eastAsia="SimSun"/>
          <w:lang w:eastAsia="zh-CN"/>
        </w:rPr>
        <w:t>3</w:t>
      </w:r>
      <w:r>
        <w:rPr>
          <w:rFonts w:eastAsia="SimSun"/>
        </w:rPr>
        <w:t>&gt;</w:t>
      </w:r>
      <w:r>
        <w:rPr>
          <w:rFonts w:eastAsia="SimSun"/>
        </w:rPr>
        <w:tab/>
      </w:r>
      <w:r>
        <w:rPr>
          <w:rFonts w:eastAsia="SimSun"/>
        </w:rPr>
        <w:t>for each neighbour cell included, include the optional fields that are available;</w:t>
      </w:r>
    </w:p>
    <w:p w14:paraId="1602FAA6" w14:textId="77777777" w:rsidR="00A31744" w:rsidRDefault="0052041F">
      <w:pPr>
        <w:pStyle w:val="NO"/>
      </w:pPr>
      <w:r>
        <w:t xml:space="preserve">NOTE </w:t>
      </w:r>
      <w:r>
        <w:rPr>
          <w:rFonts w:eastAsia="SimSun"/>
          <w:lang w:eastAsia="zh-CN"/>
        </w:rPr>
        <w:t>1</w:t>
      </w:r>
      <w:r>
        <w:t>:</w:t>
      </w:r>
      <w:r>
        <w:tab/>
        <w:t>The measured quantities are filtered by the L3 filter as configured in the mobility measurement configuration. The measurements are based on the time domain measureme</w:t>
      </w:r>
      <w:r>
        <w:t>nt resource restriction, if configured. Exclude-listed cells are not required to be reported.</w:t>
      </w:r>
    </w:p>
    <w:p w14:paraId="0B568029" w14:textId="77777777" w:rsidR="00A31744" w:rsidRDefault="0052041F">
      <w:pPr>
        <w:pStyle w:val="B1"/>
      </w:pPr>
      <w:r>
        <w:rPr>
          <w:lang w:eastAsia="zh-CN"/>
        </w:rPr>
        <w:t>1&gt;</w:t>
      </w:r>
      <w:r>
        <w:rPr>
          <w:lang w:eastAsia="zh-CN"/>
        </w:rPr>
        <w:tab/>
      </w:r>
      <w:r>
        <w:t xml:space="preserve">set the </w:t>
      </w:r>
      <w:r>
        <w:rPr>
          <w:i/>
          <w:iCs/>
        </w:rPr>
        <w:t>c-RNTI</w:t>
      </w:r>
      <w:r>
        <w:t xml:space="preserve"> to the C-RNTI used in the </w:t>
      </w:r>
      <w:r>
        <w:rPr>
          <w:rFonts w:eastAsia="SimSun"/>
          <w:lang w:eastAsia="zh-CN"/>
        </w:rPr>
        <w:t xml:space="preserve">source </w:t>
      </w:r>
      <w:proofErr w:type="spellStart"/>
      <w:r>
        <w:rPr>
          <w:rFonts w:eastAsia="SimSun"/>
          <w:lang w:eastAsia="zh-CN"/>
        </w:rPr>
        <w:t>PCell</w:t>
      </w:r>
      <w:proofErr w:type="spellEnd"/>
      <w:ins w:id="228" w:author="Rapp_before_118_3" w:date="2022-05-17T10:56:00Z">
        <w:r>
          <w:rPr>
            <w:rFonts w:eastAsia="SimSun"/>
            <w:lang w:eastAsia="zh-CN"/>
          </w:rPr>
          <w:t xml:space="preserve"> </w:t>
        </w:r>
      </w:ins>
      <w:r>
        <w:rPr>
          <w:rFonts w:eastAsia="SimSun"/>
          <w:lang w:eastAsia="zh-CN"/>
        </w:rPr>
        <w:t xml:space="preserve">(in case HO failure) or </w:t>
      </w:r>
      <w:proofErr w:type="spellStart"/>
      <w:r>
        <w:rPr>
          <w:rFonts w:eastAsia="SimSun"/>
          <w:lang w:eastAsia="zh-CN"/>
        </w:rPr>
        <w:t>PCell</w:t>
      </w:r>
      <w:proofErr w:type="spellEnd"/>
      <w:r>
        <w:rPr>
          <w:rFonts w:eastAsia="SimSun"/>
          <w:lang w:eastAsia="zh-CN"/>
        </w:rPr>
        <w:t xml:space="preserve"> (in case RLF)</w:t>
      </w:r>
      <w:r>
        <w:t>;</w:t>
      </w:r>
    </w:p>
    <w:p w14:paraId="107F4DCF" w14:textId="77777777" w:rsidR="00A31744" w:rsidRDefault="0052041F">
      <w:pPr>
        <w:pStyle w:val="B1"/>
        <w:rPr>
          <w:lang w:eastAsia="zh-CN"/>
        </w:rPr>
      </w:pPr>
      <w:r>
        <w:rPr>
          <w:rFonts w:eastAsia="SimSun"/>
          <w:lang w:eastAsia="zh-CN"/>
        </w:rPr>
        <w:t>1&gt;</w:t>
      </w:r>
      <w:r>
        <w:rPr>
          <w:rFonts w:eastAsia="SimSun"/>
          <w:lang w:eastAsia="zh-CN"/>
        </w:rPr>
        <w:tab/>
      </w:r>
      <w:r>
        <w:rPr>
          <w:lang w:eastAsia="zh-CN"/>
        </w:rPr>
        <w:t>if the failure is detected due to reconfiguration with sy</w:t>
      </w:r>
      <w:r>
        <w:rPr>
          <w:lang w:eastAsia="zh-CN"/>
        </w:rPr>
        <w:t xml:space="preserve">nc failure as described in 5.3.5.8.3, set the fields in </w:t>
      </w:r>
      <w:proofErr w:type="spellStart"/>
      <w:r>
        <w:rPr>
          <w:i/>
          <w:iCs/>
          <w:lang w:eastAsia="zh-CN"/>
        </w:rPr>
        <w:t>VarRLF</w:t>
      </w:r>
      <w:proofErr w:type="spellEnd"/>
      <w:r>
        <w:rPr>
          <w:i/>
          <w:iCs/>
          <w:lang w:eastAsia="zh-CN"/>
        </w:rPr>
        <w:t>-report</w:t>
      </w:r>
      <w:r>
        <w:rPr>
          <w:lang w:eastAsia="zh-CN"/>
        </w:rPr>
        <w:t xml:space="preserve"> as follows:</w:t>
      </w:r>
    </w:p>
    <w:p w14:paraId="7ED8B86A" w14:textId="77777777" w:rsidR="00A31744" w:rsidRDefault="0052041F">
      <w:pPr>
        <w:pStyle w:val="B2"/>
      </w:pPr>
      <w:r>
        <w:rPr>
          <w:rFonts w:eastAsia="SimSun"/>
          <w:lang w:eastAsia="zh-CN"/>
        </w:rPr>
        <w:t>2&gt;</w:t>
      </w:r>
      <w:r>
        <w:rPr>
          <w:rFonts w:eastAsia="SimSun"/>
          <w:lang w:eastAsia="zh-CN"/>
        </w:rPr>
        <w:tab/>
      </w:r>
      <w:r>
        <w:t xml:space="preserve">set the </w:t>
      </w:r>
      <w:proofErr w:type="spellStart"/>
      <w:r>
        <w:rPr>
          <w:i/>
          <w:iCs/>
        </w:rPr>
        <w:t>connectionFailureType</w:t>
      </w:r>
      <w:proofErr w:type="spellEnd"/>
      <w:r>
        <w:t xml:space="preserve"> to </w:t>
      </w:r>
      <w:proofErr w:type="spellStart"/>
      <w:r>
        <w:rPr>
          <w:i/>
          <w:iCs/>
        </w:rPr>
        <w:t>hof</w:t>
      </w:r>
      <w:proofErr w:type="spellEnd"/>
      <w:r>
        <w:t>;</w:t>
      </w:r>
    </w:p>
    <w:p w14:paraId="5B27BFE1" w14:textId="77777777" w:rsidR="00A31744" w:rsidRDefault="0052041F">
      <w:pPr>
        <w:pStyle w:val="B2"/>
      </w:pPr>
      <w:r>
        <w:t>2&gt;</w:t>
      </w:r>
      <w:r>
        <w:tab/>
      </w:r>
      <w:ins w:id="229" w:author="Rapp_before_118_3" w:date="2022-05-17T10:57:00Z">
        <w:r>
          <w:rPr>
            <w:rFonts w:hint="eastAsia"/>
          </w:rPr>
          <w:t xml:space="preserve">if </w:t>
        </w:r>
        <w:r>
          <w:t xml:space="preserve">the </w:t>
        </w:r>
        <w:r>
          <w:rPr>
            <w:rFonts w:hint="eastAsia"/>
          </w:rPr>
          <w:t xml:space="preserve">UE supports </w:t>
        </w:r>
        <w:r>
          <w:rPr>
            <w:rFonts w:eastAsia="DengXian"/>
            <w:lang w:eastAsia="zh-CN"/>
          </w:rPr>
          <w:t>RLF-Report for DAPS handover</w:t>
        </w:r>
        <w:r>
          <w:t xml:space="preserve"> and </w:t>
        </w:r>
      </w:ins>
      <w:r>
        <w:t>if any DAPS bearer was configured while T304 was running:</w:t>
      </w:r>
    </w:p>
    <w:p w14:paraId="1EF900DE" w14:textId="0D80E83F" w:rsidR="00A31744" w:rsidDel="00455B60" w:rsidRDefault="0052041F" w:rsidP="00A31744">
      <w:pPr>
        <w:pStyle w:val="B3"/>
        <w:rPr>
          <w:del w:id="230" w:author="Rapp_before_118_2" w:date="2022-05-09T13:53:00Z"/>
          <w:rFonts w:eastAsia="SimSun"/>
          <w:lang w:eastAsia="zh-CN"/>
        </w:rPr>
      </w:pPr>
      <w:r>
        <w:t>3&gt;</w:t>
      </w:r>
      <w:r>
        <w:tab/>
        <w:t xml:space="preserve">set </w:t>
      </w:r>
      <w:proofErr w:type="spellStart"/>
      <w:r>
        <w:rPr>
          <w:i/>
          <w:iCs/>
        </w:rPr>
        <w:t>lastHO</w:t>
      </w:r>
      <w:proofErr w:type="spellEnd"/>
      <w:r>
        <w:rPr>
          <w:i/>
          <w:iCs/>
        </w:rPr>
        <w:t>-Type</w:t>
      </w:r>
      <w:r>
        <w:t xml:space="preserve"> to </w:t>
      </w:r>
      <w:r>
        <w:rPr>
          <w:rFonts w:eastAsia="SimSun"/>
          <w:i/>
          <w:iCs/>
          <w:lang w:eastAsia="zh-CN"/>
        </w:rPr>
        <w:t>daps</w:t>
      </w:r>
      <w:r>
        <w:rPr>
          <w:rFonts w:eastAsia="SimSun"/>
          <w:lang w:eastAsia="zh-CN"/>
        </w:rPr>
        <w:t>;</w:t>
      </w:r>
      <w:commentRangeStart w:id="231"/>
      <w:commentRangeStart w:id="232"/>
      <w:commentRangeEnd w:id="231"/>
      <w:r>
        <w:commentReference w:id="231"/>
      </w:r>
      <w:commentRangeEnd w:id="232"/>
      <w:r w:rsidR="007B53BA">
        <w:rPr>
          <w:rStyle w:val="CommentReference"/>
        </w:rPr>
        <w:commentReference w:id="232"/>
      </w:r>
    </w:p>
    <w:p w14:paraId="255A707C" w14:textId="77777777" w:rsidR="00455B60" w:rsidRDefault="00455B60">
      <w:pPr>
        <w:pStyle w:val="B3"/>
        <w:rPr>
          <w:ins w:id="233" w:author="Rapp_after_118" w:date="2022-05-25T16:45:00Z"/>
          <w:rFonts w:eastAsia="Batang"/>
        </w:rPr>
      </w:pPr>
    </w:p>
    <w:p w14:paraId="7765AF25" w14:textId="77777777" w:rsidR="00A31744" w:rsidRDefault="0052041F" w:rsidP="00A31744">
      <w:pPr>
        <w:pStyle w:val="B3"/>
        <w:rPr>
          <w:ins w:id="234" w:author="Rapp_before_118" w:date="2022-04-22T11:42:00Z"/>
          <w:rFonts w:eastAsia="Batang"/>
        </w:rPr>
        <w:pPrChange w:id="235" w:author="Rapp_before_118" w:date="2022-04-22T11:42:00Z">
          <w:pPr>
            <w:pStyle w:val="B4"/>
          </w:pPr>
        </w:pPrChange>
      </w:pPr>
      <w:r>
        <w:t>3&gt;</w:t>
      </w:r>
      <w:r>
        <w:tab/>
        <w:t xml:space="preserve">if radio link failure was detected in the source </w:t>
      </w:r>
      <w:proofErr w:type="spellStart"/>
      <w:r>
        <w:t>PCell</w:t>
      </w:r>
      <w:proofErr w:type="spellEnd"/>
      <w:r>
        <w:t xml:space="preserve">, according to </w:t>
      </w:r>
      <w:r>
        <w:rPr>
          <w:lang w:eastAsia="zh-CN"/>
        </w:rPr>
        <w:t xml:space="preserve">clause </w:t>
      </w:r>
      <w:r>
        <w:t>5.3.10.3</w:t>
      </w:r>
      <w:r>
        <w:rPr>
          <w:rFonts w:eastAsia="Batang"/>
        </w:rPr>
        <w:t>:</w:t>
      </w:r>
    </w:p>
    <w:p w14:paraId="12FD03BF" w14:textId="77777777" w:rsidR="00A31744" w:rsidRDefault="0052041F">
      <w:pPr>
        <w:pStyle w:val="B4"/>
        <w:rPr>
          <w:rFonts w:eastAsia="DengXian"/>
        </w:rPr>
      </w:pPr>
      <w:r>
        <w:t>4</w:t>
      </w:r>
      <w:r>
        <w:rPr>
          <w:lang w:eastAsia="zh-CN"/>
        </w:rPr>
        <w:t>&gt;</w:t>
      </w:r>
      <w:r>
        <w:rPr>
          <w:lang w:eastAsia="zh-CN"/>
        </w:rPr>
        <w:tab/>
        <w:t xml:space="preserve">set </w:t>
      </w:r>
      <w:proofErr w:type="spellStart"/>
      <w:r>
        <w:rPr>
          <w:rFonts w:eastAsia="DengXian"/>
          <w:i/>
          <w:iCs/>
        </w:rPr>
        <w:t>timeConnSourceDAPS</w:t>
      </w:r>
      <w:proofErr w:type="spellEnd"/>
      <w:r>
        <w:rPr>
          <w:rFonts w:eastAsia="DengXian"/>
          <w:i/>
          <w:iCs/>
        </w:rPr>
        <w:t>-Failure</w:t>
      </w:r>
      <w:r>
        <w:rPr>
          <w:rFonts w:eastAsia="DengXian"/>
        </w:rPr>
        <w:t xml:space="preserve"> to the time between the initiation of the </w:t>
      </w:r>
      <w:r>
        <w:t xml:space="preserve">DAPS handover execution and the radio link failure detected in the </w:t>
      </w:r>
      <w:r>
        <w:t xml:space="preserve">source </w:t>
      </w:r>
      <w:proofErr w:type="spellStart"/>
      <w:r>
        <w:t>PCell</w:t>
      </w:r>
      <w:proofErr w:type="spellEnd"/>
      <w:r>
        <w:t xml:space="preserve"> while T304 was running</w:t>
      </w:r>
      <w:r>
        <w:rPr>
          <w:rFonts w:eastAsia="DengXian"/>
        </w:rPr>
        <w:t>;</w:t>
      </w:r>
    </w:p>
    <w:p w14:paraId="0F85800B" w14:textId="77777777" w:rsidR="00A31744" w:rsidRDefault="0052041F">
      <w:pPr>
        <w:pStyle w:val="B4"/>
        <w:rPr>
          <w:ins w:id="236" w:author="Rapp_before_118" w:date="2022-04-25T15:42:00Z"/>
        </w:rPr>
      </w:pPr>
      <w:r>
        <w:rPr>
          <w:rFonts w:eastAsia="SimSun"/>
          <w:lang w:eastAsia="zh-CN"/>
        </w:rPr>
        <w:t>4&gt;</w:t>
      </w:r>
      <w:r>
        <w:rPr>
          <w:rFonts w:eastAsia="SimSun"/>
          <w:lang w:eastAsia="zh-CN"/>
        </w:rPr>
        <w:tab/>
      </w:r>
      <w:r>
        <w:t xml:space="preserve">set the </w:t>
      </w:r>
      <w:proofErr w:type="spellStart"/>
      <w:r>
        <w:rPr>
          <w:i/>
          <w:iCs/>
        </w:rPr>
        <w:t>rlf</w:t>
      </w:r>
      <w:proofErr w:type="spellEnd"/>
      <w:r>
        <w:rPr>
          <w:i/>
          <w:iCs/>
        </w:rPr>
        <w:t>-Cause</w:t>
      </w:r>
      <w:r>
        <w:t xml:space="preserve"> to the trigger for detecting the source radio link failure in accordance with clause 5.</w:t>
      </w:r>
      <w:r>
        <w:rPr>
          <w:rFonts w:eastAsia="SimSun"/>
          <w:lang w:eastAsia="zh-CN"/>
        </w:rPr>
        <w:t>3</w:t>
      </w:r>
      <w:r>
        <w:t>.10.4;</w:t>
      </w:r>
    </w:p>
    <w:p w14:paraId="0F8DEEAE" w14:textId="77777777" w:rsidR="00A31744" w:rsidRDefault="0052041F">
      <w:pPr>
        <w:pStyle w:val="B2"/>
        <w:rPr>
          <w:ins w:id="237" w:author="Rapp_before_118" w:date="2022-04-25T15:42:00Z"/>
          <w:rFonts w:eastAsia="SimSun"/>
        </w:rPr>
      </w:pPr>
      <w:ins w:id="238" w:author="Rapp_before_118" w:date="2022-04-25T15:42:00Z">
        <w:r>
          <w:rPr>
            <w:rFonts w:eastAsia="SimSun"/>
            <w:lang w:eastAsia="zh-CN"/>
          </w:rPr>
          <w:lastRenderedPageBreak/>
          <w:t>2&gt;</w:t>
        </w:r>
        <w:r>
          <w:rPr>
            <w:rFonts w:eastAsia="SimSun"/>
            <w:lang w:eastAsia="zh-CN"/>
          </w:rPr>
          <w:tab/>
        </w:r>
      </w:ins>
      <w:ins w:id="239" w:author="Rapp_before_118_3" w:date="2022-05-17T10:57:00Z">
        <w:r>
          <w:rPr>
            <w:rFonts w:hint="eastAsia"/>
          </w:rPr>
          <w:t xml:space="preserve">if </w:t>
        </w:r>
        <w:r>
          <w:t xml:space="preserve">the </w:t>
        </w:r>
        <w:r>
          <w:rPr>
            <w:rFonts w:hint="eastAsia"/>
          </w:rPr>
          <w:t xml:space="preserve">UE supports </w:t>
        </w:r>
        <w:r>
          <w:rPr>
            <w:rFonts w:eastAsia="DengXian"/>
            <w:lang w:eastAsia="zh-CN"/>
          </w:rPr>
          <w:t>RLF-Report for conditional handover</w:t>
        </w:r>
        <w:r>
          <w:t xml:space="preserve"> and </w:t>
        </w:r>
      </w:ins>
      <w:ins w:id="240" w:author="Rapp_before_118" w:date="2022-04-25T15:42:00Z">
        <w:r>
          <w:t xml:space="preserve">if </w:t>
        </w:r>
        <w:r>
          <w:rPr>
            <w:iCs/>
          </w:rPr>
          <w:t>configuration of the conditional hando</w:t>
        </w:r>
        <w:r>
          <w:rPr>
            <w:iCs/>
          </w:rPr>
          <w:t xml:space="preserve">ver is available in </w:t>
        </w:r>
        <w:proofErr w:type="spellStart"/>
        <w:r>
          <w:rPr>
            <w:i/>
          </w:rPr>
          <w:t>VarConditionalReconfig</w:t>
        </w:r>
        <w:proofErr w:type="spellEnd"/>
        <w:r>
          <w:rPr>
            <w:i/>
          </w:rPr>
          <w:t xml:space="preserve"> </w:t>
        </w:r>
        <w:r>
          <w:rPr>
            <w:iCs/>
          </w:rPr>
          <w:t>at the moment of the handover failure</w:t>
        </w:r>
        <w:r>
          <w:t>:</w:t>
        </w:r>
      </w:ins>
    </w:p>
    <w:p w14:paraId="530A4407" w14:textId="77777777" w:rsidR="00A31744" w:rsidRDefault="0052041F">
      <w:pPr>
        <w:pStyle w:val="B3"/>
        <w:rPr>
          <w:ins w:id="241" w:author="Rapp_before_118_2" w:date="2022-05-11T11:02:00Z"/>
        </w:rPr>
      </w:pPr>
      <w:ins w:id="242" w:author="Rapp_before_118" w:date="2022-04-25T15:42:00Z">
        <w:r>
          <w:t>3&gt;</w:t>
        </w:r>
        <w:r>
          <w:tab/>
        </w:r>
      </w:ins>
      <w:ins w:id="243" w:author="Rapp_before_118_2" w:date="2022-05-11T10:58:00Z">
        <w:r>
          <w:t xml:space="preserve">if the </w:t>
        </w:r>
      </w:ins>
      <w:ins w:id="244" w:author="Rapp_before_118_2" w:date="2022-05-11T11:01:00Z">
        <w:r>
          <w:t xml:space="preserve">UE </w:t>
        </w:r>
      </w:ins>
      <w:ins w:id="245" w:author="Rapp_before_118_2" w:date="2022-05-11T11:03:00Z">
        <w:r>
          <w:t xml:space="preserve">executed a </w:t>
        </w:r>
      </w:ins>
      <w:ins w:id="246" w:author="Rapp_before_118_2" w:date="2022-05-11T11:04:00Z">
        <w:r>
          <w:t xml:space="preserve">conditional handover toward target </w:t>
        </w:r>
        <w:proofErr w:type="spellStart"/>
        <w:r>
          <w:t>PCell</w:t>
        </w:r>
        <w:proofErr w:type="spellEnd"/>
        <w:r>
          <w:t xml:space="preserve"> acc</w:t>
        </w:r>
      </w:ins>
      <w:ins w:id="247" w:author="Rapp_before_118_2" w:date="2022-05-11T13:39:00Z">
        <w:r>
          <w:t>o</w:t>
        </w:r>
      </w:ins>
      <w:ins w:id="248" w:author="Rapp_before_118_2" w:date="2022-05-11T11:04:00Z">
        <w:r>
          <w:t xml:space="preserve">rding to the </w:t>
        </w:r>
      </w:ins>
      <w:proofErr w:type="spellStart"/>
      <w:ins w:id="249" w:author="Rapp_before_118_2" w:date="2022-05-11T10:58:00Z">
        <w:r>
          <w:rPr>
            <w:i/>
          </w:rPr>
          <w:t>condRRCReconfig</w:t>
        </w:r>
        <w:proofErr w:type="spellEnd"/>
        <w:r>
          <w:t xml:space="preserve"> </w:t>
        </w:r>
      </w:ins>
      <w:ins w:id="250" w:author="Rapp_before_118_2" w:date="2022-05-11T11:04:00Z">
        <w:r>
          <w:t>of</w:t>
        </w:r>
      </w:ins>
      <w:ins w:id="251" w:author="Rapp_before_118_2" w:date="2022-05-11T10:58:00Z">
        <w:r>
          <w:t xml:space="preserve"> the target </w:t>
        </w:r>
        <w:proofErr w:type="spellStart"/>
        <w:r>
          <w:t>PCell</w:t>
        </w:r>
        <w:proofErr w:type="spellEnd"/>
        <w:r>
          <w:t xml:space="preserve">: </w:t>
        </w:r>
      </w:ins>
    </w:p>
    <w:p w14:paraId="4BE0B0EF" w14:textId="77777777" w:rsidR="00A31744" w:rsidRDefault="0052041F" w:rsidP="00A31744">
      <w:pPr>
        <w:pStyle w:val="B4"/>
        <w:rPr>
          <w:ins w:id="252" w:author="Rapp_before_118" w:date="2022-04-25T15:42:00Z"/>
        </w:rPr>
        <w:pPrChange w:id="253" w:author="Rapp_before_118_2" w:date="2022-05-11T11:02:00Z">
          <w:pPr>
            <w:pStyle w:val="B3"/>
          </w:pPr>
        </w:pPrChange>
      </w:pPr>
      <w:ins w:id="254" w:author="Rapp_before_118_2" w:date="2022-05-11T11:02:00Z">
        <w:r>
          <w:rPr>
            <w:lang w:eastAsia="zh-CN"/>
          </w:rPr>
          <w:t>4</w:t>
        </w:r>
        <w:r>
          <w:rPr>
            <w:rFonts w:eastAsia="SimSun"/>
            <w:lang w:eastAsia="zh-CN"/>
          </w:rPr>
          <w:t xml:space="preserve">&gt; </w:t>
        </w:r>
      </w:ins>
      <w:ins w:id="255" w:author="Rapp_before_118" w:date="2022-04-25T15:42:00Z">
        <w:r>
          <w:rPr>
            <w:lang w:eastAsia="zh-CN"/>
          </w:rPr>
          <w:t xml:space="preserve">set </w:t>
        </w:r>
        <w:proofErr w:type="spellStart"/>
        <w:r>
          <w:rPr>
            <w:i/>
          </w:rPr>
          <w:t>timeSinceCHO-Reconfig</w:t>
        </w:r>
        <w:proofErr w:type="spellEnd"/>
        <w:r>
          <w:rPr>
            <w:i/>
          </w:rPr>
          <w:t xml:space="preserve"> </w:t>
        </w:r>
        <w:r>
          <w:t xml:space="preserve">to the time elapsed between the execution of the last </w:t>
        </w:r>
        <w:proofErr w:type="spellStart"/>
        <w:r>
          <w:rPr>
            <w:i/>
          </w:rPr>
          <w:t>RRCReconfiguration</w:t>
        </w:r>
        <w:proofErr w:type="spellEnd"/>
        <w:r>
          <w:t xml:space="preserve"> message including </w:t>
        </w:r>
        <w:proofErr w:type="spellStart"/>
        <w:r>
          <w:rPr>
            <w:i/>
          </w:rPr>
          <w:t>reconfigurationWithSync</w:t>
        </w:r>
        <w:proofErr w:type="spellEnd"/>
        <w:r>
          <w:t xml:space="preserve"> for the target </w:t>
        </w:r>
        <w:proofErr w:type="spellStart"/>
        <w:r>
          <w:t>PCell</w:t>
        </w:r>
        <w:proofErr w:type="spellEnd"/>
        <w:r>
          <w:t xml:space="preserve"> of the failed conditional handover,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w:t>
        </w:r>
        <w:r>
          <w:t xml:space="preserve">ng the </w:t>
        </w:r>
        <w:proofErr w:type="spellStart"/>
        <w:r>
          <w:rPr>
            <w:i/>
          </w:rPr>
          <w:t>condRRCReconfig</w:t>
        </w:r>
        <w:proofErr w:type="spellEnd"/>
        <w:r>
          <w:t xml:space="preserve"> of the target </w:t>
        </w:r>
        <w:proofErr w:type="spellStart"/>
        <w:r>
          <w:t>PCell</w:t>
        </w:r>
        <w:proofErr w:type="spellEnd"/>
        <w:r>
          <w:t xml:space="preserve"> of the failed conditional handover;</w:t>
        </w:r>
      </w:ins>
    </w:p>
    <w:p w14:paraId="05F0AC5A" w14:textId="77777777" w:rsidR="00A31744" w:rsidRDefault="0052041F">
      <w:pPr>
        <w:pStyle w:val="B3"/>
        <w:rPr>
          <w:ins w:id="256" w:author="Rapp_before_118_2" w:date="2022-05-11T11:02:00Z"/>
        </w:rPr>
      </w:pPr>
      <w:ins w:id="257" w:author="Rapp_before_118_2" w:date="2022-05-11T11:02:00Z">
        <w:r>
          <w:t>3&gt;</w:t>
        </w:r>
        <w:r>
          <w:tab/>
          <w:t xml:space="preserve">else: </w:t>
        </w:r>
      </w:ins>
    </w:p>
    <w:p w14:paraId="7D109EE8" w14:textId="77777777" w:rsidR="00A31744" w:rsidRDefault="0052041F">
      <w:pPr>
        <w:pStyle w:val="B4"/>
        <w:rPr>
          <w:ins w:id="258" w:author="Rapp_before_118_2" w:date="2022-05-11T11:03:00Z"/>
        </w:rPr>
      </w:pPr>
      <w:ins w:id="259" w:author="Rapp_before_118_2" w:date="2022-05-11T11:03:00Z">
        <w:r>
          <w:rPr>
            <w:lang w:eastAsia="zh-CN"/>
          </w:rPr>
          <w:t>4</w:t>
        </w:r>
        <w:r>
          <w:rPr>
            <w:rFonts w:eastAsia="SimSun"/>
            <w:lang w:eastAsia="zh-CN"/>
          </w:rPr>
          <w:t xml:space="preserve">&gt; </w:t>
        </w:r>
        <w:r>
          <w:rPr>
            <w:lang w:eastAsia="zh-CN"/>
          </w:rPr>
          <w:t xml:space="preserve">set </w:t>
        </w:r>
        <w:proofErr w:type="spellStart"/>
        <w:r>
          <w:rPr>
            <w:i/>
          </w:rPr>
          <w:t>timeSinceCHO-Reconfig</w:t>
        </w:r>
        <w:proofErr w:type="spellEnd"/>
        <w:r>
          <w:rPr>
            <w:i/>
          </w:rPr>
          <w:t xml:space="preserve"> </w:t>
        </w:r>
        <w:r>
          <w:t xml:space="preserve">to the time elapsed between the execution of the last </w:t>
        </w:r>
        <w:proofErr w:type="spellStart"/>
        <w:r>
          <w:rPr>
            <w:i/>
          </w:rPr>
          <w:t>RRCReconfiguration</w:t>
        </w:r>
        <w:proofErr w:type="spellEnd"/>
        <w:r>
          <w:t xml:space="preserve"> message including </w:t>
        </w:r>
        <w:proofErr w:type="spellStart"/>
        <w:r>
          <w:rPr>
            <w:i/>
          </w:rPr>
          <w:t>reconfigurationWithSync</w:t>
        </w:r>
        <w:proofErr w:type="spellEnd"/>
        <w:r>
          <w:t xml:space="preserve"> for the target </w:t>
        </w:r>
        <w:proofErr w:type="spellStart"/>
        <w:r>
          <w:t>PCell</w:t>
        </w:r>
        <w:proofErr w:type="spellEnd"/>
        <w:r>
          <w:t xml:space="preserve"> of the failed handover,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w:t>
        </w:r>
      </w:ins>
    </w:p>
    <w:p w14:paraId="01AD1C8D" w14:textId="0CE21CD9" w:rsidR="00A31744" w:rsidRDefault="0052041F">
      <w:pPr>
        <w:pStyle w:val="B3"/>
      </w:pPr>
      <w:ins w:id="260" w:author="Rapp_before_118" w:date="2022-04-25T15:42:00Z">
        <w:r>
          <w:t>3&gt;</w:t>
        </w:r>
        <w:r>
          <w:tab/>
          <w:t xml:space="preserve">set </w:t>
        </w:r>
        <w:proofErr w:type="spellStart"/>
        <w:r>
          <w:rPr>
            <w:i/>
          </w:rPr>
          <w:t>choCandidateCellList</w:t>
        </w:r>
        <w:proofErr w:type="spellEnd"/>
        <w:r>
          <w:t xml:space="preserve"> to include the global cell identity and tracking area code, if available, </w:t>
        </w:r>
        <w:r>
          <w:t xml:space="preserve">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proofErr w:type="spellStart"/>
        <w:r>
          <w:rPr>
            <w:i/>
          </w:rPr>
          <w:t>VarConditionalReconfig</w:t>
        </w:r>
        <w:proofErr w:type="spellEnd"/>
        <w:r>
          <w:t xml:space="preserve"> at the time of the failed </w:t>
        </w:r>
        <w:commentRangeStart w:id="261"/>
        <w:commentRangeStart w:id="262"/>
        <w:del w:id="263" w:author="Rapp_after_118" w:date="2022-05-25T16:46:00Z">
          <w:r w:rsidDel="007B53BA">
            <w:delText>conditional</w:delText>
          </w:r>
        </w:del>
      </w:ins>
      <w:commentRangeEnd w:id="261"/>
      <w:del w:id="264" w:author="Rapp_after_118" w:date="2022-05-25T16:46:00Z">
        <w:r w:rsidDel="007B53BA">
          <w:rPr>
            <w:rStyle w:val="CommentReference"/>
          </w:rPr>
          <w:commentReference w:id="261"/>
        </w:r>
      </w:del>
      <w:commentRangeEnd w:id="262"/>
      <w:r w:rsidR="007B53BA">
        <w:rPr>
          <w:rStyle w:val="CommentReference"/>
        </w:rPr>
        <w:commentReference w:id="262"/>
      </w:r>
      <w:ins w:id="265" w:author="Rapp_before_118" w:date="2022-04-25T15:42:00Z">
        <w:del w:id="266" w:author="Rapp_after_118" w:date="2022-05-25T16:46:00Z">
          <w:r w:rsidDel="007B53BA">
            <w:delText xml:space="preserve"> </w:delText>
          </w:r>
        </w:del>
        <w:r>
          <w:t>handover, excluding the cand</w:t>
        </w:r>
        <w:r>
          <w:t xml:space="preserve">idate target cells included in </w:t>
        </w:r>
        <w:proofErr w:type="spellStart"/>
        <w:r>
          <w:rPr>
            <w:i/>
            <w:iCs/>
          </w:rPr>
          <w:t>measResulNeighCells</w:t>
        </w:r>
        <w:proofErr w:type="spellEnd"/>
        <w:r>
          <w:t>;</w:t>
        </w:r>
      </w:ins>
    </w:p>
    <w:p w14:paraId="7E866470" w14:textId="77777777" w:rsidR="00A31744" w:rsidRDefault="0052041F">
      <w:pPr>
        <w:pStyle w:val="B2"/>
        <w:rPr>
          <w:ins w:id="267" w:author="Rapp_before_118_2" w:date="2022-05-09T13:55:00Z"/>
        </w:rPr>
      </w:pPr>
      <w:ins w:id="268" w:author="Rapp_before_118_2" w:date="2022-05-09T13:55:00Z">
        <w:r>
          <w:rPr>
            <w:rFonts w:eastAsia="SimSun"/>
            <w:lang w:eastAsia="zh-CN"/>
          </w:rPr>
          <w:t xml:space="preserve">2&gt; </w:t>
        </w:r>
      </w:ins>
      <w:ins w:id="269" w:author="Rapp_before_118_3" w:date="2022-05-17T10:58:00Z">
        <w:r>
          <w:rPr>
            <w:rFonts w:hint="eastAsia"/>
          </w:rPr>
          <w:t xml:space="preserve">if </w:t>
        </w:r>
        <w:r>
          <w:t xml:space="preserve">the </w:t>
        </w:r>
        <w:r>
          <w:rPr>
            <w:rFonts w:hint="eastAsia"/>
          </w:rPr>
          <w:t xml:space="preserve">UE supports </w:t>
        </w:r>
        <w:r>
          <w:rPr>
            <w:rFonts w:eastAsia="DengXian"/>
            <w:lang w:eastAsia="zh-CN"/>
          </w:rPr>
          <w:t>RLF-Report for conditional handover</w:t>
        </w:r>
        <w:r>
          <w:rPr>
            <w:rFonts w:eastAsia="SimSun"/>
            <w:lang w:eastAsia="zh-CN"/>
          </w:rPr>
          <w:t xml:space="preserve"> and </w:t>
        </w:r>
      </w:ins>
      <w:ins w:id="270" w:author="Rapp_before_118_2" w:date="2022-05-09T13:55:00Z">
        <w:r>
          <w:rPr>
            <w:rFonts w:eastAsia="SimSun"/>
            <w:lang w:eastAsia="zh-CN"/>
          </w:rPr>
          <w:t xml:space="preserve">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ins>
    </w:p>
    <w:p w14:paraId="04C82B34" w14:textId="77777777" w:rsidR="00A31744" w:rsidRDefault="0052041F">
      <w:pPr>
        <w:pStyle w:val="B3"/>
        <w:rPr>
          <w:ins w:id="271" w:author="Rapp_before_118_2" w:date="2022-05-09T13:55:00Z"/>
        </w:rPr>
      </w:pPr>
      <w:ins w:id="272" w:author="Rapp_before_118_2" w:date="2022-05-09T13:55:00Z">
        <w:r>
          <w:rPr>
            <w:rFonts w:eastAsia="SimSun"/>
            <w:lang w:eastAsia="zh-CN"/>
          </w:rPr>
          <w:t>3&gt;</w:t>
        </w:r>
        <w:r>
          <w:rPr>
            <w:rFonts w:eastAsia="SimSun"/>
            <w:lang w:eastAsia="zh-CN"/>
          </w:rPr>
          <w:tab/>
          <w:t xml:space="preserve">set </w:t>
        </w:r>
        <w:proofErr w:type="spellStart"/>
        <w:r>
          <w:rPr>
            <w:rFonts w:eastAsia="SimSun"/>
            <w:i/>
            <w:iCs/>
            <w:lang w:eastAsia="zh-CN"/>
          </w:rPr>
          <w:t>lastHO</w:t>
        </w:r>
        <w:proofErr w:type="spellEnd"/>
        <w:r>
          <w:rPr>
            <w:rFonts w:eastAsia="SimSun"/>
            <w:i/>
            <w:iCs/>
            <w:lang w:eastAsia="zh-CN"/>
          </w:rPr>
          <w:t>-Type</w:t>
        </w:r>
        <w:r>
          <w:rPr>
            <w:rFonts w:eastAsia="SimSun"/>
            <w:lang w:eastAsia="zh-CN"/>
          </w:rPr>
          <w:t xml:space="preserve"> to </w:t>
        </w:r>
        <w:proofErr w:type="spellStart"/>
        <w:r>
          <w:rPr>
            <w:rFonts w:eastAsia="SimSun"/>
            <w:i/>
            <w:iCs/>
            <w:lang w:eastAsia="zh-CN"/>
          </w:rPr>
          <w:t>cho</w:t>
        </w:r>
        <w:proofErr w:type="spellEnd"/>
        <w:r>
          <w:rPr>
            <w:rFonts w:eastAsia="SimSun"/>
            <w:lang w:eastAsia="zh-CN"/>
          </w:rPr>
          <w:t>;</w:t>
        </w:r>
      </w:ins>
    </w:p>
    <w:p w14:paraId="0E2E2FF4" w14:textId="77777777" w:rsidR="00A31744" w:rsidRDefault="0052041F">
      <w:pPr>
        <w:pStyle w:val="B2"/>
      </w:pPr>
      <w:r>
        <w:rPr>
          <w:lang w:eastAsia="zh-CN"/>
        </w:rPr>
        <w:t>2</w:t>
      </w:r>
      <w:r>
        <w:t>&gt;</w:t>
      </w:r>
      <w:r>
        <w:rPr>
          <w:lang w:eastAsia="zh-CN"/>
        </w:rPr>
        <w:tab/>
      </w:r>
      <w:r>
        <w:t xml:space="preserve">set the </w:t>
      </w:r>
      <w:proofErr w:type="spellStart"/>
      <w:r>
        <w:rPr>
          <w:i/>
          <w:iCs/>
        </w:rPr>
        <w:t>nrFailedPCellId</w:t>
      </w:r>
      <w:proofErr w:type="spellEnd"/>
      <w:r>
        <w:t xml:space="preserve"> in </w:t>
      </w:r>
      <w:proofErr w:type="spellStart"/>
      <w:r>
        <w:rPr>
          <w:i/>
        </w:rPr>
        <w:t>failedPCellId</w:t>
      </w:r>
      <w:proofErr w:type="spellEnd"/>
      <w:r>
        <w:t xml:space="preserve"> to the global cell identity and tracking area code, if available, and otherwise to the physical cell identity and carrier frequency of the target</w:t>
      </w:r>
      <w:r>
        <w:t xml:space="preserve"> </w:t>
      </w:r>
      <w:proofErr w:type="spellStart"/>
      <w:r>
        <w:t>PCell</w:t>
      </w:r>
      <w:proofErr w:type="spellEnd"/>
      <w:r>
        <w:t xml:space="preserve"> of the failed handover;</w:t>
      </w:r>
    </w:p>
    <w:p w14:paraId="1CF250C0" w14:textId="77777777" w:rsidR="00A31744" w:rsidRDefault="0052041F">
      <w:pPr>
        <w:pStyle w:val="B2"/>
      </w:pPr>
      <w:r>
        <w:rPr>
          <w:rFonts w:eastAsia="SimSun"/>
          <w:lang w:eastAsia="zh-CN"/>
        </w:rPr>
        <w:t>2&gt;</w:t>
      </w:r>
      <w:r>
        <w:rPr>
          <w:rFonts w:eastAsia="SimSun"/>
          <w:lang w:eastAsia="zh-CN"/>
        </w:rPr>
        <w:tab/>
      </w:r>
      <w:r>
        <w:t xml:space="preserve">include </w:t>
      </w:r>
      <w:proofErr w:type="spellStart"/>
      <w:r>
        <w:rPr>
          <w:i/>
        </w:rPr>
        <w:t>nrPreviousCell</w:t>
      </w:r>
      <w:proofErr w:type="spellEnd"/>
      <w:r>
        <w:rPr>
          <w:lang w:eastAsia="zh-CN"/>
        </w:rPr>
        <w:t xml:space="preserve"> in </w:t>
      </w:r>
      <w:proofErr w:type="spellStart"/>
      <w:r>
        <w:rPr>
          <w:i/>
          <w:lang w:eastAsia="zh-CN"/>
        </w:rPr>
        <w:t>previousPCellId</w:t>
      </w:r>
      <w:proofErr w:type="spellEnd"/>
      <w:r>
        <w:t xml:space="preserve"> and set it to the global cell identity and tracking area code of the </w:t>
      </w:r>
      <w:proofErr w:type="spellStart"/>
      <w:r>
        <w:t>PCell</w:t>
      </w:r>
      <w:proofErr w:type="spellEnd"/>
      <w:r>
        <w:t xml:space="preserve"> where the last </w:t>
      </w:r>
      <w:proofErr w:type="spellStart"/>
      <w:r>
        <w:rPr>
          <w:i/>
        </w:rPr>
        <w:t>RRCReconfiguration</w:t>
      </w:r>
      <w:proofErr w:type="spellEnd"/>
      <w:r>
        <w:t xml:space="preserve"> message including </w:t>
      </w:r>
      <w:proofErr w:type="spellStart"/>
      <w:r>
        <w:rPr>
          <w:i/>
        </w:rPr>
        <w:t>reconfigurationWithSync</w:t>
      </w:r>
      <w:proofErr w:type="spellEnd"/>
      <w:r>
        <w:t xml:space="preserve"> was received;</w:t>
      </w:r>
    </w:p>
    <w:p w14:paraId="17109691" w14:textId="77777777" w:rsidR="00A31744" w:rsidRDefault="0052041F">
      <w:pPr>
        <w:pStyle w:val="B2"/>
      </w:pPr>
      <w:r>
        <w:rPr>
          <w:rFonts w:eastAsia="SimSun"/>
          <w:lang w:eastAsia="zh-CN"/>
        </w:rPr>
        <w:t>2&gt;</w:t>
      </w:r>
      <w:r>
        <w:rPr>
          <w:rFonts w:eastAsia="SimSun"/>
          <w:lang w:eastAsia="zh-CN"/>
        </w:rPr>
        <w:tab/>
      </w:r>
      <w:r>
        <w:t xml:space="preserve">set the </w:t>
      </w:r>
      <w:proofErr w:type="spellStart"/>
      <w:r>
        <w:rPr>
          <w:i/>
        </w:rPr>
        <w:t>timeConnFailure</w:t>
      </w:r>
      <w:proofErr w:type="spellEnd"/>
      <w:r>
        <w:t xml:space="preserve"> to the elapsed time since </w:t>
      </w:r>
      <w:ins w:id="273" w:author="Rapp_before_118" w:date="2022-04-25T15:37:00Z">
        <w:r>
          <w:t xml:space="preserve">the execution </w:t>
        </w:r>
      </w:ins>
      <w:del w:id="274" w:author="Rapp_before_118" w:date="2022-04-25T15:37:00Z">
        <w:r>
          <w:delText xml:space="preserve">reception </w:delText>
        </w:r>
      </w:del>
      <w:r>
        <w:t xml:space="preserve">of the last </w:t>
      </w:r>
      <w:proofErr w:type="spellStart"/>
      <w:r>
        <w:rPr>
          <w:i/>
        </w:rPr>
        <w:t>RRCReconfiguration</w:t>
      </w:r>
      <w:proofErr w:type="spellEnd"/>
      <w:r>
        <w:t xml:space="preserve"> message including the </w:t>
      </w:r>
      <w:proofErr w:type="spellStart"/>
      <w:r>
        <w:rPr>
          <w:i/>
        </w:rPr>
        <w:t>reconfigurationWithSync</w:t>
      </w:r>
      <w:proofErr w:type="spellEnd"/>
      <w:r>
        <w:t>;</w:t>
      </w:r>
    </w:p>
    <w:p w14:paraId="726CF0B8" w14:textId="77777777" w:rsidR="00A31744" w:rsidRDefault="0052041F">
      <w:pPr>
        <w:pStyle w:val="B1"/>
        <w:rPr>
          <w:lang w:eastAsia="zh-CN"/>
        </w:rPr>
      </w:pPr>
      <w:r>
        <w:rPr>
          <w:lang w:eastAsia="zh-CN"/>
        </w:rPr>
        <w:t>1&gt;</w:t>
      </w:r>
      <w:r>
        <w:rPr>
          <w:lang w:eastAsia="zh-CN"/>
        </w:rPr>
        <w:tab/>
        <w:t>else if the failure is detected due to Mobility from NR failure as described in 5.4.3.5, set the fiel</w:t>
      </w:r>
      <w:r>
        <w:rPr>
          <w:lang w:eastAsia="zh-CN"/>
        </w:rPr>
        <w:t xml:space="preserve">ds in </w:t>
      </w:r>
      <w:proofErr w:type="spellStart"/>
      <w:r>
        <w:rPr>
          <w:i/>
          <w:iCs/>
          <w:lang w:eastAsia="zh-CN"/>
        </w:rPr>
        <w:t>VarRLF</w:t>
      </w:r>
      <w:proofErr w:type="spellEnd"/>
      <w:r>
        <w:rPr>
          <w:i/>
          <w:iCs/>
          <w:lang w:eastAsia="zh-CN"/>
        </w:rPr>
        <w:t>-report</w:t>
      </w:r>
      <w:r>
        <w:rPr>
          <w:lang w:eastAsia="zh-CN"/>
        </w:rPr>
        <w:t xml:space="preserve"> as follows:</w:t>
      </w:r>
    </w:p>
    <w:p w14:paraId="585BBDF3" w14:textId="77777777" w:rsidR="00A31744" w:rsidRDefault="0052041F">
      <w:pPr>
        <w:pStyle w:val="B2"/>
      </w:pPr>
      <w:r>
        <w:rPr>
          <w:lang w:eastAsia="zh-CN"/>
        </w:rPr>
        <w:t>2&gt;</w:t>
      </w:r>
      <w:r>
        <w:rPr>
          <w:lang w:eastAsia="zh-CN"/>
        </w:rPr>
        <w:tab/>
      </w:r>
      <w:r>
        <w:t xml:space="preserve">set the </w:t>
      </w:r>
      <w:proofErr w:type="spellStart"/>
      <w:r>
        <w:rPr>
          <w:i/>
          <w:iCs/>
        </w:rPr>
        <w:t>connectionFailureType</w:t>
      </w:r>
      <w:proofErr w:type="spellEnd"/>
      <w:r>
        <w:t xml:space="preserve"> to </w:t>
      </w:r>
      <w:proofErr w:type="spellStart"/>
      <w:r>
        <w:rPr>
          <w:i/>
          <w:iCs/>
        </w:rPr>
        <w:t>hof</w:t>
      </w:r>
      <w:proofErr w:type="spellEnd"/>
      <w:r>
        <w:t>;</w:t>
      </w:r>
    </w:p>
    <w:p w14:paraId="5292FDE6" w14:textId="77777777" w:rsidR="00A31744" w:rsidRDefault="0052041F">
      <w:pPr>
        <w:pStyle w:val="B2"/>
        <w:rPr>
          <w:lang w:eastAsia="zh-CN"/>
        </w:rPr>
      </w:pPr>
      <w:r>
        <w:rPr>
          <w:lang w:eastAsia="zh-CN"/>
        </w:rPr>
        <w:t>2&gt;</w:t>
      </w:r>
      <w:r>
        <w:rPr>
          <w:lang w:eastAsia="zh-CN"/>
        </w:rPr>
        <w:tab/>
      </w:r>
      <w:r>
        <w:t xml:space="preserve">if last </w:t>
      </w:r>
      <w:proofErr w:type="spellStart"/>
      <w:r>
        <w:rPr>
          <w:i/>
          <w:iCs/>
        </w:rPr>
        <w:t>MobilityFromNRCommand</w:t>
      </w:r>
      <w:proofErr w:type="spellEnd"/>
      <w:r>
        <w:t xml:space="preserve"> concerned a failed inter-RAT handover from NR to E-UTRA and if the UE supports Radio Link Failure Report for Inter-RAT MRO EUTRA (NR to EUTRA):</w:t>
      </w:r>
    </w:p>
    <w:p w14:paraId="6C234C99" w14:textId="77777777" w:rsidR="00A31744" w:rsidRDefault="0052041F">
      <w:pPr>
        <w:pStyle w:val="B3"/>
      </w:pPr>
      <w:r>
        <w:rPr>
          <w:lang w:eastAsia="zh-CN"/>
        </w:rPr>
        <w:t>3</w:t>
      </w:r>
      <w:r>
        <w:t>&gt;</w:t>
      </w:r>
      <w:r>
        <w:rPr>
          <w:lang w:eastAsia="zh-CN"/>
        </w:rPr>
        <w:tab/>
      </w:r>
      <w:r>
        <w:t>set</w:t>
      </w:r>
      <w:r>
        <w:t xml:space="preserve"> the</w:t>
      </w:r>
      <w:r>
        <w:rPr>
          <w:i/>
          <w:iCs/>
        </w:rPr>
        <w:t xml:space="preserve"> </w:t>
      </w:r>
      <w:proofErr w:type="spellStart"/>
      <w:r>
        <w:rPr>
          <w:i/>
          <w:iCs/>
        </w:rPr>
        <w:t>eutraFailedPCellId</w:t>
      </w:r>
      <w:proofErr w:type="spellEnd"/>
      <w:r>
        <w:t xml:space="preserve"> in </w:t>
      </w:r>
      <w:proofErr w:type="spellStart"/>
      <w:r>
        <w:rPr>
          <w:i/>
          <w:iCs/>
        </w:rPr>
        <w:t>failedPCellId</w:t>
      </w:r>
      <w:proofErr w:type="spellEnd"/>
      <w:r>
        <w:t xml:space="preserve"> to the global cell identity and tracking area code, if available, and otherwise to the physical cell identity and carrier frequency of the target </w:t>
      </w:r>
      <w:proofErr w:type="spellStart"/>
      <w:r>
        <w:t>PCell</w:t>
      </w:r>
      <w:proofErr w:type="spellEnd"/>
      <w:r>
        <w:t xml:space="preserve"> of the failed handover;</w:t>
      </w:r>
    </w:p>
    <w:p w14:paraId="213E86F0" w14:textId="77777777" w:rsidR="00A31744" w:rsidRDefault="0052041F">
      <w:pPr>
        <w:pStyle w:val="B2"/>
      </w:pPr>
      <w:r>
        <w:t>2&gt;</w:t>
      </w:r>
      <w:r>
        <w:tab/>
        <w:t xml:space="preserve">include </w:t>
      </w:r>
      <w:proofErr w:type="spellStart"/>
      <w:r>
        <w:rPr>
          <w:i/>
          <w:iCs/>
        </w:rPr>
        <w:t>nrPreviousCell</w:t>
      </w:r>
      <w:proofErr w:type="spellEnd"/>
      <w:r>
        <w:t xml:space="preserve"> in </w:t>
      </w:r>
      <w:proofErr w:type="spellStart"/>
      <w:r>
        <w:rPr>
          <w:i/>
          <w:iCs/>
        </w:rPr>
        <w:t>previousPC</w:t>
      </w:r>
      <w:r>
        <w:rPr>
          <w:i/>
          <w:iCs/>
        </w:rPr>
        <w:t>ellId</w:t>
      </w:r>
      <w:proofErr w:type="spellEnd"/>
      <w:r>
        <w:t xml:space="preserve"> and set it to the global cell identity and tracking area code of the </w:t>
      </w:r>
      <w:proofErr w:type="spellStart"/>
      <w:r>
        <w:t>PCell</w:t>
      </w:r>
      <w:proofErr w:type="spellEnd"/>
      <w:r>
        <w:t xml:space="preserve"> where the last </w:t>
      </w:r>
      <w:proofErr w:type="spellStart"/>
      <w:r>
        <w:rPr>
          <w:i/>
          <w:iCs/>
        </w:rPr>
        <w:t>MobilityFromNRCommand</w:t>
      </w:r>
      <w:proofErr w:type="spellEnd"/>
      <w:r>
        <w:t xml:space="preserve"> message was received;</w:t>
      </w:r>
    </w:p>
    <w:p w14:paraId="76CB7AAD" w14:textId="77777777" w:rsidR="00A31744" w:rsidRDefault="0052041F">
      <w:pPr>
        <w:pStyle w:val="B2"/>
        <w:rPr>
          <w:del w:id="275" w:author="Rapp_before_118_3" w:date="2022-05-23T09:10:00Z"/>
          <w:rFonts w:eastAsia="SimSun"/>
        </w:rPr>
      </w:pPr>
      <w:del w:id="276" w:author="Rapp_before_118_3" w:date="2022-05-23T09:10:00Z">
        <w:r>
          <w:rPr>
            <w:rFonts w:eastAsia="SimSun"/>
            <w:lang w:eastAsia="zh-CN"/>
          </w:rPr>
          <w:delText>2&gt;</w:delText>
        </w:r>
        <w:r>
          <w:rPr>
            <w:rFonts w:eastAsia="SimSun"/>
            <w:lang w:eastAsia="zh-CN"/>
          </w:rPr>
          <w:tab/>
        </w:r>
        <w:r>
          <w:delText xml:space="preserve">if </w:delText>
        </w:r>
        <w:r>
          <w:rPr>
            <w:iCs/>
          </w:rPr>
          <w:delText xml:space="preserve">configuration of the conditional handover is available in </w:delText>
        </w:r>
        <w:r>
          <w:rPr>
            <w:i/>
          </w:rPr>
          <w:delText xml:space="preserve">VarConditionalReconfig </w:delText>
        </w:r>
        <w:r>
          <w:rPr>
            <w:iCs/>
          </w:rPr>
          <w:delText>at the moment of the handover</w:delText>
        </w:r>
        <w:r>
          <w:rPr>
            <w:iCs/>
          </w:rPr>
          <w:delText xml:space="preserve"> failure</w:delText>
        </w:r>
        <w:r>
          <w:delText>:</w:delText>
        </w:r>
      </w:del>
    </w:p>
    <w:p w14:paraId="772E48B6" w14:textId="77777777" w:rsidR="00A31744" w:rsidRDefault="0052041F">
      <w:pPr>
        <w:pStyle w:val="B3"/>
        <w:rPr>
          <w:del w:id="277" w:author="Rapp_before_118_3" w:date="2022-05-23T09:10:00Z"/>
        </w:rPr>
      </w:pPr>
      <w:del w:id="278" w:author="Rapp_before_118_3" w:date="2022-05-23T09:10:00Z">
        <w:r>
          <w:delText>3&gt;</w:delText>
        </w:r>
        <w:r>
          <w:tab/>
        </w:r>
        <w:r>
          <w:rPr>
            <w:lang w:eastAsia="zh-CN"/>
          </w:rPr>
          <w:delText xml:space="preserve">set </w:delText>
        </w:r>
        <w:r>
          <w:rPr>
            <w:i/>
          </w:rPr>
          <w:delText xml:space="preserve">timeSinceCHO-Reconfig </w:delText>
        </w:r>
        <w:r>
          <w:delText xml:space="preserve">to the time elapsed between the execution of the last </w:delText>
        </w:r>
        <w:r>
          <w:rPr>
            <w:i/>
          </w:rPr>
          <w:delText>RRCReconfiguration</w:delText>
        </w:r>
        <w:r>
          <w:delText xml:space="preserve"> message including </w:delText>
        </w:r>
        <w:r>
          <w:rPr>
            <w:i/>
          </w:rPr>
          <w:delText>reconfigurationWithSync</w:delText>
        </w:r>
        <w:r>
          <w:delText xml:space="preserve"> for the target PCell of the failed conditional handover, and the reception in the source PCell of the </w:delText>
        </w:r>
        <w:r>
          <w:delText xml:space="preserve">last </w:delText>
        </w:r>
        <w:r>
          <w:rPr>
            <w:i/>
            <w:iCs/>
          </w:rPr>
          <w:delText>conditionalReconfiguration</w:delText>
        </w:r>
        <w:r>
          <w:delText xml:space="preserve"> including the </w:delText>
        </w:r>
        <w:r>
          <w:rPr>
            <w:i/>
          </w:rPr>
          <w:delText>condRRCReconfig</w:delText>
        </w:r>
        <w:r>
          <w:delText xml:space="preserve"> of the target PCell of the failed conditional handover;</w:delText>
        </w:r>
      </w:del>
    </w:p>
    <w:p w14:paraId="45A876B6" w14:textId="77777777" w:rsidR="00A31744" w:rsidRDefault="0052041F">
      <w:pPr>
        <w:pStyle w:val="B3"/>
        <w:rPr>
          <w:del w:id="279" w:author="Rapp_before_118_3" w:date="2022-05-23T09:10:00Z"/>
        </w:rPr>
      </w:pPr>
      <w:del w:id="280" w:author="Rapp_before_118_3" w:date="2022-05-23T09:10:00Z">
        <w:r>
          <w:delText>3&gt;</w:delText>
        </w:r>
        <w:r>
          <w:tab/>
          <w:delText xml:space="preserve">set </w:delText>
        </w:r>
        <w:r>
          <w:rPr>
            <w:i/>
          </w:rPr>
          <w:delText>choCandidateCellList</w:delText>
        </w:r>
        <w:r>
          <w:delText xml:space="preserve"> to include the global cell identity and tracking area code, if available, and otherwise to the physical cell i</w:delText>
        </w:r>
        <w:r>
          <w:delText xml:space="preserve">dentity and carrier frequency of each of the </w:delText>
        </w:r>
        <w:r>
          <w:rPr>
            <w:lang w:eastAsia="ko-KR"/>
          </w:rPr>
          <w:delText xml:space="preserve">candidate target cells </w:delText>
        </w:r>
        <w:r>
          <w:rPr>
            <w:lang w:eastAsia="en-GB"/>
          </w:rPr>
          <w:delText>for conditional handover</w:delText>
        </w:r>
        <w:r>
          <w:delText xml:space="preserve"> included in </w:delText>
        </w:r>
        <w:r>
          <w:rPr>
            <w:i/>
          </w:rPr>
          <w:delText>condRRCReconfig</w:delText>
        </w:r>
        <w:r>
          <w:delText xml:space="preserve"> within </w:delText>
        </w:r>
        <w:r>
          <w:rPr>
            <w:i/>
          </w:rPr>
          <w:delText>VarConditionalReconfig</w:delText>
        </w:r>
        <w:r>
          <w:delText xml:space="preserve"> at the time of the failed conditional handover, excluding the candidate target cells included in </w:delText>
        </w:r>
        <w:r>
          <w:rPr>
            <w:i/>
            <w:iCs/>
          </w:rPr>
          <w:delText>measResu</w:delText>
        </w:r>
        <w:r>
          <w:rPr>
            <w:i/>
            <w:iCs/>
          </w:rPr>
          <w:delText>lNeighCells</w:delText>
        </w:r>
        <w:r>
          <w:delText>;</w:delText>
        </w:r>
      </w:del>
    </w:p>
    <w:p w14:paraId="6ADF030D" w14:textId="77777777" w:rsidR="00A31744" w:rsidRDefault="0052041F">
      <w:pPr>
        <w:pStyle w:val="B2"/>
      </w:pPr>
      <w:r>
        <w:lastRenderedPageBreak/>
        <w:t>2&gt;</w:t>
      </w:r>
      <w:r>
        <w:tab/>
        <w:t xml:space="preserve">set the </w:t>
      </w:r>
      <w:proofErr w:type="spellStart"/>
      <w:r>
        <w:rPr>
          <w:i/>
          <w:iCs/>
        </w:rPr>
        <w:t>timeConnFailure</w:t>
      </w:r>
      <w:proofErr w:type="spellEnd"/>
      <w:r>
        <w:t xml:space="preserve"> to the elapsed time since the initialization of the handover associated to the last </w:t>
      </w:r>
      <w:proofErr w:type="spellStart"/>
      <w:r>
        <w:rPr>
          <w:i/>
          <w:iCs/>
        </w:rPr>
        <w:t>MobilityFromNRCommand</w:t>
      </w:r>
      <w:proofErr w:type="spellEnd"/>
      <w:r>
        <w:t xml:space="preserve"> message;</w:t>
      </w:r>
    </w:p>
    <w:p w14:paraId="0884E8E3" w14:textId="77777777" w:rsidR="00A31744" w:rsidRDefault="0052041F">
      <w:pPr>
        <w:pStyle w:val="B1"/>
        <w:rPr>
          <w:lang w:eastAsia="zh-CN"/>
        </w:rPr>
      </w:pPr>
      <w:r>
        <w:rPr>
          <w:rFonts w:eastAsia="SimSun"/>
          <w:lang w:eastAsia="zh-CN"/>
        </w:rPr>
        <w:t>1&gt;</w:t>
      </w:r>
      <w:r>
        <w:rPr>
          <w:rFonts w:eastAsia="SimSun"/>
          <w:lang w:eastAsia="zh-CN"/>
        </w:rPr>
        <w:tab/>
        <w:t xml:space="preserve">else </w:t>
      </w:r>
      <w:r>
        <w:rPr>
          <w:lang w:eastAsia="zh-CN"/>
        </w:rPr>
        <w:t xml:space="preserve">if the failure is detected due to radio link failure as described in 5.3.10.3, set the fields in </w:t>
      </w:r>
      <w:proofErr w:type="spellStart"/>
      <w:r>
        <w:rPr>
          <w:i/>
          <w:iCs/>
          <w:lang w:eastAsia="zh-CN"/>
        </w:rPr>
        <w:t>VarRLF</w:t>
      </w:r>
      <w:proofErr w:type="spellEnd"/>
      <w:r>
        <w:rPr>
          <w:i/>
          <w:iCs/>
          <w:lang w:eastAsia="zh-CN"/>
        </w:rPr>
        <w:t>-report</w:t>
      </w:r>
      <w:r>
        <w:rPr>
          <w:lang w:eastAsia="zh-CN"/>
        </w:rPr>
        <w:t xml:space="preserve"> as follows:</w:t>
      </w:r>
    </w:p>
    <w:p w14:paraId="6DE6F3F3" w14:textId="77777777" w:rsidR="00A31744" w:rsidRDefault="0052041F">
      <w:pPr>
        <w:pStyle w:val="B2"/>
      </w:pPr>
      <w:r>
        <w:rPr>
          <w:rFonts w:eastAsia="SimSun"/>
          <w:lang w:eastAsia="zh-CN"/>
        </w:rPr>
        <w:t>2&gt;</w:t>
      </w:r>
      <w:r>
        <w:rPr>
          <w:rFonts w:eastAsia="SimSun"/>
          <w:lang w:eastAsia="zh-CN"/>
        </w:rPr>
        <w:tab/>
      </w:r>
      <w:r>
        <w:t xml:space="preserve">set the </w:t>
      </w:r>
      <w:proofErr w:type="spellStart"/>
      <w:r>
        <w:rPr>
          <w:i/>
          <w:iCs/>
        </w:rPr>
        <w:t>connectionFailureType</w:t>
      </w:r>
      <w:proofErr w:type="spellEnd"/>
      <w:r>
        <w:t xml:space="preserve"> to </w:t>
      </w:r>
      <w:proofErr w:type="spellStart"/>
      <w:r>
        <w:rPr>
          <w:rFonts w:eastAsia="SimSun"/>
          <w:i/>
          <w:iCs/>
          <w:lang w:eastAsia="zh-CN"/>
        </w:rPr>
        <w:t>rl</w:t>
      </w:r>
      <w:r>
        <w:rPr>
          <w:i/>
          <w:iCs/>
        </w:rPr>
        <w:t>f</w:t>
      </w:r>
      <w:proofErr w:type="spellEnd"/>
      <w:r>
        <w:t>;</w:t>
      </w:r>
    </w:p>
    <w:p w14:paraId="5029A6EA" w14:textId="77777777" w:rsidR="00A31744" w:rsidRDefault="0052041F">
      <w:pPr>
        <w:pStyle w:val="B2"/>
        <w:rPr>
          <w:lang w:eastAsia="zh-CN"/>
        </w:rPr>
      </w:pPr>
      <w:r>
        <w:rPr>
          <w:rFonts w:eastAsia="SimSun"/>
          <w:lang w:eastAsia="zh-CN"/>
        </w:rPr>
        <w:t>2&gt;</w:t>
      </w:r>
      <w:r>
        <w:rPr>
          <w:rFonts w:eastAsia="SimSun"/>
          <w:lang w:eastAsia="zh-CN"/>
        </w:rPr>
        <w:tab/>
      </w:r>
      <w:r>
        <w:t xml:space="preserve">set the </w:t>
      </w:r>
      <w:proofErr w:type="spellStart"/>
      <w:r>
        <w:rPr>
          <w:i/>
          <w:iCs/>
        </w:rPr>
        <w:t>rlf</w:t>
      </w:r>
      <w:proofErr w:type="spellEnd"/>
      <w:r>
        <w:rPr>
          <w:i/>
          <w:iCs/>
        </w:rPr>
        <w:t>-Cause</w:t>
      </w:r>
      <w:r>
        <w:t xml:space="preserve"> to the trigger for detecting radio link failure in accordance with clau</w:t>
      </w:r>
      <w:r>
        <w:t>se 5.</w:t>
      </w:r>
      <w:r>
        <w:rPr>
          <w:rFonts w:eastAsia="SimSun"/>
          <w:lang w:eastAsia="zh-CN"/>
        </w:rPr>
        <w:t>3</w:t>
      </w:r>
      <w:r>
        <w:t>.10.4;</w:t>
      </w:r>
    </w:p>
    <w:p w14:paraId="68F53FBD" w14:textId="77777777" w:rsidR="00A31744" w:rsidRDefault="0052041F">
      <w:pPr>
        <w:pStyle w:val="B2"/>
        <w:rPr>
          <w:rFonts w:eastAsia="SimSun"/>
          <w:lang w:eastAsia="zh-CN"/>
        </w:rPr>
      </w:pPr>
      <w:r>
        <w:rPr>
          <w:rFonts w:eastAsia="SimSun"/>
          <w:lang w:eastAsia="zh-CN"/>
        </w:rPr>
        <w:t>2&gt;</w:t>
      </w:r>
      <w:r>
        <w:rPr>
          <w:rFonts w:eastAsia="SimSun"/>
          <w:lang w:eastAsia="zh-CN"/>
        </w:rPr>
        <w:tab/>
      </w:r>
      <w:r>
        <w:t xml:space="preserve">set the </w:t>
      </w:r>
      <w:proofErr w:type="spellStart"/>
      <w:r>
        <w:rPr>
          <w:i/>
          <w:iCs/>
        </w:rPr>
        <w:t>nr</w:t>
      </w:r>
      <w:r>
        <w:rPr>
          <w:i/>
        </w:rPr>
        <w:t>FailedPCellId</w:t>
      </w:r>
      <w:proofErr w:type="spellEnd"/>
      <w:r>
        <w:t xml:space="preserve"> </w:t>
      </w:r>
      <w:r>
        <w:rPr>
          <w:iCs/>
        </w:rPr>
        <w:t>in</w:t>
      </w:r>
      <w:r>
        <w:t xml:space="preserve"> </w:t>
      </w:r>
      <w:proofErr w:type="spellStart"/>
      <w:r>
        <w:rPr>
          <w:i/>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detected;</w:t>
      </w:r>
    </w:p>
    <w:p w14:paraId="239B229C" w14:textId="77777777" w:rsidR="00A31744" w:rsidRDefault="0052041F">
      <w:pPr>
        <w:pStyle w:val="B2"/>
        <w:rPr>
          <w:lang w:eastAsia="zh-CN"/>
        </w:rPr>
      </w:pPr>
      <w:r>
        <w:rPr>
          <w:rFonts w:eastAsia="SimSun"/>
          <w:lang w:eastAsia="zh-CN"/>
        </w:rPr>
        <w:t>2&gt;</w:t>
      </w:r>
      <w:r>
        <w:rPr>
          <w:rFonts w:eastAsia="SimSun"/>
          <w:lang w:eastAsia="zh-CN"/>
        </w:rPr>
        <w:tab/>
      </w:r>
      <w:r>
        <w:t xml:space="preserve">if an </w:t>
      </w:r>
      <w:proofErr w:type="spellStart"/>
      <w:r>
        <w:rPr>
          <w:i/>
        </w:rPr>
        <w:t>RRC</w:t>
      </w:r>
      <w:r>
        <w:rPr>
          <w:i/>
        </w:rPr>
        <w:t>Reconfiguration</w:t>
      </w:r>
      <w:proofErr w:type="spellEnd"/>
      <w:r>
        <w:t xml:space="preserve"> message including the </w:t>
      </w:r>
      <w:proofErr w:type="spellStart"/>
      <w:r>
        <w:rPr>
          <w:i/>
        </w:rPr>
        <w:t>reconfigurationWithSync</w:t>
      </w:r>
      <w:proofErr w:type="spellEnd"/>
      <w:r>
        <w:t xml:space="preserve"> was received before the connection failure:</w:t>
      </w:r>
    </w:p>
    <w:p w14:paraId="118B7232" w14:textId="77777777" w:rsidR="00A31744" w:rsidRDefault="0052041F">
      <w:pPr>
        <w:pStyle w:val="B3"/>
      </w:pPr>
      <w:r>
        <w:rPr>
          <w:lang w:eastAsia="zh-CN"/>
        </w:rPr>
        <w:t>3</w:t>
      </w:r>
      <w:r>
        <w:t>&gt;</w:t>
      </w:r>
      <w:r>
        <w:rPr>
          <w:lang w:eastAsia="zh-CN"/>
        </w:rPr>
        <w:tab/>
      </w:r>
      <w:r>
        <w:t xml:space="preserve">if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concerned an intra NR handover:</w:t>
      </w:r>
    </w:p>
    <w:p w14:paraId="2DA8B27F" w14:textId="77777777" w:rsidR="00A31744" w:rsidRDefault="0052041F">
      <w:pPr>
        <w:pStyle w:val="B4"/>
      </w:pPr>
      <w:r>
        <w:t>4&gt;</w:t>
      </w:r>
      <w:r>
        <w:tab/>
        <w:t xml:space="preserve">include the </w:t>
      </w:r>
      <w:proofErr w:type="spellStart"/>
      <w:r>
        <w:rPr>
          <w:i/>
          <w:iCs/>
        </w:rPr>
        <w:t>nrPreviousCell</w:t>
      </w:r>
      <w:proofErr w:type="spellEnd"/>
      <w:r>
        <w:t xml:space="preserve"> in </w:t>
      </w:r>
      <w:proofErr w:type="spellStart"/>
      <w:r>
        <w:rPr>
          <w:i/>
        </w:rPr>
        <w:t>previ</w:t>
      </w:r>
      <w:r>
        <w:rPr>
          <w:i/>
        </w:rPr>
        <w:t>ousPCellId</w:t>
      </w:r>
      <w:proofErr w:type="spellEnd"/>
      <w:r>
        <w:t xml:space="preserve"> and set it to the global cell identity and the tracking area code of the </w:t>
      </w:r>
      <w:proofErr w:type="spellStart"/>
      <w:r>
        <w:t>PCell</w:t>
      </w:r>
      <w:proofErr w:type="spellEnd"/>
      <w:r>
        <w:t xml:space="preserve"> where the 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received;</w:t>
      </w:r>
    </w:p>
    <w:p w14:paraId="3BD46CCE" w14:textId="77777777" w:rsidR="00A31744" w:rsidRDefault="0052041F">
      <w:pPr>
        <w:pStyle w:val="B4"/>
      </w:pPr>
      <w:r>
        <w:rPr>
          <w:rFonts w:eastAsia="SimSun"/>
          <w:lang w:eastAsia="zh-CN"/>
        </w:rPr>
        <w:t>4&gt;</w:t>
      </w:r>
      <w:r>
        <w:rPr>
          <w:rFonts w:eastAsia="SimSun"/>
          <w:lang w:eastAsia="zh-CN"/>
        </w:rPr>
        <w:tab/>
        <w:t xml:space="preserve">if the </w:t>
      </w:r>
      <w:r>
        <w:t xml:space="preserve">last executed </w:t>
      </w:r>
      <w:proofErr w:type="spellStart"/>
      <w:r>
        <w:rPr>
          <w:i/>
        </w:rPr>
        <w:t>RRCReconfiguration</w:t>
      </w:r>
      <w:proofErr w:type="spellEnd"/>
      <w:r>
        <w:t xml:space="preserve"> message including </w:t>
      </w:r>
      <w:proofErr w:type="spellStart"/>
      <w:r>
        <w:rPr>
          <w:i/>
        </w:rPr>
        <w:t>reconf</w:t>
      </w:r>
      <w:r>
        <w:rPr>
          <w:i/>
        </w:rPr>
        <w:t>igurationWithSync</w:t>
      </w:r>
      <w:proofErr w:type="spellEnd"/>
      <w:r>
        <w:t xml:space="preserve"> was concerning a DAPS handover:</w:t>
      </w:r>
    </w:p>
    <w:p w14:paraId="5F5EFD4A" w14:textId="77777777" w:rsidR="00A31744" w:rsidRDefault="0052041F">
      <w:pPr>
        <w:pStyle w:val="B5"/>
      </w:pPr>
      <w:r>
        <w:rPr>
          <w:rFonts w:eastAsia="SimSun"/>
          <w:lang w:eastAsia="zh-CN"/>
        </w:rPr>
        <w:t>5&gt;</w:t>
      </w:r>
      <w:r>
        <w:rPr>
          <w:rFonts w:eastAsia="SimSun"/>
          <w:lang w:eastAsia="zh-CN"/>
        </w:rPr>
        <w:tab/>
        <w:t xml:space="preserve">set </w:t>
      </w:r>
      <w:proofErr w:type="spellStart"/>
      <w:r>
        <w:rPr>
          <w:rFonts w:eastAsia="SimSun"/>
          <w:i/>
          <w:iCs/>
          <w:lang w:eastAsia="zh-CN"/>
        </w:rPr>
        <w:t>lastHO</w:t>
      </w:r>
      <w:proofErr w:type="spellEnd"/>
      <w:r>
        <w:rPr>
          <w:rFonts w:eastAsia="SimSun"/>
          <w:i/>
          <w:iCs/>
          <w:lang w:eastAsia="zh-CN"/>
        </w:rPr>
        <w:t>-Type</w:t>
      </w:r>
      <w:r>
        <w:rPr>
          <w:rFonts w:eastAsia="SimSun"/>
          <w:lang w:eastAsia="zh-CN"/>
        </w:rPr>
        <w:t xml:space="preserve"> to </w:t>
      </w:r>
      <w:r>
        <w:rPr>
          <w:rFonts w:eastAsia="SimSun"/>
          <w:i/>
          <w:iCs/>
          <w:lang w:eastAsia="zh-CN"/>
        </w:rPr>
        <w:t>daps</w:t>
      </w:r>
      <w:r>
        <w:rPr>
          <w:rFonts w:eastAsia="SimSun"/>
          <w:lang w:eastAsia="zh-CN"/>
        </w:rPr>
        <w:t>;</w:t>
      </w:r>
    </w:p>
    <w:p w14:paraId="5A27F3A5" w14:textId="77777777" w:rsidR="00A31744" w:rsidRDefault="0052041F">
      <w:pPr>
        <w:pStyle w:val="B4"/>
      </w:pPr>
      <w:r>
        <w:rPr>
          <w:rFonts w:eastAsia="SimSun"/>
          <w:lang w:eastAsia="zh-CN"/>
        </w:rPr>
        <w:t>4&gt;</w:t>
      </w:r>
      <w:r>
        <w:rPr>
          <w:rFonts w:eastAsia="SimSun"/>
          <w:lang w:eastAsia="zh-CN"/>
        </w:rPr>
        <w:tab/>
        <w:t xml:space="preserve">else 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p>
    <w:p w14:paraId="49BAF322" w14:textId="77777777" w:rsidR="00A31744" w:rsidRDefault="0052041F">
      <w:pPr>
        <w:pStyle w:val="B5"/>
      </w:pPr>
      <w:r>
        <w:rPr>
          <w:rFonts w:eastAsia="SimSun"/>
          <w:lang w:eastAsia="zh-CN"/>
        </w:rPr>
        <w:t>5&gt;</w:t>
      </w:r>
      <w:r>
        <w:rPr>
          <w:rFonts w:eastAsia="SimSun"/>
          <w:lang w:eastAsia="zh-CN"/>
        </w:rPr>
        <w:tab/>
        <w:t xml:space="preserve">set </w:t>
      </w:r>
      <w:proofErr w:type="spellStart"/>
      <w:r>
        <w:rPr>
          <w:rFonts w:eastAsia="SimSun"/>
          <w:i/>
          <w:iCs/>
          <w:lang w:eastAsia="zh-CN"/>
        </w:rPr>
        <w:t>lastHO</w:t>
      </w:r>
      <w:proofErr w:type="spellEnd"/>
      <w:r>
        <w:rPr>
          <w:rFonts w:eastAsia="SimSun"/>
          <w:i/>
          <w:iCs/>
          <w:lang w:eastAsia="zh-CN"/>
        </w:rPr>
        <w:t>-Type</w:t>
      </w:r>
      <w:r>
        <w:rPr>
          <w:rFonts w:eastAsia="SimSun"/>
          <w:lang w:eastAsia="zh-CN"/>
        </w:rPr>
        <w:t xml:space="preserve"> to </w:t>
      </w:r>
      <w:proofErr w:type="spellStart"/>
      <w:r>
        <w:rPr>
          <w:rFonts w:eastAsia="SimSun"/>
          <w:i/>
          <w:iCs/>
          <w:lang w:eastAsia="zh-CN"/>
        </w:rPr>
        <w:t>cho</w:t>
      </w:r>
      <w:proofErr w:type="spellEnd"/>
      <w:r>
        <w:rPr>
          <w:rFonts w:eastAsia="SimSun"/>
          <w:lang w:eastAsia="zh-CN"/>
        </w:rPr>
        <w:t>;</w:t>
      </w:r>
    </w:p>
    <w:p w14:paraId="240E324D" w14:textId="77777777" w:rsidR="00A31744" w:rsidRDefault="0052041F">
      <w:pPr>
        <w:pStyle w:val="B4"/>
      </w:pPr>
      <w:r>
        <w:t>4&gt;</w:t>
      </w:r>
      <w:r>
        <w:tab/>
      </w:r>
      <w:r>
        <w:rPr>
          <w:lang w:eastAsia="zh-CN"/>
        </w:rPr>
        <w:t>set the</w:t>
      </w:r>
      <w:r>
        <w:t xml:space="preserve"> </w:t>
      </w:r>
      <w:proofErr w:type="spellStart"/>
      <w:r>
        <w:rPr>
          <w:i/>
        </w:rPr>
        <w:t>time</w:t>
      </w:r>
      <w:r>
        <w:rPr>
          <w:i/>
          <w:lang w:eastAsia="zh-CN"/>
        </w:rPr>
        <w:t>ConnFailure</w:t>
      </w:r>
      <w:proofErr w:type="spellEnd"/>
      <w:r>
        <w:t xml:space="preserve"> to the </w:t>
      </w:r>
      <w:r>
        <w:rPr>
          <w:lang w:eastAsia="zh-CN"/>
        </w:rPr>
        <w:t>elapsed</w:t>
      </w:r>
      <w:r>
        <w:t xml:space="preserve"> time </w:t>
      </w:r>
      <w:r>
        <w:rPr>
          <w:lang w:eastAsia="zh-CN"/>
        </w:rPr>
        <w:t xml:space="preserve">since the execution of the last </w:t>
      </w:r>
      <w:proofErr w:type="spellStart"/>
      <w:r>
        <w:rPr>
          <w:i/>
        </w:rPr>
        <w:t>RRCReconfiguration</w:t>
      </w:r>
      <w:proofErr w:type="spellEnd"/>
      <w:r>
        <w:t xml:space="preserve"> message including the </w:t>
      </w:r>
      <w:proofErr w:type="spellStart"/>
      <w:r>
        <w:rPr>
          <w:i/>
        </w:rPr>
        <w:t>reconfigurationWithSync</w:t>
      </w:r>
      <w:proofErr w:type="spellEnd"/>
      <w:r>
        <w:rPr>
          <w:lang w:eastAsia="zh-CN"/>
        </w:rPr>
        <w:t>;</w:t>
      </w:r>
    </w:p>
    <w:p w14:paraId="4FAC6A5F" w14:textId="77777777" w:rsidR="00A31744" w:rsidRDefault="0052041F">
      <w:pPr>
        <w:pStyle w:val="B3"/>
      </w:pPr>
      <w:r>
        <w:rPr>
          <w:lang w:eastAsia="zh-CN"/>
        </w:rPr>
        <w:t>3</w:t>
      </w:r>
      <w:r>
        <w:t>&gt;</w:t>
      </w:r>
      <w:r>
        <w:rPr>
          <w:lang w:eastAsia="zh-CN"/>
        </w:rPr>
        <w:tab/>
      </w:r>
      <w:r>
        <w:t xml:space="preserve">else if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concerned a handover to NR from E-UTRA an</w:t>
      </w:r>
      <w:r>
        <w:t>d if the UE supports Radio Link Failure Report for Inter-RAT MRO EUTRA:</w:t>
      </w:r>
    </w:p>
    <w:p w14:paraId="24799368" w14:textId="77777777" w:rsidR="00A31744" w:rsidRDefault="0052041F">
      <w:pPr>
        <w:pStyle w:val="B4"/>
      </w:pPr>
      <w:r>
        <w:t>4&gt;</w:t>
      </w:r>
      <w:r>
        <w:tab/>
        <w:t>include the</w:t>
      </w:r>
      <w:r>
        <w:rPr>
          <w:i/>
          <w:iCs/>
        </w:rPr>
        <w:t xml:space="preserve"> </w:t>
      </w:r>
      <w:proofErr w:type="spellStart"/>
      <w:r>
        <w:rPr>
          <w:i/>
          <w:iCs/>
        </w:rPr>
        <w:t>eutraPreviousCell</w:t>
      </w:r>
      <w:proofErr w:type="spellEnd"/>
      <w:r>
        <w:t xml:space="preserve"> in </w:t>
      </w:r>
      <w:proofErr w:type="spellStart"/>
      <w:r>
        <w:rPr>
          <w:i/>
        </w:rPr>
        <w:t>previousPCellId</w:t>
      </w:r>
      <w:proofErr w:type="spellEnd"/>
      <w:r>
        <w:t xml:space="preserve"> and set it to the global cell identity and the tracking area code of the E-UTRA </w:t>
      </w:r>
      <w:proofErr w:type="spellStart"/>
      <w:r>
        <w:t>PCell</w:t>
      </w:r>
      <w:proofErr w:type="spellEnd"/>
      <w:r>
        <w:t xml:space="preserve"> where the last </w:t>
      </w:r>
      <w:proofErr w:type="spellStart"/>
      <w:r>
        <w:rPr>
          <w:i/>
        </w:rPr>
        <w:t>RRCReconfiguration</w:t>
      </w:r>
      <w:proofErr w:type="spellEnd"/>
      <w:r>
        <w:t xml:space="preserve"> message incl</w:t>
      </w:r>
      <w:r>
        <w:t xml:space="preserve">uding </w:t>
      </w:r>
      <w:proofErr w:type="spellStart"/>
      <w:r>
        <w:rPr>
          <w:i/>
        </w:rPr>
        <w:t>reconfigurationWithSync</w:t>
      </w:r>
      <w:proofErr w:type="spellEnd"/>
      <w:r>
        <w:t xml:space="preserve"> was received embedded in E-UTRA RRC message </w:t>
      </w:r>
      <w:proofErr w:type="spellStart"/>
      <w:r>
        <w:rPr>
          <w:i/>
          <w:iCs/>
        </w:rPr>
        <w:t>MobilityFromEUTRACommand</w:t>
      </w:r>
      <w:proofErr w:type="spellEnd"/>
      <w:r>
        <w:t xml:space="preserve"> message as specified in TS 36.331 [10] clause 5.4.3.3;</w:t>
      </w:r>
    </w:p>
    <w:p w14:paraId="6718CEE7" w14:textId="77777777" w:rsidR="00A31744" w:rsidRDefault="0052041F">
      <w:pPr>
        <w:pStyle w:val="B4"/>
        <w:rPr>
          <w:lang w:eastAsia="zh-CN"/>
        </w:rPr>
      </w:pPr>
      <w:r>
        <w:t>4&gt;</w:t>
      </w:r>
      <w:r>
        <w:tab/>
      </w:r>
      <w:r>
        <w:rPr>
          <w:lang w:eastAsia="zh-CN"/>
        </w:rPr>
        <w:t>set the</w:t>
      </w:r>
      <w:r>
        <w:t xml:space="preserve"> </w:t>
      </w:r>
      <w:proofErr w:type="spellStart"/>
      <w:r>
        <w:rPr>
          <w:i/>
        </w:rPr>
        <w:t>time</w:t>
      </w:r>
      <w:r>
        <w:rPr>
          <w:i/>
          <w:lang w:eastAsia="zh-CN"/>
        </w:rPr>
        <w:t>ConnFailure</w:t>
      </w:r>
      <w:proofErr w:type="spellEnd"/>
      <w:r>
        <w:t xml:space="preserve"> to the </w:t>
      </w:r>
      <w:r>
        <w:rPr>
          <w:lang w:eastAsia="zh-CN"/>
        </w:rPr>
        <w:t>elapsed</w:t>
      </w:r>
      <w:r>
        <w:t xml:space="preserve"> time </w:t>
      </w:r>
      <w:r>
        <w:rPr>
          <w:lang w:eastAsia="zh-CN"/>
        </w:rPr>
        <w:t xml:space="preserve">since reception of the last </w:t>
      </w:r>
      <w:proofErr w:type="spellStart"/>
      <w:r>
        <w:rPr>
          <w:i/>
        </w:rPr>
        <w:t>RRCReconfiguration</w:t>
      </w:r>
      <w:proofErr w:type="spellEnd"/>
      <w:r>
        <w:t xml:space="preserve"> message </w:t>
      </w:r>
      <w:r>
        <w:t xml:space="preserve">including the </w:t>
      </w:r>
      <w:proofErr w:type="spellStart"/>
      <w:r>
        <w:rPr>
          <w:i/>
        </w:rPr>
        <w:t>reconfigurationWithSync</w:t>
      </w:r>
      <w:proofErr w:type="spellEnd"/>
      <w:r>
        <w:t xml:space="preserve"> embedded in E-UTRA RRC message </w:t>
      </w:r>
      <w:proofErr w:type="spellStart"/>
      <w:r>
        <w:rPr>
          <w:i/>
          <w:iCs/>
        </w:rPr>
        <w:t>MobilityFromEUTRACommand</w:t>
      </w:r>
      <w:proofErr w:type="spellEnd"/>
      <w:r>
        <w:t xml:space="preserve"> message as specified in TS 36.331 [10] clause 5.4.3.3</w:t>
      </w:r>
      <w:r>
        <w:rPr>
          <w:lang w:eastAsia="zh-CN"/>
        </w:rPr>
        <w:t>;</w:t>
      </w:r>
    </w:p>
    <w:p w14:paraId="3DC650C1" w14:textId="77777777" w:rsidR="00A31744" w:rsidRDefault="0052041F">
      <w:pPr>
        <w:pStyle w:val="B3"/>
        <w:rPr>
          <w:del w:id="281" w:author="Rapp_before_118" w:date="2022-04-22T09:38:00Z"/>
          <w:iCs/>
        </w:rPr>
      </w:pPr>
      <w:del w:id="282" w:author="Rapp_before_118" w:date="2022-04-22T09:38:00Z">
        <w:r>
          <w:delText>3&gt;</w:delText>
        </w:r>
        <w:r>
          <w:tab/>
          <w:delText xml:space="preserve">if </w:delText>
        </w:r>
        <w:r>
          <w:rPr>
            <w:iCs/>
          </w:rPr>
          <w:delText xml:space="preserve">configuration of the conditional handover is available in </w:delText>
        </w:r>
        <w:r>
          <w:rPr>
            <w:i/>
          </w:rPr>
          <w:delText xml:space="preserve">VarConditionalReconfig </w:delText>
        </w:r>
        <w:r>
          <w:rPr>
            <w:iCs/>
          </w:rPr>
          <w:delText>at the moment of rad</w:delText>
        </w:r>
        <w:r>
          <w:rPr>
            <w:iCs/>
          </w:rPr>
          <w:delText>io link failure:</w:delText>
        </w:r>
      </w:del>
    </w:p>
    <w:p w14:paraId="7C14D7F9" w14:textId="77777777" w:rsidR="00A31744" w:rsidRDefault="0052041F">
      <w:pPr>
        <w:pStyle w:val="B4"/>
        <w:rPr>
          <w:del w:id="283" w:author="Rapp_before_118" w:date="2022-04-22T09:38:00Z"/>
        </w:rPr>
      </w:pPr>
      <w:del w:id="284" w:author="Rapp_before_118" w:date="2022-04-22T09:38:00Z">
        <w:r>
          <w:delText>3&gt;</w:delText>
        </w:r>
        <w:r>
          <w:tab/>
          <w:delText xml:space="preserve">set </w:delText>
        </w:r>
        <w:r>
          <w:rPr>
            <w:i/>
            <w:iCs/>
          </w:rPr>
          <w:delText>choCandidateCellList</w:delText>
        </w:r>
        <w:r>
          <w:delText xml:space="preserve"> to include the global cell identity and tracking area code of all the </w:delText>
        </w:r>
        <w:r>
          <w:rPr>
            <w:lang w:eastAsia="ko-KR"/>
          </w:rPr>
          <w:delText xml:space="preserve">candidate target cells </w:delText>
        </w:r>
        <w:r>
          <w:rPr>
            <w:lang w:eastAsia="en-GB"/>
          </w:rPr>
          <w:delText>for conditional handover</w:delText>
        </w:r>
        <w:r>
          <w:delText xml:space="preserve"> included in </w:delText>
        </w:r>
        <w:r>
          <w:rPr>
            <w:i/>
          </w:rPr>
          <w:delText>condRRCReconfig</w:delText>
        </w:r>
        <w:r>
          <w:delText xml:space="preserve"> within </w:delText>
        </w:r>
        <w:r>
          <w:rPr>
            <w:i/>
          </w:rPr>
          <w:delText>VarConditionalReconfig</w:delText>
        </w:r>
        <w:r>
          <w:delText xml:space="preserve"> at the time of radio link failure, excluding the candidate target cells included in </w:delText>
        </w:r>
        <w:r>
          <w:rPr>
            <w:i/>
            <w:iCs/>
          </w:rPr>
          <w:delText>measResulNeighCells</w:delText>
        </w:r>
        <w:r>
          <w:delText>;</w:delText>
        </w:r>
      </w:del>
    </w:p>
    <w:p w14:paraId="46AE5FD2" w14:textId="77777777" w:rsidR="00A31744" w:rsidRDefault="0052041F">
      <w:pPr>
        <w:pStyle w:val="B2"/>
        <w:rPr>
          <w:rFonts w:eastAsia="SimSun"/>
        </w:rPr>
      </w:pPr>
      <w:r>
        <w:rPr>
          <w:rFonts w:eastAsia="SimSun"/>
          <w:lang w:eastAsia="zh-CN"/>
        </w:rPr>
        <w:t>2&gt;</w:t>
      </w:r>
      <w:r>
        <w:rPr>
          <w:rFonts w:eastAsia="SimSun"/>
          <w:lang w:eastAsia="zh-CN"/>
        </w:rPr>
        <w:tab/>
      </w:r>
      <w:r>
        <w:t xml:space="preserve">if </w:t>
      </w:r>
      <w:r>
        <w:rPr>
          <w:iCs/>
        </w:rPr>
        <w:t xml:space="preserve">configuration of the conditional handover is available in </w:t>
      </w:r>
      <w:proofErr w:type="spellStart"/>
      <w:r>
        <w:rPr>
          <w:i/>
        </w:rPr>
        <w:t>VarConditionalReconfig</w:t>
      </w:r>
      <w:proofErr w:type="spellEnd"/>
      <w:r>
        <w:rPr>
          <w:i/>
        </w:rPr>
        <w:t xml:space="preserve"> </w:t>
      </w:r>
      <w:r>
        <w:rPr>
          <w:iCs/>
        </w:rPr>
        <w:t xml:space="preserve">at the moment </w:t>
      </w:r>
      <w:r>
        <w:t>of declaring the radio link failure:</w:t>
      </w:r>
    </w:p>
    <w:p w14:paraId="2A9ED894" w14:textId="77777777" w:rsidR="00A31744" w:rsidRDefault="0052041F">
      <w:pPr>
        <w:pStyle w:val="B3"/>
      </w:pPr>
      <w:r>
        <w:t>3&gt;</w:t>
      </w:r>
      <w:r>
        <w:tab/>
      </w:r>
      <w:r>
        <w:rPr>
          <w:lang w:eastAsia="zh-CN"/>
        </w:rPr>
        <w:t xml:space="preserve">set </w:t>
      </w:r>
      <w:proofErr w:type="spellStart"/>
      <w:r>
        <w:rPr>
          <w:i/>
        </w:rPr>
        <w:t>timeSinceCHO-Reconfig</w:t>
      </w:r>
      <w:proofErr w:type="spellEnd"/>
      <w:r>
        <w:rPr>
          <w:i/>
        </w:rPr>
        <w:t xml:space="preserve"> </w:t>
      </w:r>
      <w:r>
        <w:t xml:space="preserve">to the time elapsed between the detection of the radio link failure,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 xml:space="preserve"> message;</w:t>
      </w:r>
    </w:p>
    <w:p w14:paraId="2AE75EB6" w14:textId="77777777" w:rsidR="00A31744" w:rsidRDefault="0052041F">
      <w:pPr>
        <w:pStyle w:val="B3"/>
        <w:rPr>
          <w:ins w:id="285" w:author="Rapp_before_118" w:date="2022-04-22T09:38:00Z"/>
        </w:rPr>
      </w:pPr>
      <w:ins w:id="286" w:author="Rapp_before_118" w:date="2022-04-22T09:38:00Z">
        <w:r>
          <w:lastRenderedPageBreak/>
          <w:t>3&gt;</w:t>
        </w:r>
        <w:r>
          <w:tab/>
          <w:t xml:space="preserve">set </w:t>
        </w:r>
        <w:proofErr w:type="spellStart"/>
        <w:r>
          <w:rPr>
            <w:i/>
            <w:iCs/>
          </w:rPr>
          <w:t>choCandidateCellList</w:t>
        </w:r>
        <w:proofErr w:type="spellEnd"/>
        <w:r>
          <w:t xml:space="preserve"> to include the glob</w:t>
        </w:r>
        <w:r>
          <w:t xml:space="preserve">al cell identity and tracking area code of all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proofErr w:type="spellStart"/>
        <w:r>
          <w:rPr>
            <w:i/>
          </w:rPr>
          <w:t>VarConditionalReconfig</w:t>
        </w:r>
        <w:proofErr w:type="spellEnd"/>
        <w:r>
          <w:t xml:space="preserve"> at the time of radio link failure, excluding the candidate target cells included in </w:t>
        </w:r>
        <w:proofErr w:type="spellStart"/>
        <w:r>
          <w:rPr>
            <w:i/>
            <w:iCs/>
          </w:rPr>
          <w:t>measResulNeighC</w:t>
        </w:r>
        <w:r>
          <w:rPr>
            <w:i/>
            <w:iCs/>
          </w:rPr>
          <w:t>ells</w:t>
        </w:r>
        <w:proofErr w:type="spellEnd"/>
        <w:r>
          <w:t>;</w:t>
        </w:r>
      </w:ins>
    </w:p>
    <w:p w14:paraId="092947C2" w14:textId="77777777" w:rsidR="00A31744" w:rsidRDefault="0052041F">
      <w:pPr>
        <w:pStyle w:val="B1"/>
        <w:rPr>
          <w:rFonts w:eastAsia="DengXian"/>
          <w:lang w:eastAsia="zh-CN"/>
        </w:rPr>
      </w:pPr>
      <w:r>
        <w:rPr>
          <w:rFonts w:eastAsia="SimSun"/>
          <w:lang w:eastAsia="zh-CN"/>
        </w:rPr>
        <w:t>1</w:t>
      </w:r>
      <w:r>
        <w:t>&gt;</w:t>
      </w:r>
      <w:r>
        <w:rPr>
          <w:rFonts w:eastAsia="SimSun"/>
          <w:lang w:eastAsia="zh-CN"/>
        </w:rPr>
        <w:tab/>
      </w:r>
      <w:r>
        <w:rPr>
          <w:rFonts w:eastAsia="DengXian"/>
        </w:rPr>
        <w:t xml:space="preserve">if </w:t>
      </w:r>
      <w:proofErr w:type="spellStart"/>
      <w:r>
        <w:rPr>
          <w:rFonts w:eastAsia="DengXian"/>
          <w:i/>
          <w:lang w:eastAsia="zh-CN"/>
        </w:rPr>
        <w:t>connectionFailureType</w:t>
      </w:r>
      <w:proofErr w:type="spellEnd"/>
      <w:r>
        <w:rPr>
          <w:rFonts w:eastAsia="DengXian"/>
          <w:lang w:eastAsia="zh-CN"/>
        </w:rPr>
        <w:t xml:space="preserve"> is </w:t>
      </w:r>
      <w:proofErr w:type="spellStart"/>
      <w:r>
        <w:rPr>
          <w:rFonts w:eastAsia="DengXian"/>
          <w:i/>
          <w:lang w:eastAsia="zh-CN"/>
        </w:rPr>
        <w:t>rlf</w:t>
      </w:r>
      <w:proofErr w:type="spellEnd"/>
      <w:r>
        <w:rPr>
          <w:rFonts w:eastAsia="DengXian"/>
          <w:lang w:eastAsia="zh-CN"/>
        </w:rPr>
        <w:t xml:space="preserve"> and </w:t>
      </w:r>
      <w:r>
        <w:rPr>
          <w:rFonts w:eastAsia="DengXian"/>
        </w:rPr>
        <w:t xml:space="preserve">the </w:t>
      </w:r>
      <w:proofErr w:type="spellStart"/>
      <w:r>
        <w:rPr>
          <w:i/>
        </w:rPr>
        <w:t>rlf</w:t>
      </w:r>
      <w:proofErr w:type="spellEnd"/>
      <w:r>
        <w:rPr>
          <w:i/>
        </w:rPr>
        <w:t>-Cause</w:t>
      </w:r>
      <w:r>
        <w:rPr>
          <w:rFonts w:eastAsia="DengXian"/>
        </w:rPr>
        <w:t xml:space="preserve"> is set to </w:t>
      </w:r>
      <w:proofErr w:type="spellStart"/>
      <w:r>
        <w:rPr>
          <w:rFonts w:eastAsia="DengXian"/>
          <w:i/>
        </w:rPr>
        <w:t>randomAccessProblem</w:t>
      </w:r>
      <w:proofErr w:type="spellEnd"/>
      <w:r>
        <w:rPr>
          <w:rFonts w:eastAsia="DengXian"/>
        </w:rPr>
        <w:t xml:space="preserve"> or </w:t>
      </w:r>
      <w:proofErr w:type="spellStart"/>
      <w:r>
        <w:rPr>
          <w:rFonts w:eastAsia="DengXian"/>
          <w:i/>
        </w:rPr>
        <w:t>beamFailureRecoveryFailure</w:t>
      </w:r>
      <w:proofErr w:type="spellEnd"/>
      <w:r>
        <w:rPr>
          <w:rFonts w:eastAsia="DengXian"/>
          <w:lang w:eastAsia="zh-CN"/>
        </w:rPr>
        <w:t>; or</w:t>
      </w:r>
    </w:p>
    <w:p w14:paraId="0FB29693" w14:textId="77777777" w:rsidR="00A31744" w:rsidRDefault="0052041F">
      <w:pPr>
        <w:pStyle w:val="B1"/>
        <w:rPr>
          <w:rFonts w:eastAsia="DengXian"/>
          <w:lang w:eastAsia="zh-CN"/>
        </w:rPr>
      </w:pPr>
      <w:r>
        <w:rPr>
          <w:rFonts w:eastAsia="SimSun"/>
          <w:lang w:eastAsia="zh-CN"/>
        </w:rPr>
        <w:t>1</w:t>
      </w:r>
      <w:r>
        <w:t>&gt;</w:t>
      </w:r>
      <w:r>
        <w:rPr>
          <w:rFonts w:eastAsia="SimSun"/>
          <w:lang w:eastAsia="zh-CN"/>
        </w:rPr>
        <w:tab/>
        <w:t>i</w:t>
      </w:r>
      <w:r>
        <w:rPr>
          <w:rFonts w:eastAsia="DengXian"/>
          <w:lang w:eastAsia="zh-CN"/>
        </w:rPr>
        <w:t xml:space="preserve">f </w:t>
      </w:r>
      <w:proofErr w:type="spellStart"/>
      <w:r>
        <w:rPr>
          <w:rFonts w:eastAsia="DengXian"/>
          <w:i/>
          <w:iCs/>
          <w:lang w:eastAsia="zh-CN"/>
        </w:rPr>
        <w:t>connectionFailureType</w:t>
      </w:r>
      <w:proofErr w:type="spellEnd"/>
      <w:r>
        <w:rPr>
          <w:rFonts w:eastAsia="DengXian"/>
          <w:lang w:eastAsia="zh-CN"/>
        </w:rPr>
        <w:t xml:space="preserve"> is </w:t>
      </w:r>
      <w:proofErr w:type="spellStart"/>
      <w:r>
        <w:rPr>
          <w:rFonts w:eastAsia="DengXian"/>
          <w:i/>
          <w:iCs/>
          <w:lang w:eastAsia="zh-CN"/>
        </w:rPr>
        <w:t>hof</w:t>
      </w:r>
      <w:proofErr w:type="spellEnd"/>
      <w:r>
        <w:rPr>
          <w:rFonts w:eastAsia="DengXian"/>
          <w:iCs/>
          <w:lang w:eastAsia="zh-CN"/>
        </w:rPr>
        <w:t xml:space="preserve"> and if the failed handover is an intra-RAT handover</w:t>
      </w:r>
      <w:r>
        <w:rPr>
          <w:rFonts w:eastAsia="DengXian"/>
          <w:lang w:eastAsia="zh-CN"/>
        </w:rPr>
        <w:t>:</w:t>
      </w:r>
    </w:p>
    <w:p w14:paraId="5147489D" w14:textId="77777777" w:rsidR="00A31744" w:rsidRDefault="0052041F">
      <w:pPr>
        <w:pStyle w:val="B2"/>
      </w:pPr>
      <w:r>
        <w:rPr>
          <w:lang w:eastAsia="zh-CN"/>
        </w:rPr>
        <w:t>2</w:t>
      </w:r>
      <w:r>
        <w:t>&gt;</w:t>
      </w:r>
      <w:r>
        <w:tab/>
        <w:t xml:space="preserve">set the </w:t>
      </w:r>
      <w:proofErr w:type="spellStart"/>
      <w:r>
        <w:rPr>
          <w:i/>
          <w:iCs/>
        </w:rPr>
        <w:t>ra-InformationCommon</w:t>
      </w:r>
      <w:proofErr w:type="spellEnd"/>
      <w:r>
        <w:t xml:space="preserve"> to include the random-access related information as described in clause 5.7.10.</w:t>
      </w:r>
      <w:r>
        <w:rPr>
          <w:rFonts w:eastAsia="SimSun"/>
          <w:lang w:eastAsia="zh-CN"/>
        </w:rPr>
        <w:t>5</w:t>
      </w:r>
      <w:r>
        <w:t>;</w:t>
      </w:r>
    </w:p>
    <w:p w14:paraId="36B98641" w14:textId="77777777" w:rsidR="00A31744" w:rsidRDefault="0052041F">
      <w:pPr>
        <w:pStyle w:val="B1"/>
      </w:pPr>
      <w:r>
        <w:rPr>
          <w:lang w:eastAsia="zh-CN"/>
        </w:rPr>
        <w:t>1</w:t>
      </w:r>
      <w:r>
        <w:t>&gt;</w:t>
      </w:r>
      <w:r>
        <w:tab/>
        <w:t xml:space="preserve">if available, set the </w:t>
      </w:r>
      <w:proofErr w:type="spellStart"/>
      <w:r>
        <w:rPr>
          <w:i/>
        </w:rPr>
        <w:t>locationInfo</w:t>
      </w:r>
      <w:proofErr w:type="spellEnd"/>
      <w:r>
        <w:rPr>
          <w:i/>
        </w:rPr>
        <w:t xml:space="preserve"> </w:t>
      </w:r>
      <w:r>
        <w:t>as in 5.3.3.7.</w:t>
      </w:r>
    </w:p>
    <w:p w14:paraId="06602F94" w14:textId="77777777" w:rsidR="00A31744" w:rsidRDefault="0052041F">
      <w:pPr>
        <w:rPr>
          <w:lang w:eastAsia="en-GB"/>
        </w:rPr>
      </w:pPr>
      <w:r>
        <w:rPr>
          <w:lang w:eastAsia="en-GB"/>
        </w:rPr>
        <w:t>The UE may discard the radio link f</w:t>
      </w:r>
      <w:r>
        <w:rPr>
          <w:lang w:eastAsia="en-GB"/>
        </w:rPr>
        <w:t>ailure information</w:t>
      </w:r>
      <w:r>
        <w:rPr>
          <w:rFonts w:eastAsia="SimSun"/>
          <w:lang w:eastAsia="zh-CN"/>
        </w:rPr>
        <w:t xml:space="preserve"> or handover failure information</w:t>
      </w:r>
      <w:r>
        <w:rPr>
          <w:lang w:eastAsia="en-GB"/>
        </w:rPr>
        <w:t xml:space="preserve">, i.e. release the UE variable </w:t>
      </w:r>
      <w:proofErr w:type="spellStart"/>
      <w:r>
        <w:rPr>
          <w:i/>
          <w:lang w:eastAsia="en-GB"/>
        </w:rPr>
        <w:t>VarRLF</w:t>
      </w:r>
      <w:proofErr w:type="spellEnd"/>
      <w:r>
        <w:rPr>
          <w:i/>
          <w:lang w:eastAsia="en-GB"/>
        </w:rPr>
        <w:t>-Report</w:t>
      </w:r>
      <w:r>
        <w:rPr>
          <w:lang w:eastAsia="en-GB"/>
        </w:rPr>
        <w:t>, 48 hours after the radio link failure</w:t>
      </w:r>
      <w:r>
        <w:rPr>
          <w:rFonts w:eastAsia="SimSun"/>
          <w:lang w:eastAsia="zh-CN"/>
        </w:rPr>
        <w:t>/handover failure</w:t>
      </w:r>
      <w:r>
        <w:rPr>
          <w:lang w:eastAsia="en-GB"/>
        </w:rPr>
        <w:t xml:space="preserve"> is detected.</w:t>
      </w:r>
    </w:p>
    <w:p w14:paraId="330DEA94" w14:textId="77777777" w:rsidR="00A31744" w:rsidRDefault="0052041F">
      <w:pPr>
        <w:pStyle w:val="NO"/>
      </w:pPr>
      <w:r>
        <w:t xml:space="preserve">NOTE </w:t>
      </w:r>
      <w:r>
        <w:rPr>
          <w:rFonts w:eastAsia="SimSun"/>
          <w:lang w:eastAsia="zh-CN"/>
        </w:rPr>
        <w:t>2</w:t>
      </w:r>
      <w:r>
        <w:t>:</w:t>
      </w:r>
      <w:r>
        <w:tab/>
        <w:t>In this clause, the term 'handover failure' has been used to refer to 'reconfigurati</w:t>
      </w:r>
      <w:r>
        <w:t>on with sync failure'.</w:t>
      </w:r>
    </w:p>
    <w:p w14:paraId="37ECF0E1" w14:textId="77777777" w:rsidR="00A31744" w:rsidRDefault="0052041F">
      <w:pPr>
        <w:pStyle w:val="Note-Boxed"/>
        <w:jc w:val="center"/>
        <w:rPr>
          <w:rFonts w:ascii="Times New Roman" w:hAnsi="Times New Roman" w:cs="Times New Roman"/>
          <w:lang w:val="en-US"/>
        </w:rPr>
      </w:pPr>
      <w:bookmarkStart w:id="287" w:name="_Toc100929651"/>
      <w:bookmarkStart w:id="288" w:name="_Toc60776835"/>
      <w:r>
        <w:rPr>
          <w:rFonts w:ascii="Times New Roman" w:hAnsi="Times New Roman" w:cs="Times New Roman"/>
          <w:lang w:val="en-US"/>
        </w:rPr>
        <w:t>NEXT CHANGE</w:t>
      </w:r>
    </w:p>
    <w:p w14:paraId="17E1BBA9" w14:textId="77777777" w:rsidR="00A31744" w:rsidRDefault="0052041F">
      <w:pPr>
        <w:pStyle w:val="Heading4"/>
      </w:pPr>
      <w:r>
        <w:t>5.3.13.4</w:t>
      </w:r>
      <w:r>
        <w:tab/>
        <w:t xml:space="preserve">Reception of the </w:t>
      </w:r>
      <w:proofErr w:type="spellStart"/>
      <w:r>
        <w:rPr>
          <w:i/>
        </w:rPr>
        <w:t>RRCResume</w:t>
      </w:r>
      <w:proofErr w:type="spellEnd"/>
      <w:r>
        <w:t xml:space="preserve"> by the UE</w:t>
      </w:r>
      <w:bookmarkEnd w:id="287"/>
      <w:bookmarkEnd w:id="288"/>
    </w:p>
    <w:p w14:paraId="49E906A7" w14:textId="77777777" w:rsidR="00A31744" w:rsidRDefault="0052041F">
      <w:r>
        <w:t>The UE shall:</w:t>
      </w:r>
    </w:p>
    <w:p w14:paraId="0BB120B8" w14:textId="77777777" w:rsidR="00A31744" w:rsidRDefault="0052041F">
      <w:pPr>
        <w:pStyle w:val="B1"/>
        <w:rPr>
          <w:lang w:eastAsia="zh-CN"/>
        </w:rPr>
      </w:pPr>
      <w:r>
        <w:t>1&gt;</w:t>
      </w:r>
      <w:r>
        <w:tab/>
        <w:t>stop timer T319, if running;</w:t>
      </w:r>
    </w:p>
    <w:p w14:paraId="2540E379" w14:textId="77777777" w:rsidR="00A31744" w:rsidRDefault="0052041F">
      <w:pPr>
        <w:pStyle w:val="B1"/>
        <w:rPr>
          <w:lang w:eastAsia="zh-CN"/>
        </w:rPr>
      </w:pPr>
      <w:r>
        <w:rPr>
          <w:lang w:eastAsia="zh-CN"/>
        </w:rPr>
        <w:t>1&gt;</w:t>
      </w:r>
      <w:r>
        <w:rPr>
          <w:lang w:eastAsia="zh-CN"/>
        </w:rPr>
        <w:tab/>
      </w:r>
      <w:r>
        <w:t>stop timer T319a, if running;</w:t>
      </w:r>
    </w:p>
    <w:p w14:paraId="45636E60" w14:textId="77777777" w:rsidR="00A31744" w:rsidRDefault="0052041F">
      <w:pPr>
        <w:pStyle w:val="B1"/>
      </w:pPr>
      <w:r>
        <w:rPr>
          <w:lang w:eastAsia="zh-CN"/>
        </w:rPr>
        <w:t>1&gt;</w:t>
      </w:r>
      <w:r>
        <w:rPr>
          <w:lang w:eastAsia="zh-CN"/>
        </w:rPr>
        <w:tab/>
      </w:r>
      <w:r>
        <w:t>stop timer T380, if running;</w:t>
      </w:r>
    </w:p>
    <w:p w14:paraId="128E356A" w14:textId="77777777" w:rsidR="00A31744" w:rsidRDefault="0052041F">
      <w:pPr>
        <w:pStyle w:val="B1"/>
      </w:pPr>
      <w:r>
        <w:t>1&gt;</w:t>
      </w:r>
      <w:r>
        <w:tab/>
        <w:t>if T331 is running:</w:t>
      </w:r>
    </w:p>
    <w:p w14:paraId="74A3E37E" w14:textId="77777777" w:rsidR="00A31744" w:rsidRDefault="0052041F">
      <w:pPr>
        <w:pStyle w:val="B2"/>
      </w:pPr>
      <w:r>
        <w:t>2&gt;</w:t>
      </w:r>
      <w:r>
        <w:tab/>
        <w:t>stop timer T331;</w:t>
      </w:r>
    </w:p>
    <w:p w14:paraId="4E5B5D9F" w14:textId="77777777" w:rsidR="00A31744" w:rsidRDefault="0052041F">
      <w:pPr>
        <w:pStyle w:val="B2"/>
        <w:rPr>
          <w:rFonts w:eastAsia="DengXian"/>
        </w:rPr>
      </w:pPr>
      <w:r>
        <w:rPr>
          <w:rFonts w:eastAsia="DengXian"/>
        </w:rPr>
        <w:t>2&gt;</w:t>
      </w:r>
      <w:r>
        <w:rPr>
          <w:rFonts w:eastAsia="DengXian"/>
        </w:rPr>
        <w:tab/>
        <w:t xml:space="preserve">perform the </w:t>
      </w:r>
      <w:r>
        <w:rPr>
          <w:rFonts w:eastAsia="DengXian"/>
        </w:rPr>
        <w:t>actions as specified in 5.7.8.3;</w:t>
      </w:r>
    </w:p>
    <w:p w14:paraId="2223788D" w14:textId="77777777" w:rsidR="00A31744" w:rsidRDefault="0052041F">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45D48041" w14:textId="77777777" w:rsidR="00A31744" w:rsidRDefault="0052041F">
      <w:pPr>
        <w:pStyle w:val="B2"/>
      </w:pPr>
      <w:r>
        <w:rPr>
          <w:lang w:eastAsia="ko-KR"/>
        </w:rPr>
        <w:t>2&gt;</w:t>
      </w:r>
      <w:r>
        <w:rPr>
          <w:lang w:eastAsia="ko-KR"/>
        </w:rPr>
        <w:tab/>
      </w:r>
      <w:r>
        <w:rPr>
          <w:lang w:eastAsia="en-GB"/>
        </w:rPr>
        <w:t>perform the full configuration procedure as specified in 5.3.5.11</w:t>
      </w:r>
      <w:r>
        <w:t>;</w:t>
      </w:r>
    </w:p>
    <w:p w14:paraId="04491EF3" w14:textId="77777777" w:rsidR="00A31744" w:rsidRDefault="0052041F">
      <w:pPr>
        <w:pStyle w:val="B1"/>
      </w:pPr>
      <w:r>
        <w:t>1&gt;</w:t>
      </w:r>
      <w:r>
        <w:tab/>
        <w:t>else:</w:t>
      </w:r>
    </w:p>
    <w:p w14:paraId="043501E2" w14:textId="77777777" w:rsidR="00A31744" w:rsidRDefault="0052041F">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0095F806" w14:textId="77777777" w:rsidR="00A31744" w:rsidRDefault="0052041F">
      <w:pPr>
        <w:pStyle w:val="B3"/>
      </w:pPr>
      <w:r>
        <w:t>3&gt;</w:t>
      </w:r>
      <w:r>
        <w:tab/>
        <w:t xml:space="preserve">release the MCG </w:t>
      </w:r>
      <w:proofErr w:type="spellStart"/>
      <w:r>
        <w:t>SCell</w:t>
      </w:r>
      <w:proofErr w:type="spellEnd"/>
      <w:r>
        <w:t>(s) from the UE</w:t>
      </w:r>
      <w:r>
        <w:t xml:space="preserve"> Inactive AS context, if stored;</w:t>
      </w:r>
    </w:p>
    <w:p w14:paraId="1458A525" w14:textId="77777777" w:rsidR="00A31744" w:rsidRDefault="0052041F">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27C4414E" w14:textId="77777777" w:rsidR="00A31744" w:rsidRDefault="0052041F">
      <w:pPr>
        <w:pStyle w:val="B3"/>
      </w:pPr>
      <w:r>
        <w:t>3&gt;</w:t>
      </w:r>
      <w:r>
        <w:tab/>
        <w:t>release the MR-DC related configurations (i.e., as specified in 5.3.5.10) from the UE Inactive AS context, if stored;</w:t>
      </w:r>
    </w:p>
    <w:p w14:paraId="2F0A098B" w14:textId="77777777" w:rsidR="00A31744" w:rsidRDefault="0052041F">
      <w:pPr>
        <w:pStyle w:val="B2"/>
      </w:pPr>
      <w:r>
        <w:t>2&gt;</w:t>
      </w:r>
      <w:r>
        <w:tab/>
        <w:t xml:space="preserve">restore the </w:t>
      </w:r>
      <w:proofErr w:type="spellStart"/>
      <w:r>
        <w:rPr>
          <w:i/>
        </w:rPr>
        <w:t>masterCellGroup</w:t>
      </w:r>
      <w:proofErr w:type="spellEnd"/>
      <w:r>
        <w:rPr>
          <w:i/>
        </w:rPr>
        <w:t xml:space="preserve">, </w:t>
      </w:r>
      <w:proofErr w:type="spellStart"/>
      <w:r>
        <w:rPr>
          <w:i/>
        </w:rPr>
        <w:t>mrdc-SecondaryCel</w:t>
      </w:r>
      <w:r>
        <w:rPr>
          <w:i/>
        </w:rPr>
        <w:t>lGroup</w:t>
      </w:r>
      <w:proofErr w:type="spellEnd"/>
      <w:r>
        <w:t xml:space="preserve">, if stored, and </w:t>
      </w:r>
      <w:proofErr w:type="spellStart"/>
      <w:r>
        <w:rPr>
          <w:i/>
        </w:rPr>
        <w:t>pdcp</w:t>
      </w:r>
      <w:proofErr w:type="spellEnd"/>
      <w:r>
        <w:rPr>
          <w:i/>
        </w:rPr>
        <w:t>-Config</w:t>
      </w:r>
      <w:r>
        <w:t xml:space="preserve"> from the UE Inactive AS context;</w:t>
      </w:r>
    </w:p>
    <w:p w14:paraId="2F1CDE2B" w14:textId="77777777" w:rsidR="00A31744" w:rsidRDefault="0052041F">
      <w:pPr>
        <w:pStyle w:val="B2"/>
      </w:pPr>
      <w:r>
        <w:t>2&gt;</w:t>
      </w:r>
      <w:r>
        <w:tab/>
        <w:t xml:space="preserve">configure lower layers to consider the restored MCG and SCG </w:t>
      </w:r>
      <w:proofErr w:type="spellStart"/>
      <w:r>
        <w:t>SCell</w:t>
      </w:r>
      <w:proofErr w:type="spellEnd"/>
      <w:r>
        <w:t>(s) (if any) to be in deactivated state;</w:t>
      </w:r>
    </w:p>
    <w:p w14:paraId="0183F074" w14:textId="77777777" w:rsidR="00A31744" w:rsidRDefault="0052041F">
      <w:pPr>
        <w:pStyle w:val="B1"/>
      </w:pPr>
      <w:r>
        <w:t>1&gt;</w:t>
      </w:r>
      <w:r>
        <w:tab/>
        <w:t>discard the UE Inactive AS context;</w:t>
      </w:r>
    </w:p>
    <w:p w14:paraId="3DAC3F49" w14:textId="77777777" w:rsidR="00A31744" w:rsidRDefault="0052041F">
      <w:pPr>
        <w:pStyle w:val="B1"/>
      </w:pPr>
      <w:bookmarkStart w:id="289" w:name="_Hlk95515147"/>
      <w:r>
        <w:t>1&gt;</w:t>
      </w:r>
      <w:r>
        <w:tab/>
        <w:t xml:space="preserve">store the used </w:t>
      </w:r>
      <w:proofErr w:type="spellStart"/>
      <w:r>
        <w:rPr>
          <w:i/>
          <w:iCs/>
        </w:rPr>
        <w:t>nextHopChainingCount</w:t>
      </w:r>
      <w:proofErr w:type="spellEnd"/>
      <w:r>
        <w:t xml:space="preserve"> value associated to the current </w:t>
      </w:r>
      <w:proofErr w:type="spellStart"/>
      <w:r>
        <w:t>K</w:t>
      </w:r>
      <w:r>
        <w:rPr>
          <w:vertAlign w:val="subscript"/>
        </w:rPr>
        <w:t>gNB</w:t>
      </w:r>
      <w:proofErr w:type="spellEnd"/>
      <w:r>
        <w:t>;</w:t>
      </w:r>
    </w:p>
    <w:bookmarkEnd w:id="289"/>
    <w:p w14:paraId="1404AB01" w14:textId="77777777" w:rsidR="00A31744" w:rsidRDefault="0052041F">
      <w:pPr>
        <w:pStyle w:val="B1"/>
      </w:pPr>
      <w:r>
        <w:t>1&gt;</w:t>
      </w:r>
      <w:r>
        <w:tab/>
        <w:t xml:space="preserve">release the </w:t>
      </w:r>
      <w:proofErr w:type="spellStart"/>
      <w:r>
        <w:rPr>
          <w:i/>
        </w:rPr>
        <w:t>suspendConfig</w:t>
      </w:r>
      <w:proofErr w:type="spellEnd"/>
      <w:r>
        <w:t xml:space="preserve"> except the </w:t>
      </w:r>
      <w:r>
        <w:rPr>
          <w:i/>
        </w:rPr>
        <w:t>ran-</w:t>
      </w:r>
      <w:proofErr w:type="spellStart"/>
      <w:r>
        <w:rPr>
          <w:i/>
        </w:rPr>
        <w:t>NotificationAreaInfo</w:t>
      </w:r>
      <w:proofErr w:type="spellEnd"/>
      <w:r>
        <w:t>;</w:t>
      </w:r>
    </w:p>
    <w:p w14:paraId="1220F3AC" w14:textId="77777777" w:rsidR="00A31744" w:rsidRDefault="0052041F">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masterCellGroup</w:t>
      </w:r>
      <w:proofErr w:type="spellEnd"/>
      <w:r>
        <w:rPr>
          <w:rFonts w:eastAsia="Batang"/>
          <w:lang w:eastAsia="en-US"/>
        </w:rPr>
        <w:t>:</w:t>
      </w:r>
    </w:p>
    <w:p w14:paraId="1530CAB4" w14:textId="77777777" w:rsidR="00A31744" w:rsidRDefault="0052041F">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w:t>
      </w:r>
      <w:r>
        <w:rPr>
          <w:rFonts w:eastAsia="Batang"/>
        </w:rPr>
        <w:t>g to 5.3.5.5;</w:t>
      </w:r>
    </w:p>
    <w:p w14:paraId="0BDD1E3B" w14:textId="77777777" w:rsidR="00A31744" w:rsidRDefault="0052041F">
      <w:pPr>
        <w:pStyle w:val="B1"/>
        <w:rPr>
          <w:i/>
        </w:rPr>
      </w:pPr>
      <w:r>
        <w:lastRenderedPageBreak/>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3CDD71CF" w14:textId="77777777" w:rsidR="00A31744" w:rsidRDefault="0052041F">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1663EAC4" w14:textId="77777777" w:rsidR="00A31744" w:rsidRDefault="0052041F">
      <w:pPr>
        <w:pStyle w:val="B3"/>
        <w:rPr>
          <w:rFonts w:eastAsia="Batang"/>
        </w:rPr>
      </w:pPr>
      <w:r>
        <w:rPr>
          <w:rFonts w:eastAsia="Batang"/>
        </w:rPr>
        <w:t>3&gt;</w:t>
      </w:r>
      <w:r>
        <w:rPr>
          <w:rFonts w:eastAsia="Batang"/>
        </w:rPr>
        <w:tab/>
        <w:t xml:space="preserve">if the </w:t>
      </w:r>
      <w:proofErr w:type="spellStart"/>
      <w:r>
        <w:rPr>
          <w:rFonts w:eastAsia="Batang"/>
          <w:i/>
        </w:rPr>
        <w:t>RRCResume</w:t>
      </w:r>
      <w:proofErr w:type="spellEnd"/>
      <w:r>
        <w:rPr>
          <w:rFonts w:eastAsia="Batang"/>
        </w:rPr>
        <w:t xml:space="preserve"> includes the </w:t>
      </w:r>
      <w:proofErr w:type="spellStart"/>
      <w:r>
        <w:rPr>
          <w:rFonts w:eastAsia="Batang"/>
          <w:i/>
        </w:rPr>
        <w:t>scg</w:t>
      </w:r>
      <w:proofErr w:type="spellEnd"/>
      <w:r>
        <w:rPr>
          <w:rFonts w:eastAsia="Batang"/>
          <w:i/>
        </w:rPr>
        <w:t>-State</w:t>
      </w:r>
      <w:r>
        <w:rPr>
          <w:rFonts w:eastAsia="Batang"/>
        </w:rPr>
        <w:t>:</w:t>
      </w:r>
    </w:p>
    <w:p w14:paraId="12322F82" w14:textId="77777777" w:rsidR="00A31744" w:rsidRDefault="0052041F">
      <w:pPr>
        <w:pStyle w:val="B4"/>
        <w:rPr>
          <w:rFonts w:eastAsia="Batang"/>
        </w:rPr>
      </w:pPr>
      <w:r>
        <w:rPr>
          <w:rFonts w:eastAsia="Batang"/>
        </w:rPr>
        <w:t>4&gt;</w:t>
      </w:r>
      <w:r>
        <w:rPr>
          <w:rFonts w:eastAsia="Batang"/>
        </w:rPr>
        <w:tab/>
        <w:t>perform SCG deactivation as specified in 5.3.5.13b;</w:t>
      </w:r>
    </w:p>
    <w:p w14:paraId="2A553A96" w14:textId="77777777" w:rsidR="00A31744" w:rsidRDefault="0052041F">
      <w:pPr>
        <w:pStyle w:val="B3"/>
        <w:rPr>
          <w:rFonts w:eastAsia="Batang"/>
        </w:rPr>
      </w:pPr>
      <w:r>
        <w:rPr>
          <w:rFonts w:eastAsia="Batang"/>
        </w:rPr>
        <w:t>3&gt;</w:t>
      </w:r>
      <w:r>
        <w:rPr>
          <w:rFonts w:eastAsia="Batang"/>
        </w:rPr>
        <w:tab/>
        <w:t>else:</w:t>
      </w:r>
    </w:p>
    <w:p w14:paraId="22B5545A" w14:textId="77777777" w:rsidR="00A31744" w:rsidRDefault="0052041F">
      <w:pPr>
        <w:pStyle w:val="B4"/>
        <w:rPr>
          <w:rFonts w:eastAsia="Batang"/>
        </w:rPr>
      </w:pPr>
      <w:r>
        <w:rPr>
          <w:rFonts w:eastAsia="Batang"/>
        </w:rPr>
        <w:t>4&gt;</w:t>
      </w:r>
      <w:r>
        <w:rPr>
          <w:rFonts w:eastAsia="Batang"/>
        </w:rPr>
        <w:tab/>
      </w:r>
      <w:r>
        <w:rPr>
          <w:rFonts w:eastAsia="Batang"/>
        </w:rPr>
        <w:t>perform SCG activation as specified in 5.3.5.13a;</w:t>
      </w:r>
    </w:p>
    <w:p w14:paraId="2171BB97" w14:textId="77777777" w:rsidR="00A31744" w:rsidRDefault="0052041F">
      <w:pPr>
        <w:pStyle w:val="B3"/>
      </w:pPr>
      <w:r>
        <w:rPr>
          <w:rFonts w:eastAsia="Batang"/>
        </w:rPr>
        <w:t>3&gt;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233660DB" w14:textId="77777777" w:rsidR="00A31744" w:rsidRDefault="0052041F">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782E7298" w14:textId="77777777" w:rsidR="00A31744" w:rsidRDefault="0052041F">
      <w:pPr>
        <w:pStyle w:val="B3"/>
      </w:pPr>
      <w:r>
        <w:rPr>
          <w:rFonts w:eastAsia="Batang"/>
        </w:rPr>
        <w:t>3&gt;</w:t>
      </w:r>
      <w:r>
        <w:rPr>
          <w:rFonts w:eastAsia="Batang"/>
        </w:rPr>
        <w:tab/>
        <w:t>perform the RRC connection r</w:t>
      </w:r>
      <w:r>
        <w:rPr>
          <w:rFonts w:eastAsia="Batang"/>
        </w:rPr>
        <w:t xml:space="preserve">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28EF2489" w14:textId="77777777" w:rsidR="00A31744" w:rsidRDefault="0052041F">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radioBearerConfig</w:t>
      </w:r>
      <w:proofErr w:type="spellEnd"/>
      <w:r>
        <w:rPr>
          <w:rFonts w:eastAsia="Batang"/>
          <w:lang w:eastAsia="en-US"/>
        </w:rPr>
        <w:t>:</w:t>
      </w:r>
    </w:p>
    <w:p w14:paraId="79596439" w14:textId="77777777" w:rsidR="00A31744" w:rsidRDefault="0052041F">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7566D158" w14:textId="77777777" w:rsidR="00A31744" w:rsidRDefault="0052041F">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047A19E1" w14:textId="77777777" w:rsidR="00A31744" w:rsidRDefault="0052041F">
      <w:pPr>
        <w:pStyle w:val="B2"/>
        <w:rPr>
          <w:rFonts w:eastAsia="Batang"/>
          <w:lang w:eastAsia="en-US"/>
        </w:rPr>
      </w:pPr>
      <w:r>
        <w:rPr>
          <w:rFonts w:eastAsia="Batang"/>
        </w:rPr>
        <w:t>2&gt;</w:t>
      </w:r>
      <w:r>
        <w:rPr>
          <w:rFonts w:eastAsia="Batang"/>
        </w:rPr>
        <w:tab/>
        <w:t>perform security key update procedure as specified in 5.3.5.7;</w:t>
      </w:r>
    </w:p>
    <w:p w14:paraId="5B3F786C" w14:textId="77777777" w:rsidR="00A31744" w:rsidRDefault="0052041F">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r>
        <w:rPr>
          <w:rFonts w:eastAsia="Batang"/>
          <w:i/>
          <w:lang w:eastAsia="en-US"/>
        </w:rPr>
        <w:t>radioBearerConfig2</w:t>
      </w:r>
      <w:r>
        <w:rPr>
          <w:rFonts w:eastAsia="Batang"/>
          <w:lang w:eastAsia="en-US"/>
        </w:rPr>
        <w:t>:</w:t>
      </w:r>
    </w:p>
    <w:p w14:paraId="2CFB9D1B" w14:textId="77777777" w:rsidR="00A31744" w:rsidRDefault="0052041F">
      <w:pPr>
        <w:pStyle w:val="B2"/>
        <w:rPr>
          <w:rFonts w:eastAsia="Batang"/>
        </w:rPr>
      </w:pPr>
      <w:r>
        <w:rPr>
          <w:rFonts w:eastAsia="Batang"/>
        </w:rPr>
        <w:t>2&gt;</w:t>
      </w:r>
      <w:r>
        <w:rPr>
          <w:rFonts w:eastAsia="Batang"/>
        </w:rPr>
        <w:tab/>
        <w:t>perform the radio bearer configuration according to 5.3.5.6;</w:t>
      </w:r>
    </w:p>
    <w:p w14:paraId="4BC6CE6E" w14:textId="77777777" w:rsidR="00A31744" w:rsidRDefault="0052041F">
      <w:pPr>
        <w:pStyle w:val="B1"/>
      </w:pPr>
      <w:r>
        <w:t>1&gt;</w:t>
      </w:r>
      <w:r>
        <w:tab/>
        <w:t xml:space="preserve">if the </w:t>
      </w:r>
      <w:proofErr w:type="spellStart"/>
      <w:r>
        <w:rPr>
          <w:i/>
          <w:lang w:eastAsia="zh-CN"/>
        </w:rPr>
        <w:t>RRCResume</w:t>
      </w:r>
      <w:proofErr w:type="spellEnd"/>
      <w:r>
        <w:rPr>
          <w:rFonts w:eastAsia="Batang"/>
        </w:rPr>
        <w:t xml:space="preserve"> </w:t>
      </w:r>
      <w:r>
        <w:t>me</w:t>
      </w:r>
      <w:r>
        <w:t xml:space="preserve">ssage includes the </w:t>
      </w:r>
      <w:proofErr w:type="spellStart"/>
      <w:r>
        <w:rPr>
          <w:i/>
        </w:rPr>
        <w:t>needForGapsConfigNR</w:t>
      </w:r>
      <w:proofErr w:type="spellEnd"/>
      <w:r>
        <w:t>:</w:t>
      </w:r>
    </w:p>
    <w:p w14:paraId="24EA1F97" w14:textId="77777777" w:rsidR="00A31744" w:rsidRDefault="0052041F">
      <w:pPr>
        <w:pStyle w:val="B2"/>
      </w:pPr>
      <w:r>
        <w:t>2&gt;</w:t>
      </w:r>
      <w:r>
        <w:tab/>
        <w:t xml:space="preserve">if </w:t>
      </w:r>
      <w:proofErr w:type="spellStart"/>
      <w:r>
        <w:rPr>
          <w:i/>
        </w:rPr>
        <w:t>needForGapsConfigNR</w:t>
      </w:r>
      <w:proofErr w:type="spellEnd"/>
      <w:r>
        <w:t xml:space="preserve"> is set to </w:t>
      </w:r>
      <w:r>
        <w:rPr>
          <w:i/>
        </w:rPr>
        <w:t>setup</w:t>
      </w:r>
      <w:r>
        <w:t>:</w:t>
      </w:r>
    </w:p>
    <w:p w14:paraId="44CA9E3A" w14:textId="77777777" w:rsidR="00A31744" w:rsidRDefault="0052041F">
      <w:pPr>
        <w:pStyle w:val="B3"/>
      </w:pPr>
      <w:r>
        <w:t>3&gt;</w:t>
      </w:r>
      <w:r>
        <w:tab/>
        <w:t xml:space="preserve">consider itself to be </w:t>
      </w:r>
      <w:r>
        <w:rPr>
          <w:lang w:eastAsia="zh-CN"/>
        </w:rPr>
        <w:t>configured to provide the measurement gap requirement information of NR target bands</w:t>
      </w:r>
      <w:r>
        <w:t>;</w:t>
      </w:r>
    </w:p>
    <w:p w14:paraId="2C24DDA8" w14:textId="77777777" w:rsidR="00A31744" w:rsidRDefault="0052041F">
      <w:pPr>
        <w:pStyle w:val="B2"/>
      </w:pPr>
      <w:r>
        <w:t>2&gt;</w:t>
      </w:r>
      <w:r>
        <w:tab/>
        <w:t>else:</w:t>
      </w:r>
    </w:p>
    <w:p w14:paraId="1D582D8E" w14:textId="77777777" w:rsidR="00A31744" w:rsidRDefault="0052041F">
      <w:pPr>
        <w:pStyle w:val="B3"/>
      </w:pPr>
      <w:r>
        <w:t>3&gt;</w:t>
      </w:r>
      <w:r>
        <w:tab/>
        <w:t xml:space="preserve">consider itself not to be </w:t>
      </w:r>
      <w:r>
        <w:rPr>
          <w:lang w:eastAsia="zh-CN"/>
        </w:rPr>
        <w:t>configured to provide th</w:t>
      </w:r>
      <w:r>
        <w:rPr>
          <w:lang w:eastAsia="zh-CN"/>
        </w:rPr>
        <w:t>e measurement gap requirement information of NR target bands</w:t>
      </w:r>
      <w:r>
        <w:t>;</w:t>
      </w:r>
    </w:p>
    <w:p w14:paraId="5AD86AEA" w14:textId="77777777" w:rsidR="00A31744" w:rsidRDefault="0052041F">
      <w:pPr>
        <w:pStyle w:val="B1"/>
      </w:pPr>
      <w:r>
        <w:t>1&gt;</w:t>
      </w:r>
      <w:r>
        <w:tab/>
        <w:t xml:space="preserve">if the </w:t>
      </w:r>
      <w:proofErr w:type="spellStart"/>
      <w:r>
        <w:rPr>
          <w:i/>
        </w:rPr>
        <w:t>RRCResume</w:t>
      </w:r>
      <w:proofErr w:type="spellEnd"/>
      <w:r>
        <w:t xml:space="preserve"> message includes the </w:t>
      </w:r>
      <w:proofErr w:type="spellStart"/>
      <w:r>
        <w:rPr>
          <w:i/>
        </w:rPr>
        <w:t>needForNCSG-ConfigNR</w:t>
      </w:r>
      <w:proofErr w:type="spellEnd"/>
      <w:r>
        <w:t>:</w:t>
      </w:r>
    </w:p>
    <w:p w14:paraId="3B8A740A" w14:textId="77777777" w:rsidR="00A31744" w:rsidRDefault="0052041F">
      <w:pPr>
        <w:pStyle w:val="B2"/>
      </w:pPr>
      <w:r>
        <w:t>2&gt;</w:t>
      </w:r>
      <w:r>
        <w:tab/>
        <w:t xml:space="preserve">if </w:t>
      </w:r>
      <w:proofErr w:type="spellStart"/>
      <w:r>
        <w:rPr>
          <w:i/>
        </w:rPr>
        <w:t>needForNCSG-ConfigNR</w:t>
      </w:r>
      <w:proofErr w:type="spellEnd"/>
      <w:r>
        <w:t xml:space="preserve"> is set to </w:t>
      </w:r>
      <w:r>
        <w:rPr>
          <w:i/>
        </w:rPr>
        <w:t>setup</w:t>
      </w:r>
      <w:r>
        <w:t>:</w:t>
      </w:r>
    </w:p>
    <w:p w14:paraId="49928617" w14:textId="77777777" w:rsidR="00A31744" w:rsidRDefault="0052041F">
      <w:pPr>
        <w:pStyle w:val="B3"/>
      </w:pPr>
      <w:r>
        <w:t>3&gt;</w:t>
      </w:r>
      <w:r>
        <w:tab/>
        <w:t xml:space="preserve">consider itself to be </w:t>
      </w:r>
      <w:r>
        <w:rPr>
          <w:lang w:eastAsia="zh-CN"/>
        </w:rPr>
        <w:t xml:space="preserve">configured to provide the measurement gap and NCSG </w:t>
      </w:r>
      <w:r>
        <w:rPr>
          <w:lang w:eastAsia="zh-CN"/>
        </w:rPr>
        <w:t>requirement information of NR target bands</w:t>
      </w:r>
      <w:r>
        <w:t>;</w:t>
      </w:r>
    </w:p>
    <w:p w14:paraId="152EEDC2" w14:textId="77777777" w:rsidR="00A31744" w:rsidRDefault="0052041F">
      <w:pPr>
        <w:pStyle w:val="B2"/>
      </w:pPr>
      <w:r>
        <w:t>2&gt;</w:t>
      </w:r>
      <w:r>
        <w:tab/>
        <w:t>else:</w:t>
      </w:r>
    </w:p>
    <w:p w14:paraId="4463F74E" w14:textId="77777777" w:rsidR="00A31744" w:rsidRDefault="0052041F">
      <w:pPr>
        <w:pStyle w:val="B3"/>
      </w:pPr>
      <w:r>
        <w:t>3&gt;</w:t>
      </w:r>
      <w:r>
        <w:tab/>
        <w:t xml:space="preserve">consider itself not to be </w:t>
      </w:r>
      <w:r>
        <w:rPr>
          <w:lang w:eastAsia="zh-CN"/>
        </w:rPr>
        <w:t>configured to provide the measurement gap and NCSG requirement information of NR target bands</w:t>
      </w:r>
      <w:r>
        <w:t>;</w:t>
      </w:r>
    </w:p>
    <w:p w14:paraId="4A133E48" w14:textId="77777777" w:rsidR="00A31744" w:rsidRDefault="0052041F">
      <w:pPr>
        <w:pStyle w:val="B1"/>
      </w:pPr>
      <w:r>
        <w:t>1&gt;</w:t>
      </w:r>
      <w:r>
        <w:tab/>
        <w:t xml:space="preserve">if the </w:t>
      </w:r>
      <w:proofErr w:type="spellStart"/>
      <w:r>
        <w:rPr>
          <w:i/>
        </w:rPr>
        <w:t>RRCResume</w:t>
      </w:r>
      <w:proofErr w:type="spellEnd"/>
      <w:r>
        <w:t xml:space="preserve"> message includes the </w:t>
      </w:r>
      <w:proofErr w:type="spellStart"/>
      <w:r>
        <w:rPr>
          <w:i/>
        </w:rPr>
        <w:t>needForNCSG-ConfigEUTRA</w:t>
      </w:r>
      <w:proofErr w:type="spellEnd"/>
      <w:r>
        <w:t>:</w:t>
      </w:r>
    </w:p>
    <w:p w14:paraId="5F492CEA" w14:textId="77777777" w:rsidR="00A31744" w:rsidRDefault="0052041F">
      <w:pPr>
        <w:pStyle w:val="B2"/>
      </w:pPr>
      <w:r>
        <w:t>2&gt;</w:t>
      </w:r>
      <w:r>
        <w:tab/>
        <w:t xml:space="preserve">if </w:t>
      </w:r>
      <w:proofErr w:type="spellStart"/>
      <w:r>
        <w:rPr>
          <w:i/>
        </w:rPr>
        <w:t>needForNCSG-ConfigEUTRA</w:t>
      </w:r>
      <w:proofErr w:type="spellEnd"/>
      <w:r>
        <w:t xml:space="preserve"> is set to </w:t>
      </w:r>
      <w:r>
        <w:rPr>
          <w:i/>
        </w:rPr>
        <w:t>setup</w:t>
      </w:r>
      <w:r>
        <w:t>:</w:t>
      </w:r>
    </w:p>
    <w:p w14:paraId="154D0845" w14:textId="77777777" w:rsidR="00A31744" w:rsidRDefault="0052041F">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4742EAD3" w14:textId="77777777" w:rsidR="00A31744" w:rsidRDefault="0052041F">
      <w:pPr>
        <w:pStyle w:val="B2"/>
      </w:pPr>
      <w:r>
        <w:t>2&gt;</w:t>
      </w:r>
      <w:r>
        <w:tab/>
        <w:t>else:</w:t>
      </w:r>
    </w:p>
    <w:p w14:paraId="6D377D7C" w14:textId="77777777" w:rsidR="00A31744" w:rsidRDefault="0052041F">
      <w:pPr>
        <w:pStyle w:val="B3"/>
      </w:pPr>
      <w:r>
        <w:lastRenderedPageBreak/>
        <w:t>3&gt;</w:t>
      </w:r>
      <w:r>
        <w:tab/>
        <w:t xml:space="preserve">consider itself not to be </w:t>
      </w:r>
      <w:r>
        <w:rPr>
          <w:lang w:eastAsia="zh-CN"/>
        </w:rPr>
        <w:t xml:space="preserve">configured to provide </w:t>
      </w:r>
      <w:r>
        <w:rPr>
          <w:lang w:eastAsia="zh-CN"/>
        </w:rPr>
        <w:t>the measurement gap and NCSG requirement information of E</w:t>
      </w:r>
      <w:r>
        <w:rPr>
          <w:lang w:eastAsia="zh-CN"/>
        </w:rPr>
        <w:noBreakHyphen/>
        <w:t>UTRA target bands</w:t>
      </w:r>
      <w:r>
        <w:t>;</w:t>
      </w:r>
    </w:p>
    <w:p w14:paraId="04D60047" w14:textId="77777777" w:rsidR="00A31744" w:rsidRDefault="0052041F">
      <w:pPr>
        <w:pStyle w:val="B1"/>
      </w:pPr>
      <w:r>
        <w:t>1&gt;</w:t>
      </w:r>
      <w:r>
        <w:tab/>
        <w:t xml:space="preserve">if the </w:t>
      </w:r>
      <w:proofErr w:type="spellStart"/>
      <w:r>
        <w:rPr>
          <w:i/>
        </w:rPr>
        <w:t>RRCResume</w:t>
      </w:r>
      <w:proofErr w:type="spellEnd"/>
      <w:r>
        <w:t xml:space="preserve"> message includes the </w:t>
      </w:r>
      <w:proofErr w:type="spellStart"/>
      <w:r>
        <w:rPr>
          <w:i/>
        </w:rPr>
        <w:t>appLayerMeasConfig</w:t>
      </w:r>
      <w:proofErr w:type="spellEnd"/>
      <w:r>
        <w:t>:</w:t>
      </w:r>
    </w:p>
    <w:p w14:paraId="20D54B95" w14:textId="77777777" w:rsidR="00A31744" w:rsidRDefault="0052041F">
      <w:pPr>
        <w:pStyle w:val="B2"/>
      </w:pPr>
      <w:r>
        <w:t>2&gt;</w:t>
      </w:r>
      <w:r>
        <w:tab/>
        <w:t>perform the application layer measurement configuration procedure as specified in 5.3.5.13d;</w:t>
      </w:r>
    </w:p>
    <w:p w14:paraId="31C157EA" w14:textId="77777777" w:rsidR="00A31744" w:rsidRDefault="0052041F">
      <w:pPr>
        <w:pStyle w:val="B1"/>
      </w:pPr>
      <w:r>
        <w:t>1&gt;</w:t>
      </w:r>
      <w:r>
        <w:tab/>
        <w:t>resume SRB2 (if sus</w:t>
      </w:r>
      <w:r>
        <w:t>pended), SRB3 (if configured), all DRBs (that are suspended) and multicast MRBs;</w:t>
      </w:r>
    </w:p>
    <w:p w14:paraId="61567C1B" w14:textId="77777777" w:rsidR="00A31744" w:rsidRDefault="0052041F">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4DE3F851" w14:textId="77777777" w:rsidR="00A31744" w:rsidRDefault="0052041F">
      <w:pPr>
        <w:pStyle w:val="B1"/>
      </w:pPr>
      <w:r>
        <w:t>1&gt;</w:t>
      </w:r>
      <w:r>
        <w:tab/>
        <w:t>stop timer T320, if running;</w:t>
      </w:r>
    </w:p>
    <w:p w14:paraId="3DBA1378" w14:textId="77777777" w:rsidR="00A31744" w:rsidRDefault="0052041F">
      <w:pPr>
        <w:pStyle w:val="B1"/>
      </w:pPr>
      <w:r>
        <w:t>1&gt;</w:t>
      </w:r>
      <w:r>
        <w:tab/>
        <w:t xml:space="preserve">if </w:t>
      </w:r>
      <w:r>
        <w:t xml:space="preserve">the </w:t>
      </w:r>
      <w:proofErr w:type="spellStart"/>
      <w:r>
        <w:rPr>
          <w:i/>
        </w:rPr>
        <w:t>RRCResume</w:t>
      </w:r>
      <w:proofErr w:type="spellEnd"/>
      <w:r>
        <w:t xml:space="preserve"> message includes the </w:t>
      </w:r>
      <w:proofErr w:type="spellStart"/>
      <w:r>
        <w:rPr>
          <w:i/>
        </w:rPr>
        <w:t>measConfig</w:t>
      </w:r>
      <w:proofErr w:type="spellEnd"/>
      <w:r>
        <w:t>:</w:t>
      </w:r>
    </w:p>
    <w:p w14:paraId="2689A67B" w14:textId="77777777" w:rsidR="00A31744" w:rsidRDefault="0052041F">
      <w:pPr>
        <w:pStyle w:val="B2"/>
      </w:pPr>
      <w:r>
        <w:t>2&gt;</w:t>
      </w:r>
      <w:r>
        <w:tab/>
        <w:t>perform the measurement configuration procedure as specified in 5.5.2;</w:t>
      </w:r>
    </w:p>
    <w:p w14:paraId="09C485E4" w14:textId="77777777" w:rsidR="00A31744" w:rsidRDefault="0052041F">
      <w:pPr>
        <w:pStyle w:val="B1"/>
      </w:pPr>
      <w:r>
        <w:t>1&gt;</w:t>
      </w:r>
      <w:r>
        <w:tab/>
        <w:t>resume measurements if suspended;</w:t>
      </w:r>
    </w:p>
    <w:p w14:paraId="53514110" w14:textId="77777777" w:rsidR="00A31744" w:rsidRDefault="0052041F">
      <w:pPr>
        <w:pStyle w:val="B1"/>
      </w:pPr>
      <w:r>
        <w:t>1&gt;</w:t>
      </w:r>
      <w:r>
        <w:tab/>
        <w:t>if T390 is running:</w:t>
      </w:r>
    </w:p>
    <w:p w14:paraId="6F39D65B" w14:textId="77777777" w:rsidR="00A31744" w:rsidRDefault="0052041F">
      <w:pPr>
        <w:pStyle w:val="B2"/>
      </w:pPr>
      <w:r>
        <w:t>2&gt;</w:t>
      </w:r>
      <w:r>
        <w:tab/>
        <w:t>stop timer T390 for all access categories;</w:t>
      </w:r>
    </w:p>
    <w:p w14:paraId="18E14F35" w14:textId="77777777" w:rsidR="00A31744" w:rsidRDefault="0052041F">
      <w:pPr>
        <w:pStyle w:val="B2"/>
      </w:pPr>
      <w:r>
        <w:t>2&gt;</w:t>
      </w:r>
      <w:r>
        <w:tab/>
        <w:t>perform the actions as spe</w:t>
      </w:r>
      <w:r>
        <w:t>cified in 5.3.14.4;</w:t>
      </w:r>
    </w:p>
    <w:p w14:paraId="16A85855" w14:textId="77777777" w:rsidR="00A31744" w:rsidRDefault="0052041F">
      <w:pPr>
        <w:pStyle w:val="B1"/>
      </w:pPr>
      <w:r>
        <w:t>1&gt;</w:t>
      </w:r>
      <w:r>
        <w:tab/>
        <w:t>if T302 is running:</w:t>
      </w:r>
    </w:p>
    <w:p w14:paraId="53517192" w14:textId="77777777" w:rsidR="00A31744" w:rsidRDefault="0052041F">
      <w:pPr>
        <w:pStyle w:val="B2"/>
      </w:pPr>
      <w:r>
        <w:t>2&gt;</w:t>
      </w:r>
      <w:r>
        <w:tab/>
        <w:t>stop timer T</w:t>
      </w:r>
      <w:r>
        <w:rPr>
          <w:lang w:eastAsia="zh-CN"/>
        </w:rPr>
        <w:t>302</w:t>
      </w:r>
      <w:r>
        <w:t>;</w:t>
      </w:r>
    </w:p>
    <w:p w14:paraId="767ECCD2" w14:textId="77777777" w:rsidR="00A31744" w:rsidRDefault="0052041F">
      <w:pPr>
        <w:pStyle w:val="B2"/>
      </w:pPr>
      <w:r>
        <w:t>2&gt;</w:t>
      </w:r>
      <w:r>
        <w:tab/>
        <w:t>perform the actions as specified in 5.3.14.4;</w:t>
      </w:r>
    </w:p>
    <w:p w14:paraId="79848BDF" w14:textId="77777777" w:rsidR="00A31744" w:rsidRDefault="0052041F">
      <w:pPr>
        <w:pStyle w:val="B1"/>
      </w:pPr>
      <w:r>
        <w:t>1&gt;</w:t>
      </w:r>
      <w:r>
        <w:tab/>
        <w:t>enter RRC_CONNECTED;</w:t>
      </w:r>
    </w:p>
    <w:p w14:paraId="6CF6E651" w14:textId="77777777" w:rsidR="00A31744" w:rsidRDefault="0052041F">
      <w:pPr>
        <w:pStyle w:val="B1"/>
      </w:pPr>
      <w:r>
        <w:t>1&gt;</w:t>
      </w:r>
      <w:r>
        <w:tab/>
        <w:t>indicate to upper layers that the suspended RRC connection has been resumed;</w:t>
      </w:r>
    </w:p>
    <w:p w14:paraId="56EE9873" w14:textId="77777777" w:rsidR="00A31744" w:rsidRDefault="0052041F">
      <w:pPr>
        <w:pStyle w:val="B1"/>
      </w:pPr>
      <w:r>
        <w:t>1&gt;</w:t>
      </w:r>
      <w:r>
        <w:tab/>
        <w:t>stop the cell re-selection procedure;</w:t>
      </w:r>
    </w:p>
    <w:p w14:paraId="1A5B6AB1" w14:textId="77777777" w:rsidR="00A31744" w:rsidRDefault="0052041F">
      <w:pPr>
        <w:pStyle w:val="B1"/>
      </w:pPr>
      <w:r>
        <w:rPr>
          <w:rFonts w:eastAsia="SimSun"/>
          <w:lang w:eastAsia="en-US"/>
        </w:rPr>
        <w:t>1&gt;</w:t>
      </w:r>
      <w:r>
        <w:rPr>
          <w:rFonts w:eastAsia="SimSun"/>
          <w:lang w:eastAsia="en-US"/>
        </w:rPr>
        <w:tab/>
        <w:t>stop relay reselection procedure if any for L2 U2N Remote UE</w:t>
      </w:r>
      <w:r>
        <w:t>;</w:t>
      </w:r>
    </w:p>
    <w:p w14:paraId="4018C5E4" w14:textId="77777777" w:rsidR="00A31744" w:rsidRDefault="0052041F">
      <w:pPr>
        <w:pStyle w:val="B1"/>
      </w:pPr>
      <w:r>
        <w:t>1&gt;</w:t>
      </w:r>
      <w:r>
        <w:tab/>
        <w:t xml:space="preserve">consider the current cell to be the </w:t>
      </w:r>
      <w:proofErr w:type="spellStart"/>
      <w:r>
        <w:t>PCell</w:t>
      </w:r>
      <w:proofErr w:type="spellEnd"/>
      <w:r>
        <w:t>;</w:t>
      </w:r>
    </w:p>
    <w:p w14:paraId="116CA182" w14:textId="77777777" w:rsidR="00A31744" w:rsidRDefault="0052041F">
      <w:pPr>
        <w:pStyle w:val="B1"/>
      </w:pPr>
      <w:r>
        <w:t>1&gt;</w:t>
      </w:r>
      <w:r>
        <w:tab/>
        <w:t xml:space="preserve">set the content of the of </w:t>
      </w:r>
      <w:proofErr w:type="spellStart"/>
      <w:r>
        <w:rPr>
          <w:i/>
        </w:rPr>
        <w:t>RRCResumeComplete</w:t>
      </w:r>
      <w:proofErr w:type="spellEnd"/>
      <w:r>
        <w:rPr>
          <w:i/>
        </w:rPr>
        <w:t xml:space="preserve"> </w:t>
      </w:r>
      <w:r>
        <w:t>message as follows:</w:t>
      </w:r>
    </w:p>
    <w:p w14:paraId="0F7CBE5D" w14:textId="77777777" w:rsidR="00A31744" w:rsidRDefault="0052041F">
      <w:pPr>
        <w:pStyle w:val="B2"/>
      </w:pPr>
      <w:r>
        <w:t>2&gt;</w:t>
      </w:r>
      <w:r>
        <w:tab/>
      </w:r>
      <w:r>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3F9FA9DC" w14:textId="77777777" w:rsidR="00A31744" w:rsidRDefault="0052041F">
      <w:pPr>
        <w:pStyle w:val="B2"/>
      </w:pPr>
      <w:r>
        <w:t>2&gt;</w:t>
      </w:r>
      <w:r>
        <w:tab/>
        <w:t>if upper layers provides a PLMN:</w:t>
      </w:r>
    </w:p>
    <w:p w14:paraId="6B443FFA" w14:textId="77777777" w:rsidR="00A31744" w:rsidRDefault="0052041F">
      <w:pPr>
        <w:pStyle w:val="B3"/>
      </w:pPr>
      <w:r>
        <w:t>3&gt;</w:t>
      </w:r>
      <w:r>
        <w:tab/>
        <w:t>if the UE is either allowed or instructed to access the PLMN via a cell for which at least one C</w:t>
      </w:r>
      <w:r>
        <w:t>AG ID is broadcast:</w:t>
      </w:r>
    </w:p>
    <w:p w14:paraId="3457389B" w14:textId="77777777" w:rsidR="00A31744" w:rsidRDefault="0052041F">
      <w:pPr>
        <w:pStyle w:val="B4"/>
      </w:pPr>
      <w:r>
        <w:t>4&gt;</w:t>
      </w:r>
      <w:r>
        <w:tab/>
        <w:t xml:space="preserve">set the </w:t>
      </w:r>
      <w:proofErr w:type="spellStart"/>
      <w:r>
        <w:rPr>
          <w:i/>
          <w:iCs/>
        </w:rPr>
        <w:t>selectedPLMN</w:t>
      </w:r>
      <w:proofErr w:type="spellEnd"/>
      <w:r>
        <w:rPr>
          <w:i/>
          <w:iCs/>
        </w:rPr>
        <w:t>-Identity</w:t>
      </w:r>
      <w:r>
        <w:t xml:space="preserve"> from the </w:t>
      </w:r>
      <w:proofErr w:type="spellStart"/>
      <w:r>
        <w:rPr>
          <w:i/>
          <w:iCs/>
        </w:rPr>
        <w:t>npn-IdentityInfoList</w:t>
      </w:r>
      <w:proofErr w:type="spellEnd"/>
      <w:r>
        <w:t>;</w:t>
      </w:r>
    </w:p>
    <w:p w14:paraId="1123639C" w14:textId="77777777" w:rsidR="00A31744" w:rsidRDefault="0052041F">
      <w:pPr>
        <w:pStyle w:val="B3"/>
      </w:pPr>
      <w:r>
        <w:t>3&gt;</w:t>
      </w:r>
      <w:r>
        <w:tab/>
        <w:t>else:</w:t>
      </w:r>
    </w:p>
    <w:p w14:paraId="15B10E39" w14:textId="77777777" w:rsidR="00A31744" w:rsidRDefault="0052041F">
      <w:pPr>
        <w:pStyle w:val="B4"/>
        <w:rPr>
          <w:iCs/>
        </w:rPr>
      </w:pPr>
      <w:r>
        <w:t>4&gt;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plmn-IdentityInfoList</w:t>
      </w:r>
      <w:proofErr w:type="spellEnd"/>
      <w:r>
        <w:rPr>
          <w:iCs/>
        </w:rPr>
        <w:t>;</w:t>
      </w:r>
    </w:p>
    <w:p w14:paraId="447B5D2D" w14:textId="77777777" w:rsidR="00A31744" w:rsidRDefault="0052041F">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4BB2513A" w14:textId="77777777" w:rsidR="00A31744" w:rsidRDefault="0052041F">
      <w:pPr>
        <w:pStyle w:val="B3"/>
      </w:pPr>
      <w:r>
        <w:t>3&gt;</w:t>
      </w:r>
      <w:r>
        <w:tab/>
        <w:t xml:space="preserve">include the </w:t>
      </w:r>
      <w:proofErr w:type="spellStart"/>
      <w:r>
        <w:rPr>
          <w:i/>
        </w:rPr>
        <w:t>uplinkTxDirectCurrentList</w:t>
      </w:r>
      <w:proofErr w:type="spellEnd"/>
      <w:r>
        <w:rPr>
          <w:i/>
        </w:rPr>
        <w:t xml:space="preserve"> </w:t>
      </w:r>
      <w:r>
        <w:t>for each MCG serving cell with UL;</w:t>
      </w:r>
    </w:p>
    <w:p w14:paraId="12E2FBA9" w14:textId="77777777" w:rsidR="00A31744" w:rsidRDefault="0052041F">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28DD30DA" w14:textId="77777777" w:rsidR="00A31744" w:rsidRDefault="0052041F">
      <w:pPr>
        <w:pStyle w:val="B2"/>
      </w:pPr>
      <w:r>
        <w:t>2&gt;</w:t>
      </w:r>
      <w:r>
        <w:tab/>
        <w:t xml:space="preserve">if the </w:t>
      </w:r>
      <w:proofErr w:type="spellStart"/>
      <w:r>
        <w:rPr>
          <w:i/>
        </w:rPr>
        <w:t>ma</w:t>
      </w:r>
      <w:r>
        <w:rPr>
          <w:i/>
        </w:rPr>
        <w:t>sterCellGroup</w:t>
      </w:r>
      <w:proofErr w:type="spellEnd"/>
      <w:r>
        <w:t xml:space="preserve"> contains the </w:t>
      </w:r>
      <w:proofErr w:type="spellStart"/>
      <w:r>
        <w:rPr>
          <w:i/>
        </w:rPr>
        <w:t>reportUplinkTxDirectCurrentTwoCarrier</w:t>
      </w:r>
      <w:proofErr w:type="spellEnd"/>
      <w:r>
        <w:t>:</w:t>
      </w:r>
    </w:p>
    <w:p w14:paraId="48A7E659" w14:textId="77777777" w:rsidR="00A31744" w:rsidRDefault="0052041F">
      <w:pPr>
        <w:pStyle w:val="B3"/>
      </w:pPr>
      <w:r>
        <w:lastRenderedPageBreak/>
        <w:t>3&gt;</w:t>
      </w:r>
      <w:r>
        <w:tab/>
        <w:t xml:space="preserve">include in the </w:t>
      </w:r>
      <w:proofErr w:type="spellStart"/>
      <w:r>
        <w:rPr>
          <w:i/>
        </w:rPr>
        <w:t>uplinkTxDirectCurrentTwoCarrierList</w:t>
      </w:r>
      <w:proofErr w:type="spellEnd"/>
      <w:r>
        <w:rPr>
          <w:i/>
        </w:rPr>
        <w:t xml:space="preserve"> </w:t>
      </w:r>
      <w:r>
        <w:t>the list of uplink Tx DC locations for the configured uplink carrier aggregation in the MCG;</w:t>
      </w:r>
    </w:p>
    <w:p w14:paraId="6C3CC549" w14:textId="77777777" w:rsidR="00A31744" w:rsidRDefault="0052041F">
      <w:pPr>
        <w:pStyle w:val="B2"/>
      </w:pPr>
      <w:r>
        <w:t>2&gt;</w:t>
      </w:r>
      <w:r>
        <w:tab/>
        <w:t xml:space="preserve">if the </w:t>
      </w:r>
      <w:r>
        <w:rPr>
          <w:rFonts w:eastAsia="SimSun"/>
        </w:rPr>
        <w:t xml:space="preserve">UE has idle/inactive measurement </w:t>
      </w:r>
      <w:r>
        <w:rPr>
          <w:rFonts w:eastAsia="SimSun"/>
        </w:rPr>
        <w:t xml:space="preserve">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t>:</w:t>
      </w:r>
    </w:p>
    <w:p w14:paraId="7269835E" w14:textId="77777777" w:rsidR="00A31744" w:rsidRDefault="0052041F">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54E1A51C" w14:textId="77777777" w:rsidR="00A31744" w:rsidRDefault="0052041F">
      <w:pPr>
        <w:pStyle w:val="B4"/>
      </w:pPr>
      <w:r>
        <w:t>4&gt;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w:t>
      </w:r>
      <w:r>
        <w:t xml:space="preserve">the </w:t>
      </w:r>
      <w:proofErr w:type="spellStart"/>
      <w:r>
        <w:rPr>
          <w:i/>
        </w:rPr>
        <w:t>VarMeasIdleReport</w:t>
      </w:r>
      <w:proofErr w:type="spellEnd"/>
      <w:r>
        <w:rPr>
          <w:i/>
        </w:rPr>
        <w:t xml:space="preserve">, </w:t>
      </w:r>
      <w:r>
        <w:t>if available;</w:t>
      </w:r>
    </w:p>
    <w:p w14:paraId="6F87F5AA" w14:textId="77777777" w:rsidR="00A31744" w:rsidRDefault="0052041F">
      <w:pPr>
        <w:pStyle w:val="B4"/>
      </w:pPr>
      <w:r>
        <w:t>4&gt;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if available;</w:t>
      </w:r>
    </w:p>
    <w:p w14:paraId="4DE87A6F" w14:textId="77777777" w:rsidR="00A31744" w:rsidRDefault="0052041F">
      <w:pPr>
        <w:pStyle w:val="B4"/>
      </w:pPr>
      <w:r>
        <w:t>4&gt;</w:t>
      </w:r>
      <w:r>
        <w:tab/>
        <w:t xml:space="preserve">discard the </w:t>
      </w:r>
      <w:proofErr w:type="spellStart"/>
      <w:r>
        <w:rPr>
          <w:i/>
        </w:rPr>
        <w:t>VarMeasIdleReport</w:t>
      </w:r>
      <w:proofErr w:type="spellEnd"/>
      <w:r>
        <w:t xml:space="preserve"> upon successful delivery of the </w:t>
      </w:r>
      <w:proofErr w:type="spellStart"/>
      <w:r>
        <w:rPr>
          <w:i/>
        </w:rPr>
        <w:t>RRCResumeComplete</w:t>
      </w:r>
      <w:proofErr w:type="spellEnd"/>
      <w:r>
        <w:t xml:space="preserve"> me</w:t>
      </w:r>
      <w:r>
        <w:t>ssage is confirmed by lower layers;</w:t>
      </w:r>
    </w:p>
    <w:p w14:paraId="6AADE1F1" w14:textId="77777777" w:rsidR="00A31744" w:rsidRDefault="0052041F">
      <w:pPr>
        <w:pStyle w:val="B3"/>
      </w:pPr>
      <w:r>
        <w:t>3&gt;</w:t>
      </w:r>
      <w:r>
        <w:tab/>
        <w:t>else:</w:t>
      </w:r>
    </w:p>
    <w:p w14:paraId="2BC1D0CA" w14:textId="77777777" w:rsidR="00A31744" w:rsidRDefault="0052041F">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w:t>
      </w:r>
      <w:proofErr w:type="spellStart"/>
      <w:r>
        <w:t>PCell</w:t>
      </w:r>
      <w:proofErr w:type="spellEnd"/>
      <w:r>
        <w:t xml:space="preserve"> available in </w:t>
      </w:r>
      <w:proofErr w:type="spellStart"/>
      <w:r>
        <w:rPr>
          <w:i/>
          <w:iCs/>
        </w:rPr>
        <w:t>VarMeasIdleReport</w:t>
      </w:r>
      <w:proofErr w:type="spellEnd"/>
      <w:r>
        <w:t>; or</w:t>
      </w:r>
    </w:p>
    <w:p w14:paraId="4573A0FC" w14:textId="77777777" w:rsidR="00A31744" w:rsidRDefault="0052041F">
      <w:pPr>
        <w:pStyle w:val="B4"/>
      </w:pPr>
      <w:r>
        <w:t>4&gt;</w:t>
      </w:r>
      <w:r>
        <w:tab/>
      </w:r>
      <w:r>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7FF3C7F2" w14:textId="77777777" w:rsidR="00A31744" w:rsidRDefault="0052041F">
      <w:pPr>
        <w:pStyle w:val="B5"/>
      </w:pPr>
      <w:r>
        <w:t>5&gt;</w:t>
      </w:r>
      <w:r>
        <w:tab/>
        <w:t xml:space="preserve">include the </w:t>
      </w:r>
      <w:proofErr w:type="spellStart"/>
      <w:r>
        <w:rPr>
          <w:i/>
        </w:rPr>
        <w:t>idleMeasAvailable</w:t>
      </w:r>
      <w:proofErr w:type="spellEnd"/>
      <w:r>
        <w:t>;</w:t>
      </w:r>
    </w:p>
    <w:p w14:paraId="464A9E67" w14:textId="77777777" w:rsidR="00A31744" w:rsidRDefault="0052041F">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37ABA943" w14:textId="77777777" w:rsidR="00A31744" w:rsidRDefault="0052041F">
      <w:pPr>
        <w:pStyle w:val="B3"/>
      </w:pPr>
      <w:r>
        <w:t>3&gt;</w:t>
      </w:r>
      <w:r>
        <w:tab/>
        <w:t>i</w:t>
      </w:r>
      <w:r>
        <w:t xml:space="preserve">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4F8952FE" w14:textId="77777777" w:rsidR="00A31744" w:rsidRDefault="0052041F">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6241CA70" w14:textId="77777777" w:rsidR="00A31744" w:rsidRDefault="0052041F">
      <w:pPr>
        <w:pStyle w:val="B3"/>
      </w:pPr>
      <w:r>
        <w:t>3&gt;</w:t>
      </w:r>
      <w:r>
        <w:tab/>
        <w:t xml:space="preserve">include in the </w:t>
      </w:r>
      <w:r>
        <w:rPr>
          <w:i/>
        </w:rPr>
        <w:t>nr-SCG-Response</w:t>
      </w:r>
      <w:r>
        <w:t xml:space="preserve"> </w:t>
      </w:r>
      <w:r>
        <w:rPr>
          <w:iCs/>
        </w:rPr>
        <w:t>the SCG</w:t>
      </w:r>
      <w:r>
        <w:rPr>
          <w:iCs/>
        </w:rPr>
        <w:t xml:space="preserve"> </w:t>
      </w:r>
      <w:proofErr w:type="spellStart"/>
      <w:r>
        <w:rPr>
          <w:i/>
        </w:rPr>
        <w:t>RRCReconfigurationComplete</w:t>
      </w:r>
      <w:proofErr w:type="spellEnd"/>
      <w:r>
        <w:rPr>
          <w:iCs/>
        </w:rPr>
        <w:t xml:space="preserve"> message</w:t>
      </w:r>
      <w:r>
        <w:t>;</w:t>
      </w:r>
    </w:p>
    <w:p w14:paraId="110027AC" w14:textId="77777777" w:rsidR="00A31744" w:rsidRDefault="0052041F">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4DFEA40F" w14:textId="77777777" w:rsidR="00A31744" w:rsidRDefault="0052041F">
      <w:pPr>
        <w:pStyle w:val="B3"/>
        <w:rPr>
          <w:del w:id="290" w:author="Rapp_before_118" w:date="2022-04-25T10:47:00Z"/>
          <w:rFonts w:eastAsia="DengXian"/>
          <w:lang w:eastAsia="zh-CN"/>
        </w:rPr>
      </w:pPr>
      <w:del w:id="291" w:author="Rapp_before_118" w:date="2022-04-25T10:47:00Z">
        <w:r>
          <w:rPr>
            <w:rFonts w:eastAsia="DengXian"/>
            <w:lang w:eastAsia="zh-CN"/>
          </w:rPr>
          <w:delText>3&gt;</w:delText>
        </w:r>
        <w:r>
          <w:rPr>
            <w:rFonts w:eastAsia="DengXian"/>
            <w:lang w:eastAsia="zh-CN"/>
          </w:rPr>
          <w:tab/>
          <w:delText>if the sigLoggedMeasType in VarLogMeasReport is included:</w:delText>
        </w:r>
      </w:del>
    </w:p>
    <w:p w14:paraId="3CE8C497" w14:textId="77777777" w:rsidR="00A31744" w:rsidRDefault="0052041F">
      <w:pPr>
        <w:pStyle w:val="B4"/>
        <w:rPr>
          <w:del w:id="292" w:author="Rapp_before_118" w:date="2022-04-25T10:47:00Z"/>
        </w:rPr>
      </w:pPr>
      <w:del w:id="293" w:author="Rapp_before_118" w:date="2022-04-25T10:47:00Z">
        <w:r>
          <w:rPr>
            <w:rFonts w:eastAsia="DengXian"/>
            <w:lang w:eastAsia="zh-CN"/>
          </w:rPr>
          <w:delText>4&gt;</w:delText>
        </w:r>
        <w:r>
          <w:rPr>
            <w:rFonts w:eastAsia="DengXian"/>
            <w:lang w:eastAsia="zh-CN"/>
          </w:rPr>
          <w:tab/>
          <w:delText xml:space="preserve">include the </w:delText>
        </w:r>
        <w:r>
          <w:rPr>
            <w:rFonts w:eastAsia="DengXian"/>
            <w:i/>
            <w:lang w:eastAsia="zh-CN"/>
          </w:rPr>
          <w:delText>sigLogMeasC</w:delText>
        </w:r>
        <w:r>
          <w:rPr>
            <w:rFonts w:eastAsia="DengXian"/>
            <w:i/>
            <w:lang w:eastAsia="zh-CN"/>
          </w:rPr>
          <w:delText>onfigAvailable</w:delText>
        </w:r>
        <w:r>
          <w:rPr>
            <w:rFonts w:eastAsia="DengXian"/>
            <w:lang w:eastAsia="zh-CN"/>
          </w:rPr>
          <w:delText xml:space="preserve"> in the </w:delText>
        </w:r>
        <w:r>
          <w:rPr>
            <w:i/>
            <w:iCs/>
          </w:rPr>
          <w:delText>RRCResumeComplete</w:delText>
        </w:r>
        <w:r>
          <w:delText xml:space="preserve"> message and set it according to the following:</w:delText>
        </w:r>
      </w:del>
    </w:p>
    <w:p w14:paraId="48CAB956" w14:textId="77777777" w:rsidR="00A31744" w:rsidRDefault="0052041F">
      <w:pPr>
        <w:pStyle w:val="B5"/>
        <w:rPr>
          <w:del w:id="294" w:author="Rapp_before_118" w:date="2022-04-25T10:47:00Z"/>
          <w:rFonts w:eastAsia="DengXian"/>
          <w:lang w:eastAsia="zh-CN"/>
        </w:rPr>
      </w:pPr>
      <w:del w:id="295" w:author="Rapp_before_118" w:date="2022-04-25T10:47:00Z">
        <w:r>
          <w:rPr>
            <w:rFonts w:eastAsia="DengXian"/>
            <w:lang w:eastAsia="zh-CN"/>
          </w:rPr>
          <w:delText>5&gt;</w:delText>
        </w:r>
        <w:r>
          <w:rPr>
            <w:rFonts w:eastAsia="DengXian"/>
            <w:lang w:eastAsia="zh-CN"/>
          </w:rPr>
          <w:tab/>
          <w:delText>if T330 timer is running:</w:delText>
        </w:r>
      </w:del>
    </w:p>
    <w:p w14:paraId="2434E1F9" w14:textId="77777777" w:rsidR="00A31744" w:rsidRDefault="0052041F">
      <w:pPr>
        <w:pStyle w:val="B6"/>
        <w:rPr>
          <w:del w:id="296" w:author="Rapp_before_118" w:date="2022-04-25T10:47:00Z"/>
          <w:rFonts w:eastAsia="DengXian"/>
          <w:lang w:val="en-GB" w:eastAsia="zh-CN"/>
        </w:rPr>
      </w:pPr>
      <w:del w:id="297" w:author="Rapp_before_118" w:date="2022-04-25T10:47:00Z">
        <w:r>
          <w:rPr>
            <w:rFonts w:eastAsia="DengXian"/>
            <w:lang w:val="en-GB" w:eastAsia="zh-CN"/>
          </w:rPr>
          <w:delText>6&gt;</w:delText>
        </w:r>
        <w:r>
          <w:rPr>
            <w:rFonts w:eastAsia="DengXian"/>
            <w:lang w:val="en-GB" w:eastAsia="zh-CN"/>
          </w:rPr>
          <w:tab/>
          <w:delText xml:space="preserve">set </w:delText>
        </w:r>
        <w:r>
          <w:rPr>
            <w:rFonts w:eastAsia="DengXian"/>
            <w:i/>
            <w:lang w:val="en-GB" w:eastAsia="zh-CN"/>
          </w:rPr>
          <w:delText>sigLogMeasConfigAvailable</w:delText>
        </w:r>
        <w:r>
          <w:rPr>
            <w:rFonts w:eastAsia="DengXian"/>
            <w:lang w:val="en-GB" w:eastAsia="zh-CN"/>
          </w:rPr>
          <w:delText xml:space="preserve"> to </w:delText>
        </w:r>
        <w:r>
          <w:rPr>
            <w:rFonts w:eastAsia="DengXian"/>
            <w:i/>
            <w:lang w:val="en-GB" w:eastAsia="zh-CN"/>
          </w:rPr>
          <w:delText>true</w:delText>
        </w:r>
        <w:r>
          <w:rPr>
            <w:rFonts w:eastAsia="DengXian"/>
            <w:lang w:val="en-GB" w:eastAsia="zh-CN"/>
          </w:rPr>
          <w:delText xml:space="preserve"> in the</w:delText>
        </w:r>
        <w:r>
          <w:rPr>
            <w:i/>
            <w:iCs/>
            <w:lang w:val="en-GB"/>
          </w:rPr>
          <w:delText xml:space="preserve"> RRCResumeComplete</w:delText>
        </w:r>
        <w:r>
          <w:rPr>
            <w:lang w:val="en-GB"/>
          </w:rPr>
          <w:delText xml:space="preserve"> message</w:delText>
        </w:r>
        <w:r>
          <w:rPr>
            <w:rFonts w:eastAsia="DengXian"/>
            <w:lang w:val="en-GB" w:eastAsia="zh-CN"/>
          </w:rPr>
          <w:delText>;</w:delText>
        </w:r>
      </w:del>
    </w:p>
    <w:p w14:paraId="1BCDDD1C" w14:textId="77777777" w:rsidR="00A31744" w:rsidRDefault="0052041F">
      <w:pPr>
        <w:pStyle w:val="B5"/>
        <w:rPr>
          <w:del w:id="298" w:author="Rapp_before_118" w:date="2022-04-25T10:47:00Z"/>
          <w:rFonts w:eastAsia="DengXian"/>
          <w:lang w:eastAsia="zh-CN"/>
        </w:rPr>
      </w:pPr>
      <w:del w:id="299" w:author="Rapp_before_118" w:date="2022-04-25T10:47:00Z">
        <w:r>
          <w:rPr>
            <w:rFonts w:eastAsia="DengXian"/>
            <w:lang w:eastAsia="zh-CN"/>
          </w:rPr>
          <w:delText>5&gt;</w:delText>
        </w:r>
        <w:r>
          <w:rPr>
            <w:rFonts w:eastAsia="DengXian"/>
            <w:lang w:eastAsia="zh-CN"/>
          </w:rPr>
          <w:tab/>
          <w:delText>else:</w:delText>
        </w:r>
      </w:del>
    </w:p>
    <w:p w14:paraId="43A831DF" w14:textId="77777777" w:rsidR="00A31744" w:rsidRDefault="0052041F">
      <w:pPr>
        <w:pStyle w:val="B6"/>
        <w:rPr>
          <w:del w:id="300" w:author="Rapp_before_118" w:date="2022-04-25T10:47:00Z"/>
          <w:lang w:val="en-GB"/>
        </w:rPr>
      </w:pPr>
      <w:del w:id="301" w:author="Rapp_before_118" w:date="2022-04-25T10:47:00Z">
        <w:r>
          <w:rPr>
            <w:rFonts w:eastAsia="DengXian"/>
            <w:lang w:val="en-GB" w:eastAsia="zh-CN"/>
          </w:rPr>
          <w:delText>6&gt;</w:delText>
        </w:r>
        <w:r>
          <w:rPr>
            <w:rFonts w:eastAsia="DengXian"/>
            <w:lang w:val="en-GB" w:eastAsia="zh-CN"/>
          </w:rPr>
          <w:tab/>
          <w:delText xml:space="preserve">set </w:delText>
        </w:r>
        <w:r>
          <w:rPr>
            <w:rFonts w:eastAsia="DengXian"/>
            <w:i/>
            <w:iCs/>
            <w:lang w:val="en-GB" w:eastAsia="zh-CN"/>
          </w:rPr>
          <w:delText>sigLogMeasConfigAvailable</w:delText>
        </w:r>
        <w:r>
          <w:rPr>
            <w:rFonts w:eastAsia="DengXian"/>
            <w:lang w:val="en-GB" w:eastAsia="zh-CN"/>
          </w:rPr>
          <w:delText xml:space="preserve"> to false in the</w:delText>
        </w:r>
        <w:r>
          <w:rPr>
            <w:iCs/>
            <w:lang w:val="en-GB"/>
          </w:rPr>
          <w:delText xml:space="preserve"> </w:delText>
        </w:r>
        <w:r>
          <w:rPr>
            <w:i/>
            <w:lang w:val="en-GB"/>
          </w:rPr>
          <w:delText>RRCResumeComplete</w:delText>
        </w:r>
        <w:r>
          <w:rPr>
            <w:lang w:val="en-GB"/>
          </w:rPr>
          <w:delText xml:space="preserve"> message</w:delText>
        </w:r>
        <w:r>
          <w:rPr>
            <w:rFonts w:eastAsia="DengXian"/>
            <w:lang w:val="en-GB" w:eastAsia="zh-CN"/>
          </w:rPr>
          <w:delText>;</w:delText>
        </w:r>
      </w:del>
    </w:p>
    <w:p w14:paraId="268E026B" w14:textId="77777777" w:rsidR="00A31744" w:rsidRDefault="0052041F">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r>
        <w:rPr>
          <w:rFonts w:eastAsia="SimSun"/>
          <w:i/>
        </w:rPr>
        <w:t>;</w:t>
      </w:r>
    </w:p>
    <w:p w14:paraId="30FF8482" w14:textId="77777777" w:rsidR="00A31744" w:rsidRDefault="0052041F">
      <w:pPr>
        <w:pStyle w:val="B3"/>
      </w:pPr>
      <w:r>
        <w:t>3&gt;</w:t>
      </w:r>
      <w:r>
        <w:tab/>
        <w:t>if Bluetooth measurement results are included in the logged measurements the UE has available for NR:</w:t>
      </w:r>
    </w:p>
    <w:p w14:paraId="558B4D8F" w14:textId="77777777" w:rsidR="00A31744" w:rsidRDefault="0052041F">
      <w:pPr>
        <w:pStyle w:val="B4"/>
      </w:pPr>
      <w:r>
        <w:t>4&gt;</w:t>
      </w:r>
      <w:r>
        <w:tab/>
      </w:r>
      <w:r>
        <w:t>include the</w:t>
      </w:r>
      <w:r>
        <w:rPr>
          <w:i/>
          <w:iCs/>
        </w:rPr>
        <w:t xml:space="preserve"> </w:t>
      </w:r>
      <w:proofErr w:type="spellStart"/>
      <w:r>
        <w:rPr>
          <w:i/>
          <w:iCs/>
        </w:rPr>
        <w:t>logMeasAvailableBT</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message;</w:t>
      </w:r>
    </w:p>
    <w:p w14:paraId="5C2B5B16" w14:textId="77777777" w:rsidR="00A31744" w:rsidRDefault="0052041F">
      <w:pPr>
        <w:pStyle w:val="B3"/>
      </w:pPr>
      <w:r>
        <w:t>3&gt;</w:t>
      </w:r>
      <w:r>
        <w:tab/>
        <w:t>if WLAN measurement results are included in the logged measurements the UE has available for NR:</w:t>
      </w:r>
    </w:p>
    <w:p w14:paraId="065249AA" w14:textId="77777777" w:rsidR="00A31744" w:rsidRDefault="0052041F">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message;</w:t>
      </w:r>
    </w:p>
    <w:p w14:paraId="1DE0BD1A" w14:textId="77777777" w:rsidR="00A31744" w:rsidRDefault="0052041F">
      <w:pPr>
        <w:pStyle w:val="B2"/>
      </w:pPr>
      <w:r>
        <w:t>2&gt;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51C346B7" w14:textId="5F690EF3" w:rsidR="00A31744" w:rsidRDefault="0052041F">
      <w:pPr>
        <w:pStyle w:val="B3"/>
        <w:rPr>
          <w:rFonts w:eastAsia="DengXian"/>
          <w:lang w:eastAsia="zh-CN"/>
        </w:rPr>
      </w:pPr>
      <w:r>
        <w:rPr>
          <w:rFonts w:eastAsia="DengXian"/>
          <w:lang w:eastAsia="zh-CN"/>
        </w:rPr>
        <w:t>3&gt;</w:t>
      </w:r>
      <w:r>
        <w:rPr>
          <w:rFonts w:eastAsia="DengXian"/>
          <w:lang w:eastAsia="zh-CN"/>
        </w:rPr>
        <w:tab/>
        <w:t>if T330 timer is running</w:t>
      </w:r>
      <w:ins w:id="302" w:author="Rapp_before_118_2" w:date="2022-05-09T12:33:00Z">
        <w:r>
          <w:rPr>
            <w:rFonts w:eastAsia="DengXian"/>
            <w:lang w:eastAsia="zh-CN"/>
          </w:rPr>
          <w:t xml:space="preserve"> and the logged </w:t>
        </w:r>
        <w:del w:id="303" w:author="Rapp_after_118" w:date="2022-05-25T16:47:00Z">
          <w:r w:rsidDel="007B53BA">
            <w:rPr>
              <w:rFonts w:eastAsia="DengXian"/>
              <w:lang w:eastAsia="zh-CN"/>
            </w:rPr>
            <w:delText>MDT</w:delText>
          </w:r>
        </w:del>
      </w:ins>
      <w:ins w:id="304" w:author="Rapp_after_118" w:date="2022-05-25T16:47:00Z">
        <w:r w:rsidR="007B53BA">
          <w:rPr>
            <w:rFonts w:eastAsia="DengXian"/>
            <w:lang w:eastAsia="zh-CN"/>
          </w:rPr>
          <w:t>measurements</w:t>
        </w:r>
      </w:ins>
      <w:ins w:id="305" w:author="Rapp_before_118_2" w:date="2022-05-09T12:33:00Z">
        <w:r>
          <w:rPr>
            <w:rFonts w:eastAsia="DengXian"/>
            <w:lang w:eastAsia="zh-CN"/>
          </w:rPr>
          <w:t xml:space="preserve"> configuration i</w:t>
        </w:r>
      </w:ins>
      <w:ins w:id="306" w:author="Rapp_after_118" w:date="2022-05-25T16:47:00Z">
        <w:r w:rsidR="007B53BA">
          <w:rPr>
            <w:rFonts w:eastAsia="DengXian"/>
            <w:lang w:eastAsia="zh-CN"/>
          </w:rPr>
          <w:t>s</w:t>
        </w:r>
      </w:ins>
      <w:ins w:id="307" w:author="Rapp_before_118_2" w:date="2022-05-09T12:33:00Z">
        <w:del w:id="308" w:author="Rapp_after_118" w:date="2022-05-25T16:47:00Z">
          <w:r w:rsidDel="007B53BA">
            <w:rPr>
              <w:rFonts w:eastAsia="DengXian"/>
              <w:lang w:eastAsia="zh-CN"/>
            </w:rPr>
            <w:delText>f</w:delText>
          </w:r>
        </w:del>
        <w:r>
          <w:rPr>
            <w:rFonts w:eastAsia="DengXian"/>
            <w:lang w:eastAsia="zh-CN"/>
          </w:rPr>
          <w:t xml:space="preserve"> for </w:t>
        </w:r>
        <w:commentRangeStart w:id="309"/>
        <w:commentRangeStart w:id="310"/>
        <w:r>
          <w:rPr>
            <w:rFonts w:eastAsia="DengXian"/>
            <w:lang w:eastAsia="zh-CN"/>
          </w:rPr>
          <w:t>NR</w:t>
        </w:r>
      </w:ins>
      <w:commentRangeEnd w:id="309"/>
      <w:r>
        <w:rPr>
          <w:rStyle w:val="CommentReference"/>
        </w:rPr>
        <w:commentReference w:id="309"/>
      </w:r>
      <w:commentRangeEnd w:id="310"/>
      <w:r w:rsidR="00E31592">
        <w:rPr>
          <w:rStyle w:val="CommentReference"/>
        </w:rPr>
        <w:commentReference w:id="310"/>
      </w:r>
      <w:r>
        <w:rPr>
          <w:rFonts w:eastAsia="DengXian"/>
          <w:lang w:eastAsia="zh-CN"/>
        </w:rPr>
        <w:t>:</w:t>
      </w:r>
    </w:p>
    <w:p w14:paraId="0C7D042D" w14:textId="77777777" w:rsidR="00A31744" w:rsidRDefault="0052041F">
      <w:pPr>
        <w:pStyle w:val="B4"/>
        <w:rPr>
          <w:rFonts w:eastAsia="DengXian"/>
          <w:lang w:eastAsia="zh-CN"/>
        </w:rPr>
      </w:pPr>
      <w:r>
        <w:rPr>
          <w:rFonts w:eastAsia="DengXian"/>
          <w:lang w:eastAsia="zh-CN"/>
        </w:rPr>
        <w:lastRenderedPageBreak/>
        <w:t>4&gt;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w:t>
      </w:r>
      <w:proofErr w:type="spellStart"/>
      <w:r>
        <w:rPr>
          <w:i/>
          <w:iCs/>
        </w:rPr>
        <w:t>RRCResumeComplete</w:t>
      </w:r>
      <w:proofErr w:type="spellEnd"/>
      <w:r>
        <w:t xml:space="preserve"> message</w:t>
      </w:r>
      <w:r>
        <w:rPr>
          <w:rFonts w:eastAsia="DengXian"/>
          <w:lang w:eastAsia="zh-CN"/>
        </w:rPr>
        <w:t>;</w:t>
      </w:r>
    </w:p>
    <w:p w14:paraId="3315F230" w14:textId="77777777" w:rsidR="00A31744" w:rsidRDefault="0052041F">
      <w:pPr>
        <w:pStyle w:val="B3"/>
        <w:rPr>
          <w:rFonts w:eastAsia="DengXian"/>
          <w:lang w:eastAsia="zh-CN"/>
        </w:rPr>
      </w:pPr>
      <w:r>
        <w:rPr>
          <w:rFonts w:eastAsia="DengXian"/>
          <w:lang w:eastAsia="zh-CN"/>
        </w:rPr>
        <w:t>3&gt;</w:t>
      </w:r>
      <w:r>
        <w:rPr>
          <w:rFonts w:eastAsia="DengXian"/>
          <w:lang w:eastAsia="zh-CN"/>
        </w:rPr>
        <w:tab/>
        <w:t>else:</w:t>
      </w:r>
    </w:p>
    <w:p w14:paraId="6BF8EBFC" w14:textId="77777777" w:rsidR="00A31744" w:rsidRDefault="0052041F">
      <w:pPr>
        <w:pStyle w:val="B4"/>
      </w:pPr>
      <w:r>
        <w:t>4&gt;</w:t>
      </w:r>
      <w:r>
        <w:tab/>
        <w:t>if the UE has logged measurements available</w:t>
      </w:r>
      <w:r>
        <w:t xml:space="preserve"> for NR:</w:t>
      </w:r>
    </w:p>
    <w:p w14:paraId="47820680" w14:textId="77777777" w:rsidR="00A31744" w:rsidRDefault="0052041F">
      <w:pPr>
        <w:pStyle w:val="B5"/>
      </w:pPr>
      <w:r>
        <w:rPr>
          <w:rFonts w:eastAsia="DengXian"/>
          <w:lang w:eastAsia="zh-CN"/>
        </w:rPr>
        <w:t>5&gt;</w:t>
      </w:r>
      <w:r>
        <w:rPr>
          <w:rFonts w:eastAsia="DengXian"/>
          <w:lang w:eastAsia="zh-CN"/>
        </w:rPr>
        <w:tab/>
        <w:t xml:space="preserve">set </w:t>
      </w:r>
      <w:proofErr w:type="spellStart"/>
      <w:r>
        <w:rPr>
          <w:rFonts w:eastAsia="DengXian"/>
          <w:i/>
          <w:iCs/>
          <w:lang w:eastAsia="zh-CN"/>
        </w:rPr>
        <w:t>sigLogMeasConfigAvailable</w:t>
      </w:r>
      <w:proofErr w:type="spellEnd"/>
      <w:r>
        <w:rPr>
          <w:rFonts w:eastAsia="DengXian"/>
          <w:lang w:eastAsia="zh-CN"/>
        </w:rPr>
        <w:t xml:space="preserve"> to false in the</w:t>
      </w:r>
      <w:r>
        <w:rPr>
          <w:iCs/>
        </w:rPr>
        <w:t xml:space="preserve"> </w:t>
      </w:r>
      <w:proofErr w:type="spellStart"/>
      <w:r>
        <w:rPr>
          <w:i/>
        </w:rPr>
        <w:t>RRCResumeComplete</w:t>
      </w:r>
      <w:proofErr w:type="spellEnd"/>
      <w:r>
        <w:t xml:space="preserve"> message</w:t>
      </w:r>
      <w:r>
        <w:rPr>
          <w:rFonts w:eastAsia="DengXian"/>
          <w:lang w:eastAsia="zh-CN"/>
        </w:rPr>
        <w:t>;</w:t>
      </w:r>
    </w:p>
    <w:p w14:paraId="62404253" w14:textId="77777777" w:rsidR="00A31744" w:rsidRDefault="0052041F">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w:t>
      </w:r>
      <w:r>
        <w:t>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proofErr w:type="spellStart"/>
      <w:r>
        <w:rPr>
          <w:rFonts w:eastAsia="DengXian"/>
          <w:i/>
        </w:rPr>
        <w:t>VarConnEstFailReportList</w:t>
      </w:r>
      <w:proofErr w:type="spellEnd"/>
      <w:r>
        <w:t>:</w:t>
      </w:r>
    </w:p>
    <w:p w14:paraId="563D6496" w14:textId="77777777" w:rsidR="00A31744" w:rsidRDefault="0052041F">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p>
    <w:p w14:paraId="0C48A0B1" w14:textId="77777777" w:rsidR="00A31744" w:rsidRDefault="0052041F">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w:t>
      </w:r>
      <w:r>
        <w:t xml:space="preserve">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594963BE" w14:textId="77777777" w:rsidR="00A31744" w:rsidRDefault="0052041F">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w:t>
      </w:r>
      <w:r>
        <w:t xml:space="preserve">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F8447C3" w14:textId="77777777" w:rsidR="00A31744" w:rsidRDefault="0052041F">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r>
        <w:t>message;</w:t>
      </w:r>
    </w:p>
    <w:p w14:paraId="40C1F894" w14:textId="77777777" w:rsidR="00A31744" w:rsidRDefault="0052041F">
      <w:pPr>
        <w:pStyle w:val="B2"/>
        <w:rPr>
          <w:iCs/>
        </w:rPr>
      </w:pPr>
      <w:r>
        <w:t>2&gt;</w:t>
      </w:r>
      <w:r>
        <w:tab/>
      </w:r>
      <w:r>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6C6A1F9A" w14:textId="77777777" w:rsidR="00A31744" w:rsidRDefault="0052041F">
      <w:pPr>
        <w:pStyle w:val="B3"/>
      </w:pPr>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r>
        <w:t>message;</w:t>
      </w:r>
    </w:p>
    <w:p w14:paraId="3E4B4EFB" w14:textId="77777777" w:rsidR="00A31744" w:rsidRDefault="0052041F">
      <w:pPr>
        <w:pStyle w:val="B2"/>
      </w:pPr>
      <w:r>
        <w:t>2&gt;</w:t>
      </w:r>
      <w:r>
        <w:tab/>
        <w:t>if the UE supports stora</w:t>
      </w:r>
      <w:r>
        <w:t xml:space="preserve">ge of mobility history information and the UE has mobility history information available in </w:t>
      </w:r>
      <w:proofErr w:type="spellStart"/>
      <w:r>
        <w:rPr>
          <w:i/>
          <w:iCs/>
        </w:rPr>
        <w:t>VarMobilityHistoryReport</w:t>
      </w:r>
      <w:proofErr w:type="spellEnd"/>
      <w:r>
        <w:t>:</w:t>
      </w:r>
    </w:p>
    <w:p w14:paraId="6A21CCB8" w14:textId="77777777" w:rsidR="00A31744" w:rsidRDefault="0052041F">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p>
    <w:p w14:paraId="2DB7B15F" w14:textId="77777777" w:rsidR="00A31744" w:rsidRDefault="0052041F">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7B1C4D05" w14:textId="77777777" w:rsidR="00A31744" w:rsidRDefault="0052041F">
      <w:pPr>
        <w:pStyle w:val="B3"/>
      </w:pPr>
      <w:r>
        <w:t>3&gt;</w:t>
      </w:r>
      <w:r>
        <w:tab/>
        <w:t>includ</w:t>
      </w:r>
      <w:r>
        <w:t xml:space="preserve">e the </w:t>
      </w:r>
      <w:proofErr w:type="spellStart"/>
      <w:r>
        <w:rPr>
          <w:i/>
          <w:iCs/>
        </w:rPr>
        <w:t>mobilityState</w:t>
      </w:r>
      <w:proofErr w:type="spellEnd"/>
      <w:r>
        <w:t xml:space="preserve"> </w:t>
      </w:r>
      <w:r>
        <w:rPr>
          <w:rFonts w:eastAsia="SimSun"/>
          <w:iCs/>
        </w:rPr>
        <w:t xml:space="preserve">in the </w:t>
      </w:r>
      <w:proofErr w:type="spellStart"/>
      <w:r>
        <w:rPr>
          <w:i/>
        </w:rPr>
        <w:t>RRCResumeComplete</w:t>
      </w:r>
      <w:proofErr w:type="spellEnd"/>
      <w:r>
        <w:t xml:space="preserve"> message and set it to the mobility state (as specified in TS 38.304 [20]) of the UE just prior to entering RRC_CONNECTED state;</w:t>
      </w:r>
    </w:p>
    <w:p w14:paraId="07C3ABE9" w14:textId="77777777" w:rsidR="00A31744" w:rsidRDefault="0052041F">
      <w:pPr>
        <w:pStyle w:val="B2"/>
      </w:pPr>
      <w:r>
        <w:t>2&gt;</w:t>
      </w:r>
      <w:r>
        <w:tab/>
        <w:t>if the UE is configured to provide the measurement gap requirement information o</w:t>
      </w:r>
      <w:r>
        <w:t>f NR target bands:</w:t>
      </w:r>
    </w:p>
    <w:p w14:paraId="78A6BD1E" w14:textId="77777777" w:rsidR="00A31744" w:rsidRDefault="0052041F">
      <w:pPr>
        <w:pStyle w:val="B3"/>
        <w:rPr>
          <w:lang w:eastAsia="en-US"/>
        </w:rPr>
      </w:pPr>
      <w:r>
        <w:rPr>
          <w:lang w:eastAsia="zh-CN"/>
        </w:rPr>
        <w:t>3&gt;</w:t>
      </w:r>
      <w:r>
        <w:rPr>
          <w:lang w:eastAsia="zh-CN"/>
        </w:rPr>
        <w:tab/>
      </w:r>
      <w:r>
        <w:t xml:space="preserve">include the </w:t>
      </w:r>
      <w:proofErr w:type="spellStart"/>
      <w:r>
        <w:rPr>
          <w:i/>
        </w:rPr>
        <w:t>NeedForGapsInfoNR</w:t>
      </w:r>
      <w:proofErr w:type="spellEnd"/>
      <w:r>
        <w:t xml:space="preserve"> and set the contents as follows:</w:t>
      </w:r>
    </w:p>
    <w:p w14:paraId="2FB21FEF" w14:textId="77777777" w:rsidR="00A31744" w:rsidRDefault="0052041F">
      <w:pPr>
        <w:pStyle w:val="B4"/>
      </w:pPr>
      <w:r>
        <w:t xml:space="preserve">4&gt; include </w:t>
      </w:r>
      <w:proofErr w:type="spellStart"/>
      <w:r>
        <w:rPr>
          <w:i/>
        </w:rPr>
        <w:t>intraFreq-needForGap</w:t>
      </w:r>
      <w:proofErr w:type="spellEnd"/>
      <w:r>
        <w:t xml:space="preserve"> and set the gap requirement information of intra-frequency measurement for each NR serving cell;</w:t>
      </w:r>
    </w:p>
    <w:p w14:paraId="5F7FED5D" w14:textId="77777777" w:rsidR="00A31744" w:rsidRDefault="0052041F">
      <w:pPr>
        <w:pStyle w:val="B4"/>
      </w:pPr>
      <w:r>
        <w:t>4&gt;</w:t>
      </w:r>
      <w:r>
        <w:tab/>
        <w:t xml:space="preserve">if </w:t>
      </w:r>
      <w:proofErr w:type="spellStart"/>
      <w:r>
        <w:rPr>
          <w:i/>
        </w:rPr>
        <w:t>requestedTargetBandFilterNR</w:t>
      </w:r>
      <w:proofErr w:type="spellEnd"/>
      <w:r>
        <w:t xml:space="preserve"> is confi</w:t>
      </w:r>
      <w:r>
        <w:t xml:space="preserve">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w:t>
      </w:r>
      <w:r>
        <w:t>nding gap requirement information for each supported NR band;</w:t>
      </w:r>
    </w:p>
    <w:p w14:paraId="49C1E4F2" w14:textId="77777777" w:rsidR="00A31744" w:rsidRDefault="0052041F">
      <w:pPr>
        <w:pStyle w:val="B2"/>
      </w:pPr>
      <w:r>
        <w:t>2&gt;</w:t>
      </w:r>
      <w:r>
        <w:tab/>
      </w:r>
      <w:r>
        <w:rPr>
          <w:lang w:eastAsia="zh-CN"/>
        </w:rPr>
        <w:t>if the UE is configured to provide the measurement gap and NCSG requirement information of NR target bands</w:t>
      </w:r>
      <w:r>
        <w:t>:</w:t>
      </w:r>
    </w:p>
    <w:p w14:paraId="2E7901CA" w14:textId="77777777" w:rsidR="00A31744" w:rsidRDefault="0052041F">
      <w:pPr>
        <w:pStyle w:val="B3"/>
        <w:rPr>
          <w:lang w:eastAsia="en-US"/>
        </w:rPr>
      </w:pPr>
      <w:r>
        <w:rPr>
          <w:lang w:eastAsia="zh-CN"/>
        </w:rPr>
        <w:t>3&gt;</w:t>
      </w:r>
      <w:r>
        <w:rPr>
          <w:lang w:eastAsia="zh-CN"/>
        </w:rPr>
        <w:tab/>
      </w:r>
      <w:r>
        <w:t xml:space="preserve">include the </w:t>
      </w:r>
      <w:proofErr w:type="spellStart"/>
      <w:r>
        <w:rPr>
          <w:i/>
        </w:rPr>
        <w:t>NeedForNCSG-InfoNR</w:t>
      </w:r>
      <w:proofErr w:type="spellEnd"/>
      <w:r>
        <w:t xml:space="preserve"> and set the contents as follows:</w:t>
      </w:r>
    </w:p>
    <w:p w14:paraId="73466F1B" w14:textId="77777777" w:rsidR="00A31744" w:rsidRDefault="0052041F">
      <w:pPr>
        <w:pStyle w:val="B4"/>
      </w:pPr>
      <w:r>
        <w:t xml:space="preserve">4&gt; include </w:t>
      </w:r>
      <w:proofErr w:type="spellStart"/>
      <w:r>
        <w:rPr>
          <w:i/>
        </w:rPr>
        <w:t>intraFreq-needForNCSG</w:t>
      </w:r>
      <w:proofErr w:type="spellEnd"/>
      <w:r>
        <w:t xml:space="preserve"> and set the gap and NCSG requirement information of intra-frequency measurement for each NR serving cell;</w:t>
      </w:r>
    </w:p>
    <w:p w14:paraId="70215F02" w14:textId="77777777" w:rsidR="00A31744" w:rsidRDefault="0052041F">
      <w:pPr>
        <w:pStyle w:val="B4"/>
      </w:pPr>
      <w:r>
        <w:t>4&gt;</w:t>
      </w:r>
      <w:r>
        <w:tab/>
        <w:t xml:space="preserve">if </w:t>
      </w:r>
      <w:proofErr w:type="spellStart"/>
      <w:r>
        <w:rPr>
          <w:i/>
        </w:rPr>
        <w:t>requestedTargetBandFilterNCSG</w:t>
      </w:r>
      <w:proofErr w:type="spellEnd"/>
      <w:r>
        <w:rPr>
          <w:i/>
        </w:rPr>
        <w:t>-NR</w:t>
      </w:r>
      <w:r>
        <w:t xml:space="preserve"> is configured, 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band; otherwise, include an entry for each supported NR band in </w:t>
      </w:r>
      <w:proofErr w:type="spellStart"/>
      <w:r>
        <w:rPr>
          <w:i/>
        </w:rPr>
        <w:t>interFreq-n</w:t>
      </w:r>
      <w:r>
        <w:rPr>
          <w:i/>
        </w:rPr>
        <w:t>eedForNCSG</w:t>
      </w:r>
      <w:proofErr w:type="spellEnd"/>
      <w:r>
        <w:t xml:space="preserve"> and set the corresponding NCSG requirement information;</w:t>
      </w:r>
    </w:p>
    <w:p w14:paraId="4B46C7D6" w14:textId="77777777" w:rsidR="00A31744" w:rsidRDefault="0052041F">
      <w:pPr>
        <w:pStyle w:val="B2"/>
      </w:pPr>
      <w:r>
        <w:t>2&gt;</w:t>
      </w:r>
      <w:r>
        <w:tab/>
      </w:r>
      <w:r>
        <w:rPr>
          <w:lang w:eastAsia="zh-CN"/>
        </w:rPr>
        <w:t>if the UE is configured to provide the measurement gap and NCSG requirement information of E</w:t>
      </w:r>
      <w:r>
        <w:rPr>
          <w:lang w:eastAsia="zh-CN"/>
        </w:rPr>
        <w:noBreakHyphen/>
        <w:t>UTRA target bands</w:t>
      </w:r>
      <w:r>
        <w:t>:</w:t>
      </w:r>
    </w:p>
    <w:p w14:paraId="756D3D2C" w14:textId="77777777" w:rsidR="00A31744" w:rsidRDefault="0052041F">
      <w:pPr>
        <w:pStyle w:val="B3"/>
        <w:rPr>
          <w:lang w:eastAsia="en-US"/>
        </w:rPr>
      </w:pPr>
      <w:r>
        <w:rPr>
          <w:lang w:eastAsia="zh-CN"/>
        </w:rPr>
        <w:lastRenderedPageBreak/>
        <w:t>3&gt;</w:t>
      </w:r>
      <w:r>
        <w:rPr>
          <w:lang w:eastAsia="zh-CN"/>
        </w:rPr>
        <w:tab/>
      </w:r>
      <w:r>
        <w:t xml:space="preserve">include the </w:t>
      </w:r>
      <w:proofErr w:type="spellStart"/>
      <w:r>
        <w:rPr>
          <w:i/>
        </w:rPr>
        <w:t>NeedForNCSG-InfoEUTRA</w:t>
      </w:r>
      <w:proofErr w:type="spellEnd"/>
      <w:r>
        <w:t xml:space="preserve"> and set the contents as follows:</w:t>
      </w:r>
    </w:p>
    <w:p w14:paraId="7AD0B86B" w14:textId="77777777" w:rsidR="00A31744" w:rsidRDefault="0052041F">
      <w:pPr>
        <w:pStyle w:val="B4"/>
      </w:pPr>
      <w:r>
        <w:t>4&gt;</w:t>
      </w:r>
      <w:r>
        <w:tab/>
        <w:t>i</w:t>
      </w:r>
      <w:r>
        <w:t xml:space="preserve">f </w:t>
      </w:r>
      <w:proofErr w:type="spellStart"/>
      <w:r>
        <w:rPr>
          <w:i/>
        </w:rPr>
        <w:t>requestedTargetBandFilterNCSG</w:t>
      </w:r>
      <w:proofErr w:type="spellEnd"/>
      <w:r>
        <w:rPr>
          <w:i/>
        </w:rPr>
        <w:t>-EUTRA</w:t>
      </w:r>
      <w:r>
        <w:t xml:space="preserve"> is configured, 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 otherwise, include an entry f</w:t>
      </w:r>
      <w:r>
        <w:t xml:space="preserve">or each supported E-UTRA band in </w:t>
      </w:r>
      <w:proofErr w:type="spellStart"/>
      <w:r>
        <w:rPr>
          <w:i/>
        </w:rPr>
        <w:t>needForNCSG</w:t>
      </w:r>
      <w:proofErr w:type="spellEnd"/>
      <w:r>
        <w:rPr>
          <w:i/>
        </w:rPr>
        <w:t>-EUTRA</w:t>
      </w:r>
      <w:r>
        <w:t xml:space="preserve"> and set the corresponding NCSG requirement information;</w:t>
      </w:r>
    </w:p>
    <w:p w14:paraId="343FCF64" w14:textId="0E55BB90" w:rsidR="00A31744" w:rsidRDefault="0052041F" w:rsidP="00E31592">
      <w:pPr>
        <w:pStyle w:val="B1"/>
        <w:numPr>
          <w:ilvl w:val="0"/>
          <w:numId w:val="2"/>
        </w:numPr>
        <w:pPrChange w:id="311" w:author="Rapp_after_118" w:date="2022-05-25T16:49:00Z">
          <w:pPr>
            <w:pStyle w:val="B1"/>
          </w:pPr>
        </w:pPrChange>
      </w:pPr>
      <w:del w:id="312" w:author="Rapp_after_118" w:date="2022-05-25T16:49:00Z">
        <w:r w:rsidDel="00E31592">
          <w:delText>1&gt;</w:delText>
        </w:r>
        <w:r w:rsidDel="00E31592">
          <w:tab/>
        </w:r>
      </w:del>
      <w:r>
        <w:t xml:space="preserve">submit the </w:t>
      </w:r>
      <w:proofErr w:type="spellStart"/>
      <w:r>
        <w:rPr>
          <w:i/>
        </w:rPr>
        <w:t>RRCResumeComplete</w:t>
      </w:r>
      <w:proofErr w:type="spellEnd"/>
      <w:r>
        <w:t xml:space="preserve"> message to lower layers for transmission;</w:t>
      </w:r>
    </w:p>
    <w:p w14:paraId="0F04062C" w14:textId="77777777" w:rsidR="00A31744" w:rsidRDefault="0052041F">
      <w:pPr>
        <w:pStyle w:val="B1"/>
      </w:pPr>
      <w:r>
        <w:t>1&gt;</w:t>
      </w:r>
      <w:r>
        <w:tab/>
        <w:t>the procedure ends.</w:t>
      </w:r>
    </w:p>
    <w:p w14:paraId="286D8D78" w14:textId="77777777" w:rsidR="00A31744" w:rsidRDefault="0052041F">
      <w:pPr>
        <w:pStyle w:val="Heading4"/>
      </w:pPr>
      <w:bookmarkStart w:id="313" w:name="_Toc60776836"/>
      <w:bookmarkStart w:id="314" w:name="_Toc100929652"/>
      <w:r>
        <w:t>5.3.13.5</w:t>
      </w:r>
      <w:r>
        <w:tab/>
        <w:t>Handling of failure to resume RRC Connectio</w:t>
      </w:r>
      <w:r>
        <w:t>n</w:t>
      </w:r>
      <w:bookmarkEnd w:id="313"/>
      <w:bookmarkEnd w:id="314"/>
    </w:p>
    <w:p w14:paraId="0DD8F303" w14:textId="77777777" w:rsidR="00A31744" w:rsidRDefault="0052041F">
      <w:r>
        <w:t>The UE shall:</w:t>
      </w:r>
    </w:p>
    <w:p w14:paraId="56EF7954" w14:textId="57F9DEC6" w:rsidR="00A31744" w:rsidRDefault="0052041F" w:rsidP="00E31592">
      <w:pPr>
        <w:pStyle w:val="B1"/>
        <w:numPr>
          <w:ilvl w:val="0"/>
          <w:numId w:val="3"/>
        </w:numPr>
        <w:pPrChange w:id="315" w:author="Rapp_after_118" w:date="2022-05-25T16:49:00Z">
          <w:pPr>
            <w:pStyle w:val="B1"/>
          </w:pPr>
        </w:pPrChange>
      </w:pPr>
      <w:del w:id="316" w:author="Rapp_after_118" w:date="2022-05-25T16:49:00Z">
        <w:r w:rsidDel="00E31592">
          <w:delText>1&gt;</w:delText>
        </w:r>
        <w:r w:rsidDel="00E31592">
          <w:tab/>
        </w:r>
      </w:del>
      <w:r>
        <w:t>if timer T319 expires:</w:t>
      </w:r>
    </w:p>
    <w:p w14:paraId="3C0E710B" w14:textId="77777777" w:rsidR="00A31744" w:rsidRDefault="0052041F">
      <w:pPr>
        <w:pStyle w:val="B2"/>
        <w:rPr>
          <w:ins w:id="317" w:author="Rapp_before_118_2" w:date="2022-05-09T12:15:00Z"/>
          <w:lang w:eastAsia="ko-KR"/>
        </w:rPr>
      </w:pPr>
      <w:ins w:id="318" w:author="Rapp_before_118_2" w:date="2022-05-09T12:15:00Z">
        <w:r>
          <w:rPr>
            <w:rFonts w:eastAsia="DengXian"/>
          </w:rPr>
          <w:t>2&gt;</w:t>
        </w:r>
        <w:r>
          <w:rPr>
            <w:rFonts w:eastAsia="DengXian"/>
          </w:rPr>
          <w:tab/>
          <w:t>if the UE supports multiple CEF report:</w:t>
        </w:r>
      </w:ins>
    </w:p>
    <w:p w14:paraId="1113918F" w14:textId="77777777" w:rsidR="00A31744" w:rsidRDefault="0052041F">
      <w:pPr>
        <w:pStyle w:val="B3"/>
        <w:rPr>
          <w:ins w:id="319" w:author="Rapp_before_118_2" w:date="2022-05-09T12:15:00Z"/>
          <w:rFonts w:eastAsia="DengXian"/>
        </w:rPr>
      </w:pPr>
      <w:ins w:id="320" w:author="Rapp_before_118_2" w:date="2022-05-09T12:15:00Z">
        <w:r>
          <w:rPr>
            <w:rFonts w:eastAsia="DengXian"/>
          </w:rPr>
          <w:t>3&gt;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RPLMN is equal to </w:t>
        </w:r>
        <w:proofErr w:type="spellStart"/>
        <w:r w:rsidRPr="00E31592">
          <w:rPr>
            <w:rFonts w:eastAsia="DengXian"/>
            <w:i/>
            <w:iCs/>
            <w:rPrChange w:id="321" w:author="Rapp_after_118" w:date="2022-05-25T16:47:00Z">
              <w:rPr>
                <w:rFonts w:eastAsia="DengXian"/>
              </w:rPr>
            </w:rPrChange>
          </w:rPr>
          <w:t>plmn</w:t>
        </w:r>
        <w:proofErr w:type="spellEnd"/>
        <w:r w:rsidRPr="00E31592">
          <w:rPr>
            <w:rFonts w:eastAsia="DengXian"/>
            <w:i/>
            <w:iCs/>
            <w:rPrChange w:id="322" w:author="Rapp_after_118" w:date="2022-05-25T16:47:00Z">
              <w:rPr>
                <w:rFonts w:eastAsia="DengXian"/>
              </w:rPr>
            </w:rPrChange>
          </w:rPr>
          <w:t>-</w:t>
        </w:r>
        <w:commentRangeStart w:id="323"/>
        <w:commentRangeStart w:id="324"/>
        <w:r w:rsidRPr="00E31592">
          <w:rPr>
            <w:rFonts w:eastAsia="DengXian"/>
            <w:i/>
            <w:iCs/>
            <w:rPrChange w:id="325" w:author="Rapp_after_118" w:date="2022-05-25T16:47:00Z">
              <w:rPr>
                <w:rFonts w:eastAsia="DengXian"/>
              </w:rPr>
            </w:rPrChange>
          </w:rPr>
          <w:t>identity</w:t>
        </w:r>
      </w:ins>
      <w:commentRangeEnd w:id="323"/>
      <w:r w:rsidRPr="00E31592">
        <w:rPr>
          <w:rStyle w:val="CommentReference"/>
          <w:i/>
          <w:iCs/>
          <w:rPrChange w:id="326" w:author="Rapp_after_118" w:date="2022-05-25T16:47:00Z">
            <w:rPr>
              <w:rStyle w:val="CommentReference"/>
            </w:rPr>
          </w:rPrChange>
        </w:rPr>
        <w:commentReference w:id="323"/>
      </w:r>
      <w:commentRangeEnd w:id="324"/>
      <w:r w:rsidR="00E31592">
        <w:rPr>
          <w:rStyle w:val="CommentReference"/>
        </w:rPr>
        <w:commentReference w:id="324"/>
      </w:r>
      <w:ins w:id="327" w:author="Rapp_before_118_2" w:date="2022-05-09T12:15:00Z">
        <w:r>
          <w:rPr>
            <w:rFonts w:eastAsia="DengXian"/>
          </w:rPr>
          <w:t xml:space="preserve"> stored in </w:t>
        </w:r>
        <w:proofErr w:type="spellStart"/>
        <w:r>
          <w:rPr>
            <w:rFonts w:eastAsia="DengXian"/>
            <w:i/>
          </w:rPr>
          <w:t>VarConnEstFailReport</w:t>
        </w:r>
        <w:proofErr w:type="spellEnd"/>
        <w:r>
          <w:rPr>
            <w:rFonts w:eastAsia="DengXian"/>
          </w:rPr>
          <w:t>; and</w:t>
        </w:r>
      </w:ins>
    </w:p>
    <w:p w14:paraId="12262E03" w14:textId="77777777" w:rsidR="00A31744" w:rsidRDefault="0052041F">
      <w:pPr>
        <w:pStyle w:val="B3"/>
        <w:rPr>
          <w:ins w:id="328" w:author="Rapp_before_118_2" w:date="2022-05-09T12:15:00Z"/>
          <w:rFonts w:eastAsia="DengXian"/>
        </w:rPr>
      </w:pPr>
      <w:ins w:id="329" w:author="Rapp_before_118_2" w:date="2022-05-09T12:15:00Z">
        <w:r>
          <w:rPr>
            <w:rFonts w:eastAsia="DengXian"/>
          </w:rPr>
          <w:t>3&gt;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lang w:eastAsia="zh-C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ins>
      <w:ins w:id="330" w:author="Rapp_before_118_2" w:date="2022-05-09T21:51:00Z">
        <w:r>
          <w:rPr>
            <w:rFonts w:eastAsia="DengXian"/>
          </w:rPr>
          <w:t>:</w:t>
        </w:r>
      </w:ins>
    </w:p>
    <w:p w14:paraId="5DBFE88D" w14:textId="77777777" w:rsidR="00A31744" w:rsidRDefault="0052041F">
      <w:pPr>
        <w:pStyle w:val="B4"/>
        <w:rPr>
          <w:ins w:id="331" w:author="Rapp_before_118_2" w:date="2022-05-09T12:15:00Z"/>
          <w:rFonts w:eastAsia="DengXian"/>
        </w:rPr>
      </w:pPr>
      <w:ins w:id="332" w:author="Rapp_before_118_2" w:date="2022-05-09T12:15:00Z">
        <w:r>
          <w:rPr>
            <w:lang w:eastAsia="ko-KR"/>
          </w:rPr>
          <w:t>4&gt;</w:t>
        </w:r>
        <w:r>
          <w:rPr>
            <w:lang w:eastAsia="ko-KR"/>
          </w:rPr>
          <w:tab/>
        </w:r>
        <w:r>
          <w:rPr>
            <w:rFonts w:eastAsia="DengXian"/>
          </w:rPr>
          <w:t xml:space="preserve">append the </w:t>
        </w:r>
        <w:proofErr w:type="spellStart"/>
        <w:r>
          <w:rPr>
            <w:i/>
          </w:rPr>
          <w:t>VarConnEstFailReport</w:t>
        </w:r>
        <w:proofErr w:type="spellEnd"/>
        <w:r>
          <w:t xml:space="preserve"> as a new entry </w:t>
        </w:r>
        <w:r>
          <w:rPr>
            <w:rFonts w:eastAsia="DengXian"/>
          </w:rPr>
          <w:t xml:space="preserve">in the </w:t>
        </w:r>
        <w:proofErr w:type="spellStart"/>
        <w:r>
          <w:rPr>
            <w:rFonts w:eastAsia="DengXian"/>
            <w:i/>
          </w:rPr>
          <w:t>VarConnEstFailReportList</w:t>
        </w:r>
        <w:proofErr w:type="spellEnd"/>
        <w:r>
          <w:rPr>
            <w:rFonts w:eastAsia="DengXian"/>
            <w:iCs/>
          </w:rPr>
          <w:t>;</w:t>
        </w:r>
      </w:ins>
    </w:p>
    <w:p w14:paraId="264963A8" w14:textId="77777777" w:rsidR="00A31744" w:rsidRDefault="0052041F">
      <w:pPr>
        <w:pStyle w:val="B2"/>
        <w:rPr>
          <w:rFonts w:eastAsia="DengXian"/>
        </w:rPr>
      </w:pPr>
      <w:r>
        <w:rPr>
          <w:rFonts w:eastAsia="DengXian"/>
        </w:rPr>
        <w:t>2&gt;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RPLMN is not equal to </w:t>
      </w:r>
      <w:proofErr w:type="spellStart"/>
      <w:r w:rsidRPr="00E31592">
        <w:rPr>
          <w:rFonts w:eastAsia="DengXian"/>
          <w:i/>
          <w:iCs/>
          <w:rPrChange w:id="333" w:author="Rapp_after_118" w:date="2022-05-25T16:47:00Z">
            <w:rPr>
              <w:rFonts w:eastAsia="DengXian"/>
            </w:rPr>
          </w:rPrChange>
        </w:rPr>
        <w:t>plmn</w:t>
      </w:r>
      <w:proofErr w:type="spellEnd"/>
      <w:r w:rsidRPr="00E31592">
        <w:rPr>
          <w:rFonts w:eastAsia="DengXian"/>
          <w:i/>
          <w:iCs/>
          <w:rPrChange w:id="334" w:author="Rapp_after_118" w:date="2022-05-25T16:47:00Z">
            <w:rPr>
              <w:rFonts w:eastAsia="DengXian"/>
            </w:rPr>
          </w:rPrChange>
        </w:rPr>
        <w:t>-ide</w:t>
      </w:r>
      <w:commentRangeStart w:id="335"/>
      <w:r w:rsidRPr="00E31592">
        <w:rPr>
          <w:rFonts w:eastAsia="DengXian"/>
          <w:i/>
          <w:iCs/>
          <w:rPrChange w:id="336" w:author="Rapp_after_118" w:date="2022-05-25T16:47:00Z">
            <w:rPr>
              <w:rFonts w:eastAsia="DengXian"/>
            </w:rPr>
          </w:rPrChange>
        </w:rPr>
        <w:t>ntity</w:t>
      </w:r>
      <w:commentRangeEnd w:id="335"/>
      <w:r w:rsidRPr="00E31592">
        <w:rPr>
          <w:i/>
          <w:iCs/>
          <w:rPrChange w:id="337" w:author="Rapp_after_118" w:date="2022-05-25T16:47:00Z">
            <w:rPr/>
          </w:rPrChange>
        </w:rPr>
        <w:commentReference w:id="335"/>
      </w:r>
      <w:r>
        <w:rPr>
          <w:rFonts w:eastAsia="DengXian"/>
        </w:rPr>
        <w:t xml:space="preserve"> </w:t>
      </w:r>
      <w:r>
        <w:rPr>
          <w:rFonts w:eastAsia="DengXian"/>
        </w:rPr>
        <w:t xml:space="preserve">stored in </w:t>
      </w:r>
      <w:proofErr w:type="spellStart"/>
      <w:r>
        <w:rPr>
          <w:rFonts w:eastAsia="DengXian"/>
          <w:i/>
        </w:rPr>
        <w:t>VarConnEstFailReport</w:t>
      </w:r>
      <w:proofErr w:type="spellEnd"/>
      <w:r>
        <w:rPr>
          <w:rFonts w:eastAsia="DengXian"/>
        </w:rPr>
        <w:t>; or</w:t>
      </w:r>
    </w:p>
    <w:p w14:paraId="3672F2E0" w14:textId="77777777" w:rsidR="00A31744" w:rsidRDefault="0052041F">
      <w:pPr>
        <w:pStyle w:val="B2"/>
        <w:rPr>
          <w:rFonts w:eastAsia="DengXian"/>
        </w:rPr>
      </w:pPr>
      <w:r>
        <w:rPr>
          <w:rFonts w:eastAsia="DengXian"/>
        </w:rPr>
        <w:t>2&gt;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w:t>
      </w:r>
    </w:p>
    <w:p w14:paraId="72DC531D" w14:textId="77777777" w:rsidR="00A31744" w:rsidRDefault="0052041F">
      <w:pPr>
        <w:pStyle w:val="B3"/>
        <w:rPr>
          <w:rFonts w:eastAsia="DengXian"/>
        </w:rPr>
      </w:pPr>
      <w:r>
        <w:rPr>
          <w:rFonts w:eastAsia="DengXian"/>
        </w:rPr>
        <w:t>3&gt;</w:t>
      </w:r>
      <w:r>
        <w:rPr>
          <w:rFonts w:eastAsia="DengXian"/>
        </w:rPr>
        <w:tab/>
        <w:t xml:space="preserve">reset the </w:t>
      </w:r>
      <w:proofErr w:type="spellStart"/>
      <w:r>
        <w:rPr>
          <w:rFonts w:eastAsia="DengXian"/>
          <w:i/>
        </w:rPr>
        <w:t>numberOfConnFail</w:t>
      </w:r>
      <w:proofErr w:type="spellEnd"/>
      <w:r>
        <w:rPr>
          <w:rFonts w:eastAsia="DengXian"/>
        </w:rPr>
        <w:t xml:space="preserve"> to 0;</w:t>
      </w:r>
    </w:p>
    <w:p w14:paraId="096D7447" w14:textId="4DC75B4F" w:rsidR="00A31744" w:rsidRDefault="0052041F">
      <w:pPr>
        <w:pStyle w:val="B2"/>
        <w:rPr>
          <w:rFonts w:eastAsia="DengXian"/>
        </w:rPr>
      </w:pPr>
      <w:r>
        <w:rPr>
          <w:rFonts w:eastAsia="DengXian"/>
        </w:rPr>
        <w:t>2&gt;</w:t>
      </w:r>
      <w:r>
        <w:rPr>
          <w:rFonts w:eastAsia="DengXian"/>
        </w:rPr>
        <w:tab/>
        <w:t>if the UE has connection establishment failure infor</w:t>
      </w:r>
      <w:r>
        <w:rPr>
          <w:rFonts w:eastAsia="DengXian"/>
        </w:rPr>
        <w:t>mat</w:t>
      </w:r>
      <w:ins w:id="338" w:author="Rapp_after_118" w:date="2022-05-25T16:48:00Z">
        <w:r w:rsidR="00E31592">
          <w:rPr>
            <w:rFonts w:eastAsia="DengXian"/>
          </w:rPr>
          <w:t>i</w:t>
        </w:r>
      </w:ins>
      <w:r>
        <w:rPr>
          <w:rFonts w:eastAsia="DengXian"/>
        </w:rPr>
        <w:t>o</w:t>
      </w:r>
      <w:commentRangeStart w:id="339"/>
      <w:commentRangeStart w:id="340"/>
      <w:r>
        <w:rPr>
          <w:rFonts w:eastAsia="DengXian"/>
        </w:rPr>
        <w:t>n</w:t>
      </w:r>
      <w:commentRangeEnd w:id="339"/>
      <w:r>
        <w:commentReference w:id="339"/>
      </w:r>
      <w:commentRangeEnd w:id="340"/>
      <w:r w:rsidR="00E31592">
        <w:rPr>
          <w:rStyle w:val="CommentReference"/>
        </w:rPr>
        <w:commentReference w:id="340"/>
      </w:r>
      <w:r>
        <w:rPr>
          <w:rFonts w:eastAsia="DengXian"/>
        </w:rPr>
        <w:t xml:space="preserve"> or connection resume failure information available in </w:t>
      </w:r>
      <w:proofErr w:type="spellStart"/>
      <w:r>
        <w:rPr>
          <w:rFonts w:eastAsia="DengXian"/>
          <w:i/>
        </w:rPr>
        <w:t>VarConnEstFailReportList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stored in </w:t>
      </w:r>
      <w:proofErr w:type="spellStart"/>
      <w:r>
        <w:rPr>
          <w:rFonts w:eastAsia="DengXian"/>
          <w:i/>
        </w:rPr>
        <w:t>VarConnEstFailReportList</w:t>
      </w:r>
      <w:proofErr w:type="spellEnd"/>
      <w:r>
        <w:rPr>
          <w:rFonts w:eastAsia="DengXian"/>
        </w:rPr>
        <w:t>:</w:t>
      </w:r>
    </w:p>
    <w:p w14:paraId="2B0FD7BD" w14:textId="77777777" w:rsidR="00A31744" w:rsidRDefault="0052041F">
      <w:pPr>
        <w:pStyle w:val="B3"/>
        <w:rPr>
          <w:rFonts w:eastAsia="DengXian"/>
          <w:lang w:eastAsia="zh-CN"/>
        </w:rPr>
      </w:pPr>
      <w:r>
        <w:rPr>
          <w:rFonts w:eastAsia="DengXian"/>
        </w:rPr>
        <w:t>3&gt;</w:t>
      </w:r>
      <w:r>
        <w:rPr>
          <w:rFonts w:eastAsia="DengXian"/>
        </w:rPr>
        <w:tab/>
      </w:r>
      <w:r>
        <w:rPr>
          <w:rFonts w:eastAsia="DengXian"/>
          <w:lang w:eastAsia="zh-CN"/>
        </w:rPr>
        <w:t xml:space="preserve">clear the content included in </w:t>
      </w:r>
      <w:proofErr w:type="spellStart"/>
      <w:r>
        <w:rPr>
          <w:rFonts w:eastAsia="DengXian"/>
          <w:i/>
          <w:lang w:eastAsia="zh-CN"/>
        </w:rPr>
        <w:t>VarConnEstFailReportList</w:t>
      </w:r>
      <w:proofErr w:type="spellEnd"/>
      <w:r>
        <w:rPr>
          <w:rFonts w:eastAsia="DengXian"/>
          <w:lang w:eastAsia="zh-CN"/>
        </w:rPr>
        <w:t>;</w:t>
      </w:r>
    </w:p>
    <w:p w14:paraId="19D4470D" w14:textId="77777777" w:rsidR="00A31744" w:rsidRDefault="0052041F">
      <w:pPr>
        <w:pStyle w:val="B2"/>
      </w:pPr>
      <w:r>
        <w:rPr>
          <w:rFonts w:eastAsia="DengXian"/>
          <w:lang w:eastAsia="zh-CN"/>
        </w:rPr>
        <w:t xml:space="preserve">2&gt; clear the content included in </w:t>
      </w:r>
      <w:proofErr w:type="spellStart"/>
      <w:r>
        <w:rPr>
          <w:rFonts w:eastAsia="DengXian"/>
          <w:i/>
          <w:lang w:eastAsia="zh-CN"/>
        </w:rPr>
        <w:t>VarConnEstFailReport</w:t>
      </w:r>
      <w:proofErr w:type="spellEnd"/>
      <w:r>
        <w:rPr>
          <w:rFonts w:eastAsia="DengXian"/>
          <w:lang w:eastAsia="zh-CN"/>
        </w:rPr>
        <w:t xml:space="preserve"> except for the </w:t>
      </w:r>
      <w:proofErr w:type="spellStart"/>
      <w:r>
        <w:rPr>
          <w:rFonts w:eastAsia="DengXian"/>
          <w:i/>
          <w:lang w:eastAsia="zh-CN"/>
        </w:rPr>
        <w:t>numberOfConnFail</w:t>
      </w:r>
      <w:proofErr w:type="spellEnd"/>
      <w:r>
        <w:rPr>
          <w:rFonts w:eastAsia="DengXian"/>
          <w:lang w:eastAsia="zh-CN"/>
        </w:rPr>
        <w:t>, if any;</w:t>
      </w:r>
    </w:p>
    <w:p w14:paraId="7FB68BF2" w14:textId="77777777" w:rsidR="00A31744" w:rsidRDefault="0052041F">
      <w:pPr>
        <w:pStyle w:val="B2"/>
      </w:pPr>
      <w:r>
        <w:t>2&gt;</w:t>
      </w:r>
      <w:r>
        <w:tab/>
        <w:t xml:space="preserve">store the following connection resume failure information in the </w:t>
      </w:r>
      <w:proofErr w:type="spellStart"/>
      <w:r>
        <w:rPr>
          <w:i/>
        </w:rPr>
        <w:t>VarConnEstFailReport</w:t>
      </w:r>
      <w:proofErr w:type="spellEnd"/>
      <w:r>
        <w:t xml:space="preserve"> by setting its fields as follows:</w:t>
      </w:r>
    </w:p>
    <w:p w14:paraId="1923B508" w14:textId="77777777" w:rsidR="00A31744" w:rsidRDefault="0052041F">
      <w:pPr>
        <w:pStyle w:val="B3"/>
      </w:pPr>
      <w:r>
        <w:t>3&gt;</w:t>
      </w:r>
      <w:r>
        <w:tab/>
        <w:t xml:space="preserve">set the </w:t>
      </w:r>
      <w:proofErr w:type="spellStart"/>
      <w:r>
        <w:rPr>
          <w:i/>
        </w:rPr>
        <w:t>plmn</w:t>
      </w:r>
      <w:proofErr w:type="spellEnd"/>
      <w:r>
        <w:rPr>
          <w:i/>
        </w:rPr>
        <w:t>-Identity</w:t>
      </w:r>
      <w:r>
        <w:t xml:space="preserve"> to the PLMN s</w:t>
      </w:r>
      <w:r>
        <w:t xml:space="preserve">elected by upper layers (see TS 24.501 [23]) from the PLMN(s) included in the </w:t>
      </w:r>
      <w:proofErr w:type="spellStart"/>
      <w:r>
        <w:rPr>
          <w:i/>
        </w:rPr>
        <w:t>plmn-IdentityInfoList</w:t>
      </w:r>
      <w:proofErr w:type="spellEnd"/>
      <w:r>
        <w:t xml:space="preserve"> in </w:t>
      </w:r>
      <w:r>
        <w:rPr>
          <w:i/>
        </w:rPr>
        <w:t>SIB1</w:t>
      </w:r>
      <w:r>
        <w:t>;</w:t>
      </w:r>
    </w:p>
    <w:p w14:paraId="09E4BFF6" w14:textId="77777777" w:rsidR="00A31744" w:rsidRDefault="0052041F">
      <w:pPr>
        <w:pStyle w:val="B3"/>
      </w:pPr>
      <w:r>
        <w:t>3&gt;</w:t>
      </w:r>
      <w:r>
        <w:tab/>
        <w:t xml:space="preserve">set the </w:t>
      </w:r>
      <w:proofErr w:type="spellStart"/>
      <w:r>
        <w:rPr>
          <w:i/>
          <w:iCs/>
        </w:rPr>
        <w:t>measResultFailed</w:t>
      </w:r>
      <w:r>
        <w:rPr>
          <w:i/>
        </w:rPr>
        <w:t>Cell</w:t>
      </w:r>
      <w:proofErr w:type="spellEnd"/>
      <w:r>
        <w:t xml:space="preserve"> to include</w:t>
      </w:r>
      <w:r>
        <w:rPr>
          <w:rFonts w:eastAsia="DengXian"/>
        </w:rPr>
        <w:t xml:space="preserve"> the </w:t>
      </w:r>
      <w:r>
        <w:t>global cell identity, tracking area code, the cell level and SS/PBCH block level RSRP, and RSRQ, and</w:t>
      </w:r>
      <w:r>
        <w:t xml:space="preserve"> SS/PBCH block indexes, of the failed cell based on the available SSB measurements collected up to the moment the UE detected connection resume failure;</w:t>
      </w:r>
    </w:p>
    <w:p w14:paraId="27A501DB" w14:textId="77777777" w:rsidR="00A31744" w:rsidRDefault="0052041F">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w:t>
      </w:r>
      <w:r>
        <w:t xml:space="preserve">l re-selection, to include neighbouring cell measurements for at most the following number of neighbouring cells: 6 intra-frequency and 3 inter-frequency neighbours per frequency as well as 3 inter-RAT neighbours, per frequency/ set of frequencies per RAT </w:t>
      </w:r>
      <w:r>
        <w:t>and according to the following:</w:t>
      </w:r>
    </w:p>
    <w:p w14:paraId="0044FEF6" w14:textId="77777777" w:rsidR="00A31744" w:rsidRDefault="0052041F">
      <w:pPr>
        <w:pStyle w:val="B4"/>
      </w:pPr>
      <w:r>
        <w:t>4&gt;</w:t>
      </w:r>
      <w:r>
        <w:tab/>
        <w:t>for each neighbour cell included, include the optional fields that are available;</w:t>
      </w:r>
    </w:p>
    <w:p w14:paraId="71F5D305" w14:textId="77777777" w:rsidR="00A31744" w:rsidRDefault="0052041F">
      <w:pPr>
        <w:pStyle w:val="NO"/>
      </w:pPr>
      <w:r>
        <w:t>NOTE:</w:t>
      </w:r>
      <w:r>
        <w:tab/>
        <w:t xml:space="preserve">The UE includes the latest results of the available measurements as used for cell reselection evaluation, which are </w:t>
      </w:r>
      <w:r>
        <w:t>performed in accordance with the performance requirements as specified in TS 38.133 [14].</w:t>
      </w:r>
    </w:p>
    <w:p w14:paraId="7EAD54BC" w14:textId="77777777" w:rsidR="00A31744" w:rsidRDefault="0052041F">
      <w:pPr>
        <w:pStyle w:val="B3"/>
      </w:pPr>
      <w:r>
        <w:lastRenderedPageBreak/>
        <w:t>3&gt;</w:t>
      </w:r>
      <w:r>
        <w:tab/>
        <w:t xml:space="preserve">if available, set the </w:t>
      </w:r>
      <w:proofErr w:type="spellStart"/>
      <w:r>
        <w:rPr>
          <w:i/>
        </w:rPr>
        <w:t>locationInfo</w:t>
      </w:r>
      <w:proofErr w:type="spellEnd"/>
      <w:r>
        <w:rPr>
          <w:i/>
        </w:rPr>
        <w:t xml:space="preserve"> </w:t>
      </w:r>
      <w:r>
        <w:t>as in 5.3.3.7;</w:t>
      </w:r>
    </w:p>
    <w:p w14:paraId="5A98AA81" w14:textId="77777777" w:rsidR="00A31744" w:rsidRDefault="0052041F">
      <w:pPr>
        <w:pStyle w:val="B3"/>
        <w:rPr>
          <w:rFonts w:eastAsia="DengXian"/>
        </w:rPr>
      </w:pPr>
      <w:r>
        <w:rPr>
          <w:lang w:eastAsia="ko-KR"/>
        </w:rPr>
        <w:t>3&gt;</w:t>
      </w:r>
      <w:r>
        <w:rPr>
          <w:lang w:eastAsia="ko-KR"/>
        </w:rPr>
        <w:tab/>
        <w:t xml:space="preserve">set </w:t>
      </w:r>
      <w:proofErr w:type="spellStart"/>
      <w:r>
        <w:rPr>
          <w:rFonts w:eastAsia="DengXian"/>
          <w:i/>
        </w:rPr>
        <w:t>perRAInfoList</w:t>
      </w:r>
      <w:proofErr w:type="spellEnd"/>
      <w:r>
        <w:rPr>
          <w:rFonts w:eastAsia="DengXian"/>
        </w:rPr>
        <w:t xml:space="preserve"> to indicate the performed random access procedure related information as specified in 5.7.10</w:t>
      </w:r>
      <w:r>
        <w:rPr>
          <w:rFonts w:eastAsia="DengXian"/>
        </w:rPr>
        <w:t>.5;</w:t>
      </w:r>
    </w:p>
    <w:p w14:paraId="2DD1FA98" w14:textId="77777777" w:rsidR="00A31744" w:rsidRDefault="0052041F">
      <w:pPr>
        <w:pStyle w:val="B3"/>
        <w:rPr>
          <w:rFonts w:eastAsia="DengXian"/>
        </w:rPr>
      </w:pPr>
      <w:r>
        <w:rPr>
          <w:lang w:eastAsia="ko-KR"/>
        </w:rPr>
        <w:t>3&gt;</w:t>
      </w:r>
      <w:r>
        <w:rPr>
          <w:lang w:eastAsia="ko-KR"/>
        </w:rPr>
        <w:tab/>
      </w:r>
      <w:r>
        <w:t xml:space="preserve">if </w:t>
      </w:r>
      <w:proofErr w:type="spellStart"/>
      <w:r>
        <w:rPr>
          <w:i/>
        </w:rPr>
        <w:t>numberOfConnFail</w:t>
      </w:r>
      <w:proofErr w:type="spellEnd"/>
      <w:r>
        <w:t xml:space="preserve"> is smaller than 8</w:t>
      </w:r>
      <w:r>
        <w:rPr>
          <w:rFonts w:eastAsia="DengXian"/>
        </w:rPr>
        <w:t>:</w:t>
      </w:r>
    </w:p>
    <w:p w14:paraId="6B8769FD" w14:textId="77777777" w:rsidR="00A31744" w:rsidRDefault="0052041F">
      <w:pPr>
        <w:pStyle w:val="B4"/>
      </w:pPr>
      <w:r>
        <w:rPr>
          <w:lang w:eastAsia="ko-KR"/>
        </w:rPr>
        <w:t>4&gt;</w:t>
      </w:r>
      <w:r>
        <w:rPr>
          <w:lang w:eastAsia="ko-KR"/>
        </w:rPr>
        <w:tab/>
        <w:t>i</w:t>
      </w:r>
      <w:r>
        <w:t xml:space="preserve">ncrement the </w:t>
      </w:r>
      <w:proofErr w:type="spellStart"/>
      <w:r>
        <w:rPr>
          <w:i/>
        </w:rPr>
        <w:t>numberOfConnFail</w:t>
      </w:r>
      <w:proofErr w:type="spellEnd"/>
      <w:r>
        <w:t xml:space="preserve"> by 1;</w:t>
      </w:r>
    </w:p>
    <w:p w14:paraId="44FA07C5" w14:textId="77777777" w:rsidR="00A31744" w:rsidRDefault="0052041F">
      <w:pPr>
        <w:pStyle w:val="B2"/>
        <w:rPr>
          <w:del w:id="341" w:author="Rapp_before_118_2" w:date="2022-05-09T12:18:00Z"/>
          <w:rFonts w:eastAsia="DengXian"/>
        </w:rPr>
      </w:pPr>
      <w:del w:id="342" w:author="Rapp_before_118_2" w:date="2022-05-09T12:18:00Z">
        <w:r>
          <w:rPr>
            <w:rFonts w:eastAsia="DengXian"/>
          </w:rPr>
          <w:delText>2&gt;</w:delText>
        </w:r>
        <w:r>
          <w:rPr>
            <w:rFonts w:eastAsia="DengXian"/>
          </w:rPr>
          <w:tab/>
          <w:delText>if the UE supports multiple CEF report:</w:delText>
        </w:r>
      </w:del>
    </w:p>
    <w:p w14:paraId="4708E9F5" w14:textId="77777777" w:rsidR="00A31744" w:rsidRDefault="0052041F">
      <w:pPr>
        <w:pStyle w:val="B3"/>
        <w:rPr>
          <w:del w:id="343" w:author="Rapp_before_118_2" w:date="2022-05-09T12:18:00Z"/>
          <w:rFonts w:eastAsia="DengXian"/>
          <w:lang w:eastAsia="zh-CN"/>
        </w:rPr>
      </w:pPr>
      <w:del w:id="344" w:author="Rapp_before_118_2" w:date="2022-05-09T12:18:00Z">
        <w:r>
          <w:rPr>
            <w:rFonts w:eastAsia="DengXian"/>
            <w:lang w:eastAsia="zh-CN"/>
          </w:rPr>
          <w:delText>3&gt;</w:delText>
        </w:r>
        <w:r>
          <w:rPr>
            <w:rFonts w:eastAsia="DengXian"/>
            <w:lang w:eastAsia="zh-CN"/>
          </w:rPr>
          <w:tab/>
          <w:delText xml:space="preserve">if the </w:delText>
        </w:r>
        <w:r>
          <w:rPr>
            <w:rFonts w:eastAsia="DengXian"/>
            <w:i/>
            <w:lang w:eastAsia="zh-CN"/>
          </w:rPr>
          <w:delText>cgi-Info</w:delText>
        </w:r>
        <w:r>
          <w:rPr>
            <w:rFonts w:eastAsia="DengXian"/>
            <w:lang w:eastAsia="zh-CN"/>
          </w:rPr>
          <w:delText xml:space="preserve"> in the </w:delText>
        </w:r>
        <w:r>
          <w:rPr>
            <w:i/>
          </w:rPr>
          <w:delText>measResultFailedCell</w:delText>
        </w:r>
        <w:r>
          <w:rPr>
            <w:rFonts w:eastAsia="DengXian"/>
            <w:lang w:eastAsia="zh-CN"/>
          </w:rPr>
          <w:delText xml:space="preserve"> in the newly added </w:delText>
        </w:r>
        <w:r>
          <w:rPr>
            <w:rFonts w:eastAsia="DengXian"/>
            <w:i/>
            <w:lang w:eastAsia="zh-CN"/>
          </w:rPr>
          <w:delText>VarConnEstFailReport</w:delText>
        </w:r>
        <w:r>
          <w:rPr>
            <w:rFonts w:eastAsia="DengXian"/>
            <w:lang w:eastAsia="zh-CN"/>
          </w:rPr>
          <w:delText xml:space="preserve"> is the same as the </w:delText>
        </w:r>
        <w:r>
          <w:rPr>
            <w:rFonts w:eastAsia="DengXian"/>
            <w:i/>
            <w:lang w:eastAsia="zh-CN"/>
          </w:rPr>
          <w:delText>cgi-Info</w:delText>
        </w:r>
        <w:r>
          <w:rPr>
            <w:rFonts w:eastAsia="DengXian"/>
            <w:lang w:eastAsia="zh-CN"/>
          </w:rPr>
          <w:delText xml:space="preserve"> in the </w:delText>
        </w:r>
        <w:r>
          <w:rPr>
            <w:i/>
          </w:rPr>
          <w:delText>measResultFailedCell</w:delText>
        </w:r>
        <w:r>
          <w:rPr>
            <w:rFonts w:eastAsia="DengXian"/>
            <w:lang w:eastAsia="zh-CN"/>
          </w:rPr>
          <w:delText xml:space="preserve"> in the last entry </w:delText>
        </w:r>
        <w:r>
          <w:rPr>
            <w:rFonts w:eastAsia="DengXian"/>
          </w:rPr>
          <w:delText xml:space="preserve">in the </w:delText>
        </w:r>
        <w:r>
          <w:rPr>
            <w:rFonts w:eastAsia="DengXian"/>
            <w:i/>
          </w:rPr>
          <w:delText>VarConnEstFailReportList</w:delText>
        </w:r>
        <w:r>
          <w:rPr>
            <w:rFonts w:eastAsia="DengXian"/>
            <w:lang w:eastAsia="zh-CN"/>
          </w:rPr>
          <w:delText>:</w:delText>
        </w:r>
      </w:del>
    </w:p>
    <w:p w14:paraId="3C042A3B" w14:textId="77777777" w:rsidR="00A31744" w:rsidRDefault="0052041F">
      <w:pPr>
        <w:pStyle w:val="B4"/>
        <w:rPr>
          <w:del w:id="345" w:author="Rapp_before_118_2" w:date="2022-05-09T12:18:00Z"/>
          <w:rFonts w:eastAsia="DengXian"/>
        </w:rPr>
      </w:pPr>
      <w:del w:id="346" w:author="Rapp_before_118_2" w:date="2022-05-09T12:18:00Z">
        <w:r>
          <w:rPr>
            <w:lang w:eastAsia="ko-KR"/>
          </w:rPr>
          <w:delText>4&gt;</w:delText>
        </w:r>
        <w:r>
          <w:rPr>
            <w:lang w:eastAsia="ko-KR"/>
          </w:rPr>
          <w:tab/>
          <w:delText xml:space="preserve">except for the </w:delText>
        </w:r>
        <w:r>
          <w:rPr>
            <w:i/>
          </w:rPr>
          <w:delText>numberOfConnFail</w:delText>
        </w:r>
        <w:r>
          <w:rPr>
            <w:lang w:eastAsia="ko-KR"/>
          </w:rPr>
          <w:delText>, replace all information elements for the enty with the</w:delText>
        </w:r>
        <w:r>
          <w:rPr>
            <w:rFonts w:eastAsia="DengXian"/>
            <w:i/>
            <w:lang w:eastAsia="zh-CN"/>
          </w:rPr>
          <w:delText xml:space="preserve"> VarConnEstFailReport</w:delText>
        </w:r>
        <w:r>
          <w:rPr>
            <w:rFonts w:eastAsia="DengXian"/>
          </w:rPr>
          <w:delText>:</w:delText>
        </w:r>
      </w:del>
    </w:p>
    <w:p w14:paraId="06D4E531" w14:textId="77777777" w:rsidR="00A31744" w:rsidRDefault="0052041F">
      <w:pPr>
        <w:pStyle w:val="B3"/>
        <w:rPr>
          <w:del w:id="347" w:author="Rapp_before_118_2" w:date="2022-05-09T12:18:00Z"/>
          <w:rFonts w:eastAsia="DengXian"/>
          <w:lang w:eastAsia="zh-CN"/>
        </w:rPr>
      </w:pPr>
      <w:del w:id="348" w:author="Rapp_before_118_2" w:date="2022-05-09T12:18:00Z">
        <w:r>
          <w:rPr>
            <w:rFonts w:eastAsia="DengXian"/>
            <w:lang w:eastAsia="zh-CN"/>
          </w:rPr>
          <w:delText>3&gt;</w:delText>
        </w:r>
        <w:r>
          <w:rPr>
            <w:rFonts w:eastAsia="DengXian"/>
            <w:lang w:eastAsia="zh-CN"/>
          </w:rPr>
          <w:tab/>
          <w:delText>else:</w:delText>
        </w:r>
      </w:del>
    </w:p>
    <w:p w14:paraId="30692E6B" w14:textId="77777777" w:rsidR="00A31744" w:rsidRDefault="0052041F">
      <w:pPr>
        <w:pStyle w:val="B4"/>
        <w:rPr>
          <w:del w:id="349" w:author="Rapp_before_118_2" w:date="2022-05-09T12:18:00Z"/>
          <w:lang w:eastAsia="ko-KR"/>
        </w:rPr>
      </w:pPr>
      <w:del w:id="350" w:author="Rapp_before_118_2" w:date="2022-05-09T12:18:00Z">
        <w:r>
          <w:rPr>
            <w:lang w:eastAsia="ko-KR"/>
          </w:rPr>
          <w:delText>4&gt;</w:delText>
        </w:r>
        <w:r>
          <w:rPr>
            <w:lang w:eastAsia="ko-KR"/>
          </w:rPr>
          <w:tab/>
          <w:delText>if th</w:delText>
        </w:r>
        <w:r>
          <w:rPr>
            <w:rFonts w:eastAsia="DengXian"/>
          </w:rPr>
          <w:delText xml:space="preserve">e </w:delText>
        </w:r>
        <w:r>
          <w:rPr>
            <w:rFonts w:eastAsia="DengXian"/>
            <w:i/>
            <w:iCs/>
          </w:rPr>
          <w:delText>maxCEFReport-r17</w:delText>
        </w:r>
        <w:r>
          <w:rPr>
            <w:rFonts w:eastAsia="DengXian"/>
          </w:rPr>
          <w:delText xml:space="preserve"> has not been reached:</w:delText>
        </w:r>
      </w:del>
    </w:p>
    <w:p w14:paraId="4E267964" w14:textId="77777777" w:rsidR="00A31744" w:rsidRDefault="0052041F">
      <w:pPr>
        <w:pStyle w:val="B5"/>
        <w:rPr>
          <w:del w:id="351" w:author="Rapp_before_118_2" w:date="2022-05-09T12:18:00Z"/>
          <w:rFonts w:eastAsia="DengXian"/>
        </w:rPr>
      </w:pPr>
      <w:del w:id="352" w:author="Rapp_before_118_2" w:date="2022-05-09T12:18:00Z">
        <w:r>
          <w:rPr>
            <w:lang w:eastAsia="ko-KR"/>
          </w:rPr>
          <w:delText>5&gt;</w:delText>
        </w:r>
        <w:r>
          <w:rPr>
            <w:lang w:eastAsia="ko-KR"/>
          </w:rPr>
          <w:tab/>
        </w:r>
        <w:r>
          <w:rPr>
            <w:rFonts w:eastAsia="DengXian"/>
          </w:rPr>
          <w:delText>ap</w:delText>
        </w:r>
        <w:r>
          <w:rPr>
            <w:rFonts w:eastAsia="DengXian"/>
          </w:rPr>
          <w:delText xml:space="preserve">pend the </w:delText>
        </w:r>
        <w:r>
          <w:rPr>
            <w:i/>
          </w:rPr>
          <w:delText>VarConnEstFailReport</w:delText>
        </w:r>
        <w:r>
          <w:delText xml:space="preserve"> as a new entry </w:delText>
        </w:r>
        <w:r>
          <w:rPr>
            <w:rFonts w:eastAsia="DengXian"/>
          </w:rPr>
          <w:delText xml:space="preserve">in the </w:delText>
        </w:r>
        <w:r>
          <w:rPr>
            <w:rFonts w:eastAsia="DengXian"/>
            <w:i/>
          </w:rPr>
          <w:delText>VarConnEstFailReportList</w:delText>
        </w:r>
        <w:r>
          <w:rPr>
            <w:rFonts w:eastAsia="DengXian"/>
          </w:rPr>
          <w:delText>;</w:delText>
        </w:r>
      </w:del>
    </w:p>
    <w:p w14:paraId="350BC5D9" w14:textId="23191D19" w:rsidR="00A31744" w:rsidRDefault="0052041F">
      <w:pPr>
        <w:pStyle w:val="B2"/>
      </w:pPr>
      <w:r>
        <w:t>2&gt;</w:t>
      </w:r>
      <w:r>
        <w:tab/>
        <w:t xml:space="preserve">perform the actions upon going to RRC_IDLE as specified in 5.3.11 with release cause </w:t>
      </w:r>
      <w:del w:id="353" w:author="Rapp_after_118" w:date="2022-05-25T16:49:00Z">
        <w:r w:rsidDel="00E31592">
          <w:delText>'</w:delText>
        </w:r>
      </w:del>
      <w:ins w:id="354" w:author="Rapp_after_118" w:date="2022-05-25T16:49:00Z">
        <w:r w:rsidR="00E31592">
          <w:t>‘</w:t>
        </w:r>
      </w:ins>
      <w:r>
        <w:t>RRC Resume failure</w:t>
      </w:r>
      <w:del w:id="355" w:author="Rapp_after_118" w:date="2022-05-25T16:49:00Z">
        <w:r w:rsidDel="00E31592">
          <w:delText>'</w:delText>
        </w:r>
      </w:del>
      <w:ins w:id="356" w:author="Rapp_after_118" w:date="2022-05-25T16:49:00Z">
        <w:r w:rsidR="00E31592">
          <w:t>’</w:t>
        </w:r>
      </w:ins>
      <w:r>
        <w:t>.</w:t>
      </w:r>
    </w:p>
    <w:p w14:paraId="1FB1EB7A" w14:textId="157E1676" w:rsidR="00A31744" w:rsidRDefault="0052041F" w:rsidP="00E31592">
      <w:pPr>
        <w:pStyle w:val="B1"/>
        <w:numPr>
          <w:ilvl w:val="0"/>
          <w:numId w:val="4"/>
        </w:numPr>
        <w:pPrChange w:id="357" w:author="Rapp_after_118" w:date="2022-05-25T16:49:00Z">
          <w:pPr>
            <w:pStyle w:val="B1"/>
          </w:pPr>
        </w:pPrChange>
      </w:pPr>
      <w:del w:id="358" w:author="Rapp_after_118" w:date="2022-05-25T16:49:00Z">
        <w:r w:rsidDel="00E31592">
          <w:delText>1&gt;</w:delText>
        </w:r>
        <w:r w:rsidDel="00E31592">
          <w:tab/>
        </w:r>
      </w:del>
      <w:r>
        <w:rPr>
          <w:rFonts w:eastAsia="SimSun"/>
          <w:lang w:eastAsia="zh-CN"/>
        </w:rPr>
        <w:t xml:space="preserve">else </w:t>
      </w:r>
      <w:r>
        <w:t>if upon receiving Integrity check failure indication from lo</w:t>
      </w:r>
      <w:r>
        <w:t>wer layers while T319 or T319a is running:</w:t>
      </w:r>
    </w:p>
    <w:p w14:paraId="07A37267" w14:textId="7F3E0F69" w:rsidR="00A31744" w:rsidRDefault="0052041F">
      <w:pPr>
        <w:pStyle w:val="B2"/>
      </w:pPr>
      <w:r>
        <w:t>2&gt;</w:t>
      </w:r>
      <w:r>
        <w:tab/>
        <w:t xml:space="preserve">perform the actions upon going to RRC_IDLE as specified in 5.3.11 with release cause </w:t>
      </w:r>
      <w:del w:id="359" w:author="Rapp_after_118" w:date="2022-05-25T16:49:00Z">
        <w:r w:rsidDel="00E31592">
          <w:delText>'</w:delText>
        </w:r>
      </w:del>
      <w:ins w:id="360" w:author="Rapp_after_118" w:date="2022-05-25T16:49:00Z">
        <w:r w:rsidR="00E31592">
          <w:t>‘</w:t>
        </w:r>
      </w:ins>
      <w:r>
        <w:t>RRC Resume failure</w:t>
      </w:r>
      <w:del w:id="361" w:author="Rapp_after_118" w:date="2022-05-25T16:49:00Z">
        <w:r w:rsidDel="00E31592">
          <w:delText>'</w:delText>
        </w:r>
      </w:del>
      <w:ins w:id="362" w:author="Rapp_after_118" w:date="2022-05-25T16:49:00Z">
        <w:r w:rsidR="00E31592">
          <w:t>’</w:t>
        </w:r>
      </w:ins>
      <w:r>
        <w:t>.</w:t>
      </w:r>
    </w:p>
    <w:p w14:paraId="24688D0C" w14:textId="0AE22742" w:rsidR="00A31744" w:rsidRDefault="0052041F" w:rsidP="00E31592">
      <w:pPr>
        <w:pStyle w:val="B1"/>
        <w:numPr>
          <w:ilvl w:val="0"/>
          <w:numId w:val="5"/>
        </w:numPr>
        <w:pPrChange w:id="363" w:author="Rapp_after_118" w:date="2022-05-25T16:49:00Z">
          <w:pPr>
            <w:pStyle w:val="B1"/>
          </w:pPr>
        </w:pPrChange>
      </w:pPr>
      <w:del w:id="364" w:author="Rapp_after_118" w:date="2022-05-25T16:49:00Z">
        <w:r w:rsidDel="00E31592">
          <w:delText>1&gt;</w:delText>
        </w:r>
        <w:r w:rsidDel="00E31592">
          <w:tab/>
        </w:r>
      </w:del>
      <w:r>
        <w:rPr>
          <w:rFonts w:eastAsia="SimSun"/>
          <w:lang w:eastAsia="zh-CN"/>
        </w:rPr>
        <w:t xml:space="preserve">else </w:t>
      </w:r>
      <w:r>
        <w:t>if indication from the MCG RLC that the maximum number of retransmissions has been reached is r</w:t>
      </w:r>
      <w:r>
        <w:t>eceived while T319a is running; or</w:t>
      </w:r>
    </w:p>
    <w:p w14:paraId="59F7BE9A" w14:textId="3042EB6D" w:rsidR="00A31744" w:rsidRDefault="0052041F" w:rsidP="00E31592">
      <w:pPr>
        <w:pStyle w:val="B1"/>
        <w:numPr>
          <w:ilvl w:val="0"/>
          <w:numId w:val="6"/>
        </w:numPr>
        <w:pPrChange w:id="365" w:author="Rapp_after_118" w:date="2022-05-25T16:49:00Z">
          <w:pPr>
            <w:pStyle w:val="B1"/>
          </w:pPr>
        </w:pPrChange>
      </w:pPr>
      <w:del w:id="366" w:author="Rapp_after_118" w:date="2022-05-25T16:49:00Z">
        <w:r w:rsidDel="00E31592">
          <w:delText>1&gt;</w:delText>
        </w:r>
        <w:r w:rsidDel="00E31592">
          <w:tab/>
        </w:r>
      </w:del>
      <w:r>
        <w:t>if random access problem indication is received from MCG MAC while T319a is running; or</w:t>
      </w:r>
    </w:p>
    <w:p w14:paraId="10581176" w14:textId="106082D2" w:rsidR="00A31744" w:rsidRDefault="0052041F" w:rsidP="00E31592">
      <w:pPr>
        <w:pStyle w:val="B1"/>
        <w:numPr>
          <w:ilvl w:val="0"/>
          <w:numId w:val="7"/>
        </w:numPr>
        <w:pPrChange w:id="367" w:author="Rapp_after_118" w:date="2022-05-25T16:49:00Z">
          <w:pPr>
            <w:pStyle w:val="B1"/>
          </w:pPr>
        </w:pPrChange>
      </w:pPr>
      <w:bookmarkStart w:id="368" w:name="_Hlk97191875"/>
      <w:del w:id="369" w:author="Rapp_after_118" w:date="2022-05-25T16:49:00Z">
        <w:r w:rsidDel="00E31592">
          <w:delText>1&gt;</w:delText>
        </w:r>
        <w:r w:rsidDel="00E31592">
          <w:tab/>
        </w:r>
      </w:del>
      <w:r>
        <w:t xml:space="preserve">if the lower layers indicate that </w:t>
      </w:r>
      <w:r>
        <w:rPr>
          <w:i/>
          <w:iCs/>
        </w:rPr>
        <w:t>cg</w:t>
      </w:r>
      <w:r>
        <w:t>-</w:t>
      </w:r>
      <w:r>
        <w:rPr>
          <w:i/>
          <w:iCs/>
        </w:rPr>
        <w:t>SDT</w:t>
      </w:r>
      <w:r>
        <w:t>-</w:t>
      </w:r>
      <w:proofErr w:type="spellStart"/>
      <w:r>
        <w:rPr>
          <w:i/>
          <w:iCs/>
        </w:rPr>
        <w:t>TimeAlignmentTimer</w:t>
      </w:r>
      <w:proofErr w:type="spellEnd"/>
      <w:r>
        <w:t xml:space="preserve"> expired before receiving network response for the UL CG-SDT transmission with CCCH message</w:t>
      </w:r>
      <w:bookmarkEnd w:id="368"/>
      <w:r>
        <w:t xml:space="preserve"> while T319a is running; or</w:t>
      </w:r>
    </w:p>
    <w:p w14:paraId="1DA2847B" w14:textId="3A453C3F" w:rsidR="00A31744" w:rsidRDefault="0052041F" w:rsidP="00E31592">
      <w:pPr>
        <w:pStyle w:val="B1"/>
        <w:numPr>
          <w:ilvl w:val="0"/>
          <w:numId w:val="8"/>
        </w:numPr>
        <w:pPrChange w:id="370" w:author="Rapp_after_118" w:date="2022-05-25T16:49:00Z">
          <w:pPr>
            <w:pStyle w:val="B1"/>
          </w:pPr>
        </w:pPrChange>
      </w:pPr>
      <w:del w:id="371" w:author="Rapp_after_118" w:date="2022-05-25T16:49:00Z">
        <w:r w:rsidDel="00E31592">
          <w:delText>1&gt;</w:delText>
        </w:r>
        <w:r w:rsidDel="00E31592">
          <w:tab/>
        </w:r>
      </w:del>
      <w:r>
        <w:t>if T319a expires:</w:t>
      </w:r>
    </w:p>
    <w:p w14:paraId="7EC12764" w14:textId="0060EB75" w:rsidR="00A31744" w:rsidRDefault="0052041F">
      <w:pPr>
        <w:pStyle w:val="B2"/>
      </w:pPr>
      <w:r>
        <w:t>2&gt;</w:t>
      </w:r>
      <w:r>
        <w:tab/>
        <w:t xml:space="preserve">perform the actions upon going to RRC_IDLE as specified in 5.3.11 with release cause </w:t>
      </w:r>
      <w:del w:id="372" w:author="Rapp_after_118" w:date="2022-05-25T16:49:00Z">
        <w:r w:rsidDel="00E31592">
          <w:delText>'</w:delText>
        </w:r>
      </w:del>
      <w:ins w:id="373" w:author="Rapp_after_118" w:date="2022-05-25T16:49:00Z">
        <w:r w:rsidR="00E31592">
          <w:t>‘</w:t>
        </w:r>
      </w:ins>
      <w:r>
        <w:t>RRC Resume failure</w:t>
      </w:r>
      <w:del w:id="374" w:author="Rapp_after_118" w:date="2022-05-25T16:49:00Z">
        <w:r w:rsidDel="00E31592">
          <w:delText>'</w:delText>
        </w:r>
      </w:del>
      <w:ins w:id="375" w:author="Rapp_after_118" w:date="2022-05-25T16:49:00Z">
        <w:r w:rsidR="00E31592">
          <w:t>’</w:t>
        </w:r>
      </w:ins>
      <w:r>
        <w:t>.</w:t>
      </w:r>
    </w:p>
    <w:p w14:paraId="531116D2" w14:textId="77777777" w:rsidR="00A31744" w:rsidRDefault="0052041F">
      <w:r>
        <w:t>The UE</w:t>
      </w:r>
      <w:r>
        <w:t xml:space="preserve"> may discard the connection resume failure or connection establishment failure information, i.e. release the UE variable </w:t>
      </w:r>
      <w:proofErr w:type="spellStart"/>
      <w:r>
        <w:rPr>
          <w:i/>
        </w:rPr>
        <w:t>VarConnEstFailReport</w:t>
      </w:r>
      <w:proofErr w:type="spellEnd"/>
      <w:r>
        <w:t>, 48 hours after the last connection resume failure is detected.</w:t>
      </w:r>
    </w:p>
    <w:p w14:paraId="51A55AEB" w14:textId="77777777" w:rsidR="00A31744" w:rsidRDefault="0052041F">
      <w:r>
        <w:t xml:space="preserve">The L2 U2N Relay UE either triggers PC5-S release </w:t>
      </w:r>
      <w:r>
        <w:t>or sends Notification message to the connected L2 U2N Remote UE(s) in accordance with 5.8.9.10.</w:t>
      </w:r>
    </w:p>
    <w:p w14:paraId="4F9DC109" w14:textId="77777777" w:rsidR="00A31744" w:rsidRDefault="00A31744">
      <w:pPr>
        <w:pStyle w:val="B1"/>
      </w:pPr>
    </w:p>
    <w:p w14:paraId="72036409" w14:textId="77777777" w:rsidR="00A31744" w:rsidRDefault="0052041F">
      <w:pPr>
        <w:pStyle w:val="Note-Boxed"/>
        <w:jc w:val="center"/>
        <w:rPr>
          <w:rFonts w:ascii="Times New Roman" w:hAnsi="Times New Roman" w:cs="Times New Roman"/>
          <w:lang w:val="en-US"/>
        </w:rPr>
      </w:pPr>
      <w:bookmarkStart w:id="376" w:name="_Toc60776917"/>
      <w:bookmarkStart w:id="377" w:name="_Toc100929740"/>
      <w:r>
        <w:rPr>
          <w:rFonts w:ascii="Times New Roman" w:hAnsi="Times New Roman" w:cs="Times New Roman"/>
          <w:lang w:val="en-US"/>
        </w:rPr>
        <w:t>NEXT CHANGE</w:t>
      </w:r>
    </w:p>
    <w:p w14:paraId="0721B172" w14:textId="77777777" w:rsidR="00A31744" w:rsidRDefault="0052041F">
      <w:pPr>
        <w:pStyle w:val="Heading4"/>
      </w:pPr>
      <w:bookmarkStart w:id="378" w:name="_Toc60776912"/>
      <w:bookmarkStart w:id="379" w:name="_Toc90650784"/>
      <w:bookmarkStart w:id="380" w:name="_Hlk102980560"/>
      <w:r>
        <w:t>5.5a.1.3</w:t>
      </w:r>
      <w:r>
        <w:tab/>
        <w:t xml:space="preserve">Reception of the </w:t>
      </w:r>
      <w:proofErr w:type="spellStart"/>
      <w:r>
        <w:rPr>
          <w:i/>
        </w:rPr>
        <w:t>LoggedMeasurementConfiguration</w:t>
      </w:r>
      <w:proofErr w:type="spellEnd"/>
      <w:r>
        <w:t xml:space="preserve"> by the UE</w:t>
      </w:r>
      <w:bookmarkEnd w:id="378"/>
      <w:bookmarkEnd w:id="379"/>
    </w:p>
    <w:p w14:paraId="32A125C7" w14:textId="77777777" w:rsidR="00A31744" w:rsidRDefault="0052041F">
      <w:r>
        <w:t xml:space="preserve">Upon receiving the </w:t>
      </w:r>
      <w:proofErr w:type="spellStart"/>
      <w:r>
        <w:rPr>
          <w:i/>
          <w:iCs/>
        </w:rPr>
        <w:t>LoggedMeasurementConfiguration</w:t>
      </w:r>
      <w:proofErr w:type="spellEnd"/>
      <w:r>
        <w:t xml:space="preserve"> message the UE shall:</w:t>
      </w:r>
    </w:p>
    <w:p w14:paraId="6B330215" w14:textId="2135A386" w:rsidR="00A31744" w:rsidRDefault="0052041F" w:rsidP="00E31592">
      <w:pPr>
        <w:pStyle w:val="B1"/>
        <w:numPr>
          <w:ilvl w:val="0"/>
          <w:numId w:val="9"/>
        </w:numPr>
        <w:pPrChange w:id="381" w:author="Rapp_after_118" w:date="2022-05-25T16:49:00Z">
          <w:pPr>
            <w:pStyle w:val="B1"/>
          </w:pPr>
        </w:pPrChange>
      </w:pPr>
      <w:del w:id="382" w:author="Rapp_after_118" w:date="2022-05-25T16:49:00Z">
        <w:r w:rsidDel="00E31592">
          <w:delText>1&gt;</w:delText>
        </w:r>
        <w:r w:rsidDel="00E31592">
          <w:tab/>
        </w:r>
      </w:del>
      <w:r>
        <w:t>disca</w:t>
      </w:r>
      <w:r>
        <w:t>rd the logged measurement configuration as well as the logged measurement information as specified in 5.5a.2;</w:t>
      </w:r>
    </w:p>
    <w:p w14:paraId="1EE3C1B6" w14:textId="6AB9DE2F" w:rsidR="00A31744" w:rsidRDefault="0052041F" w:rsidP="00E31592">
      <w:pPr>
        <w:pStyle w:val="B1"/>
        <w:numPr>
          <w:ilvl w:val="0"/>
          <w:numId w:val="10"/>
        </w:numPr>
        <w:pPrChange w:id="383" w:author="Rapp_after_118" w:date="2022-05-25T16:49:00Z">
          <w:pPr>
            <w:pStyle w:val="B1"/>
          </w:pPr>
        </w:pPrChange>
      </w:pPr>
      <w:del w:id="384" w:author="Rapp_after_118" w:date="2022-05-25T16:49:00Z">
        <w:r w:rsidDel="00E31592">
          <w:delText>1&gt;</w:delText>
        </w:r>
        <w:r w:rsidDel="00E31592">
          <w:tab/>
        </w:r>
      </w:del>
      <w:r>
        <w:t xml:space="preserve">store the received </w:t>
      </w:r>
      <w:proofErr w:type="spellStart"/>
      <w:r>
        <w:rPr>
          <w:i/>
          <w:iCs/>
        </w:rPr>
        <w:t>loggingDuration</w:t>
      </w:r>
      <w:proofErr w:type="spellEnd"/>
      <w:r>
        <w:t xml:space="preserve">, </w:t>
      </w:r>
      <w:proofErr w:type="spellStart"/>
      <w:r>
        <w:rPr>
          <w:i/>
          <w:iCs/>
        </w:rPr>
        <w:t>reportType</w:t>
      </w:r>
      <w:proofErr w:type="spellEnd"/>
      <w:r>
        <w:t xml:space="preserve"> and </w:t>
      </w:r>
      <w:proofErr w:type="spellStart"/>
      <w:r>
        <w:rPr>
          <w:i/>
          <w:iCs/>
        </w:rPr>
        <w:t>areaConfiguration</w:t>
      </w:r>
      <w:proofErr w:type="spellEnd"/>
      <w:r>
        <w:t xml:space="preserve">, if included, </w:t>
      </w:r>
      <w:r>
        <w:rPr>
          <w:iCs/>
        </w:rPr>
        <w:t xml:space="preserve">in </w:t>
      </w:r>
      <w:proofErr w:type="spellStart"/>
      <w:r>
        <w:rPr>
          <w:i/>
          <w:iCs/>
        </w:rPr>
        <w:t>VarLogMeasConfig</w:t>
      </w:r>
      <w:proofErr w:type="spellEnd"/>
      <w:r>
        <w:t>;</w:t>
      </w:r>
    </w:p>
    <w:p w14:paraId="228B341E" w14:textId="38C34535" w:rsidR="00A31744" w:rsidRDefault="0052041F" w:rsidP="00E31592">
      <w:pPr>
        <w:pStyle w:val="B1"/>
        <w:numPr>
          <w:ilvl w:val="0"/>
          <w:numId w:val="11"/>
        </w:numPr>
        <w:pPrChange w:id="385" w:author="Rapp_after_118" w:date="2022-05-25T16:49:00Z">
          <w:pPr>
            <w:pStyle w:val="B1"/>
          </w:pPr>
        </w:pPrChange>
      </w:pPr>
      <w:del w:id="386" w:author="Rapp_after_118" w:date="2022-05-25T16:49:00Z">
        <w:r w:rsidDel="00E31592">
          <w:lastRenderedPageBreak/>
          <w:delText>1&gt;</w:delText>
        </w:r>
        <w:r w:rsidDel="00E31592">
          <w:tab/>
        </w:r>
      </w:del>
      <w:r>
        <w:t xml:space="preserve">if the </w:t>
      </w:r>
      <w:proofErr w:type="spellStart"/>
      <w:r>
        <w:rPr>
          <w:i/>
          <w:iCs/>
        </w:rPr>
        <w:t>LoggedMeasurementConfiguration</w:t>
      </w:r>
      <w:proofErr w:type="spellEnd"/>
      <w:r>
        <w:t xml:space="preserve"> message includes </w:t>
      </w:r>
      <w:proofErr w:type="spellStart"/>
      <w:r>
        <w:rPr>
          <w:i/>
        </w:rPr>
        <w:t>plmn-IdentityList</w:t>
      </w:r>
      <w:proofErr w:type="spellEnd"/>
      <w:r>
        <w:t>:</w:t>
      </w:r>
    </w:p>
    <w:p w14:paraId="515B23EF" w14:textId="77777777" w:rsidR="00A31744" w:rsidRDefault="0052041F">
      <w:pPr>
        <w:pStyle w:val="B2"/>
      </w:pPr>
      <w:r>
        <w:t>2&gt;</w:t>
      </w:r>
      <w:r>
        <w:tab/>
        <w:t xml:space="preserve">set </w:t>
      </w:r>
      <w:proofErr w:type="spellStart"/>
      <w:r>
        <w:rPr>
          <w:i/>
          <w:iCs/>
        </w:rPr>
        <w:t>plmn-IdentityList</w:t>
      </w:r>
      <w:proofErr w:type="spellEnd"/>
      <w:r>
        <w:t xml:space="preserve"> in </w:t>
      </w:r>
      <w:proofErr w:type="spellStart"/>
      <w:r>
        <w:rPr>
          <w:i/>
          <w:iCs/>
        </w:rPr>
        <w:t>VarLogMeasReport</w:t>
      </w:r>
      <w:proofErr w:type="spellEnd"/>
      <w:r>
        <w:t xml:space="preserve"> to include the RPLMN as well as the PLMNs included in </w:t>
      </w:r>
      <w:proofErr w:type="spellStart"/>
      <w:r>
        <w:rPr>
          <w:i/>
        </w:rPr>
        <w:t>plmn-Id</w:t>
      </w:r>
      <w:r>
        <w:rPr>
          <w:i/>
          <w:iCs/>
        </w:rPr>
        <w:t>entity</w:t>
      </w:r>
      <w:r>
        <w:rPr>
          <w:i/>
        </w:rPr>
        <w:t>List</w:t>
      </w:r>
      <w:proofErr w:type="spellEnd"/>
      <w:r>
        <w:t>;</w:t>
      </w:r>
    </w:p>
    <w:p w14:paraId="307E7B24" w14:textId="5FA22160" w:rsidR="00A31744" w:rsidRDefault="0052041F" w:rsidP="00E31592">
      <w:pPr>
        <w:pStyle w:val="B1"/>
        <w:numPr>
          <w:ilvl w:val="0"/>
          <w:numId w:val="12"/>
        </w:numPr>
        <w:pPrChange w:id="387" w:author="Rapp_after_118" w:date="2022-05-25T16:49:00Z">
          <w:pPr>
            <w:pStyle w:val="B1"/>
          </w:pPr>
        </w:pPrChange>
      </w:pPr>
      <w:del w:id="388" w:author="Rapp_after_118" w:date="2022-05-25T16:49:00Z">
        <w:r w:rsidDel="00E31592">
          <w:delText>1&gt;</w:delText>
        </w:r>
        <w:r w:rsidDel="00E31592">
          <w:tab/>
        </w:r>
      </w:del>
      <w:r>
        <w:t>else:</w:t>
      </w:r>
    </w:p>
    <w:p w14:paraId="7F46DC75" w14:textId="77777777" w:rsidR="00A31744" w:rsidRDefault="0052041F">
      <w:pPr>
        <w:pStyle w:val="B2"/>
      </w:pPr>
      <w:r>
        <w:t>2&gt;</w:t>
      </w:r>
      <w:r>
        <w:tab/>
        <w:t xml:space="preserve">set </w:t>
      </w:r>
      <w:proofErr w:type="spellStart"/>
      <w:r>
        <w:rPr>
          <w:i/>
          <w:iCs/>
        </w:rPr>
        <w:t>plmn-IdentityList</w:t>
      </w:r>
      <w:proofErr w:type="spellEnd"/>
      <w:r>
        <w:t xml:space="preserve"> in </w:t>
      </w:r>
      <w:proofErr w:type="spellStart"/>
      <w:r>
        <w:rPr>
          <w:i/>
          <w:iCs/>
        </w:rPr>
        <w:t>VarLogMeasReport</w:t>
      </w:r>
      <w:proofErr w:type="spellEnd"/>
      <w:r>
        <w:t xml:space="preserve"> to include the RP</w:t>
      </w:r>
      <w:r>
        <w:t>LMN;</w:t>
      </w:r>
    </w:p>
    <w:p w14:paraId="5C84602D" w14:textId="1445CFA6" w:rsidR="00A31744" w:rsidRDefault="0052041F" w:rsidP="00E31592">
      <w:pPr>
        <w:pStyle w:val="B1"/>
        <w:numPr>
          <w:ilvl w:val="0"/>
          <w:numId w:val="13"/>
        </w:numPr>
        <w:pPrChange w:id="389" w:author="Rapp_after_118" w:date="2022-05-25T16:49:00Z">
          <w:pPr>
            <w:pStyle w:val="B1"/>
          </w:pPr>
        </w:pPrChange>
      </w:pPr>
      <w:del w:id="390" w:author="Rapp_after_118" w:date="2022-05-25T16:49:00Z">
        <w:r w:rsidDel="00E31592">
          <w:delText>1&gt;</w:delText>
        </w:r>
        <w:r w:rsidDel="00E31592">
          <w:tab/>
        </w:r>
      </w:del>
      <w:r>
        <w:t xml:space="preserve">store the received </w:t>
      </w:r>
      <w:proofErr w:type="spellStart"/>
      <w:r>
        <w:rPr>
          <w:i/>
          <w:iCs/>
          <w:lang w:eastAsia="ko-KR"/>
        </w:rPr>
        <w:t>absoluteTimeInfo</w:t>
      </w:r>
      <w:proofErr w:type="spellEnd"/>
      <w:r>
        <w:t>,</w:t>
      </w:r>
      <w:r>
        <w:rPr>
          <w:i/>
          <w:iCs/>
          <w:lang w:eastAsia="ko-KR"/>
        </w:rPr>
        <w:t xml:space="preserve"> </w:t>
      </w:r>
      <w:proofErr w:type="spellStart"/>
      <w:r>
        <w:rPr>
          <w:i/>
        </w:rPr>
        <w:t>traceReference</w:t>
      </w:r>
      <w:proofErr w:type="spellEnd"/>
      <w:r>
        <w:rPr>
          <w:i/>
        </w:rPr>
        <w:t>,</w:t>
      </w:r>
      <w:r>
        <w:t xml:space="preserve"> </w:t>
      </w:r>
      <w:proofErr w:type="spellStart"/>
      <w:r>
        <w:rPr>
          <w:i/>
        </w:rPr>
        <w:t>traceRecordingSessionRef</w:t>
      </w:r>
      <w:proofErr w:type="spellEnd"/>
      <w:r>
        <w:t xml:space="preserve">, and </w:t>
      </w:r>
      <w:proofErr w:type="spellStart"/>
      <w:r>
        <w:rPr>
          <w:i/>
        </w:rPr>
        <w:t>tce</w:t>
      </w:r>
      <w:proofErr w:type="spellEnd"/>
      <w:r>
        <w:rPr>
          <w:i/>
        </w:rPr>
        <w:t>-Id</w:t>
      </w:r>
      <w:del w:id="391" w:author="Rapp_before_118_2" w:date="2022-05-09T09:23:00Z">
        <w:r>
          <w:rPr>
            <w:iCs/>
          </w:rPr>
          <w:delText xml:space="preserve">, and </w:delText>
        </w:r>
        <w:r>
          <w:rPr>
            <w:i/>
            <w:iCs/>
          </w:rPr>
          <w:delText>sigLoggedMeasType</w:delText>
        </w:r>
      </w:del>
      <w:r>
        <w:t xml:space="preserve"> in </w:t>
      </w:r>
      <w:proofErr w:type="spellStart"/>
      <w:r>
        <w:rPr>
          <w:i/>
        </w:rPr>
        <w:t>VarLogMeasReport</w:t>
      </w:r>
      <w:proofErr w:type="spellEnd"/>
      <w:r>
        <w:t>;</w:t>
      </w:r>
    </w:p>
    <w:p w14:paraId="5D6A78EF" w14:textId="0ADD8CFC" w:rsidR="00A31744" w:rsidRDefault="0052041F" w:rsidP="00E31592">
      <w:pPr>
        <w:pStyle w:val="B1"/>
        <w:numPr>
          <w:ilvl w:val="0"/>
          <w:numId w:val="14"/>
        </w:numPr>
        <w:pPrChange w:id="392" w:author="Rapp_after_118" w:date="2022-05-25T16:49:00Z">
          <w:pPr>
            <w:pStyle w:val="B1"/>
          </w:pPr>
        </w:pPrChange>
      </w:pPr>
      <w:del w:id="393" w:author="Rapp_after_118" w:date="2022-05-25T16:49:00Z">
        <w:r w:rsidDel="00E31592">
          <w:delText>1&gt;</w:delText>
        </w:r>
        <w:r w:rsidDel="00E31592">
          <w:tab/>
        </w:r>
      </w:del>
      <w:r>
        <w:t xml:space="preserve">store the received </w:t>
      </w:r>
      <w:proofErr w:type="spellStart"/>
      <w:r>
        <w:rPr>
          <w:i/>
          <w:iCs/>
        </w:rPr>
        <w:t>bt-NameList</w:t>
      </w:r>
      <w:proofErr w:type="spellEnd"/>
      <w:r>
        <w:t xml:space="preserve">, if included, </w:t>
      </w:r>
      <w:r>
        <w:rPr>
          <w:iCs/>
        </w:rPr>
        <w:t xml:space="preserve">in </w:t>
      </w:r>
      <w:proofErr w:type="spellStart"/>
      <w:r>
        <w:rPr>
          <w:i/>
          <w:iCs/>
        </w:rPr>
        <w:t>VarLogMeasConfig</w:t>
      </w:r>
      <w:proofErr w:type="spellEnd"/>
      <w:r>
        <w:t>;</w:t>
      </w:r>
    </w:p>
    <w:p w14:paraId="58AE59D1" w14:textId="6586C4F0" w:rsidR="00A31744" w:rsidRDefault="0052041F" w:rsidP="00E31592">
      <w:pPr>
        <w:pStyle w:val="B1"/>
        <w:numPr>
          <w:ilvl w:val="0"/>
          <w:numId w:val="15"/>
        </w:numPr>
        <w:pPrChange w:id="394" w:author="Rapp_after_118" w:date="2022-05-25T16:49:00Z">
          <w:pPr>
            <w:pStyle w:val="B1"/>
          </w:pPr>
        </w:pPrChange>
      </w:pPr>
      <w:del w:id="395" w:author="Rapp_after_118" w:date="2022-05-25T16:49:00Z">
        <w:r w:rsidDel="00E31592">
          <w:delText>1&gt;</w:delText>
        </w:r>
        <w:r w:rsidDel="00E31592">
          <w:tab/>
        </w:r>
      </w:del>
      <w:r>
        <w:t xml:space="preserve">store the received </w:t>
      </w:r>
      <w:proofErr w:type="spellStart"/>
      <w:r>
        <w:rPr>
          <w:i/>
          <w:iCs/>
        </w:rPr>
        <w:t>wlan-NameList</w:t>
      </w:r>
      <w:proofErr w:type="spellEnd"/>
      <w:r>
        <w:t xml:space="preserve">, if included, </w:t>
      </w:r>
      <w:r>
        <w:rPr>
          <w:iCs/>
        </w:rPr>
        <w:t xml:space="preserve">in </w:t>
      </w:r>
      <w:proofErr w:type="spellStart"/>
      <w:r>
        <w:rPr>
          <w:i/>
          <w:iCs/>
        </w:rPr>
        <w:t>VarLogMeasConfig</w:t>
      </w:r>
      <w:proofErr w:type="spellEnd"/>
      <w:r>
        <w:t>;</w:t>
      </w:r>
    </w:p>
    <w:p w14:paraId="33B87D78" w14:textId="525B5114" w:rsidR="00A31744" w:rsidRDefault="0052041F" w:rsidP="00E31592">
      <w:pPr>
        <w:pStyle w:val="B1"/>
        <w:numPr>
          <w:ilvl w:val="0"/>
          <w:numId w:val="16"/>
        </w:numPr>
        <w:pPrChange w:id="396" w:author="Rapp_after_118" w:date="2022-05-25T16:49:00Z">
          <w:pPr>
            <w:pStyle w:val="B1"/>
          </w:pPr>
        </w:pPrChange>
      </w:pPr>
      <w:del w:id="397" w:author="Rapp_after_118" w:date="2022-05-25T16:49:00Z">
        <w:r w:rsidDel="00E31592">
          <w:delText>1&gt;</w:delText>
        </w:r>
        <w:r w:rsidDel="00E31592">
          <w:tab/>
        </w:r>
      </w:del>
      <w:r>
        <w:t xml:space="preserve">store the received </w:t>
      </w:r>
      <w:r>
        <w:rPr>
          <w:i/>
          <w:iCs/>
        </w:rPr>
        <w:t>sensor-</w:t>
      </w:r>
      <w:proofErr w:type="spellStart"/>
      <w:r>
        <w:rPr>
          <w:i/>
          <w:iCs/>
        </w:rPr>
        <w:t>NameList</w:t>
      </w:r>
      <w:proofErr w:type="spellEnd"/>
      <w:r>
        <w:t xml:space="preserve">, if included, </w:t>
      </w:r>
      <w:r>
        <w:rPr>
          <w:iCs/>
        </w:rPr>
        <w:t xml:space="preserve">in </w:t>
      </w:r>
      <w:proofErr w:type="spellStart"/>
      <w:r>
        <w:rPr>
          <w:i/>
          <w:iCs/>
        </w:rPr>
        <w:t>VarLogMeasConfig</w:t>
      </w:r>
      <w:proofErr w:type="spellEnd"/>
      <w:r>
        <w:t>;</w:t>
      </w:r>
    </w:p>
    <w:p w14:paraId="47B23691" w14:textId="3945AE7C" w:rsidR="00A31744" w:rsidRDefault="0052041F" w:rsidP="00E31592">
      <w:pPr>
        <w:pStyle w:val="B1"/>
        <w:numPr>
          <w:ilvl w:val="0"/>
          <w:numId w:val="17"/>
        </w:numPr>
        <w:pPrChange w:id="398" w:author="Rapp_after_118" w:date="2022-05-25T16:49:00Z">
          <w:pPr>
            <w:pStyle w:val="B1"/>
          </w:pPr>
        </w:pPrChange>
      </w:pPr>
      <w:del w:id="399" w:author="Rapp_after_118" w:date="2022-05-25T16:49:00Z">
        <w:r w:rsidDel="00E31592">
          <w:delText>1&gt;</w:delText>
        </w:r>
        <w:r w:rsidDel="00E31592">
          <w:tab/>
        </w:r>
      </w:del>
      <w:r>
        <w:t xml:space="preserve">start timer T330 with the timer value set to the </w:t>
      </w:r>
      <w:proofErr w:type="spellStart"/>
      <w:r>
        <w:rPr>
          <w:i/>
          <w:iCs/>
        </w:rPr>
        <w:t>loggingDuration</w:t>
      </w:r>
      <w:proofErr w:type="spellEnd"/>
      <w:r>
        <w:t>;</w:t>
      </w:r>
    </w:p>
    <w:p w14:paraId="1AE42794" w14:textId="43AFE734" w:rsidR="00A31744" w:rsidRDefault="0052041F" w:rsidP="00E31592">
      <w:pPr>
        <w:pStyle w:val="B1"/>
        <w:numPr>
          <w:ilvl w:val="0"/>
          <w:numId w:val="18"/>
        </w:numPr>
        <w:rPr>
          <w:ins w:id="400" w:author="Rapp_before_118_2" w:date="2022-05-09T09:24:00Z"/>
        </w:rPr>
        <w:pPrChange w:id="401" w:author="Rapp_after_118" w:date="2022-05-25T16:49:00Z">
          <w:pPr>
            <w:pStyle w:val="B1"/>
          </w:pPr>
        </w:pPrChange>
      </w:pPr>
      <w:ins w:id="402" w:author="Rapp_before_118_2" w:date="2022-05-09T09:24:00Z">
        <w:del w:id="403" w:author="Rapp_after_118" w:date="2022-05-25T16:49:00Z">
          <w:r w:rsidDel="00E31592">
            <w:delText>1&gt;</w:delText>
          </w:r>
          <w:r w:rsidDel="00E31592">
            <w:tab/>
          </w:r>
        </w:del>
        <w:r>
          <w:t xml:space="preserve">store the received </w:t>
        </w:r>
        <w:proofErr w:type="spellStart"/>
        <w:r>
          <w:rPr>
            <w:i/>
            <w:iCs/>
          </w:rPr>
          <w:t>sigLoggedMeasType</w:t>
        </w:r>
        <w:proofErr w:type="spellEnd"/>
        <w:r>
          <w:rPr>
            <w:i/>
            <w:iCs/>
            <w:lang w:eastAsia="en-GB"/>
          </w:rPr>
          <w:t>,</w:t>
        </w:r>
        <w:r>
          <w:rPr>
            <w:lang w:eastAsia="en-GB"/>
          </w:rPr>
          <w:t xml:space="preserve"> if included, in </w:t>
        </w:r>
        <w:proofErr w:type="spellStart"/>
        <w:r>
          <w:rPr>
            <w:i/>
            <w:iCs/>
            <w:lang w:eastAsia="en-GB"/>
          </w:rPr>
          <w:t>VarLogMe</w:t>
        </w:r>
        <w:r>
          <w:rPr>
            <w:i/>
            <w:iCs/>
            <w:lang w:eastAsia="en-GB"/>
          </w:rPr>
          <w:t>asReport</w:t>
        </w:r>
        <w:proofErr w:type="spellEnd"/>
        <w:r>
          <w:rPr>
            <w:lang w:eastAsia="en-GB"/>
          </w:rPr>
          <w:t>;</w:t>
        </w:r>
      </w:ins>
    </w:p>
    <w:p w14:paraId="3DCF1682" w14:textId="125E209E" w:rsidR="00A31744" w:rsidRDefault="0052041F" w:rsidP="00E31592">
      <w:pPr>
        <w:pStyle w:val="B1"/>
        <w:numPr>
          <w:ilvl w:val="0"/>
          <w:numId w:val="19"/>
        </w:numPr>
        <w:pPrChange w:id="404" w:author="Rapp_after_118" w:date="2022-05-25T16:49:00Z">
          <w:pPr>
            <w:pStyle w:val="B1"/>
          </w:pPr>
        </w:pPrChange>
      </w:pPr>
      <w:del w:id="405" w:author="Rapp_after_118" w:date="2022-05-25T16:49:00Z">
        <w:r w:rsidDel="00E31592">
          <w:delText>1&gt;</w:delText>
        </w:r>
        <w:r w:rsidDel="00E31592">
          <w:tab/>
        </w:r>
      </w:del>
      <w:r>
        <w:t xml:space="preserve">store the received </w:t>
      </w:r>
      <w:proofErr w:type="spellStart"/>
      <w:r>
        <w:rPr>
          <w:i/>
          <w:iCs/>
        </w:rPr>
        <w:t>earlyMeasIndication</w:t>
      </w:r>
      <w:proofErr w:type="spellEnd"/>
      <w:r>
        <w:rPr>
          <w:i/>
          <w:iCs/>
          <w:lang w:eastAsia="en-GB"/>
        </w:rPr>
        <w:t>,</w:t>
      </w:r>
      <w:r>
        <w:rPr>
          <w:lang w:eastAsia="en-GB"/>
        </w:rPr>
        <w:t xml:space="preserve"> if included, in </w:t>
      </w:r>
      <w:proofErr w:type="spellStart"/>
      <w:r>
        <w:rPr>
          <w:i/>
          <w:iCs/>
          <w:lang w:eastAsia="en-GB"/>
        </w:rPr>
        <w:t>VarLogMeasConfig</w:t>
      </w:r>
      <w:proofErr w:type="spellEnd"/>
      <w:r>
        <w:rPr>
          <w:lang w:eastAsia="en-GB"/>
        </w:rPr>
        <w:t>;</w:t>
      </w:r>
      <w:bookmarkEnd w:id="380"/>
    </w:p>
    <w:p w14:paraId="4C9F467A" w14:textId="77777777" w:rsidR="00A31744" w:rsidRDefault="0052041F">
      <w:pPr>
        <w:pStyle w:val="Note-Boxed"/>
        <w:jc w:val="center"/>
        <w:rPr>
          <w:rFonts w:ascii="Times New Roman" w:hAnsi="Times New Roman" w:cs="Times New Roman"/>
          <w:lang w:val="en-US"/>
        </w:rPr>
      </w:pPr>
      <w:r>
        <w:rPr>
          <w:rFonts w:ascii="Times New Roman" w:hAnsi="Times New Roman" w:cs="Times New Roman"/>
          <w:lang w:val="en-US"/>
        </w:rPr>
        <w:t>NEXT CHANGE</w:t>
      </w:r>
    </w:p>
    <w:p w14:paraId="155F9A94" w14:textId="77777777" w:rsidR="00A31744" w:rsidRDefault="0052041F">
      <w:pPr>
        <w:pStyle w:val="Heading3"/>
      </w:pPr>
      <w:r>
        <w:t>5.5a.3</w:t>
      </w:r>
      <w:r>
        <w:tab/>
        <w:t>Measurements logging</w:t>
      </w:r>
      <w:bookmarkEnd w:id="376"/>
      <w:bookmarkEnd w:id="377"/>
    </w:p>
    <w:p w14:paraId="0FB9D498" w14:textId="77777777" w:rsidR="00A31744" w:rsidRDefault="0052041F">
      <w:pPr>
        <w:pStyle w:val="Heading4"/>
      </w:pPr>
      <w:bookmarkStart w:id="406" w:name="_Toc60776919"/>
      <w:bookmarkStart w:id="407" w:name="_Toc100929742"/>
      <w:r>
        <w:t>5.5a.3.2</w:t>
      </w:r>
      <w:r>
        <w:tab/>
        <w:t>Initiation</w:t>
      </w:r>
      <w:bookmarkEnd w:id="406"/>
      <w:bookmarkEnd w:id="407"/>
    </w:p>
    <w:p w14:paraId="671D80DE" w14:textId="77777777" w:rsidR="00A31744" w:rsidRDefault="0052041F">
      <w:r>
        <w:t>While T330 is running and T319a is not running, the UE shall:</w:t>
      </w:r>
    </w:p>
    <w:p w14:paraId="71E5A095" w14:textId="46A307CA" w:rsidR="00A31744" w:rsidRDefault="0052041F" w:rsidP="00E31592">
      <w:pPr>
        <w:pStyle w:val="B1"/>
        <w:numPr>
          <w:ilvl w:val="0"/>
          <w:numId w:val="20"/>
        </w:numPr>
        <w:pPrChange w:id="408" w:author="Rapp_after_118" w:date="2022-05-25T16:49:00Z">
          <w:pPr>
            <w:pStyle w:val="B1"/>
          </w:pPr>
        </w:pPrChange>
      </w:pPr>
      <w:del w:id="409" w:author="Rapp_after_118" w:date="2022-05-25T16:49:00Z">
        <w:r w:rsidDel="00E31592">
          <w:delText>1&gt;</w:delText>
        </w:r>
        <w:r w:rsidDel="00E31592">
          <w:tab/>
        </w:r>
      </w:del>
      <w:r>
        <w:t>if measurement logging is suspended:</w:t>
      </w:r>
    </w:p>
    <w:p w14:paraId="114E6F77" w14:textId="77777777" w:rsidR="00A31744" w:rsidRDefault="0052041F">
      <w:pPr>
        <w:ind w:left="568"/>
      </w:pPr>
      <w:r>
        <w:t>2&gt;</w:t>
      </w:r>
      <w:r>
        <w:tab/>
        <w:t>if d</w:t>
      </w:r>
      <w:r>
        <w:t>uring the last logging interval the IDC problems detected by the UE is resolved, resume measurement logging;</w:t>
      </w:r>
    </w:p>
    <w:p w14:paraId="0916DB1C" w14:textId="0F779C57" w:rsidR="00A31744" w:rsidRDefault="0052041F" w:rsidP="00E31592">
      <w:pPr>
        <w:pStyle w:val="B1"/>
        <w:numPr>
          <w:ilvl w:val="0"/>
          <w:numId w:val="21"/>
        </w:numPr>
        <w:pPrChange w:id="410" w:author="Rapp_after_118" w:date="2022-05-25T16:49:00Z">
          <w:pPr>
            <w:pStyle w:val="B1"/>
          </w:pPr>
        </w:pPrChange>
      </w:pPr>
      <w:del w:id="411" w:author="Rapp_after_118" w:date="2022-05-25T16:49:00Z">
        <w:r w:rsidDel="00E31592">
          <w:delText>1&gt;</w:delText>
        </w:r>
        <w:r w:rsidDel="00E31592">
          <w:tab/>
        </w:r>
      </w:del>
      <w:r>
        <w:t>if not suspended, perform the logging in accordance with the following:</w:t>
      </w:r>
    </w:p>
    <w:p w14:paraId="4CE08176" w14:textId="77777777" w:rsidR="00A31744" w:rsidRDefault="0052041F">
      <w:pPr>
        <w:pStyle w:val="B2"/>
        <w:rPr>
          <w:rFonts w:eastAsia="DengXian"/>
        </w:rPr>
      </w:pPr>
      <w:r>
        <w:rPr>
          <w:rFonts w:eastAsia="DengXian"/>
        </w:rPr>
        <w:t>2&gt;</w:t>
      </w:r>
      <w:r>
        <w:rPr>
          <w:rFonts w:eastAsia="DengXian"/>
        </w:rPr>
        <w:tab/>
        <w:t xml:space="preserve">if the </w:t>
      </w:r>
      <w:proofErr w:type="spellStart"/>
      <w:r>
        <w:rPr>
          <w:rFonts w:eastAsia="DengXian"/>
          <w:i/>
        </w:rPr>
        <w:t>reportType</w:t>
      </w:r>
      <w:proofErr w:type="spellEnd"/>
      <w:r>
        <w:rPr>
          <w:rFonts w:eastAsia="DengXian"/>
        </w:rPr>
        <w:t xml:space="preserve"> is set to </w:t>
      </w:r>
      <w:r>
        <w:rPr>
          <w:rFonts w:eastAsia="DengXian"/>
          <w:i/>
        </w:rPr>
        <w:t xml:space="preserve">periodical </w:t>
      </w:r>
      <w:r>
        <w:rPr>
          <w:rFonts w:eastAsia="DengXian"/>
          <w:iCs/>
        </w:rPr>
        <w:t xml:space="preserve">in the </w:t>
      </w:r>
      <w:proofErr w:type="spellStart"/>
      <w:r>
        <w:rPr>
          <w:rFonts w:eastAsia="DengXian"/>
          <w:i/>
        </w:rPr>
        <w:t>VarLogMeasConfig</w:t>
      </w:r>
      <w:proofErr w:type="spellEnd"/>
      <w:r>
        <w:rPr>
          <w:rFonts w:eastAsia="DengXian"/>
        </w:rPr>
        <w:t>:</w:t>
      </w:r>
    </w:p>
    <w:p w14:paraId="5BD35FDC" w14:textId="77777777" w:rsidR="00A31744" w:rsidRDefault="0052041F">
      <w:pPr>
        <w:pStyle w:val="B3"/>
        <w:rPr>
          <w:rFonts w:eastAsia="Malgun Gothic"/>
          <w:lang w:eastAsia="ko-KR"/>
        </w:rPr>
      </w:pPr>
      <w:r>
        <w:rPr>
          <w:rFonts w:eastAsia="Malgun Gothic"/>
          <w:lang w:eastAsia="ko-KR"/>
        </w:rPr>
        <w:t>3&gt;</w:t>
      </w:r>
      <w:r>
        <w:rPr>
          <w:rFonts w:eastAsia="Malgun Gothic"/>
          <w:lang w:eastAsia="ko-KR"/>
        </w:rPr>
        <w:tab/>
        <w:t>if the UE is in any cell selection state (as specified in TS 38.304 [20]):</w:t>
      </w:r>
    </w:p>
    <w:p w14:paraId="57116C83" w14:textId="77777777" w:rsidR="00A31744" w:rsidRDefault="0052041F">
      <w:pPr>
        <w:pStyle w:val="B4"/>
        <w:rPr>
          <w:rFonts w:eastAsia="Malgun Gothic"/>
          <w:lang w:eastAsia="ko-KR"/>
        </w:rPr>
      </w:pPr>
      <w:r>
        <w:rPr>
          <w:rFonts w:eastAsia="Malgun Gothic"/>
          <w:lang w:eastAsia="ko-KR"/>
        </w:rPr>
        <w:t>4&gt;</w:t>
      </w:r>
      <w:r>
        <w:rPr>
          <w:rFonts w:eastAsia="Malgun Gothic"/>
          <w:lang w:eastAsia="ko-KR"/>
        </w:rPr>
        <w:tab/>
        <w:t xml:space="preserve">perform </w:t>
      </w:r>
      <w:r>
        <w:t xml:space="preserve">the logging at regular time intervals, as defined by the </w:t>
      </w:r>
      <w:proofErr w:type="spellStart"/>
      <w:r>
        <w:rPr>
          <w:i/>
        </w:rPr>
        <w:t>loggingInterval</w:t>
      </w:r>
      <w:proofErr w:type="spellEnd"/>
      <w:r>
        <w:t xml:space="preserve"> in </w:t>
      </w:r>
      <w:r>
        <w:rPr>
          <w:iCs/>
        </w:rPr>
        <w:t xml:space="preserve">the </w:t>
      </w:r>
      <w:proofErr w:type="spellStart"/>
      <w:r>
        <w:rPr>
          <w:i/>
          <w:lang w:eastAsia="zh-CN"/>
        </w:rPr>
        <w:t>VarLogMeasConfig</w:t>
      </w:r>
      <w:proofErr w:type="spellEnd"/>
      <w:r>
        <w:t>;</w:t>
      </w:r>
    </w:p>
    <w:p w14:paraId="527CC584" w14:textId="77777777" w:rsidR="00A31744" w:rsidRDefault="0052041F">
      <w:pPr>
        <w:pStyle w:val="B3"/>
      </w:pPr>
      <w:r>
        <w:rPr>
          <w:rFonts w:eastAsia="SimSun"/>
        </w:rPr>
        <w:t>3</w:t>
      </w:r>
      <w:r>
        <w:t>&gt;</w:t>
      </w:r>
      <w:r>
        <w:tab/>
        <w:t>if the UE is in camped normally state on an NR c</w:t>
      </w:r>
      <w:r>
        <w:t xml:space="preserve">ell and if the RPLMN is included in </w:t>
      </w:r>
      <w:proofErr w:type="spellStart"/>
      <w:r>
        <w:rPr>
          <w:i/>
        </w:rPr>
        <w:t>plmn-IdentityList</w:t>
      </w:r>
      <w:proofErr w:type="spellEnd"/>
      <w:r>
        <w:t xml:space="preserve"> stored in </w:t>
      </w:r>
      <w:proofErr w:type="spellStart"/>
      <w:r>
        <w:rPr>
          <w:i/>
        </w:rPr>
        <w:t>VarLogMeasReport</w:t>
      </w:r>
      <w:proofErr w:type="spellEnd"/>
      <w:r>
        <w:rPr>
          <w:iCs/>
        </w:rPr>
        <w:t>:</w:t>
      </w:r>
    </w:p>
    <w:p w14:paraId="17B23053" w14:textId="77777777" w:rsidR="00A31744" w:rsidRDefault="0052041F">
      <w:pPr>
        <w:pStyle w:val="B4"/>
      </w:pPr>
      <w:r>
        <w:rPr>
          <w:rFonts w:eastAsia="SimSun"/>
        </w:rPr>
        <w:t>4</w:t>
      </w:r>
      <w:r>
        <w:t>&gt;</w:t>
      </w:r>
      <w:r>
        <w:tab/>
        <w:t xml:space="preserve">if </w:t>
      </w:r>
      <w:proofErr w:type="spellStart"/>
      <w:r>
        <w:t>areaConfiguration</w:t>
      </w:r>
      <w:proofErr w:type="spellEnd"/>
      <w:r>
        <w:t xml:space="preserve"> is not included in </w:t>
      </w:r>
      <w:proofErr w:type="spellStart"/>
      <w:r>
        <w:rPr>
          <w:i/>
          <w:iCs/>
        </w:rPr>
        <w:t>VarLogMeasConfig</w:t>
      </w:r>
      <w:proofErr w:type="spellEnd"/>
      <w:r>
        <w:rPr>
          <w:rFonts w:eastAsia="DengXian"/>
        </w:rPr>
        <w:t>;</w:t>
      </w:r>
      <w:r>
        <w:t xml:space="preserve"> or</w:t>
      </w:r>
    </w:p>
    <w:p w14:paraId="29F48BB0" w14:textId="77777777" w:rsidR="00A31744" w:rsidRDefault="0052041F">
      <w:pPr>
        <w:pStyle w:val="B4"/>
      </w:pPr>
      <w:r>
        <w:rPr>
          <w:rFonts w:eastAsia="SimSun"/>
        </w:rPr>
        <w:t>4</w:t>
      </w:r>
      <w:r>
        <w:t>&gt;</w:t>
      </w:r>
      <w:r>
        <w:tab/>
        <w:t xml:space="preserve">if the serving cell is part of the area indicated by </w:t>
      </w:r>
      <w:proofErr w:type="spellStart"/>
      <w:r>
        <w:rPr>
          <w:i/>
          <w:iCs/>
        </w:rPr>
        <w:t>areaConfig</w:t>
      </w:r>
      <w:proofErr w:type="spellEnd"/>
      <w:r>
        <w:t xml:space="preserve"> in</w:t>
      </w:r>
      <w:r>
        <w:rPr>
          <w:i/>
        </w:rPr>
        <w:t xml:space="preserve"> </w:t>
      </w:r>
      <w:proofErr w:type="spellStart"/>
      <w:r>
        <w:rPr>
          <w:i/>
        </w:rPr>
        <w:t>areaConfiguration</w:t>
      </w:r>
      <w:proofErr w:type="spellEnd"/>
      <w:r>
        <w:t xml:space="preserve"> in </w:t>
      </w:r>
      <w:proofErr w:type="spellStart"/>
      <w:r>
        <w:rPr>
          <w:i/>
        </w:rPr>
        <w:t>VarLogMeasConfig</w:t>
      </w:r>
      <w:proofErr w:type="spellEnd"/>
      <w:r>
        <w:t>:</w:t>
      </w:r>
    </w:p>
    <w:p w14:paraId="259FA6DF" w14:textId="77777777" w:rsidR="00A31744" w:rsidRDefault="0052041F">
      <w:pPr>
        <w:pStyle w:val="B5"/>
      </w:pPr>
      <w:r>
        <w:rPr>
          <w:rFonts w:eastAsia="SimSun"/>
        </w:rPr>
        <w:t>5</w:t>
      </w:r>
      <w:r>
        <w:t>&gt;</w:t>
      </w:r>
      <w:r>
        <w:tab/>
        <w:t xml:space="preserve">perform the logging at regular time intervals, as defined by the </w:t>
      </w:r>
      <w:proofErr w:type="spellStart"/>
      <w:r>
        <w:rPr>
          <w:i/>
        </w:rPr>
        <w:t>loggingInterval</w:t>
      </w:r>
      <w:proofErr w:type="spellEnd"/>
      <w:r>
        <w:t xml:space="preserve"> in </w:t>
      </w:r>
      <w:r>
        <w:rPr>
          <w:iCs/>
        </w:rPr>
        <w:t xml:space="preserve">the </w:t>
      </w:r>
      <w:proofErr w:type="spellStart"/>
      <w:r>
        <w:rPr>
          <w:i/>
          <w:lang w:eastAsia="zh-CN"/>
        </w:rPr>
        <w:t>VarLogMeasConfig</w:t>
      </w:r>
      <w:proofErr w:type="spellEnd"/>
      <w:r>
        <w:t>;</w:t>
      </w:r>
    </w:p>
    <w:p w14:paraId="78D17ADF" w14:textId="77777777" w:rsidR="00A31744" w:rsidRDefault="0052041F">
      <w:pPr>
        <w:pStyle w:val="B2"/>
        <w:rPr>
          <w:rFonts w:eastAsia="DengXian"/>
        </w:rPr>
      </w:pPr>
      <w:r>
        <w:rPr>
          <w:rFonts w:eastAsia="DengXian"/>
        </w:rPr>
        <w:t>2&gt;</w:t>
      </w:r>
      <w:r>
        <w:rPr>
          <w:rFonts w:eastAsia="DengXian"/>
        </w:rPr>
        <w:tab/>
        <w:t xml:space="preserve">else if the </w:t>
      </w:r>
      <w:proofErr w:type="spellStart"/>
      <w:r>
        <w:rPr>
          <w:rFonts w:eastAsia="DengXian"/>
          <w:i/>
        </w:rPr>
        <w:t>reportType</w:t>
      </w:r>
      <w:proofErr w:type="spellEnd"/>
      <w:r>
        <w:rPr>
          <w:rFonts w:eastAsia="DengXian"/>
        </w:rPr>
        <w:t xml:space="preserve"> is set to </w:t>
      </w:r>
      <w:proofErr w:type="spellStart"/>
      <w:r>
        <w:rPr>
          <w:rFonts w:eastAsia="DengXian"/>
          <w:i/>
        </w:rPr>
        <w:t>eventTriggered</w:t>
      </w:r>
      <w:proofErr w:type="spellEnd"/>
      <w:r>
        <w:t xml:space="preserve">, and </w:t>
      </w:r>
      <w:proofErr w:type="spellStart"/>
      <w:r>
        <w:rPr>
          <w:i/>
        </w:rPr>
        <w:t>eventType</w:t>
      </w:r>
      <w:proofErr w:type="spellEnd"/>
      <w:r>
        <w:t xml:space="preserve"> is set to </w:t>
      </w:r>
      <w:proofErr w:type="spellStart"/>
      <w:r>
        <w:rPr>
          <w:i/>
        </w:rPr>
        <w:t>outOfCoverage</w:t>
      </w:r>
      <w:proofErr w:type="spellEnd"/>
      <w:r>
        <w:rPr>
          <w:rFonts w:eastAsia="DengXian"/>
        </w:rPr>
        <w:t>:</w:t>
      </w:r>
    </w:p>
    <w:p w14:paraId="1763B041" w14:textId="77777777" w:rsidR="00A31744" w:rsidRDefault="0052041F">
      <w:pPr>
        <w:pStyle w:val="B3"/>
        <w:rPr>
          <w:rFonts w:eastAsia="SimSun"/>
        </w:rPr>
      </w:pPr>
      <w:r>
        <w:rPr>
          <w:rFonts w:eastAsia="SimSun"/>
        </w:rPr>
        <w:t>3&gt;</w:t>
      </w:r>
      <w:r>
        <w:rPr>
          <w:rFonts w:eastAsia="SimSun"/>
        </w:rPr>
        <w:tab/>
        <w:t xml:space="preserve">perform the logging at regular time intervals as </w:t>
      </w:r>
      <w:r>
        <w:rPr>
          <w:rFonts w:eastAsia="SimSun"/>
        </w:rPr>
        <w:t>defined by the</w:t>
      </w:r>
      <w:r>
        <w:rPr>
          <w:rFonts w:eastAsia="SimSun"/>
          <w:i/>
          <w:iCs/>
        </w:rPr>
        <w:t xml:space="preserve"> </w:t>
      </w:r>
      <w:proofErr w:type="spellStart"/>
      <w:r>
        <w:rPr>
          <w:rFonts w:eastAsia="SimSun"/>
          <w:i/>
          <w:iCs/>
        </w:rPr>
        <w:t>loggingInterval</w:t>
      </w:r>
      <w:proofErr w:type="spellEnd"/>
      <w:r>
        <w:rPr>
          <w:rFonts w:eastAsia="SimSun"/>
        </w:rPr>
        <w:t xml:space="preserve"> in </w:t>
      </w:r>
      <w:proofErr w:type="spellStart"/>
      <w:r>
        <w:rPr>
          <w:rFonts w:eastAsia="SimSun"/>
          <w:i/>
          <w:iCs/>
        </w:rPr>
        <w:t>VarLogMeasConfig</w:t>
      </w:r>
      <w:proofErr w:type="spellEnd"/>
      <w:r>
        <w:rPr>
          <w:rFonts w:eastAsia="DengXian"/>
        </w:rPr>
        <w:t xml:space="preserve"> only when the UE is in any cell selection state</w:t>
      </w:r>
      <w:r>
        <w:rPr>
          <w:rFonts w:eastAsia="SimSun"/>
        </w:rPr>
        <w:t>;</w:t>
      </w:r>
    </w:p>
    <w:p w14:paraId="666D6F2C" w14:textId="77777777" w:rsidR="00A31744" w:rsidRDefault="0052041F">
      <w:pPr>
        <w:pStyle w:val="B3"/>
        <w:rPr>
          <w:rFonts w:eastAsia="SimSun"/>
        </w:rPr>
      </w:pPr>
      <w:r>
        <w:rPr>
          <w:rFonts w:eastAsia="SimSun"/>
        </w:rPr>
        <w:t>3&gt;</w:t>
      </w:r>
      <w:r>
        <w:rPr>
          <w:rFonts w:eastAsia="SimSun"/>
        </w:rPr>
        <w:tab/>
        <w:t>upon transition from any cell selection state to camped normally state in NR:</w:t>
      </w:r>
    </w:p>
    <w:p w14:paraId="0F4EE8B8" w14:textId="77777777" w:rsidR="00A31744" w:rsidRDefault="0052041F">
      <w:pPr>
        <w:pStyle w:val="B4"/>
        <w:rPr>
          <w:rFonts w:eastAsia="SimSun"/>
        </w:rPr>
      </w:pPr>
      <w:r>
        <w:rPr>
          <w:rFonts w:eastAsia="SimSun"/>
        </w:rPr>
        <w:t>4&gt;</w:t>
      </w:r>
      <w:r>
        <w:rPr>
          <w:rFonts w:eastAsia="SimSun"/>
        </w:rPr>
        <w:tab/>
        <w:t xml:space="preserve">if the RPLMN is included in </w:t>
      </w:r>
      <w:proofErr w:type="spellStart"/>
      <w:r>
        <w:rPr>
          <w:rFonts w:eastAsia="SimSun"/>
          <w:i/>
          <w:iCs/>
        </w:rPr>
        <w:t>plmn-IdentityList</w:t>
      </w:r>
      <w:proofErr w:type="spellEnd"/>
      <w:r>
        <w:rPr>
          <w:rFonts w:eastAsia="SimSun"/>
        </w:rPr>
        <w:t xml:space="preserve"> stored in </w:t>
      </w:r>
      <w:proofErr w:type="spellStart"/>
      <w:r>
        <w:rPr>
          <w:rFonts w:eastAsia="SimSun"/>
          <w:i/>
          <w:iCs/>
        </w:rPr>
        <w:t>VarLogMeasReport</w:t>
      </w:r>
      <w:proofErr w:type="spellEnd"/>
      <w:r>
        <w:rPr>
          <w:rFonts w:eastAsia="SimSun"/>
        </w:rPr>
        <w:t>; and</w:t>
      </w:r>
    </w:p>
    <w:p w14:paraId="61428660" w14:textId="77777777" w:rsidR="00A31744" w:rsidRDefault="0052041F">
      <w:pPr>
        <w:pStyle w:val="B4"/>
        <w:rPr>
          <w:rFonts w:eastAsia="SimSun"/>
        </w:rPr>
      </w:pPr>
      <w:r>
        <w:rPr>
          <w:rFonts w:eastAsia="SimSun"/>
        </w:rPr>
        <w:lastRenderedPageBreak/>
        <w:t>4&gt;</w:t>
      </w:r>
      <w:r>
        <w:rPr>
          <w:rFonts w:eastAsia="SimSun"/>
        </w:rPr>
        <w:tab/>
        <w:t xml:space="preserve">if </w:t>
      </w:r>
      <w:proofErr w:type="spellStart"/>
      <w:r>
        <w:rPr>
          <w:i/>
          <w:iCs/>
        </w:rPr>
        <w:t>areaConfiguration</w:t>
      </w:r>
      <w:proofErr w:type="spellEnd"/>
      <w:r>
        <w:t xml:space="preserve"> is not included in </w:t>
      </w:r>
      <w:proofErr w:type="spellStart"/>
      <w:r>
        <w:rPr>
          <w:i/>
          <w:iCs/>
        </w:rPr>
        <w:t>VarLogMeasConfig</w:t>
      </w:r>
      <w:proofErr w:type="spellEnd"/>
      <w:r>
        <w:rPr>
          <w:rFonts w:eastAsia="SimSun"/>
        </w:rPr>
        <w:t xml:space="preserve"> or if the current camping cell is part of the area indicated by</w:t>
      </w:r>
      <w:r>
        <w:t xml:space="preserve"> </w:t>
      </w:r>
      <w:proofErr w:type="spellStart"/>
      <w:r>
        <w:rPr>
          <w:i/>
          <w:iCs/>
        </w:rPr>
        <w:t>areaConfig</w:t>
      </w:r>
      <w:proofErr w:type="spellEnd"/>
      <w:r>
        <w:rPr>
          <w:rFonts w:eastAsia="SimSun"/>
        </w:rPr>
        <w:t xml:space="preserve"> of </w:t>
      </w:r>
      <w:proofErr w:type="spellStart"/>
      <w:r>
        <w:rPr>
          <w:rFonts w:eastAsia="SimSun"/>
          <w:i/>
          <w:iCs/>
        </w:rPr>
        <w:t>areaConfiguration</w:t>
      </w:r>
      <w:proofErr w:type="spellEnd"/>
      <w:r>
        <w:rPr>
          <w:rFonts w:eastAsia="SimSun"/>
        </w:rPr>
        <w:t xml:space="preserve"> in </w:t>
      </w:r>
      <w:proofErr w:type="spellStart"/>
      <w:r>
        <w:rPr>
          <w:rFonts w:eastAsia="SimSun"/>
          <w:i/>
          <w:iCs/>
        </w:rPr>
        <w:t>VarLogMeasConfig</w:t>
      </w:r>
      <w:proofErr w:type="spellEnd"/>
      <w:r>
        <w:rPr>
          <w:rFonts w:eastAsia="SimSun"/>
        </w:rPr>
        <w:t>:</w:t>
      </w:r>
    </w:p>
    <w:p w14:paraId="5029FF2B" w14:textId="77777777" w:rsidR="00A31744" w:rsidRDefault="0052041F">
      <w:pPr>
        <w:pStyle w:val="B5"/>
        <w:rPr>
          <w:rFonts w:eastAsia="SimSun"/>
        </w:rPr>
      </w:pPr>
      <w:r>
        <w:rPr>
          <w:rFonts w:eastAsia="SimSun"/>
        </w:rPr>
        <w:t>5&gt;</w:t>
      </w:r>
      <w:r>
        <w:rPr>
          <w:rFonts w:eastAsia="SimSun"/>
        </w:rPr>
        <w:tab/>
        <w:t>perform the logging;</w:t>
      </w:r>
    </w:p>
    <w:p w14:paraId="762EFCD8" w14:textId="77777777" w:rsidR="00A31744" w:rsidRDefault="0052041F">
      <w:pPr>
        <w:pStyle w:val="B2"/>
        <w:rPr>
          <w:rFonts w:eastAsia="DengXian"/>
        </w:rPr>
      </w:pPr>
      <w:r>
        <w:rPr>
          <w:rFonts w:eastAsia="DengXian"/>
        </w:rPr>
        <w:t>2&gt;</w:t>
      </w:r>
      <w:r>
        <w:rPr>
          <w:rFonts w:eastAsia="DengXian"/>
        </w:rPr>
        <w:tab/>
        <w:t xml:space="preserve">else if the </w:t>
      </w:r>
      <w:proofErr w:type="spellStart"/>
      <w:r>
        <w:rPr>
          <w:rFonts w:eastAsia="DengXian"/>
          <w:i/>
        </w:rPr>
        <w:t>reportType</w:t>
      </w:r>
      <w:proofErr w:type="spellEnd"/>
      <w:r>
        <w:rPr>
          <w:rFonts w:eastAsia="DengXian"/>
        </w:rPr>
        <w:t xml:space="preserve"> is set to </w:t>
      </w:r>
      <w:proofErr w:type="spellStart"/>
      <w:r>
        <w:rPr>
          <w:rFonts w:eastAsia="DengXian"/>
          <w:i/>
        </w:rPr>
        <w:t>eventTriggered</w:t>
      </w:r>
      <w:proofErr w:type="spellEnd"/>
      <w:r>
        <w:rPr>
          <w:rFonts w:eastAsia="DengXian"/>
          <w:i/>
        </w:rPr>
        <w:t xml:space="preserve"> </w:t>
      </w:r>
      <w:r>
        <w:t xml:space="preserve">and </w:t>
      </w:r>
      <w:proofErr w:type="spellStart"/>
      <w:r>
        <w:rPr>
          <w:i/>
        </w:rPr>
        <w:t>eventType</w:t>
      </w:r>
      <w:proofErr w:type="spellEnd"/>
      <w:r>
        <w:t xml:space="preserve"> is set to </w:t>
      </w:r>
      <w:r>
        <w:rPr>
          <w:i/>
        </w:rPr>
        <w:t>eventL1</w:t>
      </w:r>
      <w:r>
        <w:rPr>
          <w:rFonts w:eastAsia="DengXian"/>
        </w:rPr>
        <w:t>:</w:t>
      </w:r>
    </w:p>
    <w:p w14:paraId="03A6DDB6" w14:textId="77777777" w:rsidR="00A31744" w:rsidRDefault="0052041F">
      <w:pPr>
        <w:pStyle w:val="B3"/>
        <w:rPr>
          <w:lang w:eastAsia="zh-CN"/>
        </w:rPr>
      </w:pPr>
      <w:r>
        <w:rPr>
          <w:rFonts w:eastAsia="DengXian"/>
        </w:rPr>
        <w:t>3&gt;</w:t>
      </w:r>
      <w:r>
        <w:rPr>
          <w:rFonts w:eastAsia="DengXian"/>
        </w:rPr>
        <w:tab/>
      </w:r>
      <w:r>
        <w:rPr>
          <w:lang w:eastAsia="zh-CN"/>
        </w:rPr>
        <w:t xml:space="preserve">if the UE is in camped normally state on an NR cell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VarLogMeasReport</w:t>
      </w:r>
      <w:proofErr w:type="spellEnd"/>
      <w:r>
        <w:rPr>
          <w:iCs/>
          <w:lang w:eastAsia="zh-CN"/>
        </w:rPr>
        <w:t>:</w:t>
      </w:r>
    </w:p>
    <w:p w14:paraId="339450AE" w14:textId="77777777" w:rsidR="00A31744" w:rsidRDefault="0052041F">
      <w:pPr>
        <w:pStyle w:val="B4"/>
      </w:pPr>
      <w:r>
        <w:rPr>
          <w:rFonts w:eastAsia="DengXian"/>
        </w:rPr>
        <w:t>4&gt;</w:t>
      </w:r>
      <w:r>
        <w:rPr>
          <w:rFonts w:eastAsia="DengXian"/>
        </w:rPr>
        <w:tab/>
      </w:r>
      <w:r>
        <w:t xml:space="preserve">if </w:t>
      </w:r>
      <w:proofErr w:type="spellStart"/>
      <w:r>
        <w:rPr>
          <w:i/>
          <w:iCs/>
        </w:rPr>
        <w:t>areaConfiguration</w:t>
      </w:r>
      <w:proofErr w:type="spellEnd"/>
      <w:r>
        <w:t xml:space="preserve"> is not included in </w:t>
      </w:r>
      <w:proofErr w:type="spellStart"/>
      <w:r>
        <w:rPr>
          <w:i/>
          <w:iCs/>
        </w:rPr>
        <w:t>VarLogMeasConfig</w:t>
      </w:r>
      <w:proofErr w:type="spellEnd"/>
      <w:r>
        <w:rPr>
          <w:rFonts w:eastAsia="DengXian"/>
        </w:rPr>
        <w:t>;</w:t>
      </w:r>
      <w:r>
        <w:t xml:space="preserve"> or</w:t>
      </w:r>
    </w:p>
    <w:p w14:paraId="5BE7FA93" w14:textId="77777777" w:rsidR="00A31744" w:rsidRDefault="0052041F">
      <w:pPr>
        <w:pStyle w:val="B4"/>
        <w:rPr>
          <w:rFonts w:eastAsia="DengXian"/>
        </w:rPr>
      </w:pPr>
      <w:r>
        <w:rPr>
          <w:rFonts w:eastAsia="DengXian"/>
        </w:rPr>
        <w:t>4&gt;</w:t>
      </w:r>
      <w:r>
        <w:rPr>
          <w:rFonts w:eastAsia="DengXian"/>
        </w:rPr>
        <w:tab/>
      </w:r>
      <w:r>
        <w:rPr>
          <w:lang w:eastAsia="zh-CN"/>
        </w:rPr>
        <w:t>if the s</w:t>
      </w:r>
      <w:r>
        <w:rPr>
          <w:lang w:eastAsia="zh-CN"/>
        </w:rPr>
        <w:t xml:space="preserve">erving cell is part of the area indicated by </w:t>
      </w:r>
      <w:proofErr w:type="spellStart"/>
      <w:r>
        <w:rPr>
          <w:i/>
          <w:iCs/>
        </w:rPr>
        <w:t>areaConfig</w:t>
      </w:r>
      <w:proofErr w:type="spellEnd"/>
      <w:r>
        <w:t xml:space="preserve"> in</w:t>
      </w:r>
      <w:r>
        <w:rPr>
          <w:i/>
          <w:lang w:eastAsia="zh-CN"/>
        </w:rPr>
        <w:t xml:space="preserve"> </w:t>
      </w:r>
      <w:proofErr w:type="spellStart"/>
      <w:r>
        <w:rPr>
          <w:i/>
          <w:lang w:eastAsia="zh-CN"/>
        </w:rPr>
        <w:t>areaConfiguration</w:t>
      </w:r>
      <w:proofErr w:type="spellEnd"/>
      <w:r>
        <w:rPr>
          <w:lang w:eastAsia="zh-CN"/>
        </w:rPr>
        <w:t xml:space="preserve"> in </w:t>
      </w:r>
      <w:proofErr w:type="spellStart"/>
      <w:r>
        <w:rPr>
          <w:i/>
          <w:lang w:eastAsia="zh-CN"/>
        </w:rPr>
        <w:t>VarLogMeasConfig</w:t>
      </w:r>
      <w:proofErr w:type="spellEnd"/>
      <w:r>
        <w:rPr>
          <w:rFonts w:eastAsia="DengXian"/>
        </w:rPr>
        <w:t>;</w:t>
      </w:r>
    </w:p>
    <w:p w14:paraId="6D84D1A9" w14:textId="77777777" w:rsidR="00A31744" w:rsidRDefault="0052041F">
      <w:pPr>
        <w:pStyle w:val="B5"/>
        <w:rPr>
          <w:rFonts w:eastAsia="DengXian"/>
        </w:rPr>
      </w:pPr>
      <w:r>
        <w:rPr>
          <w:rFonts w:eastAsia="DengXian"/>
        </w:rPr>
        <w:t>5&gt;</w:t>
      </w:r>
      <w:r>
        <w:rPr>
          <w:rFonts w:eastAsia="DengXian"/>
        </w:rPr>
        <w:tab/>
        <w:t xml:space="preserve">perform the logging </w:t>
      </w:r>
      <w:r>
        <w:rPr>
          <w:rFonts w:eastAsia="SimSun"/>
        </w:rPr>
        <w:t>at regular time intervals as defined by the</w:t>
      </w:r>
      <w:r>
        <w:rPr>
          <w:rFonts w:eastAsia="SimSun"/>
          <w:i/>
          <w:iCs/>
        </w:rPr>
        <w:t xml:space="preserve"> </w:t>
      </w:r>
      <w:proofErr w:type="spellStart"/>
      <w:r>
        <w:rPr>
          <w:rFonts w:eastAsia="SimSun"/>
          <w:i/>
          <w:iCs/>
        </w:rPr>
        <w:t>loggingInterval</w:t>
      </w:r>
      <w:proofErr w:type="spellEnd"/>
      <w:r>
        <w:rPr>
          <w:rFonts w:eastAsia="SimSun"/>
        </w:rPr>
        <w:t xml:space="preserve"> in </w:t>
      </w:r>
      <w:proofErr w:type="spellStart"/>
      <w:r>
        <w:rPr>
          <w:rFonts w:eastAsia="SimSun"/>
          <w:i/>
          <w:iCs/>
        </w:rPr>
        <w:t>VarLogMeasConfig</w:t>
      </w:r>
      <w:proofErr w:type="spellEnd"/>
      <w:r>
        <w:rPr>
          <w:rFonts w:eastAsia="DengXian"/>
        </w:rPr>
        <w:t xml:space="preserve"> only when the conditions indicated by the </w:t>
      </w:r>
      <w:r>
        <w:rPr>
          <w:i/>
        </w:rPr>
        <w:t>eventL1</w:t>
      </w:r>
      <w:r>
        <w:t xml:space="preserve"> </w:t>
      </w:r>
      <w:r>
        <w:rPr>
          <w:rFonts w:eastAsia="DengXian"/>
        </w:rPr>
        <w:t>are m</w:t>
      </w:r>
      <w:r>
        <w:rPr>
          <w:rFonts w:eastAsia="DengXian"/>
        </w:rPr>
        <w:t>et;</w:t>
      </w:r>
    </w:p>
    <w:p w14:paraId="1B6C2EB1" w14:textId="77777777" w:rsidR="00A31744" w:rsidRDefault="0052041F">
      <w:pPr>
        <w:pStyle w:val="B2"/>
      </w:pPr>
      <w:r>
        <w:t>2&gt;</w:t>
      </w:r>
      <w:r>
        <w:tab/>
      </w:r>
      <w:r>
        <w:rPr>
          <w:rFonts w:eastAsia="DengXian"/>
        </w:rPr>
        <w:t>when performing the logging</w:t>
      </w:r>
      <w:r>
        <w:t>:</w:t>
      </w:r>
    </w:p>
    <w:p w14:paraId="2047FE2A" w14:textId="77777777" w:rsidR="00A31744" w:rsidRDefault="0052041F">
      <w:pPr>
        <w:pStyle w:val="B3"/>
        <w:rPr>
          <w:ins w:id="412" w:author="Rapp_before_118" w:date="2022-04-25T10:34:00Z"/>
        </w:rPr>
      </w:pPr>
      <w:ins w:id="413" w:author="Rapp_before_118" w:date="2022-04-25T10:34:00Z">
        <w:r>
          <w:rPr>
            <w:u w:val="single"/>
          </w:rPr>
          <w:t xml:space="preserve">3&gt; if </w:t>
        </w:r>
        <w:proofErr w:type="spellStart"/>
        <w:r>
          <w:rPr>
            <w:i/>
            <w:iCs/>
            <w:u w:val="single"/>
          </w:rPr>
          <w:t>InterFreqTargetInfo</w:t>
        </w:r>
        <w:proofErr w:type="spellEnd"/>
        <w:r>
          <w:rPr>
            <w:u w:val="single"/>
          </w:rPr>
          <w:t xml:space="preserve"> is configured and if the UE detected IDC problems on at least one of the frequencies included in </w:t>
        </w:r>
        <w:proofErr w:type="spellStart"/>
        <w:r>
          <w:rPr>
            <w:i/>
            <w:iCs/>
            <w:u w:val="single"/>
          </w:rPr>
          <w:t>InterFreqTargetInfo</w:t>
        </w:r>
        <w:proofErr w:type="spellEnd"/>
        <w:r>
          <w:rPr>
            <w:u w:val="single"/>
          </w:rPr>
          <w:t xml:space="preserve"> during the last logging interval</w:t>
        </w:r>
      </w:ins>
      <w:r>
        <w:rPr>
          <w:u w:val="single"/>
        </w:rPr>
        <w:t>,</w:t>
      </w:r>
      <w:ins w:id="414" w:author="Rapp_before_118" w:date="2022-04-25T10:34:00Z">
        <w:r>
          <w:rPr>
            <w:u w:val="single"/>
          </w:rPr>
          <w:t xml:space="preserve"> or</w:t>
        </w:r>
        <w:r>
          <w:t xml:space="preserve"> </w:t>
        </w:r>
      </w:ins>
    </w:p>
    <w:p w14:paraId="04EE5E23" w14:textId="77777777" w:rsidR="00A31744" w:rsidRDefault="0052041F">
      <w:pPr>
        <w:pStyle w:val="B3"/>
        <w:rPr>
          <w:ins w:id="415" w:author="Rapp_before_118" w:date="2022-04-25T10:34:00Z"/>
        </w:rPr>
      </w:pPr>
      <w:ins w:id="416" w:author="Rapp_before_118" w:date="2022-04-25T10:34:00Z">
        <w:r>
          <w:rPr>
            <w:u w:val="single"/>
          </w:rPr>
          <w:t xml:space="preserve">3&gt; if </w:t>
        </w:r>
        <w:proofErr w:type="spellStart"/>
        <w:r>
          <w:rPr>
            <w:i/>
            <w:iCs/>
            <w:u w:val="single"/>
          </w:rPr>
          <w:t>InterFreqTargetInfo</w:t>
        </w:r>
        <w:proofErr w:type="spellEnd"/>
        <w:r>
          <w:rPr>
            <w:u w:val="single"/>
          </w:rPr>
          <w:t xml:space="preserve"> is not configured and if the UE detected IDC problems during the last logging interval:</w:t>
        </w:r>
        <w:r>
          <w:t xml:space="preserve"> </w:t>
        </w:r>
      </w:ins>
    </w:p>
    <w:p w14:paraId="479E2621" w14:textId="77777777" w:rsidR="00A31744" w:rsidRDefault="0052041F">
      <w:pPr>
        <w:pStyle w:val="B3"/>
        <w:rPr>
          <w:del w:id="417" w:author="Rapp_before_118" w:date="2022-04-25T10:40:00Z"/>
        </w:rPr>
      </w:pPr>
      <w:del w:id="418" w:author="Rapp_before_118" w:date="2022-04-25T10:40:00Z">
        <w:r>
          <w:delText>3&gt;</w:delText>
        </w:r>
        <w:r>
          <w:tab/>
          <w:delText>if the UE detected IDC problems during the last logging interval:</w:delText>
        </w:r>
      </w:del>
    </w:p>
    <w:p w14:paraId="1929896C" w14:textId="77777777" w:rsidR="00A31744" w:rsidRDefault="0052041F">
      <w:pPr>
        <w:pStyle w:val="B4"/>
      </w:pPr>
      <w:r>
        <w:t>4&gt;</w:t>
      </w:r>
      <w:r>
        <w:tab/>
        <w:t xml:space="preserve">if </w:t>
      </w:r>
      <w:proofErr w:type="spellStart"/>
      <w:r>
        <w:rPr>
          <w:i/>
        </w:rPr>
        <w:t>measResultServCell</w:t>
      </w:r>
      <w:proofErr w:type="spellEnd"/>
      <w:r>
        <w:t xml:space="preserve"> in </w:t>
      </w:r>
      <w:proofErr w:type="spellStart"/>
      <w:r>
        <w:rPr>
          <w:i/>
        </w:rPr>
        <w:t>VarLogMeasReport</w:t>
      </w:r>
      <w:proofErr w:type="spellEnd"/>
      <w:r>
        <w:t xml:space="preserve"> is not empty:</w:t>
      </w:r>
    </w:p>
    <w:p w14:paraId="6989A802" w14:textId="77777777" w:rsidR="00A31744" w:rsidRDefault="0052041F">
      <w:pPr>
        <w:pStyle w:val="B5"/>
      </w:pPr>
      <w:r>
        <w:t>5&gt;</w:t>
      </w:r>
      <w:r>
        <w:tab/>
        <w:t xml:space="preserve">include </w:t>
      </w:r>
      <w:proofErr w:type="spellStart"/>
      <w:r>
        <w:rPr>
          <w:i/>
        </w:rPr>
        <w:t>inDevice</w:t>
      </w:r>
      <w:r>
        <w:rPr>
          <w:i/>
        </w:rPr>
        <w:t>CoexDetected</w:t>
      </w:r>
      <w:proofErr w:type="spellEnd"/>
      <w:r>
        <w:t>;</w:t>
      </w:r>
    </w:p>
    <w:p w14:paraId="60FF4245" w14:textId="77777777" w:rsidR="00A31744" w:rsidRDefault="0052041F">
      <w:pPr>
        <w:pStyle w:val="B5"/>
      </w:pPr>
      <w:r>
        <w:t>5&gt;</w:t>
      </w:r>
      <w:r>
        <w:tab/>
        <w:t>suspend measurement logging from the next logging interval;</w:t>
      </w:r>
    </w:p>
    <w:p w14:paraId="3B9E4056" w14:textId="77777777" w:rsidR="00A31744" w:rsidRDefault="0052041F">
      <w:pPr>
        <w:pStyle w:val="B4"/>
      </w:pPr>
      <w:r>
        <w:t>4&gt;</w:t>
      </w:r>
      <w:r>
        <w:tab/>
        <w:t>else:</w:t>
      </w:r>
    </w:p>
    <w:p w14:paraId="4116F2F7" w14:textId="77777777" w:rsidR="00A31744" w:rsidRDefault="0052041F">
      <w:pPr>
        <w:pStyle w:val="B5"/>
      </w:pPr>
      <w:r>
        <w:t>5&gt;</w:t>
      </w:r>
      <w:r>
        <w:tab/>
        <w:t>suspend measurement logging;</w:t>
      </w:r>
    </w:p>
    <w:p w14:paraId="2873D1C3" w14:textId="77777777" w:rsidR="00A31744" w:rsidRDefault="0052041F">
      <w:pPr>
        <w:pStyle w:val="B3"/>
      </w:pPr>
      <w:r>
        <w:t>3&gt;</w:t>
      </w:r>
      <w:r>
        <w:tab/>
        <w:t xml:space="preserve">set the </w:t>
      </w:r>
      <w:proofErr w:type="spellStart"/>
      <w:r>
        <w:rPr>
          <w:i/>
        </w:rPr>
        <w:t>relativeTimeStamp</w:t>
      </w:r>
      <w:proofErr w:type="spellEnd"/>
      <w:r>
        <w:t xml:space="preserve"> to indicate the elapsed time since the moment at which the logged measurement configuration was received;</w:t>
      </w:r>
    </w:p>
    <w:p w14:paraId="7E42EC1E" w14:textId="77777777" w:rsidR="00A31744" w:rsidRDefault="0052041F">
      <w:pPr>
        <w:pStyle w:val="B3"/>
      </w:pPr>
      <w:r>
        <w:t>3&gt;</w:t>
      </w:r>
      <w:r>
        <w:tab/>
      </w:r>
      <w:r>
        <w:t xml:space="preserve">if location information became available during the last logging interval, set the content of the </w:t>
      </w:r>
      <w:proofErr w:type="spellStart"/>
      <w:r>
        <w:rPr>
          <w:i/>
        </w:rPr>
        <w:t>locationInfo</w:t>
      </w:r>
      <w:proofErr w:type="spellEnd"/>
      <w:r>
        <w:t xml:space="preserve"> as in 5.3.3.7:</w:t>
      </w:r>
    </w:p>
    <w:p w14:paraId="686949A2" w14:textId="77777777" w:rsidR="00A31744" w:rsidRDefault="0052041F">
      <w:pPr>
        <w:pStyle w:val="B3"/>
        <w:rPr>
          <w:rFonts w:eastAsia="DengXian"/>
        </w:rPr>
      </w:pPr>
      <w:r>
        <w:rPr>
          <w:rFonts w:eastAsia="DengXian"/>
        </w:rPr>
        <w:t>3&gt;</w:t>
      </w:r>
      <w:r>
        <w:rPr>
          <w:rFonts w:eastAsia="DengXian"/>
        </w:rPr>
        <w:tab/>
        <w:t>if the UE is in any cell selection state (as specified in TS 38.304 [20]):</w:t>
      </w:r>
    </w:p>
    <w:p w14:paraId="2A3ACD1B" w14:textId="77777777" w:rsidR="00A31744" w:rsidRDefault="0052041F">
      <w:pPr>
        <w:pStyle w:val="B4"/>
      </w:pPr>
      <w:r>
        <w:rPr>
          <w:rFonts w:eastAsia="DengXian"/>
        </w:rPr>
        <w:t>4&gt;</w:t>
      </w:r>
      <w:r>
        <w:rPr>
          <w:rFonts w:eastAsia="DengXian"/>
        </w:rPr>
        <w:tab/>
      </w:r>
      <w:r>
        <w:t xml:space="preserve">set </w:t>
      </w:r>
      <w:proofErr w:type="spellStart"/>
      <w:r>
        <w:rPr>
          <w:i/>
        </w:rPr>
        <w:t>anyCellSelectionDetected</w:t>
      </w:r>
      <w:proofErr w:type="spellEnd"/>
      <w:r>
        <w:t xml:space="preserve"> to indicate the dete</w:t>
      </w:r>
      <w:r>
        <w:t>ction of no suitable or no acceptable cell found;</w:t>
      </w:r>
    </w:p>
    <w:p w14:paraId="2CDB44F3" w14:textId="77777777" w:rsidR="00A31744" w:rsidRDefault="0052041F">
      <w:pPr>
        <w:pStyle w:val="B4"/>
      </w:pPr>
      <w:r>
        <w:rPr>
          <w:rFonts w:eastAsia="SimSun"/>
        </w:rPr>
        <w:t>4</w:t>
      </w:r>
      <w:r>
        <w:t>&gt;</w:t>
      </w:r>
      <w:r>
        <w:tab/>
      </w:r>
      <w:r>
        <w:rPr>
          <w:rFonts w:eastAsia="DengXian"/>
        </w:rPr>
        <w:t xml:space="preserve">if the </w:t>
      </w:r>
      <w:proofErr w:type="spellStart"/>
      <w:r>
        <w:rPr>
          <w:rFonts w:eastAsia="DengXian"/>
          <w:i/>
        </w:rPr>
        <w:t>reportType</w:t>
      </w:r>
      <w:proofErr w:type="spellEnd"/>
      <w:r>
        <w:rPr>
          <w:rFonts w:eastAsia="DengXian"/>
        </w:rPr>
        <w:t xml:space="preserve"> is set to </w:t>
      </w:r>
      <w:proofErr w:type="spellStart"/>
      <w:r>
        <w:rPr>
          <w:rFonts w:eastAsia="DengXian"/>
          <w:i/>
        </w:rPr>
        <w:t>eventTriggered</w:t>
      </w:r>
      <w:proofErr w:type="spellEnd"/>
      <w:r>
        <w:rPr>
          <w:rFonts w:eastAsia="DengXian"/>
          <w:i/>
        </w:rPr>
        <w:t xml:space="preserve"> </w:t>
      </w:r>
      <w:r>
        <w:rPr>
          <w:rFonts w:eastAsia="DengXian"/>
          <w:iCs/>
        </w:rPr>
        <w:t xml:space="preserve">in the </w:t>
      </w:r>
      <w:proofErr w:type="spellStart"/>
      <w:r>
        <w:rPr>
          <w:rFonts w:eastAsia="DengXian"/>
          <w:i/>
        </w:rPr>
        <w:t>VarLogMeasConfig</w:t>
      </w:r>
      <w:proofErr w:type="spellEnd"/>
      <w:r>
        <w:t>; and</w:t>
      </w:r>
    </w:p>
    <w:p w14:paraId="72F0E455" w14:textId="77777777" w:rsidR="00A31744" w:rsidRDefault="0052041F">
      <w:pPr>
        <w:pStyle w:val="B4"/>
        <w:rPr>
          <w:rFonts w:eastAsia="SimSun"/>
        </w:rPr>
      </w:pPr>
      <w:r>
        <w:rPr>
          <w:rFonts w:eastAsia="SimSun"/>
        </w:rPr>
        <w:t>4</w:t>
      </w:r>
      <w:r>
        <w:t>&gt;</w:t>
      </w:r>
      <w:r>
        <w:tab/>
        <w:t xml:space="preserve">if the RPLMN at the time of entering the any cell selection state is included in </w:t>
      </w:r>
      <w:proofErr w:type="spellStart"/>
      <w:r>
        <w:rPr>
          <w:i/>
        </w:rPr>
        <w:t>plmn-IdentityList</w:t>
      </w:r>
      <w:proofErr w:type="spellEnd"/>
      <w:r>
        <w:t xml:space="preserve"> stored in </w:t>
      </w:r>
      <w:proofErr w:type="spellStart"/>
      <w:r>
        <w:rPr>
          <w:i/>
        </w:rPr>
        <w:t>VarLogMeasReport</w:t>
      </w:r>
      <w:proofErr w:type="spellEnd"/>
      <w:r>
        <w:rPr>
          <w:iCs/>
        </w:rPr>
        <w:t xml:space="preserve">; </w:t>
      </w:r>
      <w:r>
        <w:t>a</w:t>
      </w:r>
      <w:r>
        <w:t>nd</w:t>
      </w:r>
    </w:p>
    <w:p w14:paraId="1E748AB7" w14:textId="77777777" w:rsidR="00A31744" w:rsidRDefault="0052041F">
      <w:pPr>
        <w:pStyle w:val="B4"/>
        <w:rPr>
          <w:rFonts w:eastAsia="SimSun"/>
        </w:rPr>
      </w:pPr>
      <w:r>
        <w:rPr>
          <w:rFonts w:eastAsia="SimSun"/>
        </w:rPr>
        <w:t>4&gt;</w:t>
      </w:r>
      <w:r>
        <w:rPr>
          <w:rFonts w:eastAsia="SimSun"/>
        </w:rPr>
        <w:tab/>
        <w:t xml:space="preserve">if </w:t>
      </w:r>
      <w:proofErr w:type="spellStart"/>
      <w:r>
        <w:rPr>
          <w:i/>
          <w:iCs/>
        </w:rPr>
        <w:t>areaConfiguration</w:t>
      </w:r>
      <w:proofErr w:type="spellEnd"/>
      <w:r>
        <w:t xml:space="preserve"> is not included in </w:t>
      </w:r>
      <w:proofErr w:type="spellStart"/>
      <w:r>
        <w:rPr>
          <w:i/>
          <w:iCs/>
        </w:rPr>
        <w:t>VarLogMeasConfig</w:t>
      </w:r>
      <w:proofErr w:type="spellEnd"/>
      <w:r>
        <w:rPr>
          <w:rFonts w:eastAsia="SimSun"/>
        </w:rPr>
        <w:t xml:space="preserve"> or if the last suitable cell that the UE was camping on is part of the area indicated by</w:t>
      </w:r>
      <w:r>
        <w:t xml:space="preserve"> </w:t>
      </w:r>
      <w:proofErr w:type="spellStart"/>
      <w:r>
        <w:rPr>
          <w:i/>
          <w:iCs/>
        </w:rPr>
        <w:t>areaConfig</w:t>
      </w:r>
      <w:proofErr w:type="spellEnd"/>
      <w:r>
        <w:rPr>
          <w:rFonts w:eastAsia="SimSun"/>
        </w:rPr>
        <w:t xml:space="preserve"> of </w:t>
      </w:r>
      <w:proofErr w:type="spellStart"/>
      <w:r>
        <w:rPr>
          <w:rFonts w:eastAsia="SimSun"/>
          <w:i/>
          <w:iCs/>
        </w:rPr>
        <w:t>areaConfiguration</w:t>
      </w:r>
      <w:proofErr w:type="spellEnd"/>
      <w:r>
        <w:rPr>
          <w:rFonts w:eastAsia="SimSun"/>
        </w:rPr>
        <w:t xml:space="preserve"> in </w:t>
      </w:r>
      <w:proofErr w:type="spellStart"/>
      <w:r>
        <w:rPr>
          <w:rFonts w:eastAsia="SimSun"/>
          <w:i/>
          <w:iCs/>
        </w:rPr>
        <w:t>VarLogMeasConfig</w:t>
      </w:r>
      <w:proofErr w:type="spellEnd"/>
      <w:r>
        <w:rPr>
          <w:rFonts w:eastAsia="SimSun"/>
        </w:rPr>
        <w:t>:</w:t>
      </w:r>
    </w:p>
    <w:p w14:paraId="77FA4F71" w14:textId="77777777" w:rsidR="00A31744" w:rsidRDefault="0052041F">
      <w:pPr>
        <w:pStyle w:val="B5"/>
      </w:pPr>
      <w:r>
        <w:rPr>
          <w:rFonts w:eastAsia="DengXian"/>
        </w:rPr>
        <w:t>5&gt;</w:t>
      </w:r>
      <w:r>
        <w:rPr>
          <w:rFonts w:eastAsia="DengXian"/>
        </w:rPr>
        <w:tab/>
      </w:r>
      <w:r>
        <w:t xml:space="preserve">set the </w:t>
      </w:r>
      <w:proofErr w:type="spellStart"/>
      <w:r>
        <w:rPr>
          <w:i/>
        </w:rPr>
        <w:t>servCellIdentity</w:t>
      </w:r>
      <w:proofErr w:type="spellEnd"/>
      <w:r>
        <w:t xml:space="preserve"> to indicate global cell identity of the last </w:t>
      </w:r>
      <w:r>
        <w:rPr>
          <w:rFonts w:eastAsia="SimSun"/>
        </w:rPr>
        <w:t xml:space="preserve">suitable </w:t>
      </w:r>
      <w:r>
        <w:t>cell that the UE was camping on;</w:t>
      </w:r>
    </w:p>
    <w:p w14:paraId="58C68E65" w14:textId="77777777" w:rsidR="00A31744" w:rsidRDefault="0052041F">
      <w:pPr>
        <w:pStyle w:val="B5"/>
        <w:rPr>
          <w:rFonts w:eastAsia="DengXian"/>
        </w:rPr>
      </w:pPr>
      <w:r>
        <w:rPr>
          <w:rFonts w:eastAsia="DengXian"/>
        </w:rPr>
        <w:t>5&gt;</w:t>
      </w:r>
      <w:r>
        <w:rPr>
          <w:rFonts w:eastAsia="DengXian"/>
        </w:rPr>
        <w:tab/>
      </w:r>
      <w:r>
        <w:t xml:space="preserve">set the </w:t>
      </w:r>
      <w:proofErr w:type="spellStart"/>
      <w:r>
        <w:rPr>
          <w:i/>
        </w:rPr>
        <w:t>measResultServingCell</w:t>
      </w:r>
      <w:proofErr w:type="spellEnd"/>
      <w:r>
        <w:t xml:space="preserve"> to include the quantities of the last </w:t>
      </w:r>
      <w:r>
        <w:rPr>
          <w:rFonts w:eastAsia="SimSun"/>
        </w:rPr>
        <w:t xml:space="preserve">suitable </w:t>
      </w:r>
      <w:r>
        <w:t>cell the UE was camping on;</w:t>
      </w:r>
    </w:p>
    <w:p w14:paraId="5451ABB5" w14:textId="77777777" w:rsidR="00A31744" w:rsidRDefault="0052041F">
      <w:pPr>
        <w:pStyle w:val="B4"/>
        <w:rPr>
          <w:rFonts w:eastAsia="DengXian"/>
        </w:rPr>
      </w:pPr>
      <w:r>
        <w:rPr>
          <w:rFonts w:eastAsia="SimSun"/>
        </w:rPr>
        <w:t>4</w:t>
      </w:r>
      <w:r>
        <w:t>&gt;</w:t>
      </w:r>
      <w:r>
        <w:tab/>
        <w:t xml:space="preserve">else </w:t>
      </w:r>
      <w:r>
        <w:rPr>
          <w:rFonts w:eastAsia="DengXian"/>
        </w:rPr>
        <w:t xml:space="preserve">if the </w:t>
      </w:r>
      <w:proofErr w:type="spellStart"/>
      <w:r>
        <w:rPr>
          <w:rFonts w:eastAsia="DengXian"/>
          <w:i/>
        </w:rPr>
        <w:t>reportType</w:t>
      </w:r>
      <w:proofErr w:type="spellEnd"/>
      <w:r>
        <w:rPr>
          <w:rFonts w:eastAsia="DengXian"/>
        </w:rPr>
        <w:t xml:space="preserve"> is set to </w:t>
      </w:r>
      <w:r>
        <w:rPr>
          <w:rFonts w:eastAsia="DengXian"/>
          <w:i/>
        </w:rPr>
        <w:t xml:space="preserve">periodical </w:t>
      </w:r>
      <w:r>
        <w:rPr>
          <w:rFonts w:eastAsia="DengXian"/>
          <w:iCs/>
        </w:rPr>
        <w:t xml:space="preserve">in the </w:t>
      </w:r>
      <w:proofErr w:type="spellStart"/>
      <w:r>
        <w:rPr>
          <w:rFonts w:eastAsia="DengXian"/>
          <w:i/>
        </w:rPr>
        <w:t>VarLogMeasConfig</w:t>
      </w:r>
      <w:proofErr w:type="spellEnd"/>
      <w:r>
        <w:t>:</w:t>
      </w:r>
    </w:p>
    <w:p w14:paraId="5C3511A0" w14:textId="77777777" w:rsidR="00A31744" w:rsidRDefault="0052041F">
      <w:pPr>
        <w:pStyle w:val="B5"/>
      </w:pPr>
      <w:r>
        <w:rPr>
          <w:rFonts w:eastAsia="DengXian"/>
        </w:rPr>
        <w:t>5&gt;</w:t>
      </w:r>
      <w:r>
        <w:rPr>
          <w:rFonts w:eastAsia="DengXian"/>
        </w:rPr>
        <w:tab/>
      </w:r>
      <w:r>
        <w:t xml:space="preserve">set the </w:t>
      </w:r>
      <w:proofErr w:type="spellStart"/>
      <w:r>
        <w:rPr>
          <w:i/>
        </w:rPr>
        <w:t>servCellIdentity</w:t>
      </w:r>
      <w:proofErr w:type="spellEnd"/>
      <w:r>
        <w:t xml:space="preserve"> to indicate global cell identity of the last logged cell that the UE was camping on;</w:t>
      </w:r>
    </w:p>
    <w:p w14:paraId="7AF1FCEA" w14:textId="77777777" w:rsidR="00A31744" w:rsidRDefault="0052041F">
      <w:pPr>
        <w:pStyle w:val="B5"/>
        <w:rPr>
          <w:rFonts w:eastAsia="DengXian"/>
        </w:rPr>
      </w:pPr>
      <w:r>
        <w:rPr>
          <w:rFonts w:eastAsia="DengXian"/>
        </w:rPr>
        <w:lastRenderedPageBreak/>
        <w:t>5&gt;</w:t>
      </w:r>
      <w:r>
        <w:rPr>
          <w:rFonts w:eastAsia="DengXian"/>
        </w:rPr>
        <w:tab/>
      </w:r>
      <w:r>
        <w:t xml:space="preserve">set the </w:t>
      </w:r>
      <w:proofErr w:type="spellStart"/>
      <w:r>
        <w:rPr>
          <w:i/>
        </w:rPr>
        <w:t>measResultServingCell</w:t>
      </w:r>
      <w:proofErr w:type="spellEnd"/>
      <w:r>
        <w:t xml:space="preserve"> to include the quantities of the last logged cell the UE was camping on;</w:t>
      </w:r>
    </w:p>
    <w:p w14:paraId="30809C63" w14:textId="77777777" w:rsidR="00A31744" w:rsidRDefault="0052041F">
      <w:pPr>
        <w:pStyle w:val="B3"/>
        <w:rPr>
          <w:rFonts w:eastAsia="DengXian"/>
        </w:rPr>
      </w:pPr>
      <w:r>
        <w:rPr>
          <w:rFonts w:eastAsia="DengXian"/>
        </w:rPr>
        <w:t>3&gt;</w:t>
      </w:r>
      <w:r>
        <w:rPr>
          <w:rFonts w:eastAsia="DengXian"/>
        </w:rPr>
        <w:tab/>
        <w:t>else:</w:t>
      </w:r>
    </w:p>
    <w:p w14:paraId="50FC53B6" w14:textId="77777777" w:rsidR="00A31744" w:rsidRDefault="0052041F">
      <w:pPr>
        <w:pStyle w:val="B4"/>
      </w:pPr>
      <w:r>
        <w:t>4&gt;</w:t>
      </w:r>
      <w:r>
        <w:tab/>
      </w:r>
      <w:r>
        <w:t xml:space="preserve">set the </w:t>
      </w:r>
      <w:proofErr w:type="spellStart"/>
      <w:r>
        <w:rPr>
          <w:i/>
        </w:rPr>
        <w:t>servCellIdentity</w:t>
      </w:r>
      <w:proofErr w:type="spellEnd"/>
      <w:r>
        <w:t xml:space="preserve"> to indicate global cell identity of the cell the UE is camping on;</w:t>
      </w:r>
    </w:p>
    <w:p w14:paraId="7B244D79" w14:textId="77777777" w:rsidR="00A31744" w:rsidRDefault="0052041F">
      <w:pPr>
        <w:pStyle w:val="B4"/>
      </w:pPr>
      <w:r>
        <w:t>4&gt;</w:t>
      </w:r>
      <w:r>
        <w:tab/>
        <w:t xml:space="preserve">set the </w:t>
      </w:r>
      <w:proofErr w:type="spellStart"/>
      <w:r>
        <w:rPr>
          <w:i/>
        </w:rPr>
        <w:t>measResultServingCell</w:t>
      </w:r>
      <w:proofErr w:type="spellEnd"/>
      <w:r>
        <w:t xml:space="preserve"> to include the quantities of the cell the UE is camping on;</w:t>
      </w:r>
    </w:p>
    <w:p w14:paraId="3ABD0B6D" w14:textId="77777777" w:rsidR="00A31744" w:rsidRDefault="0052041F">
      <w:pPr>
        <w:pStyle w:val="B3"/>
      </w:pPr>
      <w:r>
        <w:t>3&gt;</w:t>
      </w:r>
      <w:r>
        <w:tab/>
        <w:t xml:space="preserve">if available, set the </w:t>
      </w:r>
      <w:proofErr w:type="spellStart"/>
      <w:r>
        <w:rPr>
          <w:i/>
          <w:iCs/>
        </w:rPr>
        <w:t>measResultNeighCells</w:t>
      </w:r>
      <w:proofErr w:type="spellEnd"/>
      <w:r>
        <w:rPr>
          <w:iCs/>
        </w:rPr>
        <w:t xml:space="preserve">, </w:t>
      </w:r>
      <w:r>
        <w:t>in order of decreasing r</w:t>
      </w:r>
      <w:r>
        <w:t>anking-criterion as used for cell re-selection, to include measurements of neighbouring cell that became available during the last logging interval and according to the following:</w:t>
      </w:r>
    </w:p>
    <w:p w14:paraId="016C20CE" w14:textId="77777777" w:rsidR="00A31744" w:rsidRDefault="0052041F">
      <w:pPr>
        <w:pStyle w:val="B4"/>
      </w:pPr>
      <w:r>
        <w:t>4&gt;</w:t>
      </w:r>
      <w:r>
        <w:tab/>
        <w:t>include measurement results for at most 6 neighbouring cells on the NR se</w:t>
      </w:r>
      <w:r>
        <w:t>rving frequency and for at most 3 cells per NR neighbouring frequency and for the NR neighbouring frequencies in accordance with the following:</w:t>
      </w:r>
    </w:p>
    <w:p w14:paraId="2C3327E6" w14:textId="77777777" w:rsidR="00A31744" w:rsidRDefault="0052041F">
      <w:pPr>
        <w:pStyle w:val="B5"/>
      </w:pPr>
      <w:r>
        <w:t>5&gt;</w:t>
      </w:r>
      <w:r>
        <w:tab/>
        <w:t xml:space="preserve">if </w:t>
      </w:r>
      <w:proofErr w:type="spellStart"/>
      <w:r>
        <w:rPr>
          <w:i/>
          <w:iCs/>
        </w:rPr>
        <w:t>interFreqTargetInfo</w:t>
      </w:r>
      <w:proofErr w:type="spellEnd"/>
      <w:r>
        <w:t xml:space="preserve"> is included in </w:t>
      </w:r>
      <w:proofErr w:type="spellStart"/>
      <w:r>
        <w:rPr>
          <w:i/>
          <w:iCs/>
        </w:rPr>
        <w:t>VarLogMeasConfig</w:t>
      </w:r>
      <w:proofErr w:type="spellEnd"/>
      <w:r>
        <w:t>:</w:t>
      </w:r>
    </w:p>
    <w:p w14:paraId="418E6AB6" w14:textId="77777777" w:rsidR="00A31744" w:rsidRDefault="0052041F">
      <w:pPr>
        <w:pStyle w:val="B6"/>
        <w:rPr>
          <w:lang w:val="en-GB"/>
        </w:rPr>
      </w:pPr>
      <w:r>
        <w:rPr>
          <w:lang w:val="en-GB"/>
        </w:rPr>
        <w:t>6&gt;</w:t>
      </w:r>
      <w:r>
        <w:rPr>
          <w:lang w:val="en-GB"/>
        </w:rPr>
        <w:tab/>
        <w:t xml:space="preserve">if </w:t>
      </w:r>
      <w:proofErr w:type="spellStart"/>
      <w:r>
        <w:rPr>
          <w:i/>
          <w:iCs/>
          <w:lang w:val="en-GB"/>
        </w:rPr>
        <w:t>earlyMeasIndication</w:t>
      </w:r>
      <w:proofErr w:type="spellEnd"/>
      <w:r>
        <w:rPr>
          <w:lang w:val="en-GB"/>
        </w:rPr>
        <w:t xml:space="preserve"> is included in </w:t>
      </w:r>
      <w:proofErr w:type="spellStart"/>
      <w:r>
        <w:rPr>
          <w:i/>
          <w:iCs/>
          <w:lang w:val="en-GB"/>
        </w:rPr>
        <w:t>VarLogMeasCo</w:t>
      </w:r>
      <w:r>
        <w:rPr>
          <w:i/>
          <w:iCs/>
          <w:lang w:val="en-GB"/>
        </w:rPr>
        <w:t>nfig</w:t>
      </w:r>
      <w:proofErr w:type="spellEnd"/>
      <w:r>
        <w:rPr>
          <w:lang w:val="en-GB"/>
        </w:rPr>
        <w:t>;</w:t>
      </w:r>
    </w:p>
    <w:p w14:paraId="0FA0AA64" w14:textId="77777777" w:rsidR="00A31744" w:rsidRDefault="0052041F">
      <w:pPr>
        <w:pStyle w:val="B7"/>
        <w:rPr>
          <w:rFonts w:eastAsiaTheme="minorEastAsia"/>
          <w:lang w:val="en-GB"/>
        </w:rPr>
      </w:pPr>
      <w:r>
        <w:rPr>
          <w:lang w:val="en-GB"/>
        </w:rPr>
        <w:t>7&gt;</w:t>
      </w:r>
      <w:r>
        <w:rPr>
          <w:lang w:val="en-GB"/>
        </w:rPr>
        <w:tab/>
        <w:t xml:space="preserve">include measurement results for NR neighbouring frequencies that are included in both </w:t>
      </w:r>
      <w:proofErr w:type="spellStart"/>
      <w:r>
        <w:rPr>
          <w:i/>
          <w:iCs/>
          <w:lang w:val="en-GB"/>
        </w:rPr>
        <w:t>interFreqTargetInfo</w:t>
      </w:r>
      <w:proofErr w:type="spellEnd"/>
      <w:r>
        <w:rPr>
          <w:lang w:val="en-GB"/>
        </w:rPr>
        <w:t xml:space="preserve"> and either in </w:t>
      </w:r>
      <w:proofErr w:type="spellStart"/>
      <w:r>
        <w:rPr>
          <w:i/>
          <w:iCs/>
          <w:lang w:val="en-GB"/>
        </w:rPr>
        <w:t>measIdleCarrierListNR</w:t>
      </w:r>
      <w:proofErr w:type="spellEnd"/>
      <w:r>
        <w:rPr>
          <w:i/>
          <w:iCs/>
          <w:lang w:val="en-GB"/>
        </w:rPr>
        <w:t xml:space="preserve"> </w:t>
      </w:r>
      <w:ins w:id="419" w:author="Rapp_before_118_2" w:date="2022-05-09T09:28:00Z">
        <w:r>
          <w:rPr>
            <w:lang w:val="en-GB"/>
          </w:rPr>
          <w:t xml:space="preserve">(within the </w:t>
        </w:r>
        <w:proofErr w:type="spellStart"/>
        <w:r>
          <w:rPr>
            <w:i/>
            <w:iCs/>
            <w:lang w:val="en-GB"/>
          </w:rPr>
          <w:t>VarMeas</w:t>
        </w:r>
      </w:ins>
      <w:ins w:id="420" w:author="Rapp_before_118_2" w:date="2022-05-09T09:29:00Z">
        <w:r>
          <w:rPr>
            <w:i/>
            <w:iCs/>
            <w:lang w:val="en-GB"/>
          </w:rPr>
          <w:t>Idle</w:t>
        </w:r>
      </w:ins>
      <w:ins w:id="421" w:author="Rapp_before_118_2" w:date="2022-05-09T09:28:00Z">
        <w:r>
          <w:rPr>
            <w:i/>
            <w:iCs/>
            <w:lang w:val="en-GB"/>
          </w:rPr>
          <w:t>Config</w:t>
        </w:r>
        <w:proofErr w:type="spellEnd"/>
        <w:r>
          <w:rPr>
            <w:lang w:val="en-GB"/>
          </w:rPr>
          <w:t xml:space="preserve">) </w:t>
        </w:r>
      </w:ins>
      <w:r>
        <w:rPr>
          <w:lang w:val="en-GB"/>
        </w:rPr>
        <w:t xml:space="preserve">or </w:t>
      </w:r>
      <w:r>
        <w:rPr>
          <w:i/>
          <w:lang w:val="en-GB"/>
        </w:rPr>
        <w:t>SIB4</w:t>
      </w:r>
      <w:r>
        <w:rPr>
          <w:lang w:val="en-GB"/>
        </w:rPr>
        <w:t>;</w:t>
      </w:r>
    </w:p>
    <w:p w14:paraId="21B56717" w14:textId="77777777" w:rsidR="00A31744" w:rsidRDefault="0052041F">
      <w:pPr>
        <w:pStyle w:val="B6"/>
        <w:rPr>
          <w:rFonts w:eastAsia="DengXian"/>
          <w:lang w:val="en-GB" w:eastAsia="zh-CN"/>
        </w:rPr>
      </w:pPr>
      <w:r>
        <w:rPr>
          <w:rFonts w:eastAsia="DengXian"/>
          <w:lang w:val="en-GB" w:eastAsia="zh-CN"/>
        </w:rPr>
        <w:t>6&gt;</w:t>
      </w:r>
      <w:r>
        <w:rPr>
          <w:rFonts w:eastAsia="DengXian"/>
          <w:lang w:val="en-GB" w:eastAsia="zh-CN"/>
        </w:rPr>
        <w:tab/>
        <w:t>else:</w:t>
      </w:r>
    </w:p>
    <w:p w14:paraId="4740B000" w14:textId="77777777" w:rsidR="00A31744" w:rsidRDefault="0052041F">
      <w:pPr>
        <w:pStyle w:val="B7"/>
        <w:rPr>
          <w:lang w:val="en-GB"/>
        </w:rPr>
      </w:pPr>
      <w:r>
        <w:rPr>
          <w:lang w:val="en-GB"/>
        </w:rPr>
        <w:t>7&gt;</w:t>
      </w:r>
      <w:r>
        <w:rPr>
          <w:lang w:val="en-GB"/>
        </w:rPr>
        <w:tab/>
      </w:r>
      <w:r>
        <w:rPr>
          <w:lang w:val="en-GB"/>
        </w:rPr>
        <w:t xml:space="preserve">include measurement results for NR neighbouring frequencies that are included in both </w:t>
      </w:r>
      <w:proofErr w:type="spellStart"/>
      <w:r>
        <w:rPr>
          <w:i/>
          <w:iCs/>
          <w:lang w:val="en-GB"/>
        </w:rPr>
        <w:t>interFreqTargetInfo</w:t>
      </w:r>
      <w:proofErr w:type="spellEnd"/>
      <w:r>
        <w:rPr>
          <w:lang w:val="en-GB"/>
        </w:rPr>
        <w:t xml:space="preserve"> and </w:t>
      </w:r>
      <w:r>
        <w:rPr>
          <w:i/>
          <w:iCs/>
          <w:lang w:val="en-GB"/>
        </w:rPr>
        <w:t>SIB4</w:t>
      </w:r>
      <w:r>
        <w:rPr>
          <w:lang w:val="en-GB"/>
        </w:rPr>
        <w:t>;</w:t>
      </w:r>
    </w:p>
    <w:p w14:paraId="17ACD741" w14:textId="77777777" w:rsidR="00A31744" w:rsidRDefault="0052041F">
      <w:pPr>
        <w:pStyle w:val="B5"/>
      </w:pPr>
      <w:r>
        <w:t>5&gt;</w:t>
      </w:r>
      <w:r>
        <w:tab/>
        <w:t>else:</w:t>
      </w:r>
    </w:p>
    <w:p w14:paraId="5CCA97A0" w14:textId="77777777" w:rsidR="00A31744" w:rsidRDefault="0052041F">
      <w:pPr>
        <w:pStyle w:val="B6"/>
        <w:rPr>
          <w:lang w:val="en-GB"/>
        </w:rPr>
      </w:pPr>
      <w:r>
        <w:rPr>
          <w:lang w:val="en-GB"/>
        </w:rPr>
        <w:t>6&gt;</w:t>
      </w:r>
      <w:r>
        <w:rPr>
          <w:lang w:val="en-GB"/>
        </w:rPr>
        <w:tab/>
        <w:t xml:space="preserve">if </w:t>
      </w:r>
      <w:proofErr w:type="spellStart"/>
      <w:r>
        <w:rPr>
          <w:i/>
          <w:iCs/>
          <w:lang w:val="en-GB"/>
        </w:rPr>
        <w:t>earlyMeasIndication</w:t>
      </w:r>
      <w:proofErr w:type="spellEnd"/>
      <w:r>
        <w:rPr>
          <w:lang w:val="en-GB"/>
        </w:rPr>
        <w:t xml:space="preserve"> is included in </w:t>
      </w:r>
      <w:proofErr w:type="spellStart"/>
      <w:r>
        <w:rPr>
          <w:i/>
          <w:iCs/>
          <w:lang w:val="en-GB"/>
        </w:rPr>
        <w:t>VarLogMeasConfig</w:t>
      </w:r>
      <w:proofErr w:type="spellEnd"/>
      <w:r>
        <w:rPr>
          <w:lang w:val="en-GB"/>
        </w:rPr>
        <w:t>;</w:t>
      </w:r>
    </w:p>
    <w:p w14:paraId="6327CC1C" w14:textId="77777777" w:rsidR="00A31744" w:rsidRDefault="0052041F">
      <w:pPr>
        <w:pStyle w:val="B7"/>
        <w:rPr>
          <w:lang w:val="en-GB"/>
        </w:rPr>
      </w:pPr>
      <w:r>
        <w:rPr>
          <w:lang w:val="en-GB"/>
        </w:rPr>
        <w:t>7&gt;</w:t>
      </w:r>
      <w:r>
        <w:rPr>
          <w:lang w:val="en-GB"/>
        </w:rPr>
        <w:tab/>
        <w:t xml:space="preserve">include measurement results for NR neighbouring frequencies that are </w:t>
      </w:r>
      <w:r>
        <w:rPr>
          <w:lang w:val="en-GB"/>
        </w:rPr>
        <w:t>included in</w:t>
      </w:r>
      <w:ins w:id="422" w:author="Rapp_before_118_2" w:date="2022-05-09T09:35:00Z">
        <w:r>
          <w:rPr>
            <w:lang w:val="en-GB"/>
          </w:rPr>
          <w:t xml:space="preserve"> either</w:t>
        </w:r>
      </w:ins>
      <w:r>
        <w:rPr>
          <w:lang w:val="en-GB"/>
        </w:rPr>
        <w:t xml:space="preserve"> </w:t>
      </w:r>
      <w:proofErr w:type="spellStart"/>
      <w:r>
        <w:rPr>
          <w:i/>
          <w:iCs/>
          <w:lang w:val="en-GB"/>
        </w:rPr>
        <w:t>measIdleCarrierListNR</w:t>
      </w:r>
      <w:proofErr w:type="spellEnd"/>
      <w:r>
        <w:rPr>
          <w:i/>
          <w:iCs/>
          <w:lang w:val="en-GB"/>
        </w:rPr>
        <w:t xml:space="preserve"> </w:t>
      </w:r>
      <w:ins w:id="423" w:author="Rapp_before_118_2" w:date="2022-05-09T09:30:00Z">
        <w:r>
          <w:rPr>
            <w:lang w:val="en-GB"/>
          </w:rPr>
          <w:t xml:space="preserve">(within the </w:t>
        </w:r>
        <w:proofErr w:type="spellStart"/>
        <w:r>
          <w:rPr>
            <w:i/>
            <w:iCs/>
            <w:lang w:val="en-GB"/>
          </w:rPr>
          <w:t>VarMeasIdleConfig</w:t>
        </w:r>
        <w:proofErr w:type="spellEnd"/>
        <w:r>
          <w:rPr>
            <w:lang w:val="en-GB"/>
          </w:rPr>
          <w:t xml:space="preserve">) </w:t>
        </w:r>
      </w:ins>
      <w:r>
        <w:rPr>
          <w:lang w:val="en-GB"/>
        </w:rPr>
        <w:t xml:space="preserve">or </w:t>
      </w:r>
      <w:r>
        <w:rPr>
          <w:i/>
          <w:iCs/>
          <w:lang w:val="en-GB"/>
        </w:rPr>
        <w:t>SIB4</w:t>
      </w:r>
      <w:r>
        <w:rPr>
          <w:lang w:val="en-GB"/>
        </w:rPr>
        <w:t>;</w:t>
      </w:r>
    </w:p>
    <w:p w14:paraId="08CE3919" w14:textId="77777777" w:rsidR="00A31744" w:rsidRDefault="0052041F">
      <w:pPr>
        <w:pStyle w:val="B6"/>
        <w:rPr>
          <w:rFonts w:eastAsia="DengXian"/>
          <w:lang w:val="en-GB" w:eastAsia="zh-CN"/>
        </w:rPr>
      </w:pPr>
      <w:r>
        <w:rPr>
          <w:rFonts w:eastAsia="DengXian"/>
          <w:lang w:val="en-GB" w:eastAsia="zh-CN"/>
        </w:rPr>
        <w:t>6&gt;</w:t>
      </w:r>
      <w:r>
        <w:rPr>
          <w:rFonts w:eastAsia="DengXian"/>
          <w:lang w:val="en-GB" w:eastAsia="zh-CN"/>
        </w:rPr>
        <w:tab/>
        <w:t>else:</w:t>
      </w:r>
    </w:p>
    <w:p w14:paraId="6A712F46" w14:textId="77777777" w:rsidR="00A31744" w:rsidRDefault="0052041F">
      <w:pPr>
        <w:pStyle w:val="B7"/>
        <w:rPr>
          <w:lang w:val="en-GB"/>
        </w:rPr>
      </w:pPr>
      <w:r>
        <w:rPr>
          <w:lang w:val="en-GB"/>
        </w:rPr>
        <w:t>7&gt;</w:t>
      </w:r>
      <w:r>
        <w:rPr>
          <w:lang w:val="en-GB"/>
        </w:rPr>
        <w:tab/>
        <w:t xml:space="preserve">include measurement results for NR neighbouring frequencies that are included in </w:t>
      </w:r>
      <w:r>
        <w:rPr>
          <w:i/>
          <w:iCs/>
          <w:lang w:val="en-GB"/>
        </w:rPr>
        <w:t>SIB4</w:t>
      </w:r>
      <w:r>
        <w:rPr>
          <w:lang w:val="en-GB"/>
        </w:rPr>
        <w:t>;</w:t>
      </w:r>
    </w:p>
    <w:p w14:paraId="132F7D4E" w14:textId="77777777" w:rsidR="00A31744" w:rsidRDefault="0052041F">
      <w:pPr>
        <w:pStyle w:val="B4"/>
      </w:pPr>
      <w:r>
        <w:t>4&gt;</w:t>
      </w:r>
      <w:r>
        <w:tab/>
        <w:t>include measurement results for at most 3 neighbours per inter-RAT freque</w:t>
      </w:r>
      <w:r>
        <w:t>ncy in accordance with the following:</w:t>
      </w:r>
    </w:p>
    <w:p w14:paraId="1FE6C9E4" w14:textId="77777777" w:rsidR="00A31744" w:rsidRDefault="0052041F">
      <w:pPr>
        <w:pStyle w:val="B5"/>
      </w:pPr>
      <w:r>
        <w:t>5&gt;</w:t>
      </w:r>
      <w:r>
        <w:tab/>
        <w:t xml:space="preserve">if </w:t>
      </w:r>
      <w:proofErr w:type="spellStart"/>
      <w:r>
        <w:rPr>
          <w:i/>
          <w:iCs/>
        </w:rPr>
        <w:t>earlyMeasIndication</w:t>
      </w:r>
      <w:proofErr w:type="spellEnd"/>
      <w:r>
        <w:t xml:space="preserve"> is included in </w:t>
      </w:r>
      <w:proofErr w:type="spellStart"/>
      <w:r>
        <w:rPr>
          <w:i/>
          <w:iCs/>
        </w:rPr>
        <w:t>VarLogMeasConfig</w:t>
      </w:r>
      <w:proofErr w:type="spellEnd"/>
      <w:r>
        <w:t>:</w:t>
      </w:r>
    </w:p>
    <w:p w14:paraId="73DBFE46" w14:textId="77777777" w:rsidR="00A31744" w:rsidRDefault="0052041F">
      <w:pPr>
        <w:pStyle w:val="B6"/>
        <w:rPr>
          <w:rFonts w:eastAsiaTheme="minorEastAsia"/>
          <w:lang w:val="en-GB"/>
        </w:rPr>
      </w:pPr>
      <w:r>
        <w:rPr>
          <w:lang w:val="en-GB"/>
        </w:rPr>
        <w:t>6&gt;</w:t>
      </w:r>
      <w:r>
        <w:rPr>
          <w:lang w:val="en-GB"/>
        </w:rPr>
        <w:tab/>
        <w:t>include measurement results for inter-RAT neighbouring frequencies that are included in</w:t>
      </w:r>
      <w:ins w:id="424" w:author="Rapp_before_118_2" w:date="2022-05-09T09:35:00Z">
        <w:r>
          <w:rPr>
            <w:lang w:val="en-GB"/>
          </w:rPr>
          <w:t xml:space="preserve"> either</w:t>
        </w:r>
      </w:ins>
      <w:r>
        <w:rPr>
          <w:lang w:val="en-GB"/>
        </w:rPr>
        <w:t xml:space="preserve"> </w:t>
      </w:r>
      <w:proofErr w:type="spellStart"/>
      <w:r>
        <w:rPr>
          <w:i/>
          <w:iCs/>
          <w:lang w:val="en-GB"/>
        </w:rPr>
        <w:t>measIdleCarrierListEUTRA</w:t>
      </w:r>
      <w:proofErr w:type="spellEnd"/>
      <w:r>
        <w:rPr>
          <w:i/>
          <w:iCs/>
          <w:lang w:val="en-GB"/>
        </w:rPr>
        <w:t xml:space="preserve"> </w:t>
      </w:r>
      <w:ins w:id="425" w:author="Rapp_before_118_2" w:date="2022-05-09T09:30:00Z">
        <w:r>
          <w:rPr>
            <w:lang w:val="en-GB"/>
          </w:rPr>
          <w:t xml:space="preserve">(within the </w:t>
        </w:r>
        <w:proofErr w:type="spellStart"/>
        <w:r>
          <w:rPr>
            <w:i/>
            <w:iCs/>
            <w:lang w:val="en-GB"/>
          </w:rPr>
          <w:t>VarMeasIdleConfig</w:t>
        </w:r>
        <w:proofErr w:type="spellEnd"/>
        <w:r>
          <w:rPr>
            <w:lang w:val="en-GB"/>
          </w:rPr>
          <w:t xml:space="preserve">) </w:t>
        </w:r>
      </w:ins>
      <w:r>
        <w:rPr>
          <w:lang w:val="en-GB"/>
        </w:rPr>
        <w:t xml:space="preserve">or </w:t>
      </w:r>
      <w:r>
        <w:rPr>
          <w:i/>
          <w:lang w:val="en-GB"/>
        </w:rPr>
        <w:t>SIB5</w:t>
      </w:r>
      <w:r>
        <w:rPr>
          <w:lang w:val="en-GB"/>
        </w:rPr>
        <w:t>;</w:t>
      </w:r>
    </w:p>
    <w:p w14:paraId="59B6CA73" w14:textId="77777777" w:rsidR="00A31744" w:rsidRDefault="0052041F">
      <w:pPr>
        <w:pStyle w:val="B5"/>
        <w:rPr>
          <w:rFonts w:eastAsia="DengXian"/>
          <w:lang w:eastAsia="zh-CN"/>
        </w:rPr>
      </w:pPr>
      <w:r>
        <w:rPr>
          <w:rFonts w:eastAsia="DengXian"/>
          <w:lang w:eastAsia="zh-CN"/>
        </w:rPr>
        <w:t>5&gt;</w:t>
      </w:r>
      <w:r>
        <w:rPr>
          <w:rFonts w:eastAsia="DengXian"/>
          <w:lang w:eastAsia="zh-CN"/>
        </w:rPr>
        <w:tab/>
        <w:t>else:</w:t>
      </w:r>
    </w:p>
    <w:p w14:paraId="548183E7" w14:textId="77777777" w:rsidR="00A31744" w:rsidRDefault="0052041F">
      <w:pPr>
        <w:pStyle w:val="B6"/>
        <w:rPr>
          <w:lang w:val="en-GB"/>
        </w:rPr>
      </w:pPr>
      <w:r>
        <w:rPr>
          <w:lang w:val="en-GB"/>
        </w:rPr>
        <w:t>6&gt;</w:t>
      </w:r>
      <w:r>
        <w:rPr>
          <w:lang w:val="en-GB"/>
        </w:rPr>
        <w:tab/>
        <w:t xml:space="preserve">include measurement results for inter-RAT frequencies that are included in </w:t>
      </w:r>
      <w:r>
        <w:rPr>
          <w:i/>
          <w:iCs/>
          <w:lang w:val="en-GB"/>
        </w:rPr>
        <w:t>SIB5</w:t>
      </w:r>
      <w:r>
        <w:rPr>
          <w:lang w:val="en-GB"/>
        </w:rPr>
        <w:t>;</w:t>
      </w:r>
    </w:p>
    <w:p w14:paraId="07AE24DD" w14:textId="77777777" w:rsidR="00A31744" w:rsidRDefault="0052041F">
      <w:pPr>
        <w:pStyle w:val="B4"/>
      </w:pPr>
      <w:r>
        <w:t>4&gt;</w:t>
      </w:r>
      <w:r>
        <w:tab/>
        <w:t>for each neighbour cell included, include the optional fields that are available;</w:t>
      </w:r>
    </w:p>
    <w:p w14:paraId="3EC8F3FF" w14:textId="77777777" w:rsidR="00A31744" w:rsidRDefault="0052041F">
      <w:pPr>
        <w:pStyle w:val="NO"/>
      </w:pPr>
      <w:r>
        <w:t>NOTE 1:</w:t>
      </w:r>
      <w:r>
        <w:tab/>
        <w:t xml:space="preserve">The UE includes the latest results of the </w:t>
      </w:r>
      <w:r>
        <w:t>available measurements as used for cell reselection evaluation in RRC_IDLE or RRC_INACTIVE, which are performed in accordance with the performance requirements as specified in TS 38.133 [14].</w:t>
      </w:r>
    </w:p>
    <w:p w14:paraId="3E4562F1" w14:textId="77777777" w:rsidR="00A31744" w:rsidRDefault="0052041F">
      <w:pPr>
        <w:pStyle w:val="NO"/>
      </w:pPr>
      <w:r>
        <w:t>NOTE 2:</w:t>
      </w:r>
      <w:r>
        <w:tab/>
        <w:t>For logging the measurements on frequencies (indicated i</w:t>
      </w:r>
      <w:r>
        <w:t xml:space="preserve">n </w:t>
      </w:r>
      <w:proofErr w:type="spellStart"/>
      <w:r>
        <w:rPr>
          <w:i/>
          <w:iCs/>
        </w:rPr>
        <w:t>measIdleCarrierListNR</w:t>
      </w:r>
      <w:proofErr w:type="spellEnd"/>
      <w:r>
        <w:rPr>
          <w:i/>
          <w:iCs/>
        </w:rPr>
        <w:t xml:space="preserve">/ </w:t>
      </w:r>
      <w:proofErr w:type="spellStart"/>
      <w:r>
        <w:rPr>
          <w:i/>
          <w:iCs/>
        </w:rPr>
        <w:t>measIdleCarrierListEUTRA</w:t>
      </w:r>
      <w:proofErr w:type="spellEnd"/>
      <w:r>
        <w:t xml:space="preserve">) in the logged measurement, the </w:t>
      </w:r>
      <w:proofErr w:type="spellStart"/>
      <w:r>
        <w:rPr>
          <w:i/>
        </w:rPr>
        <w:t>qualityThreshold</w:t>
      </w:r>
      <w:proofErr w:type="spellEnd"/>
      <w:r>
        <w:t xml:space="preserve"> in </w:t>
      </w:r>
      <w:bookmarkStart w:id="426" w:name="OLE_LINK17"/>
      <w:proofErr w:type="spellStart"/>
      <w:r>
        <w:rPr>
          <w:i/>
        </w:rPr>
        <w:t>measIdleConfig</w:t>
      </w:r>
      <w:bookmarkEnd w:id="426"/>
      <w:proofErr w:type="spellEnd"/>
      <w:r>
        <w:t xml:space="preserve"> should not be applied, and how the UE logs the measurements on the frequencies is left to the UE implementation.</w:t>
      </w:r>
    </w:p>
    <w:p w14:paraId="06F18136" w14:textId="77777777" w:rsidR="00A31744" w:rsidRDefault="0052041F">
      <w:pPr>
        <w:pStyle w:val="B2"/>
        <w:rPr>
          <w:lang w:eastAsia="zh-CN"/>
        </w:rPr>
      </w:pPr>
      <w:r>
        <w:lastRenderedPageBreak/>
        <w:t>2&gt;</w:t>
      </w:r>
      <w:r>
        <w:tab/>
        <w:t>when the memory reserve</w:t>
      </w:r>
      <w:r>
        <w:t>d for the logged measurement information becomes full, stop timer T330 and perform the same actions as performed upon expiry of T330, as specified in 5.5a.1.4.</w:t>
      </w:r>
    </w:p>
    <w:p w14:paraId="79F696EE" w14:textId="77777777" w:rsidR="00A31744" w:rsidRDefault="00A31744">
      <w:pPr>
        <w:pStyle w:val="B1"/>
      </w:pPr>
      <w:bookmarkStart w:id="427" w:name="_Toc100929817"/>
      <w:bookmarkStart w:id="428" w:name="_Toc60776993"/>
    </w:p>
    <w:p w14:paraId="04093003" w14:textId="77777777" w:rsidR="00A31744" w:rsidRDefault="0052041F">
      <w:pPr>
        <w:pStyle w:val="Note-Boxed"/>
        <w:jc w:val="center"/>
        <w:rPr>
          <w:rFonts w:ascii="Times New Roman" w:hAnsi="Times New Roman" w:cs="Times New Roman"/>
          <w:lang w:val="en-US"/>
        </w:rPr>
      </w:pPr>
      <w:r>
        <w:rPr>
          <w:rFonts w:ascii="Times New Roman" w:hAnsi="Times New Roman" w:cs="Times New Roman"/>
          <w:lang w:val="en-US"/>
        </w:rPr>
        <w:t>NEXT CHANGE</w:t>
      </w:r>
      <w:bookmarkEnd w:id="427"/>
      <w:bookmarkEnd w:id="428"/>
    </w:p>
    <w:p w14:paraId="6F8386D4" w14:textId="77777777" w:rsidR="00A31744" w:rsidRDefault="0052041F">
      <w:pPr>
        <w:pStyle w:val="Heading4"/>
      </w:pPr>
      <w:bookmarkStart w:id="429" w:name="_Toc60776954"/>
      <w:bookmarkStart w:id="430" w:name="_Toc90650826"/>
      <w:bookmarkStart w:id="431" w:name="_Toc60776996"/>
      <w:bookmarkStart w:id="432" w:name="_Toc100929820"/>
      <w:r>
        <w:t>5.7.3.5</w:t>
      </w:r>
      <w:r>
        <w:tab/>
        <w:t xml:space="preserve">Actions related to transmission of </w:t>
      </w:r>
      <w:proofErr w:type="spellStart"/>
      <w:r>
        <w:rPr>
          <w:i/>
        </w:rPr>
        <w:t>SCGFailureInformation</w:t>
      </w:r>
      <w:proofErr w:type="spellEnd"/>
      <w:r>
        <w:t xml:space="preserve"> message</w:t>
      </w:r>
      <w:bookmarkEnd w:id="429"/>
      <w:bookmarkEnd w:id="430"/>
    </w:p>
    <w:p w14:paraId="23D86582" w14:textId="77777777" w:rsidR="00A31744" w:rsidRDefault="0052041F">
      <w:pPr>
        <w:rPr>
          <w:lang w:eastAsia="zh-CN"/>
        </w:rPr>
      </w:pPr>
      <w:r>
        <w:rPr>
          <w:lang w:eastAsia="zh-CN"/>
        </w:rPr>
        <w:t xml:space="preserve">The UE shall set the contents of the </w:t>
      </w:r>
      <w:proofErr w:type="spellStart"/>
      <w:r>
        <w:rPr>
          <w:i/>
          <w:lang w:eastAsia="zh-CN"/>
        </w:rPr>
        <w:t>SCGFailureInformation</w:t>
      </w:r>
      <w:proofErr w:type="spellEnd"/>
      <w:r>
        <w:rPr>
          <w:lang w:eastAsia="zh-CN"/>
        </w:rPr>
        <w:t xml:space="preserve"> message as follows:</w:t>
      </w:r>
    </w:p>
    <w:p w14:paraId="3FBAF4AF" w14:textId="21F833C0" w:rsidR="00A31744" w:rsidRDefault="0052041F" w:rsidP="00E31592">
      <w:pPr>
        <w:pStyle w:val="B1"/>
        <w:numPr>
          <w:ilvl w:val="0"/>
          <w:numId w:val="22"/>
        </w:numPr>
        <w:pPrChange w:id="433" w:author="Rapp_after_118" w:date="2022-05-25T16:49:00Z">
          <w:pPr>
            <w:pStyle w:val="B1"/>
          </w:pPr>
        </w:pPrChange>
      </w:pPr>
      <w:del w:id="434" w:author="Rapp_after_118" w:date="2022-05-25T16:49:00Z">
        <w:r w:rsidDel="00E31592">
          <w:delText>1&gt;</w:delText>
        </w:r>
        <w:r w:rsidDel="00E31592">
          <w:tab/>
        </w:r>
      </w:del>
      <w:r>
        <w:t xml:space="preserve">if the UE initiates transmission of the </w:t>
      </w:r>
      <w:proofErr w:type="spellStart"/>
      <w:r>
        <w:rPr>
          <w:i/>
        </w:rPr>
        <w:t>SCGFailureInformation</w:t>
      </w:r>
      <w:proofErr w:type="spellEnd"/>
      <w:r>
        <w:t xml:space="preserve"> message due to T310 expiry:</w:t>
      </w:r>
    </w:p>
    <w:p w14:paraId="0249A9DB" w14:textId="77777777" w:rsidR="00A31744" w:rsidRDefault="0052041F">
      <w:pPr>
        <w:pStyle w:val="B2"/>
      </w:pPr>
      <w:r>
        <w:t>2&gt;</w:t>
      </w:r>
      <w:r>
        <w:tab/>
        <w:t xml:space="preserve">set the </w:t>
      </w:r>
      <w:proofErr w:type="spellStart"/>
      <w:r>
        <w:rPr>
          <w:i/>
        </w:rPr>
        <w:t>failureType</w:t>
      </w:r>
      <w:proofErr w:type="spellEnd"/>
      <w:r>
        <w:t xml:space="preserve"> as </w:t>
      </w:r>
      <w:r>
        <w:rPr>
          <w:i/>
        </w:rPr>
        <w:t>t31</w:t>
      </w:r>
      <w:r>
        <w:rPr>
          <w:rFonts w:eastAsia="MS Mincho"/>
          <w:i/>
        </w:rPr>
        <w:t>0</w:t>
      </w:r>
      <w:r>
        <w:rPr>
          <w:i/>
        </w:rPr>
        <w:t>-Expiry</w:t>
      </w:r>
      <w:r>
        <w:t>;</w:t>
      </w:r>
    </w:p>
    <w:p w14:paraId="5F05E696" w14:textId="5424FD17" w:rsidR="00A31744" w:rsidRDefault="0052041F" w:rsidP="00E31592">
      <w:pPr>
        <w:pStyle w:val="B1"/>
        <w:numPr>
          <w:ilvl w:val="0"/>
          <w:numId w:val="23"/>
        </w:numPr>
        <w:pPrChange w:id="435" w:author="Rapp_after_118" w:date="2022-05-25T16:49:00Z">
          <w:pPr>
            <w:pStyle w:val="B1"/>
          </w:pPr>
        </w:pPrChange>
      </w:pPr>
      <w:del w:id="436" w:author="Rapp_after_118" w:date="2022-05-25T16:49:00Z">
        <w:r w:rsidDel="00E31592">
          <w:delText>1&gt;</w:delText>
        </w:r>
        <w:r w:rsidDel="00E31592">
          <w:tab/>
        </w:r>
      </w:del>
      <w:r>
        <w:t xml:space="preserve">else if the </w:t>
      </w:r>
      <w:r>
        <w:t xml:space="preserve">UE initiates transmission of the </w:t>
      </w:r>
      <w:proofErr w:type="spellStart"/>
      <w:r>
        <w:rPr>
          <w:i/>
        </w:rPr>
        <w:t>SCGFailureInformation</w:t>
      </w:r>
      <w:proofErr w:type="spellEnd"/>
      <w:r>
        <w:t xml:space="preserve"> message due to T312 expiry:</w:t>
      </w:r>
    </w:p>
    <w:p w14:paraId="006BF2E6" w14:textId="77777777" w:rsidR="00A31744" w:rsidRDefault="0052041F">
      <w:pPr>
        <w:pStyle w:val="B2"/>
      </w:pPr>
      <w:r>
        <w:t>2&gt;</w:t>
      </w:r>
      <w:r>
        <w:tab/>
        <w:t xml:space="preserve">set the </w:t>
      </w:r>
      <w:proofErr w:type="spellStart"/>
      <w:r>
        <w:rPr>
          <w:i/>
          <w:iCs/>
        </w:rPr>
        <w:t>failureType</w:t>
      </w:r>
      <w:proofErr w:type="spellEnd"/>
      <w:r>
        <w:t xml:space="preserve"> as </w:t>
      </w:r>
      <w:r>
        <w:rPr>
          <w:i/>
          <w:iCs/>
        </w:rPr>
        <w:t>other</w:t>
      </w:r>
      <w:r>
        <w:t xml:space="preserve"> and set the </w:t>
      </w:r>
      <w:r>
        <w:rPr>
          <w:i/>
        </w:rPr>
        <w:t>failureType</w:t>
      </w:r>
      <w:r>
        <w:rPr>
          <w:i/>
          <w:iCs/>
        </w:rPr>
        <w:t>-v1610</w:t>
      </w:r>
      <w:r>
        <w:t xml:space="preserve"> as </w:t>
      </w:r>
      <w:r>
        <w:rPr>
          <w:i/>
        </w:rPr>
        <w:t>t31</w:t>
      </w:r>
      <w:r>
        <w:rPr>
          <w:rFonts w:eastAsia="MS Mincho"/>
          <w:i/>
        </w:rPr>
        <w:t>2</w:t>
      </w:r>
      <w:r>
        <w:rPr>
          <w:i/>
        </w:rPr>
        <w:t>-Expiry</w:t>
      </w:r>
      <w:r>
        <w:t>;</w:t>
      </w:r>
    </w:p>
    <w:p w14:paraId="485202F9" w14:textId="4B66D3C0" w:rsidR="00A31744" w:rsidRDefault="0052041F" w:rsidP="00E31592">
      <w:pPr>
        <w:pStyle w:val="B1"/>
        <w:numPr>
          <w:ilvl w:val="0"/>
          <w:numId w:val="24"/>
        </w:numPr>
        <w:pPrChange w:id="437" w:author="Rapp_after_118" w:date="2022-05-25T16:49:00Z">
          <w:pPr>
            <w:pStyle w:val="B1"/>
          </w:pPr>
        </w:pPrChange>
      </w:pPr>
      <w:del w:id="438" w:author="Rapp_after_118" w:date="2022-05-25T16:49:00Z">
        <w:r w:rsidDel="00E31592">
          <w:delText>1&gt;</w:delText>
        </w:r>
        <w:r w:rsidDel="00E31592">
          <w:tab/>
        </w:r>
      </w:del>
      <w:r>
        <w:t xml:space="preserve">else if the UE initiates transmission of the </w:t>
      </w:r>
      <w:proofErr w:type="spellStart"/>
      <w:r>
        <w:rPr>
          <w:i/>
        </w:rPr>
        <w:t>SCGFailureInformation</w:t>
      </w:r>
      <w:proofErr w:type="spellEnd"/>
      <w:r>
        <w:t xml:space="preserve"> message to provide reconfiguration with sync failure information for an SCG:</w:t>
      </w:r>
    </w:p>
    <w:p w14:paraId="0D48E4C0" w14:textId="77777777" w:rsidR="00A31744" w:rsidRDefault="0052041F">
      <w:pPr>
        <w:pStyle w:val="B2"/>
      </w:pPr>
      <w:r>
        <w:t>2&gt;</w:t>
      </w:r>
      <w:r>
        <w:tab/>
        <w:t xml:space="preserve">set the </w:t>
      </w:r>
      <w:proofErr w:type="spellStart"/>
      <w:r>
        <w:rPr>
          <w:i/>
        </w:rPr>
        <w:t>failureType</w:t>
      </w:r>
      <w:proofErr w:type="spellEnd"/>
      <w:r>
        <w:t xml:space="preserve"> as </w:t>
      </w:r>
      <w:proofErr w:type="spellStart"/>
      <w:r>
        <w:rPr>
          <w:i/>
        </w:rPr>
        <w:t>synchReconfigFailureSCG</w:t>
      </w:r>
      <w:proofErr w:type="spellEnd"/>
      <w:r>
        <w:t>;</w:t>
      </w:r>
    </w:p>
    <w:p w14:paraId="407C53F8" w14:textId="63B2B050" w:rsidR="00A31744" w:rsidRDefault="0052041F" w:rsidP="00E31592">
      <w:pPr>
        <w:pStyle w:val="B1"/>
        <w:numPr>
          <w:ilvl w:val="0"/>
          <w:numId w:val="25"/>
        </w:numPr>
        <w:pPrChange w:id="439" w:author="Rapp_after_118" w:date="2022-05-25T16:49:00Z">
          <w:pPr>
            <w:pStyle w:val="B1"/>
          </w:pPr>
        </w:pPrChange>
      </w:pPr>
      <w:del w:id="440" w:author="Rapp_after_118" w:date="2022-05-25T16:49:00Z">
        <w:r w:rsidDel="00E31592">
          <w:delText>1&gt;</w:delText>
        </w:r>
        <w:r w:rsidDel="00E31592">
          <w:tab/>
        </w:r>
      </w:del>
      <w:r>
        <w:t xml:space="preserve">else if the UE initiates transmission of the </w:t>
      </w:r>
      <w:proofErr w:type="spellStart"/>
      <w:r>
        <w:rPr>
          <w:i/>
        </w:rPr>
        <w:t>SCGFailureInformation</w:t>
      </w:r>
      <w:proofErr w:type="spellEnd"/>
      <w:r>
        <w:t xml:space="preserve"> message to provide random access problem indication from </w:t>
      </w:r>
      <w:r>
        <w:t>SCG MAC:</w:t>
      </w:r>
    </w:p>
    <w:p w14:paraId="7CAE3019" w14:textId="77777777" w:rsidR="00A31744" w:rsidRDefault="0052041F">
      <w:pPr>
        <w:pStyle w:val="B2"/>
      </w:pPr>
      <w:r>
        <w:t>2&gt;</w:t>
      </w:r>
      <w:r>
        <w:tab/>
        <w:t>if the random access procedure was initiated for beam failure recovery:</w:t>
      </w:r>
    </w:p>
    <w:p w14:paraId="41783B93" w14:textId="77777777" w:rsidR="00A31744" w:rsidRDefault="0052041F">
      <w:pPr>
        <w:pStyle w:val="B3"/>
      </w:pPr>
      <w:r>
        <w:t>3&gt;</w:t>
      </w:r>
      <w:r>
        <w:tab/>
        <w:t xml:space="preserve">set the </w:t>
      </w:r>
      <w:proofErr w:type="spellStart"/>
      <w:r>
        <w:rPr>
          <w:i/>
          <w:iCs/>
        </w:rPr>
        <w:t>failureType</w:t>
      </w:r>
      <w:proofErr w:type="spellEnd"/>
      <w:r>
        <w:t xml:space="preserve"> as </w:t>
      </w:r>
      <w:r>
        <w:rPr>
          <w:i/>
          <w:iCs/>
        </w:rPr>
        <w:t>other</w:t>
      </w:r>
      <w:r>
        <w:t xml:space="preserve"> and set the </w:t>
      </w:r>
      <w:r>
        <w:rPr>
          <w:i/>
        </w:rPr>
        <w:t>failureType</w:t>
      </w:r>
      <w:r>
        <w:rPr>
          <w:i/>
          <w:iCs/>
        </w:rPr>
        <w:t>-v1610</w:t>
      </w:r>
      <w:r>
        <w:t xml:space="preserve"> as </w:t>
      </w:r>
      <w:proofErr w:type="spellStart"/>
      <w:r>
        <w:rPr>
          <w:i/>
        </w:rPr>
        <w:t>beamFailureRecoveryFailure</w:t>
      </w:r>
      <w:proofErr w:type="spellEnd"/>
      <w:r>
        <w:t>;</w:t>
      </w:r>
    </w:p>
    <w:p w14:paraId="3C92400F" w14:textId="77777777" w:rsidR="00A31744" w:rsidRDefault="0052041F">
      <w:pPr>
        <w:pStyle w:val="B2"/>
      </w:pPr>
      <w:r>
        <w:t>2&gt;</w:t>
      </w:r>
      <w:r>
        <w:tab/>
        <w:t>else:</w:t>
      </w:r>
    </w:p>
    <w:p w14:paraId="51B04821" w14:textId="77777777" w:rsidR="00A31744" w:rsidRDefault="0052041F">
      <w:pPr>
        <w:pStyle w:val="B3"/>
      </w:pPr>
      <w:r>
        <w:t>3&gt;</w:t>
      </w:r>
      <w:r>
        <w:tab/>
        <w:t xml:space="preserve">set the </w:t>
      </w:r>
      <w:proofErr w:type="spellStart"/>
      <w:r>
        <w:rPr>
          <w:i/>
          <w:iCs/>
        </w:rPr>
        <w:t>failureTyp</w:t>
      </w:r>
      <w:r>
        <w:t>e</w:t>
      </w:r>
      <w:proofErr w:type="spellEnd"/>
      <w:r>
        <w:t xml:space="preserve"> as </w:t>
      </w:r>
      <w:proofErr w:type="spellStart"/>
      <w:r>
        <w:rPr>
          <w:i/>
          <w:iCs/>
        </w:rPr>
        <w:t>randomAccessProblem</w:t>
      </w:r>
      <w:proofErr w:type="spellEnd"/>
      <w:r>
        <w:t>;</w:t>
      </w:r>
    </w:p>
    <w:p w14:paraId="72CBFB2B" w14:textId="6453EFC7" w:rsidR="00A31744" w:rsidRDefault="0052041F" w:rsidP="00E31592">
      <w:pPr>
        <w:pStyle w:val="B1"/>
        <w:numPr>
          <w:ilvl w:val="0"/>
          <w:numId w:val="26"/>
        </w:numPr>
        <w:pPrChange w:id="441" w:author="Rapp_after_118" w:date="2022-05-25T16:49:00Z">
          <w:pPr>
            <w:pStyle w:val="B1"/>
          </w:pPr>
        </w:pPrChange>
      </w:pPr>
      <w:del w:id="442" w:author="Rapp_after_118" w:date="2022-05-25T16:49:00Z">
        <w:r w:rsidDel="00E31592">
          <w:delText>1&gt;</w:delText>
        </w:r>
        <w:r w:rsidDel="00E31592">
          <w:tab/>
        </w:r>
      </w:del>
      <w:r>
        <w:t>else if the UE initi</w:t>
      </w:r>
      <w:r>
        <w:t xml:space="preserve">ates transmission of the </w:t>
      </w:r>
      <w:proofErr w:type="spellStart"/>
      <w:r>
        <w:rPr>
          <w:i/>
        </w:rPr>
        <w:t>SCGFailureInformation</w:t>
      </w:r>
      <w:proofErr w:type="spellEnd"/>
      <w:r>
        <w:t xml:space="preserve"> message to provide indication from SCG RLC that the maximum number of retransmissions has been reached:</w:t>
      </w:r>
    </w:p>
    <w:p w14:paraId="166F9104" w14:textId="77777777" w:rsidR="00A31744" w:rsidRDefault="0052041F">
      <w:pPr>
        <w:pStyle w:val="B2"/>
      </w:pPr>
      <w:r>
        <w:t>2&gt;</w:t>
      </w:r>
      <w:r>
        <w:tab/>
        <w:t xml:space="preserve">set the </w:t>
      </w:r>
      <w:proofErr w:type="spellStart"/>
      <w:r>
        <w:rPr>
          <w:i/>
        </w:rPr>
        <w:t>failureType</w:t>
      </w:r>
      <w:proofErr w:type="spellEnd"/>
      <w:r>
        <w:t xml:space="preserve"> as </w:t>
      </w:r>
      <w:proofErr w:type="spellStart"/>
      <w:r>
        <w:rPr>
          <w:i/>
        </w:rPr>
        <w:t>rlc-MaxNumRetx</w:t>
      </w:r>
      <w:proofErr w:type="spellEnd"/>
      <w:r>
        <w:t>;</w:t>
      </w:r>
    </w:p>
    <w:p w14:paraId="511B0B9C" w14:textId="31A9FFE7" w:rsidR="00A31744" w:rsidRDefault="0052041F" w:rsidP="00E31592">
      <w:pPr>
        <w:pStyle w:val="B1"/>
        <w:numPr>
          <w:ilvl w:val="0"/>
          <w:numId w:val="27"/>
        </w:numPr>
        <w:pPrChange w:id="443" w:author="Rapp_after_118" w:date="2022-05-25T16:49:00Z">
          <w:pPr>
            <w:pStyle w:val="B1"/>
          </w:pPr>
        </w:pPrChange>
      </w:pPr>
      <w:del w:id="444" w:author="Rapp_after_118" w:date="2022-05-25T16:49:00Z">
        <w:r w:rsidDel="00E31592">
          <w:delText>1&gt;</w:delText>
        </w:r>
        <w:r w:rsidDel="00E31592">
          <w:tab/>
        </w:r>
      </w:del>
      <w:r>
        <w:t xml:space="preserve">else if the UE initiates transmission of the </w:t>
      </w:r>
      <w:proofErr w:type="spellStart"/>
      <w:r>
        <w:rPr>
          <w:i/>
        </w:rPr>
        <w:t>SCGFailureInfor</w:t>
      </w:r>
      <w:r>
        <w:rPr>
          <w:i/>
        </w:rPr>
        <w:t>mation</w:t>
      </w:r>
      <w:proofErr w:type="spellEnd"/>
      <w:r>
        <w:t xml:space="preserve"> message due to SRB3 IP check failure:</w:t>
      </w:r>
    </w:p>
    <w:p w14:paraId="1599529D" w14:textId="77777777" w:rsidR="00A31744" w:rsidRDefault="0052041F">
      <w:pPr>
        <w:pStyle w:val="B2"/>
      </w:pPr>
      <w:r>
        <w:t>2&gt;</w:t>
      </w:r>
      <w:r>
        <w:tab/>
        <w:t xml:space="preserve">set the </w:t>
      </w:r>
      <w:proofErr w:type="spellStart"/>
      <w:r>
        <w:rPr>
          <w:i/>
        </w:rPr>
        <w:t>failureType</w:t>
      </w:r>
      <w:proofErr w:type="spellEnd"/>
      <w:r>
        <w:t xml:space="preserve"> as </w:t>
      </w:r>
      <w:r>
        <w:rPr>
          <w:i/>
        </w:rPr>
        <w:t>srb3-IntegrityFailure</w:t>
      </w:r>
      <w:r>
        <w:t>;</w:t>
      </w:r>
    </w:p>
    <w:p w14:paraId="36031CF0" w14:textId="53FA86A4" w:rsidR="00A31744" w:rsidRDefault="0052041F" w:rsidP="00E31592">
      <w:pPr>
        <w:pStyle w:val="B1"/>
        <w:numPr>
          <w:ilvl w:val="0"/>
          <w:numId w:val="28"/>
        </w:numPr>
        <w:pPrChange w:id="445" w:author="Rapp_after_118" w:date="2022-05-25T16:49:00Z">
          <w:pPr>
            <w:pStyle w:val="B1"/>
          </w:pPr>
        </w:pPrChange>
      </w:pPr>
      <w:del w:id="446" w:author="Rapp_after_118" w:date="2022-05-25T16:49:00Z">
        <w:r w:rsidDel="00E31592">
          <w:delText>1&gt;</w:delText>
        </w:r>
        <w:r w:rsidDel="00E31592">
          <w:tab/>
        </w:r>
      </w:del>
      <w:r>
        <w:t xml:space="preserve">else if the UE initiates transmission of the </w:t>
      </w:r>
      <w:proofErr w:type="spellStart"/>
      <w:r>
        <w:rPr>
          <w:i/>
        </w:rPr>
        <w:t>SCGFailureInformation</w:t>
      </w:r>
      <w:proofErr w:type="spellEnd"/>
      <w:r>
        <w:t xml:space="preserve"> message due to Reconfiguration failure of NR RRC reconfiguration message:</w:t>
      </w:r>
    </w:p>
    <w:p w14:paraId="3079FD1A" w14:textId="77777777" w:rsidR="00A31744" w:rsidRDefault="0052041F">
      <w:pPr>
        <w:pStyle w:val="B2"/>
      </w:pPr>
      <w:r>
        <w:t>2&gt;</w:t>
      </w:r>
      <w:r>
        <w:tab/>
        <w:t xml:space="preserve">set the </w:t>
      </w:r>
      <w:proofErr w:type="spellStart"/>
      <w:r>
        <w:rPr>
          <w:i/>
        </w:rPr>
        <w:t>failure</w:t>
      </w:r>
      <w:r>
        <w:rPr>
          <w:i/>
        </w:rPr>
        <w:t>Type</w:t>
      </w:r>
      <w:proofErr w:type="spellEnd"/>
      <w:r>
        <w:t xml:space="preserve"> as </w:t>
      </w:r>
      <w:proofErr w:type="spellStart"/>
      <w:r>
        <w:rPr>
          <w:i/>
        </w:rPr>
        <w:t>scg-reconfigFailure</w:t>
      </w:r>
      <w:proofErr w:type="spellEnd"/>
      <w:r>
        <w:t>;</w:t>
      </w:r>
    </w:p>
    <w:p w14:paraId="52EFA716" w14:textId="2BD53D4C" w:rsidR="00A31744" w:rsidRDefault="0052041F" w:rsidP="00E31592">
      <w:pPr>
        <w:pStyle w:val="B1"/>
        <w:numPr>
          <w:ilvl w:val="0"/>
          <w:numId w:val="29"/>
        </w:numPr>
        <w:pPrChange w:id="447" w:author="Rapp_after_118" w:date="2022-05-25T16:49:00Z">
          <w:pPr>
            <w:pStyle w:val="B1"/>
          </w:pPr>
        </w:pPrChange>
      </w:pPr>
      <w:del w:id="448" w:author="Rapp_after_118" w:date="2022-05-25T16:49:00Z">
        <w:r w:rsidDel="00E31592">
          <w:delText>1&gt;</w:delText>
        </w:r>
        <w:r w:rsidDel="00E31592">
          <w:tab/>
        </w:r>
      </w:del>
      <w:r>
        <w:t xml:space="preserve">else if the </w:t>
      </w:r>
      <w:r>
        <w:rPr>
          <w:rFonts w:eastAsia="Malgun Gothic"/>
          <w:lang w:eastAsia="en-US"/>
        </w:rPr>
        <w:t xml:space="preserve">UE initiates transmission of the </w:t>
      </w:r>
      <w:proofErr w:type="spellStart"/>
      <w:r>
        <w:rPr>
          <w:rFonts w:eastAsia="Malgun Gothic"/>
          <w:i/>
          <w:lang w:eastAsia="en-US"/>
        </w:rPr>
        <w:t>SCGFailureInformation</w:t>
      </w:r>
      <w:proofErr w:type="spellEnd"/>
      <w:r>
        <w:rPr>
          <w:rFonts w:eastAsia="Malgun Gothic"/>
          <w:lang w:eastAsia="en-US"/>
        </w:rPr>
        <w:t xml:space="preserve"> message due to consistent uplink LBT failures</w:t>
      </w:r>
      <w:r>
        <w:t>:</w:t>
      </w:r>
    </w:p>
    <w:p w14:paraId="4EE9CC43" w14:textId="77777777" w:rsidR="00A31744" w:rsidRDefault="0052041F">
      <w:pPr>
        <w:pStyle w:val="B2"/>
      </w:pPr>
      <w:r>
        <w:t>2&gt;</w:t>
      </w:r>
      <w:r>
        <w:tab/>
        <w:t xml:space="preserve">set the </w:t>
      </w:r>
      <w:proofErr w:type="spellStart"/>
      <w:r>
        <w:rPr>
          <w:i/>
          <w:iCs/>
        </w:rPr>
        <w:t>failureType</w:t>
      </w:r>
      <w:proofErr w:type="spellEnd"/>
      <w:r>
        <w:t xml:space="preserve"> as </w:t>
      </w:r>
      <w:r>
        <w:rPr>
          <w:i/>
          <w:iCs/>
        </w:rPr>
        <w:t>other</w:t>
      </w:r>
      <w:r>
        <w:t xml:space="preserve"> and set the </w:t>
      </w:r>
      <w:r>
        <w:rPr>
          <w:i/>
        </w:rPr>
        <w:t>failureType</w:t>
      </w:r>
      <w:r>
        <w:rPr>
          <w:i/>
          <w:iCs/>
        </w:rPr>
        <w:t>-v1610</w:t>
      </w:r>
      <w:r>
        <w:t xml:space="preserve"> as </w:t>
      </w:r>
      <w:proofErr w:type="spellStart"/>
      <w:r>
        <w:rPr>
          <w:i/>
        </w:rPr>
        <w:t>scg-lbtFailure</w:t>
      </w:r>
      <w:proofErr w:type="spellEnd"/>
      <w:r>
        <w:t>;</w:t>
      </w:r>
    </w:p>
    <w:p w14:paraId="7A4DF4F0" w14:textId="2501495D" w:rsidR="00A31744" w:rsidRDefault="0052041F" w:rsidP="00E31592">
      <w:pPr>
        <w:pStyle w:val="B1"/>
        <w:numPr>
          <w:ilvl w:val="0"/>
          <w:numId w:val="30"/>
        </w:numPr>
        <w:pPrChange w:id="449" w:author="Rapp_after_118" w:date="2022-05-25T16:49:00Z">
          <w:pPr>
            <w:pStyle w:val="B1"/>
          </w:pPr>
        </w:pPrChange>
      </w:pPr>
      <w:del w:id="450" w:author="Rapp_after_118" w:date="2022-05-25T16:49:00Z">
        <w:r w:rsidDel="00E31592">
          <w:delText>1&gt;</w:delText>
        </w:r>
        <w:r w:rsidDel="00E31592">
          <w:tab/>
        </w:r>
      </w:del>
      <w:r>
        <w:t xml:space="preserve">else if connected as an IAB-node and the </w:t>
      </w:r>
      <w:proofErr w:type="spellStart"/>
      <w:r>
        <w:rPr>
          <w:i/>
          <w:iCs/>
        </w:rPr>
        <w:t>SCGFailureInformation</w:t>
      </w:r>
      <w:proofErr w:type="spellEnd"/>
      <w:r>
        <w:t xml:space="preserve"> is initiated due to the reception of a BH RLF indication on BAP entity from the SCG:</w:t>
      </w:r>
    </w:p>
    <w:p w14:paraId="1BBA89C9" w14:textId="77777777" w:rsidR="00A31744" w:rsidRDefault="0052041F">
      <w:pPr>
        <w:pStyle w:val="B2"/>
      </w:pPr>
      <w:r>
        <w:t>2&gt;</w:t>
      </w:r>
      <w:r>
        <w:tab/>
        <w:t xml:space="preserve">set the </w:t>
      </w:r>
      <w:proofErr w:type="spellStart"/>
      <w:r>
        <w:rPr>
          <w:i/>
          <w:iCs/>
        </w:rPr>
        <w:t>failureType</w:t>
      </w:r>
      <w:proofErr w:type="spellEnd"/>
      <w:r>
        <w:t xml:space="preserve"> as </w:t>
      </w:r>
      <w:r>
        <w:rPr>
          <w:i/>
          <w:iCs/>
        </w:rPr>
        <w:t>other</w:t>
      </w:r>
      <w:r>
        <w:t xml:space="preserve"> and set </w:t>
      </w:r>
      <w:r>
        <w:rPr>
          <w:i/>
          <w:iCs/>
        </w:rPr>
        <w:t>failureType-v1610</w:t>
      </w:r>
      <w:r>
        <w:t xml:space="preserve"> as </w:t>
      </w:r>
      <w:proofErr w:type="spellStart"/>
      <w:r>
        <w:rPr>
          <w:i/>
          <w:iCs/>
        </w:rPr>
        <w:t>bh</w:t>
      </w:r>
      <w:proofErr w:type="spellEnd"/>
      <w:r>
        <w:rPr>
          <w:i/>
          <w:iCs/>
        </w:rPr>
        <w:t>-RLF</w:t>
      </w:r>
      <w:r>
        <w:t>;</w:t>
      </w:r>
    </w:p>
    <w:p w14:paraId="5E449B64" w14:textId="3A268933" w:rsidR="00A31744" w:rsidRDefault="0052041F" w:rsidP="00E31592">
      <w:pPr>
        <w:pStyle w:val="B1"/>
        <w:numPr>
          <w:ilvl w:val="0"/>
          <w:numId w:val="31"/>
        </w:numPr>
        <w:pPrChange w:id="451" w:author="Rapp_after_118" w:date="2022-05-25T16:49:00Z">
          <w:pPr>
            <w:pStyle w:val="B1"/>
          </w:pPr>
        </w:pPrChange>
      </w:pPr>
      <w:del w:id="452" w:author="Rapp_after_118" w:date="2022-05-25T16:49:00Z">
        <w:r w:rsidDel="00E31592">
          <w:delText xml:space="preserve">1&gt; </w:delText>
        </w:r>
      </w:del>
      <w:r>
        <w:t xml:space="preserve">include and set </w:t>
      </w:r>
      <w:proofErr w:type="spellStart"/>
      <w:r>
        <w:rPr>
          <w:i/>
        </w:rPr>
        <w:t>MeasResultSCG</w:t>
      </w:r>
      <w:proofErr w:type="spellEnd"/>
      <w:r>
        <w:t>-Failur</w:t>
      </w:r>
      <w:r>
        <w:t>e in accordance with 5.7.3.4;</w:t>
      </w:r>
    </w:p>
    <w:p w14:paraId="090A2E16" w14:textId="7325FCAB" w:rsidR="00A31744" w:rsidRDefault="0052041F" w:rsidP="00E31592">
      <w:pPr>
        <w:pStyle w:val="B1"/>
        <w:numPr>
          <w:ilvl w:val="0"/>
          <w:numId w:val="32"/>
        </w:numPr>
        <w:pPrChange w:id="453" w:author="Rapp_after_118" w:date="2022-05-25T16:49:00Z">
          <w:pPr>
            <w:pStyle w:val="B1"/>
          </w:pPr>
        </w:pPrChange>
      </w:pPr>
      <w:del w:id="454" w:author="Rapp_after_118" w:date="2022-05-25T16:49:00Z">
        <w:r w:rsidDel="00E31592">
          <w:delText>1&gt;</w:delText>
        </w:r>
        <w:r w:rsidDel="00E31592">
          <w:tab/>
        </w:r>
      </w:del>
      <w:r>
        <w:t xml:space="preserve">for each </w:t>
      </w:r>
      <w:proofErr w:type="spellStart"/>
      <w:r>
        <w:rPr>
          <w:i/>
        </w:rPr>
        <w:t>MeasObjectNR</w:t>
      </w:r>
      <w:proofErr w:type="spellEnd"/>
      <w:r>
        <w:t xml:space="preserve"> configured by a </w:t>
      </w:r>
      <w:proofErr w:type="spellStart"/>
      <w:r>
        <w:rPr>
          <w:i/>
        </w:rPr>
        <w:t>MeasConfig</w:t>
      </w:r>
      <w:proofErr w:type="spellEnd"/>
      <w:r>
        <w:rPr>
          <w:i/>
        </w:rPr>
        <w:t xml:space="preserve"> </w:t>
      </w:r>
      <w:r>
        <w:t>associated with the MCG, and for which measurement results are available:</w:t>
      </w:r>
    </w:p>
    <w:p w14:paraId="6696C4E7" w14:textId="77777777" w:rsidR="00A31744" w:rsidRDefault="0052041F">
      <w:pPr>
        <w:pStyle w:val="B2"/>
      </w:pPr>
      <w:r>
        <w:t>2&gt;</w:t>
      </w:r>
      <w:r>
        <w:tab/>
        <w:t xml:space="preserve">include an entry in </w:t>
      </w:r>
      <w:proofErr w:type="spellStart"/>
      <w:r>
        <w:rPr>
          <w:rFonts w:eastAsia="Malgun Gothic"/>
          <w:i/>
          <w:iCs/>
        </w:rPr>
        <w:t>measResultFreqList</w:t>
      </w:r>
      <w:proofErr w:type="spellEnd"/>
      <w:r>
        <w:rPr>
          <w:rFonts w:eastAsia="Malgun Gothic"/>
        </w:rPr>
        <w:t>;</w:t>
      </w:r>
    </w:p>
    <w:p w14:paraId="410CB3A0" w14:textId="77777777" w:rsidR="00A31744" w:rsidRDefault="0052041F">
      <w:pPr>
        <w:pStyle w:val="B2"/>
      </w:pPr>
      <w:r>
        <w:lastRenderedPageBreak/>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iCs/>
        </w:rPr>
        <w:t>reportConfig</w:t>
      </w:r>
      <w:proofErr w:type="spellEnd"/>
      <w:r>
        <w:t xml:space="preserve"> which has </w:t>
      </w:r>
      <w:proofErr w:type="spellStart"/>
      <w:r>
        <w:rPr>
          <w:i/>
        </w:rPr>
        <w:t>rsType</w:t>
      </w:r>
      <w:proofErr w:type="spellEnd"/>
      <w:r>
        <w:t xml:space="preserve"> set to </w:t>
      </w:r>
      <w:proofErr w:type="spellStart"/>
      <w:r>
        <w:rPr>
          <w:i/>
        </w:rPr>
        <w:t>ssb</w:t>
      </w:r>
      <w:proofErr w:type="spellEnd"/>
      <w:r>
        <w:t>:</w:t>
      </w:r>
    </w:p>
    <w:p w14:paraId="1F53D592" w14:textId="77777777" w:rsidR="00A31744" w:rsidRDefault="0052041F">
      <w:pPr>
        <w:pStyle w:val="B3"/>
      </w:pPr>
      <w:r>
        <w:t>3&gt;</w:t>
      </w:r>
      <w:r>
        <w:tab/>
        <w:t xml:space="preserve">set </w:t>
      </w:r>
      <w:proofErr w:type="spellStart"/>
      <w:r>
        <w:rPr>
          <w:i/>
        </w:rPr>
        <w:t>ssbFrequency</w:t>
      </w:r>
      <w:proofErr w:type="spellEnd"/>
      <w:r>
        <w:t xml:space="preserve"> in </w:t>
      </w:r>
      <w:proofErr w:type="spellStart"/>
      <w:r>
        <w:rPr>
          <w:i/>
          <w:iCs/>
        </w:rPr>
        <w:t>measResultFreqList</w:t>
      </w:r>
      <w:proofErr w:type="spellEnd"/>
      <w:r>
        <w:t xml:space="preserve"> to the value indicated by </w:t>
      </w:r>
      <w:proofErr w:type="spellStart"/>
      <w:r>
        <w:rPr>
          <w:i/>
        </w:rPr>
        <w:t>ssbFrequency</w:t>
      </w:r>
      <w:proofErr w:type="spellEnd"/>
      <w:r>
        <w:t xml:space="preserve"> as included in the </w:t>
      </w:r>
      <w:proofErr w:type="spellStart"/>
      <w:r>
        <w:rPr>
          <w:i/>
        </w:rPr>
        <w:t>MeasObjectNR</w:t>
      </w:r>
      <w:proofErr w:type="spellEnd"/>
      <w:r>
        <w:t>;</w:t>
      </w:r>
    </w:p>
    <w:p w14:paraId="6E3510B6" w14:textId="77777777" w:rsidR="00A31744" w:rsidRDefault="0052041F">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w:t>
      </w:r>
      <w:r>
        <w:t xml:space="preserve"> a </w:t>
      </w:r>
      <w:proofErr w:type="spellStart"/>
      <w:r>
        <w:rPr>
          <w:i/>
        </w:rPr>
        <w:t>reportConfig</w:t>
      </w:r>
      <w:proofErr w:type="spellEnd"/>
      <w:r>
        <w:t xml:space="preserve"> which has </w:t>
      </w:r>
      <w:proofErr w:type="spellStart"/>
      <w:r>
        <w:rPr>
          <w:i/>
        </w:rPr>
        <w:t>rsType</w:t>
      </w:r>
      <w:proofErr w:type="spellEnd"/>
      <w:r>
        <w:t xml:space="preserve"> set to </w:t>
      </w:r>
      <w:proofErr w:type="spellStart"/>
      <w:r>
        <w:rPr>
          <w:i/>
        </w:rPr>
        <w:t>csi-rs</w:t>
      </w:r>
      <w:proofErr w:type="spellEnd"/>
      <w:r>
        <w:t>:</w:t>
      </w:r>
    </w:p>
    <w:p w14:paraId="04CF0BAF" w14:textId="77777777" w:rsidR="00A31744" w:rsidRDefault="0052041F">
      <w:pPr>
        <w:pStyle w:val="B3"/>
      </w:pPr>
      <w:r>
        <w:t>3&gt;</w:t>
      </w:r>
      <w:r>
        <w:tab/>
        <w:t xml:space="preserve">set </w:t>
      </w:r>
      <w:proofErr w:type="spellStart"/>
      <w:r>
        <w:rPr>
          <w:i/>
        </w:rPr>
        <w:t>refFreqCSI</w:t>
      </w:r>
      <w:proofErr w:type="spellEnd"/>
      <w:r>
        <w:rPr>
          <w:i/>
        </w:rPr>
        <w:t>-RS</w:t>
      </w:r>
      <w:r>
        <w:t xml:space="preserve"> in </w:t>
      </w:r>
      <w:proofErr w:type="spellStart"/>
      <w:r>
        <w:rPr>
          <w:i/>
          <w:iCs/>
        </w:rPr>
        <w:t>measResultFreqList</w:t>
      </w:r>
      <w:proofErr w:type="spellEnd"/>
      <w:r>
        <w:t xml:space="preserve"> to the value indicated by </w:t>
      </w:r>
      <w:proofErr w:type="spellStart"/>
      <w:r>
        <w:rPr>
          <w:i/>
        </w:rPr>
        <w:t>refFreqCSI</w:t>
      </w:r>
      <w:proofErr w:type="spellEnd"/>
      <w:r>
        <w:rPr>
          <w:i/>
        </w:rPr>
        <w:t>-RS</w:t>
      </w:r>
      <w:r>
        <w:t xml:space="preserve"> as included in the associated measurement object;</w:t>
      </w:r>
    </w:p>
    <w:p w14:paraId="15FFEBE7" w14:textId="77777777" w:rsidR="00A31744" w:rsidRDefault="0052041F">
      <w:pPr>
        <w:pStyle w:val="B2"/>
      </w:pPr>
      <w:r>
        <w:t>2&gt;</w:t>
      </w:r>
      <w:r>
        <w:tab/>
        <w:t xml:space="preserve">if a serving cell is associated with the </w:t>
      </w:r>
      <w:proofErr w:type="spellStart"/>
      <w:r>
        <w:rPr>
          <w:i/>
        </w:rPr>
        <w:t>MeasObjectNR</w:t>
      </w:r>
      <w:proofErr w:type="spellEnd"/>
      <w:r>
        <w:t>:</w:t>
      </w:r>
    </w:p>
    <w:p w14:paraId="1609C0A8" w14:textId="77777777" w:rsidR="00A31744" w:rsidRDefault="0052041F">
      <w:pPr>
        <w:pStyle w:val="B3"/>
      </w:pPr>
      <w:r>
        <w:t>3&gt;</w:t>
      </w:r>
      <w:r>
        <w:tab/>
        <w:t xml:space="preserve">set </w:t>
      </w:r>
      <w:proofErr w:type="spellStart"/>
      <w:r>
        <w:rPr>
          <w:i/>
        </w:rPr>
        <w:t>measResult</w:t>
      </w:r>
      <w:r>
        <w:rPr>
          <w:i/>
        </w:rPr>
        <w:t>S</w:t>
      </w:r>
      <w:r>
        <w:rPr>
          <w:i/>
          <w:lang w:eastAsia="zh-CN"/>
        </w:rPr>
        <w:t>erving</w:t>
      </w:r>
      <w:r>
        <w:rPr>
          <w:i/>
        </w:rPr>
        <w:t>Cell</w:t>
      </w:r>
      <w:proofErr w:type="spellEnd"/>
      <w:r>
        <w:t xml:space="preserve"> in </w:t>
      </w:r>
      <w:proofErr w:type="spellStart"/>
      <w:r>
        <w:rPr>
          <w:i/>
          <w:iCs/>
        </w:rPr>
        <w:t>measResultFreqList</w:t>
      </w:r>
      <w:proofErr w:type="spellEnd"/>
      <w:r>
        <w:t xml:space="preserve"> to include the available quantities of the concerned cell and in accordance with the performance requirements in TS 38.133 [14];</w:t>
      </w:r>
    </w:p>
    <w:p w14:paraId="0F30A84E" w14:textId="77777777" w:rsidR="00A31744" w:rsidRDefault="0052041F">
      <w:pPr>
        <w:pStyle w:val="B2"/>
      </w:pPr>
      <w:r>
        <w:t>2&gt;</w:t>
      </w:r>
      <w:r>
        <w:tab/>
        <w:t xml:space="preserve">set the </w:t>
      </w:r>
      <w:proofErr w:type="spellStart"/>
      <w:r>
        <w:rPr>
          <w:i/>
        </w:rPr>
        <w:t>measResultNeighCellList</w:t>
      </w:r>
      <w:proofErr w:type="spellEnd"/>
      <w:r>
        <w:t xml:space="preserve"> in </w:t>
      </w:r>
      <w:proofErr w:type="spellStart"/>
      <w:r>
        <w:rPr>
          <w:i/>
          <w:iCs/>
        </w:rPr>
        <w:t>measResultFreqList</w:t>
      </w:r>
      <w:proofErr w:type="spellEnd"/>
      <w:r>
        <w:t xml:space="preserve"> to include the best measured cells, ordered such that the best cell is listed first, and based on measurements collected up to the moment the UE detected the failure, and set its fields as follows;</w:t>
      </w:r>
    </w:p>
    <w:p w14:paraId="58B55F73" w14:textId="77777777" w:rsidR="00A31744" w:rsidRDefault="0052041F">
      <w:pPr>
        <w:pStyle w:val="B3"/>
        <w:rPr>
          <w:lang w:eastAsia="zh-CN"/>
        </w:rPr>
      </w:pPr>
      <w:r>
        <w:t>3&gt;</w:t>
      </w:r>
      <w:r>
        <w:tab/>
        <w:t xml:space="preserve">ordering the cells with </w:t>
      </w:r>
      <w:r>
        <w:rPr>
          <w:lang w:eastAsia="zh-CN"/>
        </w:rPr>
        <w:t>sorting as follows:</w:t>
      </w:r>
    </w:p>
    <w:p w14:paraId="411B9193" w14:textId="77777777" w:rsidR="00A31744" w:rsidRDefault="0052041F">
      <w:pPr>
        <w:pStyle w:val="B4"/>
        <w:rPr>
          <w:lang w:eastAsia="zh-CN"/>
        </w:rPr>
      </w:pPr>
      <w:r>
        <w:rPr>
          <w:lang w:eastAsia="zh-CN"/>
        </w:rPr>
        <w:t>4&gt;</w:t>
      </w:r>
      <w:r>
        <w:tab/>
        <w:t>based o</w:t>
      </w:r>
      <w:r>
        <w:t xml:space="preserve">n </w:t>
      </w:r>
      <w:r>
        <w:rPr>
          <w:lang w:eastAsia="zh-CN"/>
        </w:rPr>
        <w:t xml:space="preserve">SS/PBCH block if SS/PBCH block </w:t>
      </w:r>
      <w:r>
        <w:t>measurement results are available</w:t>
      </w:r>
      <w:r>
        <w:rPr>
          <w:lang w:eastAsia="zh-CN"/>
        </w:rPr>
        <w:t xml:space="preserve"> and otherwise based on CSI-RS;</w:t>
      </w:r>
    </w:p>
    <w:p w14:paraId="59AC833A" w14:textId="77777777" w:rsidR="00A31744" w:rsidRDefault="0052041F">
      <w:pPr>
        <w:pStyle w:val="B4"/>
      </w:pPr>
      <w:r>
        <w:rPr>
          <w:lang w:eastAsia="zh-CN"/>
        </w:rPr>
        <w:t>4&gt;</w:t>
      </w:r>
      <w:r>
        <w:tab/>
        <w:t xml:space="preserve">using RSRP if RSRP measurement results are available, otherwise using RSRQ if RSRQ measurement results are available, otherwise using </w:t>
      </w:r>
      <w:r>
        <w:rPr>
          <w:rFonts w:eastAsia="DengXian"/>
          <w:lang w:eastAsia="zh-CN"/>
        </w:rPr>
        <w:t>SINR</w:t>
      </w:r>
      <w:r>
        <w:rPr>
          <w:lang w:eastAsia="zh-CN"/>
        </w:rPr>
        <w:t>;</w:t>
      </w:r>
    </w:p>
    <w:p w14:paraId="4A332535" w14:textId="77777777" w:rsidR="00A31744" w:rsidRDefault="0052041F">
      <w:pPr>
        <w:pStyle w:val="B3"/>
      </w:pPr>
      <w:r>
        <w:t>3&gt;</w:t>
      </w:r>
      <w:r>
        <w:tab/>
        <w:t>for each nei</w:t>
      </w:r>
      <w:r>
        <w:t>ghbour cell included:</w:t>
      </w:r>
    </w:p>
    <w:p w14:paraId="272733A1" w14:textId="77777777" w:rsidR="00A31744" w:rsidRDefault="0052041F">
      <w:pPr>
        <w:pStyle w:val="B4"/>
      </w:pPr>
      <w:r>
        <w:t>4&gt;</w:t>
      </w:r>
      <w:r>
        <w:tab/>
        <w:t>include the optional fields that are available.</w:t>
      </w:r>
    </w:p>
    <w:p w14:paraId="25F46502" w14:textId="77777777" w:rsidR="00A31744" w:rsidRDefault="0052041F">
      <w:pPr>
        <w:pStyle w:val="NO"/>
      </w:pPr>
      <w:r>
        <w:t>NOTE 1:</w:t>
      </w:r>
      <w:r>
        <w:tab/>
        <w:t>The measured quantities are filtered by the L3 filter as configured in the mobility measurement configuration. The measurements are based on the time domain measurement resour</w:t>
      </w:r>
      <w:r>
        <w:t>ce restriction, if configured. Exclude-listed cells are not required to be reported.</w:t>
      </w:r>
    </w:p>
    <w:p w14:paraId="2BD3B613" w14:textId="77777777" w:rsidR="00A31744" w:rsidRDefault="0052041F">
      <w:pPr>
        <w:pStyle w:val="NO"/>
      </w:pPr>
      <w:r>
        <w:t>NOTE 2:</w:t>
      </w:r>
      <w:r>
        <w:tab/>
        <w:t xml:space="preserve">Field </w:t>
      </w:r>
      <w:proofErr w:type="spellStart"/>
      <w:r>
        <w:rPr>
          <w:i/>
        </w:rPr>
        <w:t>measResultSCG</w:t>
      </w:r>
      <w:proofErr w:type="spellEnd"/>
      <w:r>
        <w:rPr>
          <w:i/>
        </w:rPr>
        <w:t>-Failure</w:t>
      </w:r>
      <w:r>
        <w:t xml:space="preserve"> is used to report available results for NR frequencies the UE is configured to measure by SCG RRC signalling.</w:t>
      </w:r>
    </w:p>
    <w:p w14:paraId="73FCC127" w14:textId="55965A4A" w:rsidR="00A31744" w:rsidRDefault="0052041F" w:rsidP="00E31592">
      <w:pPr>
        <w:pStyle w:val="B1"/>
        <w:numPr>
          <w:ilvl w:val="0"/>
          <w:numId w:val="33"/>
        </w:numPr>
        <w:pPrChange w:id="455" w:author="Rapp_after_118" w:date="2022-05-25T16:49:00Z">
          <w:pPr>
            <w:pStyle w:val="B1"/>
          </w:pPr>
        </w:pPrChange>
      </w:pPr>
      <w:del w:id="456" w:author="Rapp_after_118" w:date="2022-05-25T16:49:00Z">
        <w:r w:rsidDel="00E31592">
          <w:delText>1&gt;</w:delText>
        </w:r>
        <w:r w:rsidDel="00E31592">
          <w:tab/>
        </w:r>
      </w:del>
      <w:r>
        <w:t xml:space="preserve">if available, set the </w:t>
      </w:r>
      <w:proofErr w:type="spellStart"/>
      <w:r>
        <w:rPr>
          <w:i/>
        </w:rPr>
        <w:t>locationInfo</w:t>
      </w:r>
      <w:proofErr w:type="spellEnd"/>
      <w:r>
        <w:rPr>
          <w:i/>
        </w:rPr>
        <w:t xml:space="preserve"> </w:t>
      </w:r>
      <w:r>
        <w:t>as in 5.3.3.7.</w:t>
      </w:r>
    </w:p>
    <w:p w14:paraId="428AF598" w14:textId="6CA2BE63" w:rsidR="00A31744" w:rsidRDefault="0052041F" w:rsidP="00E31592">
      <w:pPr>
        <w:pStyle w:val="B1"/>
        <w:numPr>
          <w:ilvl w:val="0"/>
          <w:numId w:val="34"/>
        </w:numPr>
        <w:pPrChange w:id="457" w:author="Rapp_after_118" w:date="2022-05-25T16:49:00Z">
          <w:pPr>
            <w:pStyle w:val="B1"/>
          </w:pPr>
        </w:pPrChange>
      </w:pPr>
      <w:del w:id="458" w:author="Rapp_after_118" w:date="2022-05-25T16:49:00Z">
        <w:r w:rsidDel="00E31592">
          <w:delText>1&gt;</w:delText>
        </w:r>
        <w:r w:rsidDel="00E31592">
          <w:tab/>
        </w:r>
      </w:del>
      <w:r>
        <w:t>if the UE supports SCG failure for mobility robustness optimization:</w:t>
      </w:r>
    </w:p>
    <w:p w14:paraId="67FCAEF1" w14:textId="77777777" w:rsidR="00A31744" w:rsidRDefault="0052041F">
      <w:pPr>
        <w:pStyle w:val="B2"/>
      </w:pPr>
      <w:r>
        <w:t>2&gt;</w:t>
      </w:r>
      <w:r>
        <w:tab/>
        <w:t xml:space="preserve">if the </w:t>
      </w:r>
      <w:proofErr w:type="spellStart"/>
      <w:r>
        <w:rPr>
          <w:i/>
        </w:rPr>
        <w:t>failureType</w:t>
      </w:r>
      <w:proofErr w:type="spellEnd"/>
      <w:r>
        <w:t xml:space="preserve"> is set to </w:t>
      </w:r>
      <w:proofErr w:type="spellStart"/>
      <w:r>
        <w:rPr>
          <w:i/>
          <w:iCs/>
        </w:rPr>
        <w:t>synchReconfigFailureSCG</w:t>
      </w:r>
      <w:proofErr w:type="spellEnd"/>
      <w:r>
        <w:t>; or</w:t>
      </w:r>
    </w:p>
    <w:p w14:paraId="63D054E0" w14:textId="77777777" w:rsidR="00A31744" w:rsidRDefault="0052041F">
      <w:pPr>
        <w:pStyle w:val="B2"/>
      </w:pPr>
      <w:r>
        <w:t>2&gt;</w:t>
      </w:r>
      <w:r>
        <w:tab/>
        <w:t xml:space="preserve">if the </w:t>
      </w:r>
      <w:proofErr w:type="spellStart"/>
      <w:r>
        <w:rPr>
          <w:i/>
          <w:iCs/>
        </w:rPr>
        <w:t>failureType</w:t>
      </w:r>
      <w:proofErr w:type="spellEnd"/>
      <w:r>
        <w:t xml:space="preserve"> is set to </w:t>
      </w:r>
      <w:proofErr w:type="spellStart"/>
      <w:r>
        <w:rPr>
          <w:i/>
          <w:iCs/>
        </w:rPr>
        <w:t>randomAccessProblem</w:t>
      </w:r>
      <w:proofErr w:type="spellEnd"/>
      <w:r>
        <w:t xml:space="preserve"> and the SCG failure was declared while T304 </w:t>
      </w:r>
      <w:r>
        <w:t>was running:</w:t>
      </w:r>
    </w:p>
    <w:p w14:paraId="4A5502D8" w14:textId="77777777" w:rsidR="00A31744" w:rsidRDefault="0052041F">
      <w:pPr>
        <w:pStyle w:val="B3"/>
      </w:pPr>
      <w:r>
        <w:t>3&gt;</w:t>
      </w:r>
      <w:r>
        <w:tab/>
      </w:r>
      <w:r>
        <w:rPr>
          <w:lang w:eastAsia="ko-KR"/>
        </w:rPr>
        <w:t xml:space="preserve">set </w:t>
      </w:r>
      <w:proofErr w:type="spellStart"/>
      <w:r>
        <w:rPr>
          <w:rFonts w:eastAsia="DengXian"/>
          <w:i/>
        </w:rPr>
        <w:t>perRAInfoList</w:t>
      </w:r>
      <w:proofErr w:type="spellEnd"/>
      <w:r>
        <w:rPr>
          <w:rFonts w:eastAsia="DengXian"/>
        </w:rPr>
        <w:t xml:space="preserve"> to indicate the performed random access procedure related information as specified in 5.7.10.5.</w:t>
      </w:r>
    </w:p>
    <w:p w14:paraId="3A5B00C5" w14:textId="77777777" w:rsidR="00A31744" w:rsidRDefault="0052041F">
      <w:pPr>
        <w:pStyle w:val="B3"/>
      </w:pPr>
      <w:r>
        <w:t>3&gt;</w:t>
      </w:r>
      <w:r>
        <w:rPr>
          <w:lang w:eastAsia="zh-CN"/>
        </w:rPr>
        <w:tab/>
      </w:r>
      <w:r>
        <w:t xml:space="preserve">set the </w:t>
      </w:r>
      <w:proofErr w:type="spellStart"/>
      <w:r>
        <w:rPr>
          <w:i/>
        </w:rPr>
        <w:t>failedPSCellId</w:t>
      </w:r>
      <w:proofErr w:type="spellEnd"/>
      <w:r>
        <w:t xml:space="preserve"> to the physical cell identity and carrier frequency of the target </w:t>
      </w:r>
      <w:proofErr w:type="spellStart"/>
      <w:r>
        <w:t>PSCell</w:t>
      </w:r>
      <w:proofErr w:type="spellEnd"/>
      <w:r>
        <w:t xml:space="preserve"> of the failed </w:t>
      </w:r>
      <w:proofErr w:type="spellStart"/>
      <w:r>
        <w:t>PSCell</w:t>
      </w:r>
      <w:proofErr w:type="spellEnd"/>
      <w:r>
        <w:t xml:space="preserve"> change</w:t>
      </w:r>
      <w:r>
        <w:t>;</w:t>
      </w:r>
    </w:p>
    <w:p w14:paraId="50395969" w14:textId="77777777" w:rsidR="00A31744" w:rsidRDefault="0052041F">
      <w:pPr>
        <w:pStyle w:val="B3"/>
      </w:pPr>
      <w:r>
        <w:rPr>
          <w:rFonts w:eastAsia="SimSun"/>
          <w:lang w:eastAsia="zh-CN"/>
        </w:rPr>
        <w:t>3&gt;</w:t>
      </w:r>
      <w:r>
        <w:rPr>
          <w:rFonts w:eastAsia="SimSun"/>
          <w:lang w:eastAsia="zh-CN"/>
        </w:rPr>
        <w:tab/>
      </w:r>
      <w:r>
        <w:t xml:space="preserve">set the </w:t>
      </w:r>
      <w:proofErr w:type="spellStart"/>
      <w:r>
        <w:rPr>
          <w:i/>
          <w:lang w:eastAsia="zh-CN"/>
        </w:rPr>
        <w:t>previousPSCellId</w:t>
      </w:r>
      <w:proofErr w:type="spellEnd"/>
      <w:r>
        <w:t xml:space="preserve"> to the physical cell identity and carrier frequency of the source </w:t>
      </w:r>
      <w:proofErr w:type="spellStart"/>
      <w:r>
        <w:t>PSCell</w:t>
      </w:r>
      <w:proofErr w:type="spellEnd"/>
      <w:r>
        <w:t xml:space="preserve"> </w:t>
      </w:r>
      <w:del w:id="459" w:author="Rapp_before_118_2" w:date="2022-05-09T09:45:00Z">
        <w:r>
          <w:delText xml:space="preserve">where </w:delText>
        </w:r>
      </w:del>
      <w:ins w:id="460" w:author="Rapp_before_118_2" w:date="2022-05-09T09:56:00Z">
        <w:r>
          <w:t>associated to</w:t>
        </w:r>
      </w:ins>
      <w:ins w:id="461" w:author="Rapp_before_118_2" w:date="2022-05-09T09:45:00Z">
        <w:r>
          <w:t xml:space="preserve"> </w:t>
        </w:r>
      </w:ins>
      <w:r>
        <w:t>the last</w:t>
      </w:r>
      <w:ins w:id="462" w:author="Rapp_before_118_2" w:date="2022-05-09T09:56:00Z">
        <w:r>
          <w:t xml:space="preserve"> received</w:t>
        </w:r>
      </w:ins>
      <w:r>
        <w:t xml:space="preserve"> </w:t>
      </w:r>
      <w:proofErr w:type="spellStart"/>
      <w:r>
        <w:rPr>
          <w:i/>
        </w:rPr>
        <w:t>RRCReconfiguration</w:t>
      </w:r>
      <w:proofErr w:type="spellEnd"/>
      <w:r>
        <w:t xml:space="preserve"> message including </w:t>
      </w:r>
      <w:proofErr w:type="spellStart"/>
      <w:r>
        <w:rPr>
          <w:i/>
        </w:rPr>
        <w:t>reconfigurationWithSync</w:t>
      </w:r>
      <w:proofErr w:type="spellEnd"/>
      <w:r>
        <w:t xml:space="preserve"> </w:t>
      </w:r>
      <w:r>
        <w:rPr>
          <w:iCs/>
        </w:rPr>
        <w:t>for the SCG</w:t>
      </w:r>
      <w:del w:id="463" w:author="Rapp_before_118_2" w:date="2022-05-09T09:56:00Z">
        <w:r>
          <w:delText xml:space="preserve"> was received</w:delText>
        </w:r>
      </w:del>
      <w:r>
        <w:t>;</w:t>
      </w:r>
    </w:p>
    <w:p w14:paraId="4327F4CD" w14:textId="77777777" w:rsidR="00A31744" w:rsidRDefault="0052041F">
      <w:pPr>
        <w:pStyle w:val="B3"/>
      </w:pPr>
      <w:r>
        <w:rPr>
          <w:rFonts w:eastAsia="SimSun"/>
          <w:lang w:eastAsia="zh-CN"/>
        </w:rPr>
        <w:t>3&gt;</w:t>
      </w:r>
      <w:r>
        <w:rPr>
          <w:rFonts w:eastAsia="SimSun"/>
          <w:lang w:eastAsia="zh-CN"/>
        </w:rPr>
        <w:tab/>
      </w:r>
      <w:r>
        <w:t xml:space="preserve">set the </w:t>
      </w:r>
      <w:proofErr w:type="spellStart"/>
      <w:r>
        <w:rPr>
          <w:i/>
        </w:rPr>
        <w:t>timeSCGFailure</w:t>
      </w:r>
      <w:proofErr w:type="spellEnd"/>
      <w:r>
        <w:t xml:space="preserve"> to the elapsed time since reception of the last </w:t>
      </w:r>
      <w:proofErr w:type="spellStart"/>
      <w:r>
        <w:rPr>
          <w:i/>
        </w:rPr>
        <w:t>RRCReconfiguration</w:t>
      </w:r>
      <w:proofErr w:type="spellEnd"/>
      <w:r>
        <w:t xml:space="preserve"> message including the </w:t>
      </w:r>
      <w:proofErr w:type="spellStart"/>
      <w:r>
        <w:rPr>
          <w:i/>
        </w:rPr>
        <w:t>reconfigurationWithSync</w:t>
      </w:r>
      <w:proofErr w:type="spellEnd"/>
      <w:r>
        <w:rPr>
          <w:i/>
        </w:rPr>
        <w:t xml:space="preserve"> </w:t>
      </w:r>
      <w:r>
        <w:rPr>
          <w:iCs/>
        </w:rPr>
        <w:t>for the SCG</w:t>
      </w:r>
      <w:ins w:id="464" w:author="Rapp_before_118_2" w:date="2022-05-09T10:06:00Z">
        <w:r>
          <w:rPr>
            <w:iCs/>
          </w:rPr>
          <w:t xml:space="preserve"> until </w:t>
        </w:r>
      </w:ins>
      <w:ins w:id="465" w:author="Rapp_before_118_2" w:date="2022-05-09T10:08:00Z">
        <w:r>
          <w:rPr>
            <w:iCs/>
          </w:rPr>
          <w:t xml:space="preserve">declaring </w:t>
        </w:r>
      </w:ins>
      <w:ins w:id="466" w:author="Rapp_before_118_2" w:date="2022-05-09T10:06:00Z">
        <w:r>
          <w:rPr>
            <w:iCs/>
          </w:rPr>
          <w:t>the S</w:t>
        </w:r>
      </w:ins>
      <w:ins w:id="467" w:author="Rapp_before_118_2" w:date="2022-05-09T10:07:00Z">
        <w:r>
          <w:rPr>
            <w:iCs/>
          </w:rPr>
          <w:t>CG</w:t>
        </w:r>
      </w:ins>
      <w:ins w:id="468" w:author="Rapp_before_118_2" w:date="2022-05-09T10:06:00Z">
        <w:r>
          <w:rPr>
            <w:iCs/>
          </w:rPr>
          <w:t xml:space="preserve"> failure</w:t>
        </w:r>
      </w:ins>
      <w:r>
        <w:t>;</w:t>
      </w:r>
    </w:p>
    <w:p w14:paraId="6EE72646" w14:textId="77777777" w:rsidR="00A31744" w:rsidRDefault="0052041F">
      <w:pPr>
        <w:pStyle w:val="B2"/>
        <w:rPr>
          <w:lang w:eastAsia="zh-CN"/>
        </w:rPr>
      </w:pPr>
      <w:r>
        <w:rPr>
          <w:lang w:eastAsia="zh-CN"/>
        </w:rPr>
        <w:t>2&gt;</w:t>
      </w:r>
      <w:r>
        <w:rPr>
          <w:lang w:eastAsia="zh-CN"/>
        </w:rPr>
        <w:tab/>
        <w:t>else:</w:t>
      </w:r>
    </w:p>
    <w:p w14:paraId="34B44869" w14:textId="77777777" w:rsidR="00A31744" w:rsidRDefault="0052041F">
      <w:pPr>
        <w:pStyle w:val="B3"/>
      </w:pPr>
      <w:r>
        <w:rPr>
          <w:lang w:eastAsia="zh-CN"/>
        </w:rPr>
        <w:t>3&gt;</w:t>
      </w:r>
      <w:r>
        <w:rPr>
          <w:lang w:eastAsia="zh-CN"/>
        </w:rPr>
        <w:tab/>
      </w:r>
      <w:r>
        <w:t>set the</w:t>
      </w:r>
      <w:r>
        <w:rPr>
          <w:i/>
          <w:iCs/>
        </w:rPr>
        <w:t xml:space="preserve"> </w:t>
      </w:r>
      <w:proofErr w:type="spellStart"/>
      <w:r>
        <w:rPr>
          <w:i/>
          <w:iCs/>
        </w:rPr>
        <w:t>failedPSCellId</w:t>
      </w:r>
      <w:proofErr w:type="spellEnd"/>
      <w:r>
        <w:t xml:space="preserve"> to the physical cell identity and carrier freque</w:t>
      </w:r>
      <w:r>
        <w:t xml:space="preserve">ncy of the </w:t>
      </w:r>
      <w:proofErr w:type="spellStart"/>
      <w:r>
        <w:t>PSCell</w:t>
      </w:r>
      <w:proofErr w:type="spellEnd"/>
      <w:r>
        <w:t xml:space="preserve"> in which the SCG failure was declared;</w:t>
      </w:r>
    </w:p>
    <w:p w14:paraId="034ABD17" w14:textId="77777777" w:rsidR="00A31744" w:rsidRDefault="0052041F">
      <w:pPr>
        <w:pStyle w:val="B3"/>
      </w:pPr>
      <w:r>
        <w:rPr>
          <w:rFonts w:eastAsia="SimSun"/>
          <w:lang w:eastAsia="zh-CN"/>
        </w:rPr>
        <w:lastRenderedPageBreak/>
        <w:t>3&gt;</w:t>
      </w:r>
      <w:r>
        <w:rPr>
          <w:rFonts w:eastAsia="SimSun"/>
          <w:lang w:eastAsia="zh-CN"/>
        </w:rPr>
        <w:tab/>
      </w:r>
      <w:r>
        <w:t xml:space="preserve">if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for the SCG was received to enter the </w:t>
      </w:r>
      <w:proofErr w:type="spellStart"/>
      <w:r>
        <w:t>PSCell</w:t>
      </w:r>
      <w:proofErr w:type="spellEnd"/>
      <w:r>
        <w:t xml:space="preserve"> in which the SCG failure was declared:</w:t>
      </w:r>
    </w:p>
    <w:p w14:paraId="6544BFC5" w14:textId="77777777" w:rsidR="00A31744" w:rsidRDefault="0052041F">
      <w:pPr>
        <w:pStyle w:val="B4"/>
      </w:pPr>
      <w:r>
        <w:t>4&gt;</w:t>
      </w:r>
      <w:r>
        <w:tab/>
        <w:t xml:space="preserve">set the </w:t>
      </w:r>
      <w:proofErr w:type="spellStart"/>
      <w:r>
        <w:rPr>
          <w:i/>
        </w:rPr>
        <w:t>timeSCGFailure</w:t>
      </w:r>
      <w:proofErr w:type="spellEnd"/>
      <w:r>
        <w:t xml:space="preserve"> to the el</w:t>
      </w:r>
      <w:r>
        <w:t xml:space="preserve">apsed time since reception of the last </w:t>
      </w:r>
      <w:proofErr w:type="spellStart"/>
      <w:r>
        <w:rPr>
          <w:i/>
        </w:rPr>
        <w:t>RRCReconfiguration</w:t>
      </w:r>
      <w:proofErr w:type="spellEnd"/>
      <w:r>
        <w:t xml:space="preserve"> message including the </w:t>
      </w:r>
      <w:proofErr w:type="spellStart"/>
      <w:r>
        <w:rPr>
          <w:i/>
        </w:rPr>
        <w:t>reconfigurationWithSync</w:t>
      </w:r>
      <w:proofErr w:type="spellEnd"/>
      <w:r>
        <w:rPr>
          <w:i/>
        </w:rPr>
        <w:t xml:space="preserve"> </w:t>
      </w:r>
      <w:r>
        <w:rPr>
          <w:iCs/>
        </w:rPr>
        <w:t>for the SCG</w:t>
      </w:r>
      <w:ins w:id="469" w:author="Rapp_before_118_2" w:date="2022-05-09T10:06:00Z">
        <w:r>
          <w:rPr>
            <w:iCs/>
          </w:rPr>
          <w:t xml:space="preserve"> until </w:t>
        </w:r>
      </w:ins>
      <w:ins w:id="470" w:author="Rapp_before_118_2" w:date="2022-05-09T10:08:00Z">
        <w:r>
          <w:rPr>
            <w:iCs/>
          </w:rPr>
          <w:t xml:space="preserve">declaring </w:t>
        </w:r>
      </w:ins>
      <w:ins w:id="471" w:author="Rapp_before_118_2" w:date="2022-05-09T10:06:00Z">
        <w:r>
          <w:rPr>
            <w:iCs/>
          </w:rPr>
          <w:t xml:space="preserve">the </w:t>
        </w:r>
      </w:ins>
      <w:ins w:id="472" w:author="Rapp_before_118_2" w:date="2022-05-09T10:08:00Z">
        <w:r>
          <w:rPr>
            <w:iCs/>
          </w:rPr>
          <w:t>SCG</w:t>
        </w:r>
      </w:ins>
      <w:ins w:id="473" w:author="Rapp_before_118_2" w:date="2022-05-09T10:06:00Z">
        <w:r>
          <w:rPr>
            <w:iCs/>
          </w:rPr>
          <w:t xml:space="preserve"> </w:t>
        </w:r>
      </w:ins>
      <w:ins w:id="474" w:author="Rapp_before_118_2" w:date="2022-05-09T10:08:00Z">
        <w:r>
          <w:rPr>
            <w:iCs/>
          </w:rPr>
          <w:t>failure</w:t>
        </w:r>
      </w:ins>
      <w:r>
        <w:t>;</w:t>
      </w:r>
    </w:p>
    <w:p w14:paraId="197DCD0D" w14:textId="77777777" w:rsidR="00A31744" w:rsidRDefault="0052041F">
      <w:pPr>
        <w:pStyle w:val="B4"/>
      </w:pPr>
      <w:r>
        <w:rPr>
          <w:rFonts w:eastAsia="SimSun"/>
          <w:lang w:eastAsia="zh-CN"/>
        </w:rPr>
        <w:t>4&gt;</w:t>
      </w:r>
      <w:r>
        <w:rPr>
          <w:rFonts w:eastAsia="SimSun"/>
          <w:lang w:eastAsia="zh-CN"/>
        </w:rPr>
        <w:tab/>
      </w:r>
      <w:r>
        <w:t xml:space="preserve">set the </w:t>
      </w:r>
      <w:proofErr w:type="spellStart"/>
      <w:r>
        <w:rPr>
          <w:i/>
          <w:lang w:eastAsia="zh-CN"/>
        </w:rPr>
        <w:t>previousPSCellId</w:t>
      </w:r>
      <w:proofErr w:type="spellEnd"/>
      <w:r>
        <w:t xml:space="preserve"> to the physical cell identity and carrier frequency of the </w:t>
      </w:r>
      <w:ins w:id="475" w:author="Rapp_before_118_2" w:date="2022-05-09T09:49:00Z">
        <w:r>
          <w:t xml:space="preserve">source </w:t>
        </w:r>
      </w:ins>
      <w:proofErr w:type="spellStart"/>
      <w:r>
        <w:t>PSCell</w:t>
      </w:r>
      <w:proofErr w:type="spellEnd"/>
      <w:r>
        <w:t xml:space="preserve"> </w:t>
      </w:r>
      <w:del w:id="476" w:author="Rapp_before_118_2" w:date="2022-05-09T09:46:00Z">
        <w:r>
          <w:delText xml:space="preserve">where </w:delText>
        </w:r>
      </w:del>
      <w:ins w:id="477" w:author="Rapp_before_118_2" w:date="2022-05-09T09:49:00Z">
        <w:r>
          <w:t>associated to</w:t>
        </w:r>
      </w:ins>
      <w:ins w:id="478" w:author="Rapp_before_118_2" w:date="2022-05-09T09:46:00Z">
        <w:r>
          <w:t xml:space="preserve"> </w:t>
        </w:r>
      </w:ins>
      <w:r>
        <w:t>the last</w:t>
      </w:r>
      <w:ins w:id="479" w:author="Rapp_before_118_2" w:date="2022-05-09T09:56:00Z">
        <w:r>
          <w:t xml:space="preserve"> received</w:t>
        </w:r>
      </w:ins>
      <w:r>
        <w:t xml:space="preserve"> </w:t>
      </w:r>
      <w:proofErr w:type="spellStart"/>
      <w:r>
        <w:rPr>
          <w:i/>
        </w:rPr>
        <w:t>RRCReconfiguration</w:t>
      </w:r>
      <w:proofErr w:type="spellEnd"/>
      <w:r>
        <w:t xml:space="preserve"> message including </w:t>
      </w:r>
      <w:proofErr w:type="spellStart"/>
      <w:r>
        <w:rPr>
          <w:i/>
        </w:rPr>
        <w:t>reconfigurationWithSync</w:t>
      </w:r>
      <w:proofErr w:type="spellEnd"/>
      <w:r>
        <w:t xml:space="preserve"> </w:t>
      </w:r>
      <w:r>
        <w:rPr>
          <w:iCs/>
        </w:rPr>
        <w:t>for the SCG</w:t>
      </w:r>
      <w:del w:id="480" w:author="Rapp_before_118_2" w:date="2022-05-09T09:49:00Z">
        <w:r>
          <w:delText xml:space="preserve"> was received</w:delText>
        </w:r>
      </w:del>
      <w:r>
        <w:t>;</w:t>
      </w:r>
    </w:p>
    <w:p w14:paraId="0A302618" w14:textId="77777777" w:rsidR="00A31744" w:rsidRDefault="0052041F">
      <w:r>
        <w:t xml:space="preserve">The UE shall submit the </w:t>
      </w:r>
      <w:proofErr w:type="spellStart"/>
      <w:r>
        <w:rPr>
          <w:i/>
        </w:rPr>
        <w:t>SCGFailureInformation</w:t>
      </w:r>
      <w:proofErr w:type="spellEnd"/>
      <w:r>
        <w:t xml:space="preserve"> message to lower layers for transmission.</w:t>
      </w:r>
    </w:p>
    <w:p w14:paraId="74322D4C" w14:textId="77777777" w:rsidR="00A31744" w:rsidRDefault="0052041F">
      <w:pPr>
        <w:pStyle w:val="Note-Boxed"/>
        <w:jc w:val="center"/>
        <w:rPr>
          <w:rFonts w:ascii="Times New Roman" w:hAnsi="Times New Roman" w:cs="Times New Roman"/>
          <w:lang w:val="en-US"/>
        </w:rPr>
      </w:pPr>
      <w:r>
        <w:rPr>
          <w:rFonts w:ascii="Times New Roman" w:hAnsi="Times New Roman" w:cs="Times New Roman"/>
          <w:lang w:val="en-US"/>
        </w:rPr>
        <w:t>NEXT CHANGE</w:t>
      </w:r>
    </w:p>
    <w:p w14:paraId="4400C0DC" w14:textId="77777777" w:rsidR="00A31744" w:rsidRDefault="0052041F">
      <w:pPr>
        <w:pStyle w:val="Heading4"/>
      </w:pPr>
      <w:bookmarkStart w:id="481" w:name="_Toc60776992"/>
      <w:bookmarkStart w:id="482" w:name="_Toc90650864"/>
      <w:r>
        <w:t>5.7.9.2</w:t>
      </w:r>
      <w:r>
        <w:tab/>
        <w:t>Initiation</w:t>
      </w:r>
      <w:bookmarkEnd w:id="481"/>
      <w:bookmarkEnd w:id="482"/>
    </w:p>
    <w:p w14:paraId="6BF38253" w14:textId="77777777" w:rsidR="00A31744" w:rsidRDefault="0052041F">
      <w:r>
        <w:t xml:space="preserve">If the UE </w:t>
      </w:r>
      <w:r>
        <w:t>supports storage of mobility history information, the UE shall:</w:t>
      </w:r>
    </w:p>
    <w:p w14:paraId="77DB9226" w14:textId="31F58152" w:rsidR="00A31744" w:rsidRDefault="0052041F" w:rsidP="00E31592">
      <w:pPr>
        <w:pStyle w:val="B1"/>
        <w:numPr>
          <w:ilvl w:val="0"/>
          <w:numId w:val="35"/>
        </w:numPr>
        <w:pPrChange w:id="483" w:author="Rapp_after_118" w:date="2022-05-25T16:49:00Z">
          <w:pPr>
            <w:pStyle w:val="B1"/>
          </w:pPr>
        </w:pPrChange>
      </w:pPr>
      <w:del w:id="484" w:author="Rapp_after_118" w:date="2022-05-25T16:49:00Z">
        <w:r w:rsidDel="00E31592">
          <w:delText>1&gt;</w:delText>
        </w:r>
        <w:r w:rsidDel="00E31592">
          <w:tab/>
        </w:r>
      </w:del>
      <w:ins w:id="485" w:author="Rapp_before_118_2" w:date="2022-05-09T10:40:00Z">
        <w:r>
          <w:t xml:space="preserve">If the UE supports </w:t>
        </w:r>
        <w:proofErr w:type="spellStart"/>
        <w:r>
          <w:t>PSCell</w:t>
        </w:r>
        <w:proofErr w:type="spellEnd"/>
        <w:r>
          <w:t xml:space="preserve"> mobility history information and </w:t>
        </w:r>
      </w:ins>
      <w:del w:id="486" w:author="Rapp_before_118_2" w:date="2022-05-09T10:40:00Z">
        <w:r>
          <w:delText xml:space="preserve">Upon </w:delText>
        </w:r>
      </w:del>
      <w:ins w:id="487" w:author="Rapp_before_118_2" w:date="2022-05-09T10:40:00Z">
        <w:r>
          <w:t xml:space="preserve">upon </w:t>
        </w:r>
      </w:ins>
      <w:r>
        <w:t xml:space="preserve">addition of a </w:t>
      </w:r>
      <w:proofErr w:type="spellStart"/>
      <w:r>
        <w:t>PSCell</w:t>
      </w:r>
      <w:proofErr w:type="spellEnd"/>
      <w:r>
        <w:t>:</w:t>
      </w:r>
    </w:p>
    <w:p w14:paraId="3D82C081" w14:textId="77777777" w:rsidR="00A31744" w:rsidRDefault="0052041F">
      <w:pPr>
        <w:pStyle w:val="B2"/>
      </w:pPr>
      <w:r>
        <w:t>2&gt;</w:t>
      </w:r>
      <w:r>
        <w:tab/>
        <w:t xml:space="preserve">include an entry in </w:t>
      </w:r>
      <w:proofErr w:type="spellStart"/>
      <w:r>
        <w:rPr>
          <w:i/>
          <w:iCs/>
        </w:rPr>
        <w:t>visitedPSCellInfoList</w:t>
      </w:r>
      <w:proofErr w:type="spellEnd"/>
      <w:r>
        <w:t xml:space="preserve"> in variable </w:t>
      </w:r>
      <w:proofErr w:type="spellStart"/>
      <w:r>
        <w:rPr>
          <w:i/>
          <w:iCs/>
        </w:rPr>
        <w:t>VarMobilityHistoryReport</w:t>
      </w:r>
      <w:proofErr w:type="spellEnd"/>
      <w:r>
        <w:t xml:space="preserve"> possibly after r</w:t>
      </w:r>
      <w:r>
        <w:t>emoving the oldest entry, if necessary, according to following:</w:t>
      </w:r>
    </w:p>
    <w:p w14:paraId="5C1FE2B6" w14:textId="77777777" w:rsidR="00A31744" w:rsidRDefault="0052041F">
      <w:pPr>
        <w:pStyle w:val="B3"/>
      </w:pPr>
      <w:r>
        <w:t>3&gt;</w:t>
      </w:r>
      <w:r>
        <w:tab/>
        <w:t xml:space="preserve">set the field </w:t>
      </w:r>
      <w:proofErr w:type="spellStart"/>
      <w:r>
        <w:rPr>
          <w:i/>
          <w:iCs/>
        </w:rPr>
        <w:t>timeSpent</w:t>
      </w:r>
      <w:proofErr w:type="spellEnd"/>
      <w:r>
        <w:t xml:space="preserve"> of the entry according to following:</w:t>
      </w:r>
    </w:p>
    <w:p w14:paraId="4E4955C1" w14:textId="77777777" w:rsidR="00A31744" w:rsidRDefault="0052041F">
      <w:pPr>
        <w:pStyle w:val="B4"/>
      </w:pPr>
      <w:r>
        <w:t>4&gt;</w:t>
      </w:r>
      <w:r>
        <w:tab/>
        <w:t xml:space="preserve">if this is the first </w:t>
      </w:r>
      <w:proofErr w:type="spellStart"/>
      <w:r>
        <w:t>PSCell</w:t>
      </w:r>
      <w:proofErr w:type="spellEnd"/>
      <w:r>
        <w:t xml:space="preserve"> entry for the current </w:t>
      </w:r>
      <w:proofErr w:type="spellStart"/>
      <w:r>
        <w:t>PCell</w:t>
      </w:r>
      <w:proofErr w:type="spellEnd"/>
      <w:r>
        <w:t xml:space="preserve"> since entering the current </w:t>
      </w:r>
      <w:proofErr w:type="spellStart"/>
      <w:r>
        <w:t>PCell</w:t>
      </w:r>
      <w:proofErr w:type="spellEnd"/>
      <w:r>
        <w:t xml:space="preserve"> in RRC_CONNECTED:</w:t>
      </w:r>
    </w:p>
    <w:p w14:paraId="6E6BADB1" w14:textId="77777777" w:rsidR="00A31744" w:rsidRDefault="0052041F">
      <w:pPr>
        <w:pStyle w:val="B5"/>
      </w:pPr>
      <w:r>
        <w:t>5&gt;</w:t>
      </w:r>
      <w:r>
        <w:tab/>
        <w:t>include the ent</w:t>
      </w:r>
      <w:r>
        <w:t xml:space="preserve">ry as the time spent with no </w:t>
      </w:r>
      <w:proofErr w:type="spellStart"/>
      <w:r>
        <w:t>PSCell</w:t>
      </w:r>
      <w:proofErr w:type="spellEnd"/>
      <w:r>
        <w:t xml:space="preserve"> since entering the current </w:t>
      </w:r>
      <w:proofErr w:type="spellStart"/>
      <w:r>
        <w:t>PCell</w:t>
      </w:r>
      <w:proofErr w:type="spellEnd"/>
      <w:r>
        <w:t xml:space="preserve"> in RRC_CONNECTED;</w:t>
      </w:r>
    </w:p>
    <w:p w14:paraId="33F364AD" w14:textId="77777777" w:rsidR="00A31744" w:rsidRDefault="0052041F">
      <w:pPr>
        <w:pStyle w:val="B4"/>
        <w:rPr>
          <w:strike/>
        </w:rPr>
      </w:pPr>
      <w:r>
        <w:t>4&gt;</w:t>
      </w:r>
      <w:r>
        <w:tab/>
        <w:t>else:</w:t>
      </w:r>
    </w:p>
    <w:p w14:paraId="1B6A009D" w14:textId="77777777" w:rsidR="00A31744" w:rsidRDefault="0052041F">
      <w:pPr>
        <w:pStyle w:val="B5"/>
      </w:pPr>
      <w:r>
        <w:t>5&gt;</w:t>
      </w:r>
      <w:r>
        <w:tab/>
        <w:t xml:space="preserve">include the time spent with no </w:t>
      </w:r>
      <w:proofErr w:type="spellStart"/>
      <w:r>
        <w:t>PSCell</w:t>
      </w:r>
      <w:proofErr w:type="spellEnd"/>
      <w:r>
        <w:t xml:space="preserve"> since last </w:t>
      </w:r>
      <w:proofErr w:type="spellStart"/>
      <w:r>
        <w:t>PSCell</w:t>
      </w:r>
      <w:proofErr w:type="spellEnd"/>
      <w:r>
        <w:t xml:space="preserve"> release or SCG failure since entering the current </w:t>
      </w:r>
      <w:proofErr w:type="spellStart"/>
      <w:r>
        <w:t>PCell</w:t>
      </w:r>
      <w:proofErr w:type="spellEnd"/>
      <w:r>
        <w:t xml:space="preserve"> in RRC_CONNECTED;</w:t>
      </w:r>
    </w:p>
    <w:p w14:paraId="4CA6509D" w14:textId="170C220A" w:rsidR="00A31744" w:rsidRDefault="0052041F" w:rsidP="00E31592">
      <w:pPr>
        <w:pStyle w:val="B1"/>
        <w:numPr>
          <w:ilvl w:val="0"/>
          <w:numId w:val="36"/>
        </w:numPr>
        <w:pPrChange w:id="488" w:author="Rapp_after_118" w:date="2022-05-25T16:49:00Z">
          <w:pPr>
            <w:pStyle w:val="B1"/>
          </w:pPr>
        </w:pPrChange>
      </w:pPr>
      <w:del w:id="489" w:author="Rapp_after_118" w:date="2022-05-25T16:49:00Z">
        <w:r w:rsidDel="00E31592">
          <w:delText>1&gt;</w:delText>
        </w:r>
        <w:r w:rsidDel="00E31592">
          <w:tab/>
        </w:r>
      </w:del>
      <w:ins w:id="490" w:author="Rapp_before_118_2" w:date="2022-05-09T10:40:00Z">
        <w:r>
          <w:t xml:space="preserve">If the UE supports </w:t>
        </w:r>
        <w:proofErr w:type="spellStart"/>
        <w:r>
          <w:t>PSCel</w:t>
        </w:r>
        <w:r>
          <w:t>l</w:t>
        </w:r>
        <w:proofErr w:type="spellEnd"/>
        <w:r>
          <w:t xml:space="preserve"> mobility history information and </w:t>
        </w:r>
      </w:ins>
      <w:del w:id="491" w:author="Rapp_before_118_2" w:date="2022-05-09T10:40:00Z">
        <w:r>
          <w:delText xml:space="preserve">Upon </w:delText>
        </w:r>
      </w:del>
      <w:ins w:id="492" w:author="Rapp_before_118_2" w:date="2022-05-09T10:40:00Z">
        <w:r>
          <w:t xml:space="preserve">upon </w:t>
        </w:r>
      </w:ins>
      <w:r>
        <w:t xml:space="preserve">change, or release of a </w:t>
      </w:r>
      <w:proofErr w:type="spellStart"/>
      <w:r>
        <w:t>PSCell</w:t>
      </w:r>
      <w:proofErr w:type="spellEnd"/>
      <w:r>
        <w:t xml:space="preserve"> or upon declaring failure in a </w:t>
      </w:r>
      <w:proofErr w:type="spellStart"/>
      <w:r>
        <w:t>PSCell</w:t>
      </w:r>
      <w:proofErr w:type="spellEnd"/>
      <w:r>
        <w:t xml:space="preserve"> (SCG RLF or SCG HOF) while being connected to the current </w:t>
      </w:r>
      <w:proofErr w:type="spellStart"/>
      <w:r>
        <w:t>PCell</w:t>
      </w:r>
      <w:proofErr w:type="spellEnd"/>
      <w:r>
        <w:t>:</w:t>
      </w:r>
    </w:p>
    <w:p w14:paraId="236F7F1D" w14:textId="77777777" w:rsidR="00A31744" w:rsidRDefault="0052041F">
      <w:pPr>
        <w:pStyle w:val="B2"/>
      </w:pPr>
      <w:r>
        <w:t>2&gt;</w:t>
      </w:r>
      <w:r>
        <w:tab/>
        <w:t xml:space="preserve">include an entry in </w:t>
      </w:r>
      <w:proofErr w:type="spellStart"/>
      <w:r>
        <w:rPr>
          <w:i/>
          <w:iCs/>
        </w:rPr>
        <w:t>visitedPSCellInfoList</w:t>
      </w:r>
      <w:proofErr w:type="spellEnd"/>
      <w:r>
        <w:t xml:space="preserve"> of the variable </w:t>
      </w:r>
      <w:proofErr w:type="spellStart"/>
      <w:r>
        <w:rPr>
          <w:i/>
          <w:iCs/>
        </w:rPr>
        <w:t>VarMobilityHisto</w:t>
      </w:r>
      <w:r>
        <w:rPr>
          <w:i/>
          <w:iCs/>
        </w:rPr>
        <w:t>ryReport</w:t>
      </w:r>
      <w:proofErr w:type="spellEnd"/>
      <w:r>
        <w:t xml:space="preserve"> possibly after removing the oldest entry, if necessary, according to following:</w:t>
      </w:r>
    </w:p>
    <w:p w14:paraId="076C3A7B" w14:textId="77777777" w:rsidR="00A31744" w:rsidRDefault="0052041F">
      <w:pPr>
        <w:pStyle w:val="B3"/>
        <w:ind w:left="1134"/>
        <w:rPr>
          <w:rFonts w:ascii="Calibri" w:hAnsi="Calibri" w:cs="Calibri"/>
        </w:rPr>
      </w:pPr>
      <w:r>
        <w:t>3&gt;</w:t>
      </w:r>
      <w:r>
        <w:tab/>
        <w:t xml:space="preserve">if the global cell identity of the previous </w:t>
      </w:r>
      <w:proofErr w:type="spellStart"/>
      <w:r>
        <w:t>PSCell</w:t>
      </w:r>
      <w:proofErr w:type="spellEnd"/>
      <w:r>
        <w:t xml:space="preserve"> is available:</w:t>
      </w:r>
    </w:p>
    <w:p w14:paraId="5E0C23F9" w14:textId="77777777" w:rsidR="00A31744" w:rsidRDefault="0052041F">
      <w:pPr>
        <w:pStyle w:val="B4"/>
        <w:ind w:left="1417"/>
        <w:rPr>
          <w:i/>
          <w:iCs/>
        </w:rPr>
      </w:pPr>
      <w:r>
        <w:t>4&gt;</w:t>
      </w:r>
      <w:r>
        <w:tab/>
        <w:t xml:space="preserve">include the global cell identity of that cell in the field </w:t>
      </w:r>
      <w:proofErr w:type="spellStart"/>
      <w:r>
        <w:rPr>
          <w:i/>
          <w:iCs/>
        </w:rPr>
        <w:t>visitedCellId</w:t>
      </w:r>
      <w:proofErr w:type="spellEnd"/>
      <w:r>
        <w:t xml:space="preserve"> of the entry;</w:t>
      </w:r>
    </w:p>
    <w:p w14:paraId="12CCF681" w14:textId="77777777" w:rsidR="00A31744" w:rsidRDefault="0052041F">
      <w:pPr>
        <w:pStyle w:val="B3"/>
        <w:ind w:left="1134"/>
      </w:pPr>
      <w:r>
        <w:t>3&gt;</w:t>
      </w:r>
      <w:r>
        <w:tab/>
        <w:t>else:</w:t>
      </w:r>
    </w:p>
    <w:p w14:paraId="5C196DAE" w14:textId="77777777" w:rsidR="00A31744" w:rsidRDefault="0052041F">
      <w:pPr>
        <w:pStyle w:val="B4"/>
        <w:ind w:left="1417"/>
        <w:rPr>
          <w:i/>
          <w:iCs/>
        </w:rPr>
      </w:pPr>
      <w:r>
        <w:t>4&gt;</w:t>
      </w:r>
      <w:r>
        <w:tab/>
        <w:t xml:space="preserve">include the physical cell identity and carrier frequency of that cell in the field </w:t>
      </w:r>
      <w:proofErr w:type="spellStart"/>
      <w:r>
        <w:rPr>
          <w:i/>
          <w:iCs/>
        </w:rPr>
        <w:t>visitedCellId</w:t>
      </w:r>
      <w:proofErr w:type="spellEnd"/>
      <w:r>
        <w:rPr>
          <w:i/>
          <w:iCs/>
        </w:rPr>
        <w:t xml:space="preserve"> </w:t>
      </w:r>
      <w:r>
        <w:t>of the entry;</w:t>
      </w:r>
    </w:p>
    <w:p w14:paraId="56919C9A" w14:textId="77777777" w:rsidR="00A31744" w:rsidRDefault="0052041F">
      <w:pPr>
        <w:pStyle w:val="B3"/>
      </w:pPr>
      <w:r>
        <w:t>3&gt;</w:t>
      </w:r>
      <w:r>
        <w:tab/>
        <w:t xml:space="preserve">set the field </w:t>
      </w:r>
      <w:proofErr w:type="spellStart"/>
      <w:r>
        <w:rPr>
          <w:i/>
          <w:iCs/>
        </w:rPr>
        <w:t>timeSpent</w:t>
      </w:r>
      <w:proofErr w:type="spellEnd"/>
      <w:r>
        <w:t xml:space="preserve"> of the entry as the time spent in the previous </w:t>
      </w:r>
      <w:proofErr w:type="spellStart"/>
      <w:r>
        <w:t>PSCell</w:t>
      </w:r>
      <w:proofErr w:type="spellEnd"/>
      <w:r>
        <w:t xml:space="preserve"> while being connected to the current </w:t>
      </w:r>
      <w:proofErr w:type="spellStart"/>
      <w:r>
        <w:t>PCell</w:t>
      </w:r>
      <w:proofErr w:type="spellEnd"/>
      <w:r>
        <w:t>;</w:t>
      </w:r>
    </w:p>
    <w:p w14:paraId="2B31AB78" w14:textId="0D8CC409" w:rsidR="00A31744" w:rsidRDefault="0052041F" w:rsidP="00E31592">
      <w:pPr>
        <w:pStyle w:val="B1"/>
        <w:numPr>
          <w:ilvl w:val="0"/>
          <w:numId w:val="37"/>
        </w:numPr>
        <w:pPrChange w:id="493" w:author="Rapp_after_118" w:date="2022-05-25T16:49:00Z">
          <w:pPr>
            <w:pStyle w:val="B1"/>
          </w:pPr>
        </w:pPrChange>
      </w:pPr>
      <w:del w:id="494" w:author="Rapp_after_118" w:date="2022-05-25T16:49:00Z">
        <w:r w:rsidDel="00E31592">
          <w:delText>1&gt;</w:delText>
        </w:r>
        <w:r w:rsidDel="00E31592">
          <w:tab/>
        </w:r>
      </w:del>
      <w:r>
        <w:t>Upon change of</w:t>
      </w:r>
      <w:r>
        <w:t xml:space="preserve"> suitable cell, consisting of </w:t>
      </w:r>
      <w:proofErr w:type="spellStart"/>
      <w:r>
        <w:t>PCell</w:t>
      </w:r>
      <w:proofErr w:type="spellEnd"/>
      <w:r>
        <w:t xml:space="preserve"> in RRC_CONNECTED </w:t>
      </w:r>
      <w:r>
        <w:rPr>
          <w:lang w:eastAsia="zh-CN"/>
        </w:rPr>
        <w:t>(</w:t>
      </w:r>
      <w:r>
        <w:t>for NR or E-UTRA cell</w:t>
      </w:r>
      <w:r>
        <w:rPr>
          <w:lang w:eastAsia="zh-CN"/>
        </w:rPr>
        <w:t xml:space="preserve">) </w:t>
      </w:r>
      <w:r>
        <w:t>or serving cell in RRC_INACTIVE (for NR cell) or in RRC_IDLE (for NR or E-UTRA cell), to another NR or E-UTRA cell, or when entering any cell selection</w:t>
      </w:r>
      <w:del w:id="495" w:author="Rapp_after_118" w:date="2022-05-25T16:49:00Z">
        <w:r w:rsidDel="00E31592">
          <w:delText>'</w:delText>
        </w:r>
      </w:del>
      <w:ins w:id="496" w:author="Rapp_after_118" w:date="2022-05-25T16:49:00Z">
        <w:r w:rsidR="00E31592">
          <w:t>’</w:t>
        </w:r>
      </w:ins>
      <w:r>
        <w:t xml:space="preserve"> state from </w:t>
      </w:r>
      <w:del w:id="497" w:author="Rapp_after_118" w:date="2022-05-25T16:49:00Z">
        <w:r w:rsidDel="00E31592">
          <w:delText>'</w:delText>
        </w:r>
      </w:del>
      <w:ins w:id="498" w:author="Rapp_after_118" w:date="2022-05-25T16:49:00Z">
        <w:r w:rsidR="00E31592">
          <w:t>‘</w:t>
        </w:r>
      </w:ins>
      <w:r>
        <w:t xml:space="preserve">camped </w:t>
      </w:r>
      <w:r>
        <w:t>normally</w:t>
      </w:r>
      <w:del w:id="499" w:author="Rapp_after_118" w:date="2022-05-25T16:49:00Z">
        <w:r w:rsidDel="00E31592">
          <w:delText>'</w:delText>
        </w:r>
      </w:del>
      <w:ins w:id="500" w:author="Rapp_after_118" w:date="2022-05-25T16:49:00Z">
        <w:r w:rsidR="00E31592">
          <w:t>’</w:t>
        </w:r>
      </w:ins>
      <w:r>
        <w:t xml:space="preserve"> state in NR or LTE or when entering </w:t>
      </w:r>
      <w:del w:id="501" w:author="Rapp_after_118" w:date="2022-05-25T16:49:00Z">
        <w:r w:rsidDel="00E31592">
          <w:delText>'</w:delText>
        </w:r>
      </w:del>
      <w:ins w:id="502" w:author="Rapp_after_118" w:date="2022-05-25T16:49:00Z">
        <w:r w:rsidR="00E31592">
          <w:t>‘</w:t>
        </w:r>
      </w:ins>
      <w:r>
        <w:t>any cell selection</w:t>
      </w:r>
      <w:del w:id="503" w:author="Rapp_after_118" w:date="2022-05-25T16:49:00Z">
        <w:r w:rsidDel="00E31592">
          <w:delText>'</w:delText>
        </w:r>
      </w:del>
      <w:ins w:id="504" w:author="Rapp_after_118" w:date="2022-05-25T16:49:00Z">
        <w:r w:rsidR="00E31592">
          <w:t>’</w:t>
        </w:r>
      </w:ins>
      <w:r>
        <w:t xml:space="preserve"> state from a suitable cell in RRC_CONNECTED state in NR or LTE:</w:t>
      </w:r>
    </w:p>
    <w:p w14:paraId="2B8BE72C" w14:textId="77777777" w:rsidR="00A31744" w:rsidRDefault="0052041F">
      <w:pPr>
        <w:pStyle w:val="B2"/>
        <w:rPr>
          <w:i/>
          <w:iCs/>
        </w:rPr>
      </w:pPr>
      <w:r>
        <w:t>2&gt;</w:t>
      </w:r>
      <w:r>
        <w:tab/>
        <w:t xml:space="preserve">include an entry in </w:t>
      </w:r>
      <w:proofErr w:type="spellStart"/>
      <w:r>
        <w:rPr>
          <w:i/>
          <w:iCs/>
        </w:rPr>
        <w:t>visitedCellInfoList</w:t>
      </w:r>
      <w:proofErr w:type="spellEnd"/>
      <w:r>
        <w:t xml:space="preserve"> of the variable </w:t>
      </w:r>
      <w:proofErr w:type="spellStart"/>
      <w:r>
        <w:rPr>
          <w:i/>
          <w:iCs/>
        </w:rPr>
        <w:t>VarMobilityHistoryReport</w:t>
      </w:r>
      <w:proofErr w:type="spellEnd"/>
      <w:r>
        <w:t xml:space="preserve"> possibly after removing the oldest entry,</w:t>
      </w:r>
      <w:r>
        <w:t xml:space="preserve"> if necessary, according to following</w:t>
      </w:r>
      <w:r>
        <w:rPr>
          <w:i/>
          <w:iCs/>
        </w:rPr>
        <w:t>:</w:t>
      </w:r>
    </w:p>
    <w:p w14:paraId="31304EE3" w14:textId="77777777" w:rsidR="00A31744" w:rsidRDefault="0052041F">
      <w:pPr>
        <w:pStyle w:val="B3"/>
        <w:rPr>
          <w:rFonts w:ascii="Calibri" w:hAnsi="Calibri" w:cs="Calibri"/>
        </w:rPr>
      </w:pPr>
      <w:r>
        <w:t>3&gt;</w:t>
      </w:r>
      <w:r>
        <w:tab/>
        <w:t xml:space="preserve">if the global cell identity of the previous </w:t>
      </w:r>
      <w:proofErr w:type="spellStart"/>
      <w:r>
        <w:t>PCell</w:t>
      </w:r>
      <w:proofErr w:type="spellEnd"/>
      <w:r>
        <w:t>/serving cell is available:</w:t>
      </w:r>
    </w:p>
    <w:p w14:paraId="254F3461" w14:textId="77777777" w:rsidR="00A31744" w:rsidRDefault="0052041F">
      <w:pPr>
        <w:pStyle w:val="B4"/>
        <w:rPr>
          <w:i/>
          <w:iCs/>
        </w:rPr>
      </w:pPr>
      <w:r>
        <w:t>4&gt;</w:t>
      </w:r>
      <w:r>
        <w:tab/>
        <w:t xml:space="preserve">include the global cell identity of that cell in the field </w:t>
      </w:r>
      <w:proofErr w:type="spellStart"/>
      <w:r>
        <w:rPr>
          <w:i/>
          <w:iCs/>
        </w:rPr>
        <w:t>visitedCellId</w:t>
      </w:r>
      <w:proofErr w:type="spellEnd"/>
      <w:r>
        <w:t xml:space="preserve"> of the entry;</w:t>
      </w:r>
    </w:p>
    <w:p w14:paraId="6A9945E0" w14:textId="77777777" w:rsidR="00A31744" w:rsidRDefault="0052041F">
      <w:pPr>
        <w:pStyle w:val="B3"/>
      </w:pPr>
      <w:r>
        <w:lastRenderedPageBreak/>
        <w:t>3&gt;</w:t>
      </w:r>
      <w:r>
        <w:tab/>
        <w:t>else:</w:t>
      </w:r>
    </w:p>
    <w:p w14:paraId="151A9E02" w14:textId="77777777" w:rsidR="00A31744" w:rsidRDefault="0052041F">
      <w:pPr>
        <w:pStyle w:val="B4"/>
        <w:rPr>
          <w:i/>
          <w:iCs/>
        </w:rPr>
      </w:pPr>
      <w:r>
        <w:t>4&gt;</w:t>
      </w:r>
      <w:r>
        <w:tab/>
        <w:t xml:space="preserve">include the physical cell identity </w:t>
      </w:r>
      <w:r>
        <w:t xml:space="preserve">and carrier frequency of that cell in the field </w:t>
      </w:r>
      <w:proofErr w:type="spellStart"/>
      <w:r>
        <w:rPr>
          <w:i/>
          <w:iCs/>
        </w:rPr>
        <w:t>visitedCellId</w:t>
      </w:r>
      <w:proofErr w:type="spellEnd"/>
      <w:r>
        <w:rPr>
          <w:i/>
          <w:iCs/>
        </w:rPr>
        <w:t xml:space="preserve"> </w:t>
      </w:r>
      <w:r>
        <w:t>of the entry;</w:t>
      </w:r>
    </w:p>
    <w:p w14:paraId="392C8154" w14:textId="77777777" w:rsidR="00A31744" w:rsidRDefault="0052041F">
      <w:pPr>
        <w:pStyle w:val="B3"/>
      </w:pPr>
      <w:r>
        <w:t>3&gt;</w:t>
      </w:r>
      <w:r>
        <w:tab/>
        <w:t xml:space="preserve">set the field </w:t>
      </w:r>
      <w:proofErr w:type="spellStart"/>
      <w:r>
        <w:rPr>
          <w:i/>
          <w:iCs/>
        </w:rPr>
        <w:t>timeSpent</w:t>
      </w:r>
      <w:proofErr w:type="spellEnd"/>
      <w:r>
        <w:t xml:space="preserve"> of the entry as the time spent in the previous </w:t>
      </w:r>
      <w:proofErr w:type="spellStart"/>
      <w:r>
        <w:t>PCell</w:t>
      </w:r>
      <w:proofErr w:type="spellEnd"/>
      <w:r>
        <w:t>/serving cell;</w:t>
      </w:r>
    </w:p>
    <w:p w14:paraId="7B6A3BBE" w14:textId="77777777" w:rsidR="00A31744" w:rsidRDefault="0052041F">
      <w:pPr>
        <w:pStyle w:val="B3"/>
      </w:pPr>
      <w:r>
        <w:t>3&gt;</w:t>
      </w:r>
      <w:r>
        <w:tab/>
      </w:r>
      <w:ins w:id="505" w:author="Rapp_before_118_2" w:date="2022-05-09T10:41:00Z">
        <w:r>
          <w:t xml:space="preserve">If the UE supports </w:t>
        </w:r>
        <w:proofErr w:type="spellStart"/>
        <w:r>
          <w:t>PSCell</w:t>
        </w:r>
        <w:proofErr w:type="spellEnd"/>
        <w:r>
          <w:t xml:space="preserve"> mobility history information and </w:t>
        </w:r>
      </w:ins>
      <w:r>
        <w:t>if the UE continues to b</w:t>
      </w:r>
      <w:r>
        <w:t xml:space="preserve">e connected to the same </w:t>
      </w:r>
      <w:proofErr w:type="spellStart"/>
      <w:r>
        <w:t>PSCell</w:t>
      </w:r>
      <w:proofErr w:type="spellEnd"/>
      <w:r>
        <w:t xml:space="preserve"> during the change of the </w:t>
      </w:r>
      <w:proofErr w:type="spellStart"/>
      <w:r>
        <w:t>PCell</w:t>
      </w:r>
      <w:proofErr w:type="spellEnd"/>
      <w:r>
        <w:t xml:space="preserve"> in RRC_CONNECTED:</w:t>
      </w:r>
    </w:p>
    <w:p w14:paraId="3582EC1F" w14:textId="77777777" w:rsidR="00A31744" w:rsidRDefault="0052041F">
      <w:pPr>
        <w:pStyle w:val="B4"/>
        <w:ind w:left="1420"/>
      </w:pPr>
      <w:r>
        <w:t>4&gt;</w:t>
      </w:r>
      <w:r>
        <w:tab/>
        <w:t xml:space="preserve">include an entry in </w:t>
      </w:r>
      <w:proofErr w:type="spellStart"/>
      <w:r>
        <w:rPr>
          <w:i/>
          <w:iCs/>
        </w:rPr>
        <w:t>visitedPSCellInfoList</w:t>
      </w:r>
      <w:proofErr w:type="spellEnd"/>
      <w:r>
        <w:t xml:space="preserve"> of the variable </w:t>
      </w:r>
      <w:proofErr w:type="spellStart"/>
      <w:r>
        <w:rPr>
          <w:i/>
          <w:iCs/>
        </w:rPr>
        <w:t>VarMobilityHistoryReport</w:t>
      </w:r>
      <w:proofErr w:type="spellEnd"/>
      <w:r>
        <w:t xml:space="preserve"> possibly after removing the oldest entry, if necessary, according to following:</w:t>
      </w:r>
    </w:p>
    <w:p w14:paraId="7AA94417" w14:textId="77777777" w:rsidR="00A31744" w:rsidRDefault="0052041F">
      <w:pPr>
        <w:pStyle w:val="B5"/>
      </w:pPr>
      <w:r>
        <w:t>5&gt;</w:t>
      </w:r>
      <w:r>
        <w:tab/>
        <w:t xml:space="preserve">if the global cell identity of the </w:t>
      </w:r>
      <w:proofErr w:type="spellStart"/>
      <w:r>
        <w:t>PSCell</w:t>
      </w:r>
      <w:proofErr w:type="spellEnd"/>
      <w:r>
        <w:t xml:space="preserve"> is available:</w:t>
      </w:r>
    </w:p>
    <w:p w14:paraId="4AA61699" w14:textId="77777777" w:rsidR="00A31744" w:rsidRDefault="0052041F">
      <w:pPr>
        <w:pStyle w:val="B4"/>
        <w:ind w:left="1988"/>
        <w:rPr>
          <w:i/>
          <w:iCs/>
        </w:rPr>
      </w:pPr>
      <w:r>
        <w:rPr>
          <w:rStyle w:val="B6Char"/>
        </w:rPr>
        <w:t>6&gt;</w:t>
      </w:r>
      <w:r>
        <w:rPr>
          <w:rStyle w:val="B6Char"/>
        </w:rPr>
        <w:tab/>
        <w:t xml:space="preserve">include the global cell identity of that cell in the field </w:t>
      </w:r>
      <w:proofErr w:type="spellStart"/>
      <w:r>
        <w:rPr>
          <w:rStyle w:val="B6Char"/>
          <w:i/>
        </w:rPr>
        <w:t>visitedCellId</w:t>
      </w:r>
      <w:proofErr w:type="spellEnd"/>
      <w:r>
        <w:rPr>
          <w:rStyle w:val="B6Char"/>
        </w:rPr>
        <w:t xml:space="preserve"> of</w:t>
      </w:r>
      <w:r>
        <w:t xml:space="preserve"> the entry;</w:t>
      </w:r>
    </w:p>
    <w:p w14:paraId="60BDC951" w14:textId="77777777" w:rsidR="00A31744" w:rsidRDefault="0052041F">
      <w:pPr>
        <w:pStyle w:val="B5"/>
      </w:pPr>
      <w:r>
        <w:t>5&gt;</w:t>
      </w:r>
      <w:r>
        <w:tab/>
        <w:t>else:</w:t>
      </w:r>
    </w:p>
    <w:p w14:paraId="6BE10B2E" w14:textId="77777777" w:rsidR="00A31744" w:rsidRDefault="0052041F">
      <w:pPr>
        <w:pStyle w:val="B6"/>
        <w:rPr>
          <w:i/>
          <w:iCs/>
        </w:rPr>
      </w:pPr>
      <w:r>
        <w:t>6&gt;</w:t>
      </w:r>
      <w:r>
        <w:tab/>
        <w:t>include the ph</w:t>
      </w:r>
      <w:r>
        <w:t xml:space="preserve">ysical cell identity and carrier frequency of that cell in the field </w:t>
      </w:r>
      <w:proofErr w:type="spellStart"/>
      <w:r>
        <w:rPr>
          <w:i/>
          <w:iCs/>
        </w:rPr>
        <w:t>visitedCellId</w:t>
      </w:r>
      <w:proofErr w:type="spellEnd"/>
      <w:r>
        <w:rPr>
          <w:i/>
          <w:iCs/>
        </w:rPr>
        <w:t xml:space="preserve"> </w:t>
      </w:r>
      <w:r>
        <w:t>of the entry;</w:t>
      </w:r>
    </w:p>
    <w:p w14:paraId="3376CCFC" w14:textId="77777777" w:rsidR="00A31744" w:rsidRDefault="0052041F">
      <w:pPr>
        <w:pStyle w:val="B5"/>
      </w:pPr>
      <w:r>
        <w:t>5&gt;</w:t>
      </w:r>
      <w:r>
        <w:tab/>
        <w:t xml:space="preserve">set the field </w:t>
      </w:r>
      <w:proofErr w:type="spellStart"/>
      <w:r>
        <w:rPr>
          <w:i/>
          <w:iCs/>
        </w:rPr>
        <w:t>timeSpent</w:t>
      </w:r>
      <w:proofErr w:type="spellEnd"/>
      <w:r>
        <w:t xml:space="preserve"> of the entry as the time spent in the </w:t>
      </w:r>
      <w:proofErr w:type="spellStart"/>
      <w:r>
        <w:t>PSCell</w:t>
      </w:r>
      <w:proofErr w:type="spellEnd"/>
      <w:r>
        <w:t xml:space="preserve">, while being connected to previous </w:t>
      </w:r>
      <w:proofErr w:type="spellStart"/>
      <w:r>
        <w:t>PCell</w:t>
      </w:r>
      <w:proofErr w:type="spellEnd"/>
      <w:r>
        <w:t>;</w:t>
      </w:r>
    </w:p>
    <w:p w14:paraId="6FA2C153" w14:textId="77777777" w:rsidR="00A31744" w:rsidRDefault="0052041F">
      <w:pPr>
        <w:pStyle w:val="B3"/>
      </w:pPr>
      <w:r>
        <w:t>3&gt;</w:t>
      </w:r>
      <w:r>
        <w:tab/>
        <w:t xml:space="preserve">else </w:t>
      </w:r>
      <w:ins w:id="506" w:author="Rapp_before_118_2" w:date="2022-05-09T10:41:00Z">
        <w:r>
          <w:t xml:space="preserve">if the UE supports </w:t>
        </w:r>
        <w:proofErr w:type="spellStart"/>
        <w:r>
          <w:t>PSCell</w:t>
        </w:r>
        <w:proofErr w:type="spellEnd"/>
        <w:r>
          <w:t xml:space="preserve"> mobility hi</w:t>
        </w:r>
        <w:r>
          <w:t xml:space="preserve">story information and </w:t>
        </w:r>
      </w:ins>
      <w:r>
        <w:t xml:space="preserve">if the UE changes </w:t>
      </w:r>
      <w:proofErr w:type="spellStart"/>
      <w:r>
        <w:t>PSCell</w:t>
      </w:r>
      <w:proofErr w:type="spellEnd"/>
      <w:r>
        <w:t xml:space="preserve">, or attempts to change </w:t>
      </w:r>
      <w:proofErr w:type="spellStart"/>
      <w:r>
        <w:t>PSCell</w:t>
      </w:r>
      <w:proofErr w:type="spellEnd"/>
      <w:r>
        <w:t xml:space="preserve"> but fails, at the same time as the change of the </w:t>
      </w:r>
      <w:proofErr w:type="spellStart"/>
      <w:r>
        <w:t>PCell</w:t>
      </w:r>
      <w:proofErr w:type="spellEnd"/>
      <w:r>
        <w:t xml:space="preserve"> in RRC_CONNECTED:</w:t>
      </w:r>
    </w:p>
    <w:p w14:paraId="51DF8EED" w14:textId="77777777" w:rsidR="00A31744" w:rsidRDefault="0052041F">
      <w:pPr>
        <w:pStyle w:val="B4"/>
      </w:pPr>
      <w:r>
        <w:t>4&gt;</w:t>
      </w:r>
      <w:r>
        <w:tab/>
        <w:t xml:space="preserve">include an entry in </w:t>
      </w:r>
      <w:proofErr w:type="spellStart"/>
      <w:r>
        <w:rPr>
          <w:i/>
          <w:iCs/>
        </w:rPr>
        <w:t>visitedPSCellInfoList</w:t>
      </w:r>
      <w:proofErr w:type="spellEnd"/>
      <w:r>
        <w:t xml:space="preserve"> in variable </w:t>
      </w:r>
      <w:proofErr w:type="spellStart"/>
      <w:r>
        <w:rPr>
          <w:i/>
          <w:iCs/>
        </w:rPr>
        <w:t>VarMobilityHistoryReport</w:t>
      </w:r>
      <w:proofErr w:type="spellEnd"/>
      <w:r>
        <w:t xml:space="preserve"> possibly after removing </w:t>
      </w:r>
      <w:r>
        <w:t>the oldest entry, if necessary, according to following:</w:t>
      </w:r>
    </w:p>
    <w:p w14:paraId="087B0B05" w14:textId="77777777" w:rsidR="00A31744" w:rsidRDefault="0052041F">
      <w:pPr>
        <w:pStyle w:val="B4"/>
        <w:ind w:left="1420" w:firstLine="0"/>
      </w:pPr>
      <w:r>
        <w:t>5&gt;</w:t>
      </w:r>
      <w:r>
        <w:tab/>
        <w:t xml:space="preserve">if the global cell identity of the previous </w:t>
      </w:r>
      <w:proofErr w:type="spellStart"/>
      <w:r>
        <w:t>PSCell</w:t>
      </w:r>
      <w:proofErr w:type="spellEnd"/>
      <w:r>
        <w:t xml:space="preserve"> is available:</w:t>
      </w:r>
    </w:p>
    <w:p w14:paraId="73626806" w14:textId="77777777" w:rsidR="00A31744" w:rsidRDefault="0052041F">
      <w:pPr>
        <w:pStyle w:val="B4"/>
        <w:ind w:left="1704" w:firstLine="0"/>
      </w:pPr>
      <w:r>
        <w:t>6&gt;</w:t>
      </w:r>
      <w:r>
        <w:tab/>
        <w:t xml:space="preserve">include the global cell identity of that cell in the field </w:t>
      </w:r>
      <w:proofErr w:type="spellStart"/>
      <w:r>
        <w:rPr>
          <w:i/>
        </w:rPr>
        <w:t>visitedCellId</w:t>
      </w:r>
      <w:proofErr w:type="spellEnd"/>
      <w:r>
        <w:t xml:space="preserve"> of the entry;</w:t>
      </w:r>
    </w:p>
    <w:p w14:paraId="213DAAA3" w14:textId="77777777" w:rsidR="00A31744" w:rsidRDefault="0052041F">
      <w:pPr>
        <w:pStyle w:val="B4"/>
        <w:ind w:left="1704"/>
      </w:pPr>
      <w:r>
        <w:t>5&gt;</w:t>
      </w:r>
      <w:r>
        <w:tab/>
        <w:t>else:</w:t>
      </w:r>
    </w:p>
    <w:p w14:paraId="55C7FDD0" w14:textId="77777777" w:rsidR="00A31744" w:rsidRDefault="0052041F">
      <w:pPr>
        <w:pStyle w:val="B4"/>
        <w:ind w:left="1704" w:firstLine="0"/>
      </w:pPr>
      <w:r>
        <w:t>6&gt;</w:t>
      </w:r>
      <w:r>
        <w:tab/>
        <w:t>include the physical cell iden</w:t>
      </w:r>
      <w:r>
        <w:t xml:space="preserve">tity and carrier frequency of that cell in the field </w:t>
      </w:r>
      <w:proofErr w:type="spellStart"/>
      <w:r>
        <w:rPr>
          <w:i/>
        </w:rPr>
        <w:t>visitedCellId</w:t>
      </w:r>
      <w:proofErr w:type="spellEnd"/>
      <w:r>
        <w:t xml:space="preserve"> of the entry;</w:t>
      </w:r>
    </w:p>
    <w:p w14:paraId="74610327" w14:textId="77777777" w:rsidR="00A31744" w:rsidRDefault="0052041F">
      <w:pPr>
        <w:pStyle w:val="B4"/>
        <w:ind w:left="1704"/>
      </w:pPr>
      <w:r>
        <w:t>5&gt;</w:t>
      </w:r>
      <w:r>
        <w:tab/>
        <w:t xml:space="preserve">set the field </w:t>
      </w:r>
      <w:proofErr w:type="spellStart"/>
      <w:r>
        <w:rPr>
          <w:i/>
        </w:rPr>
        <w:t>timeSpent</w:t>
      </w:r>
      <w:proofErr w:type="spellEnd"/>
      <w:r>
        <w:t xml:space="preserve"> of the entry as the time spent in the </w:t>
      </w:r>
      <w:proofErr w:type="spellStart"/>
      <w:r>
        <w:t>PSCell</w:t>
      </w:r>
      <w:proofErr w:type="spellEnd"/>
      <w:r>
        <w:t xml:space="preserve">, while being connected to previous </w:t>
      </w:r>
      <w:proofErr w:type="spellStart"/>
      <w:r>
        <w:t>PCell</w:t>
      </w:r>
      <w:proofErr w:type="spellEnd"/>
      <w:r>
        <w:t>;</w:t>
      </w:r>
    </w:p>
    <w:p w14:paraId="48C2F344" w14:textId="77777777" w:rsidR="00A31744" w:rsidRDefault="0052041F">
      <w:pPr>
        <w:pStyle w:val="B4"/>
        <w:ind w:left="1136"/>
      </w:pPr>
      <w:r>
        <w:t>3&gt;</w:t>
      </w:r>
      <w:r>
        <w:tab/>
      </w:r>
      <w:ins w:id="507" w:author="Rapp_before_118_2" w:date="2022-05-09T10:41:00Z">
        <w:r>
          <w:t xml:space="preserve">if the UE supports </w:t>
        </w:r>
        <w:proofErr w:type="spellStart"/>
        <w:r>
          <w:t>PSCell</w:t>
        </w:r>
        <w:proofErr w:type="spellEnd"/>
        <w:r>
          <w:t xml:space="preserve"> mobility history information and</w:t>
        </w:r>
        <w:r>
          <w:t xml:space="preserve"> </w:t>
        </w:r>
      </w:ins>
      <w:r>
        <w:t xml:space="preserve">if the UE was not configured with a </w:t>
      </w:r>
      <w:proofErr w:type="spellStart"/>
      <w:r>
        <w:t>PSCell</w:t>
      </w:r>
      <w:proofErr w:type="spellEnd"/>
      <w:r>
        <w:t xml:space="preserve"> at the time of change of </w:t>
      </w:r>
      <w:proofErr w:type="spellStart"/>
      <w:r>
        <w:t>PCell</w:t>
      </w:r>
      <w:proofErr w:type="spellEnd"/>
      <w:r>
        <w:t xml:space="preserve"> in RRC_CONNECTED:</w:t>
      </w:r>
    </w:p>
    <w:p w14:paraId="79FB5A88" w14:textId="77777777" w:rsidR="00A31744" w:rsidRDefault="0052041F">
      <w:pPr>
        <w:pStyle w:val="B5"/>
        <w:ind w:left="1420"/>
      </w:pPr>
      <w:r>
        <w:t>4&gt;</w:t>
      </w:r>
      <w:r>
        <w:tab/>
        <w:t xml:space="preserve">include an entry in </w:t>
      </w:r>
      <w:proofErr w:type="spellStart"/>
      <w:r>
        <w:rPr>
          <w:i/>
          <w:iCs/>
        </w:rPr>
        <w:t>visitedPSCellInfoList</w:t>
      </w:r>
      <w:proofErr w:type="spellEnd"/>
      <w:r>
        <w:t xml:space="preserve"> after removing the oldest entry, if necessary, according to the following;</w:t>
      </w:r>
    </w:p>
    <w:p w14:paraId="3ACD03A6" w14:textId="77777777" w:rsidR="00A31744" w:rsidRDefault="0052041F">
      <w:pPr>
        <w:pStyle w:val="B6"/>
        <w:ind w:left="1702"/>
      </w:pPr>
      <w:r>
        <w:t>5&gt;</w:t>
      </w:r>
      <w:r>
        <w:tab/>
        <w:t xml:space="preserve">set the field </w:t>
      </w:r>
      <w:proofErr w:type="spellStart"/>
      <w:r>
        <w:rPr>
          <w:i/>
        </w:rPr>
        <w:t>timeSpent</w:t>
      </w:r>
      <w:proofErr w:type="spellEnd"/>
      <w:r>
        <w:t xml:space="preserve"> of the entry as the time without </w:t>
      </w:r>
      <w:proofErr w:type="spellStart"/>
      <w:r>
        <w:t>PSCell</w:t>
      </w:r>
      <w:proofErr w:type="spellEnd"/>
      <w:r>
        <w:t xml:space="preserve"> according to the following:</w:t>
      </w:r>
    </w:p>
    <w:p w14:paraId="6611D50A" w14:textId="77777777" w:rsidR="00A31744" w:rsidRDefault="0052041F">
      <w:pPr>
        <w:pStyle w:val="B5"/>
        <w:ind w:left="1986"/>
      </w:pPr>
      <w:r>
        <w:t>6&gt;</w:t>
      </w:r>
      <w:r>
        <w:tab/>
        <w:t xml:space="preserve">if the UE experienced a </w:t>
      </w:r>
      <w:proofErr w:type="spellStart"/>
      <w:r>
        <w:t>PSCell</w:t>
      </w:r>
      <w:proofErr w:type="spellEnd"/>
      <w:r>
        <w:t xml:space="preserve"> release or secondary cell radio link failure since </w:t>
      </w:r>
      <w:r>
        <w:t xml:space="preserve">entering the previous </w:t>
      </w:r>
      <w:proofErr w:type="spellStart"/>
      <w:r>
        <w:t>PCell</w:t>
      </w:r>
      <w:proofErr w:type="spellEnd"/>
      <w:r>
        <w:t xml:space="preserve"> in RRC_CONNECTED:</w:t>
      </w:r>
    </w:p>
    <w:p w14:paraId="5526C363" w14:textId="77777777" w:rsidR="00A31744" w:rsidRDefault="0052041F">
      <w:pPr>
        <w:pStyle w:val="B6"/>
        <w:ind w:left="2270"/>
      </w:pPr>
      <w:r>
        <w:t>7&gt;</w:t>
      </w:r>
      <w:r>
        <w:tab/>
        <w:t xml:space="preserve">include the time spent with no </w:t>
      </w:r>
      <w:proofErr w:type="spellStart"/>
      <w:r>
        <w:t>PSCell</w:t>
      </w:r>
      <w:proofErr w:type="spellEnd"/>
      <w:r>
        <w:t xml:space="preserve"> since last </w:t>
      </w:r>
      <w:proofErr w:type="spellStart"/>
      <w:r>
        <w:t>PSCell</w:t>
      </w:r>
      <w:proofErr w:type="spellEnd"/>
      <w:r>
        <w:t xml:space="preserve"> release or secondary cell radio link failure since entering the previous </w:t>
      </w:r>
      <w:proofErr w:type="spellStart"/>
      <w:r>
        <w:t>PCell</w:t>
      </w:r>
      <w:proofErr w:type="spellEnd"/>
      <w:r>
        <w:t xml:space="preserve"> in RRC_CONNECTED;</w:t>
      </w:r>
    </w:p>
    <w:p w14:paraId="4B22963D" w14:textId="77777777" w:rsidR="00A31744" w:rsidRDefault="0052041F">
      <w:pPr>
        <w:pStyle w:val="B4"/>
        <w:ind w:left="1136"/>
      </w:pPr>
      <w:r>
        <w:t>3&gt;</w:t>
      </w:r>
      <w:r>
        <w:tab/>
      </w:r>
      <w:ins w:id="508" w:author="Rapp_before_118_2" w:date="2022-05-09T10:41:00Z">
        <w:r>
          <w:t xml:space="preserve">if the UE supports </w:t>
        </w:r>
        <w:proofErr w:type="spellStart"/>
        <w:r>
          <w:t>PSCell</w:t>
        </w:r>
        <w:proofErr w:type="spellEnd"/>
        <w:r>
          <w:t xml:space="preserve"> mobility history informat</w:t>
        </w:r>
        <w:r>
          <w:t xml:space="preserve">ion and </w:t>
        </w:r>
      </w:ins>
      <w:r>
        <w:t xml:space="preserve">if </w:t>
      </w:r>
      <w:proofErr w:type="spellStart"/>
      <w:r>
        <w:rPr>
          <w:i/>
          <w:iCs/>
        </w:rPr>
        <w:t>visitedPSCellInfoList</w:t>
      </w:r>
      <w:proofErr w:type="spellEnd"/>
      <w:r>
        <w:t xml:space="preserve"> exists in </w:t>
      </w:r>
      <w:proofErr w:type="spellStart"/>
      <w:r>
        <w:rPr>
          <w:i/>
          <w:iCs/>
        </w:rPr>
        <w:t>VarMobilityHistoryReport</w:t>
      </w:r>
      <w:proofErr w:type="spellEnd"/>
      <w:r>
        <w:t>:</w:t>
      </w:r>
    </w:p>
    <w:p w14:paraId="08EA83DF" w14:textId="77777777" w:rsidR="00A31744" w:rsidRDefault="0052041F">
      <w:pPr>
        <w:pStyle w:val="B4"/>
        <w:ind w:left="1420"/>
        <w:rPr>
          <w:lang w:val="en-US"/>
        </w:rPr>
      </w:pPr>
      <w:r>
        <w:t>4&gt;</w:t>
      </w:r>
      <w:r>
        <w:tab/>
        <w:t xml:space="preserve">include </w:t>
      </w:r>
      <w:proofErr w:type="spellStart"/>
      <w:r>
        <w:rPr>
          <w:i/>
          <w:iCs/>
        </w:rPr>
        <w:t>visitedPSCellInfoList</w:t>
      </w:r>
      <w:proofErr w:type="spellEnd"/>
      <w:r>
        <w:t xml:space="preserve"> in the </w:t>
      </w:r>
      <w:proofErr w:type="spellStart"/>
      <w:r>
        <w:rPr>
          <w:i/>
          <w:iCs/>
        </w:rPr>
        <w:t>visitedCellInfoList</w:t>
      </w:r>
      <w:proofErr w:type="spellEnd"/>
      <w:r>
        <w:t xml:space="preserve"> of the variable </w:t>
      </w:r>
      <w:proofErr w:type="spellStart"/>
      <w:r>
        <w:rPr>
          <w:i/>
          <w:iCs/>
        </w:rPr>
        <w:t>VarMobilityHistoryReport</w:t>
      </w:r>
      <w:proofErr w:type="spellEnd"/>
      <w:r>
        <w:t xml:space="preserve"> associating it with the latest </w:t>
      </w:r>
      <w:proofErr w:type="spellStart"/>
      <w:r>
        <w:t>PCell</w:t>
      </w:r>
      <w:proofErr w:type="spellEnd"/>
      <w:r>
        <w:t xml:space="preserve"> entry;</w:t>
      </w:r>
    </w:p>
    <w:p w14:paraId="27D1B018" w14:textId="77777777" w:rsidR="00A31744" w:rsidRDefault="0052041F">
      <w:pPr>
        <w:pStyle w:val="B4"/>
        <w:ind w:left="1420"/>
      </w:pPr>
      <w:r>
        <w:t>4&gt;</w:t>
      </w:r>
      <w:r>
        <w:tab/>
        <w:t xml:space="preserve">remove </w:t>
      </w:r>
      <w:proofErr w:type="spellStart"/>
      <w:r>
        <w:rPr>
          <w:i/>
          <w:iCs/>
        </w:rPr>
        <w:t>visitedPSCellInfoList</w:t>
      </w:r>
      <w:proofErr w:type="spellEnd"/>
      <w:r>
        <w:t xml:space="preserve"> from the variable </w:t>
      </w:r>
      <w:proofErr w:type="spellStart"/>
      <w:r>
        <w:rPr>
          <w:i/>
          <w:iCs/>
        </w:rPr>
        <w:t>VarMobilityHistoryReport</w:t>
      </w:r>
      <w:proofErr w:type="spellEnd"/>
      <w:r>
        <w:t>;</w:t>
      </w:r>
    </w:p>
    <w:p w14:paraId="325D5765" w14:textId="10A74613" w:rsidR="00A31744" w:rsidRDefault="0052041F" w:rsidP="00E31592">
      <w:pPr>
        <w:pStyle w:val="B1"/>
        <w:numPr>
          <w:ilvl w:val="0"/>
          <w:numId w:val="38"/>
        </w:numPr>
        <w:pPrChange w:id="509" w:author="Rapp_after_118" w:date="2022-05-25T16:49:00Z">
          <w:pPr>
            <w:pStyle w:val="B1"/>
          </w:pPr>
        </w:pPrChange>
      </w:pPr>
      <w:del w:id="510" w:author="Rapp_after_118" w:date="2022-05-25T16:49:00Z">
        <w:r w:rsidDel="00E31592">
          <w:lastRenderedPageBreak/>
          <w:delText>1&gt;</w:delText>
        </w:r>
        <w:r w:rsidDel="00E31592">
          <w:tab/>
        </w:r>
      </w:del>
      <w:ins w:id="511" w:author="Rapp_before_118_2" w:date="2022-05-09T10:42:00Z">
        <w:r>
          <w:t xml:space="preserve">if the UE supports </w:t>
        </w:r>
        <w:proofErr w:type="spellStart"/>
        <w:r>
          <w:t>PSCell</w:t>
        </w:r>
        <w:proofErr w:type="spellEnd"/>
        <w:r>
          <w:t xml:space="preserve"> mobility history information and </w:t>
        </w:r>
      </w:ins>
      <w:r>
        <w:t xml:space="preserve">upon entering </w:t>
      </w:r>
      <w:del w:id="512" w:author="Rapp_after_118" w:date="2022-05-25T16:49:00Z">
        <w:r w:rsidDel="00E31592">
          <w:delText>'</w:delText>
        </w:r>
      </w:del>
      <w:ins w:id="513" w:author="Rapp_after_118" w:date="2022-05-25T16:49:00Z">
        <w:r w:rsidR="00E31592">
          <w:t>‘</w:t>
        </w:r>
      </w:ins>
      <w:r>
        <w:t>camped normally</w:t>
      </w:r>
      <w:del w:id="514" w:author="Rapp_after_118" w:date="2022-05-25T16:49:00Z">
        <w:r w:rsidDel="00E31592">
          <w:delText>'</w:delText>
        </w:r>
      </w:del>
      <w:ins w:id="515" w:author="Rapp_after_118" w:date="2022-05-25T16:49:00Z">
        <w:r w:rsidR="00E31592">
          <w:t>’</w:t>
        </w:r>
      </w:ins>
      <w:r>
        <w:t xml:space="preserve"> state in NR (in RRC_IDLE or RRC_INACTIVE) or E-UTRA (in RRC_IDLE) while previously in RRC_CONNEC</w:t>
      </w:r>
      <w:r>
        <w:t xml:space="preserve">TED state NR or LTE while not connected to a </w:t>
      </w:r>
      <w:proofErr w:type="spellStart"/>
      <w:r>
        <w:t>PSCell</w:t>
      </w:r>
      <w:proofErr w:type="spellEnd"/>
      <w:r>
        <w:t>:</w:t>
      </w:r>
    </w:p>
    <w:p w14:paraId="41EE8CE4" w14:textId="77777777" w:rsidR="00A31744" w:rsidRDefault="0052041F">
      <w:pPr>
        <w:pStyle w:val="B5"/>
        <w:ind w:left="850" w:hanging="283"/>
      </w:pPr>
      <w:r>
        <w:t>2&gt;</w:t>
      </w:r>
      <w:r>
        <w:tab/>
        <w:t xml:space="preserve">include an entry in </w:t>
      </w:r>
      <w:proofErr w:type="spellStart"/>
      <w:r>
        <w:rPr>
          <w:i/>
          <w:iCs/>
        </w:rPr>
        <w:t>visitedPSCellInfoList</w:t>
      </w:r>
      <w:proofErr w:type="spellEnd"/>
      <w:r>
        <w:t xml:space="preserve"> after removing the oldest entry, if necessary, according to the following;</w:t>
      </w:r>
    </w:p>
    <w:p w14:paraId="779FE070" w14:textId="77777777" w:rsidR="00A31744" w:rsidRDefault="0052041F">
      <w:pPr>
        <w:pStyle w:val="B6"/>
        <w:ind w:left="1134"/>
      </w:pPr>
      <w:r>
        <w:t>3&gt;</w:t>
      </w:r>
      <w:r>
        <w:tab/>
        <w:t xml:space="preserve">set the field </w:t>
      </w:r>
      <w:proofErr w:type="spellStart"/>
      <w:r>
        <w:rPr>
          <w:i/>
        </w:rPr>
        <w:t>timeSpent</w:t>
      </w:r>
      <w:proofErr w:type="spellEnd"/>
      <w:r>
        <w:t xml:space="preserve"> of the entry as the time without </w:t>
      </w:r>
      <w:proofErr w:type="spellStart"/>
      <w:r>
        <w:t>PSCell</w:t>
      </w:r>
      <w:proofErr w:type="spellEnd"/>
      <w:r>
        <w:t xml:space="preserve"> according to the</w:t>
      </w:r>
      <w:r>
        <w:t xml:space="preserve"> following:</w:t>
      </w:r>
    </w:p>
    <w:p w14:paraId="4B72322E" w14:textId="77777777" w:rsidR="00A31744" w:rsidRDefault="0052041F">
      <w:pPr>
        <w:pStyle w:val="B4"/>
      </w:pPr>
      <w:r>
        <w:t>4&gt;</w:t>
      </w:r>
      <w:r>
        <w:tab/>
        <w:t xml:space="preserve">if the UE experienced a </w:t>
      </w:r>
      <w:proofErr w:type="spellStart"/>
      <w:r>
        <w:t>PSCell</w:t>
      </w:r>
      <w:proofErr w:type="spellEnd"/>
      <w:r>
        <w:t xml:space="preserve"> release or secondary cell radio link failure since entering the current </w:t>
      </w:r>
      <w:proofErr w:type="spellStart"/>
      <w:r>
        <w:t>PCell</w:t>
      </w:r>
      <w:proofErr w:type="spellEnd"/>
      <w:r>
        <w:t xml:space="preserve"> in RRC_CONNECTED:</w:t>
      </w:r>
    </w:p>
    <w:p w14:paraId="76FBF489" w14:textId="77777777" w:rsidR="00A31744" w:rsidRDefault="0052041F">
      <w:pPr>
        <w:pStyle w:val="B6"/>
        <w:ind w:left="1724"/>
      </w:pPr>
      <w:r>
        <w:t>5&gt;</w:t>
      </w:r>
      <w:r>
        <w:tab/>
        <w:t xml:space="preserve">include the time spent with no </w:t>
      </w:r>
      <w:proofErr w:type="spellStart"/>
      <w:r>
        <w:t>PSCell</w:t>
      </w:r>
      <w:proofErr w:type="spellEnd"/>
      <w:r>
        <w:t xml:space="preserve"> since last </w:t>
      </w:r>
      <w:proofErr w:type="spellStart"/>
      <w:r>
        <w:t>PSCell</w:t>
      </w:r>
      <w:proofErr w:type="spellEnd"/>
      <w:r>
        <w:t xml:space="preserve"> release or SCG radio link failure after entering the cu</w:t>
      </w:r>
      <w:r>
        <w:t xml:space="preserve">rrent </w:t>
      </w:r>
      <w:proofErr w:type="spellStart"/>
      <w:r>
        <w:t>PCell</w:t>
      </w:r>
      <w:proofErr w:type="spellEnd"/>
      <w:r>
        <w:t xml:space="preserve"> in RRC_CONNECTED.</w:t>
      </w:r>
    </w:p>
    <w:p w14:paraId="3AE12634" w14:textId="6F5D5A3E" w:rsidR="00A31744" w:rsidRDefault="0052041F" w:rsidP="00E31592">
      <w:pPr>
        <w:pStyle w:val="B1"/>
        <w:numPr>
          <w:ilvl w:val="0"/>
          <w:numId w:val="39"/>
        </w:numPr>
        <w:pPrChange w:id="516" w:author="Rapp_after_118" w:date="2022-05-25T16:49:00Z">
          <w:pPr>
            <w:pStyle w:val="B1"/>
          </w:pPr>
        </w:pPrChange>
      </w:pPr>
      <w:del w:id="517" w:author="Rapp_after_118" w:date="2022-05-25T16:49:00Z">
        <w:r w:rsidDel="00E31592">
          <w:delText>1&gt;</w:delText>
        </w:r>
        <w:r w:rsidDel="00E31592">
          <w:tab/>
        </w:r>
      </w:del>
      <w:r>
        <w:t xml:space="preserve">upon entering </w:t>
      </w:r>
      <w:del w:id="518" w:author="Rapp_after_118" w:date="2022-05-25T16:49:00Z">
        <w:r w:rsidDel="00E31592">
          <w:delText>'</w:delText>
        </w:r>
      </w:del>
      <w:ins w:id="519" w:author="Rapp_after_118" w:date="2022-05-25T16:49:00Z">
        <w:r w:rsidR="00E31592">
          <w:t>‘</w:t>
        </w:r>
      </w:ins>
      <w:r>
        <w:t>camped normally</w:t>
      </w:r>
      <w:del w:id="520" w:author="Rapp_after_118" w:date="2022-05-25T16:49:00Z">
        <w:r w:rsidDel="00E31592">
          <w:delText>'</w:delText>
        </w:r>
      </w:del>
      <w:ins w:id="521" w:author="Rapp_after_118" w:date="2022-05-25T16:49:00Z">
        <w:r w:rsidR="00E31592">
          <w:t>’</w:t>
        </w:r>
      </w:ins>
      <w:r>
        <w:t xml:space="preserve"> state in NR (in RRC_IDLE or RRC_INACTIVE) or E-UTRA (in RRC_IDLE) while previously in </w:t>
      </w:r>
      <w:del w:id="522" w:author="Rapp_after_118" w:date="2022-05-25T16:49:00Z">
        <w:r w:rsidDel="00E31592">
          <w:delText>'</w:delText>
        </w:r>
      </w:del>
      <w:ins w:id="523" w:author="Rapp_after_118" w:date="2022-05-25T16:49:00Z">
        <w:r w:rsidR="00E31592">
          <w:t>‘</w:t>
        </w:r>
      </w:ins>
      <w:r>
        <w:t>any cell selection</w:t>
      </w:r>
      <w:del w:id="524" w:author="Rapp_after_118" w:date="2022-05-25T16:49:00Z">
        <w:r w:rsidDel="00E31592">
          <w:delText>'</w:delText>
        </w:r>
      </w:del>
      <w:ins w:id="525" w:author="Rapp_after_118" w:date="2022-05-25T16:49:00Z">
        <w:r w:rsidR="00E31592">
          <w:t>’</w:t>
        </w:r>
      </w:ins>
      <w:r>
        <w:t xml:space="preserve"> state or </w:t>
      </w:r>
      <w:del w:id="526" w:author="Rapp_after_118" w:date="2022-05-25T16:49:00Z">
        <w:r w:rsidDel="00E31592">
          <w:delText>'</w:delText>
        </w:r>
      </w:del>
      <w:ins w:id="527" w:author="Rapp_after_118" w:date="2022-05-25T16:49:00Z">
        <w:r w:rsidR="00E31592">
          <w:t>‘</w:t>
        </w:r>
      </w:ins>
      <w:r>
        <w:t>camped on any cell</w:t>
      </w:r>
      <w:del w:id="528" w:author="Rapp_after_118" w:date="2022-05-25T16:49:00Z">
        <w:r w:rsidDel="00E31592">
          <w:delText>'</w:delText>
        </w:r>
      </w:del>
      <w:ins w:id="529" w:author="Rapp_after_118" w:date="2022-05-25T16:49:00Z">
        <w:r w:rsidR="00E31592">
          <w:t>’</w:t>
        </w:r>
      </w:ins>
      <w:r>
        <w:t xml:space="preserve"> state in NR or LTE:</w:t>
      </w:r>
    </w:p>
    <w:p w14:paraId="6A836B3C" w14:textId="77777777" w:rsidR="00A31744" w:rsidRDefault="0052041F">
      <w:pPr>
        <w:pStyle w:val="B2"/>
      </w:pPr>
      <w:r>
        <w:t>2&gt;</w:t>
      </w:r>
      <w:r>
        <w:tab/>
        <w:t xml:space="preserve">include an entry in variable </w:t>
      </w:r>
      <w:proofErr w:type="spellStart"/>
      <w:r>
        <w:rPr>
          <w:i/>
        </w:rPr>
        <w:t>Va</w:t>
      </w:r>
      <w:r>
        <w:rPr>
          <w:i/>
        </w:rPr>
        <w:t>rMobilityHistoryReport</w:t>
      </w:r>
      <w:proofErr w:type="spellEnd"/>
      <w:r>
        <w:t xml:space="preserve"> possibly after removing the oldest entry, if necessary, according to following:</w:t>
      </w:r>
    </w:p>
    <w:p w14:paraId="4EB5CE8A" w14:textId="1A5C8F43" w:rsidR="00A31744" w:rsidRDefault="0052041F">
      <w:pPr>
        <w:pStyle w:val="B3"/>
      </w:pPr>
      <w:r>
        <w:t>3&gt;</w:t>
      </w:r>
      <w:r>
        <w:tab/>
        <w:t xml:space="preserve">set the field </w:t>
      </w:r>
      <w:proofErr w:type="spellStart"/>
      <w:r>
        <w:rPr>
          <w:i/>
          <w:iCs/>
        </w:rPr>
        <w:t>timeSpent</w:t>
      </w:r>
      <w:proofErr w:type="spellEnd"/>
      <w:r>
        <w:t xml:space="preserve"> of the entry as the time spent in </w:t>
      </w:r>
      <w:del w:id="530" w:author="Rapp_after_118" w:date="2022-05-25T16:49:00Z">
        <w:r w:rsidDel="00E31592">
          <w:delText>'</w:delText>
        </w:r>
      </w:del>
      <w:ins w:id="531" w:author="Rapp_after_118" w:date="2022-05-25T16:49:00Z">
        <w:r w:rsidR="00E31592">
          <w:t>‘</w:t>
        </w:r>
      </w:ins>
      <w:r>
        <w:t>any cell selection</w:t>
      </w:r>
      <w:del w:id="532" w:author="Rapp_after_118" w:date="2022-05-25T16:49:00Z">
        <w:r w:rsidDel="00E31592">
          <w:delText>'</w:delText>
        </w:r>
      </w:del>
      <w:ins w:id="533" w:author="Rapp_after_118" w:date="2022-05-25T16:49:00Z">
        <w:r w:rsidR="00E31592">
          <w:t>’</w:t>
        </w:r>
      </w:ins>
      <w:r>
        <w:t xml:space="preserve"> state and/or </w:t>
      </w:r>
      <w:del w:id="534" w:author="Rapp_after_118" w:date="2022-05-25T16:49:00Z">
        <w:r w:rsidDel="00E31592">
          <w:delText>'</w:delText>
        </w:r>
      </w:del>
      <w:ins w:id="535" w:author="Rapp_after_118" w:date="2022-05-25T16:49:00Z">
        <w:r w:rsidR="00E31592">
          <w:t>‘</w:t>
        </w:r>
      </w:ins>
      <w:r>
        <w:t>camped on any cell</w:t>
      </w:r>
      <w:del w:id="536" w:author="Rapp_after_118" w:date="2022-05-25T16:49:00Z">
        <w:r w:rsidDel="00E31592">
          <w:delText>'</w:delText>
        </w:r>
      </w:del>
      <w:ins w:id="537" w:author="Rapp_after_118" w:date="2022-05-25T16:49:00Z">
        <w:r w:rsidR="00E31592">
          <w:t>’</w:t>
        </w:r>
      </w:ins>
      <w:r>
        <w:t xml:space="preserve"> state in NR or LTE.</w:t>
      </w:r>
    </w:p>
    <w:p w14:paraId="2FC153A2" w14:textId="77777777" w:rsidR="00A31744" w:rsidRDefault="0052041F">
      <w:pPr>
        <w:pStyle w:val="Note-Boxed"/>
        <w:jc w:val="center"/>
        <w:rPr>
          <w:rFonts w:ascii="Times New Roman" w:hAnsi="Times New Roman" w:cs="Times New Roman"/>
          <w:lang w:val="en-US"/>
        </w:rPr>
      </w:pPr>
      <w:r>
        <w:rPr>
          <w:rFonts w:ascii="Times New Roman" w:hAnsi="Times New Roman" w:cs="Times New Roman"/>
          <w:lang w:val="en-US"/>
        </w:rPr>
        <w:t>NEXT CHANGE</w:t>
      </w:r>
    </w:p>
    <w:p w14:paraId="26B23CFA" w14:textId="77777777" w:rsidR="00A31744" w:rsidRDefault="0052041F">
      <w:pPr>
        <w:pStyle w:val="Heading4"/>
      </w:pPr>
      <w:r>
        <w:t>5.</w:t>
      </w:r>
      <w:r>
        <w:rPr>
          <w:lang w:eastAsia="zh-CN"/>
        </w:rPr>
        <w:t>7</w:t>
      </w:r>
      <w:r>
        <w:t>.</w:t>
      </w:r>
      <w:r>
        <w:rPr>
          <w:lang w:eastAsia="zh-CN"/>
        </w:rPr>
        <w:t>1</w:t>
      </w:r>
      <w:r>
        <w:rPr>
          <w:lang w:eastAsia="zh-CN"/>
        </w:rPr>
        <w:t>0.3</w:t>
      </w:r>
      <w:r>
        <w:rPr>
          <w:lang w:eastAsia="zh-CN"/>
        </w:rPr>
        <w:tab/>
      </w:r>
      <w:r>
        <w:t xml:space="preserve">Reception of </w:t>
      </w:r>
      <w:r>
        <w:rPr>
          <w:lang w:eastAsia="zh-CN"/>
        </w:rPr>
        <w:t>the</w:t>
      </w:r>
      <w:r>
        <w:t xml:space="preserve"> </w:t>
      </w:r>
      <w:proofErr w:type="spellStart"/>
      <w:r>
        <w:rPr>
          <w:i/>
          <w:iCs/>
        </w:rPr>
        <w:t>UEI</w:t>
      </w:r>
      <w:r>
        <w:rPr>
          <w:i/>
        </w:rPr>
        <w:t>nformationRequest</w:t>
      </w:r>
      <w:proofErr w:type="spellEnd"/>
      <w:r>
        <w:rPr>
          <w:i/>
          <w:lang w:eastAsia="zh-CN"/>
        </w:rPr>
        <w:t xml:space="preserve"> </w:t>
      </w:r>
      <w:r>
        <w:t>message</w:t>
      </w:r>
      <w:bookmarkEnd w:id="431"/>
      <w:bookmarkEnd w:id="432"/>
    </w:p>
    <w:p w14:paraId="1EDA1578" w14:textId="77777777" w:rsidR="00A31744" w:rsidRDefault="0052041F">
      <w:pPr>
        <w:rPr>
          <w:lang w:eastAsia="zh-CN"/>
        </w:rPr>
      </w:pPr>
      <w:r>
        <w:rPr>
          <w:lang w:eastAsia="zh-CN"/>
        </w:rPr>
        <w:t xml:space="preserve">Upon receiving the </w:t>
      </w:r>
      <w:proofErr w:type="spellStart"/>
      <w:r>
        <w:rPr>
          <w:i/>
        </w:rPr>
        <w:t>UEInformationRequest</w:t>
      </w:r>
      <w:proofErr w:type="spellEnd"/>
      <w:r>
        <w:rPr>
          <w:lang w:eastAsia="zh-CN"/>
        </w:rPr>
        <w:t xml:space="preserve"> message, t</w:t>
      </w:r>
      <w:r>
        <w:t>he UE shall, only after successful security activation:</w:t>
      </w:r>
    </w:p>
    <w:p w14:paraId="2F765D7C" w14:textId="6BF0C38C" w:rsidR="00A31744" w:rsidRDefault="0052041F" w:rsidP="00E31592">
      <w:pPr>
        <w:pStyle w:val="B1"/>
        <w:numPr>
          <w:ilvl w:val="0"/>
          <w:numId w:val="40"/>
        </w:numPr>
        <w:pPrChange w:id="538" w:author="Rapp_after_118" w:date="2022-05-25T16:49:00Z">
          <w:pPr>
            <w:pStyle w:val="B1"/>
          </w:pPr>
        </w:pPrChange>
      </w:pPr>
      <w:del w:id="539" w:author="Rapp_after_118" w:date="2022-05-25T16:49:00Z">
        <w:r w:rsidDel="00E31592">
          <w:delText>1&gt;</w:delText>
        </w:r>
        <w:r w:rsidDel="00E31592">
          <w:tab/>
        </w:r>
      </w:del>
      <w:r>
        <w:t xml:space="preserve">if the </w:t>
      </w:r>
      <w:proofErr w:type="spellStart"/>
      <w:r>
        <w:rPr>
          <w:i/>
          <w:iCs/>
        </w:rPr>
        <w:t>idleModeMeasurementReq</w:t>
      </w:r>
      <w:proofErr w:type="spellEnd"/>
      <w:r>
        <w:rPr>
          <w:i/>
          <w:iCs/>
        </w:rPr>
        <w:t xml:space="preserve"> </w:t>
      </w:r>
      <w:r>
        <w:t xml:space="preserve">is included in the </w:t>
      </w:r>
      <w:proofErr w:type="spellStart"/>
      <w:r>
        <w:rPr>
          <w:i/>
          <w:iCs/>
        </w:rPr>
        <w:t>UEInformationRequest</w:t>
      </w:r>
      <w:proofErr w:type="spellEnd"/>
      <w:r>
        <w:rPr>
          <w:iCs/>
        </w:rPr>
        <w:t xml:space="preserve"> and the UE has stored </w:t>
      </w:r>
      <w:proofErr w:type="spellStart"/>
      <w:r>
        <w:rPr>
          <w:i/>
          <w:iCs/>
        </w:rPr>
        <w:t>VarMeasIdleReport</w:t>
      </w:r>
      <w:proofErr w:type="spellEnd"/>
      <w:r>
        <w:rPr>
          <w:i/>
          <w:iCs/>
        </w:rPr>
        <w:t xml:space="preserve"> </w:t>
      </w:r>
      <w:r>
        <w:t xml:space="preserve">that contains measurement information concerning cells other than the </w:t>
      </w:r>
      <w:proofErr w:type="spellStart"/>
      <w:r>
        <w:t>PCell</w:t>
      </w:r>
      <w:proofErr w:type="spellEnd"/>
      <w:r>
        <w:t>:</w:t>
      </w:r>
    </w:p>
    <w:p w14:paraId="6AED1D0F" w14:textId="77777777" w:rsidR="00A31744" w:rsidRDefault="0052041F">
      <w:pPr>
        <w:pStyle w:val="B2"/>
        <w:rPr>
          <w:iCs/>
        </w:rPr>
      </w:pPr>
      <w:r>
        <w:t>2&gt;</w:t>
      </w:r>
      <w:r>
        <w:tab/>
        <w:t xml:space="preserve">set the </w:t>
      </w:r>
      <w:proofErr w:type="spellStart"/>
      <w:r>
        <w:rPr>
          <w:i/>
        </w:rPr>
        <w:t>measResultIdleEUTRA</w:t>
      </w:r>
      <w:proofErr w:type="spellEnd"/>
      <w:r>
        <w:t xml:space="preserve"> in the </w:t>
      </w:r>
      <w:proofErr w:type="spellStart"/>
      <w:r>
        <w:rPr>
          <w:i/>
        </w:rPr>
        <w:t>UEInformationResponse</w:t>
      </w:r>
      <w:proofErr w:type="spellEnd"/>
      <w:r>
        <w:t xml:space="preserve"> message to the value of </w:t>
      </w:r>
      <w:proofErr w:type="spellStart"/>
      <w:r>
        <w:rPr>
          <w:i/>
        </w:rPr>
        <w:t>measReportIdle</w:t>
      </w:r>
      <w:r>
        <w:rPr>
          <w:i/>
          <w:iCs/>
        </w:rPr>
        <w:t>EUTRA</w:t>
      </w:r>
      <w:proofErr w:type="spellEnd"/>
      <w:r>
        <w:t xml:space="preserve"> in the </w:t>
      </w:r>
      <w:proofErr w:type="spellStart"/>
      <w:r>
        <w:rPr>
          <w:i/>
        </w:rPr>
        <w:t>VarMeasIdleReport</w:t>
      </w:r>
      <w:proofErr w:type="spellEnd"/>
      <w:r>
        <w:rPr>
          <w:i/>
        </w:rPr>
        <w:t>, if avail</w:t>
      </w:r>
      <w:r>
        <w:rPr>
          <w:i/>
        </w:rPr>
        <w:t>able</w:t>
      </w:r>
      <w:r>
        <w:rPr>
          <w:iCs/>
        </w:rPr>
        <w:t>;</w:t>
      </w:r>
    </w:p>
    <w:p w14:paraId="2580BF70" w14:textId="77777777" w:rsidR="00A31744" w:rsidRDefault="0052041F">
      <w:pPr>
        <w:pStyle w:val="B2"/>
        <w:rPr>
          <w:iCs/>
        </w:rPr>
      </w:pPr>
      <w:r>
        <w:t>2&gt;</w:t>
      </w:r>
      <w:r>
        <w:tab/>
        <w:t xml:space="preserve">set the </w:t>
      </w:r>
      <w:proofErr w:type="spellStart"/>
      <w:r>
        <w:rPr>
          <w:i/>
        </w:rPr>
        <w:t>measResultIdleNR</w:t>
      </w:r>
      <w:proofErr w:type="spellEnd"/>
      <w:r>
        <w:t xml:space="preserve"> in the </w:t>
      </w:r>
      <w:proofErr w:type="spellStart"/>
      <w:r>
        <w:rPr>
          <w:i/>
        </w:rPr>
        <w:t>UEInformationResponse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if available</w:t>
      </w:r>
      <w:r>
        <w:rPr>
          <w:iCs/>
        </w:rPr>
        <w:t>;</w:t>
      </w:r>
    </w:p>
    <w:p w14:paraId="573CF03F" w14:textId="77777777" w:rsidR="00A31744" w:rsidRDefault="0052041F">
      <w:pPr>
        <w:pStyle w:val="B2"/>
      </w:pPr>
      <w:r>
        <w:rPr>
          <w:lang w:eastAsia="zh-CN"/>
        </w:rPr>
        <w:t>2&gt;</w:t>
      </w:r>
      <w:r>
        <w:rPr>
          <w:lang w:eastAsia="zh-CN"/>
        </w:rPr>
        <w:tab/>
        <w:t xml:space="preserve">discard the </w:t>
      </w:r>
      <w:proofErr w:type="spellStart"/>
      <w:r>
        <w:rPr>
          <w:i/>
          <w:lang w:eastAsia="zh-CN"/>
        </w:rPr>
        <w:t>VarMeasIdleReport</w:t>
      </w:r>
      <w:proofErr w:type="spellEnd"/>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w:t>
      </w:r>
      <w:r>
        <w:t>r layers;</w:t>
      </w:r>
    </w:p>
    <w:p w14:paraId="57D98271" w14:textId="1C3FE910" w:rsidR="00A31744" w:rsidRDefault="0052041F" w:rsidP="00E31592">
      <w:pPr>
        <w:pStyle w:val="B1"/>
        <w:numPr>
          <w:ilvl w:val="0"/>
          <w:numId w:val="41"/>
        </w:numPr>
        <w:rPr>
          <w:lang w:eastAsia="ko-KR"/>
        </w:rPr>
        <w:pPrChange w:id="540" w:author="Rapp_after_118" w:date="2022-05-25T16:49:00Z">
          <w:pPr>
            <w:pStyle w:val="B1"/>
          </w:pPr>
        </w:pPrChange>
      </w:pPr>
      <w:del w:id="541" w:author="Rapp_after_118" w:date="2022-05-25T16:49:00Z">
        <w:r w:rsidDel="00E31592">
          <w:delText>1&gt;</w:delText>
        </w:r>
        <w:r w:rsidDel="00E31592">
          <w:tab/>
        </w:r>
      </w:del>
      <w:r>
        <w:t xml:space="preserve">if the </w:t>
      </w:r>
      <w:proofErr w:type="spellStart"/>
      <w:r>
        <w:rPr>
          <w:i/>
          <w:iCs/>
        </w:rPr>
        <w:t>logMeas</w:t>
      </w:r>
      <w:r>
        <w:rPr>
          <w:i/>
        </w:rPr>
        <w:t>Re</w:t>
      </w:r>
      <w:r>
        <w:rPr>
          <w:rFonts w:eastAsia="SimSun"/>
          <w:i/>
        </w:rPr>
        <w:t>portReq</w:t>
      </w:r>
      <w:proofErr w:type="spellEnd"/>
      <w:r>
        <w:t xml:space="preserve"> is present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4E6E15EC" w14:textId="77777777" w:rsidR="00A31744" w:rsidRDefault="0052041F">
      <w:pPr>
        <w:pStyle w:val="B2"/>
        <w:rPr>
          <w:lang w:eastAsia="ko-KR"/>
        </w:rPr>
      </w:pPr>
      <w:r>
        <w:t>2&gt;</w:t>
      </w:r>
      <w:r>
        <w:tab/>
        <w:t xml:space="preserve">if </w:t>
      </w:r>
      <w:proofErr w:type="spellStart"/>
      <w:r>
        <w:rPr>
          <w:i/>
          <w:iCs/>
        </w:rPr>
        <w:t>VarLogMeasReport</w:t>
      </w:r>
      <w:proofErr w:type="spellEnd"/>
      <w:r>
        <w:rPr>
          <w:i/>
          <w:iCs/>
        </w:rPr>
        <w:t xml:space="preserve"> </w:t>
      </w:r>
      <w:r>
        <w:t>includes</w:t>
      </w:r>
      <w:r>
        <w:rPr>
          <w:rFonts w:eastAsia="SimSun"/>
        </w:rPr>
        <w:t xml:space="preserve"> one or more logged measurement entries, set </w:t>
      </w:r>
      <w:r>
        <w:t xml:space="preserve">the contents of the </w:t>
      </w:r>
      <w:proofErr w:type="spellStart"/>
      <w:r>
        <w:rPr>
          <w:i/>
        </w:rPr>
        <w:t>logMeasReport</w:t>
      </w:r>
      <w:proofErr w:type="spellEnd"/>
      <w:r>
        <w:t xml:space="preserve"> </w:t>
      </w:r>
      <w:r>
        <w:rPr>
          <w:iCs/>
          <w:lang w:eastAsia="ko-KR"/>
        </w:rPr>
        <w:t xml:space="preserve">in the </w:t>
      </w:r>
      <w:proofErr w:type="spellStart"/>
      <w:r>
        <w:rPr>
          <w:i/>
          <w:lang w:eastAsia="ko-KR"/>
        </w:rPr>
        <w:t>UEInformation</w:t>
      </w:r>
      <w:r>
        <w:rPr>
          <w:i/>
          <w:lang w:eastAsia="ko-KR"/>
        </w:rPr>
        <w:t>Response</w:t>
      </w:r>
      <w:proofErr w:type="spellEnd"/>
      <w:r>
        <w:rPr>
          <w:lang w:eastAsia="ko-KR"/>
        </w:rPr>
        <w:t xml:space="preserve"> message as follows:</w:t>
      </w:r>
    </w:p>
    <w:p w14:paraId="704BD5A6" w14:textId="77777777" w:rsidR="00A31744" w:rsidRDefault="0052041F">
      <w:pPr>
        <w:pStyle w:val="B3"/>
        <w:rPr>
          <w:lang w:eastAsia="ko-KR"/>
        </w:rPr>
      </w:pPr>
      <w:r>
        <w:rPr>
          <w:lang w:eastAsia="ko-KR"/>
        </w:rPr>
        <w:t>3&gt;</w:t>
      </w:r>
      <w:r>
        <w:rPr>
          <w:lang w:eastAsia="ko-KR"/>
        </w:rPr>
        <w:tab/>
        <w:t xml:space="preserve">include the </w:t>
      </w:r>
      <w:proofErr w:type="spellStart"/>
      <w:r>
        <w:rPr>
          <w:i/>
          <w:iCs/>
          <w:lang w:eastAsia="ko-KR"/>
        </w:rPr>
        <w:t>absoluteTimeStamp</w:t>
      </w:r>
      <w:proofErr w:type="spellEnd"/>
      <w:r>
        <w:rPr>
          <w:lang w:eastAsia="ko-KR"/>
        </w:rPr>
        <w:t xml:space="preserve"> and set it to the value of </w:t>
      </w:r>
      <w:proofErr w:type="spellStart"/>
      <w:r>
        <w:rPr>
          <w:i/>
          <w:iCs/>
          <w:lang w:eastAsia="ko-KR"/>
        </w:rPr>
        <w:t>absoluteTimeInfo</w:t>
      </w:r>
      <w:proofErr w:type="spellEnd"/>
      <w:r>
        <w:rPr>
          <w:lang w:eastAsia="ko-KR"/>
        </w:rPr>
        <w:t xml:space="preserve"> in the </w:t>
      </w:r>
      <w:proofErr w:type="spellStart"/>
      <w:r>
        <w:rPr>
          <w:i/>
          <w:iCs/>
          <w:lang w:eastAsia="ko-KR"/>
        </w:rPr>
        <w:t>VarLogMeasReport</w:t>
      </w:r>
      <w:proofErr w:type="spellEnd"/>
      <w:r>
        <w:rPr>
          <w:lang w:eastAsia="ko-KR"/>
        </w:rPr>
        <w:t>;</w:t>
      </w:r>
    </w:p>
    <w:p w14:paraId="2850361F" w14:textId="77777777" w:rsidR="00A31744" w:rsidRDefault="0052041F">
      <w:pPr>
        <w:pStyle w:val="B3"/>
        <w:ind w:left="851" w:firstLine="0"/>
        <w:rPr>
          <w:lang w:eastAsia="ko-KR"/>
        </w:rPr>
      </w:pPr>
      <w:r>
        <w:rPr>
          <w:lang w:eastAsia="ko-KR"/>
        </w:rPr>
        <w:t>3&gt;</w:t>
      </w:r>
      <w:r>
        <w:rPr>
          <w:lang w:eastAsia="ko-KR"/>
        </w:rPr>
        <w:tab/>
        <w:t xml:space="preserve">include the </w:t>
      </w:r>
      <w:proofErr w:type="spellStart"/>
      <w:r>
        <w:rPr>
          <w:i/>
          <w:iCs/>
          <w:lang w:eastAsia="ko-KR"/>
        </w:rPr>
        <w:t>traceReference</w:t>
      </w:r>
      <w:proofErr w:type="spellEnd"/>
      <w:r>
        <w:rPr>
          <w:lang w:eastAsia="ko-KR"/>
        </w:rPr>
        <w:t xml:space="preserve"> and set it to the value of </w:t>
      </w:r>
      <w:proofErr w:type="spellStart"/>
      <w:r>
        <w:rPr>
          <w:i/>
          <w:iCs/>
          <w:lang w:eastAsia="ko-KR"/>
        </w:rPr>
        <w:t>traceReference</w:t>
      </w:r>
      <w:proofErr w:type="spellEnd"/>
      <w:r>
        <w:rPr>
          <w:lang w:eastAsia="ko-KR"/>
        </w:rPr>
        <w:t xml:space="preserve"> in the </w:t>
      </w:r>
      <w:proofErr w:type="spellStart"/>
      <w:r>
        <w:rPr>
          <w:i/>
          <w:iCs/>
          <w:lang w:eastAsia="ko-KR"/>
        </w:rPr>
        <w:t>VarLogMeasReport</w:t>
      </w:r>
      <w:proofErr w:type="spellEnd"/>
      <w:r>
        <w:rPr>
          <w:lang w:eastAsia="ko-KR"/>
        </w:rPr>
        <w:t>;</w:t>
      </w:r>
    </w:p>
    <w:p w14:paraId="2838FDA2" w14:textId="77777777" w:rsidR="00A31744" w:rsidRDefault="0052041F">
      <w:pPr>
        <w:pStyle w:val="B3"/>
        <w:rPr>
          <w:i/>
          <w:iCs/>
          <w:lang w:eastAsia="ko-KR"/>
        </w:rPr>
      </w:pPr>
      <w:r>
        <w:t>3&gt;</w:t>
      </w:r>
      <w:r>
        <w:tab/>
      </w:r>
      <w:r>
        <w:rPr>
          <w:lang w:eastAsia="ko-KR"/>
        </w:rPr>
        <w:t xml:space="preserve">include the </w:t>
      </w:r>
      <w:proofErr w:type="spellStart"/>
      <w:r>
        <w:rPr>
          <w:i/>
          <w:iCs/>
          <w:lang w:eastAsia="ko-KR"/>
        </w:rPr>
        <w:t>traceRecordingSessionRef</w:t>
      </w:r>
      <w:proofErr w:type="spellEnd"/>
      <w:r>
        <w:rPr>
          <w:lang w:eastAsia="ko-KR"/>
        </w:rPr>
        <w:t xml:space="preserve"> and set it to the value of </w:t>
      </w:r>
      <w:proofErr w:type="spellStart"/>
      <w:r>
        <w:rPr>
          <w:i/>
          <w:iCs/>
          <w:lang w:eastAsia="ko-KR"/>
        </w:rPr>
        <w:t>traceRecordingSessionRef</w:t>
      </w:r>
      <w:proofErr w:type="spellEnd"/>
      <w:r>
        <w:rPr>
          <w:lang w:eastAsia="ko-KR"/>
        </w:rPr>
        <w:t xml:space="preserve"> in the </w:t>
      </w:r>
      <w:proofErr w:type="spellStart"/>
      <w:r>
        <w:rPr>
          <w:i/>
          <w:iCs/>
          <w:lang w:eastAsia="ko-KR"/>
        </w:rPr>
        <w:t>VarLogMeasReport</w:t>
      </w:r>
      <w:proofErr w:type="spellEnd"/>
      <w:r>
        <w:rPr>
          <w:i/>
          <w:iCs/>
          <w:lang w:eastAsia="ko-KR"/>
        </w:rPr>
        <w:t>;</w:t>
      </w:r>
    </w:p>
    <w:p w14:paraId="2D66F66F" w14:textId="77777777" w:rsidR="00A31744" w:rsidRDefault="0052041F">
      <w:pPr>
        <w:pStyle w:val="B3"/>
      </w:pPr>
      <w:r>
        <w:t>3&gt;</w:t>
      </w:r>
      <w:r>
        <w:tab/>
        <w:t xml:space="preserve">include the </w:t>
      </w:r>
      <w:proofErr w:type="spellStart"/>
      <w:r>
        <w:rPr>
          <w:i/>
        </w:rPr>
        <w:t>tce</w:t>
      </w:r>
      <w:proofErr w:type="spellEnd"/>
      <w:r>
        <w:rPr>
          <w:i/>
        </w:rPr>
        <w:t>-Id</w:t>
      </w:r>
      <w:r>
        <w:t xml:space="preserve"> and set it to the value of </w:t>
      </w:r>
      <w:proofErr w:type="spellStart"/>
      <w:r>
        <w:rPr>
          <w:i/>
        </w:rPr>
        <w:t>tce</w:t>
      </w:r>
      <w:proofErr w:type="spellEnd"/>
      <w:r>
        <w:rPr>
          <w:i/>
        </w:rPr>
        <w:t>-Id</w:t>
      </w:r>
      <w:r>
        <w:t xml:space="preserve"> in the </w:t>
      </w:r>
      <w:proofErr w:type="spellStart"/>
      <w:r>
        <w:rPr>
          <w:i/>
        </w:rPr>
        <w:t>VarLogMeasReport</w:t>
      </w:r>
      <w:proofErr w:type="spellEnd"/>
      <w:r>
        <w:t>;</w:t>
      </w:r>
    </w:p>
    <w:p w14:paraId="6208DE35" w14:textId="77777777" w:rsidR="00A31744" w:rsidRDefault="0052041F">
      <w:pPr>
        <w:pStyle w:val="B3"/>
        <w:rPr>
          <w:lang w:eastAsia="ko-KR"/>
        </w:rPr>
      </w:pPr>
      <w:r>
        <w:rPr>
          <w:lang w:eastAsia="ko-KR"/>
        </w:rPr>
        <w:t>3&gt;</w:t>
      </w:r>
      <w:r>
        <w:rPr>
          <w:lang w:eastAsia="ko-KR"/>
        </w:rPr>
        <w:tab/>
        <w:t xml:space="preserve">include the </w:t>
      </w:r>
      <w:proofErr w:type="spellStart"/>
      <w:r>
        <w:rPr>
          <w:i/>
          <w:iCs/>
          <w:lang w:eastAsia="ko-KR"/>
        </w:rPr>
        <w:t>logMeasInfo</w:t>
      </w:r>
      <w:r>
        <w:rPr>
          <w:i/>
          <w:lang w:eastAsia="ko-KR"/>
        </w:rPr>
        <w:t>List</w:t>
      </w:r>
      <w:proofErr w:type="spellEnd"/>
      <w:r>
        <w:rPr>
          <w:lang w:eastAsia="ko-KR"/>
        </w:rPr>
        <w:t xml:space="preserve"> and set it to include</w:t>
      </w:r>
      <w:r>
        <w:t xml:space="preserve"> </w:t>
      </w:r>
      <w:r>
        <w:rPr>
          <w:lang w:eastAsia="ko-KR"/>
        </w:rPr>
        <w:t xml:space="preserve">one or more entries </w:t>
      </w:r>
      <w:r>
        <w:rPr>
          <w:lang w:eastAsia="ko-KR"/>
        </w:rPr>
        <w:t>from the</w:t>
      </w:r>
      <w:r>
        <w:rPr>
          <w:i/>
        </w:rPr>
        <w:t xml:space="preserve"> </w:t>
      </w:r>
      <w:proofErr w:type="spellStart"/>
      <w:r>
        <w:rPr>
          <w:i/>
        </w:rPr>
        <w:t>VarLogMeasReport</w:t>
      </w:r>
      <w:proofErr w:type="spellEnd"/>
      <w:r>
        <w:rPr>
          <w:lang w:eastAsia="ko-KR"/>
        </w:rPr>
        <w:t xml:space="preserve"> </w:t>
      </w:r>
      <w:r>
        <w:rPr>
          <w:rFonts w:eastAsia="SimSun"/>
        </w:rPr>
        <w:t xml:space="preserve">starting from the entries logged first, and for each entry of the </w:t>
      </w:r>
      <w:proofErr w:type="spellStart"/>
      <w:r>
        <w:rPr>
          <w:i/>
          <w:iCs/>
        </w:rPr>
        <w:t>logMeasInfoList</w:t>
      </w:r>
      <w:proofErr w:type="spellEnd"/>
      <w:r>
        <w:rPr>
          <w:rFonts w:eastAsia="SimSun"/>
        </w:rPr>
        <w:t xml:space="preserve"> that is included, include all information stored</w:t>
      </w:r>
      <w:r>
        <w:t xml:space="preserve"> in the corresponding </w:t>
      </w:r>
      <w:proofErr w:type="spellStart"/>
      <w:r>
        <w:rPr>
          <w:i/>
          <w:iCs/>
        </w:rPr>
        <w:t>logMeasInfoList</w:t>
      </w:r>
      <w:proofErr w:type="spellEnd"/>
      <w:r>
        <w:t xml:space="preserve"> </w:t>
      </w:r>
      <w:r>
        <w:rPr>
          <w:rFonts w:eastAsia="SimSun"/>
        </w:rPr>
        <w:t xml:space="preserve">entry </w:t>
      </w:r>
      <w:r>
        <w:t xml:space="preserve">in </w:t>
      </w:r>
      <w:proofErr w:type="spellStart"/>
      <w:r>
        <w:rPr>
          <w:i/>
        </w:rPr>
        <w:t>VarLogMeasReport</w:t>
      </w:r>
      <w:proofErr w:type="spellEnd"/>
      <w:r>
        <w:rPr>
          <w:iCs/>
        </w:rPr>
        <w:t>;</w:t>
      </w:r>
    </w:p>
    <w:p w14:paraId="094187F3" w14:textId="77777777" w:rsidR="00A31744" w:rsidRDefault="0052041F">
      <w:pPr>
        <w:pStyle w:val="B3"/>
      </w:pPr>
      <w:r>
        <w:t>3&gt;</w:t>
      </w:r>
      <w:r>
        <w:tab/>
        <w:t xml:space="preserve">if the </w:t>
      </w:r>
      <w:proofErr w:type="spellStart"/>
      <w:r>
        <w:rPr>
          <w:i/>
          <w:iCs/>
        </w:rPr>
        <w:t>VarLogMeasReport</w:t>
      </w:r>
      <w:proofErr w:type="spellEnd"/>
      <w:r>
        <w:t xml:space="preserve"> includes one or more additional logged measurement entries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32092FF3" w14:textId="77777777" w:rsidR="00A31744" w:rsidRDefault="0052041F">
      <w:pPr>
        <w:pStyle w:val="B4"/>
        <w:rPr>
          <w:iCs/>
        </w:rPr>
      </w:pPr>
      <w:r>
        <w:t>4&gt;</w:t>
      </w:r>
      <w:r>
        <w:tab/>
        <w:t xml:space="preserve">include the </w:t>
      </w:r>
      <w:proofErr w:type="spellStart"/>
      <w:r>
        <w:rPr>
          <w:i/>
        </w:rPr>
        <w:t>logMeas</w:t>
      </w:r>
      <w:r>
        <w:rPr>
          <w:rFonts w:eastAsia="SimSun"/>
          <w:i/>
        </w:rPr>
        <w:t>Available</w:t>
      </w:r>
      <w:proofErr w:type="spellEnd"/>
      <w:r>
        <w:rPr>
          <w:iCs/>
        </w:rPr>
        <w:t>;</w:t>
      </w:r>
    </w:p>
    <w:p w14:paraId="2581395F" w14:textId="77777777" w:rsidR="00A31744" w:rsidRDefault="0052041F">
      <w:pPr>
        <w:pStyle w:val="B4"/>
      </w:pPr>
      <w:r>
        <w:lastRenderedPageBreak/>
        <w:t>4&gt;</w:t>
      </w:r>
      <w:r>
        <w:tab/>
        <w:t xml:space="preserve">if </w:t>
      </w:r>
      <w:proofErr w:type="spellStart"/>
      <w:r>
        <w:rPr>
          <w:i/>
        </w:rPr>
        <w:t>bt-LocationInfo</w:t>
      </w:r>
      <w:proofErr w:type="spellEnd"/>
      <w:r>
        <w:t xml:space="preserve"> is included in </w:t>
      </w:r>
      <w:proofErr w:type="spellStart"/>
      <w:r>
        <w:rPr>
          <w:i/>
        </w:rPr>
        <w:t>locationInfo</w:t>
      </w:r>
      <w:proofErr w:type="spellEnd"/>
      <w:r>
        <w:t xml:space="preserve"> of one or </w:t>
      </w:r>
      <w:r>
        <w:t xml:space="preserve">more of the additional logged measurement entries in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6982BEE9" w14:textId="77777777" w:rsidR="00A31744" w:rsidRDefault="0052041F">
      <w:pPr>
        <w:pStyle w:val="B5"/>
        <w:rPr>
          <w:iCs/>
        </w:rPr>
      </w:pPr>
      <w:r>
        <w:t>5&gt;</w:t>
      </w:r>
      <w:r>
        <w:tab/>
        <w:t xml:space="preserve">include the </w:t>
      </w:r>
      <w:proofErr w:type="spellStart"/>
      <w:r>
        <w:rPr>
          <w:i/>
          <w:iCs/>
        </w:rPr>
        <w:t>logMeasAvailableBT</w:t>
      </w:r>
      <w:proofErr w:type="spellEnd"/>
      <w:r>
        <w:rPr>
          <w:iCs/>
        </w:rPr>
        <w:t>;</w:t>
      </w:r>
    </w:p>
    <w:p w14:paraId="57E2E2D6" w14:textId="77777777" w:rsidR="00A31744" w:rsidRDefault="0052041F">
      <w:pPr>
        <w:pStyle w:val="B4"/>
      </w:pPr>
      <w:r>
        <w:t>4&gt;</w:t>
      </w:r>
      <w:r>
        <w:tab/>
        <w:t>if</w:t>
      </w:r>
      <w:r>
        <w:rPr>
          <w:i/>
        </w:rPr>
        <w:t xml:space="preserve"> </w:t>
      </w:r>
      <w:proofErr w:type="spellStart"/>
      <w:r>
        <w:rPr>
          <w:i/>
        </w:rPr>
        <w:t>wlan-LocationInfo</w:t>
      </w:r>
      <w:proofErr w:type="spellEnd"/>
      <w:r>
        <w:t xml:space="preserve"> is included in </w:t>
      </w:r>
      <w:proofErr w:type="spellStart"/>
      <w:r>
        <w:rPr>
          <w:i/>
        </w:rPr>
        <w:t>locationInfo</w:t>
      </w:r>
      <w:proofErr w:type="spellEnd"/>
      <w:r>
        <w:t xml:space="preserve"> of one or mo</w:t>
      </w:r>
      <w:r>
        <w:t>re of the additional logged measurement entries in</w:t>
      </w:r>
      <w:r>
        <w:rPr>
          <w:i/>
          <w:iCs/>
        </w:rPr>
        <w:t xml:space="preserve">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3624FEB0" w14:textId="77777777" w:rsidR="00A31744" w:rsidRDefault="0052041F">
      <w:pPr>
        <w:pStyle w:val="B5"/>
        <w:rPr>
          <w:iCs/>
        </w:rPr>
      </w:pPr>
      <w:r>
        <w:t>5&gt;</w:t>
      </w:r>
      <w:r>
        <w:tab/>
        <w:t xml:space="preserve">include the </w:t>
      </w:r>
      <w:proofErr w:type="spellStart"/>
      <w:r>
        <w:rPr>
          <w:i/>
          <w:iCs/>
        </w:rPr>
        <w:t>logMeasAvailableWLAN</w:t>
      </w:r>
      <w:proofErr w:type="spellEnd"/>
      <w:r>
        <w:rPr>
          <w:iCs/>
        </w:rPr>
        <w:t>;</w:t>
      </w:r>
    </w:p>
    <w:p w14:paraId="444B82B3" w14:textId="501DE0F5" w:rsidR="00A31744" w:rsidRDefault="0052041F" w:rsidP="00E31592">
      <w:pPr>
        <w:pStyle w:val="B1"/>
        <w:numPr>
          <w:ilvl w:val="0"/>
          <w:numId w:val="42"/>
        </w:numPr>
        <w:rPr>
          <w:lang w:eastAsia="ko-KR"/>
        </w:rPr>
        <w:pPrChange w:id="542" w:author="Rapp_after_118" w:date="2022-05-25T16:49:00Z">
          <w:pPr>
            <w:pStyle w:val="B1"/>
          </w:pPr>
        </w:pPrChange>
      </w:pPr>
      <w:del w:id="543" w:author="Rapp_after_118" w:date="2022-05-25T16:49:00Z">
        <w:r w:rsidDel="00E31592">
          <w:delText>1&gt;</w:delText>
        </w:r>
        <w:r w:rsidDel="00E31592">
          <w:tab/>
        </w:r>
      </w:del>
      <w:r>
        <w:t xml:space="preserve">if </w:t>
      </w:r>
      <w:proofErr w:type="spellStart"/>
      <w:r>
        <w:rPr>
          <w:i/>
        </w:rPr>
        <w:t>ra-ReportReq</w:t>
      </w:r>
      <w:proofErr w:type="spellEnd"/>
      <w:r>
        <w:t xml:space="preserve"> is set to </w:t>
      </w:r>
      <w:r>
        <w:rPr>
          <w:i/>
        </w:rPr>
        <w:t>true</w:t>
      </w:r>
      <w:r>
        <w:t xml:space="preserve"> and the UE has random access related information available in </w:t>
      </w:r>
      <w:proofErr w:type="spellStart"/>
      <w:r>
        <w:rPr>
          <w:i/>
        </w:rPr>
        <w:t>VarRA</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VarRA</w:t>
      </w:r>
      <w:proofErr w:type="spellEnd"/>
      <w:r>
        <w:rPr>
          <w:i/>
        </w:rPr>
        <w:t>-Report</w:t>
      </w:r>
      <w:r>
        <w:t>:</w:t>
      </w:r>
    </w:p>
    <w:p w14:paraId="1FE1E1EC" w14:textId="77777777" w:rsidR="00A31744" w:rsidRDefault="0052041F">
      <w:pPr>
        <w:pStyle w:val="B2"/>
      </w:pPr>
      <w:r>
        <w:t>2&gt;</w:t>
      </w:r>
      <w:r>
        <w:tab/>
        <w:t xml:space="preserve">set the </w:t>
      </w:r>
      <w:proofErr w:type="spellStart"/>
      <w:r>
        <w:rPr>
          <w:i/>
        </w:rPr>
        <w:t>ra-ReportList</w:t>
      </w:r>
      <w:proofErr w:type="spellEnd"/>
      <w:r>
        <w:t xml:space="preserve"> in the </w:t>
      </w:r>
      <w:proofErr w:type="spellStart"/>
      <w:r>
        <w:rPr>
          <w:i/>
        </w:rPr>
        <w:t>UEInformationResponse</w:t>
      </w:r>
      <w:proofErr w:type="spellEnd"/>
      <w:r>
        <w:t xml:space="preserve"> message to the value of </w:t>
      </w:r>
      <w:proofErr w:type="spellStart"/>
      <w:r>
        <w:rPr>
          <w:i/>
        </w:rPr>
        <w:t>ra-ReportList</w:t>
      </w:r>
      <w:proofErr w:type="spellEnd"/>
      <w:r>
        <w:t xml:space="preserve"> in </w:t>
      </w:r>
      <w:proofErr w:type="spellStart"/>
      <w:r>
        <w:rPr>
          <w:i/>
        </w:rPr>
        <w:t>VarRA</w:t>
      </w:r>
      <w:proofErr w:type="spellEnd"/>
      <w:r>
        <w:rPr>
          <w:i/>
        </w:rPr>
        <w:t>-Repor</w:t>
      </w:r>
      <w:r>
        <w:rPr>
          <w:i/>
        </w:rPr>
        <w:t>t</w:t>
      </w:r>
      <w:r>
        <w:t>;</w:t>
      </w:r>
    </w:p>
    <w:p w14:paraId="37A4ECDB" w14:textId="77777777" w:rsidR="00A31744" w:rsidRDefault="0052041F">
      <w:pPr>
        <w:pStyle w:val="B2"/>
      </w:pPr>
      <w:r>
        <w:t>2&gt;</w:t>
      </w:r>
      <w:r>
        <w:tab/>
        <w:t xml:space="preserve">discard the </w:t>
      </w:r>
      <w:proofErr w:type="spellStart"/>
      <w:r>
        <w:rPr>
          <w:i/>
        </w:rPr>
        <w:t>ra-ReportList</w:t>
      </w:r>
      <w:proofErr w:type="spellEnd"/>
      <w:r>
        <w:t xml:space="preserve"> from </w:t>
      </w:r>
      <w:proofErr w:type="spellStart"/>
      <w:r>
        <w:rPr>
          <w:i/>
        </w:rPr>
        <w:t>VarRA</w:t>
      </w:r>
      <w:proofErr w:type="spellEnd"/>
      <w:r>
        <w:rPr>
          <w:i/>
        </w:rPr>
        <w:t>-Report</w:t>
      </w:r>
      <w:r>
        <w:t xml:space="preserve"> upon successful delivery of the </w:t>
      </w:r>
      <w:proofErr w:type="spellStart"/>
      <w:r>
        <w:rPr>
          <w:i/>
        </w:rPr>
        <w:t>UEInformationResponse</w:t>
      </w:r>
      <w:proofErr w:type="spellEnd"/>
      <w:r>
        <w:t xml:space="preserve"> message confirmed by lower layers;</w:t>
      </w:r>
    </w:p>
    <w:p w14:paraId="4D1F6A65" w14:textId="0C60E4F4" w:rsidR="00A31744" w:rsidRDefault="0052041F" w:rsidP="00E31592">
      <w:pPr>
        <w:pStyle w:val="B1"/>
        <w:numPr>
          <w:ilvl w:val="0"/>
          <w:numId w:val="43"/>
        </w:numPr>
        <w:pPrChange w:id="544" w:author="Rapp_after_118" w:date="2022-05-25T16:49:00Z">
          <w:pPr>
            <w:pStyle w:val="B1"/>
          </w:pPr>
        </w:pPrChange>
      </w:pPr>
      <w:del w:id="545" w:author="Rapp_after_118" w:date="2022-05-25T16:49:00Z">
        <w:r w:rsidDel="00E31592">
          <w:delText>1&gt;</w:delText>
        </w:r>
        <w:r w:rsidDel="00E31592">
          <w:tab/>
        </w:r>
      </w:del>
      <w:r>
        <w:t xml:space="preserve">if </w:t>
      </w:r>
      <w:proofErr w:type="spellStart"/>
      <w:r>
        <w:rPr>
          <w:i/>
        </w:rPr>
        <w:t>rlf-ReportReq</w:t>
      </w:r>
      <w:proofErr w:type="spellEnd"/>
      <w:r>
        <w:t xml:space="preserve"> is set to </w:t>
      </w:r>
      <w:r>
        <w:rPr>
          <w:i/>
        </w:rPr>
        <w:t>true</w:t>
      </w:r>
      <w:r>
        <w:t>:</w:t>
      </w:r>
    </w:p>
    <w:p w14:paraId="4941808E" w14:textId="77777777" w:rsidR="00A31744" w:rsidRDefault="0052041F">
      <w:pPr>
        <w:pStyle w:val="B2"/>
      </w:pPr>
      <w:r>
        <w:t>2&gt;</w:t>
      </w:r>
      <w:r>
        <w:tab/>
        <w:t>if the UE has radio link failure information or handover failure information a</w:t>
      </w:r>
      <w:r>
        <w:t xml:space="preserve">vailable in </w:t>
      </w:r>
      <w:proofErr w:type="spellStart"/>
      <w:r>
        <w:rPr>
          <w:i/>
        </w:rPr>
        <w:t>VarRLF</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w:t>
      </w:r>
    </w:p>
    <w:p w14:paraId="70ED9595" w14:textId="77777777" w:rsidR="00A31744" w:rsidRDefault="0052041F">
      <w:pPr>
        <w:pStyle w:val="B3"/>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failure</w:t>
      </w:r>
      <w:r>
        <w:t xml:space="preserve"> or handover failure in NR;</w:t>
      </w:r>
    </w:p>
    <w:p w14:paraId="659078B3" w14:textId="77777777" w:rsidR="00A31744" w:rsidRDefault="0052041F">
      <w:pPr>
        <w:pStyle w:val="B3"/>
      </w:pPr>
      <w:r>
        <w:t>3&gt;</w:t>
      </w:r>
      <w:r>
        <w:tab/>
        <w:t xml:space="preserve">set the </w:t>
      </w:r>
      <w:proofErr w:type="spellStart"/>
      <w:r>
        <w:rPr>
          <w:i/>
        </w:rPr>
        <w:t>rlf</w:t>
      </w:r>
      <w:proofErr w:type="spellEnd"/>
      <w:r>
        <w:rPr>
          <w:i/>
        </w:rPr>
        <w:t>-Report</w:t>
      </w:r>
      <w:r>
        <w:t xml:space="preserve"> in the</w:t>
      </w:r>
      <w:r>
        <w:t xml:space="preserv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-Report</w:t>
      </w:r>
      <w:r>
        <w:t>;</w:t>
      </w:r>
    </w:p>
    <w:p w14:paraId="727369BA" w14:textId="77777777" w:rsidR="00A31744" w:rsidRDefault="0052041F">
      <w:pPr>
        <w:pStyle w:val="B3"/>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upon successful delivery of the </w:t>
      </w:r>
      <w:proofErr w:type="spellStart"/>
      <w:r>
        <w:rPr>
          <w:i/>
        </w:rPr>
        <w:t>UEInformationResponse</w:t>
      </w:r>
      <w:proofErr w:type="spellEnd"/>
      <w:r>
        <w:t xml:space="preserve"> message confirmed by lower layers;</w:t>
      </w:r>
    </w:p>
    <w:p w14:paraId="50AC0AB1" w14:textId="77777777" w:rsidR="00A31744" w:rsidRDefault="0052041F">
      <w:pPr>
        <w:pStyle w:val="B2"/>
      </w:pPr>
      <w:r>
        <w:t>2&gt;</w:t>
      </w:r>
      <w:r>
        <w:tab/>
        <w:t xml:space="preserve">else if the UE is capable of cross-RAT RLF </w:t>
      </w:r>
      <w:r>
        <w:t xml:space="preserve">reporting as defined in TS 38.306 [26] and has radio link failure information or handover failure information available in </w:t>
      </w:r>
      <w:proofErr w:type="spellStart"/>
      <w:r>
        <w:rPr>
          <w:i/>
        </w:rPr>
        <w:t>VarRLF</w:t>
      </w:r>
      <w:proofErr w:type="spellEnd"/>
      <w:r>
        <w:rPr>
          <w:i/>
        </w:rPr>
        <w:t>-Report</w:t>
      </w:r>
      <w:r>
        <w:t xml:space="preserve"> of TS 36.331 [10] and if the RPLMN is included in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73230788" w14:textId="77777777" w:rsidR="00A31744" w:rsidRDefault="0052041F">
      <w:pPr>
        <w:pStyle w:val="B3"/>
      </w:pPr>
      <w:r>
        <w:t>3&gt;</w:t>
      </w:r>
      <w:r>
        <w:tab/>
        <w:t xml:space="preserve">set </w:t>
      </w:r>
      <w:proofErr w:type="spellStart"/>
      <w:r>
        <w:rPr>
          <w:i/>
        </w:rPr>
        <w:t>t</w:t>
      </w:r>
      <w:r>
        <w:rPr>
          <w:i/>
        </w:rPr>
        <w:t>imeSinceFailure</w:t>
      </w:r>
      <w:proofErr w:type="spellEnd"/>
      <w:r>
        <w:t xml:space="preserve"> in </w:t>
      </w:r>
      <w:proofErr w:type="spellStart"/>
      <w:r>
        <w:rPr>
          <w:i/>
        </w:rPr>
        <w:t>VarRLF</w:t>
      </w:r>
      <w:proofErr w:type="spellEnd"/>
      <w:r>
        <w:rPr>
          <w:i/>
        </w:rPr>
        <w:t>-Report</w:t>
      </w:r>
      <w:r>
        <w:t xml:space="preserve"> of TS 36.331 [10] to the time that elapsed since the last radio link </w:t>
      </w:r>
      <w:r>
        <w:rPr>
          <w:lang w:eastAsia="zh-CN"/>
        </w:rPr>
        <w:t xml:space="preserve">failure </w:t>
      </w:r>
      <w:r>
        <w:t>or handover failure in EUTRA;</w:t>
      </w:r>
    </w:p>
    <w:p w14:paraId="21E4E771" w14:textId="77777777" w:rsidR="00A31744" w:rsidRDefault="0052041F">
      <w:pPr>
        <w:pStyle w:val="B3"/>
      </w:pPr>
      <w:r>
        <w:t>3&gt;</w:t>
      </w:r>
      <w:r>
        <w:tab/>
        <w:t xml:space="preserve">set </w:t>
      </w:r>
      <w:proofErr w:type="spellStart"/>
      <w:r>
        <w:t>failedPCellId</w:t>
      </w:r>
      <w:proofErr w:type="spellEnd"/>
      <w:r>
        <w:t xml:space="preserve">-EUTRA in the </w:t>
      </w:r>
      <w:proofErr w:type="spellStart"/>
      <w:r>
        <w:rPr>
          <w:i/>
          <w:iCs/>
        </w:rPr>
        <w:t>rlf</w:t>
      </w:r>
      <w:proofErr w:type="spellEnd"/>
      <w:r>
        <w:rPr>
          <w:i/>
          <w:iCs/>
        </w:rPr>
        <w:t>-Report</w:t>
      </w:r>
      <w:r>
        <w:t xml:space="preserve"> in the </w:t>
      </w:r>
      <w:proofErr w:type="spellStart"/>
      <w:r>
        <w:rPr>
          <w:i/>
          <w:iCs/>
        </w:rPr>
        <w:t>UEInformationResponse</w:t>
      </w:r>
      <w:proofErr w:type="spellEnd"/>
      <w:r>
        <w:t xml:space="preserve"> message to indicate the </w:t>
      </w:r>
      <w:proofErr w:type="spellStart"/>
      <w:r>
        <w:t>PCell</w:t>
      </w:r>
      <w:proofErr w:type="spellEnd"/>
      <w:r>
        <w:t xml:space="preserve"> in which RLF was detected or the source </w:t>
      </w:r>
      <w:proofErr w:type="spellStart"/>
      <w:r>
        <w:t>PCell</w:t>
      </w:r>
      <w:proofErr w:type="spellEnd"/>
      <w:r>
        <w:t xml:space="preserve"> of the failed handover in the </w:t>
      </w:r>
      <w:proofErr w:type="spellStart"/>
      <w:r>
        <w:rPr>
          <w:i/>
        </w:rPr>
        <w:t>VarRLF</w:t>
      </w:r>
      <w:proofErr w:type="spellEnd"/>
      <w:r>
        <w:rPr>
          <w:i/>
        </w:rPr>
        <w:t>-Report</w:t>
      </w:r>
      <w:r>
        <w:t xml:space="preserve"> of TS 36.331 [10];</w:t>
      </w:r>
    </w:p>
    <w:p w14:paraId="658F976A" w14:textId="77777777" w:rsidR="00A31744" w:rsidRDefault="0052041F">
      <w:pPr>
        <w:pStyle w:val="B3"/>
      </w:pPr>
      <w:r>
        <w:t>3&gt;</w:t>
      </w:r>
      <w:r>
        <w:tab/>
        <w:t xml:space="preserve">set the </w:t>
      </w:r>
      <w:proofErr w:type="spellStart"/>
      <w:r>
        <w:rPr>
          <w:i/>
        </w:rPr>
        <w:t>measResult</w:t>
      </w:r>
      <w:proofErr w:type="spellEnd"/>
      <w:r>
        <w:rPr>
          <w:i/>
        </w:rPr>
        <w:t>-RLF-Report-EUTRA</w:t>
      </w:r>
      <w:r>
        <w:t xml:space="preserve"> in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w:t>
      </w:r>
      <w:r>
        <w:rPr>
          <w:i/>
        </w:rPr>
        <w:t>port</w:t>
      </w:r>
      <w:r>
        <w:t xml:space="preserve"> in </w:t>
      </w:r>
      <w:proofErr w:type="spellStart"/>
      <w:r>
        <w:rPr>
          <w:i/>
        </w:rPr>
        <w:t>VarRLF</w:t>
      </w:r>
      <w:proofErr w:type="spellEnd"/>
      <w:r>
        <w:rPr>
          <w:i/>
        </w:rPr>
        <w:t xml:space="preserve">-Report </w:t>
      </w:r>
      <w:r>
        <w:rPr>
          <w:iCs/>
        </w:rPr>
        <w:t>of TS 36.331 [10]</w:t>
      </w:r>
      <w:r>
        <w:t>;</w:t>
      </w:r>
    </w:p>
    <w:p w14:paraId="50B0B4A5" w14:textId="77777777" w:rsidR="00A31744" w:rsidRDefault="0052041F">
      <w:pPr>
        <w:pStyle w:val="B3"/>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of TS 36.331 [10] upon successful delivery of the </w:t>
      </w:r>
      <w:proofErr w:type="spellStart"/>
      <w:r>
        <w:rPr>
          <w:i/>
        </w:rPr>
        <w:t>UEInformationResponse</w:t>
      </w:r>
      <w:proofErr w:type="spellEnd"/>
      <w:r>
        <w:t xml:space="preserve"> message confirmed by lower layers;</w:t>
      </w:r>
    </w:p>
    <w:p w14:paraId="260EF070" w14:textId="578F96E1" w:rsidR="00A31744" w:rsidRDefault="0052041F" w:rsidP="00E31592">
      <w:pPr>
        <w:pStyle w:val="B1"/>
        <w:numPr>
          <w:ilvl w:val="0"/>
          <w:numId w:val="44"/>
        </w:numPr>
        <w:pPrChange w:id="546" w:author="Rapp_after_118" w:date="2022-05-25T16:49:00Z">
          <w:pPr>
            <w:pStyle w:val="B1"/>
          </w:pPr>
        </w:pPrChange>
      </w:pPr>
      <w:del w:id="547" w:author="Rapp_after_118" w:date="2022-05-25T16:49:00Z">
        <w:r w:rsidDel="00E31592">
          <w:delText>1&gt;</w:delText>
        </w:r>
        <w:r w:rsidDel="00E31592">
          <w:tab/>
        </w:r>
      </w:del>
      <w:r>
        <w:t xml:space="preserve">if </w:t>
      </w:r>
      <w:proofErr w:type="spellStart"/>
      <w:r>
        <w:rPr>
          <w:i/>
        </w:rPr>
        <w:t>connEstFailReportReq</w:t>
      </w:r>
      <w:proofErr w:type="spellEnd"/>
      <w:r>
        <w:t xml:space="preserve"> is set to </w:t>
      </w:r>
      <w:r>
        <w:rPr>
          <w:i/>
        </w:rPr>
        <w:t>true</w:t>
      </w:r>
      <w:r>
        <w:t xml:space="preserve"> and the UE has connec</w:t>
      </w:r>
      <w:r>
        <w:t xml:space="preserve">tion establishment failure or connection resume failure information in </w:t>
      </w:r>
      <w:proofErr w:type="spellStart"/>
      <w:r>
        <w:rPr>
          <w:i/>
        </w:rPr>
        <w:t>VarConnEstFailReport</w:t>
      </w:r>
      <w:proofErr w:type="spellEnd"/>
      <w:r>
        <w:t xml:space="preserve"> or </w:t>
      </w:r>
      <w:proofErr w:type="spellStart"/>
      <w:r>
        <w:rPr>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262AD201" w14:textId="77777777" w:rsidR="00A31744" w:rsidRDefault="0052041F">
      <w:pPr>
        <w:pStyle w:val="B2"/>
      </w:pPr>
      <w:r>
        <w:t>2&gt;</w:t>
      </w:r>
      <w:r>
        <w:tab/>
        <w:t xml:space="preserve">set </w:t>
      </w:r>
      <w:proofErr w:type="spellStart"/>
      <w:r>
        <w:rPr>
          <w:i/>
        </w:rPr>
        <w:t>timeSinceFailure</w:t>
      </w:r>
      <w:proofErr w:type="spellEnd"/>
      <w:r>
        <w:t xml:space="preserve"> in </w:t>
      </w:r>
      <w:proofErr w:type="spellStart"/>
      <w:r>
        <w:rPr>
          <w:i/>
        </w:rPr>
        <w:t>VarConnEstFailReport</w:t>
      </w:r>
      <w:proofErr w:type="spellEnd"/>
      <w:r>
        <w:t xml:space="preserve"> to the time t</w:t>
      </w:r>
      <w:r>
        <w:t>hat elapsed since the last connection establishment failure or connection resume failure in NR;</w:t>
      </w:r>
    </w:p>
    <w:p w14:paraId="53C7379F" w14:textId="77777777" w:rsidR="00A31744" w:rsidRDefault="0052041F">
      <w:pPr>
        <w:pStyle w:val="B2"/>
      </w:pPr>
      <w:r>
        <w:t>2&gt;</w:t>
      </w:r>
      <w:r>
        <w:tab/>
        <w:t xml:space="preserve">set the </w:t>
      </w:r>
      <w:proofErr w:type="spellStart"/>
      <w:r>
        <w:rPr>
          <w:i/>
        </w:rPr>
        <w:t>connEstFailReport</w:t>
      </w:r>
      <w:proofErr w:type="spellEnd"/>
      <w:r>
        <w:t xml:space="preserve"> in the </w:t>
      </w:r>
      <w:proofErr w:type="spellStart"/>
      <w:r>
        <w:rPr>
          <w:i/>
        </w:rPr>
        <w:t>UEInformationResponse</w:t>
      </w:r>
      <w:proofErr w:type="spellEnd"/>
      <w:r>
        <w:t xml:space="preserve"> message to the value of </w:t>
      </w:r>
      <w:proofErr w:type="spellStart"/>
      <w:r>
        <w:rPr>
          <w:i/>
        </w:rPr>
        <w:t>connEstFailReport</w:t>
      </w:r>
      <w:proofErr w:type="spellEnd"/>
      <w:r>
        <w:t xml:space="preserve"> in </w:t>
      </w:r>
      <w:proofErr w:type="spellStart"/>
      <w:r>
        <w:rPr>
          <w:i/>
        </w:rPr>
        <w:t>VarConnEstFailReport</w:t>
      </w:r>
      <w:proofErr w:type="spellEnd"/>
      <w:r>
        <w:t>;</w:t>
      </w:r>
    </w:p>
    <w:p w14:paraId="1CAD9EA3" w14:textId="77777777" w:rsidR="00A31744" w:rsidRDefault="0052041F">
      <w:pPr>
        <w:pStyle w:val="B2"/>
        <w:rPr>
          <w:ins w:id="548" w:author="Rapp_before_118_3" w:date="2022-05-17T13:18:00Z"/>
          <w:rFonts w:eastAsia="DengXian"/>
        </w:rPr>
      </w:pPr>
      <w:ins w:id="549" w:author="Rapp_before_118" w:date="2022-04-24T10:59:00Z">
        <w:r>
          <w:t>2&gt;</w:t>
        </w:r>
      </w:ins>
      <w:ins w:id="550" w:author="Rapp_before_118" w:date="2022-04-24T11:00:00Z">
        <w:r>
          <w:t xml:space="preserve"> </w:t>
        </w:r>
      </w:ins>
      <w:ins w:id="551" w:author="Rapp_before_118_3" w:date="2022-05-17T13:18:00Z">
        <w:r>
          <w:rPr>
            <w:rFonts w:eastAsia="DengXian"/>
          </w:rPr>
          <w:t xml:space="preserve">if the UE supports multiple CEF </w:t>
        </w:r>
        <w:r>
          <w:rPr>
            <w:rFonts w:eastAsia="DengXian"/>
          </w:rPr>
          <w:t>report:</w:t>
        </w:r>
      </w:ins>
    </w:p>
    <w:p w14:paraId="4BAB9ED1" w14:textId="77777777" w:rsidR="00A31744" w:rsidRDefault="0052041F" w:rsidP="00A31744">
      <w:pPr>
        <w:pStyle w:val="B3"/>
        <w:rPr>
          <w:ins w:id="552" w:author="Rapp_before_118" w:date="2022-04-24T11:00:00Z"/>
        </w:rPr>
        <w:pPrChange w:id="553" w:author="Rapp_before_118_3" w:date="2022-05-17T13:18:00Z">
          <w:pPr>
            <w:pStyle w:val="B2"/>
          </w:pPr>
        </w:pPrChange>
      </w:pPr>
      <w:ins w:id="554" w:author="Rapp_before_118_3" w:date="2022-05-17T13:18:00Z">
        <w:r>
          <w:t xml:space="preserve">3&gt; </w:t>
        </w:r>
      </w:ins>
      <w:ins w:id="555" w:author="Rapp_before_118" w:date="2022-04-24T11:00:00Z">
        <w:r>
          <w:t xml:space="preserve">for each </w:t>
        </w:r>
        <w:proofErr w:type="spellStart"/>
        <w:r>
          <w:rPr>
            <w:i/>
            <w:iCs/>
            <w:rPrChange w:id="556" w:author="Rapp_before_118_3" w:date="2022-05-17T13:19:00Z">
              <w:rPr/>
            </w:rPrChange>
          </w:rPr>
          <w:t>connEstFailReport</w:t>
        </w:r>
        <w:proofErr w:type="spellEnd"/>
        <w:r>
          <w:t xml:space="preserve"> in the </w:t>
        </w:r>
        <w:proofErr w:type="spellStart"/>
        <w:r>
          <w:rPr>
            <w:i/>
            <w:iCs/>
            <w:rPrChange w:id="557" w:author="Rapp_before_118_3" w:date="2022-05-17T13:19:00Z">
              <w:rPr/>
            </w:rPrChange>
          </w:rPr>
          <w:t>connEstFailReportList</w:t>
        </w:r>
        <w:proofErr w:type="spellEnd"/>
        <w:r>
          <w:t xml:space="preserve"> in </w:t>
        </w:r>
        <w:proofErr w:type="spellStart"/>
        <w:r>
          <w:rPr>
            <w:i/>
            <w:iCs/>
            <w:rPrChange w:id="558" w:author="Rapp_before_118_3" w:date="2022-05-17T13:19:00Z">
              <w:rPr/>
            </w:rPrChange>
          </w:rPr>
          <w:t>VarConnEstFailReportList</w:t>
        </w:r>
        <w:proofErr w:type="spellEnd"/>
        <w:r>
          <w:t>:</w:t>
        </w:r>
      </w:ins>
    </w:p>
    <w:p w14:paraId="11F89C55" w14:textId="77777777" w:rsidR="00A31744" w:rsidRDefault="0052041F" w:rsidP="00A31744">
      <w:pPr>
        <w:pStyle w:val="B4"/>
        <w:rPr>
          <w:ins w:id="559" w:author="Rapp_before_118" w:date="2022-04-24T10:59:00Z"/>
        </w:rPr>
        <w:pPrChange w:id="560" w:author="Rapp_before_118_3" w:date="2022-05-17T13:18:00Z">
          <w:pPr>
            <w:pStyle w:val="B3"/>
          </w:pPr>
        </w:pPrChange>
      </w:pPr>
      <w:ins w:id="561" w:author="Rapp_before_118" w:date="2022-04-24T11:00:00Z">
        <w:del w:id="562" w:author="Rapp_before_118_3" w:date="2022-05-17T13:18:00Z">
          <w:r>
            <w:lastRenderedPageBreak/>
            <w:delText>3</w:delText>
          </w:r>
        </w:del>
      </w:ins>
      <w:ins w:id="563" w:author="Rapp_before_118_3" w:date="2022-05-17T13:18:00Z">
        <w:r>
          <w:t>4</w:t>
        </w:r>
      </w:ins>
      <w:ins w:id="564" w:author="Rapp_before_118" w:date="2022-04-24T11:00:00Z">
        <w:r>
          <w:t xml:space="preserve">&gt; set </w:t>
        </w:r>
        <w:proofErr w:type="spellStart"/>
        <w:r>
          <w:rPr>
            <w:i/>
            <w:iCs/>
          </w:rPr>
          <w:t>timeSinceFailure</w:t>
        </w:r>
        <w:proofErr w:type="spellEnd"/>
        <w:r>
          <w:t xml:space="preserve"> to the time that elapsed since the associated connection establishment failure or connection resume failure in NR</w:t>
        </w:r>
      </w:ins>
      <w:ins w:id="565" w:author="Rapp_before_118" w:date="2022-04-24T10:59:00Z">
        <w:r>
          <w:t>;</w:t>
        </w:r>
      </w:ins>
    </w:p>
    <w:p w14:paraId="09922BA5" w14:textId="4C7DDFEB" w:rsidR="00A31744" w:rsidRDefault="0052041F">
      <w:pPr>
        <w:pStyle w:val="B2"/>
      </w:pPr>
      <w:r>
        <w:t>2&gt;</w:t>
      </w:r>
      <w:r>
        <w:tab/>
        <w:t xml:space="preserve">for each </w:t>
      </w:r>
      <w:proofErr w:type="spellStart"/>
      <w:r>
        <w:rPr>
          <w:i/>
        </w:rPr>
        <w:t>connEstFailReport</w:t>
      </w:r>
      <w:proofErr w:type="spellEnd"/>
      <w:r>
        <w:t xml:space="preserve"> in the </w:t>
      </w:r>
      <w:proofErr w:type="spellStart"/>
      <w:r>
        <w:rPr>
          <w:i/>
        </w:rPr>
        <w:t>connEstFailReportList</w:t>
      </w:r>
      <w:proofErr w:type="spellEnd"/>
      <w:r>
        <w:t xml:space="preserve"> in the </w:t>
      </w:r>
      <w:proofErr w:type="spellStart"/>
      <w:r>
        <w:rPr>
          <w:i/>
        </w:rPr>
        <w:t>UEInformationResponse</w:t>
      </w:r>
      <w:proofErr w:type="spellEnd"/>
      <w:r>
        <w:t xml:space="preserve"> message, set the value to the value of </w:t>
      </w:r>
      <w:proofErr w:type="spellStart"/>
      <w:r>
        <w:rPr>
          <w:i/>
          <w:iCs/>
          <w:rPrChange w:id="566" w:author="Rapp_before_118_3" w:date="2022-05-17T10:43:00Z">
            <w:rPr/>
          </w:rPrChange>
        </w:rPr>
        <w:t>connEstFailRe</w:t>
      </w:r>
      <w:r>
        <w:rPr>
          <w:i/>
          <w:iCs/>
          <w:rPrChange w:id="567" w:author="Rapp_before_118_3" w:date="2022-05-17T10:43:00Z">
            <w:rPr/>
          </w:rPrChange>
        </w:rPr>
        <w:t>port</w:t>
      </w:r>
      <w:proofErr w:type="spellEnd"/>
      <w:r>
        <w:t xml:space="preserve"> in </w:t>
      </w:r>
      <w:proofErr w:type="spellStart"/>
      <w:r>
        <w:rPr>
          <w:i/>
          <w:iCs/>
          <w:rPrChange w:id="568" w:author="Rapp_before_118_3" w:date="2022-05-17T10:43:00Z">
            <w:rPr/>
          </w:rPrChange>
        </w:rPr>
        <w:t>VarConnEstFailReport</w:t>
      </w:r>
      <w:proofErr w:type="spellEnd"/>
      <w:r>
        <w:t xml:space="preserve"> in </w:t>
      </w:r>
      <w:proofErr w:type="spellStart"/>
      <w:r>
        <w:rPr>
          <w:i/>
          <w:iCs/>
          <w:rPrChange w:id="569" w:author="Rapp_before_118_3" w:date="2022-05-17T10:43:00Z">
            <w:rPr/>
          </w:rPrChange>
        </w:rPr>
        <w:t>VarConnEstFailReportList</w:t>
      </w:r>
      <w:commentRangeStart w:id="570"/>
      <w:commentRangeStart w:id="571"/>
      <w:commentRangeEnd w:id="570"/>
      <w:proofErr w:type="spellEnd"/>
      <w:r>
        <w:rPr>
          <w:rStyle w:val="CommentReference"/>
        </w:rPr>
        <w:commentReference w:id="570"/>
      </w:r>
      <w:commentRangeEnd w:id="571"/>
      <w:r w:rsidR="00E31592">
        <w:rPr>
          <w:rStyle w:val="CommentReference"/>
        </w:rPr>
        <w:commentReference w:id="571"/>
      </w:r>
      <w:r>
        <w:t>;</w:t>
      </w:r>
    </w:p>
    <w:p w14:paraId="077D6106" w14:textId="77777777" w:rsidR="00A31744" w:rsidRDefault="0052041F">
      <w:pPr>
        <w:pStyle w:val="B2"/>
      </w:pPr>
      <w:r>
        <w:t>2&gt;</w:t>
      </w:r>
      <w:r>
        <w:tab/>
        <w:t xml:space="preserve">discard the </w:t>
      </w:r>
      <w:proofErr w:type="spellStart"/>
      <w:r>
        <w:rPr>
          <w:i/>
        </w:rPr>
        <w:t>connEstFailReport</w:t>
      </w:r>
      <w:proofErr w:type="spellEnd"/>
      <w:r>
        <w:t xml:space="preserve"> f</w:t>
      </w:r>
      <w:r>
        <w:t xml:space="preserve">rom </w:t>
      </w:r>
      <w:proofErr w:type="spellStart"/>
      <w:r>
        <w:rPr>
          <w:i/>
        </w:rPr>
        <w:t>VarConnEstFailReport</w:t>
      </w:r>
      <w:proofErr w:type="spellEnd"/>
      <w:r>
        <w:t xml:space="preserve"> and </w:t>
      </w:r>
      <w:proofErr w:type="spellStart"/>
      <w:r>
        <w:rPr>
          <w:i/>
        </w:rPr>
        <w:t>VarConnEstFailReportList</w:t>
      </w:r>
      <w:proofErr w:type="spellEnd"/>
      <w:r>
        <w:t xml:space="preserve"> upon successful delivery of the </w:t>
      </w:r>
      <w:proofErr w:type="spellStart"/>
      <w:r>
        <w:rPr>
          <w:i/>
        </w:rPr>
        <w:t>UEInformationResponse</w:t>
      </w:r>
      <w:proofErr w:type="spellEnd"/>
      <w:r>
        <w:t xml:space="preserve"> message confirmed by lower layers;</w:t>
      </w:r>
    </w:p>
    <w:p w14:paraId="6FFFCABD" w14:textId="10C86DD9" w:rsidR="00A31744" w:rsidRDefault="0052041F" w:rsidP="00E31592">
      <w:pPr>
        <w:pStyle w:val="B1"/>
        <w:numPr>
          <w:ilvl w:val="0"/>
          <w:numId w:val="45"/>
        </w:numPr>
        <w:pPrChange w:id="572" w:author="Rapp_after_118" w:date="2022-05-25T16:49:00Z">
          <w:pPr>
            <w:pStyle w:val="B1"/>
          </w:pPr>
        </w:pPrChange>
      </w:pPr>
      <w:del w:id="573" w:author="Rapp_after_118" w:date="2022-05-25T16:49:00Z">
        <w:r w:rsidDel="00E31592">
          <w:delText>1&gt;</w:delText>
        </w:r>
        <w:r w:rsidDel="00E31592">
          <w:tab/>
        </w:r>
      </w:del>
      <w:r>
        <w:t xml:space="preserve">if the </w:t>
      </w:r>
      <w:proofErr w:type="spellStart"/>
      <w:r>
        <w:rPr>
          <w:i/>
          <w:iCs/>
        </w:rPr>
        <w:t>mobilityHistoryReportReq</w:t>
      </w:r>
      <w:proofErr w:type="spellEnd"/>
      <w:r>
        <w:t xml:space="preserve"> is set to </w:t>
      </w:r>
      <w:r>
        <w:rPr>
          <w:i/>
        </w:rPr>
        <w:t>true</w:t>
      </w:r>
      <w:r>
        <w:t>:</w:t>
      </w:r>
    </w:p>
    <w:p w14:paraId="4311B144" w14:textId="77777777" w:rsidR="00A31744" w:rsidRDefault="0052041F">
      <w:pPr>
        <w:pStyle w:val="B2"/>
      </w:pPr>
      <w:r>
        <w:t>2&gt;</w:t>
      </w:r>
      <w:r>
        <w:tab/>
        <w:t xml:space="preserve">include the </w:t>
      </w:r>
      <w:proofErr w:type="spellStart"/>
      <w:r>
        <w:rPr>
          <w:i/>
          <w:iCs/>
        </w:rPr>
        <w:t>mobilityHistoryReport</w:t>
      </w:r>
      <w:proofErr w:type="spellEnd"/>
      <w:r>
        <w:t xml:space="preserve"> and set it to include </w:t>
      </w:r>
      <w:proofErr w:type="spellStart"/>
      <w:r>
        <w:rPr>
          <w:i/>
          <w:iCs/>
        </w:rPr>
        <w:t>visitedCellInfoList</w:t>
      </w:r>
      <w:proofErr w:type="spellEnd"/>
      <w:r>
        <w:t xml:space="preserve"> from </w:t>
      </w:r>
      <w:proofErr w:type="spellStart"/>
      <w:r>
        <w:rPr>
          <w:i/>
          <w:iCs/>
        </w:rPr>
        <w:t>VarMobilityHistoryReport</w:t>
      </w:r>
      <w:proofErr w:type="spellEnd"/>
      <w:r>
        <w:t>;</w:t>
      </w:r>
    </w:p>
    <w:p w14:paraId="18CA5A3E" w14:textId="77777777" w:rsidR="00A31744" w:rsidRDefault="0052041F">
      <w:pPr>
        <w:pStyle w:val="B2"/>
      </w:pPr>
      <w:r>
        <w:t>2&gt;</w:t>
      </w:r>
      <w:r>
        <w:tab/>
        <w:t xml:space="preserve">include in the </w:t>
      </w:r>
      <w:proofErr w:type="spellStart"/>
      <w:r>
        <w:rPr>
          <w:i/>
          <w:iCs/>
        </w:rPr>
        <w:t>mobilityHistoryReport</w:t>
      </w:r>
      <w:proofErr w:type="spellEnd"/>
      <w:r>
        <w:t xml:space="preserve"> an entry for the current </w:t>
      </w:r>
      <w:proofErr w:type="spellStart"/>
      <w:r>
        <w:t>PCell</w:t>
      </w:r>
      <w:proofErr w:type="spellEnd"/>
      <w:r>
        <w:t>, possibly after removing the oldest entry if required, and set its fields as follows:</w:t>
      </w:r>
    </w:p>
    <w:p w14:paraId="25F4BC84" w14:textId="77777777" w:rsidR="00A31744" w:rsidRDefault="0052041F">
      <w:pPr>
        <w:pStyle w:val="B3"/>
      </w:pPr>
      <w:r>
        <w:t>3&gt;</w:t>
      </w:r>
      <w:r>
        <w:tab/>
        <w:t xml:space="preserve">set </w:t>
      </w:r>
      <w:proofErr w:type="spellStart"/>
      <w:r>
        <w:rPr>
          <w:i/>
          <w:iCs/>
        </w:rPr>
        <w:t>visitedCellId</w:t>
      </w:r>
      <w:proofErr w:type="spellEnd"/>
      <w:r>
        <w:t xml:space="preserve"> to t</w:t>
      </w:r>
      <w:r>
        <w:t xml:space="preserve">he global cell identity </w:t>
      </w:r>
      <w:r>
        <w:rPr>
          <w:lang w:eastAsia="zh-CN"/>
        </w:rPr>
        <w:t xml:space="preserve">or </w:t>
      </w:r>
      <w:r>
        <w:t>the physical cell identity and carrier frequency</w:t>
      </w:r>
      <w:r>
        <w:rPr>
          <w:lang w:eastAsia="zh-CN"/>
        </w:rPr>
        <w:t xml:space="preserve"> </w:t>
      </w:r>
      <w:r>
        <w:t xml:space="preserve">of the current </w:t>
      </w:r>
      <w:proofErr w:type="spellStart"/>
      <w:r>
        <w:t>PCell</w:t>
      </w:r>
      <w:proofErr w:type="spellEnd"/>
      <w:r>
        <w:t>:</w:t>
      </w:r>
    </w:p>
    <w:p w14:paraId="38F0CC13" w14:textId="77777777" w:rsidR="00A31744" w:rsidRDefault="0052041F">
      <w:pPr>
        <w:pStyle w:val="B3"/>
      </w:pPr>
      <w:r>
        <w:t>3&gt;</w:t>
      </w:r>
      <w:r>
        <w:tab/>
        <w:t xml:space="preserve">set field </w:t>
      </w:r>
      <w:proofErr w:type="spellStart"/>
      <w:r>
        <w:rPr>
          <w:i/>
          <w:iCs/>
        </w:rPr>
        <w:t>timeSpent</w:t>
      </w:r>
      <w:proofErr w:type="spellEnd"/>
      <w:r>
        <w:t xml:space="preserve"> to the time spent in the current </w:t>
      </w:r>
      <w:proofErr w:type="spellStart"/>
      <w:r>
        <w:t>PCell</w:t>
      </w:r>
      <w:proofErr w:type="spellEnd"/>
      <w:r>
        <w:t>;</w:t>
      </w:r>
    </w:p>
    <w:p w14:paraId="08D1D09E" w14:textId="77777777" w:rsidR="00A31744" w:rsidRDefault="0052041F">
      <w:pPr>
        <w:pStyle w:val="B3"/>
      </w:pPr>
      <w:r>
        <w:t>3&gt;</w:t>
      </w:r>
      <w:r>
        <w:tab/>
      </w:r>
      <w:ins w:id="574" w:author="Rapp_before_118_2" w:date="2022-05-09T10:44:00Z">
        <w:r>
          <w:t xml:space="preserve">if the UE supports </w:t>
        </w:r>
        <w:proofErr w:type="spellStart"/>
        <w:r>
          <w:t>PSCell</w:t>
        </w:r>
        <w:proofErr w:type="spellEnd"/>
        <w:r>
          <w:t xml:space="preserve"> mobility history information and </w:t>
        </w:r>
      </w:ins>
      <w:r>
        <w:t xml:space="preserve">if </w:t>
      </w:r>
      <w:proofErr w:type="spellStart"/>
      <w:r>
        <w:rPr>
          <w:i/>
          <w:iCs/>
        </w:rPr>
        <w:t>visitedPSCellInfoList</w:t>
      </w:r>
      <w:proofErr w:type="spellEnd"/>
      <w:r>
        <w:t xml:space="preserve"> is prese</w:t>
      </w:r>
      <w:r>
        <w:t xml:space="preserve">nt in </w:t>
      </w:r>
      <w:proofErr w:type="spellStart"/>
      <w:r>
        <w:rPr>
          <w:i/>
          <w:iCs/>
        </w:rPr>
        <w:t>VarMobilityHistoryReport</w:t>
      </w:r>
      <w:proofErr w:type="spellEnd"/>
      <w:r>
        <w:t>:</w:t>
      </w:r>
    </w:p>
    <w:p w14:paraId="743CFD76" w14:textId="77777777" w:rsidR="00A31744" w:rsidRDefault="0052041F">
      <w:pPr>
        <w:pStyle w:val="B4"/>
      </w:pPr>
      <w:r>
        <w:t>4&gt;</w:t>
      </w:r>
      <w:r>
        <w:tab/>
        <w:t xml:space="preserve">for the newest entry of the </w:t>
      </w:r>
      <w:proofErr w:type="spellStart"/>
      <w:r>
        <w:t>PCell</w:t>
      </w:r>
      <w:proofErr w:type="spellEnd"/>
      <w:r>
        <w:t xml:space="preserve"> in the </w:t>
      </w:r>
      <w:proofErr w:type="spellStart"/>
      <w:r>
        <w:rPr>
          <w:i/>
          <w:iCs/>
        </w:rPr>
        <w:t>mobiliyHistoryReport</w:t>
      </w:r>
      <w:proofErr w:type="spellEnd"/>
      <w:r>
        <w:t xml:space="preserve">, include </w:t>
      </w:r>
      <w:proofErr w:type="spellStart"/>
      <w:r>
        <w:rPr>
          <w:i/>
          <w:iCs/>
        </w:rPr>
        <w:t>visitedPSCellInfoList</w:t>
      </w:r>
      <w:proofErr w:type="spellEnd"/>
      <w:r>
        <w:t xml:space="preserve"> from </w:t>
      </w:r>
      <w:proofErr w:type="spellStart"/>
      <w:r>
        <w:rPr>
          <w:i/>
          <w:iCs/>
        </w:rPr>
        <w:t>VarMobilityHistoryReport</w:t>
      </w:r>
      <w:proofErr w:type="spellEnd"/>
      <w:r>
        <w:t>;</w:t>
      </w:r>
    </w:p>
    <w:p w14:paraId="62D47D51" w14:textId="77777777" w:rsidR="00A31744" w:rsidRDefault="0052041F">
      <w:pPr>
        <w:pStyle w:val="B4"/>
      </w:pPr>
      <w:r>
        <w:t>4&gt;</w:t>
      </w:r>
      <w:r>
        <w:tab/>
        <w:t xml:space="preserve">if the UE is configured with a </w:t>
      </w:r>
      <w:proofErr w:type="spellStart"/>
      <w:r>
        <w:t>PSCell</w:t>
      </w:r>
      <w:proofErr w:type="spellEnd"/>
      <w:r>
        <w:t>:</w:t>
      </w:r>
    </w:p>
    <w:p w14:paraId="0CD88A89" w14:textId="77777777" w:rsidR="00A31744" w:rsidRDefault="0052041F">
      <w:pPr>
        <w:pStyle w:val="B5"/>
      </w:pPr>
      <w:r>
        <w:t>5&gt;</w:t>
      </w:r>
      <w:r>
        <w:tab/>
        <w:t xml:space="preserve">for the newest entry of the </w:t>
      </w:r>
      <w:proofErr w:type="spellStart"/>
      <w:r>
        <w:t>PCell</w:t>
      </w:r>
      <w:proofErr w:type="spellEnd"/>
      <w:r>
        <w:t xml:space="preserve"> in the </w:t>
      </w:r>
      <w:proofErr w:type="spellStart"/>
      <w:r>
        <w:rPr>
          <w:i/>
        </w:rPr>
        <w:t>mobiliyHist</w:t>
      </w:r>
      <w:r>
        <w:rPr>
          <w:i/>
        </w:rPr>
        <w:t>oryReport</w:t>
      </w:r>
      <w:proofErr w:type="spellEnd"/>
      <w:r>
        <w:t xml:space="preserve">, include the current </w:t>
      </w:r>
      <w:proofErr w:type="spellStart"/>
      <w:r>
        <w:t>PSCell</w:t>
      </w:r>
      <w:proofErr w:type="spellEnd"/>
      <w:r>
        <w:t xml:space="preserve"> information in the </w:t>
      </w:r>
      <w:proofErr w:type="spellStart"/>
      <w:r>
        <w:rPr>
          <w:i/>
        </w:rPr>
        <w:t>visitedPSCellInfoList</w:t>
      </w:r>
      <w:proofErr w:type="spellEnd"/>
      <w:r>
        <w:rPr>
          <w:i/>
        </w:rPr>
        <w:t>,</w:t>
      </w:r>
      <w:r>
        <w:t xml:space="preserve"> possibly after removing the oldest entry, if required, and set its fields as follows:</w:t>
      </w:r>
    </w:p>
    <w:p w14:paraId="6A4751C7" w14:textId="77777777" w:rsidR="00A31744" w:rsidRDefault="0052041F">
      <w:pPr>
        <w:pStyle w:val="B6"/>
        <w:rPr>
          <w:lang w:val="en-GB"/>
        </w:rPr>
      </w:pPr>
      <w:r>
        <w:rPr>
          <w:lang w:val="en-GB"/>
        </w:rPr>
        <w:t>6&gt;</w:t>
      </w:r>
      <w:r>
        <w:rPr>
          <w:lang w:val="en-GB"/>
        </w:rPr>
        <w:tab/>
        <w:t xml:space="preserve">set </w:t>
      </w:r>
      <w:proofErr w:type="spellStart"/>
      <w:r>
        <w:rPr>
          <w:i/>
          <w:iCs/>
          <w:lang w:val="en-GB"/>
        </w:rPr>
        <w:t>visitedCellId</w:t>
      </w:r>
      <w:proofErr w:type="spellEnd"/>
      <w:r>
        <w:rPr>
          <w:lang w:val="en-GB"/>
        </w:rPr>
        <w:t xml:space="preserve"> to the global cell identity </w:t>
      </w:r>
      <w:r>
        <w:rPr>
          <w:lang w:val="en-GB" w:eastAsia="zh-CN"/>
        </w:rPr>
        <w:t xml:space="preserve">or </w:t>
      </w:r>
      <w:r>
        <w:rPr>
          <w:lang w:val="en-GB"/>
        </w:rPr>
        <w:t>the physical cell identity and carrier</w:t>
      </w:r>
      <w:r>
        <w:rPr>
          <w:lang w:val="en-GB"/>
        </w:rPr>
        <w:t xml:space="preserve"> frequency</w:t>
      </w:r>
      <w:r>
        <w:rPr>
          <w:lang w:val="en-GB" w:eastAsia="zh-CN"/>
        </w:rPr>
        <w:t xml:space="preserve"> </w:t>
      </w:r>
      <w:r>
        <w:rPr>
          <w:lang w:val="en-GB"/>
        </w:rPr>
        <w:t xml:space="preserve">of the current </w:t>
      </w:r>
      <w:proofErr w:type="spellStart"/>
      <w:r>
        <w:rPr>
          <w:lang w:val="en-GB"/>
        </w:rPr>
        <w:t>PSCell</w:t>
      </w:r>
      <w:proofErr w:type="spellEnd"/>
      <w:r>
        <w:rPr>
          <w:lang w:val="en-GB"/>
        </w:rPr>
        <w:t>:</w:t>
      </w:r>
    </w:p>
    <w:p w14:paraId="4D193F58" w14:textId="77777777" w:rsidR="00A31744" w:rsidRDefault="0052041F">
      <w:pPr>
        <w:pStyle w:val="B6"/>
        <w:rPr>
          <w:lang w:val="en-GB"/>
        </w:rPr>
      </w:pPr>
      <w:r>
        <w:rPr>
          <w:lang w:val="en-GB"/>
        </w:rPr>
        <w:t>6&gt;</w:t>
      </w:r>
      <w:r>
        <w:rPr>
          <w:lang w:val="en-GB"/>
        </w:rPr>
        <w:tab/>
        <w:t xml:space="preserve">set field </w:t>
      </w:r>
      <w:proofErr w:type="spellStart"/>
      <w:r>
        <w:rPr>
          <w:i/>
          <w:iCs/>
          <w:lang w:val="en-GB"/>
        </w:rPr>
        <w:t>timeSpent</w:t>
      </w:r>
      <w:proofErr w:type="spellEnd"/>
      <w:r>
        <w:rPr>
          <w:lang w:val="en-GB"/>
        </w:rPr>
        <w:t xml:space="preserve"> to the time spent in the current </w:t>
      </w:r>
      <w:proofErr w:type="spellStart"/>
      <w:r>
        <w:rPr>
          <w:lang w:val="en-GB"/>
        </w:rPr>
        <w:t>PSCell</w:t>
      </w:r>
      <w:proofErr w:type="spellEnd"/>
      <w:r>
        <w:rPr>
          <w:lang w:val="en-GB"/>
        </w:rPr>
        <w:t xml:space="preserve"> while being connected to the current </w:t>
      </w:r>
      <w:proofErr w:type="spellStart"/>
      <w:r>
        <w:rPr>
          <w:lang w:val="en-GB"/>
        </w:rPr>
        <w:t>PCell</w:t>
      </w:r>
      <w:proofErr w:type="spellEnd"/>
      <w:r>
        <w:rPr>
          <w:lang w:val="en-GB"/>
        </w:rPr>
        <w:t>;</w:t>
      </w:r>
    </w:p>
    <w:p w14:paraId="5C9FFD11" w14:textId="77777777" w:rsidR="00A31744" w:rsidRDefault="0052041F">
      <w:pPr>
        <w:pStyle w:val="B4"/>
      </w:pPr>
      <w:r>
        <w:t>4&gt;</w:t>
      </w:r>
      <w:r>
        <w:tab/>
        <w:t>else:</w:t>
      </w:r>
    </w:p>
    <w:p w14:paraId="00BC56D0" w14:textId="77777777" w:rsidR="00A31744" w:rsidRDefault="0052041F">
      <w:pPr>
        <w:pStyle w:val="B5"/>
      </w:pPr>
      <w:r>
        <w:t>5&gt;</w:t>
      </w:r>
      <w:r>
        <w:tab/>
        <w:t xml:space="preserve">for the newest entry of the </w:t>
      </w:r>
      <w:proofErr w:type="spellStart"/>
      <w:r>
        <w:t>PCell</w:t>
      </w:r>
      <w:proofErr w:type="spellEnd"/>
      <w:r>
        <w:t xml:space="preserve"> in the </w:t>
      </w:r>
      <w:proofErr w:type="spellStart"/>
      <w:r>
        <w:rPr>
          <w:i/>
        </w:rPr>
        <w:t>mobiliyHistoryReport</w:t>
      </w:r>
      <w:proofErr w:type="spellEnd"/>
      <w:r>
        <w:t xml:space="preserve">, include a new entry in the </w:t>
      </w:r>
      <w:proofErr w:type="spellStart"/>
      <w:r>
        <w:rPr>
          <w:i/>
        </w:rPr>
        <w:t>visitedPSCell</w:t>
      </w:r>
      <w:r>
        <w:rPr>
          <w:i/>
        </w:rPr>
        <w:t>InfoList</w:t>
      </w:r>
      <w:proofErr w:type="spellEnd"/>
      <w:r>
        <w:rPr>
          <w:i/>
        </w:rPr>
        <w:t>,</w:t>
      </w:r>
      <w:r>
        <w:t xml:space="preserve"> possibly after removing the oldest entry, if required, and set its fields as follows:</w:t>
      </w:r>
    </w:p>
    <w:p w14:paraId="545B10AD" w14:textId="77777777" w:rsidR="00A31744" w:rsidRDefault="0052041F">
      <w:pPr>
        <w:pStyle w:val="B6"/>
        <w:rPr>
          <w:lang w:val="en-GB"/>
        </w:rPr>
      </w:pPr>
      <w:r>
        <w:rPr>
          <w:lang w:val="en-GB"/>
        </w:rPr>
        <w:t>6&gt;</w:t>
      </w:r>
      <w:r>
        <w:rPr>
          <w:lang w:val="en-GB"/>
        </w:rPr>
        <w:tab/>
        <w:t xml:space="preserve">set field </w:t>
      </w:r>
      <w:proofErr w:type="spellStart"/>
      <w:r>
        <w:rPr>
          <w:i/>
          <w:iCs/>
          <w:lang w:val="en-GB"/>
        </w:rPr>
        <w:t>timeSpent</w:t>
      </w:r>
      <w:proofErr w:type="spellEnd"/>
      <w:r>
        <w:rPr>
          <w:lang w:val="en-GB"/>
        </w:rPr>
        <w:t xml:space="preserve"> to the time spent without </w:t>
      </w:r>
      <w:proofErr w:type="spellStart"/>
      <w:r>
        <w:rPr>
          <w:lang w:val="en-GB"/>
        </w:rPr>
        <w:t>PSCell</w:t>
      </w:r>
      <w:proofErr w:type="spellEnd"/>
      <w:r>
        <w:rPr>
          <w:lang w:val="en-GB"/>
        </w:rPr>
        <w:t xml:space="preserve"> in the current </w:t>
      </w:r>
      <w:proofErr w:type="spellStart"/>
      <w:r>
        <w:rPr>
          <w:lang w:val="en-GB"/>
        </w:rPr>
        <w:t>PCell</w:t>
      </w:r>
      <w:proofErr w:type="spellEnd"/>
      <w:r>
        <w:rPr>
          <w:lang w:val="en-GB"/>
        </w:rPr>
        <w:t xml:space="preserve"> since last </w:t>
      </w:r>
      <w:proofErr w:type="spellStart"/>
      <w:r>
        <w:rPr>
          <w:lang w:val="en-GB"/>
        </w:rPr>
        <w:t>PSCell</w:t>
      </w:r>
      <w:proofErr w:type="spellEnd"/>
      <w:r>
        <w:rPr>
          <w:lang w:val="en-GB"/>
        </w:rPr>
        <w:t xml:space="preserve"> release or secondary cell radio link failure since connected to t</w:t>
      </w:r>
      <w:r>
        <w:rPr>
          <w:lang w:val="en-GB"/>
        </w:rPr>
        <w:t xml:space="preserve">he current </w:t>
      </w:r>
      <w:proofErr w:type="spellStart"/>
      <w:r>
        <w:rPr>
          <w:lang w:val="en-GB"/>
        </w:rPr>
        <w:t>PCell</w:t>
      </w:r>
      <w:proofErr w:type="spellEnd"/>
      <w:r>
        <w:rPr>
          <w:lang w:val="en-GB"/>
        </w:rPr>
        <w:t xml:space="preserve"> in RRC_CONNECTED;</w:t>
      </w:r>
    </w:p>
    <w:p w14:paraId="449B8FA5" w14:textId="77777777" w:rsidR="00A31744" w:rsidRDefault="0052041F">
      <w:pPr>
        <w:pStyle w:val="B3"/>
      </w:pPr>
      <w:r>
        <w:t>3&gt;</w:t>
      </w:r>
      <w:r>
        <w:tab/>
        <w:t>else</w:t>
      </w:r>
      <w:ins w:id="575" w:author="Rapp_before_118_2" w:date="2022-05-09T10:44:00Z">
        <w:r>
          <w:t xml:space="preserve"> if the UE supports </w:t>
        </w:r>
        <w:proofErr w:type="spellStart"/>
        <w:r>
          <w:t>PSCell</w:t>
        </w:r>
        <w:proofErr w:type="spellEnd"/>
        <w:r>
          <w:t xml:space="preserve"> mobility history information</w:t>
        </w:r>
      </w:ins>
      <w:r>
        <w:t>:</w:t>
      </w:r>
    </w:p>
    <w:p w14:paraId="1EE2873B" w14:textId="77777777" w:rsidR="00A31744" w:rsidRDefault="0052041F">
      <w:pPr>
        <w:pStyle w:val="B4"/>
      </w:pPr>
      <w:r>
        <w:t>4&gt;</w:t>
      </w:r>
      <w:r>
        <w:tab/>
        <w:t xml:space="preserve">if the UE is configured with a </w:t>
      </w:r>
      <w:proofErr w:type="spellStart"/>
      <w:r>
        <w:t>PSCell</w:t>
      </w:r>
      <w:proofErr w:type="spellEnd"/>
      <w:r>
        <w:t>:</w:t>
      </w:r>
    </w:p>
    <w:p w14:paraId="736AB78D" w14:textId="77777777" w:rsidR="00A31744" w:rsidRDefault="0052041F">
      <w:pPr>
        <w:pStyle w:val="B5"/>
      </w:pPr>
      <w:r>
        <w:t>5&gt;</w:t>
      </w:r>
      <w:r>
        <w:tab/>
        <w:t xml:space="preserve">for the newest entry of the </w:t>
      </w:r>
      <w:proofErr w:type="spellStart"/>
      <w:r>
        <w:t>PCell</w:t>
      </w:r>
      <w:proofErr w:type="spellEnd"/>
      <w:r>
        <w:t xml:space="preserve"> in the </w:t>
      </w:r>
      <w:proofErr w:type="spellStart"/>
      <w:r>
        <w:rPr>
          <w:i/>
          <w:iCs/>
        </w:rPr>
        <w:t>mobiliyHistoryReport</w:t>
      </w:r>
      <w:proofErr w:type="spellEnd"/>
      <w:r>
        <w:t xml:space="preserve">, include the current </w:t>
      </w:r>
      <w:proofErr w:type="spellStart"/>
      <w:r>
        <w:t>PSCell</w:t>
      </w:r>
      <w:proofErr w:type="spellEnd"/>
      <w:r>
        <w:t xml:space="preserve"> information in the </w:t>
      </w:r>
      <w:proofErr w:type="spellStart"/>
      <w:r>
        <w:rPr>
          <w:i/>
          <w:iCs/>
        </w:rPr>
        <w:t>visitedPSCellInfoList</w:t>
      </w:r>
      <w:proofErr w:type="spellEnd"/>
      <w:r>
        <w:rPr>
          <w:i/>
          <w:iCs/>
        </w:rPr>
        <w:t xml:space="preserve">, </w:t>
      </w:r>
      <w:r>
        <w:t>possibly after removing the oldest entry, if required, and set its fields as follows:</w:t>
      </w:r>
    </w:p>
    <w:p w14:paraId="6010833F" w14:textId="77777777" w:rsidR="00A31744" w:rsidRDefault="0052041F">
      <w:pPr>
        <w:pStyle w:val="B6"/>
        <w:rPr>
          <w:lang w:val="en-GB"/>
        </w:rPr>
      </w:pPr>
      <w:r>
        <w:rPr>
          <w:lang w:val="en-GB"/>
        </w:rPr>
        <w:t>6&gt;</w:t>
      </w:r>
      <w:r>
        <w:rPr>
          <w:lang w:val="en-GB"/>
        </w:rPr>
        <w:tab/>
        <w:t xml:space="preserve">set </w:t>
      </w:r>
      <w:proofErr w:type="spellStart"/>
      <w:r>
        <w:rPr>
          <w:i/>
          <w:iCs/>
          <w:lang w:val="en-GB"/>
        </w:rPr>
        <w:t>visitedCellId</w:t>
      </w:r>
      <w:proofErr w:type="spellEnd"/>
      <w:r>
        <w:rPr>
          <w:lang w:val="en-GB"/>
        </w:rPr>
        <w:t xml:space="preserve"> to the global cell identity or the physical cell identity and carrier frequency of the current </w:t>
      </w:r>
      <w:proofErr w:type="spellStart"/>
      <w:r>
        <w:rPr>
          <w:lang w:val="en-GB"/>
        </w:rPr>
        <w:t>PSCell</w:t>
      </w:r>
      <w:proofErr w:type="spellEnd"/>
      <w:r>
        <w:rPr>
          <w:lang w:val="en-GB"/>
        </w:rPr>
        <w:t>:</w:t>
      </w:r>
    </w:p>
    <w:p w14:paraId="7487FECC" w14:textId="77777777" w:rsidR="00A31744" w:rsidRDefault="0052041F">
      <w:pPr>
        <w:pStyle w:val="B6"/>
        <w:rPr>
          <w:lang w:val="en-GB"/>
        </w:rPr>
      </w:pPr>
      <w:r>
        <w:rPr>
          <w:lang w:val="en-GB"/>
        </w:rPr>
        <w:t>6&gt;</w:t>
      </w:r>
      <w:r>
        <w:rPr>
          <w:lang w:val="en-GB"/>
        </w:rPr>
        <w:tab/>
        <w:t xml:space="preserve">set field </w:t>
      </w:r>
      <w:proofErr w:type="spellStart"/>
      <w:r>
        <w:rPr>
          <w:i/>
          <w:iCs/>
          <w:lang w:val="en-GB"/>
        </w:rPr>
        <w:t>timeSpent</w:t>
      </w:r>
      <w:proofErr w:type="spellEnd"/>
      <w:r>
        <w:rPr>
          <w:lang w:val="en-GB"/>
        </w:rPr>
        <w:t xml:space="preserve"> </w:t>
      </w:r>
      <w:r>
        <w:rPr>
          <w:lang w:val="en-GB"/>
        </w:rPr>
        <w:t xml:space="preserve">to the time spent in the current </w:t>
      </w:r>
      <w:proofErr w:type="spellStart"/>
      <w:r>
        <w:rPr>
          <w:lang w:val="en-GB"/>
        </w:rPr>
        <w:t>PSCell</w:t>
      </w:r>
      <w:proofErr w:type="spellEnd"/>
      <w:r>
        <w:rPr>
          <w:lang w:val="en-GB"/>
        </w:rPr>
        <w:t xml:space="preserve"> while being connected to the current </w:t>
      </w:r>
      <w:proofErr w:type="spellStart"/>
      <w:r>
        <w:rPr>
          <w:lang w:val="en-GB"/>
        </w:rPr>
        <w:t>PCell</w:t>
      </w:r>
      <w:proofErr w:type="spellEnd"/>
      <w:r>
        <w:rPr>
          <w:lang w:val="en-GB"/>
        </w:rPr>
        <w:t>;</w:t>
      </w:r>
    </w:p>
    <w:p w14:paraId="2046BC11" w14:textId="77777777" w:rsidR="00A31744" w:rsidRDefault="0052041F">
      <w:pPr>
        <w:pStyle w:val="B5"/>
        <w:ind w:left="1418"/>
      </w:pPr>
      <w:r>
        <w:t>4&gt;</w:t>
      </w:r>
      <w:r>
        <w:tab/>
        <w:t>else:</w:t>
      </w:r>
    </w:p>
    <w:p w14:paraId="54A997A4" w14:textId="77777777" w:rsidR="00A31744" w:rsidRDefault="0052041F">
      <w:pPr>
        <w:pStyle w:val="B5"/>
      </w:pPr>
      <w:r>
        <w:lastRenderedPageBreak/>
        <w:t>5&gt;</w:t>
      </w:r>
      <w:r>
        <w:tab/>
        <w:t xml:space="preserve">for the newest entry of the </w:t>
      </w:r>
      <w:proofErr w:type="spellStart"/>
      <w:r>
        <w:t>PCell</w:t>
      </w:r>
      <w:proofErr w:type="spellEnd"/>
      <w:r>
        <w:t xml:space="preserve"> in the </w:t>
      </w:r>
      <w:proofErr w:type="spellStart"/>
      <w:r>
        <w:rPr>
          <w:i/>
        </w:rPr>
        <w:t>mobiliyHistoryReport</w:t>
      </w:r>
      <w:proofErr w:type="spellEnd"/>
      <w:r>
        <w:t xml:space="preserve">, include a new entry in the </w:t>
      </w:r>
      <w:proofErr w:type="spellStart"/>
      <w:r>
        <w:rPr>
          <w:i/>
        </w:rPr>
        <w:t>visitedPSCellInfoList</w:t>
      </w:r>
      <w:proofErr w:type="spellEnd"/>
      <w:r>
        <w:rPr>
          <w:i/>
        </w:rPr>
        <w:t>,</w:t>
      </w:r>
      <w:r>
        <w:t xml:space="preserve"> possibly after removing the oldest entry, if re</w:t>
      </w:r>
      <w:r>
        <w:t>quired, and set its fields as follows:</w:t>
      </w:r>
    </w:p>
    <w:p w14:paraId="092B42A7" w14:textId="77777777" w:rsidR="00A31744" w:rsidRDefault="0052041F">
      <w:pPr>
        <w:pStyle w:val="B6"/>
        <w:rPr>
          <w:lang w:val="en-GB"/>
        </w:rPr>
      </w:pPr>
      <w:r>
        <w:rPr>
          <w:lang w:val="en-GB"/>
        </w:rPr>
        <w:t>6&gt;</w:t>
      </w:r>
      <w:r>
        <w:rPr>
          <w:lang w:val="en-GB"/>
        </w:rPr>
        <w:tab/>
        <w:t xml:space="preserve">set field </w:t>
      </w:r>
      <w:proofErr w:type="spellStart"/>
      <w:r>
        <w:rPr>
          <w:i/>
          <w:iCs/>
          <w:lang w:val="en-GB"/>
        </w:rPr>
        <w:t>timeSpent</w:t>
      </w:r>
      <w:proofErr w:type="spellEnd"/>
      <w:r>
        <w:rPr>
          <w:lang w:val="en-GB"/>
        </w:rPr>
        <w:t xml:space="preserve"> to the time spent without </w:t>
      </w:r>
      <w:proofErr w:type="spellStart"/>
      <w:r>
        <w:rPr>
          <w:lang w:val="en-GB"/>
        </w:rPr>
        <w:t>PSCell</w:t>
      </w:r>
      <w:proofErr w:type="spellEnd"/>
      <w:r>
        <w:rPr>
          <w:lang w:val="en-GB"/>
        </w:rPr>
        <w:t xml:space="preserve"> in the current </w:t>
      </w:r>
      <w:proofErr w:type="spellStart"/>
      <w:r>
        <w:rPr>
          <w:lang w:val="en-GB"/>
        </w:rPr>
        <w:t>PCell</w:t>
      </w:r>
      <w:proofErr w:type="spellEnd"/>
      <w:r>
        <w:rPr>
          <w:lang w:val="en-GB"/>
        </w:rPr>
        <w:t xml:space="preserve"> since connected to the current </w:t>
      </w:r>
      <w:proofErr w:type="spellStart"/>
      <w:r>
        <w:rPr>
          <w:lang w:val="en-GB"/>
        </w:rPr>
        <w:t>PCell</w:t>
      </w:r>
      <w:proofErr w:type="spellEnd"/>
      <w:r>
        <w:rPr>
          <w:lang w:val="en-GB"/>
        </w:rPr>
        <w:t xml:space="preserve"> in RRC_CONNECTED;</w:t>
      </w:r>
    </w:p>
    <w:p w14:paraId="5BA8AC80" w14:textId="41D425D7" w:rsidR="00A31744" w:rsidRDefault="0052041F" w:rsidP="00E31592">
      <w:pPr>
        <w:pStyle w:val="B1"/>
        <w:numPr>
          <w:ilvl w:val="0"/>
          <w:numId w:val="46"/>
        </w:numPr>
        <w:pPrChange w:id="576" w:author="Rapp_after_118" w:date="2022-05-25T16:49:00Z">
          <w:pPr>
            <w:pStyle w:val="B1"/>
          </w:pPr>
        </w:pPrChange>
      </w:pPr>
      <w:del w:id="577" w:author="Rapp_after_118" w:date="2022-05-25T16:49:00Z">
        <w:r w:rsidDel="00E31592">
          <w:delText>1&gt;</w:delText>
        </w:r>
        <w:r w:rsidDel="00E31592">
          <w:tab/>
        </w:r>
      </w:del>
      <w:r>
        <w:t xml:space="preserve">if the </w:t>
      </w:r>
      <w:proofErr w:type="spellStart"/>
      <w:r>
        <w:rPr>
          <w:i/>
          <w:iCs/>
        </w:rPr>
        <w:t>successHO-ReportReq</w:t>
      </w:r>
      <w:proofErr w:type="spellEnd"/>
      <w:r>
        <w:t xml:space="preserve"> is set to </w:t>
      </w:r>
      <w:r>
        <w:rPr>
          <w:i/>
        </w:rPr>
        <w:t>true</w:t>
      </w:r>
      <w:r>
        <w:t xml:space="preserve"> and </w:t>
      </w:r>
      <w:proofErr w:type="spellStart"/>
      <w:ins w:id="578" w:author="Rapp_before_118_3" w:date="2022-05-17T10:33:00Z">
        <w:r>
          <w:rPr>
            <w:color w:val="FF0000"/>
            <w:u w:val="single"/>
          </w:rPr>
          <w:t>and</w:t>
        </w:r>
        <w:proofErr w:type="spellEnd"/>
        <w:r>
          <w:rPr>
            <w:color w:val="FF0000"/>
            <w:u w:val="single"/>
          </w:rPr>
          <w:t xml:space="preserve"> if the UE has successful handove</w:t>
        </w:r>
        <w:r>
          <w:rPr>
            <w:color w:val="FF0000"/>
            <w:u w:val="single"/>
          </w:rPr>
          <w:t xml:space="preserve">r related information available in </w:t>
        </w:r>
        <w:proofErr w:type="spellStart"/>
        <w:r>
          <w:rPr>
            <w:i/>
            <w:color w:val="FF0000"/>
            <w:u w:val="single"/>
          </w:rPr>
          <w:t>VarSuccessHO</w:t>
        </w:r>
        <w:proofErr w:type="spellEnd"/>
        <w:r>
          <w:rPr>
            <w:i/>
            <w:color w:val="FF0000"/>
            <w:u w:val="single"/>
          </w:rPr>
          <w:t>-Report</w:t>
        </w:r>
        <w:r>
          <w:t xml:space="preserve"> and </w:t>
        </w:r>
      </w:ins>
      <w:r>
        <w:t xml:space="preserve">if the RPLMN is included in the </w:t>
      </w:r>
      <w:proofErr w:type="spellStart"/>
      <w:r>
        <w:rPr>
          <w:i/>
        </w:rPr>
        <w:t>plmn-IdentityList</w:t>
      </w:r>
      <w:proofErr w:type="spellEnd"/>
      <w:r>
        <w:t xml:space="preserve"> stored in </w:t>
      </w:r>
      <w:proofErr w:type="spellStart"/>
      <w:r>
        <w:rPr>
          <w:i/>
        </w:rPr>
        <w:t>VarSuccessHO</w:t>
      </w:r>
      <w:proofErr w:type="spellEnd"/>
      <w:r>
        <w:rPr>
          <w:i/>
        </w:rPr>
        <w:t>-Report</w:t>
      </w:r>
      <w:r>
        <w:t>:</w:t>
      </w:r>
    </w:p>
    <w:p w14:paraId="70EE8E4D" w14:textId="77777777" w:rsidR="00A31744" w:rsidRDefault="0052041F">
      <w:pPr>
        <w:pStyle w:val="B2"/>
        <w:rPr>
          <w:iCs/>
        </w:rPr>
      </w:pPr>
      <w:r>
        <w:t>2&gt;</w:t>
      </w:r>
      <w:r>
        <w:tab/>
        <w:t>if the</w:t>
      </w:r>
      <w:r>
        <w:rPr>
          <w:i/>
        </w:rPr>
        <w:t xml:space="preserve"> </w:t>
      </w:r>
      <w:proofErr w:type="spellStart"/>
      <w:r>
        <w:rPr>
          <w:i/>
        </w:rPr>
        <w:t>successHO</w:t>
      </w:r>
      <w:proofErr w:type="spellEnd"/>
      <w:r>
        <w:rPr>
          <w:i/>
        </w:rPr>
        <w:t>-Report</w:t>
      </w:r>
      <w:r>
        <w:t xml:space="preserve"> in the </w:t>
      </w:r>
      <w:proofErr w:type="spellStart"/>
      <w:r>
        <w:rPr>
          <w:i/>
        </w:rPr>
        <w:t>VarSuccessHO</w:t>
      </w:r>
      <w:proofErr w:type="spellEnd"/>
      <w:r>
        <w:rPr>
          <w:i/>
        </w:rPr>
        <w:t>-Report</w:t>
      </w:r>
      <w:r>
        <w:rPr>
          <w:iCs/>
        </w:rPr>
        <w:t xml:space="preserve"> concerns a DAPS handover</w:t>
      </w:r>
      <w:ins w:id="579" w:author="Rapp_before_118_3" w:date="2022-05-17T10:36:00Z">
        <w:r>
          <w:rPr>
            <w:iCs/>
          </w:rPr>
          <w:t xml:space="preserve"> and if </w:t>
        </w:r>
        <w:r>
          <w:t xml:space="preserve">a PDCP PDU </w:t>
        </w:r>
      </w:ins>
      <w:ins w:id="580" w:author="Rapp_before_118_3" w:date="2022-05-17T10:37:00Z">
        <w:r>
          <w:t>h</w:t>
        </w:r>
      </w:ins>
      <w:ins w:id="581" w:author="Rapp_before_118_3" w:date="2022-05-17T10:36:00Z">
        <w:r>
          <w:t xml:space="preserve">as </w:t>
        </w:r>
      </w:ins>
      <w:ins w:id="582" w:author="Rapp_before_118_3" w:date="2022-05-17T10:37:00Z">
        <w:r>
          <w:t xml:space="preserve">been </w:t>
        </w:r>
      </w:ins>
      <w:ins w:id="583" w:author="Rapp_before_118_3" w:date="2022-05-17T10:36:00Z">
        <w:r>
          <w:t>received f</w:t>
        </w:r>
        <w:r>
          <w:t xml:space="preserve">rom the source cell of the concerned HO and a non-duplicated PDCP PDU </w:t>
        </w:r>
      </w:ins>
      <w:ins w:id="584" w:author="Rapp_before_118_3" w:date="2022-05-17T10:37:00Z">
        <w:r>
          <w:t>h</w:t>
        </w:r>
      </w:ins>
      <w:ins w:id="585" w:author="Rapp_before_118_3" w:date="2022-05-17T10:36:00Z">
        <w:r>
          <w:t xml:space="preserve">as </w:t>
        </w:r>
      </w:ins>
      <w:ins w:id="586" w:author="Rapp_before_118_3" w:date="2022-05-17T10:37:00Z">
        <w:r>
          <w:t xml:space="preserve">been </w:t>
        </w:r>
      </w:ins>
      <w:ins w:id="587" w:author="Rapp_before_118_3" w:date="2022-05-17T10:36:00Z">
        <w:r>
          <w:t>received from the target cell of the concerned HO</w:t>
        </w:r>
      </w:ins>
      <w:r>
        <w:rPr>
          <w:iCs/>
        </w:rPr>
        <w:t>:</w:t>
      </w:r>
    </w:p>
    <w:p w14:paraId="0AD61E15" w14:textId="77777777" w:rsidR="00A31744" w:rsidRDefault="0052041F">
      <w:pPr>
        <w:pStyle w:val="B3"/>
      </w:pPr>
      <w:r>
        <w:t>3&gt;</w:t>
      </w:r>
      <w:r>
        <w:tab/>
        <w:t xml:space="preserve">set </w:t>
      </w:r>
      <w:proofErr w:type="spellStart"/>
      <w:r>
        <w:rPr>
          <w:i/>
          <w:iCs/>
        </w:rPr>
        <w:t>upInterruptionTimeAtHO</w:t>
      </w:r>
      <w:proofErr w:type="spellEnd"/>
      <w:r>
        <w:t xml:space="preserve"> in </w:t>
      </w:r>
      <w:proofErr w:type="spellStart"/>
      <w:r>
        <w:rPr>
          <w:i/>
        </w:rPr>
        <w:t>VarSuccessHO</w:t>
      </w:r>
      <w:proofErr w:type="spellEnd"/>
      <w:r>
        <w:rPr>
          <w:i/>
        </w:rPr>
        <w:t>-Report</w:t>
      </w:r>
      <w:r>
        <w:t xml:space="preserve"> to include the time elapsed between the time of arrival of the last PDCP </w:t>
      </w:r>
      <w:r>
        <w:t>PDU received from the source cell of the concerned handover and the time of arrival of the first non-duplicate PDCP PDU received from the target cell of the concerned handover, as measured at the time of arrival of the first non-duplicate PDCP PDU received</w:t>
      </w:r>
      <w:r>
        <w:t xml:space="preserve"> from the target cell</w:t>
      </w:r>
      <w:ins w:id="588" w:author="Rapp_before_118_3" w:date="2022-05-17T10:35:00Z">
        <w:r>
          <w:t>;</w:t>
        </w:r>
      </w:ins>
    </w:p>
    <w:p w14:paraId="534CB3B7" w14:textId="77777777" w:rsidR="00A31744" w:rsidRDefault="0052041F">
      <w:pPr>
        <w:pStyle w:val="B2"/>
        <w:rPr>
          <w:iCs/>
        </w:rPr>
      </w:pPr>
      <w:r>
        <w:t>2&gt;</w:t>
      </w:r>
      <w:r>
        <w:tab/>
        <w:t xml:space="preserve">set the </w:t>
      </w:r>
      <w:proofErr w:type="spellStart"/>
      <w:r>
        <w:rPr>
          <w:i/>
        </w:rPr>
        <w:t>successHO</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successHO</w:t>
      </w:r>
      <w:proofErr w:type="spellEnd"/>
      <w:r>
        <w:rPr>
          <w:i/>
        </w:rPr>
        <w:t>-Report</w:t>
      </w:r>
      <w:r>
        <w:t xml:space="preserve"> in the </w:t>
      </w:r>
      <w:proofErr w:type="spellStart"/>
      <w:r>
        <w:rPr>
          <w:i/>
        </w:rPr>
        <w:t>VarSuccessHO</w:t>
      </w:r>
      <w:proofErr w:type="spellEnd"/>
      <w:r>
        <w:rPr>
          <w:i/>
        </w:rPr>
        <w:t>-Report</w:t>
      </w:r>
      <w:r>
        <w:t>, if available</w:t>
      </w:r>
      <w:r>
        <w:rPr>
          <w:iCs/>
        </w:rPr>
        <w:t>;</w:t>
      </w:r>
    </w:p>
    <w:p w14:paraId="40975423" w14:textId="77777777" w:rsidR="00A31744" w:rsidRDefault="0052041F">
      <w:pPr>
        <w:pStyle w:val="B2"/>
      </w:pPr>
      <w:r>
        <w:rPr>
          <w:lang w:eastAsia="zh-CN"/>
        </w:rPr>
        <w:t>2&gt;</w:t>
      </w:r>
      <w:r>
        <w:rPr>
          <w:lang w:eastAsia="zh-CN"/>
        </w:rPr>
        <w:tab/>
        <w:t xml:space="preserve">discard the </w:t>
      </w:r>
      <w:proofErr w:type="spellStart"/>
      <w:r>
        <w:rPr>
          <w:i/>
        </w:rPr>
        <w:t>VarSuccessHO</w:t>
      </w:r>
      <w:proofErr w:type="spellEnd"/>
      <w:r>
        <w:rPr>
          <w:i/>
        </w:rPr>
        <w:t>-Report</w:t>
      </w:r>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layers;</w:t>
      </w:r>
    </w:p>
    <w:p w14:paraId="0883A8B2" w14:textId="02A86B0E" w:rsidR="00A31744" w:rsidRDefault="0052041F" w:rsidP="00E31592">
      <w:pPr>
        <w:pStyle w:val="B1"/>
        <w:numPr>
          <w:ilvl w:val="0"/>
          <w:numId w:val="47"/>
        </w:numPr>
        <w:pPrChange w:id="589" w:author="Rapp_after_118" w:date="2022-05-25T16:49:00Z">
          <w:pPr>
            <w:pStyle w:val="B1"/>
          </w:pPr>
        </w:pPrChange>
      </w:pPr>
      <w:del w:id="590" w:author="Rapp_after_118" w:date="2022-05-25T16:49:00Z">
        <w:r w:rsidDel="00E31592">
          <w:delText>1&gt;</w:delText>
        </w:r>
        <w:r w:rsidDel="00E31592">
          <w:tab/>
        </w:r>
      </w:del>
      <w:r>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3DEB704F" w14:textId="77777777" w:rsidR="00A31744" w:rsidRDefault="0052041F">
      <w:pPr>
        <w:pStyle w:val="B2"/>
      </w:pPr>
      <w:r>
        <w:t>2&gt;</w:t>
      </w:r>
      <w:r>
        <w:tab/>
        <w:t xml:space="preserve">submit the </w:t>
      </w:r>
      <w:proofErr w:type="spellStart"/>
      <w:r>
        <w:rPr>
          <w:i/>
        </w:rPr>
        <w:t>UEInformationResponse</w:t>
      </w:r>
      <w:proofErr w:type="spellEnd"/>
      <w:r>
        <w:t xml:space="preserve"> message to lower layers for transmission via SRB2;</w:t>
      </w:r>
    </w:p>
    <w:p w14:paraId="0C4050A8" w14:textId="77777777" w:rsidR="00A31744" w:rsidRDefault="0052041F">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message confirmed by lower layers</w:t>
      </w:r>
      <w:r>
        <w:rPr>
          <w:iCs/>
        </w:rPr>
        <w:t>;</w:t>
      </w:r>
    </w:p>
    <w:p w14:paraId="1A62FB39" w14:textId="6F10366C" w:rsidR="00A31744" w:rsidRDefault="0052041F" w:rsidP="00E31592">
      <w:pPr>
        <w:pStyle w:val="B1"/>
        <w:numPr>
          <w:ilvl w:val="0"/>
          <w:numId w:val="48"/>
        </w:numPr>
        <w:pPrChange w:id="591" w:author="Rapp_after_118" w:date="2022-05-25T16:49:00Z">
          <w:pPr>
            <w:pStyle w:val="B1"/>
          </w:pPr>
        </w:pPrChange>
      </w:pPr>
      <w:del w:id="592" w:author="Rapp_after_118" w:date="2022-05-25T16:49:00Z">
        <w:r w:rsidDel="00E31592">
          <w:delText>1&gt;</w:delText>
        </w:r>
        <w:r w:rsidDel="00E31592">
          <w:tab/>
        </w:r>
      </w:del>
      <w:r>
        <w:t>else:</w:t>
      </w:r>
    </w:p>
    <w:p w14:paraId="624C8A67" w14:textId="77777777" w:rsidR="00A31744" w:rsidRDefault="0052041F">
      <w:pPr>
        <w:pStyle w:val="B2"/>
      </w:pPr>
      <w:r>
        <w:t>2&gt;</w:t>
      </w:r>
      <w:r>
        <w:tab/>
        <w:t xml:space="preserve">submit </w:t>
      </w:r>
      <w:r>
        <w:t xml:space="preserve">the </w:t>
      </w:r>
      <w:proofErr w:type="spellStart"/>
      <w:r>
        <w:rPr>
          <w:i/>
        </w:rPr>
        <w:t>UEInformationResponse</w:t>
      </w:r>
      <w:proofErr w:type="spellEnd"/>
      <w:r>
        <w:t xml:space="preserve"> message to lower layers for transmission via SRB1.</w:t>
      </w:r>
    </w:p>
    <w:p w14:paraId="2D66834F" w14:textId="77777777" w:rsidR="00A31744" w:rsidRDefault="00A31744">
      <w:pPr>
        <w:pStyle w:val="B2"/>
        <w:rPr>
          <w:lang w:eastAsia="zh-CN"/>
        </w:rPr>
      </w:pPr>
      <w:bookmarkStart w:id="593" w:name="_Toc60776997"/>
      <w:bookmarkStart w:id="594" w:name="_Toc100929821"/>
    </w:p>
    <w:p w14:paraId="50C84B22" w14:textId="77777777" w:rsidR="00A31744" w:rsidRDefault="00A31744">
      <w:pPr>
        <w:pStyle w:val="B1"/>
      </w:pPr>
    </w:p>
    <w:p w14:paraId="2EF74499" w14:textId="77777777" w:rsidR="00A31744" w:rsidRDefault="0052041F">
      <w:pPr>
        <w:pStyle w:val="Note-Boxed"/>
        <w:jc w:val="center"/>
        <w:rPr>
          <w:rFonts w:ascii="Times New Roman" w:hAnsi="Times New Roman" w:cs="Times New Roman"/>
          <w:lang w:val="en-US"/>
        </w:rPr>
      </w:pPr>
      <w:r>
        <w:rPr>
          <w:rFonts w:ascii="Times New Roman" w:hAnsi="Times New Roman" w:cs="Times New Roman"/>
          <w:lang w:val="en-US"/>
        </w:rPr>
        <w:t>NEXT CHANGE</w:t>
      </w:r>
    </w:p>
    <w:p w14:paraId="5F0F74FA" w14:textId="77777777" w:rsidR="00A31744" w:rsidRDefault="0052041F">
      <w:pPr>
        <w:pStyle w:val="Heading4"/>
      </w:pPr>
      <w:r>
        <w:t>5.7.10.4</w:t>
      </w:r>
      <w:r>
        <w:tab/>
        <w:t>Actions upon successful completion of a random-access procedure</w:t>
      </w:r>
      <w:bookmarkEnd w:id="593"/>
      <w:r>
        <w:t xml:space="preserve"> or on </w:t>
      </w:r>
      <w:del w:id="595" w:author="Rapp_before_118" w:date="2022-04-22T17:19:00Z">
        <w:r>
          <w:delText xml:space="preserve">successful or unsuccessful </w:delText>
        </w:r>
      </w:del>
      <w:r>
        <w:t xml:space="preserve">completion of a </w:t>
      </w:r>
      <w:del w:id="596" w:author="Rapp_before_118" w:date="2022-04-22T17:19:00Z">
        <w:r>
          <w:delText xml:space="preserve">procedure for </w:delText>
        </w:r>
      </w:del>
      <w:r>
        <w:t>request of on-demand system i</w:t>
      </w:r>
      <w:r>
        <w:t>nformation</w:t>
      </w:r>
      <w:bookmarkEnd w:id="594"/>
    </w:p>
    <w:p w14:paraId="6F077B07" w14:textId="77777777" w:rsidR="00A31744" w:rsidRDefault="0052041F">
      <w:r>
        <w:rPr>
          <w:lang w:eastAsia="zh-CN"/>
        </w:rPr>
        <w:t xml:space="preserve">Upon successfully performing </w:t>
      </w:r>
      <w:r>
        <w:rPr>
          <w:rFonts w:eastAsiaTheme="minorEastAsia"/>
          <w:lang w:eastAsia="zh-CN"/>
        </w:rPr>
        <w:t>random-access procedure initialized with 4-step or 2-step RA type</w:t>
      </w:r>
      <w:r>
        <w:rPr>
          <w:lang w:eastAsia="zh-CN"/>
        </w:rPr>
        <w:t>, or upon failed or successfully completed on-demand system information acquisition procedure</w:t>
      </w:r>
      <w:ins w:id="597" w:author="Rapp_before_118" w:date="2022-04-22T17:19:00Z">
        <w:r>
          <w:rPr>
            <w:lang w:eastAsia="zh-CN"/>
          </w:rPr>
          <w:t xml:space="preserve"> in</w:t>
        </w:r>
      </w:ins>
      <w:ins w:id="598" w:author="Rapp_before_118" w:date="2022-04-22T17:20:00Z">
        <w:r>
          <w:rPr>
            <w:lang w:eastAsia="zh-CN"/>
          </w:rPr>
          <w:t xml:space="preserve"> RRC_IDLE or RRC_INACTIVE state</w:t>
        </w:r>
      </w:ins>
      <w:r>
        <w:rPr>
          <w:lang w:eastAsia="zh-CN"/>
        </w:rPr>
        <w:t>, the UE shall:</w:t>
      </w:r>
    </w:p>
    <w:p w14:paraId="0D079E14" w14:textId="71FA45D4" w:rsidR="00A31744" w:rsidRDefault="0052041F" w:rsidP="00E31592">
      <w:pPr>
        <w:pStyle w:val="B1"/>
        <w:numPr>
          <w:ilvl w:val="0"/>
          <w:numId w:val="49"/>
        </w:numPr>
        <w:pPrChange w:id="599" w:author="Rapp_after_118" w:date="2022-05-25T16:49:00Z">
          <w:pPr>
            <w:pStyle w:val="B1"/>
          </w:pPr>
        </w:pPrChange>
      </w:pPr>
      <w:del w:id="600" w:author="Rapp_after_118" w:date="2022-05-25T16:49:00Z">
        <w:r w:rsidDel="00E31592">
          <w:delText>1&gt;</w:delText>
        </w:r>
        <w:r w:rsidDel="00E31592">
          <w:tab/>
        </w:r>
      </w:del>
      <w:r>
        <w:t>if th</w:t>
      </w:r>
      <w:r>
        <w:t xml:space="preserve">e RPLMN or the PLMN selected by upper layers (see TS24.501 [23]) from the PLMN(s) included in the </w:t>
      </w:r>
      <w:proofErr w:type="spellStart"/>
      <w:r>
        <w:rPr>
          <w:i/>
          <w:iCs/>
        </w:rPr>
        <w:t>plmn-IdentityList</w:t>
      </w:r>
      <w:proofErr w:type="spellEnd"/>
      <w:r>
        <w:t xml:space="preserve"> in </w:t>
      </w:r>
      <w:r>
        <w:rPr>
          <w:i/>
          <w:iCs/>
        </w:rPr>
        <w:t>SIB1</w:t>
      </w:r>
      <w:r>
        <w:t xml:space="preserve"> is not included in </w:t>
      </w:r>
      <w:proofErr w:type="spellStart"/>
      <w:r>
        <w:rPr>
          <w:i/>
          <w:iCs/>
        </w:rPr>
        <w:t>plmn-IdentityList</w:t>
      </w:r>
      <w:proofErr w:type="spellEnd"/>
      <w:r>
        <w:t xml:space="preserve"> stored in a non-empty </w:t>
      </w:r>
      <w:proofErr w:type="spellStart"/>
      <w:r>
        <w:rPr>
          <w:i/>
          <w:iCs/>
        </w:rPr>
        <w:t>VarRA</w:t>
      </w:r>
      <w:proofErr w:type="spellEnd"/>
      <w:r>
        <w:rPr>
          <w:i/>
          <w:iCs/>
        </w:rPr>
        <w:t>-Report</w:t>
      </w:r>
      <w:r>
        <w:t>:</w:t>
      </w:r>
    </w:p>
    <w:p w14:paraId="78481358" w14:textId="77777777" w:rsidR="00A31744" w:rsidRDefault="0052041F">
      <w:pPr>
        <w:pStyle w:val="B2"/>
      </w:pPr>
      <w:r>
        <w:t>2&gt;</w:t>
      </w:r>
      <w:r>
        <w:tab/>
      </w:r>
      <w:r>
        <w:t xml:space="preserve">clear the information included in </w:t>
      </w:r>
      <w:proofErr w:type="spellStart"/>
      <w:r>
        <w:rPr>
          <w:i/>
        </w:rPr>
        <w:t>VarRA</w:t>
      </w:r>
      <w:proofErr w:type="spellEnd"/>
      <w:r>
        <w:rPr>
          <w:i/>
        </w:rPr>
        <w:t>-Report</w:t>
      </w:r>
      <w:r>
        <w:t>;</w:t>
      </w:r>
    </w:p>
    <w:p w14:paraId="001B0C03" w14:textId="7ACCA81E" w:rsidR="00A31744" w:rsidRDefault="0052041F" w:rsidP="00E31592">
      <w:pPr>
        <w:pStyle w:val="B1"/>
        <w:numPr>
          <w:ilvl w:val="0"/>
          <w:numId w:val="50"/>
        </w:numPr>
        <w:pPrChange w:id="601" w:author="Rapp_after_118" w:date="2022-05-25T16:49:00Z">
          <w:pPr>
            <w:pStyle w:val="B1"/>
          </w:pPr>
        </w:pPrChange>
      </w:pPr>
      <w:del w:id="602" w:author="Rapp_after_118" w:date="2022-05-25T16:49:00Z">
        <w:r w:rsidDel="00E31592">
          <w:delText>1&gt;</w:delText>
        </w:r>
        <w:r w:rsidDel="00E31592">
          <w:tab/>
        </w:r>
      </w:del>
      <w:r>
        <w:t xml:space="preserve">if the number of </w:t>
      </w:r>
      <w:r>
        <w:rPr>
          <w:i/>
          <w:iCs/>
        </w:rPr>
        <w:t>RA-Report</w:t>
      </w:r>
      <w:r>
        <w:rPr>
          <w:lang w:eastAsia="ko-KR"/>
        </w:rPr>
        <w:t xml:space="preserve"> entries stored in the </w:t>
      </w:r>
      <w:proofErr w:type="spellStart"/>
      <w:r>
        <w:rPr>
          <w:i/>
        </w:rPr>
        <w:t>ra-ReportList</w:t>
      </w:r>
      <w:proofErr w:type="spellEnd"/>
      <w:r>
        <w:t xml:space="preserve"> in </w:t>
      </w:r>
      <w:proofErr w:type="spellStart"/>
      <w:r>
        <w:rPr>
          <w:i/>
        </w:rPr>
        <w:t>VarRA</w:t>
      </w:r>
      <w:proofErr w:type="spellEnd"/>
      <w:r>
        <w:rPr>
          <w:i/>
        </w:rPr>
        <w:t>-Report</w:t>
      </w:r>
      <w:r>
        <w:t xml:space="preserve"> is less than </w:t>
      </w:r>
      <w:proofErr w:type="spellStart"/>
      <w:r>
        <w:rPr>
          <w:i/>
        </w:rPr>
        <w:t>maxRAReport</w:t>
      </w:r>
      <w:proofErr w:type="spellEnd"/>
      <w:r>
        <w:t>:</w:t>
      </w:r>
    </w:p>
    <w:p w14:paraId="28A87814" w14:textId="77777777" w:rsidR="00A31744" w:rsidRDefault="0052041F">
      <w:pPr>
        <w:pStyle w:val="B2"/>
      </w:pPr>
      <w:r>
        <w:t>2&gt;</w:t>
      </w:r>
      <w:r>
        <w:tab/>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maxPLMN</w:t>
      </w:r>
      <w:proofErr w:type="spellEnd"/>
      <w:r>
        <w:t>; o</w:t>
      </w:r>
      <w:r>
        <w:t>r</w:t>
      </w:r>
    </w:p>
    <w:p w14:paraId="62135874" w14:textId="77777777" w:rsidR="00A31744" w:rsidRDefault="0052041F">
      <w:pPr>
        <w:pStyle w:val="B2"/>
      </w:pPr>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w:t>
      </w:r>
      <w:r>
        <w:rPr>
          <w:lang w:eastAsia="zh-CN"/>
        </w:rPr>
        <w:t>equal to</w:t>
      </w:r>
      <w:r>
        <w:t xml:space="preserve"> </w:t>
      </w:r>
      <w:proofErr w:type="spellStart"/>
      <w:r>
        <w:rPr>
          <w:i/>
          <w:iCs/>
        </w:rPr>
        <w:t>maxPLMN</w:t>
      </w:r>
      <w:proofErr w:type="spellEnd"/>
      <w:r>
        <w:rPr>
          <w:i/>
          <w:iCs/>
          <w:lang w:eastAsia="zh-CN"/>
        </w:rPr>
        <w:t xml:space="preserve"> </w:t>
      </w:r>
      <w:r>
        <w:t>and</w:t>
      </w:r>
      <w:r>
        <w:rPr>
          <w:lang w:eastAsia="zh-CN"/>
        </w:rPr>
        <w:t xml:space="preserve"> </w:t>
      </w:r>
      <w:r>
        <w:t>the list of EPLMNs</w:t>
      </w:r>
      <w:r>
        <w:rPr>
          <w:lang w:eastAsia="zh-CN"/>
        </w:rPr>
        <w:t xml:space="preserve">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r>
        <w:t>:</w:t>
      </w:r>
    </w:p>
    <w:p w14:paraId="1B35436B" w14:textId="77777777" w:rsidR="00A31744" w:rsidRDefault="0052041F">
      <w:pPr>
        <w:pStyle w:val="B3"/>
        <w:rPr>
          <w:lang w:eastAsia="ko-KR"/>
        </w:rPr>
      </w:pPr>
      <w:r>
        <w:lastRenderedPageBreak/>
        <w:t>3&gt;</w:t>
      </w:r>
      <w:r>
        <w:tab/>
      </w:r>
      <w:r>
        <w:rPr>
          <w:lang w:eastAsia="ko-KR"/>
        </w:rPr>
        <w:t>append the following contents associated to the successfully</w:t>
      </w:r>
      <w:r>
        <w:rPr>
          <w:lang w:eastAsia="ko-KR"/>
        </w:rPr>
        <w:t xml:space="preserve"> completed random-access procedure</w:t>
      </w:r>
      <w:ins w:id="603" w:author="Rapp_before_118" w:date="2022-04-22T17:23:00Z">
        <w:r>
          <w:rPr>
            <w:lang w:eastAsia="ko-KR"/>
          </w:rPr>
          <w:t xml:space="preserve"> </w:t>
        </w:r>
        <w:r>
          <w:rPr>
            <w:u w:val="single"/>
            <w:lang w:eastAsia="ko-KR"/>
          </w:rPr>
          <w:t>or the failed or successfully completed on-demand system information acquisition procedure</w:t>
        </w:r>
      </w:ins>
      <w:r>
        <w:rPr>
          <w:lang w:eastAsia="ko-KR"/>
        </w:rPr>
        <w:t xml:space="preserve"> as a new entry in the </w:t>
      </w:r>
      <w:proofErr w:type="spellStart"/>
      <w:r>
        <w:rPr>
          <w:i/>
        </w:rPr>
        <w:t>VarRA</w:t>
      </w:r>
      <w:proofErr w:type="spellEnd"/>
      <w:r>
        <w:rPr>
          <w:i/>
        </w:rPr>
        <w:t>-Report</w:t>
      </w:r>
      <w:r>
        <w:rPr>
          <w:lang w:eastAsia="ko-KR"/>
        </w:rPr>
        <w:t>:</w:t>
      </w:r>
    </w:p>
    <w:p w14:paraId="65681B36" w14:textId="77777777" w:rsidR="00A31744" w:rsidRDefault="0052041F">
      <w:pPr>
        <w:pStyle w:val="B4"/>
        <w:rPr>
          <w:rFonts w:eastAsia="DengXian"/>
        </w:rPr>
      </w:pPr>
      <w:r>
        <w:rPr>
          <w:rFonts w:eastAsia="DengXian"/>
        </w:rPr>
        <w:t>4&gt;</w:t>
      </w:r>
      <w:r>
        <w:rPr>
          <w:rFonts w:eastAsia="DengXian"/>
        </w:rPr>
        <w:tab/>
        <w:t>if the list of EPLMNs has been stored by the UE:</w:t>
      </w:r>
    </w:p>
    <w:p w14:paraId="65E8E16C" w14:textId="77777777" w:rsidR="00A31744" w:rsidRDefault="0052041F">
      <w:pPr>
        <w:pStyle w:val="B5"/>
        <w:rPr>
          <w:rFonts w:eastAsia="DengXian"/>
        </w:rPr>
      </w:pPr>
      <w:r>
        <w:rPr>
          <w:rFonts w:eastAsia="DengXian"/>
        </w:rPr>
        <w:t>5</w:t>
      </w:r>
      <w:r>
        <w:t>&gt;</w:t>
      </w:r>
      <w:r>
        <w:tab/>
        <w:t xml:space="preserve">set the </w:t>
      </w:r>
      <w:proofErr w:type="spellStart"/>
      <w:r>
        <w:rPr>
          <w:i/>
        </w:rPr>
        <w:t>plmn-IdentityList</w:t>
      </w:r>
      <w:proofErr w:type="spellEnd"/>
      <w:r>
        <w:rPr>
          <w:i/>
        </w:rPr>
        <w:t xml:space="preserve"> </w:t>
      </w:r>
      <w:r>
        <w:t>to include th</w:t>
      </w:r>
      <w:r>
        <w:t xml:space="preserve">e list of EPLMNs stored by the UE (i.e. includes the RPLMN) without exceeding the limit of </w:t>
      </w:r>
      <w:proofErr w:type="spellStart"/>
      <w:r>
        <w:rPr>
          <w:i/>
          <w:iCs/>
        </w:rPr>
        <w:t>maxPLMN</w:t>
      </w:r>
      <w:proofErr w:type="spellEnd"/>
      <w:r>
        <w:t>;</w:t>
      </w:r>
    </w:p>
    <w:p w14:paraId="321CE146" w14:textId="77777777" w:rsidR="00A31744" w:rsidRDefault="0052041F">
      <w:pPr>
        <w:pStyle w:val="B4"/>
      </w:pPr>
      <w:r>
        <w:t>4&gt;</w:t>
      </w:r>
      <w:r>
        <w:tab/>
        <w:t>else:</w:t>
      </w:r>
    </w:p>
    <w:p w14:paraId="18FB09A2" w14:textId="77777777" w:rsidR="00A31744" w:rsidRDefault="0052041F">
      <w:pPr>
        <w:pStyle w:val="B5"/>
      </w:pPr>
      <w:r>
        <w:t>5&gt;</w:t>
      </w:r>
      <w:r>
        <w:tab/>
        <w:t xml:space="preserve">set the </w:t>
      </w:r>
      <w:proofErr w:type="spellStart"/>
      <w:r>
        <w:rPr>
          <w:i/>
          <w:iCs/>
        </w:rPr>
        <w:t>plmn</w:t>
      </w:r>
      <w:proofErr w:type="spellEnd"/>
      <w:r>
        <w:rPr>
          <w:i/>
          <w:iCs/>
        </w:rPr>
        <w:t>-Identity</w:t>
      </w:r>
      <w:r>
        <w:t xml:space="preserve">, in </w:t>
      </w:r>
      <w:proofErr w:type="spellStart"/>
      <w:r>
        <w:rPr>
          <w:i/>
          <w:iCs/>
        </w:rPr>
        <w:t>plmn-IdentityList</w:t>
      </w:r>
      <w:proofErr w:type="spellEnd"/>
      <w:r>
        <w:t xml:space="preserve">, to the PLMN selected by upper layers (see TS 24.501 [23]) from the PLMN(s) included in the </w:t>
      </w:r>
      <w:proofErr w:type="spellStart"/>
      <w:r>
        <w:rPr>
          <w:i/>
          <w:iCs/>
        </w:rPr>
        <w:t>plmn-Ide</w:t>
      </w:r>
      <w:r>
        <w:rPr>
          <w:i/>
          <w:iCs/>
        </w:rPr>
        <w:t>ntityInfoList</w:t>
      </w:r>
      <w:proofErr w:type="spellEnd"/>
      <w:r>
        <w:t xml:space="preserve"> in SIB1;</w:t>
      </w:r>
    </w:p>
    <w:p w14:paraId="71AD3F1A" w14:textId="77777777" w:rsidR="00A31744" w:rsidRDefault="0052041F">
      <w:pPr>
        <w:pStyle w:val="B4"/>
      </w:pPr>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transmitted;</w:t>
      </w:r>
    </w:p>
    <w:p w14:paraId="1E5AAB94" w14:textId="44581742" w:rsidR="00A31744" w:rsidRDefault="0052041F">
      <w:pPr>
        <w:pStyle w:val="B4"/>
      </w:pPr>
      <w:r>
        <w:t>4&gt;</w:t>
      </w:r>
      <w:r>
        <w:tab/>
        <w:t>if the corresponding random-access proced</w:t>
      </w:r>
      <w:r>
        <w:t xml:space="preserve">ure was performed on an </w:t>
      </w:r>
      <w:proofErr w:type="spellStart"/>
      <w:r>
        <w:t>S</w:t>
      </w:r>
      <w:r w:rsidR="00E31592">
        <w:t>c</w:t>
      </w:r>
      <w:r>
        <w:t>ell</w:t>
      </w:r>
      <w:proofErr w:type="spellEnd"/>
      <w:r>
        <w:t xml:space="preserve"> of MCG:</w:t>
      </w:r>
    </w:p>
    <w:p w14:paraId="17750C3C" w14:textId="77777777" w:rsidR="00A31744" w:rsidRDefault="0052041F">
      <w:pPr>
        <w:pStyle w:val="B5"/>
        <w:rPr>
          <w:rFonts w:eastAsia="DengXian"/>
        </w:rPr>
      </w:pPr>
      <w:r>
        <w:rPr>
          <w:rFonts w:eastAsia="DengXian"/>
        </w:rPr>
        <w:t>5</w:t>
      </w:r>
      <w:r>
        <w:t>&gt;</w:t>
      </w:r>
      <w:r>
        <w:tab/>
        <w:t xml:space="preserve">set the </w:t>
      </w:r>
      <w:proofErr w:type="spellStart"/>
      <w:r>
        <w:t>sp</w:t>
      </w:r>
      <w:r>
        <w:rPr>
          <w:i/>
        </w:rPr>
        <w:t>CellId</w:t>
      </w:r>
      <w:proofErr w:type="spellEnd"/>
      <w:r>
        <w:t xml:space="preserve"> to the global cell identity of the </w:t>
      </w:r>
      <w:proofErr w:type="spellStart"/>
      <w:r>
        <w:t>PCell</w:t>
      </w:r>
      <w:proofErr w:type="spellEnd"/>
      <w:r>
        <w:t>;</w:t>
      </w:r>
    </w:p>
    <w:p w14:paraId="00630782" w14:textId="2EC14EAB" w:rsidR="00A31744" w:rsidRDefault="0052041F">
      <w:pPr>
        <w:pStyle w:val="B4"/>
      </w:pPr>
      <w:r>
        <w:t>4&gt;</w:t>
      </w:r>
      <w:r>
        <w:tab/>
        <w:t xml:space="preserve">if the corresponding random-access procedure was performed on an </w:t>
      </w:r>
      <w:proofErr w:type="spellStart"/>
      <w:r>
        <w:t>S</w:t>
      </w:r>
      <w:r w:rsidR="00E31592">
        <w:t>c</w:t>
      </w:r>
      <w:r>
        <w:t>ell</w:t>
      </w:r>
      <w:proofErr w:type="spellEnd"/>
      <w:r>
        <w:t xml:space="preserve"> of SCG:</w:t>
      </w:r>
    </w:p>
    <w:p w14:paraId="7223B20F" w14:textId="77777777" w:rsidR="00A31744" w:rsidRDefault="0052041F">
      <w:pPr>
        <w:pStyle w:val="B5"/>
        <w:rPr>
          <w:rFonts w:eastAsia="DengXian"/>
        </w:rPr>
      </w:pPr>
      <w:r>
        <w:rPr>
          <w:rFonts w:eastAsia="DengXian"/>
        </w:rPr>
        <w:t>5</w:t>
      </w:r>
      <w:r>
        <w:t>&gt;</w:t>
      </w:r>
      <w:r>
        <w:tab/>
        <w:t xml:space="preserve">set the </w:t>
      </w:r>
      <w:proofErr w:type="spellStart"/>
      <w:r>
        <w:t>sp</w:t>
      </w:r>
      <w:r>
        <w:rPr>
          <w:i/>
        </w:rPr>
        <w:t>CellId</w:t>
      </w:r>
      <w:proofErr w:type="spellEnd"/>
      <w:r>
        <w:t xml:space="preserve"> to the global cell identity of the </w:t>
      </w:r>
      <w:proofErr w:type="spellStart"/>
      <w:r>
        <w:t>PSCell</w:t>
      </w:r>
      <w:proofErr w:type="spellEnd"/>
      <w:r>
        <w:t>;</w:t>
      </w:r>
    </w:p>
    <w:p w14:paraId="5E72CD41" w14:textId="77777777" w:rsidR="00A31744" w:rsidRDefault="0052041F">
      <w:pPr>
        <w:pStyle w:val="B4"/>
        <w:rPr>
          <w:lang w:eastAsia="ko-KR"/>
        </w:rPr>
      </w:pPr>
      <w:r>
        <w:rPr>
          <w:rFonts w:eastAsia="SimSun"/>
          <w:lang w:eastAsia="zh-CN"/>
        </w:rPr>
        <w:t>4</w:t>
      </w:r>
      <w:r>
        <w:t>&gt;</w:t>
      </w:r>
      <w:r>
        <w:tab/>
      </w:r>
      <w:r>
        <w:rPr>
          <w:lang w:eastAsia="ko-KR"/>
        </w:rPr>
        <w:t xml:space="preserve">set the </w:t>
      </w:r>
      <w:proofErr w:type="spellStart"/>
      <w:r>
        <w:rPr>
          <w:i/>
          <w:iCs/>
          <w:lang w:eastAsia="ko-KR"/>
        </w:rPr>
        <w:t>raPurpose</w:t>
      </w:r>
      <w:proofErr w:type="spellEnd"/>
      <w:r>
        <w:rPr>
          <w:lang w:eastAsia="ko-KR"/>
        </w:rPr>
        <w:t xml:space="preserve"> to include the purpose of triggering the random-access procedure;</w:t>
      </w:r>
    </w:p>
    <w:p w14:paraId="75391CBD" w14:textId="77777777" w:rsidR="00A31744" w:rsidRDefault="0052041F">
      <w:pPr>
        <w:pStyle w:val="B4"/>
      </w:pPr>
      <w:r>
        <w:t>4&gt;</w:t>
      </w:r>
      <w:r>
        <w:tab/>
      </w:r>
      <w:r>
        <w:rPr>
          <w:lang w:eastAsia="ko-KR"/>
        </w:rPr>
        <w:t>set the</w:t>
      </w:r>
      <w:r>
        <w:rPr>
          <w:rFonts w:eastAsia="SimSun"/>
          <w:i/>
          <w:iCs/>
          <w:lang w:eastAsia="zh-CN"/>
        </w:rPr>
        <w:t xml:space="preserve"> </w:t>
      </w:r>
      <w:proofErr w:type="spellStart"/>
      <w:r>
        <w:rPr>
          <w:rFonts w:eastAsia="SimSun"/>
          <w:i/>
          <w:iCs/>
          <w:lang w:eastAsia="zh-CN"/>
        </w:rPr>
        <w:t>ra-InformationCommon</w:t>
      </w:r>
      <w:proofErr w:type="spellEnd"/>
      <w:r>
        <w:rPr>
          <w:rFonts w:eastAsia="SimSun"/>
          <w:lang w:eastAsia="zh-CN"/>
        </w:rPr>
        <w:t xml:space="preserve"> as specified in clause 5.7.10.5.</w:t>
      </w:r>
    </w:p>
    <w:p w14:paraId="2B106E9B" w14:textId="77777777" w:rsidR="00A31744" w:rsidRDefault="0052041F">
      <w:r>
        <w:t xml:space="preserve">The UE may discard the random access report information, i.e. release the UE variable </w:t>
      </w:r>
      <w:proofErr w:type="spellStart"/>
      <w:r>
        <w:rPr>
          <w:i/>
        </w:rPr>
        <w:t>VarRA</w:t>
      </w:r>
      <w:proofErr w:type="spellEnd"/>
      <w:r>
        <w:rPr>
          <w:i/>
        </w:rPr>
        <w:t>-Report</w:t>
      </w:r>
      <w:r>
        <w:t xml:space="preserve">, 48 hours after the last successful random access procedure </w:t>
      </w:r>
      <w:ins w:id="604" w:author="Rapp_before_118_2" w:date="2022-05-09T10:47:00Z">
        <w:r>
          <w:t>or the failed or successfully completed</w:t>
        </w:r>
      </w:ins>
      <w:ins w:id="605" w:author="Rapp_before_118_2" w:date="2022-05-09T10:48:00Z">
        <w:r>
          <w:t xml:space="preserve"> on-demand system information acquisition procedure </w:t>
        </w:r>
      </w:ins>
      <w:r>
        <w:t>relate</w:t>
      </w:r>
      <w:r>
        <w:t xml:space="preserve">d information is added to the </w:t>
      </w:r>
      <w:proofErr w:type="spellStart"/>
      <w:r>
        <w:rPr>
          <w:i/>
        </w:rPr>
        <w:t>VarRA</w:t>
      </w:r>
      <w:proofErr w:type="spellEnd"/>
      <w:r>
        <w:rPr>
          <w:i/>
        </w:rPr>
        <w:t>-Report</w:t>
      </w:r>
      <w:r>
        <w:t>.</w:t>
      </w:r>
    </w:p>
    <w:p w14:paraId="306FF22C" w14:textId="77777777" w:rsidR="00A31744" w:rsidRDefault="0052041F">
      <w:pPr>
        <w:pStyle w:val="NO"/>
      </w:pPr>
      <w:r>
        <w:t>NOTE 1:</w:t>
      </w:r>
      <w:r>
        <w:tab/>
        <w:t xml:space="preserve">The UE does not log the RA information in the RA report if the triggering event of the random access is consistent UL LBT on </w:t>
      </w:r>
      <w:proofErr w:type="spellStart"/>
      <w:r>
        <w:t>SpCell</w:t>
      </w:r>
      <w:proofErr w:type="spellEnd"/>
      <w:r>
        <w:t xml:space="preserve"> as specified in TS 38.321 [6].</w:t>
      </w:r>
    </w:p>
    <w:p w14:paraId="51AA4EDC" w14:textId="77777777" w:rsidR="00A31744" w:rsidRDefault="00A31744">
      <w:pPr>
        <w:pStyle w:val="B2"/>
        <w:rPr>
          <w:lang w:eastAsia="zh-CN"/>
        </w:rPr>
      </w:pPr>
      <w:bookmarkStart w:id="606" w:name="_Toc100929823"/>
      <w:bookmarkStart w:id="607" w:name="_Toc60776999"/>
    </w:p>
    <w:p w14:paraId="0DA035B3" w14:textId="77777777" w:rsidR="00A31744" w:rsidRDefault="0052041F">
      <w:pPr>
        <w:pStyle w:val="Heading4"/>
        <w:rPr>
          <w:rFonts w:eastAsia="SimSun"/>
          <w:lang w:eastAsia="zh-CN"/>
        </w:rPr>
      </w:pPr>
      <w:bookmarkStart w:id="608" w:name="_Toc100929822"/>
      <w:bookmarkStart w:id="609" w:name="_Toc60776998"/>
      <w:r>
        <w:t>5.7.10.</w:t>
      </w:r>
      <w:r>
        <w:rPr>
          <w:rFonts w:eastAsia="SimSun"/>
          <w:lang w:eastAsia="zh-CN"/>
        </w:rPr>
        <w:t>5</w:t>
      </w:r>
      <w:r>
        <w:tab/>
      </w:r>
      <w:r>
        <w:rPr>
          <w:rFonts w:eastAsia="SimSun"/>
          <w:lang w:eastAsia="zh-CN"/>
        </w:rPr>
        <w:t>RA information determination fo</w:t>
      </w:r>
      <w:r>
        <w:rPr>
          <w:rFonts w:eastAsia="SimSun"/>
          <w:lang w:eastAsia="zh-CN"/>
        </w:rPr>
        <w:t>r RA report and RLF report</w:t>
      </w:r>
      <w:bookmarkEnd w:id="608"/>
      <w:bookmarkEnd w:id="609"/>
    </w:p>
    <w:p w14:paraId="5638DD75" w14:textId="77777777" w:rsidR="00A31744" w:rsidRDefault="0052041F">
      <w:pPr>
        <w:overflowPunct/>
        <w:autoSpaceDE/>
        <w:adjustRightInd/>
        <w:spacing w:after="120"/>
        <w:jc w:val="both"/>
        <w:rPr>
          <w:lang w:eastAsia="en-GB"/>
        </w:rPr>
      </w:pPr>
      <w:r>
        <w:rPr>
          <w:lang w:eastAsia="en-GB"/>
        </w:rPr>
        <w:t xml:space="preserve">The UE shall set the </w:t>
      </w:r>
      <w:r>
        <w:rPr>
          <w:rFonts w:eastAsia="SimSun"/>
          <w:lang w:eastAsia="zh-CN"/>
        </w:rPr>
        <w:t xml:space="preserve">content in </w:t>
      </w:r>
      <w:proofErr w:type="spellStart"/>
      <w:r>
        <w:rPr>
          <w:rFonts w:eastAsia="SimSun"/>
          <w:i/>
          <w:iCs/>
          <w:lang w:eastAsia="zh-CN"/>
        </w:rPr>
        <w:t>ra-InformationCommon</w:t>
      </w:r>
      <w:proofErr w:type="spellEnd"/>
      <w:r>
        <w:rPr>
          <w:lang w:eastAsia="en-GB"/>
        </w:rPr>
        <w:t xml:space="preserve"> as follows:</w:t>
      </w:r>
    </w:p>
    <w:p w14:paraId="5E94ABA4" w14:textId="48286AF6" w:rsidR="00A31744" w:rsidRDefault="0052041F" w:rsidP="00E31592">
      <w:pPr>
        <w:pStyle w:val="B1"/>
        <w:numPr>
          <w:ilvl w:val="0"/>
          <w:numId w:val="51"/>
        </w:numPr>
        <w:rPr>
          <w:lang w:eastAsia="ko-KR"/>
        </w:rPr>
        <w:pPrChange w:id="610" w:author="Rapp_after_118" w:date="2022-05-25T16:49:00Z">
          <w:pPr>
            <w:pStyle w:val="B1"/>
          </w:pPr>
        </w:pPrChange>
      </w:pPr>
      <w:del w:id="611" w:author="Rapp_after_118" w:date="2022-05-25T16:49:00Z">
        <w:r w:rsidDel="00E31592">
          <w:rPr>
            <w:rFonts w:eastAsia="SimSun"/>
            <w:lang w:eastAsia="zh-CN"/>
          </w:rPr>
          <w:delText>1</w:delText>
        </w:r>
        <w:r w:rsidDel="00E31592">
          <w:delText>&gt;</w:delText>
        </w:r>
        <w:r w:rsidDel="00E31592">
          <w:tab/>
        </w:r>
      </w:del>
      <w:r>
        <w:rPr>
          <w:lang w:eastAsia="ko-KR"/>
        </w:rPr>
        <w:t xml:space="preserve">set the </w:t>
      </w:r>
      <w:proofErr w:type="spellStart"/>
      <w:r>
        <w:rPr>
          <w:i/>
          <w:iCs/>
          <w:lang w:eastAsia="ko-KR"/>
        </w:rPr>
        <w:t>absoluteFrequencyPointA</w:t>
      </w:r>
      <w:proofErr w:type="spellEnd"/>
      <w:r>
        <w:rPr>
          <w:lang w:eastAsia="ko-KR"/>
        </w:rPr>
        <w:t xml:space="preserve"> to indicate the absolute frequency of the reference resource block associated to the random-access resources</w:t>
      </w:r>
      <w:r>
        <w:t xml:space="preserve"> used in the random-a</w:t>
      </w:r>
      <w:r>
        <w:t>ccess procedure</w:t>
      </w:r>
      <w:r>
        <w:rPr>
          <w:lang w:eastAsia="ko-KR"/>
        </w:rPr>
        <w:t>;</w:t>
      </w:r>
    </w:p>
    <w:p w14:paraId="0889A021" w14:textId="378FF4C0" w:rsidR="00A31744" w:rsidRDefault="0052041F" w:rsidP="00E31592">
      <w:pPr>
        <w:pStyle w:val="B1"/>
        <w:numPr>
          <w:ilvl w:val="0"/>
          <w:numId w:val="52"/>
        </w:numPr>
        <w:rPr>
          <w:lang w:eastAsia="ko-KR"/>
        </w:rPr>
        <w:pPrChange w:id="612" w:author="Rapp_after_118" w:date="2022-05-25T16:49:00Z">
          <w:pPr>
            <w:pStyle w:val="B1"/>
          </w:pPr>
        </w:pPrChange>
      </w:pPr>
      <w:del w:id="613" w:author="Rapp_after_118" w:date="2022-05-25T16:49:00Z">
        <w:r w:rsidDel="00E31592">
          <w:rPr>
            <w:rFonts w:eastAsia="SimSun"/>
            <w:lang w:eastAsia="zh-CN"/>
          </w:rPr>
          <w:delText>1</w:delText>
        </w:r>
        <w:r w:rsidDel="00E31592">
          <w:delText>&gt;</w:delText>
        </w:r>
        <w:r w:rsidDel="00E31592">
          <w:tab/>
        </w:r>
      </w:del>
      <w:r>
        <w:rPr>
          <w:lang w:eastAsia="ko-KR"/>
        </w:rPr>
        <w:t>set the</w:t>
      </w:r>
      <w:r>
        <w:rPr>
          <w:i/>
          <w:iCs/>
          <w:lang w:eastAsia="ko-KR"/>
        </w:rPr>
        <w:t xml:space="preserve"> </w:t>
      </w:r>
      <w:proofErr w:type="spellStart"/>
      <w:r>
        <w:rPr>
          <w:i/>
          <w:iCs/>
          <w:lang w:eastAsia="ko-KR"/>
        </w:rPr>
        <w:t>locationAndBandwidth</w:t>
      </w:r>
      <w:proofErr w:type="spellEnd"/>
      <w:r>
        <w:rPr>
          <w:lang w:eastAsia="ko-KR"/>
        </w:rPr>
        <w:t xml:space="preserve"> and </w:t>
      </w:r>
      <w:proofErr w:type="spellStart"/>
      <w:r>
        <w:rPr>
          <w:i/>
          <w:iCs/>
          <w:lang w:eastAsia="ko-KR"/>
        </w:rPr>
        <w:t>subcarrierSpacing</w:t>
      </w:r>
      <w:proofErr w:type="spellEnd"/>
      <w:r>
        <w:rPr>
          <w:lang w:eastAsia="ko-KR"/>
        </w:rPr>
        <w:t xml:space="preserve"> associated to the UL BWP of the random-access resources</w:t>
      </w:r>
      <w:r>
        <w:t xml:space="preserve"> used in the random-access procedure</w:t>
      </w:r>
      <w:r>
        <w:rPr>
          <w:lang w:eastAsia="ko-KR"/>
        </w:rPr>
        <w:t>;</w:t>
      </w:r>
    </w:p>
    <w:p w14:paraId="22D0B488" w14:textId="00DDE6E9" w:rsidR="00A31744" w:rsidRDefault="0052041F" w:rsidP="00E31592">
      <w:pPr>
        <w:pStyle w:val="B1"/>
        <w:numPr>
          <w:ilvl w:val="0"/>
          <w:numId w:val="53"/>
        </w:numPr>
        <w:pPrChange w:id="614" w:author="Rapp_after_118" w:date="2022-05-25T16:49:00Z">
          <w:pPr>
            <w:pStyle w:val="B1"/>
          </w:pPr>
        </w:pPrChange>
      </w:pPr>
      <w:del w:id="615" w:author="Rapp_after_118" w:date="2022-05-25T16:49:00Z">
        <w:r w:rsidDel="00E31592">
          <w:rPr>
            <w:lang w:eastAsia="zh-CN"/>
          </w:rPr>
          <w:delText>1</w:delText>
        </w:r>
        <w:r w:rsidDel="00E31592">
          <w:delText>&gt;</w:delText>
        </w:r>
        <w:r w:rsidDel="00E31592">
          <w:tab/>
        </w:r>
      </w:del>
      <w:r>
        <w:t xml:space="preserve">if contention based random-access resources are used in the random-access </w:t>
      </w:r>
      <w:r>
        <w:t>procedure:</w:t>
      </w:r>
    </w:p>
    <w:p w14:paraId="3BAA9521" w14:textId="77777777" w:rsidR="00A31744" w:rsidRDefault="0052041F">
      <w:pPr>
        <w:pStyle w:val="B2"/>
        <w:rPr>
          <w:ins w:id="616" w:author="Rapp_before_118_3" w:date="2022-05-17T14:03:00Z"/>
          <w:lang w:eastAsia="ko-KR"/>
        </w:rPr>
      </w:pPr>
      <w:ins w:id="617" w:author="Rapp_before_118_3" w:date="2022-05-17T14:03:00Z">
        <w:r>
          <w:rPr>
            <w:lang w:eastAsia="ko-KR"/>
          </w:rPr>
          <w:t>2&gt;</w:t>
        </w:r>
        <w:r>
          <w:rPr>
            <w:lang w:eastAsia="ko-KR"/>
          </w:rPr>
          <w:tab/>
          <w:t xml:space="preserve">set the </w:t>
        </w:r>
        <w:proofErr w:type="spellStart"/>
        <w:r>
          <w:rPr>
            <w:i/>
            <w:iCs/>
            <w:lang w:eastAsia="ko-KR"/>
          </w:rPr>
          <w:t>msgA_RO-FrequencyStart</w:t>
        </w:r>
        <w:proofErr w:type="spellEnd"/>
        <w:r>
          <w:rPr>
            <w:i/>
            <w:iCs/>
            <w:lang w:eastAsia="ko-KR"/>
          </w:rPr>
          <w:t xml:space="preserve"> </w:t>
        </w:r>
        <w:r>
          <w:rPr>
            <w:lang w:eastAsia="ko-KR"/>
          </w:rPr>
          <w:t xml:space="preserve">and </w:t>
        </w:r>
        <w:proofErr w:type="spellStart"/>
        <w:r>
          <w:rPr>
            <w:i/>
            <w:iCs/>
            <w:lang w:eastAsia="ko-KR"/>
          </w:rPr>
          <w:t>msgA</w:t>
        </w:r>
        <w:proofErr w:type="spellEnd"/>
        <w:r>
          <w:rPr>
            <w:i/>
            <w:iCs/>
            <w:lang w:eastAsia="ko-KR"/>
          </w:rPr>
          <w:t xml:space="preserve">-RO-FDM </w:t>
        </w:r>
        <w:r>
          <w:rPr>
            <w:lang w:eastAsia="ko-KR"/>
          </w:rPr>
          <w:t xml:space="preserve">and </w:t>
        </w:r>
        <w:proofErr w:type="spellStart"/>
        <w:r>
          <w:rPr>
            <w:i/>
            <w:iCs/>
            <w:lang w:eastAsia="ko-KR"/>
          </w:rPr>
          <w:t>msgA-SubcarrierSpacing</w:t>
        </w:r>
        <w:proofErr w:type="spellEnd"/>
        <w:r>
          <w:rPr>
            <w:lang w:eastAsia="ko-KR"/>
          </w:rPr>
          <w:t xml:space="preserve"> associated to the 2 step random- access resources</w:t>
        </w:r>
        <w:r>
          <w:t xml:space="preserve"> if used in the random-access procedure</w:t>
        </w:r>
        <w:r>
          <w:rPr>
            <w:lang w:eastAsia="ko-KR"/>
          </w:rPr>
          <w:t>;</w:t>
        </w:r>
      </w:ins>
    </w:p>
    <w:p w14:paraId="1A27F705" w14:textId="77777777" w:rsidR="00A31744" w:rsidRDefault="0052041F">
      <w:pPr>
        <w:pStyle w:val="B2"/>
        <w:rPr>
          <w:ins w:id="618" w:author="Rapp_before_118_3" w:date="2022-05-17T14:03:00Z"/>
          <w:rFonts w:eastAsia="SimSun"/>
        </w:rPr>
      </w:pPr>
      <w:ins w:id="619" w:author="Rapp_before_118_3" w:date="2022-05-17T14:03:00Z">
        <w:r>
          <w:rPr>
            <w:rFonts w:eastAsia="SimSun"/>
            <w:lang w:eastAsia="zh-CN"/>
          </w:rPr>
          <w:t>2&gt;</w:t>
        </w:r>
        <w:r>
          <w:rPr>
            <w:rFonts w:eastAsia="SimSun"/>
            <w:lang w:eastAsia="zh-CN"/>
          </w:rPr>
          <w:tab/>
          <w:t xml:space="preserve">if </w:t>
        </w:r>
        <w:proofErr w:type="spellStart"/>
        <w:r>
          <w:rPr>
            <w:i/>
            <w:iCs/>
            <w:lang w:eastAsia="ko-KR"/>
          </w:rPr>
          <w:t>msgA-SubcarrierSpacing</w:t>
        </w:r>
        <w:proofErr w:type="spellEnd"/>
        <w:r>
          <w:rPr>
            <w:lang w:eastAsia="ko-KR"/>
          </w:rPr>
          <w:t xml:space="preserve"> associated to the 2 step random-access resources </w:t>
        </w:r>
        <w:r>
          <w:rPr>
            <w:lang w:eastAsia="ko-KR"/>
          </w:rPr>
          <w:t>used in the random-access procedure is available</w:t>
        </w:r>
        <w:r>
          <w:rPr>
            <w:rFonts w:eastAsia="SimSun"/>
          </w:rPr>
          <w:t>:</w:t>
        </w:r>
      </w:ins>
    </w:p>
    <w:p w14:paraId="0A3C411A" w14:textId="77777777" w:rsidR="00A31744" w:rsidRDefault="0052041F">
      <w:pPr>
        <w:pStyle w:val="B3"/>
        <w:rPr>
          <w:ins w:id="620" w:author="Rapp_before_118_3" w:date="2022-05-17T14:03:00Z"/>
          <w:rFonts w:eastAsia="DengXian"/>
        </w:rPr>
      </w:pPr>
      <w:ins w:id="621" w:author="Rapp_before_118_3" w:date="2022-05-17T14:03:00Z">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DengXian"/>
          </w:rPr>
          <w:t>;</w:t>
        </w:r>
      </w:ins>
    </w:p>
    <w:p w14:paraId="449A4475" w14:textId="77777777" w:rsidR="00A31744" w:rsidRDefault="0052041F">
      <w:pPr>
        <w:pStyle w:val="B2"/>
        <w:rPr>
          <w:ins w:id="622" w:author="Rapp_before_118_3" w:date="2022-05-17T14:03:00Z"/>
          <w:rFonts w:eastAsia="SimSun"/>
        </w:rPr>
      </w:pPr>
      <w:ins w:id="623" w:author="Rapp_before_118_3" w:date="2022-05-17T14:03:00Z">
        <w:r>
          <w:rPr>
            <w:rFonts w:eastAsia="SimSun"/>
            <w:lang w:eastAsia="zh-CN"/>
          </w:rPr>
          <w:t>2&gt;</w:t>
        </w:r>
        <w:r>
          <w:rPr>
            <w:rFonts w:eastAsia="SimSun"/>
            <w:lang w:eastAsia="zh-CN"/>
          </w:rPr>
          <w:tab/>
          <w:t xml:space="preserve">else </w:t>
        </w:r>
        <w:r>
          <w:rPr>
            <w:lang w:eastAsia="ko-KR"/>
          </w:rPr>
          <w:t>if only 2 step random-access resources are available in the UL BWP used in the</w:t>
        </w:r>
        <w:r>
          <w:rPr>
            <w:lang w:eastAsia="ko-KR"/>
          </w:rPr>
          <w:t xml:space="preserve"> random-access procedure</w:t>
        </w:r>
        <w:r>
          <w:rPr>
            <w:rFonts w:eastAsia="SimSun"/>
          </w:rPr>
          <w:t>:</w:t>
        </w:r>
      </w:ins>
    </w:p>
    <w:p w14:paraId="6D411751" w14:textId="77777777" w:rsidR="00A31744" w:rsidRDefault="0052041F">
      <w:pPr>
        <w:pStyle w:val="B3"/>
        <w:rPr>
          <w:ins w:id="624" w:author="Rapp_before_118_3" w:date="2022-05-17T14:03:00Z"/>
          <w:rFonts w:eastAsia="DengXian"/>
          <w:lang w:eastAsia="ko-KR"/>
        </w:rPr>
      </w:pPr>
      <w:ins w:id="625" w:author="Rapp_before_118_3" w:date="2022-05-17T14:03:00Z">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rFonts w:eastAsia="DengXian"/>
          </w:rPr>
          <w:t xml:space="preserve"> </w:t>
        </w:r>
        <w:r>
          <w:t>used in the 2-step random-access procedure</w:t>
        </w:r>
        <w:r>
          <w:rPr>
            <w:rFonts w:eastAsia="DengXian"/>
          </w:rPr>
          <w:t>;</w:t>
        </w:r>
      </w:ins>
    </w:p>
    <w:p w14:paraId="75285DF5" w14:textId="77777777" w:rsidR="00A31744" w:rsidRDefault="0052041F">
      <w:pPr>
        <w:pStyle w:val="B2"/>
        <w:rPr>
          <w:ins w:id="626" w:author="Rapp_before_118_3" w:date="2022-05-17T14:03:00Z"/>
          <w:lang w:eastAsia="ko-KR"/>
        </w:rPr>
      </w:pPr>
      <w:ins w:id="627" w:author="Rapp_before_118_3" w:date="2022-05-17T14:03:00Z">
        <w:r>
          <w:rPr>
            <w:lang w:eastAsia="ko-KR"/>
          </w:rPr>
          <w:lastRenderedPageBreak/>
          <w:t>2&gt;</w:t>
        </w:r>
        <w:r>
          <w:rPr>
            <w:lang w:eastAsia="ko-KR"/>
          </w:rPr>
          <w:tab/>
          <w:t>else:</w:t>
        </w:r>
      </w:ins>
    </w:p>
    <w:p w14:paraId="28A9709F" w14:textId="77777777" w:rsidR="00A31744" w:rsidRDefault="0052041F">
      <w:pPr>
        <w:pStyle w:val="B3"/>
        <w:rPr>
          <w:ins w:id="628" w:author="Rapp_before_118_3" w:date="2022-05-17T14:03:00Z"/>
          <w:lang w:eastAsia="ko-KR"/>
        </w:rPr>
      </w:pPr>
      <w:ins w:id="629" w:author="Rapp_before_118_3" w:date="2022-05-17T14:03:00Z">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ins>
    </w:p>
    <w:p w14:paraId="07525DE7" w14:textId="77777777" w:rsidR="00A31744" w:rsidRDefault="0052041F">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w:t>
      </w:r>
      <w:r>
        <w:t xml:space="preserve">nt from the value of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iCs/>
          <w:lang w:eastAsia="ko-KR"/>
        </w:rPr>
        <w:t xml:space="preserve"> if it is included in the </w:t>
      </w:r>
      <w:proofErr w:type="spellStart"/>
      <w:r>
        <w:rPr>
          <w:rFonts w:eastAsia="SimSun"/>
          <w:i/>
          <w:iCs/>
          <w:lang w:eastAsia="zh-CN"/>
        </w:rPr>
        <w:t>ra-InformationCommon</w:t>
      </w:r>
      <w:proofErr w:type="spellEnd"/>
      <w:r>
        <w:rPr>
          <w:lang w:eastAsia="ko-KR"/>
        </w:rPr>
        <w:t>;</w:t>
      </w:r>
    </w:p>
    <w:p w14:paraId="7DE92E19" w14:textId="77777777" w:rsidR="00A31744" w:rsidRDefault="0052041F">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w:t>
      </w:r>
      <w:r>
        <w:rPr>
          <w:i/>
          <w:iCs/>
          <w:lang w:eastAsia="ko-KR"/>
        </w:rPr>
        <w:t>FDMCFRA</w:t>
      </w:r>
      <w:r>
        <w:rPr>
          <w:iCs/>
          <w:lang w:eastAsia="ko-KR"/>
        </w:rPr>
        <w:t xml:space="preserve"> if it is included in the </w:t>
      </w:r>
      <w:proofErr w:type="spellStart"/>
      <w:r>
        <w:rPr>
          <w:rFonts w:eastAsia="SimSun"/>
          <w:i/>
          <w:iCs/>
          <w:lang w:eastAsia="zh-CN"/>
        </w:rPr>
        <w:t>ra-InformationCommon</w:t>
      </w:r>
      <w:proofErr w:type="spellEnd"/>
      <w:r>
        <w:rPr>
          <w:rFonts w:eastAsia="SimSun"/>
          <w:i/>
          <w:iCs/>
          <w:lang w:eastAsia="zh-CN"/>
        </w:rPr>
        <w:t>;</w:t>
      </w:r>
    </w:p>
    <w:p w14:paraId="759A6459" w14:textId="77777777" w:rsidR="00A31744" w:rsidRDefault="0052041F">
      <w:pPr>
        <w:pStyle w:val="B2"/>
        <w:rPr>
          <w:rFonts w:eastAsia="SimSun"/>
        </w:rPr>
      </w:pPr>
      <w:r>
        <w:rPr>
          <w:rFonts w:eastAsia="SimSun"/>
          <w:lang w:eastAsia="zh-CN"/>
        </w:rPr>
        <w:t>2&gt;</w:t>
      </w:r>
      <w:r>
        <w:rPr>
          <w:rFonts w:eastAsia="SimSun"/>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proofErr w:type="spellStart"/>
      <w:r>
        <w:rPr>
          <w:i/>
          <w:iCs/>
          <w:lang w:eastAsia="ko-KR"/>
        </w:rPr>
        <w:t>msgA-SubcarrierSpacing</w:t>
      </w:r>
      <w:proofErr w:type="spellEnd"/>
      <w:r>
        <w:rPr>
          <w:i/>
          <w:iCs/>
          <w:lang w:eastAsia="ko-KR"/>
        </w:rPr>
        <w:t xml:space="preserve"> </w:t>
      </w:r>
      <w:r>
        <w:rPr>
          <w:iCs/>
          <w:lang w:eastAsia="ko-KR"/>
        </w:rPr>
        <w:t>if</w:t>
      </w:r>
      <w:r>
        <w:rPr>
          <w:iCs/>
          <w:lang w:eastAsia="ko-KR"/>
        </w:rPr>
        <w:t xml:space="preserve"> it is included in the </w:t>
      </w:r>
      <w:proofErr w:type="spellStart"/>
      <w:r>
        <w:rPr>
          <w:rFonts w:eastAsia="SimSun"/>
          <w:i/>
          <w:iCs/>
          <w:lang w:eastAsia="zh-CN"/>
        </w:rPr>
        <w:t>ra-InformationCommon</w:t>
      </w:r>
      <w:proofErr w:type="spellEnd"/>
      <w:r>
        <w:rPr>
          <w:rFonts w:eastAsia="SimSun"/>
        </w:rPr>
        <w:t>:</w:t>
      </w:r>
    </w:p>
    <w:p w14:paraId="3F08A07F" w14:textId="77777777" w:rsidR="00A31744" w:rsidRDefault="0052041F">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DengXian"/>
        </w:rPr>
        <w:t>;</w:t>
      </w:r>
    </w:p>
    <w:p w14:paraId="4901ECD9" w14:textId="77777777" w:rsidR="00A31744" w:rsidRDefault="0052041F">
      <w:pPr>
        <w:pStyle w:val="B2"/>
        <w:rPr>
          <w:rFonts w:eastAsia="SimSun"/>
        </w:rPr>
      </w:pPr>
      <w:r>
        <w:rPr>
          <w:rFonts w:eastAsia="SimSun"/>
          <w:lang w:eastAsia="zh-CN"/>
        </w:rPr>
        <w:t>2&gt; else</w:t>
      </w:r>
      <w:r>
        <w:rPr>
          <w:rFonts w:eastAsia="SimSun"/>
        </w:rPr>
        <w:t>:</w:t>
      </w:r>
    </w:p>
    <w:p w14:paraId="69E809F6" w14:textId="77777777" w:rsidR="00A31744" w:rsidRDefault="0052041F">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4-step random-access procedure, and if its value is different from the value of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if it is includ</w:t>
      </w:r>
      <w:r>
        <w:rPr>
          <w:rFonts w:eastAsia="DengXian"/>
        </w:rPr>
        <w:t xml:space="preserve">ed in the </w:t>
      </w:r>
      <w:proofErr w:type="spellStart"/>
      <w:r>
        <w:rPr>
          <w:rFonts w:eastAsia="SimSun"/>
          <w:i/>
          <w:iCs/>
          <w:lang w:eastAsia="zh-CN"/>
        </w:rPr>
        <w:t>ra-InformationCommon</w:t>
      </w:r>
      <w:proofErr w:type="spellEnd"/>
      <w:r>
        <w:rPr>
          <w:rFonts w:eastAsia="DengXian"/>
        </w:rPr>
        <w:t>;</w:t>
      </w:r>
    </w:p>
    <w:p w14:paraId="05D30700" w14:textId="77777777" w:rsidR="00A31744" w:rsidRDefault="0052041F">
      <w:pPr>
        <w:pStyle w:val="B2"/>
        <w:rPr>
          <w:del w:id="630" w:author="Rapp_before_118_3" w:date="2022-05-17T14:03:00Z"/>
          <w:lang w:eastAsia="ko-KR"/>
        </w:rPr>
      </w:pPr>
      <w:del w:id="631" w:author="Rapp_before_118_3" w:date="2022-05-17T14:03:00Z">
        <w:r>
          <w:rPr>
            <w:lang w:eastAsia="ko-KR"/>
          </w:rPr>
          <w:delText>2&gt;</w:delText>
        </w:r>
        <w:r>
          <w:rPr>
            <w:lang w:eastAsia="ko-KR"/>
          </w:rPr>
          <w:tab/>
          <w:delText xml:space="preserve">set the </w:delText>
        </w:r>
        <w:r>
          <w:rPr>
            <w:i/>
            <w:iCs/>
            <w:lang w:eastAsia="ko-KR"/>
          </w:rPr>
          <w:delText xml:space="preserve">msgA_RO-FrequencyStart </w:delText>
        </w:r>
        <w:r>
          <w:rPr>
            <w:lang w:eastAsia="ko-KR"/>
          </w:rPr>
          <w:delText xml:space="preserve">and </w:delText>
        </w:r>
        <w:r>
          <w:rPr>
            <w:i/>
            <w:iCs/>
            <w:lang w:eastAsia="ko-KR"/>
          </w:rPr>
          <w:delText xml:space="preserve">msgA-RO-FDM </w:delText>
        </w:r>
        <w:r>
          <w:rPr>
            <w:lang w:eastAsia="ko-KR"/>
          </w:rPr>
          <w:delText xml:space="preserve">and </w:delText>
        </w:r>
        <w:r>
          <w:rPr>
            <w:i/>
            <w:iCs/>
            <w:lang w:eastAsia="ko-KR"/>
          </w:rPr>
          <w:delText>msgA-SubcarrierSpacing</w:delText>
        </w:r>
        <w:r>
          <w:rPr>
            <w:lang w:eastAsia="ko-KR"/>
          </w:rPr>
          <w:delText xml:space="preserve"> associated to the 2 step random- access resources</w:delText>
        </w:r>
        <w:r>
          <w:delText xml:space="preserve"> if used in the random-access procedure</w:delText>
        </w:r>
        <w:r>
          <w:rPr>
            <w:lang w:eastAsia="ko-KR"/>
          </w:rPr>
          <w:delText>;</w:delText>
        </w:r>
      </w:del>
    </w:p>
    <w:p w14:paraId="0BC03C4E" w14:textId="77777777" w:rsidR="00A31744" w:rsidRDefault="0052041F">
      <w:pPr>
        <w:pStyle w:val="B2"/>
        <w:rPr>
          <w:del w:id="632" w:author="Rapp_before_118_3" w:date="2022-05-17T14:03:00Z"/>
          <w:rFonts w:eastAsia="SimSun"/>
        </w:rPr>
      </w:pPr>
      <w:del w:id="633" w:author="Rapp_before_118_3" w:date="2022-05-17T14:03:00Z">
        <w:r>
          <w:rPr>
            <w:rFonts w:eastAsia="SimSun"/>
            <w:lang w:eastAsia="zh-CN"/>
          </w:rPr>
          <w:delText>2&gt;</w:delText>
        </w:r>
        <w:r>
          <w:rPr>
            <w:rFonts w:eastAsia="SimSun"/>
            <w:lang w:eastAsia="zh-CN"/>
          </w:rPr>
          <w:tab/>
          <w:delText xml:space="preserve">if </w:delText>
        </w:r>
        <w:r>
          <w:rPr>
            <w:i/>
            <w:iCs/>
            <w:lang w:eastAsia="ko-KR"/>
          </w:rPr>
          <w:delText>msgA-SubcarrierSpacing</w:delText>
        </w:r>
        <w:r>
          <w:rPr>
            <w:lang w:eastAsia="ko-KR"/>
          </w:rPr>
          <w:delText xml:space="preserve"> associated to the 2 step ran</w:delText>
        </w:r>
        <w:r>
          <w:rPr>
            <w:lang w:eastAsia="ko-KR"/>
          </w:rPr>
          <w:delText>dom-access resources used in the random-access procedure is available</w:delText>
        </w:r>
        <w:r>
          <w:rPr>
            <w:rFonts w:eastAsia="SimSun"/>
          </w:rPr>
          <w:delText>:</w:delText>
        </w:r>
      </w:del>
    </w:p>
    <w:p w14:paraId="68D643BE" w14:textId="77777777" w:rsidR="00A31744" w:rsidRDefault="0052041F">
      <w:pPr>
        <w:pStyle w:val="B3"/>
        <w:rPr>
          <w:del w:id="634" w:author="Rapp_before_118_3" w:date="2022-05-17T14:03:00Z"/>
          <w:rFonts w:eastAsia="DengXian"/>
        </w:rPr>
      </w:pPr>
      <w:del w:id="635" w:author="Rapp_before_118_3" w:date="2022-05-17T14:03:00Z">
        <w:r>
          <w:rPr>
            <w:rFonts w:eastAsia="DengXian"/>
            <w:lang w:eastAsia="zh-CN"/>
          </w:rPr>
          <w:delText>3</w:delText>
        </w:r>
        <w:r>
          <w:rPr>
            <w:rFonts w:eastAsia="DengXian"/>
          </w:rPr>
          <w:delText>&gt;</w:delText>
        </w:r>
        <w:r>
          <w:rPr>
            <w:rFonts w:eastAsia="DengXian"/>
            <w:lang w:eastAsia="zh-CN"/>
          </w:rPr>
          <w:tab/>
        </w:r>
        <w:r>
          <w:rPr>
            <w:rFonts w:eastAsia="DengXian"/>
          </w:rPr>
          <w:delText xml:space="preserve">set the </w:delText>
        </w:r>
        <w:r>
          <w:rPr>
            <w:i/>
            <w:iCs/>
            <w:lang w:eastAsia="ko-KR"/>
          </w:rPr>
          <w:delText xml:space="preserve">msgA-SubcarrierSpacing </w:delText>
        </w:r>
        <w:r>
          <w:rPr>
            <w:lang w:eastAsia="ko-KR"/>
          </w:rPr>
          <w:delText>associated to the 2 step random-access resources</w:delText>
        </w:r>
        <w:r>
          <w:delText xml:space="preserve"> used in the random-access procedure</w:delText>
        </w:r>
        <w:r>
          <w:rPr>
            <w:rFonts w:eastAsia="DengXian"/>
          </w:rPr>
          <w:delText>;</w:delText>
        </w:r>
      </w:del>
    </w:p>
    <w:p w14:paraId="7EF1ADD5" w14:textId="77777777" w:rsidR="00A31744" w:rsidRDefault="0052041F">
      <w:pPr>
        <w:pStyle w:val="B2"/>
        <w:rPr>
          <w:del w:id="636" w:author="Rapp_before_118_3" w:date="2022-05-17T14:03:00Z"/>
          <w:rFonts w:eastAsia="SimSun"/>
        </w:rPr>
      </w:pPr>
      <w:del w:id="637" w:author="Rapp_before_118_3" w:date="2022-05-17T14:03:00Z">
        <w:r>
          <w:rPr>
            <w:rFonts w:eastAsia="SimSun"/>
            <w:lang w:eastAsia="zh-CN"/>
          </w:rPr>
          <w:delText>2&gt;</w:delText>
        </w:r>
        <w:r>
          <w:rPr>
            <w:rFonts w:eastAsia="SimSun"/>
            <w:lang w:eastAsia="zh-CN"/>
          </w:rPr>
          <w:tab/>
          <w:delText>else</w:delText>
        </w:r>
      </w:del>
      <w:ins w:id="638" w:author="Rapp_before_118_2" w:date="2022-05-09T21:49:00Z">
        <w:del w:id="639" w:author="Rapp_before_118_3" w:date="2022-05-17T14:03:00Z">
          <w:r>
            <w:rPr>
              <w:rFonts w:eastAsia="SimSun"/>
              <w:lang w:eastAsia="zh-CN"/>
            </w:rPr>
            <w:delText xml:space="preserve"> </w:delText>
          </w:r>
          <w:r>
            <w:rPr>
              <w:lang w:eastAsia="ko-KR"/>
            </w:rPr>
            <w:delText xml:space="preserve">if only 2 step random-access resources are </w:delText>
          </w:r>
          <w:r>
            <w:rPr>
              <w:lang w:eastAsia="ko-KR"/>
            </w:rPr>
            <w:delText>available in the UL BWP used in the random-access procedure</w:delText>
          </w:r>
        </w:del>
      </w:ins>
      <w:del w:id="640" w:author="Rapp_before_118_3" w:date="2022-05-17T14:03:00Z">
        <w:r>
          <w:rPr>
            <w:rFonts w:eastAsia="SimSun"/>
          </w:rPr>
          <w:delText>:</w:delText>
        </w:r>
      </w:del>
    </w:p>
    <w:p w14:paraId="18A6AE1B" w14:textId="77777777" w:rsidR="00A31744" w:rsidRDefault="0052041F">
      <w:pPr>
        <w:pStyle w:val="B3"/>
        <w:rPr>
          <w:ins w:id="641" w:author="Rapp_before_118_2" w:date="2022-05-09T21:50:00Z"/>
          <w:del w:id="642" w:author="Rapp_before_118_3" w:date="2022-05-17T14:03:00Z"/>
          <w:rFonts w:eastAsia="DengXian"/>
          <w:lang w:eastAsia="ko-KR"/>
        </w:rPr>
      </w:pPr>
      <w:del w:id="643" w:author="Rapp_before_118_3" w:date="2022-05-17T14:03:00Z">
        <w:r>
          <w:rPr>
            <w:rFonts w:eastAsia="DengXian"/>
            <w:lang w:eastAsia="zh-CN"/>
          </w:rPr>
          <w:delText>3</w:delText>
        </w:r>
        <w:r>
          <w:rPr>
            <w:rFonts w:eastAsia="DengXian"/>
          </w:rPr>
          <w:delText>&gt;</w:delText>
        </w:r>
        <w:r>
          <w:rPr>
            <w:rFonts w:eastAsia="DengXian"/>
            <w:lang w:eastAsia="zh-CN"/>
          </w:rPr>
          <w:tab/>
        </w:r>
        <w:r>
          <w:rPr>
            <w:rFonts w:eastAsia="DengXian"/>
          </w:rPr>
          <w:delText xml:space="preserve">set the </w:delText>
        </w:r>
        <w:r>
          <w:rPr>
            <w:rFonts w:eastAsia="DengXian"/>
            <w:i/>
            <w:iCs/>
          </w:rPr>
          <w:delText>msgA-SCS-From-prach-ConfigurationIndex</w:delText>
        </w:r>
        <w:r>
          <w:rPr>
            <w:rFonts w:eastAsia="DengXian"/>
          </w:rPr>
          <w:delText xml:space="preserve"> to the subcarrier spacing as derived from the </w:delText>
        </w:r>
        <w:r>
          <w:rPr>
            <w:i/>
            <w:szCs w:val="22"/>
            <w:lang w:eastAsia="sv-SE"/>
          </w:rPr>
          <w:delText>msgA-</w:delText>
        </w:r>
        <w:r>
          <w:rPr>
            <w:i/>
            <w:lang w:eastAsia="sv-SE"/>
          </w:rPr>
          <w:delText>PRACH-ConfigurationIndex</w:delText>
        </w:r>
        <w:r>
          <w:rPr>
            <w:rFonts w:eastAsia="DengXian"/>
          </w:rPr>
          <w:delText xml:space="preserve"> </w:delText>
        </w:r>
        <w:r>
          <w:delText>used in the 2-step random-access procedure</w:delText>
        </w:r>
        <w:r>
          <w:rPr>
            <w:rFonts w:eastAsia="DengXian"/>
          </w:rPr>
          <w:delText>;</w:delText>
        </w:r>
      </w:del>
    </w:p>
    <w:p w14:paraId="4D7200AC" w14:textId="77777777" w:rsidR="00A31744" w:rsidRDefault="0052041F">
      <w:pPr>
        <w:pStyle w:val="B2"/>
        <w:rPr>
          <w:ins w:id="644" w:author="Rapp_before_118_2" w:date="2022-05-09T21:50:00Z"/>
          <w:del w:id="645" w:author="Rapp_before_118_3" w:date="2022-05-17T14:03:00Z"/>
          <w:lang w:eastAsia="ko-KR"/>
        </w:rPr>
      </w:pPr>
      <w:ins w:id="646" w:author="Rapp_before_118_2" w:date="2022-05-09T21:50:00Z">
        <w:del w:id="647" w:author="Rapp_before_118_3" w:date="2022-05-17T14:03:00Z">
          <w:r>
            <w:rPr>
              <w:lang w:eastAsia="ko-KR"/>
            </w:rPr>
            <w:delText>2&gt;</w:delText>
          </w:r>
          <w:r>
            <w:rPr>
              <w:lang w:eastAsia="ko-KR"/>
            </w:rPr>
            <w:tab/>
            <w:delText>else:</w:delText>
          </w:r>
        </w:del>
      </w:ins>
    </w:p>
    <w:p w14:paraId="2990AF89" w14:textId="77777777" w:rsidR="00A31744" w:rsidRDefault="0052041F">
      <w:pPr>
        <w:pStyle w:val="B3"/>
        <w:rPr>
          <w:del w:id="648" w:author="Rapp_before_118_3" w:date="2022-05-17T14:03:00Z"/>
          <w:lang w:eastAsia="ko-KR"/>
        </w:rPr>
      </w:pPr>
      <w:ins w:id="649" w:author="Rapp_before_118_2" w:date="2022-05-09T21:50:00Z">
        <w:del w:id="650" w:author="Rapp_before_118_3" w:date="2022-05-17T14:03:00Z">
          <w:r>
            <w:rPr>
              <w:lang w:eastAsia="ko-KR"/>
            </w:rPr>
            <w:delText>3&gt;</w:delText>
          </w:r>
          <w:r>
            <w:rPr>
              <w:lang w:eastAsia="ko-KR"/>
            </w:rPr>
            <w:tab/>
          </w:r>
          <w:r>
            <w:rPr>
              <w:rFonts w:eastAsia="DengXian"/>
            </w:rPr>
            <w:delText xml:space="preserve">set the </w:delText>
          </w:r>
          <w:r>
            <w:rPr>
              <w:i/>
              <w:iCs/>
              <w:lang w:eastAsia="ko-KR"/>
            </w:rPr>
            <w:delText xml:space="preserve">msg1-SubcarrierSpacing </w:delText>
          </w:r>
          <w:r>
            <w:rPr>
              <w:lang w:eastAsia="ko-KR"/>
            </w:rPr>
            <w:delText>associated to the 4 step random-access resources</w:delText>
          </w:r>
          <w:r>
            <w:delText xml:space="preserve"> used in the random-access procedure</w:delText>
          </w:r>
        </w:del>
      </w:ins>
      <w:ins w:id="651" w:author="Rapp_before_118_2" w:date="2022-05-09T21:51:00Z">
        <w:del w:id="652" w:author="Rapp_before_118_3" w:date="2022-05-17T14:03:00Z">
          <w:r>
            <w:delText>;</w:delText>
          </w:r>
        </w:del>
      </w:ins>
    </w:p>
    <w:p w14:paraId="2EAAE793" w14:textId="4DC560A6" w:rsidR="00A31744" w:rsidRDefault="0052041F" w:rsidP="00E31592">
      <w:pPr>
        <w:pStyle w:val="B1"/>
        <w:numPr>
          <w:ilvl w:val="0"/>
          <w:numId w:val="54"/>
        </w:numPr>
        <w:pPrChange w:id="653" w:author="Rapp_after_118" w:date="2022-05-25T16:49:00Z">
          <w:pPr>
            <w:pStyle w:val="B1"/>
          </w:pPr>
        </w:pPrChange>
      </w:pPr>
      <w:del w:id="654" w:author="Rapp_after_118" w:date="2022-05-25T16:49:00Z">
        <w:r w:rsidDel="00E31592">
          <w:rPr>
            <w:lang w:eastAsia="zh-CN"/>
          </w:rPr>
          <w:delText>1</w:delText>
        </w:r>
        <w:r w:rsidDel="00E31592">
          <w:delText>&gt;</w:delText>
        </w:r>
        <w:r w:rsidDel="00E31592">
          <w:tab/>
        </w:r>
      </w:del>
      <w:r>
        <w:t>if contention free random-access resources are used in the random-access procedure:</w:t>
      </w:r>
    </w:p>
    <w:p w14:paraId="6D82ACD8" w14:textId="77777777" w:rsidR="00A31744" w:rsidRDefault="0052041F">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492DCE62" w14:textId="77777777" w:rsidR="00A31744" w:rsidRDefault="0052041F">
      <w:pPr>
        <w:pStyle w:val="B2"/>
        <w:rPr>
          <w:rFonts w:eastAsia="SimSun"/>
        </w:rPr>
      </w:pPr>
      <w:r>
        <w:rPr>
          <w:rFonts w:eastAsia="SimSun"/>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SimSun"/>
        </w:rPr>
        <w:t>:</w:t>
      </w:r>
    </w:p>
    <w:p w14:paraId="7D535F70" w14:textId="77777777" w:rsidR="00A31744" w:rsidRDefault="0052041F">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msg1-SubcarrierSpacingCFRA </w:t>
      </w:r>
      <w:r>
        <w:rPr>
          <w:lang w:eastAsia="ko-KR"/>
        </w:rPr>
        <w:t>a</w:t>
      </w:r>
      <w:r>
        <w:rPr>
          <w:lang w:eastAsia="ko-KR"/>
        </w:rPr>
        <w:t>ssociated to the 4 step random-access resources</w:t>
      </w:r>
      <w:r>
        <w:t xml:space="preserve"> used in the random-access procedure</w:t>
      </w:r>
      <w:r>
        <w:rPr>
          <w:rFonts w:eastAsia="DengXian"/>
        </w:rPr>
        <w:t>;</w:t>
      </w:r>
    </w:p>
    <w:p w14:paraId="028143BA" w14:textId="77777777" w:rsidR="00A31744" w:rsidRDefault="0052041F">
      <w:pPr>
        <w:pStyle w:val="B2"/>
        <w:rPr>
          <w:rFonts w:eastAsia="SimSun"/>
        </w:rPr>
      </w:pPr>
      <w:r>
        <w:rPr>
          <w:rFonts w:eastAsia="SimSun"/>
          <w:lang w:eastAsia="zh-CN"/>
        </w:rPr>
        <w:t>2&gt; else</w:t>
      </w:r>
      <w:r>
        <w:rPr>
          <w:rFonts w:eastAsia="SimSun"/>
        </w:rPr>
        <w:t>:</w:t>
      </w:r>
    </w:p>
    <w:p w14:paraId="340FE9BF" w14:textId="77777777" w:rsidR="00A31744" w:rsidRDefault="0052041F">
      <w:pPr>
        <w:pStyle w:val="B3"/>
        <w:rPr>
          <w:rFonts w:eastAsia="DengXian"/>
          <w:lang w:eastAsia="ko-KR"/>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w:t>
      </w:r>
      <w:ins w:id="655" w:author="RAN2-118_Rapportuer" w:date="2022-05-23T09:27:00Z">
        <w:r>
          <w:rPr>
            <w:rFonts w:eastAsia="DengXian"/>
            <w:i/>
            <w:iCs/>
          </w:rPr>
          <w:t>CFRA</w:t>
        </w:r>
      </w:ins>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w:t>
      </w:r>
      <w:r>
        <w:rPr>
          <w:lang w:eastAsia="ko-KR"/>
        </w:rPr>
        <w:t xml:space="preserve">4 step </w:t>
      </w:r>
      <w:r>
        <w:t>random-access procedure</w:t>
      </w:r>
      <w:r>
        <w:rPr>
          <w:rFonts w:eastAsia="DengXian"/>
        </w:rPr>
        <w:t>;</w:t>
      </w:r>
    </w:p>
    <w:p w14:paraId="6187208D" w14:textId="5ACE2B99" w:rsidR="00A31744" w:rsidRDefault="0052041F">
      <w:pPr>
        <w:pStyle w:val="B2"/>
      </w:pPr>
      <w:r>
        <w:t>2&gt;</w:t>
      </w:r>
      <w:r>
        <w:tab/>
      </w:r>
      <w:r>
        <w:rPr>
          <w:lang w:eastAsia="ko-KR"/>
        </w:rPr>
        <w:t xml:space="preserve">set the </w:t>
      </w:r>
      <w:proofErr w:type="spellStart"/>
      <w:r>
        <w:rPr>
          <w:i/>
          <w:iCs/>
          <w:lang w:eastAsia="ko-KR"/>
        </w:rPr>
        <w:t>msgA</w:t>
      </w:r>
      <w:proofErr w:type="spellEnd"/>
      <w:r>
        <w:rPr>
          <w:i/>
          <w:iCs/>
          <w:lang w:eastAsia="ko-KR"/>
        </w:rPr>
        <w:t>-RO-</w:t>
      </w:r>
      <w:proofErr w:type="spellStart"/>
      <w:r>
        <w:rPr>
          <w:i/>
          <w:iCs/>
          <w:lang w:eastAsia="ko-KR"/>
        </w:rPr>
        <w:t>FrequencyStartCFRA</w:t>
      </w:r>
      <w:proofErr w:type="spellEnd"/>
      <w:r>
        <w:rPr>
          <w:lang w:eastAsia="ko-KR"/>
        </w:rPr>
        <w:t xml:space="preserve"> and </w:t>
      </w:r>
      <w:proofErr w:type="spellStart"/>
      <w:r>
        <w:rPr>
          <w:i/>
          <w:iCs/>
          <w:lang w:eastAsia="ko-KR"/>
        </w:rPr>
        <w:t>msgA</w:t>
      </w:r>
      <w:proofErr w:type="spellEnd"/>
      <w:r>
        <w:rPr>
          <w:i/>
          <w:iCs/>
          <w:lang w:eastAsia="ko-KR"/>
        </w:rPr>
        <w:t>-RO-FDMCFRA</w:t>
      </w:r>
      <w:r>
        <w:rPr>
          <w:lang w:eastAsia="ko-KR"/>
        </w:rPr>
        <w:t xml:space="preserve"> associated to the 2 step contention free </w:t>
      </w:r>
      <w:del w:id="656" w:author="Rapp_after_118" w:date="2022-05-25T16:49:00Z">
        <w:r w:rsidDel="00E31592">
          <w:rPr>
            <w:lang w:eastAsia="ko-KR"/>
          </w:rPr>
          <w:delText>randomaccess</w:delText>
        </w:r>
      </w:del>
      <w:ins w:id="657" w:author="Rapp_after_118" w:date="2022-05-25T16:49:00Z">
        <w:r w:rsidR="00E31592">
          <w:rPr>
            <w:lang w:eastAsia="ko-KR"/>
          </w:rPr>
          <w:pgNum/>
        </w:r>
        <w:proofErr w:type="spellStart"/>
        <w:r w:rsidR="00E31592">
          <w:rPr>
            <w:lang w:eastAsia="ko-KR"/>
          </w:rPr>
          <w:t>andom</w:t>
        </w:r>
        <w:proofErr w:type="spellEnd"/>
        <w:r w:rsidR="00E31592">
          <w:rPr>
            <w:lang w:eastAsia="ko-KR"/>
          </w:rPr>
          <w:t>-access</w:t>
        </w:r>
      </w:ins>
      <w:r>
        <w:rPr>
          <w:lang w:eastAsia="ko-KR"/>
        </w:rPr>
        <w:t xml:space="preserve"> resources</w:t>
      </w:r>
      <w:r>
        <w:t xml:space="preserve"> if used in the random-access procedure;</w:t>
      </w:r>
    </w:p>
    <w:p w14:paraId="17F89BBD" w14:textId="77777777" w:rsidR="00A31744" w:rsidRDefault="0052041F">
      <w:pPr>
        <w:pStyle w:val="B2"/>
        <w:rPr>
          <w:lang w:eastAsia="ko-KR"/>
        </w:rPr>
      </w:pPr>
      <w:r>
        <w:lastRenderedPageBreak/>
        <w:t>2&gt;</w:t>
      </w:r>
      <w:r>
        <w:tab/>
      </w:r>
      <w:r>
        <w:rPr>
          <w:lang w:eastAsia="ko-KR"/>
        </w:rPr>
        <w:t xml:space="preserve">set the </w:t>
      </w:r>
      <w:proofErr w:type="spellStart"/>
      <w:r>
        <w:rPr>
          <w:i/>
          <w:iCs/>
        </w:rPr>
        <w:t>msgA</w:t>
      </w:r>
      <w:proofErr w:type="spellEnd"/>
      <w:r>
        <w:rPr>
          <w:i/>
          <w:iCs/>
        </w:rPr>
        <w:t>-MCS</w:t>
      </w:r>
      <w:r>
        <w:t xml:space="preserve">, the </w:t>
      </w:r>
      <w:proofErr w:type="spellStart"/>
      <w:r>
        <w:rPr>
          <w:i/>
          <w:iCs/>
        </w:rPr>
        <w:t>nrofPRBs</w:t>
      </w:r>
      <w:proofErr w:type="spellEnd"/>
      <w:r>
        <w:rPr>
          <w:i/>
          <w:iCs/>
        </w:rPr>
        <w:t>-</w:t>
      </w:r>
      <w:proofErr w:type="spellStart"/>
      <w:r>
        <w:rPr>
          <w:i/>
          <w:iCs/>
        </w:rPr>
        <w:t>PerMsgA</w:t>
      </w:r>
      <w:proofErr w:type="spellEnd"/>
      <w:r>
        <w:rPr>
          <w:i/>
          <w:iCs/>
        </w:rPr>
        <w:t>-PO</w:t>
      </w:r>
      <w:r>
        <w:t xml:space="preserve">, the </w:t>
      </w:r>
      <w:proofErr w:type="spellStart"/>
      <w:r>
        <w:rPr>
          <w:i/>
          <w:iCs/>
        </w:rPr>
        <w:t>msgA</w:t>
      </w:r>
      <w:proofErr w:type="spellEnd"/>
      <w:r>
        <w:rPr>
          <w:i/>
          <w:iCs/>
        </w:rPr>
        <w:t>-PUSCH-</w:t>
      </w:r>
      <w:proofErr w:type="spellStart"/>
      <w:r>
        <w:rPr>
          <w:i/>
          <w:iCs/>
        </w:rPr>
        <w:t>TimeDoma</w:t>
      </w:r>
      <w:r>
        <w:rPr>
          <w:i/>
          <w:iCs/>
        </w:rPr>
        <w:t>inAllocation</w:t>
      </w:r>
      <w:proofErr w:type="spellEnd"/>
      <w:r>
        <w:t xml:space="preserve">, the </w:t>
      </w:r>
      <w:proofErr w:type="spellStart"/>
      <w:r>
        <w:rPr>
          <w:i/>
          <w:iCs/>
        </w:rPr>
        <w:t>frequencyStartMsgA</w:t>
      </w:r>
      <w:proofErr w:type="spellEnd"/>
      <w:r>
        <w:rPr>
          <w:i/>
          <w:iCs/>
        </w:rPr>
        <w:t>-PUSCH</w:t>
      </w:r>
      <w:r>
        <w:t xml:space="preserve">, the </w:t>
      </w:r>
      <w:proofErr w:type="spellStart"/>
      <w:r>
        <w:rPr>
          <w:i/>
          <w:iCs/>
        </w:rPr>
        <w:t>nrofMsgA</w:t>
      </w:r>
      <w:proofErr w:type="spellEnd"/>
      <w:r>
        <w:rPr>
          <w:i/>
          <w:iCs/>
        </w:rPr>
        <w:t>-PO-FDM</w:t>
      </w:r>
      <w:r>
        <w:rPr>
          <w:i/>
          <w:iCs/>
          <w:lang w:eastAsia="ko-KR"/>
        </w:rPr>
        <w:t xml:space="preserve"> </w:t>
      </w:r>
      <w:r>
        <w:rPr>
          <w:lang w:eastAsia="ko-KR"/>
        </w:rPr>
        <w:t>associated to the 2 step random-access resources</w:t>
      </w:r>
      <w:r>
        <w:t xml:space="preserve"> if used in the random-access procedure;</w:t>
      </w:r>
    </w:p>
    <w:p w14:paraId="377B6552" w14:textId="77777777" w:rsidR="00A31744" w:rsidRDefault="0052041F">
      <w:pPr>
        <w:pStyle w:val="B2"/>
        <w:rPr>
          <w:rFonts w:eastAsia="SimSun"/>
        </w:rPr>
      </w:pPr>
      <w:r>
        <w:rPr>
          <w:rFonts w:eastAsia="SimSun"/>
          <w:lang w:eastAsia="zh-CN"/>
        </w:rPr>
        <w:t>2&gt;</w:t>
      </w:r>
      <w:r>
        <w:tab/>
      </w:r>
      <w:r>
        <w:rPr>
          <w:rFonts w:eastAsia="SimSun"/>
          <w:lang w:eastAsia="zh-CN"/>
        </w:rPr>
        <w:t xml:space="preserve">if </w:t>
      </w:r>
      <w:proofErr w:type="spellStart"/>
      <w:r>
        <w:rPr>
          <w:i/>
          <w:iCs/>
          <w:lang w:eastAsia="ko-KR"/>
        </w:rPr>
        <w:t>msgA-SubcarrierSpacing</w:t>
      </w:r>
      <w:proofErr w:type="spellEnd"/>
      <w:r>
        <w:rPr>
          <w:lang w:eastAsia="ko-KR"/>
        </w:rPr>
        <w:t xml:space="preserve"> associated to the 2 step random-access resources used in the random-access</w:t>
      </w:r>
      <w:r>
        <w:rPr>
          <w:lang w:eastAsia="ko-KR"/>
        </w:rPr>
        <w:t xml:space="preserve"> procedure is available</w:t>
      </w:r>
      <w:r>
        <w:rPr>
          <w:rFonts w:eastAsia="SimSun"/>
        </w:rPr>
        <w:t>:</w:t>
      </w:r>
    </w:p>
    <w:p w14:paraId="13EAD575" w14:textId="77777777" w:rsidR="00A31744" w:rsidRDefault="0052041F">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DengXian"/>
        </w:rPr>
        <w:t>;</w:t>
      </w:r>
    </w:p>
    <w:p w14:paraId="330B94BD" w14:textId="77777777" w:rsidR="00A31744" w:rsidRDefault="0052041F">
      <w:pPr>
        <w:pStyle w:val="B2"/>
        <w:rPr>
          <w:rFonts w:eastAsia="SimSun"/>
        </w:rPr>
      </w:pPr>
      <w:r>
        <w:rPr>
          <w:rFonts w:eastAsia="SimSun"/>
          <w:lang w:eastAsia="zh-CN"/>
        </w:rPr>
        <w:t>2&gt;</w:t>
      </w:r>
      <w:r>
        <w:tab/>
      </w:r>
      <w:r>
        <w:rPr>
          <w:rFonts w:eastAsia="SimSun"/>
          <w:lang w:eastAsia="zh-CN"/>
        </w:rPr>
        <w:t>else</w:t>
      </w:r>
      <w:ins w:id="658" w:author="Rapp_before_118_2" w:date="2022-05-09T21:54:00Z">
        <w:r>
          <w:rPr>
            <w:rFonts w:eastAsia="SimSun"/>
            <w:lang w:eastAsia="zh-CN"/>
          </w:rPr>
          <w:t xml:space="preserve"> </w:t>
        </w:r>
        <w:r>
          <w:rPr>
            <w:lang w:eastAsia="ko-KR"/>
          </w:rPr>
          <w:t>if only 2 step random-access resources are available in the UL BWP used in the random-access procedure</w:t>
        </w:r>
      </w:ins>
      <w:r>
        <w:rPr>
          <w:rFonts w:eastAsia="SimSun"/>
        </w:rPr>
        <w:t>:</w:t>
      </w:r>
    </w:p>
    <w:p w14:paraId="5E55E914" w14:textId="77777777" w:rsidR="00A31744" w:rsidRDefault="0052041F">
      <w:pPr>
        <w:pStyle w:val="B3"/>
        <w:rPr>
          <w:ins w:id="659" w:author="Rapp_before_118_2" w:date="2022-05-09T21:54:00Z"/>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w:t>
      </w:r>
      <w:r>
        <w:t>used in the 2-step random-access procedure</w:t>
      </w:r>
      <w:r>
        <w:rPr>
          <w:rFonts w:eastAsia="DengXian"/>
        </w:rPr>
        <w:t>;</w:t>
      </w:r>
    </w:p>
    <w:p w14:paraId="20DB9CFA" w14:textId="77777777" w:rsidR="00A31744" w:rsidRDefault="0052041F">
      <w:pPr>
        <w:pStyle w:val="B2"/>
        <w:rPr>
          <w:ins w:id="660" w:author="Rapp_before_118_2" w:date="2022-05-09T21:54:00Z"/>
          <w:lang w:eastAsia="ko-KR"/>
        </w:rPr>
      </w:pPr>
      <w:ins w:id="661" w:author="Rapp_before_118_2" w:date="2022-05-09T21:54:00Z">
        <w:r>
          <w:rPr>
            <w:lang w:eastAsia="ko-KR"/>
          </w:rPr>
          <w:t>2&gt;</w:t>
        </w:r>
        <w:r>
          <w:rPr>
            <w:lang w:eastAsia="ko-KR"/>
          </w:rPr>
          <w:tab/>
          <w:t>else:</w:t>
        </w:r>
      </w:ins>
    </w:p>
    <w:p w14:paraId="2421EE33" w14:textId="77777777" w:rsidR="00A31744" w:rsidRDefault="0052041F">
      <w:pPr>
        <w:pStyle w:val="B3"/>
        <w:rPr>
          <w:rFonts w:eastAsia="DengXian"/>
        </w:rPr>
      </w:pPr>
      <w:ins w:id="662" w:author="Rapp_before_118_2" w:date="2022-05-09T21:54:00Z">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 xml:space="preserve">associated to the 4 step </w:t>
        </w:r>
        <w:r>
          <w:rPr>
            <w:lang w:eastAsia="ko-KR"/>
          </w:rPr>
          <w:t>random-access resources</w:t>
        </w:r>
        <w:r>
          <w:t xml:space="preserve"> used in the random-access procedure;</w:t>
        </w:r>
      </w:ins>
    </w:p>
    <w:p w14:paraId="44BBEA07" w14:textId="326B6F1D" w:rsidR="00A31744" w:rsidRDefault="0052041F" w:rsidP="00E31592">
      <w:pPr>
        <w:pStyle w:val="B1"/>
        <w:numPr>
          <w:ilvl w:val="0"/>
          <w:numId w:val="55"/>
        </w:numPr>
        <w:rPr>
          <w:lang w:eastAsia="ko-KR"/>
        </w:rPr>
        <w:pPrChange w:id="663" w:author="Rapp_after_118" w:date="2022-05-25T16:49:00Z">
          <w:pPr>
            <w:pStyle w:val="B1"/>
          </w:pPr>
        </w:pPrChange>
      </w:pPr>
      <w:del w:id="664" w:author="Rapp_after_118" w:date="2022-05-25T16:49:00Z">
        <w:r w:rsidDel="00E31592">
          <w:delText>1&gt;</w:delText>
        </w:r>
        <w:r w:rsidDel="00E31592">
          <w:tab/>
        </w:r>
      </w:del>
      <w:r>
        <w:rPr>
          <w:lang w:eastAsia="ko-KR"/>
        </w:rPr>
        <w:t xml:space="preserve">if the random access procedure is initialized with </w:t>
      </w:r>
      <w:r>
        <w:rPr>
          <w:i/>
        </w:rPr>
        <w:t>RA_TYPE</w:t>
      </w:r>
      <w:r>
        <w:t xml:space="preserve"> set to </w:t>
      </w:r>
      <w:r>
        <w:rPr>
          <w:i/>
        </w:rPr>
        <w:t>2-stepRA</w:t>
      </w:r>
      <w:r>
        <w:rPr>
          <w:rFonts w:eastAsia="SimSun"/>
          <w:i/>
          <w:lang w:eastAsia="zh-CN"/>
        </w:rPr>
        <w:t xml:space="preserve"> </w:t>
      </w:r>
      <w:r>
        <w:rPr>
          <w:rFonts w:eastAsia="SimSun"/>
          <w:iCs/>
          <w:lang w:eastAsia="zh-CN"/>
        </w:rPr>
        <w:t>as described in TS 38.321 [3]</w:t>
      </w:r>
      <w:r>
        <w:rPr>
          <w:lang w:eastAsia="ko-KR"/>
        </w:rPr>
        <w:t>:</w:t>
      </w:r>
    </w:p>
    <w:p w14:paraId="780DDDAA" w14:textId="77777777" w:rsidR="00A31744" w:rsidRDefault="0052041F">
      <w:pPr>
        <w:pStyle w:val="B2"/>
        <w:rPr>
          <w:rFonts w:eastAsia="SimSun"/>
        </w:rPr>
      </w:pPr>
      <w:r>
        <w:rPr>
          <w:rFonts w:eastAsia="SimSun"/>
          <w:lang w:eastAsia="zh-CN"/>
        </w:rPr>
        <w:t>2</w:t>
      </w:r>
      <w:r>
        <w:rPr>
          <w:rFonts w:eastAsia="SimSun"/>
        </w:rPr>
        <w:t>&gt;</w:t>
      </w:r>
      <w:r>
        <w:rPr>
          <w:rFonts w:eastAsia="SimSun"/>
        </w:rPr>
        <w:tab/>
        <w:t xml:space="preserve">set the </w:t>
      </w:r>
      <w:proofErr w:type="spellStart"/>
      <w:r>
        <w:rPr>
          <w:rFonts w:eastAsia="SimSun"/>
          <w:i/>
          <w:iCs/>
        </w:rPr>
        <w:t>dlPathlossRSRP</w:t>
      </w:r>
      <w:proofErr w:type="spellEnd"/>
      <w:r>
        <w:rPr>
          <w:rFonts w:eastAsia="SimSun"/>
        </w:rPr>
        <w:t xml:space="preserve"> to the </w:t>
      </w:r>
      <w:proofErr w:type="spellStart"/>
      <w:r>
        <w:rPr>
          <w:lang w:eastAsia="en-GB"/>
        </w:rPr>
        <w:t>measeured</w:t>
      </w:r>
      <w:proofErr w:type="spellEnd"/>
      <w:r>
        <w:rPr>
          <w:lang w:eastAsia="en-GB"/>
        </w:rPr>
        <w:t xml:space="preserve"> </w:t>
      </w:r>
      <w:r>
        <w:rPr>
          <w:rFonts w:eastAsia="SimSun"/>
        </w:rPr>
        <w:t xml:space="preserve">RSRP of the DL pathloss reference obtained </w:t>
      </w:r>
      <w:r>
        <w:rPr>
          <w:rFonts w:eastAsia="SimSun"/>
        </w:rPr>
        <w:t xml:space="preserve">at the time of </w:t>
      </w:r>
      <w:proofErr w:type="spellStart"/>
      <w:r>
        <w:rPr>
          <w:rFonts w:eastAsia="SimSun"/>
          <w:i/>
          <w:iCs/>
        </w:rPr>
        <w:t>RA_Type</w:t>
      </w:r>
      <w:proofErr w:type="spellEnd"/>
      <w:r>
        <w:rPr>
          <w:rFonts w:eastAsia="SimSun"/>
        </w:rPr>
        <w:t xml:space="preserve"> selection stage of the initialization of the RA procedure as captured in TS 38.321 [3];</w:t>
      </w:r>
    </w:p>
    <w:p w14:paraId="46FDBBC4" w14:textId="77777777" w:rsidR="00A31744" w:rsidRDefault="0052041F">
      <w:pPr>
        <w:pStyle w:val="B2"/>
        <w:rPr>
          <w:rFonts w:eastAsia="SimSun"/>
        </w:rPr>
      </w:pPr>
      <w:r>
        <w:rPr>
          <w:rFonts w:eastAsia="SimSun"/>
          <w:lang w:eastAsia="zh-CN"/>
        </w:rPr>
        <w:t>2</w:t>
      </w:r>
      <w:r>
        <w:rPr>
          <w:rFonts w:eastAsia="SimSun"/>
        </w:rPr>
        <w:t>&gt;</w:t>
      </w:r>
      <w:r>
        <w:rPr>
          <w:rFonts w:eastAsia="SimSun"/>
        </w:rPr>
        <w:tab/>
        <w:t xml:space="preserve">if the configuration for the random access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ConfigDedicated</w:t>
      </w:r>
      <w:proofErr w:type="spellEnd"/>
      <w:r>
        <w:rPr>
          <w:rFonts w:eastAsia="SimSun"/>
        </w:rPr>
        <w:t xml:space="preserve"> for this random access procedure</w:t>
      </w:r>
      <w:ins w:id="665" w:author="Rapp_before_118_2" w:date="2022-05-09T21:46:00Z">
        <w:r>
          <w:rPr>
            <w:rFonts w:eastAsia="SimSun"/>
          </w:rPr>
          <w:t xml:space="preserve">, and </w:t>
        </w:r>
        <w:proofErr w:type="spellStart"/>
        <w:r>
          <w:rPr>
            <w:rFonts w:hint="eastAsia"/>
            <w:i/>
            <w:iCs/>
            <w:lang w:val="en-US" w:eastAsia="zh-CN"/>
          </w:rPr>
          <w:t>ra</w:t>
        </w:r>
        <w:proofErr w:type="spellEnd"/>
        <w:r>
          <w:rPr>
            <w:rFonts w:hint="eastAsia"/>
            <w:i/>
            <w:iCs/>
            <w:lang w:val="en-US" w:eastAsia="zh-CN"/>
          </w:rPr>
          <w:t>-Purpo</w:t>
        </w:r>
        <w:r>
          <w:rPr>
            <w:rFonts w:hint="eastAsia"/>
            <w:i/>
            <w:iCs/>
            <w:lang w:val="en-US" w:eastAsia="zh-CN"/>
          </w:rPr>
          <w:t>se</w:t>
        </w:r>
        <w:r>
          <w:rPr>
            <w:rFonts w:hint="eastAsia"/>
            <w:lang w:val="en-US" w:eastAsia="zh-CN"/>
          </w:rPr>
          <w:t xml:space="preserve"> is </w:t>
        </w:r>
      </w:ins>
      <w:ins w:id="666" w:author="Rapp_before_118_2" w:date="2022-05-09T21:47:00Z">
        <w:r>
          <w:rPr>
            <w:lang w:val="en-US" w:eastAsia="zh-CN"/>
          </w:rPr>
          <w:t xml:space="preserve">set to </w:t>
        </w:r>
      </w:ins>
      <w:proofErr w:type="spellStart"/>
      <w:ins w:id="667" w:author="Rapp_before_118_2" w:date="2022-05-09T21:46:00Z">
        <w:r>
          <w:rPr>
            <w:i/>
            <w:iCs/>
          </w:rPr>
          <w:t>reconfigurationWithSync</w:t>
        </w:r>
      </w:ins>
      <w:proofErr w:type="spellEnd"/>
      <w:r>
        <w:rPr>
          <w:rFonts w:eastAsia="SimSun"/>
        </w:rPr>
        <w:t>:</w:t>
      </w:r>
    </w:p>
    <w:p w14:paraId="0F193588" w14:textId="77777777" w:rsidR="00A31744" w:rsidRDefault="0052041F">
      <w:pPr>
        <w:pStyle w:val="B3"/>
        <w:rPr>
          <w:rFonts w:eastAsia="DengXian"/>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ConfigDedicated</w:t>
      </w:r>
      <w:proofErr w:type="spellEnd"/>
      <w:r>
        <w:rPr>
          <w:lang w:eastAsia="ko-KR"/>
        </w:rPr>
        <w:t>;</w:t>
      </w:r>
    </w:p>
    <w:p w14:paraId="55276863" w14:textId="77777777" w:rsidR="00A31744" w:rsidRDefault="0052041F">
      <w:pPr>
        <w:pStyle w:val="B2"/>
        <w:rPr>
          <w:rFonts w:eastAsia="SimSun"/>
        </w:rPr>
      </w:pPr>
      <w:r>
        <w:rPr>
          <w:rFonts w:eastAsia="SimSun"/>
          <w:lang w:eastAsia="zh-CN"/>
        </w:rPr>
        <w:t>2</w:t>
      </w:r>
      <w:r>
        <w:rPr>
          <w:rFonts w:eastAsia="SimSun"/>
        </w:rPr>
        <w:t>&gt;</w:t>
      </w:r>
      <w:r>
        <w:rPr>
          <w:rFonts w:eastAsia="SimSun"/>
        </w:rPr>
        <w:tab/>
        <w:t xml:space="preserve">else if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ConfigCommonTwoStepRA</w:t>
      </w:r>
      <w:proofErr w:type="spellEnd"/>
      <w:r>
        <w:rPr>
          <w:rFonts w:eastAsia="SimSun"/>
        </w:rPr>
        <w:t>:</w:t>
      </w:r>
    </w:p>
    <w:p w14:paraId="63DC90D4" w14:textId="77777777" w:rsidR="00A31744" w:rsidRDefault="0052041F">
      <w:pPr>
        <w:pStyle w:val="B3"/>
        <w:rPr>
          <w:lang w:eastAsia="ko-KR"/>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ConfigCommonTwoStepRA</w:t>
      </w:r>
      <w:proofErr w:type="spellEnd"/>
      <w:r>
        <w:rPr>
          <w:lang w:eastAsia="ko-KR"/>
        </w:rPr>
        <w:t>;</w:t>
      </w:r>
    </w:p>
    <w:p w14:paraId="1FAD0051" w14:textId="77777777" w:rsidR="00A31744" w:rsidRDefault="0052041F">
      <w:pPr>
        <w:pStyle w:val="B2"/>
        <w:rPr>
          <w:rFonts w:eastAsia="SimSun"/>
        </w:rPr>
      </w:pPr>
      <w:r>
        <w:rPr>
          <w:rFonts w:eastAsia="SimSun"/>
        </w:rPr>
        <w:t>2&gt;</w:t>
      </w:r>
      <w:r>
        <w:rPr>
          <w:rFonts w:eastAsia="SimSun"/>
        </w:rPr>
        <w:tab/>
        <w:t xml:space="preserve">set the </w:t>
      </w:r>
      <w:proofErr w:type="spellStart"/>
      <w:r>
        <w:rPr>
          <w:rFonts w:eastAsia="SimSun"/>
          <w:i/>
          <w:iCs/>
        </w:rPr>
        <w:t>msgA</w:t>
      </w:r>
      <w:proofErr w:type="spellEnd"/>
      <w:r>
        <w:rPr>
          <w:rFonts w:eastAsia="SimSun"/>
          <w:i/>
          <w:iCs/>
        </w:rPr>
        <w:t>-PUSCH-</w:t>
      </w:r>
      <w:proofErr w:type="spellStart"/>
      <w:r>
        <w:rPr>
          <w:rFonts w:eastAsia="SimSun"/>
          <w:i/>
          <w:iCs/>
        </w:rPr>
        <w:t>PayloadSize</w:t>
      </w:r>
      <w:proofErr w:type="spellEnd"/>
      <w:r>
        <w:rPr>
          <w:rFonts w:eastAsia="SimSun"/>
        </w:rPr>
        <w:t xml:space="preserve"> to the </w:t>
      </w:r>
      <w:r>
        <w:rPr>
          <w:lang w:eastAsia="en-GB"/>
        </w:rPr>
        <w:t xml:space="preserve">size of the overall payload </w:t>
      </w:r>
      <w:r>
        <w:t>available in the UE buffer at the time of initiating the 2 step RA procedure</w:t>
      </w:r>
      <w:r>
        <w:rPr>
          <w:rFonts w:eastAsia="SimSun"/>
        </w:rPr>
        <w:t>;</w:t>
      </w:r>
    </w:p>
    <w:p w14:paraId="4AF1DB19" w14:textId="186D4024" w:rsidR="00A31744" w:rsidRDefault="0052041F" w:rsidP="00E31592">
      <w:pPr>
        <w:pStyle w:val="B1"/>
        <w:numPr>
          <w:ilvl w:val="0"/>
          <w:numId w:val="56"/>
        </w:numPr>
        <w:rPr>
          <w:lang w:eastAsia="zh-CN"/>
        </w:rPr>
        <w:pPrChange w:id="668" w:author="Rapp_after_118" w:date="2022-05-25T16:49:00Z">
          <w:pPr>
            <w:pStyle w:val="B1"/>
          </w:pPr>
        </w:pPrChange>
      </w:pPr>
      <w:del w:id="669" w:author="Rapp_after_118" w:date="2022-05-25T16:49:00Z">
        <w:r w:rsidDel="00E31592">
          <w:delText>1&gt;</w:delText>
        </w:r>
        <w:r w:rsidDel="00E31592">
          <w:tab/>
        </w:r>
      </w:del>
      <w:r>
        <w:rPr>
          <w:lang w:eastAsia="zh-CN"/>
        </w:rPr>
        <w:t>if the purpose of the random access procedure is to request on-demand system i</w:t>
      </w:r>
      <w:r>
        <w:rPr>
          <w:lang w:eastAsia="zh-CN"/>
        </w:rPr>
        <w:t xml:space="preserve">nformation (i.e., if the </w:t>
      </w:r>
      <w:proofErr w:type="spellStart"/>
      <w:r>
        <w:rPr>
          <w:i/>
          <w:iCs/>
          <w:lang w:eastAsia="zh-CN"/>
        </w:rPr>
        <w:t>raPurpose</w:t>
      </w:r>
      <w:proofErr w:type="spellEnd"/>
      <w:r>
        <w:rPr>
          <w:lang w:eastAsia="zh-CN"/>
        </w:rPr>
        <w:t xml:space="preserve"> is set to </w:t>
      </w:r>
      <w:proofErr w:type="spellStart"/>
      <w:r>
        <w:rPr>
          <w:i/>
          <w:iCs/>
          <w:lang w:eastAsia="zh-CN"/>
        </w:rPr>
        <w:t>requestForOtherSI</w:t>
      </w:r>
      <w:proofErr w:type="spellEnd"/>
      <w:r>
        <w:rPr>
          <w:lang w:eastAsia="zh-CN"/>
        </w:rPr>
        <w:t xml:space="preserve"> or </w:t>
      </w:r>
      <w:r>
        <w:rPr>
          <w:i/>
          <w:iCs/>
          <w:lang w:eastAsia="zh-CN"/>
        </w:rPr>
        <w:t>msg3RequestForOtherSI</w:t>
      </w:r>
      <w:r>
        <w:rPr>
          <w:lang w:eastAsia="zh-CN"/>
        </w:rPr>
        <w:t>):</w:t>
      </w:r>
    </w:p>
    <w:p w14:paraId="3B6F2659" w14:textId="77777777" w:rsidR="00A31744" w:rsidRDefault="0052041F">
      <w:pPr>
        <w:pStyle w:val="B2"/>
      </w:pPr>
      <w:r>
        <w:rPr>
          <w:rFonts w:eastAsia="SimSun"/>
          <w:lang w:eastAsia="zh-CN"/>
        </w:rPr>
        <w:t>2</w:t>
      </w:r>
      <w:r>
        <w:rPr>
          <w:rFonts w:eastAsia="SimSun"/>
        </w:rPr>
        <w:t>&gt;</w:t>
      </w:r>
      <w:r>
        <w:rPr>
          <w:rFonts w:eastAsia="SimSun"/>
        </w:rPr>
        <w:tab/>
      </w:r>
      <w:r>
        <w:rPr>
          <w:lang w:eastAsia="zh-CN"/>
        </w:rPr>
        <w:t xml:space="preserve">set the </w:t>
      </w:r>
      <w:proofErr w:type="spellStart"/>
      <w:r>
        <w:rPr>
          <w:i/>
          <w:iCs/>
          <w:lang w:eastAsia="zh-CN"/>
        </w:rPr>
        <w:t>intendedSIBs</w:t>
      </w:r>
      <w:proofErr w:type="spellEnd"/>
      <w:r>
        <w:rPr>
          <w:lang w:eastAsia="zh-CN"/>
        </w:rPr>
        <w:t xml:space="preserve"> to indicate the SIB(s) the UE </w:t>
      </w:r>
      <w:r>
        <w:t>wanted to receive as a result of the SI request;</w:t>
      </w:r>
    </w:p>
    <w:p w14:paraId="321EFD20" w14:textId="77777777" w:rsidR="00A31744" w:rsidRDefault="0052041F">
      <w:pPr>
        <w:pStyle w:val="B2"/>
        <w:rPr>
          <w:lang w:eastAsia="zh-CN"/>
        </w:rPr>
      </w:pPr>
      <w:r>
        <w:rPr>
          <w:rFonts w:eastAsia="SimSun"/>
          <w:lang w:eastAsia="zh-CN"/>
        </w:rPr>
        <w:t>2</w:t>
      </w:r>
      <w:r>
        <w:rPr>
          <w:rFonts w:eastAsia="SimSun"/>
        </w:rPr>
        <w:t>&gt;</w:t>
      </w:r>
      <w:r>
        <w:rPr>
          <w:rFonts w:eastAsia="SimSun"/>
        </w:rPr>
        <w:tab/>
      </w:r>
      <w:r>
        <w:rPr>
          <w:lang w:eastAsia="zh-CN"/>
        </w:rPr>
        <w:t xml:space="preserve">set the </w:t>
      </w:r>
      <w:proofErr w:type="spellStart"/>
      <w:r>
        <w:rPr>
          <w:i/>
          <w:iCs/>
        </w:rPr>
        <w:t>ssbsForSI</w:t>
      </w:r>
      <w:proofErr w:type="spellEnd"/>
      <w:r>
        <w:rPr>
          <w:i/>
          <w:iCs/>
        </w:rPr>
        <w:t>-Acquisition</w:t>
      </w:r>
      <w:r>
        <w:rPr>
          <w:lang w:eastAsia="zh-CN"/>
        </w:rPr>
        <w:t xml:space="preserve"> to indicate the SSB(s) used to receive the SI message;</w:t>
      </w:r>
    </w:p>
    <w:p w14:paraId="69E17177" w14:textId="77777777" w:rsidR="00A31744" w:rsidRDefault="0052041F">
      <w:pPr>
        <w:pStyle w:val="B2"/>
        <w:rPr>
          <w:lang w:eastAsia="zh-CN"/>
        </w:rPr>
      </w:pPr>
      <w:r>
        <w:rPr>
          <w:rFonts w:eastAsia="SimSun"/>
          <w:lang w:eastAsia="zh-CN"/>
        </w:rPr>
        <w:t>2</w:t>
      </w:r>
      <w:r>
        <w:rPr>
          <w:rFonts w:eastAsia="SimSun"/>
        </w:rPr>
        <w:t>&gt;</w:t>
      </w:r>
      <w:r>
        <w:rPr>
          <w:rFonts w:eastAsia="SimSun"/>
        </w:rPr>
        <w:tab/>
      </w:r>
      <w:r>
        <w:t>if the on-demand system information acquisition was successful</w:t>
      </w:r>
      <w:r>
        <w:rPr>
          <w:lang w:eastAsia="zh-CN"/>
        </w:rPr>
        <w:t>:</w:t>
      </w:r>
    </w:p>
    <w:p w14:paraId="08CACEF5" w14:textId="77777777" w:rsidR="00A31744" w:rsidRDefault="0052041F">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rPr>
        <w:t>onDemandSISuccess</w:t>
      </w:r>
      <w:proofErr w:type="spellEnd"/>
      <w:r>
        <w:t xml:space="preserve"> to </w:t>
      </w:r>
      <w:r>
        <w:rPr>
          <w:i/>
        </w:rPr>
        <w:t>true</w:t>
      </w:r>
      <w:r>
        <w:rPr>
          <w:rFonts w:eastAsia="DengXian"/>
        </w:rPr>
        <w:t>;</w:t>
      </w:r>
    </w:p>
    <w:p w14:paraId="67722F9E" w14:textId="77777777" w:rsidR="00A31744" w:rsidRDefault="0052041F">
      <w:pPr>
        <w:pStyle w:val="B2"/>
        <w:rPr>
          <w:lang w:eastAsia="zh-CN"/>
        </w:rPr>
      </w:pPr>
      <w:r>
        <w:rPr>
          <w:rFonts w:eastAsia="SimSun"/>
          <w:lang w:eastAsia="zh-CN"/>
        </w:rPr>
        <w:t>2</w:t>
      </w:r>
      <w:r>
        <w:rPr>
          <w:rFonts w:eastAsia="SimSun"/>
        </w:rPr>
        <w:t>&gt;</w:t>
      </w:r>
      <w:r>
        <w:rPr>
          <w:rFonts w:eastAsia="SimSun"/>
        </w:rPr>
        <w:tab/>
      </w:r>
      <w:r>
        <w:t>else</w:t>
      </w:r>
      <w:r>
        <w:rPr>
          <w:lang w:eastAsia="zh-CN"/>
        </w:rPr>
        <w:t>:</w:t>
      </w:r>
    </w:p>
    <w:p w14:paraId="2299BD75" w14:textId="77777777" w:rsidR="00A31744" w:rsidRDefault="0052041F">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rPr>
        <w:t>onDemandSISuccess</w:t>
      </w:r>
      <w:proofErr w:type="spellEnd"/>
      <w:r>
        <w:t xml:space="preserve"> to </w:t>
      </w:r>
      <w:r>
        <w:rPr>
          <w:i/>
          <w:iCs/>
        </w:rPr>
        <w:t>false</w:t>
      </w:r>
      <w:r>
        <w:rPr>
          <w:rFonts w:eastAsia="DengXian"/>
        </w:rPr>
        <w:t>;</w:t>
      </w:r>
    </w:p>
    <w:p w14:paraId="7F05EB0C" w14:textId="730BE473" w:rsidR="00A31744" w:rsidRDefault="0052041F" w:rsidP="00E31592">
      <w:pPr>
        <w:pStyle w:val="B1"/>
        <w:numPr>
          <w:ilvl w:val="0"/>
          <w:numId w:val="57"/>
        </w:numPr>
        <w:pPrChange w:id="670" w:author="Rapp_after_118" w:date="2022-05-25T16:49:00Z">
          <w:pPr>
            <w:pStyle w:val="B1"/>
          </w:pPr>
        </w:pPrChange>
      </w:pPr>
      <w:del w:id="671" w:author="Rapp_after_118" w:date="2022-05-25T16:49:00Z">
        <w:r w:rsidDel="00E31592">
          <w:rPr>
            <w:lang w:eastAsia="zh-CN"/>
          </w:rPr>
          <w:delText>1</w:delText>
        </w:r>
        <w:r w:rsidDel="00E31592">
          <w:delText>&gt;</w:delText>
        </w:r>
        <w:r w:rsidDel="00E31592">
          <w:tab/>
        </w:r>
      </w:del>
      <w:r>
        <w:t xml:space="preserve">set the parameters associated to </w:t>
      </w:r>
      <w:r>
        <w:t>individual random-access attempt in the chronological order of att</w:t>
      </w:r>
      <w:r>
        <w:rPr>
          <w:rFonts w:eastAsia="SimSun"/>
          <w:lang w:eastAsia="zh-CN"/>
        </w:rPr>
        <w:t>e</w:t>
      </w:r>
      <w:r>
        <w:t xml:space="preserve">mpts in the </w:t>
      </w:r>
      <w:proofErr w:type="spellStart"/>
      <w:r>
        <w:rPr>
          <w:i/>
          <w:iCs/>
        </w:rPr>
        <w:t>perRAInfoList</w:t>
      </w:r>
      <w:proofErr w:type="spellEnd"/>
      <w:r>
        <w:rPr>
          <w:i/>
          <w:iCs/>
        </w:rPr>
        <w:t xml:space="preserve"> </w:t>
      </w:r>
      <w:r>
        <w:t>as follows:</w:t>
      </w:r>
    </w:p>
    <w:p w14:paraId="21171862" w14:textId="77777777" w:rsidR="00A31744" w:rsidRDefault="0052041F">
      <w:pPr>
        <w:pStyle w:val="B2"/>
        <w:rPr>
          <w:rFonts w:eastAsia="SimSun"/>
        </w:rPr>
      </w:pPr>
      <w:r>
        <w:rPr>
          <w:rFonts w:eastAsia="SimSun"/>
          <w:lang w:eastAsia="zh-CN"/>
        </w:rPr>
        <w:t>2</w:t>
      </w:r>
      <w:r>
        <w:rPr>
          <w:rFonts w:eastAsia="SimSun"/>
        </w:rPr>
        <w:t>&gt;</w:t>
      </w:r>
      <w:r>
        <w:rPr>
          <w:rFonts w:eastAsia="SimSun"/>
        </w:rPr>
        <w:tab/>
        <w:t>if the random-access resource used is associated to a SS/PBCH block, set the associated random-access parameters for the successive random-access at</w:t>
      </w:r>
      <w:r>
        <w:rPr>
          <w:rFonts w:eastAsia="SimSun"/>
        </w:rPr>
        <w:t>tempts associated to the same SS/PBCH block for one or more ra</w:t>
      </w:r>
      <w:r>
        <w:rPr>
          <w:rFonts w:eastAsia="SimSun"/>
          <w:lang w:eastAsia="zh-CN"/>
        </w:rPr>
        <w:t>n</w:t>
      </w:r>
      <w:r>
        <w:rPr>
          <w:rFonts w:eastAsia="SimSun"/>
        </w:rPr>
        <w:t>dom-access attempts as follows:</w:t>
      </w:r>
    </w:p>
    <w:p w14:paraId="0E0F262C" w14:textId="77777777" w:rsidR="00A31744" w:rsidRDefault="0052041F">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resource;</w:t>
      </w:r>
    </w:p>
    <w:p w14:paraId="76380CCB" w14:textId="77777777" w:rsidR="00A31744" w:rsidRDefault="0052041F">
      <w:pPr>
        <w:pStyle w:val="B3"/>
        <w:rPr>
          <w:rFonts w:eastAsia="DengXian"/>
          <w:i/>
        </w:rPr>
      </w:pPr>
      <w:r>
        <w:t>3&gt;</w:t>
      </w:r>
      <w:r>
        <w:tab/>
      </w:r>
      <w:r>
        <w:rPr>
          <w:rFonts w:eastAsia="DengXian"/>
        </w:rPr>
        <w:t xml:space="preserve">set the </w:t>
      </w:r>
      <w:proofErr w:type="spellStart"/>
      <w:r>
        <w:rPr>
          <w:rFonts w:eastAsia="DengXian"/>
          <w:i/>
          <w:iCs/>
        </w:rPr>
        <w:t>numberOfPreamblesSentOnSSB</w:t>
      </w:r>
      <w:proofErr w:type="spellEnd"/>
      <w:r>
        <w:rPr>
          <w:rFonts w:eastAsia="DengXian"/>
        </w:rPr>
        <w:t xml:space="preserve"> to indicate the numb</w:t>
      </w:r>
      <w:r>
        <w:rPr>
          <w:rFonts w:eastAsia="DengXian"/>
        </w:rPr>
        <w:t>er of successive random-access attempts associated to the SS/PBCH block;</w:t>
      </w:r>
    </w:p>
    <w:p w14:paraId="5F4FCB65" w14:textId="77777777" w:rsidR="00A31744" w:rsidRDefault="0052041F">
      <w:pPr>
        <w:pStyle w:val="B3"/>
      </w:pPr>
      <w:r>
        <w:rPr>
          <w:lang w:eastAsia="zh-CN"/>
        </w:rPr>
        <w:lastRenderedPageBreak/>
        <w:t>3</w:t>
      </w:r>
      <w:r>
        <w:t>&gt;</w:t>
      </w:r>
      <w:r>
        <w:rPr>
          <w:lang w:eastAsia="zh-CN"/>
        </w:rPr>
        <w:tab/>
      </w:r>
      <w:r>
        <w:t>for each random-access attempt performed on the random-access resource, include the following parameters in the chronological order of the random-access attempt:</w:t>
      </w:r>
    </w:p>
    <w:p w14:paraId="133AC114" w14:textId="75678477" w:rsidR="00A31744" w:rsidRDefault="0052041F">
      <w:pPr>
        <w:pStyle w:val="B4"/>
      </w:pPr>
      <w:r>
        <w:t>4&gt;</w:t>
      </w:r>
      <w:r>
        <w:tab/>
        <w:t>if the random-a</w:t>
      </w:r>
      <w:r>
        <w:t xml:space="preserve">ccess attempt is performed on the contention based random-access resource and if </w:t>
      </w:r>
      <w:proofErr w:type="spellStart"/>
      <w:r>
        <w:rPr>
          <w:i/>
          <w:iCs/>
        </w:rPr>
        <w:t>raPurpose</w:t>
      </w:r>
      <w:proofErr w:type="spellEnd"/>
      <w:r>
        <w:t xml:space="preserve"> is not equal to </w:t>
      </w:r>
      <w:del w:id="672" w:author="Rapp_after_118" w:date="2022-05-25T16:49:00Z">
        <w:r w:rsidDel="00E31592">
          <w:delText>'</w:delText>
        </w:r>
      </w:del>
      <w:ins w:id="673" w:author="Rapp_after_118" w:date="2022-05-25T16:49:00Z">
        <w:r w:rsidR="00E31592">
          <w:t>‘</w:t>
        </w:r>
      </w:ins>
      <w:proofErr w:type="spellStart"/>
      <w:r>
        <w:rPr>
          <w:i/>
          <w:iCs/>
        </w:rPr>
        <w:t>requestForOtherSI</w:t>
      </w:r>
      <w:proofErr w:type="spellEnd"/>
      <w:del w:id="674" w:author="Rapp_after_118" w:date="2022-05-25T16:49:00Z">
        <w:r w:rsidDel="00E31592">
          <w:delText>'</w:delText>
        </w:r>
      </w:del>
      <w:ins w:id="675" w:author="Rapp_after_118" w:date="2022-05-25T16:49:00Z">
        <w:r w:rsidR="00E31592">
          <w:t>’</w:t>
        </w:r>
      </w:ins>
      <w:r>
        <w:t xml:space="preserve">, include </w:t>
      </w:r>
      <w:proofErr w:type="spellStart"/>
      <w:r>
        <w:rPr>
          <w:i/>
        </w:rPr>
        <w:t>contentionDetected</w:t>
      </w:r>
      <w:proofErr w:type="spellEnd"/>
      <w:r>
        <w:t xml:space="preserve"> as follows:</w:t>
      </w:r>
    </w:p>
    <w:p w14:paraId="500DD882" w14:textId="77777777" w:rsidR="00A31744" w:rsidRDefault="0052041F">
      <w:pPr>
        <w:pStyle w:val="B5"/>
      </w:pPr>
      <w:r>
        <w:rPr>
          <w:rFonts w:eastAsia="SimSun"/>
          <w:lang w:eastAsia="zh-CN"/>
        </w:rPr>
        <w:t>5</w:t>
      </w:r>
      <w:r>
        <w:t>&gt;</w:t>
      </w:r>
      <w:r>
        <w:rPr>
          <w:rFonts w:eastAsia="SimSun"/>
          <w:lang w:eastAsia="zh-CN"/>
        </w:rPr>
        <w:tab/>
      </w:r>
      <w:r>
        <w:t>if contention resolution was not successful as specified in TS 38.321 [6] for the tran</w:t>
      </w:r>
      <w:r>
        <w:t>smitted preamble:</w:t>
      </w:r>
    </w:p>
    <w:p w14:paraId="3E37CE91" w14:textId="77777777" w:rsidR="00A31744" w:rsidRDefault="0052041F">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lang w:val="en-GB"/>
        </w:rPr>
        <w:t>contentionDetected</w:t>
      </w:r>
      <w:proofErr w:type="spellEnd"/>
      <w:r>
        <w:rPr>
          <w:lang w:val="en-GB"/>
        </w:rPr>
        <w:t xml:space="preserve"> to </w:t>
      </w:r>
      <w:r>
        <w:rPr>
          <w:i/>
          <w:lang w:val="en-GB" w:eastAsia="zh-CN"/>
        </w:rPr>
        <w:t>true</w:t>
      </w:r>
      <w:r>
        <w:rPr>
          <w:lang w:val="en-GB"/>
        </w:rPr>
        <w:t>;</w:t>
      </w:r>
    </w:p>
    <w:p w14:paraId="7DFC5442" w14:textId="77777777" w:rsidR="00A31744" w:rsidRDefault="0052041F">
      <w:pPr>
        <w:pStyle w:val="B5"/>
        <w:rPr>
          <w:rFonts w:eastAsia="SimSun"/>
          <w:lang w:eastAsia="zh-CN"/>
        </w:rPr>
      </w:pPr>
      <w:r>
        <w:rPr>
          <w:rFonts w:eastAsia="SimSun"/>
          <w:lang w:eastAsia="zh-CN"/>
        </w:rPr>
        <w:t>5</w:t>
      </w:r>
      <w:r>
        <w:t>&gt;</w:t>
      </w:r>
      <w:r>
        <w:rPr>
          <w:rFonts w:eastAsia="SimSun"/>
          <w:lang w:eastAsia="zh-CN"/>
        </w:rPr>
        <w:tab/>
      </w:r>
      <w:r>
        <w:t>else:</w:t>
      </w:r>
    </w:p>
    <w:p w14:paraId="54396209" w14:textId="77777777" w:rsidR="00A31744" w:rsidRDefault="0052041F">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lang w:val="en-GB"/>
        </w:rPr>
        <w:t>contentionDetected</w:t>
      </w:r>
      <w:proofErr w:type="spellEnd"/>
      <w:r>
        <w:rPr>
          <w:lang w:val="en-GB"/>
        </w:rPr>
        <w:t xml:space="preserve"> to </w:t>
      </w:r>
      <w:r>
        <w:rPr>
          <w:i/>
          <w:lang w:val="en-GB" w:eastAsia="zh-CN"/>
        </w:rPr>
        <w:t>false</w:t>
      </w:r>
      <w:r>
        <w:rPr>
          <w:lang w:val="en-GB"/>
        </w:rPr>
        <w:t>;</w:t>
      </w:r>
    </w:p>
    <w:p w14:paraId="3872C910" w14:textId="77777777" w:rsidR="00A31744" w:rsidRDefault="0052041F">
      <w:pPr>
        <w:pStyle w:val="B4"/>
      </w:pPr>
      <w:r>
        <w:t>4&gt;</w:t>
      </w:r>
      <w:r>
        <w:tab/>
        <w:t>if the random access attempt is a 2-step random access attempt:</w:t>
      </w:r>
    </w:p>
    <w:p w14:paraId="269843D4" w14:textId="77777777" w:rsidR="00A31744" w:rsidRDefault="0052041F">
      <w:pPr>
        <w:pStyle w:val="B5"/>
      </w:pPr>
      <w:r>
        <w:rPr>
          <w:rFonts w:eastAsia="SimSun"/>
          <w:lang w:eastAsia="zh-CN"/>
        </w:rPr>
        <w:t>5</w:t>
      </w:r>
      <w:r>
        <w:t>&gt;</w:t>
      </w:r>
      <w:r>
        <w:rPr>
          <w:rFonts w:eastAsia="SimSun"/>
          <w:lang w:eastAsia="zh-CN"/>
        </w:rPr>
        <w:tab/>
      </w:r>
      <w:r>
        <w:t xml:space="preserve">if fallback from 2-step random access to 4-step random access occurred </w:t>
      </w:r>
      <w:r>
        <w:t>during the random access attempt:</w:t>
      </w:r>
    </w:p>
    <w:p w14:paraId="3A6EEDC3" w14:textId="77777777" w:rsidR="00A31744" w:rsidRDefault="0052041F">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w:t>
      </w:r>
      <w:proofErr w:type="spellStart"/>
      <w:r>
        <w:rPr>
          <w:i/>
          <w:lang w:val="en-GB"/>
        </w:rPr>
        <w:t>fallbackToFourStepRA</w:t>
      </w:r>
      <w:proofErr w:type="spellEnd"/>
      <w:r>
        <w:rPr>
          <w:i/>
          <w:lang w:val="en-GB"/>
        </w:rPr>
        <w:t xml:space="preserve"> </w:t>
      </w:r>
      <w:r>
        <w:rPr>
          <w:lang w:val="en-GB"/>
        </w:rPr>
        <w:t xml:space="preserve">to </w:t>
      </w:r>
      <w:r>
        <w:rPr>
          <w:i/>
          <w:lang w:val="en-GB" w:eastAsia="zh-CN"/>
        </w:rPr>
        <w:t>true</w:t>
      </w:r>
      <w:r>
        <w:rPr>
          <w:lang w:val="en-GB"/>
        </w:rPr>
        <w:t>;</w:t>
      </w:r>
    </w:p>
    <w:p w14:paraId="4CA43232" w14:textId="77777777" w:rsidR="00A31744" w:rsidRDefault="0052041F">
      <w:pPr>
        <w:pStyle w:val="B5"/>
        <w:rPr>
          <w:del w:id="676" w:author="Rapp_before_118" w:date="2022-04-25T18:18:00Z"/>
          <w:rFonts w:eastAsia="SimSun"/>
          <w:lang w:eastAsia="zh-CN"/>
        </w:rPr>
      </w:pPr>
      <w:del w:id="677" w:author="Rapp_before_118" w:date="2022-04-25T18:18:00Z">
        <w:r>
          <w:rPr>
            <w:rFonts w:eastAsia="SimSun"/>
            <w:lang w:eastAsia="zh-CN"/>
          </w:rPr>
          <w:delText>5</w:delText>
        </w:r>
        <w:r>
          <w:delText>&gt;</w:delText>
        </w:r>
        <w:r>
          <w:rPr>
            <w:rFonts w:eastAsia="SimSun"/>
            <w:lang w:eastAsia="zh-CN"/>
          </w:rPr>
          <w:tab/>
        </w:r>
        <w:r>
          <w:delText>else:</w:delText>
        </w:r>
      </w:del>
    </w:p>
    <w:p w14:paraId="522698A1" w14:textId="77777777" w:rsidR="00A31744" w:rsidRDefault="0052041F">
      <w:pPr>
        <w:pStyle w:val="B6"/>
        <w:rPr>
          <w:del w:id="678" w:author="Rapp_before_118" w:date="2022-04-25T18:18:00Z"/>
          <w:lang w:val="en-GB"/>
        </w:rPr>
      </w:pPr>
      <w:del w:id="679" w:author="Rapp_before_118" w:date="2022-04-25T18:18:00Z">
        <w:r>
          <w:rPr>
            <w:rFonts w:eastAsia="SimSun"/>
            <w:lang w:val="en-GB" w:eastAsia="zh-CN"/>
          </w:rPr>
          <w:delText>6</w:delText>
        </w:r>
        <w:r>
          <w:rPr>
            <w:lang w:val="en-GB"/>
          </w:rPr>
          <w:delText>&gt;</w:delText>
        </w:r>
        <w:r>
          <w:rPr>
            <w:rFonts w:eastAsia="SimSun"/>
            <w:lang w:val="en-GB" w:eastAsia="zh-CN"/>
          </w:rPr>
          <w:tab/>
        </w:r>
        <w:r>
          <w:rPr>
            <w:lang w:val="en-GB"/>
          </w:rPr>
          <w:delText xml:space="preserve">set </w:delText>
        </w:r>
        <w:r>
          <w:rPr>
            <w:i/>
            <w:lang w:val="en-GB"/>
          </w:rPr>
          <w:delText xml:space="preserve">fallbackToFourStepRA </w:delText>
        </w:r>
        <w:r>
          <w:rPr>
            <w:lang w:val="en-GB"/>
          </w:rPr>
          <w:delText xml:space="preserve">to </w:delText>
        </w:r>
        <w:r>
          <w:rPr>
            <w:i/>
            <w:lang w:val="en-GB" w:eastAsia="zh-CN"/>
          </w:rPr>
          <w:delText>false</w:delText>
        </w:r>
        <w:r>
          <w:rPr>
            <w:lang w:val="en-GB"/>
          </w:rPr>
          <w:delText>;</w:delText>
        </w:r>
      </w:del>
    </w:p>
    <w:p w14:paraId="2DBA4AFB" w14:textId="77777777" w:rsidR="00A31744" w:rsidRDefault="0052041F">
      <w:pPr>
        <w:pStyle w:val="B4"/>
      </w:pPr>
      <w:r>
        <w:t>4&gt;</w:t>
      </w:r>
      <w:r>
        <w:tab/>
        <w:t>if the random-access attempt is performed on the contention based random-access resource; or</w:t>
      </w:r>
    </w:p>
    <w:p w14:paraId="5EDB47A3" w14:textId="77777777" w:rsidR="00A31744" w:rsidRDefault="0052041F">
      <w:pPr>
        <w:pStyle w:val="B4"/>
      </w:pPr>
      <w:r>
        <w:t>4&gt;</w:t>
      </w:r>
      <w:r>
        <w:tab/>
        <w:t xml:space="preserve">if the random-access attempt is </w:t>
      </w:r>
      <w:r>
        <w:t>performed on the contention free random-access resource and if the random-access procedure was initiated due to the PDCCH ordering:</w:t>
      </w:r>
    </w:p>
    <w:p w14:paraId="1D582ADC" w14:textId="77777777" w:rsidR="00A31744" w:rsidRDefault="0052041F">
      <w:pPr>
        <w:pStyle w:val="B5"/>
      </w:pPr>
      <w:r>
        <w:rPr>
          <w:lang w:eastAsia="zh-CN"/>
        </w:rPr>
        <w:t>5</w:t>
      </w:r>
      <w:r>
        <w:t>&gt;</w:t>
      </w:r>
      <w:r>
        <w:rPr>
          <w:lang w:eastAsia="zh-CN"/>
        </w:rPr>
        <w:tab/>
      </w:r>
      <w:r>
        <w:t>if the random access attempt is a 4-step random access attempt and the SS/PBCH block RSRP of the SS/PBCH block correspond</w:t>
      </w:r>
      <w:r>
        <w:t xml:space="preserve">ing to the random-access resource used in the random-access attempt is above </w:t>
      </w:r>
      <w:proofErr w:type="spellStart"/>
      <w:r>
        <w:rPr>
          <w:i/>
          <w:iCs/>
        </w:rPr>
        <w:t>rsrp-ThresholdSSB</w:t>
      </w:r>
      <w:proofErr w:type="spellEnd"/>
      <w:r>
        <w:t>; or</w:t>
      </w:r>
    </w:p>
    <w:p w14:paraId="5A70E9F3" w14:textId="77777777" w:rsidR="00A31744" w:rsidRDefault="0052041F">
      <w:pPr>
        <w:pStyle w:val="B5"/>
      </w:pPr>
      <w:r>
        <w:t>5&gt;</w:t>
      </w:r>
      <w:r>
        <w:tab/>
        <w:t>if the random access attempt is a 2-step random access attempt and the SS/PBCH block RSRP of the SS/PBCH block corresponding to the random-access resource</w:t>
      </w:r>
      <w:r>
        <w:t xml:space="preserv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38CBF9AD" w14:textId="77777777" w:rsidR="00A31744" w:rsidRDefault="0052041F">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iCs/>
          <w:lang w:val="en-GB"/>
        </w:rPr>
        <w:t>dlRSRPAboveThreshold</w:t>
      </w:r>
      <w:proofErr w:type="spellEnd"/>
      <w:r>
        <w:rPr>
          <w:lang w:val="en-GB"/>
        </w:rPr>
        <w:t xml:space="preserve"> to </w:t>
      </w:r>
      <w:r>
        <w:rPr>
          <w:i/>
          <w:iCs/>
          <w:lang w:val="en-GB"/>
        </w:rPr>
        <w:t>true</w:t>
      </w:r>
      <w:r>
        <w:rPr>
          <w:lang w:val="en-GB"/>
        </w:rPr>
        <w:t>;</w:t>
      </w:r>
    </w:p>
    <w:p w14:paraId="043638FE" w14:textId="77777777" w:rsidR="00A31744" w:rsidRDefault="0052041F">
      <w:pPr>
        <w:pStyle w:val="B5"/>
      </w:pPr>
      <w:r>
        <w:rPr>
          <w:rFonts w:eastAsia="SimSun"/>
          <w:lang w:eastAsia="zh-CN"/>
        </w:rPr>
        <w:t>5</w:t>
      </w:r>
      <w:r>
        <w:t>&gt;</w:t>
      </w:r>
      <w:r>
        <w:rPr>
          <w:rFonts w:eastAsia="SimSun"/>
          <w:lang w:eastAsia="zh-CN"/>
        </w:rPr>
        <w:tab/>
      </w:r>
      <w:r>
        <w:t>else:</w:t>
      </w:r>
    </w:p>
    <w:p w14:paraId="2F352544" w14:textId="77777777" w:rsidR="00A31744" w:rsidRDefault="0052041F">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iCs/>
          <w:lang w:val="en-GB"/>
        </w:rPr>
        <w:t>dlRSRPAboveThreshold</w:t>
      </w:r>
      <w:proofErr w:type="spellEnd"/>
      <w:r>
        <w:rPr>
          <w:lang w:val="en-GB"/>
        </w:rPr>
        <w:t xml:space="preserve"> to </w:t>
      </w:r>
      <w:r>
        <w:rPr>
          <w:i/>
          <w:iCs/>
          <w:lang w:val="en-GB"/>
        </w:rPr>
        <w:t>false</w:t>
      </w:r>
      <w:r>
        <w:rPr>
          <w:lang w:val="en-GB"/>
        </w:rPr>
        <w:t>;</w:t>
      </w:r>
    </w:p>
    <w:p w14:paraId="24E37600" w14:textId="77777777" w:rsidR="00A31744" w:rsidRDefault="0052041F">
      <w:pPr>
        <w:pStyle w:val="B2"/>
        <w:rPr>
          <w:rFonts w:eastAsia="SimSun"/>
        </w:rPr>
      </w:pPr>
      <w:r>
        <w:rPr>
          <w:rFonts w:eastAsia="SimSun"/>
          <w:lang w:eastAsia="zh-CN"/>
        </w:rPr>
        <w:t>2</w:t>
      </w:r>
      <w:r>
        <w:rPr>
          <w:rFonts w:eastAsia="SimSun"/>
        </w:rPr>
        <w:t>&gt;</w:t>
      </w:r>
      <w:r>
        <w:rPr>
          <w:rFonts w:eastAsia="SimSun"/>
        </w:rPr>
        <w:tab/>
        <w:t>else if the random-access resource used is associated to a CSI-RS, set the associated random-</w:t>
      </w:r>
      <w:r>
        <w:rPr>
          <w:rFonts w:eastAsia="SimSun"/>
        </w:rPr>
        <w:t>access parameters for the successive random-access attempts associated to the same CSI-RS for one or more ra</w:t>
      </w:r>
      <w:r>
        <w:rPr>
          <w:rFonts w:eastAsia="SimSun"/>
          <w:lang w:eastAsia="zh-CN"/>
        </w:rPr>
        <w:t>n</w:t>
      </w:r>
      <w:r>
        <w:rPr>
          <w:rFonts w:eastAsia="SimSun"/>
        </w:rPr>
        <w:t>dom-access attempts as follows:</w:t>
      </w:r>
    </w:p>
    <w:p w14:paraId="45329EBD" w14:textId="77777777" w:rsidR="00A31744" w:rsidRDefault="0052041F">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resource;</w:t>
      </w:r>
    </w:p>
    <w:p w14:paraId="4200901A" w14:textId="77777777" w:rsidR="00A31744" w:rsidRDefault="0052041F">
      <w:pPr>
        <w:pStyle w:val="B3"/>
        <w:rPr>
          <w:rFonts w:eastAsia="DengXian"/>
          <w:i/>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numbe</w:t>
      </w:r>
      <w:r>
        <w:rPr>
          <w:rFonts w:eastAsia="DengXian"/>
          <w:i/>
          <w:iCs/>
        </w:rPr>
        <w:t>rOfPreamblesSentOnCSI</w:t>
      </w:r>
      <w:proofErr w:type="spellEnd"/>
      <w:r>
        <w:rPr>
          <w:rFonts w:eastAsia="DengXian"/>
          <w:i/>
          <w:iCs/>
        </w:rPr>
        <w:t>-RS</w:t>
      </w:r>
      <w:r>
        <w:rPr>
          <w:rFonts w:eastAsia="DengXian"/>
        </w:rPr>
        <w:t xml:space="preserve"> to indicate the number of successive random-access attempts associated to the CSI-RS</w:t>
      </w:r>
      <w:r>
        <w:rPr>
          <w:rFonts w:eastAsia="DengXian"/>
          <w:lang w:eastAsia="zh-CN"/>
        </w:rPr>
        <w:t>.</w:t>
      </w:r>
    </w:p>
    <w:p w14:paraId="2AA50E50" w14:textId="77777777" w:rsidR="00A31744" w:rsidRDefault="0052041F">
      <w:pPr>
        <w:pStyle w:val="NO"/>
      </w:pPr>
      <w:r>
        <w:t>NOTE 1:</w:t>
      </w:r>
      <w:r>
        <w:tab/>
        <w:t>Void.</w:t>
      </w:r>
    </w:p>
    <w:p w14:paraId="1922D6E0" w14:textId="77777777" w:rsidR="00A31744" w:rsidRDefault="0052041F">
      <w:pPr>
        <w:pStyle w:val="Heading4"/>
      </w:pPr>
      <w:r>
        <w:t>5.7.10.6</w:t>
      </w:r>
      <w:r>
        <w:tab/>
        <w:t>Actions for the successful handover report determination</w:t>
      </w:r>
      <w:bookmarkEnd w:id="606"/>
    </w:p>
    <w:p w14:paraId="689A119C" w14:textId="77777777" w:rsidR="00A31744" w:rsidRDefault="0052041F">
      <w:r>
        <w:t>The UE shall</w:t>
      </w:r>
      <w:ins w:id="680" w:author="Rapp_before_118" w:date="2022-04-22T17:31:00Z">
        <w:r>
          <w:t xml:space="preserve"> for </w:t>
        </w:r>
      </w:ins>
      <w:ins w:id="681" w:author="Rapp_before_118" w:date="2022-04-25T16:27:00Z">
        <w:r>
          <w:t xml:space="preserve">the </w:t>
        </w:r>
      </w:ins>
      <w:proofErr w:type="spellStart"/>
      <w:ins w:id="682" w:author="Rapp_before_118" w:date="2022-04-22T17:31:00Z">
        <w:r>
          <w:t>PCell</w:t>
        </w:r>
      </w:ins>
      <w:proofErr w:type="spellEnd"/>
      <w:r>
        <w:t>:</w:t>
      </w:r>
    </w:p>
    <w:p w14:paraId="79A27D63" w14:textId="1F51B7AD" w:rsidR="00A31744" w:rsidRDefault="0052041F" w:rsidP="00E31592">
      <w:pPr>
        <w:pStyle w:val="B1"/>
        <w:numPr>
          <w:ilvl w:val="0"/>
          <w:numId w:val="58"/>
        </w:numPr>
        <w:pPrChange w:id="683" w:author="Rapp_after_118" w:date="2022-05-25T16:49:00Z">
          <w:pPr>
            <w:pStyle w:val="B1"/>
          </w:pPr>
        </w:pPrChange>
      </w:pPr>
      <w:del w:id="684" w:author="Rapp_after_118" w:date="2022-05-25T16:49:00Z">
        <w:r w:rsidDel="00E31592">
          <w:delText>1&gt;</w:delText>
        </w:r>
        <w:r w:rsidDel="00E31592">
          <w:tab/>
        </w:r>
      </w:del>
      <w:r>
        <w:t xml:space="preserve">if the ratio between the value of the elapsed time of the timer T304 and the configured value of the timer T304, included in the last applied </w:t>
      </w:r>
      <w:proofErr w:type="spellStart"/>
      <w:r>
        <w:rPr>
          <w:i/>
        </w:rPr>
        <w:t>RRCReconfiguration</w:t>
      </w:r>
      <w:proofErr w:type="spellEnd"/>
      <w:r>
        <w:t xml:space="preserve"> message including the </w:t>
      </w:r>
      <w:proofErr w:type="spellStart"/>
      <w:r>
        <w:rPr>
          <w:i/>
        </w:rPr>
        <w:t>reconfigurationWithSync</w:t>
      </w:r>
      <w:proofErr w:type="spellEnd"/>
      <w:r>
        <w:rPr>
          <w:iCs/>
        </w:rPr>
        <w:t>,</w:t>
      </w:r>
      <w:r>
        <w:t xml:space="preserve"> is greater than </w:t>
      </w:r>
      <w:r>
        <w:rPr>
          <w:i/>
          <w:iCs/>
        </w:rPr>
        <w:t>thresholdPercentageT304</w:t>
      </w:r>
      <w:r>
        <w:t xml:space="preserve"> </w:t>
      </w:r>
      <w:ins w:id="685" w:author="Rapp_before_118_2" w:date="2022-05-09T22:18:00Z">
        <w:r>
          <w:t xml:space="preserve">if </w:t>
        </w:r>
      </w:ins>
      <w:r>
        <w:t>inclu</w:t>
      </w:r>
      <w:r>
        <w:t xml:space="preserve">ded in the </w:t>
      </w:r>
      <w:proofErr w:type="spellStart"/>
      <w:r>
        <w:rPr>
          <w:i/>
          <w:iCs/>
        </w:rPr>
        <w:t>successHO</w:t>
      </w:r>
      <w:proofErr w:type="spellEnd"/>
      <w:r>
        <w:rPr>
          <w:i/>
          <w:iCs/>
        </w:rPr>
        <w:t>-Config</w:t>
      </w:r>
      <w:r>
        <w:t xml:space="preserve"> received before executing the last reconfiguration with sync; or</w:t>
      </w:r>
    </w:p>
    <w:p w14:paraId="69B1387F" w14:textId="0BDBA16F" w:rsidR="00A31744" w:rsidRDefault="0052041F" w:rsidP="00E31592">
      <w:pPr>
        <w:pStyle w:val="B1"/>
        <w:numPr>
          <w:ilvl w:val="0"/>
          <w:numId w:val="59"/>
        </w:numPr>
        <w:pPrChange w:id="686" w:author="Rapp_after_118" w:date="2022-05-25T16:49:00Z">
          <w:pPr>
            <w:pStyle w:val="B1"/>
          </w:pPr>
        </w:pPrChange>
      </w:pPr>
      <w:del w:id="687" w:author="Rapp_after_118" w:date="2022-05-25T16:49:00Z">
        <w:r w:rsidDel="00E31592">
          <w:lastRenderedPageBreak/>
          <w:delText>1&gt;</w:delText>
        </w:r>
        <w:r w:rsidDel="00E31592">
          <w:tab/>
        </w:r>
      </w:del>
      <w:r>
        <w:t>if the ratio between the value of the elapsed time of the timer T310 and the configured value of the timer T310, configured while the UE was connected to the so</w:t>
      </w:r>
      <w:r>
        <w:t xml:space="preserve">urce </w:t>
      </w:r>
      <w:proofErr w:type="spellStart"/>
      <w:r>
        <w:t>PCell</w:t>
      </w:r>
      <w:proofErr w:type="spellEnd"/>
      <w:r>
        <w:t xml:space="preserve"> before executing the last reconfiguration with sync, is greater than </w:t>
      </w:r>
      <w:r>
        <w:rPr>
          <w:i/>
          <w:iCs/>
        </w:rPr>
        <w:t>thresholdPercentageT310</w:t>
      </w:r>
      <w:r>
        <w:t xml:space="preserve"> included in the </w:t>
      </w:r>
      <w:proofErr w:type="spellStart"/>
      <w:r>
        <w:rPr>
          <w:i/>
          <w:iCs/>
        </w:rPr>
        <w:t>successHO</w:t>
      </w:r>
      <w:proofErr w:type="spellEnd"/>
      <w:r>
        <w:rPr>
          <w:i/>
          <w:iCs/>
        </w:rPr>
        <w:t>-Config</w:t>
      </w:r>
      <w:r>
        <w:t xml:space="preserve"> </w:t>
      </w:r>
      <w:ins w:id="688" w:author="Rapp_before_118_2" w:date="2022-05-09T22:18:00Z">
        <w:r>
          <w:t xml:space="preserve">if </w:t>
        </w:r>
      </w:ins>
      <w:r>
        <w:t xml:space="preserve">configured by the source </w:t>
      </w:r>
      <w:proofErr w:type="spellStart"/>
      <w:r>
        <w:t>PCell</w:t>
      </w:r>
      <w:proofErr w:type="spellEnd"/>
      <w:r>
        <w:t xml:space="preserve"> before executing the last reconfiguration with sync; or</w:t>
      </w:r>
    </w:p>
    <w:p w14:paraId="4ED151F4" w14:textId="210F10D2" w:rsidR="00A31744" w:rsidRDefault="0052041F" w:rsidP="00E31592">
      <w:pPr>
        <w:pStyle w:val="B1"/>
        <w:numPr>
          <w:ilvl w:val="0"/>
          <w:numId w:val="60"/>
        </w:numPr>
        <w:pPrChange w:id="689" w:author="Rapp_after_118" w:date="2022-05-25T16:49:00Z">
          <w:pPr>
            <w:pStyle w:val="B1"/>
          </w:pPr>
        </w:pPrChange>
      </w:pPr>
      <w:del w:id="690" w:author="Rapp_after_118" w:date="2022-05-25T16:49:00Z">
        <w:r w:rsidDel="00E31592">
          <w:delText>1&gt;</w:delText>
        </w:r>
        <w:r w:rsidDel="00E31592">
          <w:tab/>
        </w:r>
      </w:del>
      <w:r>
        <w:t xml:space="preserve">if the T312 associated to </w:t>
      </w:r>
      <w:r>
        <w:t xml:space="preserve">the measurement identity of the target cell was running at the time of initiating the execution of the reconfiguration with sync procedure and if the ratio between the value of the elapsed time of the timer T312 and the configured value of the timer T312, </w:t>
      </w:r>
      <w:r>
        <w:t xml:space="preserve">configured while the UE was connected to the source </w:t>
      </w:r>
      <w:proofErr w:type="spellStart"/>
      <w:r>
        <w:t>PCell</w:t>
      </w:r>
      <w:proofErr w:type="spellEnd"/>
      <w:r>
        <w:t xml:space="preserve"> before executing the last reconfiguration with sync, is greater than </w:t>
      </w:r>
      <w:r>
        <w:rPr>
          <w:i/>
          <w:iCs/>
        </w:rPr>
        <w:t>thresholdPercentageT312</w:t>
      </w:r>
      <w:r>
        <w:t xml:space="preserve"> included in the </w:t>
      </w:r>
      <w:proofErr w:type="spellStart"/>
      <w:r>
        <w:t>s</w:t>
      </w:r>
      <w:r>
        <w:rPr>
          <w:i/>
          <w:iCs/>
        </w:rPr>
        <w:t>uccessHO</w:t>
      </w:r>
      <w:proofErr w:type="spellEnd"/>
      <w:r>
        <w:rPr>
          <w:i/>
          <w:iCs/>
        </w:rPr>
        <w:t>-Config</w:t>
      </w:r>
      <w:r>
        <w:t xml:space="preserve"> </w:t>
      </w:r>
      <w:ins w:id="691" w:author="Rapp_before_118_2" w:date="2022-05-09T22:18:00Z">
        <w:r>
          <w:t xml:space="preserve">if </w:t>
        </w:r>
      </w:ins>
      <w:r>
        <w:t xml:space="preserve">configured by the source </w:t>
      </w:r>
      <w:proofErr w:type="spellStart"/>
      <w:r>
        <w:t>PCell</w:t>
      </w:r>
      <w:proofErr w:type="spellEnd"/>
      <w:r>
        <w:t xml:space="preserve"> before executing the last reconfigurat</w:t>
      </w:r>
      <w:r>
        <w:t>ion with sync; or</w:t>
      </w:r>
    </w:p>
    <w:p w14:paraId="4F41D41B" w14:textId="2C3FAB14" w:rsidR="00A31744" w:rsidRDefault="0052041F" w:rsidP="00E31592">
      <w:pPr>
        <w:pStyle w:val="B1"/>
        <w:numPr>
          <w:ilvl w:val="0"/>
          <w:numId w:val="61"/>
        </w:numPr>
        <w:pPrChange w:id="692" w:author="Rapp_after_118" w:date="2022-05-25T16:49:00Z">
          <w:pPr>
            <w:pStyle w:val="B1"/>
          </w:pPr>
        </w:pPrChange>
      </w:pPr>
      <w:del w:id="693" w:author="Rapp_after_118" w:date="2022-05-25T16:49:00Z">
        <w:r w:rsidDel="00E31592">
          <w:delText>1&gt;</w:delText>
        </w:r>
        <w:r w:rsidDel="00E31592">
          <w:tab/>
        </w:r>
      </w:del>
      <w:r>
        <w:t xml:space="preserve">if </w:t>
      </w:r>
      <w:proofErr w:type="spellStart"/>
      <w:r>
        <w:rPr>
          <w:i/>
          <w:iCs/>
        </w:rPr>
        <w:t>sourceDAPS-FailureReporting</w:t>
      </w:r>
      <w:proofErr w:type="spellEnd"/>
      <w:r>
        <w:t xml:space="preserve"> </w:t>
      </w:r>
      <w:ins w:id="694" w:author="Rapp_before_118_2" w:date="2022-05-09T22:10:00Z">
        <w:r>
          <w:t xml:space="preserve">is </w:t>
        </w:r>
      </w:ins>
      <w:r>
        <w:t xml:space="preserve">included in the </w:t>
      </w:r>
      <w:proofErr w:type="spellStart"/>
      <w:r>
        <w:rPr>
          <w:i/>
        </w:rPr>
        <w:t>successHO</w:t>
      </w:r>
      <w:proofErr w:type="spellEnd"/>
      <w:r>
        <w:rPr>
          <w:i/>
        </w:rPr>
        <w:t>-Config</w:t>
      </w:r>
      <w:r>
        <w:t xml:space="preserve"> before executing the last reconfiguration with sync </w:t>
      </w:r>
      <w:ins w:id="695" w:author="Rapp_before_118_2" w:date="2022-05-09T22:10:00Z">
        <w:r>
          <w:t xml:space="preserve">and </w:t>
        </w:r>
      </w:ins>
      <w:r>
        <w:t xml:space="preserve">is set to </w:t>
      </w:r>
      <w:r>
        <w:rPr>
          <w:i/>
        </w:rPr>
        <w:t>true</w:t>
      </w:r>
      <w:r>
        <w:t xml:space="preserve"> and if the last executed handover was a DAPS handover and if an RLF occurred at the source </w:t>
      </w:r>
      <w:proofErr w:type="spellStart"/>
      <w:r>
        <w:t>PCell</w:t>
      </w:r>
      <w:proofErr w:type="spellEnd"/>
      <w:r>
        <w:t xml:space="preserve"> </w:t>
      </w:r>
      <w:r>
        <w:t>during the DAPS handover while T304 was running:</w:t>
      </w:r>
    </w:p>
    <w:p w14:paraId="2B73012D" w14:textId="77777777" w:rsidR="00A31744" w:rsidRDefault="0052041F">
      <w:pPr>
        <w:pStyle w:val="B2"/>
      </w:pPr>
      <w:r>
        <w:t>2&gt;</w:t>
      </w:r>
      <w:r>
        <w:tab/>
        <w:t xml:space="preserve">store the successful handover information in </w:t>
      </w:r>
      <w:proofErr w:type="spellStart"/>
      <w:r>
        <w:rPr>
          <w:i/>
        </w:rPr>
        <w:t>VarSuccessHO</w:t>
      </w:r>
      <w:proofErr w:type="spellEnd"/>
      <w:r>
        <w:rPr>
          <w:i/>
        </w:rPr>
        <w:t>-Report</w:t>
      </w:r>
      <w:r>
        <w:t xml:space="preserve"> and </w:t>
      </w:r>
      <w:r>
        <w:rPr>
          <w:rFonts w:eastAsia="SimSun"/>
          <w:lang w:eastAsia="zh-CN"/>
        </w:rPr>
        <w:t>determine the content</w:t>
      </w:r>
      <w:r>
        <w:t xml:space="preserve"> in </w:t>
      </w:r>
      <w:proofErr w:type="spellStart"/>
      <w:r>
        <w:rPr>
          <w:i/>
        </w:rPr>
        <w:t>VarSuccessHO</w:t>
      </w:r>
      <w:proofErr w:type="spellEnd"/>
      <w:r>
        <w:rPr>
          <w:i/>
        </w:rPr>
        <w:t>-Report</w:t>
      </w:r>
      <w:r>
        <w:t xml:space="preserve"> as follows:</w:t>
      </w:r>
    </w:p>
    <w:p w14:paraId="7600EE5D" w14:textId="77777777" w:rsidR="00A31744" w:rsidRDefault="0052041F">
      <w:pPr>
        <w:pStyle w:val="B3"/>
      </w:pPr>
      <w:r>
        <w:t>3&gt;</w:t>
      </w:r>
      <w:r>
        <w:tab/>
        <w:t xml:space="preserve">clear the information included in </w:t>
      </w:r>
      <w:proofErr w:type="spellStart"/>
      <w:r>
        <w:rPr>
          <w:i/>
        </w:rPr>
        <w:t>VarSuccessHO</w:t>
      </w:r>
      <w:proofErr w:type="spellEnd"/>
      <w:r>
        <w:rPr>
          <w:i/>
        </w:rPr>
        <w:t>-Report</w:t>
      </w:r>
      <w:r>
        <w:t>, if any;</w:t>
      </w:r>
    </w:p>
    <w:p w14:paraId="1CC56FE1" w14:textId="77777777" w:rsidR="00A31744" w:rsidRDefault="0052041F">
      <w:pPr>
        <w:pStyle w:val="B3"/>
      </w:pPr>
      <w:r>
        <w:rPr>
          <w:lang w:eastAsia="zh-CN"/>
        </w:rPr>
        <w:t>3&gt;</w:t>
      </w:r>
      <w:r>
        <w:rPr>
          <w:lang w:eastAsia="zh-CN"/>
        </w:rPr>
        <w:tab/>
      </w:r>
      <w:r>
        <w:t xml:space="preserve">set the </w:t>
      </w:r>
      <w:proofErr w:type="spellStart"/>
      <w:r>
        <w:rPr>
          <w:i/>
        </w:rPr>
        <w:t>p</w:t>
      </w:r>
      <w:r>
        <w:rPr>
          <w:i/>
        </w:rPr>
        <w:t>lmn-IdentityList</w:t>
      </w:r>
      <w:proofErr w:type="spellEnd"/>
      <w:r>
        <w:rPr>
          <w:i/>
        </w:rPr>
        <w:t xml:space="preserve"> </w:t>
      </w:r>
      <w:r>
        <w:t>to include the list of EPLMNs stored by the UE (i.e., includes the RPLMN);</w:t>
      </w:r>
    </w:p>
    <w:p w14:paraId="5D61DB96" w14:textId="77777777" w:rsidR="00A31744" w:rsidRDefault="0052041F">
      <w:pPr>
        <w:pStyle w:val="B3"/>
      </w:pPr>
      <w:r>
        <w:t>3&gt;</w:t>
      </w:r>
      <w:r>
        <w:tab/>
        <w:t xml:space="preserve">set the </w:t>
      </w:r>
      <w:r>
        <w:rPr>
          <w:i/>
          <w:iCs/>
        </w:rPr>
        <w:t xml:space="preserve">c-RNTI </w:t>
      </w:r>
      <w:r>
        <w:t xml:space="preserve">to the C-RNTI assigned by the </w:t>
      </w:r>
      <w:r>
        <w:rPr>
          <w:rFonts w:eastAsia="SimSun"/>
          <w:lang w:eastAsia="zh-CN"/>
        </w:rPr>
        <w:t xml:space="preserve">target </w:t>
      </w:r>
      <w:proofErr w:type="spellStart"/>
      <w:r>
        <w:rPr>
          <w:rFonts w:eastAsia="SimSun"/>
          <w:lang w:eastAsia="zh-CN"/>
        </w:rPr>
        <w:t>PCell</w:t>
      </w:r>
      <w:proofErr w:type="spellEnd"/>
      <w:r>
        <w:rPr>
          <w:rFonts w:eastAsia="SimSun"/>
          <w:lang w:eastAsia="zh-CN"/>
        </w:rPr>
        <w:t xml:space="preserve"> of the handover</w:t>
      </w:r>
      <w:r>
        <w:t>;</w:t>
      </w:r>
    </w:p>
    <w:p w14:paraId="0E31E2F6" w14:textId="77777777" w:rsidR="00A31744" w:rsidRDefault="0052041F">
      <w:pPr>
        <w:pStyle w:val="B3"/>
        <w:rPr>
          <w:iCs/>
        </w:rPr>
      </w:pPr>
      <w:r>
        <w:t>3&gt;</w:t>
      </w:r>
      <w:r>
        <w:tab/>
        <w:t xml:space="preserve">for the source </w:t>
      </w:r>
      <w:proofErr w:type="spellStart"/>
      <w:r>
        <w:t>PCell</w:t>
      </w:r>
      <w:proofErr w:type="spellEnd"/>
      <w:r>
        <w:t xml:space="preserve"> </w:t>
      </w:r>
      <w:r>
        <w:rPr>
          <w:lang w:eastAsia="en-GB"/>
        </w:rPr>
        <w:t xml:space="preserve">in which the last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 xml:space="preserve"> was applied:</w:t>
      </w:r>
    </w:p>
    <w:p w14:paraId="2ADCA633" w14:textId="77777777" w:rsidR="00A31744" w:rsidRDefault="0052041F">
      <w:pPr>
        <w:pStyle w:val="B4"/>
      </w:pPr>
      <w:r>
        <w:t>4&gt;</w:t>
      </w:r>
      <w:r>
        <w:tab/>
        <w:t xml:space="preserve">set the </w:t>
      </w:r>
      <w:proofErr w:type="spellStart"/>
      <w:r>
        <w:rPr>
          <w:i/>
          <w:iCs/>
        </w:rPr>
        <w:t>sourceCellID</w:t>
      </w:r>
      <w:proofErr w:type="spellEnd"/>
      <w:r>
        <w:t xml:space="preserve"> in </w:t>
      </w:r>
      <w:proofErr w:type="spellStart"/>
      <w:r>
        <w:rPr>
          <w:i/>
        </w:rPr>
        <w:t>sourceCellInfo</w:t>
      </w:r>
      <w:proofErr w:type="spellEnd"/>
      <w:r>
        <w:t xml:space="preserve"> to the global cell identity and tracking area code</w:t>
      </w:r>
      <w:ins w:id="696" w:author="Rapp_before_118" w:date="2022-04-22T17:42:00Z">
        <w:r>
          <w:t>, if available,</w:t>
        </w:r>
      </w:ins>
      <w:r>
        <w:t xml:space="preserve"> of the source </w:t>
      </w:r>
      <w:proofErr w:type="spellStart"/>
      <w:r>
        <w:t>PCell</w:t>
      </w:r>
      <w:proofErr w:type="spellEnd"/>
      <w:r>
        <w:t>;</w:t>
      </w:r>
    </w:p>
    <w:p w14:paraId="6DE0BA28" w14:textId="77777777" w:rsidR="00A31744" w:rsidRDefault="0052041F">
      <w:pPr>
        <w:pStyle w:val="B4"/>
        <w:rPr>
          <w:i/>
          <w:iCs/>
        </w:rPr>
      </w:pPr>
      <w:r>
        <w:t>4&gt;</w:t>
      </w:r>
      <w:r>
        <w:tab/>
        <w:t xml:space="preserve">set the </w:t>
      </w:r>
      <w:proofErr w:type="spellStart"/>
      <w:r>
        <w:rPr>
          <w:i/>
        </w:rPr>
        <w:t>sourceCellMeas</w:t>
      </w:r>
      <w:proofErr w:type="spellEnd"/>
      <w:r>
        <w:t xml:space="preserve"> in </w:t>
      </w:r>
      <w:proofErr w:type="spellStart"/>
      <w:r>
        <w:rPr>
          <w:i/>
        </w:rPr>
        <w:t>sourceCellInfo</w:t>
      </w:r>
      <w:proofErr w:type="spellEnd"/>
      <w:r>
        <w:rPr>
          <w:i/>
        </w:rPr>
        <w:t xml:space="preserve"> </w:t>
      </w:r>
      <w:r>
        <w:t>to include the cell level R</w:t>
      </w:r>
      <w:r>
        <w:t xml:space="preserve">SRP, RSRQ and the available SINR, of the </w:t>
      </w:r>
      <w:r>
        <w:rPr>
          <w:rFonts w:eastAsia="SimSun"/>
          <w:lang w:eastAsia="zh-CN"/>
        </w:rPr>
        <w:t xml:space="preserve">source </w:t>
      </w:r>
      <w:proofErr w:type="spellStart"/>
      <w:r>
        <w:rPr>
          <w:rFonts w:eastAsia="SimSun"/>
          <w:lang w:eastAsia="zh-CN"/>
        </w:rPr>
        <w:t>PCell</w:t>
      </w:r>
      <w:proofErr w:type="spellEnd"/>
      <w:r>
        <w:rPr>
          <w:rFonts w:eastAsia="SimSun"/>
          <w:lang w:eastAsia="zh-CN"/>
        </w:rPr>
        <w:t xml:space="preserve"> </w:t>
      </w:r>
      <w:r>
        <w:t xml:space="preserve">based on the available SSB and CSI-RS measurements collected up to the moment the UE sends </w:t>
      </w:r>
      <w:proofErr w:type="spellStart"/>
      <w:r>
        <w:rPr>
          <w:i/>
          <w:iCs/>
        </w:rPr>
        <w:t>RRCReconfigurationComplete</w:t>
      </w:r>
      <w:proofErr w:type="spellEnd"/>
      <w:r>
        <w:t xml:space="preserve"> message</w:t>
      </w:r>
      <w:r>
        <w:rPr>
          <w:i/>
          <w:iCs/>
        </w:rPr>
        <w:t>;</w:t>
      </w:r>
    </w:p>
    <w:p w14:paraId="6152833F" w14:textId="77777777" w:rsidR="00A31744" w:rsidRDefault="0052041F">
      <w:pPr>
        <w:pStyle w:val="B4"/>
        <w:rPr>
          <w:rFonts w:eastAsia="SimSun"/>
          <w:lang w:eastAsia="zh-CN"/>
        </w:rPr>
      </w:pPr>
      <w:r>
        <w:rPr>
          <w:rFonts w:eastAsia="SimSun"/>
          <w:lang w:eastAsia="zh-CN"/>
        </w:rPr>
        <w:t>4&gt;</w:t>
      </w:r>
      <w:r>
        <w:rPr>
          <w:rFonts w:eastAsia="SimSun"/>
          <w:lang w:eastAsia="zh-CN"/>
        </w:rPr>
        <w:tab/>
      </w:r>
      <w:r>
        <w:t xml:space="preserve">set the </w:t>
      </w:r>
      <w:proofErr w:type="spellStart"/>
      <w:r>
        <w:rPr>
          <w:i/>
        </w:rPr>
        <w:t>rsIndexResults</w:t>
      </w:r>
      <w:proofErr w:type="spellEnd"/>
      <w:r>
        <w:t xml:space="preserve"> in </w:t>
      </w:r>
      <w:proofErr w:type="spellStart"/>
      <w:r>
        <w:rPr>
          <w:i/>
        </w:rPr>
        <w:t>sourceCellMeas</w:t>
      </w:r>
      <w:proofErr w:type="spellEnd"/>
      <w:r>
        <w:t xml:space="preserve"> to include all the available SS</w:t>
      </w:r>
      <w:r>
        <w:t xml:space="preserve">B and CSI-RS measurement quantities of the source </w:t>
      </w:r>
      <w:proofErr w:type="spellStart"/>
      <w:r>
        <w:t>PCell</w:t>
      </w:r>
      <w:proofErr w:type="spellEnd"/>
      <w:r>
        <w:t xml:space="preserve"> collected up to the moment the UE sends </w:t>
      </w:r>
      <w:proofErr w:type="spellStart"/>
      <w:r>
        <w:rPr>
          <w:i/>
          <w:iCs/>
        </w:rPr>
        <w:t>RRCReconfigurationComplete</w:t>
      </w:r>
      <w:proofErr w:type="spellEnd"/>
      <w:r>
        <w:t xml:space="preserve"> message;</w:t>
      </w:r>
    </w:p>
    <w:p w14:paraId="3581E553" w14:textId="77777777" w:rsidR="00A31744" w:rsidRDefault="0052041F">
      <w:pPr>
        <w:pStyle w:val="B4"/>
      </w:pPr>
      <w:r>
        <w:t>4&gt;</w:t>
      </w:r>
      <w:r>
        <w:tab/>
        <w:t xml:space="preserve">if the last executed handover was a DAPS handover and if an RLF occurred at the source </w:t>
      </w:r>
      <w:proofErr w:type="spellStart"/>
      <w:r>
        <w:t>PCell</w:t>
      </w:r>
      <w:proofErr w:type="spellEnd"/>
      <w:r>
        <w:t xml:space="preserve"> during the DAPS handover whi</w:t>
      </w:r>
      <w:r>
        <w:t>le T304 was running:</w:t>
      </w:r>
    </w:p>
    <w:p w14:paraId="53476809" w14:textId="77777777" w:rsidR="00A31744" w:rsidRDefault="0052041F">
      <w:pPr>
        <w:pStyle w:val="B5"/>
        <w:rPr>
          <w:iCs/>
        </w:rPr>
      </w:pPr>
      <w:r>
        <w:t>5&gt;</w:t>
      </w:r>
      <w:r>
        <w:tab/>
        <w:t xml:space="preserve">set the </w:t>
      </w:r>
      <w:proofErr w:type="spellStart"/>
      <w:r>
        <w:rPr>
          <w:rFonts w:eastAsia="DengXian"/>
          <w:i/>
        </w:rPr>
        <w:t>rlf-InSourceDAPS</w:t>
      </w:r>
      <w:proofErr w:type="spellEnd"/>
      <w:r>
        <w:t xml:space="preserve"> in </w:t>
      </w:r>
      <w:proofErr w:type="spellStart"/>
      <w:r>
        <w:rPr>
          <w:i/>
        </w:rPr>
        <w:t>sourceCellInfo</w:t>
      </w:r>
      <w:proofErr w:type="spellEnd"/>
      <w:r>
        <w:t xml:space="preserve"> to </w:t>
      </w:r>
      <w:r>
        <w:rPr>
          <w:i/>
        </w:rPr>
        <w:t>true</w:t>
      </w:r>
      <w:r>
        <w:rPr>
          <w:iCs/>
        </w:rPr>
        <w:t>;</w:t>
      </w:r>
    </w:p>
    <w:p w14:paraId="756EF4A9" w14:textId="77777777" w:rsidR="00A31744" w:rsidRDefault="0052041F">
      <w:pPr>
        <w:pStyle w:val="B3"/>
      </w:pPr>
      <w:r>
        <w:t>3&gt;</w:t>
      </w:r>
      <w:r>
        <w:tab/>
        <w:t xml:space="preserve">for the target </w:t>
      </w:r>
      <w:proofErr w:type="spellStart"/>
      <w:r>
        <w:t>PCell</w:t>
      </w:r>
      <w:proofErr w:type="spellEnd"/>
      <w:r>
        <w:t xml:space="preserve"> indicated in the last applied</w:t>
      </w:r>
      <w:r>
        <w:rPr>
          <w:lang w:eastAsia="en-GB"/>
        </w:rPr>
        <w:t xml:space="preserve">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w:t>
      </w:r>
    </w:p>
    <w:p w14:paraId="3CACFDF7" w14:textId="77777777" w:rsidR="00A31744" w:rsidRDefault="0052041F">
      <w:pPr>
        <w:pStyle w:val="B4"/>
      </w:pPr>
      <w:r>
        <w:t>4&gt;</w:t>
      </w:r>
      <w:r>
        <w:tab/>
        <w:t xml:space="preserve">set the </w:t>
      </w:r>
      <w:proofErr w:type="spellStart"/>
      <w:r>
        <w:rPr>
          <w:i/>
          <w:iCs/>
        </w:rPr>
        <w:t>targetCellID</w:t>
      </w:r>
      <w:proofErr w:type="spellEnd"/>
      <w:r>
        <w:t xml:space="preserve"> in </w:t>
      </w:r>
      <w:proofErr w:type="spellStart"/>
      <w:r>
        <w:rPr>
          <w:i/>
        </w:rPr>
        <w:t>targetCellInfo</w:t>
      </w:r>
      <w:proofErr w:type="spellEnd"/>
      <w:r>
        <w:t xml:space="preserve"> to the global cell ide</w:t>
      </w:r>
      <w:r>
        <w:t>ntity and tracking area code</w:t>
      </w:r>
      <w:ins w:id="697" w:author="Rapp_before_118" w:date="2022-04-22T17:42:00Z">
        <w:r>
          <w:t>, if available,</w:t>
        </w:r>
      </w:ins>
      <w:r>
        <w:t xml:space="preserve"> of the target </w:t>
      </w:r>
      <w:proofErr w:type="spellStart"/>
      <w:r>
        <w:t>PCell</w:t>
      </w:r>
      <w:proofErr w:type="spellEnd"/>
      <w:r>
        <w:t>;</w:t>
      </w:r>
    </w:p>
    <w:p w14:paraId="5397CF43" w14:textId="77777777" w:rsidR="00A31744" w:rsidRDefault="0052041F">
      <w:pPr>
        <w:pStyle w:val="B4"/>
      </w:pPr>
      <w:r>
        <w:t>4&gt;</w:t>
      </w:r>
      <w:r>
        <w:tab/>
        <w:t xml:space="preserve">set the </w:t>
      </w:r>
      <w:proofErr w:type="spellStart"/>
      <w:r>
        <w:rPr>
          <w:i/>
        </w:rPr>
        <w:t>targetCellMeas</w:t>
      </w:r>
      <w:proofErr w:type="spellEnd"/>
      <w:r>
        <w:t xml:space="preserve"> in </w:t>
      </w:r>
      <w:proofErr w:type="spellStart"/>
      <w:r>
        <w:rPr>
          <w:i/>
        </w:rPr>
        <w:t>targetCellInfo</w:t>
      </w:r>
      <w:proofErr w:type="spellEnd"/>
      <w:r>
        <w:rPr>
          <w:i/>
        </w:rPr>
        <w:t xml:space="preserve"> </w:t>
      </w:r>
      <w:r>
        <w:t xml:space="preserve">to include the cell level RSRP, RSRQ and the available SINR, of the </w:t>
      </w:r>
      <w:r>
        <w:rPr>
          <w:rFonts w:eastAsia="SimSun"/>
          <w:lang w:eastAsia="zh-CN"/>
        </w:rPr>
        <w:t xml:space="preserve">target </w:t>
      </w:r>
      <w:proofErr w:type="spellStart"/>
      <w:r>
        <w:rPr>
          <w:rFonts w:eastAsia="SimSun"/>
          <w:lang w:eastAsia="zh-CN"/>
        </w:rPr>
        <w:t>PCell</w:t>
      </w:r>
      <w:proofErr w:type="spellEnd"/>
      <w:r>
        <w:rPr>
          <w:rFonts w:eastAsia="SimSun"/>
          <w:lang w:eastAsia="zh-CN"/>
        </w:rPr>
        <w:t xml:space="preserve"> </w:t>
      </w:r>
      <w:r>
        <w:t>based on the available SSB and CSI-RS measurements collected up to</w:t>
      </w:r>
      <w:r>
        <w:t xml:space="preserve"> the moment the UE sends </w:t>
      </w:r>
      <w:proofErr w:type="spellStart"/>
      <w:r>
        <w:rPr>
          <w:i/>
          <w:iCs/>
        </w:rPr>
        <w:t>RRCReconfigurationComplete</w:t>
      </w:r>
      <w:proofErr w:type="spellEnd"/>
      <w:r>
        <w:t xml:space="preserve"> message;</w:t>
      </w:r>
    </w:p>
    <w:p w14:paraId="01F711B7" w14:textId="77777777" w:rsidR="00A31744" w:rsidRDefault="0052041F">
      <w:pPr>
        <w:pStyle w:val="B4"/>
        <w:rPr>
          <w:rFonts w:eastAsia="SimSun"/>
          <w:lang w:eastAsia="zh-CN"/>
        </w:rPr>
      </w:pPr>
      <w:r>
        <w:rPr>
          <w:rFonts w:eastAsia="SimSun"/>
          <w:lang w:eastAsia="zh-CN"/>
        </w:rPr>
        <w:t>4&gt;</w:t>
      </w:r>
      <w:r>
        <w:rPr>
          <w:rFonts w:eastAsia="SimSun"/>
          <w:lang w:eastAsia="zh-CN"/>
        </w:rPr>
        <w:tab/>
      </w:r>
      <w:r>
        <w:t xml:space="preserve">set the </w:t>
      </w:r>
      <w:proofErr w:type="spellStart"/>
      <w:r>
        <w:rPr>
          <w:i/>
        </w:rPr>
        <w:t>rsIndexResults</w:t>
      </w:r>
      <w:proofErr w:type="spellEnd"/>
      <w:r>
        <w:t xml:space="preserve"> in </w:t>
      </w:r>
      <w:proofErr w:type="spellStart"/>
      <w:r>
        <w:rPr>
          <w:i/>
        </w:rPr>
        <w:t>targetCellMeas</w:t>
      </w:r>
      <w:proofErr w:type="spellEnd"/>
      <w:r>
        <w:t xml:space="preserve"> to include all the available SSB and CSI-RS measurement quantities of the target </w:t>
      </w:r>
      <w:proofErr w:type="spellStart"/>
      <w:r>
        <w:t>PCell</w:t>
      </w:r>
      <w:proofErr w:type="spellEnd"/>
      <w:r>
        <w:t xml:space="preserve"> collected up to the moment the UE sends </w:t>
      </w:r>
      <w:proofErr w:type="spellStart"/>
      <w:r>
        <w:rPr>
          <w:i/>
          <w:iCs/>
        </w:rPr>
        <w:t>RRCReconfigurationComple</w:t>
      </w:r>
      <w:r>
        <w:rPr>
          <w:i/>
          <w:iCs/>
        </w:rPr>
        <w:t>te</w:t>
      </w:r>
      <w:proofErr w:type="spellEnd"/>
      <w:r>
        <w:t xml:space="preserve"> message;</w:t>
      </w:r>
    </w:p>
    <w:p w14:paraId="7E6F3AD2" w14:textId="77777777" w:rsidR="00A31744" w:rsidRDefault="0052041F">
      <w:pPr>
        <w:pStyle w:val="B4"/>
      </w:pPr>
      <w:r>
        <w:t>4&gt;</w:t>
      </w:r>
      <w:r>
        <w:tab/>
        <w:t>if the last applied</w:t>
      </w:r>
      <w:r>
        <w:rPr>
          <w:lang w:eastAsia="en-GB"/>
        </w:rPr>
        <w:t xml:space="preserve">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t xml:space="preserve"> was included in the stored </w:t>
      </w:r>
      <w:proofErr w:type="spellStart"/>
      <w:r>
        <w:rPr>
          <w:i/>
        </w:rPr>
        <w:t>condRRCReconfig</w:t>
      </w:r>
      <w:proofErr w:type="spellEnd"/>
      <w:r>
        <w:t>:</w:t>
      </w:r>
    </w:p>
    <w:p w14:paraId="0C3083FA" w14:textId="77777777" w:rsidR="00A31744" w:rsidRDefault="0052041F">
      <w:pPr>
        <w:pStyle w:val="B5"/>
      </w:pPr>
      <w:r>
        <w:t>5&gt;</w:t>
      </w:r>
      <w:r>
        <w:tab/>
        <w:t xml:space="preserve">set the </w:t>
      </w:r>
      <w:proofErr w:type="spellStart"/>
      <w:r>
        <w:rPr>
          <w:i/>
        </w:rPr>
        <w:t>timeSinceCHO-Reconfig</w:t>
      </w:r>
      <w:proofErr w:type="spellEnd"/>
      <w:r>
        <w:t xml:space="preserve"> to the time elapsed between the initiation of the execution of conditional reconfiguration for the target </w:t>
      </w:r>
      <w:proofErr w:type="spellStart"/>
      <w:r>
        <w:t>PCell</w:t>
      </w:r>
      <w:proofErr w:type="spellEnd"/>
      <w:r>
        <w:t xml:space="preserve"> and the reception of the last </w:t>
      </w:r>
      <w:proofErr w:type="spellStart"/>
      <w:r>
        <w:rPr>
          <w:i/>
          <w:iCs/>
        </w:rPr>
        <w:lastRenderedPageBreak/>
        <w:t>conditionalReconfiguration</w:t>
      </w:r>
      <w:proofErr w:type="spellEnd"/>
      <w:r>
        <w:t xml:space="preserve"> including the </w:t>
      </w:r>
      <w:proofErr w:type="spellStart"/>
      <w:r>
        <w:rPr>
          <w:i/>
        </w:rPr>
        <w:t>condRRCReconfig</w:t>
      </w:r>
      <w:proofErr w:type="spellEnd"/>
      <w:r>
        <w:t xml:space="preserve"> of the target </w:t>
      </w:r>
      <w:proofErr w:type="spellStart"/>
      <w:r>
        <w:t>PCell</w:t>
      </w:r>
      <w:proofErr w:type="spellEnd"/>
      <w:r>
        <w:t xml:space="preserve"> in the source </w:t>
      </w:r>
      <w:proofErr w:type="spellStart"/>
      <w:r>
        <w:t>PCell</w:t>
      </w:r>
      <w:proofErr w:type="spellEnd"/>
      <w:r>
        <w:t>;</w:t>
      </w:r>
    </w:p>
    <w:p w14:paraId="3C43D7C6" w14:textId="77777777" w:rsidR="00A31744" w:rsidRDefault="0052041F">
      <w:pPr>
        <w:pStyle w:val="B3"/>
      </w:pPr>
      <w:r>
        <w:t>3&gt;</w:t>
      </w:r>
      <w:r>
        <w:tab/>
        <w:t>if the ratio</w:t>
      </w:r>
      <w:r>
        <w:t xml:space="preserve"> between the value of the elapsed time of the timer T304 and the configured value of the T304 timer, included in the last applied </w:t>
      </w:r>
      <w:proofErr w:type="spellStart"/>
      <w:r>
        <w:rPr>
          <w:i/>
        </w:rPr>
        <w:t>RRCReconfiguration</w:t>
      </w:r>
      <w:proofErr w:type="spellEnd"/>
      <w:r>
        <w:t xml:space="preserve"> message including the </w:t>
      </w:r>
      <w:proofErr w:type="spellStart"/>
      <w:r>
        <w:rPr>
          <w:i/>
        </w:rPr>
        <w:t>reconfigurationWithSync</w:t>
      </w:r>
      <w:proofErr w:type="spellEnd"/>
      <w:r>
        <w:rPr>
          <w:iCs/>
        </w:rPr>
        <w:t>,</w:t>
      </w:r>
      <w:r>
        <w:t xml:space="preserve"> is greater than </w:t>
      </w:r>
      <w:r>
        <w:rPr>
          <w:i/>
          <w:iCs/>
        </w:rPr>
        <w:t>thresholdPercentageT304</w:t>
      </w:r>
      <w:ins w:id="698" w:author="Rapp_before_118_2" w:date="2022-05-09T22:11:00Z">
        <w:r>
          <w:rPr>
            <w:i/>
            <w:iCs/>
          </w:rPr>
          <w:t xml:space="preserve"> </w:t>
        </w:r>
        <w:r>
          <w:rPr>
            <w:rPrChange w:id="699" w:author="Rapp_before_118_2" w:date="2022-05-09T22:11:00Z">
              <w:rPr>
                <w:i/>
                <w:iCs/>
              </w:rPr>
            </w:rPrChange>
          </w:rPr>
          <w:t>if</w:t>
        </w:r>
      </w:ins>
      <w:r>
        <w:t xml:space="preserve"> included in the </w:t>
      </w:r>
      <w:proofErr w:type="spellStart"/>
      <w:r>
        <w:rPr>
          <w:i/>
          <w:iCs/>
        </w:rPr>
        <w:t>s</w:t>
      </w:r>
      <w:r>
        <w:rPr>
          <w:i/>
          <w:iCs/>
        </w:rPr>
        <w:t>uccessHO</w:t>
      </w:r>
      <w:proofErr w:type="spellEnd"/>
      <w:r>
        <w:rPr>
          <w:i/>
          <w:iCs/>
        </w:rPr>
        <w:t>-Config</w:t>
      </w:r>
      <w:r>
        <w:t xml:space="preserve"> received before executing the last reconfiguration with sync:</w:t>
      </w:r>
    </w:p>
    <w:p w14:paraId="11B9AB7D" w14:textId="77777777" w:rsidR="00A31744" w:rsidRDefault="0052041F">
      <w:pPr>
        <w:pStyle w:val="B4"/>
      </w:pPr>
      <w:r>
        <w:t>4&gt;</w:t>
      </w:r>
      <w:r>
        <w:tab/>
        <w:t xml:space="preserve">set </w:t>
      </w:r>
      <w:r>
        <w:rPr>
          <w:i/>
          <w:iCs/>
        </w:rPr>
        <w:t>t304-cause</w:t>
      </w:r>
      <w:r>
        <w:t xml:space="preserve"> in </w:t>
      </w:r>
      <w:proofErr w:type="spellStart"/>
      <w:r>
        <w:rPr>
          <w:i/>
          <w:iCs/>
        </w:rPr>
        <w:t>shr</w:t>
      </w:r>
      <w:proofErr w:type="spellEnd"/>
      <w:r>
        <w:rPr>
          <w:i/>
          <w:iCs/>
        </w:rPr>
        <w:t>-Cause</w:t>
      </w:r>
      <w:r>
        <w:t xml:space="preserve"> to </w:t>
      </w:r>
      <w:r>
        <w:rPr>
          <w:i/>
          <w:iCs/>
        </w:rPr>
        <w:t>true</w:t>
      </w:r>
      <w:r>
        <w:t>;</w:t>
      </w:r>
    </w:p>
    <w:p w14:paraId="1AF484BF" w14:textId="77777777" w:rsidR="00A31744" w:rsidRDefault="0052041F">
      <w:pPr>
        <w:pStyle w:val="B4"/>
      </w:pPr>
      <w:r>
        <w:t>4&gt;</w:t>
      </w:r>
      <w:r>
        <w:tab/>
      </w:r>
      <w:r>
        <w:rPr>
          <w:lang w:eastAsia="ko-KR"/>
        </w:rPr>
        <w:t>set the</w:t>
      </w:r>
      <w:r>
        <w:rPr>
          <w:rFonts w:eastAsia="SimSun"/>
          <w:i/>
          <w:iCs/>
          <w:lang w:eastAsia="zh-CN"/>
        </w:rPr>
        <w:t xml:space="preserve"> </w:t>
      </w:r>
      <w:proofErr w:type="spellStart"/>
      <w:r>
        <w:rPr>
          <w:rFonts w:eastAsia="SimSun"/>
          <w:i/>
          <w:iCs/>
          <w:lang w:eastAsia="zh-CN"/>
        </w:rPr>
        <w:t>ra-InformationCommon</w:t>
      </w:r>
      <w:proofErr w:type="spellEnd"/>
      <w:r>
        <w:rPr>
          <w:rFonts w:eastAsia="SimSun"/>
          <w:lang w:eastAsia="zh-CN"/>
        </w:rPr>
        <w:t xml:space="preserve"> </w:t>
      </w:r>
      <w:ins w:id="700" w:author="Rapp_before_118" w:date="2022-04-22T17:54:00Z">
        <w:r>
          <w:rPr>
            <w:rFonts w:eastAsia="SimSun"/>
            <w:lang w:eastAsia="zh-CN"/>
          </w:rPr>
          <w:t xml:space="preserve">to include the random-access related information associated to the random access procedure in the target </w:t>
        </w:r>
        <w:proofErr w:type="spellStart"/>
        <w:r>
          <w:rPr>
            <w:rFonts w:eastAsia="SimSun"/>
            <w:lang w:eastAsia="zh-CN"/>
          </w:rPr>
          <w:t>P</w:t>
        </w:r>
        <w:r>
          <w:rPr>
            <w:rFonts w:eastAsia="SimSun"/>
            <w:lang w:eastAsia="zh-CN"/>
          </w:rPr>
          <w:t>Cell</w:t>
        </w:r>
        <w:proofErr w:type="spellEnd"/>
        <w:r>
          <w:rPr>
            <w:rFonts w:eastAsia="SimSun"/>
            <w:lang w:eastAsia="zh-CN"/>
          </w:rPr>
          <w:t xml:space="preserve">, </w:t>
        </w:r>
      </w:ins>
      <w:r>
        <w:rPr>
          <w:rFonts w:eastAsia="SimSun"/>
          <w:lang w:eastAsia="zh-CN"/>
        </w:rPr>
        <w:t>as specified in clause 5.7.10.5;</w:t>
      </w:r>
    </w:p>
    <w:p w14:paraId="31955EEA" w14:textId="77777777" w:rsidR="00A31744" w:rsidRDefault="0052041F">
      <w:pPr>
        <w:pStyle w:val="B3"/>
      </w:pPr>
      <w:r>
        <w:t>3&gt;</w:t>
      </w:r>
      <w:r>
        <w:tab/>
        <w:t xml:space="preserve">if the ratio between the value of the elapsed time of the timer T310 and the configured value of the T310 timer, configured while the UE was connected to the source </w:t>
      </w:r>
      <w:proofErr w:type="spellStart"/>
      <w:r>
        <w:t>PCell</w:t>
      </w:r>
      <w:proofErr w:type="spellEnd"/>
      <w:r>
        <w:t xml:space="preserve"> before executing the last reconfiguration w</w:t>
      </w:r>
      <w:r>
        <w:t xml:space="preserve">ith sync, is greater than </w:t>
      </w:r>
      <w:r>
        <w:rPr>
          <w:i/>
          <w:iCs/>
        </w:rPr>
        <w:t>thresholdPercentageT310</w:t>
      </w:r>
      <w:r>
        <w:t xml:space="preserve"> included in the </w:t>
      </w:r>
      <w:proofErr w:type="spellStart"/>
      <w:r>
        <w:rPr>
          <w:i/>
          <w:iCs/>
        </w:rPr>
        <w:t>successHO</w:t>
      </w:r>
      <w:proofErr w:type="spellEnd"/>
      <w:r>
        <w:rPr>
          <w:i/>
          <w:iCs/>
        </w:rPr>
        <w:t>-Config</w:t>
      </w:r>
      <w:r>
        <w:t xml:space="preserve"> </w:t>
      </w:r>
      <w:ins w:id="701" w:author="Rapp_before_118_2" w:date="2022-05-09T22:16:00Z">
        <w:r>
          <w:t xml:space="preserve">if </w:t>
        </w:r>
      </w:ins>
      <w:r>
        <w:t xml:space="preserve">configured by the source </w:t>
      </w:r>
      <w:proofErr w:type="spellStart"/>
      <w:r>
        <w:t>PCell</w:t>
      </w:r>
      <w:proofErr w:type="spellEnd"/>
      <w:r>
        <w:t xml:space="preserve"> before executing the last reconfiguration with sync:</w:t>
      </w:r>
    </w:p>
    <w:p w14:paraId="4A671471" w14:textId="77777777" w:rsidR="00A31744" w:rsidRDefault="0052041F">
      <w:pPr>
        <w:pStyle w:val="B4"/>
      </w:pPr>
      <w:r>
        <w:t>4&gt;</w:t>
      </w:r>
      <w:r>
        <w:tab/>
        <w:t xml:space="preserve">set </w:t>
      </w:r>
      <w:r>
        <w:rPr>
          <w:i/>
          <w:iCs/>
        </w:rPr>
        <w:t xml:space="preserve">t310-cause </w:t>
      </w:r>
      <w:r>
        <w:t>in</w:t>
      </w:r>
      <w:r>
        <w:rPr>
          <w:i/>
          <w:iCs/>
        </w:rPr>
        <w:t xml:space="preserve"> </w:t>
      </w:r>
      <w:proofErr w:type="spellStart"/>
      <w:r>
        <w:rPr>
          <w:i/>
          <w:iCs/>
        </w:rPr>
        <w:t>shr</w:t>
      </w:r>
      <w:proofErr w:type="spellEnd"/>
      <w:r>
        <w:rPr>
          <w:i/>
          <w:iCs/>
        </w:rPr>
        <w:t>-Cause</w:t>
      </w:r>
      <w:r>
        <w:t xml:space="preserve"> to </w:t>
      </w:r>
      <w:r>
        <w:rPr>
          <w:i/>
          <w:iCs/>
        </w:rPr>
        <w:t>true</w:t>
      </w:r>
      <w:r>
        <w:t>;</w:t>
      </w:r>
    </w:p>
    <w:p w14:paraId="6F88204B" w14:textId="77777777" w:rsidR="00A31744" w:rsidRDefault="0052041F">
      <w:pPr>
        <w:pStyle w:val="B3"/>
      </w:pPr>
      <w:r>
        <w:t>3&gt;</w:t>
      </w:r>
      <w:r>
        <w:tab/>
      </w:r>
      <w:ins w:id="702" w:author="Rapp_before_118" w:date="2022-04-22T17:56:00Z">
        <w:r>
          <w:rPr>
            <w:u w:val="single"/>
          </w:rPr>
          <w:t>if the T312 associated to the measurement i</w:t>
        </w:r>
        <w:r>
          <w:rPr>
            <w:u w:val="single"/>
          </w:rPr>
          <w:t>dentity of the target cell was running at the time of initiating the execution of the reconfiguration with sync procedure and</w:t>
        </w:r>
        <w:r>
          <w:t xml:space="preserve"> </w:t>
        </w:r>
      </w:ins>
      <w:r>
        <w:t xml:space="preserve">if the ratio between the value of the elapsed time of the timer T312 and the configured value of the T312 timer, configured while the UE was connected to the source </w:t>
      </w:r>
      <w:proofErr w:type="spellStart"/>
      <w:r>
        <w:t>PCell</w:t>
      </w:r>
      <w:proofErr w:type="spellEnd"/>
      <w:r>
        <w:t xml:space="preserve"> before executing the last reconfiguration with sync, is greater than </w:t>
      </w:r>
      <w:r>
        <w:rPr>
          <w:i/>
          <w:iCs/>
        </w:rPr>
        <w:t>thresholdPercent</w:t>
      </w:r>
      <w:r>
        <w:rPr>
          <w:i/>
          <w:iCs/>
        </w:rPr>
        <w:t>ageT312</w:t>
      </w:r>
      <w:r>
        <w:t xml:space="preserve"> included in the </w:t>
      </w:r>
      <w:proofErr w:type="spellStart"/>
      <w:r>
        <w:t>s</w:t>
      </w:r>
      <w:r>
        <w:rPr>
          <w:i/>
          <w:iCs/>
        </w:rPr>
        <w:t>uccessHO</w:t>
      </w:r>
      <w:proofErr w:type="spellEnd"/>
      <w:r>
        <w:rPr>
          <w:i/>
          <w:iCs/>
        </w:rPr>
        <w:t>-Config</w:t>
      </w:r>
      <w:r>
        <w:t xml:space="preserve"> </w:t>
      </w:r>
      <w:ins w:id="703" w:author="Rapp_before_118_2" w:date="2022-05-09T22:16:00Z">
        <w:r>
          <w:t xml:space="preserve">if </w:t>
        </w:r>
      </w:ins>
      <w:r>
        <w:t xml:space="preserve">configured by the source </w:t>
      </w:r>
      <w:proofErr w:type="spellStart"/>
      <w:r>
        <w:t>PCell</w:t>
      </w:r>
      <w:proofErr w:type="spellEnd"/>
      <w:r>
        <w:t xml:space="preserve"> before executing the last reconfiguration with sync:</w:t>
      </w:r>
    </w:p>
    <w:p w14:paraId="544BD701" w14:textId="77777777" w:rsidR="00A31744" w:rsidRDefault="0052041F">
      <w:pPr>
        <w:pStyle w:val="B4"/>
      </w:pPr>
      <w:r>
        <w:t>4&gt;</w:t>
      </w:r>
      <w:r>
        <w:tab/>
        <w:t xml:space="preserve">set </w:t>
      </w:r>
      <w:r>
        <w:rPr>
          <w:i/>
          <w:iCs/>
        </w:rPr>
        <w:t xml:space="preserve">t312-cause </w:t>
      </w:r>
      <w:r>
        <w:t>in</w:t>
      </w:r>
      <w:r>
        <w:rPr>
          <w:i/>
          <w:iCs/>
        </w:rPr>
        <w:t xml:space="preserve"> </w:t>
      </w:r>
      <w:proofErr w:type="spellStart"/>
      <w:r>
        <w:rPr>
          <w:i/>
          <w:iCs/>
        </w:rPr>
        <w:t>shr</w:t>
      </w:r>
      <w:proofErr w:type="spellEnd"/>
      <w:r>
        <w:rPr>
          <w:i/>
          <w:iCs/>
        </w:rPr>
        <w:t>-Cause</w:t>
      </w:r>
      <w:r>
        <w:t xml:space="preserve"> to </w:t>
      </w:r>
      <w:r>
        <w:rPr>
          <w:i/>
          <w:iCs/>
        </w:rPr>
        <w:t>true</w:t>
      </w:r>
      <w:r>
        <w:t>;</w:t>
      </w:r>
    </w:p>
    <w:p w14:paraId="7C8421A5" w14:textId="77777777" w:rsidR="00A31744" w:rsidRDefault="0052041F">
      <w:pPr>
        <w:pStyle w:val="B3"/>
      </w:pPr>
      <w:r>
        <w:t>3&gt;</w:t>
      </w:r>
      <w:r>
        <w:tab/>
        <w:t xml:space="preserve">if </w:t>
      </w:r>
      <w:proofErr w:type="spellStart"/>
      <w:r>
        <w:rPr>
          <w:i/>
          <w:iCs/>
        </w:rPr>
        <w:t>sourceDAPS-FailureReporting</w:t>
      </w:r>
      <w:proofErr w:type="spellEnd"/>
      <w:r>
        <w:t xml:space="preserve"> included in the </w:t>
      </w:r>
      <w:proofErr w:type="spellStart"/>
      <w:r>
        <w:rPr>
          <w:i/>
          <w:iCs/>
        </w:rPr>
        <w:t>successHO</w:t>
      </w:r>
      <w:proofErr w:type="spellEnd"/>
      <w:r>
        <w:rPr>
          <w:i/>
          <w:iCs/>
        </w:rPr>
        <w:t>-Config</w:t>
      </w:r>
      <w:r>
        <w:t xml:space="preserve"> </w:t>
      </w:r>
      <w:ins w:id="704" w:author="Rapp_before_118_2" w:date="2022-05-09T22:17:00Z">
        <w:r>
          <w:t xml:space="preserve">if </w:t>
        </w:r>
      </w:ins>
      <w:r>
        <w:t xml:space="preserve">configured by the source </w:t>
      </w:r>
      <w:proofErr w:type="spellStart"/>
      <w:r>
        <w:t>PCell</w:t>
      </w:r>
      <w:proofErr w:type="spellEnd"/>
      <w:r>
        <w:t xml:space="preserve"> before executing the last reconfiguration with sync is set to </w:t>
      </w:r>
      <w:r>
        <w:rPr>
          <w:i/>
          <w:iCs/>
        </w:rPr>
        <w:t>true</w:t>
      </w:r>
      <w:r>
        <w:rPr>
          <w:iCs/>
        </w:rPr>
        <w:t>,</w:t>
      </w:r>
      <w:r>
        <w:t xml:space="preserve"> and if the last executed handover was a DAPS handover and if an RLF occurred at the source </w:t>
      </w:r>
      <w:proofErr w:type="spellStart"/>
      <w:r>
        <w:t>PCell</w:t>
      </w:r>
      <w:proofErr w:type="spellEnd"/>
      <w:r>
        <w:t xml:space="preserve"> during the DAPS handover while T304 was running:</w:t>
      </w:r>
    </w:p>
    <w:p w14:paraId="740BA070" w14:textId="77777777" w:rsidR="00A31744" w:rsidRDefault="0052041F">
      <w:pPr>
        <w:pStyle w:val="B4"/>
      </w:pPr>
      <w:r>
        <w:t>4&gt;</w:t>
      </w:r>
      <w:r>
        <w:tab/>
        <w:t xml:space="preserve">set </w:t>
      </w:r>
      <w:proofErr w:type="spellStart"/>
      <w:r>
        <w:rPr>
          <w:i/>
          <w:iCs/>
        </w:rPr>
        <w:t>sour</w:t>
      </w:r>
      <w:r>
        <w:rPr>
          <w:i/>
          <w:iCs/>
        </w:rPr>
        <w:t>ceDAPS</w:t>
      </w:r>
      <w:proofErr w:type="spellEnd"/>
      <w:r>
        <w:rPr>
          <w:i/>
          <w:iCs/>
        </w:rPr>
        <w:t xml:space="preserve">-Failure </w:t>
      </w:r>
      <w:r>
        <w:t>in</w:t>
      </w:r>
      <w:r>
        <w:rPr>
          <w:i/>
          <w:iCs/>
        </w:rPr>
        <w:t xml:space="preserve"> </w:t>
      </w:r>
      <w:proofErr w:type="spellStart"/>
      <w:r>
        <w:rPr>
          <w:i/>
          <w:iCs/>
        </w:rPr>
        <w:t>shr</w:t>
      </w:r>
      <w:proofErr w:type="spellEnd"/>
      <w:r>
        <w:rPr>
          <w:i/>
          <w:iCs/>
        </w:rPr>
        <w:t>-Cause</w:t>
      </w:r>
      <w:r>
        <w:t xml:space="preserve"> to </w:t>
      </w:r>
      <w:r>
        <w:rPr>
          <w:i/>
          <w:iCs/>
        </w:rPr>
        <w:t>true</w:t>
      </w:r>
      <w:r>
        <w:t>;</w:t>
      </w:r>
    </w:p>
    <w:p w14:paraId="7D16DF4C" w14:textId="77777777" w:rsidR="00A31744" w:rsidRDefault="0052041F">
      <w:pPr>
        <w:pStyle w:val="B3"/>
      </w:pPr>
      <w:r>
        <w:t>3&gt;</w:t>
      </w:r>
      <w:r>
        <w:tab/>
        <w:t xml:space="preserve">for each of the </w:t>
      </w:r>
      <w:proofErr w:type="spellStart"/>
      <w:r>
        <w:rPr>
          <w:i/>
        </w:rPr>
        <w:t>measObjectNR</w:t>
      </w:r>
      <w:proofErr w:type="spellEnd"/>
      <w:r>
        <w:t xml:space="preserve">, configured by the source </w:t>
      </w:r>
      <w:proofErr w:type="spellStart"/>
      <w:r>
        <w:t>PCell</w:t>
      </w:r>
      <w:proofErr w:type="spellEnd"/>
      <w:r>
        <w:t>, in</w:t>
      </w:r>
      <w:r>
        <w:rPr>
          <w:lang w:eastAsia="en-GB"/>
        </w:rPr>
        <w:t xml:space="preserve"> which the last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 xml:space="preserve"> was applied</w:t>
      </w:r>
      <w:r>
        <w:t>:</w:t>
      </w:r>
    </w:p>
    <w:p w14:paraId="71815520" w14:textId="77777777" w:rsidR="00A31744" w:rsidRDefault="0052041F">
      <w:pPr>
        <w:pStyle w:val="B4"/>
        <w:rPr>
          <w:rFonts w:eastAsia="SimSun"/>
          <w:lang w:eastAsia="zh-CN"/>
        </w:rPr>
      </w:pPr>
      <w:r>
        <w:t>4&gt;</w:t>
      </w:r>
      <w:r>
        <w:tab/>
        <w:t xml:space="preserve">if measurements are available for the </w:t>
      </w:r>
      <w:proofErr w:type="spellStart"/>
      <w:r>
        <w:rPr>
          <w:i/>
        </w:rPr>
        <w:t>measObjectNR</w:t>
      </w:r>
      <w:proofErr w:type="spellEnd"/>
      <w:r>
        <w:rPr>
          <w:rFonts w:eastAsia="SimSun"/>
          <w:lang w:eastAsia="zh-CN"/>
        </w:rPr>
        <w:t>:</w:t>
      </w:r>
    </w:p>
    <w:p w14:paraId="09ABA9D5" w14:textId="77777777" w:rsidR="00A31744" w:rsidRDefault="0052041F">
      <w:pPr>
        <w:pStyle w:val="B5"/>
        <w:rPr>
          <w:rFonts w:eastAsia="SimSun"/>
          <w:lang w:eastAsia="zh-CN"/>
        </w:rPr>
      </w:pPr>
      <w:r>
        <w:rPr>
          <w:rFonts w:eastAsia="SimSun"/>
          <w:lang w:eastAsia="zh-CN"/>
        </w:rPr>
        <w:t>5&gt;</w:t>
      </w:r>
      <w:r>
        <w:tab/>
        <w:t>if t</w:t>
      </w:r>
      <w:r>
        <w:t>he SS/PBCH block-based measurement quantities are available:</w:t>
      </w:r>
    </w:p>
    <w:p w14:paraId="199F17F0" w14:textId="77777777" w:rsidR="00A31744" w:rsidRDefault="0052041F">
      <w:pPr>
        <w:pStyle w:val="B6"/>
        <w:rPr>
          <w:rFonts w:eastAsia="SimSun"/>
          <w:lang w:val="en-GB"/>
        </w:rPr>
      </w:pPr>
      <w:r>
        <w:rPr>
          <w:rFonts w:eastAsia="DengXian"/>
          <w:lang w:val="en-GB"/>
        </w:rPr>
        <w:t>6&gt;</w:t>
      </w:r>
      <w:r>
        <w:rPr>
          <w:rFonts w:eastAsia="DengXian"/>
          <w:lang w:val="en-GB" w:eastAsia="zh-CN"/>
        </w:rPr>
        <w:tab/>
      </w:r>
      <w:r>
        <w:rPr>
          <w:rFonts w:eastAsia="DengXian"/>
          <w:lang w:val="en-GB"/>
        </w:rPr>
        <w:t xml:space="preserve">set </w:t>
      </w:r>
      <w:r>
        <w:rPr>
          <w:rFonts w:eastAsia="SimSun"/>
          <w:lang w:val="en-GB" w:eastAsia="zh-CN"/>
        </w:rPr>
        <w:t xml:space="preserve">the </w:t>
      </w:r>
      <w:proofErr w:type="spellStart"/>
      <w:r>
        <w:rPr>
          <w:rFonts w:eastAsia="SimSun"/>
          <w:i/>
          <w:iCs/>
          <w:lang w:val="en-GB" w:eastAsia="zh-CN"/>
        </w:rPr>
        <w:t>measResultListNR</w:t>
      </w:r>
      <w:proofErr w:type="spellEnd"/>
      <w:r>
        <w:rPr>
          <w:rFonts w:eastAsia="SimSun"/>
          <w:lang w:val="en-GB" w:eastAsia="zh-CN"/>
        </w:rPr>
        <w:t xml:space="preserve"> in </w:t>
      </w:r>
      <w:proofErr w:type="spellStart"/>
      <w:r>
        <w:rPr>
          <w:rFonts w:eastAsia="SimSun"/>
          <w:i/>
          <w:iCs/>
          <w:lang w:val="en-GB" w:eastAsia="zh-CN"/>
        </w:rPr>
        <w:t>measResultNeighCells</w:t>
      </w:r>
      <w:proofErr w:type="spellEnd"/>
      <w:r>
        <w:rPr>
          <w:rFonts w:eastAsia="SimSun"/>
          <w:lang w:val="en-GB" w:eastAsia="zh-CN"/>
        </w:rPr>
        <w:t xml:space="preserve"> to include all the available measurement quantities of the best measured cells, other than the source </w:t>
      </w:r>
      <w:proofErr w:type="spellStart"/>
      <w:r>
        <w:rPr>
          <w:rFonts w:eastAsia="SimSun"/>
          <w:lang w:val="en-GB" w:eastAsia="zh-CN"/>
        </w:rPr>
        <w:t>PCell</w:t>
      </w:r>
      <w:proofErr w:type="spellEnd"/>
      <w:r>
        <w:rPr>
          <w:rFonts w:eastAsia="SimSun"/>
          <w:lang w:val="en-GB" w:eastAsia="zh-CN"/>
        </w:rPr>
        <w:t xml:space="preserve"> or target </w:t>
      </w:r>
      <w:proofErr w:type="spellStart"/>
      <w:r>
        <w:rPr>
          <w:rFonts w:eastAsia="SimSun"/>
          <w:lang w:val="en-GB" w:eastAsia="zh-CN"/>
        </w:rPr>
        <w:t>PCell</w:t>
      </w:r>
      <w:proofErr w:type="spellEnd"/>
      <w:r>
        <w:rPr>
          <w:rFonts w:eastAsia="SimSun"/>
          <w:lang w:val="en-GB" w:eastAsia="zh-CN"/>
        </w:rPr>
        <w:t xml:space="preserve">, ordered such that </w:t>
      </w:r>
      <w:r>
        <w:rPr>
          <w:rFonts w:eastAsia="SimSun"/>
          <w:lang w:val="en-GB" w:eastAsia="zh-CN"/>
        </w:rPr>
        <w:t>the cell with highest SS/PBCH block RSRP is listed first if SS/PBCH block RSRP measurement results are available, otherwise the cell with highest SS/PBCH block RSRQ is listed first if SS/PBCH block RSRQ measurement results are available, otherwise the cell</w:t>
      </w:r>
      <w:r>
        <w:rPr>
          <w:rFonts w:eastAsia="SimSun"/>
          <w:lang w:val="en-GB" w:eastAsia="zh-CN"/>
        </w:rPr>
        <w:t xml:space="preserve"> with highest SS/PBCH block SINR is listed first, based on the available SS/PBCH block based measurements collected up to the moment the </w:t>
      </w:r>
      <w:r>
        <w:rPr>
          <w:rFonts w:eastAsia="SimSun"/>
          <w:lang w:val="en-GB"/>
        </w:rPr>
        <w:t xml:space="preserve">UE </w:t>
      </w:r>
      <w:r>
        <w:rPr>
          <w:lang w:val="en-GB"/>
        </w:rPr>
        <w:t xml:space="preserve">sends the </w:t>
      </w:r>
      <w:proofErr w:type="spellStart"/>
      <w:r>
        <w:rPr>
          <w:i/>
          <w:iCs/>
          <w:lang w:val="en-GB"/>
        </w:rPr>
        <w:t>RRCReconfigurationComplete</w:t>
      </w:r>
      <w:proofErr w:type="spellEnd"/>
      <w:r>
        <w:rPr>
          <w:lang w:val="en-GB"/>
        </w:rPr>
        <w:t xml:space="preserve"> message</w:t>
      </w:r>
      <w:r>
        <w:rPr>
          <w:rFonts w:eastAsia="SimSun"/>
          <w:lang w:val="en-GB" w:eastAsia="zh-CN"/>
        </w:rPr>
        <w:t>;</w:t>
      </w:r>
    </w:p>
    <w:p w14:paraId="07661793" w14:textId="77777777" w:rsidR="00A31744" w:rsidRDefault="0052041F">
      <w:pPr>
        <w:pStyle w:val="B6"/>
        <w:rPr>
          <w:rFonts w:eastAsia="SimSun"/>
          <w:lang w:val="en-GB" w:eastAsia="zh-CN"/>
        </w:rPr>
      </w:pPr>
      <w:r>
        <w:rPr>
          <w:lang w:val="en-GB"/>
        </w:rPr>
        <w:t>6&gt;</w:t>
      </w:r>
      <w:r>
        <w:rPr>
          <w:lang w:val="en-GB"/>
        </w:rPr>
        <w:tab/>
      </w:r>
      <w:r>
        <w:rPr>
          <w:rFonts w:eastAsia="SimSun"/>
          <w:lang w:val="en-GB" w:eastAsia="zh-CN"/>
        </w:rPr>
        <w:t xml:space="preserve">for each neighbour cell included, include the optional fields </w:t>
      </w:r>
      <w:r>
        <w:rPr>
          <w:rFonts w:eastAsia="SimSun"/>
          <w:lang w:val="en-GB" w:eastAsia="zh-CN"/>
        </w:rPr>
        <w:t>that are available;</w:t>
      </w:r>
    </w:p>
    <w:p w14:paraId="72A31D85" w14:textId="77777777" w:rsidR="00A31744" w:rsidRDefault="0052041F">
      <w:pPr>
        <w:pStyle w:val="B5"/>
        <w:rPr>
          <w:rFonts w:eastAsia="SimSun"/>
          <w:lang w:eastAsia="zh-CN"/>
        </w:rPr>
      </w:pPr>
      <w:r>
        <w:rPr>
          <w:rFonts w:eastAsia="SimSun"/>
          <w:lang w:eastAsia="zh-CN"/>
        </w:rPr>
        <w:t>5&gt;</w:t>
      </w:r>
      <w:r>
        <w:tab/>
        <w:t>if the CSI-RS measurement quantities are available:</w:t>
      </w:r>
    </w:p>
    <w:p w14:paraId="76B05D37" w14:textId="77777777" w:rsidR="00A31744" w:rsidRDefault="0052041F">
      <w:pPr>
        <w:pStyle w:val="B6"/>
        <w:rPr>
          <w:rFonts w:eastAsia="SimSun"/>
          <w:lang w:val="en-GB" w:eastAsia="zh-CN"/>
        </w:rPr>
      </w:pPr>
      <w:r>
        <w:rPr>
          <w:rFonts w:eastAsia="DengXian"/>
          <w:lang w:val="en-GB"/>
        </w:rPr>
        <w:t>6&gt;</w:t>
      </w:r>
      <w:r>
        <w:rPr>
          <w:rFonts w:eastAsia="DengXian"/>
          <w:lang w:val="en-GB" w:eastAsia="zh-CN"/>
        </w:rPr>
        <w:tab/>
      </w:r>
      <w:r>
        <w:rPr>
          <w:rFonts w:eastAsia="DengXian"/>
          <w:lang w:val="en-GB"/>
        </w:rPr>
        <w:t xml:space="preserve">set </w:t>
      </w:r>
      <w:r>
        <w:rPr>
          <w:rFonts w:eastAsia="SimSun"/>
          <w:lang w:val="en-GB" w:eastAsia="zh-CN"/>
        </w:rPr>
        <w:t xml:space="preserve">the </w:t>
      </w:r>
      <w:proofErr w:type="spellStart"/>
      <w:r>
        <w:rPr>
          <w:rFonts w:eastAsia="SimSun"/>
          <w:i/>
          <w:iCs/>
          <w:lang w:val="en-GB" w:eastAsia="zh-CN"/>
        </w:rPr>
        <w:t>measResultListNR</w:t>
      </w:r>
      <w:proofErr w:type="spellEnd"/>
      <w:r>
        <w:rPr>
          <w:rFonts w:eastAsia="SimSun"/>
          <w:lang w:val="en-GB" w:eastAsia="zh-CN"/>
        </w:rPr>
        <w:t xml:space="preserve"> in </w:t>
      </w:r>
      <w:proofErr w:type="spellStart"/>
      <w:r>
        <w:rPr>
          <w:rFonts w:eastAsia="SimSun"/>
          <w:i/>
          <w:iCs/>
          <w:lang w:val="en-GB" w:eastAsia="zh-CN"/>
        </w:rPr>
        <w:t>measResultNeighCells</w:t>
      </w:r>
      <w:proofErr w:type="spellEnd"/>
      <w:r>
        <w:rPr>
          <w:rFonts w:eastAsia="SimSun"/>
          <w:lang w:val="en-GB" w:eastAsia="zh-CN"/>
        </w:rPr>
        <w:t xml:space="preserve"> to include all the available measurement quantities of the best measured cells, other than the source </w:t>
      </w:r>
      <w:proofErr w:type="spellStart"/>
      <w:r>
        <w:rPr>
          <w:rFonts w:eastAsia="SimSun"/>
          <w:lang w:val="en-GB" w:eastAsia="zh-CN"/>
        </w:rPr>
        <w:t>PCell</w:t>
      </w:r>
      <w:proofErr w:type="spellEnd"/>
      <w:r>
        <w:rPr>
          <w:rFonts w:eastAsia="SimSun"/>
          <w:lang w:val="en-GB" w:eastAsia="zh-CN"/>
        </w:rPr>
        <w:t xml:space="preserve"> and target </w:t>
      </w:r>
      <w:proofErr w:type="spellStart"/>
      <w:r>
        <w:rPr>
          <w:rFonts w:eastAsia="SimSun"/>
          <w:lang w:val="en-GB" w:eastAsia="zh-CN"/>
        </w:rPr>
        <w:t>PCell</w:t>
      </w:r>
      <w:proofErr w:type="spellEnd"/>
      <w:r>
        <w:rPr>
          <w:rFonts w:eastAsia="SimSun"/>
          <w:lang w:val="en-GB" w:eastAsia="zh-CN"/>
        </w:rPr>
        <w:t>, ord</w:t>
      </w:r>
      <w:r>
        <w:rPr>
          <w:rFonts w:eastAsia="SimSun"/>
          <w:lang w:val="en-GB" w:eastAsia="zh-CN"/>
        </w:rPr>
        <w:t>ered such that the cell with highest CSI-RS RSRP is listed first if CSI-RS RSRP measurement results are available, otherwise the cell with highest CSI-RS RSRQ is listed first if CSI-RS RSRQ measurement results are available, otherwise the cell with highest</w:t>
      </w:r>
      <w:r>
        <w:rPr>
          <w:rFonts w:eastAsia="SimSun"/>
          <w:lang w:val="en-GB" w:eastAsia="zh-CN"/>
        </w:rPr>
        <w:t xml:space="preserve"> CSI-RS SINR is listed first, based on the available CSI-RS based measurements collected up to the moment the </w:t>
      </w:r>
      <w:r>
        <w:rPr>
          <w:rFonts w:eastAsia="SimSun"/>
          <w:lang w:val="en-GB"/>
        </w:rPr>
        <w:t xml:space="preserve">UE </w:t>
      </w:r>
      <w:r>
        <w:rPr>
          <w:lang w:val="en-GB"/>
        </w:rPr>
        <w:t xml:space="preserve">sends the </w:t>
      </w:r>
      <w:proofErr w:type="spellStart"/>
      <w:r>
        <w:rPr>
          <w:i/>
          <w:iCs/>
          <w:lang w:val="en-GB"/>
        </w:rPr>
        <w:t>RRCReconfigurationComplete</w:t>
      </w:r>
      <w:proofErr w:type="spellEnd"/>
      <w:r>
        <w:rPr>
          <w:lang w:val="en-GB"/>
        </w:rPr>
        <w:t xml:space="preserve"> message</w:t>
      </w:r>
      <w:r>
        <w:rPr>
          <w:rFonts w:eastAsia="SimSun"/>
          <w:lang w:val="en-GB" w:eastAsia="zh-CN"/>
        </w:rPr>
        <w:t>;</w:t>
      </w:r>
    </w:p>
    <w:p w14:paraId="66F50861" w14:textId="77777777" w:rsidR="00A31744" w:rsidRDefault="0052041F">
      <w:pPr>
        <w:pStyle w:val="B6"/>
        <w:rPr>
          <w:rFonts w:eastAsia="SimSun"/>
          <w:lang w:val="en-GB" w:eastAsia="zh-CN"/>
        </w:rPr>
      </w:pPr>
      <w:r>
        <w:rPr>
          <w:lang w:val="en-GB"/>
        </w:rPr>
        <w:lastRenderedPageBreak/>
        <w:t>6&gt;</w:t>
      </w:r>
      <w:r>
        <w:rPr>
          <w:lang w:val="en-GB"/>
        </w:rPr>
        <w:tab/>
      </w:r>
      <w:r>
        <w:rPr>
          <w:rFonts w:eastAsia="SimSun"/>
          <w:lang w:val="en-GB" w:eastAsia="zh-CN"/>
        </w:rPr>
        <w:t>for each neighbour cell included, include the optional fields that are available;</w:t>
      </w:r>
    </w:p>
    <w:p w14:paraId="614F65C0" w14:textId="77777777" w:rsidR="00A31744" w:rsidRDefault="0052041F">
      <w:pPr>
        <w:pStyle w:val="B3"/>
      </w:pPr>
      <w:r>
        <w:t>3&gt;</w:t>
      </w:r>
      <w:r>
        <w:tab/>
        <w:t xml:space="preserve">for each </w:t>
      </w:r>
      <w:r>
        <w:t xml:space="preserve">of the </w:t>
      </w:r>
      <w:proofErr w:type="spellStart"/>
      <w:r>
        <w:rPr>
          <w:i/>
          <w:iCs/>
        </w:rPr>
        <w:t>measObjectEUTRA</w:t>
      </w:r>
      <w:proofErr w:type="spellEnd"/>
      <w:r>
        <w:t xml:space="preserve">, configured by the source </w:t>
      </w:r>
      <w:proofErr w:type="spellStart"/>
      <w:r>
        <w:t>PCell</w:t>
      </w:r>
      <w:proofErr w:type="spellEnd"/>
      <w:r>
        <w:t xml:space="preserve"> in</w:t>
      </w:r>
      <w:r>
        <w:rPr>
          <w:lang w:eastAsia="en-GB"/>
        </w:rPr>
        <w:t xml:space="preserve"> which the last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 xml:space="preserve"> was applied:</w:t>
      </w:r>
    </w:p>
    <w:p w14:paraId="3DFF61E6" w14:textId="77777777" w:rsidR="00A31744" w:rsidRDefault="0052041F">
      <w:pPr>
        <w:pStyle w:val="B4"/>
      </w:pPr>
      <w:r>
        <w:t>4&gt;</w:t>
      </w:r>
      <w:r>
        <w:tab/>
        <w:t xml:space="preserve">if measurements are available for the </w:t>
      </w:r>
      <w:proofErr w:type="spellStart"/>
      <w:r>
        <w:rPr>
          <w:i/>
          <w:iCs/>
        </w:rPr>
        <w:t>measObjectEUTRA</w:t>
      </w:r>
      <w:proofErr w:type="spellEnd"/>
      <w:r>
        <w:t>:</w:t>
      </w:r>
    </w:p>
    <w:p w14:paraId="095B84A8" w14:textId="77777777" w:rsidR="00A31744" w:rsidRDefault="0052041F">
      <w:pPr>
        <w:pStyle w:val="B5"/>
        <w:rPr>
          <w:rFonts w:eastAsia="SimSun"/>
        </w:rPr>
      </w:pPr>
      <w:r>
        <w:rPr>
          <w:rFonts w:eastAsia="SimSun"/>
        </w:rPr>
        <w:t>5&gt;</w:t>
      </w:r>
      <w:r>
        <w:rPr>
          <w:rFonts w:eastAsia="SimSun"/>
        </w:rPr>
        <w:tab/>
        <w:t xml:space="preserve">set the </w:t>
      </w:r>
      <w:proofErr w:type="spellStart"/>
      <w:r>
        <w:rPr>
          <w:rFonts w:eastAsia="SimSun"/>
          <w:i/>
          <w:iCs/>
        </w:rPr>
        <w:t>measResultListEUTRA</w:t>
      </w:r>
      <w:proofErr w:type="spellEnd"/>
      <w:r>
        <w:rPr>
          <w:rFonts w:eastAsia="SimSun"/>
        </w:rPr>
        <w:t xml:space="preserve"> in </w:t>
      </w:r>
      <w:proofErr w:type="spellStart"/>
      <w:r>
        <w:rPr>
          <w:rFonts w:eastAsia="SimSun"/>
          <w:i/>
          <w:iCs/>
        </w:rPr>
        <w:t>measResultNeighCe</w:t>
      </w:r>
      <w:r>
        <w:rPr>
          <w:rFonts w:eastAsia="SimSun"/>
          <w:i/>
          <w:iCs/>
        </w:rPr>
        <w:t>lls</w:t>
      </w:r>
      <w:proofErr w:type="spellEnd"/>
      <w:r>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Pr>
          <w:rFonts w:eastAsia="SimSun"/>
          <w:lang w:eastAsia="zh-CN"/>
        </w:rPr>
        <w:t xml:space="preserve">the </w:t>
      </w:r>
      <w:r>
        <w:rPr>
          <w:rFonts w:eastAsia="SimSun"/>
        </w:rPr>
        <w:t xml:space="preserve">UE </w:t>
      </w:r>
      <w:r>
        <w:t>sen</w:t>
      </w:r>
      <w:r>
        <w:t>ds the</w:t>
      </w:r>
      <w:r>
        <w:rPr>
          <w:i/>
        </w:rPr>
        <w:t xml:space="preserve"> </w:t>
      </w:r>
      <w:proofErr w:type="spellStart"/>
      <w:r>
        <w:rPr>
          <w:i/>
          <w:iCs/>
        </w:rPr>
        <w:t>RRCReconfigurationComplete</w:t>
      </w:r>
      <w:proofErr w:type="spellEnd"/>
      <w:r>
        <w:t xml:space="preserve"> message</w:t>
      </w:r>
      <w:r>
        <w:rPr>
          <w:rFonts w:eastAsia="SimSun"/>
        </w:rPr>
        <w:t>;</w:t>
      </w:r>
    </w:p>
    <w:p w14:paraId="16FCDB2E" w14:textId="77777777" w:rsidR="00A31744" w:rsidRDefault="0052041F">
      <w:pPr>
        <w:pStyle w:val="B5"/>
        <w:rPr>
          <w:rFonts w:eastAsia="SimSun"/>
        </w:rPr>
      </w:pPr>
      <w:r>
        <w:rPr>
          <w:rFonts w:eastAsia="SimSun"/>
        </w:rPr>
        <w:t>5&gt;</w:t>
      </w:r>
      <w:r>
        <w:rPr>
          <w:rFonts w:eastAsia="SimSun"/>
        </w:rPr>
        <w:tab/>
        <w:t>for each neighbour cell included, include the optional fields that are available;</w:t>
      </w:r>
    </w:p>
    <w:p w14:paraId="7D712563" w14:textId="77777777" w:rsidR="00A31744" w:rsidRDefault="0052041F">
      <w:pPr>
        <w:pStyle w:val="B3"/>
      </w:pPr>
      <w:r>
        <w:rPr>
          <w:rFonts w:eastAsia="SimSun"/>
          <w:lang w:eastAsia="zh-CN"/>
        </w:rPr>
        <w:t>3&gt;</w:t>
      </w:r>
      <w:r>
        <w:rPr>
          <w:rFonts w:eastAsia="SimSun"/>
          <w:lang w:eastAsia="zh-CN"/>
        </w:rPr>
        <w:tab/>
      </w:r>
      <w:r>
        <w:t xml:space="preserve">for each of the neighbour cells included in </w:t>
      </w:r>
      <w:proofErr w:type="spellStart"/>
      <w:r>
        <w:rPr>
          <w:rFonts w:eastAsia="SimSun"/>
          <w:i/>
          <w:iCs/>
          <w:lang w:eastAsia="zh-CN"/>
        </w:rPr>
        <w:t>measResultNeighCells</w:t>
      </w:r>
      <w:proofErr w:type="spellEnd"/>
      <w:r>
        <w:t>:</w:t>
      </w:r>
    </w:p>
    <w:p w14:paraId="78B43136" w14:textId="77777777" w:rsidR="00A31744" w:rsidRDefault="0052041F">
      <w:pPr>
        <w:pStyle w:val="B4"/>
      </w:pPr>
      <w:r>
        <w:rPr>
          <w:rFonts w:eastAsia="SimSun"/>
          <w:lang w:eastAsia="zh-CN"/>
        </w:rPr>
        <w:t>4&gt;</w:t>
      </w:r>
      <w:r>
        <w:tab/>
      </w:r>
      <w:r>
        <w:t xml:space="preserve">if the cell was a candidate target cell included in the </w:t>
      </w:r>
      <w:proofErr w:type="spellStart"/>
      <w:r>
        <w:rPr>
          <w:i/>
        </w:rPr>
        <w:t>condRRCReconfig</w:t>
      </w:r>
      <w:proofErr w:type="spellEnd"/>
      <w:r>
        <w:rPr>
          <w:i/>
          <w:iCs/>
        </w:rPr>
        <w:t xml:space="preserve"> </w:t>
      </w:r>
      <w:r>
        <w:t xml:space="preserve">within the </w:t>
      </w:r>
      <w:proofErr w:type="spellStart"/>
      <w:r>
        <w:rPr>
          <w:i/>
          <w:iCs/>
        </w:rPr>
        <w:t>conditionalReconfiguration</w:t>
      </w:r>
      <w:proofErr w:type="spellEnd"/>
      <w:r>
        <w:t xml:space="preserve"> configured by the source </w:t>
      </w:r>
      <w:proofErr w:type="spellStart"/>
      <w:r>
        <w:t>PCell</w:t>
      </w:r>
      <w:proofErr w:type="spellEnd"/>
      <w:r>
        <w:t>, in</w:t>
      </w:r>
      <w:r>
        <w:rPr>
          <w:lang w:eastAsia="en-GB"/>
        </w:rPr>
        <w:t xml:space="preserve"> which the last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 xml:space="preserve"> was applied</w:t>
      </w:r>
      <w:r>
        <w:t>:</w:t>
      </w:r>
    </w:p>
    <w:p w14:paraId="33D0D456" w14:textId="77777777" w:rsidR="00A31744" w:rsidRDefault="0052041F">
      <w:pPr>
        <w:pStyle w:val="B5"/>
      </w:pPr>
      <w:r>
        <w:t>5&gt;</w:t>
      </w:r>
      <w:r>
        <w:tab/>
        <w:t xml:space="preserve">set the </w:t>
      </w:r>
      <w:proofErr w:type="spellStart"/>
      <w:r>
        <w:rPr>
          <w:i/>
        </w:rPr>
        <w:t>choCandidat</w:t>
      </w:r>
      <w:r>
        <w:rPr>
          <w:i/>
        </w:rPr>
        <w:t>e</w:t>
      </w:r>
      <w:proofErr w:type="spellEnd"/>
      <w:r>
        <w:t xml:space="preserve"> to </w:t>
      </w:r>
      <w:r>
        <w:rPr>
          <w:i/>
        </w:rPr>
        <w:t>true</w:t>
      </w:r>
      <w:r>
        <w:t xml:space="preserve"> in </w:t>
      </w:r>
      <w:proofErr w:type="spellStart"/>
      <w:r>
        <w:rPr>
          <w:i/>
        </w:rPr>
        <w:t>measResultNR</w:t>
      </w:r>
      <w:proofErr w:type="spellEnd"/>
      <w:r>
        <w:t>;</w:t>
      </w:r>
    </w:p>
    <w:p w14:paraId="6D6EBA7C" w14:textId="77777777" w:rsidR="00A31744" w:rsidRDefault="0052041F">
      <w:pPr>
        <w:pStyle w:val="B3"/>
      </w:pPr>
      <w:r>
        <w:t>3&gt;</w:t>
      </w:r>
      <w:r>
        <w:tab/>
        <w:t xml:space="preserve">if available, set the </w:t>
      </w:r>
      <w:proofErr w:type="spellStart"/>
      <w:r>
        <w:rPr>
          <w:i/>
        </w:rPr>
        <w:t>locationInfo</w:t>
      </w:r>
      <w:proofErr w:type="spellEnd"/>
      <w:r>
        <w:rPr>
          <w:i/>
        </w:rPr>
        <w:t xml:space="preserve"> </w:t>
      </w:r>
      <w:r>
        <w:t>as in 5.3.3.7;</w:t>
      </w:r>
    </w:p>
    <w:p w14:paraId="4BF51FAE" w14:textId="6D165F8A" w:rsidR="00A31744" w:rsidRDefault="0052041F" w:rsidP="00E31592">
      <w:pPr>
        <w:pStyle w:val="B1"/>
        <w:numPr>
          <w:ilvl w:val="0"/>
          <w:numId w:val="62"/>
        </w:numPr>
        <w:pPrChange w:id="705" w:author="Rapp_after_118" w:date="2022-05-25T16:49:00Z">
          <w:pPr>
            <w:pStyle w:val="B1"/>
          </w:pPr>
        </w:pPrChange>
      </w:pPr>
      <w:del w:id="706" w:author="Rapp_after_118" w:date="2022-05-25T16:49:00Z">
        <w:r w:rsidDel="00E31592">
          <w:delText>1&gt;</w:delText>
        </w:r>
        <w:r w:rsidDel="00E31592">
          <w:tab/>
        </w:r>
      </w:del>
      <w:r>
        <w:rPr>
          <w:lang w:eastAsia="zh-CN"/>
        </w:rPr>
        <w:t xml:space="preserve">release </w:t>
      </w:r>
      <w:proofErr w:type="spellStart"/>
      <w:r>
        <w:rPr>
          <w:i/>
        </w:rPr>
        <w:t>successHO</w:t>
      </w:r>
      <w:proofErr w:type="spellEnd"/>
      <w:r>
        <w:rPr>
          <w:i/>
        </w:rPr>
        <w:t>-Config</w:t>
      </w:r>
      <w:r>
        <w:rPr>
          <w:lang w:eastAsia="zh-CN"/>
        </w:rPr>
        <w:t xml:space="preserve"> </w:t>
      </w:r>
      <w:commentRangeStart w:id="707"/>
      <w:r>
        <w:t xml:space="preserve">configured by the source </w:t>
      </w:r>
      <w:proofErr w:type="spellStart"/>
      <w:r>
        <w:t>PCell</w:t>
      </w:r>
      <w:proofErr w:type="spellEnd"/>
      <w:r>
        <w:t xml:space="preserve"> before executing the last reconfiguration with sync</w:t>
      </w:r>
      <w:commentRangeEnd w:id="707"/>
      <w:r>
        <w:rPr>
          <w:rStyle w:val="CommentReference"/>
        </w:rPr>
        <w:commentReference w:id="707"/>
      </w:r>
      <w:r>
        <w:t>.</w:t>
      </w:r>
    </w:p>
    <w:p w14:paraId="7E4896E8" w14:textId="77777777" w:rsidR="00A31744" w:rsidRDefault="0052041F">
      <w:r>
        <w:t>The UE may discard the successful handover information, i.e.,</w:t>
      </w:r>
      <w:r>
        <w:t xml:space="preserve"> release the UE variable </w:t>
      </w:r>
      <w:proofErr w:type="spellStart"/>
      <w:r>
        <w:rPr>
          <w:i/>
        </w:rPr>
        <w:t>VarSuccessHO</w:t>
      </w:r>
      <w:proofErr w:type="spellEnd"/>
      <w:r>
        <w:rPr>
          <w:i/>
        </w:rPr>
        <w:t>-Report</w:t>
      </w:r>
      <w:r>
        <w:t xml:space="preserve">, 48 hours after the last successful handover information is added to the </w:t>
      </w:r>
      <w:proofErr w:type="spellStart"/>
      <w:r>
        <w:rPr>
          <w:i/>
        </w:rPr>
        <w:t>VarSuccessHO</w:t>
      </w:r>
      <w:proofErr w:type="spellEnd"/>
      <w:r>
        <w:rPr>
          <w:i/>
        </w:rPr>
        <w:t>-Report</w:t>
      </w:r>
      <w:r>
        <w:t>.</w:t>
      </w:r>
    </w:p>
    <w:p w14:paraId="41D22F27" w14:textId="77777777" w:rsidR="00A31744" w:rsidRDefault="0052041F">
      <w:pPr>
        <w:overflowPunct/>
        <w:autoSpaceDE/>
        <w:autoSpaceDN/>
        <w:adjustRightInd/>
        <w:spacing w:after="0"/>
        <w:textAlignment w:val="auto"/>
      </w:pPr>
      <w:bookmarkStart w:id="708" w:name="_Toc60777089"/>
      <w:bookmarkStart w:id="709" w:name="_Toc90650961"/>
      <w:bookmarkStart w:id="710" w:name="_Hlk54206646"/>
      <w:bookmarkEnd w:id="607"/>
      <w:r>
        <w:br w:type="page"/>
      </w:r>
    </w:p>
    <w:p w14:paraId="3767C229" w14:textId="77777777" w:rsidR="00A31744" w:rsidRDefault="00A31744">
      <w:pPr>
        <w:pStyle w:val="B1"/>
        <w:ind w:left="0" w:firstLine="0"/>
      </w:pPr>
    </w:p>
    <w:p w14:paraId="22907451" w14:textId="77777777" w:rsidR="00A31744" w:rsidRDefault="00A31744">
      <w:pPr>
        <w:pStyle w:val="Note-Boxed"/>
        <w:jc w:val="center"/>
        <w:rPr>
          <w:rFonts w:ascii="Times New Roman" w:hAnsi="Times New Roman" w:cs="Times New Roman"/>
          <w:lang w:val="en-US"/>
        </w:rPr>
        <w:sectPr w:rsidR="00A31744">
          <w:footnotePr>
            <w:numRestart w:val="eachSect"/>
          </w:footnotePr>
          <w:pgSz w:w="11907" w:h="16840"/>
          <w:pgMar w:top="1134" w:right="1134" w:bottom="1418" w:left="1134" w:header="851" w:footer="340" w:gutter="0"/>
          <w:cols w:space="720"/>
          <w:formProt w:val="0"/>
        </w:sectPr>
      </w:pPr>
    </w:p>
    <w:p w14:paraId="1ACAFD9A" w14:textId="77777777" w:rsidR="00A31744" w:rsidRDefault="0052041F">
      <w:pPr>
        <w:pStyle w:val="Note-Boxed"/>
        <w:jc w:val="center"/>
        <w:rPr>
          <w:rFonts w:ascii="Times New Roman" w:hAnsi="Times New Roman" w:cs="Times New Roman"/>
          <w:lang w:val="en-US"/>
        </w:rPr>
      </w:pPr>
      <w:r>
        <w:rPr>
          <w:rFonts w:ascii="Times New Roman" w:hAnsi="Times New Roman" w:cs="Times New Roman"/>
          <w:lang w:val="en-US"/>
        </w:rPr>
        <w:lastRenderedPageBreak/>
        <w:t>NEXT CHANGE</w:t>
      </w:r>
    </w:p>
    <w:p w14:paraId="786FBCEE" w14:textId="77777777" w:rsidR="00A31744" w:rsidRDefault="0052041F">
      <w:pPr>
        <w:pStyle w:val="Heading3"/>
      </w:pPr>
      <w:r>
        <w:t>6.2.2</w:t>
      </w:r>
      <w:r>
        <w:tab/>
        <w:t>Message definitions</w:t>
      </w:r>
      <w:bookmarkEnd w:id="708"/>
      <w:bookmarkEnd w:id="709"/>
    </w:p>
    <w:p w14:paraId="71AFFB4E" w14:textId="77777777" w:rsidR="00A31744" w:rsidRDefault="0052041F">
      <w:pPr>
        <w:rPr>
          <w:color w:val="FF0000"/>
        </w:rPr>
      </w:pPr>
      <w:r>
        <w:rPr>
          <w:color w:val="FF0000"/>
        </w:rPr>
        <w:t>&lt;Text Omitted&gt;</w:t>
      </w:r>
    </w:p>
    <w:p w14:paraId="0748E17D" w14:textId="77777777" w:rsidR="00A31744" w:rsidRDefault="0052041F">
      <w:pPr>
        <w:pStyle w:val="Heading4"/>
        <w:rPr>
          <w:i/>
          <w:iCs/>
        </w:rPr>
      </w:pPr>
      <w:bookmarkStart w:id="711" w:name="_Toc100929997"/>
      <w:bookmarkStart w:id="712" w:name="_Toc60777120"/>
      <w:r>
        <w:rPr>
          <w:i/>
          <w:iCs/>
        </w:rPr>
        <w:t>–</w:t>
      </w:r>
      <w:r>
        <w:rPr>
          <w:i/>
          <w:iCs/>
        </w:rPr>
        <w:tab/>
      </w:r>
      <w:proofErr w:type="spellStart"/>
      <w:r>
        <w:rPr>
          <w:i/>
          <w:iCs/>
        </w:rPr>
        <w:t>SCGFailureInformation</w:t>
      </w:r>
      <w:bookmarkEnd w:id="711"/>
      <w:bookmarkEnd w:id="712"/>
      <w:proofErr w:type="spellEnd"/>
    </w:p>
    <w:p w14:paraId="11FF3F85" w14:textId="77777777" w:rsidR="00A31744" w:rsidRDefault="0052041F">
      <w:r>
        <w:t xml:space="preserve">The </w:t>
      </w:r>
      <w:proofErr w:type="spellStart"/>
      <w:r>
        <w:rPr>
          <w:i/>
        </w:rPr>
        <w:t>SCGFailureInformation</w:t>
      </w:r>
      <w:proofErr w:type="spellEnd"/>
      <w:r>
        <w:t xml:space="preserve"> message is used to provide information regarding NR SCG failures detected by the UE.</w:t>
      </w:r>
    </w:p>
    <w:p w14:paraId="08349342" w14:textId="77777777" w:rsidR="00A31744" w:rsidRDefault="0052041F">
      <w:pPr>
        <w:pStyle w:val="B1"/>
      </w:pPr>
      <w:r>
        <w:t>Signalling radio bearer: SRB1</w:t>
      </w:r>
    </w:p>
    <w:p w14:paraId="6401F875" w14:textId="77777777" w:rsidR="00A31744" w:rsidRDefault="0052041F">
      <w:pPr>
        <w:pStyle w:val="B1"/>
      </w:pPr>
      <w:r>
        <w:t>RLC-SAP: AM</w:t>
      </w:r>
    </w:p>
    <w:p w14:paraId="3AA58429" w14:textId="77777777" w:rsidR="00A31744" w:rsidRDefault="0052041F">
      <w:pPr>
        <w:pStyle w:val="B1"/>
      </w:pPr>
      <w:r>
        <w:t>Logical channel: DCCH</w:t>
      </w:r>
    </w:p>
    <w:p w14:paraId="7ACBE2B2" w14:textId="77777777" w:rsidR="00A31744" w:rsidRDefault="0052041F">
      <w:pPr>
        <w:pStyle w:val="B1"/>
      </w:pPr>
      <w:r>
        <w:t>Direction: UE to Network</w:t>
      </w:r>
    </w:p>
    <w:bookmarkEnd w:id="710"/>
    <w:p w14:paraId="7AC4C3A4" w14:textId="77777777" w:rsidR="00A31744" w:rsidRDefault="0052041F">
      <w:pPr>
        <w:pStyle w:val="TH"/>
      </w:pPr>
      <w:proofErr w:type="spellStart"/>
      <w:r>
        <w:rPr>
          <w:i/>
        </w:rPr>
        <w:t>SCGFailureInformation</w:t>
      </w:r>
      <w:proofErr w:type="spellEnd"/>
      <w:r>
        <w:t xml:space="preserve"> message</w:t>
      </w:r>
    </w:p>
    <w:p w14:paraId="699269E1" w14:textId="77777777" w:rsidR="00A31744" w:rsidRDefault="0052041F">
      <w:pPr>
        <w:pStyle w:val="PL"/>
        <w:rPr>
          <w:color w:val="808080"/>
        </w:rPr>
      </w:pPr>
      <w:r>
        <w:rPr>
          <w:color w:val="808080"/>
        </w:rPr>
        <w:t>-- ASN1START</w:t>
      </w:r>
    </w:p>
    <w:p w14:paraId="30F4CDF5" w14:textId="77777777" w:rsidR="00A31744" w:rsidRDefault="0052041F">
      <w:pPr>
        <w:pStyle w:val="PL"/>
        <w:rPr>
          <w:color w:val="808080"/>
        </w:rPr>
      </w:pPr>
      <w:r>
        <w:rPr>
          <w:color w:val="808080"/>
        </w:rPr>
        <w:t>-- TAG-SCGFAILUREINFORMATION-START</w:t>
      </w:r>
    </w:p>
    <w:p w14:paraId="3A8DF517" w14:textId="77777777" w:rsidR="00A31744" w:rsidRDefault="00A31744">
      <w:pPr>
        <w:pStyle w:val="PL"/>
        <w:rPr>
          <w:rFonts w:eastAsia="Malgun Gothic"/>
        </w:rPr>
      </w:pPr>
    </w:p>
    <w:p w14:paraId="730038F6" w14:textId="77777777" w:rsidR="00A31744" w:rsidRDefault="0052041F">
      <w:pPr>
        <w:pStyle w:val="PL"/>
        <w:rPr>
          <w:rFonts w:eastAsia="Malgun Gothic"/>
        </w:rPr>
      </w:pPr>
      <w:proofErr w:type="spellStart"/>
      <w:r>
        <w:rPr>
          <w:rFonts w:eastAsia="Malgun Gothic"/>
        </w:rPr>
        <w:t>SCGFailureInformation</w:t>
      </w:r>
      <w:proofErr w:type="spellEnd"/>
      <w:r>
        <w:rPr>
          <w:rFonts w:eastAsia="Malgun Gothic"/>
        </w:rPr>
        <w:t xml:space="preserve"> ::=                   </w:t>
      </w:r>
      <w:r>
        <w:rPr>
          <w:color w:val="993366"/>
        </w:rPr>
        <w:t>SEQUENCE</w:t>
      </w:r>
      <w:r>
        <w:rPr>
          <w:rFonts w:eastAsia="Malgun Gothic"/>
        </w:rPr>
        <w:t xml:space="preserve"> {</w:t>
      </w:r>
    </w:p>
    <w:p w14:paraId="6A962BC0" w14:textId="77777777" w:rsidR="00A31744" w:rsidRDefault="0052041F">
      <w:pPr>
        <w:pStyle w:val="PL"/>
        <w:rPr>
          <w:rFonts w:eastAsia="Malgun Gothic"/>
        </w:rPr>
      </w:pPr>
      <w:r>
        <w:rPr>
          <w:rFonts w:eastAsia="Malgun Gothic"/>
        </w:rPr>
        <w:t xml:space="preserve">    </w:t>
      </w:r>
      <w:proofErr w:type="spellStart"/>
      <w:r>
        <w:rPr>
          <w:rFonts w:eastAsia="Malgun Gothic"/>
        </w:rPr>
        <w:t>criticalExtensions</w:t>
      </w:r>
      <w:proofErr w:type="spellEnd"/>
      <w:r>
        <w:rPr>
          <w:rFonts w:eastAsia="Malgun Gothic"/>
        </w:rPr>
        <w:t xml:space="preserve">                       </w:t>
      </w:r>
      <w:r>
        <w:t xml:space="preserve">    </w:t>
      </w:r>
      <w:r>
        <w:rPr>
          <w:color w:val="993366"/>
        </w:rPr>
        <w:t>CHOICE</w:t>
      </w:r>
      <w:r>
        <w:rPr>
          <w:rFonts w:eastAsia="Malgun Gothic"/>
        </w:rPr>
        <w:t xml:space="preserve"> {</w:t>
      </w:r>
    </w:p>
    <w:p w14:paraId="1E1964A8" w14:textId="469B0F11" w:rsidR="00A31744" w:rsidRDefault="0052041F">
      <w:pPr>
        <w:pStyle w:val="PL"/>
        <w:rPr>
          <w:rFonts w:eastAsia="Malgun Gothic"/>
        </w:rPr>
      </w:pPr>
      <w:r>
        <w:rPr>
          <w:rFonts w:eastAsia="Malgun Gothic"/>
        </w:rPr>
        <w:t xml:space="preserve">        </w:t>
      </w:r>
      <w:proofErr w:type="spellStart"/>
      <w:r>
        <w:rPr>
          <w:rFonts w:eastAsia="Malgun Gothic"/>
        </w:rPr>
        <w:t>scgFailureInformation</w:t>
      </w:r>
      <w:proofErr w:type="spellEnd"/>
      <w:r>
        <w:rPr>
          <w:rFonts w:eastAsia="Malgun Gothic"/>
        </w:rPr>
        <w:t xml:space="preserve">            </w:t>
      </w:r>
      <w:r>
        <w:t xml:space="preserve">    </w:t>
      </w:r>
      <w:r>
        <w:rPr>
          <w:rFonts w:eastAsia="Malgun Gothic"/>
        </w:rPr>
        <w:t xml:space="preserve">        </w:t>
      </w:r>
      <w:proofErr w:type="spellStart"/>
      <w:r>
        <w:rPr>
          <w:rFonts w:eastAsia="Malgun Gothic"/>
        </w:rPr>
        <w:t>SCGFailureI</w:t>
      </w:r>
      <w:r>
        <w:rPr>
          <w:rFonts w:eastAsia="Malgun Gothic"/>
        </w:rPr>
        <w:t>nformation-I</w:t>
      </w:r>
      <w:r w:rsidR="00E31592">
        <w:rPr>
          <w:rFonts w:eastAsia="Malgun Gothic"/>
        </w:rPr>
        <w:t>e</w:t>
      </w:r>
      <w:r>
        <w:rPr>
          <w:rFonts w:eastAsia="Malgun Gothic"/>
        </w:rPr>
        <w:t>s</w:t>
      </w:r>
      <w:proofErr w:type="spellEnd"/>
      <w:r>
        <w:rPr>
          <w:rFonts w:eastAsia="Malgun Gothic"/>
        </w:rPr>
        <w:t>,</w:t>
      </w:r>
    </w:p>
    <w:p w14:paraId="4F3736D4" w14:textId="77777777" w:rsidR="00A31744" w:rsidRDefault="0052041F">
      <w:pPr>
        <w:pStyle w:val="PL"/>
        <w:rPr>
          <w:rFonts w:eastAsia="Malgun Gothic"/>
        </w:rPr>
      </w:pPr>
      <w:r>
        <w:rPr>
          <w:rFonts w:eastAsia="Malgun Gothic"/>
        </w:rPr>
        <w:t xml:space="preserve">        </w:t>
      </w:r>
      <w:proofErr w:type="spellStart"/>
      <w:r>
        <w:rPr>
          <w:rFonts w:eastAsia="Malgun Gothic"/>
        </w:rPr>
        <w:t>criticalExtensionsFuture</w:t>
      </w:r>
      <w:proofErr w:type="spellEnd"/>
      <w:r>
        <w:rPr>
          <w:rFonts w:eastAsia="Malgun Gothic"/>
        </w:rPr>
        <w:t xml:space="preserve">             </w:t>
      </w:r>
      <w:r>
        <w:t xml:space="preserve">    </w:t>
      </w:r>
      <w:r>
        <w:rPr>
          <w:rFonts w:eastAsia="Malgun Gothic"/>
        </w:rPr>
        <w:t xml:space="preserve">   </w:t>
      </w:r>
      <w:r>
        <w:rPr>
          <w:color w:val="993366"/>
        </w:rPr>
        <w:t>SEQUENCE</w:t>
      </w:r>
      <w:r>
        <w:rPr>
          <w:rFonts w:eastAsia="Malgun Gothic"/>
        </w:rPr>
        <w:t xml:space="preserve"> {}</w:t>
      </w:r>
    </w:p>
    <w:p w14:paraId="143F4CE4" w14:textId="77777777" w:rsidR="00A31744" w:rsidRDefault="0052041F">
      <w:pPr>
        <w:pStyle w:val="PL"/>
        <w:rPr>
          <w:rFonts w:eastAsia="Malgun Gothic"/>
        </w:rPr>
      </w:pPr>
      <w:r>
        <w:rPr>
          <w:rFonts w:eastAsia="Malgun Gothic"/>
        </w:rPr>
        <w:t xml:space="preserve">    }</w:t>
      </w:r>
    </w:p>
    <w:p w14:paraId="5B75938E" w14:textId="77777777" w:rsidR="00A31744" w:rsidRDefault="0052041F">
      <w:pPr>
        <w:pStyle w:val="PL"/>
        <w:rPr>
          <w:rFonts w:eastAsia="Malgun Gothic"/>
        </w:rPr>
      </w:pPr>
      <w:r>
        <w:rPr>
          <w:rFonts w:eastAsia="Malgun Gothic"/>
        </w:rPr>
        <w:t>}</w:t>
      </w:r>
    </w:p>
    <w:p w14:paraId="48AA886D" w14:textId="77777777" w:rsidR="00A31744" w:rsidRDefault="00A31744">
      <w:pPr>
        <w:pStyle w:val="PL"/>
        <w:rPr>
          <w:rFonts w:eastAsia="Malgun Gothic"/>
        </w:rPr>
      </w:pPr>
    </w:p>
    <w:p w14:paraId="51408F45" w14:textId="548CB543" w:rsidR="00A31744" w:rsidRDefault="0052041F">
      <w:pPr>
        <w:pStyle w:val="PL"/>
        <w:rPr>
          <w:rFonts w:eastAsia="Malgun Gothic"/>
        </w:rPr>
      </w:pPr>
      <w:proofErr w:type="spellStart"/>
      <w:r>
        <w:rPr>
          <w:rFonts w:eastAsia="Malgun Gothic"/>
        </w:rPr>
        <w:t>SCGFailureInformation-I</w:t>
      </w:r>
      <w:r w:rsidR="00E31592">
        <w:rPr>
          <w:rFonts w:eastAsia="Malgun Gothic"/>
        </w:rPr>
        <w:t>e</w:t>
      </w:r>
      <w:r>
        <w:rPr>
          <w:rFonts w:eastAsia="Malgun Gothic"/>
        </w:rPr>
        <w:t>s</w:t>
      </w:r>
      <w:proofErr w:type="spellEnd"/>
      <w:r>
        <w:rPr>
          <w:rFonts w:eastAsia="Malgun Gothic"/>
        </w:rPr>
        <w:t xml:space="preserve"> ::=</w:t>
      </w:r>
      <w:r>
        <w:t xml:space="preserve">            </w:t>
      </w:r>
      <w:r>
        <w:rPr>
          <w:color w:val="993366"/>
        </w:rPr>
        <w:t>SEQUENCE</w:t>
      </w:r>
      <w:r>
        <w:rPr>
          <w:rFonts w:eastAsia="Malgun Gothic"/>
        </w:rPr>
        <w:t xml:space="preserve"> {</w:t>
      </w:r>
    </w:p>
    <w:p w14:paraId="34C52375" w14:textId="77777777" w:rsidR="00A31744" w:rsidRDefault="0052041F">
      <w:pPr>
        <w:pStyle w:val="PL"/>
        <w:rPr>
          <w:rFonts w:eastAsia="Malgun Gothic"/>
        </w:rPr>
      </w:pPr>
      <w:r>
        <w:t xml:space="preserve">    </w:t>
      </w:r>
      <w:proofErr w:type="spellStart"/>
      <w:r>
        <w:rPr>
          <w:rFonts w:eastAsia="Malgun Gothic"/>
        </w:rPr>
        <w:t>failureReportSCG</w:t>
      </w:r>
      <w:proofErr w:type="spellEnd"/>
      <w:r>
        <w:t xml:space="preserve">                         </w:t>
      </w:r>
      <w:proofErr w:type="spellStart"/>
      <w:r>
        <w:rPr>
          <w:rFonts w:eastAsia="Malgun Gothic"/>
        </w:rPr>
        <w:t>FailureReportSCG</w:t>
      </w:r>
      <w:proofErr w:type="spellEnd"/>
      <w:r>
        <w:t xml:space="preserve">                    </w:t>
      </w:r>
      <w:r>
        <w:rPr>
          <w:color w:val="993366"/>
        </w:rPr>
        <w:t>OPTIONAL</w:t>
      </w:r>
      <w:r>
        <w:rPr>
          <w:rFonts w:eastAsia="Malgun Gothic"/>
        </w:rPr>
        <w:t>,</w:t>
      </w:r>
    </w:p>
    <w:p w14:paraId="09EE0DBC" w14:textId="2723E9B6" w:rsidR="00A31744" w:rsidRDefault="0052041F">
      <w:pPr>
        <w:pStyle w:val="PL"/>
        <w:rPr>
          <w:rFonts w:eastAsia="Malgun Gothic"/>
        </w:rPr>
      </w:pPr>
      <w:r>
        <w:t xml:space="preserve">    </w:t>
      </w:r>
      <w:proofErr w:type="spellStart"/>
      <w:r>
        <w:rPr>
          <w:rFonts w:eastAsia="Malgun Gothic"/>
        </w:rPr>
        <w:t>nonCriticalExtension</w:t>
      </w:r>
      <w:proofErr w:type="spellEnd"/>
      <w:r>
        <w:t xml:space="preserve">                     </w:t>
      </w:r>
      <w:r>
        <w:rPr>
          <w:rFonts w:eastAsia="Malgun Gothic"/>
        </w:rPr>
        <w:t>SCGFailureInformation-v1590-I</w:t>
      </w:r>
      <w:r w:rsidR="00E31592">
        <w:rPr>
          <w:rFonts w:eastAsia="Malgun Gothic"/>
        </w:rPr>
        <w:t>e</w:t>
      </w:r>
      <w:r>
        <w:rPr>
          <w:rFonts w:eastAsia="Malgun Gothic"/>
        </w:rPr>
        <w:t>s</w:t>
      </w:r>
      <w:r>
        <w:t xml:space="preserve">     </w:t>
      </w:r>
      <w:r>
        <w:rPr>
          <w:color w:val="993366"/>
        </w:rPr>
        <w:t>OPTIONAL</w:t>
      </w:r>
    </w:p>
    <w:p w14:paraId="0C918AB1" w14:textId="77777777" w:rsidR="00A31744" w:rsidRDefault="0052041F">
      <w:pPr>
        <w:pStyle w:val="PL"/>
        <w:rPr>
          <w:rFonts w:eastAsia="Malgun Gothic"/>
        </w:rPr>
      </w:pPr>
      <w:r>
        <w:rPr>
          <w:rFonts w:eastAsia="Malgun Gothic"/>
        </w:rPr>
        <w:t>}</w:t>
      </w:r>
    </w:p>
    <w:p w14:paraId="46824DEA" w14:textId="77777777" w:rsidR="00A31744" w:rsidRDefault="00A31744">
      <w:pPr>
        <w:pStyle w:val="PL"/>
        <w:rPr>
          <w:rFonts w:eastAsia="Malgun Gothic"/>
        </w:rPr>
      </w:pPr>
    </w:p>
    <w:p w14:paraId="0FF3EAE5" w14:textId="0222C1DA" w:rsidR="00A31744" w:rsidRDefault="0052041F">
      <w:pPr>
        <w:pStyle w:val="PL"/>
        <w:rPr>
          <w:rFonts w:eastAsia="Malgun Gothic"/>
        </w:rPr>
      </w:pPr>
      <w:r>
        <w:rPr>
          <w:rFonts w:eastAsia="Malgun Gothic"/>
        </w:rPr>
        <w:t>SCGFailureInformation-v1590-I</w:t>
      </w:r>
      <w:r w:rsidR="00E31592">
        <w:rPr>
          <w:rFonts w:eastAsia="Malgun Gothic"/>
        </w:rPr>
        <w:t>e</w:t>
      </w:r>
      <w:r>
        <w:rPr>
          <w:rFonts w:eastAsia="Malgun Gothic"/>
        </w:rPr>
        <w:t xml:space="preserve">s ::=       </w:t>
      </w:r>
      <w:r>
        <w:rPr>
          <w:color w:val="993366"/>
        </w:rPr>
        <w:t>SEQUENCE</w:t>
      </w:r>
      <w:r>
        <w:rPr>
          <w:rFonts w:eastAsia="Malgun Gothic"/>
        </w:rPr>
        <w:t xml:space="preserve"> {</w:t>
      </w:r>
    </w:p>
    <w:p w14:paraId="1B87015A" w14:textId="77777777" w:rsidR="00A31744" w:rsidRDefault="0052041F">
      <w:pPr>
        <w:pStyle w:val="PL"/>
        <w:rPr>
          <w:rFonts w:eastAsia="Malgun Gothic"/>
        </w:rPr>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54B88FA" w14:textId="77777777" w:rsidR="00A31744" w:rsidRDefault="0052041F">
      <w:pPr>
        <w:pStyle w:val="PL"/>
        <w:rPr>
          <w:rFonts w:eastAsia="Malgun Gothic"/>
        </w:rPr>
      </w:pPr>
      <w:r>
        <w:t xml:space="preserve">    </w:t>
      </w:r>
      <w:proofErr w:type="spellStart"/>
      <w:r>
        <w:rPr>
          <w:rFonts w:eastAsia="Malgun Gothic"/>
        </w:rPr>
        <w:t>nonCriticalExtension</w:t>
      </w:r>
      <w:proofErr w:type="spellEnd"/>
      <w:r>
        <w:t xml:space="preserve">                    </w:t>
      </w:r>
      <w:r>
        <w:rPr>
          <w:color w:val="993366"/>
        </w:rPr>
        <w:t>SEQUENCE</w:t>
      </w:r>
      <w:r>
        <w:rPr>
          <w:rFonts w:eastAsia="Malgun Gothic"/>
        </w:rPr>
        <w:t xml:space="preserve"> {}</w:t>
      </w:r>
      <w:r>
        <w:t xml:space="preserve">                         </w:t>
      </w:r>
      <w:r>
        <w:rPr>
          <w:color w:val="993366"/>
        </w:rPr>
        <w:t>OPTIONAL</w:t>
      </w:r>
    </w:p>
    <w:p w14:paraId="5DD2A9E6" w14:textId="77777777" w:rsidR="00A31744" w:rsidRDefault="0052041F">
      <w:pPr>
        <w:pStyle w:val="PL"/>
        <w:rPr>
          <w:rFonts w:eastAsia="Malgun Gothic"/>
        </w:rPr>
      </w:pPr>
      <w:r>
        <w:rPr>
          <w:rFonts w:eastAsia="Malgun Gothic"/>
        </w:rPr>
        <w:t>}</w:t>
      </w:r>
    </w:p>
    <w:p w14:paraId="75CCB68A" w14:textId="77777777" w:rsidR="00A31744" w:rsidRDefault="00A31744">
      <w:pPr>
        <w:pStyle w:val="PL"/>
        <w:rPr>
          <w:rFonts w:eastAsia="Malgun Gothic"/>
        </w:rPr>
      </w:pPr>
    </w:p>
    <w:p w14:paraId="4983D21B" w14:textId="77777777" w:rsidR="00A31744" w:rsidRDefault="0052041F">
      <w:pPr>
        <w:pStyle w:val="PL"/>
        <w:rPr>
          <w:rFonts w:eastAsia="Malgun Gothic"/>
        </w:rPr>
      </w:pPr>
      <w:proofErr w:type="spellStart"/>
      <w:r>
        <w:rPr>
          <w:rFonts w:eastAsia="Malgun Gothic"/>
        </w:rPr>
        <w:t>FailureReportSCG</w:t>
      </w:r>
      <w:proofErr w:type="spellEnd"/>
      <w:r>
        <w:rPr>
          <w:rFonts w:eastAsia="Malgun Gothic"/>
        </w:rPr>
        <w:t xml:space="preserve"> ::=                       </w:t>
      </w:r>
      <w:r>
        <w:rPr>
          <w:color w:val="993366"/>
        </w:rPr>
        <w:t>SEQUENCE</w:t>
      </w:r>
      <w:r>
        <w:rPr>
          <w:rFonts w:eastAsia="Malgun Gothic"/>
        </w:rPr>
        <w:t xml:space="preserve"> {</w:t>
      </w:r>
    </w:p>
    <w:p w14:paraId="612026F4" w14:textId="77777777" w:rsidR="00A31744" w:rsidRDefault="0052041F">
      <w:pPr>
        <w:pStyle w:val="PL"/>
        <w:rPr>
          <w:rFonts w:eastAsia="Malgun Gothic"/>
        </w:rPr>
      </w:pPr>
      <w:r>
        <w:rPr>
          <w:rFonts w:eastAsia="Malgun Gothic"/>
        </w:rPr>
        <w:t xml:space="preserve">    </w:t>
      </w:r>
      <w:proofErr w:type="spellStart"/>
      <w:r>
        <w:rPr>
          <w:rFonts w:eastAsia="Malgun Gothic"/>
        </w:rPr>
        <w:t>failureType</w:t>
      </w:r>
      <w:proofErr w:type="spellEnd"/>
      <w:r>
        <w:rPr>
          <w:rFonts w:eastAsia="Malgun Gothic"/>
        </w:rPr>
        <w:t xml:space="preserve">                                    </w:t>
      </w:r>
      <w:r>
        <w:rPr>
          <w:color w:val="993366"/>
        </w:rPr>
        <w:t>ENUMERATED</w:t>
      </w:r>
      <w:r>
        <w:rPr>
          <w:rFonts w:eastAsia="Malgun Gothic"/>
        </w:rPr>
        <w:t xml:space="preserve"> {</w:t>
      </w:r>
    </w:p>
    <w:p w14:paraId="298353FB" w14:textId="77777777" w:rsidR="00A31744" w:rsidRDefault="0052041F">
      <w:pPr>
        <w:pStyle w:val="PL"/>
        <w:rPr>
          <w:rFonts w:eastAsia="Malgun Gothic"/>
        </w:rPr>
      </w:pPr>
      <w:r>
        <w:rPr>
          <w:rFonts w:eastAsia="Malgun Gothic"/>
        </w:rPr>
        <w:t xml:space="preserve">                                                               t31</w:t>
      </w:r>
      <w:r>
        <w:rPr>
          <w:rFonts w:eastAsia="MS Mincho"/>
        </w:rPr>
        <w:t>0</w:t>
      </w:r>
      <w:r>
        <w:rPr>
          <w:rFonts w:eastAsia="Malgun Gothic"/>
        </w:rPr>
        <w:t xml:space="preserve">-Expiry, </w:t>
      </w:r>
      <w:proofErr w:type="spellStart"/>
      <w:r>
        <w:rPr>
          <w:rFonts w:eastAsia="Malgun Gothic"/>
        </w:rPr>
        <w:t>randomAccessProblem</w:t>
      </w:r>
      <w:proofErr w:type="spellEnd"/>
      <w:r>
        <w:rPr>
          <w:rFonts w:eastAsia="Malgun Gothic"/>
        </w:rPr>
        <w:t>,</w:t>
      </w:r>
    </w:p>
    <w:p w14:paraId="2E3988E5" w14:textId="77777777" w:rsidR="00A31744" w:rsidRDefault="0052041F">
      <w:pPr>
        <w:pStyle w:val="PL"/>
        <w:rPr>
          <w:rFonts w:eastAsia="Malgun Gothic"/>
        </w:rPr>
      </w:pPr>
      <w:r>
        <w:rPr>
          <w:rFonts w:eastAsia="Malgun Gothic"/>
        </w:rPr>
        <w:t xml:space="preserve">                                                               </w:t>
      </w:r>
      <w:proofErr w:type="spellStart"/>
      <w:r>
        <w:rPr>
          <w:rFonts w:eastAsia="Malgun Gothic"/>
        </w:rPr>
        <w:t>rlc-MaxNumRetx</w:t>
      </w:r>
      <w:proofErr w:type="spellEnd"/>
      <w:r>
        <w:rPr>
          <w:rFonts w:eastAsia="Malgun Gothic"/>
        </w:rPr>
        <w:t>,</w:t>
      </w:r>
    </w:p>
    <w:p w14:paraId="70458252" w14:textId="77777777" w:rsidR="00A31744" w:rsidRDefault="0052041F">
      <w:pPr>
        <w:pStyle w:val="PL"/>
        <w:rPr>
          <w:rFonts w:eastAsia="Malgun Gothic"/>
        </w:rPr>
      </w:pPr>
      <w:r>
        <w:rPr>
          <w:rFonts w:eastAsia="Malgun Gothic"/>
        </w:rPr>
        <w:t xml:space="preserve">                                                               </w:t>
      </w:r>
      <w:proofErr w:type="spellStart"/>
      <w:r>
        <w:rPr>
          <w:rFonts w:eastAsia="Malgun Gothic"/>
        </w:rPr>
        <w:t>synchReconfigFail</w:t>
      </w:r>
      <w:r>
        <w:rPr>
          <w:rFonts w:eastAsia="Malgun Gothic"/>
        </w:rPr>
        <w:t>ureSCG</w:t>
      </w:r>
      <w:proofErr w:type="spellEnd"/>
      <w:r>
        <w:rPr>
          <w:rFonts w:eastAsia="Malgun Gothic"/>
        </w:rPr>
        <w:t xml:space="preserve">, </w:t>
      </w:r>
      <w:proofErr w:type="spellStart"/>
      <w:r>
        <w:rPr>
          <w:rFonts w:eastAsia="Malgun Gothic"/>
        </w:rPr>
        <w:t>scg-ReconfigFailure</w:t>
      </w:r>
      <w:proofErr w:type="spellEnd"/>
      <w:r>
        <w:rPr>
          <w:rFonts w:eastAsia="Malgun Gothic"/>
        </w:rPr>
        <w:t>,</w:t>
      </w:r>
    </w:p>
    <w:p w14:paraId="35A5686B" w14:textId="77777777" w:rsidR="00A31744" w:rsidRDefault="0052041F">
      <w:pPr>
        <w:pStyle w:val="PL"/>
        <w:rPr>
          <w:rFonts w:eastAsia="Malgun Gothic"/>
        </w:rPr>
      </w:pPr>
      <w:r>
        <w:rPr>
          <w:rFonts w:eastAsia="Malgun Gothic"/>
        </w:rPr>
        <w:t xml:space="preserve">                                                               srb3-IntegrityFailure, </w:t>
      </w:r>
      <w:r>
        <w:t>other-r16, spare1</w:t>
      </w:r>
      <w:r>
        <w:rPr>
          <w:rFonts w:eastAsia="Malgun Gothic"/>
        </w:rPr>
        <w:t>},</w:t>
      </w:r>
    </w:p>
    <w:p w14:paraId="25A3A89D" w14:textId="77777777" w:rsidR="00A31744" w:rsidRDefault="0052041F">
      <w:pPr>
        <w:pStyle w:val="PL"/>
        <w:rPr>
          <w:rFonts w:eastAsia="Malgun Gothic"/>
        </w:rPr>
      </w:pPr>
      <w:r>
        <w:rPr>
          <w:rFonts w:eastAsia="Malgun Gothic"/>
        </w:rPr>
        <w:t xml:space="preserve">    </w:t>
      </w:r>
      <w:proofErr w:type="spellStart"/>
      <w:r>
        <w:rPr>
          <w:rFonts w:eastAsia="Malgun Gothic"/>
        </w:rPr>
        <w:t>measResultFreqList</w:t>
      </w:r>
      <w:proofErr w:type="spellEnd"/>
      <w:r>
        <w:rPr>
          <w:rFonts w:eastAsia="Malgun Gothic"/>
        </w:rPr>
        <w:t xml:space="preserve">                          </w:t>
      </w:r>
      <w:proofErr w:type="spellStart"/>
      <w:r>
        <w:rPr>
          <w:rFonts w:eastAsia="Malgun Gothic"/>
        </w:rPr>
        <w:t>MeasResultFreqList</w:t>
      </w:r>
      <w:proofErr w:type="spellEnd"/>
      <w:r>
        <w:rPr>
          <w:rFonts w:eastAsia="Malgun Gothic"/>
        </w:rPr>
        <w:t xml:space="preserve">       </w:t>
      </w:r>
      <w:r>
        <w:t xml:space="preserve">                        </w:t>
      </w:r>
      <w:r>
        <w:rPr>
          <w:rFonts w:eastAsia="Malgun Gothic"/>
        </w:rPr>
        <w:t xml:space="preserve">                       </w:t>
      </w:r>
      <w:r>
        <w:rPr>
          <w:color w:val="993366"/>
        </w:rPr>
        <w:t>O</w:t>
      </w:r>
      <w:r>
        <w:rPr>
          <w:color w:val="993366"/>
        </w:rPr>
        <w:t>PTIONAL</w:t>
      </w:r>
      <w:r>
        <w:rPr>
          <w:rFonts w:eastAsia="Malgun Gothic"/>
        </w:rPr>
        <w:t>,</w:t>
      </w:r>
    </w:p>
    <w:p w14:paraId="12885D6A" w14:textId="77777777" w:rsidR="00A31744" w:rsidRDefault="0052041F">
      <w:pPr>
        <w:pStyle w:val="PL"/>
        <w:rPr>
          <w:rFonts w:eastAsia="Malgun Gothic"/>
        </w:rPr>
      </w:pPr>
      <w:r>
        <w:rPr>
          <w:rFonts w:eastAsia="Malgun Gothic"/>
        </w:rPr>
        <w:lastRenderedPageBreak/>
        <w:t xml:space="preserve">    </w:t>
      </w:r>
      <w:proofErr w:type="spellStart"/>
      <w:r>
        <w:rPr>
          <w:rFonts w:eastAsia="Malgun Gothic"/>
        </w:rPr>
        <w:t>measResultSCG</w:t>
      </w:r>
      <w:proofErr w:type="spellEnd"/>
      <w:r>
        <w:rPr>
          <w:rFonts w:eastAsia="Malgun Gothic"/>
        </w:rPr>
        <w:t xml:space="preserve">-Failure                      </w:t>
      </w:r>
      <w:r>
        <w:rPr>
          <w:color w:val="993366"/>
        </w:rPr>
        <w:t>OCTET</w:t>
      </w:r>
      <w:r>
        <w:rPr>
          <w:rFonts w:eastAsia="Malgun Gothic"/>
        </w:rPr>
        <w:t xml:space="preserve"> </w:t>
      </w:r>
      <w:r>
        <w:rPr>
          <w:color w:val="993366"/>
        </w:rPr>
        <w:t>STRING</w:t>
      </w:r>
      <w:r>
        <w:t xml:space="preserve"> (CONTAINING </w:t>
      </w:r>
      <w:proofErr w:type="spellStart"/>
      <w:r>
        <w:t>MeasResultSCG</w:t>
      </w:r>
      <w:proofErr w:type="spellEnd"/>
      <w:r>
        <w:t xml:space="preserve">-Failure)                </w:t>
      </w:r>
      <w:r>
        <w:rPr>
          <w:color w:val="993366"/>
        </w:rPr>
        <w:t>OPTIONAL</w:t>
      </w:r>
      <w:r>
        <w:rPr>
          <w:rFonts w:eastAsia="Malgun Gothic"/>
        </w:rPr>
        <w:t>,</w:t>
      </w:r>
    </w:p>
    <w:p w14:paraId="14745ED6" w14:textId="0CFFF448" w:rsidR="00A31744" w:rsidRDefault="0052041F">
      <w:pPr>
        <w:pStyle w:val="PL"/>
        <w:rPr>
          <w:rFonts w:eastAsia="Malgun Gothic"/>
        </w:rPr>
      </w:pPr>
      <w:r>
        <w:rPr>
          <w:rFonts w:eastAsia="Malgun Gothic"/>
        </w:rPr>
        <w:t xml:space="preserve">    </w:t>
      </w:r>
      <w:del w:id="713" w:author="Rapp_after_118" w:date="2022-05-25T16:49:00Z">
        <w:r w:rsidDel="00E31592">
          <w:rPr>
            <w:rFonts w:eastAsia="Malgun Gothic"/>
          </w:rPr>
          <w:delText>...</w:delText>
        </w:r>
      </w:del>
      <w:ins w:id="714" w:author="Rapp_after_118" w:date="2022-05-25T16:49:00Z">
        <w:r w:rsidR="00E31592">
          <w:rPr>
            <w:rFonts w:eastAsia="Malgun Gothic"/>
          </w:rPr>
          <w:t>…</w:t>
        </w:r>
      </w:ins>
      <w:r>
        <w:rPr>
          <w:rFonts w:eastAsia="Malgun Gothic"/>
        </w:rPr>
        <w:t>,</w:t>
      </w:r>
    </w:p>
    <w:p w14:paraId="4F66FB7A" w14:textId="77777777" w:rsidR="00A31744" w:rsidRDefault="0052041F">
      <w:pPr>
        <w:pStyle w:val="PL"/>
        <w:rPr>
          <w:rFonts w:eastAsia="Malgun Gothic"/>
        </w:rPr>
      </w:pPr>
      <w:r>
        <w:rPr>
          <w:rFonts w:eastAsia="Malgun Gothic"/>
        </w:rPr>
        <w:t xml:space="preserve">    [[</w:t>
      </w:r>
    </w:p>
    <w:p w14:paraId="3CCA58F4" w14:textId="77777777" w:rsidR="00A31744" w:rsidRDefault="0052041F">
      <w:pPr>
        <w:pStyle w:val="PL"/>
        <w:rPr>
          <w:rFonts w:eastAsia="Malgun Gothic"/>
        </w:rPr>
      </w:pPr>
      <w:r>
        <w:rPr>
          <w:rFonts w:eastAsia="Malgun Gothic"/>
        </w:rPr>
        <w:t xml:space="preserve">    locationInfo-r16                            </w:t>
      </w:r>
      <w:proofErr w:type="spellStart"/>
      <w:r>
        <w:rPr>
          <w:rFonts w:eastAsia="Malgun Gothic"/>
        </w:rPr>
        <w:t>LocationInfo-r16</w:t>
      </w:r>
      <w:proofErr w:type="spellEnd"/>
      <w:r>
        <w:rPr>
          <w:rFonts w:eastAsia="Malgun Gothic"/>
        </w:rPr>
        <w:t xml:space="preserve">            </w:t>
      </w:r>
      <w:r>
        <w:rPr>
          <w:color w:val="993366"/>
        </w:rPr>
        <w:t>OPTIONAL</w:t>
      </w:r>
      <w:r>
        <w:t>,</w:t>
      </w:r>
    </w:p>
    <w:p w14:paraId="39C3561E" w14:textId="77777777" w:rsidR="00A31744" w:rsidRDefault="0052041F">
      <w:pPr>
        <w:pStyle w:val="PL"/>
      </w:pPr>
      <w:r>
        <w:t xml:space="preserve">   failureType-v1610     </w:t>
      </w:r>
      <w:r>
        <w:t xml:space="preserve">                   </w:t>
      </w:r>
      <w:r>
        <w:rPr>
          <w:color w:val="993366"/>
        </w:rPr>
        <w:t>ENUMERATED</w:t>
      </w:r>
      <w:r>
        <w:rPr>
          <w:rFonts w:eastAsia="Malgun Gothic"/>
        </w:rPr>
        <w:t xml:space="preserve"> {scg-lbtFailure-r16, beamFailureRecoveryFailure-r16,</w:t>
      </w:r>
    </w:p>
    <w:p w14:paraId="15CB8FB2" w14:textId="77777777" w:rsidR="00A31744" w:rsidRDefault="0052041F">
      <w:pPr>
        <w:pStyle w:val="PL"/>
        <w:rPr>
          <w:rFonts w:eastAsia="Malgun Gothic"/>
        </w:rPr>
      </w:pPr>
      <w:r>
        <w:t xml:space="preserve">                                                        t312-Expiry-r16, bh-RLF-r16</w:t>
      </w:r>
      <w:r>
        <w:rPr>
          <w:rFonts w:eastAsia="Malgun Gothic"/>
        </w:rPr>
        <w:t>, beamFailure-r17, spare3, spare2, spare1}</w:t>
      </w:r>
      <w:r>
        <w:t xml:space="preserve"> </w:t>
      </w:r>
      <w:r>
        <w:rPr>
          <w:color w:val="993366"/>
        </w:rPr>
        <w:t>OPTIONAL</w:t>
      </w:r>
    </w:p>
    <w:p w14:paraId="3D546E7D" w14:textId="77777777" w:rsidR="00A31744" w:rsidRDefault="0052041F">
      <w:pPr>
        <w:pStyle w:val="PL"/>
        <w:rPr>
          <w:rFonts w:eastAsia="Malgun Gothic"/>
        </w:rPr>
      </w:pPr>
      <w:r>
        <w:t xml:space="preserve">    </w:t>
      </w:r>
      <w:r>
        <w:rPr>
          <w:rFonts w:eastAsia="Malgun Gothic"/>
        </w:rPr>
        <w:t>]],</w:t>
      </w:r>
    </w:p>
    <w:p w14:paraId="6B1F8E8B" w14:textId="77777777" w:rsidR="00A31744" w:rsidRDefault="0052041F">
      <w:pPr>
        <w:pStyle w:val="PL"/>
        <w:rPr>
          <w:rFonts w:eastAsia="Malgun Gothic"/>
        </w:rPr>
      </w:pPr>
      <w:r>
        <w:t xml:space="preserve">    </w:t>
      </w:r>
      <w:r>
        <w:rPr>
          <w:rFonts w:eastAsia="Malgun Gothic"/>
        </w:rPr>
        <w:t>[[</w:t>
      </w:r>
    </w:p>
    <w:p w14:paraId="34AC623C" w14:textId="77777777" w:rsidR="00A31744" w:rsidRDefault="0052041F">
      <w:pPr>
        <w:pStyle w:val="PL"/>
      </w:pPr>
      <w:r>
        <w:t xml:space="preserve">    previousPSCellId-r1</w:t>
      </w:r>
      <w:r>
        <w:t xml:space="preserve">7               </w:t>
      </w:r>
      <w:r>
        <w:rPr>
          <w:color w:val="993366"/>
        </w:rPr>
        <w:t>SEQUENCE</w:t>
      </w:r>
      <w:r>
        <w:t xml:space="preserve"> {</w:t>
      </w:r>
    </w:p>
    <w:p w14:paraId="54415576" w14:textId="77777777" w:rsidR="00A31744" w:rsidRDefault="0052041F">
      <w:pPr>
        <w:pStyle w:val="PL"/>
      </w:pPr>
      <w:r>
        <w:t xml:space="preserve">        physCellId-r17                     </w:t>
      </w:r>
      <w:proofErr w:type="spellStart"/>
      <w:r>
        <w:t>PhysCellId</w:t>
      </w:r>
      <w:proofErr w:type="spellEnd"/>
      <w:r>
        <w:t>,</w:t>
      </w:r>
    </w:p>
    <w:p w14:paraId="69787C83" w14:textId="77777777" w:rsidR="00A31744" w:rsidRDefault="0052041F">
      <w:pPr>
        <w:pStyle w:val="PL"/>
      </w:pPr>
      <w:r>
        <w:t xml:space="preserve">        carrierFreq-r17                    ARFCN-</w:t>
      </w:r>
      <w:proofErr w:type="spellStart"/>
      <w:r>
        <w:t>ValueNR</w:t>
      </w:r>
      <w:proofErr w:type="spellEnd"/>
    </w:p>
    <w:p w14:paraId="4E4D95F7" w14:textId="77777777" w:rsidR="00A31744" w:rsidRDefault="0052041F">
      <w:pPr>
        <w:pStyle w:val="PL"/>
      </w:pPr>
      <w:r>
        <w:t xml:space="preserve">    </w:t>
      </w:r>
      <w:r>
        <w:rPr>
          <w:rFonts w:eastAsia="DengXian"/>
        </w:rPr>
        <w:t>}</w:t>
      </w:r>
      <w:r>
        <w:t xml:space="preserve">                                                           </w:t>
      </w:r>
      <w:r>
        <w:rPr>
          <w:rFonts w:eastAsia="DengXian"/>
          <w:color w:val="993366"/>
        </w:rPr>
        <w:t>OPTIONAL</w:t>
      </w:r>
      <w:r>
        <w:t>,</w:t>
      </w:r>
    </w:p>
    <w:p w14:paraId="117EFF8C" w14:textId="77777777" w:rsidR="00A31744" w:rsidRDefault="0052041F">
      <w:pPr>
        <w:pStyle w:val="PL"/>
      </w:pPr>
      <w:r>
        <w:t xml:space="preserve">    failedPSCellId-r17                 </w:t>
      </w:r>
      <w:r>
        <w:rPr>
          <w:color w:val="993366"/>
        </w:rPr>
        <w:t>SEQU</w:t>
      </w:r>
      <w:r>
        <w:rPr>
          <w:color w:val="993366"/>
        </w:rPr>
        <w:t>ENCE</w:t>
      </w:r>
      <w:r>
        <w:t xml:space="preserve"> {</w:t>
      </w:r>
    </w:p>
    <w:p w14:paraId="501E5707" w14:textId="77777777" w:rsidR="00A31744" w:rsidRDefault="0052041F">
      <w:pPr>
        <w:pStyle w:val="PL"/>
      </w:pPr>
      <w:r>
        <w:t xml:space="preserve">        physCellId-r17                     </w:t>
      </w:r>
      <w:proofErr w:type="spellStart"/>
      <w:r>
        <w:t>PhysCellId</w:t>
      </w:r>
      <w:proofErr w:type="spellEnd"/>
      <w:r>
        <w:t>,</w:t>
      </w:r>
    </w:p>
    <w:p w14:paraId="36FD9816" w14:textId="77777777" w:rsidR="00A31744" w:rsidRDefault="0052041F">
      <w:pPr>
        <w:pStyle w:val="PL"/>
      </w:pPr>
      <w:r>
        <w:t xml:space="preserve">        carrierFreq-r17                    ARFCN-</w:t>
      </w:r>
      <w:proofErr w:type="spellStart"/>
      <w:r>
        <w:t>ValueNR</w:t>
      </w:r>
      <w:proofErr w:type="spellEnd"/>
    </w:p>
    <w:p w14:paraId="39C05717" w14:textId="77777777" w:rsidR="00A31744" w:rsidRDefault="0052041F">
      <w:pPr>
        <w:pStyle w:val="PL"/>
      </w:pPr>
      <w:r>
        <w:t xml:space="preserve">     </w:t>
      </w:r>
      <w:r>
        <w:rPr>
          <w:rFonts w:eastAsia="DengXian"/>
        </w:rPr>
        <w:t>}</w:t>
      </w:r>
      <w:r>
        <w:t xml:space="preserve">                                                          </w:t>
      </w:r>
      <w:r>
        <w:rPr>
          <w:rFonts w:eastAsia="DengXian"/>
          <w:color w:val="993366"/>
        </w:rPr>
        <w:t>OPTIONAL</w:t>
      </w:r>
      <w:r>
        <w:t>,</w:t>
      </w:r>
    </w:p>
    <w:p w14:paraId="22D9D1B1" w14:textId="77777777" w:rsidR="00A31744" w:rsidRDefault="0052041F">
      <w:pPr>
        <w:pStyle w:val="PL"/>
      </w:pPr>
      <w:r>
        <w:t xml:space="preserve">    timeSCGFailure-r17                 </w:t>
      </w:r>
      <w:r>
        <w:rPr>
          <w:color w:val="993366"/>
        </w:rPr>
        <w:t>INTEGER</w:t>
      </w:r>
      <w:r>
        <w:t xml:space="preserve"> (0..1023)       </w:t>
      </w:r>
      <w:r>
        <w:t xml:space="preserve"> </w:t>
      </w:r>
      <w:r>
        <w:rPr>
          <w:color w:val="993366"/>
        </w:rPr>
        <w:t>OPTIONAL</w:t>
      </w:r>
      <w:r>
        <w:t>,</w:t>
      </w:r>
    </w:p>
    <w:p w14:paraId="194E3FF5" w14:textId="77777777" w:rsidR="00A31744" w:rsidRDefault="0052041F">
      <w:pPr>
        <w:pStyle w:val="PL"/>
        <w:rPr>
          <w:rFonts w:eastAsia="Malgun Gothic"/>
        </w:rPr>
      </w:pPr>
      <w:r>
        <w:t xml:space="preserve">    </w:t>
      </w:r>
      <w:r>
        <w:rPr>
          <w:rFonts w:eastAsia="DengXian"/>
        </w:rPr>
        <w:t>perRAInfoList-r17</w:t>
      </w:r>
      <w:r>
        <w:t xml:space="preserve">                  </w:t>
      </w:r>
      <w:r>
        <w:rPr>
          <w:rFonts w:eastAsia="DengXian"/>
        </w:rPr>
        <w:t>PerRAInfoList-r16</w:t>
      </w:r>
      <w:r>
        <w:rPr>
          <w:rFonts w:eastAsia="Malgun Gothic"/>
        </w:rPr>
        <w:t xml:space="preserve">       </w:t>
      </w:r>
      <w:r>
        <w:t xml:space="preserve">   </w:t>
      </w:r>
      <w:r>
        <w:rPr>
          <w:color w:val="993366"/>
        </w:rPr>
        <w:t>OPTIONAL</w:t>
      </w:r>
    </w:p>
    <w:p w14:paraId="69F84682" w14:textId="77777777" w:rsidR="00A31744" w:rsidRDefault="0052041F">
      <w:pPr>
        <w:pStyle w:val="PL"/>
        <w:rPr>
          <w:rFonts w:eastAsia="Malgun Gothic"/>
        </w:rPr>
      </w:pPr>
      <w:r>
        <w:t xml:space="preserve">    </w:t>
      </w:r>
      <w:r>
        <w:rPr>
          <w:rFonts w:eastAsia="Malgun Gothic"/>
        </w:rPr>
        <w:t>]]</w:t>
      </w:r>
    </w:p>
    <w:p w14:paraId="74B5E561" w14:textId="77777777" w:rsidR="00A31744" w:rsidRDefault="0052041F">
      <w:pPr>
        <w:pStyle w:val="PL"/>
        <w:rPr>
          <w:rFonts w:eastAsia="Malgun Gothic"/>
        </w:rPr>
      </w:pPr>
      <w:r>
        <w:rPr>
          <w:rFonts w:eastAsia="Malgun Gothic"/>
        </w:rPr>
        <w:t>}</w:t>
      </w:r>
    </w:p>
    <w:p w14:paraId="012DB99F" w14:textId="77777777" w:rsidR="00A31744" w:rsidRDefault="00A31744">
      <w:pPr>
        <w:pStyle w:val="PL"/>
        <w:rPr>
          <w:rFonts w:eastAsia="Malgun Gothic"/>
        </w:rPr>
      </w:pPr>
    </w:p>
    <w:p w14:paraId="5236B425" w14:textId="77777777" w:rsidR="00A31744" w:rsidRDefault="0052041F">
      <w:pPr>
        <w:pStyle w:val="PL"/>
        <w:rPr>
          <w:rFonts w:eastAsia="Malgun Gothic"/>
        </w:rPr>
      </w:pPr>
      <w:proofErr w:type="spellStart"/>
      <w:r>
        <w:rPr>
          <w:rFonts w:eastAsia="Malgun Gothic"/>
        </w:rPr>
        <w:t>MeasResultFreqList</w:t>
      </w:r>
      <w:proofErr w:type="spellEnd"/>
      <w:r>
        <w:rPr>
          <w:rFonts w:eastAsia="Malgun Gothic"/>
        </w:rPr>
        <w:t xml:space="preserve"> ::=               </w:t>
      </w:r>
      <w:r>
        <w:t xml:space="preserve">    </w:t>
      </w:r>
      <w:r>
        <w:rPr>
          <w:color w:val="993366"/>
        </w:rPr>
        <w:t>SEQUENCE</w:t>
      </w:r>
      <w:r>
        <w:rPr>
          <w:rFonts w:eastAsia="Malgun Gothic"/>
        </w:rPr>
        <w:t xml:space="preserve"> (</w:t>
      </w:r>
      <w:r>
        <w:rPr>
          <w:color w:val="993366"/>
        </w:rPr>
        <w:t>SIZE</w:t>
      </w:r>
      <w:r>
        <w:rPr>
          <w:rFonts w:eastAsia="Malgun Gothic"/>
        </w:rPr>
        <w:t xml:space="preserve"> (1..maxFreq))</w:t>
      </w:r>
      <w:r>
        <w:rPr>
          <w:rFonts w:eastAsia="Malgun Gothic"/>
          <w:color w:val="993366"/>
        </w:rPr>
        <w:t xml:space="preserve"> </w:t>
      </w:r>
      <w:r>
        <w:rPr>
          <w:color w:val="993366"/>
        </w:rPr>
        <w:t>OF</w:t>
      </w:r>
      <w:r>
        <w:rPr>
          <w:rFonts w:eastAsia="Malgun Gothic"/>
        </w:rPr>
        <w:t xml:space="preserve"> MeasResult2NR</w:t>
      </w:r>
    </w:p>
    <w:p w14:paraId="17A9CFCE" w14:textId="77777777" w:rsidR="00A31744" w:rsidRDefault="00A31744">
      <w:pPr>
        <w:pStyle w:val="PL"/>
        <w:rPr>
          <w:rFonts w:eastAsia="Malgun Gothic"/>
        </w:rPr>
      </w:pPr>
    </w:p>
    <w:p w14:paraId="6895C10A" w14:textId="77777777" w:rsidR="00A31744" w:rsidRDefault="00A31744">
      <w:pPr>
        <w:pStyle w:val="PL"/>
        <w:rPr>
          <w:rFonts w:eastAsia="Malgun Gothic"/>
        </w:rPr>
      </w:pPr>
    </w:p>
    <w:p w14:paraId="541B871B" w14:textId="77777777" w:rsidR="00A31744" w:rsidRDefault="0052041F">
      <w:pPr>
        <w:pStyle w:val="PL"/>
        <w:rPr>
          <w:color w:val="808080"/>
        </w:rPr>
      </w:pPr>
      <w:r>
        <w:rPr>
          <w:color w:val="808080"/>
        </w:rPr>
        <w:t>-- TAG-SCGFAILUREINFORMATION-STOP</w:t>
      </w:r>
    </w:p>
    <w:p w14:paraId="3F1AF4EB" w14:textId="77777777" w:rsidR="00A31744" w:rsidRDefault="0052041F">
      <w:pPr>
        <w:pStyle w:val="PL"/>
        <w:rPr>
          <w:color w:val="808080"/>
        </w:rPr>
      </w:pPr>
      <w:r>
        <w:rPr>
          <w:color w:val="808080"/>
        </w:rPr>
        <w:t>-- ASN1STOP</w:t>
      </w:r>
    </w:p>
    <w:p w14:paraId="0832BA9C" w14:textId="77777777" w:rsidR="00A31744" w:rsidRDefault="00A31744">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75"/>
      </w:tblGrid>
      <w:tr w:rsidR="00A31744" w14:paraId="7A857A6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D2DA0FB" w14:textId="77777777" w:rsidR="00A31744" w:rsidRDefault="0052041F">
            <w:pPr>
              <w:pStyle w:val="TAH"/>
              <w:rPr>
                <w:rFonts w:eastAsia="Malgun Gothic"/>
                <w:lang w:eastAsia="en-GB"/>
              </w:rPr>
            </w:pPr>
            <w:proofErr w:type="spellStart"/>
            <w:r>
              <w:rPr>
                <w:rFonts w:eastAsia="Malgun Gothic"/>
                <w:i/>
                <w:lang w:eastAsia="sv-SE"/>
              </w:rPr>
              <w:t>SCGFailureInformation</w:t>
            </w:r>
            <w:proofErr w:type="spellEnd"/>
            <w:r>
              <w:rPr>
                <w:rFonts w:eastAsia="Malgun Gothic"/>
                <w:i/>
                <w:iCs/>
                <w:lang w:eastAsia="en-GB"/>
              </w:rPr>
              <w:t xml:space="preserve"> field descriptions</w:t>
            </w:r>
          </w:p>
        </w:tc>
      </w:tr>
      <w:tr w:rsidR="00A31744" w14:paraId="6ED8315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DB58440" w14:textId="77777777" w:rsidR="00A31744" w:rsidRDefault="0052041F">
            <w:pPr>
              <w:pStyle w:val="TAL"/>
              <w:rPr>
                <w:rFonts w:eastAsia="Malgun Gothic"/>
                <w:b/>
                <w:i/>
                <w:lang w:eastAsia="sv-SE"/>
              </w:rPr>
            </w:pPr>
            <w:proofErr w:type="spellStart"/>
            <w:r>
              <w:rPr>
                <w:rFonts w:eastAsia="Malgun Gothic"/>
                <w:b/>
                <w:i/>
                <w:lang w:eastAsia="sv-SE"/>
              </w:rPr>
              <w:t>measResultFreqList</w:t>
            </w:r>
            <w:proofErr w:type="spellEnd"/>
          </w:p>
          <w:p w14:paraId="679F8C59" w14:textId="77777777" w:rsidR="00A31744" w:rsidRDefault="0052041F">
            <w:pPr>
              <w:pStyle w:val="TAL"/>
              <w:rPr>
                <w:rFonts w:eastAsia="Malgun Gothic"/>
                <w:lang w:eastAsia="en-GB"/>
              </w:rPr>
            </w:pPr>
            <w:r>
              <w:rPr>
                <w:rFonts w:eastAsia="Malgun Gothic"/>
                <w:lang w:eastAsia="en-GB"/>
              </w:rPr>
              <w:t xml:space="preserve">The field contains available results of measurements on NR frequencies the UE is configured to measure by </w:t>
            </w:r>
            <w:proofErr w:type="spellStart"/>
            <w:r>
              <w:rPr>
                <w:rFonts w:eastAsia="Malgun Gothic"/>
                <w:i/>
                <w:lang w:eastAsia="en-GB"/>
              </w:rPr>
              <w:t>measConfig</w:t>
            </w:r>
            <w:proofErr w:type="spellEnd"/>
            <w:r>
              <w:rPr>
                <w:rFonts w:eastAsia="Malgun Gothic"/>
                <w:lang w:eastAsia="en-GB"/>
              </w:rPr>
              <w:t>.</w:t>
            </w:r>
          </w:p>
        </w:tc>
      </w:tr>
      <w:tr w:rsidR="00A31744" w14:paraId="460CFCD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6E98582" w14:textId="77777777" w:rsidR="00A31744" w:rsidRDefault="0052041F">
            <w:pPr>
              <w:pStyle w:val="TAL"/>
              <w:rPr>
                <w:rFonts w:eastAsia="Malgun Gothic"/>
                <w:b/>
                <w:i/>
                <w:lang w:eastAsia="sv-SE"/>
              </w:rPr>
            </w:pPr>
            <w:proofErr w:type="spellStart"/>
            <w:r>
              <w:rPr>
                <w:rFonts w:eastAsia="Malgun Gothic"/>
                <w:b/>
                <w:i/>
                <w:lang w:eastAsia="sv-SE"/>
              </w:rPr>
              <w:t>measResultSCG</w:t>
            </w:r>
            <w:proofErr w:type="spellEnd"/>
            <w:r>
              <w:rPr>
                <w:rFonts w:eastAsia="Malgun Gothic"/>
                <w:b/>
                <w:i/>
                <w:lang w:eastAsia="sv-SE"/>
              </w:rPr>
              <w:t>-Failure</w:t>
            </w:r>
          </w:p>
          <w:p w14:paraId="77B3C156" w14:textId="77777777" w:rsidR="00A31744" w:rsidRDefault="0052041F">
            <w:pPr>
              <w:pStyle w:val="TAL"/>
              <w:rPr>
                <w:rFonts w:eastAsia="Malgun Gothic"/>
                <w:lang w:eastAsia="sv-SE"/>
              </w:rPr>
            </w:pPr>
            <w:r>
              <w:rPr>
                <w:rFonts w:eastAsia="Malgun Gothic"/>
                <w:lang w:eastAsia="sv-SE"/>
              </w:rPr>
              <w:t xml:space="preserve">The field contains </w:t>
            </w:r>
            <w:r>
              <w:rPr>
                <w:lang w:eastAsia="sv-SE"/>
              </w:rPr>
              <w:t xml:space="preserve">the </w:t>
            </w:r>
            <w:proofErr w:type="spellStart"/>
            <w:r>
              <w:rPr>
                <w:i/>
                <w:lang w:eastAsia="sv-SE"/>
              </w:rPr>
              <w:t>MeasResultSCG</w:t>
            </w:r>
            <w:proofErr w:type="spellEnd"/>
            <w:r>
              <w:rPr>
                <w:i/>
                <w:lang w:eastAsia="sv-SE"/>
              </w:rPr>
              <w:t>-Failure</w:t>
            </w:r>
            <w:r>
              <w:rPr>
                <w:lang w:eastAsia="sv-SE"/>
              </w:rPr>
              <w:t xml:space="preserve"> IE which </w:t>
            </w:r>
            <w:r>
              <w:rPr>
                <w:lang w:eastAsia="sv-SE"/>
              </w:rPr>
              <w:t>includes</w:t>
            </w:r>
            <w:r>
              <w:rPr>
                <w:rFonts w:eastAsia="Malgun Gothic"/>
                <w:lang w:eastAsia="sv-SE"/>
              </w:rPr>
              <w:t xml:space="preserve"> available results of measurements on NR frequencies the UE is configured to measure by the NR SCG </w:t>
            </w:r>
            <w:proofErr w:type="spellStart"/>
            <w:r>
              <w:rPr>
                <w:rFonts w:eastAsia="Malgun Gothic"/>
                <w:i/>
                <w:lang w:eastAsia="sv-SE"/>
              </w:rPr>
              <w:t>RRCReconfiguration</w:t>
            </w:r>
            <w:proofErr w:type="spellEnd"/>
            <w:r>
              <w:rPr>
                <w:rFonts w:eastAsia="Malgun Gothic"/>
                <w:lang w:eastAsia="sv-SE"/>
              </w:rPr>
              <w:t xml:space="preserve"> message.</w:t>
            </w:r>
            <w:r>
              <w:rPr>
                <w:rFonts w:ascii="Times New Roman" w:hAnsi="Times New Roman"/>
                <w:lang w:eastAsia="sv-SE"/>
              </w:rPr>
              <w:t xml:space="preserve"> </w:t>
            </w:r>
          </w:p>
        </w:tc>
      </w:tr>
      <w:tr w:rsidR="00A31744" w14:paraId="62B4AE2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B4CED5D" w14:textId="77777777" w:rsidR="00A31744" w:rsidRDefault="0052041F">
            <w:pPr>
              <w:pStyle w:val="TAL"/>
              <w:rPr>
                <w:rFonts w:eastAsia="Malgun Gothic"/>
                <w:b/>
                <w:i/>
                <w:lang w:eastAsia="sv-SE"/>
              </w:rPr>
            </w:pPr>
            <w:proofErr w:type="spellStart"/>
            <w:r>
              <w:rPr>
                <w:rFonts w:eastAsia="Malgun Gothic"/>
                <w:b/>
                <w:i/>
                <w:lang w:eastAsia="sv-SE"/>
              </w:rPr>
              <w:t>previousPSCellId</w:t>
            </w:r>
            <w:proofErr w:type="spellEnd"/>
          </w:p>
          <w:p w14:paraId="513B1580" w14:textId="77777777" w:rsidR="00A31744" w:rsidRDefault="0052041F">
            <w:pPr>
              <w:pStyle w:val="TAL"/>
              <w:rPr>
                <w:rFonts w:eastAsia="Malgun Gothic"/>
                <w:bCs/>
                <w:iCs/>
                <w:lang w:eastAsia="sv-SE"/>
              </w:rPr>
            </w:pPr>
            <w:r>
              <w:rPr>
                <w:rFonts w:eastAsia="Malgun Gothic"/>
                <w:bCs/>
                <w:iCs/>
                <w:lang w:eastAsia="sv-SE"/>
              </w:rPr>
              <w:t xml:space="preserve">This field indicates the physical cell id and carrier frequency of the cell that is the source </w:t>
            </w:r>
            <w:proofErr w:type="spellStart"/>
            <w:r>
              <w:rPr>
                <w:rFonts w:eastAsia="Malgun Gothic"/>
                <w:bCs/>
                <w:iCs/>
                <w:lang w:eastAsia="sv-SE"/>
              </w:rPr>
              <w:t>PSCell</w:t>
            </w:r>
            <w:proofErr w:type="spellEnd"/>
            <w:r>
              <w:rPr>
                <w:rFonts w:eastAsia="Malgun Gothic"/>
                <w:bCs/>
                <w:iCs/>
                <w:lang w:eastAsia="sv-SE"/>
              </w:rPr>
              <w:t xml:space="preserve"> of the last </w:t>
            </w:r>
            <w:del w:id="715" w:author="Rapp_before_118" w:date="2022-04-22T18:10:00Z">
              <w:r>
                <w:rPr>
                  <w:rFonts w:eastAsia="Malgun Gothic"/>
                  <w:bCs/>
                  <w:iCs/>
                  <w:lang w:eastAsia="sv-SE"/>
                </w:rPr>
                <w:delText xml:space="preserve">SN </w:delText>
              </w:r>
            </w:del>
            <w:proofErr w:type="spellStart"/>
            <w:ins w:id="716" w:author="Rapp_before_118" w:date="2022-04-22T18:10:00Z">
              <w:r>
                <w:rPr>
                  <w:rFonts w:eastAsia="Malgun Gothic"/>
                  <w:bCs/>
                  <w:iCs/>
                  <w:lang w:eastAsia="sv-SE"/>
                </w:rPr>
                <w:t>PSCell</w:t>
              </w:r>
              <w:proofErr w:type="spellEnd"/>
              <w:r>
                <w:rPr>
                  <w:rFonts w:eastAsia="Malgun Gothic"/>
                  <w:bCs/>
                  <w:iCs/>
                  <w:lang w:eastAsia="sv-SE"/>
                </w:rPr>
                <w:t xml:space="preserve"> </w:t>
              </w:r>
            </w:ins>
            <w:r>
              <w:rPr>
                <w:rFonts w:eastAsia="Malgun Gothic"/>
                <w:bCs/>
                <w:iCs/>
                <w:lang w:eastAsia="sv-SE"/>
              </w:rPr>
              <w:t>change.</w:t>
            </w:r>
          </w:p>
        </w:tc>
      </w:tr>
      <w:tr w:rsidR="00A31744" w14:paraId="61C98F4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893800" w14:textId="77777777" w:rsidR="00A31744" w:rsidRDefault="0052041F">
            <w:pPr>
              <w:pStyle w:val="TAL"/>
              <w:rPr>
                <w:rFonts w:eastAsia="Malgun Gothic"/>
                <w:b/>
                <w:i/>
                <w:lang w:eastAsia="sv-SE"/>
              </w:rPr>
            </w:pPr>
            <w:proofErr w:type="spellStart"/>
            <w:r>
              <w:rPr>
                <w:rFonts w:eastAsia="Malgun Gothic"/>
                <w:b/>
                <w:i/>
                <w:lang w:eastAsia="sv-SE"/>
              </w:rPr>
              <w:t>failedPSCellId</w:t>
            </w:r>
            <w:proofErr w:type="spellEnd"/>
          </w:p>
          <w:p w14:paraId="5336362F" w14:textId="77777777" w:rsidR="00A31744" w:rsidRDefault="0052041F">
            <w:pPr>
              <w:pStyle w:val="TAL"/>
              <w:rPr>
                <w:rFonts w:eastAsia="Malgun Gothic"/>
                <w:bCs/>
                <w:iCs/>
                <w:lang w:eastAsia="sv-SE"/>
              </w:rPr>
            </w:pPr>
            <w:r>
              <w:rPr>
                <w:rFonts w:eastAsia="Malgun Gothic"/>
                <w:bCs/>
                <w:iCs/>
                <w:lang w:eastAsia="sv-SE"/>
              </w:rPr>
              <w:t xml:space="preserve">This field indicates the physical cell id and carrier frequency of the cell in which SCG failure is </w:t>
            </w:r>
            <w:r>
              <w:rPr>
                <w:rFonts w:eastAsia="Malgun Gothic"/>
                <w:bCs/>
                <w:iCs/>
                <w:lang w:eastAsia="sv-SE"/>
              </w:rPr>
              <w:t xml:space="preserve">detected or the target </w:t>
            </w:r>
            <w:proofErr w:type="spellStart"/>
            <w:r>
              <w:rPr>
                <w:rFonts w:eastAsia="Malgun Gothic"/>
                <w:bCs/>
                <w:iCs/>
                <w:lang w:eastAsia="sv-SE"/>
              </w:rPr>
              <w:t>PSCell</w:t>
            </w:r>
            <w:proofErr w:type="spellEnd"/>
            <w:r>
              <w:rPr>
                <w:rFonts w:eastAsia="Malgun Gothic"/>
                <w:bCs/>
                <w:iCs/>
                <w:lang w:eastAsia="sv-SE"/>
              </w:rPr>
              <w:t xml:space="preserve"> of the failed </w:t>
            </w:r>
            <w:proofErr w:type="spellStart"/>
            <w:r>
              <w:rPr>
                <w:rFonts w:eastAsia="Malgun Gothic"/>
                <w:bCs/>
                <w:iCs/>
                <w:lang w:eastAsia="sv-SE"/>
              </w:rPr>
              <w:t>PSCell</w:t>
            </w:r>
            <w:proofErr w:type="spellEnd"/>
            <w:r>
              <w:rPr>
                <w:rFonts w:eastAsia="Malgun Gothic"/>
                <w:bCs/>
                <w:iCs/>
                <w:lang w:eastAsia="sv-SE"/>
              </w:rPr>
              <w:t xml:space="preserve"> change</w:t>
            </w:r>
            <w:ins w:id="717" w:author="Rapp_before_118" w:date="2022-04-22T18:17:00Z">
              <w:r>
                <w:rPr>
                  <w:rFonts w:eastAsia="Malgun Gothic"/>
                  <w:bCs/>
                  <w:iCs/>
                  <w:lang w:eastAsia="sv-SE"/>
                </w:rPr>
                <w:t xml:space="preserve"> or failed </w:t>
              </w:r>
              <w:proofErr w:type="spellStart"/>
              <w:r>
                <w:rPr>
                  <w:rFonts w:eastAsia="Malgun Gothic"/>
                  <w:bCs/>
                  <w:iCs/>
                  <w:lang w:eastAsia="sv-SE"/>
                </w:rPr>
                <w:t>PSCell</w:t>
              </w:r>
              <w:proofErr w:type="spellEnd"/>
              <w:r>
                <w:rPr>
                  <w:rFonts w:eastAsia="Malgun Gothic"/>
                  <w:bCs/>
                  <w:iCs/>
                  <w:lang w:eastAsia="sv-SE"/>
                </w:rPr>
                <w:t xml:space="preserve"> addition</w:t>
              </w:r>
            </w:ins>
            <w:r>
              <w:rPr>
                <w:rFonts w:eastAsia="Malgun Gothic"/>
                <w:bCs/>
                <w:iCs/>
                <w:lang w:eastAsia="sv-SE"/>
              </w:rPr>
              <w:t>.</w:t>
            </w:r>
          </w:p>
        </w:tc>
      </w:tr>
      <w:tr w:rsidR="00A31744" w14:paraId="2C714BA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C8A6758" w14:textId="77777777" w:rsidR="00A31744" w:rsidRDefault="0052041F">
            <w:pPr>
              <w:pStyle w:val="TAL"/>
              <w:rPr>
                <w:rFonts w:eastAsia="Malgun Gothic"/>
                <w:b/>
                <w:i/>
                <w:lang w:eastAsia="sv-SE"/>
              </w:rPr>
            </w:pPr>
            <w:proofErr w:type="spellStart"/>
            <w:r>
              <w:rPr>
                <w:rFonts w:eastAsia="Malgun Gothic"/>
                <w:b/>
                <w:i/>
                <w:lang w:eastAsia="sv-SE"/>
              </w:rPr>
              <w:t>timeSCGFailure</w:t>
            </w:r>
            <w:proofErr w:type="spellEnd"/>
          </w:p>
          <w:p w14:paraId="34AB5890" w14:textId="77777777" w:rsidR="00A31744" w:rsidRDefault="0052041F">
            <w:pPr>
              <w:pStyle w:val="TAL"/>
              <w:rPr>
                <w:rFonts w:eastAsia="Malgun Gothic"/>
                <w:bCs/>
                <w:iCs/>
                <w:lang w:eastAsia="sv-SE"/>
              </w:rPr>
            </w:pPr>
            <w:r>
              <w:rPr>
                <w:rFonts w:eastAsia="Malgun Gothic"/>
                <w:bCs/>
                <w:iCs/>
                <w:lang w:eastAsia="sv-SE"/>
              </w:rPr>
              <w:t xml:space="preserve">This field is used to indicate the time elapsed since the last execution of </w:t>
            </w:r>
            <w:proofErr w:type="spellStart"/>
            <w:r>
              <w:rPr>
                <w:rFonts w:eastAsia="Malgun Gothic"/>
                <w:bCs/>
                <w:i/>
                <w:lang w:eastAsia="sv-SE"/>
              </w:rPr>
              <w:t>RRCReconfiguration</w:t>
            </w:r>
            <w:proofErr w:type="spellEnd"/>
            <w:r>
              <w:rPr>
                <w:rFonts w:eastAsia="Malgun Gothic"/>
                <w:bCs/>
                <w:iCs/>
                <w:lang w:eastAsia="sv-SE"/>
              </w:rPr>
              <w:t xml:space="preserve"> with </w:t>
            </w:r>
            <w:proofErr w:type="spellStart"/>
            <w:r>
              <w:rPr>
                <w:rFonts w:eastAsia="Malgun Gothic"/>
                <w:bCs/>
                <w:i/>
                <w:lang w:eastAsia="sv-SE"/>
              </w:rPr>
              <w:t>reconfigurationWithSync</w:t>
            </w:r>
            <w:proofErr w:type="spellEnd"/>
            <w:r>
              <w:rPr>
                <w:rFonts w:eastAsia="Malgun Gothic"/>
                <w:bCs/>
                <w:iCs/>
                <w:lang w:eastAsia="sv-SE"/>
              </w:rPr>
              <w:t xml:space="preserve"> for the SCG until the SCG failu</w:t>
            </w:r>
            <w:r>
              <w:rPr>
                <w:rFonts w:eastAsia="Malgun Gothic"/>
                <w:bCs/>
                <w:iCs/>
                <w:lang w:eastAsia="sv-SE"/>
              </w:rPr>
              <w:t>re. Actual value = field value * 100ms. The maximum value 1023 means 102.3s or longer.</w:t>
            </w:r>
          </w:p>
        </w:tc>
      </w:tr>
    </w:tbl>
    <w:p w14:paraId="116F25A0" w14:textId="77777777" w:rsidR="00A31744" w:rsidRDefault="00A31744"/>
    <w:p w14:paraId="70031F33" w14:textId="77777777" w:rsidR="00A31744" w:rsidRDefault="0052041F">
      <w:pPr>
        <w:rPr>
          <w:color w:val="FF0000"/>
        </w:rPr>
      </w:pPr>
      <w:r>
        <w:rPr>
          <w:color w:val="FF0000"/>
        </w:rPr>
        <w:t>&lt;Text Omitted&gt;</w:t>
      </w:r>
    </w:p>
    <w:p w14:paraId="42D0CA95" w14:textId="77777777" w:rsidR="00A31744" w:rsidRDefault="0052041F">
      <w:pPr>
        <w:pStyle w:val="Heading4"/>
      </w:pPr>
      <w:bookmarkStart w:id="718" w:name="_Toc60777132"/>
      <w:bookmarkStart w:id="719" w:name="_Toc100930009"/>
      <w:r>
        <w:lastRenderedPageBreak/>
        <w:t>–</w:t>
      </w:r>
      <w:r>
        <w:tab/>
      </w:r>
      <w:proofErr w:type="spellStart"/>
      <w:r>
        <w:rPr>
          <w:i/>
        </w:rPr>
        <w:t>UEInformationResponse</w:t>
      </w:r>
      <w:bookmarkEnd w:id="718"/>
      <w:bookmarkEnd w:id="719"/>
      <w:proofErr w:type="spellEnd"/>
    </w:p>
    <w:p w14:paraId="5EF89510" w14:textId="77777777" w:rsidR="00A31744" w:rsidRDefault="0052041F">
      <w:r>
        <w:t xml:space="preserve">The </w:t>
      </w:r>
      <w:proofErr w:type="spellStart"/>
      <w:r>
        <w:rPr>
          <w:i/>
        </w:rPr>
        <w:t>UEInformationResponse</w:t>
      </w:r>
      <w:proofErr w:type="spellEnd"/>
      <w:r>
        <w:t xml:space="preserve"> message is used by the UE to transfer information requested by the network.</w:t>
      </w:r>
    </w:p>
    <w:p w14:paraId="017B65FA" w14:textId="77777777" w:rsidR="00A31744" w:rsidRDefault="0052041F">
      <w:pPr>
        <w:pStyle w:val="B1"/>
      </w:pPr>
      <w:r>
        <w:t>Signalling radio bearer: S</w:t>
      </w:r>
      <w:r>
        <w:t>RB1</w:t>
      </w:r>
      <w:r>
        <w:rPr>
          <w:rFonts w:eastAsia="Malgun Gothic"/>
        </w:rPr>
        <w:t xml:space="preserve"> or SRB2 (when logged measurement information is included)</w:t>
      </w:r>
    </w:p>
    <w:p w14:paraId="7603CF28" w14:textId="77777777" w:rsidR="00A31744" w:rsidRDefault="0052041F">
      <w:pPr>
        <w:pStyle w:val="B1"/>
      </w:pPr>
      <w:r>
        <w:t>RLC-SAP: AM</w:t>
      </w:r>
    </w:p>
    <w:p w14:paraId="0B2F193D" w14:textId="77777777" w:rsidR="00A31744" w:rsidRDefault="0052041F">
      <w:pPr>
        <w:pStyle w:val="B1"/>
      </w:pPr>
      <w:r>
        <w:t>Logical channel: DCCH</w:t>
      </w:r>
    </w:p>
    <w:p w14:paraId="28E7E0CD" w14:textId="77777777" w:rsidR="00A31744" w:rsidRDefault="0052041F">
      <w:pPr>
        <w:pStyle w:val="B1"/>
      </w:pPr>
      <w:r>
        <w:t>Direction: UE to network</w:t>
      </w:r>
    </w:p>
    <w:p w14:paraId="62A7CF52" w14:textId="77777777" w:rsidR="00A31744" w:rsidRDefault="0052041F">
      <w:pPr>
        <w:pStyle w:val="TH"/>
        <w:rPr>
          <w:bCs/>
          <w:i/>
          <w:iCs/>
        </w:rPr>
      </w:pPr>
      <w:proofErr w:type="spellStart"/>
      <w:r>
        <w:rPr>
          <w:bCs/>
          <w:i/>
          <w:iCs/>
        </w:rPr>
        <w:t>UEInformationResponse</w:t>
      </w:r>
      <w:proofErr w:type="spellEnd"/>
      <w:r>
        <w:rPr>
          <w:bCs/>
          <w:i/>
          <w:iCs/>
        </w:rPr>
        <w:t xml:space="preserve"> message</w:t>
      </w:r>
    </w:p>
    <w:p w14:paraId="5AC95521" w14:textId="77777777" w:rsidR="00A31744" w:rsidRDefault="0052041F">
      <w:pPr>
        <w:pStyle w:val="PL"/>
        <w:rPr>
          <w:color w:val="808080"/>
        </w:rPr>
      </w:pPr>
      <w:r>
        <w:rPr>
          <w:color w:val="808080"/>
        </w:rPr>
        <w:t>-- ASN1START</w:t>
      </w:r>
    </w:p>
    <w:p w14:paraId="78D3B2BE" w14:textId="77777777" w:rsidR="00A31744" w:rsidRDefault="0052041F">
      <w:pPr>
        <w:pStyle w:val="PL"/>
        <w:rPr>
          <w:color w:val="808080"/>
        </w:rPr>
      </w:pPr>
      <w:r>
        <w:rPr>
          <w:color w:val="808080"/>
        </w:rPr>
        <w:t>-- TAG-UEINFORMATIONRESPONSE-START</w:t>
      </w:r>
    </w:p>
    <w:p w14:paraId="6C7D2878" w14:textId="77777777" w:rsidR="00A31744" w:rsidRDefault="00A31744">
      <w:pPr>
        <w:pStyle w:val="PL"/>
      </w:pPr>
    </w:p>
    <w:p w14:paraId="188670C4" w14:textId="77777777" w:rsidR="00A31744" w:rsidRDefault="0052041F">
      <w:pPr>
        <w:pStyle w:val="PL"/>
      </w:pPr>
      <w:r>
        <w:t xml:space="preserve">UEInformationResponse-r16 ::=        </w:t>
      </w:r>
      <w:r>
        <w:rPr>
          <w:color w:val="993366"/>
        </w:rPr>
        <w:t>SEQUENCE</w:t>
      </w:r>
      <w:r>
        <w:t xml:space="preserve"> {</w:t>
      </w:r>
    </w:p>
    <w:p w14:paraId="78A0DBB4" w14:textId="77777777" w:rsidR="00A31744" w:rsidRDefault="0052041F">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4E1973B0" w14:textId="77777777" w:rsidR="00A31744" w:rsidRDefault="0052041F">
      <w:pPr>
        <w:pStyle w:val="PL"/>
      </w:pPr>
      <w:r>
        <w:t xml:space="preserve">    </w:t>
      </w:r>
      <w:proofErr w:type="spellStart"/>
      <w:r>
        <w:t>criticalExtensions</w:t>
      </w:r>
      <w:proofErr w:type="spellEnd"/>
      <w:r>
        <w:t xml:space="preserve">                   </w:t>
      </w:r>
      <w:r>
        <w:rPr>
          <w:color w:val="993366"/>
        </w:rPr>
        <w:t>CHOICE</w:t>
      </w:r>
      <w:r>
        <w:t xml:space="preserve"> {</w:t>
      </w:r>
    </w:p>
    <w:p w14:paraId="417804F9" w14:textId="26C8DFE1" w:rsidR="00A31744" w:rsidRDefault="0052041F">
      <w:pPr>
        <w:pStyle w:val="PL"/>
      </w:pPr>
      <w:r>
        <w:t xml:space="preserve">        ueInformationResponse-r16            UEInformationResponse-r1</w:t>
      </w:r>
      <w:r w:rsidR="00E31592">
        <w:t>6</w:t>
      </w:r>
      <w:r>
        <w:t>-IEs,</w:t>
      </w:r>
    </w:p>
    <w:p w14:paraId="34639CB9" w14:textId="77777777" w:rsidR="00A31744" w:rsidRDefault="0052041F">
      <w:pPr>
        <w:pStyle w:val="PL"/>
      </w:pPr>
      <w:r>
        <w:t xml:space="preserve">        </w:t>
      </w:r>
      <w:proofErr w:type="spellStart"/>
      <w:r>
        <w:t>critic</w:t>
      </w:r>
      <w:r>
        <w:t>alExtensionsFuture</w:t>
      </w:r>
      <w:proofErr w:type="spellEnd"/>
      <w:r>
        <w:t xml:space="preserve">             </w:t>
      </w:r>
      <w:r>
        <w:rPr>
          <w:color w:val="993366"/>
        </w:rPr>
        <w:t>SEQUENCE</w:t>
      </w:r>
      <w:r>
        <w:t xml:space="preserve"> {}</w:t>
      </w:r>
    </w:p>
    <w:p w14:paraId="6C803DFF" w14:textId="77777777" w:rsidR="00A31744" w:rsidRDefault="0052041F">
      <w:pPr>
        <w:pStyle w:val="PL"/>
      </w:pPr>
      <w:r>
        <w:t xml:space="preserve">    }</w:t>
      </w:r>
    </w:p>
    <w:p w14:paraId="0ED742D8" w14:textId="77777777" w:rsidR="00A31744" w:rsidRDefault="0052041F">
      <w:pPr>
        <w:pStyle w:val="PL"/>
      </w:pPr>
      <w:r>
        <w:t>}</w:t>
      </w:r>
    </w:p>
    <w:p w14:paraId="732C1ED3" w14:textId="77777777" w:rsidR="00A31744" w:rsidRDefault="00A31744">
      <w:pPr>
        <w:pStyle w:val="PL"/>
      </w:pPr>
    </w:p>
    <w:p w14:paraId="7EA773FE" w14:textId="026CEBCB" w:rsidR="00A31744" w:rsidRDefault="0052041F">
      <w:pPr>
        <w:pStyle w:val="PL"/>
      </w:pPr>
      <w:r>
        <w:t>UEInformationResponse-r1</w:t>
      </w:r>
      <w:r w:rsidR="00E31592">
        <w:t>6</w:t>
      </w:r>
      <w:r>
        <w:t xml:space="preserve">-IEs ::=    </w:t>
      </w:r>
      <w:r>
        <w:rPr>
          <w:color w:val="993366"/>
        </w:rPr>
        <w:t>SEQUENCE</w:t>
      </w:r>
      <w:r>
        <w:t xml:space="preserve"> {</w:t>
      </w:r>
    </w:p>
    <w:p w14:paraId="7919D47A" w14:textId="77777777" w:rsidR="00A31744" w:rsidRDefault="0052041F">
      <w:pPr>
        <w:pStyle w:val="PL"/>
      </w:pPr>
      <w:r>
        <w:t xml:space="preserve">    measResultIdleEUTRA-r16              </w:t>
      </w:r>
      <w:proofErr w:type="spellStart"/>
      <w:r>
        <w:t>MeasResultIdleEUTRA-r16</w:t>
      </w:r>
      <w:proofErr w:type="spellEnd"/>
      <w:r>
        <w:t xml:space="preserve">             </w:t>
      </w:r>
      <w:r>
        <w:rPr>
          <w:color w:val="993366"/>
        </w:rPr>
        <w:t>OPTIONAL</w:t>
      </w:r>
      <w:r>
        <w:t>,</w:t>
      </w:r>
    </w:p>
    <w:p w14:paraId="6EF93A3D" w14:textId="77777777" w:rsidR="00A31744" w:rsidRDefault="0052041F">
      <w:pPr>
        <w:pStyle w:val="PL"/>
      </w:pPr>
      <w:r>
        <w:t xml:space="preserve">    measResultIdleNR-r16                 </w:t>
      </w:r>
      <w:proofErr w:type="spellStart"/>
      <w:r>
        <w:t>MeasResultIdleNR-r16</w:t>
      </w:r>
      <w:proofErr w:type="spellEnd"/>
      <w:r>
        <w:t xml:space="preserve">        </w:t>
      </w:r>
      <w:r>
        <w:t xml:space="preserve">        </w:t>
      </w:r>
      <w:r>
        <w:rPr>
          <w:color w:val="993366"/>
        </w:rPr>
        <w:t>OPTIONAL</w:t>
      </w:r>
      <w:r>
        <w:t>,</w:t>
      </w:r>
    </w:p>
    <w:p w14:paraId="6A3C21FB" w14:textId="77777777" w:rsidR="00A31744" w:rsidRDefault="0052041F">
      <w:pPr>
        <w:pStyle w:val="PL"/>
      </w:pPr>
      <w:r>
        <w:t xml:space="preserve">    logMeasReport-r16                    </w:t>
      </w:r>
      <w:proofErr w:type="spellStart"/>
      <w:r>
        <w:t>LogMeasReport-r16</w:t>
      </w:r>
      <w:proofErr w:type="spellEnd"/>
      <w:r>
        <w:t xml:space="preserve">                   </w:t>
      </w:r>
      <w:r>
        <w:rPr>
          <w:color w:val="993366"/>
        </w:rPr>
        <w:t>OPTIONAL</w:t>
      </w:r>
      <w:r>
        <w:t>,</w:t>
      </w:r>
    </w:p>
    <w:p w14:paraId="1FF082B6" w14:textId="77777777" w:rsidR="00A31744" w:rsidRDefault="0052041F">
      <w:pPr>
        <w:pStyle w:val="PL"/>
      </w:pPr>
      <w:r>
        <w:t xml:space="preserve">    connEstFailReport-r16                </w:t>
      </w:r>
      <w:proofErr w:type="spellStart"/>
      <w:r>
        <w:t>ConnEstFailReport-r16</w:t>
      </w:r>
      <w:proofErr w:type="spellEnd"/>
      <w:r>
        <w:t xml:space="preserve">               </w:t>
      </w:r>
      <w:r>
        <w:rPr>
          <w:color w:val="993366"/>
        </w:rPr>
        <w:t>OPTIONAL</w:t>
      </w:r>
      <w:r>
        <w:t>,</w:t>
      </w:r>
    </w:p>
    <w:p w14:paraId="68D34280" w14:textId="77777777" w:rsidR="00A31744" w:rsidRDefault="0052041F">
      <w:pPr>
        <w:pStyle w:val="PL"/>
      </w:pPr>
      <w:r>
        <w:t xml:space="preserve">    ra-ReportList-r16                    </w:t>
      </w:r>
      <w:proofErr w:type="spellStart"/>
      <w:r>
        <w:t>RA-ReportList-r16</w:t>
      </w:r>
      <w:proofErr w:type="spellEnd"/>
      <w:r>
        <w:t xml:space="preserve">      </w:t>
      </w:r>
      <w:r>
        <w:t xml:space="preserve">             </w:t>
      </w:r>
      <w:r>
        <w:rPr>
          <w:color w:val="993366"/>
        </w:rPr>
        <w:t>OPTIONAL</w:t>
      </w:r>
      <w:r>
        <w:t>,</w:t>
      </w:r>
    </w:p>
    <w:p w14:paraId="0BAB2629" w14:textId="77777777" w:rsidR="00A31744" w:rsidRDefault="0052041F">
      <w:pPr>
        <w:pStyle w:val="PL"/>
      </w:pPr>
      <w:r>
        <w:t xml:space="preserve">    rlf-Report-r16                       </w:t>
      </w:r>
      <w:proofErr w:type="spellStart"/>
      <w:r>
        <w:t>RLF-Report-r16</w:t>
      </w:r>
      <w:proofErr w:type="spellEnd"/>
      <w:r>
        <w:t xml:space="preserve">                      </w:t>
      </w:r>
      <w:r>
        <w:rPr>
          <w:color w:val="993366"/>
        </w:rPr>
        <w:t>OPTIONAL</w:t>
      </w:r>
      <w:r>
        <w:t>,</w:t>
      </w:r>
    </w:p>
    <w:p w14:paraId="3FE39776" w14:textId="77777777" w:rsidR="00A31744" w:rsidRDefault="0052041F">
      <w:pPr>
        <w:pStyle w:val="PL"/>
      </w:pPr>
      <w:r>
        <w:t xml:space="preserve">    mobilityHistoryReport-r16            </w:t>
      </w:r>
      <w:proofErr w:type="spellStart"/>
      <w:r>
        <w:t>MobilityHistoryReport-r16</w:t>
      </w:r>
      <w:proofErr w:type="spellEnd"/>
      <w:r>
        <w:t xml:space="preserve">           </w:t>
      </w:r>
      <w:r>
        <w:rPr>
          <w:color w:val="993366"/>
        </w:rPr>
        <w:t>OPTIONAL</w:t>
      </w:r>
      <w:r>
        <w:t>,</w:t>
      </w:r>
    </w:p>
    <w:p w14:paraId="193655EC" w14:textId="77777777" w:rsidR="00A31744" w:rsidRDefault="0052041F">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t xml:space="preserve">                  </w:t>
      </w:r>
      <w:r>
        <w:rPr>
          <w:color w:val="993366"/>
        </w:rPr>
        <w:t>OPTIONAL</w:t>
      </w:r>
      <w:r>
        <w:t>,</w:t>
      </w:r>
    </w:p>
    <w:p w14:paraId="548B0039" w14:textId="03831A3B" w:rsidR="00A31744" w:rsidRDefault="0052041F">
      <w:pPr>
        <w:pStyle w:val="PL"/>
      </w:pPr>
      <w:r>
        <w:t xml:space="preserve">    </w:t>
      </w:r>
      <w:proofErr w:type="spellStart"/>
      <w:r>
        <w:t>nonCriticalExtension</w:t>
      </w:r>
      <w:proofErr w:type="spellEnd"/>
      <w:r>
        <w:t xml:space="preserve">                 UEInformationResponse-v170</w:t>
      </w:r>
      <w:r w:rsidR="00E31592">
        <w:t>0</w:t>
      </w:r>
      <w:r>
        <w:t xml:space="preserve">-IEs     </w:t>
      </w:r>
      <w:r>
        <w:rPr>
          <w:color w:val="993366"/>
        </w:rPr>
        <w:t>OPTIONAL</w:t>
      </w:r>
    </w:p>
    <w:p w14:paraId="73945B1A" w14:textId="77777777" w:rsidR="00A31744" w:rsidRDefault="0052041F">
      <w:pPr>
        <w:pStyle w:val="PL"/>
      </w:pPr>
      <w:r>
        <w:t>}</w:t>
      </w:r>
    </w:p>
    <w:p w14:paraId="1D77F0D4" w14:textId="77777777" w:rsidR="00A31744" w:rsidRDefault="00A31744">
      <w:pPr>
        <w:pStyle w:val="PL"/>
      </w:pPr>
    </w:p>
    <w:p w14:paraId="1D5EBC93" w14:textId="15B1B30E" w:rsidR="00A31744" w:rsidRDefault="0052041F">
      <w:pPr>
        <w:pStyle w:val="PL"/>
      </w:pPr>
      <w:r>
        <w:t>UEInformationResponse-v170</w:t>
      </w:r>
      <w:r w:rsidR="00E31592">
        <w:t>0</w:t>
      </w:r>
      <w:r>
        <w:t xml:space="preserve">-IEs ::=    </w:t>
      </w:r>
      <w:r>
        <w:rPr>
          <w:color w:val="993366"/>
        </w:rPr>
        <w:t>SEQUENCE</w:t>
      </w:r>
      <w:r>
        <w:t xml:space="preserve"> {</w:t>
      </w:r>
    </w:p>
    <w:p w14:paraId="567518C9" w14:textId="77777777" w:rsidR="00A31744" w:rsidRDefault="0052041F">
      <w:pPr>
        <w:pStyle w:val="PL"/>
      </w:pPr>
      <w:r>
        <w:t xml:space="preserve">    successHO-Report-r17                 </w:t>
      </w:r>
      <w:proofErr w:type="spellStart"/>
      <w:r>
        <w:t>SuccessHO-Report-r17</w:t>
      </w:r>
      <w:proofErr w:type="spellEnd"/>
      <w:r>
        <w:t xml:space="preserve">                </w:t>
      </w:r>
      <w:r>
        <w:rPr>
          <w:color w:val="993366"/>
        </w:rPr>
        <w:t>OPTIONAL</w:t>
      </w:r>
      <w:r>
        <w:t>,</w:t>
      </w:r>
    </w:p>
    <w:p w14:paraId="6544B880" w14:textId="77777777" w:rsidR="00A31744" w:rsidRDefault="0052041F">
      <w:pPr>
        <w:pStyle w:val="PL"/>
      </w:pPr>
      <w:r>
        <w:t xml:space="preserve">  </w:t>
      </w:r>
      <w:r>
        <w:t xml:space="preserve">  connEstFailReportList-r17            </w:t>
      </w:r>
      <w:proofErr w:type="spellStart"/>
      <w:r>
        <w:t>ConnEstFailReportList-r17</w:t>
      </w:r>
      <w:proofErr w:type="spellEnd"/>
      <w:r>
        <w:t xml:space="preserve">           </w:t>
      </w:r>
      <w:r>
        <w:rPr>
          <w:color w:val="993366"/>
        </w:rPr>
        <w:t>OPTIONAL</w:t>
      </w:r>
      <w:r>
        <w:t>,</w:t>
      </w:r>
    </w:p>
    <w:p w14:paraId="1866EC68" w14:textId="77777777" w:rsidR="00A31744" w:rsidRDefault="0052041F">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3F880675" w14:textId="77777777" w:rsidR="00A31744" w:rsidRDefault="0052041F">
      <w:pPr>
        <w:pStyle w:val="PL"/>
      </w:pPr>
      <w:r>
        <w:t>}</w:t>
      </w:r>
    </w:p>
    <w:p w14:paraId="606C8494" w14:textId="77777777" w:rsidR="00A31744" w:rsidRDefault="00A31744">
      <w:pPr>
        <w:pStyle w:val="PL"/>
      </w:pPr>
    </w:p>
    <w:p w14:paraId="3E2705F2" w14:textId="77777777" w:rsidR="00A31744" w:rsidRDefault="0052041F">
      <w:pPr>
        <w:pStyle w:val="PL"/>
      </w:pPr>
      <w:r>
        <w:t xml:space="preserve">LogMeasReport-r16 ::=                </w:t>
      </w:r>
      <w:r>
        <w:rPr>
          <w:color w:val="993366"/>
        </w:rPr>
        <w:t>SEQUENCE</w:t>
      </w:r>
      <w:r>
        <w:t xml:space="preserve"> {</w:t>
      </w:r>
    </w:p>
    <w:p w14:paraId="7A1BE921" w14:textId="77777777" w:rsidR="00A31744" w:rsidRDefault="0052041F">
      <w:pPr>
        <w:pStyle w:val="PL"/>
      </w:pPr>
      <w:r>
        <w:t xml:space="preserve">    absoluteTimeStamp-r16                AbsoluteTimeInfo-r16,</w:t>
      </w:r>
    </w:p>
    <w:p w14:paraId="1BCB9D7D" w14:textId="77777777" w:rsidR="00A31744" w:rsidRDefault="0052041F">
      <w:pPr>
        <w:pStyle w:val="PL"/>
      </w:pPr>
      <w:r>
        <w:t xml:space="preserve">    traceReference-r16                   </w:t>
      </w:r>
      <w:proofErr w:type="spellStart"/>
      <w:r>
        <w:t>TraceReference-r16</w:t>
      </w:r>
      <w:proofErr w:type="spellEnd"/>
      <w:r>
        <w:t>,</w:t>
      </w:r>
    </w:p>
    <w:p w14:paraId="6D6579AF" w14:textId="77777777" w:rsidR="00A31744" w:rsidRDefault="0052041F">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68FA0E08" w14:textId="77777777" w:rsidR="00A31744" w:rsidRDefault="0052041F">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5BF932A1" w14:textId="77777777" w:rsidR="00A31744" w:rsidRDefault="0052041F">
      <w:pPr>
        <w:pStyle w:val="PL"/>
      </w:pPr>
      <w:r>
        <w:t xml:space="preserve">    logMeasInfoList-r16                  </w:t>
      </w:r>
      <w:proofErr w:type="spellStart"/>
      <w:r>
        <w:t>LogMeasInfoList-r16</w:t>
      </w:r>
      <w:proofErr w:type="spellEnd"/>
      <w:r>
        <w:t>,</w:t>
      </w:r>
    </w:p>
    <w:p w14:paraId="02182FA5" w14:textId="77777777" w:rsidR="00A31744" w:rsidRDefault="0052041F">
      <w:pPr>
        <w:pStyle w:val="PL"/>
      </w:pPr>
      <w:r>
        <w:lastRenderedPageBreak/>
        <w:t xml:space="preserve">    logMeasAvailable-r16                 </w:t>
      </w:r>
      <w:r>
        <w:rPr>
          <w:color w:val="993366"/>
        </w:rPr>
        <w:t>ENUMERATED</w:t>
      </w:r>
      <w:r>
        <w:t xml:space="preserve"> {true}                   </w:t>
      </w:r>
      <w:r>
        <w:rPr>
          <w:color w:val="993366"/>
        </w:rPr>
        <w:t>OPTIONAL</w:t>
      </w:r>
      <w:r>
        <w:t>,</w:t>
      </w:r>
    </w:p>
    <w:p w14:paraId="74E888A8" w14:textId="77777777" w:rsidR="00A31744" w:rsidRDefault="0052041F">
      <w:pPr>
        <w:pStyle w:val="PL"/>
      </w:pPr>
      <w:r>
        <w:t xml:space="preserve">    logMeasAvailableBT-r16               </w:t>
      </w:r>
      <w:r>
        <w:rPr>
          <w:color w:val="993366"/>
        </w:rPr>
        <w:t>ENUMERATED</w:t>
      </w:r>
      <w:r>
        <w:t xml:space="preserve"> {true}                   </w:t>
      </w:r>
      <w:r>
        <w:rPr>
          <w:color w:val="993366"/>
        </w:rPr>
        <w:t>OPTIONAL</w:t>
      </w:r>
      <w:r>
        <w:t>,</w:t>
      </w:r>
    </w:p>
    <w:p w14:paraId="17CF8C52" w14:textId="77777777" w:rsidR="00A31744" w:rsidRDefault="0052041F">
      <w:pPr>
        <w:pStyle w:val="PL"/>
      </w:pPr>
      <w:r>
        <w:t xml:space="preserve">    logMeasAvailableWLAN-r16             </w:t>
      </w:r>
      <w:r>
        <w:rPr>
          <w:color w:val="993366"/>
        </w:rPr>
        <w:t>ENUMERATED</w:t>
      </w:r>
      <w:r>
        <w:t xml:space="preserve"> {true}                   </w:t>
      </w:r>
      <w:r>
        <w:rPr>
          <w:color w:val="993366"/>
        </w:rPr>
        <w:t>OPTIONAL</w:t>
      </w:r>
      <w:r>
        <w:t>,</w:t>
      </w:r>
    </w:p>
    <w:p w14:paraId="1046F6F1" w14:textId="77777777" w:rsidR="00A31744" w:rsidRDefault="0052041F">
      <w:pPr>
        <w:pStyle w:val="PL"/>
      </w:pPr>
      <w:r>
        <w:t xml:space="preserve">    ...</w:t>
      </w:r>
    </w:p>
    <w:p w14:paraId="0D7C242A" w14:textId="77777777" w:rsidR="00A31744" w:rsidRDefault="0052041F">
      <w:pPr>
        <w:pStyle w:val="PL"/>
      </w:pPr>
      <w:r>
        <w:t>}</w:t>
      </w:r>
    </w:p>
    <w:p w14:paraId="6E8423F7" w14:textId="77777777" w:rsidR="00A31744" w:rsidRDefault="00A31744">
      <w:pPr>
        <w:pStyle w:val="PL"/>
      </w:pPr>
    </w:p>
    <w:p w14:paraId="5E64AA39" w14:textId="77777777" w:rsidR="00A31744" w:rsidRDefault="0052041F">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56E33156" w14:textId="77777777" w:rsidR="00A31744" w:rsidRDefault="00A31744">
      <w:pPr>
        <w:pStyle w:val="PL"/>
      </w:pPr>
    </w:p>
    <w:p w14:paraId="64E887E8" w14:textId="77777777" w:rsidR="00A31744" w:rsidRDefault="0052041F">
      <w:pPr>
        <w:pStyle w:val="PL"/>
      </w:pPr>
      <w:r>
        <w:t>LogMeasInfo-r</w:t>
      </w:r>
      <w:r>
        <w:t xml:space="preserve">16 ::=                  </w:t>
      </w:r>
      <w:r>
        <w:rPr>
          <w:color w:val="993366"/>
        </w:rPr>
        <w:t>SEQUENCE</w:t>
      </w:r>
      <w:r>
        <w:t xml:space="preserve"> {</w:t>
      </w:r>
    </w:p>
    <w:p w14:paraId="47B2BD0D" w14:textId="77777777" w:rsidR="00A31744" w:rsidRDefault="0052041F">
      <w:pPr>
        <w:pStyle w:val="PL"/>
      </w:pPr>
      <w:r>
        <w:t xml:space="preserve">    locationInfo-r16                     </w:t>
      </w:r>
      <w:proofErr w:type="spellStart"/>
      <w:r>
        <w:t>LocationInfo-r16</w:t>
      </w:r>
      <w:proofErr w:type="spellEnd"/>
      <w:r>
        <w:t xml:space="preserve">                    </w:t>
      </w:r>
      <w:r>
        <w:rPr>
          <w:color w:val="993366"/>
        </w:rPr>
        <w:t>OPTIONAL</w:t>
      </w:r>
      <w:r>
        <w:t>,</w:t>
      </w:r>
    </w:p>
    <w:p w14:paraId="2F0B7989" w14:textId="77777777" w:rsidR="00A31744" w:rsidRDefault="0052041F">
      <w:pPr>
        <w:pStyle w:val="PL"/>
      </w:pPr>
      <w:r>
        <w:t xml:space="preserve">    relativeTimeStamp-r16                </w:t>
      </w:r>
      <w:r>
        <w:rPr>
          <w:color w:val="993366"/>
        </w:rPr>
        <w:t>INTEGER</w:t>
      </w:r>
      <w:r>
        <w:t xml:space="preserve"> (0..7200),</w:t>
      </w:r>
    </w:p>
    <w:p w14:paraId="66424021" w14:textId="77777777" w:rsidR="00A31744" w:rsidRDefault="0052041F">
      <w:pPr>
        <w:pStyle w:val="PL"/>
      </w:pPr>
      <w:r>
        <w:t xml:space="preserve">    servCellIdentity-r16                 CGI-Info-Logging-r16             </w:t>
      </w:r>
      <w:r>
        <w:t xml:space="preserve">   </w:t>
      </w:r>
      <w:r>
        <w:rPr>
          <w:color w:val="993366"/>
        </w:rPr>
        <w:t>OPTIONAL</w:t>
      </w:r>
      <w:r>
        <w:t>,</w:t>
      </w:r>
    </w:p>
    <w:p w14:paraId="16A31725" w14:textId="77777777" w:rsidR="00A31744" w:rsidRDefault="0052041F">
      <w:pPr>
        <w:pStyle w:val="PL"/>
      </w:pPr>
      <w:r>
        <w:t xml:space="preserve">    measResultServingCell-r16            </w:t>
      </w:r>
      <w:proofErr w:type="spellStart"/>
      <w:r>
        <w:t>MeasResultServingCell-r16</w:t>
      </w:r>
      <w:proofErr w:type="spellEnd"/>
      <w:r>
        <w:t xml:space="preserve">           </w:t>
      </w:r>
      <w:r>
        <w:rPr>
          <w:color w:val="993366"/>
        </w:rPr>
        <w:t>OPTIONAL</w:t>
      </w:r>
      <w:r>
        <w:t>,</w:t>
      </w:r>
    </w:p>
    <w:p w14:paraId="09BBA22A" w14:textId="77777777" w:rsidR="00A31744" w:rsidRDefault="0052041F">
      <w:pPr>
        <w:pStyle w:val="PL"/>
      </w:pPr>
      <w:r>
        <w:t xml:space="preserve">    measResultNeighCells-r16             </w:t>
      </w:r>
      <w:r>
        <w:rPr>
          <w:color w:val="993366"/>
        </w:rPr>
        <w:t>SEQUENCE</w:t>
      </w:r>
      <w:r>
        <w:t xml:space="preserve"> {</w:t>
      </w:r>
    </w:p>
    <w:p w14:paraId="7E48CFD0" w14:textId="77777777" w:rsidR="00A31744" w:rsidRDefault="0052041F">
      <w:pPr>
        <w:pStyle w:val="PL"/>
      </w:pPr>
      <w:r>
        <w:t xml:space="preserve">        </w:t>
      </w:r>
      <w:proofErr w:type="spellStart"/>
      <w:r>
        <w:t>measResultNeighCellListNR</w:t>
      </w:r>
      <w:proofErr w:type="spellEnd"/>
      <w:r>
        <w:t xml:space="preserve">            MeasResultListLogging2NR-r16    </w:t>
      </w:r>
      <w:r>
        <w:rPr>
          <w:color w:val="993366"/>
        </w:rPr>
        <w:t>OPTIONAL</w:t>
      </w:r>
      <w:r>
        <w:t>,</w:t>
      </w:r>
    </w:p>
    <w:p w14:paraId="4A59655C" w14:textId="77777777" w:rsidR="00A31744" w:rsidRDefault="0052041F">
      <w:pPr>
        <w:pStyle w:val="PL"/>
      </w:pPr>
      <w:r>
        <w:t xml:space="preserve">        </w:t>
      </w:r>
      <w:proofErr w:type="spellStart"/>
      <w:r>
        <w:t>measResul</w:t>
      </w:r>
      <w:r>
        <w:t>tNeighCellListEUTRA</w:t>
      </w:r>
      <w:proofErr w:type="spellEnd"/>
      <w:r>
        <w:t xml:space="preserve">         MeasResultList2EUTRA-r16        </w:t>
      </w:r>
      <w:r>
        <w:rPr>
          <w:color w:val="993366"/>
        </w:rPr>
        <w:t>OPTIONAL</w:t>
      </w:r>
    </w:p>
    <w:p w14:paraId="62924B91" w14:textId="77777777" w:rsidR="00A31744" w:rsidRDefault="0052041F">
      <w:pPr>
        <w:pStyle w:val="PL"/>
      </w:pPr>
      <w:r>
        <w:t xml:space="preserve">    },</w:t>
      </w:r>
    </w:p>
    <w:p w14:paraId="2169EF04" w14:textId="77777777" w:rsidR="00A31744" w:rsidRDefault="0052041F">
      <w:pPr>
        <w:pStyle w:val="PL"/>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14:paraId="78033129" w14:textId="77777777" w:rsidR="00A31744" w:rsidRDefault="0052041F">
      <w:pPr>
        <w:pStyle w:val="PL"/>
      </w:pPr>
      <w:r>
        <w:t xml:space="preserve">    ...,</w:t>
      </w:r>
    </w:p>
    <w:p w14:paraId="2D81E164" w14:textId="77777777" w:rsidR="00A31744" w:rsidRDefault="0052041F">
      <w:pPr>
        <w:pStyle w:val="PL"/>
      </w:pPr>
      <w:r>
        <w:t xml:space="preserve">    [[</w:t>
      </w:r>
    </w:p>
    <w:p w14:paraId="6AB07797" w14:textId="77777777" w:rsidR="00A31744" w:rsidRDefault="0052041F">
      <w:pPr>
        <w:pStyle w:val="PL"/>
      </w:pPr>
      <w:r>
        <w:t xml:space="preserve">    inDeviceCoexDetected-r17             </w:t>
      </w:r>
      <w:r>
        <w:rPr>
          <w:color w:val="993366"/>
        </w:rPr>
        <w:t>ENUMERATED</w:t>
      </w:r>
      <w:r>
        <w:t xml:space="preserve"> {true}                   </w:t>
      </w:r>
      <w:r>
        <w:rPr>
          <w:color w:val="993366"/>
        </w:rPr>
        <w:t>OPTIONAL</w:t>
      </w:r>
    </w:p>
    <w:p w14:paraId="0EE8D9E3" w14:textId="77777777" w:rsidR="00A31744" w:rsidRDefault="0052041F">
      <w:pPr>
        <w:pStyle w:val="PL"/>
      </w:pPr>
      <w:r>
        <w:t xml:space="preserve">    ]]</w:t>
      </w:r>
    </w:p>
    <w:p w14:paraId="15FBA0E0" w14:textId="77777777" w:rsidR="00A31744" w:rsidRDefault="0052041F">
      <w:pPr>
        <w:pStyle w:val="PL"/>
      </w:pPr>
      <w:r>
        <w:t>}</w:t>
      </w:r>
    </w:p>
    <w:p w14:paraId="715768D2" w14:textId="77777777" w:rsidR="00A31744" w:rsidRDefault="00A31744">
      <w:pPr>
        <w:pStyle w:val="PL"/>
      </w:pPr>
    </w:p>
    <w:p w14:paraId="415D2A03" w14:textId="77777777" w:rsidR="00A31744" w:rsidRDefault="0052041F">
      <w:pPr>
        <w:pStyle w:val="PL"/>
      </w:pPr>
      <w:r>
        <w:t xml:space="preserve">ConnEstFailReport-r16 ::=            </w:t>
      </w:r>
      <w:r>
        <w:rPr>
          <w:color w:val="993366"/>
        </w:rPr>
        <w:t>SEQUENCE</w:t>
      </w:r>
      <w:r>
        <w:t xml:space="preserve"> {</w:t>
      </w:r>
    </w:p>
    <w:p w14:paraId="2E219A52" w14:textId="77777777" w:rsidR="00A31744" w:rsidRDefault="0052041F">
      <w:pPr>
        <w:pStyle w:val="PL"/>
      </w:pPr>
      <w:r>
        <w:t xml:space="preserve">    measResultFailedCell-r16             </w:t>
      </w:r>
      <w:proofErr w:type="spellStart"/>
      <w:r>
        <w:t>MeasResultFailedCell-r16</w:t>
      </w:r>
      <w:proofErr w:type="spellEnd"/>
      <w:r>
        <w:t>,</w:t>
      </w:r>
    </w:p>
    <w:p w14:paraId="5A29FE79" w14:textId="77777777" w:rsidR="00A31744" w:rsidRDefault="0052041F">
      <w:pPr>
        <w:pStyle w:val="PL"/>
      </w:pPr>
      <w:r>
        <w:t xml:space="preserve">    locationInfo-r16                     </w:t>
      </w:r>
      <w:proofErr w:type="spellStart"/>
      <w:r>
        <w:t>LocationInfo-r16</w:t>
      </w:r>
      <w:proofErr w:type="spellEnd"/>
      <w:r>
        <w:t xml:space="preserve">                    </w:t>
      </w:r>
      <w:r>
        <w:rPr>
          <w:color w:val="993366"/>
        </w:rPr>
        <w:t>OPTIONAL</w:t>
      </w:r>
      <w:r>
        <w:t>,</w:t>
      </w:r>
    </w:p>
    <w:p w14:paraId="18145B20" w14:textId="77777777" w:rsidR="00A31744" w:rsidRDefault="0052041F">
      <w:pPr>
        <w:pStyle w:val="PL"/>
      </w:pPr>
      <w:r>
        <w:t xml:space="preserve">    measResultNeighCells-r16             </w:t>
      </w:r>
      <w:r>
        <w:rPr>
          <w:color w:val="993366"/>
        </w:rPr>
        <w:t>SEQUENCE</w:t>
      </w:r>
      <w:r>
        <w:t xml:space="preserve"> {</w:t>
      </w:r>
    </w:p>
    <w:p w14:paraId="5FF89511" w14:textId="77777777" w:rsidR="00A31744" w:rsidRDefault="0052041F">
      <w:pPr>
        <w:pStyle w:val="PL"/>
      </w:pPr>
      <w:r>
        <w:t xml:space="preserve">        </w:t>
      </w:r>
      <w:proofErr w:type="spellStart"/>
      <w:r>
        <w:t>measResultNeighCellListNR</w:t>
      </w:r>
      <w:proofErr w:type="spellEnd"/>
      <w:r>
        <w:t xml:space="preserve">            MeasResultList2NR-r16               </w:t>
      </w:r>
      <w:r>
        <w:rPr>
          <w:color w:val="993366"/>
        </w:rPr>
        <w:t>OPTIONAL</w:t>
      </w:r>
      <w:r>
        <w:t>,</w:t>
      </w:r>
    </w:p>
    <w:p w14:paraId="5E7BA117" w14:textId="77777777" w:rsidR="00A31744" w:rsidRDefault="0052041F">
      <w:pPr>
        <w:pStyle w:val="PL"/>
      </w:pPr>
      <w:r>
        <w:t xml:space="preserve">        </w:t>
      </w:r>
      <w:proofErr w:type="spellStart"/>
      <w:r>
        <w:t>measResultNeighCel</w:t>
      </w:r>
      <w:r>
        <w:t>lListEUTRA</w:t>
      </w:r>
      <w:proofErr w:type="spellEnd"/>
      <w:r>
        <w:t xml:space="preserve">         MeasResultList2EUTRA-r16            </w:t>
      </w:r>
      <w:r>
        <w:rPr>
          <w:color w:val="993366"/>
        </w:rPr>
        <w:t>OPTIONAL</w:t>
      </w:r>
    </w:p>
    <w:p w14:paraId="47DFC91F" w14:textId="77777777" w:rsidR="00A31744" w:rsidRDefault="0052041F">
      <w:pPr>
        <w:pStyle w:val="PL"/>
      </w:pPr>
      <w:r>
        <w:t xml:space="preserve">    },</w:t>
      </w:r>
    </w:p>
    <w:p w14:paraId="6F3374F6" w14:textId="77777777" w:rsidR="00A31744" w:rsidRDefault="0052041F">
      <w:pPr>
        <w:pStyle w:val="PL"/>
      </w:pPr>
      <w:r>
        <w:t xml:space="preserve">    numberOfConnFail-r16                 </w:t>
      </w:r>
      <w:r>
        <w:rPr>
          <w:color w:val="993366"/>
        </w:rPr>
        <w:t>INTEGER</w:t>
      </w:r>
      <w:r>
        <w:t xml:space="preserve"> (1..8),</w:t>
      </w:r>
    </w:p>
    <w:p w14:paraId="241B053E" w14:textId="77777777" w:rsidR="00A31744" w:rsidRDefault="0052041F">
      <w:pPr>
        <w:pStyle w:val="PL"/>
      </w:pPr>
      <w:r>
        <w:t xml:space="preserve">    </w:t>
      </w:r>
      <w:r>
        <w:rPr>
          <w:rFonts w:eastAsia="DengXian"/>
        </w:rPr>
        <w:t xml:space="preserve">perRAInfoList-r16                            </w:t>
      </w:r>
      <w:proofErr w:type="spellStart"/>
      <w:r>
        <w:rPr>
          <w:rFonts w:eastAsia="DengXian"/>
        </w:rPr>
        <w:t>PerRAInfoList-r16</w:t>
      </w:r>
      <w:proofErr w:type="spellEnd"/>
      <w:r>
        <w:t>,</w:t>
      </w:r>
    </w:p>
    <w:p w14:paraId="3BA4E960" w14:textId="77777777" w:rsidR="00A31744" w:rsidRDefault="0052041F">
      <w:pPr>
        <w:pStyle w:val="PL"/>
      </w:pPr>
      <w:r>
        <w:t xml:space="preserve">    timeSinceFailure-r16                 </w:t>
      </w:r>
      <w:proofErr w:type="spellStart"/>
      <w:r>
        <w:t>TimeSinceFailure-r1</w:t>
      </w:r>
      <w:r>
        <w:t>6</w:t>
      </w:r>
      <w:proofErr w:type="spellEnd"/>
      <w:r>
        <w:t>,</w:t>
      </w:r>
    </w:p>
    <w:p w14:paraId="4099D726" w14:textId="77777777" w:rsidR="00A31744" w:rsidRDefault="0052041F">
      <w:pPr>
        <w:pStyle w:val="PL"/>
      </w:pPr>
      <w:r>
        <w:t xml:space="preserve">    ...</w:t>
      </w:r>
    </w:p>
    <w:p w14:paraId="68DFAD63" w14:textId="77777777" w:rsidR="00A31744" w:rsidRDefault="0052041F">
      <w:pPr>
        <w:pStyle w:val="PL"/>
      </w:pPr>
      <w:r>
        <w:t>}</w:t>
      </w:r>
    </w:p>
    <w:p w14:paraId="680B8DF9" w14:textId="77777777" w:rsidR="00A31744" w:rsidRDefault="00A31744">
      <w:pPr>
        <w:pStyle w:val="PL"/>
      </w:pPr>
    </w:p>
    <w:p w14:paraId="1E526F96" w14:textId="77777777" w:rsidR="00A31744" w:rsidRDefault="0052041F">
      <w:pPr>
        <w:pStyle w:val="PL"/>
      </w:pPr>
      <w:r>
        <w:t xml:space="preserve">ConnEstFailReportList-r17 </w:t>
      </w:r>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w:t>
      </w:r>
      <w:bookmarkStart w:id="720" w:name="OLE_LINK19"/>
      <w:r>
        <w:rPr>
          <w:rFonts w:eastAsia="DengXian"/>
        </w:rPr>
        <w:t>maxCEFReport-r17</w:t>
      </w:r>
      <w:bookmarkEnd w:id="720"/>
      <w:r>
        <w:rPr>
          <w:rFonts w:eastAsia="DengXian"/>
        </w:rPr>
        <w:t>))</w:t>
      </w:r>
      <w:r>
        <w:rPr>
          <w:rFonts w:eastAsia="DengXian"/>
          <w:color w:val="993366"/>
        </w:rPr>
        <w:t xml:space="preserve"> </w:t>
      </w:r>
      <w:r>
        <w:rPr>
          <w:color w:val="993366"/>
        </w:rPr>
        <w:t>OF</w:t>
      </w:r>
      <w:r>
        <w:t xml:space="preserve"> ConnEstFailReport-r16</w:t>
      </w:r>
    </w:p>
    <w:p w14:paraId="5B8F9712" w14:textId="77777777" w:rsidR="00A31744" w:rsidRDefault="00A31744">
      <w:pPr>
        <w:pStyle w:val="PL"/>
      </w:pPr>
    </w:p>
    <w:p w14:paraId="2EA3759E" w14:textId="77777777" w:rsidR="00A31744" w:rsidRDefault="0052041F">
      <w:pPr>
        <w:pStyle w:val="PL"/>
      </w:pPr>
      <w:r>
        <w:t xml:space="preserve">MeasResultServingCell-r16 ::=        </w:t>
      </w:r>
      <w:r>
        <w:rPr>
          <w:color w:val="993366"/>
        </w:rPr>
        <w:t>SEQUENCE</w:t>
      </w:r>
      <w:r>
        <w:t xml:space="preserve"> {</w:t>
      </w:r>
    </w:p>
    <w:p w14:paraId="4FE3ED56" w14:textId="77777777" w:rsidR="00A31744" w:rsidRDefault="0052041F">
      <w:pPr>
        <w:pStyle w:val="PL"/>
      </w:pPr>
      <w:r>
        <w:t xml:space="preserve">    </w:t>
      </w:r>
      <w:proofErr w:type="spellStart"/>
      <w:r>
        <w:t>resultsSSB</w:t>
      </w:r>
      <w:proofErr w:type="spellEnd"/>
      <w:r>
        <w:t xml:space="preserve">-Cell                      </w:t>
      </w:r>
      <w:proofErr w:type="spellStart"/>
      <w:r>
        <w:t>MeasQuantityResults</w:t>
      </w:r>
      <w:proofErr w:type="spellEnd"/>
      <w:r>
        <w:t>,</w:t>
      </w:r>
    </w:p>
    <w:p w14:paraId="7614EC42" w14:textId="77777777" w:rsidR="00A31744" w:rsidRDefault="0052041F">
      <w:pPr>
        <w:pStyle w:val="PL"/>
      </w:pPr>
      <w:r>
        <w:t xml:space="preserve">    </w:t>
      </w:r>
      <w:proofErr w:type="spellStart"/>
      <w:r>
        <w:t>resultsSSB</w:t>
      </w:r>
      <w:proofErr w:type="spellEnd"/>
      <w:r>
        <w:t xml:space="preserve">                        </w:t>
      </w:r>
      <w:r>
        <w:t xml:space="preserve">   </w:t>
      </w:r>
      <w:r>
        <w:rPr>
          <w:color w:val="993366"/>
        </w:rPr>
        <w:t>SEQUENCE</w:t>
      </w:r>
      <w:r>
        <w:t>{</w:t>
      </w:r>
    </w:p>
    <w:p w14:paraId="1BB88F06" w14:textId="77777777" w:rsidR="00A31744" w:rsidRDefault="0052041F">
      <w:pPr>
        <w:pStyle w:val="PL"/>
      </w:pPr>
      <w:r>
        <w:t xml:space="preserve">        best-</w:t>
      </w:r>
      <w:proofErr w:type="spellStart"/>
      <w:r>
        <w:t>ssb</w:t>
      </w:r>
      <w:proofErr w:type="spellEnd"/>
      <w:r>
        <w:t>-Index                       SSB-Index,</w:t>
      </w:r>
    </w:p>
    <w:p w14:paraId="12539427" w14:textId="77777777" w:rsidR="00A31744" w:rsidRDefault="0052041F">
      <w:pPr>
        <w:pStyle w:val="PL"/>
      </w:pPr>
      <w:r>
        <w:t xml:space="preserve">        best-</w:t>
      </w:r>
      <w:proofErr w:type="spellStart"/>
      <w:r>
        <w:t>ssb</w:t>
      </w:r>
      <w:proofErr w:type="spellEnd"/>
      <w:r>
        <w:t xml:space="preserve">-Results                     </w:t>
      </w:r>
      <w:proofErr w:type="spellStart"/>
      <w:r>
        <w:t>MeasQuantityResults</w:t>
      </w:r>
      <w:proofErr w:type="spellEnd"/>
      <w:r>
        <w:t>,</w:t>
      </w:r>
    </w:p>
    <w:p w14:paraId="2B674DC6" w14:textId="77777777" w:rsidR="00A31744" w:rsidRDefault="0052041F">
      <w:pPr>
        <w:pStyle w:val="PL"/>
      </w:pPr>
      <w:r>
        <w:t xml:space="preserve">        </w:t>
      </w:r>
      <w:proofErr w:type="spellStart"/>
      <w:r>
        <w:t>numberOfGoodSSB</w:t>
      </w:r>
      <w:proofErr w:type="spellEnd"/>
      <w:r>
        <w:t xml:space="preserve">                      </w:t>
      </w:r>
      <w:r>
        <w:rPr>
          <w:color w:val="993366"/>
        </w:rPr>
        <w:t>INTEGER</w:t>
      </w:r>
      <w:r>
        <w:t xml:space="preserve"> (1..maxNrofSSBs-r16)</w:t>
      </w:r>
    </w:p>
    <w:p w14:paraId="351F61D9" w14:textId="77777777" w:rsidR="00A31744" w:rsidRDefault="0052041F">
      <w:pPr>
        <w:pStyle w:val="PL"/>
      </w:pPr>
      <w:r>
        <w:t xml:space="preserve">    }                                          </w:t>
      </w:r>
      <w:r>
        <w:t xml:space="preserve">                              </w:t>
      </w:r>
      <w:r>
        <w:rPr>
          <w:color w:val="993366"/>
        </w:rPr>
        <w:t>OPTIONAL</w:t>
      </w:r>
    </w:p>
    <w:p w14:paraId="0FF98F29" w14:textId="77777777" w:rsidR="00A31744" w:rsidRDefault="0052041F">
      <w:pPr>
        <w:pStyle w:val="PL"/>
      </w:pPr>
      <w:r>
        <w:t>}</w:t>
      </w:r>
    </w:p>
    <w:p w14:paraId="73F5DCC0" w14:textId="77777777" w:rsidR="00A31744" w:rsidRDefault="00A31744">
      <w:pPr>
        <w:pStyle w:val="PL"/>
      </w:pPr>
    </w:p>
    <w:p w14:paraId="3A22AF2E" w14:textId="77777777" w:rsidR="00A31744" w:rsidRDefault="0052041F">
      <w:pPr>
        <w:pStyle w:val="PL"/>
      </w:pPr>
      <w:r>
        <w:t xml:space="preserve">MeasResultFailedCell-r16 ::=         </w:t>
      </w:r>
      <w:r>
        <w:rPr>
          <w:color w:val="993366"/>
        </w:rPr>
        <w:t>SEQUENCE</w:t>
      </w:r>
      <w:r>
        <w:t xml:space="preserve"> {</w:t>
      </w:r>
    </w:p>
    <w:p w14:paraId="5FA7543F" w14:textId="77777777" w:rsidR="00A31744" w:rsidRDefault="0052041F">
      <w:pPr>
        <w:pStyle w:val="PL"/>
      </w:pPr>
      <w:r>
        <w:t xml:space="preserve">    </w:t>
      </w:r>
      <w:proofErr w:type="spellStart"/>
      <w:r>
        <w:t>cgi</w:t>
      </w:r>
      <w:proofErr w:type="spellEnd"/>
      <w:r>
        <w:t>-Info                             CGI-Info-Logging-r16,</w:t>
      </w:r>
    </w:p>
    <w:p w14:paraId="3157DB3D" w14:textId="77777777" w:rsidR="00A31744" w:rsidRDefault="0052041F">
      <w:pPr>
        <w:pStyle w:val="PL"/>
      </w:pPr>
      <w:r>
        <w:t xml:space="preserve">    measResult-r16                       </w:t>
      </w:r>
      <w:r>
        <w:rPr>
          <w:color w:val="993366"/>
        </w:rPr>
        <w:t>SEQUENCE</w:t>
      </w:r>
      <w:r>
        <w:t xml:space="preserve"> {</w:t>
      </w:r>
    </w:p>
    <w:p w14:paraId="128291A6" w14:textId="77777777" w:rsidR="00A31744" w:rsidRDefault="0052041F">
      <w:pPr>
        <w:pStyle w:val="PL"/>
      </w:pPr>
      <w:r>
        <w:lastRenderedPageBreak/>
        <w:t xml:space="preserve">        cellResults-r16                      </w:t>
      </w:r>
      <w:r>
        <w:rPr>
          <w:color w:val="993366"/>
        </w:rPr>
        <w:t>SEQUEN</w:t>
      </w:r>
      <w:r>
        <w:rPr>
          <w:color w:val="993366"/>
        </w:rPr>
        <w:t>CE</w:t>
      </w:r>
      <w:r>
        <w:t>{</w:t>
      </w:r>
    </w:p>
    <w:p w14:paraId="361A42A8" w14:textId="77777777" w:rsidR="00A31744" w:rsidRDefault="0052041F">
      <w:pPr>
        <w:pStyle w:val="PL"/>
      </w:pPr>
      <w:r>
        <w:t xml:space="preserve">            resultsSSB-Cell-r16                  </w:t>
      </w:r>
      <w:proofErr w:type="spellStart"/>
      <w:r>
        <w:t>MeasQuantityResults</w:t>
      </w:r>
      <w:proofErr w:type="spellEnd"/>
    </w:p>
    <w:p w14:paraId="287BE719" w14:textId="77777777" w:rsidR="00A31744" w:rsidRDefault="0052041F">
      <w:pPr>
        <w:pStyle w:val="PL"/>
      </w:pPr>
      <w:r>
        <w:t xml:space="preserve">        },</w:t>
      </w:r>
    </w:p>
    <w:p w14:paraId="345D692C" w14:textId="77777777" w:rsidR="00A31744" w:rsidRDefault="0052041F">
      <w:pPr>
        <w:pStyle w:val="PL"/>
      </w:pPr>
      <w:r>
        <w:t xml:space="preserve">        rsIndexResults-r16                   </w:t>
      </w:r>
      <w:r>
        <w:rPr>
          <w:color w:val="993366"/>
        </w:rPr>
        <w:t>SEQUENCE</w:t>
      </w:r>
      <w:r>
        <w:t>{</w:t>
      </w:r>
    </w:p>
    <w:p w14:paraId="7E989492" w14:textId="77777777" w:rsidR="00A31744" w:rsidRDefault="0052041F">
      <w:pPr>
        <w:pStyle w:val="PL"/>
      </w:pPr>
      <w:r>
        <w:t xml:space="preserve">            resultsSSB-Indexes-r16               </w:t>
      </w:r>
      <w:proofErr w:type="spellStart"/>
      <w:r>
        <w:t>ResultsPerSSB-IndexList</w:t>
      </w:r>
      <w:proofErr w:type="spellEnd"/>
    </w:p>
    <w:p w14:paraId="3E88B234" w14:textId="77777777" w:rsidR="00A31744" w:rsidRDefault="0052041F">
      <w:pPr>
        <w:pStyle w:val="PL"/>
      </w:pPr>
      <w:r>
        <w:t xml:space="preserve">        }</w:t>
      </w:r>
    </w:p>
    <w:p w14:paraId="1D2956D3" w14:textId="77777777" w:rsidR="00A31744" w:rsidRDefault="0052041F">
      <w:pPr>
        <w:pStyle w:val="PL"/>
      </w:pPr>
      <w:r>
        <w:t xml:space="preserve">    }</w:t>
      </w:r>
    </w:p>
    <w:p w14:paraId="55F49FA3" w14:textId="77777777" w:rsidR="00A31744" w:rsidRDefault="0052041F">
      <w:pPr>
        <w:pStyle w:val="PL"/>
      </w:pPr>
      <w:r>
        <w:t>}</w:t>
      </w:r>
    </w:p>
    <w:p w14:paraId="249D18E4" w14:textId="77777777" w:rsidR="00A31744" w:rsidRDefault="00A31744">
      <w:pPr>
        <w:pStyle w:val="PL"/>
        <w:rPr>
          <w:rFonts w:eastAsia="DengXian"/>
        </w:rPr>
      </w:pPr>
    </w:p>
    <w:p w14:paraId="39D0B327" w14:textId="77777777" w:rsidR="00A31744" w:rsidRDefault="0052041F">
      <w:pPr>
        <w:pStyle w:val="PL"/>
        <w:rPr>
          <w:rFonts w:eastAsia="DengXian"/>
        </w:rPr>
      </w:pPr>
      <w:r>
        <w:t>RA-ReportList</w:t>
      </w:r>
      <w:r>
        <w:rPr>
          <w:rFonts w:eastAsia="DengXian"/>
        </w:rPr>
        <w:t xml:space="preserve">-r16 ::= </w:t>
      </w:r>
      <w:r>
        <w:rPr>
          <w:color w:val="993366"/>
        </w:rPr>
        <w:t>SEQUENCE</w:t>
      </w:r>
      <w:r>
        <w:t xml:space="preserve"> </w:t>
      </w:r>
      <w:r>
        <w:rPr>
          <w:rFonts w:eastAsia="DengXian"/>
        </w:rPr>
        <w:t>(</w:t>
      </w:r>
      <w:r>
        <w:rPr>
          <w:color w:val="993366"/>
        </w:rPr>
        <w:t>SIZE</w:t>
      </w:r>
      <w:r>
        <w:t xml:space="preserve"> </w:t>
      </w:r>
      <w:r>
        <w:rPr>
          <w:rFonts w:eastAsia="DengXian"/>
        </w:rPr>
        <w:t>(1..maxRAReport-r16))</w:t>
      </w:r>
      <w:r>
        <w:rPr>
          <w:rFonts w:eastAsia="DengXian"/>
          <w:color w:val="993366"/>
        </w:rPr>
        <w:t xml:space="preserve"> </w:t>
      </w:r>
      <w:r>
        <w:rPr>
          <w:color w:val="993366"/>
        </w:rPr>
        <w:t>OF</w:t>
      </w:r>
      <w:r>
        <w:t xml:space="preserve"> RA-Report-r16</w:t>
      </w:r>
    </w:p>
    <w:p w14:paraId="1675AE38" w14:textId="77777777" w:rsidR="00A31744" w:rsidRDefault="00A31744">
      <w:pPr>
        <w:pStyle w:val="PL"/>
      </w:pPr>
    </w:p>
    <w:p w14:paraId="3BA96606" w14:textId="77777777" w:rsidR="00A31744" w:rsidRDefault="0052041F">
      <w:pPr>
        <w:pStyle w:val="PL"/>
      </w:pPr>
      <w:r>
        <w:t xml:space="preserve">RA-Report-r16 ::=                    </w:t>
      </w:r>
      <w:r>
        <w:rPr>
          <w:color w:val="993366"/>
        </w:rPr>
        <w:t>SEQUENCE</w:t>
      </w:r>
      <w:r>
        <w:t xml:space="preserve"> {</w:t>
      </w:r>
    </w:p>
    <w:p w14:paraId="6CBBB930" w14:textId="77777777" w:rsidR="00A31744" w:rsidRDefault="0052041F">
      <w:pPr>
        <w:pStyle w:val="PL"/>
      </w:pPr>
      <w:r>
        <w:t xml:space="preserve">    cellId-r16                         </w:t>
      </w:r>
      <w:r>
        <w:t xml:space="preserve">  </w:t>
      </w:r>
      <w:r>
        <w:rPr>
          <w:color w:val="993366"/>
        </w:rPr>
        <w:t>CHOICE</w:t>
      </w:r>
      <w:r>
        <w:t xml:space="preserve"> {</w:t>
      </w:r>
    </w:p>
    <w:p w14:paraId="78BC4B70" w14:textId="77777777" w:rsidR="00A31744" w:rsidRDefault="0052041F">
      <w:pPr>
        <w:pStyle w:val="PL"/>
      </w:pPr>
      <w:r>
        <w:t xml:space="preserve">        cellGlobalId-r16                     CGI-Info-Logging-r16,</w:t>
      </w:r>
    </w:p>
    <w:p w14:paraId="6AA70231" w14:textId="77777777" w:rsidR="00A31744" w:rsidRDefault="0052041F">
      <w:pPr>
        <w:pStyle w:val="PL"/>
      </w:pPr>
      <w:r>
        <w:t xml:space="preserve">        pci-arfcn-r16                        </w:t>
      </w:r>
      <w:r>
        <w:rPr>
          <w:color w:val="993366"/>
        </w:rPr>
        <w:t>SEQUENCE</w:t>
      </w:r>
      <w:r>
        <w:t xml:space="preserve"> {</w:t>
      </w:r>
    </w:p>
    <w:p w14:paraId="240C1168" w14:textId="77777777" w:rsidR="00A31744" w:rsidRDefault="0052041F">
      <w:pPr>
        <w:pStyle w:val="PL"/>
      </w:pPr>
      <w:r>
        <w:t xml:space="preserve">            physCellId-r16                       </w:t>
      </w:r>
      <w:proofErr w:type="spellStart"/>
      <w:r>
        <w:t>PhysCellId</w:t>
      </w:r>
      <w:proofErr w:type="spellEnd"/>
      <w:r>
        <w:t>,</w:t>
      </w:r>
    </w:p>
    <w:p w14:paraId="7E048311" w14:textId="77777777" w:rsidR="00A31744" w:rsidRDefault="0052041F">
      <w:pPr>
        <w:pStyle w:val="PL"/>
      </w:pPr>
      <w:r>
        <w:t xml:space="preserve">            carrierFreq-r16                      ARFCN-</w:t>
      </w:r>
      <w:proofErr w:type="spellStart"/>
      <w:r>
        <w:t>ValueN</w:t>
      </w:r>
      <w:r>
        <w:t>R</w:t>
      </w:r>
      <w:proofErr w:type="spellEnd"/>
    </w:p>
    <w:p w14:paraId="0E251D89" w14:textId="77777777" w:rsidR="00A31744" w:rsidRDefault="0052041F">
      <w:pPr>
        <w:pStyle w:val="PL"/>
      </w:pPr>
      <w:r>
        <w:t xml:space="preserve">        }</w:t>
      </w:r>
    </w:p>
    <w:p w14:paraId="40EADC13" w14:textId="77777777" w:rsidR="00A31744" w:rsidRDefault="0052041F">
      <w:pPr>
        <w:pStyle w:val="PL"/>
      </w:pPr>
      <w:r>
        <w:t xml:space="preserve">    },</w:t>
      </w:r>
    </w:p>
    <w:p w14:paraId="0D098D70" w14:textId="77777777" w:rsidR="00A31744" w:rsidRDefault="0052041F">
      <w:pPr>
        <w:pStyle w:val="PL"/>
      </w:pPr>
      <w:r>
        <w:t xml:space="preserve">    </w:t>
      </w:r>
      <w:r>
        <w:rPr>
          <w:rFonts w:eastAsia="SimSun"/>
        </w:rPr>
        <w:t>ra-InformationCommon-r16</w:t>
      </w:r>
      <w:r>
        <w:t xml:space="preserve">             </w:t>
      </w:r>
      <w:proofErr w:type="spellStart"/>
      <w:r>
        <w:rPr>
          <w:rFonts w:eastAsia="DengXian"/>
        </w:rPr>
        <w:t>RA-InformationCommon-r16</w:t>
      </w:r>
      <w:proofErr w:type="spellEnd"/>
      <w:r>
        <w:t xml:space="preserve">                         </w:t>
      </w:r>
      <w:r>
        <w:rPr>
          <w:rFonts w:eastAsia="DengXian"/>
          <w:color w:val="993366"/>
        </w:rPr>
        <w:t>OPTIONAL</w:t>
      </w:r>
      <w:r>
        <w:rPr>
          <w:rFonts w:eastAsia="DengXian"/>
        </w:rPr>
        <w:t>,</w:t>
      </w:r>
    </w:p>
    <w:p w14:paraId="4283AE92" w14:textId="77777777" w:rsidR="00A31744" w:rsidRDefault="0052041F">
      <w:pPr>
        <w:pStyle w:val="PL"/>
      </w:pPr>
      <w:r>
        <w:t xml:space="preserve">    raPurpose-r16                        </w:t>
      </w:r>
      <w:r>
        <w:rPr>
          <w:color w:val="993366"/>
        </w:rPr>
        <w:t>ENUMERATED</w:t>
      </w:r>
      <w:r>
        <w:t xml:space="preserve"> {</w:t>
      </w:r>
      <w:proofErr w:type="spellStart"/>
      <w:r>
        <w:t>accessRelated</w:t>
      </w:r>
      <w:proofErr w:type="spellEnd"/>
      <w:r>
        <w:t xml:space="preserve">, </w:t>
      </w:r>
      <w:proofErr w:type="spellStart"/>
      <w:r>
        <w:t>beamFailureRecovery</w:t>
      </w:r>
      <w:proofErr w:type="spellEnd"/>
      <w:r>
        <w:t xml:space="preserve">, </w:t>
      </w:r>
      <w:proofErr w:type="spellStart"/>
      <w:r>
        <w:t>reconfigurationWithSync</w:t>
      </w:r>
      <w:proofErr w:type="spellEnd"/>
      <w:r>
        <w:t xml:space="preserve">, </w:t>
      </w:r>
      <w:proofErr w:type="spellStart"/>
      <w:r>
        <w:t>ulUnSynchronized</w:t>
      </w:r>
      <w:proofErr w:type="spellEnd"/>
      <w:r>
        <w:t>,</w:t>
      </w:r>
    </w:p>
    <w:p w14:paraId="50CCE94F" w14:textId="77777777" w:rsidR="00A31744" w:rsidRDefault="0052041F">
      <w:pPr>
        <w:pStyle w:val="PL"/>
      </w:pPr>
      <w:r>
        <w:t xml:space="preserve">     </w:t>
      </w:r>
      <w:r>
        <w:t xml:space="preserve">                                               </w:t>
      </w:r>
      <w:proofErr w:type="spellStart"/>
      <w:r>
        <w:t>schedulingRequestFailure</w:t>
      </w:r>
      <w:proofErr w:type="spellEnd"/>
      <w:r>
        <w:t xml:space="preserve">, </w:t>
      </w:r>
      <w:proofErr w:type="spellStart"/>
      <w:r>
        <w:t>noPUCCHResourceAvailable</w:t>
      </w:r>
      <w:proofErr w:type="spellEnd"/>
      <w:r>
        <w:t xml:space="preserve">, </w:t>
      </w:r>
      <w:proofErr w:type="spellStart"/>
      <w:r>
        <w:t>requestForOtherSI</w:t>
      </w:r>
      <w:proofErr w:type="spellEnd"/>
      <w:r>
        <w:t>,</w:t>
      </w:r>
    </w:p>
    <w:p w14:paraId="601F6678" w14:textId="77777777" w:rsidR="00A31744" w:rsidRDefault="0052041F">
      <w:pPr>
        <w:pStyle w:val="PL"/>
      </w:pPr>
      <w:r>
        <w:t xml:space="preserve">                                                    msg3RequestForOtherSI-r17, spare8, spare7, spare6, spare5, spare4, spare3,</w:t>
      </w:r>
    </w:p>
    <w:p w14:paraId="2FAB0394" w14:textId="77777777" w:rsidR="00A31744" w:rsidRDefault="0052041F">
      <w:pPr>
        <w:pStyle w:val="PL"/>
      </w:pPr>
      <w:r>
        <w:t xml:space="preserve">           </w:t>
      </w:r>
      <w:r>
        <w:t xml:space="preserve">                                         spare2, spare1},</w:t>
      </w:r>
    </w:p>
    <w:p w14:paraId="4EB51384" w14:textId="77777777" w:rsidR="00A31744" w:rsidRDefault="0052041F">
      <w:pPr>
        <w:pStyle w:val="PL"/>
      </w:pPr>
      <w:r>
        <w:t xml:space="preserve">    ...,</w:t>
      </w:r>
    </w:p>
    <w:p w14:paraId="13BA8520" w14:textId="77777777" w:rsidR="00A31744" w:rsidRDefault="0052041F">
      <w:pPr>
        <w:pStyle w:val="PL"/>
      </w:pPr>
      <w:r>
        <w:t xml:space="preserve">    [[</w:t>
      </w:r>
    </w:p>
    <w:p w14:paraId="7591CBC1" w14:textId="77777777" w:rsidR="00A31744" w:rsidRDefault="0052041F">
      <w:pPr>
        <w:pStyle w:val="PL"/>
      </w:pPr>
      <w:r>
        <w:t xml:space="preserve">    spCellID-r17                         CGI-Info-Logging-r16                             </w:t>
      </w:r>
      <w:r>
        <w:rPr>
          <w:color w:val="993366"/>
        </w:rPr>
        <w:t>OPTIONAL</w:t>
      </w:r>
    </w:p>
    <w:p w14:paraId="75428E9D" w14:textId="77777777" w:rsidR="00A31744" w:rsidRDefault="0052041F">
      <w:pPr>
        <w:pStyle w:val="PL"/>
      </w:pPr>
      <w:r>
        <w:t xml:space="preserve">    ]]</w:t>
      </w:r>
    </w:p>
    <w:p w14:paraId="156625A2" w14:textId="77777777" w:rsidR="00A31744" w:rsidRDefault="0052041F">
      <w:pPr>
        <w:pStyle w:val="PL"/>
      </w:pPr>
      <w:r>
        <w:t>}</w:t>
      </w:r>
    </w:p>
    <w:p w14:paraId="0ABE706D" w14:textId="77777777" w:rsidR="00A31744" w:rsidRDefault="00A31744">
      <w:pPr>
        <w:pStyle w:val="PL"/>
        <w:rPr>
          <w:rFonts w:eastAsia="DengXian"/>
        </w:rPr>
      </w:pPr>
    </w:p>
    <w:p w14:paraId="46EBBE65" w14:textId="77777777" w:rsidR="00A31744" w:rsidRDefault="0052041F">
      <w:pPr>
        <w:pStyle w:val="PL"/>
        <w:rPr>
          <w:rFonts w:eastAsia="DengXian"/>
        </w:rPr>
      </w:pPr>
      <w:r>
        <w:rPr>
          <w:rFonts w:eastAsia="DengXian"/>
        </w:rPr>
        <w:t>RA-InformationCommon-r16 ::=</w:t>
      </w:r>
      <w:r>
        <w:t xml:space="preserve">         </w:t>
      </w:r>
      <w:r>
        <w:rPr>
          <w:rFonts w:eastAsia="DengXian"/>
          <w:color w:val="993366"/>
        </w:rPr>
        <w:t>SEQUENCE</w:t>
      </w:r>
      <w:r>
        <w:rPr>
          <w:rFonts w:eastAsia="DengXian"/>
        </w:rPr>
        <w:t xml:space="preserve"> {</w:t>
      </w:r>
    </w:p>
    <w:p w14:paraId="5CF3F664" w14:textId="77777777" w:rsidR="00A31744" w:rsidRDefault="0052041F">
      <w:pPr>
        <w:pStyle w:val="PL"/>
        <w:rPr>
          <w:rFonts w:eastAsia="DengXian"/>
        </w:rPr>
      </w:pPr>
      <w:r>
        <w:t xml:space="preserve">    </w:t>
      </w:r>
      <w:r>
        <w:rPr>
          <w:rFonts w:eastAsia="DengXian"/>
        </w:rPr>
        <w:t>absoluteFrequencyPoin</w:t>
      </w:r>
      <w:r>
        <w:rPr>
          <w:rFonts w:eastAsia="DengXian"/>
        </w:rPr>
        <w:t>tA-r16</w:t>
      </w:r>
      <w:r>
        <w:t xml:space="preserve">          </w:t>
      </w:r>
      <w:r>
        <w:rPr>
          <w:rFonts w:eastAsia="DengXian"/>
        </w:rPr>
        <w:t>ARFCN-</w:t>
      </w:r>
      <w:proofErr w:type="spellStart"/>
      <w:r>
        <w:rPr>
          <w:rFonts w:eastAsia="DengXian"/>
        </w:rPr>
        <w:t>ValueNR</w:t>
      </w:r>
      <w:proofErr w:type="spellEnd"/>
      <w:r>
        <w:rPr>
          <w:rFonts w:eastAsia="DengXian"/>
        </w:rPr>
        <w:t>,</w:t>
      </w:r>
    </w:p>
    <w:p w14:paraId="16404208" w14:textId="77777777" w:rsidR="00A31744" w:rsidRDefault="0052041F">
      <w:pPr>
        <w:pStyle w:val="PL"/>
        <w:rPr>
          <w:rFonts w:eastAsia="DengXian"/>
        </w:rPr>
      </w:pPr>
      <w:r>
        <w:t xml:space="preserve">    </w:t>
      </w:r>
      <w:r>
        <w:rPr>
          <w:rFonts w:eastAsia="DengXian"/>
        </w:rPr>
        <w:t>locationAndBandwidth-r16</w:t>
      </w:r>
      <w:r>
        <w:t xml:space="preserve">             </w:t>
      </w:r>
      <w:r>
        <w:rPr>
          <w:rFonts w:eastAsia="DengXian"/>
          <w:color w:val="993366"/>
        </w:rPr>
        <w:t>INTEGER</w:t>
      </w:r>
      <w:r>
        <w:rPr>
          <w:rFonts w:eastAsia="DengXian"/>
        </w:rPr>
        <w:t xml:space="preserve"> (0..37949),</w:t>
      </w:r>
    </w:p>
    <w:p w14:paraId="3A31EF5E" w14:textId="77777777" w:rsidR="00A31744" w:rsidRDefault="0052041F">
      <w:pPr>
        <w:pStyle w:val="PL"/>
        <w:rPr>
          <w:rFonts w:eastAsia="DengXian"/>
        </w:rPr>
      </w:pPr>
      <w:r>
        <w:t xml:space="preserve">    </w:t>
      </w:r>
      <w:r>
        <w:rPr>
          <w:rFonts w:eastAsia="DengXian"/>
        </w:rPr>
        <w:t>subcarrierSpacing-r16</w:t>
      </w:r>
      <w:r>
        <w:t xml:space="preserve">                </w:t>
      </w:r>
      <w:proofErr w:type="spellStart"/>
      <w:r>
        <w:rPr>
          <w:rFonts w:eastAsia="DengXian"/>
        </w:rPr>
        <w:t>SubcarrierSpacing</w:t>
      </w:r>
      <w:proofErr w:type="spellEnd"/>
      <w:r>
        <w:rPr>
          <w:rFonts w:eastAsia="DengXian"/>
        </w:rPr>
        <w:t>,</w:t>
      </w:r>
    </w:p>
    <w:p w14:paraId="28B8C769" w14:textId="77777777" w:rsidR="00A31744" w:rsidRDefault="0052041F">
      <w:pPr>
        <w:pStyle w:val="PL"/>
        <w:rPr>
          <w:rFonts w:eastAsia="DengXian"/>
        </w:rPr>
      </w:pPr>
      <w:r>
        <w:t xml:space="preserve">    </w:t>
      </w:r>
      <w:r>
        <w:rPr>
          <w:rFonts w:eastAsia="DengXian"/>
        </w:rPr>
        <w:t>msg1-FrequencyStart-r16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53C6CDF3" w14:textId="77777777" w:rsidR="00A31744" w:rsidRDefault="0052041F">
      <w:pPr>
        <w:pStyle w:val="PL"/>
        <w:rPr>
          <w:rFonts w:eastAsia="DengXian"/>
        </w:rPr>
      </w:pPr>
      <w:r>
        <w:t xml:space="preserve">    </w:t>
      </w:r>
      <w:r>
        <w:rPr>
          <w:rFonts w:eastAsia="DengXian"/>
        </w:rPr>
        <w:t>msg1-FrequencyStartCFRA-r16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0CD7D612" w14:textId="77777777" w:rsidR="00A31744" w:rsidRDefault="0052041F">
      <w:pPr>
        <w:pStyle w:val="PL"/>
        <w:rPr>
          <w:rFonts w:eastAsia="DengXian"/>
        </w:rPr>
      </w:pPr>
      <w:r>
        <w:t xml:space="preserve">    </w:t>
      </w:r>
      <w:r>
        <w:rPr>
          <w:rFonts w:eastAsia="DengXian"/>
        </w:rPr>
        <w:t>msg1-SubcarrierSpacing-r16</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4F3C2E81" w14:textId="77777777" w:rsidR="00A31744" w:rsidRDefault="0052041F">
      <w:pPr>
        <w:pStyle w:val="PL"/>
        <w:rPr>
          <w:rFonts w:eastAsia="DengXian"/>
        </w:rPr>
      </w:pPr>
      <w:r>
        <w:t xml:space="preserve">    </w:t>
      </w:r>
      <w:r>
        <w:rPr>
          <w:rFonts w:eastAsia="DengXian"/>
        </w:rPr>
        <w:t>msg1-SubcarrierSpacingCFRA-r16</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52D0ED05" w14:textId="77777777" w:rsidR="00A31744" w:rsidRDefault="0052041F">
      <w:pPr>
        <w:pStyle w:val="PL"/>
        <w:rPr>
          <w:rFonts w:eastAsia="DengXian"/>
        </w:rPr>
      </w:pPr>
      <w:r>
        <w:t xml:space="preserve">    </w:t>
      </w:r>
      <w:r>
        <w:rPr>
          <w:rFonts w:eastAsia="DengXian"/>
        </w:rPr>
        <w:t>msg1-FDM-r16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3421B0B5" w14:textId="77777777" w:rsidR="00A31744" w:rsidRDefault="0052041F">
      <w:pPr>
        <w:pStyle w:val="PL"/>
        <w:rPr>
          <w:rFonts w:eastAsia="DengXian"/>
        </w:rPr>
      </w:pPr>
      <w:r>
        <w:t xml:space="preserve">    </w:t>
      </w:r>
      <w:r>
        <w:rPr>
          <w:rFonts w:eastAsia="DengXian"/>
        </w:rPr>
        <w:t>msg1-FDMCFRA-r16</w:t>
      </w:r>
      <w:r>
        <w:t xml:space="preserve">                     </w:t>
      </w:r>
      <w:r>
        <w:rPr>
          <w:rFonts w:eastAsia="DengXian"/>
          <w:color w:val="993366"/>
        </w:rPr>
        <w:t>ENUMERATED</w:t>
      </w:r>
      <w:r>
        <w:rPr>
          <w:rFonts w:eastAsia="DengXian"/>
        </w:rPr>
        <w:t xml:space="preserve"> {one, tw</w:t>
      </w:r>
      <w:r>
        <w:rPr>
          <w:rFonts w:eastAsia="DengXian"/>
        </w:rPr>
        <w:t>o, four, eight}</w:t>
      </w:r>
      <w:r>
        <w:t xml:space="preserve">               </w:t>
      </w:r>
      <w:r>
        <w:rPr>
          <w:rFonts w:eastAsia="DengXian"/>
          <w:color w:val="993366"/>
        </w:rPr>
        <w:t>OPTIONAL</w:t>
      </w:r>
      <w:r>
        <w:rPr>
          <w:rFonts w:eastAsia="DengXian"/>
        </w:rPr>
        <w:t>,</w:t>
      </w:r>
    </w:p>
    <w:p w14:paraId="0B84EC12" w14:textId="77777777" w:rsidR="00A31744" w:rsidRPr="00A31744" w:rsidRDefault="0052041F">
      <w:pPr>
        <w:pStyle w:val="PL"/>
        <w:rPr>
          <w:rFonts w:eastAsia="DengXian"/>
          <w:lang w:val="sv-SE"/>
          <w:rPrChange w:id="721" w:author="Rapp_before_118_2" w:date="2022-05-09T20:41:00Z">
            <w:rPr>
              <w:rFonts w:eastAsia="DengXian"/>
            </w:rPr>
          </w:rPrChange>
        </w:rPr>
      </w:pPr>
      <w:r>
        <w:t xml:space="preserve">    </w:t>
      </w:r>
      <w:r>
        <w:rPr>
          <w:rFonts w:eastAsia="DengXian"/>
          <w:lang w:val="sv-SE"/>
          <w:rPrChange w:id="722" w:author="Rapp_before_118_2" w:date="2022-05-09T20:41:00Z">
            <w:rPr>
              <w:rFonts w:eastAsia="DengXian"/>
            </w:rPr>
          </w:rPrChange>
        </w:rPr>
        <w:t>perRAInfoList-r16</w:t>
      </w:r>
      <w:r>
        <w:rPr>
          <w:lang w:val="sv-SE"/>
          <w:rPrChange w:id="723" w:author="Rapp_before_118_2" w:date="2022-05-09T20:41:00Z">
            <w:rPr/>
          </w:rPrChange>
        </w:rPr>
        <w:t xml:space="preserve">                    </w:t>
      </w:r>
      <w:proofErr w:type="spellStart"/>
      <w:r>
        <w:rPr>
          <w:rFonts w:eastAsia="DengXian"/>
          <w:lang w:val="sv-SE"/>
          <w:rPrChange w:id="724" w:author="Rapp_before_118_2" w:date="2022-05-09T20:41:00Z">
            <w:rPr>
              <w:rFonts w:eastAsia="DengXian"/>
            </w:rPr>
          </w:rPrChange>
        </w:rPr>
        <w:t>PerRAInfoList-r16</w:t>
      </w:r>
      <w:proofErr w:type="spellEnd"/>
      <w:r>
        <w:rPr>
          <w:rFonts w:eastAsia="DengXian"/>
          <w:lang w:val="sv-SE"/>
          <w:rPrChange w:id="725" w:author="Rapp_before_118_2" w:date="2022-05-09T20:41:00Z">
            <w:rPr>
              <w:rFonts w:eastAsia="DengXian"/>
            </w:rPr>
          </w:rPrChange>
        </w:rPr>
        <w:t>,</w:t>
      </w:r>
    </w:p>
    <w:p w14:paraId="056119A0" w14:textId="77777777" w:rsidR="00A31744" w:rsidRPr="00A31744" w:rsidRDefault="0052041F">
      <w:pPr>
        <w:pStyle w:val="PL"/>
        <w:rPr>
          <w:rFonts w:eastAsia="DengXian"/>
          <w:lang w:val="sv-SE"/>
          <w:rPrChange w:id="726" w:author="Rapp_before_118_2" w:date="2022-05-09T20:41:00Z">
            <w:rPr>
              <w:rFonts w:eastAsia="DengXian"/>
            </w:rPr>
          </w:rPrChange>
        </w:rPr>
      </w:pPr>
      <w:r>
        <w:rPr>
          <w:lang w:val="sv-SE"/>
          <w:rPrChange w:id="727" w:author="Rapp_before_118_2" w:date="2022-05-09T20:41:00Z">
            <w:rPr/>
          </w:rPrChange>
        </w:rPr>
        <w:t xml:space="preserve">    </w:t>
      </w:r>
      <w:r>
        <w:rPr>
          <w:rFonts w:eastAsia="DengXian"/>
          <w:lang w:val="sv-SE"/>
          <w:rPrChange w:id="728" w:author="Rapp_before_118_2" w:date="2022-05-09T20:41:00Z">
            <w:rPr>
              <w:rFonts w:eastAsia="DengXian"/>
            </w:rPr>
          </w:rPrChange>
        </w:rPr>
        <w:t>...,</w:t>
      </w:r>
    </w:p>
    <w:p w14:paraId="7920D39B" w14:textId="77777777" w:rsidR="00A31744" w:rsidRPr="00A31744" w:rsidRDefault="0052041F">
      <w:pPr>
        <w:pStyle w:val="PL"/>
        <w:rPr>
          <w:rFonts w:eastAsia="DengXian"/>
          <w:lang w:val="sv-SE"/>
          <w:rPrChange w:id="729" w:author="Rapp_before_118_2" w:date="2022-05-09T20:41:00Z">
            <w:rPr>
              <w:rFonts w:eastAsia="DengXian"/>
            </w:rPr>
          </w:rPrChange>
        </w:rPr>
      </w:pPr>
      <w:r>
        <w:rPr>
          <w:lang w:val="sv-SE"/>
          <w:rPrChange w:id="730" w:author="Rapp_before_118_2" w:date="2022-05-09T20:41:00Z">
            <w:rPr/>
          </w:rPrChange>
        </w:rPr>
        <w:t xml:space="preserve">    </w:t>
      </w:r>
      <w:r>
        <w:rPr>
          <w:rFonts w:eastAsia="DengXian"/>
          <w:lang w:val="sv-SE"/>
          <w:rPrChange w:id="731" w:author="Rapp_before_118_2" w:date="2022-05-09T20:41:00Z">
            <w:rPr>
              <w:rFonts w:eastAsia="DengXian"/>
            </w:rPr>
          </w:rPrChange>
        </w:rPr>
        <w:t>[[</w:t>
      </w:r>
    </w:p>
    <w:p w14:paraId="7B62E242" w14:textId="77777777" w:rsidR="00A31744" w:rsidRPr="00A31744" w:rsidRDefault="0052041F">
      <w:pPr>
        <w:pStyle w:val="PL"/>
        <w:rPr>
          <w:rFonts w:eastAsia="DengXian"/>
          <w:lang w:val="sv-SE"/>
          <w:rPrChange w:id="732" w:author="Rapp_before_118_2" w:date="2022-05-09T20:41:00Z">
            <w:rPr>
              <w:rFonts w:eastAsia="DengXian"/>
            </w:rPr>
          </w:rPrChange>
        </w:rPr>
      </w:pPr>
      <w:r>
        <w:rPr>
          <w:lang w:val="sv-SE"/>
          <w:rPrChange w:id="733" w:author="Rapp_before_118_2" w:date="2022-05-09T20:41:00Z">
            <w:rPr/>
          </w:rPrChange>
        </w:rPr>
        <w:t xml:space="preserve">    </w:t>
      </w:r>
      <w:r>
        <w:rPr>
          <w:rFonts w:eastAsia="DengXian"/>
          <w:lang w:val="sv-SE"/>
          <w:rPrChange w:id="734" w:author="Rapp_before_118_2" w:date="2022-05-09T20:41:00Z">
            <w:rPr>
              <w:rFonts w:eastAsia="DengXian"/>
            </w:rPr>
          </w:rPrChange>
        </w:rPr>
        <w:t>perRAInfoList-v1660</w:t>
      </w:r>
      <w:r>
        <w:rPr>
          <w:lang w:val="sv-SE"/>
          <w:rPrChange w:id="735" w:author="Rapp_before_118_2" w:date="2022-05-09T20:41:00Z">
            <w:rPr/>
          </w:rPrChange>
        </w:rPr>
        <w:t xml:space="preserve">               </w:t>
      </w:r>
      <w:proofErr w:type="spellStart"/>
      <w:r>
        <w:rPr>
          <w:rFonts w:eastAsia="DengXian"/>
          <w:lang w:val="sv-SE"/>
          <w:rPrChange w:id="736" w:author="Rapp_before_118_2" w:date="2022-05-09T20:41:00Z">
            <w:rPr>
              <w:rFonts w:eastAsia="DengXian"/>
            </w:rPr>
          </w:rPrChange>
        </w:rPr>
        <w:t>PerRAInfoList-v1660</w:t>
      </w:r>
      <w:proofErr w:type="spellEnd"/>
      <w:r>
        <w:rPr>
          <w:lang w:val="sv-SE"/>
          <w:rPrChange w:id="737" w:author="Rapp_before_118_2" w:date="2022-05-09T20:41:00Z">
            <w:rPr/>
          </w:rPrChange>
        </w:rPr>
        <w:t xml:space="preserve">                           </w:t>
      </w:r>
      <w:r>
        <w:rPr>
          <w:rFonts w:eastAsia="DengXian"/>
          <w:color w:val="993366"/>
          <w:lang w:val="sv-SE"/>
          <w:rPrChange w:id="738" w:author="Rapp_before_118_2" w:date="2022-05-09T20:41:00Z">
            <w:rPr>
              <w:rFonts w:eastAsia="DengXian"/>
              <w:color w:val="993366"/>
            </w:rPr>
          </w:rPrChange>
        </w:rPr>
        <w:t>OPTIONAL</w:t>
      </w:r>
    </w:p>
    <w:p w14:paraId="1B8EEF0C" w14:textId="77777777" w:rsidR="00A31744" w:rsidRDefault="0052041F">
      <w:pPr>
        <w:pStyle w:val="PL"/>
        <w:rPr>
          <w:rFonts w:eastAsia="DengXian"/>
        </w:rPr>
      </w:pPr>
      <w:r>
        <w:rPr>
          <w:lang w:val="sv-SE"/>
          <w:rPrChange w:id="739" w:author="Rapp_before_118_2" w:date="2022-05-09T20:41:00Z">
            <w:rPr/>
          </w:rPrChange>
        </w:rPr>
        <w:t xml:space="preserve">    </w:t>
      </w:r>
      <w:r>
        <w:rPr>
          <w:rFonts w:eastAsia="DengXian"/>
        </w:rPr>
        <w:t>]],</w:t>
      </w:r>
    </w:p>
    <w:p w14:paraId="55755695" w14:textId="77777777" w:rsidR="00A31744" w:rsidRDefault="0052041F">
      <w:pPr>
        <w:pStyle w:val="PL"/>
        <w:rPr>
          <w:rFonts w:eastAsia="DengXian"/>
        </w:rPr>
      </w:pPr>
      <w:r>
        <w:t xml:space="preserve">    </w:t>
      </w:r>
      <w:r>
        <w:rPr>
          <w:rFonts w:eastAsia="DengXian"/>
        </w:rPr>
        <w:t>[[</w:t>
      </w:r>
    </w:p>
    <w:p w14:paraId="118766F3" w14:textId="77777777" w:rsidR="00A31744" w:rsidRDefault="0052041F">
      <w:pPr>
        <w:pStyle w:val="PL"/>
        <w:rPr>
          <w:rFonts w:eastAsia="DengXian"/>
        </w:rPr>
      </w:pPr>
      <w:r>
        <w:t xml:space="preserve">    </w:t>
      </w:r>
      <w:r>
        <w:rPr>
          <w:rFonts w:eastAsia="DengXian"/>
        </w:rPr>
        <w:t>msg1-SCS-From-prach-Configur</w:t>
      </w:r>
      <w:r>
        <w:rPr>
          <w:rFonts w:eastAsia="DengXian"/>
        </w:rPr>
        <w:t>ationIndex-r16</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p>
    <w:p w14:paraId="1285436F" w14:textId="77777777" w:rsidR="00A31744" w:rsidRDefault="0052041F">
      <w:pPr>
        <w:pStyle w:val="PL"/>
        <w:rPr>
          <w:ins w:id="740" w:author="RAN2-118_Rapportuer" w:date="2022-05-20T09:56:00Z"/>
          <w:rFonts w:eastAsia="DengXian"/>
        </w:rPr>
      </w:pPr>
      <w:r>
        <w:t xml:space="preserve">    </w:t>
      </w:r>
      <w:r>
        <w:rPr>
          <w:rFonts w:eastAsia="DengXian"/>
        </w:rPr>
        <w:t>]],</w:t>
      </w:r>
    </w:p>
    <w:p w14:paraId="1D78B3EC"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1" w:author="RAN2-118_Rapportuer" w:date="2022-05-20T09:56:00Z"/>
          <w:rFonts w:ascii="Courier New" w:eastAsia="DengXian" w:hAnsi="Courier New"/>
          <w:sz w:val="16"/>
          <w:lang w:eastAsia="en-GB"/>
        </w:rPr>
      </w:pPr>
      <w:ins w:id="742" w:author="RAN2-118_Rapportuer" w:date="2022-05-20T09:56:00Z">
        <w:r>
          <w:rPr>
            <w:rFonts w:ascii="Courier New" w:hAnsi="Courier New"/>
            <w:sz w:val="16"/>
            <w:lang w:eastAsia="en-GB"/>
          </w:rPr>
          <w:t xml:space="preserve">    </w:t>
        </w:r>
        <w:r>
          <w:rPr>
            <w:rFonts w:ascii="Courier New" w:eastAsia="DengXian" w:hAnsi="Courier New"/>
            <w:sz w:val="16"/>
            <w:lang w:eastAsia="en-GB"/>
          </w:rPr>
          <w:t>[[</w:t>
        </w:r>
      </w:ins>
    </w:p>
    <w:p w14:paraId="3A9B19DC"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3" w:author="RAN2-118_Rapportuer" w:date="2022-05-20T09:56:00Z"/>
          <w:rFonts w:ascii="Courier New" w:eastAsia="DengXian" w:hAnsi="Courier New"/>
          <w:sz w:val="16"/>
          <w:lang w:eastAsia="en-GB"/>
        </w:rPr>
      </w:pPr>
      <w:ins w:id="744" w:author="RAN2-118_Rapportuer" w:date="2022-05-20T09:56:00Z">
        <w:r>
          <w:rPr>
            <w:rFonts w:ascii="Courier New" w:hAnsi="Courier New"/>
            <w:sz w:val="16"/>
            <w:lang w:eastAsia="en-GB"/>
          </w:rPr>
          <w:t xml:space="preserve">    </w:t>
        </w:r>
        <w:r>
          <w:rPr>
            <w:rFonts w:ascii="Courier New" w:eastAsia="DengXian" w:hAnsi="Courier New"/>
            <w:sz w:val="16"/>
            <w:lang w:eastAsia="zh-CN"/>
          </w:rPr>
          <w:t>msg1-SCS-From-prach-ConfigurationIndexCFRA-r16</w:t>
        </w:r>
        <w:r>
          <w:rPr>
            <w:rFonts w:ascii="Courier New" w:hAnsi="Courier New"/>
            <w:sz w:val="16"/>
            <w:lang w:eastAsia="en-GB"/>
          </w:rPr>
          <w:t xml:space="preserve">  </w:t>
        </w:r>
        <w:r>
          <w:rPr>
            <w:rFonts w:ascii="Courier New" w:eastAsia="DengXian" w:hAnsi="Courier New"/>
            <w:sz w:val="16"/>
            <w:lang w:eastAsia="zh-CN"/>
          </w:rPr>
          <w:t>ENUMERATED {kHz1dot25, kHz5, spare2, spare1}</w:t>
        </w:r>
        <w:r>
          <w:rPr>
            <w:rFonts w:ascii="Courier New" w:hAnsi="Courier New"/>
            <w:sz w:val="16"/>
            <w:lang w:eastAsia="en-GB"/>
          </w:rPr>
          <w:t xml:space="preserve">  </w:t>
        </w:r>
        <w:r>
          <w:rPr>
            <w:rFonts w:ascii="Courier New" w:eastAsia="DengXian" w:hAnsi="Courier New"/>
            <w:sz w:val="16"/>
            <w:lang w:eastAsia="en-GB"/>
          </w:rPr>
          <w:t>OPTIONAL</w:t>
        </w:r>
      </w:ins>
    </w:p>
    <w:p w14:paraId="6B3BDE71" w14:textId="77777777" w:rsidR="00A31744" w:rsidRDefault="0052041F">
      <w:pPr>
        <w:pStyle w:val="PL"/>
        <w:rPr>
          <w:rFonts w:eastAsia="DengXian"/>
        </w:rPr>
      </w:pPr>
      <w:ins w:id="745" w:author="RAN2-118_Rapportuer" w:date="2022-05-20T09:56:00Z">
        <w:r>
          <w:t xml:space="preserve">    </w:t>
        </w:r>
        <w:r>
          <w:rPr>
            <w:rFonts w:eastAsia="DengXian"/>
          </w:rPr>
          <w:t>]]</w:t>
        </w:r>
      </w:ins>
    </w:p>
    <w:p w14:paraId="72D186DD" w14:textId="77777777" w:rsidR="00A31744" w:rsidRDefault="0052041F">
      <w:pPr>
        <w:pStyle w:val="PL"/>
        <w:rPr>
          <w:rFonts w:eastAsia="DengXian"/>
        </w:rPr>
      </w:pPr>
      <w:r>
        <w:lastRenderedPageBreak/>
        <w:t xml:space="preserve">    </w:t>
      </w:r>
      <w:r>
        <w:rPr>
          <w:rFonts w:eastAsia="DengXian"/>
        </w:rPr>
        <w:t>[[</w:t>
      </w:r>
    </w:p>
    <w:p w14:paraId="6B2FC930" w14:textId="77777777" w:rsidR="00A31744" w:rsidRDefault="0052041F">
      <w:pPr>
        <w:pStyle w:val="PL"/>
        <w:rPr>
          <w:rFonts w:eastAsia="DengXian"/>
        </w:rPr>
      </w:pPr>
      <w:r>
        <w:t xml:space="preserve">    </w:t>
      </w:r>
      <w:r>
        <w:rPr>
          <w:rFonts w:eastAsia="DengXian"/>
        </w:rPr>
        <w:t>msgA-RO-FrequencyStart-r17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23462ED9" w14:textId="77777777" w:rsidR="00A31744" w:rsidRDefault="0052041F">
      <w:pPr>
        <w:pStyle w:val="PL"/>
        <w:rPr>
          <w:rFonts w:eastAsia="DengXian"/>
        </w:rPr>
      </w:pPr>
      <w:r>
        <w:t xml:space="preserve">    </w:t>
      </w:r>
      <w:r>
        <w:rPr>
          <w:rFonts w:eastAsia="DengXian"/>
        </w:rPr>
        <w:t>msgA-RO-FrequencyStartCFRA-r17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568010C6" w14:textId="77777777" w:rsidR="00A31744" w:rsidRDefault="0052041F">
      <w:pPr>
        <w:pStyle w:val="PL"/>
        <w:rPr>
          <w:rFonts w:eastAsia="DengXian"/>
        </w:rPr>
      </w:pPr>
      <w:r>
        <w:t xml:space="preserve">    </w:t>
      </w:r>
      <w:r>
        <w:rPr>
          <w:rFonts w:eastAsia="DengXian"/>
        </w:rPr>
        <w:t>msgA-SubcarrierSpacing-r17</w:t>
      </w:r>
      <w:r>
        <w:t xml:space="preserve">           </w:t>
      </w:r>
      <w:proofErr w:type="spellStart"/>
      <w:r>
        <w:rPr>
          <w:rFonts w:eastAsia="DengXian"/>
        </w:rPr>
        <w:t>SubcarrierSpacing</w:t>
      </w:r>
      <w:proofErr w:type="spellEnd"/>
      <w:r>
        <w:t xml:space="preserve">  </w:t>
      </w:r>
      <w:r>
        <w:t xml:space="preserve">                              </w:t>
      </w:r>
      <w:r>
        <w:rPr>
          <w:rFonts w:eastAsia="DengXian"/>
          <w:color w:val="993366"/>
        </w:rPr>
        <w:t>OPTIONAL</w:t>
      </w:r>
      <w:r>
        <w:rPr>
          <w:rFonts w:eastAsia="DengXian"/>
        </w:rPr>
        <w:t>,</w:t>
      </w:r>
    </w:p>
    <w:p w14:paraId="0A1062E3" w14:textId="77777777" w:rsidR="00A31744" w:rsidRDefault="0052041F">
      <w:pPr>
        <w:pStyle w:val="PL"/>
        <w:rPr>
          <w:rFonts w:eastAsia="DengXian"/>
        </w:rPr>
      </w:pPr>
      <w:r>
        <w:t xml:space="preserve">    </w:t>
      </w:r>
      <w:r>
        <w:rPr>
          <w:rFonts w:eastAsia="DengXian"/>
        </w:rPr>
        <w:t>msgA-RO-FDM-r17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31AE419B" w14:textId="77777777" w:rsidR="00A31744" w:rsidRDefault="0052041F">
      <w:pPr>
        <w:pStyle w:val="PL"/>
        <w:rPr>
          <w:rFonts w:eastAsia="DengXian"/>
        </w:rPr>
      </w:pPr>
      <w:r>
        <w:t xml:space="preserve">    </w:t>
      </w:r>
      <w:r>
        <w:rPr>
          <w:rFonts w:eastAsia="DengXian"/>
        </w:rPr>
        <w:t>msgA-RO-FDMCFRA-r17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0517B86B" w14:textId="77777777" w:rsidR="00A31744" w:rsidRDefault="0052041F">
      <w:pPr>
        <w:pStyle w:val="PL"/>
        <w:rPr>
          <w:rFonts w:eastAsia="DengXian"/>
        </w:rPr>
      </w:pPr>
      <w:r>
        <w:t xml:space="preserve">    </w:t>
      </w:r>
      <w:r>
        <w:rPr>
          <w:rFonts w:eastAsia="DengXian"/>
        </w:rPr>
        <w:t>msgA-SCS-From-prach-ConfigurationIndex-r17</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r>
        <w:rPr>
          <w:rFonts w:eastAsia="DengXian"/>
        </w:rPr>
        <w:t>,</w:t>
      </w:r>
    </w:p>
    <w:p w14:paraId="7A0AA3EE" w14:textId="77777777" w:rsidR="00A31744" w:rsidRDefault="0052041F">
      <w:pPr>
        <w:pStyle w:val="PL"/>
        <w:rPr>
          <w:rFonts w:eastAsia="DengXian"/>
        </w:rPr>
      </w:pPr>
      <w:r>
        <w:t xml:space="preserve">    </w:t>
      </w:r>
      <w:r>
        <w:rPr>
          <w:rFonts w:eastAsia="DengXian"/>
        </w:rPr>
        <w:t>msgA-TransMax-r17</w:t>
      </w:r>
      <w:r>
        <w:t xml:space="preserve">                    </w:t>
      </w:r>
      <w:r>
        <w:rPr>
          <w:color w:val="993366"/>
        </w:rPr>
        <w:t>ENUMERATED</w:t>
      </w:r>
      <w:r>
        <w:t xml:space="preserve"> {n1, n2, n4, n6, n8, n10, n20, n50, n100, n200}  </w:t>
      </w:r>
      <w:r>
        <w:rPr>
          <w:color w:val="993366"/>
        </w:rPr>
        <w:t>OPTIONAL</w:t>
      </w:r>
      <w:r>
        <w:rPr>
          <w:rFonts w:eastAsia="DengXian"/>
        </w:rPr>
        <w:t>,</w:t>
      </w:r>
    </w:p>
    <w:p w14:paraId="053FD11C" w14:textId="77777777" w:rsidR="00A31744" w:rsidRDefault="0052041F">
      <w:pPr>
        <w:pStyle w:val="PL"/>
      </w:pPr>
      <w:r>
        <w:t xml:space="preserve">    msgA-MCS-r17                         </w:t>
      </w:r>
      <w:r>
        <w:rPr>
          <w:color w:val="993366"/>
        </w:rPr>
        <w:t>INTE</w:t>
      </w:r>
      <w:r>
        <w:rPr>
          <w:color w:val="993366"/>
        </w:rPr>
        <w:t>GER</w:t>
      </w:r>
      <w:r>
        <w:t xml:space="preserve"> (0..15)                                   </w:t>
      </w:r>
      <w:r>
        <w:rPr>
          <w:color w:val="993366"/>
        </w:rPr>
        <w:t>OPTIONAL</w:t>
      </w:r>
      <w:r>
        <w:t>,</w:t>
      </w:r>
    </w:p>
    <w:p w14:paraId="7C45C528" w14:textId="77777777" w:rsidR="00A31744" w:rsidRPr="00A31744" w:rsidRDefault="0052041F">
      <w:pPr>
        <w:pStyle w:val="PL"/>
        <w:rPr>
          <w:lang w:val="sv-SE"/>
          <w:rPrChange w:id="746" w:author="Rapp_before_118_2" w:date="2022-05-09T20:41:00Z">
            <w:rPr/>
          </w:rPrChange>
        </w:rPr>
      </w:pPr>
      <w:r>
        <w:t xml:space="preserve">    </w:t>
      </w:r>
      <w:r>
        <w:rPr>
          <w:lang w:val="sv-SE"/>
          <w:rPrChange w:id="747" w:author="Rapp_before_118_2" w:date="2022-05-09T20:41:00Z">
            <w:rPr/>
          </w:rPrChange>
        </w:rPr>
        <w:t xml:space="preserve">nrofPRBs-PerMsgA-PO-r17              </w:t>
      </w:r>
      <w:r>
        <w:rPr>
          <w:color w:val="993366"/>
          <w:lang w:val="sv-SE"/>
          <w:rPrChange w:id="748" w:author="Rapp_before_118_2" w:date="2022-05-09T20:41:00Z">
            <w:rPr>
              <w:color w:val="993366"/>
            </w:rPr>
          </w:rPrChange>
        </w:rPr>
        <w:t>INTEGER</w:t>
      </w:r>
      <w:r>
        <w:rPr>
          <w:lang w:val="sv-SE"/>
          <w:rPrChange w:id="749" w:author="Rapp_before_118_2" w:date="2022-05-09T20:41:00Z">
            <w:rPr/>
          </w:rPrChange>
        </w:rPr>
        <w:t xml:space="preserve"> (1..32)                                  </w:t>
      </w:r>
      <w:r>
        <w:rPr>
          <w:color w:val="993366"/>
          <w:lang w:val="sv-SE"/>
          <w:rPrChange w:id="750" w:author="Rapp_before_118_2" w:date="2022-05-09T20:41:00Z">
            <w:rPr>
              <w:color w:val="993366"/>
            </w:rPr>
          </w:rPrChange>
        </w:rPr>
        <w:t>OPTIONAL</w:t>
      </w:r>
      <w:r>
        <w:rPr>
          <w:lang w:val="sv-SE"/>
          <w:rPrChange w:id="751" w:author="Rapp_before_118_2" w:date="2022-05-09T20:41:00Z">
            <w:rPr/>
          </w:rPrChange>
        </w:rPr>
        <w:t>,</w:t>
      </w:r>
    </w:p>
    <w:p w14:paraId="1BA99342" w14:textId="77777777" w:rsidR="00A31744" w:rsidRDefault="0052041F">
      <w:pPr>
        <w:pStyle w:val="PL"/>
      </w:pPr>
      <w:r>
        <w:rPr>
          <w:lang w:val="sv-SE"/>
          <w:rPrChange w:id="752" w:author="Rapp_before_118_2" w:date="2022-05-09T20:41:00Z">
            <w:rPr/>
          </w:rPrChange>
        </w:rPr>
        <w:t xml:space="preserve">    </w:t>
      </w:r>
      <w:r>
        <w:t xml:space="preserve">msgA-PUSCH-TimeDomainAllocation-r17  </w:t>
      </w:r>
      <w:r>
        <w:rPr>
          <w:color w:val="993366"/>
        </w:rPr>
        <w:t>INTEGER</w:t>
      </w:r>
      <w:r>
        <w:t xml:space="preserve"> (1..maxNrofUL-Allocations)               </w:t>
      </w:r>
      <w:r>
        <w:rPr>
          <w:color w:val="993366"/>
        </w:rPr>
        <w:t>OPTIONAL</w:t>
      </w:r>
      <w:r>
        <w:t>,</w:t>
      </w:r>
    </w:p>
    <w:p w14:paraId="53830B0A" w14:textId="77777777" w:rsidR="00A31744" w:rsidRDefault="0052041F">
      <w:pPr>
        <w:pStyle w:val="PL"/>
      </w:pPr>
      <w:r>
        <w:t xml:space="preserve">    frequencyStartMsgA-PUSCH-r17         </w:t>
      </w:r>
      <w:r>
        <w:rPr>
          <w:color w:val="993366"/>
        </w:rPr>
        <w:t>INTEGER</w:t>
      </w:r>
      <w:r>
        <w:t xml:space="preserve"> (0..maxNrofPhysicalResourceBlocks-1)     </w:t>
      </w:r>
      <w:r>
        <w:rPr>
          <w:color w:val="993366"/>
        </w:rPr>
        <w:t>OPTIONAL</w:t>
      </w:r>
      <w:r>
        <w:t>,</w:t>
      </w:r>
    </w:p>
    <w:p w14:paraId="654B6415" w14:textId="77777777" w:rsidR="00A31744" w:rsidRDefault="0052041F">
      <w:pPr>
        <w:pStyle w:val="PL"/>
        <w:rPr>
          <w:rFonts w:eastAsia="DengXian"/>
        </w:rPr>
      </w:pPr>
      <w:r>
        <w:t xml:space="preserve">    nrofMsgA-PO-FDM-r17                  </w:t>
      </w:r>
      <w:r>
        <w:rPr>
          <w:color w:val="993366"/>
        </w:rPr>
        <w:t>ENUMERATED</w:t>
      </w:r>
      <w:r>
        <w:t xml:space="preserve"> {one, two, four, eight}               </w:t>
      </w:r>
      <w:r>
        <w:rPr>
          <w:color w:val="993366"/>
        </w:rPr>
        <w:t>OPTIONAL</w:t>
      </w:r>
      <w:r>
        <w:t>,</w:t>
      </w:r>
    </w:p>
    <w:p w14:paraId="184B7796" w14:textId="77777777" w:rsidR="00A31744" w:rsidRDefault="0052041F">
      <w:pPr>
        <w:pStyle w:val="PL"/>
        <w:rPr>
          <w:rFonts w:eastAsia="DengXian"/>
        </w:rPr>
      </w:pPr>
      <w:r>
        <w:t xml:space="preserve">    dlPathlossRSRP-r</w:t>
      </w:r>
      <w:r>
        <w:rPr>
          <w:rFonts w:eastAsia="DengXian"/>
        </w:rPr>
        <w:t>17</w:t>
      </w:r>
      <w:r>
        <w:t xml:space="preserve">                   </w:t>
      </w:r>
      <w:r>
        <w:rPr>
          <w:rFonts w:eastAsia="DengXian"/>
        </w:rPr>
        <w:t>RSRP-Range</w:t>
      </w:r>
      <w:r>
        <w:t xml:space="preserve">     </w:t>
      </w:r>
      <w:r>
        <w:t xml:space="preserve">                                  </w:t>
      </w:r>
      <w:r>
        <w:rPr>
          <w:rFonts w:eastAsia="DengXian"/>
          <w:color w:val="993366"/>
        </w:rPr>
        <w:t>OPTIONAL</w:t>
      </w:r>
      <w:r>
        <w:rPr>
          <w:rFonts w:eastAsia="DengXian"/>
        </w:rPr>
        <w:t>,</w:t>
      </w:r>
    </w:p>
    <w:p w14:paraId="223775EF" w14:textId="77777777" w:rsidR="00A31744" w:rsidRDefault="0052041F">
      <w:pPr>
        <w:pStyle w:val="PL"/>
        <w:rPr>
          <w:rFonts w:eastAsia="DengXian"/>
        </w:rPr>
      </w:pPr>
      <w:r>
        <w:t xml:space="preserve">    intendedSIBs</w:t>
      </w:r>
      <w:r>
        <w:rPr>
          <w:rFonts w:eastAsia="DengXian"/>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DengXian"/>
          <w:color w:val="993366"/>
        </w:rPr>
        <w:t>OPTIONAL</w:t>
      </w:r>
      <w:r>
        <w:rPr>
          <w:rFonts w:eastAsia="DengXian"/>
        </w:rPr>
        <w:t>,</w:t>
      </w:r>
    </w:p>
    <w:p w14:paraId="44B40D64" w14:textId="77777777" w:rsidR="00A31744" w:rsidRDefault="0052041F">
      <w:pPr>
        <w:pStyle w:val="PL"/>
      </w:pPr>
      <w:r>
        <w:t xml:space="preserve">    ssbsForSI-Acquisition-r17            </w:t>
      </w:r>
      <w:r>
        <w:rPr>
          <w:rFonts w:eastAsia="DengXian"/>
          <w:color w:val="993366"/>
        </w:rPr>
        <w:t>SEQUENCE</w:t>
      </w:r>
      <w:r>
        <w:rPr>
          <w:rFonts w:eastAsia="DengXian"/>
        </w:rPr>
        <w:t xml:space="preserve"> </w:t>
      </w:r>
      <w:r>
        <w:t>(</w:t>
      </w:r>
      <w:r>
        <w:rPr>
          <w:color w:val="993366"/>
        </w:rPr>
        <w:t>SIZE</w:t>
      </w:r>
      <w:r>
        <w:t xml:space="preserve"> (1..maxNrofSSBs-r16))</w:t>
      </w:r>
      <w:r>
        <w:rPr>
          <w:color w:val="993366"/>
        </w:rPr>
        <w:t xml:space="preserve"> OF</w:t>
      </w:r>
      <w:r>
        <w:t xml:space="preserve"> SSB-Index    </w:t>
      </w:r>
      <w:r>
        <w:rPr>
          <w:rFonts w:eastAsia="DengXian"/>
          <w:color w:val="993366"/>
        </w:rPr>
        <w:t>OPTIONAL</w:t>
      </w:r>
      <w:r>
        <w:rPr>
          <w:rFonts w:eastAsia="DengXian"/>
        </w:rPr>
        <w:t>,</w:t>
      </w:r>
    </w:p>
    <w:p w14:paraId="4A729EAD" w14:textId="77777777" w:rsidR="00A31744" w:rsidRDefault="0052041F">
      <w:pPr>
        <w:pStyle w:val="PL"/>
      </w:pPr>
      <w:r>
        <w:t xml:space="preserve">    msgA</w:t>
      </w:r>
      <w:r>
        <w:t xml:space="preserve">-PUSCH-PayloadSize-r17           </w:t>
      </w:r>
      <w:r>
        <w:rPr>
          <w:color w:val="993366"/>
        </w:rPr>
        <w:t>BIT</w:t>
      </w:r>
      <w:r>
        <w:t xml:space="preserve"> </w:t>
      </w:r>
      <w:r>
        <w:rPr>
          <w:color w:val="993366"/>
        </w:rPr>
        <w:t>STRING</w:t>
      </w:r>
      <w:r>
        <w:t xml:space="preserve"> (</w:t>
      </w:r>
      <w:r>
        <w:rPr>
          <w:color w:val="993366"/>
        </w:rPr>
        <w:t>SIZE</w:t>
      </w:r>
      <w:r>
        <w:t xml:space="preserve"> (</w:t>
      </w:r>
      <w:ins w:id="753" w:author="Rapp_before_118_2" w:date="2022-05-09T22:15:00Z">
        <w:r>
          <w:t>5</w:t>
        </w:r>
      </w:ins>
      <w:del w:id="754" w:author="Rapp_before_118_2" w:date="2022-05-09T22:15:00Z">
        <w:r>
          <w:delText>3</w:delText>
        </w:r>
      </w:del>
      <w:r>
        <w:t xml:space="preserve">))                            </w:t>
      </w:r>
      <w:r>
        <w:rPr>
          <w:color w:val="993366"/>
        </w:rPr>
        <w:t>OPTIONAL</w:t>
      </w:r>
      <w:r>
        <w:t>,</w:t>
      </w:r>
    </w:p>
    <w:p w14:paraId="2A3E3B86" w14:textId="77777777" w:rsidR="00A31744" w:rsidRDefault="0052041F">
      <w:pPr>
        <w:pStyle w:val="PL"/>
      </w:pPr>
      <w:r>
        <w:t xml:space="preserve">    onDemandSISuccess-r17                </w:t>
      </w:r>
      <w:del w:id="755" w:author="Rapp_before_118" w:date="2022-04-22T18:21:00Z">
        <w:r>
          <w:rPr>
            <w:color w:val="993366"/>
          </w:rPr>
          <w:delText>BO</w:delText>
        </w:r>
      </w:del>
      <w:del w:id="756" w:author="Rapp_before_118" w:date="2022-04-22T18:20:00Z">
        <w:r>
          <w:rPr>
            <w:color w:val="993366"/>
          </w:rPr>
          <w:delText>OLEAN</w:delText>
        </w:r>
      </w:del>
      <w:ins w:id="757" w:author="Rapp_before_118" w:date="2022-04-22T18:21:00Z">
        <w:r>
          <w:rPr>
            <w:color w:val="993366"/>
          </w:rPr>
          <w:t>ENUMERATED</w:t>
        </w:r>
        <w:r>
          <w:t xml:space="preserve"> {true</w:t>
        </w:r>
        <w:r>
          <w:rPr>
            <w:rFonts w:eastAsia="DengXian"/>
          </w:rPr>
          <w:t>}</w:t>
        </w:r>
      </w:ins>
      <w:r>
        <w:t xml:space="preserve">                                          </w:t>
      </w:r>
      <w:r>
        <w:rPr>
          <w:color w:val="993366"/>
        </w:rPr>
        <w:t>OPTIONAL</w:t>
      </w:r>
    </w:p>
    <w:p w14:paraId="307E5401" w14:textId="77777777" w:rsidR="00A31744" w:rsidRDefault="0052041F">
      <w:pPr>
        <w:pStyle w:val="PL"/>
        <w:rPr>
          <w:rFonts w:eastAsia="DengXian"/>
        </w:rPr>
      </w:pPr>
      <w:r>
        <w:t xml:space="preserve">    ]]</w:t>
      </w:r>
    </w:p>
    <w:p w14:paraId="79697969" w14:textId="77777777" w:rsidR="00A31744" w:rsidRDefault="0052041F">
      <w:pPr>
        <w:pStyle w:val="PL"/>
        <w:rPr>
          <w:rFonts w:eastAsia="DengXian"/>
        </w:rPr>
      </w:pPr>
      <w:r>
        <w:rPr>
          <w:rFonts w:eastAsia="DengXian"/>
        </w:rPr>
        <w:t>}</w:t>
      </w:r>
    </w:p>
    <w:p w14:paraId="5E63A32F" w14:textId="77777777" w:rsidR="00A31744" w:rsidRDefault="00A31744">
      <w:pPr>
        <w:pStyle w:val="PL"/>
        <w:rPr>
          <w:rFonts w:eastAsia="DengXian"/>
        </w:rPr>
      </w:pPr>
    </w:p>
    <w:p w14:paraId="2F782D99" w14:textId="77777777" w:rsidR="00A31744" w:rsidRDefault="0052041F">
      <w:pPr>
        <w:pStyle w:val="PL"/>
        <w:rPr>
          <w:rFonts w:eastAsia="DengXian"/>
        </w:rPr>
      </w:pPr>
      <w:r>
        <w:rPr>
          <w:rFonts w:eastAsia="DengXian"/>
        </w:rPr>
        <w:t xml:space="preserve">PerRAInfoList-r16 ::=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307A1329" w14:textId="77777777" w:rsidR="00A31744" w:rsidRDefault="00A31744">
      <w:pPr>
        <w:pStyle w:val="PL"/>
        <w:rPr>
          <w:rFonts w:eastAsia="DengXian"/>
        </w:rPr>
      </w:pPr>
    </w:p>
    <w:p w14:paraId="563DD7CC" w14:textId="77777777" w:rsidR="00A31744" w:rsidRDefault="0052041F">
      <w:pPr>
        <w:pStyle w:val="PL"/>
        <w:rPr>
          <w:rFonts w:eastAsia="DengXian"/>
        </w:rPr>
      </w:pPr>
      <w:r>
        <w:rPr>
          <w:rFonts w:eastAsia="DengXian"/>
        </w:rPr>
        <w:t xml:space="preserve">PerRAInfoList-v1660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PerRACSI-RSInfo-v1660</w:t>
      </w:r>
    </w:p>
    <w:p w14:paraId="1D8C8707" w14:textId="77777777" w:rsidR="00A31744" w:rsidRDefault="00A31744">
      <w:pPr>
        <w:pStyle w:val="PL"/>
        <w:rPr>
          <w:rFonts w:eastAsia="DengXian"/>
        </w:rPr>
      </w:pPr>
    </w:p>
    <w:p w14:paraId="3324C9D2" w14:textId="77777777" w:rsidR="00A31744" w:rsidRDefault="0052041F">
      <w:pPr>
        <w:pStyle w:val="PL"/>
      </w:pPr>
      <w:r>
        <w:rPr>
          <w:rFonts w:eastAsia="DengXian"/>
        </w:rPr>
        <w:t xml:space="preserve">PerRAInfo-r16 </w:t>
      </w:r>
      <w:r>
        <w:t xml:space="preserve">::=                    </w:t>
      </w:r>
      <w:r>
        <w:rPr>
          <w:color w:val="993366"/>
        </w:rPr>
        <w:t>CHOICE</w:t>
      </w:r>
      <w:r>
        <w:t xml:space="preserve"> {</w:t>
      </w:r>
    </w:p>
    <w:p w14:paraId="255F528F" w14:textId="77777777" w:rsidR="00A31744" w:rsidRDefault="0052041F">
      <w:pPr>
        <w:pStyle w:val="PL"/>
      </w:pPr>
      <w:r>
        <w:t xml:space="preserve">    </w:t>
      </w:r>
      <w:r>
        <w:rPr>
          <w:rFonts w:eastAsia="DengXian"/>
        </w:rPr>
        <w:t>perRASSBInfoList-r16</w:t>
      </w:r>
      <w:r>
        <w:t xml:space="preserve">                 </w:t>
      </w:r>
      <w:r>
        <w:rPr>
          <w:rFonts w:eastAsia="DengXian"/>
        </w:rPr>
        <w:t>PerRASSBInfo-r16,</w:t>
      </w:r>
    </w:p>
    <w:p w14:paraId="54EF068C" w14:textId="77777777" w:rsidR="00A31744" w:rsidRDefault="0052041F">
      <w:pPr>
        <w:pStyle w:val="PL"/>
        <w:rPr>
          <w:rFonts w:eastAsia="DengXian"/>
        </w:rPr>
      </w:pPr>
      <w:r>
        <w:t xml:space="preserve">    </w:t>
      </w:r>
      <w:r>
        <w:rPr>
          <w:rFonts w:eastAsia="DengXian"/>
        </w:rPr>
        <w:t>perRACS</w:t>
      </w:r>
      <w:r>
        <w:rPr>
          <w:rFonts w:eastAsia="DengXian"/>
        </w:rPr>
        <w:t>I-RSInfoList-r16</w:t>
      </w:r>
      <w:r>
        <w:t xml:space="preserve">              </w:t>
      </w:r>
      <w:r>
        <w:rPr>
          <w:rFonts w:eastAsia="DengXian"/>
        </w:rPr>
        <w:t>PerRACSI-RSInfo-r16</w:t>
      </w:r>
    </w:p>
    <w:p w14:paraId="70DB1773" w14:textId="77777777" w:rsidR="00A31744" w:rsidRDefault="0052041F">
      <w:pPr>
        <w:pStyle w:val="PL"/>
      </w:pPr>
      <w:r>
        <w:t>}</w:t>
      </w:r>
    </w:p>
    <w:p w14:paraId="201F9AE1" w14:textId="77777777" w:rsidR="00A31744" w:rsidRDefault="00A31744">
      <w:pPr>
        <w:pStyle w:val="PL"/>
      </w:pPr>
    </w:p>
    <w:p w14:paraId="77856634" w14:textId="77777777" w:rsidR="00A31744" w:rsidRDefault="0052041F">
      <w:pPr>
        <w:pStyle w:val="PL"/>
        <w:rPr>
          <w:rFonts w:eastAsia="DengXian"/>
        </w:rPr>
      </w:pPr>
      <w:r>
        <w:rPr>
          <w:rFonts w:eastAsia="DengXian"/>
        </w:rPr>
        <w:t>PerRASSBInfo-r16 ::=</w:t>
      </w:r>
      <w:r>
        <w:t xml:space="preserve">                 </w:t>
      </w:r>
      <w:r>
        <w:rPr>
          <w:color w:val="993366"/>
        </w:rPr>
        <w:t>SEQUENCE</w:t>
      </w:r>
      <w:r>
        <w:t xml:space="preserve"> </w:t>
      </w:r>
      <w:r>
        <w:rPr>
          <w:rFonts w:eastAsia="DengXian"/>
        </w:rPr>
        <w:t>{</w:t>
      </w:r>
    </w:p>
    <w:p w14:paraId="53AEC922" w14:textId="77777777" w:rsidR="00A31744" w:rsidRDefault="0052041F">
      <w:pPr>
        <w:pStyle w:val="PL"/>
        <w:rPr>
          <w:rFonts w:eastAsia="DengXian"/>
        </w:rPr>
      </w:pPr>
      <w:r>
        <w:t xml:space="preserve">    </w:t>
      </w:r>
      <w:r>
        <w:rPr>
          <w:rFonts w:eastAsia="DengXian"/>
        </w:rPr>
        <w:t>ssb-Index-r16</w:t>
      </w:r>
      <w:r>
        <w:t xml:space="preserve">                        </w:t>
      </w:r>
      <w:r>
        <w:rPr>
          <w:rFonts w:eastAsia="DengXian"/>
        </w:rPr>
        <w:t>SSB-Index,</w:t>
      </w:r>
    </w:p>
    <w:p w14:paraId="7366FB16" w14:textId="77777777" w:rsidR="00A31744" w:rsidRDefault="0052041F">
      <w:pPr>
        <w:pStyle w:val="PL"/>
      </w:pPr>
      <w:r>
        <w:t xml:space="preserve">    </w:t>
      </w:r>
      <w:r>
        <w:rPr>
          <w:rFonts w:eastAsia="DengXian"/>
        </w:rPr>
        <w:t>numberOfPreamblesSentOnSSB-r16</w:t>
      </w:r>
      <w:r>
        <w:t xml:space="preserve">       </w:t>
      </w:r>
      <w:r>
        <w:rPr>
          <w:color w:val="993366"/>
        </w:rPr>
        <w:t>INTEGER</w:t>
      </w:r>
      <w:r>
        <w:t xml:space="preserve"> (1..200),</w:t>
      </w:r>
    </w:p>
    <w:p w14:paraId="50BB5DBF" w14:textId="77777777" w:rsidR="00A31744" w:rsidRDefault="0052041F">
      <w:pPr>
        <w:pStyle w:val="PL"/>
      </w:pPr>
      <w:r>
        <w:t xml:space="preserve">    perRAAttemptInfoList-r16             </w:t>
      </w:r>
      <w:proofErr w:type="spellStart"/>
      <w:r>
        <w:t>PerRAAttemptInfoList-r16</w:t>
      </w:r>
      <w:proofErr w:type="spellEnd"/>
    </w:p>
    <w:p w14:paraId="3F0851D0" w14:textId="77777777" w:rsidR="00A31744" w:rsidRDefault="0052041F">
      <w:pPr>
        <w:pStyle w:val="PL"/>
        <w:rPr>
          <w:rFonts w:eastAsia="DengXian"/>
        </w:rPr>
      </w:pPr>
      <w:r>
        <w:rPr>
          <w:rFonts w:eastAsia="DengXian"/>
        </w:rPr>
        <w:t>}</w:t>
      </w:r>
    </w:p>
    <w:p w14:paraId="3D3761D8" w14:textId="77777777" w:rsidR="00A31744" w:rsidRDefault="00A31744">
      <w:pPr>
        <w:pStyle w:val="PL"/>
      </w:pPr>
    </w:p>
    <w:p w14:paraId="10B167AD" w14:textId="77777777" w:rsidR="00A31744" w:rsidRDefault="0052041F">
      <w:pPr>
        <w:pStyle w:val="PL"/>
        <w:rPr>
          <w:rFonts w:eastAsia="DengXian"/>
        </w:rPr>
      </w:pPr>
      <w:r>
        <w:rPr>
          <w:rFonts w:eastAsia="DengXian"/>
        </w:rPr>
        <w:t>PerRACSI-RSInfo-r16 ::=</w:t>
      </w:r>
      <w:r>
        <w:t xml:space="preserve">              </w:t>
      </w:r>
      <w:r>
        <w:rPr>
          <w:color w:val="993366"/>
        </w:rPr>
        <w:t>SEQUENCE</w:t>
      </w:r>
      <w:r>
        <w:t xml:space="preserve"> </w:t>
      </w:r>
      <w:r>
        <w:rPr>
          <w:rFonts w:eastAsia="DengXian"/>
        </w:rPr>
        <w:t>{</w:t>
      </w:r>
    </w:p>
    <w:p w14:paraId="00E300EA" w14:textId="77777777" w:rsidR="00A31744" w:rsidRDefault="0052041F">
      <w:pPr>
        <w:pStyle w:val="PL"/>
        <w:rPr>
          <w:rFonts w:eastAsia="DengXian"/>
        </w:rPr>
      </w:pPr>
      <w:r>
        <w:t xml:space="preserve">    </w:t>
      </w:r>
      <w:r>
        <w:rPr>
          <w:rFonts w:eastAsia="DengXian"/>
        </w:rPr>
        <w:t>csi-RS-Index-r16</w:t>
      </w:r>
      <w:r>
        <w:t xml:space="preserve">                     CSI-RS-Index</w:t>
      </w:r>
      <w:r>
        <w:rPr>
          <w:rFonts w:eastAsia="DengXian"/>
        </w:rPr>
        <w:t>,</w:t>
      </w:r>
    </w:p>
    <w:p w14:paraId="1FA6B2CE" w14:textId="77777777" w:rsidR="00A31744" w:rsidRDefault="0052041F">
      <w:pPr>
        <w:pStyle w:val="PL"/>
      </w:pPr>
      <w:r>
        <w:t xml:space="preserve">    </w:t>
      </w:r>
      <w:r>
        <w:rPr>
          <w:rFonts w:eastAsia="DengXian"/>
        </w:rPr>
        <w:t>numberOfPreamblesSentOnCSI-RS-r16</w:t>
      </w:r>
      <w:r>
        <w:t xml:space="preserve">    </w:t>
      </w:r>
      <w:r>
        <w:rPr>
          <w:color w:val="993366"/>
        </w:rPr>
        <w:t>INTEGER</w:t>
      </w:r>
      <w:r>
        <w:t xml:space="preserve"> (1..200)</w:t>
      </w:r>
    </w:p>
    <w:p w14:paraId="5926393D" w14:textId="77777777" w:rsidR="00A31744" w:rsidRDefault="0052041F">
      <w:pPr>
        <w:pStyle w:val="PL"/>
        <w:rPr>
          <w:rFonts w:eastAsia="DengXian"/>
        </w:rPr>
      </w:pPr>
      <w:r>
        <w:rPr>
          <w:rFonts w:eastAsia="DengXian"/>
        </w:rPr>
        <w:t>}</w:t>
      </w:r>
    </w:p>
    <w:p w14:paraId="2A6ECB8A" w14:textId="77777777" w:rsidR="00A31744" w:rsidRDefault="00A31744">
      <w:pPr>
        <w:pStyle w:val="PL"/>
      </w:pPr>
    </w:p>
    <w:p w14:paraId="77833E5A" w14:textId="77777777" w:rsidR="00A31744" w:rsidRDefault="0052041F">
      <w:pPr>
        <w:pStyle w:val="PL"/>
      </w:pPr>
      <w:r>
        <w:t xml:space="preserve">PerRACSI-RSInfo-v1660 ::=         </w:t>
      </w:r>
      <w:r>
        <w:rPr>
          <w:color w:val="993366"/>
        </w:rPr>
        <w:t>SEQUENCE</w:t>
      </w:r>
      <w:r>
        <w:t xml:space="preserve"> {</w:t>
      </w:r>
    </w:p>
    <w:p w14:paraId="00FBFF01" w14:textId="77777777" w:rsidR="00A31744" w:rsidRDefault="0052041F">
      <w:pPr>
        <w:pStyle w:val="PL"/>
      </w:pPr>
      <w:r>
        <w:t xml:space="preserve">    csi-RS-Index-v1660                   </w:t>
      </w:r>
      <w:r>
        <w:rPr>
          <w:color w:val="993366"/>
        </w:rPr>
        <w:t>INTEGER</w:t>
      </w:r>
      <w:r>
        <w:t xml:space="preserve"> (1..96)                     </w:t>
      </w:r>
      <w:r>
        <w:rPr>
          <w:color w:val="993366"/>
        </w:rPr>
        <w:t>OPTIONAL</w:t>
      </w:r>
    </w:p>
    <w:p w14:paraId="5E728A06" w14:textId="77777777" w:rsidR="00A31744" w:rsidRDefault="0052041F">
      <w:pPr>
        <w:pStyle w:val="PL"/>
      </w:pPr>
      <w:r>
        <w:t>}</w:t>
      </w:r>
    </w:p>
    <w:p w14:paraId="6B25FF04" w14:textId="77777777" w:rsidR="00A31744" w:rsidRDefault="00A31744">
      <w:pPr>
        <w:pStyle w:val="PL"/>
      </w:pPr>
    </w:p>
    <w:p w14:paraId="2BB524E8" w14:textId="77777777" w:rsidR="00A31744" w:rsidRDefault="0052041F">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5F5593D9" w14:textId="77777777" w:rsidR="00A31744" w:rsidRDefault="00A31744">
      <w:pPr>
        <w:pStyle w:val="PL"/>
      </w:pPr>
    </w:p>
    <w:p w14:paraId="7115D52E" w14:textId="77777777" w:rsidR="00A31744" w:rsidRDefault="0052041F">
      <w:pPr>
        <w:pStyle w:val="PL"/>
      </w:pPr>
      <w:r>
        <w:t xml:space="preserve">PerRAAttemptInfo-r16 ::=           </w:t>
      </w:r>
      <w:r>
        <w:t xml:space="preserve">  </w:t>
      </w:r>
      <w:r>
        <w:rPr>
          <w:color w:val="993366"/>
        </w:rPr>
        <w:t>SEQUENCE</w:t>
      </w:r>
      <w:r>
        <w:t xml:space="preserve"> {</w:t>
      </w:r>
    </w:p>
    <w:p w14:paraId="6DA02E62" w14:textId="77777777" w:rsidR="00A31744" w:rsidRDefault="0052041F">
      <w:pPr>
        <w:pStyle w:val="PL"/>
      </w:pPr>
      <w:r>
        <w:t xml:space="preserve">    contentionDetected-r16               </w:t>
      </w:r>
      <w:r>
        <w:rPr>
          <w:color w:val="993366"/>
        </w:rPr>
        <w:t>BOOLEAN</w:t>
      </w:r>
      <w:r>
        <w:t xml:space="preserve">                </w:t>
      </w:r>
      <w:r>
        <w:rPr>
          <w:color w:val="993366"/>
        </w:rPr>
        <w:t>OPTIONAL</w:t>
      </w:r>
      <w:r>
        <w:t>,</w:t>
      </w:r>
    </w:p>
    <w:p w14:paraId="35205C5D" w14:textId="77777777" w:rsidR="00A31744" w:rsidRDefault="0052041F">
      <w:pPr>
        <w:pStyle w:val="PL"/>
      </w:pPr>
      <w:r>
        <w:t xml:space="preserve">    dlRSRPAboveThreshold-r16             </w:t>
      </w:r>
      <w:r>
        <w:rPr>
          <w:color w:val="993366"/>
        </w:rPr>
        <w:t>BOOLEAN</w:t>
      </w:r>
      <w:r>
        <w:t xml:space="preserve">                </w:t>
      </w:r>
      <w:r>
        <w:rPr>
          <w:color w:val="993366"/>
        </w:rPr>
        <w:t>OPTIONAL</w:t>
      </w:r>
      <w:r>
        <w:t>,</w:t>
      </w:r>
    </w:p>
    <w:p w14:paraId="358431E1" w14:textId="77777777" w:rsidR="00A31744" w:rsidRDefault="0052041F">
      <w:pPr>
        <w:pStyle w:val="PL"/>
      </w:pPr>
      <w:r>
        <w:t xml:space="preserve">    ...,</w:t>
      </w:r>
    </w:p>
    <w:p w14:paraId="2B7A5344" w14:textId="77777777" w:rsidR="00A31744" w:rsidRDefault="0052041F">
      <w:pPr>
        <w:pStyle w:val="PL"/>
      </w:pPr>
      <w:r>
        <w:lastRenderedPageBreak/>
        <w:t xml:space="preserve">    [[</w:t>
      </w:r>
    </w:p>
    <w:p w14:paraId="0ED918F8" w14:textId="77777777" w:rsidR="00A31744" w:rsidRDefault="0052041F">
      <w:pPr>
        <w:pStyle w:val="PL"/>
      </w:pPr>
      <w:r>
        <w:t xml:space="preserve">    fallbackToFourStepRA-r17             </w:t>
      </w:r>
      <w:ins w:id="758" w:author="Rapp_before_118" w:date="2022-04-22T18:24:00Z">
        <w:r>
          <w:rPr>
            <w:color w:val="993366"/>
          </w:rPr>
          <w:t>ENUMERATED</w:t>
        </w:r>
        <w:r>
          <w:t xml:space="preserve"> {true</w:t>
        </w:r>
        <w:r>
          <w:rPr>
            <w:rFonts w:eastAsia="DengXian"/>
          </w:rPr>
          <w:t>}</w:t>
        </w:r>
      </w:ins>
      <w:del w:id="759" w:author="Rapp_before_118" w:date="2022-04-22T18:24:00Z">
        <w:r>
          <w:rPr>
            <w:color w:val="993366"/>
          </w:rPr>
          <w:delText>BOOLEAN</w:delText>
        </w:r>
      </w:del>
      <w:r>
        <w:t xml:space="preserve">                </w:t>
      </w:r>
      <w:r>
        <w:rPr>
          <w:color w:val="993366"/>
        </w:rPr>
        <w:t>OPTIONAL</w:t>
      </w:r>
    </w:p>
    <w:p w14:paraId="399F9D96" w14:textId="77777777" w:rsidR="00A31744" w:rsidRDefault="0052041F">
      <w:pPr>
        <w:pStyle w:val="PL"/>
      </w:pPr>
      <w:r>
        <w:t xml:space="preserve">    ]]</w:t>
      </w:r>
    </w:p>
    <w:p w14:paraId="3B6D65E0" w14:textId="77777777" w:rsidR="00A31744" w:rsidRDefault="0052041F">
      <w:pPr>
        <w:pStyle w:val="PL"/>
      </w:pPr>
      <w:r>
        <w:t>}</w:t>
      </w:r>
    </w:p>
    <w:p w14:paraId="6EEA08CE" w14:textId="77777777" w:rsidR="00A31744" w:rsidRDefault="00A31744">
      <w:pPr>
        <w:pStyle w:val="PL"/>
        <w:rPr>
          <w:rFonts w:eastAsia="DengXian"/>
        </w:rPr>
      </w:pPr>
    </w:p>
    <w:p w14:paraId="2360BD26" w14:textId="77777777" w:rsidR="00A31744" w:rsidRDefault="0052041F">
      <w:pPr>
        <w:pStyle w:val="PL"/>
      </w:pPr>
      <w:r>
        <w:t>SIB-Type-r17</w:t>
      </w:r>
      <w:r>
        <w:rPr>
          <w:rFonts w:eastAsia="DengXian"/>
        </w:rPr>
        <w:t xml:space="preserve"> ::=</w:t>
      </w:r>
      <w:r>
        <w:t xml:space="preserve"> </w:t>
      </w:r>
      <w:r>
        <w:rPr>
          <w:color w:val="993366"/>
        </w:rPr>
        <w:t>ENUMERATED</w:t>
      </w:r>
      <w:r>
        <w:t xml:space="preserve"> {sibType2, sibType3, sibType4, sibType5, sibType9, sibType10-v1610, sibType11-v1610, sibType12-v1610,</w:t>
      </w:r>
    </w:p>
    <w:p w14:paraId="51452D73" w14:textId="77777777" w:rsidR="00A31744" w:rsidRDefault="0052041F">
      <w:pPr>
        <w:pStyle w:val="PL"/>
      </w:pPr>
      <w:r>
        <w:t xml:space="preserve">                             sibType13-v1610, sibType14-v1610</w:t>
      </w:r>
      <w:del w:id="760" w:author="Rapp_before_118_3" w:date="2022-05-17T10:20:00Z">
        <w:r>
          <w:delText>,</w:delText>
        </w:r>
      </w:del>
      <w:ins w:id="761" w:author="Rapp_before_118" w:date="2022-04-24T11:17:00Z">
        <w:del w:id="762" w:author="Rapp_before_118_3" w:date="2022-05-17T10:20:00Z">
          <w:r>
            <w:delText xml:space="preserve"> sibType15-v1700, sibType16-v</w:delText>
          </w:r>
          <w:r>
            <w:delText>1700, sibType17-v1700, sibType18-v1700, sibType19-v1700, sibType20-v1700, sibType21-v1700,</w:delText>
          </w:r>
        </w:del>
      </w:ins>
      <w:del w:id="763" w:author="Rapp_before_118_3" w:date="2022-05-17T10:20:00Z">
        <w:r>
          <w:delText xml:space="preserve"> </w:delText>
        </w:r>
      </w:del>
      <w:ins w:id="764" w:author="Rapp_before_118" w:date="2022-04-25T18:24:00Z">
        <w:del w:id="765" w:author="Rapp_before_118_3" w:date="2022-05-17T10:20:00Z">
          <w:r>
            <w:delText xml:space="preserve">spare15, spare14, spare13, spare12, spare11, spare10, spare9, spare8, spare7, </w:delText>
          </w:r>
        </w:del>
      </w:ins>
      <w:r>
        <w:t>spare6, spare5, spare4, spare3, spare2, spare1</w:t>
      </w:r>
      <w:r>
        <w:rPr>
          <w:rFonts w:eastAsia="DengXian"/>
        </w:rPr>
        <w:t>}</w:t>
      </w:r>
    </w:p>
    <w:p w14:paraId="65ED7C07" w14:textId="77777777" w:rsidR="00A31744" w:rsidRDefault="00A31744">
      <w:pPr>
        <w:pStyle w:val="PL"/>
        <w:rPr>
          <w:rFonts w:eastAsia="DengXian"/>
        </w:rPr>
      </w:pPr>
    </w:p>
    <w:p w14:paraId="62BBFDEB" w14:textId="77777777" w:rsidR="00A31744" w:rsidRDefault="0052041F">
      <w:pPr>
        <w:pStyle w:val="PL"/>
      </w:pPr>
      <w:r>
        <w:t xml:space="preserve">RLF-Report-r16 ::=                   </w:t>
      </w:r>
      <w:r>
        <w:rPr>
          <w:color w:val="993366"/>
        </w:rPr>
        <w:t>C</w:t>
      </w:r>
      <w:r>
        <w:rPr>
          <w:color w:val="993366"/>
        </w:rPr>
        <w:t>HOICE</w:t>
      </w:r>
      <w:r>
        <w:t xml:space="preserve"> {</w:t>
      </w:r>
    </w:p>
    <w:p w14:paraId="6109175B" w14:textId="77777777" w:rsidR="00A31744" w:rsidRDefault="0052041F">
      <w:pPr>
        <w:pStyle w:val="PL"/>
      </w:pPr>
      <w:r>
        <w:t xml:space="preserve">    nr-RLF-Report-r16                    </w:t>
      </w:r>
      <w:r>
        <w:rPr>
          <w:color w:val="993366"/>
        </w:rPr>
        <w:t>SEQUENCE</w:t>
      </w:r>
      <w:r>
        <w:t xml:space="preserve"> {</w:t>
      </w:r>
    </w:p>
    <w:p w14:paraId="34D1E8FB" w14:textId="77777777" w:rsidR="00A31744" w:rsidRDefault="0052041F">
      <w:pPr>
        <w:pStyle w:val="PL"/>
      </w:pPr>
      <w:r>
        <w:t xml:space="preserve">        measResultLastServCell-r16           MeasResultRLFNR-r16,</w:t>
      </w:r>
    </w:p>
    <w:p w14:paraId="73E3C6BD" w14:textId="77777777" w:rsidR="00A31744" w:rsidRDefault="0052041F">
      <w:pPr>
        <w:pStyle w:val="PL"/>
      </w:pPr>
      <w:r>
        <w:t xml:space="preserve">        measResultNeighCells-r16             </w:t>
      </w:r>
      <w:r>
        <w:rPr>
          <w:color w:val="993366"/>
        </w:rPr>
        <w:t>SEQUENCE</w:t>
      </w:r>
      <w:r>
        <w:t xml:space="preserve"> {</w:t>
      </w:r>
    </w:p>
    <w:p w14:paraId="044C2D89" w14:textId="77777777" w:rsidR="00A31744" w:rsidRDefault="0052041F">
      <w:pPr>
        <w:pStyle w:val="PL"/>
      </w:pPr>
      <w:r>
        <w:t xml:space="preserve">            measResultListNR-r16                 MeasResultList2NR-r16       </w:t>
      </w:r>
      <w:r>
        <w:rPr>
          <w:color w:val="993366"/>
        </w:rPr>
        <w:t>OPTIONAL</w:t>
      </w:r>
      <w:r>
        <w:t>,</w:t>
      </w:r>
    </w:p>
    <w:p w14:paraId="797B9165" w14:textId="77777777" w:rsidR="00A31744" w:rsidRDefault="0052041F">
      <w:pPr>
        <w:pStyle w:val="PL"/>
      </w:pPr>
      <w:r>
        <w:t xml:space="preserve">            measResultListEUTRA-r16              MeasResultList2EUTRA-r16    </w:t>
      </w:r>
      <w:r>
        <w:rPr>
          <w:color w:val="993366"/>
        </w:rPr>
        <w:t>OPTIONAL</w:t>
      </w:r>
    </w:p>
    <w:p w14:paraId="1485CB7A" w14:textId="77777777" w:rsidR="00A31744" w:rsidRDefault="0052041F">
      <w:pPr>
        <w:pStyle w:val="PL"/>
      </w:pPr>
      <w:r>
        <w:t xml:space="preserve">        }                                                </w:t>
      </w:r>
      <w:r>
        <w:rPr>
          <w:color w:val="993366"/>
        </w:rPr>
        <w:t>OPTIONAL</w:t>
      </w:r>
      <w:r>
        <w:t>,</w:t>
      </w:r>
    </w:p>
    <w:p w14:paraId="6BDBBD7E" w14:textId="77777777" w:rsidR="00A31744" w:rsidRDefault="0052041F">
      <w:pPr>
        <w:pStyle w:val="PL"/>
      </w:pPr>
      <w:r>
        <w:t xml:space="preserve">        c-RNTI-r</w:t>
      </w:r>
      <w:r>
        <w:t>16                           RNTI-Value,</w:t>
      </w:r>
    </w:p>
    <w:p w14:paraId="68017120" w14:textId="77777777" w:rsidR="00A31744" w:rsidRDefault="0052041F">
      <w:pPr>
        <w:pStyle w:val="PL"/>
      </w:pPr>
      <w:r>
        <w:t xml:space="preserve">        previousPCellId-r16                  </w:t>
      </w:r>
      <w:r>
        <w:rPr>
          <w:color w:val="993366"/>
        </w:rPr>
        <w:t>CHOICE</w:t>
      </w:r>
      <w:r>
        <w:t xml:space="preserve"> {</w:t>
      </w:r>
    </w:p>
    <w:p w14:paraId="1A5DB743" w14:textId="77777777" w:rsidR="00A31744" w:rsidRDefault="0052041F">
      <w:pPr>
        <w:pStyle w:val="PL"/>
      </w:pPr>
      <w:r>
        <w:t xml:space="preserve">            nrPreviousCell-r16                   CGI-Info-Logging-r16,</w:t>
      </w:r>
    </w:p>
    <w:p w14:paraId="184C48A1" w14:textId="77777777" w:rsidR="00A31744" w:rsidRDefault="0052041F">
      <w:pPr>
        <w:pStyle w:val="PL"/>
      </w:pPr>
      <w:r>
        <w:t xml:space="preserve">            eutraPreviousCell-r16                CGI-</w:t>
      </w:r>
      <w:proofErr w:type="spellStart"/>
      <w:r>
        <w:t>InfoEUTRALogging</w:t>
      </w:r>
      <w:proofErr w:type="spellEnd"/>
    </w:p>
    <w:p w14:paraId="418B004F" w14:textId="77777777" w:rsidR="00A31744" w:rsidRDefault="0052041F">
      <w:pPr>
        <w:pStyle w:val="PL"/>
      </w:pPr>
      <w:r>
        <w:t xml:space="preserve">        }           </w:t>
      </w:r>
      <w:r>
        <w:t xml:space="preserve">                                                         </w:t>
      </w:r>
      <w:r>
        <w:rPr>
          <w:color w:val="993366"/>
        </w:rPr>
        <w:t>OPTIONAL</w:t>
      </w:r>
      <w:r>
        <w:t>,</w:t>
      </w:r>
    </w:p>
    <w:p w14:paraId="0C97BCE8" w14:textId="77777777" w:rsidR="00A31744" w:rsidRDefault="0052041F">
      <w:pPr>
        <w:pStyle w:val="PL"/>
      </w:pPr>
      <w:r>
        <w:t xml:space="preserve">        failedPCellId-r16                    </w:t>
      </w:r>
      <w:r>
        <w:rPr>
          <w:color w:val="993366"/>
        </w:rPr>
        <w:t>CHOICE</w:t>
      </w:r>
      <w:r>
        <w:t xml:space="preserve"> {</w:t>
      </w:r>
    </w:p>
    <w:p w14:paraId="3436BA78" w14:textId="77777777" w:rsidR="00A31744" w:rsidRDefault="0052041F">
      <w:pPr>
        <w:pStyle w:val="PL"/>
      </w:pPr>
      <w:r>
        <w:t xml:space="preserve">            nrFailedPCellId-r16                  </w:t>
      </w:r>
      <w:r>
        <w:rPr>
          <w:color w:val="993366"/>
        </w:rPr>
        <w:t>CHOICE</w:t>
      </w:r>
      <w:r>
        <w:t xml:space="preserve"> {</w:t>
      </w:r>
    </w:p>
    <w:p w14:paraId="329C4B30" w14:textId="77777777" w:rsidR="00A31744" w:rsidRDefault="0052041F">
      <w:pPr>
        <w:pStyle w:val="PL"/>
      </w:pPr>
      <w:r>
        <w:t xml:space="preserve">                cellGlobalId-r16                     CGI-Info-Logging-r16,</w:t>
      </w:r>
    </w:p>
    <w:p w14:paraId="30FD2FC1" w14:textId="77777777" w:rsidR="00A31744" w:rsidRDefault="0052041F">
      <w:pPr>
        <w:pStyle w:val="PL"/>
      </w:pPr>
      <w:r>
        <w:t xml:space="preserve">  </w:t>
      </w:r>
      <w:r>
        <w:t xml:space="preserve">              pci-arfcn-r16                        </w:t>
      </w:r>
      <w:r>
        <w:rPr>
          <w:color w:val="993366"/>
        </w:rPr>
        <w:t>SEQUENCE</w:t>
      </w:r>
      <w:r>
        <w:t xml:space="preserve"> {</w:t>
      </w:r>
    </w:p>
    <w:p w14:paraId="7C1DC53E" w14:textId="77777777" w:rsidR="00A31744" w:rsidRDefault="0052041F">
      <w:pPr>
        <w:pStyle w:val="PL"/>
      </w:pPr>
      <w:r>
        <w:t xml:space="preserve">                    physCellId-r16                       </w:t>
      </w:r>
      <w:proofErr w:type="spellStart"/>
      <w:r>
        <w:t>PhysCellId</w:t>
      </w:r>
      <w:proofErr w:type="spellEnd"/>
      <w:r>
        <w:t>,</w:t>
      </w:r>
    </w:p>
    <w:p w14:paraId="1D24DC54" w14:textId="77777777" w:rsidR="00A31744" w:rsidRDefault="0052041F">
      <w:pPr>
        <w:pStyle w:val="PL"/>
      </w:pPr>
      <w:r>
        <w:t xml:space="preserve">                    carrierFreq-r16                      ARFCN-</w:t>
      </w:r>
      <w:proofErr w:type="spellStart"/>
      <w:r>
        <w:t>ValueNR</w:t>
      </w:r>
      <w:proofErr w:type="spellEnd"/>
    </w:p>
    <w:p w14:paraId="2A253F49" w14:textId="77777777" w:rsidR="00A31744" w:rsidRDefault="0052041F">
      <w:pPr>
        <w:pStyle w:val="PL"/>
      </w:pPr>
      <w:r>
        <w:t xml:space="preserve">                }</w:t>
      </w:r>
    </w:p>
    <w:p w14:paraId="71F992E8" w14:textId="77777777" w:rsidR="00A31744" w:rsidRDefault="0052041F">
      <w:pPr>
        <w:pStyle w:val="PL"/>
      </w:pPr>
      <w:r>
        <w:t xml:space="preserve">            </w:t>
      </w:r>
      <w:r>
        <w:rPr>
          <w:rFonts w:eastAsia="DengXian"/>
        </w:rPr>
        <w:t>}</w:t>
      </w:r>
      <w:r>
        <w:t>,</w:t>
      </w:r>
    </w:p>
    <w:p w14:paraId="0E85C1C0" w14:textId="77777777" w:rsidR="00A31744" w:rsidRDefault="0052041F">
      <w:pPr>
        <w:pStyle w:val="PL"/>
      </w:pPr>
      <w:r>
        <w:t xml:space="preserve">            eutraFailedPCellId-r16           </w:t>
      </w:r>
      <w:r>
        <w:rPr>
          <w:color w:val="993366"/>
        </w:rPr>
        <w:t>CHOICE</w:t>
      </w:r>
      <w:r>
        <w:t xml:space="preserve"> {</w:t>
      </w:r>
    </w:p>
    <w:p w14:paraId="3C6692C8" w14:textId="77777777" w:rsidR="00A31744" w:rsidRDefault="0052041F">
      <w:pPr>
        <w:pStyle w:val="PL"/>
      </w:pPr>
      <w:r>
        <w:t xml:space="preserve">                cellGlobalId-r16                 CGI-</w:t>
      </w:r>
      <w:proofErr w:type="spellStart"/>
      <w:r>
        <w:t>InfoEUTRALogging</w:t>
      </w:r>
      <w:proofErr w:type="spellEnd"/>
      <w:r>
        <w:t>,</w:t>
      </w:r>
    </w:p>
    <w:p w14:paraId="4619C6B1" w14:textId="77777777" w:rsidR="00A31744" w:rsidRDefault="0052041F">
      <w:pPr>
        <w:pStyle w:val="PL"/>
      </w:pPr>
      <w:r>
        <w:t xml:space="preserve">                pci-arfcn-r</w:t>
      </w:r>
      <w:r>
        <w:t xml:space="preserve">16                    </w:t>
      </w:r>
      <w:r>
        <w:rPr>
          <w:color w:val="993366"/>
        </w:rPr>
        <w:t>SEQUENCE</w:t>
      </w:r>
      <w:r>
        <w:t xml:space="preserve"> {</w:t>
      </w:r>
    </w:p>
    <w:p w14:paraId="65E84B71" w14:textId="77777777" w:rsidR="00A31744" w:rsidRDefault="0052041F">
      <w:pPr>
        <w:pStyle w:val="PL"/>
      </w:pPr>
      <w:r>
        <w:t xml:space="preserve">                    physCellId-r16                   EUTRA-</w:t>
      </w:r>
      <w:proofErr w:type="spellStart"/>
      <w:r>
        <w:t>PhysCellId</w:t>
      </w:r>
      <w:proofErr w:type="spellEnd"/>
      <w:r>
        <w:t>,</w:t>
      </w:r>
    </w:p>
    <w:p w14:paraId="1BA31169" w14:textId="77777777" w:rsidR="00A31744" w:rsidRDefault="0052041F">
      <w:pPr>
        <w:pStyle w:val="PL"/>
      </w:pPr>
      <w:r>
        <w:t xml:space="preserve">                    carrierFreq-r16                  ARFCN-</w:t>
      </w:r>
      <w:proofErr w:type="spellStart"/>
      <w:r>
        <w:t>ValueEUTRA</w:t>
      </w:r>
      <w:proofErr w:type="spellEnd"/>
    </w:p>
    <w:p w14:paraId="59DF9713" w14:textId="77777777" w:rsidR="00A31744" w:rsidRDefault="0052041F">
      <w:pPr>
        <w:pStyle w:val="PL"/>
      </w:pPr>
      <w:r>
        <w:t xml:space="preserve">                }</w:t>
      </w:r>
    </w:p>
    <w:p w14:paraId="71B39B00" w14:textId="77777777" w:rsidR="00A31744" w:rsidRDefault="0052041F">
      <w:pPr>
        <w:pStyle w:val="PL"/>
      </w:pPr>
      <w:r>
        <w:t xml:space="preserve">            }</w:t>
      </w:r>
    </w:p>
    <w:p w14:paraId="124E4CCF" w14:textId="77777777" w:rsidR="00A31744" w:rsidRDefault="0052041F">
      <w:pPr>
        <w:pStyle w:val="PL"/>
      </w:pPr>
      <w:r>
        <w:t xml:space="preserve">        },</w:t>
      </w:r>
    </w:p>
    <w:p w14:paraId="60E553C6" w14:textId="77777777" w:rsidR="00A31744" w:rsidRDefault="0052041F">
      <w:pPr>
        <w:pStyle w:val="PL"/>
      </w:pPr>
      <w:r>
        <w:t xml:space="preserve">        reconnectCellId-r16            </w:t>
      </w:r>
      <w:r>
        <w:t xml:space="preserve">      </w:t>
      </w:r>
      <w:r>
        <w:rPr>
          <w:color w:val="993366"/>
        </w:rPr>
        <w:t>CHOICE</w:t>
      </w:r>
      <w:r>
        <w:t xml:space="preserve"> {</w:t>
      </w:r>
    </w:p>
    <w:p w14:paraId="58CBC412" w14:textId="77777777" w:rsidR="00A31744" w:rsidRDefault="0052041F">
      <w:pPr>
        <w:pStyle w:val="PL"/>
      </w:pPr>
      <w:r>
        <w:t xml:space="preserve">            nrReconnectCellId-r16                CGI-Info-Logging-r16,</w:t>
      </w:r>
    </w:p>
    <w:p w14:paraId="1C2DCB05" w14:textId="77777777" w:rsidR="00A31744" w:rsidRDefault="0052041F">
      <w:pPr>
        <w:pStyle w:val="PL"/>
      </w:pPr>
      <w:r>
        <w:t xml:space="preserve">            eutraReconnectCellId-r16             CGI-</w:t>
      </w:r>
      <w:proofErr w:type="spellStart"/>
      <w:r>
        <w:t>InfoEUTRALogging</w:t>
      </w:r>
      <w:proofErr w:type="spellEnd"/>
    </w:p>
    <w:p w14:paraId="23D2488C" w14:textId="77777777" w:rsidR="00A31744" w:rsidRDefault="0052041F">
      <w:pPr>
        <w:pStyle w:val="PL"/>
      </w:pPr>
      <w:r>
        <w:t xml:space="preserve">        }                                                                                        </w:t>
      </w:r>
      <w:r>
        <w:rPr>
          <w:color w:val="993366"/>
        </w:rPr>
        <w:t>OPT</w:t>
      </w:r>
      <w:r>
        <w:rPr>
          <w:color w:val="993366"/>
        </w:rPr>
        <w:t>IONAL</w:t>
      </w:r>
      <w:r>
        <w:t>,</w:t>
      </w:r>
    </w:p>
    <w:p w14:paraId="5535F282" w14:textId="77777777" w:rsidR="00A31744" w:rsidRDefault="0052041F">
      <w:pPr>
        <w:pStyle w:val="PL"/>
      </w:pPr>
      <w:r>
        <w:t xml:space="preserve">        timeUntilReconnection-r16            </w:t>
      </w:r>
      <w:proofErr w:type="spellStart"/>
      <w:r>
        <w:t>TimeUntilReconnection-r16</w:t>
      </w:r>
      <w:proofErr w:type="spellEnd"/>
      <w:r>
        <w:t xml:space="preserve">                           </w:t>
      </w:r>
      <w:r>
        <w:rPr>
          <w:color w:val="993366"/>
        </w:rPr>
        <w:t>OPTIONAL</w:t>
      </w:r>
      <w:r>
        <w:t>,</w:t>
      </w:r>
    </w:p>
    <w:p w14:paraId="11A5424A" w14:textId="77777777" w:rsidR="00A31744" w:rsidRDefault="0052041F">
      <w:pPr>
        <w:pStyle w:val="PL"/>
      </w:pPr>
      <w:r>
        <w:t xml:space="preserve">        reestablishmentCellId-r16            CGI-Info-Logging-r16                                </w:t>
      </w:r>
      <w:r>
        <w:rPr>
          <w:color w:val="993366"/>
        </w:rPr>
        <w:t>OPTIONAL</w:t>
      </w:r>
      <w:r>
        <w:t>,</w:t>
      </w:r>
    </w:p>
    <w:p w14:paraId="0BECDB4A" w14:textId="77777777" w:rsidR="00A31744" w:rsidRDefault="0052041F">
      <w:pPr>
        <w:pStyle w:val="PL"/>
      </w:pPr>
      <w:r>
        <w:t xml:space="preserve">        timeConnFailure-r16                  </w:t>
      </w:r>
      <w:r>
        <w:rPr>
          <w:color w:val="993366"/>
        </w:rPr>
        <w:t>INTEGER</w:t>
      </w:r>
      <w:r>
        <w:t xml:space="preserve"> (0..1023)                                   </w:t>
      </w:r>
      <w:r>
        <w:rPr>
          <w:color w:val="993366"/>
        </w:rPr>
        <w:t>OPTIONAL</w:t>
      </w:r>
      <w:r>
        <w:t>,</w:t>
      </w:r>
    </w:p>
    <w:p w14:paraId="18A56786" w14:textId="77777777" w:rsidR="00A31744" w:rsidRDefault="0052041F">
      <w:pPr>
        <w:pStyle w:val="PL"/>
      </w:pPr>
      <w:r>
        <w:t xml:space="preserve">        timeSinceFailure-r16              </w:t>
      </w:r>
      <w:r>
        <w:t xml:space="preserve">   </w:t>
      </w:r>
      <w:proofErr w:type="spellStart"/>
      <w:r>
        <w:t>TimeSinceFailure-r16</w:t>
      </w:r>
      <w:proofErr w:type="spellEnd"/>
      <w:r>
        <w:t>,</w:t>
      </w:r>
    </w:p>
    <w:p w14:paraId="1C8137A7" w14:textId="77777777" w:rsidR="00A31744" w:rsidRDefault="0052041F">
      <w:pPr>
        <w:pStyle w:val="PL"/>
      </w:pPr>
      <w:r>
        <w:t xml:space="preserve">        connectionFailureType-r16            </w:t>
      </w:r>
      <w:r>
        <w:rPr>
          <w:color w:val="993366"/>
        </w:rPr>
        <w:t>ENUMERATED</w:t>
      </w:r>
      <w:r>
        <w:t xml:space="preserve"> {</w:t>
      </w:r>
      <w:proofErr w:type="spellStart"/>
      <w:r>
        <w:t>rlf</w:t>
      </w:r>
      <w:proofErr w:type="spellEnd"/>
      <w:r>
        <w:t xml:space="preserve">, </w:t>
      </w:r>
      <w:proofErr w:type="spellStart"/>
      <w:r>
        <w:t>hof</w:t>
      </w:r>
      <w:proofErr w:type="spellEnd"/>
      <w:r>
        <w:t>},</w:t>
      </w:r>
    </w:p>
    <w:p w14:paraId="2440CF72" w14:textId="77777777" w:rsidR="00A31744" w:rsidRDefault="0052041F">
      <w:pPr>
        <w:pStyle w:val="PL"/>
      </w:pPr>
      <w:r>
        <w:t xml:space="preserve">        rlf-Cause-r16                        </w:t>
      </w:r>
      <w:r>
        <w:rPr>
          <w:color w:val="993366"/>
        </w:rPr>
        <w:t>ENUMERATED</w:t>
      </w:r>
      <w:r>
        <w:t xml:space="preserve"> {t310-Expiry, </w:t>
      </w:r>
      <w:proofErr w:type="spellStart"/>
      <w:r>
        <w:t>randomAccessProblem</w:t>
      </w:r>
      <w:proofErr w:type="spellEnd"/>
      <w:r>
        <w:t xml:space="preserve">, </w:t>
      </w:r>
      <w:proofErr w:type="spellStart"/>
      <w:r>
        <w:t>rlc-MaxNumRetx</w:t>
      </w:r>
      <w:proofErr w:type="spellEnd"/>
      <w:r>
        <w:t>,</w:t>
      </w:r>
    </w:p>
    <w:p w14:paraId="656310B8" w14:textId="77777777" w:rsidR="00A31744" w:rsidRDefault="0052041F">
      <w:pPr>
        <w:pStyle w:val="PL"/>
      </w:pPr>
      <w:r>
        <w:t xml:space="preserve">                                                        </w:t>
      </w:r>
      <w:r>
        <w:t xml:space="preserve"> </w:t>
      </w:r>
      <w:proofErr w:type="spellStart"/>
      <w:r>
        <w:t>beamFailureRecoveryFailure</w:t>
      </w:r>
      <w:proofErr w:type="spellEnd"/>
      <w:r>
        <w:t>, lbtFailure-r16,</w:t>
      </w:r>
    </w:p>
    <w:p w14:paraId="2485478D" w14:textId="77777777" w:rsidR="00A31744" w:rsidRDefault="0052041F">
      <w:pPr>
        <w:pStyle w:val="PL"/>
      </w:pPr>
      <w:r>
        <w:t xml:space="preserve">                                                         </w:t>
      </w:r>
      <w:proofErr w:type="spellStart"/>
      <w:r>
        <w:t>bh-rlfRecoveryFailure</w:t>
      </w:r>
      <w:proofErr w:type="spellEnd"/>
      <w:r>
        <w:t>, t312-expiry-r17, spare1},</w:t>
      </w:r>
    </w:p>
    <w:p w14:paraId="2816A47F" w14:textId="77777777" w:rsidR="00A31744" w:rsidRDefault="0052041F">
      <w:pPr>
        <w:pStyle w:val="PL"/>
      </w:pPr>
      <w:r>
        <w:t xml:space="preserve">        locationInfo-r16                     </w:t>
      </w:r>
      <w:proofErr w:type="spellStart"/>
      <w:r>
        <w:t>LocationInfo-r16</w:t>
      </w:r>
      <w:proofErr w:type="spellEnd"/>
      <w:r>
        <w:t xml:space="preserve">                                    </w:t>
      </w:r>
      <w:r>
        <w:rPr>
          <w:color w:val="993366"/>
        </w:rPr>
        <w:t>OPTIONAL</w:t>
      </w:r>
      <w:r>
        <w:rPr>
          <w:rFonts w:eastAsia="DengXian"/>
        </w:rPr>
        <w:t>,</w:t>
      </w:r>
    </w:p>
    <w:p w14:paraId="07B15F6D" w14:textId="77777777" w:rsidR="00A31744" w:rsidRDefault="0052041F">
      <w:pPr>
        <w:pStyle w:val="PL"/>
      </w:pPr>
      <w:r>
        <w:lastRenderedPageBreak/>
        <w:t xml:space="preserve">        noSuitableCellFound-r16              </w:t>
      </w:r>
      <w:r>
        <w:rPr>
          <w:color w:val="993366"/>
        </w:rPr>
        <w:t>ENUMERATED</w:t>
      </w:r>
      <w:r>
        <w:t xml:space="preserve"> {true}                                   </w:t>
      </w:r>
      <w:r>
        <w:rPr>
          <w:color w:val="993366"/>
        </w:rPr>
        <w:t>OPTIONAL</w:t>
      </w:r>
      <w:r>
        <w:t>,</w:t>
      </w:r>
    </w:p>
    <w:p w14:paraId="3AA6906B" w14:textId="77777777" w:rsidR="00A31744" w:rsidRDefault="0052041F">
      <w:pPr>
        <w:pStyle w:val="PL"/>
      </w:pPr>
      <w:r>
        <w:t xml:space="preserve">        ra-InformationCommon-r16             </w:t>
      </w:r>
      <w:proofErr w:type="spellStart"/>
      <w:r>
        <w:t>RA-InformationCommon-r16</w:t>
      </w:r>
      <w:proofErr w:type="spellEnd"/>
      <w:r>
        <w:t xml:space="preserve">                            </w:t>
      </w:r>
      <w:r>
        <w:rPr>
          <w:color w:val="993366"/>
        </w:rPr>
        <w:t>OPTIONAL</w:t>
      </w:r>
      <w:r>
        <w:t>,</w:t>
      </w:r>
    </w:p>
    <w:p w14:paraId="22FF3F13" w14:textId="77777777" w:rsidR="00A31744" w:rsidRDefault="0052041F">
      <w:pPr>
        <w:pStyle w:val="PL"/>
      </w:pPr>
      <w:r>
        <w:t xml:space="preserve">        ...,</w:t>
      </w:r>
    </w:p>
    <w:p w14:paraId="35238C74" w14:textId="77777777" w:rsidR="00A31744" w:rsidRDefault="0052041F">
      <w:pPr>
        <w:pStyle w:val="PL"/>
      </w:pPr>
      <w:r>
        <w:t xml:space="preserve">        [[</w:t>
      </w:r>
    </w:p>
    <w:p w14:paraId="2FCFFBBC" w14:textId="77777777" w:rsidR="00A31744" w:rsidRDefault="0052041F">
      <w:pPr>
        <w:pStyle w:val="PL"/>
      </w:pPr>
      <w:r>
        <w:t xml:space="preserve">        csi-rsRL</w:t>
      </w:r>
      <w:r>
        <w:t xml:space="preserve">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58F91A9C" w14:textId="77777777" w:rsidR="00A31744" w:rsidRDefault="0052041F">
      <w:pPr>
        <w:pStyle w:val="PL"/>
      </w:pPr>
      <w:r>
        <w:t xml:space="preserve">        ]],</w:t>
      </w:r>
    </w:p>
    <w:p w14:paraId="677EBF2A" w14:textId="77777777" w:rsidR="00A31744" w:rsidRDefault="0052041F">
      <w:pPr>
        <w:pStyle w:val="PL"/>
      </w:pPr>
      <w:r>
        <w:t xml:space="preserve">        [[</w:t>
      </w:r>
    </w:p>
    <w:p w14:paraId="0478AF10" w14:textId="77777777" w:rsidR="00A31744" w:rsidRDefault="0052041F">
      <w:pPr>
        <w:pStyle w:val="PL"/>
      </w:pPr>
      <w:r>
        <w:t xml:space="preserve">        lastHO-Type-r17                      </w:t>
      </w:r>
      <w:r>
        <w:rPr>
          <w:color w:val="993366"/>
        </w:rPr>
        <w:t>ENUMERATED</w:t>
      </w:r>
      <w:r>
        <w:t xml:space="preserve"> {</w:t>
      </w:r>
      <w:proofErr w:type="spellStart"/>
      <w:r>
        <w:t>cho</w:t>
      </w:r>
      <w:proofErr w:type="spellEnd"/>
      <w:r>
        <w:t xml:space="preserve">, daps, spare2, spare1}              </w:t>
      </w:r>
      <w:r>
        <w:rPr>
          <w:color w:val="993366"/>
        </w:rPr>
        <w:t>OPTIONAL</w:t>
      </w:r>
      <w:r>
        <w:t>,</w:t>
      </w:r>
    </w:p>
    <w:p w14:paraId="24E0B582" w14:textId="77777777" w:rsidR="00A31744" w:rsidRDefault="0052041F">
      <w:pPr>
        <w:pStyle w:val="PL"/>
      </w:pPr>
      <w:r>
        <w:t xml:space="preserve">        timeConnSourceDAPS-Failure-r17       </w:t>
      </w:r>
      <w:proofErr w:type="spellStart"/>
      <w:r>
        <w:t>TimeConnSourceDAPS-Failure-r17</w:t>
      </w:r>
      <w:proofErr w:type="spellEnd"/>
      <w:r>
        <w:t xml:space="preserve">                      </w:t>
      </w:r>
      <w:r>
        <w:rPr>
          <w:color w:val="993366"/>
        </w:rPr>
        <w:t>OPTIONAL</w:t>
      </w:r>
      <w:r>
        <w:t>,</w:t>
      </w:r>
    </w:p>
    <w:p w14:paraId="5B9FF4A5" w14:textId="77777777" w:rsidR="00A31744" w:rsidRDefault="0052041F">
      <w:pPr>
        <w:pStyle w:val="PL"/>
      </w:pPr>
      <w:r>
        <w:t xml:space="preserve">        timeSinceCHO-Reconfig-r17            </w:t>
      </w:r>
      <w:proofErr w:type="spellStart"/>
      <w:r>
        <w:t>TimeSinceCHO-Reconfig-r17</w:t>
      </w:r>
      <w:proofErr w:type="spellEnd"/>
      <w:r>
        <w:t xml:space="preserve">                           </w:t>
      </w:r>
      <w:r>
        <w:rPr>
          <w:color w:val="993366"/>
        </w:rPr>
        <w:t>OPTIONAL</w:t>
      </w:r>
      <w:r>
        <w:t>,</w:t>
      </w:r>
    </w:p>
    <w:p w14:paraId="22795587" w14:textId="77777777" w:rsidR="00A31744" w:rsidRDefault="0052041F">
      <w:pPr>
        <w:pStyle w:val="PL"/>
      </w:pPr>
      <w:r>
        <w:t xml:space="preserve">        choCellId-r17                     </w:t>
      </w:r>
      <w:r>
        <w:t xml:space="preserve">   </w:t>
      </w:r>
      <w:r>
        <w:rPr>
          <w:color w:val="993366"/>
        </w:rPr>
        <w:t>CHOICE</w:t>
      </w:r>
      <w:r>
        <w:t xml:space="preserve"> {</w:t>
      </w:r>
    </w:p>
    <w:p w14:paraId="23D2F1FD" w14:textId="77777777" w:rsidR="00A31744" w:rsidRDefault="0052041F">
      <w:pPr>
        <w:pStyle w:val="PL"/>
      </w:pPr>
      <w:r>
        <w:t xml:space="preserve">            cellGlobalId-r17                     CGI-Info-Logging-r16,</w:t>
      </w:r>
    </w:p>
    <w:p w14:paraId="6E9A377F" w14:textId="77777777" w:rsidR="00A31744" w:rsidRDefault="0052041F">
      <w:pPr>
        <w:pStyle w:val="PL"/>
      </w:pPr>
      <w:r>
        <w:t xml:space="preserve">            pci-arfcn-r17                        </w:t>
      </w:r>
      <w:r>
        <w:rPr>
          <w:color w:val="993366"/>
        </w:rPr>
        <w:t>SEQUENCE</w:t>
      </w:r>
      <w:r>
        <w:t xml:space="preserve"> {</w:t>
      </w:r>
    </w:p>
    <w:p w14:paraId="2D4FF302" w14:textId="77777777" w:rsidR="00A31744" w:rsidRDefault="0052041F">
      <w:pPr>
        <w:pStyle w:val="PL"/>
      </w:pPr>
      <w:r>
        <w:t xml:space="preserve">                physCellId-r17                       </w:t>
      </w:r>
      <w:proofErr w:type="spellStart"/>
      <w:r>
        <w:t>PhysCellId</w:t>
      </w:r>
      <w:proofErr w:type="spellEnd"/>
      <w:r>
        <w:t>,</w:t>
      </w:r>
    </w:p>
    <w:p w14:paraId="6F2A4E8B" w14:textId="77777777" w:rsidR="00A31744" w:rsidRDefault="0052041F">
      <w:pPr>
        <w:pStyle w:val="PL"/>
      </w:pPr>
      <w:r>
        <w:t xml:space="preserve">                carrierFreq-r17                 </w:t>
      </w:r>
      <w:r>
        <w:t xml:space="preserve">     ARFCN-</w:t>
      </w:r>
      <w:proofErr w:type="spellStart"/>
      <w:r>
        <w:t>ValueNR</w:t>
      </w:r>
      <w:proofErr w:type="spellEnd"/>
    </w:p>
    <w:p w14:paraId="45141AE3" w14:textId="77777777" w:rsidR="00A31744" w:rsidRDefault="0052041F">
      <w:pPr>
        <w:pStyle w:val="PL"/>
      </w:pPr>
      <w:r>
        <w:t xml:space="preserve">            }</w:t>
      </w:r>
    </w:p>
    <w:p w14:paraId="2F5861FD" w14:textId="77777777" w:rsidR="00A31744" w:rsidRDefault="0052041F">
      <w:pPr>
        <w:pStyle w:val="PL"/>
      </w:pPr>
      <w:r>
        <w:t xml:space="preserve">        }                                                                                        </w:t>
      </w:r>
      <w:r>
        <w:rPr>
          <w:color w:val="993366"/>
        </w:rPr>
        <w:t>OPTIONAL</w:t>
      </w:r>
      <w:r>
        <w:t>,</w:t>
      </w:r>
    </w:p>
    <w:p w14:paraId="6CB3F37C" w14:textId="77777777" w:rsidR="00A31744" w:rsidRDefault="0052041F">
      <w:pPr>
        <w:pStyle w:val="PL"/>
      </w:pPr>
      <w:r>
        <w:t xml:space="preserve">        choCandidateCellList-r17             </w:t>
      </w:r>
      <w:proofErr w:type="spellStart"/>
      <w:r>
        <w:t>ChoCandidateCellList-r17</w:t>
      </w:r>
      <w:proofErr w:type="spellEnd"/>
      <w:r>
        <w:t xml:space="preserve">                            </w:t>
      </w:r>
      <w:r>
        <w:rPr>
          <w:color w:val="993366"/>
        </w:rPr>
        <w:t>OPTIONAL</w:t>
      </w:r>
    </w:p>
    <w:p w14:paraId="4E90CE50" w14:textId="77777777" w:rsidR="00A31744" w:rsidRDefault="0052041F">
      <w:pPr>
        <w:pStyle w:val="PL"/>
      </w:pPr>
      <w:r>
        <w:t xml:space="preserve">        ]]</w:t>
      </w:r>
    </w:p>
    <w:p w14:paraId="2447AD0E" w14:textId="77777777" w:rsidR="00A31744" w:rsidRDefault="0052041F">
      <w:pPr>
        <w:pStyle w:val="PL"/>
      </w:pPr>
      <w:r>
        <w:t xml:space="preserve">    },</w:t>
      </w:r>
    </w:p>
    <w:p w14:paraId="6CC6AB54" w14:textId="77777777" w:rsidR="00A31744" w:rsidRDefault="0052041F">
      <w:pPr>
        <w:pStyle w:val="PL"/>
      </w:pPr>
      <w:r>
        <w:t xml:space="preserve">    eutra-RLF-Report-r16                 </w:t>
      </w:r>
      <w:r>
        <w:rPr>
          <w:color w:val="993366"/>
        </w:rPr>
        <w:t>SEQUENCE</w:t>
      </w:r>
      <w:r>
        <w:t xml:space="preserve"> {</w:t>
      </w:r>
    </w:p>
    <w:p w14:paraId="1CA7AD07" w14:textId="77777777" w:rsidR="00A31744" w:rsidRDefault="0052041F">
      <w:pPr>
        <w:pStyle w:val="PL"/>
      </w:pPr>
      <w:r>
        <w:t xml:space="preserve">        </w:t>
      </w:r>
      <w:proofErr w:type="spellStart"/>
      <w:r>
        <w:t>failedPCellId</w:t>
      </w:r>
      <w:proofErr w:type="spellEnd"/>
      <w:r>
        <w:t>-EUTRA                  CGI-</w:t>
      </w:r>
      <w:proofErr w:type="spellStart"/>
      <w:r>
        <w:t>InfoEUTRALogging</w:t>
      </w:r>
      <w:proofErr w:type="spellEnd"/>
      <w:r>
        <w:t>,</w:t>
      </w:r>
    </w:p>
    <w:p w14:paraId="67A5B497" w14:textId="77777777" w:rsidR="00A31744" w:rsidRDefault="0052041F">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5B0DF6E5" w14:textId="77777777" w:rsidR="00A31744" w:rsidRDefault="0052041F">
      <w:pPr>
        <w:pStyle w:val="PL"/>
        <w:rPr>
          <w:ins w:id="766" w:author="RAN2-118_Rapportuer" w:date="2022-05-20T09:57:00Z"/>
        </w:rPr>
      </w:pPr>
      <w:r>
        <w:t xml:space="preserve">        ...</w:t>
      </w:r>
      <w:ins w:id="767" w:author="RAN2-118_Rapportuer" w:date="2022-05-20T09:57:00Z">
        <w:r>
          <w:t>,</w:t>
        </w:r>
      </w:ins>
    </w:p>
    <w:p w14:paraId="41C59A90" w14:textId="77777777" w:rsidR="00A31744" w:rsidRDefault="0052041F">
      <w:pPr>
        <w:shd w:val="clear" w:color="auto" w:fill="E6E6E6"/>
        <w:tabs>
          <w:tab w:val="left" w:pos="384"/>
          <w:tab w:val="left" w:pos="693"/>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8" w:author="RAN2-118_Rapportuer" w:date="2022-05-20T09:57:00Z"/>
          <w:rFonts w:ascii="Courier New" w:hAnsi="Courier New" w:cs="Courier New"/>
          <w:sz w:val="16"/>
          <w:szCs w:val="22"/>
          <w:lang w:eastAsia="en-GB"/>
        </w:rPr>
      </w:pPr>
      <w:ins w:id="769" w:author="RAN2-118_Rapportuer" w:date="2022-05-20T09:57:00Z">
        <w:r>
          <w:rPr>
            <w:rFonts w:ascii="Courier New" w:hAnsi="Courier New" w:cs="Courier New"/>
            <w:sz w:val="16"/>
            <w:szCs w:val="22"/>
            <w:lang w:eastAsia="en-GB"/>
          </w:rPr>
          <w:t xml:space="preserve">        [[</w:t>
        </w:r>
      </w:ins>
    </w:p>
    <w:p w14:paraId="54C76B51" w14:textId="77777777" w:rsidR="00A31744" w:rsidRDefault="0052041F">
      <w:pPr>
        <w:shd w:val="clear" w:color="auto" w:fill="E6E6E6"/>
        <w:tabs>
          <w:tab w:val="left" w:pos="384"/>
          <w:tab w:val="left" w:pos="693"/>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0" w:author="RAN2-118_Rapportuer" w:date="2022-05-20T09:57:00Z"/>
          <w:rFonts w:ascii="Courier New" w:hAnsi="Courier New" w:cs="Courier New"/>
          <w:sz w:val="16"/>
          <w:szCs w:val="22"/>
          <w:lang w:eastAsia="en-GB"/>
        </w:rPr>
      </w:pPr>
      <w:ins w:id="771" w:author="RAN2-118_Rapportuer" w:date="2022-05-20T09:57:00Z">
        <w:r>
          <w:rPr>
            <w:rFonts w:ascii="Courier New" w:hAnsi="Courier New" w:cs="Courier New"/>
            <w:sz w:val="16"/>
            <w:szCs w:val="22"/>
            <w:lang w:eastAsia="en-GB"/>
          </w:rPr>
          <w:t xml:space="preserve">        measResult-RLF-Report-EUTRA-v16</w:t>
        </w:r>
        <w:r>
          <w:rPr>
            <w:rFonts w:ascii="Courier New" w:hAnsi="Courier New" w:cs="Courier New"/>
            <w:sz w:val="16"/>
            <w:szCs w:val="22"/>
            <w:lang w:eastAsia="zh-CN"/>
          </w:rPr>
          <w:t>xy</w:t>
        </w:r>
        <w:r>
          <w:rPr>
            <w:rFonts w:ascii="Courier New" w:hAnsi="Courier New" w:cs="Courier New"/>
            <w:sz w:val="16"/>
            <w:szCs w:val="22"/>
            <w:lang w:eastAsia="en-GB"/>
          </w:rPr>
          <w:t xml:space="preserve">     OCTET STRING                                        OPTIONAL</w:t>
        </w:r>
      </w:ins>
    </w:p>
    <w:p w14:paraId="016CD693" w14:textId="77777777" w:rsidR="00A31744" w:rsidRDefault="0052041F">
      <w:pPr>
        <w:pStyle w:val="PL"/>
      </w:pPr>
      <w:ins w:id="772" w:author="RAN2-118_Rapportuer" w:date="2022-05-20T09:57:00Z">
        <w:r>
          <w:rPr>
            <w:rFonts w:cs="Courier New"/>
            <w:szCs w:val="22"/>
          </w:rPr>
          <w:t xml:space="preserve">        ]]</w:t>
        </w:r>
      </w:ins>
    </w:p>
    <w:p w14:paraId="47707834" w14:textId="77777777" w:rsidR="00A31744" w:rsidRDefault="0052041F">
      <w:pPr>
        <w:pStyle w:val="PL"/>
      </w:pPr>
      <w:r>
        <w:t xml:space="preserve">    }</w:t>
      </w:r>
    </w:p>
    <w:p w14:paraId="40C04293" w14:textId="77777777" w:rsidR="00A31744" w:rsidRDefault="0052041F">
      <w:pPr>
        <w:pStyle w:val="PL"/>
        <w:rPr>
          <w:rFonts w:eastAsia="Malgun Gothic"/>
        </w:rPr>
      </w:pPr>
      <w:r>
        <w:t>}</w:t>
      </w:r>
    </w:p>
    <w:p w14:paraId="2AC6E4FC" w14:textId="77777777" w:rsidR="00A31744" w:rsidRDefault="00A31744">
      <w:pPr>
        <w:pStyle w:val="PL"/>
      </w:pPr>
    </w:p>
    <w:p w14:paraId="2B4B5A62" w14:textId="77777777" w:rsidR="00A31744" w:rsidRDefault="0052041F">
      <w:pPr>
        <w:pStyle w:val="PL"/>
      </w:pPr>
      <w:r>
        <w:t xml:space="preserve">SuccessHO-Report-r17 ::=                 </w:t>
      </w:r>
      <w:r>
        <w:rPr>
          <w:color w:val="993366"/>
        </w:rPr>
        <w:t>SEQUENCE</w:t>
      </w:r>
      <w:r>
        <w:t xml:space="preserve"> {</w:t>
      </w:r>
    </w:p>
    <w:p w14:paraId="04D73C58" w14:textId="77777777" w:rsidR="00A31744" w:rsidRDefault="0052041F">
      <w:pPr>
        <w:pStyle w:val="PL"/>
      </w:pPr>
      <w:r>
        <w:t xml:space="preserve">    sourceCellInfo-r17                       </w:t>
      </w:r>
      <w:r>
        <w:rPr>
          <w:color w:val="993366"/>
        </w:rPr>
        <w:t>SEQUENCE</w:t>
      </w:r>
      <w:r>
        <w:t xml:space="preserve"> {</w:t>
      </w:r>
    </w:p>
    <w:p w14:paraId="5032AE2C" w14:textId="77777777" w:rsidR="00A31744" w:rsidRDefault="0052041F">
      <w:pPr>
        <w:pStyle w:val="PL"/>
      </w:pPr>
      <w:r>
        <w:t xml:space="preserve">        sourcePCellId-r17                        CGI-Info-Logging-r16,</w:t>
      </w:r>
    </w:p>
    <w:p w14:paraId="43509C49" w14:textId="77777777" w:rsidR="00A31744" w:rsidRDefault="0052041F">
      <w:pPr>
        <w:pStyle w:val="PL"/>
      </w:pPr>
      <w:r>
        <w:t xml:space="preserve">        sourceCellMeas-r17                       MeasResultSuccessHONR-r17                       </w:t>
      </w:r>
      <w:r>
        <w:rPr>
          <w:color w:val="993366"/>
        </w:rPr>
        <w:t>OPTIONAL</w:t>
      </w:r>
      <w:r>
        <w:t>,</w:t>
      </w:r>
    </w:p>
    <w:p w14:paraId="06886F3F" w14:textId="77777777" w:rsidR="00A31744" w:rsidRDefault="0052041F">
      <w:pPr>
        <w:pStyle w:val="PL"/>
      </w:pPr>
      <w:r>
        <w:t xml:space="preserve">        </w:t>
      </w:r>
      <w:r>
        <w:rPr>
          <w:rFonts w:eastAsia="DengXian"/>
        </w:rPr>
        <w:t>rlf-InSourceDA</w:t>
      </w:r>
      <w:r>
        <w:rPr>
          <w:rFonts w:eastAsia="DengXian"/>
        </w:rPr>
        <w:t>PS-r17</w:t>
      </w:r>
      <w:r>
        <w:t xml:space="preserve">                     </w:t>
      </w:r>
      <w:r>
        <w:rPr>
          <w:color w:val="993366"/>
        </w:rPr>
        <w:t>ENUMERATED</w:t>
      </w:r>
      <w:r>
        <w:t xml:space="preserve"> {true}                               </w:t>
      </w:r>
      <w:r>
        <w:rPr>
          <w:color w:val="993366"/>
        </w:rPr>
        <w:t>OPTIONAL</w:t>
      </w:r>
    </w:p>
    <w:p w14:paraId="3B206561" w14:textId="77777777" w:rsidR="00A31744" w:rsidRDefault="0052041F">
      <w:pPr>
        <w:pStyle w:val="PL"/>
      </w:pPr>
      <w:r>
        <w:t xml:space="preserve">    },</w:t>
      </w:r>
    </w:p>
    <w:p w14:paraId="64DE1B7E" w14:textId="77777777" w:rsidR="00A31744" w:rsidRDefault="0052041F">
      <w:pPr>
        <w:pStyle w:val="PL"/>
      </w:pPr>
      <w:r>
        <w:t xml:space="preserve">    targetCellInfo-r17                       </w:t>
      </w:r>
      <w:r>
        <w:rPr>
          <w:color w:val="993366"/>
        </w:rPr>
        <w:t>SEQUENCE</w:t>
      </w:r>
      <w:r>
        <w:t xml:space="preserve"> {</w:t>
      </w:r>
    </w:p>
    <w:p w14:paraId="37D1A823" w14:textId="77777777" w:rsidR="00A31744" w:rsidRDefault="0052041F">
      <w:pPr>
        <w:pStyle w:val="PL"/>
      </w:pPr>
      <w:r>
        <w:t xml:space="preserve">        targetPCellId-r17                        CGI-Info-Logging-r16,</w:t>
      </w:r>
    </w:p>
    <w:p w14:paraId="012C07C2" w14:textId="77777777" w:rsidR="00A31744" w:rsidRDefault="0052041F">
      <w:pPr>
        <w:pStyle w:val="PL"/>
      </w:pPr>
      <w:r>
        <w:t xml:space="preserve">        targetCellMeas-r17            </w:t>
      </w:r>
      <w:r>
        <w:t xml:space="preserve">           MeasResultSuccessHONR-r17                       </w:t>
      </w:r>
      <w:r>
        <w:rPr>
          <w:color w:val="993366"/>
        </w:rPr>
        <w:t>OPTIONAL</w:t>
      </w:r>
    </w:p>
    <w:p w14:paraId="11324411" w14:textId="77777777" w:rsidR="00A31744" w:rsidRDefault="0052041F">
      <w:pPr>
        <w:pStyle w:val="PL"/>
      </w:pPr>
      <w:r>
        <w:t xml:space="preserve">    },</w:t>
      </w:r>
    </w:p>
    <w:p w14:paraId="506A088F" w14:textId="77777777" w:rsidR="00A31744" w:rsidRDefault="0052041F">
      <w:pPr>
        <w:pStyle w:val="PL"/>
      </w:pPr>
      <w:r>
        <w:t xml:space="preserve">    measResultNeighCells-r17                 </w:t>
      </w:r>
      <w:r>
        <w:rPr>
          <w:color w:val="993366"/>
        </w:rPr>
        <w:t>SEQUENCE</w:t>
      </w:r>
      <w:r>
        <w:t xml:space="preserve"> {</w:t>
      </w:r>
    </w:p>
    <w:p w14:paraId="0ED726C3" w14:textId="77777777" w:rsidR="00A31744" w:rsidRDefault="0052041F">
      <w:pPr>
        <w:pStyle w:val="PL"/>
      </w:pPr>
      <w:r>
        <w:t xml:space="preserve">        measResultListNR-r17                     MeasResultList2NR-r16                           </w:t>
      </w:r>
      <w:r>
        <w:rPr>
          <w:color w:val="993366"/>
        </w:rPr>
        <w:t>OPTIONAL</w:t>
      </w:r>
      <w:r>
        <w:t>,</w:t>
      </w:r>
    </w:p>
    <w:p w14:paraId="6EF6C9AC" w14:textId="77777777" w:rsidR="00A31744" w:rsidRDefault="0052041F">
      <w:pPr>
        <w:pStyle w:val="PL"/>
      </w:pPr>
      <w:r>
        <w:t xml:space="preserve">        measResult</w:t>
      </w:r>
      <w:r>
        <w:t xml:space="preserve">ListEUTRA-r17                  MeasResultList2EUTRA-r16                        </w:t>
      </w:r>
      <w:r>
        <w:rPr>
          <w:color w:val="993366"/>
        </w:rPr>
        <w:t>OPTIONAL</w:t>
      </w:r>
    </w:p>
    <w:p w14:paraId="0CA3CC97" w14:textId="77777777" w:rsidR="00A31744" w:rsidRDefault="0052041F">
      <w:pPr>
        <w:pStyle w:val="PL"/>
      </w:pPr>
      <w:r>
        <w:t xml:space="preserve">    }                                                                                            </w:t>
      </w:r>
      <w:r>
        <w:rPr>
          <w:color w:val="993366"/>
        </w:rPr>
        <w:t>OPTIONAL</w:t>
      </w:r>
      <w:r>
        <w:t>,</w:t>
      </w:r>
    </w:p>
    <w:p w14:paraId="02EC6F23" w14:textId="77777777" w:rsidR="00A31744" w:rsidRDefault="0052041F">
      <w:pPr>
        <w:pStyle w:val="PL"/>
        <w:rPr>
          <w:rFonts w:eastAsia="DengXian"/>
        </w:rPr>
      </w:pPr>
      <w:r>
        <w:t xml:space="preserve">    locationInfo-r17                         LocationInfo-r16                                    </w:t>
      </w:r>
      <w:r>
        <w:rPr>
          <w:color w:val="993366"/>
        </w:rPr>
        <w:t>OPTIONAL</w:t>
      </w:r>
      <w:r>
        <w:rPr>
          <w:rFonts w:eastAsia="DengXian"/>
        </w:rPr>
        <w:t>,</w:t>
      </w:r>
    </w:p>
    <w:p w14:paraId="4370409F" w14:textId="77777777" w:rsidR="00A31744" w:rsidRDefault="0052041F">
      <w:pPr>
        <w:pStyle w:val="PL"/>
      </w:pPr>
      <w:r>
        <w:t xml:space="preserve">    timeSinceCHO-Reconfig-r17                </w:t>
      </w:r>
      <w:proofErr w:type="spellStart"/>
      <w:r>
        <w:t>TimeSinceCHO-Reconfig-r17</w:t>
      </w:r>
      <w:proofErr w:type="spellEnd"/>
      <w:r>
        <w:t xml:space="preserve">                           </w:t>
      </w:r>
      <w:r>
        <w:rPr>
          <w:color w:val="993366"/>
        </w:rPr>
        <w:t>OPTIONAL</w:t>
      </w:r>
      <w:r>
        <w:t>,</w:t>
      </w:r>
    </w:p>
    <w:p w14:paraId="446BE25D" w14:textId="77777777" w:rsidR="00A31744" w:rsidRDefault="0052041F">
      <w:pPr>
        <w:pStyle w:val="PL"/>
      </w:pPr>
      <w:r>
        <w:t xml:space="preserve">    shr-Cause-r17                         </w:t>
      </w:r>
      <w:r>
        <w:t xml:space="preserve">   </w:t>
      </w:r>
      <w:proofErr w:type="spellStart"/>
      <w:r>
        <w:t>SHR-Cause-r17</w:t>
      </w:r>
      <w:proofErr w:type="spellEnd"/>
      <w:r>
        <w:t xml:space="preserve">                                       </w:t>
      </w:r>
      <w:r>
        <w:rPr>
          <w:color w:val="993366"/>
        </w:rPr>
        <w:t>OPTIONAL</w:t>
      </w:r>
      <w:r>
        <w:t>,</w:t>
      </w:r>
    </w:p>
    <w:p w14:paraId="79D7E904" w14:textId="77777777" w:rsidR="00A31744" w:rsidRDefault="0052041F">
      <w:pPr>
        <w:pStyle w:val="PL"/>
        <w:rPr>
          <w:rFonts w:eastAsia="DengXian"/>
        </w:rPr>
      </w:pPr>
      <w:r>
        <w:t xml:space="preserve">    </w:t>
      </w:r>
      <w:r>
        <w:rPr>
          <w:rFonts w:eastAsia="SimSun"/>
        </w:rPr>
        <w:t>ra-InformationCommon-r17</w:t>
      </w:r>
      <w:r>
        <w:t xml:space="preserve">                 </w:t>
      </w:r>
      <w:r>
        <w:rPr>
          <w:rFonts w:eastAsia="DengXian"/>
        </w:rPr>
        <w:t>RA-InformationCommon-r16</w:t>
      </w:r>
      <w:r>
        <w:t xml:space="preserve">                            </w:t>
      </w:r>
      <w:r>
        <w:rPr>
          <w:rFonts w:eastAsia="DengXian"/>
          <w:color w:val="993366"/>
        </w:rPr>
        <w:t>OPTIONAL</w:t>
      </w:r>
      <w:r>
        <w:rPr>
          <w:rFonts w:eastAsia="DengXian"/>
        </w:rPr>
        <w:t>,</w:t>
      </w:r>
    </w:p>
    <w:p w14:paraId="6B13397C" w14:textId="77777777" w:rsidR="00A31744" w:rsidRDefault="0052041F">
      <w:pPr>
        <w:pStyle w:val="PL"/>
      </w:pPr>
      <w:r>
        <w:t xml:space="preserve">    </w:t>
      </w:r>
      <w:r>
        <w:rPr>
          <w:rFonts w:eastAsia="DengXian"/>
        </w:rPr>
        <w:t>upInterruptionTimeAtHO-r17</w:t>
      </w:r>
      <w:r>
        <w:t xml:space="preserve">               </w:t>
      </w:r>
      <w:proofErr w:type="spellStart"/>
      <w:r>
        <w:rPr>
          <w:rFonts w:eastAsia="DengXian"/>
        </w:rPr>
        <w:t>UPInterruptionTimeAtHO-r17</w:t>
      </w:r>
      <w:proofErr w:type="spellEnd"/>
      <w:r>
        <w:t xml:space="preserve">                          </w:t>
      </w:r>
      <w:r>
        <w:rPr>
          <w:rFonts w:eastAsia="DengXian"/>
          <w:color w:val="993366"/>
        </w:rPr>
        <w:t>OPTIONAL</w:t>
      </w:r>
      <w:r>
        <w:rPr>
          <w:rFonts w:eastAsia="DengXian"/>
        </w:rPr>
        <w:t>,</w:t>
      </w:r>
    </w:p>
    <w:p w14:paraId="5B912DC6" w14:textId="77777777" w:rsidR="00A31744" w:rsidRDefault="0052041F">
      <w:pPr>
        <w:pStyle w:val="PL"/>
      </w:pPr>
      <w:r>
        <w:t xml:space="preserve">    c-RNTI-r17                               RNTI-Value                                          </w:t>
      </w:r>
      <w:r>
        <w:rPr>
          <w:rFonts w:eastAsia="DengXian"/>
          <w:color w:val="993366"/>
        </w:rPr>
        <w:t>OPTIONAL</w:t>
      </w:r>
      <w:r>
        <w:t>,</w:t>
      </w:r>
    </w:p>
    <w:p w14:paraId="6B95FC23" w14:textId="77777777" w:rsidR="00A31744" w:rsidRDefault="0052041F">
      <w:pPr>
        <w:pStyle w:val="PL"/>
      </w:pPr>
      <w:r>
        <w:t xml:space="preserve">    ...</w:t>
      </w:r>
    </w:p>
    <w:p w14:paraId="73F6CA8A" w14:textId="77777777" w:rsidR="00A31744" w:rsidRDefault="0052041F">
      <w:pPr>
        <w:pStyle w:val="PL"/>
      </w:pPr>
      <w:r>
        <w:lastRenderedPageBreak/>
        <w:t>}</w:t>
      </w:r>
    </w:p>
    <w:p w14:paraId="5DC50BD7" w14:textId="77777777" w:rsidR="00A31744" w:rsidRDefault="00A31744">
      <w:pPr>
        <w:pStyle w:val="PL"/>
      </w:pPr>
    </w:p>
    <w:p w14:paraId="6B640CBF" w14:textId="77777777" w:rsidR="00A31744" w:rsidRDefault="0052041F">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w:t>
      </w:r>
      <w:r>
        <w:t>lt2NR-r16</w:t>
      </w:r>
    </w:p>
    <w:p w14:paraId="7849ECD3" w14:textId="77777777" w:rsidR="00A31744" w:rsidRDefault="0052041F">
      <w:pPr>
        <w:pStyle w:val="PL"/>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470F5B27" w14:textId="77777777" w:rsidR="00A31744" w:rsidRDefault="00A31744">
      <w:pPr>
        <w:pStyle w:val="PL"/>
        <w:rPr>
          <w:rFonts w:eastAsiaTheme="minorEastAsia"/>
        </w:rPr>
      </w:pPr>
    </w:p>
    <w:p w14:paraId="3328D4CA" w14:textId="77777777" w:rsidR="00A31744" w:rsidRDefault="0052041F">
      <w:pPr>
        <w:pStyle w:val="PL"/>
        <w:rPr>
          <w:rFonts w:eastAsiaTheme="minorEastAsia"/>
        </w:rPr>
      </w:pPr>
      <w:r>
        <w:t xml:space="preserve">MeasResult2NR-r16 ::=                </w:t>
      </w:r>
      <w:r>
        <w:rPr>
          <w:color w:val="993366"/>
        </w:rPr>
        <w:t>SEQUENCE</w:t>
      </w:r>
      <w:r>
        <w:t xml:space="preserve"> {</w:t>
      </w:r>
    </w:p>
    <w:p w14:paraId="40781942" w14:textId="77777777" w:rsidR="00A31744" w:rsidRDefault="0052041F">
      <w:pPr>
        <w:pStyle w:val="PL"/>
      </w:pPr>
      <w:r>
        <w:t xml:space="preserve">    ssbFrequency-r16                     ARFCN-</w:t>
      </w:r>
      <w:proofErr w:type="spellStart"/>
      <w:r>
        <w:t>ValueNR</w:t>
      </w:r>
      <w:proofErr w:type="spellEnd"/>
      <w:r>
        <w:t xml:space="preserve">                                           </w:t>
      </w:r>
      <w:r>
        <w:rPr>
          <w:color w:val="993366"/>
        </w:rPr>
        <w:t>OPTIONAL</w:t>
      </w:r>
      <w:r>
        <w:t>,</w:t>
      </w:r>
    </w:p>
    <w:p w14:paraId="5A6DC494" w14:textId="77777777" w:rsidR="00A31744" w:rsidRDefault="0052041F">
      <w:pPr>
        <w:pStyle w:val="PL"/>
      </w:pPr>
      <w:r>
        <w:t xml:space="preserve"> </w:t>
      </w:r>
      <w:r>
        <w:t xml:space="preserve">   refFreqCSI-RS-r16                    ARFCN-</w:t>
      </w:r>
      <w:proofErr w:type="spellStart"/>
      <w:r>
        <w:t>ValueNR</w:t>
      </w:r>
      <w:proofErr w:type="spellEnd"/>
      <w:r>
        <w:t xml:space="preserve">                                           </w:t>
      </w:r>
      <w:r>
        <w:rPr>
          <w:color w:val="993366"/>
        </w:rPr>
        <w:t>OPTIONAL</w:t>
      </w:r>
      <w:r>
        <w:t>,</w:t>
      </w:r>
    </w:p>
    <w:p w14:paraId="401B462B" w14:textId="77777777" w:rsidR="00A31744" w:rsidRDefault="0052041F">
      <w:pPr>
        <w:pStyle w:val="PL"/>
        <w:rPr>
          <w:rFonts w:eastAsiaTheme="minorEastAsia"/>
        </w:rPr>
      </w:pPr>
      <w:r>
        <w:t xml:space="preserve">    measResultList-r16                   </w:t>
      </w:r>
      <w:proofErr w:type="spellStart"/>
      <w:r>
        <w:t>MeasResultListNR</w:t>
      </w:r>
      <w:proofErr w:type="spellEnd"/>
    </w:p>
    <w:p w14:paraId="715FC8BE" w14:textId="77777777" w:rsidR="00A31744" w:rsidRDefault="0052041F">
      <w:pPr>
        <w:pStyle w:val="PL"/>
        <w:rPr>
          <w:rFonts w:eastAsiaTheme="minorEastAsia"/>
        </w:rPr>
      </w:pPr>
      <w:r>
        <w:rPr>
          <w:rFonts w:eastAsiaTheme="minorEastAsia"/>
        </w:rPr>
        <w:t>}</w:t>
      </w:r>
    </w:p>
    <w:p w14:paraId="02A51B29" w14:textId="77777777" w:rsidR="00A31744" w:rsidRDefault="00A31744">
      <w:pPr>
        <w:pStyle w:val="PL"/>
        <w:rPr>
          <w:rFonts w:eastAsiaTheme="minorEastAsia"/>
        </w:rPr>
      </w:pPr>
    </w:p>
    <w:p w14:paraId="130FAA5F" w14:textId="77777777" w:rsidR="00A31744" w:rsidRDefault="0052041F">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w:t>
      </w:r>
      <w:r>
        <w:t>r16</w:t>
      </w:r>
    </w:p>
    <w:p w14:paraId="5B07B403" w14:textId="77777777" w:rsidR="00A31744" w:rsidRDefault="00A31744">
      <w:pPr>
        <w:pStyle w:val="PL"/>
      </w:pPr>
    </w:p>
    <w:p w14:paraId="5191BC18" w14:textId="77777777" w:rsidR="00A31744" w:rsidRDefault="0052041F">
      <w:pPr>
        <w:pStyle w:val="PL"/>
      </w:pPr>
      <w:r>
        <w:t xml:space="preserve">MeasResultLogging2NR-r16 ::=         </w:t>
      </w:r>
      <w:r>
        <w:rPr>
          <w:color w:val="993366"/>
        </w:rPr>
        <w:t>SEQUENCE</w:t>
      </w:r>
      <w:r>
        <w:t xml:space="preserve"> {</w:t>
      </w:r>
    </w:p>
    <w:p w14:paraId="5EE9B8DD" w14:textId="77777777" w:rsidR="00A31744" w:rsidRDefault="0052041F">
      <w:pPr>
        <w:pStyle w:val="PL"/>
      </w:pPr>
      <w:r>
        <w:t xml:space="preserve">    carrierFreq-r16                      ARFCN-</w:t>
      </w:r>
      <w:proofErr w:type="spellStart"/>
      <w:r>
        <w:t>ValueNR</w:t>
      </w:r>
      <w:proofErr w:type="spellEnd"/>
      <w:r>
        <w:t>,</w:t>
      </w:r>
    </w:p>
    <w:p w14:paraId="4765CF73" w14:textId="77777777" w:rsidR="00A31744" w:rsidRDefault="0052041F">
      <w:pPr>
        <w:pStyle w:val="PL"/>
      </w:pPr>
      <w:r>
        <w:t xml:space="preserve">    measResultListLoggingNR-r16          </w:t>
      </w:r>
      <w:proofErr w:type="spellStart"/>
      <w:r>
        <w:t>MeasResultListLoggingNR-r16</w:t>
      </w:r>
      <w:proofErr w:type="spellEnd"/>
    </w:p>
    <w:p w14:paraId="27D44E76" w14:textId="77777777" w:rsidR="00A31744" w:rsidRDefault="0052041F">
      <w:pPr>
        <w:pStyle w:val="PL"/>
      </w:pPr>
      <w:r>
        <w:t>}</w:t>
      </w:r>
    </w:p>
    <w:p w14:paraId="16D2DCFC" w14:textId="77777777" w:rsidR="00A31744" w:rsidRDefault="00A31744">
      <w:pPr>
        <w:pStyle w:val="PL"/>
      </w:pPr>
    </w:p>
    <w:p w14:paraId="32747A67" w14:textId="77777777" w:rsidR="00A31744" w:rsidRDefault="0052041F">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w:t>
      </w:r>
      <w:r>
        <w:t>MeasResultLoggingNR-r16</w:t>
      </w:r>
    </w:p>
    <w:p w14:paraId="39888681" w14:textId="77777777" w:rsidR="00A31744" w:rsidRDefault="00A31744">
      <w:pPr>
        <w:pStyle w:val="PL"/>
      </w:pPr>
    </w:p>
    <w:p w14:paraId="459CC879" w14:textId="77777777" w:rsidR="00A31744" w:rsidRDefault="0052041F">
      <w:pPr>
        <w:pStyle w:val="PL"/>
      </w:pPr>
      <w:r>
        <w:t xml:space="preserve">MeasResultLoggingNR-r16 ::=          </w:t>
      </w:r>
      <w:r>
        <w:rPr>
          <w:color w:val="993366"/>
        </w:rPr>
        <w:t>SEQUENCE</w:t>
      </w:r>
      <w:r>
        <w:t xml:space="preserve"> {</w:t>
      </w:r>
    </w:p>
    <w:p w14:paraId="2AC399FB" w14:textId="77777777" w:rsidR="00A31744" w:rsidRDefault="0052041F">
      <w:pPr>
        <w:pStyle w:val="PL"/>
      </w:pPr>
      <w:r>
        <w:t xml:space="preserve">    physCellId-r16                       </w:t>
      </w:r>
      <w:proofErr w:type="spellStart"/>
      <w:r>
        <w:t>PhysCellId</w:t>
      </w:r>
      <w:proofErr w:type="spellEnd"/>
      <w:r>
        <w:t>,</w:t>
      </w:r>
    </w:p>
    <w:p w14:paraId="2CF70BB9" w14:textId="77777777" w:rsidR="00A31744" w:rsidRDefault="0052041F">
      <w:pPr>
        <w:pStyle w:val="PL"/>
      </w:pPr>
      <w:r>
        <w:t xml:space="preserve">    resultsSSB-Cell-r16                  </w:t>
      </w:r>
      <w:proofErr w:type="spellStart"/>
      <w:r>
        <w:t>MeasQuantityResults</w:t>
      </w:r>
      <w:proofErr w:type="spellEnd"/>
      <w:r>
        <w:t>,</w:t>
      </w:r>
    </w:p>
    <w:p w14:paraId="1C89945F" w14:textId="77777777" w:rsidR="00A31744" w:rsidRDefault="0052041F">
      <w:pPr>
        <w:pStyle w:val="PL"/>
      </w:pPr>
      <w:r>
        <w:t xml:space="preserve">    numberOfGoodSSB-r16                  </w:t>
      </w:r>
      <w:r>
        <w:rPr>
          <w:color w:val="993366"/>
        </w:rPr>
        <w:t>INTEGER</w:t>
      </w:r>
      <w:r>
        <w:t xml:space="preserve"> (1..maxNrofSSBs-r16) </w:t>
      </w:r>
      <w:r>
        <w:rPr>
          <w:color w:val="993366"/>
        </w:rPr>
        <w:t>OPTIONAL</w:t>
      </w:r>
    </w:p>
    <w:p w14:paraId="650DC405" w14:textId="77777777" w:rsidR="00A31744" w:rsidRDefault="0052041F">
      <w:pPr>
        <w:pStyle w:val="PL"/>
      </w:pPr>
      <w:r>
        <w:t>}</w:t>
      </w:r>
    </w:p>
    <w:p w14:paraId="5C25E6E8" w14:textId="77777777" w:rsidR="00A31744" w:rsidRDefault="00A31744">
      <w:pPr>
        <w:pStyle w:val="PL"/>
      </w:pPr>
    </w:p>
    <w:p w14:paraId="35182C1F" w14:textId="77777777" w:rsidR="00A31744" w:rsidRDefault="0052041F">
      <w:pPr>
        <w:pStyle w:val="PL"/>
      </w:pPr>
      <w:r>
        <w:t xml:space="preserve">MeasResult2EUTRA-r16 ::=             </w:t>
      </w:r>
      <w:r>
        <w:rPr>
          <w:color w:val="993366"/>
        </w:rPr>
        <w:t>SEQUENCE</w:t>
      </w:r>
      <w:r>
        <w:t xml:space="preserve"> {</w:t>
      </w:r>
    </w:p>
    <w:p w14:paraId="7B6172EE" w14:textId="77777777" w:rsidR="00A31744" w:rsidRDefault="0052041F">
      <w:pPr>
        <w:pStyle w:val="PL"/>
      </w:pPr>
      <w:r>
        <w:t xml:space="preserve">    carrierFreq-r16                      ARFCN-</w:t>
      </w:r>
      <w:proofErr w:type="spellStart"/>
      <w:r>
        <w:t>ValueEUTRA</w:t>
      </w:r>
      <w:proofErr w:type="spellEnd"/>
      <w:r>
        <w:t>,</w:t>
      </w:r>
    </w:p>
    <w:p w14:paraId="64831436" w14:textId="77777777" w:rsidR="00A31744" w:rsidRDefault="0052041F">
      <w:pPr>
        <w:pStyle w:val="PL"/>
      </w:pPr>
      <w:r>
        <w:t xml:space="preserve">    measResultList-r16                   </w:t>
      </w:r>
      <w:proofErr w:type="spellStart"/>
      <w:r>
        <w:t>MeasResultListEUTRA</w:t>
      </w:r>
      <w:proofErr w:type="spellEnd"/>
    </w:p>
    <w:p w14:paraId="13AB5049" w14:textId="77777777" w:rsidR="00A31744" w:rsidRDefault="0052041F">
      <w:pPr>
        <w:pStyle w:val="PL"/>
      </w:pPr>
      <w:r>
        <w:t>}</w:t>
      </w:r>
    </w:p>
    <w:p w14:paraId="2E33ACE1" w14:textId="77777777" w:rsidR="00A31744" w:rsidRDefault="00A31744">
      <w:pPr>
        <w:pStyle w:val="PL"/>
      </w:pPr>
    </w:p>
    <w:p w14:paraId="0F7BFB99" w14:textId="77777777" w:rsidR="00A31744" w:rsidRDefault="0052041F">
      <w:pPr>
        <w:pStyle w:val="PL"/>
      </w:pPr>
      <w:r>
        <w:t>Mea</w:t>
      </w:r>
      <w:r>
        <w:t xml:space="preserve">sResultRLFNR-r16 ::=              </w:t>
      </w:r>
      <w:r>
        <w:rPr>
          <w:color w:val="993366"/>
        </w:rPr>
        <w:t>SEQUENCE</w:t>
      </w:r>
      <w:r>
        <w:t xml:space="preserve"> {</w:t>
      </w:r>
    </w:p>
    <w:p w14:paraId="226FD77A" w14:textId="77777777" w:rsidR="00A31744" w:rsidRDefault="0052041F">
      <w:pPr>
        <w:pStyle w:val="PL"/>
      </w:pPr>
      <w:r>
        <w:t xml:space="preserve">    measResult-r16                       </w:t>
      </w:r>
      <w:r>
        <w:rPr>
          <w:color w:val="993366"/>
        </w:rPr>
        <w:t>SEQUENCE</w:t>
      </w:r>
      <w:r>
        <w:t xml:space="preserve"> {</w:t>
      </w:r>
    </w:p>
    <w:p w14:paraId="37AA3452" w14:textId="77777777" w:rsidR="00A31744" w:rsidRDefault="0052041F">
      <w:pPr>
        <w:pStyle w:val="PL"/>
      </w:pPr>
      <w:r>
        <w:t xml:space="preserve">        cellResults-r16                      </w:t>
      </w:r>
      <w:r>
        <w:rPr>
          <w:color w:val="993366"/>
        </w:rPr>
        <w:t>SEQUENCE</w:t>
      </w:r>
      <w:r>
        <w:t>{</w:t>
      </w:r>
    </w:p>
    <w:p w14:paraId="17A5EED4" w14:textId="77777777" w:rsidR="00A31744" w:rsidRDefault="0052041F">
      <w:pPr>
        <w:pStyle w:val="PL"/>
      </w:pPr>
      <w:r>
        <w:t xml:space="preserve">            resultsSSB-Cell-r16                  </w:t>
      </w:r>
      <w:proofErr w:type="spellStart"/>
      <w:r>
        <w:t>MeasQuantityResults</w:t>
      </w:r>
      <w:proofErr w:type="spellEnd"/>
      <w:r>
        <w:t xml:space="preserve">                             </w:t>
      </w:r>
      <w:r>
        <w:rPr>
          <w:color w:val="993366"/>
        </w:rPr>
        <w:t>OPTIONA</w:t>
      </w:r>
      <w:r>
        <w:rPr>
          <w:color w:val="993366"/>
        </w:rPr>
        <w:t>L</w:t>
      </w:r>
      <w:r>
        <w:t>,</w:t>
      </w:r>
    </w:p>
    <w:p w14:paraId="53C807F7" w14:textId="77777777" w:rsidR="00A31744" w:rsidRDefault="0052041F">
      <w:pPr>
        <w:pStyle w:val="PL"/>
      </w:pPr>
      <w:r>
        <w:t xml:space="preserve">            resultsCSI-RS-Cell-r16               </w:t>
      </w:r>
      <w:proofErr w:type="spellStart"/>
      <w:r>
        <w:t>MeasQuantityResults</w:t>
      </w:r>
      <w:proofErr w:type="spellEnd"/>
      <w:r>
        <w:t xml:space="preserve">                             </w:t>
      </w:r>
      <w:r>
        <w:rPr>
          <w:color w:val="993366"/>
        </w:rPr>
        <w:t>OPTIONAL</w:t>
      </w:r>
    </w:p>
    <w:p w14:paraId="3BE67D7A" w14:textId="77777777" w:rsidR="00A31744" w:rsidRDefault="0052041F">
      <w:pPr>
        <w:pStyle w:val="PL"/>
      </w:pPr>
      <w:r>
        <w:t xml:space="preserve">        },</w:t>
      </w:r>
    </w:p>
    <w:p w14:paraId="146876A2" w14:textId="77777777" w:rsidR="00A31744" w:rsidRDefault="0052041F">
      <w:pPr>
        <w:pStyle w:val="PL"/>
      </w:pPr>
      <w:r>
        <w:t xml:space="preserve">        rsIndexResults-r16                   </w:t>
      </w:r>
      <w:r>
        <w:rPr>
          <w:color w:val="993366"/>
        </w:rPr>
        <w:t>SEQUENCE</w:t>
      </w:r>
      <w:r>
        <w:t>{</w:t>
      </w:r>
    </w:p>
    <w:p w14:paraId="069BD901" w14:textId="77777777" w:rsidR="00A31744" w:rsidRDefault="0052041F">
      <w:pPr>
        <w:pStyle w:val="PL"/>
      </w:pPr>
      <w:r>
        <w:t xml:space="preserve">            resultsSSB-Indexes-r16               </w:t>
      </w:r>
      <w:proofErr w:type="spellStart"/>
      <w:r>
        <w:t>ResultsPerSSB-IndexList</w:t>
      </w:r>
      <w:proofErr w:type="spellEnd"/>
      <w:r>
        <w:t xml:space="preserve">         </w:t>
      </w:r>
      <w:r>
        <w:t xml:space="preserve">                </w:t>
      </w:r>
      <w:r>
        <w:rPr>
          <w:color w:val="993366"/>
        </w:rPr>
        <w:t>OPTIONAL</w:t>
      </w:r>
      <w:r>
        <w:t>,</w:t>
      </w:r>
    </w:p>
    <w:p w14:paraId="23E0BF07" w14:textId="77777777" w:rsidR="00A31744" w:rsidRDefault="0052041F">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000D23D9" w14:textId="77777777" w:rsidR="00A31744" w:rsidRDefault="0052041F">
      <w:pPr>
        <w:pStyle w:val="PL"/>
      </w:pPr>
      <w:r>
        <w:t xml:space="preserve">            resultsCSI-RS-Indexes-r16            </w:t>
      </w:r>
      <w:proofErr w:type="spellStart"/>
      <w:r>
        <w:t>ResultsPerCSI</w:t>
      </w:r>
      <w:proofErr w:type="spellEnd"/>
      <w:r>
        <w:t>-RS-</w:t>
      </w:r>
      <w:proofErr w:type="spellStart"/>
      <w:r>
        <w:t>IndexList</w:t>
      </w:r>
      <w:proofErr w:type="spellEnd"/>
      <w:r>
        <w:t xml:space="preserve">                      </w:t>
      </w:r>
      <w:r>
        <w:rPr>
          <w:color w:val="993366"/>
        </w:rPr>
        <w:t>OPTIONAL</w:t>
      </w:r>
      <w:r>
        <w:t>,</w:t>
      </w:r>
    </w:p>
    <w:p w14:paraId="1324E712" w14:textId="77777777" w:rsidR="00A31744" w:rsidRDefault="0052041F">
      <w:pPr>
        <w:pStyle w:val="PL"/>
      </w:pPr>
      <w:r>
        <w:t xml:space="preserve">            csi-</w:t>
      </w:r>
      <w:r>
        <w:t xml:space="preserve">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09C1499A" w14:textId="77777777" w:rsidR="00A31744" w:rsidRDefault="0052041F">
      <w:pPr>
        <w:pStyle w:val="PL"/>
      </w:pPr>
      <w:r>
        <w:t xml:space="preserve">        }                                                                                    </w:t>
      </w:r>
      <w:r>
        <w:rPr>
          <w:color w:val="993366"/>
        </w:rPr>
        <w:t>OPTIONAL</w:t>
      </w:r>
    </w:p>
    <w:p w14:paraId="57315295" w14:textId="77777777" w:rsidR="00A31744" w:rsidRDefault="0052041F">
      <w:pPr>
        <w:pStyle w:val="PL"/>
      </w:pPr>
      <w:r>
        <w:t xml:space="preserve">    }</w:t>
      </w:r>
    </w:p>
    <w:p w14:paraId="1A3A0A46" w14:textId="77777777" w:rsidR="00A31744" w:rsidRDefault="0052041F">
      <w:pPr>
        <w:pStyle w:val="PL"/>
      </w:pPr>
      <w:r>
        <w:t>}</w:t>
      </w:r>
    </w:p>
    <w:p w14:paraId="3FA8CF29" w14:textId="77777777" w:rsidR="00A31744" w:rsidRDefault="00A31744">
      <w:pPr>
        <w:pStyle w:val="PL"/>
      </w:pPr>
    </w:p>
    <w:p w14:paraId="4A20266B" w14:textId="77777777" w:rsidR="00A31744" w:rsidRDefault="0052041F">
      <w:pPr>
        <w:pStyle w:val="PL"/>
      </w:pPr>
      <w:r>
        <w:t xml:space="preserve">MeasResultSuccessHONR-r17::=         </w:t>
      </w:r>
      <w:r>
        <w:rPr>
          <w:color w:val="993366"/>
        </w:rPr>
        <w:t>SEQUENCE</w:t>
      </w:r>
      <w:r>
        <w:t xml:space="preserve"> {</w:t>
      </w:r>
    </w:p>
    <w:p w14:paraId="4E6EBE7F" w14:textId="77777777" w:rsidR="00A31744" w:rsidRDefault="0052041F">
      <w:pPr>
        <w:pStyle w:val="PL"/>
      </w:pPr>
      <w:r>
        <w:t xml:space="preserve">    mea</w:t>
      </w:r>
      <w:r>
        <w:t xml:space="preserve">sResult-r17                       </w:t>
      </w:r>
      <w:r>
        <w:rPr>
          <w:color w:val="993366"/>
        </w:rPr>
        <w:t>SEQUENCE</w:t>
      </w:r>
      <w:r>
        <w:t xml:space="preserve"> {</w:t>
      </w:r>
    </w:p>
    <w:p w14:paraId="098EEFFF" w14:textId="77777777" w:rsidR="00A31744" w:rsidRDefault="0052041F">
      <w:pPr>
        <w:pStyle w:val="PL"/>
      </w:pPr>
      <w:r>
        <w:t xml:space="preserve">        cellResults-r17                      </w:t>
      </w:r>
      <w:r>
        <w:rPr>
          <w:color w:val="993366"/>
        </w:rPr>
        <w:t>SEQUENCE</w:t>
      </w:r>
      <w:r>
        <w:t>{</w:t>
      </w:r>
    </w:p>
    <w:p w14:paraId="4B99C5A7" w14:textId="77777777" w:rsidR="00A31744" w:rsidRDefault="0052041F">
      <w:pPr>
        <w:pStyle w:val="PL"/>
      </w:pPr>
      <w:r>
        <w:t xml:space="preserve">            resultsSSB-Cell-r17                  </w:t>
      </w:r>
      <w:proofErr w:type="spellStart"/>
      <w:r>
        <w:t>MeasQuantityResults</w:t>
      </w:r>
      <w:proofErr w:type="spellEnd"/>
      <w:r>
        <w:t xml:space="preserve">                             </w:t>
      </w:r>
      <w:r>
        <w:rPr>
          <w:color w:val="993366"/>
        </w:rPr>
        <w:t>OPTIONAL</w:t>
      </w:r>
      <w:r>
        <w:t>,</w:t>
      </w:r>
    </w:p>
    <w:p w14:paraId="65408476" w14:textId="77777777" w:rsidR="00A31744" w:rsidRDefault="0052041F">
      <w:pPr>
        <w:pStyle w:val="PL"/>
      </w:pPr>
      <w:r>
        <w:t xml:space="preserve">            resultsCSI-RS-Cell-r17               </w:t>
      </w:r>
      <w:proofErr w:type="spellStart"/>
      <w:r>
        <w:t>MeasQuantityResults</w:t>
      </w:r>
      <w:proofErr w:type="spellEnd"/>
      <w:r>
        <w:t xml:space="preserve">                             </w:t>
      </w:r>
      <w:r>
        <w:rPr>
          <w:color w:val="993366"/>
        </w:rPr>
        <w:t>OPTIONAL</w:t>
      </w:r>
    </w:p>
    <w:p w14:paraId="7726992D" w14:textId="77777777" w:rsidR="00A31744" w:rsidRDefault="0052041F">
      <w:pPr>
        <w:pStyle w:val="PL"/>
      </w:pPr>
      <w:r>
        <w:lastRenderedPageBreak/>
        <w:t xml:space="preserve">        },</w:t>
      </w:r>
    </w:p>
    <w:p w14:paraId="1ECF4C49" w14:textId="77777777" w:rsidR="00A31744" w:rsidRDefault="0052041F">
      <w:pPr>
        <w:pStyle w:val="PL"/>
      </w:pPr>
      <w:r>
        <w:t xml:space="preserve">        rsIndexResults-r17                   </w:t>
      </w:r>
      <w:r>
        <w:rPr>
          <w:color w:val="993366"/>
        </w:rPr>
        <w:t>SEQUENCE</w:t>
      </w:r>
      <w:r>
        <w:t>{</w:t>
      </w:r>
    </w:p>
    <w:p w14:paraId="11AE4698" w14:textId="77777777" w:rsidR="00A31744" w:rsidRDefault="0052041F">
      <w:pPr>
        <w:pStyle w:val="PL"/>
      </w:pPr>
      <w:r>
        <w:t xml:space="preserve">            resultsSSB-Indexes-r17               </w:t>
      </w:r>
      <w:proofErr w:type="spellStart"/>
      <w:r>
        <w:t>ResultsPerSSB-IndexList</w:t>
      </w:r>
      <w:proofErr w:type="spellEnd"/>
      <w:r>
        <w:t xml:space="preserve">                         </w:t>
      </w:r>
      <w:r>
        <w:rPr>
          <w:color w:val="993366"/>
        </w:rPr>
        <w:t>OPTIONAL</w:t>
      </w:r>
      <w:r>
        <w:t>,</w:t>
      </w:r>
    </w:p>
    <w:p w14:paraId="65D6DFED" w14:textId="77777777" w:rsidR="00A31744" w:rsidRDefault="0052041F">
      <w:pPr>
        <w:pStyle w:val="PL"/>
      </w:pPr>
      <w:r>
        <w:t xml:space="preserve">            resultsCSI-RS-Indexes-r17            </w:t>
      </w:r>
      <w:proofErr w:type="spellStart"/>
      <w:r>
        <w:t>ResultsPerCSI</w:t>
      </w:r>
      <w:proofErr w:type="spellEnd"/>
      <w:r>
        <w:t>-RS-</w:t>
      </w:r>
      <w:proofErr w:type="spellStart"/>
      <w:r>
        <w:t>IndexList</w:t>
      </w:r>
      <w:proofErr w:type="spellEnd"/>
      <w:r>
        <w:t xml:space="preserve">                      </w:t>
      </w:r>
      <w:r>
        <w:rPr>
          <w:color w:val="993366"/>
        </w:rPr>
        <w:t>OPTIONAL</w:t>
      </w:r>
    </w:p>
    <w:p w14:paraId="7F597577" w14:textId="77777777" w:rsidR="00A31744" w:rsidRDefault="0052041F">
      <w:pPr>
        <w:pStyle w:val="PL"/>
      </w:pPr>
      <w:r>
        <w:t xml:space="preserve">        }</w:t>
      </w:r>
    </w:p>
    <w:p w14:paraId="25FC456D" w14:textId="77777777" w:rsidR="00A31744" w:rsidRDefault="0052041F">
      <w:pPr>
        <w:pStyle w:val="PL"/>
      </w:pPr>
      <w:r>
        <w:t xml:space="preserve">    }</w:t>
      </w:r>
    </w:p>
    <w:p w14:paraId="5A002F5A" w14:textId="77777777" w:rsidR="00A31744" w:rsidRDefault="0052041F">
      <w:pPr>
        <w:pStyle w:val="PL"/>
      </w:pPr>
      <w:r>
        <w:t>}</w:t>
      </w:r>
    </w:p>
    <w:p w14:paraId="542577D8" w14:textId="77777777" w:rsidR="00A31744" w:rsidRDefault="00A31744">
      <w:pPr>
        <w:pStyle w:val="PL"/>
      </w:pPr>
    </w:p>
    <w:p w14:paraId="3C7385BE" w14:textId="77777777" w:rsidR="00A31744" w:rsidRDefault="0052041F">
      <w:pPr>
        <w:pStyle w:val="PL"/>
      </w:pPr>
      <w:r>
        <w:t>ChoCandidateCellList-r17</w:t>
      </w:r>
      <w:r>
        <w:t xml:space="preserve"> ::=         </w:t>
      </w:r>
      <w:r>
        <w:rPr>
          <w:color w:val="993366"/>
        </w:rPr>
        <w:t>SEQUENCE</w:t>
      </w:r>
      <w:r>
        <w:t>(</w:t>
      </w:r>
      <w:r>
        <w:rPr>
          <w:color w:val="993366"/>
        </w:rPr>
        <w:t>SIZE</w:t>
      </w:r>
      <w:r>
        <w:t xml:space="preserve"> (1..maxNrofCondCells-r16))</w:t>
      </w:r>
      <w:r>
        <w:rPr>
          <w:color w:val="993366"/>
        </w:rPr>
        <w:t xml:space="preserve"> OF</w:t>
      </w:r>
      <w:r>
        <w:t xml:space="preserve"> ChoCandidate</w:t>
      </w:r>
      <w:ins w:id="773" w:author="Rapp_before_118" w:date="2022-04-22T09:18:00Z">
        <w:r>
          <w:t>Cell</w:t>
        </w:r>
      </w:ins>
      <w:r>
        <w:t>-r17</w:t>
      </w:r>
    </w:p>
    <w:p w14:paraId="36DE8F8F" w14:textId="77777777" w:rsidR="00A31744" w:rsidRDefault="00A31744">
      <w:pPr>
        <w:pStyle w:val="PL"/>
        <w:rPr>
          <w:rFonts w:eastAsia="DengXian"/>
        </w:rPr>
      </w:pPr>
    </w:p>
    <w:p w14:paraId="13362A02" w14:textId="77777777" w:rsidR="00A31744" w:rsidRDefault="0052041F">
      <w:pPr>
        <w:pStyle w:val="PL"/>
      </w:pPr>
      <w:r>
        <w:rPr>
          <w:rFonts w:eastAsia="DengXian"/>
        </w:rPr>
        <w:t>ChoCandidate</w:t>
      </w:r>
      <w:ins w:id="774" w:author="Rapp_before_118" w:date="2022-04-22T09:18:00Z">
        <w:r>
          <w:rPr>
            <w:rFonts w:eastAsia="DengXian"/>
          </w:rPr>
          <w:t>Cell</w:t>
        </w:r>
      </w:ins>
      <w:r>
        <w:rPr>
          <w:rFonts w:eastAsia="DengXian"/>
        </w:rPr>
        <w:t>-r17 ::=</w:t>
      </w:r>
      <w:r>
        <w:t xml:space="preserve">                 </w:t>
      </w:r>
      <w:r>
        <w:rPr>
          <w:rFonts w:eastAsia="DengXian"/>
          <w:color w:val="993366"/>
        </w:rPr>
        <w:t>CHOICE</w:t>
      </w:r>
      <w:r>
        <w:rPr>
          <w:rFonts w:eastAsia="DengXian"/>
        </w:rPr>
        <w:t xml:space="preserve"> {</w:t>
      </w:r>
    </w:p>
    <w:p w14:paraId="1FF64607" w14:textId="77777777" w:rsidR="00A31744" w:rsidRDefault="0052041F">
      <w:pPr>
        <w:pStyle w:val="PL"/>
      </w:pPr>
      <w:r>
        <w:t xml:space="preserve">    cellGlobalId-r17                     CGI-Info-Logging-r16,</w:t>
      </w:r>
    </w:p>
    <w:p w14:paraId="45E92FF8" w14:textId="77777777" w:rsidR="00A31744" w:rsidRDefault="0052041F">
      <w:pPr>
        <w:pStyle w:val="PL"/>
      </w:pPr>
      <w:r>
        <w:t xml:space="preserve">    pci-arfcn-r17                        </w:t>
      </w:r>
      <w:r>
        <w:rPr>
          <w:color w:val="993366"/>
        </w:rPr>
        <w:t>SEQUENCE</w:t>
      </w:r>
      <w:r>
        <w:t xml:space="preserve"> {</w:t>
      </w:r>
    </w:p>
    <w:p w14:paraId="1DE20421" w14:textId="77777777" w:rsidR="00A31744" w:rsidRDefault="0052041F">
      <w:pPr>
        <w:pStyle w:val="PL"/>
      </w:pPr>
      <w:r>
        <w:t xml:space="preserve">        phys</w:t>
      </w:r>
      <w:r>
        <w:t xml:space="preserve">CellId-r17                       </w:t>
      </w:r>
      <w:proofErr w:type="spellStart"/>
      <w:r>
        <w:t>PhysCellId</w:t>
      </w:r>
      <w:proofErr w:type="spellEnd"/>
      <w:r>
        <w:t>,</w:t>
      </w:r>
    </w:p>
    <w:p w14:paraId="02C520F6" w14:textId="77777777" w:rsidR="00A31744" w:rsidRDefault="0052041F">
      <w:pPr>
        <w:pStyle w:val="PL"/>
      </w:pPr>
      <w:r>
        <w:t xml:space="preserve">        carrierFreq-r17                      ARFCN-</w:t>
      </w:r>
      <w:proofErr w:type="spellStart"/>
      <w:r>
        <w:t>ValueNR</w:t>
      </w:r>
      <w:proofErr w:type="spellEnd"/>
    </w:p>
    <w:p w14:paraId="5F8E2EF8" w14:textId="77777777" w:rsidR="00A31744" w:rsidRDefault="0052041F">
      <w:pPr>
        <w:pStyle w:val="PL"/>
      </w:pPr>
      <w:r>
        <w:t xml:space="preserve">    }</w:t>
      </w:r>
    </w:p>
    <w:p w14:paraId="6CACC360" w14:textId="77777777" w:rsidR="00A31744" w:rsidRDefault="0052041F">
      <w:pPr>
        <w:pStyle w:val="PL"/>
      </w:pPr>
      <w:r>
        <w:t>}</w:t>
      </w:r>
    </w:p>
    <w:p w14:paraId="3AD01E34" w14:textId="77777777" w:rsidR="00A31744" w:rsidRDefault="00A31744">
      <w:pPr>
        <w:pStyle w:val="PL"/>
      </w:pPr>
    </w:p>
    <w:p w14:paraId="5D23931F" w14:textId="77777777" w:rsidR="00A31744" w:rsidRDefault="0052041F">
      <w:pPr>
        <w:pStyle w:val="PL"/>
      </w:pPr>
      <w:r>
        <w:rPr>
          <w:rFonts w:eastAsia="DengXian"/>
        </w:rPr>
        <w:t>SHR-Cause-r17 ::=</w:t>
      </w:r>
      <w:r>
        <w:t xml:space="preserve">                    </w:t>
      </w:r>
      <w:r>
        <w:rPr>
          <w:rFonts w:eastAsia="DengXian"/>
          <w:color w:val="993366"/>
        </w:rPr>
        <w:t>SEQUENCE</w:t>
      </w:r>
      <w:r>
        <w:rPr>
          <w:rFonts w:eastAsia="DengXian"/>
        </w:rPr>
        <w:t xml:space="preserve"> {</w:t>
      </w:r>
    </w:p>
    <w:p w14:paraId="38CFEB1F" w14:textId="77777777" w:rsidR="00A31744" w:rsidRDefault="0052041F">
      <w:pPr>
        <w:pStyle w:val="PL"/>
      </w:pPr>
      <w:r>
        <w:t xml:space="preserve">    t304-cause-r17                       </w:t>
      </w:r>
      <w:r>
        <w:rPr>
          <w:color w:val="993366"/>
        </w:rPr>
        <w:t>ENUMERATED</w:t>
      </w:r>
      <w:r>
        <w:t xml:space="preserve"> {true}                                     </w:t>
      </w:r>
      <w:r>
        <w:t xml:space="preserve">  </w:t>
      </w:r>
      <w:r>
        <w:rPr>
          <w:color w:val="993366"/>
        </w:rPr>
        <w:t>OPTIONAL</w:t>
      </w:r>
      <w:r>
        <w:t>,</w:t>
      </w:r>
    </w:p>
    <w:p w14:paraId="1B7BDC74" w14:textId="77777777" w:rsidR="00A31744" w:rsidRDefault="0052041F">
      <w:pPr>
        <w:pStyle w:val="PL"/>
      </w:pPr>
      <w:r>
        <w:t xml:space="preserve">    t310-cause-r17                       </w:t>
      </w:r>
      <w:r>
        <w:rPr>
          <w:color w:val="993366"/>
        </w:rPr>
        <w:t>ENUMERATED</w:t>
      </w:r>
      <w:r>
        <w:t xml:space="preserve"> {true}                                       </w:t>
      </w:r>
      <w:r>
        <w:rPr>
          <w:color w:val="993366"/>
        </w:rPr>
        <w:t>OPTIONAL</w:t>
      </w:r>
      <w:r>
        <w:t>,</w:t>
      </w:r>
    </w:p>
    <w:p w14:paraId="79C51FF6" w14:textId="77777777" w:rsidR="00A31744" w:rsidRDefault="0052041F">
      <w:pPr>
        <w:pStyle w:val="PL"/>
      </w:pPr>
      <w:r>
        <w:t xml:space="preserve">    t312-cause-r17                       </w:t>
      </w:r>
      <w:r>
        <w:rPr>
          <w:color w:val="993366"/>
        </w:rPr>
        <w:t>ENUMERATED</w:t>
      </w:r>
      <w:r>
        <w:t xml:space="preserve"> {true}                                       </w:t>
      </w:r>
      <w:r>
        <w:rPr>
          <w:color w:val="993366"/>
        </w:rPr>
        <w:t>OPTIONAL</w:t>
      </w:r>
      <w:r>
        <w:t>,</w:t>
      </w:r>
    </w:p>
    <w:p w14:paraId="1A6807B2" w14:textId="77777777" w:rsidR="00A31744" w:rsidRDefault="0052041F">
      <w:pPr>
        <w:pStyle w:val="PL"/>
      </w:pPr>
      <w:r>
        <w:t xml:space="preserve">    sourceDAPS-Failure-r17    </w:t>
      </w:r>
      <w:r>
        <w:t xml:space="preserve">           </w:t>
      </w:r>
      <w:r>
        <w:rPr>
          <w:color w:val="993366"/>
        </w:rPr>
        <w:t>ENUMERATED</w:t>
      </w:r>
      <w:r>
        <w:t xml:space="preserve"> {true}                                       </w:t>
      </w:r>
      <w:r>
        <w:rPr>
          <w:color w:val="993366"/>
        </w:rPr>
        <w:t>OPTIONAL</w:t>
      </w:r>
      <w:r>
        <w:t>,</w:t>
      </w:r>
    </w:p>
    <w:p w14:paraId="23FBFDB9" w14:textId="77777777" w:rsidR="00A31744" w:rsidRDefault="0052041F">
      <w:pPr>
        <w:pStyle w:val="PL"/>
      </w:pPr>
      <w:r>
        <w:t xml:space="preserve">    ...</w:t>
      </w:r>
    </w:p>
    <w:p w14:paraId="154175AE" w14:textId="77777777" w:rsidR="00A31744" w:rsidRDefault="0052041F">
      <w:pPr>
        <w:pStyle w:val="PL"/>
      </w:pPr>
      <w:r>
        <w:t>}</w:t>
      </w:r>
    </w:p>
    <w:p w14:paraId="0B4C5507" w14:textId="77777777" w:rsidR="00A31744" w:rsidRDefault="00A31744">
      <w:pPr>
        <w:pStyle w:val="PL"/>
      </w:pPr>
    </w:p>
    <w:p w14:paraId="0A66A598" w14:textId="77777777" w:rsidR="00A31744" w:rsidRDefault="0052041F">
      <w:pPr>
        <w:pStyle w:val="PL"/>
      </w:pPr>
      <w:r>
        <w:t xml:space="preserve">TimeSinceFailure-r16 ::= </w:t>
      </w:r>
      <w:r>
        <w:rPr>
          <w:color w:val="993366"/>
        </w:rPr>
        <w:t>INTEGER</w:t>
      </w:r>
      <w:r>
        <w:t xml:space="preserve"> (0..172800)</w:t>
      </w:r>
    </w:p>
    <w:p w14:paraId="1EEB669A" w14:textId="77777777" w:rsidR="00A31744" w:rsidRDefault="00A31744">
      <w:pPr>
        <w:pStyle w:val="PL"/>
        <w:rPr>
          <w:rFonts w:eastAsia="DengXian"/>
        </w:rPr>
      </w:pPr>
    </w:p>
    <w:p w14:paraId="47CBE621" w14:textId="77777777" w:rsidR="00A31744" w:rsidRDefault="0052041F">
      <w:pPr>
        <w:pStyle w:val="PL"/>
        <w:rPr>
          <w:rFonts w:eastAsia="DengXian"/>
        </w:rPr>
      </w:pPr>
      <w:r>
        <w:t>MobilityHistoryReport-r16 ::= VisitedCellInfoList-r16</w:t>
      </w:r>
    </w:p>
    <w:p w14:paraId="74486510" w14:textId="77777777" w:rsidR="00A31744" w:rsidRDefault="00A31744">
      <w:pPr>
        <w:pStyle w:val="PL"/>
      </w:pPr>
    </w:p>
    <w:p w14:paraId="185A184B" w14:textId="77777777" w:rsidR="00A31744" w:rsidRDefault="0052041F">
      <w:pPr>
        <w:pStyle w:val="PL"/>
      </w:pPr>
      <w:r>
        <w:t xml:space="preserve">TimeUntilReconnection-r16 ::= </w:t>
      </w:r>
      <w:r>
        <w:rPr>
          <w:color w:val="993366"/>
        </w:rPr>
        <w:t>INTEGER</w:t>
      </w:r>
      <w:r>
        <w:t xml:space="preserve"> (0..172800)</w:t>
      </w:r>
    </w:p>
    <w:p w14:paraId="5362A3ED" w14:textId="77777777" w:rsidR="00A31744" w:rsidRDefault="00A31744">
      <w:pPr>
        <w:pStyle w:val="PL"/>
      </w:pPr>
    </w:p>
    <w:p w14:paraId="0A379B29" w14:textId="77777777" w:rsidR="00A31744" w:rsidRDefault="0052041F">
      <w:pPr>
        <w:pStyle w:val="PL"/>
      </w:pPr>
      <w:r>
        <w:t xml:space="preserve">TimeSinceCHO-Reconfig-r17 ::= </w:t>
      </w:r>
      <w:r>
        <w:rPr>
          <w:color w:val="993366"/>
        </w:rPr>
        <w:t>INTEGER</w:t>
      </w:r>
      <w:r>
        <w:t xml:space="preserve"> (0..1023)</w:t>
      </w:r>
    </w:p>
    <w:p w14:paraId="12482221" w14:textId="77777777" w:rsidR="00A31744" w:rsidRDefault="00A31744">
      <w:pPr>
        <w:pStyle w:val="PL"/>
      </w:pPr>
    </w:p>
    <w:p w14:paraId="7452023C" w14:textId="77777777" w:rsidR="00A31744" w:rsidRDefault="0052041F">
      <w:pPr>
        <w:pStyle w:val="PL"/>
      </w:pPr>
      <w:r>
        <w:t xml:space="preserve">TimeConnSourceDAPS-Failure-r17 ::= </w:t>
      </w:r>
      <w:r>
        <w:rPr>
          <w:color w:val="993366"/>
        </w:rPr>
        <w:t>INTEGER</w:t>
      </w:r>
      <w:r>
        <w:t xml:space="preserve"> (0..1023)</w:t>
      </w:r>
    </w:p>
    <w:p w14:paraId="092CA51F" w14:textId="77777777" w:rsidR="00A31744" w:rsidRDefault="00A31744">
      <w:pPr>
        <w:pStyle w:val="PL"/>
      </w:pPr>
    </w:p>
    <w:p w14:paraId="10C74A57" w14:textId="77777777" w:rsidR="00A31744" w:rsidRDefault="0052041F">
      <w:pPr>
        <w:pStyle w:val="PL"/>
      </w:pPr>
      <w:r>
        <w:t xml:space="preserve">UPInterruptionTimeAtHO-r17 ::= </w:t>
      </w:r>
      <w:r>
        <w:rPr>
          <w:color w:val="993366"/>
        </w:rPr>
        <w:t>INTEGER</w:t>
      </w:r>
      <w:r>
        <w:t xml:space="preserve"> (0..1023)</w:t>
      </w:r>
    </w:p>
    <w:p w14:paraId="487BA84C" w14:textId="77777777" w:rsidR="00A31744" w:rsidRDefault="00A31744">
      <w:pPr>
        <w:pStyle w:val="PL"/>
      </w:pPr>
    </w:p>
    <w:p w14:paraId="4AF44A65" w14:textId="77777777" w:rsidR="00A31744" w:rsidRDefault="0052041F">
      <w:pPr>
        <w:pStyle w:val="PL"/>
        <w:rPr>
          <w:color w:val="808080"/>
        </w:rPr>
      </w:pPr>
      <w:r>
        <w:rPr>
          <w:color w:val="808080"/>
        </w:rPr>
        <w:t>-- TAG-UEINFORMATIONRESPONSE-STOP</w:t>
      </w:r>
    </w:p>
    <w:p w14:paraId="18D6D5EB" w14:textId="77777777" w:rsidR="00A31744" w:rsidRDefault="0052041F">
      <w:pPr>
        <w:pStyle w:val="PL"/>
        <w:rPr>
          <w:color w:val="808080"/>
        </w:rPr>
      </w:pPr>
      <w:r>
        <w:rPr>
          <w:color w:val="808080"/>
        </w:rPr>
        <w:t>-- ASN1STOP</w:t>
      </w:r>
    </w:p>
    <w:p w14:paraId="04D947F4" w14:textId="77777777" w:rsidR="00A31744" w:rsidRDefault="00A31744">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1744" w14:paraId="7F09CCEF" w14:textId="77777777">
        <w:tc>
          <w:tcPr>
            <w:tcW w:w="14173" w:type="dxa"/>
            <w:tcBorders>
              <w:top w:val="single" w:sz="4" w:space="0" w:color="auto"/>
              <w:left w:val="single" w:sz="4" w:space="0" w:color="auto"/>
              <w:bottom w:val="single" w:sz="4" w:space="0" w:color="auto"/>
              <w:right w:val="single" w:sz="4" w:space="0" w:color="auto"/>
            </w:tcBorders>
          </w:tcPr>
          <w:p w14:paraId="1EAA1C3B" w14:textId="67EA3352" w:rsidR="00A31744" w:rsidRDefault="0052041F">
            <w:pPr>
              <w:pStyle w:val="TAH"/>
              <w:rPr>
                <w:szCs w:val="22"/>
                <w:lang w:eastAsia="sv-SE"/>
              </w:rPr>
            </w:pPr>
            <w:proofErr w:type="spellStart"/>
            <w:r>
              <w:rPr>
                <w:i/>
                <w:szCs w:val="22"/>
                <w:lang w:eastAsia="sv-SE"/>
              </w:rPr>
              <w:lastRenderedPageBreak/>
              <w:t>UEInformationRespons</w:t>
            </w:r>
            <w:r w:rsidR="00E31592">
              <w:rPr>
                <w:i/>
                <w:szCs w:val="22"/>
                <w:lang w:eastAsia="sv-SE"/>
              </w:rPr>
              <w:t>e</w:t>
            </w:r>
            <w:proofErr w:type="spellEnd"/>
            <w:r>
              <w:rPr>
                <w:i/>
                <w:szCs w:val="22"/>
                <w:lang w:eastAsia="sv-SE"/>
              </w:rPr>
              <w:t xml:space="preserve">-IEs </w:t>
            </w:r>
            <w:r>
              <w:rPr>
                <w:szCs w:val="22"/>
                <w:lang w:eastAsia="sv-SE"/>
              </w:rPr>
              <w:t>field descriptions</w:t>
            </w:r>
          </w:p>
        </w:tc>
      </w:tr>
      <w:tr w:rsidR="00A31744" w14:paraId="5FF2F1C3" w14:textId="77777777">
        <w:tc>
          <w:tcPr>
            <w:tcW w:w="14173" w:type="dxa"/>
            <w:tcBorders>
              <w:top w:val="single" w:sz="4" w:space="0" w:color="auto"/>
              <w:left w:val="single" w:sz="4" w:space="0" w:color="auto"/>
              <w:bottom w:val="single" w:sz="4" w:space="0" w:color="auto"/>
              <w:right w:val="single" w:sz="4" w:space="0" w:color="auto"/>
            </w:tcBorders>
          </w:tcPr>
          <w:p w14:paraId="3607F44C" w14:textId="77777777" w:rsidR="00A31744" w:rsidRDefault="0052041F">
            <w:pPr>
              <w:pStyle w:val="TAL"/>
              <w:rPr>
                <w:b/>
                <w:i/>
                <w:lang w:eastAsia="sv-SE"/>
              </w:rPr>
            </w:pPr>
            <w:proofErr w:type="spellStart"/>
            <w:r>
              <w:rPr>
                <w:b/>
                <w:i/>
                <w:lang w:eastAsia="sv-SE"/>
              </w:rPr>
              <w:t>logMeasRep</w:t>
            </w:r>
            <w:r>
              <w:rPr>
                <w:b/>
                <w:i/>
                <w:lang w:eastAsia="sv-SE"/>
              </w:rPr>
              <w:t>ort</w:t>
            </w:r>
            <w:proofErr w:type="spellEnd"/>
          </w:p>
          <w:p w14:paraId="6A33CAAB" w14:textId="77777777" w:rsidR="00A31744" w:rsidRDefault="0052041F">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A31744" w14:paraId="0544E26A" w14:textId="77777777">
        <w:tc>
          <w:tcPr>
            <w:tcW w:w="14173" w:type="dxa"/>
            <w:tcBorders>
              <w:top w:val="single" w:sz="4" w:space="0" w:color="auto"/>
              <w:left w:val="single" w:sz="4" w:space="0" w:color="auto"/>
              <w:bottom w:val="single" w:sz="4" w:space="0" w:color="auto"/>
              <w:right w:val="single" w:sz="4" w:space="0" w:color="auto"/>
            </w:tcBorders>
          </w:tcPr>
          <w:p w14:paraId="0631B869" w14:textId="77777777" w:rsidR="00A31744" w:rsidRDefault="0052041F">
            <w:pPr>
              <w:pStyle w:val="TAL"/>
              <w:rPr>
                <w:szCs w:val="22"/>
                <w:lang w:eastAsia="sv-SE"/>
              </w:rPr>
            </w:pPr>
            <w:proofErr w:type="spellStart"/>
            <w:r>
              <w:rPr>
                <w:b/>
                <w:i/>
                <w:szCs w:val="22"/>
                <w:lang w:eastAsia="sv-SE"/>
              </w:rPr>
              <w:t>measResultIdleEUTRA</w:t>
            </w:r>
            <w:proofErr w:type="spellEnd"/>
          </w:p>
          <w:p w14:paraId="3C7C3D35" w14:textId="77777777" w:rsidR="00A31744" w:rsidRDefault="0052041F">
            <w:pPr>
              <w:pStyle w:val="TAL"/>
              <w:rPr>
                <w:b/>
                <w:i/>
                <w:szCs w:val="22"/>
                <w:lang w:eastAsia="sv-SE"/>
              </w:rPr>
            </w:pPr>
            <w:r>
              <w:rPr>
                <w:bCs/>
                <w:iCs/>
                <w:lang w:eastAsia="ko-KR"/>
              </w:rPr>
              <w:t>EUTRA measurement results performed during RRC_INACTIVE or RRC_IDLE.</w:t>
            </w:r>
          </w:p>
        </w:tc>
      </w:tr>
      <w:tr w:rsidR="00A31744" w14:paraId="14A6D038" w14:textId="77777777">
        <w:tc>
          <w:tcPr>
            <w:tcW w:w="14173" w:type="dxa"/>
            <w:tcBorders>
              <w:top w:val="single" w:sz="4" w:space="0" w:color="auto"/>
              <w:left w:val="single" w:sz="4" w:space="0" w:color="auto"/>
              <w:bottom w:val="single" w:sz="4" w:space="0" w:color="auto"/>
              <w:right w:val="single" w:sz="4" w:space="0" w:color="auto"/>
            </w:tcBorders>
          </w:tcPr>
          <w:p w14:paraId="3EAEACE9" w14:textId="77777777" w:rsidR="00A31744" w:rsidRDefault="0052041F">
            <w:pPr>
              <w:pStyle w:val="TAL"/>
              <w:rPr>
                <w:szCs w:val="22"/>
                <w:lang w:eastAsia="sv-SE"/>
              </w:rPr>
            </w:pPr>
            <w:proofErr w:type="spellStart"/>
            <w:r>
              <w:rPr>
                <w:b/>
                <w:i/>
                <w:szCs w:val="22"/>
                <w:lang w:eastAsia="sv-SE"/>
              </w:rPr>
              <w:t>measResultIdleNR</w:t>
            </w:r>
            <w:proofErr w:type="spellEnd"/>
          </w:p>
          <w:p w14:paraId="4E2C4D85" w14:textId="77777777" w:rsidR="00A31744" w:rsidRDefault="0052041F">
            <w:pPr>
              <w:pStyle w:val="TAL"/>
              <w:rPr>
                <w:b/>
                <w:i/>
                <w:szCs w:val="22"/>
                <w:lang w:eastAsia="sv-SE"/>
              </w:rPr>
            </w:pPr>
            <w:r>
              <w:rPr>
                <w:bCs/>
                <w:iCs/>
                <w:lang w:eastAsia="ko-KR"/>
              </w:rPr>
              <w:t xml:space="preserve">NR measurement results performed during </w:t>
            </w:r>
            <w:r>
              <w:rPr>
                <w:bCs/>
                <w:iCs/>
                <w:lang w:eastAsia="ko-KR"/>
              </w:rPr>
              <w:t>RRC_INACTIVE or RRC_IDLE.</w:t>
            </w:r>
          </w:p>
        </w:tc>
      </w:tr>
      <w:tr w:rsidR="00A31744" w14:paraId="2F393A24" w14:textId="77777777">
        <w:tc>
          <w:tcPr>
            <w:tcW w:w="14173" w:type="dxa"/>
            <w:tcBorders>
              <w:top w:val="single" w:sz="4" w:space="0" w:color="auto"/>
              <w:left w:val="single" w:sz="4" w:space="0" w:color="auto"/>
              <w:bottom w:val="single" w:sz="4" w:space="0" w:color="auto"/>
              <w:right w:val="single" w:sz="4" w:space="0" w:color="auto"/>
            </w:tcBorders>
          </w:tcPr>
          <w:p w14:paraId="5E8EB335" w14:textId="77777777" w:rsidR="00A31744" w:rsidRDefault="0052041F">
            <w:pPr>
              <w:pStyle w:val="TAL"/>
              <w:rPr>
                <w:b/>
                <w:i/>
                <w:lang w:eastAsia="sv-SE"/>
              </w:rPr>
            </w:pPr>
            <w:proofErr w:type="spellStart"/>
            <w:r>
              <w:rPr>
                <w:b/>
                <w:i/>
                <w:lang w:eastAsia="sv-SE"/>
              </w:rPr>
              <w:t>ra-ReportList</w:t>
            </w:r>
            <w:proofErr w:type="spellEnd"/>
          </w:p>
          <w:p w14:paraId="237DE14E" w14:textId="77777777" w:rsidR="00A31744" w:rsidRDefault="0052041F">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w:t>
            </w:r>
            <w:proofErr w:type="spellStart"/>
            <w:r>
              <w:rPr>
                <w:lang w:eastAsia="en-GB"/>
              </w:rPr>
              <w:t>upto</w:t>
            </w:r>
            <w:proofErr w:type="spellEnd"/>
            <w:r>
              <w:rPr>
                <w:lang w:eastAsia="en-GB"/>
              </w:rPr>
              <w:t xml:space="preserve"> </w:t>
            </w:r>
            <w:r>
              <w:rPr>
                <w:rFonts w:eastAsia="DengXian"/>
                <w:i/>
                <w:lang w:eastAsia="sv-SE"/>
              </w:rPr>
              <w:t>maxRAReport-r16</w:t>
            </w:r>
            <w:r>
              <w:rPr>
                <w:lang w:eastAsia="en-GB"/>
              </w:rPr>
              <w:t xml:space="preserve"> number of successful random access procedures</w:t>
            </w:r>
            <w:ins w:id="775" w:author="Rapp_before_118" w:date="2022-04-24T11:21:00Z">
              <w:r>
                <w:rPr>
                  <w:lang w:eastAsia="en-GB"/>
                </w:rPr>
                <w:t>,</w:t>
              </w:r>
            </w:ins>
            <w:ins w:id="776" w:author="Rapp_before_118" w:date="2022-04-24T11:20:00Z">
              <w:r>
                <w:rPr>
                  <w:lang w:eastAsia="en-GB"/>
                </w:rPr>
                <w:t xml:space="preserve"> or </w:t>
              </w:r>
            </w:ins>
            <w:ins w:id="777" w:author="Rapp_before_118" w:date="2022-04-24T11:21:00Z">
              <w:r>
                <w:rPr>
                  <w:lang w:eastAsia="en-GB"/>
                </w:rPr>
                <w:t xml:space="preserve">failed or successful </w:t>
              </w:r>
            </w:ins>
            <w:ins w:id="778" w:author="Rapp_before_118" w:date="2022-04-24T11:20:00Z">
              <w:r>
                <w:rPr>
                  <w:lang w:eastAsia="en-GB"/>
                </w:rPr>
                <w:t xml:space="preserve">completion of on-demand </w:t>
              </w:r>
              <w:r>
                <w:rPr>
                  <w:lang w:eastAsia="en-GB"/>
                </w:rPr>
                <w:t>system information</w:t>
              </w:r>
            </w:ins>
            <w:ins w:id="779" w:author="Rapp_before_118" w:date="2022-04-24T11:21:00Z">
              <w:r>
                <w:rPr>
                  <w:lang w:eastAsia="en-GB"/>
                </w:rPr>
                <w:t xml:space="preserve"> request procedure</w:t>
              </w:r>
            </w:ins>
            <w:r>
              <w:rPr>
                <w:lang w:eastAsia="sv-SE"/>
              </w:rPr>
              <w:t>.</w:t>
            </w:r>
          </w:p>
        </w:tc>
      </w:tr>
      <w:tr w:rsidR="00A31744" w14:paraId="0A1F4434" w14:textId="77777777">
        <w:tc>
          <w:tcPr>
            <w:tcW w:w="14173" w:type="dxa"/>
            <w:tcBorders>
              <w:top w:val="single" w:sz="4" w:space="0" w:color="auto"/>
              <w:left w:val="single" w:sz="4" w:space="0" w:color="auto"/>
              <w:bottom w:val="single" w:sz="4" w:space="0" w:color="auto"/>
              <w:right w:val="single" w:sz="4" w:space="0" w:color="auto"/>
            </w:tcBorders>
          </w:tcPr>
          <w:p w14:paraId="41783186" w14:textId="77777777" w:rsidR="00A31744" w:rsidRDefault="0052041F">
            <w:pPr>
              <w:pStyle w:val="TAL"/>
              <w:rPr>
                <w:b/>
                <w:i/>
                <w:lang w:eastAsia="sv-SE"/>
              </w:rPr>
            </w:pPr>
            <w:proofErr w:type="spellStart"/>
            <w:r>
              <w:rPr>
                <w:b/>
                <w:i/>
                <w:lang w:eastAsia="sv-SE"/>
              </w:rPr>
              <w:t>rlf</w:t>
            </w:r>
            <w:proofErr w:type="spellEnd"/>
            <w:r>
              <w:rPr>
                <w:b/>
                <w:i/>
                <w:lang w:eastAsia="sv-SE"/>
              </w:rPr>
              <w:t>-Report</w:t>
            </w:r>
          </w:p>
          <w:p w14:paraId="3B10AF3B" w14:textId="77777777" w:rsidR="00A31744" w:rsidRDefault="0052041F">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A31744" w14:paraId="0085F0C5" w14:textId="77777777">
        <w:trPr>
          <w:ins w:id="780" w:author="Rapp_before_118" w:date="2022-04-24T11:25:00Z"/>
        </w:trPr>
        <w:tc>
          <w:tcPr>
            <w:tcW w:w="14170" w:type="dxa"/>
            <w:tcBorders>
              <w:top w:val="single" w:sz="4" w:space="0" w:color="auto"/>
              <w:left w:val="single" w:sz="4" w:space="0" w:color="auto"/>
              <w:bottom w:val="single" w:sz="4" w:space="0" w:color="auto"/>
              <w:right w:val="single" w:sz="4" w:space="0" w:color="auto"/>
            </w:tcBorders>
          </w:tcPr>
          <w:p w14:paraId="6C88233A" w14:textId="77777777" w:rsidR="00A31744" w:rsidRDefault="0052041F">
            <w:pPr>
              <w:pStyle w:val="TAL"/>
              <w:rPr>
                <w:ins w:id="781" w:author="Rapp_before_118" w:date="2022-04-24T11:25:00Z"/>
                <w:b/>
                <w:i/>
                <w:lang w:eastAsia="sv-SE"/>
              </w:rPr>
            </w:pPr>
            <w:proofErr w:type="spellStart"/>
            <w:ins w:id="782" w:author="Rapp_before_118" w:date="2022-04-24T11:25:00Z">
              <w:r>
                <w:rPr>
                  <w:b/>
                  <w:i/>
                  <w:lang w:eastAsia="sv-SE"/>
                </w:rPr>
                <w:t>successHO</w:t>
              </w:r>
              <w:proofErr w:type="spellEnd"/>
              <w:r>
                <w:rPr>
                  <w:b/>
                  <w:i/>
                  <w:lang w:eastAsia="sv-SE"/>
                </w:rPr>
                <w:t>-Report</w:t>
              </w:r>
            </w:ins>
          </w:p>
          <w:p w14:paraId="3DBC6BF2" w14:textId="77777777" w:rsidR="00A31744" w:rsidRDefault="0052041F">
            <w:pPr>
              <w:pStyle w:val="TAL"/>
              <w:rPr>
                <w:ins w:id="783" w:author="Rapp_before_118" w:date="2022-04-24T11:25:00Z"/>
                <w:szCs w:val="22"/>
                <w:lang w:eastAsia="sv-SE"/>
              </w:rPr>
            </w:pPr>
            <w:ins w:id="784" w:author="Rapp_before_118" w:date="2022-04-24T11:25:00Z">
              <w:r>
                <w:rPr>
                  <w:lang w:eastAsia="sv-SE"/>
                </w:rPr>
                <w:t>T</w:t>
              </w:r>
              <w:r>
                <w:rPr>
                  <w:lang w:eastAsia="en-GB"/>
                </w:rPr>
                <w:t>his fie</w:t>
              </w:r>
              <w:r>
                <w:rPr>
                  <w:lang w:eastAsia="sv-SE"/>
                </w:rPr>
                <w:t>l</w:t>
              </w:r>
              <w:r>
                <w:rPr>
                  <w:lang w:eastAsia="en-GB"/>
                </w:rPr>
                <w:t>d is used to provide the successful handover report if triggered based on the successful handover configuration</w:t>
              </w:r>
              <w:r>
                <w:rPr>
                  <w:lang w:eastAsia="sv-SE"/>
                </w:rPr>
                <w:t>.</w:t>
              </w:r>
            </w:ins>
          </w:p>
        </w:tc>
      </w:tr>
      <w:tr w:rsidR="00A31744" w14:paraId="55A2DE6D" w14:textId="77777777">
        <w:trPr>
          <w:ins w:id="785" w:author="Rapp_before_118" w:date="2022-04-24T11:25:00Z"/>
        </w:trPr>
        <w:tc>
          <w:tcPr>
            <w:tcW w:w="14170" w:type="dxa"/>
            <w:tcBorders>
              <w:top w:val="single" w:sz="4" w:space="0" w:color="auto"/>
              <w:left w:val="single" w:sz="4" w:space="0" w:color="auto"/>
              <w:bottom w:val="single" w:sz="4" w:space="0" w:color="auto"/>
              <w:right w:val="single" w:sz="4" w:space="0" w:color="auto"/>
            </w:tcBorders>
          </w:tcPr>
          <w:p w14:paraId="2D725E7B" w14:textId="77777777" w:rsidR="00A31744" w:rsidRDefault="0052041F">
            <w:pPr>
              <w:pStyle w:val="TAL"/>
              <w:rPr>
                <w:ins w:id="786" w:author="Rapp_before_118" w:date="2022-04-24T11:25:00Z"/>
                <w:b/>
                <w:i/>
                <w:lang w:eastAsia="sv-SE"/>
              </w:rPr>
            </w:pPr>
            <w:proofErr w:type="spellStart"/>
            <w:ins w:id="787" w:author="Rapp_before_118" w:date="2022-04-24T11:25:00Z">
              <w:r>
                <w:rPr>
                  <w:b/>
                  <w:i/>
                  <w:lang w:eastAsia="sv-SE"/>
                </w:rPr>
                <w:t>connEstFailReport</w:t>
              </w:r>
              <w:proofErr w:type="spellEnd"/>
            </w:ins>
          </w:p>
          <w:p w14:paraId="179F4EE8" w14:textId="77777777" w:rsidR="00A31744" w:rsidRDefault="0052041F">
            <w:pPr>
              <w:pStyle w:val="TAL"/>
              <w:rPr>
                <w:ins w:id="788" w:author="Rapp_before_118" w:date="2022-04-24T11:25:00Z"/>
                <w:b/>
                <w:i/>
                <w:lang w:eastAsia="sv-SE"/>
              </w:rPr>
            </w:pPr>
            <w:ins w:id="789" w:author="Rapp_before_118" w:date="2022-04-24T11:25:00Z">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ins>
          </w:p>
        </w:tc>
      </w:tr>
      <w:tr w:rsidR="00A31744" w14:paraId="4E35BCA1" w14:textId="77777777">
        <w:trPr>
          <w:ins w:id="790" w:author="Rapp_before_118" w:date="2022-04-24T11:25:00Z"/>
        </w:trPr>
        <w:tc>
          <w:tcPr>
            <w:tcW w:w="14170" w:type="dxa"/>
            <w:tcBorders>
              <w:top w:val="single" w:sz="4" w:space="0" w:color="auto"/>
              <w:left w:val="single" w:sz="4" w:space="0" w:color="auto"/>
              <w:bottom w:val="single" w:sz="4" w:space="0" w:color="auto"/>
              <w:right w:val="single" w:sz="4" w:space="0" w:color="auto"/>
            </w:tcBorders>
          </w:tcPr>
          <w:p w14:paraId="643BF05F" w14:textId="77777777" w:rsidR="00A31744" w:rsidRDefault="0052041F">
            <w:pPr>
              <w:pStyle w:val="TAL"/>
              <w:rPr>
                <w:ins w:id="791" w:author="Rapp_before_118" w:date="2022-04-24T11:25:00Z"/>
                <w:b/>
                <w:i/>
                <w:lang w:eastAsia="sv-SE"/>
              </w:rPr>
            </w:pPr>
            <w:proofErr w:type="spellStart"/>
            <w:ins w:id="792" w:author="Rapp_before_118" w:date="2022-04-24T11:25:00Z">
              <w:r>
                <w:rPr>
                  <w:b/>
                  <w:i/>
                  <w:lang w:eastAsia="sv-SE"/>
                </w:rPr>
                <w:t>connEstFailReportList</w:t>
              </w:r>
              <w:proofErr w:type="spellEnd"/>
            </w:ins>
          </w:p>
          <w:p w14:paraId="6A815CE7" w14:textId="5B65BEEE" w:rsidR="00A31744" w:rsidRDefault="0052041F">
            <w:pPr>
              <w:pStyle w:val="TAL"/>
              <w:rPr>
                <w:ins w:id="793" w:author="Rapp_before_118" w:date="2022-04-24T11:25:00Z"/>
                <w:szCs w:val="22"/>
                <w:lang w:eastAsia="sv-SE"/>
              </w:rPr>
            </w:pPr>
            <w:ins w:id="794" w:author="Rapp_before_118" w:date="2022-04-24T11:25:00Z">
              <w:r>
                <w:rPr>
                  <w:lang w:eastAsia="sv-SE"/>
                </w:rPr>
                <w:t>T</w:t>
              </w:r>
              <w:r>
                <w:rPr>
                  <w:lang w:eastAsia="en-GB"/>
                </w:rPr>
                <w:t>his fie</w:t>
              </w:r>
              <w:r>
                <w:rPr>
                  <w:lang w:eastAsia="sv-SE"/>
                </w:rPr>
                <w:t>l</w:t>
              </w:r>
              <w:r>
                <w:rPr>
                  <w:lang w:eastAsia="en-GB"/>
                </w:rPr>
                <w:t xml:space="preserve">d is used to provide the list of </w:t>
              </w:r>
              <w:proofErr w:type="spellStart"/>
              <w:r>
                <w:rPr>
                  <w:i/>
                  <w:iCs/>
                  <w:lang w:eastAsia="en-GB"/>
                </w:rPr>
                <w:t>connEstFailReport</w:t>
              </w:r>
              <w:proofErr w:type="spellEnd"/>
              <w:r>
                <w:rPr>
                  <w:lang w:eastAsia="en-GB"/>
                </w:rPr>
                <w:t xml:space="preserve"> that are stored by the UE for the past up</w:t>
              </w:r>
            </w:ins>
            <w:commentRangeStart w:id="795"/>
            <w:commentRangeEnd w:id="795"/>
            <w:r>
              <w:commentReference w:id="795"/>
            </w:r>
            <w:ins w:id="796" w:author="Rapp_after_118" w:date="2022-05-25T16:49:00Z">
              <w:r w:rsidR="00E31592">
                <w:rPr>
                  <w:lang w:eastAsia="en-GB"/>
                </w:rPr>
                <w:t xml:space="preserve"> </w:t>
              </w:r>
            </w:ins>
            <w:ins w:id="797" w:author="Rapp_before_118" w:date="2022-04-24T11:25:00Z">
              <w:r>
                <w:rPr>
                  <w:lang w:eastAsia="en-GB"/>
                </w:rPr>
                <w:t xml:space="preserve">to </w:t>
              </w:r>
              <w:r>
                <w:rPr>
                  <w:i/>
                  <w:iCs/>
                  <w:lang w:eastAsia="en-GB"/>
                </w:rPr>
                <w:t>maxCEFReport-r17.</w:t>
              </w:r>
            </w:ins>
          </w:p>
        </w:tc>
      </w:tr>
    </w:tbl>
    <w:p w14:paraId="7E923889" w14:textId="77777777" w:rsidR="00A31744" w:rsidRDefault="00A3174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31744" w14:paraId="0EA9AD19" w14:textId="77777777">
        <w:tc>
          <w:tcPr>
            <w:tcW w:w="14175" w:type="dxa"/>
            <w:tcBorders>
              <w:top w:val="single" w:sz="4" w:space="0" w:color="auto"/>
              <w:left w:val="single" w:sz="4" w:space="0" w:color="auto"/>
              <w:bottom w:val="single" w:sz="4" w:space="0" w:color="auto"/>
              <w:right w:val="single" w:sz="4" w:space="0" w:color="auto"/>
            </w:tcBorders>
          </w:tcPr>
          <w:p w14:paraId="4A8FEDFC" w14:textId="77777777" w:rsidR="00A31744" w:rsidRDefault="0052041F">
            <w:pPr>
              <w:pStyle w:val="TAH"/>
              <w:rPr>
                <w:szCs w:val="22"/>
                <w:lang w:eastAsia="sv-SE"/>
              </w:rPr>
            </w:pPr>
            <w:proofErr w:type="spellStart"/>
            <w:r>
              <w:rPr>
                <w:i/>
                <w:iCs/>
                <w:lang w:eastAsia="ko-KR"/>
              </w:rPr>
              <w:t>LogMeasReport</w:t>
            </w:r>
            <w:proofErr w:type="spellEnd"/>
            <w:r>
              <w:rPr>
                <w:iCs/>
                <w:lang w:eastAsia="en-GB"/>
              </w:rPr>
              <w:t xml:space="preserve"> field descriptions</w:t>
            </w:r>
          </w:p>
        </w:tc>
      </w:tr>
      <w:tr w:rsidR="00A31744" w14:paraId="149D4A65" w14:textId="77777777">
        <w:tc>
          <w:tcPr>
            <w:tcW w:w="14175" w:type="dxa"/>
            <w:tcBorders>
              <w:top w:val="single" w:sz="4" w:space="0" w:color="auto"/>
              <w:left w:val="single" w:sz="4" w:space="0" w:color="auto"/>
              <w:bottom w:val="single" w:sz="4" w:space="0" w:color="auto"/>
              <w:right w:val="single" w:sz="4" w:space="0" w:color="auto"/>
            </w:tcBorders>
          </w:tcPr>
          <w:p w14:paraId="1E6255AD" w14:textId="77777777" w:rsidR="00A31744" w:rsidRDefault="0052041F">
            <w:pPr>
              <w:pStyle w:val="TAL"/>
              <w:rPr>
                <w:b/>
                <w:i/>
                <w:lang w:eastAsia="ko-KR"/>
              </w:rPr>
            </w:pPr>
            <w:proofErr w:type="spellStart"/>
            <w:r>
              <w:rPr>
                <w:b/>
                <w:i/>
                <w:lang w:eastAsia="ko-KR"/>
              </w:rPr>
              <w:t>absoluteTimeStamp</w:t>
            </w:r>
            <w:proofErr w:type="spellEnd"/>
          </w:p>
          <w:p w14:paraId="3D7D8D2A" w14:textId="77777777" w:rsidR="00A31744" w:rsidRDefault="0052041F">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w:t>
            </w:r>
            <w:proofErr w:type="spellStart"/>
            <w:r>
              <w:rPr>
                <w:bCs/>
                <w:i/>
                <w:lang w:eastAsia="ko-KR"/>
              </w:rPr>
              <w:t>absoluteTimeInfo</w:t>
            </w:r>
            <w:proofErr w:type="spellEnd"/>
            <w:r>
              <w:rPr>
                <w:bCs/>
                <w:iCs/>
                <w:lang w:eastAsia="ko-KR"/>
              </w:rPr>
              <w:t>.</w:t>
            </w:r>
          </w:p>
        </w:tc>
      </w:tr>
      <w:tr w:rsidR="00A31744" w14:paraId="05F834EA" w14:textId="77777777">
        <w:tc>
          <w:tcPr>
            <w:tcW w:w="14175" w:type="dxa"/>
            <w:tcBorders>
              <w:top w:val="single" w:sz="4" w:space="0" w:color="auto"/>
              <w:left w:val="single" w:sz="4" w:space="0" w:color="auto"/>
              <w:bottom w:val="single" w:sz="4" w:space="0" w:color="auto"/>
              <w:right w:val="single" w:sz="4" w:space="0" w:color="auto"/>
            </w:tcBorders>
          </w:tcPr>
          <w:p w14:paraId="713BB8C4" w14:textId="77777777" w:rsidR="00A31744" w:rsidRDefault="0052041F">
            <w:pPr>
              <w:pStyle w:val="TAL"/>
              <w:rPr>
                <w:b/>
                <w:i/>
                <w:lang w:eastAsia="ko-KR"/>
              </w:rPr>
            </w:pPr>
            <w:proofErr w:type="spellStart"/>
            <w:r>
              <w:rPr>
                <w:b/>
                <w:i/>
                <w:lang w:eastAsia="ko-KR"/>
              </w:rPr>
              <w:t>anyCellSelectionDetected</w:t>
            </w:r>
            <w:proofErr w:type="spellEnd"/>
          </w:p>
          <w:p w14:paraId="1B2C1A43" w14:textId="77777777" w:rsidR="00A31744" w:rsidRDefault="0052041F">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w:t>
            </w:r>
            <w:r>
              <w:rPr>
                <w:bCs/>
                <w:iCs/>
                <w:lang w:eastAsia="ko-KR"/>
              </w:rPr>
              <w:t>l.</w:t>
            </w:r>
          </w:p>
        </w:tc>
      </w:tr>
      <w:tr w:rsidR="00A31744" w14:paraId="6EE9C078" w14:textId="77777777">
        <w:tc>
          <w:tcPr>
            <w:tcW w:w="14175" w:type="dxa"/>
            <w:tcBorders>
              <w:top w:val="single" w:sz="4" w:space="0" w:color="auto"/>
              <w:left w:val="single" w:sz="4" w:space="0" w:color="auto"/>
              <w:bottom w:val="single" w:sz="4" w:space="0" w:color="auto"/>
              <w:right w:val="single" w:sz="4" w:space="0" w:color="auto"/>
            </w:tcBorders>
          </w:tcPr>
          <w:p w14:paraId="1E12ADCE" w14:textId="77777777" w:rsidR="00A31744" w:rsidRDefault="0052041F">
            <w:pPr>
              <w:pStyle w:val="TAL"/>
              <w:rPr>
                <w:b/>
                <w:i/>
                <w:lang w:eastAsia="ko-KR"/>
              </w:rPr>
            </w:pPr>
            <w:proofErr w:type="spellStart"/>
            <w:r>
              <w:rPr>
                <w:b/>
                <w:i/>
                <w:lang w:eastAsia="ko-KR"/>
              </w:rPr>
              <w:t>inDeviceCoexDetected</w:t>
            </w:r>
            <w:proofErr w:type="spellEnd"/>
          </w:p>
          <w:p w14:paraId="4DA28589" w14:textId="77777777" w:rsidR="00A31744" w:rsidRDefault="0052041F">
            <w:pPr>
              <w:pStyle w:val="TAL"/>
              <w:rPr>
                <w:b/>
                <w:i/>
                <w:lang w:eastAsia="ko-KR"/>
              </w:rPr>
            </w:pPr>
            <w:r>
              <w:rPr>
                <w:lang w:eastAsia="en-GB"/>
              </w:rPr>
              <w:t>Indicates that measurement logging is suspended due to IDC problem detection.</w:t>
            </w:r>
          </w:p>
        </w:tc>
      </w:tr>
      <w:tr w:rsidR="00A31744" w14:paraId="7D046E07" w14:textId="77777777">
        <w:tc>
          <w:tcPr>
            <w:tcW w:w="14175" w:type="dxa"/>
            <w:tcBorders>
              <w:top w:val="single" w:sz="4" w:space="0" w:color="auto"/>
              <w:left w:val="single" w:sz="4" w:space="0" w:color="auto"/>
              <w:bottom w:val="single" w:sz="4" w:space="0" w:color="auto"/>
              <w:right w:val="single" w:sz="4" w:space="0" w:color="auto"/>
            </w:tcBorders>
          </w:tcPr>
          <w:p w14:paraId="1889A46C" w14:textId="77777777" w:rsidR="00A31744" w:rsidRDefault="0052041F">
            <w:pPr>
              <w:pStyle w:val="TAL"/>
              <w:rPr>
                <w:b/>
                <w:i/>
                <w:lang w:eastAsia="ko-KR"/>
              </w:rPr>
            </w:pPr>
            <w:proofErr w:type="spellStart"/>
            <w:r>
              <w:rPr>
                <w:b/>
                <w:i/>
                <w:lang w:eastAsia="ko-KR"/>
              </w:rPr>
              <w:t>measResultServingCell</w:t>
            </w:r>
            <w:proofErr w:type="spellEnd"/>
          </w:p>
          <w:p w14:paraId="73757B34" w14:textId="77777777" w:rsidR="00A31744" w:rsidRDefault="0052041F">
            <w:pPr>
              <w:pStyle w:val="TAL"/>
              <w:rPr>
                <w:b/>
                <w:i/>
                <w:szCs w:val="22"/>
                <w:lang w:eastAsia="sv-SE"/>
              </w:rPr>
            </w:pPr>
            <w:r>
              <w:rPr>
                <w:bCs/>
                <w:iCs/>
                <w:lang w:eastAsia="ko-KR"/>
              </w:rPr>
              <w:t>This field refers to the log measurement results taken in the Serving cell.</w:t>
            </w:r>
          </w:p>
        </w:tc>
      </w:tr>
      <w:tr w:rsidR="00A31744" w14:paraId="51FFA113" w14:textId="77777777">
        <w:tc>
          <w:tcPr>
            <w:tcW w:w="14175" w:type="dxa"/>
            <w:tcBorders>
              <w:top w:val="single" w:sz="4" w:space="0" w:color="auto"/>
              <w:left w:val="single" w:sz="4" w:space="0" w:color="auto"/>
              <w:bottom w:val="single" w:sz="4" w:space="0" w:color="auto"/>
              <w:right w:val="single" w:sz="4" w:space="0" w:color="auto"/>
            </w:tcBorders>
          </w:tcPr>
          <w:p w14:paraId="2DFDF15D" w14:textId="77777777" w:rsidR="00A31744" w:rsidRDefault="0052041F">
            <w:pPr>
              <w:pStyle w:val="TAL"/>
              <w:rPr>
                <w:b/>
                <w:bCs/>
                <w:i/>
                <w:iCs/>
                <w:lang w:eastAsia="ko-KR"/>
              </w:rPr>
            </w:pPr>
            <w:proofErr w:type="spellStart"/>
            <w:r>
              <w:rPr>
                <w:b/>
                <w:bCs/>
                <w:i/>
                <w:iCs/>
              </w:rPr>
              <w:t>numberOfGoodSSB</w:t>
            </w:r>
            <w:proofErr w:type="spellEnd"/>
          </w:p>
          <w:p w14:paraId="02214924" w14:textId="77777777" w:rsidR="00A31744" w:rsidRDefault="0052041F">
            <w:pPr>
              <w:pStyle w:val="TAL"/>
              <w:rPr>
                <w:b/>
                <w:i/>
                <w:lang w:eastAsia="ko-KR"/>
              </w:rPr>
            </w:pPr>
            <w:r>
              <w:rPr>
                <w:rFonts w:cs="Arial"/>
                <w:szCs w:val="18"/>
              </w:rPr>
              <w:t>Indicates the number of good beams (b</w:t>
            </w:r>
            <w:r>
              <w:rPr>
                <w:rFonts w:cs="Arial"/>
                <w:szCs w:val="18"/>
              </w:rPr>
              <w:t xml:space="preserve">eams that are above </w:t>
            </w:r>
            <w:proofErr w:type="spellStart"/>
            <w:r>
              <w:rPr>
                <w:rFonts w:cs="Arial"/>
                <w:i/>
                <w:iCs/>
                <w:szCs w:val="18"/>
              </w:rPr>
              <w:t>absThreshSS-BlocksConsolidation</w:t>
            </w:r>
            <w:proofErr w:type="spellEnd"/>
            <w:r>
              <w:rPr>
                <w:rFonts w:cs="Arial"/>
                <w:i/>
                <w:iCs/>
                <w:szCs w:val="18"/>
              </w:rPr>
              <w:t>,</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w:t>
            </w:r>
            <w:r>
              <w:rPr>
                <w:rFonts w:cs="Arial"/>
                <w:szCs w:val="18"/>
              </w:rPr>
              <w:t xml:space="preserve">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does not include </w:t>
            </w:r>
            <w:proofErr w:type="spellStart"/>
            <w:r>
              <w:rPr>
                <w:rFonts w:cs="Arial"/>
                <w:i/>
                <w:iCs/>
                <w:szCs w:val="18"/>
              </w:rPr>
              <w:t>numberOfGoodSSB</w:t>
            </w:r>
            <w:proofErr w:type="spellEnd"/>
            <w:r>
              <w:rPr>
                <w:rFonts w:cs="Arial"/>
                <w:szCs w:val="18"/>
              </w:rPr>
              <w:t xml:space="preserve"> for the corresponding neighbour cell. If the UE has no SSB of the serving cell </w:t>
            </w:r>
            <w:r>
              <w:rPr>
                <w:rFonts w:cs="Arial"/>
                <w:szCs w:val="18"/>
              </w:rPr>
              <w:t xml:space="preserve">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shall set the </w:t>
            </w:r>
            <w:proofErr w:type="spellStart"/>
            <w:r>
              <w:rPr>
                <w:rFonts w:cs="Arial"/>
                <w:i/>
                <w:iCs/>
                <w:szCs w:val="18"/>
              </w:rPr>
              <w:t>numberOfGoodSSB</w:t>
            </w:r>
            <w:proofErr w:type="spellEnd"/>
            <w:r>
              <w:rPr>
                <w:rFonts w:cs="Arial"/>
                <w:szCs w:val="18"/>
              </w:rPr>
              <w:t xml:space="preserve"> for the serving cell to one.</w:t>
            </w:r>
          </w:p>
        </w:tc>
      </w:tr>
      <w:tr w:rsidR="00A31744" w14:paraId="45C17133" w14:textId="77777777">
        <w:tc>
          <w:tcPr>
            <w:tcW w:w="14175" w:type="dxa"/>
            <w:tcBorders>
              <w:top w:val="single" w:sz="4" w:space="0" w:color="auto"/>
              <w:left w:val="single" w:sz="4" w:space="0" w:color="auto"/>
              <w:bottom w:val="single" w:sz="4" w:space="0" w:color="auto"/>
              <w:right w:val="single" w:sz="4" w:space="0" w:color="auto"/>
            </w:tcBorders>
          </w:tcPr>
          <w:p w14:paraId="56D33C2E" w14:textId="77777777" w:rsidR="00A31744" w:rsidRDefault="0052041F">
            <w:pPr>
              <w:pStyle w:val="TAL"/>
              <w:rPr>
                <w:b/>
                <w:i/>
                <w:lang w:eastAsia="ko-KR"/>
              </w:rPr>
            </w:pPr>
            <w:proofErr w:type="spellStart"/>
            <w:r>
              <w:rPr>
                <w:b/>
                <w:i/>
                <w:lang w:eastAsia="ko-KR"/>
              </w:rPr>
              <w:t>relativeTimeStamp</w:t>
            </w:r>
            <w:proofErr w:type="spellEnd"/>
          </w:p>
          <w:p w14:paraId="00B89F3C" w14:textId="77777777" w:rsidR="00A31744" w:rsidRDefault="0052041F">
            <w:pPr>
              <w:pStyle w:val="TAL"/>
              <w:rPr>
                <w:b/>
                <w:i/>
                <w:szCs w:val="22"/>
                <w:lang w:eastAsia="sv-SE"/>
              </w:rPr>
            </w:pPr>
            <w:r>
              <w:rPr>
                <w:bCs/>
                <w:iCs/>
                <w:lang w:eastAsia="ko-KR"/>
              </w:rPr>
              <w:t>Indicates the time o</w:t>
            </w:r>
            <w:r>
              <w:rPr>
                <w:bCs/>
                <w:iCs/>
                <w:lang w:eastAsia="ko-KR"/>
              </w:rPr>
              <w:t xml:space="preserve">f logging measurement results, measured relative to the </w:t>
            </w:r>
            <w:proofErr w:type="spellStart"/>
            <w:r>
              <w:rPr>
                <w:bCs/>
                <w:i/>
                <w:lang w:eastAsia="ko-KR"/>
              </w:rPr>
              <w:t>absoluteTimeStamp</w:t>
            </w:r>
            <w:proofErr w:type="spellEnd"/>
            <w:r>
              <w:rPr>
                <w:bCs/>
                <w:iCs/>
                <w:lang w:eastAsia="ko-KR"/>
              </w:rPr>
              <w:t>. Value in seconds.</w:t>
            </w:r>
          </w:p>
        </w:tc>
      </w:tr>
      <w:tr w:rsidR="00A31744" w14:paraId="6DFC24DD" w14:textId="77777777">
        <w:tc>
          <w:tcPr>
            <w:tcW w:w="14175" w:type="dxa"/>
            <w:tcBorders>
              <w:top w:val="single" w:sz="4" w:space="0" w:color="auto"/>
              <w:left w:val="single" w:sz="4" w:space="0" w:color="auto"/>
              <w:bottom w:val="single" w:sz="4" w:space="0" w:color="auto"/>
              <w:right w:val="single" w:sz="4" w:space="0" w:color="auto"/>
            </w:tcBorders>
          </w:tcPr>
          <w:p w14:paraId="29209868" w14:textId="77777777" w:rsidR="00A31744" w:rsidRDefault="0052041F">
            <w:pPr>
              <w:pStyle w:val="TAL"/>
              <w:rPr>
                <w:b/>
                <w:i/>
                <w:lang w:eastAsia="sv-SE"/>
              </w:rPr>
            </w:pPr>
            <w:proofErr w:type="spellStart"/>
            <w:r>
              <w:rPr>
                <w:b/>
                <w:i/>
                <w:lang w:eastAsia="sv-SE"/>
              </w:rPr>
              <w:t>tce</w:t>
            </w:r>
            <w:proofErr w:type="spellEnd"/>
            <w:r>
              <w:rPr>
                <w:b/>
                <w:i/>
                <w:lang w:eastAsia="sv-SE"/>
              </w:rPr>
              <w:t>-Id</w:t>
            </w:r>
          </w:p>
          <w:p w14:paraId="62839BC8" w14:textId="77777777" w:rsidR="00A31744" w:rsidRDefault="0052041F">
            <w:pPr>
              <w:pStyle w:val="TAL"/>
              <w:rPr>
                <w:b/>
                <w:i/>
                <w:szCs w:val="22"/>
                <w:lang w:eastAsia="sv-SE"/>
              </w:rPr>
            </w:pPr>
            <w:r>
              <w:rPr>
                <w:bCs/>
                <w:iCs/>
                <w:lang w:eastAsia="sv-SE"/>
              </w:rPr>
              <w:t>P</w:t>
            </w:r>
            <w:r>
              <w:rPr>
                <w:bCs/>
                <w:iCs/>
                <w:lang w:eastAsia="en-GB"/>
              </w:rPr>
              <w:t>arameter Trace Collection Entity Id: See TS 32.422 [52].</w:t>
            </w:r>
          </w:p>
        </w:tc>
      </w:tr>
      <w:tr w:rsidR="00A31744" w14:paraId="1A5F1427" w14:textId="77777777">
        <w:tc>
          <w:tcPr>
            <w:tcW w:w="14175" w:type="dxa"/>
            <w:tcBorders>
              <w:top w:val="single" w:sz="4" w:space="0" w:color="auto"/>
              <w:left w:val="single" w:sz="4" w:space="0" w:color="auto"/>
              <w:bottom w:val="single" w:sz="4" w:space="0" w:color="auto"/>
              <w:right w:val="single" w:sz="4" w:space="0" w:color="auto"/>
            </w:tcBorders>
          </w:tcPr>
          <w:p w14:paraId="7D1F30FC" w14:textId="77777777" w:rsidR="00A31744" w:rsidRDefault="0052041F">
            <w:pPr>
              <w:pStyle w:val="TAL"/>
              <w:rPr>
                <w:b/>
                <w:i/>
                <w:lang w:eastAsia="ko-KR"/>
              </w:rPr>
            </w:pPr>
            <w:proofErr w:type="spellStart"/>
            <w:r>
              <w:rPr>
                <w:b/>
                <w:i/>
                <w:lang w:eastAsia="ko-KR"/>
              </w:rPr>
              <w:t>traceRecordingSessionRef</w:t>
            </w:r>
            <w:proofErr w:type="spellEnd"/>
          </w:p>
          <w:p w14:paraId="30A739BF" w14:textId="77777777" w:rsidR="00A31744" w:rsidRDefault="0052041F">
            <w:pPr>
              <w:pStyle w:val="TAL"/>
              <w:rPr>
                <w:b/>
                <w:i/>
                <w:szCs w:val="22"/>
                <w:lang w:eastAsia="sv-SE"/>
              </w:rPr>
            </w:pPr>
            <w:r>
              <w:rPr>
                <w:bCs/>
                <w:iCs/>
                <w:lang w:eastAsia="en-GB"/>
              </w:rPr>
              <w:t>Parameter Trace Recording Session Reference: See TS 32.422 [52]</w:t>
            </w:r>
            <w:r>
              <w:rPr>
                <w:bCs/>
                <w:iCs/>
                <w:lang w:eastAsia="ko-KR"/>
              </w:rPr>
              <w:t>.</w:t>
            </w:r>
          </w:p>
        </w:tc>
      </w:tr>
    </w:tbl>
    <w:p w14:paraId="4C94E5BF" w14:textId="77777777" w:rsidR="00A31744" w:rsidRDefault="00A3174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31744" w14:paraId="0C376C2C" w14:textId="77777777">
        <w:tc>
          <w:tcPr>
            <w:tcW w:w="14175" w:type="dxa"/>
            <w:tcBorders>
              <w:top w:val="single" w:sz="4" w:space="0" w:color="auto"/>
              <w:left w:val="single" w:sz="4" w:space="0" w:color="auto"/>
              <w:bottom w:val="single" w:sz="4" w:space="0" w:color="auto"/>
              <w:right w:val="single" w:sz="4" w:space="0" w:color="auto"/>
            </w:tcBorders>
          </w:tcPr>
          <w:p w14:paraId="073EB877" w14:textId="77777777" w:rsidR="00A31744" w:rsidRDefault="0052041F">
            <w:pPr>
              <w:pStyle w:val="TAH"/>
              <w:rPr>
                <w:szCs w:val="22"/>
                <w:lang w:eastAsia="sv-SE"/>
              </w:rPr>
            </w:pPr>
            <w:proofErr w:type="spellStart"/>
            <w:r>
              <w:rPr>
                <w:i/>
                <w:lang w:eastAsia="sv-SE"/>
              </w:rPr>
              <w:lastRenderedPageBreak/>
              <w:t>ConnEstFailReport</w:t>
            </w:r>
            <w:proofErr w:type="spellEnd"/>
            <w:r>
              <w:rPr>
                <w:iCs/>
                <w:lang w:eastAsia="en-GB"/>
              </w:rPr>
              <w:t xml:space="preserve"> field descriptions</w:t>
            </w:r>
          </w:p>
        </w:tc>
      </w:tr>
      <w:tr w:rsidR="00A31744" w14:paraId="009A762A" w14:textId="77777777">
        <w:tc>
          <w:tcPr>
            <w:tcW w:w="14175" w:type="dxa"/>
            <w:tcBorders>
              <w:top w:val="single" w:sz="4" w:space="0" w:color="auto"/>
              <w:left w:val="single" w:sz="4" w:space="0" w:color="auto"/>
              <w:bottom w:val="single" w:sz="4" w:space="0" w:color="auto"/>
              <w:right w:val="single" w:sz="4" w:space="0" w:color="auto"/>
            </w:tcBorders>
          </w:tcPr>
          <w:p w14:paraId="453D9DA4" w14:textId="77777777" w:rsidR="00A31744" w:rsidRDefault="0052041F">
            <w:pPr>
              <w:pStyle w:val="TAL"/>
              <w:rPr>
                <w:b/>
                <w:i/>
                <w:lang w:eastAsia="ko-KR"/>
              </w:rPr>
            </w:pPr>
            <w:proofErr w:type="spellStart"/>
            <w:r>
              <w:rPr>
                <w:b/>
                <w:i/>
                <w:lang w:eastAsia="ko-KR"/>
              </w:rPr>
              <w:t>measResultFailedCell</w:t>
            </w:r>
            <w:proofErr w:type="spellEnd"/>
          </w:p>
          <w:p w14:paraId="67D56542" w14:textId="77777777" w:rsidR="00A31744" w:rsidRDefault="0052041F">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A31744" w14:paraId="653E6D04" w14:textId="77777777">
        <w:tc>
          <w:tcPr>
            <w:tcW w:w="14175" w:type="dxa"/>
            <w:tcBorders>
              <w:top w:val="single" w:sz="4" w:space="0" w:color="auto"/>
              <w:left w:val="single" w:sz="4" w:space="0" w:color="auto"/>
              <w:bottom w:val="single" w:sz="4" w:space="0" w:color="auto"/>
              <w:right w:val="single" w:sz="4" w:space="0" w:color="auto"/>
            </w:tcBorders>
          </w:tcPr>
          <w:p w14:paraId="40B3CCED" w14:textId="77777777" w:rsidR="00A31744" w:rsidRDefault="0052041F">
            <w:pPr>
              <w:pStyle w:val="TAL"/>
              <w:rPr>
                <w:b/>
                <w:i/>
                <w:lang w:eastAsia="sv-SE"/>
              </w:rPr>
            </w:pPr>
            <w:proofErr w:type="spellStart"/>
            <w:r>
              <w:rPr>
                <w:b/>
                <w:i/>
                <w:lang w:eastAsia="sv-SE"/>
              </w:rPr>
              <w:t>measResultNeighCells</w:t>
            </w:r>
            <w:proofErr w:type="spellEnd"/>
          </w:p>
          <w:p w14:paraId="4CC96542" w14:textId="77777777" w:rsidR="00A31744" w:rsidRDefault="0052041F">
            <w:pPr>
              <w:pStyle w:val="TAL"/>
              <w:rPr>
                <w:szCs w:val="22"/>
                <w:lang w:eastAsia="sv-SE"/>
              </w:rPr>
            </w:pPr>
            <w:r>
              <w:rPr>
                <w:lang w:eastAsia="en-GB"/>
              </w:rPr>
              <w:t>This field refers to the nei</w:t>
            </w:r>
            <w:r>
              <w:rPr>
                <w:lang w:eastAsia="en-GB"/>
              </w:rPr>
              <w:t xml:space="preserve">ghbour cell measurements when </w:t>
            </w:r>
            <w:r>
              <w:rPr>
                <w:bCs/>
                <w:iCs/>
                <w:lang w:eastAsia="ko-KR"/>
              </w:rPr>
              <w:t>connection establishment failure or connection resume failure happened.</w:t>
            </w:r>
          </w:p>
        </w:tc>
      </w:tr>
      <w:tr w:rsidR="00A31744" w14:paraId="6A1428D0" w14:textId="77777777">
        <w:tc>
          <w:tcPr>
            <w:tcW w:w="14175" w:type="dxa"/>
            <w:tcBorders>
              <w:top w:val="single" w:sz="4" w:space="0" w:color="auto"/>
              <w:left w:val="single" w:sz="4" w:space="0" w:color="auto"/>
              <w:bottom w:val="single" w:sz="4" w:space="0" w:color="auto"/>
              <w:right w:val="single" w:sz="4" w:space="0" w:color="auto"/>
            </w:tcBorders>
          </w:tcPr>
          <w:p w14:paraId="26E91CB4" w14:textId="77777777" w:rsidR="00A31744" w:rsidRDefault="0052041F">
            <w:pPr>
              <w:pStyle w:val="TAL"/>
              <w:rPr>
                <w:b/>
                <w:i/>
                <w:lang w:eastAsia="ko-KR"/>
              </w:rPr>
            </w:pPr>
            <w:proofErr w:type="spellStart"/>
            <w:r>
              <w:rPr>
                <w:b/>
                <w:i/>
                <w:lang w:eastAsia="ko-KR"/>
              </w:rPr>
              <w:t>numberOfConnFail</w:t>
            </w:r>
            <w:proofErr w:type="spellEnd"/>
          </w:p>
          <w:p w14:paraId="57FEEE98" w14:textId="77777777" w:rsidR="00A31744" w:rsidRDefault="0052041F">
            <w:pPr>
              <w:pStyle w:val="TAL"/>
              <w:rPr>
                <w:b/>
                <w:i/>
                <w:lang w:eastAsia="sv-SE"/>
              </w:rPr>
            </w:pPr>
            <w:r>
              <w:t xml:space="preserve">This field is used to indicate the latest number of consecutive failed </w:t>
            </w:r>
            <w:proofErr w:type="spellStart"/>
            <w:r>
              <w:t>RRCSetup</w:t>
            </w:r>
            <w:proofErr w:type="spellEnd"/>
            <w:r>
              <w:t xml:space="preserve"> or </w:t>
            </w:r>
            <w:proofErr w:type="spellStart"/>
            <w:r>
              <w:t>RRCResume</w:t>
            </w:r>
            <w:proofErr w:type="spellEnd"/>
            <w:r>
              <w:t xml:space="preserve"> procedures in the same cell independent of </w:t>
            </w:r>
            <w:r>
              <w:t>RRC state transition.</w:t>
            </w:r>
          </w:p>
        </w:tc>
      </w:tr>
      <w:tr w:rsidR="00A31744" w14:paraId="5D98A6F3" w14:textId="77777777">
        <w:tc>
          <w:tcPr>
            <w:tcW w:w="14175" w:type="dxa"/>
            <w:tcBorders>
              <w:top w:val="single" w:sz="4" w:space="0" w:color="auto"/>
              <w:left w:val="single" w:sz="4" w:space="0" w:color="auto"/>
              <w:bottom w:val="single" w:sz="4" w:space="0" w:color="auto"/>
              <w:right w:val="single" w:sz="4" w:space="0" w:color="auto"/>
            </w:tcBorders>
          </w:tcPr>
          <w:p w14:paraId="226EAD79" w14:textId="77777777" w:rsidR="00A31744" w:rsidRDefault="0052041F">
            <w:pPr>
              <w:pStyle w:val="TAL"/>
              <w:rPr>
                <w:b/>
                <w:i/>
                <w:lang w:eastAsia="sv-SE"/>
              </w:rPr>
            </w:pPr>
            <w:proofErr w:type="spellStart"/>
            <w:r>
              <w:rPr>
                <w:b/>
                <w:i/>
                <w:lang w:eastAsia="sv-SE"/>
              </w:rPr>
              <w:t>timeSinceFailure</w:t>
            </w:r>
            <w:proofErr w:type="spellEnd"/>
          </w:p>
          <w:p w14:paraId="0B01C2BE" w14:textId="77777777" w:rsidR="00A31744" w:rsidRDefault="0052041F">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44498D65" w14:textId="77777777" w:rsidR="00A31744" w:rsidRDefault="00A3174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31744" w14:paraId="3B865D51" w14:textId="77777777">
        <w:tc>
          <w:tcPr>
            <w:tcW w:w="14175" w:type="dxa"/>
            <w:shd w:val="clear" w:color="auto" w:fill="auto"/>
          </w:tcPr>
          <w:p w14:paraId="54C242B8" w14:textId="77777777" w:rsidR="00A31744" w:rsidRDefault="0052041F">
            <w:pPr>
              <w:pStyle w:val="TAH"/>
              <w:rPr>
                <w:szCs w:val="22"/>
                <w:lang w:eastAsia="sv-SE"/>
              </w:rPr>
            </w:pPr>
            <w:r>
              <w:rPr>
                <w:i/>
                <w:iCs/>
                <w:lang w:eastAsia="ko-KR"/>
              </w:rPr>
              <w:t>RA-</w:t>
            </w:r>
            <w:proofErr w:type="spellStart"/>
            <w:r>
              <w:rPr>
                <w:i/>
                <w:iCs/>
                <w:lang w:eastAsia="ko-KR"/>
              </w:rPr>
              <w:t>InformationCommon</w:t>
            </w:r>
            <w:proofErr w:type="spellEnd"/>
            <w:r>
              <w:rPr>
                <w:iCs/>
                <w:lang w:eastAsia="en-GB"/>
              </w:rPr>
              <w:t xml:space="preserve"> field descriptions</w:t>
            </w:r>
          </w:p>
        </w:tc>
      </w:tr>
      <w:tr w:rsidR="00A31744" w14:paraId="39FFCBAC" w14:textId="77777777">
        <w:tc>
          <w:tcPr>
            <w:tcW w:w="14175" w:type="dxa"/>
            <w:shd w:val="clear" w:color="auto" w:fill="auto"/>
          </w:tcPr>
          <w:p w14:paraId="2CB6C96A" w14:textId="77777777" w:rsidR="00A31744" w:rsidRDefault="0052041F">
            <w:pPr>
              <w:pStyle w:val="TAL"/>
              <w:rPr>
                <w:b/>
                <w:i/>
                <w:lang w:eastAsia="en-GB"/>
              </w:rPr>
            </w:pPr>
            <w:proofErr w:type="spellStart"/>
            <w:r>
              <w:rPr>
                <w:b/>
                <w:i/>
                <w:lang w:eastAsia="en-GB"/>
              </w:rPr>
              <w:t>absoluteFrequencyPointA</w:t>
            </w:r>
            <w:proofErr w:type="spellEnd"/>
          </w:p>
          <w:p w14:paraId="7B59AAF1" w14:textId="77777777" w:rsidR="00A31744" w:rsidRDefault="0052041F">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A31744" w14:paraId="5170D5EB" w14:textId="77777777">
        <w:tc>
          <w:tcPr>
            <w:tcW w:w="14175" w:type="dxa"/>
            <w:shd w:val="clear" w:color="auto" w:fill="auto"/>
          </w:tcPr>
          <w:p w14:paraId="25356385" w14:textId="77777777" w:rsidR="00A31744" w:rsidRDefault="0052041F">
            <w:pPr>
              <w:pStyle w:val="TAL"/>
              <w:rPr>
                <w:b/>
                <w:i/>
                <w:lang w:eastAsia="en-GB"/>
              </w:rPr>
            </w:pPr>
            <w:proofErr w:type="spellStart"/>
            <w:r>
              <w:rPr>
                <w:b/>
                <w:i/>
                <w:lang w:eastAsia="en-GB"/>
              </w:rPr>
              <w:t>locationAndBandwidth</w:t>
            </w:r>
            <w:proofErr w:type="spellEnd"/>
          </w:p>
          <w:p w14:paraId="0C37BD96" w14:textId="77777777" w:rsidR="00A31744" w:rsidRDefault="0052041F">
            <w:pPr>
              <w:pStyle w:val="TAL"/>
              <w:rPr>
                <w:bCs/>
                <w:iCs/>
                <w:lang w:eastAsia="en-GB"/>
              </w:rPr>
            </w:pPr>
            <w:r>
              <w:rPr>
                <w:bCs/>
                <w:iCs/>
                <w:lang w:eastAsia="en-GB"/>
              </w:rPr>
              <w:t xml:space="preserve">Frequency domain location and bandwidth of the bandwidth part </w:t>
            </w:r>
            <w:r>
              <w:rPr>
                <w:bCs/>
                <w:iCs/>
                <w:lang w:eastAsia="en-GB"/>
              </w:rPr>
              <w:t>associated to the random-access resources used by the UE.</w:t>
            </w:r>
          </w:p>
        </w:tc>
      </w:tr>
      <w:tr w:rsidR="00A31744" w14:paraId="358ECBAE" w14:textId="77777777">
        <w:tc>
          <w:tcPr>
            <w:tcW w:w="14175" w:type="dxa"/>
            <w:shd w:val="clear" w:color="auto" w:fill="auto"/>
          </w:tcPr>
          <w:p w14:paraId="70CB7B93" w14:textId="77777777" w:rsidR="00A31744" w:rsidRDefault="0052041F">
            <w:pPr>
              <w:pStyle w:val="TAL"/>
              <w:rPr>
                <w:b/>
                <w:i/>
                <w:lang w:eastAsia="en-GB"/>
              </w:rPr>
            </w:pPr>
            <w:proofErr w:type="spellStart"/>
            <w:r>
              <w:rPr>
                <w:b/>
                <w:i/>
                <w:lang w:eastAsia="en-GB"/>
              </w:rPr>
              <w:t>perRAInfoList</w:t>
            </w:r>
            <w:proofErr w:type="spellEnd"/>
            <w:r>
              <w:rPr>
                <w:b/>
                <w:i/>
                <w:lang w:eastAsia="en-GB"/>
              </w:rPr>
              <w:t>, perRAInfoList-v1660</w:t>
            </w:r>
          </w:p>
          <w:p w14:paraId="4950A320" w14:textId="77777777" w:rsidR="00A31744" w:rsidRDefault="0052041F">
            <w:pPr>
              <w:pStyle w:val="TAL"/>
            </w:pPr>
            <w:r>
              <w:t>This field provides detailed information about each of the random access attempts in the chronological order of the random access attempts. If</w:t>
            </w:r>
            <w:r>
              <w:rPr>
                <w:rStyle w:val="Emphasis"/>
                <w:i w:val="0"/>
                <w:iCs w:val="0"/>
              </w:rPr>
              <w:t xml:space="preserve"> </w:t>
            </w:r>
            <w:r>
              <w:rPr>
                <w:rStyle w:val="Emphasis"/>
              </w:rPr>
              <w:t>perRAInfoList-v1660</w:t>
            </w:r>
            <w:r>
              <w:t xml:space="preserve"> is present, it shall contain the same number of entries, listed in the same order as in </w:t>
            </w:r>
            <w:r>
              <w:rPr>
                <w:rStyle w:val="Emphasis"/>
              </w:rPr>
              <w:t>perRAInfoList-r16</w:t>
            </w:r>
            <w:r>
              <w:t>.</w:t>
            </w:r>
          </w:p>
        </w:tc>
      </w:tr>
      <w:tr w:rsidR="00A31744" w14:paraId="65835481"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4228AFDF" w14:textId="77777777" w:rsidR="00A31744" w:rsidRDefault="0052041F">
            <w:pPr>
              <w:pStyle w:val="TAL"/>
              <w:rPr>
                <w:b/>
                <w:i/>
                <w:lang w:eastAsia="en-GB"/>
              </w:rPr>
            </w:pPr>
            <w:proofErr w:type="spellStart"/>
            <w:r>
              <w:rPr>
                <w:b/>
                <w:i/>
                <w:lang w:eastAsia="en-GB"/>
              </w:rPr>
              <w:t>subcarrierSpacing</w:t>
            </w:r>
            <w:proofErr w:type="spellEnd"/>
          </w:p>
          <w:p w14:paraId="2DEFD9CD" w14:textId="77777777" w:rsidR="00A31744" w:rsidRDefault="0052041F">
            <w:pPr>
              <w:pStyle w:val="TAL"/>
              <w:rPr>
                <w:bCs/>
                <w:iCs/>
                <w:lang w:eastAsia="en-GB"/>
              </w:rPr>
            </w:pPr>
            <w:r>
              <w:rPr>
                <w:bCs/>
                <w:iCs/>
                <w:lang w:eastAsia="en-GB"/>
              </w:rPr>
              <w:t>Subcarrier spacing used in the BWP associated to the random-access resources used by the UE.</w:t>
            </w:r>
          </w:p>
        </w:tc>
      </w:tr>
    </w:tbl>
    <w:p w14:paraId="7A4DBA31" w14:textId="77777777" w:rsidR="00A31744" w:rsidRDefault="00A3174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A31744" w14:paraId="25921D6C" w14:textId="77777777">
        <w:tc>
          <w:tcPr>
            <w:tcW w:w="14178" w:type="dxa"/>
            <w:tcBorders>
              <w:top w:val="single" w:sz="4" w:space="0" w:color="auto"/>
              <w:left w:val="single" w:sz="4" w:space="0" w:color="auto"/>
              <w:bottom w:val="single" w:sz="4" w:space="0" w:color="auto"/>
              <w:right w:val="single" w:sz="4" w:space="0" w:color="auto"/>
            </w:tcBorders>
          </w:tcPr>
          <w:p w14:paraId="12ECE822" w14:textId="77777777" w:rsidR="00A31744" w:rsidRDefault="0052041F">
            <w:pPr>
              <w:pStyle w:val="TAH"/>
              <w:rPr>
                <w:szCs w:val="22"/>
                <w:lang w:eastAsia="sv-SE"/>
              </w:rPr>
            </w:pPr>
            <w:r>
              <w:rPr>
                <w:i/>
                <w:iCs/>
                <w:lang w:eastAsia="ko-KR"/>
              </w:rPr>
              <w:lastRenderedPageBreak/>
              <w:t>RA-Report</w:t>
            </w:r>
            <w:r>
              <w:rPr>
                <w:iCs/>
                <w:lang w:eastAsia="en-GB"/>
              </w:rPr>
              <w:t xml:space="preserve"> field descriptions</w:t>
            </w:r>
          </w:p>
        </w:tc>
      </w:tr>
      <w:tr w:rsidR="00A31744" w14:paraId="1F6958C6" w14:textId="77777777">
        <w:tc>
          <w:tcPr>
            <w:tcW w:w="14178" w:type="dxa"/>
            <w:tcBorders>
              <w:top w:val="single" w:sz="4" w:space="0" w:color="auto"/>
              <w:left w:val="single" w:sz="4" w:space="0" w:color="auto"/>
              <w:bottom w:val="single" w:sz="4" w:space="0" w:color="auto"/>
              <w:right w:val="single" w:sz="4" w:space="0" w:color="auto"/>
            </w:tcBorders>
          </w:tcPr>
          <w:p w14:paraId="717F6D22" w14:textId="77777777" w:rsidR="00A31744" w:rsidRDefault="0052041F">
            <w:pPr>
              <w:pStyle w:val="TAL"/>
              <w:rPr>
                <w:b/>
                <w:i/>
                <w:lang w:eastAsia="en-GB"/>
              </w:rPr>
            </w:pPr>
            <w:proofErr w:type="spellStart"/>
            <w:r>
              <w:rPr>
                <w:b/>
                <w:i/>
                <w:lang w:eastAsia="en-GB"/>
              </w:rPr>
              <w:t>cellID</w:t>
            </w:r>
            <w:proofErr w:type="spellEnd"/>
          </w:p>
          <w:p w14:paraId="408A9455" w14:textId="77777777" w:rsidR="00A31744" w:rsidRDefault="0052041F">
            <w:pPr>
              <w:pStyle w:val="TAL"/>
              <w:rPr>
                <w:b/>
                <w:i/>
                <w:lang w:eastAsia="en-GB"/>
              </w:rPr>
            </w:pPr>
            <w:r>
              <w:rPr>
                <w:lang w:eastAsia="en-GB"/>
              </w:rPr>
              <w:t>This field indicates the CGI of the cell in which the associated random access procedure was performed.</w:t>
            </w:r>
          </w:p>
        </w:tc>
      </w:tr>
      <w:tr w:rsidR="00A31744" w14:paraId="52039BEC" w14:textId="77777777">
        <w:tc>
          <w:tcPr>
            <w:tcW w:w="14178" w:type="dxa"/>
            <w:tcBorders>
              <w:top w:val="single" w:sz="4" w:space="0" w:color="auto"/>
              <w:left w:val="single" w:sz="4" w:space="0" w:color="auto"/>
              <w:bottom w:val="single" w:sz="4" w:space="0" w:color="auto"/>
              <w:right w:val="single" w:sz="4" w:space="0" w:color="auto"/>
            </w:tcBorders>
          </w:tcPr>
          <w:p w14:paraId="277F59E1" w14:textId="77777777" w:rsidR="00A31744" w:rsidRDefault="0052041F">
            <w:pPr>
              <w:pStyle w:val="TAL"/>
              <w:rPr>
                <w:b/>
                <w:i/>
                <w:lang w:eastAsia="ko-KR"/>
              </w:rPr>
            </w:pPr>
            <w:proofErr w:type="spellStart"/>
            <w:r>
              <w:rPr>
                <w:b/>
                <w:i/>
                <w:lang w:eastAsia="ko-KR"/>
              </w:rPr>
              <w:t>contentionDetected</w:t>
            </w:r>
            <w:proofErr w:type="spellEnd"/>
          </w:p>
          <w:p w14:paraId="5BA7DE2F" w14:textId="77777777" w:rsidR="00A31744" w:rsidRDefault="0052041F">
            <w:pPr>
              <w:pStyle w:val="TAL"/>
              <w:rPr>
                <w:szCs w:val="22"/>
                <w:lang w:eastAsia="sv-SE"/>
              </w:rPr>
            </w:pPr>
            <w:r>
              <w:rPr>
                <w:bCs/>
                <w:lang w:eastAsia="en-GB"/>
              </w:rPr>
              <w:t>This field is used to indicate that contention was detected for the transmitted preamble in the given random access attempt or not. This field is not included when the UE performs random access attempt is using contention free random-access resources or wh</w:t>
            </w:r>
            <w:r>
              <w:rPr>
                <w:bCs/>
                <w:lang w:eastAsia="en-GB"/>
              </w:rPr>
              <w:t xml:space="preserve">en the </w:t>
            </w:r>
            <w:proofErr w:type="spellStart"/>
            <w:r>
              <w:rPr>
                <w:bCs/>
                <w:i/>
                <w:iCs/>
                <w:lang w:eastAsia="en-GB"/>
              </w:rPr>
              <w:t>raPurpose</w:t>
            </w:r>
            <w:proofErr w:type="spellEnd"/>
            <w:r>
              <w:rPr>
                <w:bCs/>
                <w:lang w:eastAsia="en-GB"/>
              </w:rPr>
              <w:t xml:space="preserve"> is set to </w:t>
            </w:r>
            <w:proofErr w:type="spellStart"/>
            <w:r>
              <w:rPr>
                <w:bCs/>
                <w:i/>
                <w:iCs/>
                <w:lang w:eastAsia="en-GB"/>
              </w:rPr>
              <w:t>requestForOtherSI</w:t>
            </w:r>
            <w:proofErr w:type="spellEnd"/>
            <w:r>
              <w:rPr>
                <w:bCs/>
                <w:lang w:eastAsia="en-GB"/>
              </w:rPr>
              <w:t xml:space="preserve"> or when the RA attempt is a 2-step RA attempt and fallback to 4-step RA did not occur (i.e. </w:t>
            </w:r>
            <w:proofErr w:type="spellStart"/>
            <w:r>
              <w:rPr>
                <w:bCs/>
                <w:i/>
                <w:iCs/>
                <w:lang w:eastAsia="en-GB"/>
              </w:rPr>
              <w:t>fallbackToFourStepRA</w:t>
            </w:r>
            <w:proofErr w:type="spellEnd"/>
            <w:r>
              <w:rPr>
                <w:bCs/>
                <w:lang w:eastAsia="en-GB"/>
              </w:rPr>
              <w:t xml:space="preserve"> is not included</w:t>
            </w:r>
            <w:del w:id="798" w:author="Rapp_before_118" w:date="2022-04-25T18:16:00Z">
              <w:r>
                <w:rPr>
                  <w:bCs/>
                  <w:lang w:eastAsia="en-GB"/>
                </w:rPr>
                <w:delText xml:space="preserve"> or is set to </w:delText>
              </w:r>
              <w:r>
                <w:rPr>
                  <w:bCs/>
                  <w:i/>
                  <w:iCs/>
                  <w:lang w:eastAsia="en-GB"/>
                </w:rPr>
                <w:delText>false</w:delText>
              </w:r>
            </w:del>
            <w:r>
              <w:rPr>
                <w:bCs/>
                <w:lang w:eastAsia="en-GB"/>
              </w:rPr>
              <w:t>).</w:t>
            </w:r>
          </w:p>
        </w:tc>
      </w:tr>
      <w:tr w:rsidR="00A31744" w14:paraId="24FBD680" w14:textId="77777777">
        <w:tc>
          <w:tcPr>
            <w:tcW w:w="14178" w:type="dxa"/>
            <w:tcBorders>
              <w:top w:val="single" w:sz="4" w:space="0" w:color="auto"/>
              <w:left w:val="single" w:sz="4" w:space="0" w:color="auto"/>
              <w:bottom w:val="single" w:sz="4" w:space="0" w:color="auto"/>
              <w:right w:val="single" w:sz="4" w:space="0" w:color="auto"/>
            </w:tcBorders>
          </w:tcPr>
          <w:p w14:paraId="6F818752" w14:textId="77777777" w:rsidR="00A31744" w:rsidRDefault="0052041F">
            <w:pPr>
              <w:pStyle w:val="TAL"/>
              <w:rPr>
                <w:b/>
                <w:i/>
                <w:lang w:eastAsia="ko-KR"/>
              </w:rPr>
            </w:pPr>
            <w:proofErr w:type="spellStart"/>
            <w:r>
              <w:rPr>
                <w:b/>
                <w:i/>
                <w:lang w:eastAsia="ko-KR"/>
              </w:rPr>
              <w:t>csi</w:t>
            </w:r>
            <w:proofErr w:type="spellEnd"/>
            <w:r>
              <w:rPr>
                <w:b/>
                <w:i/>
                <w:lang w:eastAsia="ko-KR"/>
              </w:rPr>
              <w:t>-RS-Index, csi-RS-Index-v1660</w:t>
            </w:r>
          </w:p>
          <w:p w14:paraId="573145C8" w14:textId="77777777" w:rsidR="00A31744" w:rsidRDefault="0052041F">
            <w:pPr>
              <w:pStyle w:val="TAL"/>
              <w:rPr>
                <w:lang w:eastAsia="sv-SE"/>
              </w:rPr>
            </w:pPr>
            <w:r>
              <w:rPr>
                <w:lang w:eastAsia="sv-SE"/>
              </w:rPr>
              <w:t>T</w:t>
            </w:r>
            <w:r>
              <w:rPr>
                <w:lang w:eastAsia="en-GB"/>
              </w:rPr>
              <w:t>his fie</w:t>
            </w:r>
            <w:r>
              <w:rPr>
                <w:lang w:eastAsia="sv-SE"/>
              </w:rPr>
              <w:t>l</w:t>
            </w:r>
            <w:r>
              <w:rPr>
                <w:lang w:eastAsia="en-GB"/>
              </w:rPr>
              <w:t>d is used to indic</w:t>
            </w:r>
            <w:r>
              <w:rPr>
                <w:lang w:eastAsia="en-GB"/>
              </w:rPr>
              <w:t xml:space="preserve">ate </w:t>
            </w:r>
            <w:r>
              <w:rPr>
                <w:lang w:eastAsia="sv-SE"/>
              </w:rPr>
              <w:t>the CSI-RS index corresponding to the random access attempt.</w:t>
            </w:r>
          </w:p>
          <w:p w14:paraId="184EE034" w14:textId="77777777" w:rsidR="00A31744" w:rsidRDefault="0052041F">
            <w:pPr>
              <w:pStyle w:val="TAL"/>
              <w:rPr>
                <w:b/>
                <w:i/>
                <w:lang w:eastAsia="ko-KR"/>
              </w:rPr>
            </w:pPr>
            <w:r>
              <w:rPr>
                <w:lang w:eastAsia="sv-SE"/>
              </w:rPr>
              <w:t>If the random access procedure is for beam failure recovery, the field indicates the NZP-CSI-RS-</w:t>
            </w:r>
            <w:proofErr w:type="spellStart"/>
            <w:r>
              <w:rPr>
                <w:lang w:eastAsia="sv-SE"/>
              </w:rPr>
              <w:t>ResourceId</w:t>
            </w:r>
            <w:proofErr w:type="spellEnd"/>
            <w:r>
              <w:rPr>
                <w:lang w:eastAsia="sv-SE"/>
              </w:rPr>
              <w:t>. For CSI-RS index larger than maxNrofCSI-RS-ResourcesRRM-1, the index value is the s</w:t>
            </w:r>
            <w:r>
              <w:rPr>
                <w:lang w:eastAsia="sv-SE"/>
              </w:rPr>
              <w:t xml:space="preserve">um of </w:t>
            </w:r>
            <w:proofErr w:type="spellStart"/>
            <w:r>
              <w:rPr>
                <w:lang w:eastAsia="sv-SE"/>
              </w:rPr>
              <w:t>csi</w:t>
            </w:r>
            <w:proofErr w:type="spellEnd"/>
            <w:r>
              <w:rPr>
                <w:lang w:eastAsia="sv-SE"/>
              </w:rPr>
              <w:t>-RS-Index (without suffix) and csi-RS-Index-v1660.</w:t>
            </w:r>
          </w:p>
        </w:tc>
      </w:tr>
      <w:tr w:rsidR="00A31744" w14:paraId="29FF1E26" w14:textId="77777777">
        <w:tc>
          <w:tcPr>
            <w:tcW w:w="14178" w:type="dxa"/>
            <w:tcBorders>
              <w:top w:val="single" w:sz="4" w:space="0" w:color="auto"/>
              <w:left w:val="single" w:sz="4" w:space="0" w:color="auto"/>
              <w:bottom w:val="single" w:sz="4" w:space="0" w:color="auto"/>
              <w:right w:val="single" w:sz="4" w:space="0" w:color="auto"/>
            </w:tcBorders>
          </w:tcPr>
          <w:p w14:paraId="6C60BB66" w14:textId="77777777" w:rsidR="00A31744" w:rsidRDefault="0052041F">
            <w:pPr>
              <w:pStyle w:val="TAL"/>
              <w:rPr>
                <w:b/>
                <w:i/>
                <w:lang w:eastAsia="ko-KR"/>
              </w:rPr>
            </w:pPr>
            <w:proofErr w:type="spellStart"/>
            <w:r>
              <w:rPr>
                <w:b/>
                <w:i/>
                <w:lang w:eastAsia="ko-KR"/>
              </w:rPr>
              <w:t>dlPathlossRSRP</w:t>
            </w:r>
            <w:proofErr w:type="spellEnd"/>
          </w:p>
          <w:p w14:paraId="56021C28" w14:textId="77777777" w:rsidR="00A31744" w:rsidRDefault="0052041F">
            <w:pPr>
              <w:pStyle w:val="TAL"/>
              <w:rPr>
                <w:b/>
                <w:i/>
                <w:lang w:eastAsia="ko-KR"/>
              </w:rPr>
            </w:pPr>
            <w:proofErr w:type="spellStart"/>
            <w:r>
              <w:rPr>
                <w:lang w:eastAsia="en-GB"/>
              </w:rPr>
              <w:t>Measeured</w:t>
            </w:r>
            <w:proofErr w:type="spellEnd"/>
            <w:r>
              <w:rPr>
                <w:lang w:eastAsia="en-GB"/>
              </w:rPr>
              <w:t xml:space="preserve"> RSRP of the DL pathloss reference obtained at the time of </w:t>
            </w:r>
            <w:proofErr w:type="spellStart"/>
            <w:r>
              <w:rPr>
                <w:i/>
                <w:iCs/>
                <w:lang w:eastAsia="en-GB"/>
              </w:rPr>
              <w:t>RA_Type</w:t>
            </w:r>
            <w:proofErr w:type="spellEnd"/>
            <w:r>
              <w:rPr>
                <w:lang w:eastAsia="en-GB"/>
              </w:rPr>
              <w:t xml:space="preserve"> selection stage of the RA procedure as captured in TS 38.321 [3].</w:t>
            </w:r>
          </w:p>
        </w:tc>
      </w:tr>
      <w:tr w:rsidR="00A31744" w14:paraId="0FCA8032" w14:textId="77777777">
        <w:tc>
          <w:tcPr>
            <w:tcW w:w="14178" w:type="dxa"/>
            <w:tcBorders>
              <w:top w:val="single" w:sz="4" w:space="0" w:color="auto"/>
              <w:left w:val="single" w:sz="4" w:space="0" w:color="auto"/>
              <w:bottom w:val="single" w:sz="4" w:space="0" w:color="auto"/>
              <w:right w:val="single" w:sz="4" w:space="0" w:color="auto"/>
            </w:tcBorders>
          </w:tcPr>
          <w:p w14:paraId="3B3455B2" w14:textId="77777777" w:rsidR="00A31744" w:rsidRDefault="0052041F">
            <w:pPr>
              <w:pStyle w:val="TAL"/>
              <w:rPr>
                <w:b/>
                <w:i/>
                <w:lang w:eastAsia="ko-KR"/>
              </w:rPr>
            </w:pPr>
            <w:proofErr w:type="spellStart"/>
            <w:r>
              <w:rPr>
                <w:b/>
                <w:i/>
                <w:lang w:eastAsia="ko-KR"/>
              </w:rPr>
              <w:t>dlRSRPAboveThreshold</w:t>
            </w:r>
            <w:proofErr w:type="spellEnd"/>
          </w:p>
          <w:p w14:paraId="61C868DA" w14:textId="77777777" w:rsidR="00A31744" w:rsidRDefault="0052041F">
            <w:pPr>
              <w:pStyle w:val="TAL"/>
              <w:rPr>
                <w:lang w:eastAsia="sv-SE"/>
              </w:rPr>
            </w:pPr>
            <w:r>
              <w:rPr>
                <w:lang w:eastAsia="sv-SE"/>
              </w:rPr>
              <w:t>In 4 step random</w:t>
            </w:r>
            <w:r>
              <w:rPr>
                <w:lang w:eastAsia="sv-SE"/>
              </w:rPr>
              <w:t xml:space="preserve">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lang w:eastAsia="sv-SE"/>
              </w:rPr>
              <w:t>rsrp-ThresholdSSB</w:t>
            </w:r>
            <w:proofErr w:type="spellEnd"/>
            <w:r>
              <w:rPr>
                <w:lang w:eastAsia="sv-SE"/>
              </w:rPr>
              <w:t xml:space="preserve"> </w:t>
            </w:r>
            <w:r>
              <w:rPr>
                <w:rFonts w:eastAsia="Malgun Gothic"/>
                <w:lang w:eastAsia="ko-KR"/>
              </w:rPr>
              <w:t xml:space="preserve">in </w:t>
            </w:r>
            <w:proofErr w:type="spellStart"/>
            <w:r>
              <w:rPr>
                <w:rFonts w:eastAsia="Malgun Gothic"/>
                <w:i/>
                <w:lang w:eastAsia="ko-KR"/>
              </w:rPr>
              <w:t>beamFailureRecoveryConfig</w:t>
            </w:r>
            <w:proofErr w:type="spellEnd"/>
            <w:r>
              <w:rPr>
                <w:rFonts w:eastAsia="Malgun Gothic"/>
                <w:lang w:eastAsia="ko-KR"/>
              </w:rPr>
              <w:t xml:space="preserve"> in UL BWP configuration of UL BWP selected for rando</w:t>
            </w:r>
            <w:r>
              <w:rPr>
                <w:rFonts w:eastAsia="Malgun Gothic"/>
                <w:lang w:eastAsia="ko-KR"/>
              </w:rPr>
              <w:t xml:space="preserve">m access procedure initiated for beam failure recovery; </w:t>
            </w:r>
            <w:r>
              <w:t xml:space="preserve">Otherwise, </w:t>
            </w:r>
            <w:proofErr w:type="spellStart"/>
            <w:r>
              <w:rPr>
                <w:i/>
              </w:rPr>
              <w:t>rsrp-ThresholdSSB</w:t>
            </w:r>
            <w:proofErr w:type="spellEnd"/>
            <w:r>
              <w:rPr>
                <w:rFonts w:eastAsia="Malgun Gothic"/>
                <w:lang w:eastAsia="ko-KR"/>
              </w:rPr>
              <w:t xml:space="preserve"> in </w:t>
            </w:r>
            <w:proofErr w:type="spellStart"/>
            <w:r>
              <w:rPr>
                <w:i/>
              </w:rPr>
              <w:t>rach-ConfigCommon</w:t>
            </w:r>
            <w:proofErr w:type="spellEnd"/>
            <w:r>
              <w:rPr>
                <w:rFonts w:eastAsia="Malgun Gothic"/>
                <w:lang w:eastAsia="ko-KR"/>
              </w:rPr>
              <w:t xml:space="preserve"> in UL BWP configuration of UL BWP selected for random access procedure</w:t>
            </w:r>
            <w:r>
              <w:rPr>
                <w:lang w:eastAsia="sv-SE"/>
              </w:rPr>
              <w:t>.</w:t>
            </w:r>
          </w:p>
          <w:p w14:paraId="606B4F35" w14:textId="77777777" w:rsidR="00A31744" w:rsidRDefault="0052041F">
            <w:pPr>
              <w:pStyle w:val="TAL"/>
              <w:rPr>
                <w:b/>
                <w:i/>
                <w:lang w:eastAsia="ko-KR"/>
              </w:rPr>
            </w:pPr>
            <w:r>
              <w:rPr>
                <w:lang w:eastAsia="sv-SE"/>
              </w:rPr>
              <w:t>In 2 step random access procedure, t</w:t>
            </w:r>
            <w:r>
              <w:rPr>
                <w:lang w:eastAsia="en-GB"/>
              </w:rPr>
              <w:t>his fie</w:t>
            </w:r>
            <w:r>
              <w:rPr>
                <w:lang w:eastAsia="sv-SE"/>
              </w:rPr>
              <w:t>l</w:t>
            </w:r>
            <w:r>
              <w:rPr>
                <w:lang w:eastAsia="en-GB"/>
              </w:rPr>
              <w:t xml:space="preserve">d is used to indicate </w:t>
            </w:r>
            <w:r>
              <w:rPr>
                <w:lang w:eastAsia="sv-SE"/>
              </w:rPr>
              <w:t xml:space="preserve">whether the </w:t>
            </w:r>
            <w:r>
              <w:rPr>
                <w:lang w:eastAsia="sv-SE"/>
              </w:rPr>
              <w:t xml:space="preserve">DL beam (SSB) quality associated to the random access attempt was above or below the threshold </w:t>
            </w:r>
            <w:proofErr w:type="spellStart"/>
            <w:r>
              <w:rPr>
                <w:i/>
                <w:iCs/>
              </w:rPr>
              <w:t>msgA</w:t>
            </w:r>
            <w:proofErr w:type="spellEnd"/>
            <w:r>
              <w:rPr>
                <w:i/>
                <w:iCs/>
              </w:rPr>
              <w:t>-RSRP-</w:t>
            </w:r>
            <w:proofErr w:type="spellStart"/>
            <w:r>
              <w:rPr>
                <w:i/>
                <w:iCs/>
              </w:rPr>
              <w:t>ThresholdSSB</w:t>
            </w:r>
            <w:proofErr w:type="spellEnd"/>
            <w:r>
              <w:rPr>
                <w:i/>
                <w:iCs/>
              </w:rPr>
              <w:t xml:space="preserve"> </w:t>
            </w:r>
            <w:r>
              <w:rPr>
                <w:rFonts w:eastAsia="Malgun Gothic"/>
                <w:lang w:eastAsia="ko-KR"/>
              </w:rPr>
              <w:t xml:space="preserve">in </w:t>
            </w:r>
            <w:proofErr w:type="spellStart"/>
            <w:r>
              <w:rPr>
                <w:i/>
              </w:rPr>
              <w:t>rach-ConfigCommonTwoStepRA</w:t>
            </w:r>
            <w:proofErr w:type="spellEnd"/>
            <w:r>
              <w:rPr>
                <w:rFonts w:eastAsia="Malgun Gothic"/>
                <w:lang w:eastAsia="ko-KR"/>
              </w:rPr>
              <w:t xml:space="preserve"> in UL BWP configuration of UL BWP selected for random access procedure</w:t>
            </w:r>
            <w:r>
              <w:rPr>
                <w:lang w:eastAsia="sv-SE"/>
              </w:rPr>
              <w:t>.</w:t>
            </w:r>
          </w:p>
        </w:tc>
      </w:tr>
      <w:tr w:rsidR="00A31744" w14:paraId="41C537BF" w14:textId="77777777">
        <w:tc>
          <w:tcPr>
            <w:tcW w:w="14178" w:type="dxa"/>
            <w:tcBorders>
              <w:top w:val="single" w:sz="4" w:space="0" w:color="auto"/>
              <w:left w:val="single" w:sz="4" w:space="0" w:color="auto"/>
              <w:bottom w:val="single" w:sz="4" w:space="0" w:color="auto"/>
              <w:right w:val="single" w:sz="4" w:space="0" w:color="auto"/>
            </w:tcBorders>
          </w:tcPr>
          <w:p w14:paraId="66A4ACC4" w14:textId="77777777" w:rsidR="00A31744" w:rsidRDefault="0052041F">
            <w:pPr>
              <w:pStyle w:val="TAL"/>
              <w:rPr>
                <w:b/>
                <w:i/>
                <w:lang w:eastAsia="ko-KR"/>
              </w:rPr>
            </w:pPr>
            <w:proofErr w:type="spellStart"/>
            <w:r>
              <w:rPr>
                <w:b/>
                <w:i/>
                <w:lang w:eastAsia="ko-KR"/>
              </w:rPr>
              <w:t>fallbackToFourStepRA</w:t>
            </w:r>
            <w:proofErr w:type="spellEnd"/>
          </w:p>
          <w:p w14:paraId="5684DAA8" w14:textId="77777777" w:rsidR="00A31744" w:rsidRDefault="0052041F">
            <w:pPr>
              <w:pStyle w:val="TAL"/>
              <w:rPr>
                <w:b/>
                <w:i/>
                <w:lang w:eastAsia="ko-KR"/>
              </w:rPr>
            </w:pPr>
            <w:r>
              <w:rPr>
                <w:bCs/>
                <w:iCs/>
                <w:lang w:eastAsia="ko-KR"/>
              </w:rPr>
              <w:t xml:space="preserve">This field indicates if a fallback indication in </w:t>
            </w:r>
            <w:proofErr w:type="spellStart"/>
            <w:r>
              <w:rPr>
                <w:bCs/>
                <w:iCs/>
                <w:lang w:eastAsia="ko-KR"/>
              </w:rPr>
              <w:t>MsgB</w:t>
            </w:r>
            <w:proofErr w:type="spellEnd"/>
            <w:r>
              <w:rPr>
                <w:bCs/>
                <w:iCs/>
                <w:lang w:eastAsia="ko-KR"/>
              </w:rPr>
              <w:t xml:space="preserve"> is received (according to TS 38.321 [3]) for the 2-step random access attempt.</w:t>
            </w:r>
          </w:p>
        </w:tc>
      </w:tr>
      <w:tr w:rsidR="00A31744" w14:paraId="55C9DCEA" w14:textId="77777777">
        <w:tc>
          <w:tcPr>
            <w:tcW w:w="14178" w:type="dxa"/>
            <w:tcBorders>
              <w:top w:val="single" w:sz="4" w:space="0" w:color="auto"/>
              <w:left w:val="single" w:sz="4" w:space="0" w:color="auto"/>
              <w:bottom w:val="single" w:sz="4" w:space="0" w:color="auto"/>
              <w:right w:val="single" w:sz="4" w:space="0" w:color="auto"/>
            </w:tcBorders>
          </w:tcPr>
          <w:p w14:paraId="45F876A0" w14:textId="77777777" w:rsidR="00A31744" w:rsidRDefault="0052041F">
            <w:pPr>
              <w:pStyle w:val="TAL"/>
              <w:rPr>
                <w:b/>
                <w:bCs/>
                <w:i/>
                <w:iCs/>
              </w:rPr>
            </w:pPr>
            <w:proofErr w:type="spellStart"/>
            <w:r>
              <w:rPr>
                <w:b/>
                <w:bCs/>
                <w:i/>
                <w:iCs/>
              </w:rPr>
              <w:t>intendedSIBs</w:t>
            </w:r>
            <w:proofErr w:type="spellEnd"/>
          </w:p>
          <w:p w14:paraId="67EBA29A" w14:textId="77777777" w:rsidR="00A31744" w:rsidRDefault="0052041F">
            <w:pPr>
              <w:pStyle w:val="TAL"/>
              <w:rPr>
                <w:b/>
                <w:i/>
                <w:lang w:eastAsia="ko-KR"/>
              </w:rPr>
            </w:pPr>
            <w:r>
              <w:t xml:space="preserve">This </w:t>
            </w:r>
            <w:r>
              <w:t>field indicates the SIB(s) the UE wanted to receive as a result of the on demand SI request (when the RA procedure is a used as a SI request) initiated by the UE. That is, it indicates the one(s) of the SIB(s) in the SI message(s) requested to be broadcast</w:t>
            </w:r>
            <w:r>
              <w:t xml:space="preserve"> that the UE was interested in.</w:t>
            </w:r>
          </w:p>
        </w:tc>
      </w:tr>
      <w:tr w:rsidR="00A31744" w14:paraId="5FEE83B4" w14:textId="77777777">
        <w:tc>
          <w:tcPr>
            <w:tcW w:w="14178" w:type="dxa"/>
            <w:tcBorders>
              <w:top w:val="single" w:sz="4" w:space="0" w:color="auto"/>
              <w:left w:val="single" w:sz="4" w:space="0" w:color="auto"/>
              <w:bottom w:val="single" w:sz="4" w:space="0" w:color="auto"/>
              <w:right w:val="single" w:sz="4" w:space="0" w:color="auto"/>
            </w:tcBorders>
          </w:tcPr>
          <w:p w14:paraId="3C2CD739" w14:textId="77777777" w:rsidR="00A31744" w:rsidRDefault="0052041F">
            <w:pPr>
              <w:pStyle w:val="TAL"/>
              <w:rPr>
                <w:b/>
                <w:bCs/>
                <w:i/>
                <w:iCs/>
                <w:lang w:eastAsia="ko-KR"/>
              </w:rPr>
            </w:pPr>
            <w:r>
              <w:rPr>
                <w:b/>
                <w:bCs/>
                <w:i/>
                <w:iCs/>
                <w:lang w:eastAsia="ko-KR"/>
              </w:rPr>
              <w:t>msg1-SCS-From-prach-ConfigurationIndex</w:t>
            </w:r>
          </w:p>
          <w:p w14:paraId="1F4973DC" w14:textId="77777777" w:rsidR="00A31744" w:rsidRDefault="0052041F">
            <w:pPr>
              <w:pStyle w:val="TAL"/>
              <w:rPr>
                <w:lang w:eastAsia="ko-KR"/>
              </w:rPr>
            </w:pPr>
            <w:r>
              <w:rPr>
                <w:szCs w:val="22"/>
                <w:lang w:eastAsia="sv-SE"/>
              </w:rPr>
              <w:t xml:space="preserve">This field is set by the UE with the corresponding SCS </w:t>
            </w:r>
            <w:ins w:id="799" w:author="RAN2-118_Rapportuer" w:date="2022-05-20T09:58:00Z">
              <w:r>
                <w:rPr>
                  <w:szCs w:val="22"/>
                  <w:lang w:eastAsia="sv-SE"/>
                </w:rPr>
                <w:t xml:space="preserve">for CBRA </w:t>
              </w:r>
            </w:ins>
            <w:r>
              <w:rPr>
                <w:szCs w:val="22"/>
                <w:lang w:eastAsia="sv-SE"/>
              </w:rPr>
              <w:t xml:space="preserve">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w:t>
            </w:r>
            <w:r>
              <w:rPr>
                <w:szCs w:val="22"/>
                <w:lang w:eastAsia="sv-SE"/>
              </w:rPr>
              <w:t xml:space="preserve"> this field is absent.</w:t>
            </w:r>
          </w:p>
        </w:tc>
      </w:tr>
      <w:tr w:rsidR="00A31744" w14:paraId="0B23866F" w14:textId="77777777">
        <w:trPr>
          <w:ins w:id="800" w:author="RAN2-118_Rapportuer" w:date="2022-05-20T09:57:00Z"/>
        </w:trPr>
        <w:tc>
          <w:tcPr>
            <w:tcW w:w="14178" w:type="dxa"/>
            <w:tcBorders>
              <w:top w:val="single" w:sz="4" w:space="0" w:color="auto"/>
              <w:left w:val="single" w:sz="4" w:space="0" w:color="auto"/>
              <w:bottom w:val="single" w:sz="4" w:space="0" w:color="auto"/>
              <w:right w:val="single" w:sz="4" w:space="0" w:color="auto"/>
            </w:tcBorders>
          </w:tcPr>
          <w:p w14:paraId="5C3F86DA" w14:textId="77777777" w:rsidR="00A31744" w:rsidRDefault="0052041F">
            <w:pPr>
              <w:keepNext/>
              <w:keepLines/>
              <w:spacing w:after="0"/>
              <w:rPr>
                <w:ins w:id="801" w:author="RAN2-118_Rapportuer" w:date="2022-05-20T09:57:00Z"/>
                <w:rFonts w:ascii="Arial" w:hAnsi="Arial"/>
                <w:b/>
                <w:i/>
                <w:sz w:val="18"/>
                <w:lang w:eastAsia="ko-KR"/>
              </w:rPr>
            </w:pPr>
            <w:ins w:id="802" w:author="RAN2-118_Rapportuer" w:date="2022-05-20T09:57:00Z">
              <w:r>
                <w:rPr>
                  <w:rFonts w:ascii="Arial" w:hAnsi="Arial"/>
                  <w:b/>
                  <w:i/>
                  <w:sz w:val="18"/>
                  <w:lang w:eastAsia="ko-KR"/>
                </w:rPr>
                <w:t>msg1-SCS-From-prach-ConfigurationIndexCFRA</w:t>
              </w:r>
            </w:ins>
          </w:p>
          <w:p w14:paraId="0C2539B5" w14:textId="77777777" w:rsidR="00A31744" w:rsidRDefault="0052041F">
            <w:pPr>
              <w:pStyle w:val="TAL"/>
              <w:rPr>
                <w:ins w:id="803" w:author="RAN2-118_Rapportuer" w:date="2022-05-20T09:57:00Z"/>
                <w:b/>
                <w:bCs/>
                <w:i/>
                <w:iCs/>
                <w:lang w:eastAsia="ko-KR"/>
              </w:rPr>
            </w:pPr>
            <w:ins w:id="804" w:author="RAN2-118_Rapportuer" w:date="2022-05-20T09:57:00Z">
              <w:r>
                <w:rPr>
                  <w:szCs w:val="22"/>
                  <w:lang w:eastAsia="sv-SE"/>
                </w:rPr>
                <w:t xml:space="preserve">This field is set by the UE with the corresponding SCS for CFRA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ins>
          </w:p>
        </w:tc>
      </w:tr>
      <w:tr w:rsidR="00A31744" w14:paraId="0DC677F7" w14:textId="77777777">
        <w:tc>
          <w:tcPr>
            <w:tcW w:w="14178" w:type="dxa"/>
            <w:tcBorders>
              <w:top w:val="single" w:sz="4" w:space="0" w:color="auto"/>
              <w:left w:val="single" w:sz="4" w:space="0" w:color="auto"/>
              <w:bottom w:val="single" w:sz="4" w:space="0" w:color="auto"/>
              <w:right w:val="single" w:sz="4" w:space="0" w:color="auto"/>
            </w:tcBorders>
          </w:tcPr>
          <w:p w14:paraId="6CE91435" w14:textId="77777777" w:rsidR="00A31744" w:rsidRDefault="0052041F">
            <w:pPr>
              <w:pStyle w:val="TAL"/>
              <w:rPr>
                <w:b/>
                <w:bCs/>
                <w:i/>
                <w:iCs/>
                <w:lang w:eastAsia="ko-KR"/>
              </w:rPr>
            </w:pPr>
            <w:proofErr w:type="spellStart"/>
            <w:r>
              <w:rPr>
                <w:b/>
                <w:bCs/>
                <w:i/>
                <w:iCs/>
                <w:lang w:eastAsia="ko-KR"/>
              </w:rPr>
              <w:t>msgA</w:t>
            </w:r>
            <w:proofErr w:type="spellEnd"/>
            <w:r>
              <w:rPr>
                <w:b/>
                <w:bCs/>
                <w:i/>
                <w:iCs/>
                <w:lang w:eastAsia="ko-KR"/>
              </w:rPr>
              <w:t>-PUSCH-</w:t>
            </w:r>
            <w:proofErr w:type="spellStart"/>
            <w:r>
              <w:rPr>
                <w:b/>
                <w:bCs/>
                <w:i/>
                <w:iCs/>
                <w:lang w:eastAsia="ko-KR"/>
              </w:rPr>
              <w:t>PayloadSize</w:t>
            </w:r>
            <w:proofErr w:type="spellEnd"/>
          </w:p>
          <w:p w14:paraId="44B924D2" w14:textId="77777777" w:rsidR="00A31744" w:rsidRDefault="0052041F">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w:t>
            </w:r>
            <w:r>
              <w:rPr>
                <w:lang w:eastAsia="en-GB"/>
              </w:rPr>
              <w:t>1.3.1-1, corresponding to the UE buffer size</w:t>
            </w:r>
            <w:r>
              <w:rPr>
                <w:rFonts w:cs="Arial"/>
                <w:szCs w:val="18"/>
              </w:rPr>
              <w:t>.</w:t>
            </w:r>
          </w:p>
        </w:tc>
      </w:tr>
      <w:tr w:rsidR="00A31744" w14:paraId="64FC9280" w14:textId="77777777">
        <w:tc>
          <w:tcPr>
            <w:tcW w:w="14178" w:type="dxa"/>
            <w:tcBorders>
              <w:top w:val="single" w:sz="4" w:space="0" w:color="auto"/>
              <w:left w:val="single" w:sz="4" w:space="0" w:color="auto"/>
              <w:bottom w:val="single" w:sz="4" w:space="0" w:color="auto"/>
              <w:right w:val="single" w:sz="4" w:space="0" w:color="auto"/>
            </w:tcBorders>
          </w:tcPr>
          <w:p w14:paraId="11F4F2E2" w14:textId="77777777" w:rsidR="00A31744" w:rsidRDefault="0052041F">
            <w:pPr>
              <w:pStyle w:val="TAL"/>
              <w:rPr>
                <w:b/>
                <w:i/>
                <w:lang w:eastAsia="sv-SE"/>
              </w:rPr>
            </w:pPr>
            <w:proofErr w:type="spellStart"/>
            <w:r>
              <w:rPr>
                <w:b/>
                <w:i/>
                <w:lang w:eastAsia="sv-SE"/>
              </w:rPr>
              <w:t>msgA</w:t>
            </w:r>
            <w:proofErr w:type="spellEnd"/>
            <w:r>
              <w:rPr>
                <w:b/>
                <w:i/>
                <w:lang w:eastAsia="sv-SE"/>
              </w:rPr>
              <w:t>-RO-FDM</w:t>
            </w:r>
          </w:p>
          <w:p w14:paraId="7D168BC2" w14:textId="77777777" w:rsidR="00A31744" w:rsidRDefault="0052041F">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CBRA..</w:t>
            </w:r>
          </w:p>
        </w:tc>
      </w:tr>
      <w:tr w:rsidR="00A31744" w14:paraId="5C2A4A02" w14:textId="77777777">
        <w:tc>
          <w:tcPr>
            <w:tcW w:w="14178" w:type="dxa"/>
            <w:tcBorders>
              <w:top w:val="single" w:sz="4" w:space="0" w:color="auto"/>
              <w:left w:val="single" w:sz="4" w:space="0" w:color="auto"/>
              <w:bottom w:val="single" w:sz="4" w:space="0" w:color="auto"/>
              <w:right w:val="single" w:sz="4" w:space="0" w:color="auto"/>
            </w:tcBorders>
          </w:tcPr>
          <w:p w14:paraId="488D309C" w14:textId="77777777" w:rsidR="00A31744" w:rsidRDefault="0052041F">
            <w:pPr>
              <w:pStyle w:val="TAL"/>
              <w:rPr>
                <w:b/>
                <w:i/>
                <w:lang w:eastAsia="sv-SE"/>
              </w:rPr>
            </w:pPr>
            <w:proofErr w:type="spellStart"/>
            <w:r>
              <w:rPr>
                <w:b/>
                <w:i/>
                <w:lang w:eastAsia="sv-SE"/>
              </w:rPr>
              <w:t>msgA</w:t>
            </w:r>
            <w:proofErr w:type="spellEnd"/>
            <w:r>
              <w:rPr>
                <w:b/>
                <w:i/>
                <w:lang w:eastAsia="sv-SE"/>
              </w:rPr>
              <w:t>-RO-FDMCFRA</w:t>
            </w:r>
          </w:p>
          <w:p w14:paraId="6B8EB107" w14:textId="77777777" w:rsidR="00A31744" w:rsidRDefault="0052041F">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CFRA.</w:t>
            </w:r>
          </w:p>
        </w:tc>
      </w:tr>
      <w:tr w:rsidR="00A31744" w14:paraId="5F37D3A4" w14:textId="77777777">
        <w:tc>
          <w:tcPr>
            <w:tcW w:w="14178" w:type="dxa"/>
            <w:tcBorders>
              <w:top w:val="single" w:sz="4" w:space="0" w:color="auto"/>
              <w:left w:val="single" w:sz="4" w:space="0" w:color="auto"/>
              <w:bottom w:val="single" w:sz="4" w:space="0" w:color="auto"/>
              <w:right w:val="single" w:sz="4" w:space="0" w:color="auto"/>
            </w:tcBorders>
          </w:tcPr>
          <w:p w14:paraId="5D66214A" w14:textId="77777777" w:rsidR="00A31744" w:rsidRDefault="0052041F">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w:t>
            </w:r>
            <w:proofErr w:type="spellEnd"/>
          </w:p>
          <w:p w14:paraId="321809AC" w14:textId="77777777" w:rsidR="00A31744" w:rsidRDefault="0052041F">
            <w:pPr>
              <w:pStyle w:val="TAL"/>
              <w:rPr>
                <w:b/>
                <w:i/>
                <w:lang w:eastAsia="ko-KR"/>
              </w:rPr>
            </w:pPr>
            <w:r>
              <w:rPr>
                <w:lang w:eastAsia="ko-KR"/>
              </w:rPr>
              <w:t>This field indicates the lowest resource bl</w:t>
            </w:r>
            <w:r>
              <w:rPr>
                <w:lang w:eastAsia="ko-KR"/>
              </w:rPr>
              <w:t>ock of the contention based random-access resources for 2-step CBRA</w:t>
            </w:r>
            <w:r>
              <w:t xml:space="preserve"> </w:t>
            </w:r>
            <w:del w:id="805" w:author="Rapp_before_118" w:date="2022-04-24T11:35:00Z">
              <w:r>
                <w:delText xml:space="preserve">attempts </w:delText>
              </w:r>
            </w:del>
            <w:r>
              <w:t>in the random-access procedure. The indication has the form of the o</w:t>
            </w:r>
            <w:r>
              <w:rPr>
                <w:lang w:eastAsia="sv-SE"/>
              </w:rPr>
              <w:t>ffset of the lowest PRACH transmissions occasion with respect to PRB 0 in the frequency domain.</w:t>
            </w:r>
          </w:p>
        </w:tc>
      </w:tr>
      <w:tr w:rsidR="00A31744" w14:paraId="3A7C9E72" w14:textId="77777777">
        <w:tc>
          <w:tcPr>
            <w:tcW w:w="14178" w:type="dxa"/>
            <w:tcBorders>
              <w:top w:val="single" w:sz="4" w:space="0" w:color="auto"/>
              <w:left w:val="single" w:sz="4" w:space="0" w:color="auto"/>
              <w:bottom w:val="single" w:sz="4" w:space="0" w:color="auto"/>
              <w:right w:val="single" w:sz="4" w:space="0" w:color="auto"/>
            </w:tcBorders>
          </w:tcPr>
          <w:p w14:paraId="7BBF1157" w14:textId="77777777" w:rsidR="00A31744" w:rsidRDefault="0052041F">
            <w:pPr>
              <w:pStyle w:val="TAL"/>
              <w:rPr>
                <w:b/>
                <w:i/>
                <w:lang w:eastAsia="sv-SE"/>
              </w:rPr>
            </w:pPr>
            <w:proofErr w:type="spellStart"/>
            <w:r>
              <w:rPr>
                <w:b/>
                <w:i/>
                <w:lang w:eastAsia="sv-SE"/>
              </w:rPr>
              <w:lastRenderedPageBreak/>
              <w:t>msgA</w:t>
            </w:r>
            <w:proofErr w:type="spellEnd"/>
            <w:r>
              <w:rPr>
                <w:b/>
                <w:i/>
                <w:lang w:eastAsia="sv-SE"/>
              </w:rPr>
              <w:t>-RO-</w:t>
            </w:r>
            <w:proofErr w:type="spellStart"/>
            <w:r>
              <w:rPr>
                <w:b/>
                <w:i/>
                <w:lang w:eastAsia="sv-SE"/>
              </w:rPr>
              <w:t>Freque</w:t>
            </w:r>
            <w:r>
              <w:rPr>
                <w:b/>
                <w:i/>
                <w:lang w:eastAsia="sv-SE"/>
              </w:rPr>
              <w:t>ncyStartCFRA</w:t>
            </w:r>
            <w:proofErr w:type="spellEnd"/>
          </w:p>
          <w:p w14:paraId="6C0943D8" w14:textId="77777777" w:rsidR="00A31744" w:rsidRDefault="0052041F">
            <w:pPr>
              <w:pStyle w:val="TAL"/>
              <w:rPr>
                <w:b/>
                <w:i/>
                <w:lang w:eastAsia="ko-KR"/>
              </w:rPr>
            </w:pPr>
            <w:r>
              <w:rPr>
                <w:lang w:eastAsia="ko-KR"/>
              </w:rPr>
              <w:t xml:space="preserve">This field indicates the lowest resource block of the contention free random-access resources for the 2-step CFRA </w:t>
            </w:r>
            <w:del w:id="806" w:author="Rapp_before_118" w:date="2022-04-24T11:35:00Z">
              <w:r>
                <w:rPr>
                  <w:lang w:eastAsia="ko-KR"/>
                </w:rPr>
                <w:delText xml:space="preserve">attempts </w:delText>
              </w:r>
            </w:del>
            <w:r>
              <w:rPr>
                <w:lang w:eastAsia="ko-KR"/>
              </w:rPr>
              <w:t xml:space="preserve">in </w:t>
            </w:r>
            <w:r>
              <w:t>the random-access procedure. The indication has the form of the o</w:t>
            </w:r>
            <w:r>
              <w:rPr>
                <w:lang w:eastAsia="sv-SE"/>
              </w:rPr>
              <w:t xml:space="preserve">ffset of the lowest PRACH transmissions </w:t>
            </w:r>
            <w:r>
              <w:rPr>
                <w:lang w:eastAsia="sv-SE"/>
              </w:rPr>
              <w:t>occasion with respect to PRB 0 in the frequency domain.</w:t>
            </w:r>
          </w:p>
        </w:tc>
      </w:tr>
      <w:tr w:rsidR="00A31744" w14:paraId="252C72FF" w14:textId="77777777">
        <w:tc>
          <w:tcPr>
            <w:tcW w:w="14178" w:type="dxa"/>
            <w:tcBorders>
              <w:top w:val="single" w:sz="4" w:space="0" w:color="auto"/>
              <w:left w:val="single" w:sz="4" w:space="0" w:color="auto"/>
              <w:bottom w:val="single" w:sz="4" w:space="0" w:color="auto"/>
              <w:right w:val="single" w:sz="4" w:space="0" w:color="auto"/>
            </w:tcBorders>
          </w:tcPr>
          <w:p w14:paraId="59D74152" w14:textId="77777777" w:rsidR="00A31744" w:rsidRDefault="0052041F">
            <w:pPr>
              <w:pStyle w:val="TAL"/>
              <w:rPr>
                <w:b/>
                <w:bCs/>
                <w:i/>
                <w:iCs/>
                <w:lang w:eastAsia="ko-KR"/>
              </w:rPr>
            </w:pPr>
            <w:proofErr w:type="spellStart"/>
            <w:r>
              <w:rPr>
                <w:b/>
                <w:bCs/>
                <w:i/>
                <w:iCs/>
                <w:lang w:eastAsia="ko-KR"/>
              </w:rPr>
              <w:t>msgA</w:t>
            </w:r>
            <w:proofErr w:type="spellEnd"/>
            <w:r>
              <w:rPr>
                <w:b/>
                <w:bCs/>
                <w:i/>
                <w:iCs/>
                <w:lang w:eastAsia="ko-KR"/>
              </w:rPr>
              <w:t>-SCS-From-</w:t>
            </w:r>
            <w:proofErr w:type="spellStart"/>
            <w:r>
              <w:rPr>
                <w:b/>
                <w:bCs/>
                <w:i/>
                <w:iCs/>
                <w:lang w:eastAsia="ko-KR"/>
              </w:rPr>
              <w:t>prach</w:t>
            </w:r>
            <w:proofErr w:type="spellEnd"/>
            <w:r>
              <w:rPr>
                <w:b/>
                <w:bCs/>
                <w:i/>
                <w:iCs/>
                <w:lang w:eastAsia="ko-KR"/>
              </w:rPr>
              <w:t>-</w:t>
            </w:r>
            <w:proofErr w:type="spellStart"/>
            <w:r>
              <w:rPr>
                <w:b/>
                <w:bCs/>
                <w:i/>
                <w:iCs/>
                <w:lang w:eastAsia="ko-KR"/>
              </w:rPr>
              <w:t>ConfigurationIndex</w:t>
            </w:r>
            <w:proofErr w:type="spellEnd"/>
          </w:p>
          <w:p w14:paraId="31F1D2B0" w14:textId="77777777" w:rsidR="00A31744" w:rsidRDefault="0052041F">
            <w:pPr>
              <w:pStyle w:val="TAL"/>
              <w:rPr>
                <w:lang w:eastAsia="ko-KR"/>
              </w:rPr>
            </w:pPr>
            <w:r>
              <w:rPr>
                <w:szCs w:val="22"/>
                <w:lang w:eastAsia="sv-SE"/>
              </w:rPr>
              <w:t xml:space="preserve">This field is set by the UE with the corresponding SCS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in </w:t>
            </w:r>
            <w:r>
              <w:rPr>
                <w:i/>
                <w:lang w:eastAsia="sv-SE"/>
              </w:rPr>
              <w:t>RACH-</w:t>
            </w:r>
            <w:proofErr w:type="spellStart"/>
            <w:r>
              <w:rPr>
                <w:i/>
                <w:lang w:eastAsia="sv-SE"/>
              </w:rPr>
              <w:t>ConfigGeneric</w:t>
            </w:r>
            <w:r>
              <w:rPr>
                <w:i/>
                <w:szCs w:val="22"/>
                <w:lang w:eastAsia="sv-SE"/>
              </w:rPr>
              <w:t>TwoStepRA</w:t>
            </w:r>
            <w:proofErr w:type="spellEnd"/>
            <w:r>
              <w:rPr>
                <w:szCs w:val="22"/>
                <w:lang w:eastAsia="sv-SE"/>
              </w:rPr>
              <w:t xml:space="preserve"> </w:t>
            </w:r>
            <w:ins w:id="807" w:author="Rapp_before_118" w:date="2022-04-25T19:26:00Z">
              <w:r>
                <w:rPr>
                  <w:rFonts w:hint="eastAsia"/>
                  <w:szCs w:val="22"/>
                  <w:lang w:eastAsia="zh-CN"/>
                </w:rPr>
                <w:t>(</w:t>
              </w:r>
              <w:r>
                <w:rPr>
                  <w:lang w:eastAsia="sv-SE"/>
                </w:rPr>
                <w:t>see tables Table 6.3.3.</w:t>
              </w:r>
              <w:r>
                <w:rPr>
                  <w:lang w:eastAsia="sv-SE"/>
                </w:rPr>
                <w:t>1-1, Table 6.3.3.1-2, Table 6.3.3.2-2 and Table 6.3.3.2-3, TS 38.211 [16]</w:t>
              </w:r>
              <w:r>
                <w:rPr>
                  <w:rFonts w:hint="eastAsia"/>
                  <w:szCs w:val="22"/>
                  <w:lang w:eastAsia="zh-CN"/>
                </w:rPr>
                <w:t xml:space="preserve">) </w:t>
              </w:r>
            </w:ins>
            <w:r>
              <w:rPr>
                <w:szCs w:val="22"/>
                <w:lang w:eastAsia="sv-SE"/>
              </w:rPr>
              <w:t xml:space="preserve">when the </w:t>
            </w:r>
            <w:proofErr w:type="spellStart"/>
            <w:r>
              <w:rPr>
                <w:i/>
                <w:szCs w:val="22"/>
                <w:lang w:eastAsia="sv-SE"/>
              </w:rPr>
              <w:t>msgA-SubcarrierSpacing</w:t>
            </w:r>
            <w:proofErr w:type="spellEnd"/>
            <w:r>
              <w:rPr>
                <w:szCs w:val="22"/>
                <w:lang w:eastAsia="sv-SE"/>
              </w:rPr>
              <w:t xml:space="preserve"> is absent</w:t>
            </w:r>
            <w:ins w:id="808" w:author="Rapp_before_118" w:date="2022-04-25T19:25:00Z">
              <w:r>
                <w:rPr>
                  <w:szCs w:val="22"/>
                  <w:lang w:eastAsia="sv-SE"/>
                </w:rPr>
                <w:t xml:space="preserve"> and when only 2-step random-access resources are available in the UL BWP used in the random-access procedure</w:t>
              </w:r>
            </w:ins>
            <w:r>
              <w:rPr>
                <w:szCs w:val="22"/>
                <w:lang w:eastAsia="sv-SE"/>
              </w:rPr>
              <w:t>; otherwise, this field is abse</w:t>
            </w:r>
            <w:r>
              <w:rPr>
                <w:szCs w:val="22"/>
                <w:lang w:eastAsia="sv-SE"/>
              </w:rPr>
              <w:t>nt.</w:t>
            </w:r>
          </w:p>
        </w:tc>
      </w:tr>
      <w:tr w:rsidR="00A31744" w14:paraId="653E1911" w14:textId="77777777">
        <w:tc>
          <w:tcPr>
            <w:tcW w:w="14178" w:type="dxa"/>
            <w:tcBorders>
              <w:top w:val="single" w:sz="4" w:space="0" w:color="auto"/>
              <w:left w:val="single" w:sz="4" w:space="0" w:color="auto"/>
              <w:bottom w:val="single" w:sz="4" w:space="0" w:color="auto"/>
              <w:right w:val="single" w:sz="4" w:space="0" w:color="auto"/>
            </w:tcBorders>
          </w:tcPr>
          <w:p w14:paraId="354457EF" w14:textId="77777777" w:rsidR="00A31744" w:rsidRDefault="0052041F">
            <w:pPr>
              <w:pStyle w:val="TAL"/>
              <w:rPr>
                <w:rFonts w:eastAsia="DengXian"/>
                <w:b/>
                <w:i/>
                <w:iCs/>
                <w:lang w:eastAsia="sv-SE"/>
              </w:rPr>
            </w:pPr>
            <w:proofErr w:type="spellStart"/>
            <w:r>
              <w:rPr>
                <w:rFonts w:eastAsia="DengXian"/>
                <w:b/>
                <w:i/>
                <w:iCs/>
                <w:lang w:eastAsia="sv-SE"/>
              </w:rPr>
              <w:t>numberOfPreamblesSentOnCSI</w:t>
            </w:r>
            <w:proofErr w:type="spellEnd"/>
            <w:r>
              <w:rPr>
                <w:rFonts w:eastAsia="DengXian"/>
                <w:b/>
                <w:i/>
                <w:iCs/>
                <w:lang w:eastAsia="sv-SE"/>
              </w:rPr>
              <w:t>-RS</w:t>
            </w:r>
          </w:p>
          <w:p w14:paraId="19EE479D" w14:textId="77777777" w:rsidR="00A31744" w:rsidRDefault="0052041F">
            <w:pPr>
              <w:pStyle w:val="TAL"/>
              <w:rPr>
                <w:b/>
                <w:i/>
                <w:szCs w:val="22"/>
                <w:lang w:eastAsia="sv-SE"/>
              </w:rPr>
            </w:pPr>
            <w:r>
              <w:rPr>
                <w:rFonts w:eastAsia="DengXian"/>
                <w:lang w:eastAsia="sv-SE"/>
              </w:rPr>
              <w:t>This field is used to indicate the total number of successive RA preambles that were transmitted on the corresponding CSI-RS.</w:t>
            </w:r>
          </w:p>
        </w:tc>
      </w:tr>
      <w:tr w:rsidR="00A31744" w14:paraId="50787415" w14:textId="77777777">
        <w:tc>
          <w:tcPr>
            <w:tcW w:w="14178" w:type="dxa"/>
            <w:tcBorders>
              <w:top w:val="single" w:sz="4" w:space="0" w:color="auto"/>
              <w:left w:val="single" w:sz="4" w:space="0" w:color="auto"/>
              <w:bottom w:val="single" w:sz="4" w:space="0" w:color="auto"/>
              <w:right w:val="single" w:sz="4" w:space="0" w:color="auto"/>
            </w:tcBorders>
          </w:tcPr>
          <w:p w14:paraId="1A548283" w14:textId="77777777" w:rsidR="00A31744" w:rsidRDefault="0052041F">
            <w:pPr>
              <w:pStyle w:val="TAL"/>
              <w:rPr>
                <w:rFonts w:eastAsia="DengXian"/>
                <w:b/>
                <w:i/>
                <w:iCs/>
                <w:lang w:eastAsia="sv-SE"/>
              </w:rPr>
            </w:pPr>
            <w:proofErr w:type="spellStart"/>
            <w:r>
              <w:rPr>
                <w:rFonts w:eastAsia="DengXian"/>
                <w:b/>
                <w:i/>
                <w:iCs/>
                <w:lang w:eastAsia="sv-SE"/>
              </w:rPr>
              <w:t>numberOfPreamblesSentOnSSB</w:t>
            </w:r>
            <w:proofErr w:type="spellEnd"/>
          </w:p>
          <w:p w14:paraId="371F8D31" w14:textId="77777777" w:rsidR="00A31744" w:rsidRDefault="0052041F">
            <w:pPr>
              <w:pStyle w:val="TAL"/>
              <w:rPr>
                <w:b/>
                <w:i/>
                <w:szCs w:val="22"/>
                <w:lang w:eastAsia="sv-SE"/>
              </w:rPr>
            </w:pPr>
            <w:r>
              <w:rPr>
                <w:rFonts w:eastAsia="DengXian"/>
                <w:lang w:eastAsia="sv-SE"/>
              </w:rPr>
              <w:t>This field is used to indicate the total number of successive RA pr</w:t>
            </w:r>
            <w:r>
              <w:rPr>
                <w:rFonts w:eastAsia="DengXian"/>
                <w:lang w:eastAsia="sv-SE"/>
              </w:rPr>
              <w:t>eambles that were transmitted on the corresponding SS/PBCH block.</w:t>
            </w:r>
          </w:p>
        </w:tc>
      </w:tr>
      <w:tr w:rsidR="00A31744" w14:paraId="3092EA5A" w14:textId="77777777">
        <w:tc>
          <w:tcPr>
            <w:tcW w:w="14178" w:type="dxa"/>
            <w:tcBorders>
              <w:top w:val="single" w:sz="4" w:space="0" w:color="auto"/>
              <w:left w:val="single" w:sz="4" w:space="0" w:color="auto"/>
              <w:bottom w:val="single" w:sz="4" w:space="0" w:color="auto"/>
              <w:right w:val="single" w:sz="4" w:space="0" w:color="auto"/>
            </w:tcBorders>
          </w:tcPr>
          <w:p w14:paraId="380A16F5" w14:textId="77777777" w:rsidR="00A31744" w:rsidRDefault="0052041F">
            <w:pPr>
              <w:pStyle w:val="TAL"/>
              <w:rPr>
                <w:rFonts w:eastAsia="DengXian"/>
                <w:b/>
                <w:i/>
                <w:iCs/>
                <w:lang w:eastAsia="sv-SE"/>
              </w:rPr>
            </w:pPr>
            <w:proofErr w:type="spellStart"/>
            <w:r>
              <w:rPr>
                <w:rFonts w:eastAsia="DengXian"/>
                <w:b/>
                <w:i/>
                <w:iCs/>
                <w:lang w:eastAsia="sv-SE"/>
              </w:rPr>
              <w:t>onDemandSISuccess</w:t>
            </w:r>
            <w:proofErr w:type="spellEnd"/>
          </w:p>
          <w:p w14:paraId="761F79DC" w14:textId="77777777" w:rsidR="00A31744" w:rsidRDefault="0052041F">
            <w:pPr>
              <w:pStyle w:val="TAL"/>
              <w:rPr>
                <w:b/>
                <w:i/>
                <w:lang w:eastAsia="en-GB"/>
              </w:rPr>
            </w:pPr>
            <w:r>
              <w:rPr>
                <w:rFonts w:eastAsia="DengXian"/>
                <w:lang w:eastAsia="sv-SE"/>
              </w:rPr>
              <w:t xml:space="preserve">This field is set to </w:t>
            </w:r>
            <w:r>
              <w:rPr>
                <w:rFonts w:eastAsia="DengXian"/>
                <w:i/>
                <w:iCs/>
                <w:lang w:eastAsia="sv-SE"/>
              </w:rPr>
              <w:t>true</w:t>
            </w:r>
            <w:r>
              <w:rPr>
                <w:rFonts w:eastAsia="DengXian"/>
                <w:lang w:eastAsia="sv-SE"/>
              </w:rPr>
              <w:t xml:space="preserve"> when the RA report entry is included because of either msg1 based on demand SI request or msg3 based on demand SI request and if the on-demand SI request is successful. This field is set to </w:t>
            </w:r>
            <w:r>
              <w:rPr>
                <w:rFonts w:eastAsia="DengXian"/>
                <w:i/>
                <w:iCs/>
                <w:lang w:eastAsia="sv-SE"/>
              </w:rPr>
              <w:t>false</w:t>
            </w:r>
            <w:r>
              <w:rPr>
                <w:rFonts w:eastAsia="DengXian"/>
                <w:lang w:eastAsia="sv-SE"/>
              </w:rPr>
              <w:t xml:space="preserve"> when the RA report entry is included because of either msg1</w:t>
            </w:r>
            <w:r>
              <w:rPr>
                <w:rFonts w:eastAsia="DengXian"/>
                <w:lang w:eastAsia="sv-SE"/>
              </w:rPr>
              <w:t xml:space="preserve"> based on demand SI request or msg3 based on demand SI request and if the on-demand SI request is not successful. Otherwise, the field is absent.</w:t>
            </w:r>
          </w:p>
        </w:tc>
      </w:tr>
      <w:tr w:rsidR="00A31744" w14:paraId="66321981" w14:textId="77777777">
        <w:tc>
          <w:tcPr>
            <w:tcW w:w="14178" w:type="dxa"/>
            <w:tcBorders>
              <w:top w:val="single" w:sz="4" w:space="0" w:color="auto"/>
              <w:left w:val="single" w:sz="4" w:space="0" w:color="auto"/>
              <w:bottom w:val="single" w:sz="4" w:space="0" w:color="auto"/>
              <w:right w:val="single" w:sz="4" w:space="0" w:color="auto"/>
            </w:tcBorders>
          </w:tcPr>
          <w:p w14:paraId="0F355B3C" w14:textId="77777777" w:rsidR="00A31744" w:rsidRDefault="0052041F">
            <w:pPr>
              <w:pStyle w:val="TAL"/>
              <w:rPr>
                <w:b/>
                <w:i/>
                <w:lang w:eastAsia="en-GB"/>
              </w:rPr>
            </w:pPr>
            <w:proofErr w:type="spellStart"/>
            <w:r>
              <w:rPr>
                <w:b/>
                <w:i/>
                <w:lang w:eastAsia="en-GB"/>
              </w:rPr>
              <w:t>perRAAttemptInfoList</w:t>
            </w:r>
            <w:proofErr w:type="spellEnd"/>
          </w:p>
          <w:p w14:paraId="0CF9CCCA" w14:textId="77777777" w:rsidR="00A31744" w:rsidRDefault="0052041F">
            <w:pPr>
              <w:pStyle w:val="TAL"/>
              <w:rPr>
                <w:rFonts w:eastAsia="DengXian"/>
                <w:b/>
                <w:i/>
                <w:iCs/>
                <w:lang w:eastAsia="sv-SE"/>
              </w:rPr>
            </w:pPr>
            <w:r>
              <w:rPr>
                <w:lang w:eastAsia="en-GB"/>
              </w:rPr>
              <w:t>This field provides detailed information about a random access attempt.</w:t>
            </w:r>
          </w:p>
        </w:tc>
      </w:tr>
      <w:tr w:rsidR="00A31744" w14:paraId="4342F078" w14:textId="77777777">
        <w:tc>
          <w:tcPr>
            <w:tcW w:w="14178" w:type="dxa"/>
            <w:tcBorders>
              <w:top w:val="single" w:sz="4" w:space="0" w:color="auto"/>
              <w:left w:val="single" w:sz="4" w:space="0" w:color="auto"/>
              <w:bottom w:val="single" w:sz="4" w:space="0" w:color="auto"/>
              <w:right w:val="single" w:sz="4" w:space="0" w:color="auto"/>
            </w:tcBorders>
          </w:tcPr>
          <w:p w14:paraId="2B094594" w14:textId="77777777" w:rsidR="00A31744" w:rsidRDefault="0052041F">
            <w:pPr>
              <w:pStyle w:val="TAL"/>
              <w:rPr>
                <w:rFonts w:eastAsia="DengXian"/>
                <w:b/>
                <w:i/>
                <w:lang w:eastAsia="sv-SE"/>
              </w:rPr>
            </w:pPr>
            <w:proofErr w:type="spellStart"/>
            <w:r>
              <w:rPr>
                <w:rFonts w:eastAsia="DengXian"/>
                <w:b/>
                <w:i/>
                <w:lang w:eastAsia="sv-SE"/>
              </w:rPr>
              <w:t>perRACSI-RSInfoList</w:t>
            </w:r>
            <w:proofErr w:type="spellEnd"/>
          </w:p>
          <w:p w14:paraId="1DBEFED5" w14:textId="77777777" w:rsidR="00A31744" w:rsidRDefault="0052041F">
            <w:pPr>
              <w:pStyle w:val="TAL"/>
              <w:rPr>
                <w:b/>
                <w:i/>
                <w:szCs w:val="22"/>
                <w:lang w:eastAsia="sv-SE"/>
              </w:rPr>
            </w:pPr>
            <w:r>
              <w:rPr>
                <w:rFonts w:eastAsia="DengXian"/>
                <w:lang w:eastAsia="sv-SE"/>
              </w:rPr>
              <w:t>This field provides detailed information about the successive random access attempts associated to the same CSI-RS.</w:t>
            </w:r>
          </w:p>
        </w:tc>
      </w:tr>
      <w:tr w:rsidR="00A31744" w14:paraId="4CFC5B4E" w14:textId="77777777">
        <w:tc>
          <w:tcPr>
            <w:tcW w:w="14178" w:type="dxa"/>
            <w:tcBorders>
              <w:top w:val="single" w:sz="4" w:space="0" w:color="auto"/>
              <w:left w:val="single" w:sz="4" w:space="0" w:color="auto"/>
              <w:bottom w:val="single" w:sz="4" w:space="0" w:color="auto"/>
              <w:right w:val="single" w:sz="4" w:space="0" w:color="auto"/>
            </w:tcBorders>
          </w:tcPr>
          <w:p w14:paraId="7A10032F" w14:textId="77777777" w:rsidR="00A31744" w:rsidRDefault="0052041F">
            <w:pPr>
              <w:pStyle w:val="TAL"/>
              <w:rPr>
                <w:rFonts w:eastAsia="DengXian"/>
                <w:b/>
                <w:i/>
                <w:lang w:eastAsia="sv-SE"/>
              </w:rPr>
            </w:pPr>
            <w:proofErr w:type="spellStart"/>
            <w:r>
              <w:rPr>
                <w:rFonts w:eastAsia="DengXian"/>
                <w:b/>
                <w:i/>
                <w:lang w:eastAsia="sv-SE"/>
              </w:rPr>
              <w:t>perRASSBInfoList</w:t>
            </w:r>
            <w:proofErr w:type="spellEnd"/>
          </w:p>
          <w:p w14:paraId="535708E0" w14:textId="77777777" w:rsidR="00A31744" w:rsidRDefault="0052041F">
            <w:pPr>
              <w:pStyle w:val="TAL"/>
              <w:rPr>
                <w:b/>
                <w:i/>
                <w:szCs w:val="22"/>
                <w:lang w:eastAsia="sv-SE"/>
              </w:rPr>
            </w:pPr>
            <w:r>
              <w:rPr>
                <w:rFonts w:eastAsia="DengXian"/>
                <w:lang w:eastAsia="sv-SE"/>
              </w:rPr>
              <w:t>This field provides detailed information about the successive random access attempts associated to the</w:t>
            </w:r>
            <w:r>
              <w:rPr>
                <w:rFonts w:eastAsia="DengXian"/>
                <w:lang w:eastAsia="sv-SE"/>
              </w:rPr>
              <w:t xml:space="preserve"> same SS/PBCH block.</w:t>
            </w:r>
          </w:p>
        </w:tc>
      </w:tr>
      <w:tr w:rsidR="00A31744" w14:paraId="06A4A994" w14:textId="77777777">
        <w:tc>
          <w:tcPr>
            <w:tcW w:w="14178" w:type="dxa"/>
            <w:tcBorders>
              <w:top w:val="single" w:sz="4" w:space="0" w:color="auto"/>
              <w:left w:val="single" w:sz="4" w:space="0" w:color="auto"/>
              <w:bottom w:val="single" w:sz="4" w:space="0" w:color="auto"/>
              <w:right w:val="single" w:sz="4" w:space="0" w:color="auto"/>
            </w:tcBorders>
          </w:tcPr>
          <w:p w14:paraId="0847A8B0" w14:textId="77777777" w:rsidR="00A31744" w:rsidRDefault="0052041F">
            <w:pPr>
              <w:pStyle w:val="TAL"/>
              <w:rPr>
                <w:b/>
                <w:i/>
                <w:lang w:eastAsia="sv-SE"/>
              </w:rPr>
            </w:pPr>
            <w:proofErr w:type="spellStart"/>
            <w:r>
              <w:rPr>
                <w:b/>
                <w:i/>
                <w:lang w:eastAsia="sv-SE"/>
              </w:rPr>
              <w:t>ra-InformationCommon</w:t>
            </w:r>
            <w:proofErr w:type="spellEnd"/>
          </w:p>
          <w:p w14:paraId="401F2A40" w14:textId="77777777" w:rsidR="00A31744" w:rsidRDefault="0052041F">
            <w:pPr>
              <w:pStyle w:val="TAL"/>
              <w:rPr>
                <w:bCs/>
                <w:iCs/>
                <w:lang w:eastAsia="sv-SE"/>
              </w:rPr>
            </w:pPr>
            <w:r>
              <w:t>This field is used to provide information on random access attempts</w:t>
            </w:r>
            <w:r>
              <w:rPr>
                <w:bCs/>
                <w:iCs/>
                <w:lang w:eastAsia="sv-SE"/>
              </w:rPr>
              <w:t>. This field is mandatory present.</w:t>
            </w:r>
          </w:p>
        </w:tc>
      </w:tr>
      <w:tr w:rsidR="00A31744" w14:paraId="3067E973" w14:textId="77777777">
        <w:tc>
          <w:tcPr>
            <w:tcW w:w="14178" w:type="dxa"/>
            <w:tcBorders>
              <w:top w:val="single" w:sz="4" w:space="0" w:color="auto"/>
              <w:left w:val="single" w:sz="4" w:space="0" w:color="auto"/>
              <w:bottom w:val="single" w:sz="4" w:space="0" w:color="auto"/>
              <w:right w:val="single" w:sz="4" w:space="0" w:color="auto"/>
            </w:tcBorders>
          </w:tcPr>
          <w:p w14:paraId="760A3B73" w14:textId="77777777" w:rsidR="00A31744" w:rsidRDefault="0052041F">
            <w:pPr>
              <w:pStyle w:val="TAL"/>
              <w:rPr>
                <w:b/>
                <w:i/>
                <w:lang w:eastAsia="sv-SE"/>
              </w:rPr>
            </w:pPr>
            <w:proofErr w:type="spellStart"/>
            <w:r>
              <w:rPr>
                <w:b/>
                <w:i/>
                <w:lang w:eastAsia="sv-SE"/>
              </w:rPr>
              <w:t>raPurpose</w:t>
            </w:r>
            <w:proofErr w:type="spellEnd"/>
          </w:p>
          <w:p w14:paraId="01979CD3" w14:textId="77777777" w:rsidR="00A31744" w:rsidRDefault="0052041F">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w:t>
            </w:r>
            <w:r>
              <w:rPr>
                <w:lang w:eastAsia="sv-SE"/>
              </w:rPr>
              <w:t>cesses associated to Initial access from RRC_IDLE, RRC re-establishment procedure, transition from RRC-INACTIVE.</w:t>
            </w:r>
            <w:r>
              <w:t xml:space="preserve"> The indicator </w:t>
            </w:r>
            <w:proofErr w:type="spellStart"/>
            <w:r>
              <w:rPr>
                <w:i/>
                <w:iCs/>
              </w:rPr>
              <w:t>beamFailureRecovery</w:t>
            </w:r>
            <w:proofErr w:type="spellEnd"/>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w:t>
            </w:r>
            <w:proofErr w:type="spellStart"/>
            <w:r>
              <w:rPr>
                <w:lang w:eastAsia="zh-CN"/>
              </w:rPr>
              <w:t>SpCell</w:t>
            </w:r>
            <w:proofErr w:type="spellEnd"/>
            <w:r>
              <w:rPr>
                <w:lang w:eastAsia="zh-CN"/>
              </w:rPr>
              <w:t xml:space="preserve"> [3]. The indicator </w:t>
            </w:r>
            <w:proofErr w:type="spellStart"/>
            <w:r>
              <w:rPr>
                <w:i/>
                <w:iCs/>
              </w:rPr>
              <w:t>rec</w:t>
            </w:r>
            <w:r>
              <w:rPr>
                <w:i/>
                <w:iCs/>
              </w:rPr>
              <w:t>onfigurationWithSync</w:t>
            </w:r>
            <w:proofErr w:type="spellEnd"/>
            <w:r>
              <w:rPr>
                <w:lang w:eastAsia="zh-CN"/>
              </w:rPr>
              <w:t xml:space="preserve"> is used if the UE </w:t>
            </w:r>
            <w:r>
              <w:t xml:space="preserve">executes a reconfiguration with sync. The indicator </w:t>
            </w:r>
            <w:proofErr w:type="spellStart"/>
            <w:r>
              <w:rPr>
                <w:i/>
                <w:iCs/>
              </w:rPr>
              <w:t>ulUnSynchronized</w:t>
            </w:r>
            <w:proofErr w:type="spellEnd"/>
            <w:r>
              <w:t xml:space="preserve"> is used if the r</w:t>
            </w:r>
            <w:r>
              <w:rPr>
                <w:lang w:eastAsia="ko-KR"/>
              </w:rPr>
              <w:t xml:space="preserve">andom access procedure is initiated in a </w:t>
            </w:r>
            <w:proofErr w:type="spellStart"/>
            <w:r>
              <w:rPr>
                <w:lang w:eastAsia="ko-KR"/>
              </w:rPr>
              <w:t>SpCell</w:t>
            </w:r>
            <w:proofErr w:type="spellEnd"/>
            <w:r>
              <w:rPr>
                <w:lang w:eastAsia="ko-KR"/>
              </w:rPr>
              <w:t xml:space="preserve"> by DL or UL data arrival during RRC_CONNECTED when the </w:t>
            </w:r>
            <w:proofErr w:type="spellStart"/>
            <w:r>
              <w:rPr>
                <w:lang w:eastAsia="ko-KR"/>
              </w:rPr>
              <w:t>timeAlignmentTimer</w:t>
            </w:r>
            <w:proofErr w:type="spellEnd"/>
            <w:r>
              <w:rPr>
                <w:lang w:eastAsia="ko-KR"/>
              </w:rPr>
              <w:t xml:space="preserve"> is not run</w:t>
            </w:r>
            <w:r>
              <w:rPr>
                <w:lang w:eastAsia="ko-KR"/>
              </w:rPr>
              <w:t xml:space="preserve">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proofErr w:type="spellStart"/>
            <w:r>
              <w:rPr>
                <w:i/>
                <w:iCs/>
              </w:rPr>
              <w:t>schedulingRequestFailure</w:t>
            </w:r>
            <w:proofErr w:type="spellEnd"/>
            <w:r>
              <w:t xml:space="preserve"> is used in case of SR failures </w:t>
            </w:r>
            <w:r>
              <w:rPr>
                <w:lang w:eastAsia="zh-CN"/>
              </w:rPr>
              <w:t>[3]</w:t>
            </w:r>
            <w:r>
              <w:t xml:space="preserve">. The indicator </w:t>
            </w:r>
            <w:proofErr w:type="spellStart"/>
            <w:r>
              <w:rPr>
                <w:i/>
                <w:iCs/>
              </w:rPr>
              <w:t>noPUCCHResourceAvailable</w:t>
            </w:r>
            <w:proofErr w:type="spellEnd"/>
            <w:r>
              <w:t xml:space="preserve"> is used when the UE has no valid SR PUCCH resources configured </w:t>
            </w:r>
            <w:r>
              <w:rPr>
                <w:lang w:eastAsia="zh-CN"/>
              </w:rPr>
              <w:t>[3]</w:t>
            </w:r>
            <w:r>
              <w:t xml:space="preserve">. The indicator </w:t>
            </w:r>
            <w:proofErr w:type="spellStart"/>
            <w:r>
              <w:rPr>
                <w:i/>
                <w:iCs/>
              </w:rPr>
              <w:t>requestForOtherSI</w:t>
            </w:r>
            <w:proofErr w:type="spellEnd"/>
            <w:r>
              <w:t xml:space="preserve"> is used for MSG1 based on demand SI request. The indicator </w:t>
            </w:r>
            <w:r>
              <w:rPr>
                <w:i/>
              </w:rPr>
              <w:t>msg3RequestForOtherSI</w:t>
            </w:r>
            <w:r>
              <w:t xml:space="preserve"> is used in case of MSG3 based SI request.</w:t>
            </w:r>
            <w:ins w:id="809" w:author="Rapp_before_118" w:date="2022-04-24T11:39:00Z">
              <w:r>
                <w:t xml:space="preserve"> The </w:t>
              </w:r>
            </w:ins>
            <w:ins w:id="810" w:author="Rapp_before_118_2" w:date="2022-05-09T22:06:00Z">
              <w:r>
                <w:t xml:space="preserve">field can also be used </w:t>
              </w:r>
            </w:ins>
            <w:ins w:id="811" w:author="Rapp_before_118" w:date="2022-04-24T11:39:00Z">
              <w:del w:id="812" w:author="Rapp_before_118_2" w:date="2022-05-09T22:06:00Z">
                <w:r>
                  <w:delText>UE is</w:delText>
                </w:r>
                <w:r>
                  <w:delText xml:space="preserve"> allowed to log</w:delText>
                </w:r>
              </w:del>
            </w:ins>
            <w:ins w:id="813" w:author="Rapp_before_118_2" w:date="2022-05-09T22:06:00Z">
              <w:r>
                <w:t>for</w:t>
              </w:r>
            </w:ins>
            <w:ins w:id="814" w:author="Rapp_before_118" w:date="2022-04-24T11:39:00Z">
              <w:r>
                <w:t xml:space="preserve"> the SCG</w:t>
              </w:r>
            </w:ins>
            <w:ins w:id="815" w:author="Rapp_before_118_2" w:date="2022-05-09T22:06:00Z">
              <w:r>
                <w:t>-related RA-Report</w:t>
              </w:r>
            </w:ins>
            <w:ins w:id="816" w:author="Rapp_before_118" w:date="2022-04-24T11:39:00Z">
              <w:del w:id="817" w:author="Rapp_before_118_2" w:date="2022-05-09T22:06:00Z">
                <w:r>
                  <w:delText xml:space="preserve"> RACH information</w:delText>
                </w:r>
              </w:del>
              <w:r>
                <w:t xml:space="preserve"> when the </w:t>
              </w:r>
              <w:proofErr w:type="spellStart"/>
              <w:r>
                <w:rPr>
                  <w:i/>
                  <w:iCs/>
                </w:rPr>
                <w:t>raPurpose</w:t>
              </w:r>
              <w:proofErr w:type="spellEnd"/>
              <w:r>
                <w:t xml:space="preserve"> is set to </w:t>
              </w:r>
              <w:proofErr w:type="spellStart"/>
              <w:r>
                <w:rPr>
                  <w:i/>
                  <w:iCs/>
                </w:rPr>
                <w:t>beamFailureRecovery</w:t>
              </w:r>
              <w:proofErr w:type="spellEnd"/>
              <w:r>
                <w:t xml:space="preserve">, </w:t>
              </w:r>
              <w:proofErr w:type="spellStart"/>
              <w:r>
                <w:rPr>
                  <w:i/>
                  <w:iCs/>
                </w:rPr>
                <w:t>reconfigurationWithSync</w:t>
              </w:r>
              <w:proofErr w:type="spellEnd"/>
              <w:r>
                <w:t xml:space="preserve">, </w:t>
              </w:r>
              <w:proofErr w:type="spellStart"/>
              <w:r>
                <w:rPr>
                  <w:i/>
                  <w:iCs/>
                </w:rPr>
                <w:t>ulUnSynchronized</w:t>
              </w:r>
              <w:proofErr w:type="spellEnd"/>
              <w:r>
                <w:t xml:space="preserve">, </w:t>
              </w:r>
              <w:proofErr w:type="spellStart"/>
              <w:r>
                <w:rPr>
                  <w:i/>
                  <w:iCs/>
                </w:rPr>
                <w:t>schedulingRequestFailure</w:t>
              </w:r>
              <w:proofErr w:type="spellEnd"/>
              <w:r>
                <w:t xml:space="preserve"> and </w:t>
              </w:r>
              <w:proofErr w:type="spellStart"/>
              <w:r>
                <w:rPr>
                  <w:i/>
                  <w:iCs/>
                </w:rPr>
                <w:t>noPUCCHResourceAvailable</w:t>
              </w:r>
              <w:proofErr w:type="spellEnd"/>
              <w:r>
                <w:t>.</w:t>
              </w:r>
            </w:ins>
          </w:p>
        </w:tc>
      </w:tr>
      <w:tr w:rsidR="00A31744" w14:paraId="7B64BE6D" w14:textId="77777777">
        <w:tc>
          <w:tcPr>
            <w:tcW w:w="14178" w:type="dxa"/>
            <w:tcBorders>
              <w:top w:val="single" w:sz="4" w:space="0" w:color="auto"/>
              <w:left w:val="single" w:sz="4" w:space="0" w:color="auto"/>
              <w:bottom w:val="single" w:sz="4" w:space="0" w:color="auto"/>
              <w:right w:val="single" w:sz="4" w:space="0" w:color="auto"/>
            </w:tcBorders>
          </w:tcPr>
          <w:p w14:paraId="1D73AD5C" w14:textId="77777777" w:rsidR="00A31744" w:rsidRDefault="0052041F">
            <w:pPr>
              <w:pStyle w:val="TAL"/>
              <w:rPr>
                <w:b/>
                <w:i/>
                <w:lang w:eastAsia="sv-SE"/>
              </w:rPr>
            </w:pPr>
            <w:proofErr w:type="spellStart"/>
            <w:r>
              <w:rPr>
                <w:b/>
                <w:i/>
                <w:lang w:eastAsia="sv-SE"/>
              </w:rPr>
              <w:t>spCellID</w:t>
            </w:r>
            <w:proofErr w:type="spellEnd"/>
          </w:p>
          <w:p w14:paraId="79CE5376" w14:textId="77777777" w:rsidR="00A31744" w:rsidRDefault="0052041F">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C</w:t>
            </w:r>
            <w:r>
              <w:rPr>
                <w:lang w:eastAsia="en-GB"/>
              </w:rPr>
              <w:t xml:space="preserve">GI of the </w:t>
            </w:r>
            <w:proofErr w:type="spellStart"/>
            <w:r>
              <w:rPr>
                <w:lang w:eastAsia="en-GB"/>
              </w:rPr>
              <w:t>SpCell</w:t>
            </w:r>
            <w:proofErr w:type="spellEnd"/>
            <w:r>
              <w:rPr>
                <w:lang w:eastAsia="en-GB"/>
              </w:rPr>
              <w:t xml:space="preserve"> of the cell group associated to the </w:t>
            </w:r>
            <w:proofErr w:type="spellStart"/>
            <w:r>
              <w:rPr>
                <w:lang w:eastAsia="en-GB"/>
              </w:rPr>
              <w:t>SCell</w:t>
            </w:r>
            <w:proofErr w:type="spellEnd"/>
            <w:r>
              <w:rPr>
                <w:lang w:eastAsia="en-GB"/>
              </w:rPr>
              <w:t xml:space="preserve"> in which the associated random access procedure was performed</w:t>
            </w:r>
            <w:r>
              <w:rPr>
                <w:lang w:eastAsia="sv-SE"/>
              </w:rPr>
              <w:t xml:space="preserve">. If the UE performs RA procedure on a </w:t>
            </w:r>
            <w:proofErr w:type="spellStart"/>
            <w:r>
              <w:rPr>
                <w:lang w:eastAsia="sv-SE"/>
              </w:rPr>
              <w:t>SCell</w:t>
            </w:r>
            <w:proofErr w:type="spellEnd"/>
            <w:r>
              <w:rPr>
                <w:lang w:eastAsia="sv-SE"/>
              </w:rPr>
              <w:t xml:space="preserve"> associated to the MCG, then this field is set to the CGI of the </w:t>
            </w:r>
            <w:proofErr w:type="spellStart"/>
            <w:r>
              <w:rPr>
                <w:lang w:eastAsia="sv-SE"/>
              </w:rPr>
              <w:t>PCell</w:t>
            </w:r>
            <w:proofErr w:type="spellEnd"/>
            <w:r>
              <w:rPr>
                <w:lang w:eastAsia="sv-SE"/>
              </w:rPr>
              <w:t xml:space="preserve"> and if the UE perform</w:t>
            </w:r>
            <w:r>
              <w:rPr>
                <w:lang w:eastAsia="sv-SE"/>
              </w:rPr>
              <w:t xml:space="preserve">s RA procedure on a </w:t>
            </w:r>
            <w:proofErr w:type="spellStart"/>
            <w:r>
              <w:rPr>
                <w:lang w:eastAsia="sv-SE"/>
              </w:rPr>
              <w:t>SCell</w:t>
            </w:r>
            <w:proofErr w:type="spellEnd"/>
            <w:r>
              <w:rPr>
                <w:lang w:eastAsia="sv-SE"/>
              </w:rPr>
              <w:t xml:space="preserve"> associated to the SCG, then this field is set to the CGI of the </w:t>
            </w:r>
            <w:proofErr w:type="spellStart"/>
            <w:r>
              <w:rPr>
                <w:lang w:eastAsia="sv-SE"/>
              </w:rPr>
              <w:t>PSCell</w:t>
            </w:r>
            <w:proofErr w:type="spellEnd"/>
            <w:r>
              <w:rPr>
                <w:lang w:eastAsia="sv-SE"/>
              </w:rPr>
              <w:t>. Otherwise, the field is absent.</w:t>
            </w:r>
          </w:p>
        </w:tc>
      </w:tr>
      <w:tr w:rsidR="00A31744" w14:paraId="35D2B6CC" w14:textId="77777777">
        <w:tc>
          <w:tcPr>
            <w:tcW w:w="14178" w:type="dxa"/>
            <w:tcBorders>
              <w:top w:val="single" w:sz="4" w:space="0" w:color="auto"/>
              <w:left w:val="single" w:sz="4" w:space="0" w:color="auto"/>
              <w:bottom w:val="single" w:sz="4" w:space="0" w:color="auto"/>
              <w:right w:val="single" w:sz="4" w:space="0" w:color="auto"/>
            </w:tcBorders>
          </w:tcPr>
          <w:p w14:paraId="62EA5B0D" w14:textId="77777777" w:rsidR="00A31744" w:rsidRDefault="0052041F">
            <w:pPr>
              <w:pStyle w:val="TAL"/>
              <w:rPr>
                <w:b/>
                <w:i/>
                <w:lang w:eastAsia="sv-SE"/>
              </w:rPr>
            </w:pPr>
            <w:proofErr w:type="spellStart"/>
            <w:r>
              <w:rPr>
                <w:b/>
                <w:i/>
                <w:lang w:eastAsia="sv-SE"/>
              </w:rPr>
              <w:t>ssb</w:t>
            </w:r>
            <w:proofErr w:type="spellEnd"/>
            <w:r>
              <w:rPr>
                <w:b/>
                <w:i/>
                <w:lang w:eastAsia="sv-SE"/>
              </w:rPr>
              <w:t>-Index</w:t>
            </w:r>
          </w:p>
          <w:p w14:paraId="53B3DA83" w14:textId="77777777" w:rsidR="00A31744" w:rsidRDefault="0052041F">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rsidR="00A31744" w14:paraId="30B5B83F" w14:textId="77777777">
        <w:tc>
          <w:tcPr>
            <w:tcW w:w="14178" w:type="dxa"/>
            <w:tcBorders>
              <w:top w:val="single" w:sz="4" w:space="0" w:color="auto"/>
              <w:left w:val="single" w:sz="4" w:space="0" w:color="auto"/>
              <w:bottom w:val="single" w:sz="4" w:space="0" w:color="auto"/>
              <w:right w:val="single" w:sz="4" w:space="0" w:color="auto"/>
            </w:tcBorders>
          </w:tcPr>
          <w:p w14:paraId="6FBB7677" w14:textId="77777777" w:rsidR="00A31744" w:rsidRDefault="0052041F">
            <w:pPr>
              <w:pStyle w:val="TAL"/>
              <w:rPr>
                <w:b/>
                <w:i/>
                <w:lang w:eastAsia="sv-SE"/>
              </w:rPr>
            </w:pPr>
            <w:proofErr w:type="spellStart"/>
            <w:r>
              <w:rPr>
                <w:b/>
                <w:i/>
                <w:lang w:eastAsia="sv-SE"/>
              </w:rPr>
              <w:t>ssbsForSI</w:t>
            </w:r>
            <w:proofErr w:type="spellEnd"/>
            <w:r>
              <w:rPr>
                <w:b/>
                <w:i/>
                <w:lang w:eastAsia="sv-SE"/>
              </w:rPr>
              <w:t>-Acquisition</w:t>
            </w:r>
          </w:p>
          <w:p w14:paraId="05BCA294" w14:textId="77777777" w:rsidR="00A31744" w:rsidRDefault="0052041F">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proofErr w:type="spellStart"/>
            <w:r>
              <w:rPr>
                <w:bCs/>
                <w:i/>
                <w:lang w:eastAsia="sv-SE"/>
              </w:rPr>
              <w:t>raPurpose</w:t>
            </w:r>
            <w:proofErr w:type="spellEnd"/>
            <w:r>
              <w:rPr>
                <w:bCs/>
                <w:iCs/>
                <w:lang w:eastAsia="sv-SE"/>
              </w:rPr>
              <w:t xml:space="preserve"> is set to </w:t>
            </w:r>
            <w:proofErr w:type="spellStart"/>
            <w:r>
              <w:rPr>
                <w:bCs/>
                <w:i/>
                <w:lang w:eastAsia="sv-SE"/>
              </w:rPr>
              <w:t>requestForOtherSI</w:t>
            </w:r>
            <w:proofErr w:type="spellEnd"/>
            <w:r>
              <w:rPr>
                <w:bCs/>
                <w:iCs/>
                <w:lang w:eastAsia="sv-SE"/>
              </w:rPr>
              <w:t xml:space="preserve"> or </w:t>
            </w:r>
            <w:r>
              <w:rPr>
                <w:bCs/>
                <w:i/>
                <w:lang w:eastAsia="sv-SE"/>
              </w:rPr>
              <w:t>msg3RequestForOtherSI</w:t>
            </w:r>
            <w:r>
              <w:rPr>
                <w:bCs/>
                <w:iCs/>
                <w:lang w:eastAsia="sv-SE"/>
              </w:rPr>
              <w:t>). Otherwise, the field is absent.</w:t>
            </w:r>
          </w:p>
        </w:tc>
      </w:tr>
    </w:tbl>
    <w:p w14:paraId="466A105E" w14:textId="77777777" w:rsidR="00A31744" w:rsidRDefault="00A3174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31744" w14:paraId="7C2FCBB2" w14:textId="77777777">
        <w:tc>
          <w:tcPr>
            <w:tcW w:w="14175" w:type="dxa"/>
            <w:tcBorders>
              <w:top w:val="single" w:sz="4" w:space="0" w:color="auto"/>
              <w:left w:val="single" w:sz="4" w:space="0" w:color="auto"/>
              <w:bottom w:val="single" w:sz="4" w:space="0" w:color="auto"/>
              <w:right w:val="single" w:sz="4" w:space="0" w:color="auto"/>
            </w:tcBorders>
          </w:tcPr>
          <w:p w14:paraId="6E02CAED" w14:textId="77777777" w:rsidR="00A31744" w:rsidRDefault="0052041F">
            <w:pPr>
              <w:pStyle w:val="TAH"/>
              <w:rPr>
                <w:szCs w:val="22"/>
                <w:lang w:eastAsia="sv-SE"/>
              </w:rPr>
            </w:pPr>
            <w:r>
              <w:rPr>
                <w:i/>
                <w:iCs/>
                <w:lang w:eastAsia="ko-KR"/>
              </w:rPr>
              <w:lastRenderedPageBreak/>
              <w:t>RLF-Report</w:t>
            </w:r>
            <w:r>
              <w:rPr>
                <w:iCs/>
                <w:lang w:eastAsia="en-GB"/>
              </w:rPr>
              <w:t xml:space="preserve"> field descriptions</w:t>
            </w:r>
          </w:p>
        </w:tc>
      </w:tr>
      <w:tr w:rsidR="00A31744" w14:paraId="09AF8AFF" w14:textId="77777777">
        <w:tc>
          <w:tcPr>
            <w:tcW w:w="14175" w:type="dxa"/>
            <w:tcBorders>
              <w:top w:val="single" w:sz="4" w:space="0" w:color="auto"/>
              <w:left w:val="single" w:sz="4" w:space="0" w:color="auto"/>
              <w:bottom w:val="single" w:sz="4" w:space="0" w:color="auto"/>
              <w:right w:val="single" w:sz="4" w:space="0" w:color="auto"/>
            </w:tcBorders>
          </w:tcPr>
          <w:p w14:paraId="50A6778E" w14:textId="77777777" w:rsidR="00A31744" w:rsidRDefault="0052041F">
            <w:pPr>
              <w:pStyle w:val="TAL"/>
              <w:rPr>
                <w:b/>
                <w:i/>
              </w:rPr>
            </w:pPr>
            <w:proofErr w:type="spellStart"/>
            <w:r>
              <w:rPr>
                <w:b/>
                <w:i/>
              </w:rPr>
              <w:t>choCandidateCellList</w:t>
            </w:r>
            <w:proofErr w:type="spellEnd"/>
          </w:p>
          <w:p w14:paraId="1D456139" w14:textId="77777777" w:rsidR="00A31744" w:rsidRDefault="0052041F">
            <w:pPr>
              <w:pStyle w:val="TAL"/>
            </w:pPr>
            <w:r>
              <w:rPr>
                <w:lang w:eastAsia="ko-KR"/>
              </w:rPr>
              <w:t xml:space="preserve">This field is used to indicate the list of candidate target cells </w:t>
            </w:r>
            <w:r>
              <w:rPr>
                <w:lang w:eastAsia="en-GB"/>
              </w:rPr>
              <w:t>for conditional handover</w:t>
            </w:r>
            <w:r>
              <w:t xml:space="preserve"> included in </w:t>
            </w:r>
            <w:proofErr w:type="spellStart"/>
            <w:r>
              <w:rPr>
                <w:i/>
              </w:rPr>
              <w:t>co</w:t>
            </w:r>
            <w:r>
              <w:rPr>
                <w:i/>
              </w:rPr>
              <w:t>ndRRCReconfig</w:t>
            </w:r>
            <w:proofErr w:type="spellEnd"/>
            <w:r>
              <w:t xml:space="preserve"> at the time of connection failure. The field does not include the candidate target cells included in </w:t>
            </w:r>
            <w:proofErr w:type="spellStart"/>
            <w:r>
              <w:rPr>
                <w:i/>
                <w:iCs/>
              </w:rPr>
              <w:t>measResulNeighCells</w:t>
            </w:r>
            <w:proofErr w:type="spellEnd"/>
            <w:r>
              <w:t>.</w:t>
            </w:r>
          </w:p>
        </w:tc>
      </w:tr>
      <w:tr w:rsidR="00A31744" w14:paraId="127A764E" w14:textId="77777777">
        <w:tc>
          <w:tcPr>
            <w:tcW w:w="14175" w:type="dxa"/>
            <w:tcBorders>
              <w:top w:val="single" w:sz="4" w:space="0" w:color="auto"/>
              <w:left w:val="single" w:sz="4" w:space="0" w:color="auto"/>
              <w:bottom w:val="single" w:sz="4" w:space="0" w:color="auto"/>
              <w:right w:val="single" w:sz="4" w:space="0" w:color="auto"/>
            </w:tcBorders>
          </w:tcPr>
          <w:p w14:paraId="2E741076" w14:textId="77777777" w:rsidR="00A31744" w:rsidRDefault="0052041F">
            <w:pPr>
              <w:pStyle w:val="TAL"/>
              <w:rPr>
                <w:b/>
                <w:i/>
              </w:rPr>
            </w:pPr>
            <w:proofErr w:type="spellStart"/>
            <w:r>
              <w:rPr>
                <w:b/>
                <w:i/>
              </w:rPr>
              <w:t>choCellId</w:t>
            </w:r>
            <w:proofErr w:type="spellEnd"/>
          </w:p>
          <w:p w14:paraId="35A83EB5" w14:textId="77777777" w:rsidR="00A31744" w:rsidRDefault="0052041F">
            <w:pPr>
              <w:pStyle w:val="TAL"/>
              <w:rPr>
                <w:b/>
                <w:i/>
              </w:rPr>
            </w:pPr>
            <w:r>
              <w:rPr>
                <w:lang w:eastAsia="en-GB"/>
              </w:rPr>
              <w:t xml:space="preserve">This field is used to indicate </w:t>
            </w:r>
            <w:r>
              <w:t xml:space="preserve">the </w:t>
            </w:r>
            <w:r>
              <w:rPr>
                <w:lang w:eastAsia="en-GB"/>
              </w:rPr>
              <w:t>candidate target cell for conditional handover</w:t>
            </w:r>
            <w:r>
              <w:t xml:space="preserve"> included in </w:t>
            </w:r>
            <w:proofErr w:type="spellStart"/>
            <w:r>
              <w:rPr>
                <w:i/>
              </w:rPr>
              <w:t>condRRCReconfig</w:t>
            </w:r>
            <w:proofErr w:type="spellEnd"/>
            <w:r>
              <w:t xml:space="preserve"> that the UE selected for CHO based recovery while T311 is running.</w:t>
            </w:r>
          </w:p>
        </w:tc>
      </w:tr>
      <w:tr w:rsidR="00A31744" w14:paraId="1791A081" w14:textId="77777777">
        <w:tc>
          <w:tcPr>
            <w:tcW w:w="14175" w:type="dxa"/>
            <w:tcBorders>
              <w:top w:val="single" w:sz="4" w:space="0" w:color="auto"/>
              <w:left w:val="single" w:sz="4" w:space="0" w:color="auto"/>
              <w:bottom w:val="single" w:sz="4" w:space="0" w:color="auto"/>
              <w:right w:val="single" w:sz="4" w:space="0" w:color="auto"/>
            </w:tcBorders>
          </w:tcPr>
          <w:p w14:paraId="7F194BEC" w14:textId="77777777" w:rsidR="00A31744" w:rsidRDefault="0052041F">
            <w:pPr>
              <w:pStyle w:val="TAL"/>
              <w:rPr>
                <w:b/>
                <w:i/>
                <w:lang w:eastAsia="sv-SE"/>
              </w:rPr>
            </w:pPr>
            <w:proofErr w:type="spellStart"/>
            <w:r>
              <w:rPr>
                <w:b/>
                <w:i/>
                <w:lang w:eastAsia="sv-SE"/>
              </w:rPr>
              <w:t>connectionFailureType</w:t>
            </w:r>
            <w:proofErr w:type="spellEnd"/>
          </w:p>
          <w:p w14:paraId="0882A8C7" w14:textId="77777777" w:rsidR="00A31744" w:rsidRDefault="0052041F">
            <w:pPr>
              <w:pStyle w:val="TAL"/>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rsidR="00A31744" w14:paraId="50AC3B24" w14:textId="77777777">
        <w:tc>
          <w:tcPr>
            <w:tcW w:w="14175" w:type="dxa"/>
            <w:tcBorders>
              <w:top w:val="single" w:sz="4" w:space="0" w:color="auto"/>
              <w:left w:val="single" w:sz="4" w:space="0" w:color="auto"/>
              <w:bottom w:val="single" w:sz="4" w:space="0" w:color="auto"/>
              <w:right w:val="single" w:sz="4" w:space="0" w:color="auto"/>
            </w:tcBorders>
          </w:tcPr>
          <w:p w14:paraId="48C72FE8" w14:textId="77777777" w:rsidR="00A31744" w:rsidRDefault="0052041F">
            <w:pPr>
              <w:pStyle w:val="TAL"/>
              <w:rPr>
                <w:b/>
                <w:i/>
                <w:lang w:eastAsia="sv-SE"/>
              </w:rPr>
            </w:pPr>
            <w:r>
              <w:rPr>
                <w:b/>
                <w:i/>
                <w:lang w:eastAsia="sv-SE"/>
              </w:rPr>
              <w:t>csi-rsRLMConfigBitmap</w:t>
            </w:r>
            <w:r>
              <w:rPr>
                <w:rFonts w:ascii="SimSun" w:eastAsia="SimSun" w:hAnsi="SimSun" w:cs="SimSun"/>
                <w:b/>
                <w:i/>
              </w:rPr>
              <w:t>,</w:t>
            </w:r>
            <w:r>
              <w:rPr>
                <w:b/>
                <w:i/>
                <w:lang w:eastAsia="sv-SE"/>
              </w:rPr>
              <w:t>csi-rsRLMConfigBitmap-v1650</w:t>
            </w:r>
          </w:p>
          <w:p w14:paraId="1C85B638" w14:textId="77777777" w:rsidR="00A31744" w:rsidRDefault="0052041F">
            <w:pPr>
              <w:pStyle w:val="TAL"/>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w:t>
            </w:r>
            <w:r>
              <w:rPr>
                <w:lang w:eastAsia="sv-SE"/>
              </w:rPr>
              <w:t xml:space="preserve">dexes and then </w:t>
            </w:r>
            <w:r>
              <w:rPr>
                <w:i/>
                <w:lang w:eastAsia="sv-SE"/>
              </w:rPr>
              <w:t>csi-rsRLMConfigBitmap-v1650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 xml:space="preserve">corresponds to CSI-RS index 96, the second bit corresponds to CSI-RS index 97. These fields are included only if the </w:t>
            </w:r>
            <w:proofErr w:type="spellStart"/>
            <w:r>
              <w:rPr>
                <w:i/>
                <w:lang w:eastAsia="sv-SE"/>
              </w:rPr>
              <w:t>RadioLin</w:t>
            </w:r>
            <w:r>
              <w:rPr>
                <w:i/>
                <w:lang w:eastAsia="sv-SE"/>
              </w:rPr>
              <w:t>kMonitoringConfig</w:t>
            </w:r>
            <w:proofErr w:type="spellEnd"/>
            <w:r>
              <w:rPr>
                <w:lang w:eastAsia="sv-SE"/>
              </w:rPr>
              <w:t xml:space="preserve"> for the respective BWP is configured.</w:t>
            </w:r>
          </w:p>
        </w:tc>
      </w:tr>
      <w:tr w:rsidR="00A31744" w14:paraId="11D6971A" w14:textId="77777777">
        <w:tc>
          <w:tcPr>
            <w:tcW w:w="14175" w:type="dxa"/>
            <w:tcBorders>
              <w:top w:val="single" w:sz="4" w:space="0" w:color="auto"/>
              <w:left w:val="single" w:sz="4" w:space="0" w:color="auto"/>
              <w:bottom w:val="single" w:sz="4" w:space="0" w:color="auto"/>
              <w:right w:val="single" w:sz="4" w:space="0" w:color="auto"/>
            </w:tcBorders>
          </w:tcPr>
          <w:p w14:paraId="7A65A1C7" w14:textId="77777777" w:rsidR="00A31744" w:rsidRDefault="0052041F">
            <w:pPr>
              <w:pStyle w:val="TAL"/>
              <w:rPr>
                <w:b/>
                <w:i/>
                <w:lang w:eastAsia="en-GB"/>
              </w:rPr>
            </w:pPr>
            <w:r>
              <w:rPr>
                <w:b/>
                <w:i/>
                <w:lang w:eastAsia="en-GB"/>
              </w:rPr>
              <w:t>c-RNTI</w:t>
            </w:r>
          </w:p>
          <w:p w14:paraId="27FC36FF" w14:textId="77777777" w:rsidR="00A31744" w:rsidRDefault="0052041F">
            <w:pPr>
              <w:pStyle w:val="TAL"/>
              <w:rPr>
                <w:szCs w:val="22"/>
                <w:lang w:eastAsia="sv-SE"/>
              </w:rPr>
            </w:pPr>
            <w:r>
              <w:rPr>
                <w:lang w:eastAsia="en-GB"/>
              </w:rPr>
              <w:t xml:space="preserve">This field indicates the C-RNTI used in the </w:t>
            </w:r>
            <w:proofErr w:type="spellStart"/>
            <w:r>
              <w:rPr>
                <w:lang w:eastAsia="en-GB"/>
              </w:rPr>
              <w:t>PCell</w:t>
            </w:r>
            <w:proofErr w:type="spellEnd"/>
            <w:r>
              <w:rPr>
                <w:lang w:eastAsia="en-GB"/>
              </w:rPr>
              <w:t xml:space="preserve"> upon detecting radio link failure or the C-RNTI used in the source </w:t>
            </w:r>
            <w:proofErr w:type="spellStart"/>
            <w:r>
              <w:rPr>
                <w:lang w:eastAsia="en-GB"/>
              </w:rPr>
              <w:t>PCell</w:t>
            </w:r>
            <w:proofErr w:type="spellEnd"/>
            <w:r>
              <w:rPr>
                <w:lang w:eastAsia="en-GB"/>
              </w:rPr>
              <w:t xml:space="preserve"> upon handover failure.</w:t>
            </w:r>
          </w:p>
        </w:tc>
      </w:tr>
      <w:tr w:rsidR="00A31744" w14:paraId="693A34CB" w14:textId="77777777">
        <w:tc>
          <w:tcPr>
            <w:tcW w:w="14175" w:type="dxa"/>
            <w:tcBorders>
              <w:top w:val="single" w:sz="4" w:space="0" w:color="auto"/>
              <w:left w:val="single" w:sz="4" w:space="0" w:color="auto"/>
              <w:bottom w:val="single" w:sz="4" w:space="0" w:color="auto"/>
              <w:right w:val="single" w:sz="4" w:space="0" w:color="auto"/>
            </w:tcBorders>
          </w:tcPr>
          <w:p w14:paraId="706F7857" w14:textId="77777777" w:rsidR="00A31744" w:rsidRDefault="0052041F">
            <w:pPr>
              <w:pStyle w:val="TAL"/>
              <w:rPr>
                <w:b/>
                <w:i/>
                <w:lang w:eastAsia="en-GB"/>
              </w:rPr>
            </w:pPr>
            <w:proofErr w:type="spellStart"/>
            <w:r>
              <w:rPr>
                <w:b/>
                <w:i/>
                <w:lang w:eastAsia="en-GB"/>
              </w:rPr>
              <w:t>failedPCellId</w:t>
            </w:r>
            <w:proofErr w:type="spellEnd"/>
          </w:p>
          <w:p w14:paraId="7F688EC6" w14:textId="77777777" w:rsidR="00A31744" w:rsidRDefault="0052041F">
            <w:pPr>
              <w:pStyle w:val="TAL"/>
              <w:rPr>
                <w:b/>
                <w:i/>
                <w:szCs w:val="22"/>
                <w:lang w:eastAsia="sv-SE"/>
              </w:rPr>
            </w:pPr>
            <w:r>
              <w:rPr>
                <w:lang w:eastAsia="en-GB"/>
              </w:rPr>
              <w:t xml:space="preserve">This field is used to indicate </w:t>
            </w:r>
            <w:r>
              <w:rPr>
                <w:lang w:eastAsia="en-GB"/>
              </w:rPr>
              <w:t xml:space="preserve">the </w:t>
            </w:r>
            <w:proofErr w:type="spellStart"/>
            <w:r>
              <w:rPr>
                <w:lang w:eastAsia="en-GB"/>
              </w:rPr>
              <w:t>PCell</w:t>
            </w:r>
            <w:proofErr w:type="spellEnd"/>
            <w:r>
              <w:rPr>
                <w:lang w:eastAsia="en-GB"/>
              </w:rPr>
              <w:t xml:space="preserve"> in which RLF is detected or the target </w:t>
            </w:r>
            <w:proofErr w:type="spellStart"/>
            <w:r>
              <w:rPr>
                <w:lang w:eastAsia="en-GB"/>
              </w:rPr>
              <w:t>PCell</w:t>
            </w:r>
            <w:proofErr w:type="spellEnd"/>
            <w:r>
              <w:rPr>
                <w:lang w:eastAsia="en-GB"/>
              </w:rPr>
              <w:t xml:space="preserve"> of the failed handover. For intra-NR handover </w:t>
            </w:r>
            <w:proofErr w:type="spellStart"/>
            <w:r>
              <w:rPr>
                <w:i/>
                <w:iCs/>
              </w:rPr>
              <w:t>nrFailedPCellId</w:t>
            </w:r>
            <w:proofErr w:type="spellEnd"/>
            <w:r>
              <w:t xml:space="preserve"> is included and for the handover from NR to EUTRA </w:t>
            </w:r>
            <w:proofErr w:type="spellStart"/>
            <w:r>
              <w:rPr>
                <w:i/>
                <w:iCs/>
              </w:rPr>
              <w:t>eutraFailedPCellId</w:t>
            </w:r>
            <w:proofErr w:type="spellEnd"/>
            <w:r>
              <w:t xml:space="preserve"> is included.</w:t>
            </w:r>
            <w:r>
              <w:rPr>
                <w:lang w:eastAsia="en-GB"/>
              </w:rPr>
              <w:t xml:space="preserve"> The UE sets the ARFCN according to the frequency band use</w:t>
            </w:r>
            <w:r>
              <w:rPr>
                <w:lang w:eastAsia="en-GB"/>
              </w:rPr>
              <w:t>d for transmission/ reception when the failure occurred.</w:t>
            </w:r>
          </w:p>
        </w:tc>
      </w:tr>
      <w:tr w:rsidR="00A31744" w14:paraId="2537BC10" w14:textId="77777777">
        <w:tc>
          <w:tcPr>
            <w:tcW w:w="14175" w:type="dxa"/>
            <w:tcBorders>
              <w:top w:val="single" w:sz="4" w:space="0" w:color="auto"/>
              <w:left w:val="single" w:sz="4" w:space="0" w:color="auto"/>
              <w:bottom w:val="single" w:sz="4" w:space="0" w:color="auto"/>
              <w:right w:val="single" w:sz="4" w:space="0" w:color="auto"/>
            </w:tcBorders>
          </w:tcPr>
          <w:p w14:paraId="79083B1D" w14:textId="77777777" w:rsidR="00A31744" w:rsidRDefault="0052041F">
            <w:pPr>
              <w:pStyle w:val="TAL"/>
              <w:rPr>
                <w:b/>
                <w:i/>
                <w:lang w:eastAsia="en-GB"/>
              </w:rPr>
            </w:pPr>
            <w:proofErr w:type="spellStart"/>
            <w:r>
              <w:rPr>
                <w:b/>
                <w:i/>
                <w:lang w:eastAsia="en-GB"/>
              </w:rPr>
              <w:t>failedPCellId</w:t>
            </w:r>
            <w:proofErr w:type="spellEnd"/>
            <w:r>
              <w:rPr>
                <w:b/>
                <w:i/>
                <w:lang w:eastAsia="en-GB"/>
              </w:rPr>
              <w:t>-EUTRA</w:t>
            </w:r>
          </w:p>
          <w:p w14:paraId="4BD0D2E7" w14:textId="77777777" w:rsidR="00A31744" w:rsidRDefault="0052041F">
            <w:pPr>
              <w:pStyle w:val="TAL"/>
              <w:rPr>
                <w:b/>
                <w:i/>
                <w:lang w:eastAsia="en-GB"/>
              </w:rPr>
            </w:pPr>
            <w:r>
              <w:rPr>
                <w:lang w:eastAsia="en-GB"/>
              </w:rPr>
              <w:t xml:space="preserve">This field is used to indicate the </w:t>
            </w:r>
            <w:proofErr w:type="spellStart"/>
            <w:r>
              <w:rPr>
                <w:lang w:eastAsia="en-GB"/>
              </w:rPr>
              <w:t>PCell</w:t>
            </w:r>
            <w:proofErr w:type="spellEnd"/>
            <w:r>
              <w:rPr>
                <w:lang w:eastAsia="en-GB"/>
              </w:rPr>
              <w:t xml:space="preserve"> in which RLF is detected or the source </w:t>
            </w:r>
            <w:proofErr w:type="spellStart"/>
            <w:r>
              <w:rPr>
                <w:lang w:eastAsia="en-GB"/>
              </w:rPr>
              <w:t>PCell</w:t>
            </w:r>
            <w:proofErr w:type="spellEnd"/>
            <w:r>
              <w:rPr>
                <w:lang w:eastAsia="en-GB"/>
              </w:rPr>
              <w:t xml:space="preserve"> of the failed handover in an E-UTRA RLF report.</w:t>
            </w:r>
          </w:p>
        </w:tc>
      </w:tr>
      <w:tr w:rsidR="00A31744" w14:paraId="6FE1C4FA" w14:textId="77777777">
        <w:tc>
          <w:tcPr>
            <w:tcW w:w="14175" w:type="dxa"/>
            <w:tcBorders>
              <w:top w:val="single" w:sz="4" w:space="0" w:color="auto"/>
              <w:left w:val="single" w:sz="4" w:space="0" w:color="auto"/>
              <w:bottom w:val="single" w:sz="4" w:space="0" w:color="auto"/>
              <w:right w:val="single" w:sz="4" w:space="0" w:color="auto"/>
            </w:tcBorders>
          </w:tcPr>
          <w:p w14:paraId="66368AFA" w14:textId="77777777" w:rsidR="00A31744" w:rsidRDefault="0052041F">
            <w:pPr>
              <w:pStyle w:val="TAL"/>
              <w:rPr>
                <w:b/>
                <w:i/>
                <w:lang w:eastAsia="ko-KR"/>
              </w:rPr>
            </w:pPr>
            <w:proofErr w:type="spellStart"/>
            <w:r>
              <w:rPr>
                <w:b/>
                <w:i/>
                <w:lang w:eastAsia="ko-KR"/>
              </w:rPr>
              <w:t>lastHO</w:t>
            </w:r>
            <w:proofErr w:type="spellEnd"/>
            <w:r>
              <w:rPr>
                <w:b/>
                <w:i/>
                <w:lang w:eastAsia="ko-KR"/>
              </w:rPr>
              <w:t>-Type</w:t>
            </w:r>
          </w:p>
          <w:p w14:paraId="557E7881" w14:textId="77777777" w:rsidR="00A31744" w:rsidRDefault="0052041F">
            <w:pPr>
              <w:pStyle w:val="TAL"/>
              <w:rPr>
                <w:bCs/>
                <w:iCs/>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executed handover before the last detected connection failure. The field is set to </w:t>
            </w:r>
            <w:proofErr w:type="spellStart"/>
            <w:r>
              <w:rPr>
                <w:i/>
                <w:iCs/>
                <w:lang w:eastAsia="sv-SE"/>
              </w:rPr>
              <w:t>cho</w:t>
            </w:r>
            <w:proofErr w:type="spellEnd"/>
            <w:r>
              <w:rPr>
                <w:lang w:eastAsia="sv-SE"/>
              </w:rPr>
              <w:t xml:space="preserve"> if the last executed handover was initiated by a conditional reconfiguration execution. The field is set to </w:t>
            </w:r>
            <w:r>
              <w:rPr>
                <w:i/>
                <w:iCs/>
                <w:lang w:eastAsia="sv-SE"/>
              </w:rPr>
              <w:t>daps</w:t>
            </w:r>
            <w:r>
              <w:rPr>
                <w:lang w:eastAsia="sv-SE"/>
              </w:rPr>
              <w:t xml:space="preserve"> if the last executed handover was a</w:t>
            </w:r>
            <w:r>
              <w:rPr>
                <w:lang w:eastAsia="sv-SE"/>
              </w:rPr>
              <w:t xml:space="preserve"> DAPS handover.</w:t>
            </w:r>
          </w:p>
        </w:tc>
      </w:tr>
      <w:tr w:rsidR="00A31744" w14:paraId="53566852" w14:textId="77777777">
        <w:tc>
          <w:tcPr>
            <w:tcW w:w="14175" w:type="dxa"/>
            <w:tcBorders>
              <w:top w:val="single" w:sz="4" w:space="0" w:color="auto"/>
              <w:left w:val="single" w:sz="4" w:space="0" w:color="auto"/>
              <w:bottom w:val="single" w:sz="4" w:space="0" w:color="auto"/>
              <w:right w:val="single" w:sz="4" w:space="0" w:color="auto"/>
            </w:tcBorders>
          </w:tcPr>
          <w:p w14:paraId="434E9C09" w14:textId="77777777" w:rsidR="00A31744" w:rsidRDefault="0052041F">
            <w:pPr>
              <w:pStyle w:val="TAL"/>
              <w:rPr>
                <w:b/>
                <w:i/>
                <w:lang w:eastAsia="ko-KR"/>
              </w:rPr>
            </w:pPr>
            <w:proofErr w:type="spellStart"/>
            <w:r>
              <w:rPr>
                <w:b/>
                <w:i/>
                <w:lang w:eastAsia="ko-KR"/>
              </w:rPr>
              <w:t>measResultListEUTRA</w:t>
            </w:r>
            <w:proofErr w:type="spellEnd"/>
          </w:p>
          <w:p w14:paraId="39C4F0CB" w14:textId="77777777" w:rsidR="00A31744" w:rsidRDefault="0052041F">
            <w:pPr>
              <w:pStyle w:val="TAL"/>
              <w:rPr>
                <w:b/>
                <w:i/>
                <w:szCs w:val="22"/>
                <w:lang w:eastAsia="sv-SE"/>
              </w:rPr>
            </w:pPr>
            <w:r>
              <w:rPr>
                <w:bCs/>
                <w:iCs/>
                <w:lang w:eastAsia="ko-KR"/>
              </w:rPr>
              <w:t xml:space="preserve">This field refers to the last measurement results taken in the </w:t>
            </w:r>
            <w:proofErr w:type="spellStart"/>
            <w:r>
              <w:rPr>
                <w:bCs/>
                <w:iCs/>
                <w:lang w:eastAsia="ko-KR"/>
              </w:rPr>
              <w:t>neighboring</w:t>
            </w:r>
            <w:proofErr w:type="spellEnd"/>
            <w:r>
              <w:rPr>
                <w:bCs/>
                <w:iCs/>
                <w:lang w:eastAsia="ko-KR"/>
              </w:rPr>
              <w:t xml:space="preserve"> EUTRA Cells, when the radio link failure or handover failure happened.</w:t>
            </w:r>
          </w:p>
        </w:tc>
      </w:tr>
      <w:tr w:rsidR="00A31744" w14:paraId="2D9943A4" w14:textId="77777777">
        <w:tc>
          <w:tcPr>
            <w:tcW w:w="14175" w:type="dxa"/>
            <w:tcBorders>
              <w:top w:val="single" w:sz="4" w:space="0" w:color="auto"/>
              <w:left w:val="single" w:sz="4" w:space="0" w:color="auto"/>
              <w:bottom w:val="single" w:sz="4" w:space="0" w:color="auto"/>
              <w:right w:val="single" w:sz="4" w:space="0" w:color="auto"/>
            </w:tcBorders>
          </w:tcPr>
          <w:p w14:paraId="34ED040E" w14:textId="77777777" w:rsidR="00A31744" w:rsidRDefault="0052041F">
            <w:pPr>
              <w:pStyle w:val="TAL"/>
              <w:rPr>
                <w:b/>
                <w:i/>
                <w:lang w:eastAsia="ko-KR"/>
              </w:rPr>
            </w:pPr>
            <w:proofErr w:type="spellStart"/>
            <w:r>
              <w:rPr>
                <w:b/>
                <w:i/>
                <w:lang w:eastAsia="ko-KR"/>
              </w:rPr>
              <w:t>measResultListNR</w:t>
            </w:r>
            <w:proofErr w:type="spellEnd"/>
          </w:p>
          <w:p w14:paraId="03C16701" w14:textId="77777777" w:rsidR="00A31744" w:rsidRDefault="0052041F">
            <w:pPr>
              <w:pStyle w:val="TAL"/>
              <w:rPr>
                <w:b/>
                <w:i/>
                <w:lang w:eastAsia="ko-KR"/>
              </w:rPr>
            </w:pPr>
            <w:r>
              <w:rPr>
                <w:bCs/>
                <w:iCs/>
                <w:lang w:eastAsia="ko-KR"/>
              </w:rPr>
              <w:t xml:space="preserve">This field refers to the last measurement results taken in the </w:t>
            </w:r>
            <w:proofErr w:type="spellStart"/>
            <w:r>
              <w:rPr>
                <w:bCs/>
                <w:iCs/>
                <w:lang w:eastAsia="ko-KR"/>
              </w:rPr>
              <w:t>neighboring</w:t>
            </w:r>
            <w:proofErr w:type="spellEnd"/>
            <w:r>
              <w:rPr>
                <w:bCs/>
                <w:iCs/>
                <w:lang w:eastAsia="ko-KR"/>
              </w:rPr>
              <w:t xml:space="preserve"> NR Cells, when the radio link failure or handover failure happened or successful handover happened. </w:t>
            </w:r>
            <w:r>
              <w:t xml:space="preserve">If </w:t>
            </w:r>
            <w:r>
              <w:rPr>
                <w:iCs/>
              </w:rPr>
              <w:t xml:space="preserve">configuration of the conditional handover is available in </w:t>
            </w:r>
            <w:proofErr w:type="spellStart"/>
            <w:r>
              <w:rPr>
                <w:i/>
              </w:rPr>
              <w:t>VarConditionalReconf</w:t>
            </w:r>
            <w:r>
              <w:rPr>
                <w:i/>
              </w:rPr>
              <w:t>ig</w:t>
            </w:r>
            <w:proofErr w:type="spellEnd"/>
            <w:r>
              <w:rPr>
                <w:i/>
              </w:rPr>
              <w:t xml:space="preserve"> </w:t>
            </w:r>
            <w:r>
              <w:rPr>
                <w:iCs/>
              </w:rPr>
              <w:t>when the radio link failure happened</w:t>
            </w:r>
            <w:r>
              <w:rPr>
                <w:bCs/>
                <w:iCs/>
                <w:lang w:eastAsia="ko-KR"/>
              </w:rPr>
              <w:t xml:space="preserve">, or if </w:t>
            </w:r>
            <w:r>
              <w:rPr>
                <w:rFonts w:eastAsia="SimSun"/>
                <w:lang w:eastAsia="zh-CN"/>
              </w:rPr>
              <w:t xml:space="preserve">the </w:t>
            </w:r>
            <w:proofErr w:type="spellStart"/>
            <w:r>
              <w:t>the</w:t>
            </w:r>
            <w:proofErr w:type="spellEnd"/>
            <w:r>
              <w:t xml:space="preserve"> 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r>
              <w:rPr>
                <w:bCs/>
                <w:iCs/>
                <w:lang w:eastAsia="ko-KR"/>
              </w:rPr>
              <w:t xml:space="preserve"> when the handover failure or the successful handover happened, the UE uses </w:t>
            </w:r>
            <w:r>
              <w:rPr>
                <w:i/>
                <w:iCs/>
              </w:rPr>
              <w:t>measResultListNR-r17</w:t>
            </w:r>
            <w:r>
              <w:rPr>
                <w:bCs/>
                <w:iCs/>
                <w:lang w:eastAsia="ko-KR"/>
              </w:rPr>
              <w:t xml:space="preserve">, otherwise it uses </w:t>
            </w:r>
            <w:r>
              <w:rPr>
                <w:i/>
                <w:iCs/>
              </w:rPr>
              <w:t>measResultListNR-r16</w:t>
            </w:r>
            <w:r>
              <w:rPr>
                <w:bCs/>
                <w:iCs/>
                <w:lang w:eastAsia="ko-KR"/>
              </w:rPr>
              <w:t>.</w:t>
            </w:r>
          </w:p>
        </w:tc>
      </w:tr>
      <w:tr w:rsidR="00A31744" w14:paraId="146388A2" w14:textId="77777777">
        <w:tc>
          <w:tcPr>
            <w:tcW w:w="14175" w:type="dxa"/>
            <w:tcBorders>
              <w:top w:val="single" w:sz="4" w:space="0" w:color="auto"/>
              <w:left w:val="single" w:sz="4" w:space="0" w:color="auto"/>
              <w:bottom w:val="single" w:sz="4" w:space="0" w:color="auto"/>
              <w:right w:val="single" w:sz="4" w:space="0" w:color="auto"/>
            </w:tcBorders>
          </w:tcPr>
          <w:p w14:paraId="6BC4BFD8" w14:textId="77777777" w:rsidR="00A31744" w:rsidRDefault="0052041F">
            <w:pPr>
              <w:pStyle w:val="TAL"/>
              <w:rPr>
                <w:b/>
                <w:i/>
                <w:lang w:eastAsia="ko-KR"/>
              </w:rPr>
            </w:pPr>
            <w:proofErr w:type="spellStart"/>
            <w:r>
              <w:rPr>
                <w:b/>
                <w:i/>
                <w:lang w:eastAsia="ko-KR"/>
              </w:rPr>
              <w:t>measResultLastServCell</w:t>
            </w:r>
            <w:proofErr w:type="spellEnd"/>
          </w:p>
          <w:p w14:paraId="7600B66E" w14:textId="77777777" w:rsidR="00A31744" w:rsidRDefault="0052041F">
            <w:pPr>
              <w:pStyle w:val="TAL"/>
              <w:rPr>
                <w:b/>
                <w:i/>
                <w:szCs w:val="22"/>
                <w:lang w:eastAsia="sv-SE"/>
              </w:rPr>
            </w:pPr>
            <w:r>
              <w:rPr>
                <w:bCs/>
                <w:iCs/>
                <w:lang w:eastAsia="ko-KR"/>
              </w:rPr>
              <w:t xml:space="preserve">This field refers to the log measurement results taken in the </w:t>
            </w:r>
            <w:proofErr w:type="spellStart"/>
            <w:r>
              <w:rPr>
                <w:bCs/>
                <w:iCs/>
                <w:lang w:eastAsia="ko-KR"/>
              </w:rPr>
              <w:t>PCell</w:t>
            </w:r>
            <w:proofErr w:type="spellEnd"/>
            <w:r>
              <w:rPr>
                <w:bCs/>
                <w:iCs/>
                <w:lang w:eastAsia="ko-KR"/>
              </w:rPr>
              <w:t xml:space="preserve"> upon detecting radio link </w:t>
            </w:r>
            <w:r>
              <w:rPr>
                <w:bCs/>
                <w:iCs/>
                <w:lang w:eastAsia="ko-KR"/>
              </w:rPr>
              <w:t xml:space="preserve">failure or the source </w:t>
            </w:r>
            <w:proofErr w:type="spellStart"/>
            <w:r>
              <w:rPr>
                <w:bCs/>
                <w:iCs/>
                <w:lang w:eastAsia="ko-KR"/>
              </w:rPr>
              <w:t>PCell</w:t>
            </w:r>
            <w:proofErr w:type="spellEnd"/>
            <w:r>
              <w:rPr>
                <w:bCs/>
                <w:iCs/>
                <w:lang w:eastAsia="ko-KR"/>
              </w:rPr>
              <w:t xml:space="preserve"> upon handover failure.</w:t>
            </w:r>
          </w:p>
        </w:tc>
      </w:tr>
      <w:tr w:rsidR="00A31744" w14:paraId="7FB328DC" w14:textId="77777777">
        <w:tc>
          <w:tcPr>
            <w:tcW w:w="14175" w:type="dxa"/>
            <w:tcBorders>
              <w:top w:val="single" w:sz="4" w:space="0" w:color="auto"/>
              <w:left w:val="single" w:sz="4" w:space="0" w:color="auto"/>
              <w:bottom w:val="single" w:sz="4" w:space="0" w:color="auto"/>
              <w:right w:val="single" w:sz="4" w:space="0" w:color="auto"/>
            </w:tcBorders>
          </w:tcPr>
          <w:p w14:paraId="497D6D44" w14:textId="77777777" w:rsidR="00A31744" w:rsidRDefault="0052041F">
            <w:pPr>
              <w:pStyle w:val="TAL"/>
              <w:rPr>
                <w:b/>
                <w:i/>
                <w:lang w:eastAsia="ko-KR"/>
              </w:rPr>
            </w:pPr>
            <w:proofErr w:type="spellStart"/>
            <w:r>
              <w:rPr>
                <w:b/>
                <w:i/>
                <w:lang w:eastAsia="ko-KR"/>
              </w:rPr>
              <w:t>measResult</w:t>
            </w:r>
            <w:proofErr w:type="spellEnd"/>
            <w:r>
              <w:rPr>
                <w:b/>
                <w:i/>
                <w:lang w:eastAsia="ko-KR"/>
              </w:rPr>
              <w:t>-RLF-Report-EUTRA</w:t>
            </w:r>
          </w:p>
          <w:p w14:paraId="6BD5AF4E" w14:textId="77777777" w:rsidR="00A31744" w:rsidRDefault="0052041F">
            <w:pPr>
              <w:pStyle w:val="TAL"/>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rsidR="00A31744" w14:paraId="5C591EDF" w14:textId="77777777">
        <w:trPr>
          <w:ins w:id="818" w:author="RAN2-118_Rapportuer" w:date="2022-05-20T09:58:00Z"/>
        </w:trPr>
        <w:tc>
          <w:tcPr>
            <w:tcW w:w="14175" w:type="dxa"/>
            <w:tcBorders>
              <w:top w:val="single" w:sz="4" w:space="0" w:color="auto"/>
              <w:left w:val="single" w:sz="4" w:space="0" w:color="auto"/>
              <w:bottom w:val="single" w:sz="4" w:space="0" w:color="auto"/>
              <w:right w:val="single" w:sz="4" w:space="0" w:color="auto"/>
            </w:tcBorders>
          </w:tcPr>
          <w:p w14:paraId="173384EC" w14:textId="77777777" w:rsidR="00A31744" w:rsidRDefault="0052041F">
            <w:pPr>
              <w:pStyle w:val="TAL"/>
              <w:rPr>
                <w:ins w:id="819" w:author="RAN2-118_Rapportuer" w:date="2022-05-20T09:58:00Z"/>
                <w:b/>
                <w:i/>
                <w:lang w:eastAsia="ko-KR"/>
              </w:rPr>
            </w:pPr>
            <w:ins w:id="820" w:author="RAN2-118_Rapportuer" w:date="2022-05-20T09:58:00Z">
              <w:r>
                <w:rPr>
                  <w:b/>
                  <w:i/>
                  <w:lang w:eastAsia="ko-KR"/>
                </w:rPr>
                <w:t>measResult-RLF-Report-EUTRA-v16xy</w:t>
              </w:r>
            </w:ins>
          </w:p>
          <w:p w14:paraId="2E7F1519" w14:textId="77777777" w:rsidR="00A31744" w:rsidRDefault="0052041F">
            <w:pPr>
              <w:pStyle w:val="TAL"/>
              <w:rPr>
                <w:ins w:id="821" w:author="RAN2-118_Rapportuer" w:date="2022-05-20T09:58:00Z"/>
                <w:b/>
                <w:i/>
                <w:lang w:eastAsia="ko-KR"/>
              </w:rPr>
            </w:pPr>
            <w:ins w:id="822" w:author="RAN2-118_Rapportuer" w:date="2022-05-20T09:58:00Z">
              <w:r>
                <w:rPr>
                  <w:rFonts w:cs="Arial"/>
                  <w:bCs/>
                  <w:iCs/>
                  <w:szCs w:val="18"/>
                  <w:lang w:eastAsia="ko-KR"/>
                </w:rPr>
                <w:t xml:space="preserve">Includes the E-UTRA </w:t>
              </w:r>
              <w:r>
                <w:rPr>
                  <w:rFonts w:cs="Arial"/>
                  <w:bCs/>
                  <w:i/>
                  <w:iCs/>
                  <w:szCs w:val="18"/>
                  <w:lang w:eastAsia="ko-KR"/>
                </w:rPr>
                <w:t>RLF-Report-v9e0</w:t>
              </w:r>
              <w:r>
                <w:rPr>
                  <w:rFonts w:cs="Arial"/>
                  <w:bCs/>
                  <w:iCs/>
                  <w:szCs w:val="18"/>
                  <w:lang w:eastAsia="ko-KR"/>
                </w:rPr>
                <w:t xml:space="preserve"> IE as specified in TS 36.331 [10]</w:t>
              </w:r>
              <w:r>
                <w:rPr>
                  <w:bCs/>
                  <w:iCs/>
                  <w:lang w:eastAsia="ko-KR"/>
                </w:rPr>
                <w:t>.</w:t>
              </w:r>
            </w:ins>
          </w:p>
        </w:tc>
      </w:tr>
      <w:tr w:rsidR="00A31744" w14:paraId="0012A404" w14:textId="77777777">
        <w:tc>
          <w:tcPr>
            <w:tcW w:w="14175" w:type="dxa"/>
            <w:tcBorders>
              <w:top w:val="single" w:sz="4" w:space="0" w:color="auto"/>
              <w:left w:val="single" w:sz="4" w:space="0" w:color="auto"/>
              <w:bottom w:val="single" w:sz="4" w:space="0" w:color="auto"/>
              <w:right w:val="single" w:sz="4" w:space="0" w:color="auto"/>
            </w:tcBorders>
          </w:tcPr>
          <w:p w14:paraId="62023317" w14:textId="77777777" w:rsidR="00A31744" w:rsidRDefault="0052041F">
            <w:pPr>
              <w:pStyle w:val="TAL"/>
              <w:rPr>
                <w:b/>
                <w:i/>
                <w:lang w:eastAsia="ko-KR"/>
              </w:rPr>
            </w:pPr>
            <w:proofErr w:type="spellStart"/>
            <w:r>
              <w:rPr>
                <w:b/>
                <w:i/>
                <w:lang w:eastAsia="ko-KR"/>
              </w:rPr>
              <w:t>noSuitableCellFound</w:t>
            </w:r>
            <w:proofErr w:type="spellEnd"/>
          </w:p>
          <w:p w14:paraId="096EF0A5" w14:textId="77777777" w:rsidR="00A31744" w:rsidRDefault="0052041F">
            <w:pPr>
              <w:pStyle w:val="TAL"/>
              <w:rPr>
                <w:b/>
                <w:i/>
                <w:lang w:eastAsia="ko-KR"/>
              </w:rPr>
            </w:pPr>
            <w:r>
              <w:rPr>
                <w:bCs/>
                <w:iCs/>
                <w:lang w:eastAsia="ko-KR"/>
              </w:rPr>
              <w:t>This field is set by the UE when the T311 expires.</w:t>
            </w:r>
          </w:p>
        </w:tc>
      </w:tr>
      <w:tr w:rsidR="00A31744" w14:paraId="46F2862C" w14:textId="77777777">
        <w:tc>
          <w:tcPr>
            <w:tcW w:w="14175" w:type="dxa"/>
            <w:tcBorders>
              <w:top w:val="single" w:sz="4" w:space="0" w:color="auto"/>
              <w:left w:val="single" w:sz="4" w:space="0" w:color="auto"/>
              <w:bottom w:val="single" w:sz="4" w:space="0" w:color="auto"/>
              <w:right w:val="single" w:sz="4" w:space="0" w:color="auto"/>
            </w:tcBorders>
          </w:tcPr>
          <w:p w14:paraId="662AD829" w14:textId="77777777" w:rsidR="00A31744" w:rsidRDefault="0052041F">
            <w:pPr>
              <w:pStyle w:val="TAL"/>
              <w:rPr>
                <w:b/>
                <w:i/>
                <w:lang w:eastAsia="en-GB"/>
              </w:rPr>
            </w:pPr>
            <w:proofErr w:type="spellStart"/>
            <w:r>
              <w:rPr>
                <w:b/>
                <w:i/>
                <w:lang w:eastAsia="en-GB"/>
              </w:rPr>
              <w:t>previousPCellId</w:t>
            </w:r>
            <w:proofErr w:type="spellEnd"/>
          </w:p>
          <w:p w14:paraId="14B38B45" w14:textId="77777777" w:rsidR="00A31744" w:rsidRDefault="0052041F">
            <w:pPr>
              <w:pStyle w:val="TAL"/>
              <w:rPr>
                <w:b/>
                <w:i/>
                <w:szCs w:val="22"/>
                <w:lang w:eastAsia="sv-SE"/>
              </w:rPr>
            </w:pPr>
            <w:r>
              <w:rPr>
                <w:lang w:eastAsia="en-GB"/>
              </w:rPr>
              <w:t xml:space="preserve">This field is used to indicate the source </w:t>
            </w:r>
            <w:proofErr w:type="spellStart"/>
            <w:r>
              <w:rPr>
                <w:lang w:eastAsia="en-GB"/>
              </w:rPr>
              <w:t>PCell</w:t>
            </w:r>
            <w:proofErr w:type="spellEnd"/>
            <w:r>
              <w:rPr>
                <w:lang w:eastAsia="en-GB"/>
              </w:rPr>
              <w:t xml:space="preserve"> of the last handover (source </w:t>
            </w:r>
            <w:proofErr w:type="spellStart"/>
            <w:r>
              <w:rPr>
                <w:lang w:eastAsia="en-GB"/>
              </w:rPr>
              <w:t>PCell</w:t>
            </w:r>
            <w:proofErr w:type="spellEnd"/>
            <w:r>
              <w:rPr>
                <w:lang w:eastAsia="en-GB"/>
              </w:rPr>
              <w:t xml:space="preserve"> when the last executed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was received). For intra-NR handover </w:t>
            </w:r>
            <w:proofErr w:type="spellStart"/>
            <w:r>
              <w:rPr>
                <w:i/>
                <w:iCs/>
              </w:rPr>
              <w:t>nrPreviousCell</w:t>
            </w:r>
            <w:proofErr w:type="spellEnd"/>
            <w:r>
              <w:t xml:space="preserve"> is included and for the handover from EUTRA to NR </w:t>
            </w:r>
            <w:proofErr w:type="spellStart"/>
            <w:r>
              <w:rPr>
                <w:i/>
                <w:iCs/>
              </w:rPr>
              <w:t>eutraPreviousCell</w:t>
            </w:r>
            <w:proofErr w:type="spellEnd"/>
            <w:r>
              <w:t xml:space="preserve"> is included.</w:t>
            </w:r>
          </w:p>
        </w:tc>
      </w:tr>
      <w:tr w:rsidR="00A31744" w14:paraId="01856A32" w14:textId="77777777">
        <w:tc>
          <w:tcPr>
            <w:tcW w:w="14175" w:type="dxa"/>
            <w:tcBorders>
              <w:top w:val="single" w:sz="4" w:space="0" w:color="auto"/>
              <w:left w:val="single" w:sz="4" w:space="0" w:color="auto"/>
              <w:bottom w:val="single" w:sz="4" w:space="0" w:color="auto"/>
              <w:right w:val="single" w:sz="4" w:space="0" w:color="auto"/>
            </w:tcBorders>
          </w:tcPr>
          <w:p w14:paraId="611210FC" w14:textId="77777777" w:rsidR="00A31744" w:rsidRDefault="0052041F">
            <w:pPr>
              <w:pStyle w:val="TAL"/>
              <w:rPr>
                <w:b/>
                <w:i/>
                <w:lang w:eastAsia="sv-SE"/>
              </w:rPr>
            </w:pPr>
            <w:proofErr w:type="spellStart"/>
            <w:r>
              <w:rPr>
                <w:b/>
                <w:i/>
                <w:lang w:eastAsia="sv-SE"/>
              </w:rPr>
              <w:lastRenderedPageBreak/>
              <w:t>ra-InformationCommon</w:t>
            </w:r>
            <w:proofErr w:type="spellEnd"/>
          </w:p>
          <w:p w14:paraId="0D228CEF" w14:textId="77777777" w:rsidR="00A31744" w:rsidRDefault="0052041F">
            <w:pPr>
              <w:pStyle w:val="TAL"/>
              <w:rPr>
                <w:b/>
                <w:i/>
                <w:lang w:eastAsia="en-GB"/>
              </w:rPr>
            </w:pPr>
            <w:r>
              <w:rPr>
                <w:bCs/>
                <w:iCs/>
                <w:lang w:eastAsia="sv-SE"/>
              </w:rPr>
              <w:t xml:space="preserve">This field is optionally included when </w:t>
            </w:r>
            <w:proofErr w:type="spellStart"/>
            <w:r>
              <w:rPr>
                <w:bCs/>
                <w:iCs/>
                <w:lang w:eastAsia="sv-SE"/>
              </w:rPr>
              <w:t>c</w:t>
            </w:r>
            <w:r>
              <w:rPr>
                <w:bCs/>
                <w:i/>
                <w:lang w:eastAsia="sv-SE"/>
              </w:rPr>
              <w:t>onnectionFailureType</w:t>
            </w:r>
            <w:proofErr w:type="spellEnd"/>
            <w:r>
              <w:rPr>
                <w:bCs/>
                <w:iCs/>
                <w:lang w:eastAsia="sv-SE"/>
              </w:rPr>
              <w:t xml:space="preserve"> is set to '</w:t>
            </w:r>
            <w:proofErr w:type="spellStart"/>
            <w:r>
              <w:rPr>
                <w:bCs/>
                <w:iCs/>
                <w:lang w:eastAsia="sv-SE"/>
              </w:rPr>
              <w:t>hof</w:t>
            </w:r>
            <w:proofErr w:type="spellEnd"/>
            <w:r>
              <w:rPr>
                <w:bCs/>
                <w:iCs/>
                <w:lang w:eastAsia="sv-SE"/>
              </w:rPr>
              <w:t xml:space="preserve">' </w:t>
            </w:r>
            <w:r>
              <w:rPr>
                <w:bCs/>
                <w:iCs/>
                <w:lang w:eastAsia="sv-SE"/>
              </w:rPr>
              <w:t xml:space="preserve">or when </w:t>
            </w:r>
            <w:proofErr w:type="spellStart"/>
            <w:r>
              <w:rPr>
                <w:bCs/>
                <w:i/>
                <w:lang w:eastAsia="sv-SE"/>
              </w:rPr>
              <w:t>connectionFailureType</w:t>
            </w:r>
            <w:proofErr w:type="spellEnd"/>
            <w:r>
              <w:rPr>
                <w:bCs/>
                <w:iCs/>
                <w:lang w:eastAsia="sv-SE"/>
              </w:rPr>
              <w:t xml:space="preserve"> is set to '</w:t>
            </w:r>
            <w:proofErr w:type="spellStart"/>
            <w:r>
              <w:rPr>
                <w:bCs/>
                <w:iCs/>
                <w:lang w:eastAsia="sv-SE"/>
              </w:rPr>
              <w:t>rlf</w:t>
            </w:r>
            <w:proofErr w:type="spellEnd"/>
            <w:r>
              <w:rPr>
                <w:bCs/>
                <w:iCs/>
                <w:lang w:eastAsia="sv-SE"/>
              </w:rPr>
              <w:t xml:space="preserve">' and the </w:t>
            </w:r>
            <w:proofErr w:type="spellStart"/>
            <w:r>
              <w:rPr>
                <w:bCs/>
                <w:i/>
                <w:lang w:eastAsia="sv-SE"/>
              </w:rPr>
              <w:t>rlf</w:t>
            </w:r>
            <w:proofErr w:type="spellEnd"/>
            <w:r>
              <w:rPr>
                <w:bCs/>
                <w:i/>
                <w:lang w:eastAsia="sv-SE"/>
              </w:rPr>
              <w:t>-Cause</w:t>
            </w:r>
            <w:r>
              <w:rPr>
                <w:bCs/>
                <w:iCs/>
                <w:lang w:eastAsia="sv-SE"/>
              </w:rPr>
              <w:t xml:space="preserve"> equals to '</w:t>
            </w:r>
            <w:proofErr w:type="spellStart"/>
            <w:r>
              <w:rPr>
                <w:bCs/>
                <w:iCs/>
                <w:lang w:eastAsia="sv-SE"/>
              </w:rPr>
              <w:t>randomAccessProblem</w:t>
            </w:r>
            <w:proofErr w:type="spellEnd"/>
            <w:r>
              <w:rPr>
                <w:bCs/>
                <w:iCs/>
                <w:lang w:eastAsia="sv-SE"/>
              </w:rPr>
              <w:t>' or '</w:t>
            </w:r>
            <w:proofErr w:type="spellStart"/>
            <w:r>
              <w:rPr>
                <w:bCs/>
                <w:iCs/>
                <w:lang w:eastAsia="sv-SE"/>
              </w:rPr>
              <w:t>beamRecoveryFailure</w:t>
            </w:r>
            <w:proofErr w:type="spellEnd"/>
            <w:r>
              <w:rPr>
                <w:bCs/>
                <w:iCs/>
                <w:lang w:eastAsia="sv-SE"/>
              </w:rPr>
              <w:t>'; otherwise this field is absent.</w:t>
            </w:r>
          </w:p>
        </w:tc>
      </w:tr>
      <w:tr w:rsidR="00A31744" w14:paraId="3FD4AB7C" w14:textId="77777777">
        <w:tc>
          <w:tcPr>
            <w:tcW w:w="14175" w:type="dxa"/>
            <w:tcBorders>
              <w:top w:val="single" w:sz="4" w:space="0" w:color="auto"/>
              <w:left w:val="single" w:sz="4" w:space="0" w:color="auto"/>
              <w:bottom w:val="single" w:sz="4" w:space="0" w:color="auto"/>
              <w:right w:val="single" w:sz="4" w:space="0" w:color="auto"/>
            </w:tcBorders>
          </w:tcPr>
          <w:p w14:paraId="7647AA92" w14:textId="77777777" w:rsidR="00A31744" w:rsidRDefault="0052041F">
            <w:pPr>
              <w:pStyle w:val="TAL"/>
              <w:rPr>
                <w:b/>
                <w:i/>
                <w:lang w:eastAsia="en-GB"/>
              </w:rPr>
            </w:pPr>
            <w:proofErr w:type="spellStart"/>
            <w:r>
              <w:rPr>
                <w:b/>
                <w:i/>
                <w:lang w:eastAsia="en-GB"/>
              </w:rPr>
              <w:t>reconnectCellId</w:t>
            </w:r>
            <w:proofErr w:type="spellEnd"/>
          </w:p>
          <w:p w14:paraId="36679BE7" w14:textId="77777777" w:rsidR="00A31744" w:rsidRDefault="0052041F">
            <w:pPr>
              <w:pStyle w:val="TAL"/>
              <w:rPr>
                <w:bCs/>
                <w:iCs/>
                <w:lang w:eastAsia="en-GB"/>
              </w:rPr>
            </w:pPr>
            <w:r>
              <w:rPr>
                <w:bCs/>
                <w:iCs/>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Pr>
                <w:bCs/>
                <w:i/>
                <w:lang w:eastAsia="en-GB"/>
              </w:rPr>
              <w:t>nrReconnectCellID</w:t>
            </w:r>
            <w:proofErr w:type="spellEnd"/>
            <w:r>
              <w:rPr>
                <w:bCs/>
                <w:iCs/>
                <w:lang w:eastAsia="en-GB"/>
              </w:rPr>
              <w:t xml:space="preserve"> is included and if the UE come</w:t>
            </w:r>
            <w:r>
              <w:rPr>
                <w:bCs/>
                <w:iCs/>
                <w:lang w:eastAsia="en-GB"/>
              </w:rPr>
              <w:t xml:space="preserve">s back to RRC CONNECTED in an LTE cell then </w:t>
            </w:r>
            <w:proofErr w:type="spellStart"/>
            <w:r>
              <w:rPr>
                <w:bCs/>
                <w:i/>
                <w:lang w:eastAsia="en-GB"/>
              </w:rPr>
              <w:t>eutraReconnectCellID</w:t>
            </w:r>
            <w:proofErr w:type="spellEnd"/>
            <w:r>
              <w:rPr>
                <w:bCs/>
                <w:iCs/>
                <w:lang w:eastAsia="en-GB"/>
              </w:rPr>
              <w:t xml:space="preserve"> is included</w:t>
            </w:r>
          </w:p>
        </w:tc>
      </w:tr>
      <w:tr w:rsidR="00A31744" w14:paraId="0A00A396" w14:textId="77777777">
        <w:tc>
          <w:tcPr>
            <w:tcW w:w="14175" w:type="dxa"/>
            <w:tcBorders>
              <w:top w:val="single" w:sz="4" w:space="0" w:color="auto"/>
              <w:left w:val="single" w:sz="4" w:space="0" w:color="auto"/>
              <w:bottom w:val="single" w:sz="4" w:space="0" w:color="auto"/>
              <w:right w:val="single" w:sz="4" w:space="0" w:color="auto"/>
            </w:tcBorders>
          </w:tcPr>
          <w:p w14:paraId="5CC38139" w14:textId="77777777" w:rsidR="00A31744" w:rsidRDefault="0052041F">
            <w:pPr>
              <w:pStyle w:val="TAL"/>
              <w:rPr>
                <w:b/>
                <w:i/>
                <w:lang w:eastAsia="sv-SE"/>
              </w:rPr>
            </w:pPr>
            <w:proofErr w:type="spellStart"/>
            <w:r>
              <w:rPr>
                <w:b/>
                <w:i/>
                <w:lang w:eastAsia="sv-SE"/>
              </w:rPr>
              <w:t>reestablishmentCellId</w:t>
            </w:r>
            <w:proofErr w:type="spellEnd"/>
          </w:p>
          <w:p w14:paraId="534144FE" w14:textId="77777777" w:rsidR="00A31744" w:rsidRDefault="0052041F">
            <w:pPr>
              <w:pStyle w:val="TAL"/>
              <w:rPr>
                <w:b/>
                <w:i/>
                <w:lang w:eastAsia="ko-KR"/>
              </w:rPr>
            </w:pPr>
            <w:r>
              <w:rPr>
                <w:lang w:eastAsia="sv-SE"/>
              </w:rPr>
              <w:t>If the UE was not</w:t>
            </w:r>
            <w:r>
              <w:t xml:space="preserve"> configured with </w:t>
            </w:r>
            <w:proofErr w:type="spellStart"/>
            <w:r>
              <w:rPr>
                <w:i/>
                <w:iCs/>
              </w:rPr>
              <w:t>conditionalReconfiguration</w:t>
            </w:r>
            <w:proofErr w:type="spellEnd"/>
            <w:r>
              <w:t xml:space="preserve"> at the time of re-establishment attempt</w:t>
            </w:r>
            <w:r>
              <w:rPr>
                <w:lang w:eastAsia="sv-SE"/>
              </w:rPr>
              <w:t xml:space="preserve">, or if </w:t>
            </w:r>
            <w:r>
              <w:t>the cell selected for the re-establishment attem</w:t>
            </w:r>
            <w:r>
              <w:t xml:space="preserve">pt is not </w:t>
            </w:r>
            <w:r>
              <w:rPr>
                <w:bCs/>
                <w:iCs/>
                <w:lang w:eastAsia="ko-KR"/>
              </w:rPr>
              <w:t xml:space="preserve">a candidate target cell for conditional reconfiguration, </w:t>
            </w:r>
            <w:r>
              <w:rPr>
                <w:lang w:eastAsia="sv-SE"/>
              </w:rPr>
              <w:t>t</w:t>
            </w:r>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A31744" w14:paraId="2260D8F8" w14:textId="77777777">
        <w:tc>
          <w:tcPr>
            <w:tcW w:w="14175" w:type="dxa"/>
            <w:tcBorders>
              <w:top w:val="single" w:sz="4" w:space="0" w:color="auto"/>
              <w:left w:val="single" w:sz="4" w:space="0" w:color="auto"/>
              <w:bottom w:val="single" w:sz="4" w:space="0" w:color="auto"/>
              <w:right w:val="single" w:sz="4" w:space="0" w:color="auto"/>
            </w:tcBorders>
          </w:tcPr>
          <w:p w14:paraId="559066C4" w14:textId="77777777" w:rsidR="00A31744" w:rsidRDefault="0052041F">
            <w:pPr>
              <w:pStyle w:val="TAL"/>
              <w:rPr>
                <w:b/>
                <w:i/>
                <w:lang w:eastAsia="sv-SE"/>
              </w:rPr>
            </w:pPr>
            <w:proofErr w:type="spellStart"/>
            <w:r>
              <w:rPr>
                <w:b/>
                <w:i/>
                <w:lang w:eastAsia="sv-SE"/>
              </w:rPr>
              <w:t>rlf</w:t>
            </w:r>
            <w:proofErr w:type="spellEnd"/>
            <w:r>
              <w:rPr>
                <w:b/>
                <w:i/>
                <w:lang w:eastAsia="sv-SE"/>
              </w:rPr>
              <w:t>-Cause</w:t>
            </w:r>
          </w:p>
          <w:p w14:paraId="1FC34CAA" w14:textId="77777777" w:rsidR="00A31744" w:rsidRDefault="0052041F">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cause of the last radio link f</w:t>
            </w:r>
            <w:r>
              <w:rPr>
                <w:lang w:eastAsia="sv-SE"/>
              </w:rPr>
              <w:t xml:space="preserve">ailure that was detected. In case of handover failure information reporting (i.e., the </w:t>
            </w:r>
            <w:proofErr w:type="spellStart"/>
            <w:r>
              <w:rPr>
                <w:i/>
                <w:iCs/>
                <w:lang w:eastAsia="sv-SE"/>
              </w:rPr>
              <w:t>connectionFailureType</w:t>
            </w:r>
            <w:proofErr w:type="spellEnd"/>
            <w:r>
              <w:rPr>
                <w:lang w:eastAsia="sv-SE"/>
              </w:rPr>
              <w:t xml:space="preserve"> is set to '</w:t>
            </w:r>
            <w:proofErr w:type="spellStart"/>
            <w:r>
              <w:rPr>
                <w:i/>
                <w:iCs/>
                <w:lang w:eastAsia="sv-SE"/>
              </w:rPr>
              <w:t>hof</w:t>
            </w:r>
            <w:proofErr w:type="spellEnd"/>
            <w:r>
              <w:rPr>
                <w:lang w:eastAsia="sv-SE"/>
              </w:rPr>
              <w:t>'), the UE is allowed to set this field to any value</w:t>
            </w:r>
            <w:ins w:id="823" w:author="Rapp_before_118" w:date="2022-04-25T19:36:00Z">
              <w:r>
                <w:rPr>
                  <w:lang w:eastAsia="sv-SE"/>
                </w:rPr>
                <w:t xml:space="preserve">, except for the case </w:t>
              </w:r>
            </w:ins>
            <w:ins w:id="824" w:author="Rapp_before_118" w:date="2022-04-25T19:37:00Z">
              <w:r>
                <w:rPr>
                  <w:lang w:eastAsia="sv-SE"/>
                </w:rPr>
                <w:t xml:space="preserve">in which </w:t>
              </w:r>
              <w:r>
                <w:t xml:space="preserve">a radio link failure was detected in the </w:t>
              </w:r>
              <w:r>
                <w:t xml:space="preserve">source </w:t>
              </w:r>
              <w:proofErr w:type="spellStart"/>
              <w:r>
                <w:t>PCell</w:t>
              </w:r>
            </w:ins>
            <w:proofErr w:type="spellEnd"/>
            <w:ins w:id="825" w:author="Rapp_before_118" w:date="2022-04-25T19:38:00Z">
              <w:r>
                <w:t xml:space="preserve"> while performing a DAPS handover.</w:t>
              </w:r>
            </w:ins>
          </w:p>
        </w:tc>
      </w:tr>
      <w:tr w:rsidR="00A31744" w14:paraId="0055D46F" w14:textId="77777777">
        <w:tc>
          <w:tcPr>
            <w:tcW w:w="14175" w:type="dxa"/>
            <w:tcBorders>
              <w:top w:val="single" w:sz="4" w:space="0" w:color="auto"/>
              <w:left w:val="single" w:sz="4" w:space="0" w:color="auto"/>
              <w:bottom w:val="single" w:sz="4" w:space="0" w:color="auto"/>
              <w:right w:val="single" w:sz="4" w:space="0" w:color="auto"/>
            </w:tcBorders>
          </w:tcPr>
          <w:p w14:paraId="7870794F" w14:textId="77777777" w:rsidR="00A31744" w:rsidRDefault="0052041F">
            <w:pPr>
              <w:pStyle w:val="TAL"/>
              <w:rPr>
                <w:b/>
                <w:i/>
                <w:lang w:eastAsia="sv-SE"/>
              </w:rPr>
            </w:pPr>
            <w:proofErr w:type="spellStart"/>
            <w:r>
              <w:rPr>
                <w:b/>
                <w:i/>
                <w:lang w:eastAsia="sv-SE"/>
              </w:rPr>
              <w:t>ssbRLMConfigBitmap</w:t>
            </w:r>
            <w:proofErr w:type="spellEnd"/>
          </w:p>
          <w:p w14:paraId="0DEAB607" w14:textId="77777777" w:rsidR="00A31744" w:rsidRDefault="0052041F">
            <w:pPr>
              <w:pStyle w:val="TAL"/>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 xml:space="preserve">RLM configurations for the active BWP when the UE declares RLF or </w:t>
            </w:r>
            <w:proofErr w:type="spellStart"/>
            <w:r>
              <w:rPr>
                <w:lang w:eastAsia="sv-SE"/>
              </w:rPr>
              <w:t>HOF.The</w:t>
            </w:r>
            <w:proofErr w:type="spellEnd"/>
            <w:r>
              <w:rPr>
                <w:lang w:eastAsia="sv-SE"/>
              </w:rPr>
              <w:t xml:space="preserve"> first/leftmost bit corresponds to SSB in</w:t>
            </w:r>
            <w:r>
              <w:rPr>
                <w:lang w:eastAsia="sv-SE"/>
              </w:rPr>
              <w:t xml:space="preserve">dex 0, the second bit corresponds to SSB index 1. This field is included only if the </w:t>
            </w:r>
            <w:proofErr w:type="spellStart"/>
            <w:r>
              <w:rPr>
                <w:i/>
                <w:lang w:eastAsia="sv-SE"/>
              </w:rPr>
              <w:t>RadioLinkMonitoringConfig</w:t>
            </w:r>
            <w:proofErr w:type="spellEnd"/>
            <w:r>
              <w:rPr>
                <w:lang w:eastAsia="sv-SE"/>
              </w:rPr>
              <w:t xml:space="preserve"> for the respective BWP is configured.</w:t>
            </w:r>
          </w:p>
        </w:tc>
      </w:tr>
      <w:tr w:rsidR="00A31744" w14:paraId="01456E36" w14:textId="77777777">
        <w:tc>
          <w:tcPr>
            <w:tcW w:w="14175" w:type="dxa"/>
            <w:tcBorders>
              <w:top w:val="single" w:sz="4" w:space="0" w:color="auto"/>
              <w:left w:val="single" w:sz="4" w:space="0" w:color="auto"/>
              <w:bottom w:val="single" w:sz="4" w:space="0" w:color="auto"/>
              <w:right w:val="single" w:sz="4" w:space="0" w:color="auto"/>
            </w:tcBorders>
          </w:tcPr>
          <w:p w14:paraId="77C3480A" w14:textId="77777777" w:rsidR="00A31744" w:rsidRDefault="0052041F">
            <w:pPr>
              <w:pStyle w:val="TAL"/>
              <w:rPr>
                <w:b/>
                <w:i/>
                <w:lang w:eastAsia="sv-SE"/>
              </w:rPr>
            </w:pPr>
            <w:proofErr w:type="spellStart"/>
            <w:r>
              <w:rPr>
                <w:b/>
                <w:i/>
                <w:lang w:eastAsia="sv-SE"/>
              </w:rPr>
              <w:t>timeConnFailure</w:t>
            </w:r>
            <w:proofErr w:type="spellEnd"/>
          </w:p>
          <w:p w14:paraId="19AF9DCD" w14:textId="77777777" w:rsidR="00A31744" w:rsidRDefault="0052041F">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r>
              <w:rPr>
                <w:lang w:eastAsia="sv-SE"/>
              </w:rPr>
              <w:t>execution</w:t>
            </w:r>
            <w:r>
              <w:rPr>
                <w:lang w:eastAsia="en-GB"/>
              </w:rPr>
              <w:t xml:space="preserve"> until connecti</w:t>
            </w:r>
            <w:r>
              <w:rPr>
                <w:lang w:eastAsia="en-GB"/>
              </w:rPr>
              <w:t>on failure.</w:t>
            </w:r>
            <w:r>
              <w:rPr>
                <w:lang w:eastAsia="sv-SE"/>
              </w:rPr>
              <w:t xml:space="preserve"> Actual value = field value * 100ms. The maximum value 1023 means 102.3s or longer.</w:t>
            </w:r>
          </w:p>
        </w:tc>
      </w:tr>
      <w:tr w:rsidR="00A31744" w14:paraId="3F5B3590" w14:textId="77777777">
        <w:tc>
          <w:tcPr>
            <w:tcW w:w="14175" w:type="dxa"/>
            <w:tcBorders>
              <w:top w:val="single" w:sz="4" w:space="0" w:color="auto"/>
              <w:left w:val="single" w:sz="4" w:space="0" w:color="auto"/>
              <w:bottom w:val="single" w:sz="4" w:space="0" w:color="auto"/>
              <w:right w:val="single" w:sz="4" w:space="0" w:color="auto"/>
            </w:tcBorders>
          </w:tcPr>
          <w:p w14:paraId="5FA1AB96" w14:textId="77777777" w:rsidR="00A31744" w:rsidRDefault="0052041F">
            <w:pPr>
              <w:pStyle w:val="TAL"/>
              <w:rPr>
                <w:b/>
                <w:i/>
              </w:rPr>
            </w:pPr>
            <w:proofErr w:type="spellStart"/>
            <w:r>
              <w:rPr>
                <w:b/>
                <w:i/>
              </w:rPr>
              <w:t>timeConnSourceDAPS</w:t>
            </w:r>
            <w:proofErr w:type="spellEnd"/>
            <w:r>
              <w:rPr>
                <w:b/>
                <w:i/>
              </w:rPr>
              <w:t>-Failure</w:t>
            </w:r>
          </w:p>
          <w:p w14:paraId="58408C82" w14:textId="77777777" w:rsidR="00A31744" w:rsidRDefault="0052041F">
            <w:pPr>
              <w:pStyle w:val="TAL"/>
            </w:pPr>
            <w:r>
              <w:t>T</w:t>
            </w:r>
            <w:r>
              <w:rPr>
                <w:lang w:eastAsia="en-GB"/>
              </w:rPr>
              <w:t>his fie</w:t>
            </w:r>
            <w:r>
              <w:t>l</w:t>
            </w:r>
            <w:r>
              <w:rPr>
                <w:lang w:eastAsia="en-GB"/>
              </w:rPr>
              <w:t xml:space="preserve">d is used to indicate the </w:t>
            </w:r>
            <w:r>
              <w:t xml:space="preserve">time that elapsed between the last DAPS handover execution and the radio link failure detected in </w:t>
            </w:r>
            <w:r>
              <w:t>the source cell while T304 is running.</w:t>
            </w:r>
            <w:r>
              <w:rPr>
                <w:bCs/>
                <w:iCs/>
                <w:lang w:eastAsia="ko-KR"/>
              </w:rPr>
              <w:t xml:space="preserve"> Value in milliseconds. </w:t>
            </w:r>
            <w:r>
              <w:rPr>
                <w:lang w:eastAsia="sv-SE"/>
              </w:rPr>
              <w:t>The maximum value 1023 means 1023ms or longer</w:t>
            </w:r>
            <w:r>
              <w:rPr>
                <w:bCs/>
                <w:iCs/>
                <w:lang w:eastAsia="ko-KR"/>
              </w:rPr>
              <w:t>.</w:t>
            </w:r>
          </w:p>
        </w:tc>
      </w:tr>
      <w:tr w:rsidR="00A31744" w14:paraId="54304519" w14:textId="77777777">
        <w:tc>
          <w:tcPr>
            <w:tcW w:w="14175" w:type="dxa"/>
            <w:tcBorders>
              <w:top w:val="single" w:sz="4" w:space="0" w:color="auto"/>
              <w:left w:val="single" w:sz="4" w:space="0" w:color="auto"/>
              <w:bottom w:val="single" w:sz="4" w:space="0" w:color="auto"/>
              <w:right w:val="single" w:sz="4" w:space="0" w:color="auto"/>
            </w:tcBorders>
          </w:tcPr>
          <w:p w14:paraId="2922A317" w14:textId="77777777" w:rsidR="00A31744" w:rsidRDefault="0052041F">
            <w:pPr>
              <w:pStyle w:val="TAL"/>
              <w:rPr>
                <w:b/>
                <w:i/>
                <w:lang w:eastAsia="sv-SE"/>
              </w:rPr>
            </w:pPr>
            <w:proofErr w:type="spellStart"/>
            <w:r>
              <w:rPr>
                <w:b/>
                <w:i/>
                <w:lang w:eastAsia="sv-SE"/>
              </w:rPr>
              <w:t>timeSinceFailure</w:t>
            </w:r>
            <w:proofErr w:type="spellEnd"/>
          </w:p>
          <w:p w14:paraId="30D771AA" w14:textId="77777777" w:rsidR="00A31744" w:rsidRDefault="0052041F">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w:t>
            </w:r>
            <w:r>
              <w:rPr>
                <w:bCs/>
                <w:iCs/>
                <w:lang w:eastAsia="ko-KR"/>
              </w:rPr>
              <w:t xml:space="preserve"> maximum value 172800 means 172800s or longer. In the case of failure(s) (either at source or at target or at both) associated to DAPS handover, this field indicates the time elapsed since the latest connection (radio link or handover) failure.</w:t>
            </w:r>
          </w:p>
        </w:tc>
      </w:tr>
      <w:tr w:rsidR="00A31744" w14:paraId="564AAC2C" w14:textId="77777777">
        <w:tc>
          <w:tcPr>
            <w:tcW w:w="14175" w:type="dxa"/>
            <w:tcBorders>
              <w:top w:val="single" w:sz="4" w:space="0" w:color="auto"/>
              <w:left w:val="single" w:sz="4" w:space="0" w:color="auto"/>
              <w:bottom w:val="single" w:sz="4" w:space="0" w:color="auto"/>
              <w:right w:val="single" w:sz="4" w:space="0" w:color="auto"/>
            </w:tcBorders>
          </w:tcPr>
          <w:p w14:paraId="5AD7AEB7" w14:textId="77777777" w:rsidR="00A31744" w:rsidRDefault="0052041F">
            <w:pPr>
              <w:pStyle w:val="TAH"/>
              <w:jc w:val="left"/>
              <w:rPr>
                <w:i/>
              </w:rPr>
            </w:pPr>
            <w:proofErr w:type="spellStart"/>
            <w:r>
              <w:rPr>
                <w:i/>
                <w:lang w:eastAsia="sv-SE"/>
              </w:rPr>
              <w:t>timeSinceCHO-Reconfig</w:t>
            </w:r>
            <w:proofErr w:type="spellEnd"/>
          </w:p>
          <w:p w14:paraId="1F568C22" w14:textId="77777777" w:rsidR="00A31744" w:rsidRDefault="0052041F">
            <w:pPr>
              <w:pStyle w:val="TAH"/>
              <w:jc w:val="left"/>
              <w:rPr>
                <w:b w:val="0"/>
                <w:bCs/>
                <w:lang w:eastAsia="ko-KR"/>
              </w:rPr>
            </w:pPr>
            <w:r>
              <w:rPr>
                <w:b w:val="0"/>
                <w:bCs/>
                <w:lang w:eastAsia="ko-KR"/>
              </w:rPr>
              <w:t>In case of handover failure, this field is used to indicate the time elapsed between the initiation of the last conditional reconfiguration execution towards the target cell and the reception of the latest conditional reconfiguration</w:t>
            </w:r>
            <w:del w:id="826" w:author="Rapp_before_118_2" w:date="2022-05-11T10:52:00Z">
              <w:r>
                <w:rPr>
                  <w:b w:val="0"/>
                  <w:bCs/>
                  <w:lang w:eastAsia="ko-KR"/>
                </w:rPr>
                <w:delText xml:space="preserve"> for this target cell</w:delText>
              </w:r>
            </w:del>
            <w:r>
              <w:rPr>
                <w:b w:val="0"/>
                <w:bCs/>
                <w:lang w:eastAsia="ko-KR"/>
              </w:rPr>
              <w:t>.</w:t>
            </w:r>
            <w:r>
              <w:t xml:space="preserve"> </w:t>
            </w:r>
            <w:r>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Pr>
                <w:b w:val="0"/>
                <w:bCs/>
                <w:lang w:eastAsia="ko-KR"/>
              </w:rPr>
              <w:t>PCell</w:t>
            </w:r>
            <w:proofErr w:type="spellEnd"/>
            <w:r>
              <w:rPr>
                <w:b w:val="0"/>
                <w:bCs/>
                <w:lang w:eastAsia="ko-KR"/>
              </w:rPr>
              <w:t xml:space="preserve">. </w:t>
            </w:r>
            <w:r>
              <w:rPr>
                <w:b w:val="0"/>
                <w:bCs/>
                <w:lang w:eastAsia="sv-SE"/>
              </w:rPr>
              <w:t>Actual value = field value</w:t>
            </w:r>
            <w:r>
              <w:rPr>
                <w:b w:val="0"/>
                <w:bCs/>
                <w:lang w:eastAsia="sv-SE"/>
              </w:rPr>
              <w:t xml:space="preserve"> * 100ms</w:t>
            </w:r>
            <w:r>
              <w:rPr>
                <w:b w:val="0"/>
                <w:bCs/>
                <w:lang w:eastAsia="ko-KR"/>
              </w:rPr>
              <w:t xml:space="preserve">. </w:t>
            </w:r>
            <w:r>
              <w:rPr>
                <w:b w:val="0"/>
                <w:bCs/>
                <w:lang w:eastAsia="sv-SE"/>
              </w:rPr>
              <w:t>The maximum value 1023 means 102.3s or longer</w:t>
            </w:r>
            <w:r>
              <w:rPr>
                <w:b w:val="0"/>
                <w:bCs/>
                <w:lang w:eastAsia="ko-KR"/>
              </w:rPr>
              <w:t>.</w:t>
            </w:r>
          </w:p>
        </w:tc>
      </w:tr>
      <w:tr w:rsidR="00A31744" w14:paraId="5BC64E80" w14:textId="77777777">
        <w:tc>
          <w:tcPr>
            <w:tcW w:w="14175" w:type="dxa"/>
            <w:tcBorders>
              <w:top w:val="single" w:sz="4" w:space="0" w:color="auto"/>
              <w:left w:val="single" w:sz="4" w:space="0" w:color="auto"/>
              <w:bottom w:val="single" w:sz="4" w:space="0" w:color="auto"/>
              <w:right w:val="single" w:sz="4" w:space="0" w:color="auto"/>
            </w:tcBorders>
          </w:tcPr>
          <w:p w14:paraId="09BBFA31" w14:textId="77777777" w:rsidR="00A31744" w:rsidRDefault="0052041F">
            <w:pPr>
              <w:pStyle w:val="TAL"/>
              <w:rPr>
                <w:b/>
                <w:i/>
              </w:rPr>
            </w:pPr>
            <w:proofErr w:type="spellStart"/>
            <w:r>
              <w:rPr>
                <w:b/>
                <w:i/>
              </w:rPr>
              <w:t>timeUntilReconnection</w:t>
            </w:r>
            <w:proofErr w:type="spellEnd"/>
          </w:p>
          <w:p w14:paraId="0B79D3FD" w14:textId="77777777" w:rsidR="00A31744" w:rsidRDefault="0052041F">
            <w:pPr>
              <w:pStyle w:val="TAL"/>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w:t>
            </w:r>
            <w:r>
              <w:rPr>
                <w:lang w:eastAsia="en-GB"/>
              </w:rPr>
              <w:t>ell, after failing to perform reestablishment.</w:t>
            </w:r>
            <w:r>
              <w:t xml:space="preserve"> </w:t>
            </w:r>
            <w:r>
              <w:rPr>
                <w:bCs/>
                <w:iCs/>
                <w:lang w:eastAsia="ko-KR"/>
              </w:rPr>
              <w:t>Value in seconds. The maximum value 172800 means 172800s or longer.</w:t>
            </w:r>
          </w:p>
        </w:tc>
      </w:tr>
    </w:tbl>
    <w:p w14:paraId="61BE6A2D" w14:textId="77777777" w:rsidR="00A31744" w:rsidRDefault="00A3174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31744" w14:paraId="455134E8" w14:textId="77777777">
        <w:tc>
          <w:tcPr>
            <w:tcW w:w="14175" w:type="dxa"/>
            <w:tcBorders>
              <w:top w:val="single" w:sz="4" w:space="0" w:color="auto"/>
              <w:left w:val="single" w:sz="4" w:space="0" w:color="auto"/>
              <w:bottom w:val="single" w:sz="4" w:space="0" w:color="auto"/>
              <w:right w:val="single" w:sz="4" w:space="0" w:color="auto"/>
            </w:tcBorders>
          </w:tcPr>
          <w:p w14:paraId="60FC2CD8" w14:textId="77777777" w:rsidR="00A31744" w:rsidRDefault="0052041F">
            <w:pPr>
              <w:pStyle w:val="TAH"/>
              <w:rPr>
                <w:szCs w:val="22"/>
                <w:lang w:eastAsia="sv-SE"/>
              </w:rPr>
            </w:pPr>
            <w:proofErr w:type="spellStart"/>
            <w:r>
              <w:rPr>
                <w:i/>
                <w:iCs/>
                <w:lang w:eastAsia="ko-KR"/>
              </w:rPr>
              <w:lastRenderedPageBreak/>
              <w:t>SuccessHO</w:t>
            </w:r>
            <w:proofErr w:type="spellEnd"/>
            <w:r>
              <w:rPr>
                <w:i/>
                <w:iCs/>
                <w:lang w:eastAsia="ko-KR"/>
              </w:rPr>
              <w:t>-Report</w:t>
            </w:r>
            <w:r>
              <w:rPr>
                <w:iCs/>
                <w:lang w:eastAsia="en-GB"/>
              </w:rPr>
              <w:t xml:space="preserve"> field descriptions</w:t>
            </w:r>
          </w:p>
        </w:tc>
      </w:tr>
      <w:tr w:rsidR="00A31744" w14:paraId="0D207AC5" w14:textId="77777777">
        <w:tc>
          <w:tcPr>
            <w:tcW w:w="14175" w:type="dxa"/>
            <w:tcBorders>
              <w:top w:val="single" w:sz="4" w:space="0" w:color="auto"/>
              <w:left w:val="single" w:sz="4" w:space="0" w:color="auto"/>
              <w:bottom w:val="single" w:sz="4" w:space="0" w:color="auto"/>
              <w:right w:val="single" w:sz="4" w:space="0" w:color="auto"/>
            </w:tcBorders>
          </w:tcPr>
          <w:p w14:paraId="57678B56" w14:textId="77777777" w:rsidR="00A31744" w:rsidRDefault="0052041F">
            <w:pPr>
              <w:pStyle w:val="TAL"/>
              <w:rPr>
                <w:b/>
                <w:i/>
              </w:rPr>
            </w:pPr>
            <w:r>
              <w:rPr>
                <w:b/>
                <w:i/>
              </w:rPr>
              <w:t>c-RNTI</w:t>
            </w:r>
          </w:p>
          <w:p w14:paraId="3A594107" w14:textId="77777777" w:rsidR="00A31744" w:rsidRDefault="0052041F">
            <w:pPr>
              <w:pStyle w:val="TAL"/>
              <w:rPr>
                <w:b/>
                <w:i/>
              </w:rPr>
            </w:pPr>
            <w:r>
              <w:rPr>
                <w:lang w:eastAsia="en-GB"/>
              </w:rPr>
              <w:t xml:space="preserve">This field indicates the C-RNTI assigned by the target </w:t>
            </w:r>
            <w:proofErr w:type="spellStart"/>
            <w:r>
              <w:rPr>
                <w:lang w:eastAsia="en-GB"/>
              </w:rPr>
              <w:t>PCell</w:t>
            </w:r>
            <w:proofErr w:type="spellEnd"/>
            <w:r>
              <w:rPr>
                <w:lang w:eastAsia="en-GB"/>
              </w:rPr>
              <w:t xml:space="preserve"> of the handover for which the succ</w:t>
            </w:r>
            <w:r>
              <w:rPr>
                <w:lang w:eastAsia="en-GB"/>
              </w:rPr>
              <w:t>essful HO report was generated</w:t>
            </w:r>
            <w:r>
              <w:t>.</w:t>
            </w:r>
          </w:p>
        </w:tc>
      </w:tr>
      <w:tr w:rsidR="00A31744" w14:paraId="64F25532" w14:textId="77777777">
        <w:tc>
          <w:tcPr>
            <w:tcW w:w="14175" w:type="dxa"/>
            <w:tcBorders>
              <w:top w:val="single" w:sz="4" w:space="0" w:color="auto"/>
              <w:left w:val="single" w:sz="4" w:space="0" w:color="auto"/>
              <w:bottom w:val="single" w:sz="4" w:space="0" w:color="auto"/>
              <w:right w:val="single" w:sz="4" w:space="0" w:color="auto"/>
            </w:tcBorders>
          </w:tcPr>
          <w:p w14:paraId="32128726" w14:textId="77777777" w:rsidR="00A31744" w:rsidRDefault="0052041F">
            <w:pPr>
              <w:pStyle w:val="TAH"/>
              <w:jc w:val="left"/>
              <w:rPr>
                <w:i/>
                <w:iCs/>
                <w:lang w:eastAsia="ko-KR"/>
              </w:rPr>
            </w:pPr>
            <w:proofErr w:type="spellStart"/>
            <w:r>
              <w:rPr>
                <w:i/>
                <w:iCs/>
                <w:lang w:eastAsia="ko-KR"/>
              </w:rPr>
              <w:t>rlf-InSourceDAPS</w:t>
            </w:r>
            <w:proofErr w:type="spellEnd"/>
          </w:p>
          <w:p w14:paraId="0BD77D65" w14:textId="77777777" w:rsidR="00A31744" w:rsidRDefault="0052041F">
            <w:pPr>
              <w:pStyle w:val="TAL"/>
              <w:rPr>
                <w:i/>
                <w:iCs/>
                <w:lang w:eastAsia="ko-KR"/>
              </w:rPr>
            </w:pPr>
            <w:r>
              <w:rPr>
                <w:lang w:eastAsia="en-GB"/>
              </w:rPr>
              <w:t>This field indicates whether a radio link failure occurred at the source cell while T304 was running</w:t>
            </w:r>
            <w:del w:id="827" w:author="Rapp_before_118" w:date="2022-04-24T12:01:00Z">
              <w:r>
                <w:rPr>
                  <w:lang w:eastAsia="en-GB"/>
                </w:rPr>
                <w:delText>, prior to a DAPS handover failure</w:delText>
              </w:r>
            </w:del>
            <w:r>
              <w:rPr>
                <w:lang w:eastAsia="en-GB"/>
              </w:rPr>
              <w:t>.</w:t>
            </w:r>
          </w:p>
        </w:tc>
      </w:tr>
      <w:tr w:rsidR="00A31744" w14:paraId="6E572B0D" w14:textId="77777777">
        <w:tc>
          <w:tcPr>
            <w:tcW w:w="14175" w:type="dxa"/>
            <w:tcBorders>
              <w:top w:val="single" w:sz="4" w:space="0" w:color="auto"/>
              <w:left w:val="single" w:sz="4" w:space="0" w:color="auto"/>
              <w:bottom w:val="single" w:sz="4" w:space="0" w:color="auto"/>
              <w:right w:val="single" w:sz="4" w:space="0" w:color="auto"/>
            </w:tcBorders>
          </w:tcPr>
          <w:p w14:paraId="3FBB4045" w14:textId="77777777" w:rsidR="00A31744" w:rsidRDefault="0052041F">
            <w:pPr>
              <w:pStyle w:val="TAL"/>
              <w:rPr>
                <w:b/>
                <w:i/>
              </w:rPr>
            </w:pPr>
            <w:proofErr w:type="spellStart"/>
            <w:r>
              <w:rPr>
                <w:b/>
                <w:i/>
              </w:rPr>
              <w:t>shr</w:t>
            </w:r>
            <w:proofErr w:type="spellEnd"/>
            <w:r>
              <w:rPr>
                <w:b/>
                <w:i/>
              </w:rPr>
              <w:t>-Cause</w:t>
            </w:r>
          </w:p>
          <w:p w14:paraId="0D9D807E" w14:textId="77777777" w:rsidR="00A31744" w:rsidRDefault="0052041F">
            <w:pPr>
              <w:pStyle w:val="TAL"/>
              <w:rPr>
                <w:b/>
                <w:i/>
              </w:rPr>
            </w:pPr>
            <w:r>
              <w:rPr>
                <w:lang w:eastAsia="en-GB"/>
              </w:rPr>
              <w:t xml:space="preserve">This field is used to indicate </w:t>
            </w:r>
            <w:r>
              <w:t xml:space="preserve">the cause of the successful </w:t>
            </w:r>
            <w:r>
              <w:t>HO report.</w:t>
            </w:r>
          </w:p>
        </w:tc>
      </w:tr>
      <w:tr w:rsidR="00A31744" w14:paraId="7E14A236" w14:textId="77777777">
        <w:trPr>
          <w:ins w:id="828" w:author="Rapp_before_118" w:date="2022-04-24T11:54:00Z"/>
        </w:trPr>
        <w:tc>
          <w:tcPr>
            <w:tcW w:w="14175" w:type="dxa"/>
            <w:tcBorders>
              <w:top w:val="single" w:sz="4" w:space="0" w:color="auto"/>
              <w:left w:val="single" w:sz="4" w:space="0" w:color="auto"/>
              <w:bottom w:val="single" w:sz="4" w:space="0" w:color="auto"/>
              <w:right w:val="single" w:sz="4" w:space="0" w:color="auto"/>
            </w:tcBorders>
          </w:tcPr>
          <w:p w14:paraId="211B844A" w14:textId="77777777" w:rsidR="00A31744" w:rsidRDefault="0052041F">
            <w:pPr>
              <w:pStyle w:val="TAL"/>
              <w:rPr>
                <w:ins w:id="829" w:author="Rapp_before_118" w:date="2022-04-24T11:55:00Z"/>
                <w:b/>
                <w:i/>
              </w:rPr>
            </w:pPr>
            <w:proofErr w:type="spellStart"/>
            <w:ins w:id="830" w:author="Rapp_before_118" w:date="2022-04-24T11:54:00Z">
              <w:r>
                <w:rPr>
                  <w:b/>
                  <w:i/>
                </w:rPr>
                <w:t>sourcePCellId</w:t>
              </w:r>
            </w:ins>
            <w:proofErr w:type="spellEnd"/>
          </w:p>
          <w:p w14:paraId="37AEDA62" w14:textId="77777777" w:rsidR="00A31744" w:rsidRDefault="0052041F">
            <w:pPr>
              <w:pStyle w:val="TAL"/>
              <w:rPr>
                <w:ins w:id="831" w:author="Rapp_before_118" w:date="2022-04-24T11:54:00Z"/>
                <w:b/>
                <w:i/>
              </w:rPr>
            </w:pPr>
            <w:ins w:id="832" w:author="Rapp_before_118" w:date="2022-04-24T11:55:00Z">
              <w:r>
                <w:rPr>
                  <w:lang w:eastAsia="en-GB"/>
                </w:rPr>
                <w:t>This field is used to indicate the</w:t>
              </w:r>
            </w:ins>
            <w:ins w:id="833" w:author="Rapp_before_118" w:date="2022-04-24T11:57:00Z">
              <w:r>
                <w:rPr>
                  <w:lang w:eastAsia="en-GB"/>
                </w:rPr>
                <w:t xml:space="preserve"> source</w:t>
              </w:r>
            </w:ins>
            <w:ins w:id="834" w:author="Rapp_before_118" w:date="2022-04-24T11:55:00Z">
              <w:r>
                <w:rPr>
                  <w:lang w:eastAsia="en-GB"/>
                </w:rPr>
                <w:t xml:space="preserve"> </w:t>
              </w:r>
              <w:proofErr w:type="spellStart"/>
              <w:r>
                <w:rPr>
                  <w:lang w:eastAsia="en-GB"/>
                </w:rPr>
                <w:t>PCell</w:t>
              </w:r>
            </w:ins>
            <w:proofErr w:type="spellEnd"/>
            <w:ins w:id="835" w:author="Rapp_before_118" w:date="2022-04-24T12:00:00Z">
              <w:r>
                <w:rPr>
                  <w:lang w:eastAsia="en-GB"/>
                </w:rPr>
                <w:t xml:space="preserve"> of a handover</w:t>
              </w:r>
            </w:ins>
            <w:ins w:id="836" w:author="Rapp_before_118" w:date="2022-04-24T11:55:00Z">
              <w:r>
                <w:rPr>
                  <w:lang w:eastAsia="en-GB"/>
                </w:rPr>
                <w:t xml:space="preserve"> in which </w:t>
              </w:r>
            </w:ins>
            <w:ins w:id="837" w:author="Rapp_before_118" w:date="2022-04-24T11:56:00Z">
              <w:r>
                <w:rPr>
                  <w:lang w:eastAsia="en-GB"/>
                </w:rPr>
                <w:t>the successful handover trigger</w:t>
              </w:r>
              <w:commentRangeStart w:id="838"/>
              <w:commentRangeStart w:id="839"/>
              <w:del w:id="840" w:author="Rapp_after_118" w:date="2022-05-25T16:49:00Z">
                <w:r w:rsidDel="00E31592">
                  <w:rPr>
                    <w:lang w:eastAsia="en-GB"/>
                  </w:rPr>
                  <w:delText>e</w:delText>
                </w:r>
              </w:del>
            </w:ins>
            <w:ins w:id="841" w:author="Rapp_before_118" w:date="2022-04-24T11:58:00Z">
              <w:r>
                <w:rPr>
                  <w:lang w:eastAsia="en-GB"/>
                </w:rPr>
                <w:t>s</w:t>
              </w:r>
            </w:ins>
            <w:commentRangeEnd w:id="838"/>
            <w:r>
              <w:commentReference w:id="838"/>
            </w:r>
            <w:commentRangeEnd w:id="839"/>
            <w:r w:rsidR="00DD024E">
              <w:rPr>
                <w:rStyle w:val="CommentReference"/>
                <w:rFonts w:ascii="Times New Roman" w:hAnsi="Times New Roman"/>
              </w:rPr>
              <w:commentReference w:id="839"/>
            </w:r>
            <w:ins w:id="842" w:author="Rapp_before_118" w:date="2022-04-24T11:56:00Z">
              <w:r>
                <w:rPr>
                  <w:lang w:eastAsia="en-GB"/>
                </w:rPr>
                <w:t xml:space="preserve"> the </w:t>
              </w:r>
              <w:proofErr w:type="spellStart"/>
              <w:r>
                <w:rPr>
                  <w:i/>
                  <w:iCs/>
                  <w:lang w:eastAsia="en-GB"/>
                </w:rPr>
                <w:t>SuccessHO</w:t>
              </w:r>
              <w:proofErr w:type="spellEnd"/>
              <w:r>
                <w:rPr>
                  <w:i/>
                  <w:iCs/>
                  <w:lang w:eastAsia="en-GB"/>
                </w:rPr>
                <w:t>-Report</w:t>
              </w:r>
            </w:ins>
            <w:ins w:id="843" w:author="Rapp_before_118" w:date="2022-04-24T11:55:00Z">
              <w:r>
                <w:rPr>
                  <w:lang w:eastAsia="en-GB"/>
                </w:rPr>
                <w:t>.</w:t>
              </w:r>
            </w:ins>
          </w:p>
        </w:tc>
      </w:tr>
      <w:tr w:rsidR="00A31744" w14:paraId="41E13F00" w14:textId="77777777">
        <w:trPr>
          <w:ins w:id="844" w:author="Rapp_before_118" w:date="2022-04-24T11:54:00Z"/>
        </w:trPr>
        <w:tc>
          <w:tcPr>
            <w:tcW w:w="14175" w:type="dxa"/>
            <w:tcBorders>
              <w:top w:val="single" w:sz="4" w:space="0" w:color="auto"/>
              <w:left w:val="single" w:sz="4" w:space="0" w:color="auto"/>
              <w:bottom w:val="single" w:sz="4" w:space="0" w:color="auto"/>
              <w:right w:val="single" w:sz="4" w:space="0" w:color="auto"/>
            </w:tcBorders>
          </w:tcPr>
          <w:p w14:paraId="789FFF3B" w14:textId="77777777" w:rsidR="00A31744" w:rsidRDefault="0052041F">
            <w:pPr>
              <w:pStyle w:val="TAL"/>
              <w:rPr>
                <w:ins w:id="845" w:author="Rapp_before_118" w:date="2022-04-24T11:57:00Z"/>
                <w:b/>
                <w:i/>
              </w:rPr>
            </w:pPr>
            <w:proofErr w:type="spellStart"/>
            <w:ins w:id="846" w:author="Rapp_before_118" w:date="2022-04-24T11:54:00Z">
              <w:r>
                <w:rPr>
                  <w:b/>
                  <w:i/>
                </w:rPr>
                <w:t>source</w:t>
              </w:r>
            </w:ins>
            <w:ins w:id="847" w:author="Rapp_before_118" w:date="2022-04-24T11:55:00Z">
              <w:r>
                <w:rPr>
                  <w:b/>
                  <w:i/>
                </w:rPr>
                <w:t>CellMeas</w:t>
              </w:r>
            </w:ins>
            <w:proofErr w:type="spellEnd"/>
          </w:p>
          <w:p w14:paraId="2D0F5FF7" w14:textId="77777777" w:rsidR="00A31744" w:rsidRDefault="0052041F">
            <w:pPr>
              <w:pStyle w:val="TAL"/>
              <w:rPr>
                <w:ins w:id="848" w:author="Rapp_before_118" w:date="2022-04-24T11:54:00Z"/>
                <w:b/>
                <w:i/>
              </w:rPr>
            </w:pPr>
            <w:ins w:id="849" w:author="Rapp_before_118" w:date="2022-04-24T11:57:00Z">
              <w:r>
                <w:rPr>
                  <w:bCs/>
                  <w:iCs/>
                  <w:lang w:eastAsia="ko-KR"/>
                </w:rPr>
                <w:t xml:space="preserve">This field refers to the last measurement results taken in the </w:t>
              </w:r>
            </w:ins>
            <w:ins w:id="850" w:author="Rapp_before_118" w:date="2022-04-24T11:58:00Z">
              <w:r>
                <w:rPr>
                  <w:bCs/>
                  <w:iCs/>
                  <w:lang w:eastAsia="ko-KR"/>
                </w:rPr>
                <w:t xml:space="preserve">source </w:t>
              </w:r>
              <w:proofErr w:type="spellStart"/>
              <w:r>
                <w:rPr>
                  <w:bCs/>
                  <w:iCs/>
                  <w:lang w:eastAsia="ko-KR"/>
                </w:rPr>
                <w:t>P</w:t>
              </w:r>
            </w:ins>
            <w:ins w:id="851" w:author="Rapp_before_118" w:date="2022-04-24T11:57:00Z">
              <w:r>
                <w:rPr>
                  <w:bCs/>
                  <w:iCs/>
                  <w:lang w:eastAsia="ko-KR"/>
                </w:rPr>
                <w:t>Cell</w:t>
              </w:r>
            </w:ins>
            <w:proofErr w:type="spellEnd"/>
            <w:ins w:id="852" w:author="Rapp_before_118" w:date="2022-04-24T12:00:00Z">
              <w:r>
                <w:rPr>
                  <w:bCs/>
                  <w:iCs/>
                  <w:lang w:eastAsia="ko-KR"/>
                </w:rPr>
                <w:t xml:space="preserve"> of a handover</w:t>
              </w:r>
            </w:ins>
            <w:ins w:id="853" w:author="Rapp_before_118" w:date="2022-04-24T11:57:00Z">
              <w:r>
                <w:rPr>
                  <w:bCs/>
                  <w:iCs/>
                  <w:lang w:eastAsia="ko-KR"/>
                </w:rPr>
                <w:t xml:space="preserve"> </w:t>
              </w:r>
            </w:ins>
            <w:ins w:id="854" w:author="Rapp_before_118" w:date="2022-04-24T11:58:00Z">
              <w:r>
                <w:rPr>
                  <w:lang w:eastAsia="en-GB"/>
                </w:rPr>
                <w:t>in which the successful handover trigger</w:t>
              </w:r>
              <w:del w:id="855" w:author="Rapp_after_118" w:date="2022-05-25T16:50:00Z">
                <w:r w:rsidDel="001B66B9">
                  <w:rPr>
                    <w:lang w:eastAsia="en-GB"/>
                  </w:rPr>
                  <w:delText>e</w:delText>
                </w:r>
              </w:del>
              <w:r>
                <w:rPr>
                  <w:lang w:eastAsia="en-GB"/>
                </w:rPr>
                <w:t xml:space="preserve">s the </w:t>
              </w:r>
              <w:proofErr w:type="spellStart"/>
              <w:r>
                <w:rPr>
                  <w:i/>
                  <w:iCs/>
                  <w:lang w:eastAsia="en-GB"/>
                </w:rPr>
                <w:t>SuccessHO</w:t>
              </w:r>
              <w:proofErr w:type="spellEnd"/>
              <w:r>
                <w:rPr>
                  <w:i/>
                  <w:iCs/>
                  <w:lang w:eastAsia="en-GB"/>
                </w:rPr>
                <w:t>-Report</w:t>
              </w:r>
            </w:ins>
            <w:ins w:id="856" w:author="Rapp_before_118" w:date="2022-04-24T11:57:00Z">
              <w:r>
                <w:rPr>
                  <w:bCs/>
                  <w:iCs/>
                  <w:lang w:eastAsia="ko-KR"/>
                </w:rPr>
                <w:t>.</w:t>
              </w:r>
            </w:ins>
          </w:p>
        </w:tc>
      </w:tr>
      <w:tr w:rsidR="00A31744" w14:paraId="08F8DE75" w14:textId="77777777">
        <w:trPr>
          <w:ins w:id="857" w:author="Rapp_before_118" w:date="2022-04-24T11:55:00Z"/>
        </w:trPr>
        <w:tc>
          <w:tcPr>
            <w:tcW w:w="14175" w:type="dxa"/>
            <w:tcBorders>
              <w:top w:val="single" w:sz="4" w:space="0" w:color="auto"/>
              <w:left w:val="single" w:sz="4" w:space="0" w:color="auto"/>
              <w:bottom w:val="single" w:sz="4" w:space="0" w:color="auto"/>
              <w:right w:val="single" w:sz="4" w:space="0" w:color="auto"/>
            </w:tcBorders>
          </w:tcPr>
          <w:p w14:paraId="793ACCA5" w14:textId="77777777" w:rsidR="00A31744" w:rsidRDefault="0052041F">
            <w:pPr>
              <w:pStyle w:val="TAL"/>
              <w:rPr>
                <w:ins w:id="858" w:author="Rapp_before_118" w:date="2022-04-24T11:58:00Z"/>
                <w:b/>
                <w:i/>
              </w:rPr>
            </w:pPr>
            <w:proofErr w:type="spellStart"/>
            <w:ins w:id="859" w:author="Rapp_before_118" w:date="2022-04-24T11:55:00Z">
              <w:r>
                <w:rPr>
                  <w:b/>
                  <w:i/>
                </w:rPr>
                <w:t>targetCellId</w:t>
              </w:r>
            </w:ins>
            <w:proofErr w:type="spellEnd"/>
          </w:p>
          <w:p w14:paraId="5FC9DA7D" w14:textId="77777777" w:rsidR="00A31744" w:rsidRDefault="0052041F">
            <w:pPr>
              <w:pStyle w:val="TAL"/>
              <w:rPr>
                <w:ins w:id="860" w:author="Rapp_before_118" w:date="2022-04-24T11:55:00Z"/>
                <w:b/>
                <w:i/>
              </w:rPr>
            </w:pPr>
            <w:ins w:id="861" w:author="Rapp_before_118" w:date="2022-04-24T11:59:00Z">
              <w:r>
                <w:rPr>
                  <w:lang w:eastAsia="en-GB"/>
                </w:rPr>
                <w:t xml:space="preserve">This field is used to indicate the target </w:t>
              </w:r>
              <w:proofErr w:type="spellStart"/>
              <w:r>
                <w:rPr>
                  <w:lang w:eastAsia="en-GB"/>
                </w:rPr>
                <w:t>PCell</w:t>
              </w:r>
              <w:proofErr w:type="spellEnd"/>
              <w:r>
                <w:rPr>
                  <w:lang w:eastAsia="en-GB"/>
                </w:rPr>
                <w:t xml:space="preserve"> </w:t>
              </w:r>
            </w:ins>
            <w:ins w:id="862" w:author="Rapp_before_118" w:date="2022-04-24T12:00:00Z">
              <w:r>
                <w:rPr>
                  <w:lang w:eastAsia="en-GB"/>
                </w:rPr>
                <w:t xml:space="preserve">of a handover </w:t>
              </w:r>
            </w:ins>
            <w:ins w:id="863" w:author="Rapp_before_118" w:date="2022-04-24T11:59:00Z">
              <w:r>
                <w:rPr>
                  <w:lang w:eastAsia="en-GB"/>
                </w:rPr>
                <w:t>in which the successful handover trigger</w:t>
              </w:r>
              <w:commentRangeStart w:id="864"/>
              <w:del w:id="865" w:author="Rapp_after_118" w:date="2022-05-25T16:50:00Z">
                <w:r w:rsidDel="005A31DE">
                  <w:rPr>
                    <w:lang w:eastAsia="en-GB"/>
                  </w:rPr>
                  <w:delText>e</w:delText>
                </w:r>
              </w:del>
            </w:ins>
            <w:commentRangeEnd w:id="864"/>
            <w:r>
              <w:commentReference w:id="864"/>
            </w:r>
            <w:ins w:id="866" w:author="Rapp_before_118" w:date="2022-04-24T11:59:00Z">
              <w:r>
                <w:rPr>
                  <w:lang w:eastAsia="en-GB"/>
                </w:rPr>
                <w:t>s</w:t>
              </w:r>
              <w:r>
                <w:rPr>
                  <w:lang w:eastAsia="en-GB"/>
                </w:rPr>
                <w:t xml:space="preserve"> the </w:t>
              </w:r>
              <w:proofErr w:type="spellStart"/>
              <w:r>
                <w:rPr>
                  <w:i/>
                  <w:iCs/>
                  <w:lang w:eastAsia="en-GB"/>
                </w:rPr>
                <w:t>SuccessHO</w:t>
              </w:r>
              <w:proofErr w:type="spellEnd"/>
              <w:r>
                <w:rPr>
                  <w:i/>
                  <w:iCs/>
                  <w:lang w:eastAsia="en-GB"/>
                </w:rPr>
                <w:t>-Report</w:t>
              </w:r>
              <w:r>
                <w:rPr>
                  <w:lang w:eastAsia="en-GB"/>
                </w:rPr>
                <w:t>.</w:t>
              </w:r>
            </w:ins>
          </w:p>
        </w:tc>
      </w:tr>
      <w:tr w:rsidR="00A31744" w14:paraId="6CD9CDB9" w14:textId="77777777">
        <w:trPr>
          <w:ins w:id="867" w:author="Rapp_before_118" w:date="2022-04-24T11:55:00Z"/>
        </w:trPr>
        <w:tc>
          <w:tcPr>
            <w:tcW w:w="14175" w:type="dxa"/>
            <w:tcBorders>
              <w:top w:val="single" w:sz="4" w:space="0" w:color="auto"/>
              <w:left w:val="single" w:sz="4" w:space="0" w:color="auto"/>
              <w:bottom w:val="single" w:sz="4" w:space="0" w:color="auto"/>
              <w:right w:val="single" w:sz="4" w:space="0" w:color="auto"/>
            </w:tcBorders>
          </w:tcPr>
          <w:p w14:paraId="4E7AE7F9" w14:textId="77777777" w:rsidR="00A31744" w:rsidRDefault="0052041F">
            <w:pPr>
              <w:pStyle w:val="TAL"/>
              <w:rPr>
                <w:ins w:id="868" w:author="Rapp_before_118" w:date="2022-04-24T11:59:00Z"/>
                <w:b/>
                <w:i/>
              </w:rPr>
            </w:pPr>
            <w:proofErr w:type="spellStart"/>
            <w:ins w:id="869" w:author="Rapp_before_118" w:date="2022-04-24T11:55:00Z">
              <w:r>
                <w:rPr>
                  <w:b/>
                  <w:i/>
                </w:rPr>
                <w:t>targetCellMeas</w:t>
              </w:r>
            </w:ins>
            <w:proofErr w:type="spellEnd"/>
          </w:p>
          <w:p w14:paraId="5C222182" w14:textId="77777777" w:rsidR="00A31744" w:rsidRDefault="0052041F">
            <w:pPr>
              <w:pStyle w:val="TAL"/>
              <w:rPr>
                <w:ins w:id="870" w:author="Rapp_before_118" w:date="2022-04-24T11:55:00Z"/>
                <w:b/>
                <w:i/>
              </w:rPr>
            </w:pPr>
            <w:ins w:id="871" w:author="Rapp_before_118" w:date="2022-04-24T11:59:00Z">
              <w:r>
                <w:rPr>
                  <w:bCs/>
                  <w:iCs/>
                  <w:lang w:eastAsia="ko-KR"/>
                </w:rPr>
                <w:t xml:space="preserve">This field refers to the last measurement results taken in the target </w:t>
              </w:r>
              <w:proofErr w:type="spellStart"/>
              <w:r>
                <w:rPr>
                  <w:bCs/>
                  <w:iCs/>
                  <w:lang w:eastAsia="ko-KR"/>
                </w:rPr>
                <w:t>PCell</w:t>
              </w:r>
            </w:ins>
            <w:proofErr w:type="spellEnd"/>
            <w:ins w:id="872" w:author="Rapp_before_118" w:date="2022-04-24T12:00:00Z">
              <w:r>
                <w:rPr>
                  <w:bCs/>
                  <w:iCs/>
                  <w:lang w:eastAsia="ko-KR"/>
                </w:rPr>
                <w:t xml:space="preserve"> of a handover</w:t>
              </w:r>
            </w:ins>
            <w:ins w:id="873" w:author="Rapp_before_118" w:date="2022-04-24T11:59:00Z">
              <w:r>
                <w:rPr>
                  <w:bCs/>
                  <w:iCs/>
                  <w:lang w:eastAsia="ko-KR"/>
                </w:rPr>
                <w:t xml:space="preserve"> </w:t>
              </w:r>
              <w:r>
                <w:rPr>
                  <w:lang w:eastAsia="en-GB"/>
                </w:rPr>
                <w:t>in which the success</w:t>
              </w:r>
              <w:r>
                <w:rPr>
                  <w:lang w:eastAsia="en-GB"/>
                </w:rPr>
                <w:t>ful handover trigger</w:t>
              </w:r>
              <w:commentRangeStart w:id="874"/>
              <w:del w:id="875" w:author="Rapp_after_118" w:date="2022-05-25T16:49:00Z">
                <w:r w:rsidDel="00E31592">
                  <w:rPr>
                    <w:lang w:eastAsia="en-GB"/>
                  </w:rPr>
                  <w:delText>e</w:delText>
                </w:r>
              </w:del>
            </w:ins>
            <w:commentRangeEnd w:id="874"/>
            <w:r>
              <w:commentReference w:id="874"/>
            </w:r>
            <w:ins w:id="876" w:author="Rapp_before_118" w:date="2022-04-24T11:59:00Z">
              <w:r>
                <w:rPr>
                  <w:lang w:eastAsia="en-GB"/>
                </w:rPr>
                <w:t xml:space="preserve">s the </w:t>
              </w:r>
              <w:proofErr w:type="spellStart"/>
              <w:r>
                <w:rPr>
                  <w:i/>
                  <w:iCs/>
                  <w:lang w:eastAsia="en-GB"/>
                </w:rPr>
                <w:t>SuccessHO</w:t>
              </w:r>
              <w:proofErr w:type="spellEnd"/>
              <w:r>
                <w:rPr>
                  <w:i/>
                  <w:iCs/>
                  <w:lang w:eastAsia="en-GB"/>
                </w:rPr>
                <w:t>-Report</w:t>
              </w:r>
              <w:r>
                <w:rPr>
                  <w:bCs/>
                  <w:iCs/>
                  <w:lang w:eastAsia="ko-KR"/>
                </w:rPr>
                <w:t>.</w:t>
              </w:r>
            </w:ins>
          </w:p>
        </w:tc>
      </w:tr>
      <w:tr w:rsidR="00A31744" w14:paraId="0F54F610" w14:textId="77777777">
        <w:tc>
          <w:tcPr>
            <w:tcW w:w="14175" w:type="dxa"/>
            <w:tcBorders>
              <w:top w:val="single" w:sz="4" w:space="0" w:color="auto"/>
              <w:left w:val="single" w:sz="4" w:space="0" w:color="auto"/>
              <w:bottom w:val="single" w:sz="4" w:space="0" w:color="auto"/>
              <w:right w:val="single" w:sz="4" w:space="0" w:color="auto"/>
            </w:tcBorders>
          </w:tcPr>
          <w:p w14:paraId="7AB61722" w14:textId="77777777" w:rsidR="00A31744" w:rsidRDefault="0052041F">
            <w:pPr>
              <w:pStyle w:val="TAL"/>
              <w:rPr>
                <w:bCs/>
                <w:i/>
                <w:iCs/>
              </w:rPr>
            </w:pPr>
            <w:proofErr w:type="spellStart"/>
            <w:r>
              <w:rPr>
                <w:b/>
                <w:bCs/>
                <w:i/>
                <w:iCs/>
                <w:lang w:eastAsia="sv-SE"/>
              </w:rPr>
              <w:t>timeSinceCHO-Reconfig</w:t>
            </w:r>
            <w:proofErr w:type="spellEnd"/>
          </w:p>
          <w:p w14:paraId="36A266F8" w14:textId="77777777" w:rsidR="00A31744" w:rsidRDefault="0052041F">
            <w:pPr>
              <w:pStyle w:val="TAL"/>
              <w:rPr>
                <w:bCs/>
                <w:lang w:eastAsia="ko-KR"/>
              </w:rPr>
            </w:pPr>
            <w:r>
              <w:rPr>
                <w:bCs/>
                <w:lang w:eastAsia="ko-KR"/>
              </w:rPr>
              <w:t>This field is used to indicate the time elapsed between the initiation of the last conditional reconfiguration execution towards the target cell and the reception of the latest conditio</w:t>
            </w:r>
            <w:r>
              <w:rPr>
                <w:bCs/>
                <w:lang w:eastAsia="ko-KR"/>
              </w:rPr>
              <w:t>nal reconfiguration for this target 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r w:rsidR="00A31744" w14:paraId="49F1C1D7" w14:textId="77777777">
        <w:tc>
          <w:tcPr>
            <w:tcW w:w="14175" w:type="dxa"/>
            <w:tcBorders>
              <w:top w:val="single" w:sz="4" w:space="0" w:color="auto"/>
              <w:left w:val="single" w:sz="4" w:space="0" w:color="auto"/>
              <w:bottom w:val="single" w:sz="4" w:space="0" w:color="auto"/>
              <w:right w:val="single" w:sz="4" w:space="0" w:color="auto"/>
            </w:tcBorders>
          </w:tcPr>
          <w:p w14:paraId="49707F9B" w14:textId="77777777" w:rsidR="00A31744" w:rsidRDefault="0052041F">
            <w:pPr>
              <w:pStyle w:val="TAL"/>
              <w:rPr>
                <w:b/>
                <w:i/>
              </w:rPr>
            </w:pPr>
            <w:proofErr w:type="spellStart"/>
            <w:r>
              <w:rPr>
                <w:b/>
                <w:i/>
              </w:rPr>
              <w:t>upInterruptionTimeAtHO</w:t>
            </w:r>
            <w:proofErr w:type="spellEnd"/>
          </w:p>
          <w:p w14:paraId="7BDC3532" w14:textId="77777777" w:rsidR="00A31744" w:rsidRDefault="0052041F">
            <w:pPr>
              <w:pStyle w:val="TAL"/>
            </w:pPr>
            <w:r>
              <w:t xml:space="preserve">This field is used to indicate the time elapsed between the time of arrival of the last PDCP PDU received from the source cell </w:t>
            </w:r>
            <w:ins w:id="877" w:author="Rapp_before_118" w:date="2022-04-25T19:42:00Z">
              <w:r>
                <w:t xml:space="preserve">for any </w:t>
              </w:r>
            </w:ins>
            <w:ins w:id="878" w:author="Rapp_before_118" w:date="2022-04-25T19:45:00Z">
              <w:r>
                <w:t xml:space="preserve">data radio </w:t>
              </w:r>
            </w:ins>
            <w:ins w:id="879" w:author="Rapp_before_118" w:date="2022-04-25T19:42:00Z">
              <w:r>
                <w:t>b</w:t>
              </w:r>
            </w:ins>
            <w:ins w:id="880" w:author="Rapp_before_118" w:date="2022-04-25T19:43:00Z">
              <w:r>
                <w:t xml:space="preserve">earer </w:t>
              </w:r>
            </w:ins>
            <w:r>
              <w:t>and the time of arrival of the first non-duplicate PDCP PDU received from the target cell</w:t>
            </w:r>
            <w:ins w:id="881" w:author="Rapp_before_118" w:date="2022-04-25T19:43:00Z">
              <w:r>
                <w:t xml:space="preserve"> for any </w:t>
              </w:r>
            </w:ins>
            <w:ins w:id="882" w:author="Rapp_before_118" w:date="2022-04-25T19:45:00Z">
              <w:r>
                <w:t xml:space="preserve">data </w:t>
              </w:r>
              <w:r>
                <w:t xml:space="preserve">radio </w:t>
              </w:r>
            </w:ins>
            <w:ins w:id="883" w:author="Rapp_before_118" w:date="2022-04-25T19:43:00Z">
              <w:r>
                <w:t>bearer</w:t>
              </w:r>
            </w:ins>
            <w:r>
              <w:t xml:space="preserve">, and it is measured at the time of arrival of the first non-duplicate PDCP PDU received from the target cell </w:t>
            </w:r>
            <w:ins w:id="884" w:author="Rapp_before_118" w:date="2022-04-25T19:43:00Z">
              <w:r>
                <w:t xml:space="preserve">for any </w:t>
              </w:r>
            </w:ins>
            <w:ins w:id="885" w:author="Rapp_before_118" w:date="2022-04-25T19:46:00Z">
              <w:r>
                <w:t xml:space="preserve">data radio </w:t>
              </w:r>
            </w:ins>
            <w:ins w:id="886" w:author="Rapp_before_118" w:date="2022-04-25T19:43:00Z">
              <w:r>
                <w:t>bearer. The fie</w:t>
              </w:r>
            </w:ins>
            <w:ins w:id="887" w:author="Rapp_before_118" w:date="2022-04-25T19:44:00Z">
              <w:r>
                <w:t xml:space="preserve">ld is set </w:t>
              </w:r>
            </w:ins>
            <w:r>
              <w:t>only in</w:t>
            </w:r>
            <w:ins w:id="888" w:author="Rapp_before_118" w:date="2022-04-25T19:44:00Z">
              <w:r>
                <w:t xml:space="preserve"> case of</w:t>
              </w:r>
            </w:ins>
            <w:r>
              <w:t xml:space="preserve"> DAPS </w:t>
            </w:r>
            <w:ins w:id="889" w:author="Rapp_before_118" w:date="2022-04-25T19:44:00Z">
              <w:r>
                <w:t>handover</w:t>
              </w:r>
            </w:ins>
            <w:del w:id="890" w:author="Rapp_before_118" w:date="2022-04-25T19:44:00Z">
              <w:r>
                <w:delText>HO scenario</w:delText>
              </w:r>
            </w:del>
            <w:r>
              <w:t xml:space="preserve">. </w:t>
            </w:r>
            <w:r>
              <w:br/>
            </w:r>
            <w:r>
              <w:rPr>
                <w:bCs/>
                <w:iCs/>
                <w:lang w:eastAsia="ko-KR"/>
              </w:rPr>
              <w:t xml:space="preserve">Value in milliseconds. </w:t>
            </w:r>
            <w:r>
              <w:rPr>
                <w:lang w:eastAsia="sv-SE"/>
              </w:rPr>
              <w:t>The maximum value 1023 m</w:t>
            </w:r>
            <w:r>
              <w:rPr>
                <w:lang w:eastAsia="sv-SE"/>
              </w:rPr>
              <w:t>eans 1023ms or longer</w:t>
            </w:r>
            <w:r>
              <w:rPr>
                <w:bCs/>
                <w:iCs/>
                <w:lang w:eastAsia="ko-KR"/>
              </w:rPr>
              <w:t>.</w:t>
            </w:r>
          </w:p>
        </w:tc>
      </w:tr>
    </w:tbl>
    <w:p w14:paraId="5AA6268D" w14:textId="77777777" w:rsidR="00A31744" w:rsidRDefault="00A31744"/>
    <w:p w14:paraId="3321DA12" w14:textId="77777777" w:rsidR="00A31744" w:rsidRDefault="00A31744">
      <w:pPr>
        <w:pStyle w:val="B1"/>
        <w:ind w:left="0" w:firstLine="0"/>
      </w:pPr>
    </w:p>
    <w:p w14:paraId="34B7BF21" w14:textId="77777777" w:rsidR="00A31744" w:rsidRDefault="0052041F">
      <w:pPr>
        <w:pStyle w:val="Note-Boxed"/>
        <w:jc w:val="center"/>
        <w:rPr>
          <w:rFonts w:ascii="Times New Roman" w:hAnsi="Times New Roman" w:cs="Times New Roman"/>
          <w:lang w:val="en-US"/>
        </w:rPr>
      </w:pPr>
      <w:r>
        <w:rPr>
          <w:rFonts w:ascii="Times New Roman" w:hAnsi="Times New Roman" w:cs="Times New Roman"/>
          <w:lang w:val="en-US"/>
        </w:rPr>
        <w:t>NEXT CHANGE</w:t>
      </w:r>
    </w:p>
    <w:p w14:paraId="082C1F9F" w14:textId="77777777" w:rsidR="00A31744" w:rsidRDefault="00A31744"/>
    <w:p w14:paraId="1FC5C6F1" w14:textId="77777777" w:rsidR="00A31744" w:rsidRDefault="0052041F">
      <w:pPr>
        <w:pStyle w:val="Heading3"/>
      </w:pPr>
      <w:bookmarkStart w:id="891" w:name="_Toc60777158"/>
      <w:bookmarkStart w:id="892" w:name="_Toc90651030"/>
      <w:bookmarkStart w:id="893" w:name="_Hlk54206873"/>
      <w:r>
        <w:t>6.3.2</w:t>
      </w:r>
      <w:r>
        <w:tab/>
        <w:t>Radio resource control information elements</w:t>
      </w:r>
      <w:bookmarkEnd w:id="891"/>
      <w:bookmarkEnd w:id="892"/>
    </w:p>
    <w:bookmarkEnd w:id="893"/>
    <w:p w14:paraId="016DDD87" w14:textId="77777777" w:rsidR="00A31744" w:rsidRDefault="0052041F">
      <w:pPr>
        <w:rPr>
          <w:color w:val="FF0000"/>
        </w:rPr>
      </w:pPr>
      <w:r>
        <w:rPr>
          <w:color w:val="FF0000"/>
        </w:rPr>
        <w:t>&lt;Text Omitted&gt;</w:t>
      </w:r>
    </w:p>
    <w:p w14:paraId="6ED82C94" w14:textId="77777777" w:rsidR="00A31744" w:rsidRDefault="0052041F">
      <w:pPr>
        <w:pStyle w:val="Heading4"/>
        <w:rPr>
          <w:i/>
        </w:rPr>
      </w:pPr>
      <w:bookmarkStart w:id="894" w:name="_Toc60777267"/>
      <w:bookmarkStart w:id="895" w:name="_Toc100930167"/>
      <w:r>
        <w:t>–</w:t>
      </w:r>
      <w:r>
        <w:tab/>
      </w:r>
      <w:proofErr w:type="spellStart"/>
      <w:r>
        <w:rPr>
          <w:i/>
        </w:rPr>
        <w:t>MeasResults</w:t>
      </w:r>
      <w:bookmarkEnd w:id="894"/>
      <w:bookmarkEnd w:id="895"/>
      <w:proofErr w:type="spellEnd"/>
    </w:p>
    <w:p w14:paraId="76330DDE" w14:textId="77777777" w:rsidR="00A31744" w:rsidRDefault="0052041F">
      <w:r>
        <w:t xml:space="preserve">The IE </w:t>
      </w:r>
      <w:proofErr w:type="spellStart"/>
      <w:r>
        <w:rPr>
          <w:i/>
        </w:rPr>
        <w:t>MeasResults</w:t>
      </w:r>
      <w:proofErr w:type="spellEnd"/>
      <w:r>
        <w:t xml:space="preserve"> covers measured results for intra-frequency, inter-frequency, inter-RAT mobility and measured results for NR </w:t>
      </w:r>
      <w:proofErr w:type="spellStart"/>
      <w:r>
        <w:t>sidelink</w:t>
      </w:r>
      <w:proofErr w:type="spellEnd"/>
      <w:r>
        <w:t xml:space="preserve"> communication.</w:t>
      </w:r>
    </w:p>
    <w:p w14:paraId="1FA7FCCE" w14:textId="77777777" w:rsidR="00A31744" w:rsidRDefault="0052041F">
      <w:pPr>
        <w:pStyle w:val="TH"/>
      </w:pPr>
      <w:proofErr w:type="spellStart"/>
      <w:r>
        <w:rPr>
          <w:i/>
        </w:rPr>
        <w:t>MeasResults</w:t>
      </w:r>
      <w:proofErr w:type="spellEnd"/>
      <w:r>
        <w:t xml:space="preserve"> information element</w:t>
      </w:r>
    </w:p>
    <w:p w14:paraId="0A9A27C2" w14:textId="77777777" w:rsidR="00A31744" w:rsidRDefault="0052041F">
      <w:pPr>
        <w:pStyle w:val="PL"/>
        <w:rPr>
          <w:color w:val="808080"/>
        </w:rPr>
      </w:pPr>
      <w:r>
        <w:rPr>
          <w:color w:val="808080"/>
        </w:rPr>
        <w:t>-- ASN1START</w:t>
      </w:r>
    </w:p>
    <w:p w14:paraId="56F3E470" w14:textId="77777777" w:rsidR="00A31744" w:rsidRDefault="0052041F">
      <w:pPr>
        <w:pStyle w:val="PL"/>
        <w:rPr>
          <w:color w:val="808080"/>
        </w:rPr>
      </w:pPr>
      <w:r>
        <w:rPr>
          <w:color w:val="808080"/>
        </w:rPr>
        <w:t>-- TAG-MEASRESULTS-START</w:t>
      </w:r>
    </w:p>
    <w:p w14:paraId="658F87E8" w14:textId="77777777" w:rsidR="00A31744" w:rsidRDefault="00A31744">
      <w:pPr>
        <w:pStyle w:val="PL"/>
      </w:pPr>
    </w:p>
    <w:p w14:paraId="4E5DCCB6" w14:textId="77777777" w:rsidR="00A31744" w:rsidRDefault="0052041F">
      <w:pPr>
        <w:pStyle w:val="PL"/>
      </w:pPr>
      <w:proofErr w:type="spellStart"/>
      <w:r>
        <w:lastRenderedPageBreak/>
        <w:t>MeasResults</w:t>
      </w:r>
      <w:proofErr w:type="spellEnd"/>
      <w:r>
        <w:t xml:space="preserve"> ::=                         </w:t>
      </w:r>
      <w:r>
        <w:rPr>
          <w:color w:val="993366"/>
        </w:rPr>
        <w:t>SEQUENCE</w:t>
      </w:r>
      <w:r>
        <w:t xml:space="preserve"> {</w:t>
      </w:r>
    </w:p>
    <w:p w14:paraId="7F833E80" w14:textId="77777777" w:rsidR="00A31744" w:rsidRDefault="0052041F">
      <w:pPr>
        <w:pStyle w:val="PL"/>
      </w:pPr>
      <w:r>
        <w:t xml:space="preserve">    </w:t>
      </w:r>
      <w:proofErr w:type="spellStart"/>
      <w:r>
        <w:t>measId</w:t>
      </w:r>
      <w:proofErr w:type="spellEnd"/>
      <w:r>
        <w:t xml:space="preserve">                                  </w:t>
      </w:r>
      <w:proofErr w:type="spellStart"/>
      <w:r>
        <w:t>MeasId</w:t>
      </w:r>
      <w:proofErr w:type="spellEnd"/>
      <w:r>
        <w:t>,</w:t>
      </w:r>
    </w:p>
    <w:p w14:paraId="6901B347" w14:textId="77777777" w:rsidR="00A31744" w:rsidRDefault="0052041F">
      <w:pPr>
        <w:pStyle w:val="PL"/>
      </w:pPr>
      <w:r>
        <w:t xml:space="preserve">    </w:t>
      </w:r>
      <w:proofErr w:type="spellStart"/>
      <w:r>
        <w:t>measResultServingMOList</w:t>
      </w:r>
      <w:proofErr w:type="spellEnd"/>
      <w:r>
        <w:t xml:space="preserve">                 </w:t>
      </w:r>
      <w:proofErr w:type="spellStart"/>
      <w:r>
        <w:t>MeasResultServMOList</w:t>
      </w:r>
      <w:proofErr w:type="spellEnd"/>
      <w:r>
        <w:t>,</w:t>
      </w:r>
    </w:p>
    <w:p w14:paraId="01479186" w14:textId="77777777" w:rsidR="00A31744" w:rsidRDefault="0052041F">
      <w:pPr>
        <w:pStyle w:val="PL"/>
      </w:pPr>
      <w:r>
        <w:t xml:space="preserve">    </w:t>
      </w:r>
      <w:proofErr w:type="spellStart"/>
      <w:r>
        <w:t>measResultNeighCells</w:t>
      </w:r>
      <w:proofErr w:type="spellEnd"/>
      <w:r>
        <w:t xml:space="preserve">                    </w:t>
      </w:r>
      <w:r>
        <w:rPr>
          <w:color w:val="993366"/>
        </w:rPr>
        <w:t>CHOICE</w:t>
      </w:r>
      <w:r>
        <w:t xml:space="preserve"> {</w:t>
      </w:r>
    </w:p>
    <w:p w14:paraId="31A67648" w14:textId="77777777" w:rsidR="00A31744" w:rsidRDefault="0052041F">
      <w:pPr>
        <w:pStyle w:val="PL"/>
      </w:pPr>
      <w:r>
        <w:t xml:space="preserve">        </w:t>
      </w:r>
      <w:proofErr w:type="spellStart"/>
      <w:r>
        <w:t>measResultListNR</w:t>
      </w:r>
      <w:proofErr w:type="spellEnd"/>
      <w:r>
        <w:t xml:space="preserve">                        </w:t>
      </w:r>
      <w:proofErr w:type="spellStart"/>
      <w:r>
        <w:t>MeasResultListNR</w:t>
      </w:r>
      <w:proofErr w:type="spellEnd"/>
      <w:r>
        <w:t>,</w:t>
      </w:r>
    </w:p>
    <w:p w14:paraId="5A146F43" w14:textId="77777777" w:rsidR="00A31744" w:rsidRDefault="0052041F">
      <w:pPr>
        <w:pStyle w:val="PL"/>
      </w:pPr>
      <w:r>
        <w:t xml:space="preserve">        ...,</w:t>
      </w:r>
    </w:p>
    <w:p w14:paraId="5CFD5124" w14:textId="77777777" w:rsidR="00A31744" w:rsidRDefault="0052041F">
      <w:pPr>
        <w:pStyle w:val="PL"/>
      </w:pPr>
      <w:r>
        <w:t xml:space="preserve">        </w:t>
      </w:r>
      <w:proofErr w:type="spellStart"/>
      <w:r>
        <w:t>measResultListEUTRA</w:t>
      </w:r>
      <w:proofErr w:type="spellEnd"/>
      <w:r>
        <w:t xml:space="preserve">                     </w:t>
      </w:r>
      <w:proofErr w:type="spellStart"/>
      <w:r>
        <w:t>MeasResultListEUTRA</w:t>
      </w:r>
      <w:proofErr w:type="spellEnd"/>
      <w:r>
        <w:t>,</w:t>
      </w:r>
    </w:p>
    <w:p w14:paraId="7D1EB488" w14:textId="77777777" w:rsidR="00A31744" w:rsidRDefault="0052041F">
      <w:pPr>
        <w:pStyle w:val="PL"/>
      </w:pPr>
      <w:r>
        <w:t xml:space="preserve">        measResultListUTRA-FDD-r16              </w:t>
      </w:r>
      <w:proofErr w:type="spellStart"/>
      <w:r>
        <w:t>MeasResultListUTRA-FDD-r16</w:t>
      </w:r>
      <w:proofErr w:type="spellEnd"/>
      <w:r>
        <w:t>,</w:t>
      </w:r>
    </w:p>
    <w:p w14:paraId="1E00B92C" w14:textId="77777777" w:rsidR="00A31744" w:rsidRDefault="0052041F">
      <w:pPr>
        <w:pStyle w:val="PL"/>
      </w:pPr>
      <w:r>
        <w:t xml:space="preserve">        sl-MeasResultsCandRelay-r17             SL-MeasResultsRelay-r17</w:t>
      </w:r>
    </w:p>
    <w:p w14:paraId="1CCC98E4" w14:textId="77777777" w:rsidR="00A31744" w:rsidRDefault="0052041F">
      <w:pPr>
        <w:pStyle w:val="PL"/>
      </w:pPr>
      <w:r>
        <w:t xml:space="preserve">    }                                  </w:t>
      </w:r>
      <w:r>
        <w:t xml:space="preserve">                                                                                 </w:t>
      </w:r>
      <w:r>
        <w:rPr>
          <w:color w:val="993366"/>
        </w:rPr>
        <w:t>OPTIONAL</w:t>
      </w:r>
      <w:r>
        <w:t>,</w:t>
      </w:r>
    </w:p>
    <w:p w14:paraId="70121660" w14:textId="77777777" w:rsidR="00A31744" w:rsidRDefault="0052041F">
      <w:pPr>
        <w:pStyle w:val="PL"/>
      </w:pPr>
      <w:r>
        <w:t xml:space="preserve">    ...,</w:t>
      </w:r>
    </w:p>
    <w:p w14:paraId="00F15FE2" w14:textId="77777777" w:rsidR="00A31744" w:rsidRDefault="0052041F">
      <w:pPr>
        <w:pStyle w:val="PL"/>
      </w:pPr>
      <w:r>
        <w:t xml:space="preserve">    [[</w:t>
      </w:r>
    </w:p>
    <w:p w14:paraId="46F81015" w14:textId="77777777" w:rsidR="00A31744" w:rsidRDefault="0052041F">
      <w:pPr>
        <w:pStyle w:val="PL"/>
      </w:pPr>
      <w:r>
        <w:t xml:space="preserve">    </w:t>
      </w:r>
      <w:proofErr w:type="spellStart"/>
      <w:r>
        <w:t>measResultServFreqListEUTRA</w:t>
      </w:r>
      <w:proofErr w:type="spellEnd"/>
      <w:r>
        <w:t xml:space="preserve">-SCG         </w:t>
      </w:r>
      <w:proofErr w:type="spellStart"/>
      <w:r>
        <w:t>MeasResultServFreqListEUTRA</w:t>
      </w:r>
      <w:proofErr w:type="spellEnd"/>
      <w:r>
        <w:t xml:space="preserve">-SCG                                             </w:t>
      </w:r>
      <w:r>
        <w:rPr>
          <w:rFonts w:eastAsia="Batang"/>
          <w:color w:val="993366"/>
        </w:rPr>
        <w:t>OPTIONAL</w:t>
      </w:r>
      <w:r>
        <w:rPr>
          <w:rFonts w:eastAsia="Batang"/>
        </w:rPr>
        <w:t>,</w:t>
      </w:r>
    </w:p>
    <w:p w14:paraId="358DCB33" w14:textId="77777777" w:rsidR="00A31744" w:rsidRDefault="0052041F">
      <w:pPr>
        <w:pStyle w:val="PL"/>
      </w:pPr>
      <w:r>
        <w:t xml:space="preserve">    </w:t>
      </w:r>
      <w:proofErr w:type="spellStart"/>
      <w:r>
        <w:t>measResultServF</w:t>
      </w:r>
      <w:r>
        <w:t>reqListNR</w:t>
      </w:r>
      <w:proofErr w:type="spellEnd"/>
      <w:r>
        <w:t xml:space="preserve">-SCG            </w:t>
      </w:r>
      <w:proofErr w:type="spellStart"/>
      <w:r>
        <w:t>MeasResultServFreqListNR</w:t>
      </w:r>
      <w:proofErr w:type="spellEnd"/>
      <w:r>
        <w:t xml:space="preserve">-SCG                                                </w:t>
      </w:r>
      <w:r>
        <w:rPr>
          <w:rFonts w:eastAsia="Batang"/>
          <w:color w:val="993366"/>
        </w:rPr>
        <w:t>OPTIONAL</w:t>
      </w:r>
      <w:r>
        <w:t>,</w:t>
      </w:r>
    </w:p>
    <w:p w14:paraId="1BB9331B" w14:textId="77777777" w:rsidR="00A31744" w:rsidRDefault="0052041F">
      <w:pPr>
        <w:pStyle w:val="PL"/>
      </w:pPr>
      <w:r>
        <w:t xml:space="preserve">    </w:t>
      </w:r>
      <w:proofErr w:type="spellStart"/>
      <w:r>
        <w:t>measResultSFTD</w:t>
      </w:r>
      <w:proofErr w:type="spellEnd"/>
      <w:r>
        <w:t xml:space="preserve">-EUTRA                    </w:t>
      </w:r>
      <w:proofErr w:type="spellStart"/>
      <w:r>
        <w:t>MeasResultSFTD</w:t>
      </w:r>
      <w:proofErr w:type="spellEnd"/>
      <w:r>
        <w:t xml:space="preserve">-EUTRA                                                        </w:t>
      </w:r>
      <w:r>
        <w:rPr>
          <w:color w:val="993366"/>
        </w:rPr>
        <w:t>OPTIONAL</w:t>
      </w:r>
      <w:r>
        <w:t>,</w:t>
      </w:r>
    </w:p>
    <w:p w14:paraId="2AEA428A" w14:textId="77777777" w:rsidR="00A31744" w:rsidRDefault="0052041F">
      <w:pPr>
        <w:pStyle w:val="PL"/>
        <w:rPr>
          <w:rFonts w:eastAsia="Batang"/>
        </w:rPr>
      </w:pPr>
      <w:r>
        <w:t xml:space="preserve">    </w:t>
      </w:r>
      <w:proofErr w:type="spellStart"/>
      <w:r>
        <w:t>measResultS</w:t>
      </w:r>
      <w:r>
        <w:t>FTD</w:t>
      </w:r>
      <w:proofErr w:type="spellEnd"/>
      <w:r>
        <w:t xml:space="preserve">-NR                       </w:t>
      </w:r>
      <w:proofErr w:type="spellStart"/>
      <w:r>
        <w:t>MeasResultCellSFTD</w:t>
      </w:r>
      <w:proofErr w:type="spellEnd"/>
      <w:r>
        <w:t xml:space="preserve">-NR                                                       </w:t>
      </w:r>
      <w:r>
        <w:rPr>
          <w:color w:val="993366"/>
        </w:rPr>
        <w:t>OPTIONAL</w:t>
      </w:r>
    </w:p>
    <w:p w14:paraId="780776A8" w14:textId="77777777" w:rsidR="00A31744" w:rsidRDefault="0052041F">
      <w:pPr>
        <w:pStyle w:val="PL"/>
        <w:rPr>
          <w:rFonts w:eastAsia="Batang"/>
        </w:rPr>
      </w:pPr>
      <w:r>
        <w:rPr>
          <w:rFonts w:eastAsia="Batang"/>
        </w:rPr>
        <w:t xml:space="preserve">     ]],</w:t>
      </w:r>
    </w:p>
    <w:p w14:paraId="515FF2A8" w14:textId="77777777" w:rsidR="00A31744" w:rsidRDefault="0052041F">
      <w:pPr>
        <w:pStyle w:val="PL"/>
        <w:rPr>
          <w:rFonts w:eastAsia="Batang"/>
        </w:rPr>
      </w:pPr>
      <w:r>
        <w:t xml:space="preserve">    </w:t>
      </w:r>
      <w:r>
        <w:rPr>
          <w:rFonts w:eastAsia="Batang"/>
        </w:rPr>
        <w:t xml:space="preserve"> [[</w:t>
      </w:r>
    </w:p>
    <w:p w14:paraId="68ECF8F6" w14:textId="77777777" w:rsidR="00A31744" w:rsidRDefault="0052041F">
      <w:pPr>
        <w:pStyle w:val="PL"/>
        <w:rPr>
          <w:rFonts w:eastAsia="Batang"/>
        </w:rPr>
      </w:pPr>
      <w:r>
        <w:t xml:space="preserve">    </w:t>
      </w:r>
      <w:proofErr w:type="spellStart"/>
      <w:r>
        <w:rPr>
          <w:rFonts w:eastAsia="Batang"/>
        </w:rPr>
        <w:t>measResultCellListSFTD</w:t>
      </w:r>
      <w:proofErr w:type="spellEnd"/>
      <w:r>
        <w:rPr>
          <w:rFonts w:eastAsia="Batang"/>
        </w:rPr>
        <w:t>-NR</w:t>
      </w:r>
      <w:r>
        <w:t xml:space="preserve">               </w:t>
      </w:r>
      <w:proofErr w:type="spellStart"/>
      <w:r>
        <w:rPr>
          <w:rFonts w:eastAsia="Batang"/>
        </w:rPr>
        <w:t>MeasResultCellListSFTD</w:t>
      </w:r>
      <w:proofErr w:type="spellEnd"/>
      <w:r>
        <w:rPr>
          <w:rFonts w:eastAsia="Batang"/>
        </w:rPr>
        <w:t>-NR</w:t>
      </w:r>
      <w:r>
        <w:t xml:space="preserve">                                                   </w:t>
      </w:r>
      <w:r>
        <w:rPr>
          <w:rFonts w:eastAsia="Batang"/>
          <w:color w:val="993366"/>
        </w:rPr>
        <w:t>OPTIO</w:t>
      </w:r>
      <w:r>
        <w:rPr>
          <w:rFonts w:eastAsia="Batang"/>
          <w:color w:val="993366"/>
        </w:rPr>
        <w:t>NAL</w:t>
      </w:r>
    </w:p>
    <w:p w14:paraId="6617DEB7" w14:textId="77777777" w:rsidR="00A31744" w:rsidRDefault="0052041F">
      <w:pPr>
        <w:pStyle w:val="PL"/>
        <w:rPr>
          <w:rFonts w:eastAsia="Batang"/>
        </w:rPr>
      </w:pPr>
      <w:r>
        <w:t xml:space="preserve">    </w:t>
      </w:r>
      <w:r>
        <w:rPr>
          <w:rFonts w:eastAsia="Batang"/>
        </w:rPr>
        <w:t>]],</w:t>
      </w:r>
    </w:p>
    <w:p w14:paraId="3CC7FB28" w14:textId="77777777" w:rsidR="00A31744" w:rsidRDefault="0052041F">
      <w:pPr>
        <w:pStyle w:val="PL"/>
        <w:rPr>
          <w:rFonts w:eastAsia="Batang"/>
        </w:rPr>
      </w:pPr>
      <w:r>
        <w:t xml:space="preserve">    </w:t>
      </w:r>
      <w:r>
        <w:rPr>
          <w:rFonts w:eastAsia="Batang"/>
        </w:rPr>
        <w:t>[[</w:t>
      </w:r>
    </w:p>
    <w:p w14:paraId="5EFAFDDA" w14:textId="77777777" w:rsidR="00A31744" w:rsidRDefault="0052041F">
      <w:pPr>
        <w:pStyle w:val="PL"/>
        <w:rPr>
          <w:rFonts w:eastAsia="Batang"/>
        </w:rPr>
      </w:pPr>
      <w:r>
        <w:t xml:space="preserve">    measResultForRSSI-r16                   </w:t>
      </w:r>
      <w:proofErr w:type="spellStart"/>
      <w:r>
        <w:t>MeasResultForRSSI-r16</w:t>
      </w:r>
      <w:proofErr w:type="spellEnd"/>
      <w:r>
        <w:t xml:space="preserve">                                                       </w:t>
      </w:r>
      <w:r>
        <w:rPr>
          <w:color w:val="993366"/>
        </w:rPr>
        <w:t>OPTIONAL</w:t>
      </w:r>
      <w:r>
        <w:t>,</w:t>
      </w:r>
    </w:p>
    <w:p w14:paraId="5DE9899B" w14:textId="77777777" w:rsidR="00A31744" w:rsidRDefault="0052041F">
      <w:pPr>
        <w:pStyle w:val="PL"/>
        <w:rPr>
          <w:rFonts w:eastAsia="DengXian"/>
        </w:rPr>
      </w:pPr>
      <w:r>
        <w:t xml:space="preserve">    </w:t>
      </w:r>
      <w:r>
        <w:rPr>
          <w:rFonts w:eastAsia="Batang"/>
        </w:rPr>
        <w:t>locationInfo-r16</w:t>
      </w:r>
      <w:r>
        <w:t xml:space="preserve">                        </w:t>
      </w:r>
      <w:proofErr w:type="spellStart"/>
      <w:r>
        <w:rPr>
          <w:rFonts w:eastAsia="Batang"/>
        </w:rPr>
        <w:t>LocationInfo-r16</w:t>
      </w:r>
      <w:proofErr w:type="spellEnd"/>
      <w:r>
        <w:t xml:space="preserve">                                               </w:t>
      </w:r>
      <w:r>
        <w:t xml:space="preserve">             </w:t>
      </w:r>
      <w:r>
        <w:rPr>
          <w:rFonts w:eastAsia="Batang"/>
          <w:color w:val="993366"/>
        </w:rPr>
        <w:t>OPTIONAL</w:t>
      </w:r>
      <w:r>
        <w:rPr>
          <w:rFonts w:eastAsia="DengXian"/>
        </w:rPr>
        <w:t>,</w:t>
      </w:r>
    </w:p>
    <w:p w14:paraId="6350F159" w14:textId="77777777" w:rsidR="00A31744" w:rsidRDefault="0052041F">
      <w:pPr>
        <w:pStyle w:val="PL"/>
        <w:rPr>
          <w:rFonts w:eastAsia="Batang"/>
        </w:rPr>
      </w:pPr>
      <w:r>
        <w:t xml:space="preserve">    </w:t>
      </w:r>
      <w:r>
        <w:rPr>
          <w:rFonts w:eastAsia="Batang"/>
        </w:rPr>
        <w:t>ul-PDCP-DelayValueResultList-r16</w:t>
      </w:r>
      <w:r>
        <w:t xml:space="preserve">        </w:t>
      </w:r>
      <w:proofErr w:type="spellStart"/>
      <w:r>
        <w:rPr>
          <w:rFonts w:eastAsia="Batang"/>
        </w:rPr>
        <w:t>UL-PDCP-DelayValueResultList-r16</w:t>
      </w:r>
      <w:proofErr w:type="spellEnd"/>
      <w:r>
        <w:t xml:space="preserve">                                            </w:t>
      </w:r>
      <w:r>
        <w:rPr>
          <w:rFonts w:eastAsia="Batang"/>
          <w:color w:val="993366"/>
        </w:rPr>
        <w:t>OPTIONAL</w:t>
      </w:r>
      <w:r>
        <w:rPr>
          <w:rFonts w:eastAsia="Batang"/>
        </w:rPr>
        <w:t>,</w:t>
      </w:r>
    </w:p>
    <w:p w14:paraId="3347CEB5" w14:textId="77777777" w:rsidR="00A31744" w:rsidRDefault="0052041F">
      <w:pPr>
        <w:pStyle w:val="PL"/>
        <w:rPr>
          <w:rFonts w:eastAsia="Batang"/>
        </w:rPr>
      </w:pPr>
      <w:r>
        <w:t xml:space="preserve">    </w:t>
      </w:r>
      <w:r>
        <w:rPr>
          <w:rFonts w:eastAsia="Batang"/>
        </w:rPr>
        <w:t>measResultsSL-r16</w:t>
      </w:r>
      <w:r>
        <w:t xml:space="preserve">                       </w:t>
      </w:r>
      <w:proofErr w:type="spellStart"/>
      <w:r>
        <w:rPr>
          <w:rFonts w:eastAsia="Batang"/>
        </w:rPr>
        <w:t>MeasResultsSL-r16</w:t>
      </w:r>
      <w:proofErr w:type="spellEnd"/>
      <w:r>
        <w:t xml:space="preserve">                                          </w:t>
      </w:r>
      <w:r>
        <w:t xml:space="preserve">                 </w:t>
      </w:r>
      <w:r>
        <w:rPr>
          <w:rFonts w:eastAsia="Batang"/>
          <w:color w:val="993366"/>
        </w:rPr>
        <w:t>OPTIONAL</w:t>
      </w:r>
      <w:r>
        <w:rPr>
          <w:rFonts w:eastAsia="Batang"/>
        </w:rPr>
        <w:t>,</w:t>
      </w:r>
    </w:p>
    <w:p w14:paraId="64D1B464" w14:textId="77777777" w:rsidR="00A31744" w:rsidRDefault="0052041F">
      <w:pPr>
        <w:pStyle w:val="PL"/>
      </w:pPr>
      <w:r>
        <w:t xml:space="preserve">    measResultCLI-r16                       </w:t>
      </w:r>
      <w:proofErr w:type="spellStart"/>
      <w:r>
        <w:t>MeasResultCLI-r16</w:t>
      </w:r>
      <w:proofErr w:type="spellEnd"/>
      <w:r>
        <w:t xml:space="preserve">                                                           </w:t>
      </w:r>
      <w:r>
        <w:rPr>
          <w:rFonts w:eastAsia="Batang"/>
          <w:color w:val="993366"/>
        </w:rPr>
        <w:t>OPTIONAL</w:t>
      </w:r>
    </w:p>
    <w:p w14:paraId="5C025AD6" w14:textId="77777777" w:rsidR="00A31744" w:rsidRDefault="0052041F">
      <w:pPr>
        <w:pStyle w:val="PL"/>
        <w:rPr>
          <w:rFonts w:eastAsia="Batang"/>
        </w:rPr>
      </w:pPr>
      <w:r>
        <w:t xml:space="preserve">    </w:t>
      </w:r>
      <w:r>
        <w:rPr>
          <w:rFonts w:eastAsia="Batang"/>
        </w:rPr>
        <w:t>]],</w:t>
      </w:r>
    </w:p>
    <w:p w14:paraId="61639CE8" w14:textId="77777777" w:rsidR="00A31744" w:rsidRDefault="0052041F">
      <w:pPr>
        <w:pStyle w:val="PL"/>
        <w:rPr>
          <w:rFonts w:eastAsia="Batang"/>
        </w:rPr>
      </w:pPr>
      <w:r>
        <w:t xml:space="preserve">    </w:t>
      </w:r>
      <w:r>
        <w:rPr>
          <w:rFonts w:eastAsia="Batang"/>
        </w:rPr>
        <w:t>[[</w:t>
      </w:r>
    </w:p>
    <w:p w14:paraId="45874FF7" w14:textId="77777777" w:rsidR="00A31744" w:rsidRDefault="0052041F">
      <w:pPr>
        <w:pStyle w:val="PL"/>
        <w:rPr>
          <w:rFonts w:eastAsia="Batang"/>
        </w:rPr>
      </w:pPr>
      <w:r>
        <w:t xml:space="preserve">    </w:t>
      </w:r>
      <w:r>
        <w:rPr>
          <w:rFonts w:eastAsia="Batang"/>
        </w:rPr>
        <w:t>measResultRxTxTimeDiff-r17</w:t>
      </w:r>
      <w:r>
        <w:t xml:space="preserve">              </w:t>
      </w:r>
      <w:proofErr w:type="spellStart"/>
      <w:r>
        <w:rPr>
          <w:rFonts w:eastAsia="Batang"/>
        </w:rPr>
        <w:t>MeasResultRxTxTimeDiff-r17</w:t>
      </w:r>
      <w:proofErr w:type="spellEnd"/>
      <w:r>
        <w:t xml:space="preserve">                                                  </w:t>
      </w:r>
      <w:r>
        <w:rPr>
          <w:rFonts w:eastAsia="Batang"/>
          <w:color w:val="993366"/>
        </w:rPr>
        <w:t>OPTIONAL</w:t>
      </w:r>
      <w:r>
        <w:rPr>
          <w:rFonts w:eastAsia="Batang"/>
        </w:rPr>
        <w:t>,</w:t>
      </w:r>
    </w:p>
    <w:p w14:paraId="73138ED8" w14:textId="77777777" w:rsidR="00A31744" w:rsidRDefault="0052041F">
      <w:pPr>
        <w:pStyle w:val="PL"/>
      </w:pPr>
      <w:r>
        <w:t xml:space="preserve">    sl-MeasResultServingRelay-r17           SL-MeasResultRelay-r17                                                      </w:t>
      </w:r>
      <w:r>
        <w:rPr>
          <w:rFonts w:eastAsia="Batang"/>
          <w:color w:val="993366"/>
        </w:rPr>
        <w:t>OPTIONAL</w:t>
      </w:r>
      <w:r>
        <w:rPr>
          <w:rFonts w:eastAsia="Batang"/>
        </w:rPr>
        <w:t>,</w:t>
      </w:r>
    </w:p>
    <w:p w14:paraId="505BE5AF" w14:textId="77777777" w:rsidR="00A31744" w:rsidRDefault="0052041F">
      <w:pPr>
        <w:pStyle w:val="PL"/>
        <w:rPr>
          <w:rFonts w:eastAsia="DengXian"/>
        </w:rPr>
      </w:pPr>
      <w:r>
        <w:t xml:space="preserve">    </w:t>
      </w:r>
      <w:r>
        <w:rPr>
          <w:rFonts w:eastAsia="Batang"/>
        </w:rPr>
        <w:t>ul-PDCP-ExcessDelayResultList-r17</w:t>
      </w:r>
      <w:r>
        <w:t xml:space="preserve">   </w:t>
      </w:r>
      <w:r>
        <w:t xml:space="preserve">    </w:t>
      </w:r>
      <w:proofErr w:type="spellStart"/>
      <w:r>
        <w:rPr>
          <w:rFonts w:eastAsia="Batang"/>
        </w:rPr>
        <w:t>UL-PDCP-ExcessDelayResultList-r17</w:t>
      </w:r>
      <w:proofErr w:type="spellEnd"/>
      <w:r>
        <w:t xml:space="preserve">                                           </w:t>
      </w:r>
      <w:r>
        <w:rPr>
          <w:rFonts w:eastAsia="Batang"/>
          <w:color w:val="993366"/>
        </w:rPr>
        <w:t>OPTIONAL</w:t>
      </w:r>
    </w:p>
    <w:p w14:paraId="70875618" w14:textId="77777777" w:rsidR="00A31744" w:rsidRDefault="0052041F">
      <w:pPr>
        <w:pStyle w:val="PL"/>
        <w:rPr>
          <w:rFonts w:eastAsia="Batang"/>
        </w:rPr>
      </w:pPr>
      <w:r>
        <w:t xml:space="preserve">    </w:t>
      </w:r>
      <w:r>
        <w:rPr>
          <w:rFonts w:eastAsia="Batang"/>
        </w:rPr>
        <w:t>]]</w:t>
      </w:r>
    </w:p>
    <w:p w14:paraId="12FEC9A9" w14:textId="77777777" w:rsidR="00A31744" w:rsidRDefault="00A31744">
      <w:pPr>
        <w:pStyle w:val="PL"/>
        <w:rPr>
          <w:rFonts w:eastAsia="Batang"/>
        </w:rPr>
      </w:pPr>
    </w:p>
    <w:p w14:paraId="538B2472" w14:textId="77777777" w:rsidR="00A31744" w:rsidRDefault="00A31744">
      <w:pPr>
        <w:pStyle w:val="PL"/>
      </w:pPr>
    </w:p>
    <w:p w14:paraId="1C021144" w14:textId="77777777" w:rsidR="00A31744" w:rsidRDefault="0052041F">
      <w:pPr>
        <w:pStyle w:val="PL"/>
      </w:pPr>
      <w:r>
        <w:t>}</w:t>
      </w:r>
    </w:p>
    <w:p w14:paraId="165D2E1B" w14:textId="77777777" w:rsidR="00A31744" w:rsidRDefault="00A31744">
      <w:pPr>
        <w:pStyle w:val="PL"/>
      </w:pPr>
    </w:p>
    <w:p w14:paraId="0FBE7177" w14:textId="77777777" w:rsidR="00A31744" w:rsidRDefault="0052041F">
      <w:pPr>
        <w:pStyle w:val="PL"/>
      </w:pPr>
      <w:proofErr w:type="spellStart"/>
      <w:r>
        <w:t>MeasResultServMOList</w:t>
      </w:r>
      <w:proofErr w:type="spellEnd"/>
      <w:r>
        <w:t xml:space="preserve"> ::=                </w:t>
      </w:r>
      <w:r>
        <w:rPr>
          <w:color w:val="993366"/>
        </w:rPr>
        <w:t>SEQUENCE</w:t>
      </w:r>
      <w:r>
        <w:t xml:space="preserve"> (</w:t>
      </w:r>
      <w:r>
        <w:rPr>
          <w:color w:val="993366"/>
        </w:rPr>
        <w:t>SIZE</w:t>
      </w:r>
      <w:r>
        <w:t xml:space="preserve"> (1..maxNrofServingCells))</w:t>
      </w:r>
      <w:r>
        <w:rPr>
          <w:color w:val="993366"/>
        </w:rPr>
        <w:t xml:space="preserve"> OF</w:t>
      </w:r>
      <w:r>
        <w:t xml:space="preserve"> </w:t>
      </w:r>
      <w:proofErr w:type="spellStart"/>
      <w:r>
        <w:t>MeasResultServMO</w:t>
      </w:r>
      <w:proofErr w:type="spellEnd"/>
    </w:p>
    <w:p w14:paraId="1813A9CA" w14:textId="77777777" w:rsidR="00A31744" w:rsidRDefault="00A31744">
      <w:pPr>
        <w:pStyle w:val="PL"/>
      </w:pPr>
    </w:p>
    <w:p w14:paraId="45656FC4" w14:textId="77777777" w:rsidR="00A31744" w:rsidRDefault="0052041F">
      <w:pPr>
        <w:pStyle w:val="PL"/>
      </w:pPr>
      <w:proofErr w:type="spellStart"/>
      <w:r>
        <w:t>MeasResultServMO</w:t>
      </w:r>
      <w:proofErr w:type="spellEnd"/>
      <w:r>
        <w:t xml:space="preserve"> ::=                    </w:t>
      </w:r>
      <w:r>
        <w:rPr>
          <w:color w:val="993366"/>
        </w:rPr>
        <w:t>SEQUENCE</w:t>
      </w:r>
      <w:r>
        <w:t xml:space="preserve"> {</w:t>
      </w:r>
    </w:p>
    <w:p w14:paraId="5F7D93AF" w14:textId="77777777" w:rsidR="00A31744" w:rsidRDefault="0052041F">
      <w:pPr>
        <w:pStyle w:val="PL"/>
      </w:pPr>
      <w:r>
        <w:t xml:space="preserve">    </w:t>
      </w:r>
      <w:proofErr w:type="spellStart"/>
      <w:r>
        <w:t>servCellId</w:t>
      </w:r>
      <w:proofErr w:type="spellEnd"/>
      <w:r>
        <w:t xml:space="preserve">                              </w:t>
      </w:r>
      <w:proofErr w:type="spellStart"/>
      <w:r>
        <w:t>ServCellIndex</w:t>
      </w:r>
      <w:proofErr w:type="spellEnd"/>
      <w:r>
        <w:t>,</w:t>
      </w:r>
    </w:p>
    <w:p w14:paraId="6F978679" w14:textId="77777777" w:rsidR="00A31744" w:rsidRDefault="0052041F">
      <w:pPr>
        <w:pStyle w:val="PL"/>
      </w:pPr>
      <w:r>
        <w:t xml:space="preserve">    </w:t>
      </w:r>
      <w:proofErr w:type="spellStart"/>
      <w:r>
        <w:t>measResultServingCell</w:t>
      </w:r>
      <w:proofErr w:type="spellEnd"/>
      <w:r>
        <w:t xml:space="preserve">                   </w:t>
      </w:r>
      <w:proofErr w:type="spellStart"/>
      <w:r>
        <w:t>MeasResultNR</w:t>
      </w:r>
      <w:proofErr w:type="spellEnd"/>
      <w:r>
        <w:t>,</w:t>
      </w:r>
    </w:p>
    <w:p w14:paraId="230ED15C" w14:textId="77777777" w:rsidR="00A31744" w:rsidRDefault="0052041F">
      <w:pPr>
        <w:pStyle w:val="PL"/>
      </w:pPr>
      <w:r>
        <w:t xml:space="preserve">    </w:t>
      </w:r>
      <w:proofErr w:type="spellStart"/>
      <w:r>
        <w:t>measResultBestNeighCell</w:t>
      </w:r>
      <w:proofErr w:type="spellEnd"/>
      <w:r>
        <w:t xml:space="preserve">                 </w:t>
      </w:r>
      <w:proofErr w:type="spellStart"/>
      <w:r>
        <w:t>MeasResultNR</w:t>
      </w:r>
      <w:proofErr w:type="spellEnd"/>
      <w:r>
        <w:t xml:space="preserve">                                </w:t>
      </w:r>
      <w:r>
        <w:t xml:space="preserve">                                </w:t>
      </w:r>
      <w:r>
        <w:rPr>
          <w:color w:val="993366"/>
        </w:rPr>
        <w:t>OPTIONAL</w:t>
      </w:r>
      <w:r>
        <w:t>,</w:t>
      </w:r>
    </w:p>
    <w:p w14:paraId="0A828493" w14:textId="77777777" w:rsidR="00A31744" w:rsidRDefault="0052041F">
      <w:pPr>
        <w:pStyle w:val="PL"/>
      </w:pPr>
      <w:r>
        <w:t xml:space="preserve">    ...</w:t>
      </w:r>
    </w:p>
    <w:p w14:paraId="4C24C030" w14:textId="77777777" w:rsidR="00A31744" w:rsidRDefault="0052041F">
      <w:pPr>
        <w:pStyle w:val="PL"/>
      </w:pPr>
      <w:r>
        <w:t>}</w:t>
      </w:r>
    </w:p>
    <w:p w14:paraId="38EDC189" w14:textId="77777777" w:rsidR="00A31744" w:rsidRDefault="00A31744">
      <w:pPr>
        <w:pStyle w:val="PL"/>
      </w:pPr>
    </w:p>
    <w:p w14:paraId="14268548" w14:textId="77777777" w:rsidR="00A31744" w:rsidRDefault="0052041F">
      <w:pPr>
        <w:pStyle w:val="PL"/>
      </w:pPr>
      <w:proofErr w:type="spellStart"/>
      <w:r>
        <w:t>MeasResultListNR</w:t>
      </w:r>
      <w:proofErr w:type="spellEnd"/>
      <w:r>
        <w:t xml:space="preserve"> ::=                    </w:t>
      </w:r>
      <w:r>
        <w:rPr>
          <w:color w:val="993366"/>
        </w:rPr>
        <w:t>SEQUENCE</w:t>
      </w:r>
      <w:r>
        <w:t xml:space="preserve"> (</w:t>
      </w:r>
      <w:r>
        <w:rPr>
          <w:color w:val="993366"/>
        </w:rPr>
        <w:t>SIZE</w:t>
      </w:r>
      <w:r>
        <w:t xml:space="preserve"> (1..maxCellReport))</w:t>
      </w:r>
      <w:r>
        <w:rPr>
          <w:color w:val="993366"/>
        </w:rPr>
        <w:t xml:space="preserve"> OF</w:t>
      </w:r>
      <w:r>
        <w:t xml:space="preserve"> </w:t>
      </w:r>
      <w:proofErr w:type="spellStart"/>
      <w:r>
        <w:t>MeasResultNR</w:t>
      </w:r>
      <w:proofErr w:type="spellEnd"/>
    </w:p>
    <w:p w14:paraId="24D3CCD6" w14:textId="77777777" w:rsidR="00A31744" w:rsidRDefault="00A31744">
      <w:pPr>
        <w:pStyle w:val="PL"/>
      </w:pPr>
    </w:p>
    <w:p w14:paraId="6C65F1A0" w14:textId="77777777" w:rsidR="00A31744" w:rsidRDefault="0052041F">
      <w:pPr>
        <w:pStyle w:val="PL"/>
      </w:pPr>
      <w:proofErr w:type="spellStart"/>
      <w:r>
        <w:t>MeasResultNR</w:t>
      </w:r>
      <w:proofErr w:type="spellEnd"/>
      <w:r>
        <w:t xml:space="preserve"> ::=                        </w:t>
      </w:r>
      <w:r>
        <w:rPr>
          <w:color w:val="993366"/>
        </w:rPr>
        <w:t>SEQUENCE</w:t>
      </w:r>
      <w:r>
        <w:t xml:space="preserve"> {</w:t>
      </w:r>
    </w:p>
    <w:p w14:paraId="1DF376B2" w14:textId="77777777" w:rsidR="00A31744" w:rsidRDefault="0052041F">
      <w:pPr>
        <w:pStyle w:val="PL"/>
      </w:pPr>
      <w:r>
        <w:t xml:space="preserve">    </w:t>
      </w:r>
      <w:proofErr w:type="spellStart"/>
      <w:r>
        <w:t>physCellId</w:t>
      </w:r>
      <w:proofErr w:type="spellEnd"/>
      <w:r>
        <w:t xml:space="preserve">                              </w:t>
      </w:r>
      <w:proofErr w:type="spellStart"/>
      <w:r>
        <w:t>PhysCellId</w:t>
      </w:r>
      <w:proofErr w:type="spellEnd"/>
      <w:r>
        <w:t xml:space="preserve">      </w:t>
      </w:r>
      <w:r>
        <w:t xml:space="preserve">                                                            </w:t>
      </w:r>
      <w:r>
        <w:rPr>
          <w:color w:val="993366"/>
        </w:rPr>
        <w:t>OPTIONAL</w:t>
      </w:r>
      <w:r>
        <w:t>,</w:t>
      </w:r>
    </w:p>
    <w:p w14:paraId="201D4FFA" w14:textId="77777777" w:rsidR="00A31744" w:rsidRDefault="0052041F">
      <w:pPr>
        <w:pStyle w:val="PL"/>
      </w:pPr>
      <w:r>
        <w:t xml:space="preserve">    </w:t>
      </w:r>
      <w:proofErr w:type="spellStart"/>
      <w:r>
        <w:t>measResult</w:t>
      </w:r>
      <w:proofErr w:type="spellEnd"/>
      <w:r>
        <w:t xml:space="preserve">                              </w:t>
      </w:r>
      <w:r>
        <w:rPr>
          <w:color w:val="993366"/>
        </w:rPr>
        <w:t>SEQUENCE</w:t>
      </w:r>
      <w:r>
        <w:t xml:space="preserve"> {</w:t>
      </w:r>
    </w:p>
    <w:p w14:paraId="1F91DDF9" w14:textId="77777777" w:rsidR="00A31744" w:rsidRDefault="0052041F">
      <w:pPr>
        <w:pStyle w:val="PL"/>
      </w:pPr>
      <w:r>
        <w:t xml:space="preserve">        </w:t>
      </w:r>
      <w:proofErr w:type="spellStart"/>
      <w:r>
        <w:t>cellResults</w:t>
      </w:r>
      <w:proofErr w:type="spellEnd"/>
      <w:r>
        <w:t xml:space="preserve">                             </w:t>
      </w:r>
      <w:r>
        <w:rPr>
          <w:color w:val="993366"/>
        </w:rPr>
        <w:t>SEQUENCE</w:t>
      </w:r>
      <w:r>
        <w:t>{</w:t>
      </w:r>
    </w:p>
    <w:p w14:paraId="39FD5D1E" w14:textId="77777777" w:rsidR="00A31744" w:rsidRDefault="0052041F">
      <w:pPr>
        <w:pStyle w:val="PL"/>
      </w:pPr>
      <w:r>
        <w:lastRenderedPageBreak/>
        <w:t xml:space="preserve">            </w:t>
      </w:r>
      <w:proofErr w:type="spellStart"/>
      <w:r>
        <w:t>resultsSSB</w:t>
      </w:r>
      <w:proofErr w:type="spellEnd"/>
      <w:r>
        <w:t xml:space="preserve">-Cell                         </w:t>
      </w:r>
      <w:proofErr w:type="spellStart"/>
      <w:r>
        <w:t>MeasQuantityResults</w:t>
      </w:r>
      <w:proofErr w:type="spellEnd"/>
      <w:r>
        <w:t xml:space="preserve">  </w:t>
      </w:r>
      <w:r>
        <w:t xml:space="preserve">                                               </w:t>
      </w:r>
      <w:r>
        <w:rPr>
          <w:color w:val="993366"/>
        </w:rPr>
        <w:t>OPTIONAL</w:t>
      </w:r>
      <w:r>
        <w:t>,</w:t>
      </w:r>
    </w:p>
    <w:p w14:paraId="47EA2290" w14:textId="77777777" w:rsidR="00A31744" w:rsidRDefault="0052041F">
      <w:pPr>
        <w:pStyle w:val="PL"/>
      </w:pPr>
      <w:r>
        <w:t xml:space="preserve">            </w:t>
      </w:r>
      <w:proofErr w:type="spellStart"/>
      <w:r>
        <w:t>resultsCSI</w:t>
      </w:r>
      <w:proofErr w:type="spellEnd"/>
      <w:r>
        <w:t xml:space="preserve">-RS-Cell                      </w:t>
      </w:r>
      <w:proofErr w:type="spellStart"/>
      <w:r>
        <w:t>MeasQuantityResults</w:t>
      </w:r>
      <w:proofErr w:type="spellEnd"/>
      <w:r>
        <w:t xml:space="preserve">                                                 </w:t>
      </w:r>
      <w:r>
        <w:rPr>
          <w:color w:val="993366"/>
        </w:rPr>
        <w:t>OPTIONAL</w:t>
      </w:r>
    </w:p>
    <w:p w14:paraId="7C3CBFE8" w14:textId="77777777" w:rsidR="00A31744" w:rsidRDefault="0052041F">
      <w:pPr>
        <w:pStyle w:val="PL"/>
      </w:pPr>
      <w:r>
        <w:t xml:space="preserve">        },</w:t>
      </w:r>
    </w:p>
    <w:p w14:paraId="419B2011" w14:textId="77777777" w:rsidR="00A31744" w:rsidRDefault="0052041F">
      <w:pPr>
        <w:pStyle w:val="PL"/>
      </w:pPr>
      <w:r>
        <w:t xml:space="preserve">        </w:t>
      </w:r>
      <w:proofErr w:type="spellStart"/>
      <w:r>
        <w:t>rsIndexResults</w:t>
      </w:r>
      <w:proofErr w:type="spellEnd"/>
      <w:r>
        <w:t xml:space="preserve">                          </w:t>
      </w:r>
      <w:r>
        <w:rPr>
          <w:color w:val="993366"/>
        </w:rPr>
        <w:t>SEQUENCE</w:t>
      </w:r>
      <w:r>
        <w:t>{</w:t>
      </w:r>
    </w:p>
    <w:p w14:paraId="7729FE85" w14:textId="77777777" w:rsidR="00A31744" w:rsidRDefault="0052041F">
      <w:pPr>
        <w:pStyle w:val="PL"/>
      </w:pPr>
      <w:r>
        <w:t xml:space="preserve">            </w:t>
      </w:r>
      <w:proofErr w:type="spellStart"/>
      <w:r>
        <w:t>resultsSSB</w:t>
      </w:r>
      <w:proofErr w:type="spellEnd"/>
      <w:r>
        <w:t xml:space="preserve">-Indexes                      </w:t>
      </w:r>
      <w:proofErr w:type="spellStart"/>
      <w:r>
        <w:t>ResultsPerSSB-IndexList</w:t>
      </w:r>
      <w:proofErr w:type="spellEnd"/>
      <w:r>
        <w:t xml:space="preserve">                                             </w:t>
      </w:r>
      <w:r>
        <w:rPr>
          <w:color w:val="993366"/>
        </w:rPr>
        <w:t>OPTIONAL</w:t>
      </w:r>
      <w:r>
        <w:t>,</w:t>
      </w:r>
    </w:p>
    <w:p w14:paraId="2116260F" w14:textId="77777777" w:rsidR="00A31744" w:rsidRDefault="0052041F">
      <w:pPr>
        <w:pStyle w:val="PL"/>
      </w:pPr>
      <w:r>
        <w:t xml:space="preserve">            </w:t>
      </w:r>
      <w:proofErr w:type="spellStart"/>
      <w:r>
        <w:t>resultsCSI</w:t>
      </w:r>
      <w:proofErr w:type="spellEnd"/>
      <w:r>
        <w:t xml:space="preserve">-RS-Indexes                   </w:t>
      </w:r>
      <w:proofErr w:type="spellStart"/>
      <w:r>
        <w:t>ResultsPerCSI</w:t>
      </w:r>
      <w:proofErr w:type="spellEnd"/>
      <w:r>
        <w:t>-RS</w:t>
      </w:r>
      <w:r>
        <w:t>-</w:t>
      </w:r>
      <w:proofErr w:type="spellStart"/>
      <w:r>
        <w:t>IndexList</w:t>
      </w:r>
      <w:proofErr w:type="spellEnd"/>
      <w:r>
        <w:t xml:space="preserve">                                          </w:t>
      </w:r>
      <w:r>
        <w:rPr>
          <w:color w:val="993366"/>
        </w:rPr>
        <w:t>OPTIONAL</w:t>
      </w:r>
    </w:p>
    <w:p w14:paraId="69BEDD19" w14:textId="77777777" w:rsidR="00A31744" w:rsidRDefault="0052041F">
      <w:pPr>
        <w:pStyle w:val="PL"/>
      </w:pPr>
      <w:r>
        <w:t xml:space="preserve">        }                                                                                                               </w:t>
      </w:r>
      <w:r>
        <w:rPr>
          <w:color w:val="993366"/>
        </w:rPr>
        <w:t>OPTIONAL</w:t>
      </w:r>
    </w:p>
    <w:p w14:paraId="5A34E524" w14:textId="77777777" w:rsidR="00A31744" w:rsidRDefault="0052041F">
      <w:pPr>
        <w:pStyle w:val="PL"/>
      </w:pPr>
      <w:r>
        <w:t xml:space="preserve">    },</w:t>
      </w:r>
    </w:p>
    <w:p w14:paraId="3A4786D9" w14:textId="77777777" w:rsidR="00A31744" w:rsidRDefault="0052041F">
      <w:pPr>
        <w:pStyle w:val="PL"/>
      </w:pPr>
      <w:r>
        <w:t xml:space="preserve">    ...,</w:t>
      </w:r>
    </w:p>
    <w:p w14:paraId="650CF478" w14:textId="77777777" w:rsidR="00A31744" w:rsidRDefault="0052041F">
      <w:pPr>
        <w:pStyle w:val="PL"/>
      </w:pPr>
      <w:r>
        <w:t xml:space="preserve">    [[</w:t>
      </w:r>
    </w:p>
    <w:p w14:paraId="3D0B7DEE" w14:textId="77777777" w:rsidR="00A31744" w:rsidRDefault="0052041F">
      <w:pPr>
        <w:pStyle w:val="PL"/>
      </w:pPr>
      <w:r>
        <w:t xml:space="preserve">    </w:t>
      </w:r>
      <w:proofErr w:type="spellStart"/>
      <w:r>
        <w:t>cgi</w:t>
      </w:r>
      <w:proofErr w:type="spellEnd"/>
      <w:r>
        <w:t xml:space="preserve">-Info                               </w:t>
      </w:r>
      <w:r>
        <w:t xml:space="preserve"> CGI-</w:t>
      </w:r>
      <w:proofErr w:type="spellStart"/>
      <w:r>
        <w:t>InfoNR</w:t>
      </w:r>
      <w:proofErr w:type="spellEnd"/>
      <w:r>
        <w:t xml:space="preserve">                                                                  </w:t>
      </w:r>
      <w:r>
        <w:rPr>
          <w:color w:val="993366"/>
        </w:rPr>
        <w:t>OPTIONAL</w:t>
      </w:r>
    </w:p>
    <w:p w14:paraId="7CEAE13C" w14:textId="77777777" w:rsidR="00A31744" w:rsidRDefault="0052041F">
      <w:pPr>
        <w:pStyle w:val="PL"/>
      </w:pPr>
      <w:r>
        <w:t xml:space="preserve">    ]] ,</w:t>
      </w:r>
    </w:p>
    <w:p w14:paraId="59CFA977" w14:textId="77777777" w:rsidR="00A31744" w:rsidRDefault="0052041F">
      <w:pPr>
        <w:pStyle w:val="PL"/>
      </w:pPr>
      <w:r>
        <w:t xml:space="preserve">    [[</w:t>
      </w:r>
    </w:p>
    <w:p w14:paraId="0EA51F03" w14:textId="77777777" w:rsidR="00A31744" w:rsidRDefault="0052041F">
      <w:pPr>
        <w:pStyle w:val="PL"/>
      </w:pPr>
      <w:r>
        <w:t xml:space="preserve">    choCandidate-r17                        </w:t>
      </w:r>
      <w:r>
        <w:rPr>
          <w:color w:val="993366"/>
        </w:rPr>
        <w:t>ENUMERATED</w:t>
      </w:r>
      <w:r>
        <w:t xml:space="preserve"> {true}                                                           </w:t>
      </w:r>
      <w:r>
        <w:rPr>
          <w:color w:val="993366"/>
        </w:rPr>
        <w:t>OPTIONAL</w:t>
      </w:r>
      <w:r>
        <w:t>,</w:t>
      </w:r>
    </w:p>
    <w:p w14:paraId="6FA37554" w14:textId="77777777" w:rsidR="00A31744" w:rsidRDefault="0052041F">
      <w:pPr>
        <w:pStyle w:val="PL"/>
        <w:rPr>
          <w:rFonts w:eastAsiaTheme="minorEastAsia"/>
        </w:rPr>
      </w:pPr>
      <w:r>
        <w:t xml:space="preserve">    choConfig-r17                           </w:t>
      </w:r>
      <w:r>
        <w:rPr>
          <w:color w:val="993366"/>
        </w:rPr>
        <w:t>SEQUENCE</w:t>
      </w:r>
      <w:r>
        <w:t xml:space="preserve"> (</w:t>
      </w:r>
      <w:r>
        <w:rPr>
          <w:color w:val="993366"/>
        </w:rPr>
        <w:t>SIZE</w:t>
      </w:r>
      <w:r>
        <w:t xml:space="preserve"> (1..2))</w:t>
      </w:r>
      <w:r>
        <w:rPr>
          <w:color w:val="993366"/>
        </w:rPr>
        <w:t xml:space="preserve"> OF</w:t>
      </w:r>
      <w:r>
        <w:t xml:space="preserve"> CondTriggerConfig-r16                             </w:t>
      </w:r>
      <w:r>
        <w:rPr>
          <w:color w:val="993366"/>
        </w:rPr>
        <w:t>OPTIONAL</w:t>
      </w:r>
      <w:r>
        <w:t>,</w:t>
      </w:r>
    </w:p>
    <w:p w14:paraId="6CD8FD0B" w14:textId="77777777" w:rsidR="00A31744" w:rsidRDefault="0052041F">
      <w:pPr>
        <w:pStyle w:val="PL"/>
      </w:pPr>
      <w:r>
        <w:t xml:space="preserve">    triggeredEvent-r17                      </w:t>
      </w:r>
      <w:r>
        <w:rPr>
          <w:color w:val="993366"/>
        </w:rPr>
        <w:t>SEQUEN</w:t>
      </w:r>
      <w:r>
        <w:rPr>
          <w:color w:val="993366"/>
        </w:rPr>
        <w:t>CE</w:t>
      </w:r>
      <w:r>
        <w:t xml:space="preserve"> {</w:t>
      </w:r>
    </w:p>
    <w:p w14:paraId="5B706DA1" w14:textId="77777777" w:rsidR="00A31744" w:rsidRDefault="0052041F">
      <w:pPr>
        <w:pStyle w:val="PL"/>
        <w:rPr>
          <w:del w:id="896" w:author="Rapp_before_118_2" w:date="2022-05-09T22:35:00Z"/>
          <w:rFonts w:eastAsiaTheme="minorEastAsia"/>
        </w:rPr>
      </w:pPr>
      <w:del w:id="897" w:author="Rapp_before_118_2" w:date="2022-05-09T22:35:00Z">
        <w:r>
          <w:delText xml:space="preserve">        condFirstEventFullfilled                </w:delText>
        </w:r>
        <w:r>
          <w:rPr>
            <w:color w:val="993366"/>
          </w:rPr>
          <w:delText>ENUMERATED</w:delText>
        </w:r>
        <w:r>
          <w:delText xml:space="preserve"> {true}                                                       </w:delText>
        </w:r>
        <w:r>
          <w:rPr>
            <w:color w:val="993366"/>
          </w:rPr>
          <w:delText>OPTIONAL</w:delText>
        </w:r>
        <w:r>
          <w:delText>,</w:delText>
        </w:r>
      </w:del>
    </w:p>
    <w:p w14:paraId="032AA337" w14:textId="77777777" w:rsidR="00A31744" w:rsidRDefault="0052041F">
      <w:pPr>
        <w:pStyle w:val="PL"/>
        <w:rPr>
          <w:del w:id="898" w:author="Rapp_before_118_2" w:date="2022-05-09T22:35:00Z"/>
        </w:rPr>
      </w:pPr>
      <w:del w:id="899" w:author="Rapp_before_118_2" w:date="2022-05-09T22:35:00Z">
        <w:r>
          <w:delText xml:space="preserve">        condSecondEventFullfilled               </w:delText>
        </w:r>
        <w:r>
          <w:rPr>
            <w:color w:val="993366"/>
          </w:rPr>
          <w:delText>ENUMERATED</w:delText>
        </w:r>
        <w:r>
          <w:delText xml:space="preserve"> {true}                                                       </w:delText>
        </w:r>
        <w:r>
          <w:rPr>
            <w:color w:val="993366"/>
          </w:rPr>
          <w:delText>O</w:delText>
        </w:r>
        <w:r>
          <w:rPr>
            <w:color w:val="993366"/>
          </w:rPr>
          <w:delText>PTIONAL</w:delText>
        </w:r>
        <w:r>
          <w:delText>,</w:delText>
        </w:r>
      </w:del>
    </w:p>
    <w:p w14:paraId="15C433C6" w14:textId="77777777" w:rsidR="00A31744" w:rsidRDefault="0052041F">
      <w:pPr>
        <w:pStyle w:val="PL"/>
      </w:pPr>
      <w:r>
        <w:t xml:space="preserve">        timeBetweenEvents-r17                   TimeBetweenEvent-r17                                                    </w:t>
      </w:r>
      <w:r>
        <w:rPr>
          <w:color w:val="993366"/>
        </w:rPr>
        <w:t>OPTIONAL</w:t>
      </w:r>
      <w:r>
        <w:t>,</w:t>
      </w:r>
    </w:p>
    <w:p w14:paraId="2302EEA7" w14:textId="77777777" w:rsidR="00A31744" w:rsidRDefault="0052041F">
      <w:pPr>
        <w:pStyle w:val="PL"/>
      </w:pPr>
      <w:r>
        <w:t xml:space="preserve">        </w:t>
      </w:r>
      <w:proofErr w:type="spellStart"/>
      <w:r>
        <w:t>firstTriggeredEvent</w:t>
      </w:r>
      <w:proofErr w:type="spellEnd"/>
      <w:r>
        <w:t xml:space="preserve">                     </w:t>
      </w:r>
      <w:r>
        <w:rPr>
          <w:color w:val="993366"/>
        </w:rPr>
        <w:t>ENUMERATED</w:t>
      </w:r>
      <w:r>
        <w:t xml:space="preserve"> {</w:t>
      </w:r>
      <w:proofErr w:type="spellStart"/>
      <w:r>
        <w:t>condFirstEvent</w:t>
      </w:r>
      <w:proofErr w:type="spellEnd"/>
      <w:r>
        <w:t xml:space="preserve">, </w:t>
      </w:r>
      <w:proofErr w:type="spellStart"/>
      <w:r>
        <w:t>condSecondEvent</w:t>
      </w:r>
      <w:proofErr w:type="spellEnd"/>
      <w:r>
        <w:t xml:space="preserve">}                         </w:t>
      </w:r>
      <w:r>
        <w:t xml:space="preserve">   </w:t>
      </w:r>
      <w:r>
        <w:rPr>
          <w:color w:val="993366"/>
        </w:rPr>
        <w:t>OPTIONAL</w:t>
      </w:r>
    </w:p>
    <w:p w14:paraId="428A3E3B" w14:textId="77777777" w:rsidR="00A31744" w:rsidRDefault="0052041F">
      <w:pPr>
        <w:pStyle w:val="PL"/>
      </w:pPr>
      <w:r>
        <w:t xml:space="preserve">        }                                                                                                               </w:t>
      </w:r>
      <w:r>
        <w:rPr>
          <w:color w:val="993366"/>
        </w:rPr>
        <w:t>OPTIONAL</w:t>
      </w:r>
    </w:p>
    <w:p w14:paraId="4C8234CD" w14:textId="77777777" w:rsidR="00A31744" w:rsidRDefault="0052041F">
      <w:pPr>
        <w:pStyle w:val="PL"/>
      </w:pPr>
      <w:r>
        <w:t xml:space="preserve">    ]]</w:t>
      </w:r>
    </w:p>
    <w:p w14:paraId="3A306E5F" w14:textId="77777777" w:rsidR="00A31744" w:rsidRDefault="0052041F">
      <w:pPr>
        <w:pStyle w:val="PL"/>
      </w:pPr>
      <w:r>
        <w:t>}</w:t>
      </w:r>
    </w:p>
    <w:p w14:paraId="6F06FA71" w14:textId="77777777" w:rsidR="00A31744" w:rsidRDefault="00A31744">
      <w:pPr>
        <w:pStyle w:val="PL"/>
      </w:pPr>
    </w:p>
    <w:p w14:paraId="79C2A946" w14:textId="77777777" w:rsidR="00A31744" w:rsidRDefault="0052041F">
      <w:pPr>
        <w:pStyle w:val="PL"/>
      </w:pPr>
      <w:proofErr w:type="spellStart"/>
      <w:r>
        <w:t>MeasResultListEUTRA</w:t>
      </w:r>
      <w:proofErr w:type="spellEnd"/>
      <w:r>
        <w:t xml:space="preserve"> ::=                 </w:t>
      </w:r>
      <w:r>
        <w:rPr>
          <w:color w:val="993366"/>
        </w:rPr>
        <w:t>SEQUENCE</w:t>
      </w:r>
      <w:r>
        <w:t xml:space="preserve"> (</w:t>
      </w:r>
      <w:r>
        <w:rPr>
          <w:color w:val="993366"/>
        </w:rPr>
        <w:t>SIZE</w:t>
      </w:r>
      <w:r>
        <w:t xml:space="preserve"> (1..maxCellReport))</w:t>
      </w:r>
      <w:r>
        <w:rPr>
          <w:color w:val="993366"/>
        </w:rPr>
        <w:t xml:space="preserve"> OF</w:t>
      </w:r>
      <w:r>
        <w:t xml:space="preserve"> </w:t>
      </w:r>
      <w:proofErr w:type="spellStart"/>
      <w:r>
        <w:t>MeasResultEUTRA</w:t>
      </w:r>
      <w:proofErr w:type="spellEnd"/>
    </w:p>
    <w:p w14:paraId="3BE4D5BF" w14:textId="77777777" w:rsidR="00A31744" w:rsidRDefault="00A31744">
      <w:pPr>
        <w:pStyle w:val="PL"/>
      </w:pPr>
    </w:p>
    <w:p w14:paraId="54E8C8D7" w14:textId="77777777" w:rsidR="00A31744" w:rsidRDefault="0052041F">
      <w:pPr>
        <w:pStyle w:val="PL"/>
      </w:pPr>
      <w:proofErr w:type="spellStart"/>
      <w:r>
        <w:t>MeasResultEUTRA</w:t>
      </w:r>
      <w:proofErr w:type="spellEnd"/>
      <w:r>
        <w:t xml:space="preserve"> ::=                     </w:t>
      </w:r>
      <w:r>
        <w:rPr>
          <w:color w:val="993366"/>
        </w:rPr>
        <w:t>SEQUENCE</w:t>
      </w:r>
      <w:r>
        <w:t xml:space="preserve"> {</w:t>
      </w:r>
    </w:p>
    <w:p w14:paraId="016DD2C0" w14:textId="77777777" w:rsidR="00A31744" w:rsidRDefault="0052041F">
      <w:pPr>
        <w:pStyle w:val="PL"/>
      </w:pPr>
      <w:r>
        <w:t xml:space="preserve">    </w:t>
      </w:r>
      <w:proofErr w:type="spellStart"/>
      <w:r>
        <w:t>eutra-PhysCellId</w:t>
      </w:r>
      <w:proofErr w:type="spellEnd"/>
      <w:r>
        <w:t xml:space="preserve">                        </w:t>
      </w:r>
      <w:proofErr w:type="spellStart"/>
      <w:r>
        <w:t>PhysCellId</w:t>
      </w:r>
      <w:proofErr w:type="spellEnd"/>
      <w:r>
        <w:t>,</w:t>
      </w:r>
    </w:p>
    <w:p w14:paraId="6D3ABFC7" w14:textId="77777777" w:rsidR="00A31744" w:rsidRDefault="0052041F">
      <w:pPr>
        <w:pStyle w:val="PL"/>
      </w:pPr>
      <w:r>
        <w:t xml:space="preserve">    </w:t>
      </w:r>
      <w:proofErr w:type="spellStart"/>
      <w:r>
        <w:t>measResult</w:t>
      </w:r>
      <w:proofErr w:type="spellEnd"/>
      <w:r>
        <w:t xml:space="preserve">                              </w:t>
      </w:r>
      <w:proofErr w:type="spellStart"/>
      <w:r>
        <w:t>MeasQuantityResultsEUTRA</w:t>
      </w:r>
      <w:proofErr w:type="spellEnd"/>
      <w:r>
        <w:t>,</w:t>
      </w:r>
    </w:p>
    <w:p w14:paraId="01DC1FB2" w14:textId="77777777" w:rsidR="00A31744" w:rsidRDefault="00A31744">
      <w:pPr>
        <w:pStyle w:val="PL"/>
      </w:pPr>
    </w:p>
    <w:p w14:paraId="74B8ABFA" w14:textId="77777777" w:rsidR="00A31744" w:rsidRDefault="0052041F">
      <w:pPr>
        <w:pStyle w:val="PL"/>
      </w:pPr>
      <w:r>
        <w:t xml:space="preserve">    </w:t>
      </w:r>
      <w:proofErr w:type="spellStart"/>
      <w:r>
        <w:t>cgi</w:t>
      </w:r>
      <w:proofErr w:type="spellEnd"/>
      <w:r>
        <w:t>-Info                                CGI-</w:t>
      </w:r>
      <w:proofErr w:type="spellStart"/>
      <w:r>
        <w:t>InfoEUTRA</w:t>
      </w:r>
      <w:proofErr w:type="spellEnd"/>
      <w:r>
        <w:t xml:space="preserve">   </w:t>
      </w:r>
      <w:r>
        <w:t xml:space="preserve">                                                            </w:t>
      </w:r>
      <w:r>
        <w:rPr>
          <w:color w:val="993366"/>
        </w:rPr>
        <w:t>OPTIONAL</w:t>
      </w:r>
      <w:r>
        <w:t>,</w:t>
      </w:r>
    </w:p>
    <w:p w14:paraId="6BAA9E7D" w14:textId="77777777" w:rsidR="00A31744" w:rsidRDefault="0052041F">
      <w:pPr>
        <w:pStyle w:val="PL"/>
      </w:pPr>
      <w:r>
        <w:t xml:space="preserve">    ...</w:t>
      </w:r>
    </w:p>
    <w:p w14:paraId="0B8F1E52" w14:textId="77777777" w:rsidR="00A31744" w:rsidRDefault="0052041F">
      <w:pPr>
        <w:pStyle w:val="PL"/>
      </w:pPr>
      <w:r>
        <w:t>}</w:t>
      </w:r>
    </w:p>
    <w:p w14:paraId="0C8ADB7A" w14:textId="77777777" w:rsidR="00A31744" w:rsidRDefault="00A31744">
      <w:pPr>
        <w:pStyle w:val="PL"/>
      </w:pPr>
    </w:p>
    <w:p w14:paraId="461286D3" w14:textId="77777777" w:rsidR="00A31744" w:rsidRDefault="0052041F">
      <w:pPr>
        <w:pStyle w:val="PL"/>
      </w:pPr>
      <w:proofErr w:type="spellStart"/>
      <w:r>
        <w:t>MultiBandInfoListEUTRA</w:t>
      </w:r>
      <w:proofErr w:type="spellEnd"/>
      <w:r>
        <w:t xml:space="preserve"> ::=              </w:t>
      </w:r>
      <w:r>
        <w:rPr>
          <w:color w:val="993366"/>
        </w:rPr>
        <w:t>SEQUENCE</w:t>
      </w:r>
      <w:r>
        <w:t xml:space="preserve"> (</w:t>
      </w:r>
      <w:r>
        <w:rPr>
          <w:color w:val="993366"/>
        </w:rPr>
        <w:t>SIZE</w:t>
      </w:r>
      <w:r>
        <w:t xml:space="preserve"> (1..maxMultiBands))</w:t>
      </w:r>
      <w:r>
        <w:rPr>
          <w:color w:val="993366"/>
        </w:rPr>
        <w:t xml:space="preserve"> OF</w:t>
      </w:r>
      <w:r>
        <w:t xml:space="preserve"> </w:t>
      </w:r>
      <w:proofErr w:type="spellStart"/>
      <w:r>
        <w:t>FreqBandIndicatorEUTRA</w:t>
      </w:r>
      <w:proofErr w:type="spellEnd"/>
    </w:p>
    <w:p w14:paraId="4FCB2CA3" w14:textId="77777777" w:rsidR="00A31744" w:rsidRDefault="00A31744">
      <w:pPr>
        <w:pStyle w:val="PL"/>
      </w:pPr>
    </w:p>
    <w:p w14:paraId="407C36D7" w14:textId="77777777" w:rsidR="00A31744" w:rsidRDefault="0052041F">
      <w:pPr>
        <w:pStyle w:val="PL"/>
      </w:pPr>
      <w:proofErr w:type="spellStart"/>
      <w:r>
        <w:t>MeasQuantityResults</w:t>
      </w:r>
      <w:proofErr w:type="spellEnd"/>
      <w:r>
        <w:t xml:space="preserve"> ::=                 </w:t>
      </w:r>
      <w:r>
        <w:rPr>
          <w:color w:val="993366"/>
        </w:rPr>
        <w:t>SEQUENCE</w:t>
      </w:r>
      <w:r>
        <w:t xml:space="preserve"> {</w:t>
      </w:r>
    </w:p>
    <w:p w14:paraId="7850B6D6" w14:textId="77777777" w:rsidR="00A31744" w:rsidRDefault="0052041F">
      <w:pPr>
        <w:pStyle w:val="PL"/>
      </w:pPr>
      <w:r>
        <w:t xml:space="preserve">    </w:t>
      </w:r>
      <w:proofErr w:type="spellStart"/>
      <w:r>
        <w:t>rsrp</w:t>
      </w:r>
      <w:proofErr w:type="spellEnd"/>
      <w:r>
        <w:t xml:space="preserve">              </w:t>
      </w:r>
      <w:r>
        <w:t xml:space="preserve">                      RSRP-Range                                                                  </w:t>
      </w:r>
      <w:r>
        <w:rPr>
          <w:color w:val="993366"/>
        </w:rPr>
        <w:t>OPTIONAL</w:t>
      </w:r>
      <w:r>
        <w:t>,</w:t>
      </w:r>
    </w:p>
    <w:p w14:paraId="4B831CB0" w14:textId="77777777" w:rsidR="00A31744" w:rsidRDefault="0052041F">
      <w:pPr>
        <w:pStyle w:val="PL"/>
      </w:pPr>
      <w:r>
        <w:t xml:space="preserve">    </w:t>
      </w:r>
      <w:proofErr w:type="spellStart"/>
      <w:r>
        <w:t>rsrq</w:t>
      </w:r>
      <w:proofErr w:type="spellEnd"/>
      <w:r>
        <w:t xml:space="preserve">                                    RSRQ-Range                                                                  </w:t>
      </w:r>
      <w:r>
        <w:rPr>
          <w:color w:val="993366"/>
        </w:rPr>
        <w:t>OPTIONAL</w:t>
      </w:r>
      <w:r>
        <w:t>,</w:t>
      </w:r>
    </w:p>
    <w:p w14:paraId="7FF069F8" w14:textId="77777777" w:rsidR="00A31744" w:rsidRDefault="0052041F">
      <w:pPr>
        <w:pStyle w:val="PL"/>
      </w:pPr>
      <w:r>
        <w:t xml:space="preserve">    </w:t>
      </w:r>
      <w:proofErr w:type="spellStart"/>
      <w:r>
        <w:t>sinr</w:t>
      </w:r>
      <w:proofErr w:type="spellEnd"/>
      <w:r>
        <w:t xml:space="preserve">          </w:t>
      </w:r>
      <w:r>
        <w:t xml:space="preserve">                          SINR-Range                                                                  </w:t>
      </w:r>
      <w:r>
        <w:rPr>
          <w:color w:val="993366"/>
        </w:rPr>
        <w:t>OPTIONAL</w:t>
      </w:r>
    </w:p>
    <w:p w14:paraId="451E4DB9" w14:textId="77777777" w:rsidR="00A31744" w:rsidRDefault="0052041F">
      <w:pPr>
        <w:pStyle w:val="PL"/>
      </w:pPr>
      <w:r>
        <w:t>}</w:t>
      </w:r>
    </w:p>
    <w:p w14:paraId="36988B26" w14:textId="77777777" w:rsidR="00A31744" w:rsidRDefault="00A31744">
      <w:pPr>
        <w:pStyle w:val="PL"/>
      </w:pPr>
    </w:p>
    <w:p w14:paraId="151EFB96" w14:textId="77777777" w:rsidR="00A31744" w:rsidRDefault="0052041F">
      <w:pPr>
        <w:pStyle w:val="PL"/>
      </w:pPr>
      <w:proofErr w:type="spellStart"/>
      <w:r>
        <w:t>MeasQuantityResultsEUTRA</w:t>
      </w:r>
      <w:proofErr w:type="spellEnd"/>
      <w:r>
        <w:t xml:space="preserve"> ::=            </w:t>
      </w:r>
      <w:r>
        <w:rPr>
          <w:color w:val="993366"/>
        </w:rPr>
        <w:t>SEQUENCE</w:t>
      </w:r>
      <w:r>
        <w:t xml:space="preserve"> {</w:t>
      </w:r>
    </w:p>
    <w:p w14:paraId="60A6679B" w14:textId="77777777" w:rsidR="00A31744" w:rsidRDefault="0052041F">
      <w:pPr>
        <w:pStyle w:val="PL"/>
      </w:pPr>
      <w:r>
        <w:t xml:space="preserve">    </w:t>
      </w:r>
      <w:proofErr w:type="spellStart"/>
      <w:r>
        <w:t>rsrp</w:t>
      </w:r>
      <w:proofErr w:type="spellEnd"/>
      <w:r>
        <w:t xml:space="preserve">                                    RSRP-</w:t>
      </w:r>
      <w:proofErr w:type="spellStart"/>
      <w:r>
        <w:t>RangeEUTRA</w:t>
      </w:r>
      <w:proofErr w:type="spellEnd"/>
      <w:r>
        <w:t xml:space="preserve">                                                             </w:t>
      </w:r>
      <w:r>
        <w:rPr>
          <w:color w:val="993366"/>
        </w:rPr>
        <w:t>OPTIONAL</w:t>
      </w:r>
      <w:r>
        <w:t>,</w:t>
      </w:r>
    </w:p>
    <w:p w14:paraId="6AE19566" w14:textId="77777777" w:rsidR="00A31744" w:rsidRDefault="0052041F">
      <w:pPr>
        <w:pStyle w:val="PL"/>
      </w:pPr>
      <w:r>
        <w:t xml:space="preserve">    </w:t>
      </w:r>
      <w:proofErr w:type="spellStart"/>
      <w:r>
        <w:t>rsrq</w:t>
      </w:r>
      <w:proofErr w:type="spellEnd"/>
      <w:r>
        <w:t xml:space="preserve">                                    RSRQ-</w:t>
      </w:r>
      <w:proofErr w:type="spellStart"/>
      <w:r>
        <w:t>RangeEUTRA</w:t>
      </w:r>
      <w:proofErr w:type="spellEnd"/>
      <w:r>
        <w:t xml:space="preserve">                                                             </w:t>
      </w:r>
      <w:r>
        <w:rPr>
          <w:color w:val="993366"/>
        </w:rPr>
        <w:t>OPTION</w:t>
      </w:r>
      <w:r>
        <w:rPr>
          <w:color w:val="993366"/>
        </w:rPr>
        <w:t>AL</w:t>
      </w:r>
      <w:r>
        <w:t>,</w:t>
      </w:r>
    </w:p>
    <w:p w14:paraId="6B2D6010" w14:textId="77777777" w:rsidR="00A31744" w:rsidRDefault="0052041F">
      <w:pPr>
        <w:pStyle w:val="PL"/>
      </w:pPr>
      <w:r>
        <w:t xml:space="preserve">    </w:t>
      </w:r>
      <w:proofErr w:type="spellStart"/>
      <w:r>
        <w:t>sinr</w:t>
      </w:r>
      <w:proofErr w:type="spellEnd"/>
      <w:r>
        <w:t xml:space="preserve">                                    SINR-</w:t>
      </w:r>
      <w:proofErr w:type="spellStart"/>
      <w:r>
        <w:t>RangeEUTRA</w:t>
      </w:r>
      <w:proofErr w:type="spellEnd"/>
      <w:r>
        <w:t xml:space="preserve">                                                             </w:t>
      </w:r>
      <w:r>
        <w:rPr>
          <w:color w:val="993366"/>
        </w:rPr>
        <w:t>OPTIONAL</w:t>
      </w:r>
    </w:p>
    <w:p w14:paraId="46CB4950" w14:textId="77777777" w:rsidR="00A31744" w:rsidRDefault="0052041F">
      <w:pPr>
        <w:pStyle w:val="PL"/>
      </w:pPr>
      <w:r>
        <w:t>}</w:t>
      </w:r>
    </w:p>
    <w:p w14:paraId="7FC85382" w14:textId="77777777" w:rsidR="00A31744" w:rsidRDefault="00A31744">
      <w:pPr>
        <w:pStyle w:val="PL"/>
      </w:pPr>
    </w:p>
    <w:p w14:paraId="43388D13" w14:textId="77777777" w:rsidR="00A31744" w:rsidRDefault="0052041F">
      <w:pPr>
        <w:pStyle w:val="PL"/>
      </w:pPr>
      <w:proofErr w:type="spellStart"/>
      <w:r>
        <w:t>ResultsPerSSB-IndexList</w:t>
      </w:r>
      <w:proofErr w:type="spellEnd"/>
      <w:r>
        <w:t xml:space="preserve">::=              </w:t>
      </w:r>
      <w:r>
        <w:rPr>
          <w:color w:val="993366"/>
        </w:rPr>
        <w:t>SEQUENCE</w:t>
      </w:r>
      <w:r>
        <w:t xml:space="preserve"> (</w:t>
      </w:r>
      <w:r>
        <w:rPr>
          <w:color w:val="993366"/>
        </w:rPr>
        <w:t>SIZE</w:t>
      </w:r>
      <w:r>
        <w:t xml:space="preserve"> (1..maxNrofIndexesToReport2))</w:t>
      </w:r>
      <w:r>
        <w:rPr>
          <w:color w:val="993366"/>
        </w:rPr>
        <w:t xml:space="preserve"> OF</w:t>
      </w:r>
      <w:r>
        <w:t xml:space="preserve"> </w:t>
      </w:r>
      <w:proofErr w:type="spellStart"/>
      <w:r>
        <w:t>ResultsPerSSB</w:t>
      </w:r>
      <w:proofErr w:type="spellEnd"/>
      <w:r>
        <w:t>-Index</w:t>
      </w:r>
    </w:p>
    <w:p w14:paraId="6B88ECA3" w14:textId="77777777" w:rsidR="00A31744" w:rsidRDefault="00A31744">
      <w:pPr>
        <w:pStyle w:val="PL"/>
      </w:pPr>
    </w:p>
    <w:p w14:paraId="7EEB2824" w14:textId="77777777" w:rsidR="00A31744" w:rsidRDefault="0052041F">
      <w:pPr>
        <w:pStyle w:val="PL"/>
      </w:pPr>
      <w:proofErr w:type="spellStart"/>
      <w:r>
        <w:t>ResultsPerS</w:t>
      </w:r>
      <w:r>
        <w:t>SB</w:t>
      </w:r>
      <w:proofErr w:type="spellEnd"/>
      <w:r>
        <w:t xml:space="preserve">-Index ::=                 </w:t>
      </w:r>
      <w:r>
        <w:rPr>
          <w:color w:val="993366"/>
        </w:rPr>
        <w:t>SEQUENCE</w:t>
      </w:r>
      <w:r>
        <w:t xml:space="preserve"> {</w:t>
      </w:r>
    </w:p>
    <w:p w14:paraId="1E6FE1E5" w14:textId="77777777" w:rsidR="00A31744" w:rsidRDefault="0052041F">
      <w:pPr>
        <w:pStyle w:val="PL"/>
      </w:pPr>
      <w:r>
        <w:lastRenderedPageBreak/>
        <w:t xml:space="preserve">    </w:t>
      </w:r>
      <w:proofErr w:type="spellStart"/>
      <w:r>
        <w:t>ssb</w:t>
      </w:r>
      <w:proofErr w:type="spellEnd"/>
      <w:r>
        <w:t>-Index                               SSB-Index,</w:t>
      </w:r>
    </w:p>
    <w:p w14:paraId="4539C890" w14:textId="77777777" w:rsidR="00A31744" w:rsidRDefault="0052041F">
      <w:pPr>
        <w:pStyle w:val="PL"/>
      </w:pPr>
      <w:r>
        <w:t xml:space="preserve">    </w:t>
      </w:r>
      <w:proofErr w:type="spellStart"/>
      <w:r>
        <w:t>ssb</w:t>
      </w:r>
      <w:proofErr w:type="spellEnd"/>
      <w:r>
        <w:t xml:space="preserve">-Results                             </w:t>
      </w:r>
      <w:proofErr w:type="spellStart"/>
      <w:r>
        <w:t>MeasQuantityResults</w:t>
      </w:r>
      <w:proofErr w:type="spellEnd"/>
      <w:r>
        <w:t xml:space="preserve">                                                         </w:t>
      </w:r>
      <w:r>
        <w:rPr>
          <w:color w:val="993366"/>
        </w:rPr>
        <w:t>OPTIONAL</w:t>
      </w:r>
    </w:p>
    <w:p w14:paraId="54D002E5" w14:textId="77777777" w:rsidR="00A31744" w:rsidRDefault="0052041F">
      <w:pPr>
        <w:pStyle w:val="PL"/>
      </w:pPr>
      <w:r>
        <w:t>}</w:t>
      </w:r>
    </w:p>
    <w:p w14:paraId="4B0BE914" w14:textId="77777777" w:rsidR="00A31744" w:rsidRDefault="00A31744">
      <w:pPr>
        <w:pStyle w:val="PL"/>
      </w:pPr>
    </w:p>
    <w:p w14:paraId="22F96E99" w14:textId="77777777" w:rsidR="00A31744" w:rsidRDefault="0052041F">
      <w:pPr>
        <w:pStyle w:val="PL"/>
      </w:pPr>
      <w:proofErr w:type="spellStart"/>
      <w:r>
        <w:t>ResultsPerCSI</w:t>
      </w:r>
      <w:proofErr w:type="spellEnd"/>
      <w:r>
        <w:t>-RS-</w:t>
      </w:r>
      <w:proofErr w:type="spellStart"/>
      <w:r>
        <w:t>IndexList</w:t>
      </w:r>
      <w:proofErr w:type="spellEnd"/>
      <w:r>
        <w:t>::=</w:t>
      </w:r>
      <w:r>
        <w:t xml:space="preserve">           </w:t>
      </w:r>
      <w:r>
        <w:rPr>
          <w:color w:val="993366"/>
        </w:rPr>
        <w:t>SEQUENCE</w:t>
      </w:r>
      <w:r>
        <w:t xml:space="preserve"> (</w:t>
      </w:r>
      <w:r>
        <w:rPr>
          <w:color w:val="993366"/>
        </w:rPr>
        <w:t>SIZE</w:t>
      </w:r>
      <w:r>
        <w:t xml:space="preserve"> (1..maxNrofIndexesToReport2))</w:t>
      </w:r>
      <w:r>
        <w:rPr>
          <w:color w:val="993366"/>
        </w:rPr>
        <w:t xml:space="preserve"> OF</w:t>
      </w:r>
      <w:r>
        <w:t xml:space="preserve"> </w:t>
      </w:r>
      <w:proofErr w:type="spellStart"/>
      <w:r>
        <w:t>ResultsPerCSI</w:t>
      </w:r>
      <w:proofErr w:type="spellEnd"/>
      <w:r>
        <w:t>-RS-Index</w:t>
      </w:r>
    </w:p>
    <w:p w14:paraId="56149E40" w14:textId="77777777" w:rsidR="00A31744" w:rsidRDefault="00A31744">
      <w:pPr>
        <w:pStyle w:val="PL"/>
      </w:pPr>
    </w:p>
    <w:p w14:paraId="7007DFB4" w14:textId="77777777" w:rsidR="00A31744" w:rsidRDefault="0052041F">
      <w:pPr>
        <w:pStyle w:val="PL"/>
      </w:pPr>
      <w:proofErr w:type="spellStart"/>
      <w:r>
        <w:t>ResultsPerCSI</w:t>
      </w:r>
      <w:proofErr w:type="spellEnd"/>
      <w:r>
        <w:t xml:space="preserve">-RS-Index ::=              </w:t>
      </w:r>
      <w:r>
        <w:rPr>
          <w:color w:val="993366"/>
        </w:rPr>
        <w:t>SEQUENCE</w:t>
      </w:r>
      <w:r>
        <w:t xml:space="preserve"> {</w:t>
      </w:r>
    </w:p>
    <w:p w14:paraId="791DF027" w14:textId="77777777" w:rsidR="00A31744" w:rsidRDefault="0052041F">
      <w:pPr>
        <w:pStyle w:val="PL"/>
      </w:pPr>
      <w:r>
        <w:t xml:space="preserve">    </w:t>
      </w:r>
      <w:proofErr w:type="spellStart"/>
      <w:r>
        <w:t>csi</w:t>
      </w:r>
      <w:proofErr w:type="spellEnd"/>
      <w:r>
        <w:t>-RS-Index                            CSI-RS-Index,</w:t>
      </w:r>
    </w:p>
    <w:p w14:paraId="0C92FA70" w14:textId="77777777" w:rsidR="00A31744" w:rsidRDefault="0052041F">
      <w:pPr>
        <w:pStyle w:val="PL"/>
      </w:pPr>
      <w:r>
        <w:t xml:space="preserve">    </w:t>
      </w:r>
      <w:proofErr w:type="spellStart"/>
      <w:r>
        <w:t>csi</w:t>
      </w:r>
      <w:proofErr w:type="spellEnd"/>
      <w:r>
        <w:t xml:space="preserve">-RS-Results                          </w:t>
      </w:r>
      <w:proofErr w:type="spellStart"/>
      <w:r>
        <w:t>MeasQuantityResults</w:t>
      </w:r>
      <w:proofErr w:type="spellEnd"/>
      <w:r>
        <w:t xml:space="preserve">                                                         </w:t>
      </w:r>
      <w:r>
        <w:rPr>
          <w:color w:val="993366"/>
        </w:rPr>
        <w:t>OPTIONAL</w:t>
      </w:r>
    </w:p>
    <w:p w14:paraId="7D9E4E4F" w14:textId="77777777" w:rsidR="00A31744" w:rsidRDefault="0052041F">
      <w:pPr>
        <w:pStyle w:val="PL"/>
      </w:pPr>
      <w:r>
        <w:t>}</w:t>
      </w:r>
    </w:p>
    <w:p w14:paraId="3D2F32AC" w14:textId="77777777" w:rsidR="00A31744" w:rsidRDefault="0052041F">
      <w:pPr>
        <w:pStyle w:val="PL"/>
      </w:pPr>
      <w:proofErr w:type="spellStart"/>
      <w:r>
        <w:t>MeasResultServFreqListEUTRA</w:t>
      </w:r>
      <w:proofErr w:type="spellEnd"/>
      <w:r>
        <w:t xml:space="preserve">-SCG ::= </w:t>
      </w:r>
      <w:r>
        <w:rPr>
          <w:color w:val="993366"/>
        </w:rPr>
        <w:t>SEQUENCE</w:t>
      </w:r>
      <w:r>
        <w:t xml:space="preserve"> (</w:t>
      </w:r>
      <w:r>
        <w:rPr>
          <w:color w:val="993366"/>
        </w:rPr>
        <w:t>SIZE</w:t>
      </w:r>
      <w:r>
        <w:t xml:space="preserve"> (1..maxNrofServingCellsEUTRA))</w:t>
      </w:r>
      <w:r>
        <w:rPr>
          <w:color w:val="993366"/>
        </w:rPr>
        <w:t xml:space="preserve"> OF</w:t>
      </w:r>
      <w:r>
        <w:t xml:space="preserve"> MeasResult2EUTRA</w:t>
      </w:r>
    </w:p>
    <w:p w14:paraId="56B7C1A1" w14:textId="77777777" w:rsidR="00A31744" w:rsidRDefault="00A31744">
      <w:pPr>
        <w:pStyle w:val="PL"/>
      </w:pPr>
    </w:p>
    <w:p w14:paraId="628C32D3" w14:textId="77777777" w:rsidR="00A31744" w:rsidRDefault="0052041F">
      <w:pPr>
        <w:pStyle w:val="PL"/>
      </w:pPr>
      <w:proofErr w:type="spellStart"/>
      <w:r>
        <w:t>MeasResultServFreqList</w:t>
      </w:r>
      <w:r>
        <w:t>NR</w:t>
      </w:r>
      <w:proofErr w:type="spellEnd"/>
      <w:r>
        <w:t xml:space="preserve">-SCG ::= </w:t>
      </w:r>
      <w:r>
        <w:rPr>
          <w:color w:val="993366"/>
        </w:rPr>
        <w:t>SEQUENCE</w:t>
      </w:r>
      <w:r>
        <w:t xml:space="preserve"> (</w:t>
      </w:r>
      <w:r>
        <w:rPr>
          <w:color w:val="993366"/>
        </w:rPr>
        <w:t>SIZE</w:t>
      </w:r>
      <w:r>
        <w:t xml:space="preserve"> (1..maxNrofServingCells))</w:t>
      </w:r>
      <w:r>
        <w:rPr>
          <w:color w:val="993366"/>
        </w:rPr>
        <w:t xml:space="preserve"> OF</w:t>
      </w:r>
      <w:r>
        <w:t xml:space="preserve"> MeasResult2NR</w:t>
      </w:r>
    </w:p>
    <w:p w14:paraId="3786B3BA" w14:textId="77777777" w:rsidR="00A31744" w:rsidRDefault="00A31744">
      <w:pPr>
        <w:pStyle w:val="PL"/>
      </w:pPr>
    </w:p>
    <w:p w14:paraId="45A9AFB3" w14:textId="77777777" w:rsidR="00A31744" w:rsidRDefault="0052041F">
      <w:pPr>
        <w:pStyle w:val="PL"/>
      </w:pPr>
      <w:r>
        <w:t xml:space="preserve">MeasResultListUTRA-FDD-r16 ::=          </w:t>
      </w:r>
      <w:r>
        <w:rPr>
          <w:color w:val="993366"/>
        </w:rPr>
        <w:t>SEQUENCE</w:t>
      </w:r>
      <w:r>
        <w:t xml:space="preserve"> (</w:t>
      </w:r>
      <w:r>
        <w:rPr>
          <w:color w:val="993366"/>
        </w:rPr>
        <w:t>SIZE</w:t>
      </w:r>
      <w:r>
        <w:t xml:space="preserve"> (1..maxCellReport))</w:t>
      </w:r>
      <w:r>
        <w:rPr>
          <w:color w:val="993366"/>
        </w:rPr>
        <w:t xml:space="preserve"> OF</w:t>
      </w:r>
      <w:r>
        <w:t xml:space="preserve"> MeasResultUTRA-FDD-r16</w:t>
      </w:r>
    </w:p>
    <w:p w14:paraId="19C64AA9" w14:textId="77777777" w:rsidR="00A31744" w:rsidRDefault="00A31744">
      <w:pPr>
        <w:pStyle w:val="PL"/>
      </w:pPr>
    </w:p>
    <w:p w14:paraId="672AE6B2" w14:textId="77777777" w:rsidR="00A31744" w:rsidRDefault="0052041F">
      <w:pPr>
        <w:pStyle w:val="PL"/>
      </w:pPr>
      <w:r>
        <w:t xml:space="preserve">MeasResultUTRA-FDD-r16 ::=              </w:t>
      </w:r>
      <w:r>
        <w:rPr>
          <w:color w:val="993366"/>
        </w:rPr>
        <w:t>SEQUENCE</w:t>
      </w:r>
      <w:r>
        <w:t xml:space="preserve"> {</w:t>
      </w:r>
    </w:p>
    <w:p w14:paraId="73E1286E" w14:textId="77777777" w:rsidR="00A31744" w:rsidRDefault="0052041F">
      <w:pPr>
        <w:pStyle w:val="PL"/>
      </w:pPr>
      <w:r>
        <w:t xml:space="preserve">    physCellId-r16               </w:t>
      </w:r>
      <w:r>
        <w:t xml:space="preserve">           PhysCellIdUTRA-FDD-r16,</w:t>
      </w:r>
    </w:p>
    <w:p w14:paraId="1FD90823" w14:textId="77777777" w:rsidR="00A31744" w:rsidRDefault="0052041F">
      <w:pPr>
        <w:pStyle w:val="PL"/>
      </w:pPr>
      <w:r>
        <w:t xml:space="preserve">    measResult-r16                          </w:t>
      </w:r>
      <w:r>
        <w:rPr>
          <w:color w:val="993366"/>
        </w:rPr>
        <w:t>SEQUENCE</w:t>
      </w:r>
      <w:r>
        <w:t xml:space="preserve"> {</w:t>
      </w:r>
    </w:p>
    <w:p w14:paraId="6419EA13" w14:textId="77777777" w:rsidR="00A31744" w:rsidRDefault="0052041F">
      <w:pPr>
        <w:pStyle w:val="PL"/>
      </w:pPr>
      <w:r>
        <w:t xml:space="preserve">        utra-FDD-RSCP-r16                       </w:t>
      </w:r>
      <w:r>
        <w:rPr>
          <w:color w:val="993366"/>
        </w:rPr>
        <w:t>INTEGER</w:t>
      </w:r>
      <w:r>
        <w:t xml:space="preserve"> (-5..91)          </w:t>
      </w:r>
      <w:r>
        <w:rPr>
          <w:color w:val="993366"/>
        </w:rPr>
        <w:t>OPTIONAL</w:t>
      </w:r>
      <w:r>
        <w:t>,</w:t>
      </w:r>
    </w:p>
    <w:p w14:paraId="5135C00E" w14:textId="77777777" w:rsidR="00A31744" w:rsidRPr="00A31744" w:rsidRDefault="0052041F">
      <w:pPr>
        <w:pStyle w:val="PL"/>
        <w:rPr>
          <w:lang w:val="sv-SE"/>
          <w:rPrChange w:id="900" w:author="Rapp_before_118_2" w:date="2022-05-09T20:41:00Z">
            <w:rPr/>
          </w:rPrChange>
        </w:rPr>
      </w:pPr>
      <w:r>
        <w:t xml:space="preserve">        </w:t>
      </w:r>
      <w:r>
        <w:rPr>
          <w:lang w:val="sv-SE"/>
          <w:rPrChange w:id="901" w:author="Rapp_before_118_2" w:date="2022-05-09T20:41:00Z">
            <w:rPr/>
          </w:rPrChange>
        </w:rPr>
        <w:t xml:space="preserve">utra-FDD-EcN0-r16                       </w:t>
      </w:r>
      <w:r>
        <w:rPr>
          <w:color w:val="993366"/>
          <w:lang w:val="sv-SE"/>
          <w:rPrChange w:id="902" w:author="Rapp_before_118_2" w:date="2022-05-09T20:41:00Z">
            <w:rPr>
              <w:color w:val="993366"/>
            </w:rPr>
          </w:rPrChange>
        </w:rPr>
        <w:t>INTEGER</w:t>
      </w:r>
      <w:r>
        <w:rPr>
          <w:lang w:val="sv-SE"/>
          <w:rPrChange w:id="903" w:author="Rapp_before_118_2" w:date="2022-05-09T20:41:00Z">
            <w:rPr/>
          </w:rPrChange>
        </w:rPr>
        <w:t xml:space="preserve"> (0..49)           </w:t>
      </w:r>
      <w:r>
        <w:rPr>
          <w:color w:val="993366"/>
          <w:lang w:val="sv-SE"/>
          <w:rPrChange w:id="904" w:author="Rapp_before_118_2" w:date="2022-05-09T20:41:00Z">
            <w:rPr>
              <w:color w:val="993366"/>
            </w:rPr>
          </w:rPrChange>
        </w:rPr>
        <w:t>OPTIONAL</w:t>
      </w:r>
    </w:p>
    <w:p w14:paraId="1615BB2C" w14:textId="77777777" w:rsidR="00A31744" w:rsidRDefault="0052041F">
      <w:pPr>
        <w:pStyle w:val="PL"/>
      </w:pPr>
      <w:r>
        <w:rPr>
          <w:lang w:val="sv-SE"/>
          <w:rPrChange w:id="905" w:author="Rapp_before_118_2" w:date="2022-05-09T20:41:00Z">
            <w:rPr/>
          </w:rPrChange>
        </w:rPr>
        <w:t xml:space="preserve">    </w:t>
      </w:r>
      <w:r>
        <w:t>}</w:t>
      </w:r>
    </w:p>
    <w:p w14:paraId="5ABA318B" w14:textId="77777777" w:rsidR="00A31744" w:rsidRDefault="0052041F">
      <w:pPr>
        <w:pStyle w:val="PL"/>
      </w:pPr>
      <w:r>
        <w:t>}</w:t>
      </w:r>
    </w:p>
    <w:p w14:paraId="340B81EE" w14:textId="77777777" w:rsidR="00A31744" w:rsidRDefault="00A31744">
      <w:pPr>
        <w:pStyle w:val="PL"/>
      </w:pPr>
    </w:p>
    <w:p w14:paraId="38845889" w14:textId="77777777" w:rsidR="00A31744" w:rsidRDefault="0052041F">
      <w:pPr>
        <w:pStyle w:val="PL"/>
      </w:pPr>
      <w:r>
        <w:t xml:space="preserve">MeasResultForRSSI-r16 ::=        </w:t>
      </w:r>
      <w:r>
        <w:rPr>
          <w:color w:val="993366"/>
        </w:rPr>
        <w:t>SEQUENCE</w:t>
      </w:r>
      <w:r>
        <w:t xml:space="preserve"> {</w:t>
      </w:r>
    </w:p>
    <w:p w14:paraId="484547C7" w14:textId="77777777" w:rsidR="00A31744" w:rsidRDefault="0052041F">
      <w:pPr>
        <w:pStyle w:val="PL"/>
      </w:pPr>
      <w:r>
        <w:t xml:space="preserve">    rssi-Result-r16                  RSSI-Range-r16,</w:t>
      </w:r>
    </w:p>
    <w:p w14:paraId="24DF6620" w14:textId="77777777" w:rsidR="00A31744" w:rsidRDefault="0052041F">
      <w:pPr>
        <w:pStyle w:val="PL"/>
      </w:pPr>
      <w:r>
        <w:t xml:space="preserve">    channelOccupancy-r16             </w:t>
      </w:r>
      <w:r>
        <w:rPr>
          <w:color w:val="993366"/>
        </w:rPr>
        <w:t>INTEGER</w:t>
      </w:r>
      <w:r>
        <w:t xml:space="preserve"> (0..100)</w:t>
      </w:r>
    </w:p>
    <w:p w14:paraId="295DA262" w14:textId="77777777" w:rsidR="00A31744" w:rsidRDefault="0052041F">
      <w:pPr>
        <w:pStyle w:val="PL"/>
      </w:pPr>
      <w:r>
        <w:t>}</w:t>
      </w:r>
    </w:p>
    <w:p w14:paraId="082B4B64" w14:textId="77777777" w:rsidR="00A31744" w:rsidRDefault="00A31744">
      <w:pPr>
        <w:pStyle w:val="PL"/>
      </w:pPr>
    </w:p>
    <w:p w14:paraId="7FF8013C" w14:textId="77777777" w:rsidR="00A31744" w:rsidRDefault="0052041F">
      <w:pPr>
        <w:pStyle w:val="PL"/>
      </w:pPr>
      <w:r>
        <w:t xml:space="preserve">MeasResultCLI-r16 </w:t>
      </w:r>
      <w:r>
        <w:t xml:space="preserve">::=            </w:t>
      </w:r>
      <w:r>
        <w:rPr>
          <w:color w:val="993366"/>
        </w:rPr>
        <w:t>SEQUENCE</w:t>
      </w:r>
      <w:r>
        <w:t xml:space="preserve"> {</w:t>
      </w:r>
    </w:p>
    <w:p w14:paraId="685446B1" w14:textId="77777777" w:rsidR="00A31744" w:rsidRDefault="0052041F">
      <w:pPr>
        <w:pStyle w:val="PL"/>
      </w:pPr>
      <w:r>
        <w:t xml:space="preserve">    measResultListSRS-RSRP-r16       </w:t>
      </w:r>
      <w:proofErr w:type="spellStart"/>
      <w:r>
        <w:t>MeasResultListSRS-RSRP-r16</w:t>
      </w:r>
      <w:proofErr w:type="spellEnd"/>
      <w:r>
        <w:t xml:space="preserve">                                                         </w:t>
      </w:r>
      <w:r>
        <w:rPr>
          <w:color w:val="993366"/>
        </w:rPr>
        <w:t>OPTIONAL</w:t>
      </w:r>
      <w:r>
        <w:t>,</w:t>
      </w:r>
    </w:p>
    <w:p w14:paraId="0428E3B9" w14:textId="77777777" w:rsidR="00A31744" w:rsidRDefault="0052041F">
      <w:pPr>
        <w:pStyle w:val="PL"/>
      </w:pPr>
      <w:r>
        <w:t xml:space="preserve">    measResultListCLI-RSSI-r16       </w:t>
      </w:r>
      <w:proofErr w:type="spellStart"/>
      <w:r>
        <w:t>MeasResultListCLI-RSSI-r16</w:t>
      </w:r>
      <w:proofErr w:type="spellEnd"/>
      <w:r>
        <w:t xml:space="preserve">                                     </w:t>
      </w:r>
      <w:r>
        <w:t xml:space="preserve">                    </w:t>
      </w:r>
      <w:r>
        <w:rPr>
          <w:color w:val="993366"/>
        </w:rPr>
        <w:t>OPTIONAL</w:t>
      </w:r>
    </w:p>
    <w:p w14:paraId="2FB4E781" w14:textId="77777777" w:rsidR="00A31744" w:rsidRDefault="0052041F">
      <w:pPr>
        <w:pStyle w:val="PL"/>
      </w:pPr>
      <w:r>
        <w:t>}</w:t>
      </w:r>
    </w:p>
    <w:p w14:paraId="4A221BA6" w14:textId="77777777" w:rsidR="00A31744" w:rsidRDefault="00A31744">
      <w:pPr>
        <w:pStyle w:val="PL"/>
      </w:pPr>
    </w:p>
    <w:p w14:paraId="198B9CB4" w14:textId="77777777" w:rsidR="00A31744" w:rsidRDefault="0052041F">
      <w:pPr>
        <w:pStyle w:val="PL"/>
      </w:pPr>
      <w:r>
        <w:t xml:space="preserve">MeasResultListSRS-RSRP-r16 ::=   </w:t>
      </w:r>
      <w:r>
        <w:rPr>
          <w:color w:val="993366"/>
        </w:rPr>
        <w:t>SEQUENCE</w:t>
      </w:r>
      <w:r>
        <w:t xml:space="preserve"> (</w:t>
      </w:r>
      <w:r>
        <w:rPr>
          <w:color w:val="993366"/>
        </w:rPr>
        <w:t>SIZE</w:t>
      </w:r>
      <w:r>
        <w:t xml:space="preserve"> (1.. maxCLI-Report-r16))</w:t>
      </w:r>
      <w:r>
        <w:rPr>
          <w:color w:val="993366"/>
        </w:rPr>
        <w:t xml:space="preserve"> OF</w:t>
      </w:r>
      <w:r>
        <w:t xml:space="preserve"> MeasResultSRS-RSRP-r16</w:t>
      </w:r>
    </w:p>
    <w:p w14:paraId="1C07605D" w14:textId="77777777" w:rsidR="00A31744" w:rsidRDefault="00A31744">
      <w:pPr>
        <w:pStyle w:val="PL"/>
      </w:pPr>
    </w:p>
    <w:p w14:paraId="62088163" w14:textId="77777777" w:rsidR="00A31744" w:rsidRDefault="0052041F">
      <w:pPr>
        <w:pStyle w:val="PL"/>
      </w:pPr>
      <w:r>
        <w:t xml:space="preserve">MeasResultSRS-RSRP-r16 ::=       </w:t>
      </w:r>
      <w:r>
        <w:rPr>
          <w:color w:val="993366"/>
        </w:rPr>
        <w:t>SEQUENCE</w:t>
      </w:r>
      <w:r>
        <w:t xml:space="preserve"> {</w:t>
      </w:r>
    </w:p>
    <w:p w14:paraId="7B58963E" w14:textId="77777777" w:rsidR="00A31744" w:rsidRDefault="0052041F">
      <w:pPr>
        <w:pStyle w:val="PL"/>
      </w:pPr>
      <w:r>
        <w:t xml:space="preserve">    srs-ResourceId-r16               SRS-</w:t>
      </w:r>
      <w:proofErr w:type="spellStart"/>
      <w:r>
        <w:t>ResourceId</w:t>
      </w:r>
      <w:proofErr w:type="spellEnd"/>
      <w:r>
        <w:t>,</w:t>
      </w:r>
    </w:p>
    <w:p w14:paraId="1088BC37" w14:textId="77777777" w:rsidR="00A31744" w:rsidRDefault="0052041F">
      <w:pPr>
        <w:pStyle w:val="PL"/>
      </w:pPr>
      <w:r>
        <w:t xml:space="preserve">    srs-RSRP-Result-r16    </w:t>
      </w:r>
      <w:r>
        <w:t xml:space="preserve">          SRS-RSRP-Range-r16</w:t>
      </w:r>
    </w:p>
    <w:p w14:paraId="68A94ED6" w14:textId="77777777" w:rsidR="00A31744" w:rsidRDefault="0052041F">
      <w:pPr>
        <w:pStyle w:val="PL"/>
      </w:pPr>
      <w:r>
        <w:t>}</w:t>
      </w:r>
    </w:p>
    <w:p w14:paraId="4242652C" w14:textId="77777777" w:rsidR="00A31744" w:rsidRDefault="00A31744">
      <w:pPr>
        <w:pStyle w:val="PL"/>
      </w:pPr>
    </w:p>
    <w:p w14:paraId="08302560" w14:textId="77777777" w:rsidR="00A31744" w:rsidRDefault="0052041F">
      <w:pPr>
        <w:pStyle w:val="PL"/>
      </w:pPr>
      <w:r>
        <w:t xml:space="preserve">MeasResultListCLI-RSSI-r16 ::=   </w:t>
      </w:r>
      <w:r>
        <w:rPr>
          <w:color w:val="993366"/>
        </w:rPr>
        <w:t>SEQUENCE</w:t>
      </w:r>
      <w:r>
        <w:t xml:space="preserve"> (</w:t>
      </w:r>
      <w:r>
        <w:rPr>
          <w:color w:val="993366"/>
        </w:rPr>
        <w:t>SIZE</w:t>
      </w:r>
      <w:r>
        <w:t xml:space="preserve"> (1.. maxCLI-Report-r16))</w:t>
      </w:r>
      <w:r>
        <w:rPr>
          <w:color w:val="993366"/>
        </w:rPr>
        <w:t xml:space="preserve"> OF</w:t>
      </w:r>
      <w:r>
        <w:t xml:space="preserve"> MeasResultCLI-RSSI-r16</w:t>
      </w:r>
    </w:p>
    <w:p w14:paraId="3A1685EE" w14:textId="77777777" w:rsidR="00A31744" w:rsidRDefault="00A31744">
      <w:pPr>
        <w:pStyle w:val="PL"/>
      </w:pPr>
    </w:p>
    <w:p w14:paraId="0D1CBBD4" w14:textId="77777777" w:rsidR="00A31744" w:rsidRDefault="0052041F">
      <w:pPr>
        <w:pStyle w:val="PL"/>
      </w:pPr>
      <w:r>
        <w:t xml:space="preserve">MeasResultCLI-RSSI-r16 ::=       </w:t>
      </w:r>
      <w:r>
        <w:rPr>
          <w:color w:val="993366"/>
        </w:rPr>
        <w:t>SEQUENCE</w:t>
      </w:r>
      <w:r>
        <w:t xml:space="preserve"> {</w:t>
      </w:r>
    </w:p>
    <w:p w14:paraId="225E689E" w14:textId="77777777" w:rsidR="00A31744" w:rsidRDefault="0052041F">
      <w:pPr>
        <w:pStyle w:val="PL"/>
      </w:pPr>
      <w:r>
        <w:t xml:space="preserve">    rssi-ResourceId-r16              </w:t>
      </w:r>
      <w:proofErr w:type="spellStart"/>
      <w:r>
        <w:t>RSSI-ResourceId-r16</w:t>
      </w:r>
      <w:proofErr w:type="spellEnd"/>
      <w:r>
        <w:t>,</w:t>
      </w:r>
    </w:p>
    <w:p w14:paraId="1AE03C82" w14:textId="77777777" w:rsidR="00A31744" w:rsidRDefault="0052041F">
      <w:pPr>
        <w:pStyle w:val="PL"/>
      </w:pPr>
      <w:r>
        <w:t xml:space="preserve">    cli-RSSI-Result-r16              CLI-RSSI-Range-r16</w:t>
      </w:r>
    </w:p>
    <w:p w14:paraId="277E092A" w14:textId="77777777" w:rsidR="00A31744" w:rsidRDefault="0052041F">
      <w:pPr>
        <w:pStyle w:val="PL"/>
      </w:pPr>
      <w:r>
        <w:t>}</w:t>
      </w:r>
    </w:p>
    <w:p w14:paraId="2932641B" w14:textId="77777777" w:rsidR="00A31744" w:rsidRDefault="00A31744">
      <w:pPr>
        <w:pStyle w:val="PL"/>
      </w:pPr>
    </w:p>
    <w:p w14:paraId="0D371D1A" w14:textId="77777777" w:rsidR="00A31744" w:rsidRDefault="0052041F">
      <w:pPr>
        <w:pStyle w:val="PL"/>
      </w:pPr>
      <w:r>
        <w:t xml:space="preserve">UL-PDCP-DelayValueResultList-r16 ::= </w:t>
      </w:r>
      <w:r>
        <w:rPr>
          <w:color w:val="993366"/>
        </w:rPr>
        <w:t>SEQUENCE</w:t>
      </w:r>
      <w:r>
        <w:t xml:space="preserve"> (</w:t>
      </w:r>
      <w:r>
        <w:rPr>
          <w:color w:val="993366"/>
        </w:rPr>
        <w:t>SIZE</w:t>
      </w:r>
      <w:r>
        <w:t xml:space="preserve"> (1..maxDRB))</w:t>
      </w:r>
      <w:r>
        <w:rPr>
          <w:color w:val="993366"/>
        </w:rPr>
        <w:t xml:space="preserve"> OF</w:t>
      </w:r>
      <w:r>
        <w:t xml:space="preserve"> UL-PDCP-DelayValueResult-r16</w:t>
      </w:r>
    </w:p>
    <w:p w14:paraId="16643841" w14:textId="77777777" w:rsidR="00A31744" w:rsidRDefault="00A31744">
      <w:pPr>
        <w:pStyle w:val="PL"/>
      </w:pPr>
    </w:p>
    <w:p w14:paraId="1DCEC5DF" w14:textId="77777777" w:rsidR="00A31744" w:rsidRDefault="0052041F">
      <w:pPr>
        <w:pStyle w:val="PL"/>
      </w:pPr>
      <w:r>
        <w:t xml:space="preserve">UL-PDCP-DelayValueResult-r16 ::= </w:t>
      </w:r>
      <w:r>
        <w:rPr>
          <w:color w:val="993366"/>
        </w:rPr>
        <w:t>SEQUENCE</w:t>
      </w:r>
      <w:r>
        <w:t xml:space="preserve"> {</w:t>
      </w:r>
    </w:p>
    <w:p w14:paraId="2089AE97" w14:textId="77777777" w:rsidR="00A31744" w:rsidRDefault="0052041F">
      <w:pPr>
        <w:pStyle w:val="PL"/>
      </w:pPr>
      <w:r>
        <w:lastRenderedPageBreak/>
        <w:t xml:space="preserve">    drb-Id-r16                       DRB-Identity,</w:t>
      </w:r>
    </w:p>
    <w:p w14:paraId="5CFBA1A2" w14:textId="77777777" w:rsidR="00A31744" w:rsidRDefault="0052041F">
      <w:pPr>
        <w:pStyle w:val="PL"/>
      </w:pPr>
      <w:r>
        <w:t xml:space="preserve">    averageDelay-r16                 </w:t>
      </w:r>
      <w:r>
        <w:rPr>
          <w:color w:val="993366"/>
        </w:rPr>
        <w:t>INTEGER</w:t>
      </w:r>
      <w:r>
        <w:t xml:space="preserve"> (0..10000),</w:t>
      </w:r>
    </w:p>
    <w:p w14:paraId="3C74A855" w14:textId="77777777" w:rsidR="00A31744" w:rsidRDefault="0052041F">
      <w:pPr>
        <w:pStyle w:val="PL"/>
      </w:pPr>
      <w:r>
        <w:t xml:space="preserve">    ...</w:t>
      </w:r>
    </w:p>
    <w:p w14:paraId="626A8E9B" w14:textId="77777777" w:rsidR="00A31744" w:rsidRDefault="0052041F">
      <w:pPr>
        <w:pStyle w:val="PL"/>
      </w:pPr>
      <w:r>
        <w:t>}</w:t>
      </w:r>
    </w:p>
    <w:p w14:paraId="2CEDC652" w14:textId="77777777" w:rsidR="00A31744" w:rsidRDefault="00A31744">
      <w:pPr>
        <w:pStyle w:val="PL"/>
      </w:pPr>
    </w:p>
    <w:p w14:paraId="38DE14DA" w14:textId="77777777" w:rsidR="00A31744" w:rsidRDefault="0052041F">
      <w:pPr>
        <w:pStyle w:val="PL"/>
      </w:pPr>
      <w:r>
        <w:t xml:space="preserve">UL-PDCP-ExcessDelayResultList-r17 ::= </w:t>
      </w:r>
      <w:r>
        <w:rPr>
          <w:color w:val="993366"/>
        </w:rPr>
        <w:t>SEQUENCE</w:t>
      </w:r>
      <w:r>
        <w:t xml:space="preserve"> (</w:t>
      </w:r>
      <w:r>
        <w:rPr>
          <w:color w:val="993366"/>
        </w:rPr>
        <w:t>SIZE</w:t>
      </w:r>
      <w:r>
        <w:t xml:space="preserve"> (1..maxDRB))</w:t>
      </w:r>
      <w:r>
        <w:rPr>
          <w:color w:val="993366"/>
        </w:rPr>
        <w:t xml:space="preserve"> OF</w:t>
      </w:r>
      <w:r>
        <w:t xml:space="preserve"> UL-PDCP-ExcessDelayResul</w:t>
      </w:r>
      <w:r>
        <w:t>t-r17</w:t>
      </w:r>
    </w:p>
    <w:p w14:paraId="3AD2B99A" w14:textId="77777777" w:rsidR="00A31744" w:rsidRDefault="00A31744">
      <w:pPr>
        <w:pStyle w:val="PL"/>
      </w:pPr>
    </w:p>
    <w:p w14:paraId="41270A95" w14:textId="77777777" w:rsidR="00A31744" w:rsidRDefault="0052041F">
      <w:pPr>
        <w:pStyle w:val="PL"/>
      </w:pPr>
      <w:r>
        <w:t xml:space="preserve">UL-PDCP-ExcessDelayResult-r17 ::= </w:t>
      </w:r>
      <w:r>
        <w:rPr>
          <w:color w:val="993366"/>
        </w:rPr>
        <w:t>SEQUENCE</w:t>
      </w:r>
      <w:r>
        <w:t xml:space="preserve"> {</w:t>
      </w:r>
    </w:p>
    <w:p w14:paraId="11CDD477" w14:textId="77777777" w:rsidR="00A31744" w:rsidRDefault="0052041F">
      <w:pPr>
        <w:pStyle w:val="PL"/>
      </w:pPr>
      <w:r>
        <w:t xml:space="preserve">    drb-Id-r17                        DRB-Identity,</w:t>
      </w:r>
    </w:p>
    <w:p w14:paraId="205CA702" w14:textId="77777777" w:rsidR="00A31744" w:rsidRDefault="0052041F">
      <w:pPr>
        <w:pStyle w:val="PL"/>
      </w:pPr>
      <w:r>
        <w:t xml:space="preserve">    excessDelay-r17                   </w:t>
      </w:r>
      <w:r>
        <w:rPr>
          <w:color w:val="993366"/>
        </w:rPr>
        <w:t>INTEGER</w:t>
      </w:r>
      <w:r>
        <w:t xml:space="preserve"> (0..31),</w:t>
      </w:r>
    </w:p>
    <w:p w14:paraId="1D7FC009" w14:textId="77777777" w:rsidR="00A31744" w:rsidRDefault="0052041F">
      <w:pPr>
        <w:pStyle w:val="PL"/>
      </w:pPr>
      <w:r>
        <w:t xml:space="preserve">    ...</w:t>
      </w:r>
    </w:p>
    <w:p w14:paraId="48F6D79C" w14:textId="77777777" w:rsidR="00A31744" w:rsidRDefault="0052041F">
      <w:pPr>
        <w:pStyle w:val="PL"/>
      </w:pPr>
      <w:r>
        <w:t>}</w:t>
      </w:r>
    </w:p>
    <w:p w14:paraId="40BA5A4E" w14:textId="77777777" w:rsidR="00A31744" w:rsidRDefault="00A31744">
      <w:pPr>
        <w:pStyle w:val="PL"/>
      </w:pPr>
    </w:p>
    <w:p w14:paraId="48274BFC" w14:textId="77777777" w:rsidR="00A31744" w:rsidRDefault="0052041F">
      <w:pPr>
        <w:pStyle w:val="PL"/>
      </w:pPr>
      <w:r>
        <w:t xml:space="preserve">TimeBetweenEvent-r17 ::= </w:t>
      </w:r>
      <w:r>
        <w:rPr>
          <w:color w:val="993366"/>
        </w:rPr>
        <w:t>INTEGER</w:t>
      </w:r>
      <w:r>
        <w:t xml:space="preserve"> (0..1023)</w:t>
      </w:r>
    </w:p>
    <w:p w14:paraId="269AE0BC" w14:textId="77777777" w:rsidR="00A31744" w:rsidRDefault="00A31744">
      <w:pPr>
        <w:pStyle w:val="PL"/>
      </w:pPr>
    </w:p>
    <w:p w14:paraId="1EAC4C23" w14:textId="77777777" w:rsidR="00A31744" w:rsidRDefault="0052041F">
      <w:pPr>
        <w:pStyle w:val="PL"/>
        <w:rPr>
          <w:color w:val="808080"/>
        </w:rPr>
      </w:pPr>
      <w:r>
        <w:rPr>
          <w:color w:val="808080"/>
        </w:rPr>
        <w:t>-- TAG-MEASRESULTS-STOP</w:t>
      </w:r>
    </w:p>
    <w:p w14:paraId="52F1AB43" w14:textId="77777777" w:rsidR="00A31744" w:rsidRDefault="0052041F">
      <w:pPr>
        <w:pStyle w:val="PL"/>
        <w:rPr>
          <w:color w:val="808080"/>
        </w:rPr>
      </w:pPr>
      <w:r>
        <w:rPr>
          <w:color w:val="808080"/>
        </w:rPr>
        <w:t>-- ASN1STOP</w:t>
      </w:r>
    </w:p>
    <w:p w14:paraId="1C440D4C" w14:textId="77777777" w:rsidR="00A31744" w:rsidRDefault="00A317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1744" w14:paraId="2A07D93B" w14:textId="77777777">
        <w:tc>
          <w:tcPr>
            <w:tcW w:w="0" w:type="auto"/>
            <w:tcBorders>
              <w:top w:val="single" w:sz="4" w:space="0" w:color="auto"/>
              <w:left w:val="single" w:sz="4" w:space="0" w:color="auto"/>
              <w:bottom w:val="single" w:sz="4" w:space="0" w:color="auto"/>
              <w:right w:val="single" w:sz="4" w:space="0" w:color="auto"/>
            </w:tcBorders>
          </w:tcPr>
          <w:p w14:paraId="79BEDBEC" w14:textId="77777777" w:rsidR="00A31744" w:rsidRDefault="0052041F">
            <w:pPr>
              <w:pStyle w:val="TAH"/>
              <w:rPr>
                <w:szCs w:val="22"/>
                <w:lang w:eastAsia="sv-SE"/>
              </w:rPr>
            </w:pPr>
            <w:proofErr w:type="spellStart"/>
            <w:r>
              <w:rPr>
                <w:i/>
                <w:szCs w:val="22"/>
                <w:lang w:eastAsia="sv-SE"/>
              </w:rPr>
              <w:t>MeasR</w:t>
            </w:r>
            <w:r>
              <w:rPr>
                <w:i/>
                <w:szCs w:val="22"/>
                <w:lang w:eastAsia="sv-SE"/>
              </w:rPr>
              <w:t>esultEUTRA</w:t>
            </w:r>
            <w:proofErr w:type="spellEnd"/>
            <w:r>
              <w:rPr>
                <w:i/>
                <w:szCs w:val="22"/>
                <w:lang w:eastAsia="sv-SE"/>
              </w:rPr>
              <w:t xml:space="preserve"> </w:t>
            </w:r>
            <w:r>
              <w:rPr>
                <w:szCs w:val="22"/>
                <w:lang w:eastAsia="sv-SE"/>
              </w:rPr>
              <w:t>field descriptions</w:t>
            </w:r>
          </w:p>
        </w:tc>
      </w:tr>
      <w:tr w:rsidR="00A31744" w14:paraId="7FD9F6F5" w14:textId="77777777">
        <w:tc>
          <w:tcPr>
            <w:tcW w:w="0" w:type="auto"/>
            <w:tcBorders>
              <w:top w:val="single" w:sz="4" w:space="0" w:color="auto"/>
              <w:left w:val="single" w:sz="4" w:space="0" w:color="auto"/>
              <w:bottom w:val="single" w:sz="4" w:space="0" w:color="auto"/>
              <w:right w:val="single" w:sz="4" w:space="0" w:color="auto"/>
            </w:tcBorders>
          </w:tcPr>
          <w:p w14:paraId="0A2586E0" w14:textId="77777777" w:rsidR="00A31744" w:rsidRDefault="0052041F">
            <w:pPr>
              <w:pStyle w:val="TAL"/>
              <w:rPr>
                <w:b/>
                <w:i/>
                <w:szCs w:val="22"/>
                <w:lang w:eastAsia="sv-SE"/>
              </w:rPr>
            </w:pPr>
            <w:proofErr w:type="spellStart"/>
            <w:r>
              <w:rPr>
                <w:b/>
                <w:i/>
                <w:szCs w:val="22"/>
                <w:lang w:eastAsia="sv-SE"/>
              </w:rPr>
              <w:t>eutra-PhysCellId</w:t>
            </w:r>
            <w:proofErr w:type="spellEnd"/>
          </w:p>
          <w:p w14:paraId="5CB3FC11" w14:textId="77777777" w:rsidR="00A31744" w:rsidRDefault="0052041F">
            <w:pPr>
              <w:pStyle w:val="TAL"/>
              <w:rPr>
                <w:b/>
                <w:i/>
                <w:szCs w:val="22"/>
                <w:lang w:eastAsia="sv-SE"/>
              </w:rPr>
            </w:pPr>
            <w:r>
              <w:rPr>
                <w:szCs w:val="22"/>
                <w:lang w:eastAsia="sv-SE"/>
              </w:rPr>
              <w:t>Identifies the physical cell identity of the E-UTRA cell for which the reporting is being performed. The UE reports a value in the range 0..503, other values are reserved.</w:t>
            </w:r>
          </w:p>
        </w:tc>
      </w:tr>
    </w:tbl>
    <w:p w14:paraId="67E40C96" w14:textId="77777777" w:rsidR="00A31744" w:rsidRDefault="00A317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1744" w14:paraId="1D7AC310" w14:textId="77777777">
        <w:tc>
          <w:tcPr>
            <w:tcW w:w="0" w:type="auto"/>
            <w:tcBorders>
              <w:top w:val="single" w:sz="4" w:space="0" w:color="auto"/>
              <w:left w:val="single" w:sz="4" w:space="0" w:color="auto"/>
              <w:bottom w:val="single" w:sz="4" w:space="0" w:color="auto"/>
              <w:right w:val="single" w:sz="4" w:space="0" w:color="auto"/>
            </w:tcBorders>
          </w:tcPr>
          <w:p w14:paraId="32C3D2CD" w14:textId="77777777" w:rsidR="00A31744" w:rsidRDefault="0052041F">
            <w:pPr>
              <w:pStyle w:val="TAH"/>
              <w:rPr>
                <w:i/>
                <w:lang w:eastAsia="sv-SE"/>
              </w:rPr>
            </w:pPr>
            <w:proofErr w:type="spellStart"/>
            <w:r>
              <w:rPr>
                <w:i/>
                <w:lang w:eastAsia="sv-SE"/>
              </w:rPr>
              <w:lastRenderedPageBreak/>
              <w:t>MeasResultNR</w:t>
            </w:r>
            <w:proofErr w:type="spellEnd"/>
            <w:r>
              <w:rPr>
                <w:i/>
                <w:lang w:eastAsia="sv-SE"/>
              </w:rPr>
              <w:t xml:space="preserve"> </w:t>
            </w:r>
            <w:r>
              <w:rPr>
                <w:lang w:eastAsia="sv-SE"/>
              </w:rPr>
              <w:t xml:space="preserve">field </w:t>
            </w:r>
            <w:r>
              <w:rPr>
                <w:lang w:eastAsia="sv-SE"/>
              </w:rPr>
              <w:t>descriptions</w:t>
            </w:r>
          </w:p>
        </w:tc>
      </w:tr>
      <w:tr w:rsidR="00A31744" w14:paraId="642C74D4" w14:textId="77777777">
        <w:tc>
          <w:tcPr>
            <w:tcW w:w="14173" w:type="dxa"/>
            <w:tcBorders>
              <w:top w:val="single" w:sz="4" w:space="0" w:color="auto"/>
              <w:left w:val="single" w:sz="4" w:space="0" w:color="auto"/>
              <w:bottom w:val="single" w:sz="4" w:space="0" w:color="auto"/>
              <w:right w:val="single" w:sz="4" w:space="0" w:color="auto"/>
            </w:tcBorders>
          </w:tcPr>
          <w:p w14:paraId="099A0652" w14:textId="77777777" w:rsidR="00A31744" w:rsidRDefault="0052041F">
            <w:pPr>
              <w:pStyle w:val="TAL"/>
              <w:rPr>
                <w:b/>
                <w:i/>
                <w:lang w:eastAsia="en-GB"/>
              </w:rPr>
            </w:pPr>
            <w:proofErr w:type="spellStart"/>
            <w:r>
              <w:rPr>
                <w:b/>
                <w:i/>
                <w:lang w:eastAsia="en-GB"/>
              </w:rPr>
              <w:t>averageDelay</w:t>
            </w:r>
            <w:proofErr w:type="spellEnd"/>
          </w:p>
          <w:p w14:paraId="74F13288" w14:textId="77777777" w:rsidR="00A31744" w:rsidRDefault="0052041F">
            <w:pPr>
              <w:pStyle w:val="TAL"/>
              <w:rPr>
                <w:b/>
                <w:i/>
                <w:lang w:eastAsia="sv-SE"/>
              </w:rPr>
            </w:pPr>
            <w:r>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A31744" w14:paraId="7D5901E5" w14:textId="77777777">
        <w:tc>
          <w:tcPr>
            <w:tcW w:w="0" w:type="auto"/>
            <w:tcBorders>
              <w:top w:val="single" w:sz="4" w:space="0" w:color="auto"/>
              <w:left w:val="single" w:sz="4" w:space="0" w:color="auto"/>
              <w:bottom w:val="single" w:sz="4" w:space="0" w:color="auto"/>
              <w:right w:val="single" w:sz="4" w:space="0" w:color="auto"/>
            </w:tcBorders>
          </w:tcPr>
          <w:p w14:paraId="188AD8BD" w14:textId="77777777" w:rsidR="00A31744" w:rsidRDefault="0052041F">
            <w:pPr>
              <w:pStyle w:val="TAL"/>
              <w:rPr>
                <w:b/>
                <w:i/>
                <w:lang w:eastAsia="sv-SE"/>
              </w:rPr>
            </w:pPr>
            <w:proofErr w:type="spellStart"/>
            <w:r>
              <w:rPr>
                <w:b/>
                <w:i/>
                <w:lang w:eastAsia="sv-SE"/>
              </w:rPr>
              <w:t>cellResults</w:t>
            </w:r>
            <w:proofErr w:type="spellEnd"/>
          </w:p>
          <w:p w14:paraId="21A97778" w14:textId="77777777" w:rsidR="00A31744" w:rsidRDefault="0052041F">
            <w:pPr>
              <w:pStyle w:val="TAL"/>
              <w:rPr>
                <w:lang w:eastAsia="sv-SE"/>
              </w:rPr>
            </w:pPr>
            <w:r>
              <w:rPr>
                <w:lang w:eastAsia="sv-SE"/>
              </w:rPr>
              <w:t>Cell level measurement results.</w:t>
            </w:r>
          </w:p>
        </w:tc>
      </w:tr>
      <w:tr w:rsidR="00A31744" w14:paraId="1D697E6F" w14:textId="77777777">
        <w:tc>
          <w:tcPr>
            <w:tcW w:w="0" w:type="auto"/>
            <w:tcBorders>
              <w:top w:val="single" w:sz="4" w:space="0" w:color="auto"/>
              <w:left w:val="single" w:sz="4" w:space="0" w:color="auto"/>
              <w:bottom w:val="single" w:sz="4" w:space="0" w:color="auto"/>
              <w:right w:val="single" w:sz="4" w:space="0" w:color="auto"/>
            </w:tcBorders>
          </w:tcPr>
          <w:p w14:paraId="5AAA9D15" w14:textId="77777777" w:rsidR="00A31744" w:rsidRDefault="0052041F">
            <w:pPr>
              <w:pStyle w:val="TAL"/>
              <w:rPr>
                <w:b/>
                <w:i/>
                <w:lang w:eastAsia="sv-SE"/>
              </w:rPr>
            </w:pPr>
            <w:proofErr w:type="spellStart"/>
            <w:r>
              <w:rPr>
                <w:b/>
                <w:i/>
                <w:lang w:eastAsia="sv-SE"/>
              </w:rPr>
              <w:t>choCandidate</w:t>
            </w:r>
            <w:proofErr w:type="spellEnd"/>
          </w:p>
          <w:p w14:paraId="5E59283C" w14:textId="77777777" w:rsidR="00A31744" w:rsidRDefault="0052041F">
            <w:pPr>
              <w:pStyle w:val="TAL"/>
              <w:rPr>
                <w:i/>
                <w:iCs/>
                <w:lang w:eastAsia="sv-SE"/>
              </w:rPr>
            </w:pPr>
            <w:r>
              <w:rPr>
                <w:lang w:eastAsia="sv-SE"/>
              </w:rPr>
              <w:t xml:space="preserve">This field indicates whether the associated cell is a </w:t>
            </w:r>
            <w:r>
              <w:rPr>
                <w:lang w:eastAsia="ko-KR"/>
              </w:rPr>
              <w:t xml:space="preserve">candidate target cell </w:t>
            </w:r>
            <w:r>
              <w:rPr>
                <w:lang w:eastAsia="en-GB"/>
              </w:rPr>
              <w:t>for conditional handover</w:t>
            </w:r>
            <w:r>
              <w:rPr>
                <w:lang w:eastAsia="sv-SE"/>
              </w:rPr>
              <w:t xml:space="preserve">. This field may be included only in the </w:t>
            </w:r>
            <w:proofErr w:type="spellStart"/>
            <w:ins w:id="906" w:author="Rapp_before_118" w:date="2022-04-24T12:13:00Z">
              <w:r>
                <w:rPr>
                  <w:i/>
                  <w:iCs/>
                  <w:lang w:eastAsia="sv-SE"/>
                </w:rPr>
                <w:t>SuccessHO</w:t>
              </w:r>
              <w:proofErr w:type="spellEnd"/>
              <w:r>
                <w:rPr>
                  <w:i/>
                  <w:iCs/>
                  <w:lang w:eastAsia="sv-SE"/>
                </w:rPr>
                <w:t>-Report</w:t>
              </w:r>
              <w:r>
                <w:rPr>
                  <w:lang w:eastAsia="sv-SE"/>
                </w:rPr>
                <w:t xml:space="preserve"> </w:t>
              </w:r>
            </w:ins>
            <w:del w:id="907" w:author="Rapp_before_118" w:date="2022-04-24T12:13:00Z">
              <w:r>
                <w:rPr>
                  <w:lang w:eastAsia="sv-SE"/>
                </w:rPr>
                <w:delText>reports associated to</w:delText>
              </w:r>
            </w:del>
            <w:ins w:id="908" w:author="Rapp_before_118" w:date="2022-04-24T12:13:00Z">
              <w:r>
                <w:rPr>
                  <w:lang w:eastAsia="sv-SE"/>
                </w:rPr>
                <w:t xml:space="preserve"> wi</w:t>
              </w:r>
            </w:ins>
            <w:ins w:id="909" w:author="Rapp_before_118" w:date="2022-04-24T12:14:00Z">
              <w:r>
                <w:rPr>
                  <w:lang w:eastAsia="sv-SE"/>
                </w:rPr>
                <w:t>thin</w:t>
              </w:r>
            </w:ins>
            <w:r>
              <w:rPr>
                <w:lang w:eastAsia="sv-SE"/>
              </w:rPr>
              <w:t xml:space="preserve"> </w:t>
            </w:r>
            <w:proofErr w:type="spellStart"/>
            <w:r>
              <w:rPr>
                <w:i/>
                <w:iCs/>
                <w:lang w:eastAsia="sv-SE"/>
              </w:rPr>
              <w:t>UEInformationResponse</w:t>
            </w:r>
            <w:proofErr w:type="spellEnd"/>
            <w:r>
              <w:rPr>
                <w:lang w:eastAsia="sv-SE"/>
              </w:rPr>
              <w:t xml:space="preserve"> message</w:t>
            </w:r>
            <w:del w:id="910" w:author="Rapp_before_118" w:date="2022-04-24T12:14:00Z">
              <w:r>
                <w:rPr>
                  <w:lang w:eastAsia="sv-SE"/>
                </w:rPr>
                <w:delText xml:space="preserve">, e.g., </w:delText>
              </w:r>
              <w:r>
                <w:rPr>
                  <w:i/>
                  <w:iCs/>
                  <w:lang w:eastAsia="sv-SE"/>
                </w:rPr>
                <w:delText>SuccessHO-Report</w:delText>
              </w:r>
            </w:del>
            <w:r>
              <w:rPr>
                <w:lang w:eastAsia="sv-SE"/>
              </w:rPr>
              <w:t>.</w:t>
            </w:r>
          </w:p>
        </w:tc>
      </w:tr>
      <w:tr w:rsidR="00A31744" w14:paraId="7ED1351E" w14:textId="77777777">
        <w:tc>
          <w:tcPr>
            <w:tcW w:w="0" w:type="auto"/>
            <w:tcBorders>
              <w:top w:val="single" w:sz="4" w:space="0" w:color="auto"/>
              <w:left w:val="single" w:sz="4" w:space="0" w:color="auto"/>
              <w:bottom w:val="single" w:sz="4" w:space="0" w:color="auto"/>
              <w:right w:val="single" w:sz="4" w:space="0" w:color="auto"/>
            </w:tcBorders>
          </w:tcPr>
          <w:p w14:paraId="73242CBB" w14:textId="77777777" w:rsidR="00A31744" w:rsidRDefault="0052041F">
            <w:pPr>
              <w:pStyle w:val="TAL"/>
              <w:rPr>
                <w:b/>
                <w:i/>
                <w:lang w:eastAsia="sv-SE"/>
              </w:rPr>
            </w:pPr>
            <w:proofErr w:type="spellStart"/>
            <w:r>
              <w:rPr>
                <w:b/>
                <w:i/>
                <w:lang w:eastAsia="sv-SE"/>
              </w:rPr>
              <w:t>choConfig</w:t>
            </w:r>
            <w:proofErr w:type="spellEnd"/>
          </w:p>
          <w:p w14:paraId="4DD4FBEB" w14:textId="77777777" w:rsidR="00A31744" w:rsidRDefault="0052041F">
            <w:pPr>
              <w:pStyle w:val="TAL"/>
              <w:rPr>
                <w:lang w:eastAsia="sv-SE"/>
              </w:rPr>
            </w:pPr>
            <w:r>
              <w:rPr>
                <w:lang w:eastAsia="sv-SE"/>
              </w:rPr>
              <w:t xml:space="preserve">If the associated cell is a candidate target cell for conditional handover, this field indicates the conditional handover </w:t>
            </w:r>
            <w:r>
              <w:t xml:space="preserve">execution condition for each </w:t>
            </w:r>
            <w:proofErr w:type="spellStart"/>
            <w:r>
              <w:rPr>
                <w:rFonts w:eastAsia="SimSun"/>
                <w:i/>
              </w:rPr>
              <w:t>measId</w:t>
            </w:r>
            <w:proofErr w:type="spellEnd"/>
            <w:r>
              <w:rPr>
                <w:rFonts w:eastAsia="SimSun"/>
              </w:rPr>
              <w:t xml:space="preserve"> within </w:t>
            </w:r>
            <w:proofErr w:type="spellStart"/>
            <w:r>
              <w:rPr>
                <w:i/>
              </w:rPr>
              <w:t>condTriggerConfig</w:t>
            </w:r>
            <w:proofErr w:type="spellEnd"/>
            <w:r>
              <w:rPr>
                <w:rFonts w:eastAsia="SimSun"/>
              </w:rPr>
              <w:t xml:space="preserve"> associated to the cell</w:t>
            </w:r>
            <w:r>
              <w:rPr>
                <w:lang w:eastAsia="sv-SE"/>
              </w:rPr>
              <w:t xml:space="preserve">. This field may be included only in the </w:t>
            </w:r>
            <w:proofErr w:type="spellStart"/>
            <w:ins w:id="911" w:author="Rapp_before_118" w:date="2022-04-24T12:15:00Z">
              <w:r>
                <w:rPr>
                  <w:i/>
                  <w:iCs/>
                  <w:lang w:eastAsia="sv-SE"/>
                </w:rPr>
                <w:t>rlf</w:t>
              </w:r>
              <w:proofErr w:type="spellEnd"/>
              <w:r>
                <w:rPr>
                  <w:i/>
                  <w:iCs/>
                  <w:lang w:eastAsia="sv-SE"/>
                </w:rPr>
                <w:t>-report</w:t>
              </w:r>
              <w:r>
                <w:rPr>
                  <w:i/>
                  <w:iCs/>
                  <w:lang w:eastAsia="sv-SE"/>
                </w:rPr>
                <w:t xml:space="preserve"> </w:t>
              </w:r>
            </w:ins>
            <w:del w:id="912" w:author="Rapp_before_118" w:date="2022-04-24T12:15:00Z">
              <w:r>
                <w:rPr>
                  <w:lang w:eastAsia="sv-SE"/>
                </w:rPr>
                <w:delText>reports associated to</w:delText>
              </w:r>
            </w:del>
            <w:ins w:id="913" w:author="Rapp_before_118" w:date="2022-04-24T12:15:00Z">
              <w:r>
                <w:rPr>
                  <w:lang w:eastAsia="sv-SE"/>
                </w:rPr>
                <w:t>within</w:t>
              </w:r>
            </w:ins>
            <w:r>
              <w:rPr>
                <w:lang w:eastAsia="sv-SE"/>
              </w:rPr>
              <w:t xml:space="preserve"> </w:t>
            </w:r>
            <w:proofErr w:type="spellStart"/>
            <w:r>
              <w:rPr>
                <w:i/>
                <w:iCs/>
                <w:lang w:eastAsia="sv-SE"/>
              </w:rPr>
              <w:t>UEInformationResponse</w:t>
            </w:r>
            <w:proofErr w:type="spellEnd"/>
            <w:r>
              <w:rPr>
                <w:lang w:eastAsia="sv-SE"/>
              </w:rPr>
              <w:t xml:space="preserve"> message</w:t>
            </w:r>
            <w:del w:id="914" w:author="Rapp_before_118" w:date="2022-04-24T12:15:00Z">
              <w:r>
                <w:rPr>
                  <w:lang w:eastAsia="sv-SE"/>
                </w:rPr>
                <w:delText xml:space="preserve">, e.g., </w:delText>
              </w:r>
              <w:r>
                <w:rPr>
                  <w:i/>
                  <w:iCs/>
                  <w:lang w:eastAsia="sv-SE"/>
                </w:rPr>
                <w:delText>rl</w:delText>
              </w:r>
            </w:del>
            <w:del w:id="915" w:author="Rapp_before_118" w:date="2022-04-24T12:16:00Z">
              <w:r>
                <w:rPr>
                  <w:i/>
                  <w:iCs/>
                  <w:lang w:eastAsia="sv-SE"/>
                </w:rPr>
                <w:delText>f-Report</w:delText>
              </w:r>
            </w:del>
            <w:r>
              <w:rPr>
                <w:lang w:eastAsia="sv-SE"/>
              </w:rPr>
              <w:t>.</w:t>
            </w:r>
          </w:p>
        </w:tc>
      </w:tr>
      <w:tr w:rsidR="00A31744" w14:paraId="56D70E63" w14:textId="77777777">
        <w:trPr>
          <w:del w:id="916" w:author="Rapp_before_118_2" w:date="2022-05-09T22:35:00Z"/>
        </w:trPr>
        <w:tc>
          <w:tcPr>
            <w:tcW w:w="14173" w:type="dxa"/>
            <w:tcBorders>
              <w:top w:val="single" w:sz="4" w:space="0" w:color="auto"/>
              <w:left w:val="single" w:sz="4" w:space="0" w:color="auto"/>
              <w:bottom w:val="single" w:sz="4" w:space="0" w:color="auto"/>
              <w:right w:val="single" w:sz="4" w:space="0" w:color="auto"/>
            </w:tcBorders>
          </w:tcPr>
          <w:p w14:paraId="3AEFBC6E" w14:textId="77777777" w:rsidR="00A31744" w:rsidRDefault="0052041F">
            <w:pPr>
              <w:pStyle w:val="TAL"/>
              <w:rPr>
                <w:del w:id="917" w:author="Rapp_before_118_2" w:date="2022-05-09T22:35:00Z"/>
                <w:b/>
                <w:i/>
                <w:lang w:eastAsia="sv-SE"/>
              </w:rPr>
            </w:pPr>
            <w:del w:id="918" w:author="Rapp_before_118_2" w:date="2022-05-09T22:35:00Z">
              <w:r>
                <w:rPr>
                  <w:b/>
                  <w:i/>
                  <w:lang w:eastAsia="sv-SE"/>
                </w:rPr>
                <w:delText>condFirstEventFullfilled</w:delText>
              </w:r>
            </w:del>
          </w:p>
          <w:p w14:paraId="1A1C9D9B" w14:textId="77777777" w:rsidR="00A31744" w:rsidRDefault="0052041F">
            <w:pPr>
              <w:pStyle w:val="TAL"/>
              <w:rPr>
                <w:del w:id="919" w:author="Rapp_before_118_2" w:date="2022-05-09T22:35:00Z"/>
                <w:b/>
                <w:i/>
                <w:lang w:eastAsia="sv-SE"/>
              </w:rPr>
            </w:pPr>
            <w:del w:id="920" w:author="Rapp_before_118_2" w:date="2022-05-09T22:35:00Z">
              <w:r>
                <w:rPr>
                  <w:lang w:eastAsia="sv-SE"/>
                </w:rPr>
                <w:delText xml:space="preserve">This field indicates whether </w:delText>
              </w:r>
              <w:r>
                <w:rPr>
                  <w:rFonts w:eastAsia="SimSun"/>
                </w:rPr>
                <w:delText xml:space="preserve">the first entry of </w:delText>
              </w:r>
              <w:r>
                <w:rPr>
                  <w:i/>
                  <w:iCs/>
                </w:rPr>
                <w:delText>choConfig</w:delText>
              </w:r>
              <w:r>
                <w:rPr>
                  <w:rFonts w:eastAsia="SimSun"/>
                </w:rPr>
                <w:delText xml:space="preserve"> corresponds to a fullfilled execution condition </w:delText>
              </w:r>
              <w:r>
                <w:delText xml:space="preserve">at the moment of </w:delText>
              </w:r>
              <w:r>
                <w:rPr>
                  <w:lang w:eastAsia="en-GB"/>
                </w:rPr>
                <w:delText xml:space="preserve">conditional </w:delText>
              </w:r>
              <w:r>
                <w:rPr>
                  <w:lang w:eastAsia="en-GB"/>
                </w:rPr>
                <w:delText>reconfiguration execution, or radio link</w:delText>
              </w:r>
              <w:r>
                <w:delText xml:space="preserve"> failure</w:delText>
              </w:r>
              <w:r>
                <w:rPr>
                  <w:lang w:eastAsia="sv-SE"/>
                </w:rPr>
                <w:delText xml:space="preserve">. This field may be included only in the </w:delText>
              </w:r>
            </w:del>
            <w:ins w:id="921" w:author="Rapp_before_118" w:date="2022-04-24T12:16:00Z">
              <w:del w:id="922" w:author="Rapp_before_118_2" w:date="2022-05-09T22:35:00Z">
                <w:r>
                  <w:rPr>
                    <w:i/>
                    <w:iCs/>
                    <w:lang w:eastAsia="sv-SE"/>
                  </w:rPr>
                  <w:delText xml:space="preserve">rlf-report </w:delText>
                </w:r>
              </w:del>
            </w:ins>
            <w:del w:id="923" w:author="Rapp_before_118_2" w:date="2022-05-09T22:35:00Z">
              <w:r>
                <w:rPr>
                  <w:lang w:eastAsia="sv-SE"/>
                </w:rPr>
                <w:delText>reports associated to</w:delText>
              </w:r>
            </w:del>
            <w:ins w:id="924" w:author="Rapp_before_118" w:date="2022-04-24T12:16:00Z">
              <w:del w:id="925" w:author="Rapp_before_118_2" w:date="2022-05-09T22:35:00Z">
                <w:r>
                  <w:rPr>
                    <w:lang w:eastAsia="sv-SE"/>
                  </w:rPr>
                  <w:delText>within</w:delText>
                </w:r>
              </w:del>
            </w:ins>
            <w:del w:id="926" w:author="Rapp_before_118_2" w:date="2022-05-09T22:35:00Z">
              <w:r>
                <w:rPr>
                  <w:lang w:eastAsia="sv-SE"/>
                </w:rPr>
                <w:delText xml:space="preserve"> </w:delText>
              </w:r>
              <w:r>
                <w:rPr>
                  <w:i/>
                  <w:iCs/>
                  <w:lang w:eastAsia="sv-SE"/>
                </w:rPr>
                <w:delText>UEInformationResponse</w:delText>
              </w:r>
              <w:r>
                <w:rPr>
                  <w:lang w:eastAsia="sv-SE"/>
                </w:rPr>
                <w:delText xml:space="preserve"> message, e.g., </w:delText>
              </w:r>
              <w:r>
                <w:rPr>
                  <w:i/>
                  <w:iCs/>
                  <w:lang w:eastAsia="sv-SE"/>
                </w:rPr>
                <w:delText>rlf-Report</w:delText>
              </w:r>
              <w:r>
                <w:rPr>
                  <w:lang w:eastAsia="sv-SE"/>
                </w:rPr>
                <w:delText>.</w:delText>
              </w:r>
            </w:del>
          </w:p>
        </w:tc>
      </w:tr>
      <w:tr w:rsidR="00A31744" w14:paraId="5BBEC565" w14:textId="77777777">
        <w:trPr>
          <w:del w:id="927" w:author="Rapp_before_118_2" w:date="2022-05-09T22:35:00Z"/>
        </w:trPr>
        <w:tc>
          <w:tcPr>
            <w:tcW w:w="14173" w:type="dxa"/>
            <w:tcBorders>
              <w:top w:val="single" w:sz="4" w:space="0" w:color="auto"/>
              <w:left w:val="single" w:sz="4" w:space="0" w:color="auto"/>
              <w:bottom w:val="single" w:sz="4" w:space="0" w:color="auto"/>
              <w:right w:val="single" w:sz="4" w:space="0" w:color="auto"/>
            </w:tcBorders>
          </w:tcPr>
          <w:p w14:paraId="134FC5F5" w14:textId="77777777" w:rsidR="00A31744" w:rsidRDefault="0052041F">
            <w:pPr>
              <w:pStyle w:val="TAL"/>
              <w:rPr>
                <w:del w:id="928" w:author="Rapp_before_118_2" w:date="2022-05-09T22:35:00Z"/>
                <w:b/>
                <w:i/>
                <w:lang w:eastAsia="en-GB"/>
              </w:rPr>
            </w:pPr>
            <w:del w:id="929" w:author="Rapp_before_118_2" w:date="2022-05-09T22:35:00Z">
              <w:r>
                <w:rPr>
                  <w:b/>
                  <w:i/>
                  <w:lang w:eastAsia="en-GB"/>
                </w:rPr>
                <w:delText>condSecondEventFullfilled</w:delText>
              </w:r>
            </w:del>
          </w:p>
          <w:p w14:paraId="766A013F" w14:textId="77777777" w:rsidR="00A31744" w:rsidRDefault="0052041F">
            <w:pPr>
              <w:pStyle w:val="TAL"/>
              <w:rPr>
                <w:del w:id="930" w:author="Rapp_before_118_2" w:date="2022-05-09T22:35:00Z"/>
                <w:b/>
                <w:i/>
                <w:lang w:eastAsia="sv-SE"/>
              </w:rPr>
            </w:pPr>
            <w:del w:id="931" w:author="Rapp_before_118_2" w:date="2022-05-09T22:35:00Z">
              <w:r>
                <w:rPr>
                  <w:lang w:eastAsia="sv-SE"/>
                </w:rPr>
                <w:delText xml:space="preserve">This field indicates whether </w:delText>
              </w:r>
              <w:r>
                <w:rPr>
                  <w:rFonts w:eastAsia="SimSun"/>
                </w:rPr>
                <w:delText xml:space="preserve">the second entry of </w:delText>
              </w:r>
              <w:r>
                <w:rPr>
                  <w:i/>
                  <w:iCs/>
                </w:rPr>
                <w:delText>cho</w:delText>
              </w:r>
              <w:r>
                <w:rPr>
                  <w:i/>
                  <w:iCs/>
                </w:rPr>
                <w:delText>Config</w:delText>
              </w:r>
              <w:r>
                <w:rPr>
                  <w:rFonts w:eastAsia="SimSun"/>
                </w:rPr>
                <w:delText xml:space="preserve"> corresponds to a fullfilled execution condition </w:delText>
              </w:r>
              <w:r>
                <w:delText xml:space="preserve">at the moment of </w:delText>
              </w:r>
              <w:r>
                <w:rPr>
                  <w:lang w:eastAsia="en-GB"/>
                </w:rPr>
                <w:delText>conditional reconfiguration execution, or radio link</w:delText>
              </w:r>
              <w:r>
                <w:delText xml:space="preserve"> failure</w:delText>
              </w:r>
              <w:r>
                <w:rPr>
                  <w:lang w:eastAsia="sv-SE"/>
                </w:rPr>
                <w:delText xml:space="preserve">. This field may be included only in the </w:delText>
              </w:r>
            </w:del>
            <w:ins w:id="932" w:author="Rapp_before_118" w:date="2022-04-24T12:16:00Z">
              <w:del w:id="933" w:author="Rapp_before_118_2" w:date="2022-05-09T22:35:00Z">
                <w:r>
                  <w:rPr>
                    <w:i/>
                    <w:iCs/>
                    <w:lang w:eastAsia="sv-SE"/>
                  </w:rPr>
                  <w:delText xml:space="preserve">rlf-report </w:delText>
                </w:r>
              </w:del>
            </w:ins>
            <w:del w:id="934" w:author="Rapp_before_118_2" w:date="2022-05-09T22:35:00Z">
              <w:r>
                <w:rPr>
                  <w:lang w:eastAsia="sv-SE"/>
                </w:rPr>
                <w:delText>reports associated to</w:delText>
              </w:r>
            </w:del>
            <w:ins w:id="935" w:author="Rapp_before_118" w:date="2022-04-24T12:16:00Z">
              <w:del w:id="936" w:author="Rapp_before_118_2" w:date="2022-05-09T22:35:00Z">
                <w:r>
                  <w:rPr>
                    <w:lang w:eastAsia="sv-SE"/>
                  </w:rPr>
                  <w:delText>within</w:delText>
                </w:r>
              </w:del>
            </w:ins>
            <w:del w:id="937" w:author="Rapp_before_118_2" w:date="2022-05-09T22:35:00Z">
              <w:r>
                <w:rPr>
                  <w:lang w:eastAsia="sv-SE"/>
                </w:rPr>
                <w:delText xml:space="preserve"> </w:delText>
              </w:r>
              <w:r>
                <w:rPr>
                  <w:i/>
                  <w:iCs/>
                  <w:lang w:eastAsia="sv-SE"/>
                </w:rPr>
                <w:delText>UEInformationResponse</w:delText>
              </w:r>
              <w:r>
                <w:rPr>
                  <w:lang w:eastAsia="sv-SE"/>
                </w:rPr>
                <w:delText xml:space="preserve"> message, e.g., </w:delText>
              </w:r>
              <w:r>
                <w:rPr>
                  <w:i/>
                  <w:iCs/>
                  <w:lang w:eastAsia="sv-SE"/>
                </w:rPr>
                <w:delText>rlf-Rep</w:delText>
              </w:r>
              <w:r>
                <w:rPr>
                  <w:i/>
                  <w:iCs/>
                  <w:lang w:eastAsia="sv-SE"/>
                </w:rPr>
                <w:delText>ort</w:delText>
              </w:r>
              <w:r>
                <w:rPr>
                  <w:lang w:eastAsia="sv-SE"/>
                </w:rPr>
                <w:delText>.</w:delText>
              </w:r>
            </w:del>
          </w:p>
        </w:tc>
      </w:tr>
      <w:tr w:rsidR="00A31744" w14:paraId="12904C6C" w14:textId="77777777">
        <w:tc>
          <w:tcPr>
            <w:tcW w:w="14173" w:type="dxa"/>
            <w:tcBorders>
              <w:top w:val="single" w:sz="4" w:space="0" w:color="auto"/>
              <w:left w:val="single" w:sz="4" w:space="0" w:color="auto"/>
              <w:bottom w:val="single" w:sz="4" w:space="0" w:color="auto"/>
              <w:right w:val="single" w:sz="4" w:space="0" w:color="auto"/>
            </w:tcBorders>
          </w:tcPr>
          <w:p w14:paraId="40A7A91B" w14:textId="77777777" w:rsidR="00A31744" w:rsidRDefault="0052041F">
            <w:pPr>
              <w:pStyle w:val="TAL"/>
              <w:rPr>
                <w:b/>
                <w:i/>
                <w:lang w:eastAsia="en-GB"/>
              </w:rPr>
            </w:pPr>
            <w:proofErr w:type="spellStart"/>
            <w:r>
              <w:rPr>
                <w:b/>
                <w:i/>
                <w:lang w:eastAsia="en-GB"/>
              </w:rPr>
              <w:t>drb</w:t>
            </w:r>
            <w:proofErr w:type="spellEnd"/>
            <w:r>
              <w:rPr>
                <w:b/>
                <w:i/>
                <w:lang w:eastAsia="en-GB"/>
              </w:rPr>
              <w:t>-Id</w:t>
            </w:r>
          </w:p>
          <w:p w14:paraId="7B0F3C7C" w14:textId="77777777" w:rsidR="00A31744" w:rsidRDefault="0052041F">
            <w:pPr>
              <w:pStyle w:val="TAL"/>
              <w:rPr>
                <w:b/>
                <w:i/>
                <w:lang w:eastAsia="sv-SE"/>
              </w:rPr>
            </w:pPr>
            <w:r>
              <w:rPr>
                <w:lang w:eastAsia="sv-SE"/>
              </w:rPr>
              <w:t>Indicates DRB value for which uplink PDCP delay ratio or value is provided, according to TS 38.314 [53].</w:t>
            </w:r>
          </w:p>
        </w:tc>
      </w:tr>
      <w:tr w:rsidR="00A31744" w14:paraId="00207360" w14:textId="77777777">
        <w:tc>
          <w:tcPr>
            <w:tcW w:w="14173" w:type="dxa"/>
            <w:tcBorders>
              <w:top w:val="single" w:sz="4" w:space="0" w:color="auto"/>
              <w:left w:val="single" w:sz="4" w:space="0" w:color="auto"/>
              <w:bottom w:val="single" w:sz="4" w:space="0" w:color="auto"/>
              <w:right w:val="single" w:sz="4" w:space="0" w:color="auto"/>
            </w:tcBorders>
          </w:tcPr>
          <w:p w14:paraId="44D089F3" w14:textId="77777777" w:rsidR="00A31744" w:rsidRDefault="0052041F">
            <w:pPr>
              <w:pStyle w:val="TAL"/>
              <w:rPr>
                <w:b/>
                <w:i/>
                <w:lang w:eastAsia="en-GB"/>
              </w:rPr>
            </w:pPr>
            <w:proofErr w:type="spellStart"/>
            <w:r>
              <w:rPr>
                <w:b/>
                <w:i/>
                <w:lang w:eastAsia="en-GB"/>
              </w:rPr>
              <w:t>firstTriggeredEvent</w:t>
            </w:r>
            <w:proofErr w:type="spellEnd"/>
          </w:p>
          <w:p w14:paraId="0F490A65" w14:textId="77777777" w:rsidR="00A31744" w:rsidRDefault="0052041F">
            <w:pPr>
              <w:pStyle w:val="TAL"/>
              <w:rPr>
                <w:bCs/>
                <w:iCs/>
                <w:lang w:eastAsia="en-GB"/>
              </w:rPr>
            </w:pPr>
            <w:r>
              <w:rPr>
                <w:bCs/>
                <w:iCs/>
                <w:lang w:eastAsia="en-GB"/>
              </w:rPr>
              <w:t xml:space="preserve">This field is set to </w:t>
            </w:r>
            <w:proofErr w:type="spellStart"/>
            <w:r>
              <w:rPr>
                <w:bCs/>
                <w:i/>
                <w:lang w:eastAsia="en-GB"/>
              </w:rPr>
              <w:t>condFirstEvent</w:t>
            </w:r>
            <w:proofErr w:type="spellEnd"/>
            <w:r>
              <w:rPr>
                <w:bCs/>
                <w:iCs/>
                <w:lang w:eastAsia="en-GB"/>
              </w:rPr>
              <w:t xml:space="preserve"> if the execution condition associated to the first entry of </w:t>
            </w:r>
            <w:proofErr w:type="spellStart"/>
            <w:r>
              <w:rPr>
                <w:bCs/>
                <w:i/>
                <w:lang w:eastAsia="en-GB"/>
              </w:rPr>
              <w:t>choConfig</w:t>
            </w:r>
            <w:proofErr w:type="spellEnd"/>
            <w:r>
              <w:rPr>
                <w:bCs/>
                <w:iCs/>
                <w:lang w:eastAsia="en-GB"/>
              </w:rPr>
              <w:t xml:space="preserve"> was fulfilled first in time. This field is set to </w:t>
            </w:r>
            <w:proofErr w:type="spellStart"/>
            <w:r>
              <w:rPr>
                <w:bCs/>
                <w:i/>
                <w:lang w:eastAsia="en-GB"/>
              </w:rPr>
              <w:t>condSecondEvent</w:t>
            </w:r>
            <w:proofErr w:type="spellEnd"/>
            <w:r>
              <w:rPr>
                <w:bCs/>
                <w:iCs/>
                <w:lang w:eastAsia="en-GB"/>
              </w:rPr>
              <w:t xml:space="preserve"> if the execution condition associated to the second entry of </w:t>
            </w:r>
            <w:proofErr w:type="spellStart"/>
            <w:r>
              <w:rPr>
                <w:bCs/>
                <w:i/>
                <w:lang w:eastAsia="en-GB"/>
              </w:rPr>
              <w:t>choConfig</w:t>
            </w:r>
            <w:proofErr w:type="spellEnd"/>
            <w:r>
              <w:rPr>
                <w:bCs/>
                <w:iCs/>
                <w:lang w:eastAsia="en-GB"/>
              </w:rPr>
              <w:t xml:space="preserve"> was fulfilled first in time. This field may be i</w:t>
            </w:r>
            <w:r>
              <w:rPr>
                <w:bCs/>
                <w:iCs/>
                <w:lang w:eastAsia="en-GB"/>
              </w:rPr>
              <w:t xml:space="preserve">ncluded only in </w:t>
            </w:r>
            <w:proofErr w:type="spellStart"/>
            <w:ins w:id="938" w:author="Rapp_before_118" w:date="2022-04-24T12:17:00Z">
              <w:r>
                <w:rPr>
                  <w:bCs/>
                  <w:i/>
                  <w:lang w:eastAsia="en-GB"/>
                </w:rPr>
                <w:t>rlf</w:t>
              </w:r>
              <w:proofErr w:type="spellEnd"/>
              <w:r>
                <w:rPr>
                  <w:bCs/>
                  <w:i/>
                  <w:lang w:eastAsia="en-GB"/>
                </w:rPr>
                <w:t xml:space="preserve">-report </w:t>
              </w:r>
            </w:ins>
            <w:del w:id="939" w:author="Rapp_before_118" w:date="2022-04-24T12:17:00Z">
              <w:r>
                <w:rPr>
                  <w:bCs/>
                  <w:iCs/>
                  <w:lang w:eastAsia="en-GB"/>
                </w:rPr>
                <w:delText>the reports associated to</w:delText>
              </w:r>
            </w:del>
            <w:ins w:id="940" w:author="Rapp_before_118" w:date="2022-04-24T12:17:00Z">
              <w:r>
                <w:rPr>
                  <w:bCs/>
                  <w:iCs/>
                  <w:lang w:eastAsia="en-GB"/>
                </w:rPr>
                <w:t>within</w:t>
              </w:r>
            </w:ins>
            <w:r>
              <w:rPr>
                <w:bCs/>
                <w:iCs/>
                <w:lang w:eastAsia="en-GB"/>
              </w:rPr>
              <w:t xml:space="preserve"> </w:t>
            </w:r>
            <w:proofErr w:type="spellStart"/>
            <w:r>
              <w:rPr>
                <w:bCs/>
                <w:i/>
                <w:lang w:eastAsia="en-GB"/>
              </w:rPr>
              <w:t>UEInformationResponse</w:t>
            </w:r>
            <w:proofErr w:type="spellEnd"/>
            <w:r>
              <w:rPr>
                <w:bCs/>
                <w:iCs/>
                <w:lang w:eastAsia="en-GB"/>
              </w:rPr>
              <w:t xml:space="preserve"> message</w:t>
            </w:r>
            <w:del w:id="941" w:author="Rapp_before_118" w:date="2022-04-24T12:17:00Z">
              <w:r>
                <w:rPr>
                  <w:bCs/>
                  <w:iCs/>
                  <w:lang w:eastAsia="en-GB"/>
                </w:rPr>
                <w:delText xml:space="preserve">, e.g., </w:delText>
              </w:r>
              <w:r>
                <w:rPr>
                  <w:bCs/>
                  <w:i/>
                  <w:lang w:eastAsia="en-GB"/>
                </w:rPr>
                <w:delText>rlf-Report</w:delText>
              </w:r>
            </w:del>
            <w:r>
              <w:rPr>
                <w:bCs/>
                <w:iCs/>
                <w:lang w:eastAsia="en-GB"/>
              </w:rPr>
              <w:t>.</w:t>
            </w:r>
          </w:p>
        </w:tc>
      </w:tr>
      <w:tr w:rsidR="00A31744" w14:paraId="710E2DEC" w14:textId="77777777">
        <w:tc>
          <w:tcPr>
            <w:tcW w:w="14173" w:type="dxa"/>
            <w:tcBorders>
              <w:top w:val="single" w:sz="4" w:space="0" w:color="auto"/>
              <w:left w:val="single" w:sz="4" w:space="0" w:color="auto"/>
              <w:bottom w:val="single" w:sz="4" w:space="0" w:color="auto"/>
              <w:right w:val="single" w:sz="4" w:space="0" w:color="auto"/>
            </w:tcBorders>
          </w:tcPr>
          <w:p w14:paraId="77F6E391" w14:textId="77777777" w:rsidR="00A31744" w:rsidRDefault="0052041F">
            <w:pPr>
              <w:pStyle w:val="TAL"/>
              <w:rPr>
                <w:b/>
                <w:bCs/>
                <w:i/>
                <w:lang w:eastAsia="en-GB"/>
              </w:rPr>
            </w:pPr>
            <w:proofErr w:type="spellStart"/>
            <w:r>
              <w:rPr>
                <w:b/>
                <w:bCs/>
                <w:i/>
                <w:lang w:eastAsia="en-GB"/>
              </w:rPr>
              <w:t>locationInfo</w:t>
            </w:r>
            <w:proofErr w:type="spellEnd"/>
          </w:p>
          <w:p w14:paraId="55852CA2" w14:textId="77777777" w:rsidR="00A31744" w:rsidRDefault="0052041F">
            <w:pPr>
              <w:pStyle w:val="TAL"/>
              <w:rPr>
                <w:b/>
                <w:i/>
                <w:lang w:eastAsia="sv-SE"/>
              </w:rPr>
            </w:pPr>
            <w:r>
              <w:rPr>
                <w:lang w:eastAsia="sv-SE"/>
              </w:rPr>
              <w:t>Positioning related information and measurements.</w:t>
            </w:r>
          </w:p>
        </w:tc>
      </w:tr>
      <w:tr w:rsidR="00A31744" w14:paraId="7A5121B1" w14:textId="77777777">
        <w:tc>
          <w:tcPr>
            <w:tcW w:w="0" w:type="auto"/>
            <w:tcBorders>
              <w:top w:val="single" w:sz="4" w:space="0" w:color="auto"/>
              <w:left w:val="single" w:sz="4" w:space="0" w:color="auto"/>
              <w:bottom w:val="single" w:sz="4" w:space="0" w:color="auto"/>
              <w:right w:val="single" w:sz="4" w:space="0" w:color="auto"/>
            </w:tcBorders>
          </w:tcPr>
          <w:p w14:paraId="4804A63A" w14:textId="77777777" w:rsidR="00A31744" w:rsidRDefault="0052041F">
            <w:pPr>
              <w:pStyle w:val="TAL"/>
              <w:rPr>
                <w:b/>
                <w:i/>
                <w:lang w:eastAsia="sv-SE"/>
              </w:rPr>
            </w:pPr>
            <w:proofErr w:type="spellStart"/>
            <w:r>
              <w:rPr>
                <w:b/>
                <w:i/>
                <w:lang w:eastAsia="sv-SE"/>
              </w:rPr>
              <w:t>physCellId</w:t>
            </w:r>
            <w:proofErr w:type="spellEnd"/>
          </w:p>
          <w:p w14:paraId="7569E3B2" w14:textId="77777777" w:rsidR="00A31744" w:rsidRDefault="0052041F">
            <w:pPr>
              <w:pStyle w:val="TAL"/>
              <w:rPr>
                <w:lang w:eastAsia="sv-SE"/>
              </w:rPr>
            </w:pPr>
            <w:r>
              <w:rPr>
                <w:lang w:eastAsia="sv-SE"/>
              </w:rPr>
              <w:t>The physical cell identity of the NR cell for which the reporting is bei</w:t>
            </w:r>
            <w:r>
              <w:rPr>
                <w:lang w:eastAsia="sv-SE"/>
              </w:rPr>
              <w:t>ng performed.</w:t>
            </w:r>
          </w:p>
        </w:tc>
      </w:tr>
      <w:tr w:rsidR="00A31744" w14:paraId="12ACFCB6" w14:textId="77777777">
        <w:tc>
          <w:tcPr>
            <w:tcW w:w="0" w:type="auto"/>
            <w:tcBorders>
              <w:top w:val="single" w:sz="4" w:space="0" w:color="auto"/>
              <w:left w:val="single" w:sz="4" w:space="0" w:color="auto"/>
              <w:bottom w:val="single" w:sz="4" w:space="0" w:color="auto"/>
              <w:right w:val="single" w:sz="4" w:space="0" w:color="auto"/>
            </w:tcBorders>
          </w:tcPr>
          <w:p w14:paraId="15867139" w14:textId="77777777" w:rsidR="00A31744" w:rsidRDefault="0052041F">
            <w:pPr>
              <w:pStyle w:val="TAL"/>
              <w:rPr>
                <w:b/>
                <w:i/>
                <w:lang w:eastAsia="sv-SE"/>
              </w:rPr>
            </w:pPr>
            <w:proofErr w:type="spellStart"/>
            <w:r>
              <w:rPr>
                <w:b/>
                <w:i/>
                <w:lang w:eastAsia="sv-SE"/>
              </w:rPr>
              <w:t>resultsSSB</w:t>
            </w:r>
            <w:proofErr w:type="spellEnd"/>
            <w:r>
              <w:rPr>
                <w:b/>
                <w:i/>
                <w:lang w:eastAsia="sv-SE"/>
              </w:rPr>
              <w:t>-Cell</w:t>
            </w:r>
          </w:p>
          <w:p w14:paraId="61B25D2A" w14:textId="77777777" w:rsidR="00A31744" w:rsidRDefault="0052041F">
            <w:pPr>
              <w:pStyle w:val="TAL"/>
              <w:rPr>
                <w:lang w:eastAsia="sv-SE"/>
              </w:rPr>
            </w:pPr>
            <w:r>
              <w:rPr>
                <w:lang w:eastAsia="sv-SE"/>
              </w:rPr>
              <w:t>Cell level measurement results based on SS/PBCH related measurements.</w:t>
            </w:r>
          </w:p>
        </w:tc>
      </w:tr>
      <w:tr w:rsidR="00A31744" w14:paraId="3B4D81A1" w14:textId="77777777">
        <w:tc>
          <w:tcPr>
            <w:tcW w:w="0" w:type="auto"/>
            <w:tcBorders>
              <w:top w:val="single" w:sz="4" w:space="0" w:color="auto"/>
              <w:left w:val="single" w:sz="4" w:space="0" w:color="auto"/>
              <w:bottom w:val="single" w:sz="4" w:space="0" w:color="auto"/>
              <w:right w:val="single" w:sz="4" w:space="0" w:color="auto"/>
            </w:tcBorders>
          </w:tcPr>
          <w:p w14:paraId="11678D8A" w14:textId="77777777" w:rsidR="00A31744" w:rsidRDefault="0052041F">
            <w:pPr>
              <w:pStyle w:val="TAL"/>
              <w:rPr>
                <w:b/>
                <w:i/>
                <w:lang w:eastAsia="sv-SE"/>
              </w:rPr>
            </w:pPr>
            <w:proofErr w:type="spellStart"/>
            <w:r>
              <w:rPr>
                <w:b/>
                <w:i/>
                <w:lang w:eastAsia="sv-SE"/>
              </w:rPr>
              <w:t>resultsSSB</w:t>
            </w:r>
            <w:proofErr w:type="spellEnd"/>
            <w:r>
              <w:rPr>
                <w:b/>
                <w:i/>
                <w:lang w:eastAsia="sv-SE"/>
              </w:rPr>
              <w:t>-Indexes</w:t>
            </w:r>
          </w:p>
          <w:p w14:paraId="4CAD9C2E" w14:textId="77777777" w:rsidR="00A31744" w:rsidRDefault="0052041F">
            <w:pPr>
              <w:pStyle w:val="TAL"/>
              <w:rPr>
                <w:lang w:eastAsia="sv-SE"/>
              </w:rPr>
            </w:pPr>
            <w:r>
              <w:rPr>
                <w:lang w:eastAsia="sv-SE"/>
              </w:rPr>
              <w:t>Beam level measurement results based on SS/PBCH related measurements.</w:t>
            </w:r>
          </w:p>
        </w:tc>
      </w:tr>
      <w:tr w:rsidR="00A31744" w14:paraId="5FF5F6CE" w14:textId="77777777">
        <w:tc>
          <w:tcPr>
            <w:tcW w:w="0" w:type="auto"/>
            <w:tcBorders>
              <w:top w:val="single" w:sz="4" w:space="0" w:color="auto"/>
              <w:left w:val="single" w:sz="4" w:space="0" w:color="auto"/>
              <w:bottom w:val="single" w:sz="4" w:space="0" w:color="auto"/>
              <w:right w:val="single" w:sz="4" w:space="0" w:color="auto"/>
            </w:tcBorders>
          </w:tcPr>
          <w:p w14:paraId="2772CD10" w14:textId="77777777" w:rsidR="00A31744" w:rsidRDefault="0052041F">
            <w:pPr>
              <w:pStyle w:val="TAL"/>
              <w:rPr>
                <w:b/>
                <w:i/>
                <w:lang w:eastAsia="sv-SE"/>
              </w:rPr>
            </w:pPr>
            <w:proofErr w:type="spellStart"/>
            <w:r>
              <w:rPr>
                <w:b/>
                <w:i/>
                <w:lang w:eastAsia="sv-SE"/>
              </w:rPr>
              <w:t>resultsCSI</w:t>
            </w:r>
            <w:proofErr w:type="spellEnd"/>
            <w:r>
              <w:rPr>
                <w:b/>
                <w:i/>
                <w:lang w:eastAsia="sv-SE"/>
              </w:rPr>
              <w:t>-RS-Cell</w:t>
            </w:r>
          </w:p>
          <w:p w14:paraId="7A31B4E7" w14:textId="77777777" w:rsidR="00A31744" w:rsidRDefault="0052041F">
            <w:pPr>
              <w:pStyle w:val="TAL"/>
              <w:rPr>
                <w:lang w:eastAsia="sv-SE"/>
              </w:rPr>
            </w:pPr>
            <w:r>
              <w:rPr>
                <w:lang w:eastAsia="sv-SE"/>
              </w:rPr>
              <w:t xml:space="preserve">Cell level measurement results based on </w:t>
            </w:r>
            <w:r>
              <w:rPr>
                <w:lang w:eastAsia="sv-SE"/>
              </w:rPr>
              <w:t>CSI-RS related measurements.</w:t>
            </w:r>
          </w:p>
        </w:tc>
      </w:tr>
      <w:tr w:rsidR="00A31744" w14:paraId="292D2FBD" w14:textId="77777777">
        <w:tc>
          <w:tcPr>
            <w:tcW w:w="0" w:type="auto"/>
            <w:tcBorders>
              <w:top w:val="single" w:sz="4" w:space="0" w:color="auto"/>
              <w:left w:val="single" w:sz="4" w:space="0" w:color="auto"/>
              <w:bottom w:val="single" w:sz="4" w:space="0" w:color="auto"/>
              <w:right w:val="single" w:sz="4" w:space="0" w:color="auto"/>
            </w:tcBorders>
          </w:tcPr>
          <w:p w14:paraId="7A0A2475" w14:textId="77777777" w:rsidR="00A31744" w:rsidRDefault="0052041F">
            <w:pPr>
              <w:pStyle w:val="TAL"/>
              <w:rPr>
                <w:b/>
                <w:i/>
                <w:lang w:eastAsia="sv-SE"/>
              </w:rPr>
            </w:pPr>
            <w:proofErr w:type="spellStart"/>
            <w:r>
              <w:rPr>
                <w:b/>
                <w:i/>
                <w:lang w:eastAsia="sv-SE"/>
              </w:rPr>
              <w:t>resultsCSI</w:t>
            </w:r>
            <w:proofErr w:type="spellEnd"/>
            <w:r>
              <w:rPr>
                <w:b/>
                <w:i/>
                <w:lang w:eastAsia="sv-SE"/>
              </w:rPr>
              <w:t>-RS-Indexes</w:t>
            </w:r>
          </w:p>
          <w:p w14:paraId="7225A4B9" w14:textId="77777777" w:rsidR="00A31744" w:rsidRDefault="0052041F">
            <w:pPr>
              <w:pStyle w:val="TAL"/>
              <w:rPr>
                <w:lang w:eastAsia="sv-SE"/>
              </w:rPr>
            </w:pPr>
            <w:r>
              <w:rPr>
                <w:lang w:eastAsia="sv-SE"/>
              </w:rPr>
              <w:t>Beam level measurement results based on CSI-RS related measurements.</w:t>
            </w:r>
          </w:p>
        </w:tc>
      </w:tr>
      <w:tr w:rsidR="00A31744" w14:paraId="164F2040" w14:textId="77777777">
        <w:tc>
          <w:tcPr>
            <w:tcW w:w="0" w:type="auto"/>
            <w:tcBorders>
              <w:top w:val="single" w:sz="4" w:space="0" w:color="auto"/>
              <w:left w:val="single" w:sz="4" w:space="0" w:color="auto"/>
              <w:bottom w:val="single" w:sz="4" w:space="0" w:color="auto"/>
              <w:right w:val="single" w:sz="4" w:space="0" w:color="auto"/>
            </w:tcBorders>
          </w:tcPr>
          <w:p w14:paraId="458D3A1B" w14:textId="77777777" w:rsidR="00A31744" w:rsidRDefault="0052041F">
            <w:pPr>
              <w:pStyle w:val="TAL"/>
              <w:rPr>
                <w:b/>
                <w:i/>
                <w:lang w:eastAsia="sv-SE"/>
              </w:rPr>
            </w:pPr>
            <w:proofErr w:type="spellStart"/>
            <w:r>
              <w:rPr>
                <w:b/>
                <w:i/>
                <w:lang w:eastAsia="sv-SE"/>
              </w:rPr>
              <w:t>rsIndexResults</w:t>
            </w:r>
            <w:proofErr w:type="spellEnd"/>
          </w:p>
          <w:p w14:paraId="55FAEC7B" w14:textId="77777777" w:rsidR="00A31744" w:rsidRDefault="0052041F">
            <w:pPr>
              <w:pStyle w:val="TAL"/>
              <w:rPr>
                <w:lang w:eastAsia="sv-SE"/>
              </w:rPr>
            </w:pPr>
            <w:r>
              <w:rPr>
                <w:lang w:eastAsia="sv-SE"/>
              </w:rPr>
              <w:t>Beam level measurement results.</w:t>
            </w:r>
          </w:p>
        </w:tc>
      </w:tr>
      <w:tr w:rsidR="00A31744" w14:paraId="47FEED51" w14:textId="77777777">
        <w:tc>
          <w:tcPr>
            <w:tcW w:w="0" w:type="auto"/>
            <w:tcBorders>
              <w:top w:val="single" w:sz="4" w:space="0" w:color="auto"/>
              <w:left w:val="single" w:sz="4" w:space="0" w:color="auto"/>
              <w:bottom w:val="single" w:sz="4" w:space="0" w:color="auto"/>
              <w:right w:val="single" w:sz="4" w:space="0" w:color="auto"/>
            </w:tcBorders>
          </w:tcPr>
          <w:p w14:paraId="7494EA80" w14:textId="77777777" w:rsidR="00A31744" w:rsidRDefault="0052041F">
            <w:pPr>
              <w:pStyle w:val="TAL"/>
              <w:rPr>
                <w:b/>
                <w:i/>
                <w:lang w:eastAsia="sv-SE"/>
              </w:rPr>
            </w:pPr>
            <w:proofErr w:type="spellStart"/>
            <w:r>
              <w:rPr>
                <w:b/>
                <w:i/>
                <w:lang w:eastAsia="sv-SE"/>
              </w:rPr>
              <w:t>timeBetweenEvents</w:t>
            </w:r>
            <w:proofErr w:type="spellEnd"/>
          </w:p>
          <w:p w14:paraId="0FF513A2" w14:textId="77777777" w:rsidR="00A31744" w:rsidRDefault="0052041F">
            <w:pPr>
              <w:pStyle w:val="TAL"/>
              <w:rPr>
                <w:bCs/>
                <w:iCs/>
                <w:lang w:eastAsia="sv-SE"/>
              </w:rPr>
            </w:pPr>
            <w:r>
              <w:rPr>
                <w:bCs/>
                <w:iCs/>
                <w:lang w:eastAsia="sv-SE"/>
              </w:rPr>
              <w:t>Indicates the time elapsed between fulfilling the conditional execut</w:t>
            </w:r>
            <w:r>
              <w:rPr>
                <w:bCs/>
                <w:iCs/>
                <w:lang w:eastAsia="sv-SE"/>
              </w:rPr>
              <w:t xml:space="preserve">ion conditions included in </w:t>
            </w:r>
            <w:proofErr w:type="spellStart"/>
            <w:r>
              <w:rPr>
                <w:bCs/>
                <w:i/>
                <w:lang w:eastAsia="sv-SE"/>
              </w:rPr>
              <w:t>choConfig</w:t>
            </w:r>
            <w:proofErr w:type="spellEnd"/>
            <w:r>
              <w:rPr>
                <w:bCs/>
                <w:iCs/>
                <w:lang w:eastAsia="sv-SE"/>
              </w:rPr>
              <w:t xml:space="preserve">. Value in milliseconds. The maximum value 1023 means 1023ms or longer. This field may be included only in the reports associated to </w:t>
            </w:r>
            <w:proofErr w:type="spellStart"/>
            <w:r>
              <w:rPr>
                <w:bCs/>
                <w:i/>
                <w:lang w:eastAsia="sv-SE"/>
              </w:rPr>
              <w:t>UEInformationResponse</w:t>
            </w:r>
            <w:proofErr w:type="spellEnd"/>
            <w:r>
              <w:rPr>
                <w:bCs/>
                <w:iCs/>
                <w:lang w:eastAsia="sv-SE"/>
              </w:rPr>
              <w:t xml:space="preserve"> message, e.g.,</w:t>
            </w:r>
            <w:r>
              <w:rPr>
                <w:bCs/>
                <w:i/>
                <w:lang w:eastAsia="sv-SE"/>
              </w:rPr>
              <w:t xml:space="preserve"> </w:t>
            </w:r>
            <w:proofErr w:type="spellStart"/>
            <w:r>
              <w:rPr>
                <w:bCs/>
                <w:i/>
                <w:lang w:eastAsia="sv-SE"/>
              </w:rPr>
              <w:t>rlf</w:t>
            </w:r>
            <w:proofErr w:type="spellEnd"/>
            <w:r>
              <w:rPr>
                <w:bCs/>
                <w:i/>
                <w:lang w:eastAsia="sv-SE"/>
              </w:rPr>
              <w:t>-Report</w:t>
            </w:r>
            <w:r>
              <w:rPr>
                <w:bCs/>
                <w:iCs/>
                <w:lang w:eastAsia="sv-SE"/>
              </w:rPr>
              <w:t>.</w:t>
            </w:r>
          </w:p>
        </w:tc>
      </w:tr>
    </w:tbl>
    <w:p w14:paraId="19E3107F" w14:textId="77777777" w:rsidR="00A31744" w:rsidRDefault="00A31744"/>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A31744" w14:paraId="161F62B0" w14:textId="77777777">
        <w:tc>
          <w:tcPr>
            <w:tcW w:w="14170" w:type="dxa"/>
            <w:tcBorders>
              <w:top w:val="single" w:sz="4" w:space="0" w:color="auto"/>
              <w:left w:val="single" w:sz="4" w:space="0" w:color="auto"/>
              <w:bottom w:val="single" w:sz="4" w:space="0" w:color="auto"/>
              <w:right w:val="single" w:sz="4" w:space="0" w:color="auto"/>
            </w:tcBorders>
          </w:tcPr>
          <w:p w14:paraId="36FCAA55" w14:textId="77777777" w:rsidR="00A31744" w:rsidRDefault="0052041F">
            <w:pPr>
              <w:pStyle w:val="TAH"/>
              <w:rPr>
                <w:i/>
                <w:lang w:eastAsia="sv-SE"/>
              </w:rPr>
            </w:pPr>
            <w:proofErr w:type="spellStart"/>
            <w:r>
              <w:rPr>
                <w:i/>
                <w:lang w:eastAsia="sv-SE"/>
              </w:rPr>
              <w:lastRenderedPageBreak/>
              <w:t>MeasResultUTRA</w:t>
            </w:r>
            <w:proofErr w:type="spellEnd"/>
            <w:r>
              <w:rPr>
                <w:i/>
                <w:lang w:eastAsia="sv-SE"/>
              </w:rPr>
              <w:t xml:space="preserve">-FDD </w:t>
            </w:r>
            <w:r>
              <w:rPr>
                <w:lang w:eastAsia="sv-SE"/>
              </w:rPr>
              <w:t>field description</w:t>
            </w:r>
            <w:r>
              <w:rPr>
                <w:lang w:eastAsia="sv-SE"/>
              </w:rPr>
              <w:t>s</w:t>
            </w:r>
          </w:p>
        </w:tc>
      </w:tr>
      <w:tr w:rsidR="00A31744" w14:paraId="3867622A" w14:textId="77777777">
        <w:tc>
          <w:tcPr>
            <w:tcW w:w="14170" w:type="dxa"/>
            <w:tcBorders>
              <w:top w:val="single" w:sz="4" w:space="0" w:color="auto"/>
              <w:left w:val="single" w:sz="4" w:space="0" w:color="auto"/>
              <w:bottom w:val="single" w:sz="4" w:space="0" w:color="auto"/>
              <w:right w:val="single" w:sz="4" w:space="0" w:color="auto"/>
            </w:tcBorders>
          </w:tcPr>
          <w:p w14:paraId="4D19AB51" w14:textId="77777777" w:rsidR="00A31744" w:rsidRDefault="0052041F">
            <w:pPr>
              <w:pStyle w:val="TAL"/>
              <w:rPr>
                <w:b/>
                <w:i/>
                <w:lang w:eastAsia="sv-SE"/>
              </w:rPr>
            </w:pPr>
            <w:proofErr w:type="spellStart"/>
            <w:r>
              <w:rPr>
                <w:b/>
                <w:i/>
                <w:lang w:eastAsia="sv-SE"/>
              </w:rPr>
              <w:t>physCellId</w:t>
            </w:r>
            <w:proofErr w:type="spellEnd"/>
          </w:p>
          <w:p w14:paraId="6CCE10CC" w14:textId="77777777" w:rsidR="00A31744" w:rsidRDefault="0052041F">
            <w:pPr>
              <w:pStyle w:val="TAL"/>
              <w:rPr>
                <w:lang w:eastAsia="sv-SE"/>
              </w:rPr>
            </w:pPr>
            <w:r>
              <w:rPr>
                <w:lang w:eastAsia="sv-SE"/>
              </w:rPr>
              <w:t>The physical cell identity of the UTRA-FDD cell for which the reporting is being performed.</w:t>
            </w:r>
          </w:p>
        </w:tc>
      </w:tr>
      <w:tr w:rsidR="00A31744" w14:paraId="649E70A5" w14:textId="77777777">
        <w:tc>
          <w:tcPr>
            <w:tcW w:w="14170" w:type="dxa"/>
            <w:tcBorders>
              <w:top w:val="single" w:sz="4" w:space="0" w:color="auto"/>
              <w:left w:val="single" w:sz="4" w:space="0" w:color="auto"/>
              <w:bottom w:val="single" w:sz="4" w:space="0" w:color="auto"/>
              <w:right w:val="single" w:sz="4" w:space="0" w:color="auto"/>
            </w:tcBorders>
          </w:tcPr>
          <w:p w14:paraId="712DA911" w14:textId="77777777" w:rsidR="00A31744" w:rsidRDefault="0052041F">
            <w:pPr>
              <w:pStyle w:val="TAL"/>
              <w:rPr>
                <w:b/>
                <w:i/>
                <w:lang w:eastAsia="en-GB"/>
              </w:rPr>
            </w:pPr>
            <w:r>
              <w:rPr>
                <w:b/>
                <w:bCs/>
                <w:i/>
                <w:lang w:eastAsia="en-GB"/>
              </w:rPr>
              <w:t>u</w:t>
            </w:r>
            <w:r>
              <w:rPr>
                <w:b/>
                <w:i/>
                <w:lang w:eastAsia="en-GB"/>
              </w:rPr>
              <w:t>tra-FDD-EcN0</w:t>
            </w:r>
          </w:p>
          <w:p w14:paraId="7FBBD9C6" w14:textId="77777777" w:rsidR="00A31744" w:rsidRDefault="0052041F">
            <w:pPr>
              <w:pStyle w:val="TAL"/>
              <w:rPr>
                <w:lang w:eastAsia="sv-SE"/>
              </w:rPr>
            </w:pPr>
            <w:r>
              <w:rPr>
                <w:lang w:eastAsia="en-GB"/>
              </w:rPr>
              <w:t xml:space="preserve">According to </w:t>
            </w:r>
            <w:proofErr w:type="spellStart"/>
            <w:r>
              <w:rPr>
                <w:lang w:eastAsia="en-GB"/>
              </w:rPr>
              <w:t>CPICH_Ec</w:t>
            </w:r>
            <w:proofErr w:type="spellEnd"/>
            <w:r>
              <w:rPr>
                <w:lang w:eastAsia="en-GB"/>
              </w:rPr>
              <w:t>/No in TS 25.133 [46] for FDD.</w:t>
            </w:r>
          </w:p>
        </w:tc>
      </w:tr>
      <w:tr w:rsidR="00A31744" w14:paraId="41DFCE8C" w14:textId="77777777">
        <w:tc>
          <w:tcPr>
            <w:tcW w:w="14170" w:type="dxa"/>
            <w:tcBorders>
              <w:top w:val="single" w:sz="4" w:space="0" w:color="auto"/>
              <w:left w:val="single" w:sz="4" w:space="0" w:color="auto"/>
              <w:bottom w:val="single" w:sz="4" w:space="0" w:color="auto"/>
              <w:right w:val="single" w:sz="4" w:space="0" w:color="auto"/>
            </w:tcBorders>
          </w:tcPr>
          <w:p w14:paraId="2D54638D" w14:textId="77777777" w:rsidR="00A31744" w:rsidRDefault="0052041F">
            <w:pPr>
              <w:pStyle w:val="TAL"/>
              <w:rPr>
                <w:b/>
                <w:i/>
                <w:lang w:eastAsia="en-GB"/>
              </w:rPr>
            </w:pPr>
            <w:proofErr w:type="spellStart"/>
            <w:r>
              <w:rPr>
                <w:b/>
                <w:bCs/>
                <w:i/>
                <w:lang w:eastAsia="en-GB"/>
              </w:rPr>
              <w:t>u</w:t>
            </w:r>
            <w:r>
              <w:rPr>
                <w:b/>
                <w:i/>
                <w:lang w:eastAsia="en-GB"/>
              </w:rPr>
              <w:t>tra</w:t>
            </w:r>
            <w:proofErr w:type="spellEnd"/>
            <w:r>
              <w:rPr>
                <w:b/>
                <w:i/>
                <w:lang w:eastAsia="en-GB"/>
              </w:rPr>
              <w:t>-FDD-RSCP</w:t>
            </w:r>
          </w:p>
          <w:p w14:paraId="197BEA7F" w14:textId="77777777" w:rsidR="00A31744" w:rsidRDefault="0052041F">
            <w:pPr>
              <w:pStyle w:val="TAL"/>
              <w:rPr>
                <w:b/>
                <w:i/>
                <w:lang w:eastAsia="sv-SE"/>
              </w:rPr>
            </w:pPr>
            <w:r>
              <w:rPr>
                <w:lang w:eastAsia="en-GB"/>
              </w:rPr>
              <w:t>According to CPICH_RSCP in TS 25.133 [46] for FDD.</w:t>
            </w:r>
          </w:p>
        </w:tc>
      </w:tr>
    </w:tbl>
    <w:p w14:paraId="4203A47B" w14:textId="77777777" w:rsidR="00A31744" w:rsidRDefault="00A31744"/>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A31744" w14:paraId="7974657D" w14:textId="77777777">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20C9D16F" w14:textId="77777777" w:rsidR="00A31744" w:rsidRDefault="0052041F">
            <w:pPr>
              <w:pStyle w:val="TAH"/>
              <w:rPr>
                <w:lang w:eastAsia="en-GB"/>
              </w:rPr>
            </w:pPr>
            <w:proofErr w:type="spellStart"/>
            <w:r>
              <w:rPr>
                <w:i/>
                <w:lang w:eastAsia="en-GB"/>
              </w:rPr>
              <w:lastRenderedPageBreak/>
              <w:t>MeasResults</w:t>
            </w:r>
            <w:proofErr w:type="spellEnd"/>
            <w:r>
              <w:rPr>
                <w:i/>
                <w:lang w:eastAsia="en-GB"/>
              </w:rPr>
              <w:t xml:space="preserve"> </w:t>
            </w:r>
            <w:r>
              <w:rPr>
                <w:lang w:eastAsia="en-GB"/>
              </w:rPr>
              <w:t>field descriptions</w:t>
            </w:r>
          </w:p>
        </w:tc>
      </w:tr>
      <w:tr w:rsidR="00A31744" w14:paraId="2BA19F5C" w14:textId="77777777">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1666845" w14:textId="77777777" w:rsidR="00A31744" w:rsidRDefault="0052041F">
            <w:pPr>
              <w:pStyle w:val="TAL"/>
              <w:rPr>
                <w:b/>
                <w:bCs/>
                <w:i/>
                <w:iCs/>
                <w:lang w:eastAsia="en-GB"/>
              </w:rPr>
            </w:pPr>
            <w:proofErr w:type="spellStart"/>
            <w:r>
              <w:rPr>
                <w:b/>
                <w:bCs/>
                <w:i/>
                <w:iCs/>
                <w:lang w:eastAsia="en-GB"/>
              </w:rPr>
              <w:t>excessDelay</w:t>
            </w:r>
            <w:proofErr w:type="spellEnd"/>
          </w:p>
          <w:p w14:paraId="50BADC48" w14:textId="77777777" w:rsidR="00A31744" w:rsidRDefault="0052041F">
            <w:pPr>
              <w:pStyle w:val="TAL"/>
              <w:rPr>
                <w:lang w:eastAsia="en-GB"/>
              </w:rPr>
            </w:pPr>
            <w:r>
              <w:rPr>
                <w:lang w:eastAsia="en-GB"/>
              </w:rPr>
              <w:t xml:space="preserve">Indicates the ratio of packets in UL per DRB exceeding the configured delay threshold among the UL PDCP SDUs, according to the UL PDCP Excess Packet Delay per DRB mapping table, as defined in TS 38.314 [53], </w:t>
            </w:r>
            <w:r>
              <w:rPr>
                <w:lang w:eastAsia="en-GB"/>
              </w:rPr>
              <w:t>Table 4.3.1.e-1.</w:t>
            </w:r>
          </w:p>
        </w:tc>
      </w:tr>
      <w:tr w:rsidR="00A31744" w14:paraId="1832C67F"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26B4C42" w14:textId="77777777" w:rsidR="00A31744" w:rsidRDefault="0052041F">
            <w:pPr>
              <w:pStyle w:val="TAL"/>
              <w:rPr>
                <w:b/>
                <w:bCs/>
                <w:i/>
                <w:lang w:eastAsia="en-GB"/>
              </w:rPr>
            </w:pPr>
            <w:proofErr w:type="spellStart"/>
            <w:r>
              <w:rPr>
                <w:b/>
                <w:bCs/>
                <w:i/>
                <w:lang w:eastAsia="en-GB"/>
              </w:rPr>
              <w:t>measId</w:t>
            </w:r>
            <w:proofErr w:type="spellEnd"/>
          </w:p>
          <w:p w14:paraId="195976E4" w14:textId="77777777" w:rsidR="00A31744" w:rsidRDefault="0052041F">
            <w:pPr>
              <w:pStyle w:val="TAL"/>
              <w:rPr>
                <w:lang w:eastAsia="en-GB"/>
              </w:rPr>
            </w:pPr>
            <w:r>
              <w:rPr>
                <w:lang w:eastAsia="en-GB"/>
              </w:rPr>
              <w:t>Identifies the measurement identity for which the reporting is being performed.</w:t>
            </w:r>
          </w:p>
        </w:tc>
      </w:tr>
      <w:tr w:rsidR="00A31744" w14:paraId="0F1C74C7"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EF5BC6B" w14:textId="77777777" w:rsidR="00A31744" w:rsidRDefault="0052041F">
            <w:pPr>
              <w:pStyle w:val="TAL"/>
              <w:rPr>
                <w:b/>
                <w:bCs/>
                <w:i/>
                <w:lang w:eastAsia="en-GB"/>
              </w:rPr>
            </w:pPr>
            <w:proofErr w:type="spellStart"/>
            <w:r>
              <w:rPr>
                <w:b/>
                <w:bCs/>
                <w:i/>
                <w:lang w:eastAsia="en-GB"/>
              </w:rPr>
              <w:t>measQuantityResults</w:t>
            </w:r>
            <w:proofErr w:type="spellEnd"/>
          </w:p>
          <w:p w14:paraId="644A3D3F" w14:textId="77777777" w:rsidR="00A31744" w:rsidRDefault="0052041F">
            <w:pPr>
              <w:pStyle w:val="TAL"/>
              <w:rPr>
                <w:b/>
                <w:bCs/>
                <w:i/>
                <w:lang w:eastAsia="en-GB"/>
              </w:rPr>
            </w:pPr>
            <w:r>
              <w:rPr>
                <w:lang w:eastAsia="en-GB"/>
              </w:rPr>
              <w:t xml:space="preserve">The value </w:t>
            </w:r>
            <w:proofErr w:type="spellStart"/>
            <w:r>
              <w:rPr>
                <w:lang w:eastAsia="en-GB"/>
              </w:rPr>
              <w:t>sinr</w:t>
            </w:r>
            <w:proofErr w:type="spellEnd"/>
            <w:r>
              <w:rPr>
                <w:lang w:eastAsia="en-GB"/>
              </w:rPr>
              <w:t xml:space="preserve"> is not included when it is used for </w:t>
            </w:r>
            <w:r>
              <w:rPr>
                <w:i/>
                <w:iCs/>
              </w:rPr>
              <w:t>LogMeasReport-r16</w:t>
            </w:r>
            <w:r>
              <w:rPr>
                <w:lang w:eastAsia="en-GB"/>
              </w:rPr>
              <w:t>.</w:t>
            </w:r>
          </w:p>
        </w:tc>
      </w:tr>
      <w:tr w:rsidR="00A31744" w14:paraId="249F3113"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1B8B66E" w14:textId="77777777" w:rsidR="00A31744" w:rsidRDefault="0052041F">
            <w:pPr>
              <w:pStyle w:val="TAL"/>
              <w:rPr>
                <w:b/>
                <w:bCs/>
                <w:i/>
                <w:lang w:eastAsia="en-GB"/>
              </w:rPr>
            </w:pPr>
            <w:proofErr w:type="spellStart"/>
            <w:r>
              <w:rPr>
                <w:b/>
                <w:bCs/>
                <w:i/>
                <w:lang w:eastAsia="en-GB"/>
              </w:rPr>
              <w:t>measResultCellListSFTD</w:t>
            </w:r>
            <w:proofErr w:type="spellEnd"/>
            <w:r>
              <w:rPr>
                <w:b/>
                <w:bCs/>
                <w:i/>
                <w:lang w:eastAsia="en-GB"/>
              </w:rPr>
              <w:t>-NR</w:t>
            </w:r>
          </w:p>
          <w:p w14:paraId="363B8662" w14:textId="77777777" w:rsidR="00A31744" w:rsidRDefault="0052041F">
            <w:pPr>
              <w:pStyle w:val="TAL"/>
              <w:rPr>
                <w:bCs/>
                <w:lang w:eastAsia="en-GB"/>
              </w:rPr>
            </w:pPr>
            <w:r>
              <w:rPr>
                <w:bCs/>
                <w:lang w:eastAsia="en-GB"/>
              </w:rPr>
              <w:t xml:space="preserve">SFTD measurement results between </w:t>
            </w:r>
            <w:r>
              <w:rPr>
                <w:bCs/>
                <w:lang w:eastAsia="en-GB"/>
              </w:rPr>
              <w:t xml:space="preserve">the </w:t>
            </w:r>
            <w:proofErr w:type="spellStart"/>
            <w:r>
              <w:rPr>
                <w:bCs/>
                <w:lang w:eastAsia="en-GB"/>
              </w:rPr>
              <w:t>PCell</w:t>
            </w:r>
            <w:proofErr w:type="spellEnd"/>
            <w:r>
              <w:rPr>
                <w:bCs/>
                <w:lang w:eastAsia="en-GB"/>
              </w:rPr>
              <w:t xml:space="preserve"> and the NR neighbour cell(s) in NR standalone.</w:t>
            </w:r>
          </w:p>
        </w:tc>
      </w:tr>
      <w:tr w:rsidR="00A31744" w14:paraId="5665F792"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2A66B8" w14:textId="77777777" w:rsidR="00A31744" w:rsidRDefault="0052041F">
            <w:pPr>
              <w:pStyle w:val="TAL"/>
              <w:rPr>
                <w:b/>
                <w:bCs/>
                <w:i/>
                <w:lang w:eastAsia="en-GB"/>
              </w:rPr>
            </w:pPr>
            <w:proofErr w:type="spellStart"/>
            <w:r>
              <w:rPr>
                <w:b/>
                <w:bCs/>
                <w:i/>
                <w:lang w:eastAsia="en-GB"/>
              </w:rPr>
              <w:t>measResultCLI</w:t>
            </w:r>
            <w:proofErr w:type="spellEnd"/>
          </w:p>
          <w:p w14:paraId="17B358E5" w14:textId="77777777" w:rsidR="00A31744" w:rsidRDefault="0052041F">
            <w:pPr>
              <w:pStyle w:val="TAL"/>
              <w:rPr>
                <w:b/>
                <w:bCs/>
                <w:i/>
                <w:lang w:eastAsia="en-GB"/>
              </w:rPr>
            </w:pPr>
            <w:r>
              <w:rPr>
                <w:bCs/>
                <w:lang w:eastAsia="en-GB"/>
              </w:rPr>
              <w:t>CLI measurement results.</w:t>
            </w:r>
          </w:p>
        </w:tc>
      </w:tr>
      <w:tr w:rsidR="00A31744" w14:paraId="183C7528"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20D78697" w14:textId="77777777" w:rsidR="00A31744" w:rsidRDefault="0052041F">
            <w:pPr>
              <w:pStyle w:val="TAL"/>
              <w:rPr>
                <w:b/>
                <w:bCs/>
                <w:i/>
                <w:lang w:eastAsia="en-GB"/>
              </w:rPr>
            </w:pPr>
            <w:proofErr w:type="spellStart"/>
            <w:r>
              <w:rPr>
                <w:b/>
                <w:bCs/>
                <w:i/>
                <w:lang w:eastAsia="en-GB"/>
              </w:rPr>
              <w:t>measResultEUTRA</w:t>
            </w:r>
            <w:proofErr w:type="spellEnd"/>
          </w:p>
          <w:p w14:paraId="07530D93" w14:textId="77777777" w:rsidR="00A31744" w:rsidRDefault="0052041F">
            <w:pPr>
              <w:pStyle w:val="TAL"/>
              <w:rPr>
                <w:b/>
                <w:bCs/>
                <w:i/>
                <w:lang w:eastAsia="en-GB"/>
              </w:rPr>
            </w:pPr>
            <w:r>
              <w:rPr>
                <w:lang w:eastAsia="en-GB"/>
              </w:rPr>
              <w:t>Measured results of an E-UTRA cell.</w:t>
            </w:r>
          </w:p>
        </w:tc>
      </w:tr>
      <w:tr w:rsidR="00A31744" w14:paraId="50679A71"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2672E36" w14:textId="77777777" w:rsidR="00A31744" w:rsidRDefault="0052041F">
            <w:pPr>
              <w:pStyle w:val="TAL"/>
              <w:rPr>
                <w:b/>
                <w:bCs/>
                <w:i/>
                <w:lang w:eastAsia="en-GB"/>
              </w:rPr>
            </w:pPr>
            <w:proofErr w:type="spellStart"/>
            <w:r>
              <w:rPr>
                <w:b/>
                <w:bCs/>
                <w:i/>
                <w:lang w:eastAsia="en-GB"/>
              </w:rPr>
              <w:t>measResultForRSSI</w:t>
            </w:r>
            <w:proofErr w:type="spellEnd"/>
          </w:p>
          <w:p w14:paraId="2B64ADAD" w14:textId="77777777" w:rsidR="00A31744" w:rsidRDefault="0052041F">
            <w:pPr>
              <w:pStyle w:val="TAL"/>
              <w:rPr>
                <w:b/>
                <w:bCs/>
                <w:i/>
                <w:lang w:eastAsia="en-GB"/>
              </w:rPr>
            </w:pPr>
            <w:r>
              <w:rPr>
                <w:rFonts w:cs="Arial"/>
                <w:szCs w:val="18"/>
                <w:lang w:eastAsia="en-GB"/>
              </w:rPr>
              <w:t xml:space="preserve">Includes measured RSSI result in dBm (see TS 38.215 [9]) and </w:t>
            </w:r>
            <w:proofErr w:type="spellStart"/>
            <w:r>
              <w:rPr>
                <w:rFonts w:cs="Arial"/>
                <w:i/>
                <w:szCs w:val="18"/>
                <w:lang w:eastAsia="en-GB"/>
              </w:rPr>
              <w:t>channelOccupancy</w:t>
            </w:r>
            <w:proofErr w:type="spellEnd"/>
            <w:r>
              <w:rPr>
                <w:rFonts w:cs="Arial"/>
                <w:szCs w:val="18"/>
                <w:lang w:eastAsia="en-GB"/>
              </w:rPr>
              <w:t xml:space="preserve"> which is the percentage of samples when the RSSI was above the configured </w:t>
            </w:r>
            <w:proofErr w:type="spellStart"/>
            <w:r>
              <w:rPr>
                <w:rFonts w:cs="Arial"/>
                <w:i/>
                <w:szCs w:val="18"/>
                <w:lang w:eastAsia="en-GB"/>
              </w:rPr>
              <w:t>channelOccupancyThreshold</w:t>
            </w:r>
            <w:proofErr w:type="spellEnd"/>
            <w:r>
              <w:rPr>
                <w:rFonts w:cs="Arial"/>
                <w:i/>
                <w:szCs w:val="18"/>
                <w:lang w:eastAsia="en-GB"/>
              </w:rPr>
              <w:t xml:space="preserve"> </w:t>
            </w:r>
            <w:r>
              <w:rPr>
                <w:rFonts w:cs="Arial"/>
                <w:szCs w:val="18"/>
                <w:lang w:eastAsia="en-GB"/>
              </w:rPr>
              <w:t xml:space="preserve">for the associated </w:t>
            </w:r>
            <w:proofErr w:type="spellStart"/>
            <w:r>
              <w:rPr>
                <w:rFonts w:cs="Arial"/>
                <w:i/>
                <w:iCs/>
                <w:szCs w:val="18"/>
                <w:lang w:eastAsia="en-GB"/>
              </w:rPr>
              <w:t>reportConfig</w:t>
            </w:r>
            <w:proofErr w:type="spellEnd"/>
            <w:r>
              <w:rPr>
                <w:lang w:eastAsia="en-GB"/>
              </w:rPr>
              <w:t>.</w:t>
            </w:r>
          </w:p>
        </w:tc>
      </w:tr>
      <w:tr w:rsidR="00A31744" w14:paraId="5426EBD8"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19CBDAA" w14:textId="77777777" w:rsidR="00A31744" w:rsidRDefault="0052041F">
            <w:pPr>
              <w:pStyle w:val="TAL"/>
              <w:rPr>
                <w:b/>
                <w:bCs/>
                <w:i/>
                <w:lang w:eastAsia="en-GB"/>
              </w:rPr>
            </w:pPr>
            <w:proofErr w:type="spellStart"/>
            <w:r>
              <w:rPr>
                <w:b/>
                <w:bCs/>
                <w:i/>
                <w:lang w:eastAsia="en-GB"/>
              </w:rPr>
              <w:t>measResultListEUTRA</w:t>
            </w:r>
            <w:proofErr w:type="spellEnd"/>
          </w:p>
          <w:p w14:paraId="6524E9B7" w14:textId="77777777" w:rsidR="00A31744" w:rsidRDefault="0052041F">
            <w:pPr>
              <w:pStyle w:val="TAL"/>
              <w:rPr>
                <w:b/>
                <w:bCs/>
                <w:i/>
                <w:lang w:eastAsia="en-GB"/>
              </w:rPr>
            </w:pPr>
            <w:r>
              <w:rPr>
                <w:lang w:eastAsia="en-GB"/>
              </w:rPr>
              <w:t>List of measured results</w:t>
            </w:r>
            <w:r>
              <w:rPr>
                <w:lang w:eastAsia="en-GB"/>
              </w:rPr>
              <w:t xml:space="preserve"> for the maximum number of reported best cells for an E-UTRA measurement identity.</w:t>
            </w:r>
          </w:p>
        </w:tc>
      </w:tr>
      <w:tr w:rsidR="00A31744" w14:paraId="4674159F"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432998E" w14:textId="77777777" w:rsidR="00A31744" w:rsidRDefault="0052041F">
            <w:pPr>
              <w:pStyle w:val="TAL"/>
              <w:rPr>
                <w:b/>
                <w:bCs/>
                <w:i/>
                <w:lang w:eastAsia="en-GB"/>
              </w:rPr>
            </w:pPr>
            <w:proofErr w:type="spellStart"/>
            <w:r>
              <w:rPr>
                <w:b/>
                <w:bCs/>
                <w:i/>
                <w:lang w:eastAsia="en-GB"/>
              </w:rPr>
              <w:t>measResultListNR</w:t>
            </w:r>
            <w:proofErr w:type="spellEnd"/>
          </w:p>
          <w:p w14:paraId="5439BF7E" w14:textId="77777777" w:rsidR="00A31744" w:rsidRDefault="0052041F">
            <w:pPr>
              <w:pStyle w:val="TAL"/>
              <w:rPr>
                <w:bCs/>
                <w:lang w:eastAsia="en-GB"/>
              </w:rPr>
            </w:pPr>
            <w:r>
              <w:rPr>
                <w:lang w:eastAsia="en-GB"/>
              </w:rPr>
              <w:t>List of measured results for the maximum number of reported best cells for an NR measurement identity.</w:t>
            </w:r>
          </w:p>
        </w:tc>
      </w:tr>
      <w:tr w:rsidR="00A31744" w14:paraId="79FDE468"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E6E4E39" w14:textId="77777777" w:rsidR="00A31744" w:rsidRDefault="0052041F">
            <w:pPr>
              <w:pStyle w:val="TAL"/>
              <w:rPr>
                <w:b/>
                <w:bCs/>
                <w:i/>
                <w:iCs/>
                <w:lang w:eastAsia="sv-SE"/>
              </w:rPr>
            </w:pPr>
            <w:proofErr w:type="spellStart"/>
            <w:r>
              <w:rPr>
                <w:b/>
                <w:bCs/>
                <w:i/>
                <w:iCs/>
                <w:lang w:eastAsia="sv-SE"/>
              </w:rPr>
              <w:t>measResultListUTRA</w:t>
            </w:r>
            <w:proofErr w:type="spellEnd"/>
            <w:r>
              <w:rPr>
                <w:b/>
                <w:bCs/>
                <w:i/>
                <w:iCs/>
                <w:lang w:eastAsia="sv-SE"/>
              </w:rPr>
              <w:t>-FDD</w:t>
            </w:r>
          </w:p>
          <w:p w14:paraId="18BBDC44" w14:textId="77777777" w:rsidR="00A31744" w:rsidRDefault="0052041F">
            <w:pPr>
              <w:pStyle w:val="TAL"/>
              <w:rPr>
                <w:lang w:eastAsia="sv-SE"/>
              </w:rPr>
            </w:pPr>
            <w:r>
              <w:rPr>
                <w:lang w:eastAsia="sv-SE"/>
              </w:rPr>
              <w:t>List of measured results for</w:t>
            </w:r>
            <w:r>
              <w:rPr>
                <w:lang w:eastAsia="sv-SE"/>
              </w:rPr>
              <w:t xml:space="preserve"> the maximum number of reported best cells for a UTRA-FDD measurement identity.</w:t>
            </w:r>
          </w:p>
        </w:tc>
      </w:tr>
      <w:tr w:rsidR="00A31744" w14:paraId="3B2CD33F"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C306378" w14:textId="77777777" w:rsidR="00A31744" w:rsidRDefault="0052041F">
            <w:pPr>
              <w:pStyle w:val="TAL"/>
              <w:rPr>
                <w:b/>
                <w:bCs/>
                <w:i/>
                <w:lang w:eastAsia="en-GB"/>
              </w:rPr>
            </w:pPr>
            <w:proofErr w:type="spellStart"/>
            <w:r>
              <w:rPr>
                <w:b/>
                <w:bCs/>
                <w:i/>
                <w:lang w:eastAsia="en-GB"/>
              </w:rPr>
              <w:t>measResultNR</w:t>
            </w:r>
            <w:proofErr w:type="spellEnd"/>
          </w:p>
          <w:p w14:paraId="0764A579" w14:textId="77777777" w:rsidR="00A31744" w:rsidRDefault="0052041F">
            <w:pPr>
              <w:pStyle w:val="TAL"/>
              <w:rPr>
                <w:b/>
                <w:bCs/>
                <w:i/>
                <w:lang w:eastAsia="en-GB"/>
              </w:rPr>
            </w:pPr>
            <w:r>
              <w:rPr>
                <w:lang w:eastAsia="en-GB"/>
              </w:rPr>
              <w:t>Measured results of an NR cell.</w:t>
            </w:r>
          </w:p>
        </w:tc>
      </w:tr>
      <w:tr w:rsidR="00A31744" w14:paraId="6E8A6670"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1B0EBE2" w14:textId="77777777" w:rsidR="00A31744" w:rsidRDefault="0052041F">
            <w:pPr>
              <w:pStyle w:val="TAL"/>
              <w:rPr>
                <w:b/>
                <w:bCs/>
                <w:i/>
                <w:lang w:eastAsia="en-GB"/>
              </w:rPr>
            </w:pPr>
            <w:proofErr w:type="spellStart"/>
            <w:r>
              <w:rPr>
                <w:b/>
                <w:bCs/>
                <w:i/>
                <w:lang w:eastAsia="en-GB"/>
              </w:rPr>
              <w:t>measResultServFreqListEUTRA</w:t>
            </w:r>
            <w:proofErr w:type="spellEnd"/>
            <w:r>
              <w:rPr>
                <w:b/>
                <w:bCs/>
                <w:i/>
                <w:lang w:eastAsia="en-GB"/>
              </w:rPr>
              <w:t>-SCG</w:t>
            </w:r>
          </w:p>
          <w:p w14:paraId="3B560855" w14:textId="77777777" w:rsidR="00A31744" w:rsidRDefault="0052041F">
            <w:pPr>
              <w:pStyle w:val="TAL"/>
              <w:rPr>
                <w:b/>
                <w:bCs/>
                <w:i/>
                <w:lang w:eastAsia="en-GB"/>
              </w:rPr>
            </w:pPr>
            <w:r>
              <w:rPr>
                <w:lang w:eastAsia="en-GB"/>
              </w:rPr>
              <w:t xml:space="preserve">Measured results of the E-UTRA SCG serving frequencies: the measurement result of </w:t>
            </w:r>
            <w:proofErr w:type="spellStart"/>
            <w:r>
              <w:rPr>
                <w:lang w:eastAsia="en-GB"/>
              </w:rPr>
              <w:t>PSCell</w:t>
            </w:r>
            <w:proofErr w:type="spellEnd"/>
            <w:r>
              <w:rPr>
                <w:lang w:eastAsia="en-GB"/>
              </w:rPr>
              <w:t xml:space="preserve"> and </w:t>
            </w:r>
            <w:r>
              <w:rPr>
                <w:lang w:eastAsia="en-GB"/>
              </w:rPr>
              <w:t xml:space="preserve">each </w:t>
            </w:r>
            <w:proofErr w:type="spellStart"/>
            <w:r>
              <w:rPr>
                <w:lang w:eastAsia="en-GB"/>
              </w:rPr>
              <w:t>SCell</w:t>
            </w:r>
            <w:proofErr w:type="spellEnd"/>
            <w:r>
              <w:rPr>
                <w:lang w:eastAsia="en-GB"/>
              </w:rPr>
              <w:t>, if any, and of the best neighbouring cell on each E-UTRA SCG serving frequency.</w:t>
            </w:r>
          </w:p>
        </w:tc>
      </w:tr>
      <w:tr w:rsidR="00A31744" w14:paraId="16F9B33E"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E88D46B" w14:textId="77777777" w:rsidR="00A31744" w:rsidRDefault="0052041F">
            <w:pPr>
              <w:pStyle w:val="TAL"/>
              <w:rPr>
                <w:b/>
                <w:bCs/>
                <w:i/>
                <w:lang w:eastAsia="en-GB"/>
              </w:rPr>
            </w:pPr>
            <w:proofErr w:type="spellStart"/>
            <w:r>
              <w:rPr>
                <w:b/>
                <w:bCs/>
                <w:i/>
                <w:lang w:eastAsia="en-GB"/>
              </w:rPr>
              <w:t>measResultServFreqListNR</w:t>
            </w:r>
            <w:proofErr w:type="spellEnd"/>
            <w:r>
              <w:rPr>
                <w:b/>
                <w:bCs/>
                <w:i/>
                <w:lang w:eastAsia="en-GB"/>
              </w:rPr>
              <w:t>-SCG</w:t>
            </w:r>
          </w:p>
          <w:p w14:paraId="7249DEEA" w14:textId="77777777" w:rsidR="00A31744" w:rsidRDefault="0052041F">
            <w:pPr>
              <w:pStyle w:val="TAL"/>
              <w:rPr>
                <w:b/>
                <w:bCs/>
                <w:i/>
                <w:lang w:eastAsia="en-GB"/>
              </w:rPr>
            </w:pPr>
            <w:r>
              <w:rPr>
                <w:lang w:eastAsia="en-GB"/>
              </w:rPr>
              <w:t xml:space="preserve">Measured results of the NR SCG serving frequencies: the measurement result of </w:t>
            </w:r>
            <w:proofErr w:type="spellStart"/>
            <w:r>
              <w:rPr>
                <w:lang w:eastAsia="en-GB"/>
              </w:rPr>
              <w:t>PSCell</w:t>
            </w:r>
            <w:proofErr w:type="spellEnd"/>
            <w:r>
              <w:rPr>
                <w:lang w:eastAsia="en-GB"/>
              </w:rPr>
              <w:t xml:space="preserve"> and each </w:t>
            </w:r>
            <w:proofErr w:type="spellStart"/>
            <w:r>
              <w:rPr>
                <w:lang w:eastAsia="en-GB"/>
              </w:rPr>
              <w:t>SCell</w:t>
            </w:r>
            <w:proofErr w:type="spellEnd"/>
            <w:r>
              <w:rPr>
                <w:lang w:eastAsia="en-GB"/>
              </w:rPr>
              <w:t>, if any, and of the best neighbour</w:t>
            </w:r>
            <w:r>
              <w:rPr>
                <w:lang w:eastAsia="en-GB"/>
              </w:rPr>
              <w:t>ing cell on each NR SCG serving frequency.</w:t>
            </w:r>
          </w:p>
        </w:tc>
      </w:tr>
      <w:tr w:rsidR="00A31744" w14:paraId="177238B1"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45E0B4C" w14:textId="77777777" w:rsidR="00A31744" w:rsidRDefault="0052041F">
            <w:pPr>
              <w:pStyle w:val="TAL"/>
              <w:rPr>
                <w:b/>
                <w:bCs/>
                <w:i/>
                <w:lang w:eastAsia="en-GB"/>
              </w:rPr>
            </w:pPr>
            <w:proofErr w:type="spellStart"/>
            <w:r>
              <w:rPr>
                <w:b/>
                <w:bCs/>
                <w:i/>
                <w:lang w:eastAsia="en-GB"/>
              </w:rPr>
              <w:t>measResultServingMOList</w:t>
            </w:r>
            <w:proofErr w:type="spellEnd"/>
          </w:p>
          <w:p w14:paraId="26E417CF" w14:textId="77777777" w:rsidR="00A31744" w:rsidRDefault="0052041F">
            <w:pPr>
              <w:pStyle w:val="TAL"/>
              <w:rPr>
                <w:bCs/>
                <w:lang w:eastAsia="en-GB"/>
              </w:rPr>
            </w:pPr>
            <w:r>
              <w:rPr>
                <w:lang w:eastAsia="en-GB"/>
              </w:rPr>
              <w:t xml:space="preserve">Measured results of measured cells with reference signals indicated in the serving cell measurement objects including measurement results of </w:t>
            </w:r>
            <w:proofErr w:type="spellStart"/>
            <w:r>
              <w:rPr>
                <w:lang w:eastAsia="en-GB"/>
              </w:rPr>
              <w:t>SpCell</w:t>
            </w:r>
            <w:proofErr w:type="spellEnd"/>
            <w:r>
              <w:rPr>
                <w:lang w:eastAsia="en-GB"/>
              </w:rPr>
              <w:t xml:space="preserve">, configured </w:t>
            </w:r>
            <w:proofErr w:type="spellStart"/>
            <w:r>
              <w:rPr>
                <w:lang w:eastAsia="en-GB"/>
              </w:rPr>
              <w:t>SCell</w:t>
            </w:r>
            <w:proofErr w:type="spellEnd"/>
            <w:r>
              <w:rPr>
                <w:lang w:eastAsia="en-GB"/>
              </w:rPr>
              <w:t>(s) and best neighbouri</w:t>
            </w:r>
            <w:r>
              <w:rPr>
                <w:lang w:eastAsia="en-GB"/>
              </w:rPr>
              <w:t xml:space="preserve">ng cell within measured cells with reference signals indicated in on each serving cell measurement object. If the sending of the </w:t>
            </w:r>
            <w:proofErr w:type="spellStart"/>
            <w:r>
              <w:rPr>
                <w:i/>
                <w:iCs/>
                <w:lang w:eastAsia="en-GB"/>
              </w:rPr>
              <w:t>MeasurementReport</w:t>
            </w:r>
            <w:proofErr w:type="spellEnd"/>
            <w:r>
              <w:rPr>
                <w:lang w:eastAsia="en-GB"/>
              </w:rPr>
              <w:t xml:space="preserve"> message is triggered by a measurement configured by the field </w:t>
            </w:r>
            <w:proofErr w:type="spellStart"/>
            <w:r>
              <w:rPr>
                <w:i/>
                <w:iCs/>
                <w:lang w:eastAsia="en-GB"/>
              </w:rPr>
              <w:t>sl-ConfigDedicatedForNR</w:t>
            </w:r>
            <w:proofErr w:type="spellEnd"/>
            <w:r>
              <w:rPr>
                <w:lang w:eastAsia="en-GB"/>
              </w:rPr>
              <w:t xml:space="preserve"> received within an E-UT</w:t>
            </w:r>
            <w:r>
              <w:rPr>
                <w:lang w:eastAsia="en-GB"/>
              </w:rPr>
              <w:t xml:space="preserve">RA </w:t>
            </w:r>
            <w:proofErr w:type="spellStart"/>
            <w:r>
              <w:rPr>
                <w:i/>
                <w:iCs/>
                <w:lang w:eastAsia="en-GB"/>
              </w:rPr>
              <w:t>RRCConnectionReconfiguration</w:t>
            </w:r>
            <w:proofErr w:type="spellEnd"/>
            <w:r>
              <w:rPr>
                <w:lang w:eastAsia="en-GB"/>
              </w:rPr>
              <w:t xml:space="preserve"> message (i.e. CBR measurements), this field is not applicable and its contents is ignored by the network.</w:t>
            </w:r>
          </w:p>
        </w:tc>
      </w:tr>
      <w:tr w:rsidR="00A31744" w14:paraId="1BA08A26"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3F5A5A3" w14:textId="77777777" w:rsidR="00A31744" w:rsidRDefault="0052041F">
            <w:pPr>
              <w:pStyle w:val="TAL"/>
              <w:rPr>
                <w:b/>
                <w:bCs/>
                <w:i/>
                <w:lang w:eastAsia="en-GB"/>
              </w:rPr>
            </w:pPr>
            <w:proofErr w:type="spellStart"/>
            <w:r>
              <w:rPr>
                <w:b/>
                <w:bCs/>
                <w:i/>
                <w:lang w:eastAsia="en-GB"/>
              </w:rPr>
              <w:t>measResultSFTD</w:t>
            </w:r>
            <w:proofErr w:type="spellEnd"/>
            <w:r>
              <w:rPr>
                <w:b/>
                <w:bCs/>
                <w:i/>
                <w:lang w:eastAsia="en-GB"/>
              </w:rPr>
              <w:t>-EUTRA</w:t>
            </w:r>
          </w:p>
          <w:p w14:paraId="51E00EB1" w14:textId="77777777" w:rsidR="00A31744" w:rsidRDefault="0052041F">
            <w:pPr>
              <w:pStyle w:val="TAL"/>
              <w:rPr>
                <w:bCs/>
                <w:lang w:eastAsia="en-GB"/>
              </w:rPr>
            </w:pPr>
            <w:r>
              <w:rPr>
                <w:bCs/>
                <w:lang w:eastAsia="en-GB"/>
              </w:rPr>
              <w:t xml:space="preserve">SFTD measurement results between the </w:t>
            </w:r>
            <w:proofErr w:type="spellStart"/>
            <w:r>
              <w:rPr>
                <w:bCs/>
                <w:lang w:eastAsia="en-GB"/>
              </w:rPr>
              <w:t>PCell</w:t>
            </w:r>
            <w:proofErr w:type="spellEnd"/>
            <w:r>
              <w:rPr>
                <w:bCs/>
                <w:lang w:eastAsia="en-GB"/>
              </w:rPr>
              <w:t xml:space="preserve"> and the E-UTRA </w:t>
            </w:r>
            <w:proofErr w:type="spellStart"/>
            <w:r>
              <w:rPr>
                <w:bCs/>
                <w:lang w:eastAsia="en-GB"/>
              </w:rPr>
              <w:t>PScell</w:t>
            </w:r>
            <w:proofErr w:type="spellEnd"/>
            <w:r>
              <w:rPr>
                <w:bCs/>
                <w:lang w:eastAsia="en-GB"/>
              </w:rPr>
              <w:t xml:space="preserve"> in NE-DC.</w:t>
            </w:r>
          </w:p>
        </w:tc>
      </w:tr>
      <w:tr w:rsidR="00A31744" w14:paraId="3CDF5071"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8E09238" w14:textId="77777777" w:rsidR="00A31744" w:rsidRDefault="0052041F">
            <w:pPr>
              <w:pStyle w:val="TAL"/>
              <w:rPr>
                <w:b/>
                <w:bCs/>
                <w:i/>
                <w:lang w:eastAsia="en-GB"/>
              </w:rPr>
            </w:pPr>
            <w:proofErr w:type="spellStart"/>
            <w:r>
              <w:rPr>
                <w:b/>
                <w:bCs/>
                <w:i/>
                <w:lang w:eastAsia="en-GB"/>
              </w:rPr>
              <w:t>measResultSFTD</w:t>
            </w:r>
            <w:proofErr w:type="spellEnd"/>
            <w:r>
              <w:rPr>
                <w:b/>
                <w:bCs/>
                <w:i/>
                <w:lang w:eastAsia="en-GB"/>
              </w:rPr>
              <w:t>-NR</w:t>
            </w:r>
          </w:p>
          <w:p w14:paraId="5A5653F2" w14:textId="77777777" w:rsidR="00A31744" w:rsidRDefault="0052041F">
            <w:pPr>
              <w:pStyle w:val="TAL"/>
              <w:rPr>
                <w:b/>
                <w:bCs/>
                <w:i/>
                <w:lang w:eastAsia="en-GB"/>
              </w:rPr>
            </w:pPr>
            <w:r>
              <w:rPr>
                <w:bCs/>
                <w:lang w:eastAsia="en-GB"/>
              </w:rPr>
              <w:t>SF</w:t>
            </w:r>
            <w:r>
              <w:rPr>
                <w:bCs/>
                <w:lang w:eastAsia="en-GB"/>
              </w:rPr>
              <w:t xml:space="preserve">TD measurement results between the </w:t>
            </w:r>
            <w:proofErr w:type="spellStart"/>
            <w:r>
              <w:rPr>
                <w:bCs/>
                <w:lang w:eastAsia="en-GB"/>
              </w:rPr>
              <w:t>PCell</w:t>
            </w:r>
            <w:proofErr w:type="spellEnd"/>
            <w:r>
              <w:rPr>
                <w:bCs/>
                <w:lang w:eastAsia="en-GB"/>
              </w:rPr>
              <w:t xml:space="preserve"> and the NR </w:t>
            </w:r>
            <w:proofErr w:type="spellStart"/>
            <w:r>
              <w:rPr>
                <w:bCs/>
                <w:lang w:eastAsia="en-GB"/>
              </w:rPr>
              <w:t>PScell</w:t>
            </w:r>
            <w:proofErr w:type="spellEnd"/>
            <w:r>
              <w:rPr>
                <w:bCs/>
                <w:lang w:eastAsia="en-GB"/>
              </w:rPr>
              <w:t xml:space="preserve"> in NR-DC.</w:t>
            </w:r>
          </w:p>
        </w:tc>
      </w:tr>
      <w:tr w:rsidR="00A31744" w14:paraId="2DD43B01"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E1DDD9C" w14:textId="77777777" w:rsidR="00A31744" w:rsidRDefault="0052041F">
            <w:pPr>
              <w:pStyle w:val="TAL"/>
              <w:rPr>
                <w:b/>
                <w:bCs/>
                <w:i/>
                <w:iCs/>
                <w:lang w:eastAsia="en-GB"/>
              </w:rPr>
            </w:pPr>
            <w:proofErr w:type="spellStart"/>
            <w:r>
              <w:rPr>
                <w:b/>
                <w:bCs/>
                <w:i/>
                <w:iCs/>
                <w:lang w:eastAsia="en-GB"/>
              </w:rPr>
              <w:t>measResultsSL</w:t>
            </w:r>
            <w:proofErr w:type="spellEnd"/>
          </w:p>
          <w:p w14:paraId="3ACB8C5A" w14:textId="77777777" w:rsidR="00A31744" w:rsidRDefault="0052041F">
            <w:pPr>
              <w:pStyle w:val="TAL"/>
              <w:rPr>
                <w:rFonts w:cs="Arial"/>
                <w:lang w:eastAsia="en-GB"/>
              </w:rPr>
            </w:pPr>
            <w:r>
              <w:rPr>
                <w:rFonts w:cs="Arial"/>
                <w:lang w:eastAsia="en-GB"/>
              </w:rPr>
              <w:t xml:space="preserve">CBR measurements results for NR </w:t>
            </w:r>
            <w:proofErr w:type="spellStart"/>
            <w:r>
              <w:rPr>
                <w:rFonts w:cs="Arial"/>
                <w:lang w:eastAsia="en-GB"/>
              </w:rPr>
              <w:t>sidelink</w:t>
            </w:r>
            <w:proofErr w:type="spellEnd"/>
            <w:r>
              <w:rPr>
                <w:rFonts w:cs="Arial"/>
                <w:lang w:eastAsia="en-GB"/>
              </w:rPr>
              <w:t xml:space="preserve"> communication.</w:t>
            </w:r>
          </w:p>
        </w:tc>
      </w:tr>
      <w:tr w:rsidR="00A31744" w14:paraId="0A67A731"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1E854D4" w14:textId="77777777" w:rsidR="00A31744" w:rsidRDefault="0052041F">
            <w:pPr>
              <w:pStyle w:val="TAL"/>
              <w:rPr>
                <w:b/>
                <w:bCs/>
                <w:i/>
                <w:iCs/>
                <w:lang w:eastAsia="sv-SE"/>
              </w:rPr>
            </w:pPr>
            <w:proofErr w:type="spellStart"/>
            <w:r>
              <w:rPr>
                <w:b/>
                <w:bCs/>
                <w:i/>
                <w:iCs/>
                <w:lang w:eastAsia="sv-SE"/>
              </w:rPr>
              <w:lastRenderedPageBreak/>
              <w:t>measResultUTRA</w:t>
            </w:r>
            <w:proofErr w:type="spellEnd"/>
            <w:r>
              <w:rPr>
                <w:b/>
                <w:bCs/>
                <w:i/>
                <w:iCs/>
                <w:lang w:eastAsia="sv-SE"/>
              </w:rPr>
              <w:t>-FDD</w:t>
            </w:r>
          </w:p>
          <w:p w14:paraId="090B1D17" w14:textId="77777777" w:rsidR="00A31744" w:rsidRDefault="0052041F">
            <w:pPr>
              <w:pStyle w:val="TAL"/>
              <w:rPr>
                <w:lang w:eastAsia="sv-SE"/>
              </w:rPr>
            </w:pPr>
            <w:r>
              <w:rPr>
                <w:lang w:eastAsia="sv-SE"/>
              </w:rPr>
              <w:t>Measured result of a UTRA-FDD cell.</w:t>
            </w:r>
          </w:p>
        </w:tc>
      </w:tr>
    </w:tbl>
    <w:p w14:paraId="4585C03E" w14:textId="77777777" w:rsidR="00A31744" w:rsidRDefault="0052041F">
      <w:pPr>
        <w:pStyle w:val="Note-Boxed"/>
        <w:jc w:val="center"/>
        <w:rPr>
          <w:rFonts w:ascii="Times New Roman" w:hAnsi="Times New Roman" w:cs="Times New Roman"/>
          <w:lang w:val="en-US"/>
        </w:rPr>
      </w:pPr>
      <w:bookmarkStart w:id="942" w:name="_Toc60777493"/>
      <w:bookmarkStart w:id="943" w:name="_Toc90651368"/>
      <w:r>
        <w:rPr>
          <w:rFonts w:ascii="Times New Roman" w:hAnsi="Times New Roman" w:cs="Times New Roman"/>
          <w:lang w:val="en-US"/>
        </w:rPr>
        <w:t>NEXT CHANGE</w:t>
      </w:r>
    </w:p>
    <w:p w14:paraId="372CE244" w14:textId="77777777" w:rsidR="00A31744" w:rsidRDefault="0052041F">
      <w:pPr>
        <w:pStyle w:val="Heading3"/>
      </w:pPr>
      <w:bookmarkStart w:id="944" w:name="_Toc60777428"/>
      <w:bookmarkStart w:id="945" w:name="_Toc90651301"/>
      <w:r>
        <w:t>6.3.3</w:t>
      </w:r>
      <w:r>
        <w:tab/>
        <w:t xml:space="preserve">UE capability information </w:t>
      </w:r>
      <w:r>
        <w:t>elements</w:t>
      </w:r>
      <w:bookmarkEnd w:id="944"/>
      <w:bookmarkEnd w:id="945"/>
    </w:p>
    <w:p w14:paraId="4FF11914" w14:textId="77777777" w:rsidR="00A31744" w:rsidRDefault="0052041F">
      <w:pPr>
        <w:keepNext/>
        <w:keepLines/>
        <w:spacing w:before="120"/>
        <w:ind w:left="1418" w:hanging="1418"/>
        <w:outlineLvl w:val="3"/>
        <w:rPr>
          <w:rFonts w:ascii="Arial" w:hAnsi="Arial"/>
          <w:sz w:val="24"/>
        </w:rPr>
      </w:pPr>
      <w:bookmarkStart w:id="946" w:name="_Toc100930417"/>
      <w:r>
        <w:rPr>
          <w:rFonts w:ascii="Arial" w:hAnsi="Arial"/>
          <w:sz w:val="24"/>
        </w:rPr>
        <w:t>–</w:t>
      </w:r>
      <w:r>
        <w:rPr>
          <w:rFonts w:ascii="Arial" w:hAnsi="Arial"/>
          <w:sz w:val="24"/>
        </w:rPr>
        <w:tab/>
      </w:r>
      <w:r>
        <w:rPr>
          <w:rFonts w:ascii="Arial" w:hAnsi="Arial"/>
          <w:i/>
          <w:sz w:val="24"/>
        </w:rPr>
        <w:t>UE-</w:t>
      </w:r>
      <w:proofErr w:type="spellStart"/>
      <w:r>
        <w:rPr>
          <w:rFonts w:ascii="Arial" w:hAnsi="Arial"/>
          <w:i/>
          <w:sz w:val="24"/>
        </w:rPr>
        <w:t>BasedPerfMeas</w:t>
      </w:r>
      <w:proofErr w:type="spellEnd"/>
      <w:r>
        <w:rPr>
          <w:rFonts w:ascii="Arial" w:hAnsi="Arial"/>
          <w:i/>
          <w:sz w:val="24"/>
        </w:rPr>
        <w:t>-Parameters</w:t>
      </w:r>
      <w:bookmarkEnd w:id="946"/>
    </w:p>
    <w:p w14:paraId="6F5BEDF4" w14:textId="77777777" w:rsidR="00A31744" w:rsidRDefault="0052041F">
      <w:r>
        <w:t xml:space="preserve">The IE </w:t>
      </w:r>
      <w:r>
        <w:rPr>
          <w:i/>
        </w:rPr>
        <w:t>UE-</w:t>
      </w:r>
      <w:proofErr w:type="spellStart"/>
      <w:r>
        <w:rPr>
          <w:i/>
        </w:rPr>
        <w:t>BasedPerfMeas</w:t>
      </w:r>
      <w:proofErr w:type="spellEnd"/>
      <w:r>
        <w:rPr>
          <w:i/>
        </w:rPr>
        <w:t>-Parameters</w:t>
      </w:r>
      <w:r>
        <w:t xml:space="preserve"> contains UE-based performance measurement parameters.</w:t>
      </w:r>
    </w:p>
    <w:p w14:paraId="34C493BD" w14:textId="77777777" w:rsidR="00A31744" w:rsidRDefault="0052041F">
      <w:pPr>
        <w:keepNext/>
        <w:keepLines/>
        <w:spacing w:before="60"/>
        <w:jc w:val="center"/>
        <w:rPr>
          <w:rFonts w:ascii="Arial" w:hAnsi="Arial"/>
          <w:b/>
        </w:rPr>
      </w:pPr>
      <w:r>
        <w:rPr>
          <w:rFonts w:ascii="Arial" w:hAnsi="Arial"/>
          <w:b/>
          <w:i/>
        </w:rPr>
        <w:t>UE-</w:t>
      </w:r>
      <w:proofErr w:type="spellStart"/>
      <w:r>
        <w:rPr>
          <w:rFonts w:ascii="Arial" w:hAnsi="Arial"/>
          <w:b/>
          <w:i/>
        </w:rPr>
        <w:t>BasedPerfMeas</w:t>
      </w:r>
      <w:proofErr w:type="spellEnd"/>
      <w:r>
        <w:rPr>
          <w:rFonts w:ascii="Arial" w:hAnsi="Arial"/>
          <w:b/>
          <w:i/>
        </w:rPr>
        <w:t>-Parameters</w:t>
      </w:r>
      <w:r>
        <w:rPr>
          <w:rFonts w:ascii="Arial" w:hAnsi="Arial"/>
          <w:b/>
        </w:rPr>
        <w:t xml:space="preserve"> information element</w:t>
      </w:r>
    </w:p>
    <w:p w14:paraId="74649B4A"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2A659B9"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TAG-UE-BASEDPERFMEAS-PARAMETERS-START</w:t>
      </w:r>
    </w:p>
    <w:p w14:paraId="52CCE127" w14:textId="77777777" w:rsidR="00A31744" w:rsidRDefault="00A31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E671EF"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UE-BasedPerfMeas-Parameters-r16 ::= </w:t>
      </w:r>
      <w:r>
        <w:rPr>
          <w:rFonts w:ascii="Courier New" w:hAnsi="Courier New"/>
          <w:color w:val="993366"/>
          <w:sz w:val="16"/>
          <w:lang w:eastAsia="en-GB"/>
        </w:rPr>
        <w:t>SEQUENCE</w:t>
      </w:r>
      <w:r>
        <w:rPr>
          <w:rFonts w:ascii="Courier New" w:hAnsi="Courier New"/>
          <w:sz w:val="16"/>
          <w:lang w:eastAsia="en-GB"/>
        </w:rPr>
        <w:t xml:space="preserve"> {</w:t>
      </w:r>
    </w:p>
    <w:p w14:paraId="5BAD8C5A"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barometerMeasReport-r16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2BEE512E"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immMeasBT-r16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70AD2E8B"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immMeasWLAN-r16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3EDF8CB9"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loggedMeasBT-r16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2126635C"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loggedMeasurements-r16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58BE8534"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loggedMeasWLAN-r16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2009125B"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ori</w:t>
      </w:r>
      <w:r>
        <w:rPr>
          <w:rFonts w:ascii="Courier New" w:eastAsia="Batang" w:hAnsi="Courier New"/>
          <w:sz w:val="16"/>
          <w:lang w:eastAsia="en-GB"/>
        </w:rPr>
        <w:t>entationMeasReport-r16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1711E735"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speedMeasReport-r16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24DF8DEF"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gnss-Location-r16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2F54CDB6"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ulPDCP-Delay-r16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w:t>
      </w:r>
      <w:r>
        <w:rPr>
          <w:rFonts w:ascii="Courier New" w:eastAsia="Batang" w:hAnsi="Courier New"/>
          <w:sz w:val="16"/>
          <w:lang w:eastAsia="en-GB"/>
        </w:rPr>
        <w:t>{supported}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63648852"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2CE9D63"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B78B282"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sigBasedLogMDT-OverrideProtect-r17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651360"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multipleCEF-Report-r17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A4FDF4"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7" w:author="Rapp_before_118_2" w:date="2022-05-09T22:51:00Z"/>
          <w:rFonts w:ascii="Courier New" w:hAnsi="Courier New"/>
          <w:sz w:val="16"/>
          <w:lang w:eastAsia="zh-CN"/>
        </w:rPr>
      </w:pPr>
      <w:r>
        <w:rPr>
          <w:rFonts w:ascii="Courier New" w:hAnsi="Courier New"/>
          <w:sz w:val="16"/>
          <w:lang w:eastAsia="en-GB"/>
        </w:rPr>
        <w:t xml:space="preserve">    excessPacketDelay-r17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948" w:author="Rapp_before_118_2" w:date="2022-05-09T22:51:00Z">
        <w:r>
          <w:rPr>
            <w:rFonts w:ascii="Courier New" w:hAnsi="Courier New" w:hint="eastAsia"/>
            <w:sz w:val="16"/>
            <w:lang w:eastAsia="zh-CN"/>
          </w:rPr>
          <w:t>,</w:t>
        </w:r>
      </w:ins>
    </w:p>
    <w:p w14:paraId="24AF3656"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949" w:author="Rapp_before_118_2" w:date="2022-05-09T22:51:00Z">
        <w:r>
          <w:rPr>
            <w:rFonts w:ascii="Courier New" w:hAnsi="Courier New"/>
            <w:sz w:val="16"/>
            <w:lang w:eastAsia="en-GB"/>
          </w:rPr>
          <w:t xml:space="preserve">    </w:t>
        </w:r>
        <w:r>
          <w:rPr>
            <w:rFonts w:ascii="Courier New" w:eastAsia="Batang" w:hAnsi="Courier New"/>
            <w:sz w:val="16"/>
            <w:lang w:eastAsia="en-GB"/>
          </w:rPr>
          <w:t>earlyMeas</w:t>
        </w:r>
        <w:r>
          <w:rPr>
            <w:rFonts w:ascii="Courier New" w:hAnsi="Courier New" w:hint="eastAsia"/>
            <w:sz w:val="16"/>
            <w:lang w:eastAsia="zh-CN"/>
          </w:rPr>
          <w:t>Log</w:t>
        </w:r>
        <w:r>
          <w:rPr>
            <w:rFonts w:ascii="Courier New" w:eastAsia="Batang" w:hAnsi="Courier New"/>
            <w:sz w:val="16"/>
            <w:lang w:eastAsia="en-GB"/>
          </w:rPr>
          <w:t>-r17</w:t>
        </w:r>
        <w:r>
          <w:rPr>
            <w:rFonts w:ascii="Courier New" w:hAnsi="Courier New"/>
            <w:sz w:val="16"/>
            <w:lang w:eastAsia="en-GB"/>
          </w:rPr>
          <w:t xml:space="preserve">       </w:t>
        </w:r>
        <w:r>
          <w:rPr>
            <w:rFonts w:ascii="Courier New" w:hAnsi="Courier New" w:hint="eastAsia"/>
            <w:sz w:val="16"/>
            <w:lang w:eastAsia="zh-CN"/>
          </w:rPr>
          <w:t xml:space="preserve">  </w:t>
        </w:r>
        <w:r>
          <w:rPr>
            <w:rFonts w:ascii="Courier New" w:hAnsi="Courier New" w:hint="eastAsia"/>
            <w:sz w:val="16"/>
            <w:lang w:eastAsia="zh-CN"/>
          </w:rPr>
          <w:tab/>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70C439A9"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2E4FFFB"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63D1621" w14:textId="77777777" w:rsidR="00A31744" w:rsidRDefault="00A31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86B094"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TAG-UE-BASEDPERFMEAS-PARAMETERS-STOP</w:t>
      </w:r>
    </w:p>
    <w:p w14:paraId="0A30E746" w14:textId="77777777" w:rsidR="00A31744" w:rsidRDefault="005204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125232D" w14:textId="77777777" w:rsidR="00A31744" w:rsidRDefault="0052041F">
      <w:pPr>
        <w:pStyle w:val="Heading3"/>
        <w:ind w:left="0" w:firstLine="0"/>
      </w:pPr>
      <w:r>
        <w:t>6.3.4</w:t>
      </w:r>
      <w:r>
        <w:tab/>
        <w:t>Other information elements</w:t>
      </w:r>
      <w:bookmarkEnd w:id="942"/>
      <w:bookmarkEnd w:id="943"/>
    </w:p>
    <w:p w14:paraId="58C33868" w14:textId="77777777" w:rsidR="00A31744" w:rsidRDefault="0052041F">
      <w:pPr>
        <w:pStyle w:val="B1"/>
        <w:ind w:left="0" w:firstLine="0"/>
        <w:rPr>
          <w:color w:val="FF0000"/>
        </w:rPr>
      </w:pPr>
      <w:r>
        <w:rPr>
          <w:color w:val="FF0000"/>
        </w:rPr>
        <w:t xml:space="preserve">&lt;Text </w:t>
      </w:r>
      <w:r>
        <w:rPr>
          <w:color w:val="FF0000"/>
        </w:rPr>
        <w:t>Omitted&gt;</w:t>
      </w:r>
    </w:p>
    <w:p w14:paraId="5457DD6C" w14:textId="77777777" w:rsidR="00A31744" w:rsidRDefault="00A31744"/>
    <w:p w14:paraId="49D66ACD" w14:textId="77777777" w:rsidR="00A31744" w:rsidRDefault="0052041F">
      <w:pPr>
        <w:pStyle w:val="Heading4"/>
      </w:pPr>
      <w:bookmarkStart w:id="950" w:name="_Toc60777512"/>
      <w:bookmarkStart w:id="951" w:name="_Toc100930445"/>
      <w:r>
        <w:t>–</w:t>
      </w:r>
      <w:r>
        <w:tab/>
      </w:r>
      <w:proofErr w:type="spellStart"/>
      <w:r>
        <w:rPr>
          <w:i/>
        </w:rPr>
        <w:t>OtherConfig</w:t>
      </w:r>
      <w:bookmarkEnd w:id="950"/>
      <w:bookmarkEnd w:id="951"/>
      <w:proofErr w:type="spellEnd"/>
    </w:p>
    <w:p w14:paraId="41CC09E6" w14:textId="77777777" w:rsidR="00A31744" w:rsidRDefault="0052041F">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4BA484B6" w14:textId="77777777" w:rsidR="00A31744" w:rsidRDefault="0052041F">
      <w:pPr>
        <w:pStyle w:val="TH"/>
        <w:rPr>
          <w:bCs/>
          <w:i/>
          <w:iCs/>
        </w:rPr>
      </w:pPr>
      <w:proofErr w:type="spellStart"/>
      <w:r>
        <w:rPr>
          <w:bCs/>
          <w:i/>
          <w:iCs/>
        </w:rPr>
        <w:t>OtherConfig</w:t>
      </w:r>
      <w:proofErr w:type="spellEnd"/>
      <w:r>
        <w:rPr>
          <w:bCs/>
          <w:i/>
          <w:iCs/>
        </w:rPr>
        <w:t xml:space="preserve"> </w:t>
      </w:r>
      <w:r>
        <w:rPr>
          <w:bCs/>
          <w:iCs/>
        </w:rPr>
        <w:t>information element</w:t>
      </w:r>
    </w:p>
    <w:p w14:paraId="018410E3" w14:textId="77777777" w:rsidR="00A31744" w:rsidRDefault="0052041F">
      <w:pPr>
        <w:pStyle w:val="PL"/>
        <w:rPr>
          <w:color w:val="808080"/>
        </w:rPr>
      </w:pPr>
      <w:r>
        <w:rPr>
          <w:color w:val="808080"/>
        </w:rPr>
        <w:t>-- ASN1START</w:t>
      </w:r>
    </w:p>
    <w:p w14:paraId="428894FA" w14:textId="77777777" w:rsidR="00A31744" w:rsidRDefault="0052041F">
      <w:pPr>
        <w:pStyle w:val="PL"/>
        <w:rPr>
          <w:color w:val="808080"/>
        </w:rPr>
      </w:pPr>
      <w:r>
        <w:rPr>
          <w:color w:val="808080"/>
        </w:rPr>
        <w:t>-- TAG-OTHERCONFIG-START</w:t>
      </w:r>
    </w:p>
    <w:p w14:paraId="0CC823B9" w14:textId="77777777" w:rsidR="00A31744" w:rsidRDefault="00A31744">
      <w:pPr>
        <w:pStyle w:val="PL"/>
      </w:pPr>
    </w:p>
    <w:p w14:paraId="750F3A88" w14:textId="77777777" w:rsidR="00A31744" w:rsidRDefault="0052041F">
      <w:pPr>
        <w:pStyle w:val="PL"/>
      </w:pPr>
      <w:proofErr w:type="spellStart"/>
      <w:r>
        <w:t>OtherConfig</w:t>
      </w:r>
      <w:proofErr w:type="spellEnd"/>
      <w:r>
        <w:t xml:space="preserve"> ::=                 </w:t>
      </w:r>
      <w:r>
        <w:rPr>
          <w:color w:val="993366"/>
        </w:rPr>
        <w:t>SEQUENCE</w:t>
      </w:r>
      <w:r>
        <w:t xml:space="preserve"> {</w:t>
      </w:r>
    </w:p>
    <w:p w14:paraId="64457ACD" w14:textId="77777777" w:rsidR="00A31744" w:rsidRDefault="0052041F">
      <w:pPr>
        <w:pStyle w:val="PL"/>
      </w:pPr>
      <w:r>
        <w:t xml:space="preserve">    </w:t>
      </w:r>
      <w:proofErr w:type="spellStart"/>
      <w:r>
        <w:t>delayBudgetReportingConfi</w:t>
      </w:r>
      <w:r>
        <w:t>g</w:t>
      </w:r>
      <w:proofErr w:type="spellEnd"/>
      <w:r>
        <w:t xml:space="preserve">  </w:t>
      </w:r>
      <w:r>
        <w:rPr>
          <w:color w:val="993366"/>
        </w:rPr>
        <w:t>CHOICE</w:t>
      </w:r>
      <w:r>
        <w:t>{</w:t>
      </w:r>
    </w:p>
    <w:p w14:paraId="5884ED01" w14:textId="77777777" w:rsidR="00A31744" w:rsidRDefault="0052041F">
      <w:pPr>
        <w:pStyle w:val="PL"/>
      </w:pPr>
      <w:r>
        <w:t xml:space="preserve">        release                 </w:t>
      </w:r>
      <w:r>
        <w:rPr>
          <w:color w:val="993366"/>
        </w:rPr>
        <w:t>NULL</w:t>
      </w:r>
      <w:r>
        <w:t>,</w:t>
      </w:r>
    </w:p>
    <w:p w14:paraId="7E8513BB" w14:textId="77777777" w:rsidR="00A31744" w:rsidRDefault="0052041F">
      <w:pPr>
        <w:pStyle w:val="PL"/>
      </w:pPr>
      <w:r>
        <w:t xml:space="preserve">        setup                   </w:t>
      </w:r>
      <w:r>
        <w:rPr>
          <w:color w:val="993366"/>
        </w:rPr>
        <w:t>SEQUENCE</w:t>
      </w:r>
      <w:r>
        <w:t>{</w:t>
      </w:r>
    </w:p>
    <w:p w14:paraId="5252DB01" w14:textId="77777777" w:rsidR="00A31744" w:rsidRDefault="0052041F">
      <w:pPr>
        <w:pStyle w:val="PL"/>
      </w:pPr>
      <w:r>
        <w:t xml:space="preserve">            </w:t>
      </w:r>
      <w:proofErr w:type="spellStart"/>
      <w:r>
        <w:t>delayBudgetReportingProhibitTimer</w:t>
      </w:r>
      <w:proofErr w:type="spellEnd"/>
      <w:r>
        <w:t xml:space="preserve">   </w:t>
      </w:r>
      <w:r>
        <w:rPr>
          <w:color w:val="993366"/>
        </w:rPr>
        <w:t>ENUMERATED</w:t>
      </w:r>
      <w:r>
        <w:t xml:space="preserve"> {s0, s0dot4, s0dot8, s1dot6, s3, s6, s12, s30}</w:t>
      </w:r>
    </w:p>
    <w:p w14:paraId="4FA888C2" w14:textId="77777777" w:rsidR="00A31744" w:rsidRDefault="0052041F">
      <w:pPr>
        <w:pStyle w:val="PL"/>
      </w:pPr>
      <w:r>
        <w:t xml:space="preserve">        }</w:t>
      </w:r>
    </w:p>
    <w:p w14:paraId="0F935AB0" w14:textId="77777777" w:rsidR="00A31744" w:rsidRDefault="0052041F">
      <w:pPr>
        <w:pStyle w:val="PL"/>
        <w:rPr>
          <w:color w:val="808080"/>
        </w:rPr>
      </w:pPr>
      <w:r>
        <w:t xml:space="preserve">    }                                            </w:t>
      </w:r>
      <w:r>
        <w:t xml:space="preserve">                                                         </w:t>
      </w:r>
      <w:r>
        <w:rPr>
          <w:color w:val="993366"/>
        </w:rPr>
        <w:t>OPTIONAL</w:t>
      </w:r>
      <w:r>
        <w:t xml:space="preserve">        </w:t>
      </w:r>
      <w:r>
        <w:rPr>
          <w:color w:val="808080"/>
        </w:rPr>
        <w:t>-- Need M</w:t>
      </w:r>
    </w:p>
    <w:p w14:paraId="230ACE1B" w14:textId="77777777" w:rsidR="00A31744" w:rsidRDefault="0052041F">
      <w:pPr>
        <w:pStyle w:val="PL"/>
      </w:pPr>
      <w:r>
        <w:t>}</w:t>
      </w:r>
    </w:p>
    <w:p w14:paraId="7091B62D" w14:textId="77777777" w:rsidR="00A31744" w:rsidRDefault="00A31744">
      <w:pPr>
        <w:pStyle w:val="PL"/>
      </w:pPr>
    </w:p>
    <w:p w14:paraId="2106CA6B" w14:textId="77777777" w:rsidR="00A31744" w:rsidRDefault="0052041F">
      <w:pPr>
        <w:pStyle w:val="PL"/>
      </w:pPr>
      <w:r>
        <w:t xml:space="preserve">OtherConfig-v1540 ::=           </w:t>
      </w:r>
      <w:r>
        <w:rPr>
          <w:color w:val="993366"/>
        </w:rPr>
        <w:t>SEQUENCE</w:t>
      </w:r>
      <w:r>
        <w:t xml:space="preserve"> {</w:t>
      </w:r>
    </w:p>
    <w:p w14:paraId="1C903E45" w14:textId="77777777" w:rsidR="00A31744" w:rsidRDefault="0052041F">
      <w:pPr>
        <w:pStyle w:val="PL"/>
        <w:rPr>
          <w:color w:val="808080"/>
        </w:rPr>
      </w:pPr>
      <w:r>
        <w:t xml:space="preserve">    </w:t>
      </w:r>
      <w:proofErr w:type="spellStart"/>
      <w:r>
        <w:t>overheatingAssistanceConfig</w:t>
      </w:r>
      <w:proofErr w:type="spellEnd"/>
      <w:r>
        <w:t xml:space="preserve">     </w:t>
      </w:r>
      <w:proofErr w:type="spellStart"/>
      <w:r>
        <w:t>SetupRelease</w:t>
      </w:r>
      <w:proofErr w:type="spellEnd"/>
      <w:r>
        <w:t xml:space="preserve"> {</w:t>
      </w:r>
      <w:proofErr w:type="spellStart"/>
      <w:r>
        <w:t>OverheatingAssistanceConfig</w:t>
      </w:r>
      <w:proofErr w:type="spellEnd"/>
      <w:r>
        <w:t xml:space="preserve">}                            </w:t>
      </w:r>
      <w:r>
        <w:rPr>
          <w:color w:val="993366"/>
        </w:rPr>
        <w:t>OPTIONAL</w:t>
      </w:r>
      <w:r>
        <w:t xml:space="preserve">, </w:t>
      </w:r>
      <w:r>
        <w:rPr>
          <w:color w:val="808080"/>
        </w:rPr>
        <w:t>-- Need M</w:t>
      </w:r>
    </w:p>
    <w:p w14:paraId="64B196E9" w14:textId="77777777" w:rsidR="00A31744" w:rsidRDefault="0052041F">
      <w:pPr>
        <w:pStyle w:val="PL"/>
      </w:pPr>
      <w:r>
        <w:t xml:space="preserve"> </w:t>
      </w:r>
      <w:r>
        <w:t xml:space="preserve">   ...</w:t>
      </w:r>
    </w:p>
    <w:p w14:paraId="0BF74B2E" w14:textId="77777777" w:rsidR="00A31744" w:rsidRDefault="0052041F">
      <w:pPr>
        <w:pStyle w:val="PL"/>
      </w:pPr>
      <w:r>
        <w:t>}</w:t>
      </w:r>
    </w:p>
    <w:p w14:paraId="290BD1B8" w14:textId="77777777" w:rsidR="00A31744" w:rsidRDefault="0052041F">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w:t>
      </w:r>
      <w:proofErr w:type="spellStart"/>
      <w:r>
        <w:t>ValueNR</w:t>
      </w:r>
      <w:proofErr w:type="spellEnd"/>
    </w:p>
    <w:p w14:paraId="4579478D" w14:textId="77777777" w:rsidR="00A31744" w:rsidRDefault="00A31744">
      <w:pPr>
        <w:pStyle w:val="PL"/>
      </w:pPr>
    </w:p>
    <w:p w14:paraId="58BABF8B" w14:textId="77777777" w:rsidR="00A31744" w:rsidRDefault="0052041F">
      <w:pPr>
        <w:pStyle w:val="PL"/>
      </w:pPr>
      <w:r>
        <w:t xml:space="preserve">OtherConfig-v1610 ::=                   </w:t>
      </w:r>
      <w:r>
        <w:rPr>
          <w:color w:val="993366"/>
        </w:rPr>
        <w:t>SEQUENCE</w:t>
      </w:r>
      <w:r>
        <w:t xml:space="preserve"> {</w:t>
      </w:r>
    </w:p>
    <w:p w14:paraId="0F5310BD" w14:textId="77777777" w:rsidR="00A31744" w:rsidRDefault="0052041F">
      <w:pPr>
        <w:pStyle w:val="PL"/>
        <w:rPr>
          <w:color w:val="808080"/>
        </w:rPr>
      </w:pPr>
      <w:r>
        <w:t xml:space="preserve">    idc-AssistanceConfig-r16                </w:t>
      </w:r>
      <w:proofErr w:type="spellStart"/>
      <w:r>
        <w:t>SetupRelease</w:t>
      </w:r>
      <w:proofErr w:type="spellEnd"/>
      <w:r>
        <w:t xml:space="preserve"> {IDC-AssistanceConfig-r16}                       </w:t>
      </w:r>
      <w:r>
        <w:rPr>
          <w:color w:val="993366"/>
        </w:rPr>
        <w:t>OPTIONAL</w:t>
      </w:r>
      <w:r>
        <w:t xml:space="preserve">, </w:t>
      </w:r>
      <w:r>
        <w:rPr>
          <w:color w:val="808080"/>
        </w:rPr>
        <w:t>-- Need M</w:t>
      </w:r>
    </w:p>
    <w:p w14:paraId="00B5E2F4" w14:textId="77777777" w:rsidR="00A31744" w:rsidRDefault="0052041F">
      <w:pPr>
        <w:pStyle w:val="PL"/>
        <w:rPr>
          <w:color w:val="808080"/>
        </w:rPr>
      </w:pPr>
      <w:r>
        <w:t xml:space="preserve">    drx-PreferenceConfig-r16                </w:t>
      </w:r>
      <w:proofErr w:type="spellStart"/>
      <w:r>
        <w:t>SetupRelease</w:t>
      </w:r>
      <w:proofErr w:type="spellEnd"/>
      <w:r>
        <w:t xml:space="preserve"> {DRX-PreferenceConfig-r16}                       </w:t>
      </w:r>
      <w:r>
        <w:rPr>
          <w:color w:val="993366"/>
        </w:rPr>
        <w:t>OPTIONAL</w:t>
      </w:r>
      <w:r>
        <w:t xml:space="preserve">, </w:t>
      </w:r>
      <w:r>
        <w:rPr>
          <w:color w:val="808080"/>
        </w:rPr>
        <w:t>-- Need M</w:t>
      </w:r>
    </w:p>
    <w:p w14:paraId="5CD05845" w14:textId="77777777" w:rsidR="00A31744" w:rsidRDefault="0052041F">
      <w:pPr>
        <w:pStyle w:val="PL"/>
        <w:rPr>
          <w:color w:val="808080"/>
        </w:rPr>
      </w:pPr>
      <w:r>
        <w:t xml:space="preserve">    </w:t>
      </w:r>
      <w:r>
        <w:t xml:space="preserve">maxBW-PreferenceConfig-r16              </w:t>
      </w:r>
      <w:proofErr w:type="spellStart"/>
      <w:r>
        <w:t>SetupRelease</w:t>
      </w:r>
      <w:proofErr w:type="spellEnd"/>
      <w:r>
        <w:t xml:space="preserve"> {MaxBW-PreferenceConfig-r16}                     </w:t>
      </w:r>
      <w:r>
        <w:rPr>
          <w:color w:val="993366"/>
        </w:rPr>
        <w:t>OPTIONAL</w:t>
      </w:r>
      <w:r>
        <w:t xml:space="preserve">, </w:t>
      </w:r>
      <w:r>
        <w:rPr>
          <w:color w:val="808080"/>
        </w:rPr>
        <w:t>-- Need M</w:t>
      </w:r>
    </w:p>
    <w:p w14:paraId="3FD740A9" w14:textId="77777777" w:rsidR="00A31744" w:rsidRDefault="0052041F">
      <w:pPr>
        <w:pStyle w:val="PL"/>
        <w:rPr>
          <w:color w:val="808080"/>
        </w:rPr>
      </w:pPr>
      <w:r>
        <w:t xml:space="preserve">    maxCC-PreferenceConfig-r16              </w:t>
      </w:r>
      <w:proofErr w:type="spellStart"/>
      <w:r>
        <w:t>SetupRelease</w:t>
      </w:r>
      <w:proofErr w:type="spellEnd"/>
      <w:r>
        <w:t xml:space="preserve"> {MaxCC-PreferenceConfig-r16}                     </w:t>
      </w:r>
      <w:r>
        <w:rPr>
          <w:color w:val="993366"/>
        </w:rPr>
        <w:t>OPTIONAL</w:t>
      </w:r>
      <w:r>
        <w:t xml:space="preserve">, </w:t>
      </w:r>
      <w:r>
        <w:rPr>
          <w:color w:val="808080"/>
        </w:rPr>
        <w:t>-- Need M</w:t>
      </w:r>
    </w:p>
    <w:p w14:paraId="3FD8606C" w14:textId="77777777" w:rsidR="00A31744" w:rsidRDefault="0052041F">
      <w:pPr>
        <w:pStyle w:val="PL"/>
        <w:rPr>
          <w:color w:val="808080"/>
        </w:rPr>
      </w:pPr>
      <w:r>
        <w:t xml:space="preserve">    maxM</w:t>
      </w:r>
      <w:r>
        <w:t xml:space="preserve">IMO-LayerPreferenceConfig-r16       </w:t>
      </w:r>
      <w:proofErr w:type="spellStart"/>
      <w:r>
        <w:t>SetupRelease</w:t>
      </w:r>
      <w:proofErr w:type="spellEnd"/>
      <w:r>
        <w:t xml:space="preserve"> {MaxMIMO-LayerPreferenceConfig-r16}              </w:t>
      </w:r>
      <w:r>
        <w:rPr>
          <w:color w:val="993366"/>
        </w:rPr>
        <w:t>OPTIONAL</w:t>
      </w:r>
      <w:r>
        <w:t xml:space="preserve">, </w:t>
      </w:r>
      <w:r>
        <w:rPr>
          <w:color w:val="808080"/>
        </w:rPr>
        <w:t>-- Need M</w:t>
      </w:r>
    </w:p>
    <w:p w14:paraId="6AF7DE95" w14:textId="77777777" w:rsidR="00A31744" w:rsidRDefault="0052041F">
      <w:pPr>
        <w:pStyle w:val="PL"/>
        <w:rPr>
          <w:color w:val="808080"/>
        </w:rPr>
      </w:pPr>
      <w:r>
        <w:t xml:space="preserve">    minSchedulingOffsetPreferenceConfig-r16 </w:t>
      </w:r>
      <w:proofErr w:type="spellStart"/>
      <w:r>
        <w:t>SetupRelease</w:t>
      </w:r>
      <w:proofErr w:type="spellEnd"/>
      <w:r>
        <w:t xml:space="preserve"> {MinSchedulingOffsetPreferenceConfig-r16}        </w:t>
      </w:r>
      <w:r>
        <w:rPr>
          <w:color w:val="993366"/>
        </w:rPr>
        <w:t>OPTIONAL</w:t>
      </w:r>
      <w:r>
        <w:t xml:space="preserve">, </w:t>
      </w:r>
      <w:r>
        <w:rPr>
          <w:color w:val="808080"/>
        </w:rPr>
        <w:t>-- Need M</w:t>
      </w:r>
    </w:p>
    <w:p w14:paraId="4222E1AE" w14:textId="77777777" w:rsidR="00A31744" w:rsidRDefault="0052041F">
      <w:pPr>
        <w:pStyle w:val="PL"/>
        <w:rPr>
          <w:color w:val="808080"/>
        </w:rPr>
      </w:pPr>
      <w:r>
        <w:t xml:space="preserve">    releaseP</w:t>
      </w:r>
      <w:r>
        <w:t xml:space="preserve">referenceConfig-r16             </w:t>
      </w:r>
      <w:proofErr w:type="spellStart"/>
      <w:r>
        <w:t>SetupRelease</w:t>
      </w:r>
      <w:proofErr w:type="spellEnd"/>
      <w:r>
        <w:t xml:space="preserve"> {ReleasePreferenceConfig-r16}                    </w:t>
      </w:r>
      <w:r>
        <w:rPr>
          <w:color w:val="993366"/>
        </w:rPr>
        <w:t>OPTIONAL</w:t>
      </w:r>
      <w:r>
        <w:t xml:space="preserve">, </w:t>
      </w:r>
      <w:r>
        <w:rPr>
          <w:color w:val="808080"/>
        </w:rPr>
        <w:t>-- Need M</w:t>
      </w:r>
    </w:p>
    <w:p w14:paraId="4F38AB40" w14:textId="77777777" w:rsidR="00A31744" w:rsidRDefault="0052041F">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4C0E8453" w14:textId="77777777" w:rsidR="00A31744" w:rsidRDefault="0052041F">
      <w:pPr>
        <w:pStyle w:val="PL"/>
        <w:rPr>
          <w:color w:val="808080"/>
        </w:rPr>
      </w:pPr>
      <w:r>
        <w:t xml:space="preserve">    btNameList-r</w:t>
      </w:r>
      <w:r>
        <w:t xml:space="preserve">16                          </w:t>
      </w:r>
      <w:proofErr w:type="spellStart"/>
      <w:r>
        <w:t>SetupRelease</w:t>
      </w:r>
      <w:proofErr w:type="spellEnd"/>
      <w:r>
        <w:t xml:space="preserve"> {BT-NameList-r16}                                </w:t>
      </w:r>
      <w:r>
        <w:rPr>
          <w:color w:val="993366"/>
        </w:rPr>
        <w:t>OPTIONAL</w:t>
      </w:r>
      <w:r>
        <w:t xml:space="preserve">, </w:t>
      </w:r>
      <w:r>
        <w:rPr>
          <w:color w:val="808080"/>
        </w:rPr>
        <w:t>-- Need M</w:t>
      </w:r>
    </w:p>
    <w:p w14:paraId="63F74854" w14:textId="77777777" w:rsidR="00A31744" w:rsidRDefault="0052041F">
      <w:pPr>
        <w:pStyle w:val="PL"/>
        <w:rPr>
          <w:color w:val="808080"/>
        </w:rPr>
      </w:pPr>
      <w:r>
        <w:t xml:space="preserve">    wlanNameList-r16                        </w:t>
      </w:r>
      <w:proofErr w:type="spellStart"/>
      <w:r>
        <w:t>SetupRelease</w:t>
      </w:r>
      <w:proofErr w:type="spellEnd"/>
      <w:r>
        <w:t xml:space="preserve"> {WLAN-NameList-r16}                              </w:t>
      </w:r>
      <w:r>
        <w:rPr>
          <w:color w:val="993366"/>
        </w:rPr>
        <w:t>OPTIONAL</w:t>
      </w:r>
      <w:r>
        <w:t xml:space="preserve">, </w:t>
      </w:r>
      <w:r>
        <w:rPr>
          <w:color w:val="808080"/>
        </w:rPr>
        <w:t>-- Need M</w:t>
      </w:r>
    </w:p>
    <w:p w14:paraId="209EB91A" w14:textId="77777777" w:rsidR="00A31744" w:rsidRDefault="0052041F">
      <w:pPr>
        <w:pStyle w:val="PL"/>
        <w:rPr>
          <w:color w:val="808080"/>
        </w:rPr>
      </w:pPr>
      <w:r>
        <w:t xml:space="preserve">    sensorNameList-r</w:t>
      </w:r>
      <w:r>
        <w:t xml:space="preserve">16                      </w:t>
      </w:r>
      <w:proofErr w:type="spellStart"/>
      <w:r>
        <w:t>SetupRelease</w:t>
      </w:r>
      <w:proofErr w:type="spellEnd"/>
      <w:r>
        <w:t xml:space="preserve"> {Sensor-NameList-r16}                            </w:t>
      </w:r>
      <w:r>
        <w:rPr>
          <w:color w:val="993366"/>
        </w:rPr>
        <w:t>OPTIONAL</w:t>
      </w:r>
      <w:r>
        <w:t xml:space="preserve">, </w:t>
      </w:r>
      <w:r>
        <w:rPr>
          <w:color w:val="808080"/>
        </w:rPr>
        <w:t>-- Need M</w:t>
      </w:r>
    </w:p>
    <w:p w14:paraId="042FD438" w14:textId="77777777" w:rsidR="00A31744" w:rsidRDefault="0052041F">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39ED1D8B" w14:textId="77777777" w:rsidR="00A31744" w:rsidRDefault="0052041F">
      <w:pPr>
        <w:pStyle w:val="PL"/>
        <w:rPr>
          <w:color w:val="808080"/>
        </w:rPr>
      </w:pPr>
      <w:r>
        <w:t xml:space="preserve">    sl-AssistanceConfigN</w:t>
      </w:r>
      <w:r>
        <w:t xml:space="preserve">R-r16               </w:t>
      </w:r>
      <w:r>
        <w:rPr>
          <w:color w:val="993366"/>
        </w:rPr>
        <w:t>ENUMERATED</w:t>
      </w:r>
      <w:r>
        <w:t xml:space="preserve">{true}                                              </w:t>
      </w:r>
      <w:r>
        <w:rPr>
          <w:color w:val="993366"/>
        </w:rPr>
        <w:t>OPTIONAL</w:t>
      </w:r>
      <w:r>
        <w:t xml:space="preserve">  </w:t>
      </w:r>
      <w:r>
        <w:rPr>
          <w:color w:val="808080"/>
        </w:rPr>
        <w:t>-- Need R</w:t>
      </w:r>
    </w:p>
    <w:p w14:paraId="589335FC" w14:textId="77777777" w:rsidR="00A31744" w:rsidRDefault="0052041F">
      <w:pPr>
        <w:pStyle w:val="PL"/>
      </w:pPr>
      <w:r>
        <w:t>}</w:t>
      </w:r>
    </w:p>
    <w:p w14:paraId="228AF23E" w14:textId="77777777" w:rsidR="00A31744" w:rsidRDefault="00A31744">
      <w:pPr>
        <w:pStyle w:val="PL"/>
      </w:pPr>
    </w:p>
    <w:p w14:paraId="477C0B5D" w14:textId="77777777" w:rsidR="00A31744" w:rsidRDefault="0052041F">
      <w:pPr>
        <w:pStyle w:val="PL"/>
      </w:pPr>
      <w:r>
        <w:t xml:space="preserve">OtherConfig-v1700 ::=                   </w:t>
      </w:r>
      <w:r>
        <w:rPr>
          <w:color w:val="993366"/>
        </w:rPr>
        <w:t>SEQUENCE</w:t>
      </w:r>
      <w:r>
        <w:t xml:space="preserve"> {</w:t>
      </w:r>
    </w:p>
    <w:p w14:paraId="7CCCDCA0" w14:textId="77777777" w:rsidR="00A31744" w:rsidRDefault="0052041F">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5A38F144" w14:textId="77777777" w:rsidR="00A31744" w:rsidRDefault="0052041F">
      <w:pPr>
        <w:pStyle w:val="PL"/>
        <w:rPr>
          <w:color w:val="808080"/>
        </w:rPr>
      </w:pPr>
      <w:r>
        <w:t xml:space="preserve">    musim-GapAssistanceConfig-r17           </w:t>
      </w:r>
      <w:proofErr w:type="spellStart"/>
      <w:r>
        <w:t>SetupRelease</w:t>
      </w:r>
      <w:proofErr w:type="spellEnd"/>
      <w:r>
        <w:t xml:space="preserve"> {MUSIM-GapAssistanceConfig-r17}                  </w:t>
      </w:r>
      <w:r>
        <w:rPr>
          <w:color w:val="993366"/>
        </w:rPr>
        <w:t>OPTIONAL</w:t>
      </w:r>
      <w:r>
        <w:t xml:space="preserve">, </w:t>
      </w:r>
      <w:r>
        <w:rPr>
          <w:color w:val="808080"/>
        </w:rPr>
        <w:t>-- Need M</w:t>
      </w:r>
    </w:p>
    <w:p w14:paraId="558CA361" w14:textId="77777777" w:rsidR="00A31744" w:rsidRDefault="0052041F">
      <w:pPr>
        <w:pStyle w:val="PL"/>
        <w:rPr>
          <w:color w:val="808080"/>
        </w:rPr>
      </w:pPr>
      <w:r>
        <w:t xml:space="preserve">    musim-LeaveAssistanceConfig-r17         </w:t>
      </w:r>
      <w:proofErr w:type="spellStart"/>
      <w:r>
        <w:t>SetupRelease</w:t>
      </w:r>
      <w:proofErr w:type="spellEnd"/>
      <w:r>
        <w:t xml:space="preserve"> {</w:t>
      </w:r>
      <w:r>
        <w:t xml:space="preserve">MUSIM-LeaveAssistanceConfig-r17}                </w:t>
      </w:r>
      <w:r>
        <w:rPr>
          <w:color w:val="993366"/>
        </w:rPr>
        <w:t>OPTIONAL</w:t>
      </w:r>
      <w:r>
        <w:t xml:space="preserve">, </w:t>
      </w:r>
      <w:r>
        <w:rPr>
          <w:color w:val="808080"/>
        </w:rPr>
        <w:t>-- Need M</w:t>
      </w:r>
    </w:p>
    <w:p w14:paraId="0F64ACBD" w14:textId="77777777" w:rsidR="00A31744" w:rsidRDefault="0052041F">
      <w:pPr>
        <w:pStyle w:val="PL"/>
        <w:rPr>
          <w:color w:val="808080"/>
        </w:rPr>
      </w:pPr>
      <w:r>
        <w:t xml:space="preserve">    successHO-Config-r17                    </w:t>
      </w:r>
      <w:proofErr w:type="spellStart"/>
      <w:r>
        <w:t>SetupRelease</w:t>
      </w:r>
      <w:proofErr w:type="spellEnd"/>
      <w:r>
        <w:t xml:space="preserve"> {SuccessHO-Config-r17}                           </w:t>
      </w:r>
      <w:r>
        <w:rPr>
          <w:color w:val="993366"/>
        </w:rPr>
        <w:t>OPTIONAL</w:t>
      </w:r>
      <w:r>
        <w:t xml:space="preserve">, </w:t>
      </w:r>
      <w:r>
        <w:rPr>
          <w:color w:val="808080"/>
        </w:rPr>
        <w:t>-- Need M</w:t>
      </w:r>
    </w:p>
    <w:p w14:paraId="244382BD" w14:textId="77777777" w:rsidR="00A31744" w:rsidRDefault="0052041F">
      <w:pPr>
        <w:pStyle w:val="PL"/>
        <w:rPr>
          <w:color w:val="808080"/>
        </w:rPr>
      </w:pPr>
      <w:r>
        <w:t xml:space="preserve">    maxBW-PreferenceConfigFR2-2-r17         </w:t>
      </w:r>
      <w:r>
        <w:rPr>
          <w:color w:val="993366"/>
        </w:rPr>
        <w:t>ENUMERATED</w:t>
      </w:r>
      <w:r>
        <w:t xml:space="preserve"> {true} </w:t>
      </w:r>
      <w:r>
        <w:t xml:space="preserve">                                            </w:t>
      </w:r>
      <w:r>
        <w:rPr>
          <w:color w:val="993366"/>
        </w:rPr>
        <w:t>OPTIONAL</w:t>
      </w:r>
      <w:r>
        <w:t xml:space="preserve">, </w:t>
      </w:r>
      <w:r>
        <w:rPr>
          <w:color w:val="808080"/>
        </w:rPr>
        <w:t xml:space="preserve">-- Cond </w:t>
      </w:r>
      <w:proofErr w:type="spellStart"/>
      <w:r>
        <w:rPr>
          <w:color w:val="808080"/>
        </w:rPr>
        <w:t>maxBW</w:t>
      </w:r>
      <w:proofErr w:type="spellEnd"/>
    </w:p>
    <w:p w14:paraId="4CFB495A" w14:textId="77777777" w:rsidR="00A31744" w:rsidRDefault="0052041F">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maxMIMO</w:t>
      </w:r>
      <w:proofErr w:type="spellEnd"/>
    </w:p>
    <w:p w14:paraId="5F39E07A" w14:textId="77777777" w:rsidR="00A31744" w:rsidRDefault="0052041F">
      <w:pPr>
        <w:pStyle w:val="PL"/>
        <w:rPr>
          <w:color w:val="808080"/>
        </w:rPr>
      </w:pPr>
      <w:r>
        <w:t xml:space="preserve">    minSchedulingOffsetPreferenceConfigExt-r17  </w:t>
      </w:r>
      <w:r>
        <w:rPr>
          <w:color w:val="993366"/>
        </w:rPr>
        <w:t>ENUMERAT</w:t>
      </w:r>
      <w:r>
        <w:rPr>
          <w:color w:val="993366"/>
        </w:rPr>
        <w:t>ED</w:t>
      </w:r>
      <w:r>
        <w:t xml:space="preserve"> {true}                                         </w:t>
      </w:r>
      <w:r>
        <w:rPr>
          <w:color w:val="993366"/>
        </w:rPr>
        <w:t>OPTIONAL</w:t>
      </w:r>
      <w:r>
        <w:t xml:space="preserve">, </w:t>
      </w:r>
      <w:r>
        <w:rPr>
          <w:color w:val="808080"/>
        </w:rPr>
        <w:t xml:space="preserve">-- Cond </w:t>
      </w:r>
      <w:proofErr w:type="spellStart"/>
      <w:r>
        <w:rPr>
          <w:color w:val="808080"/>
        </w:rPr>
        <w:t>minOffset</w:t>
      </w:r>
      <w:proofErr w:type="spellEnd"/>
    </w:p>
    <w:p w14:paraId="4A659FE8" w14:textId="77777777" w:rsidR="00A31744" w:rsidRDefault="0052041F">
      <w:pPr>
        <w:pStyle w:val="PL"/>
        <w:rPr>
          <w:color w:val="808080"/>
        </w:rPr>
      </w:pPr>
      <w:r>
        <w:lastRenderedPageBreak/>
        <w:t xml:space="preserve">    rlm-RelaxationReportingConfig-r17       </w:t>
      </w:r>
      <w:proofErr w:type="spellStart"/>
      <w:r>
        <w:t>SetupRelease</w:t>
      </w:r>
      <w:proofErr w:type="spellEnd"/>
      <w:r>
        <w:t xml:space="preserve"> {RLM-RelaxationReportingConfig-r17}              </w:t>
      </w:r>
      <w:r>
        <w:rPr>
          <w:color w:val="993366"/>
        </w:rPr>
        <w:t>OPTIONAL</w:t>
      </w:r>
      <w:r>
        <w:t xml:space="preserve">, </w:t>
      </w:r>
      <w:r>
        <w:rPr>
          <w:color w:val="808080"/>
        </w:rPr>
        <w:t>-- Need M</w:t>
      </w:r>
    </w:p>
    <w:p w14:paraId="37B45D3A" w14:textId="77777777" w:rsidR="00A31744" w:rsidRDefault="0052041F">
      <w:pPr>
        <w:pStyle w:val="PL"/>
        <w:rPr>
          <w:color w:val="808080"/>
        </w:rPr>
      </w:pPr>
      <w:r>
        <w:t xml:space="preserve">    bfd-RelaxationReportingConfig-r17       </w:t>
      </w:r>
      <w:proofErr w:type="spellStart"/>
      <w:r>
        <w:t>SetupRel</w:t>
      </w:r>
      <w:r>
        <w:t>ease</w:t>
      </w:r>
      <w:proofErr w:type="spellEnd"/>
      <w:r>
        <w:t xml:space="preserve"> {BFD-RelaxationReportingConfig-r17}              </w:t>
      </w:r>
      <w:r>
        <w:rPr>
          <w:color w:val="993366"/>
        </w:rPr>
        <w:t>OPTIONAL</w:t>
      </w:r>
      <w:r>
        <w:t xml:space="preserve">, </w:t>
      </w:r>
      <w:r>
        <w:rPr>
          <w:color w:val="808080"/>
        </w:rPr>
        <w:t>-- Need M</w:t>
      </w:r>
    </w:p>
    <w:p w14:paraId="1D693AA9" w14:textId="77777777" w:rsidR="00A31744" w:rsidRDefault="0052041F">
      <w:pPr>
        <w:pStyle w:val="PL"/>
        <w:rPr>
          <w:color w:val="808080"/>
        </w:rPr>
      </w:pPr>
      <w:r>
        <w:t xml:space="preserve">    scg-DeactivationPreferenceConfig-r17    </w:t>
      </w:r>
      <w:proofErr w:type="spellStart"/>
      <w:r>
        <w:t>SetupRelease</w:t>
      </w:r>
      <w:proofErr w:type="spellEnd"/>
      <w:r>
        <w:t xml:space="preserve"> {SCG-DeactivationPreferenceConfig-r17}           </w:t>
      </w:r>
      <w:r>
        <w:rPr>
          <w:color w:val="993366"/>
        </w:rPr>
        <w:t>OPTIONAL</w:t>
      </w:r>
      <w:r>
        <w:t xml:space="preserve">, </w:t>
      </w:r>
      <w:r>
        <w:rPr>
          <w:color w:val="808080"/>
        </w:rPr>
        <w:t>-- Need M</w:t>
      </w:r>
    </w:p>
    <w:p w14:paraId="68FC2EE6" w14:textId="77777777" w:rsidR="00A31744" w:rsidRDefault="0052041F">
      <w:pPr>
        <w:pStyle w:val="PL"/>
        <w:rPr>
          <w:color w:val="808080"/>
        </w:rPr>
      </w:pPr>
      <w:r>
        <w:t xml:space="preserve">    rrm-MeasRelaxationReportingConfig-r17   </w:t>
      </w:r>
      <w:proofErr w:type="spellStart"/>
      <w:r>
        <w:t>SetupRelease</w:t>
      </w:r>
      <w:proofErr w:type="spellEnd"/>
      <w:r>
        <w:t xml:space="preserve"> {RRM-MeasRelaxationReportingConfig-r17}          </w:t>
      </w:r>
      <w:r>
        <w:rPr>
          <w:color w:val="993366"/>
        </w:rPr>
        <w:t>OPTIONAL</w:t>
      </w:r>
      <w:r>
        <w:t xml:space="preserve">  </w:t>
      </w:r>
      <w:r>
        <w:rPr>
          <w:color w:val="808080"/>
        </w:rPr>
        <w:t>-- Need M</w:t>
      </w:r>
    </w:p>
    <w:p w14:paraId="2DA00EAA" w14:textId="77777777" w:rsidR="00A31744" w:rsidRDefault="0052041F">
      <w:pPr>
        <w:pStyle w:val="PL"/>
      </w:pPr>
      <w:r>
        <w:t>}</w:t>
      </w:r>
    </w:p>
    <w:p w14:paraId="705F52D1" w14:textId="77777777" w:rsidR="00A31744" w:rsidRDefault="00A31744">
      <w:pPr>
        <w:pStyle w:val="PL"/>
      </w:pPr>
    </w:p>
    <w:p w14:paraId="13F90B92" w14:textId="77777777" w:rsidR="00A31744" w:rsidRDefault="0052041F">
      <w:pPr>
        <w:pStyle w:val="PL"/>
      </w:pPr>
      <w:r>
        <w:t xml:space="preserve">MUSIM-GapAssistanceConfig-r17 ::= </w:t>
      </w:r>
      <w:r>
        <w:rPr>
          <w:color w:val="993366"/>
        </w:rPr>
        <w:t>SEQUENCE</w:t>
      </w:r>
      <w:r>
        <w:t xml:space="preserve"> {</w:t>
      </w:r>
    </w:p>
    <w:p w14:paraId="543DAC64" w14:textId="77777777" w:rsidR="00A31744" w:rsidRDefault="0052041F">
      <w:pPr>
        <w:pStyle w:val="PL"/>
      </w:pPr>
      <w:r>
        <w:t xml:space="preserve">    musim-GapProhibitTimer-r17        </w:t>
      </w:r>
      <w:r>
        <w:rPr>
          <w:color w:val="993366"/>
        </w:rPr>
        <w:t>ENUMERATED</w:t>
      </w:r>
      <w:r>
        <w:t xml:space="preserve"> {s0, s0dot1, s0dot2, s0dot3, s0dot4, s0dot5, s1, s2, s3, s4, s5, s6, s7, s8, s9, s10}</w:t>
      </w:r>
    </w:p>
    <w:p w14:paraId="5D0B55B0" w14:textId="77777777" w:rsidR="00A31744" w:rsidRDefault="0052041F">
      <w:pPr>
        <w:pStyle w:val="PL"/>
      </w:pPr>
      <w:r>
        <w:t>}</w:t>
      </w:r>
    </w:p>
    <w:p w14:paraId="16E32738" w14:textId="77777777" w:rsidR="00A31744" w:rsidRDefault="00A31744">
      <w:pPr>
        <w:pStyle w:val="PL"/>
      </w:pPr>
    </w:p>
    <w:p w14:paraId="23644080" w14:textId="77777777" w:rsidR="00A31744" w:rsidRDefault="0052041F">
      <w:pPr>
        <w:pStyle w:val="PL"/>
      </w:pPr>
      <w:r>
        <w:t xml:space="preserve">MUSIM-LeaveAssistanceConfig-r17 ::=     </w:t>
      </w:r>
      <w:r>
        <w:rPr>
          <w:color w:val="993366"/>
        </w:rPr>
        <w:t>SEQUENCE</w:t>
      </w:r>
      <w:r>
        <w:t xml:space="preserve"> {</w:t>
      </w:r>
    </w:p>
    <w:p w14:paraId="580B27F8" w14:textId="77777777" w:rsidR="00A31744" w:rsidRDefault="0052041F">
      <w:pPr>
        <w:pStyle w:val="PL"/>
      </w:pPr>
      <w:r>
        <w:t xml:space="preserve">    musim-LeaveWithoutResponseTimer-r17     </w:t>
      </w:r>
      <w:r>
        <w:rPr>
          <w:color w:val="993366"/>
        </w:rPr>
        <w:t>ENUMERATED</w:t>
      </w:r>
      <w:r>
        <w:t xml:space="preserve"> {ms10, ms20, ms40, ms60, ms80, ms100, spare2, spare1}</w:t>
      </w:r>
    </w:p>
    <w:p w14:paraId="3F093B25" w14:textId="77777777" w:rsidR="00A31744" w:rsidRDefault="0052041F">
      <w:pPr>
        <w:pStyle w:val="PL"/>
      </w:pPr>
      <w:r>
        <w:t>}</w:t>
      </w:r>
    </w:p>
    <w:p w14:paraId="602EE36A" w14:textId="77777777" w:rsidR="00A31744" w:rsidRDefault="00A31744">
      <w:pPr>
        <w:pStyle w:val="PL"/>
      </w:pPr>
    </w:p>
    <w:p w14:paraId="01D745B5" w14:textId="77777777" w:rsidR="00A31744" w:rsidRDefault="0052041F">
      <w:pPr>
        <w:pStyle w:val="PL"/>
      </w:pPr>
      <w:r>
        <w:t>Suc</w:t>
      </w:r>
      <w:r>
        <w:t xml:space="preserve">cessHO-Config-r17 ::=                </w:t>
      </w:r>
      <w:r>
        <w:rPr>
          <w:color w:val="993366"/>
        </w:rPr>
        <w:t>SEQUENCE</w:t>
      </w:r>
      <w:r>
        <w:t xml:space="preserve"> {</w:t>
      </w:r>
    </w:p>
    <w:p w14:paraId="3A99EF52" w14:textId="77777777" w:rsidR="00A31744" w:rsidRDefault="0052041F">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 xml:space="preserve">--Need </w:t>
      </w:r>
      <w:ins w:id="952" w:author="Rapp_before_118" w:date="2022-04-25T20:09:00Z">
        <w:r>
          <w:rPr>
            <w:color w:val="808080"/>
          </w:rPr>
          <w:t>R</w:t>
        </w:r>
      </w:ins>
      <w:del w:id="953" w:author="Rapp_before_118" w:date="2022-04-25T20:09:00Z">
        <w:r>
          <w:rPr>
            <w:color w:val="808080"/>
          </w:rPr>
          <w:delText>M</w:delText>
        </w:r>
      </w:del>
    </w:p>
    <w:p w14:paraId="3E7EE9F8" w14:textId="77777777" w:rsidR="00A31744" w:rsidRDefault="0052041F">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 xml:space="preserve">--Need </w:t>
      </w:r>
      <w:del w:id="954" w:author="Rapp_before_118" w:date="2022-04-25T20:09:00Z">
        <w:r>
          <w:rPr>
            <w:color w:val="808080"/>
          </w:rPr>
          <w:delText>M</w:delText>
        </w:r>
      </w:del>
      <w:ins w:id="955" w:author="Rapp_before_118" w:date="2022-04-25T20:09:00Z">
        <w:r>
          <w:rPr>
            <w:color w:val="808080"/>
          </w:rPr>
          <w:t>R</w:t>
        </w:r>
      </w:ins>
    </w:p>
    <w:p w14:paraId="25E29D05" w14:textId="77777777" w:rsidR="00A31744" w:rsidRDefault="0052041F">
      <w:pPr>
        <w:pStyle w:val="PL"/>
        <w:rPr>
          <w:color w:val="808080"/>
        </w:rPr>
      </w:pPr>
      <w:r>
        <w:t xml:space="preserve">    thresholdPercentageT312-r17             </w:t>
      </w:r>
      <w:r>
        <w:rPr>
          <w:color w:val="993366"/>
        </w:rPr>
        <w:t>ENUMERATED</w:t>
      </w:r>
      <w:r>
        <w:t xml:space="preserve"> {p20, p40, p60, p80, spare4, spare3, spare2, spare1}         </w:t>
      </w:r>
      <w:r>
        <w:rPr>
          <w:color w:val="993366"/>
        </w:rPr>
        <w:t>OPTI</w:t>
      </w:r>
      <w:r>
        <w:rPr>
          <w:color w:val="993366"/>
        </w:rPr>
        <w:t>ONAL</w:t>
      </w:r>
      <w:r>
        <w:t xml:space="preserve">, </w:t>
      </w:r>
      <w:r>
        <w:rPr>
          <w:color w:val="808080"/>
        </w:rPr>
        <w:t xml:space="preserve">--Need </w:t>
      </w:r>
      <w:del w:id="956" w:author="Rapp_before_118" w:date="2022-04-25T20:09:00Z">
        <w:r>
          <w:rPr>
            <w:color w:val="808080"/>
          </w:rPr>
          <w:delText>M</w:delText>
        </w:r>
      </w:del>
      <w:ins w:id="957" w:author="Rapp_before_118" w:date="2022-04-25T20:09:00Z">
        <w:r>
          <w:rPr>
            <w:color w:val="808080"/>
          </w:rPr>
          <w:t>R</w:t>
        </w:r>
      </w:ins>
    </w:p>
    <w:p w14:paraId="01AE9F10" w14:textId="77777777" w:rsidR="00A31744" w:rsidRDefault="0052041F">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 xml:space="preserve">--Need </w:t>
      </w:r>
      <w:del w:id="958" w:author="Rapp_before_118" w:date="2022-04-25T20:09:00Z">
        <w:r>
          <w:rPr>
            <w:color w:val="808080"/>
          </w:rPr>
          <w:delText>M</w:delText>
        </w:r>
      </w:del>
      <w:ins w:id="959" w:author="Rapp_before_118" w:date="2022-04-25T20:09:00Z">
        <w:r>
          <w:rPr>
            <w:color w:val="808080"/>
          </w:rPr>
          <w:t>R</w:t>
        </w:r>
      </w:ins>
    </w:p>
    <w:p w14:paraId="2318DEEA" w14:textId="77777777" w:rsidR="00A31744" w:rsidRDefault="0052041F">
      <w:pPr>
        <w:pStyle w:val="PL"/>
      </w:pPr>
      <w:r>
        <w:t xml:space="preserve">    ...</w:t>
      </w:r>
    </w:p>
    <w:p w14:paraId="0C2C7009" w14:textId="77777777" w:rsidR="00A31744" w:rsidRDefault="0052041F">
      <w:pPr>
        <w:pStyle w:val="PL"/>
      </w:pPr>
      <w:r>
        <w:t>}</w:t>
      </w:r>
    </w:p>
    <w:p w14:paraId="1FD2B627" w14:textId="77777777" w:rsidR="00A31744" w:rsidRDefault="00A31744">
      <w:pPr>
        <w:pStyle w:val="PL"/>
      </w:pPr>
    </w:p>
    <w:p w14:paraId="71A2C870" w14:textId="77777777" w:rsidR="00A31744" w:rsidRDefault="0052041F">
      <w:pPr>
        <w:pStyle w:val="PL"/>
      </w:pPr>
      <w:proofErr w:type="spellStart"/>
      <w:r>
        <w:t>OverheatingAssistanceConfig</w:t>
      </w:r>
      <w:proofErr w:type="spellEnd"/>
      <w:r>
        <w:t xml:space="preserve"> ::= </w:t>
      </w:r>
      <w:r>
        <w:rPr>
          <w:color w:val="993366"/>
        </w:rPr>
        <w:t>SEQUENCE</w:t>
      </w:r>
      <w:r>
        <w:t xml:space="preserve"> {</w:t>
      </w:r>
    </w:p>
    <w:p w14:paraId="0CF05B77" w14:textId="77777777" w:rsidR="00A31744" w:rsidRDefault="0052041F">
      <w:pPr>
        <w:pStyle w:val="PL"/>
      </w:pPr>
      <w:r>
        <w:t xml:space="preserve">    </w:t>
      </w:r>
      <w:proofErr w:type="spellStart"/>
      <w:r>
        <w:t>overheatingIndicationProhibitTimer</w:t>
      </w:r>
      <w:proofErr w:type="spellEnd"/>
      <w:r>
        <w:t xml:space="preserve">    </w:t>
      </w:r>
      <w:r>
        <w:rPr>
          <w:color w:val="993366"/>
        </w:rPr>
        <w:t>ENUMERAT</w:t>
      </w:r>
      <w:r>
        <w:rPr>
          <w:color w:val="993366"/>
        </w:rPr>
        <w:t>ED</w:t>
      </w:r>
      <w:r>
        <w:t xml:space="preserve"> {s0, s0dot5, s1, s2, s5, s10, s20, s30,</w:t>
      </w:r>
    </w:p>
    <w:p w14:paraId="7BF1918F" w14:textId="77777777" w:rsidR="00A31744" w:rsidRDefault="0052041F">
      <w:pPr>
        <w:pStyle w:val="PL"/>
      </w:pPr>
      <w:r>
        <w:t xml:space="preserve">                                          s60, s90, s120, s300, s600, spare3, spare2, spare1}</w:t>
      </w:r>
    </w:p>
    <w:p w14:paraId="7D6A1707" w14:textId="77777777" w:rsidR="00A31744" w:rsidRDefault="0052041F">
      <w:pPr>
        <w:pStyle w:val="PL"/>
      </w:pPr>
      <w:r>
        <w:t>}</w:t>
      </w:r>
    </w:p>
    <w:p w14:paraId="6A025FF3" w14:textId="77777777" w:rsidR="00A31744" w:rsidRDefault="00A31744">
      <w:pPr>
        <w:pStyle w:val="PL"/>
      </w:pPr>
    </w:p>
    <w:p w14:paraId="7827E995" w14:textId="77777777" w:rsidR="00A31744" w:rsidRDefault="0052041F">
      <w:pPr>
        <w:pStyle w:val="PL"/>
      </w:pPr>
      <w:r>
        <w:t xml:space="preserve">IDC-AssistanceConfig-r16 ::=    </w:t>
      </w:r>
      <w:r>
        <w:rPr>
          <w:color w:val="993366"/>
        </w:rPr>
        <w:t>SEQUENCE</w:t>
      </w:r>
      <w:r>
        <w:t xml:space="preserve"> {</w:t>
      </w:r>
    </w:p>
    <w:p w14:paraId="2E38E015" w14:textId="77777777" w:rsidR="00A31744" w:rsidRDefault="0052041F">
      <w:pPr>
        <w:pStyle w:val="PL"/>
        <w:rPr>
          <w:color w:val="808080"/>
        </w:rPr>
      </w:pPr>
      <w:r>
        <w:t xml:space="preserve">    candidateServingFreqListNR-r16  </w:t>
      </w:r>
      <w:proofErr w:type="spellStart"/>
      <w:r>
        <w:t>CandidateServingFreqListNR-r16</w:t>
      </w:r>
      <w:proofErr w:type="spellEnd"/>
      <w:r>
        <w:t xml:space="preserve">       </w:t>
      </w:r>
      <w:r>
        <w:t xml:space="preserve">              </w:t>
      </w:r>
      <w:r>
        <w:rPr>
          <w:color w:val="993366"/>
        </w:rPr>
        <w:t>OPTIONAL</w:t>
      </w:r>
      <w:r>
        <w:t xml:space="preserve">, </w:t>
      </w:r>
      <w:r>
        <w:rPr>
          <w:color w:val="808080"/>
        </w:rPr>
        <w:t>-- Need R</w:t>
      </w:r>
    </w:p>
    <w:p w14:paraId="56F94F48" w14:textId="77777777" w:rsidR="00A31744" w:rsidRDefault="0052041F">
      <w:pPr>
        <w:pStyle w:val="PL"/>
      </w:pPr>
      <w:r>
        <w:t xml:space="preserve">    ...</w:t>
      </w:r>
    </w:p>
    <w:p w14:paraId="35636C33" w14:textId="77777777" w:rsidR="00A31744" w:rsidRDefault="0052041F">
      <w:pPr>
        <w:pStyle w:val="PL"/>
      </w:pPr>
      <w:r>
        <w:t>}</w:t>
      </w:r>
    </w:p>
    <w:p w14:paraId="423AC1B6" w14:textId="77777777" w:rsidR="00A31744" w:rsidRDefault="00A31744">
      <w:pPr>
        <w:pStyle w:val="PL"/>
      </w:pPr>
    </w:p>
    <w:p w14:paraId="63262D25" w14:textId="77777777" w:rsidR="00A31744" w:rsidRDefault="0052041F">
      <w:pPr>
        <w:pStyle w:val="PL"/>
      </w:pPr>
      <w:r>
        <w:t xml:space="preserve">DRX-PreferenceConfig-r16 ::=          </w:t>
      </w:r>
      <w:r>
        <w:rPr>
          <w:color w:val="993366"/>
        </w:rPr>
        <w:t>SEQUENCE</w:t>
      </w:r>
      <w:r>
        <w:t xml:space="preserve"> {</w:t>
      </w:r>
    </w:p>
    <w:p w14:paraId="4A9ECFF7" w14:textId="77777777" w:rsidR="00A31744" w:rsidRDefault="0052041F">
      <w:pPr>
        <w:pStyle w:val="PL"/>
      </w:pPr>
      <w:r>
        <w:t xml:space="preserve">    drx-PreferenceProhibitTimer-r16       </w:t>
      </w:r>
      <w:r>
        <w:rPr>
          <w:color w:val="993366"/>
        </w:rPr>
        <w:t>ENUMERATED</w:t>
      </w:r>
      <w:r>
        <w:t xml:space="preserve"> {</w:t>
      </w:r>
    </w:p>
    <w:p w14:paraId="499D034F" w14:textId="77777777" w:rsidR="00A31744" w:rsidRDefault="0052041F">
      <w:pPr>
        <w:pStyle w:val="PL"/>
      </w:pPr>
      <w:r>
        <w:t xml:space="preserve">                                              s0, s0dot5, s1, s2, s3, s4, s5, s6, s7,</w:t>
      </w:r>
    </w:p>
    <w:p w14:paraId="2794B99A" w14:textId="77777777" w:rsidR="00A31744" w:rsidRDefault="0052041F">
      <w:pPr>
        <w:pStyle w:val="PL"/>
      </w:pPr>
      <w:r>
        <w:t xml:space="preserve">                                              s8, s9, s10, s20, s30, spare2, spare1}</w:t>
      </w:r>
    </w:p>
    <w:p w14:paraId="0FA122DD" w14:textId="77777777" w:rsidR="00A31744" w:rsidRDefault="0052041F">
      <w:pPr>
        <w:pStyle w:val="PL"/>
      </w:pPr>
      <w:r>
        <w:t>}</w:t>
      </w:r>
    </w:p>
    <w:p w14:paraId="33C32A90" w14:textId="77777777" w:rsidR="00A31744" w:rsidRDefault="00A31744">
      <w:pPr>
        <w:pStyle w:val="PL"/>
      </w:pPr>
    </w:p>
    <w:p w14:paraId="6144AB94" w14:textId="77777777" w:rsidR="00A31744" w:rsidRDefault="0052041F">
      <w:pPr>
        <w:pStyle w:val="PL"/>
      </w:pPr>
      <w:r>
        <w:t xml:space="preserve">MaxBW-PreferenceConfig-r16 ::=        </w:t>
      </w:r>
      <w:r>
        <w:rPr>
          <w:color w:val="993366"/>
        </w:rPr>
        <w:t>SEQUENCE</w:t>
      </w:r>
      <w:r>
        <w:t xml:space="preserve"> {</w:t>
      </w:r>
    </w:p>
    <w:p w14:paraId="227741BB" w14:textId="77777777" w:rsidR="00A31744" w:rsidRDefault="0052041F">
      <w:pPr>
        <w:pStyle w:val="PL"/>
      </w:pPr>
      <w:r>
        <w:t xml:space="preserve">    maxBW-PreferenceProhibitTimer-r16     </w:t>
      </w:r>
      <w:r>
        <w:rPr>
          <w:color w:val="993366"/>
        </w:rPr>
        <w:t>ENUMERATED</w:t>
      </w:r>
      <w:r>
        <w:t xml:space="preserve"> {</w:t>
      </w:r>
    </w:p>
    <w:p w14:paraId="54216B2A" w14:textId="77777777" w:rsidR="00A31744" w:rsidRDefault="0052041F">
      <w:pPr>
        <w:pStyle w:val="PL"/>
      </w:pPr>
      <w:r>
        <w:t xml:space="preserve">                                              s0, s0dot5, s1, s2, s3, s4, s5, s6, s7,</w:t>
      </w:r>
    </w:p>
    <w:p w14:paraId="211907FF" w14:textId="77777777" w:rsidR="00A31744" w:rsidRDefault="0052041F">
      <w:pPr>
        <w:pStyle w:val="PL"/>
      </w:pPr>
      <w:r>
        <w:t xml:space="preserve">                                              s8, s9, s10, s20, s30, spare2, spare1}</w:t>
      </w:r>
    </w:p>
    <w:p w14:paraId="58547E07" w14:textId="77777777" w:rsidR="00A31744" w:rsidRDefault="0052041F">
      <w:pPr>
        <w:pStyle w:val="PL"/>
      </w:pPr>
      <w:r>
        <w:t>}</w:t>
      </w:r>
    </w:p>
    <w:p w14:paraId="3C73BBD1" w14:textId="77777777" w:rsidR="00A31744" w:rsidRDefault="00A31744">
      <w:pPr>
        <w:pStyle w:val="PL"/>
      </w:pPr>
    </w:p>
    <w:p w14:paraId="3EF922A2" w14:textId="77777777" w:rsidR="00A31744" w:rsidRDefault="0052041F">
      <w:pPr>
        <w:pStyle w:val="PL"/>
      </w:pPr>
      <w:r>
        <w:t xml:space="preserve">MaxCC-PreferenceConfig-r16 ::=        </w:t>
      </w:r>
      <w:r>
        <w:rPr>
          <w:color w:val="993366"/>
        </w:rPr>
        <w:t>SEQUENCE</w:t>
      </w:r>
      <w:r>
        <w:t xml:space="preserve"> {</w:t>
      </w:r>
    </w:p>
    <w:p w14:paraId="76B2754B" w14:textId="77777777" w:rsidR="00A31744" w:rsidRDefault="0052041F">
      <w:pPr>
        <w:pStyle w:val="PL"/>
      </w:pPr>
      <w:r>
        <w:t xml:space="preserve">    maxCC-PreferenceProhibitTimer</w:t>
      </w:r>
      <w:r>
        <w:t xml:space="preserve">-r16     </w:t>
      </w:r>
      <w:r>
        <w:rPr>
          <w:color w:val="993366"/>
        </w:rPr>
        <w:t>ENUMERATED</w:t>
      </w:r>
      <w:r>
        <w:t xml:space="preserve"> {</w:t>
      </w:r>
    </w:p>
    <w:p w14:paraId="374AB349" w14:textId="77777777" w:rsidR="00A31744" w:rsidRDefault="0052041F">
      <w:pPr>
        <w:pStyle w:val="PL"/>
      </w:pPr>
      <w:r>
        <w:t xml:space="preserve">                                              s0, s0dot5, s1, s2, s3, s4, s5, s6, s7,</w:t>
      </w:r>
    </w:p>
    <w:p w14:paraId="47CCC6DE" w14:textId="77777777" w:rsidR="00A31744" w:rsidRDefault="0052041F">
      <w:pPr>
        <w:pStyle w:val="PL"/>
      </w:pPr>
      <w:r>
        <w:t xml:space="preserve">                                              s8, s9, s10, s20, s30, spare2, spare1}</w:t>
      </w:r>
    </w:p>
    <w:p w14:paraId="15F61A34" w14:textId="77777777" w:rsidR="00A31744" w:rsidRDefault="0052041F">
      <w:pPr>
        <w:pStyle w:val="PL"/>
      </w:pPr>
      <w:r>
        <w:t>}</w:t>
      </w:r>
    </w:p>
    <w:p w14:paraId="1D57F16B" w14:textId="77777777" w:rsidR="00A31744" w:rsidRDefault="00A31744">
      <w:pPr>
        <w:pStyle w:val="PL"/>
      </w:pPr>
    </w:p>
    <w:p w14:paraId="51D55602" w14:textId="77777777" w:rsidR="00A31744" w:rsidRDefault="0052041F">
      <w:pPr>
        <w:pStyle w:val="PL"/>
      </w:pPr>
      <w:r>
        <w:t xml:space="preserve">MaxMIMO-LayerPreferenceConfig-r16 ::= </w:t>
      </w:r>
      <w:r>
        <w:rPr>
          <w:color w:val="993366"/>
        </w:rPr>
        <w:t>SEQUENCE</w:t>
      </w:r>
      <w:r>
        <w:t xml:space="preserve"> {</w:t>
      </w:r>
    </w:p>
    <w:p w14:paraId="00517727" w14:textId="77777777" w:rsidR="00A31744" w:rsidRDefault="0052041F">
      <w:pPr>
        <w:pStyle w:val="PL"/>
      </w:pPr>
      <w:r>
        <w:lastRenderedPageBreak/>
        <w:t xml:space="preserve">    maxMIMO</w:t>
      </w:r>
      <w:r>
        <w:t xml:space="preserve">-LayerPreferenceProhibitTimer-r16 </w:t>
      </w:r>
      <w:r>
        <w:rPr>
          <w:color w:val="993366"/>
        </w:rPr>
        <w:t>ENUMERATED</w:t>
      </w:r>
      <w:r>
        <w:t xml:space="preserve"> {</w:t>
      </w:r>
    </w:p>
    <w:p w14:paraId="5054C046" w14:textId="77777777" w:rsidR="00A31744" w:rsidRDefault="0052041F">
      <w:pPr>
        <w:pStyle w:val="PL"/>
      </w:pPr>
      <w:r>
        <w:t xml:space="preserve">                                                 s0, s0dot5, s1, s2, s3, s4, s5, s6, s7,</w:t>
      </w:r>
    </w:p>
    <w:p w14:paraId="5E61249B" w14:textId="77777777" w:rsidR="00A31744" w:rsidRDefault="0052041F">
      <w:pPr>
        <w:pStyle w:val="PL"/>
      </w:pPr>
      <w:r>
        <w:t xml:space="preserve">                                                 s8, s9, s10, s20, s30, spare2, spare1}</w:t>
      </w:r>
    </w:p>
    <w:p w14:paraId="4FC63B1B" w14:textId="77777777" w:rsidR="00A31744" w:rsidRDefault="0052041F">
      <w:pPr>
        <w:pStyle w:val="PL"/>
      </w:pPr>
      <w:r>
        <w:t>}</w:t>
      </w:r>
    </w:p>
    <w:p w14:paraId="02D64AC3" w14:textId="77777777" w:rsidR="00A31744" w:rsidRDefault="00A31744">
      <w:pPr>
        <w:pStyle w:val="PL"/>
      </w:pPr>
    </w:p>
    <w:p w14:paraId="71FEC70B" w14:textId="77777777" w:rsidR="00A31744" w:rsidRDefault="0052041F">
      <w:pPr>
        <w:pStyle w:val="PL"/>
      </w:pPr>
      <w:r>
        <w:t>MinSchedulingOffsetPreference</w:t>
      </w:r>
      <w:r>
        <w:t xml:space="preserve">Config-r16 ::=   </w:t>
      </w:r>
      <w:r>
        <w:rPr>
          <w:color w:val="993366"/>
        </w:rPr>
        <w:t>SEQUENCE</w:t>
      </w:r>
      <w:r>
        <w:t xml:space="preserve"> {</w:t>
      </w:r>
    </w:p>
    <w:p w14:paraId="5626F7A5" w14:textId="77777777" w:rsidR="00A31744" w:rsidRDefault="0052041F">
      <w:pPr>
        <w:pStyle w:val="PL"/>
      </w:pPr>
      <w:r>
        <w:t xml:space="preserve">    minSchedulingOffsetPreferenceProhibitTimer-r16 </w:t>
      </w:r>
      <w:r>
        <w:rPr>
          <w:color w:val="993366"/>
        </w:rPr>
        <w:t>ENUMERATED</w:t>
      </w:r>
      <w:r>
        <w:t xml:space="preserve"> {</w:t>
      </w:r>
    </w:p>
    <w:p w14:paraId="2FF74F15" w14:textId="77777777" w:rsidR="00A31744" w:rsidRDefault="0052041F">
      <w:pPr>
        <w:pStyle w:val="PL"/>
      </w:pPr>
      <w:r>
        <w:t xml:space="preserve">                                                       s0, s0dot5, s1, s2, s3, s4, s5, s6, s7,</w:t>
      </w:r>
    </w:p>
    <w:p w14:paraId="3DA19FD0" w14:textId="77777777" w:rsidR="00A31744" w:rsidRDefault="0052041F">
      <w:pPr>
        <w:pStyle w:val="PL"/>
      </w:pPr>
      <w:r>
        <w:t xml:space="preserve">                                                       s8, s9, s10, s</w:t>
      </w:r>
      <w:r>
        <w:t>20, s30, spare2, spare1}</w:t>
      </w:r>
    </w:p>
    <w:p w14:paraId="7C7CB777" w14:textId="77777777" w:rsidR="00A31744" w:rsidRDefault="0052041F">
      <w:pPr>
        <w:pStyle w:val="PL"/>
      </w:pPr>
      <w:r>
        <w:t>}</w:t>
      </w:r>
    </w:p>
    <w:p w14:paraId="57974651" w14:textId="77777777" w:rsidR="00A31744" w:rsidRDefault="00A31744">
      <w:pPr>
        <w:pStyle w:val="PL"/>
      </w:pPr>
    </w:p>
    <w:p w14:paraId="61717574" w14:textId="77777777" w:rsidR="00A31744" w:rsidRDefault="0052041F">
      <w:pPr>
        <w:pStyle w:val="PL"/>
      </w:pPr>
      <w:r>
        <w:t xml:space="preserve">ReleasePreferenceConfig-r16 ::=       </w:t>
      </w:r>
      <w:r>
        <w:rPr>
          <w:color w:val="993366"/>
        </w:rPr>
        <w:t>SEQUENCE</w:t>
      </w:r>
      <w:r>
        <w:t xml:space="preserve"> {</w:t>
      </w:r>
    </w:p>
    <w:p w14:paraId="58B3CFC9" w14:textId="77777777" w:rsidR="00A31744" w:rsidRDefault="0052041F">
      <w:pPr>
        <w:pStyle w:val="PL"/>
      </w:pPr>
      <w:r>
        <w:t xml:space="preserve">    releasePreferenceProhibitTimer-r16    </w:t>
      </w:r>
      <w:r>
        <w:rPr>
          <w:color w:val="993366"/>
        </w:rPr>
        <w:t>ENUMERATED</w:t>
      </w:r>
      <w:r>
        <w:t xml:space="preserve"> {</w:t>
      </w:r>
    </w:p>
    <w:p w14:paraId="05373A66" w14:textId="77777777" w:rsidR="00A31744" w:rsidRDefault="0052041F">
      <w:pPr>
        <w:pStyle w:val="PL"/>
      </w:pPr>
      <w:r>
        <w:t xml:space="preserve">                                              s0, s0dot5, s1, s2, s3, s4, s5, s6, s7,</w:t>
      </w:r>
    </w:p>
    <w:p w14:paraId="32C80F81" w14:textId="77777777" w:rsidR="00A31744" w:rsidRDefault="0052041F">
      <w:pPr>
        <w:pStyle w:val="PL"/>
      </w:pPr>
      <w:r>
        <w:t xml:space="preserve">                                              s8, s9, s10, s20, s30, infinity, spare1},</w:t>
      </w:r>
    </w:p>
    <w:p w14:paraId="4007A766" w14:textId="77777777" w:rsidR="00A31744" w:rsidRDefault="0052041F">
      <w:pPr>
        <w:pStyle w:val="PL"/>
        <w:rPr>
          <w:color w:val="808080"/>
        </w:rPr>
      </w:pPr>
      <w:r>
        <w:t xml:space="preserve">    </w:t>
      </w:r>
      <w:proofErr w:type="spellStart"/>
      <w:r>
        <w:t>connectedReporting</w:t>
      </w:r>
      <w:proofErr w:type="spellEnd"/>
      <w:r>
        <w:t xml:space="preserve">                    </w:t>
      </w:r>
      <w:r>
        <w:rPr>
          <w:color w:val="993366"/>
        </w:rPr>
        <w:t>ENUMERATED</w:t>
      </w:r>
      <w:r>
        <w:t xml:space="preserve"> {true}                       </w:t>
      </w:r>
      <w:r>
        <w:t xml:space="preserve">                        </w:t>
      </w:r>
      <w:r>
        <w:rPr>
          <w:color w:val="993366"/>
        </w:rPr>
        <w:t>OPTIONAL</w:t>
      </w:r>
      <w:r>
        <w:t xml:space="preserve">  </w:t>
      </w:r>
      <w:r>
        <w:rPr>
          <w:color w:val="808080"/>
        </w:rPr>
        <w:t>-- Need R</w:t>
      </w:r>
    </w:p>
    <w:p w14:paraId="00ADBE3D" w14:textId="77777777" w:rsidR="00A31744" w:rsidRDefault="0052041F">
      <w:pPr>
        <w:pStyle w:val="PL"/>
        <w:rPr>
          <w:rFonts w:eastAsia="DengXian"/>
        </w:rPr>
      </w:pPr>
      <w:r>
        <w:t>}</w:t>
      </w:r>
    </w:p>
    <w:p w14:paraId="2467D6E5" w14:textId="77777777" w:rsidR="00A31744" w:rsidRDefault="00A31744">
      <w:pPr>
        <w:pStyle w:val="PL"/>
        <w:rPr>
          <w:rFonts w:eastAsia="DengXian"/>
        </w:rPr>
      </w:pPr>
    </w:p>
    <w:p w14:paraId="3EABD387" w14:textId="77777777" w:rsidR="00A31744" w:rsidRDefault="0052041F">
      <w:pPr>
        <w:pStyle w:val="PL"/>
      </w:pPr>
      <w:r>
        <w:t>R</w:t>
      </w:r>
      <w:r>
        <w:rPr>
          <w:rFonts w:eastAsia="DengXian"/>
        </w:rPr>
        <w:t>L</w:t>
      </w:r>
      <w:r>
        <w:t xml:space="preserve">M-RelaxationReportingConfig-r17 ::= </w:t>
      </w:r>
      <w:r>
        <w:rPr>
          <w:color w:val="993366"/>
        </w:rPr>
        <w:t>SEQUENCE</w:t>
      </w:r>
      <w:r>
        <w:t xml:space="preserve"> {</w:t>
      </w:r>
    </w:p>
    <w:p w14:paraId="60DEBA32" w14:textId="77777777" w:rsidR="00A31744" w:rsidRDefault="0052041F">
      <w:pPr>
        <w:pStyle w:val="PL"/>
      </w:pPr>
      <w:r>
        <w:t xml:space="preserve">    </w:t>
      </w:r>
      <w:proofErr w:type="spellStart"/>
      <w:r>
        <w:rPr>
          <w:rFonts w:eastAsia="DengXian"/>
        </w:rPr>
        <w:t>rlm-RelaxtionReporting</w:t>
      </w:r>
      <w:r>
        <w:t>ProhibitTimer</w:t>
      </w:r>
      <w:proofErr w:type="spellEnd"/>
      <w:r>
        <w:t xml:space="preserve">   </w:t>
      </w:r>
      <w:r>
        <w:rPr>
          <w:color w:val="993366"/>
        </w:rPr>
        <w:t>ENUMERATED</w:t>
      </w:r>
      <w:r>
        <w:t xml:space="preserve"> {s0, s0dot5, s1, s2, s5, s10, s20, s30,</w:t>
      </w:r>
    </w:p>
    <w:p w14:paraId="5B99F1B8" w14:textId="77777777" w:rsidR="00A31744" w:rsidRDefault="0052041F">
      <w:pPr>
        <w:pStyle w:val="PL"/>
      </w:pPr>
      <w:r>
        <w:t xml:space="preserve">                                          s60, s90, s120, s300, s60</w:t>
      </w:r>
      <w:r>
        <w:t>0, infinity, spare2, spare1}</w:t>
      </w:r>
    </w:p>
    <w:p w14:paraId="3BDB0CB7" w14:textId="77777777" w:rsidR="00A31744" w:rsidRDefault="0052041F">
      <w:pPr>
        <w:pStyle w:val="PL"/>
        <w:rPr>
          <w:rFonts w:eastAsia="DengXian"/>
        </w:rPr>
      </w:pPr>
      <w:r>
        <w:t>}</w:t>
      </w:r>
    </w:p>
    <w:p w14:paraId="5D839F65" w14:textId="77777777" w:rsidR="00A31744" w:rsidRDefault="00A31744">
      <w:pPr>
        <w:pStyle w:val="PL"/>
        <w:rPr>
          <w:rFonts w:eastAsia="DengXian"/>
        </w:rPr>
      </w:pPr>
    </w:p>
    <w:p w14:paraId="1D86DA82" w14:textId="77777777" w:rsidR="00A31744" w:rsidRDefault="0052041F">
      <w:pPr>
        <w:pStyle w:val="PL"/>
      </w:pPr>
      <w:r>
        <w:rPr>
          <w:rFonts w:eastAsia="DengXian"/>
        </w:rPr>
        <w:t>BFD</w:t>
      </w:r>
      <w:r>
        <w:t xml:space="preserve">-RelaxationReportingConfig-r17 ::= </w:t>
      </w:r>
      <w:r>
        <w:rPr>
          <w:color w:val="993366"/>
        </w:rPr>
        <w:t>SEQUENCE</w:t>
      </w:r>
      <w:r>
        <w:t xml:space="preserve"> {</w:t>
      </w:r>
    </w:p>
    <w:p w14:paraId="59796785" w14:textId="77777777" w:rsidR="00A31744" w:rsidRDefault="0052041F">
      <w:pPr>
        <w:pStyle w:val="PL"/>
      </w:pPr>
      <w:r>
        <w:t xml:space="preserve">    </w:t>
      </w:r>
      <w:r>
        <w:rPr>
          <w:rFonts w:eastAsia="DengXian"/>
        </w:rPr>
        <w:t>bfd-</w:t>
      </w:r>
      <w:proofErr w:type="spellStart"/>
      <w:r>
        <w:rPr>
          <w:rFonts w:eastAsia="DengXian"/>
        </w:rPr>
        <w:t>RelaxtionReporting</w:t>
      </w:r>
      <w:r>
        <w:t>ProhibitTimer</w:t>
      </w:r>
      <w:proofErr w:type="spellEnd"/>
      <w:r>
        <w:t xml:space="preserve">   </w:t>
      </w:r>
      <w:r>
        <w:rPr>
          <w:color w:val="993366"/>
        </w:rPr>
        <w:t>ENUMERATED</w:t>
      </w:r>
      <w:r>
        <w:t xml:space="preserve"> {s0, s0dot5, s1, s2, s5, s10, s20, s30,</w:t>
      </w:r>
    </w:p>
    <w:p w14:paraId="21853F4C" w14:textId="77777777" w:rsidR="00A31744" w:rsidRDefault="0052041F">
      <w:pPr>
        <w:pStyle w:val="PL"/>
      </w:pPr>
      <w:r>
        <w:t xml:space="preserve">                                          s60, s90, s120, s300, s600, infinity, spare2, spare1}</w:t>
      </w:r>
    </w:p>
    <w:p w14:paraId="0FDA0241" w14:textId="77777777" w:rsidR="00A31744" w:rsidRDefault="0052041F">
      <w:pPr>
        <w:pStyle w:val="PL"/>
      </w:pPr>
      <w:r>
        <w:t>}</w:t>
      </w:r>
    </w:p>
    <w:p w14:paraId="39954191" w14:textId="77777777" w:rsidR="00A31744" w:rsidRDefault="00A31744">
      <w:pPr>
        <w:pStyle w:val="PL"/>
      </w:pPr>
    </w:p>
    <w:p w14:paraId="2E013C3B" w14:textId="77777777" w:rsidR="00A31744" w:rsidRDefault="0052041F">
      <w:pPr>
        <w:pStyle w:val="PL"/>
      </w:pPr>
      <w:r>
        <w:t xml:space="preserve">SCG-DeactivationPreferenceConfig-r17 ::=       </w:t>
      </w:r>
      <w:r>
        <w:rPr>
          <w:color w:val="993366"/>
        </w:rPr>
        <w:t>SEQUENCE</w:t>
      </w:r>
      <w:r>
        <w:t xml:space="preserve"> {</w:t>
      </w:r>
    </w:p>
    <w:p w14:paraId="00707423" w14:textId="77777777" w:rsidR="00A31744" w:rsidRDefault="0052041F">
      <w:pPr>
        <w:pStyle w:val="PL"/>
      </w:pPr>
      <w:r>
        <w:t xml:space="preserve">    scg-DeactivationPreferenceProhibitTimer-r17    </w:t>
      </w:r>
      <w:r>
        <w:rPr>
          <w:color w:val="993366"/>
        </w:rPr>
        <w:t>ENUMERATED</w:t>
      </w:r>
      <w:r>
        <w:t xml:space="preserve"> {</w:t>
      </w:r>
    </w:p>
    <w:p w14:paraId="752407E0" w14:textId="77777777" w:rsidR="00A31744" w:rsidRDefault="0052041F">
      <w:pPr>
        <w:pStyle w:val="PL"/>
      </w:pPr>
      <w:r>
        <w:t xml:space="preserve">                                   </w:t>
      </w:r>
      <w:r>
        <w:t xml:space="preserve">                s0, s1, s2, s4, s8, s10, s15, s30,</w:t>
      </w:r>
    </w:p>
    <w:p w14:paraId="024F202E" w14:textId="77777777" w:rsidR="00A31744" w:rsidRDefault="0052041F">
      <w:pPr>
        <w:pStyle w:val="PL"/>
      </w:pPr>
      <w:r>
        <w:t xml:space="preserve">                                                   s60, s120, s180, s240, s300, s600, s900, s1800}</w:t>
      </w:r>
    </w:p>
    <w:p w14:paraId="309230D8" w14:textId="77777777" w:rsidR="00A31744" w:rsidRDefault="0052041F">
      <w:pPr>
        <w:pStyle w:val="PL"/>
      </w:pPr>
      <w:r>
        <w:t>}</w:t>
      </w:r>
    </w:p>
    <w:p w14:paraId="7368A7C8" w14:textId="77777777" w:rsidR="00A31744" w:rsidRDefault="00A31744">
      <w:pPr>
        <w:pStyle w:val="PL"/>
      </w:pPr>
    </w:p>
    <w:p w14:paraId="10F9A848" w14:textId="77777777" w:rsidR="00A31744" w:rsidRDefault="0052041F">
      <w:pPr>
        <w:pStyle w:val="PL"/>
      </w:pPr>
      <w:r>
        <w:t xml:space="preserve">RRM-MeasRelaxationReportingConfig-r17 ::= </w:t>
      </w:r>
      <w:r>
        <w:rPr>
          <w:color w:val="993366"/>
        </w:rPr>
        <w:t>SEQUENCE</w:t>
      </w:r>
      <w:r>
        <w:t xml:space="preserve"> {</w:t>
      </w:r>
    </w:p>
    <w:p w14:paraId="54B9991D" w14:textId="77777777" w:rsidR="00A31744" w:rsidRDefault="0052041F">
      <w:pPr>
        <w:pStyle w:val="PL"/>
      </w:pPr>
      <w:r>
        <w:t xml:space="preserve">    s-SearchDeltaP-Stationary-r17             </w:t>
      </w:r>
      <w:r>
        <w:rPr>
          <w:color w:val="993366"/>
        </w:rPr>
        <w:t>ENUM</w:t>
      </w:r>
      <w:r>
        <w:rPr>
          <w:color w:val="993366"/>
        </w:rPr>
        <w:t>ERATED</w:t>
      </w:r>
      <w:r>
        <w:t xml:space="preserve"> {dB3, dB6, dB9, dB12, dB15, spare3, spare2, spare1},</w:t>
      </w:r>
    </w:p>
    <w:p w14:paraId="6F33C7E5" w14:textId="77777777" w:rsidR="00A31744" w:rsidRDefault="0052041F">
      <w:pPr>
        <w:pStyle w:val="PL"/>
      </w:pPr>
      <w:r>
        <w:t xml:space="preserve">    t-SearchDeltaP-Stationary-r17             </w:t>
      </w:r>
      <w:r>
        <w:rPr>
          <w:color w:val="993366"/>
        </w:rPr>
        <w:t>ENUMERATED</w:t>
      </w:r>
      <w:r>
        <w:t xml:space="preserve"> {s5, s10, s20, s30, s60, s120, s180, s240, s300, spare7, spare6, spare5,</w:t>
      </w:r>
    </w:p>
    <w:p w14:paraId="30889EA5" w14:textId="77777777" w:rsidR="00A31744" w:rsidRDefault="0052041F">
      <w:pPr>
        <w:pStyle w:val="PL"/>
      </w:pPr>
      <w:r>
        <w:t xml:space="preserve">                                                          spare4, </w:t>
      </w:r>
      <w:r>
        <w:t>spare3, spare2, spare1}</w:t>
      </w:r>
    </w:p>
    <w:p w14:paraId="043ADC90" w14:textId="77777777" w:rsidR="00A31744" w:rsidRDefault="0052041F">
      <w:pPr>
        <w:pStyle w:val="PL"/>
      </w:pPr>
      <w:r>
        <w:t>}</w:t>
      </w:r>
    </w:p>
    <w:p w14:paraId="612C31C3" w14:textId="77777777" w:rsidR="00A31744" w:rsidRDefault="00A31744">
      <w:pPr>
        <w:pStyle w:val="PL"/>
      </w:pPr>
    </w:p>
    <w:p w14:paraId="777E018B" w14:textId="77777777" w:rsidR="00A31744" w:rsidRDefault="0052041F">
      <w:pPr>
        <w:pStyle w:val="PL"/>
        <w:rPr>
          <w:color w:val="808080"/>
        </w:rPr>
      </w:pPr>
      <w:r>
        <w:rPr>
          <w:color w:val="808080"/>
        </w:rPr>
        <w:t>-- TAG-OTHERCONFIG-STOP</w:t>
      </w:r>
    </w:p>
    <w:p w14:paraId="380E2D6E" w14:textId="77777777" w:rsidR="00A31744" w:rsidRDefault="0052041F">
      <w:pPr>
        <w:pStyle w:val="PL"/>
        <w:rPr>
          <w:color w:val="808080"/>
        </w:rPr>
      </w:pPr>
      <w:r>
        <w:rPr>
          <w:color w:val="808080"/>
        </w:rPr>
        <w:t>-- ASN1STOP</w:t>
      </w:r>
    </w:p>
    <w:p w14:paraId="12F19939" w14:textId="77777777" w:rsidR="00A31744" w:rsidRDefault="00A31744"/>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A31744" w14:paraId="0060045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98FE564" w14:textId="77777777" w:rsidR="00A31744" w:rsidRDefault="0052041F">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A31744" w14:paraId="4CC41E3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929334" w14:textId="77777777" w:rsidR="00A31744" w:rsidRDefault="0052041F">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582634CA" w14:textId="77777777" w:rsidR="00A31744" w:rsidRDefault="0052041F">
            <w:pPr>
              <w:pStyle w:val="TAL"/>
              <w:rPr>
                <w:lang w:eastAsia="en-GB"/>
              </w:rPr>
            </w:pPr>
            <w:r>
              <w:rPr>
                <w:lang w:eastAsia="en-GB"/>
              </w:rPr>
              <w:t>Configuration for the UE to report the relaxation state of BDF measurements.</w:t>
            </w:r>
          </w:p>
        </w:tc>
      </w:tr>
      <w:tr w:rsidR="00A31744" w14:paraId="6FD19C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AC744D3" w14:textId="77777777" w:rsidR="00A31744" w:rsidRDefault="0052041F">
            <w:pPr>
              <w:pStyle w:val="TAL"/>
              <w:rPr>
                <w:b/>
                <w:bCs/>
                <w:i/>
                <w:iCs/>
                <w:lang w:eastAsia="sv-SE"/>
              </w:rPr>
            </w:pPr>
            <w:proofErr w:type="spellStart"/>
            <w:r>
              <w:rPr>
                <w:b/>
                <w:bCs/>
                <w:i/>
                <w:iCs/>
                <w:lang w:eastAsia="sv-SE"/>
              </w:rPr>
              <w:t>candidateServingFreqListNR</w:t>
            </w:r>
            <w:proofErr w:type="spellEnd"/>
          </w:p>
          <w:p w14:paraId="69A81244" w14:textId="77777777" w:rsidR="00A31744" w:rsidRDefault="0052041F">
            <w:pPr>
              <w:pStyle w:val="TAL"/>
              <w:rPr>
                <w:lang w:eastAsia="zh-CN"/>
              </w:rPr>
            </w:pPr>
            <w:r>
              <w:rPr>
                <w:rFonts w:eastAsia="Yu Mincho"/>
                <w:lang w:eastAsia="zh-CN"/>
              </w:rPr>
              <w:t xml:space="preserve">Indicates for each </w:t>
            </w:r>
            <w:r>
              <w:rPr>
                <w:rFonts w:eastAsia="Yu Mincho"/>
                <w:lang w:eastAsia="zh-CN"/>
              </w:rPr>
              <w:t xml:space="preserve">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A31744" w14:paraId="1B63C04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775BC12" w14:textId="77777777" w:rsidR="00A31744" w:rsidRDefault="0052041F">
            <w:pPr>
              <w:pStyle w:val="TAL"/>
              <w:rPr>
                <w:b/>
                <w:i/>
              </w:rPr>
            </w:pPr>
            <w:proofErr w:type="spellStart"/>
            <w:r>
              <w:rPr>
                <w:b/>
                <w:i/>
              </w:rPr>
              <w:t>connectedReporting</w:t>
            </w:r>
            <w:proofErr w:type="spellEnd"/>
          </w:p>
          <w:p w14:paraId="5ABCE32B" w14:textId="77777777" w:rsidR="00A31744" w:rsidRDefault="0052041F">
            <w:pPr>
              <w:pStyle w:val="TAL"/>
              <w:rPr>
                <w:b/>
                <w:bCs/>
                <w:i/>
                <w:iCs/>
                <w:lang w:eastAsia="sv-SE"/>
              </w:rPr>
            </w:pPr>
            <w:r>
              <w:t>Indicates that the UE can report a preference to remain in RRC_CONNECTED state following a report to leave RRC_CONNECTED state. If absen</w:t>
            </w:r>
            <w:r>
              <w:t>t, the UE cannot report a preference to stay in RRC_CONNECTED state.</w:t>
            </w:r>
          </w:p>
        </w:tc>
      </w:tr>
      <w:tr w:rsidR="00A31744" w14:paraId="3EA9220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CD49E4A" w14:textId="77777777" w:rsidR="00A31744" w:rsidRDefault="0052041F">
            <w:pPr>
              <w:pStyle w:val="TAL"/>
              <w:rPr>
                <w:b/>
                <w:bCs/>
                <w:i/>
                <w:lang w:eastAsia="en-GB"/>
              </w:rPr>
            </w:pPr>
            <w:proofErr w:type="spellStart"/>
            <w:r>
              <w:rPr>
                <w:b/>
                <w:bCs/>
                <w:i/>
                <w:lang w:eastAsia="en-GB"/>
              </w:rPr>
              <w:t>delayBudgetReportingProhibitTimer</w:t>
            </w:r>
            <w:proofErr w:type="spellEnd"/>
          </w:p>
          <w:p w14:paraId="63C95AB1" w14:textId="77777777" w:rsidR="00A31744" w:rsidRDefault="0052041F">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w:t>
            </w:r>
            <w:r>
              <w:rPr>
                <w:bCs/>
                <w:lang w:eastAsia="en-GB"/>
              </w:rPr>
              <w:t xml:space="preserve"> to 0.4 seconds, and so on.</w:t>
            </w:r>
          </w:p>
        </w:tc>
      </w:tr>
      <w:tr w:rsidR="00A31744" w14:paraId="0485215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8B2554" w14:textId="77777777" w:rsidR="00A31744" w:rsidRDefault="0052041F">
            <w:pPr>
              <w:pStyle w:val="TAL"/>
              <w:rPr>
                <w:b/>
                <w:i/>
                <w:lang w:eastAsia="sv-SE"/>
              </w:rPr>
            </w:pPr>
            <w:proofErr w:type="spellStart"/>
            <w:r>
              <w:rPr>
                <w:b/>
                <w:i/>
                <w:lang w:eastAsia="sv-SE"/>
              </w:rPr>
              <w:t>drx-PreferenceConfig</w:t>
            </w:r>
            <w:proofErr w:type="spellEnd"/>
          </w:p>
          <w:p w14:paraId="6A240FF5" w14:textId="77777777" w:rsidR="00A31744" w:rsidRDefault="0052041F">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DRX preferences for power saving.</w:t>
            </w:r>
          </w:p>
        </w:tc>
      </w:tr>
      <w:tr w:rsidR="00A31744" w14:paraId="36427E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25DD431" w14:textId="77777777" w:rsidR="00A31744" w:rsidRDefault="0052041F">
            <w:pPr>
              <w:pStyle w:val="TAL"/>
              <w:rPr>
                <w:b/>
                <w:i/>
                <w:lang w:eastAsia="sv-SE"/>
              </w:rPr>
            </w:pPr>
            <w:proofErr w:type="spellStart"/>
            <w:r>
              <w:rPr>
                <w:b/>
                <w:i/>
                <w:lang w:eastAsia="sv-SE"/>
              </w:rPr>
              <w:t>drx-PreferenceProhibitTimer</w:t>
            </w:r>
            <w:proofErr w:type="spellEnd"/>
          </w:p>
          <w:p w14:paraId="64A20263" w14:textId="77777777" w:rsidR="00A31744" w:rsidRDefault="0052041F">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31744" w14:paraId="7B88A1A0"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3003E86E" w14:textId="77777777" w:rsidR="00A31744" w:rsidRDefault="0052041F">
            <w:pPr>
              <w:pStyle w:val="TAL"/>
              <w:rPr>
                <w:b/>
                <w:i/>
                <w:lang w:eastAsia="sv-SE"/>
              </w:rPr>
            </w:pPr>
            <w:proofErr w:type="spellStart"/>
            <w:r>
              <w:rPr>
                <w:b/>
                <w:i/>
                <w:lang w:eastAsia="sv-SE"/>
              </w:rPr>
              <w:t>idc-AssistanceConfig</w:t>
            </w:r>
            <w:proofErr w:type="spellEnd"/>
          </w:p>
          <w:p w14:paraId="20F89569" w14:textId="77777777" w:rsidR="00A31744" w:rsidRDefault="0052041F">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A31744" w14:paraId="048F449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AD7814" w14:textId="77777777" w:rsidR="00A31744" w:rsidRDefault="0052041F">
            <w:pPr>
              <w:pStyle w:val="TAL"/>
              <w:rPr>
                <w:b/>
                <w:i/>
                <w:lang w:eastAsia="sv-SE"/>
              </w:rPr>
            </w:pPr>
            <w:proofErr w:type="spellStart"/>
            <w:r>
              <w:rPr>
                <w:b/>
                <w:i/>
                <w:lang w:eastAsia="sv-SE"/>
              </w:rPr>
              <w:t>maxBW-PreferenceConfig</w:t>
            </w:r>
            <w:proofErr w:type="spellEnd"/>
          </w:p>
          <w:p w14:paraId="70E461F7" w14:textId="77777777" w:rsidR="00A31744" w:rsidRDefault="0052041F">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w:t>
            </w:r>
            <w:r>
              <w:rPr>
                <w:lang w:eastAsia="sv-SE"/>
              </w:rPr>
              <w:t>dwidth for power saving.</w:t>
            </w:r>
          </w:p>
        </w:tc>
      </w:tr>
      <w:tr w:rsidR="00A31744" w14:paraId="324C923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47BC2A" w14:textId="77777777" w:rsidR="00A31744" w:rsidRDefault="0052041F">
            <w:pPr>
              <w:pStyle w:val="TAL"/>
              <w:rPr>
                <w:b/>
                <w:i/>
                <w:lang w:eastAsia="sv-SE"/>
              </w:rPr>
            </w:pPr>
            <w:proofErr w:type="spellStart"/>
            <w:r>
              <w:rPr>
                <w:b/>
                <w:i/>
                <w:lang w:eastAsia="sv-SE"/>
              </w:rPr>
              <w:t>maxBW-PreferenceProhibitTimer</w:t>
            </w:r>
            <w:proofErr w:type="spellEnd"/>
          </w:p>
          <w:p w14:paraId="660A402B" w14:textId="77777777" w:rsidR="00A31744" w:rsidRDefault="0052041F">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w:t>
            </w:r>
            <w:r>
              <w:rPr>
                <w:lang w:eastAsia="sv-SE"/>
              </w:rPr>
              <w:t xml:space="preserve">alue </w:t>
            </w:r>
            <w:r>
              <w:rPr>
                <w:i/>
                <w:lang w:eastAsia="sv-SE"/>
              </w:rPr>
              <w:t>s1</w:t>
            </w:r>
            <w:r>
              <w:rPr>
                <w:lang w:eastAsia="sv-SE"/>
              </w:rPr>
              <w:t xml:space="preserve"> means prohibit timer is set to 1 second and so on.</w:t>
            </w:r>
          </w:p>
        </w:tc>
      </w:tr>
      <w:tr w:rsidR="00A31744" w14:paraId="41B6572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E91B3E6" w14:textId="77777777" w:rsidR="00A31744" w:rsidRDefault="0052041F">
            <w:pPr>
              <w:pStyle w:val="TAL"/>
              <w:rPr>
                <w:b/>
                <w:i/>
                <w:lang w:eastAsia="sv-SE"/>
              </w:rPr>
            </w:pPr>
            <w:proofErr w:type="spellStart"/>
            <w:r>
              <w:rPr>
                <w:b/>
                <w:i/>
                <w:lang w:eastAsia="sv-SE"/>
              </w:rPr>
              <w:t>maxCC-PreferenceConfig</w:t>
            </w:r>
            <w:proofErr w:type="spellEnd"/>
          </w:p>
          <w:p w14:paraId="76AF64AE" w14:textId="77777777" w:rsidR="00A31744" w:rsidRDefault="0052041F">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carriers for power saving.</w:t>
            </w:r>
          </w:p>
        </w:tc>
      </w:tr>
      <w:tr w:rsidR="00A31744" w14:paraId="64C2E8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B3A5B66" w14:textId="77777777" w:rsidR="00A31744" w:rsidRDefault="0052041F">
            <w:pPr>
              <w:pStyle w:val="TAL"/>
              <w:rPr>
                <w:b/>
                <w:bCs/>
                <w:i/>
                <w:iCs/>
                <w:lang w:eastAsia="sv-SE"/>
              </w:rPr>
            </w:pPr>
            <w:r>
              <w:rPr>
                <w:b/>
                <w:bCs/>
                <w:i/>
                <w:iCs/>
                <w:lang w:eastAsia="sv-SE"/>
              </w:rPr>
              <w:t>maxBW-PreferenceConfigFR2-2</w:t>
            </w:r>
          </w:p>
          <w:p w14:paraId="58D0FE91" w14:textId="77777777" w:rsidR="00A31744" w:rsidRDefault="0052041F">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 for FR2-2.</w:t>
            </w:r>
          </w:p>
        </w:tc>
      </w:tr>
      <w:tr w:rsidR="00A31744" w14:paraId="38F0E5E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45C7393" w14:textId="77777777" w:rsidR="00A31744" w:rsidRDefault="0052041F">
            <w:pPr>
              <w:pStyle w:val="TAL"/>
              <w:rPr>
                <w:b/>
                <w:i/>
                <w:lang w:eastAsia="sv-SE"/>
              </w:rPr>
            </w:pPr>
            <w:proofErr w:type="spellStart"/>
            <w:r>
              <w:rPr>
                <w:b/>
                <w:i/>
                <w:lang w:eastAsia="sv-SE"/>
              </w:rPr>
              <w:t>maxCC-PreferenceProhibitTimer</w:t>
            </w:r>
            <w:proofErr w:type="spellEnd"/>
          </w:p>
          <w:p w14:paraId="09CA822E" w14:textId="77777777" w:rsidR="00A31744" w:rsidRDefault="0052041F">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w:t>
            </w:r>
            <w:r>
              <w:rPr>
                <w:lang w:eastAsia="sv-SE"/>
              </w:rPr>
              <w:t xml:space="preserve"> and so on.</w:t>
            </w:r>
          </w:p>
        </w:tc>
      </w:tr>
      <w:tr w:rsidR="00A31744" w14:paraId="780D3BD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CB04B1A" w14:textId="77777777" w:rsidR="00A31744" w:rsidRDefault="0052041F">
            <w:pPr>
              <w:pStyle w:val="TAL"/>
              <w:rPr>
                <w:b/>
                <w:i/>
                <w:lang w:eastAsia="sv-SE"/>
              </w:rPr>
            </w:pPr>
            <w:proofErr w:type="spellStart"/>
            <w:r>
              <w:rPr>
                <w:b/>
                <w:i/>
                <w:lang w:eastAsia="sv-SE"/>
              </w:rPr>
              <w:t>maxMIMO-LayerPreferenceConfig</w:t>
            </w:r>
            <w:proofErr w:type="spellEnd"/>
          </w:p>
          <w:p w14:paraId="623DCDCE" w14:textId="77777777" w:rsidR="00A31744" w:rsidRDefault="0052041F">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w:t>
            </w:r>
          </w:p>
        </w:tc>
      </w:tr>
      <w:tr w:rsidR="00A31744" w14:paraId="4B65B74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EBE79EF" w14:textId="77777777" w:rsidR="00A31744" w:rsidRDefault="0052041F">
            <w:pPr>
              <w:pStyle w:val="TAL"/>
              <w:rPr>
                <w:b/>
                <w:bCs/>
                <w:i/>
                <w:iCs/>
                <w:lang w:eastAsia="sv-SE"/>
              </w:rPr>
            </w:pPr>
            <w:r>
              <w:rPr>
                <w:b/>
                <w:bCs/>
                <w:i/>
                <w:iCs/>
                <w:lang w:eastAsia="sv-SE"/>
              </w:rPr>
              <w:t>maxMIMO-LayerPreferenceConfigFR2-2</w:t>
            </w:r>
          </w:p>
          <w:p w14:paraId="5C5887FC" w14:textId="77777777" w:rsidR="00A31744" w:rsidRDefault="0052041F">
            <w:pPr>
              <w:pStyle w:val="TAL"/>
              <w:rPr>
                <w:bCs/>
                <w:lang w:eastAsia="en-GB"/>
              </w:rPr>
            </w:pPr>
            <w:r>
              <w:rPr>
                <w:lang w:eastAsia="sv-SE"/>
              </w:rPr>
              <w:t>Configuration for the UE to report a</w:t>
            </w:r>
            <w:r>
              <w:rPr>
                <w:lang w:eastAsia="sv-SE"/>
              </w:rPr>
              <w:t xml:space="preserve">ssistance information to inform the </w:t>
            </w:r>
            <w:proofErr w:type="spellStart"/>
            <w:r>
              <w:rPr>
                <w:lang w:eastAsia="sv-SE"/>
              </w:rPr>
              <w:t>gNB</w:t>
            </w:r>
            <w:proofErr w:type="spellEnd"/>
            <w:r>
              <w:rPr>
                <w:lang w:eastAsia="sv-SE"/>
              </w:rPr>
              <w:t xml:space="preserve"> about the UE's preferred number of MIMO layers for power saving for FR2-2.</w:t>
            </w:r>
          </w:p>
        </w:tc>
      </w:tr>
      <w:tr w:rsidR="00A31744" w14:paraId="38A235E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835B5E7" w14:textId="77777777" w:rsidR="00A31744" w:rsidRDefault="0052041F">
            <w:pPr>
              <w:pStyle w:val="TAL"/>
              <w:rPr>
                <w:b/>
                <w:i/>
                <w:lang w:eastAsia="sv-SE"/>
              </w:rPr>
            </w:pPr>
            <w:proofErr w:type="spellStart"/>
            <w:r>
              <w:rPr>
                <w:b/>
                <w:i/>
                <w:lang w:eastAsia="sv-SE"/>
              </w:rPr>
              <w:t>maxMIMO-LayerPreferenceProhibitTimer</w:t>
            </w:r>
            <w:proofErr w:type="spellEnd"/>
          </w:p>
          <w:p w14:paraId="5F9029D8" w14:textId="77777777" w:rsidR="00A31744" w:rsidRDefault="0052041F">
            <w:pPr>
              <w:pStyle w:val="TAL"/>
              <w:rPr>
                <w:b/>
                <w:bCs/>
                <w:i/>
                <w:lang w:eastAsia="en-GB"/>
              </w:rPr>
            </w:pPr>
            <w:r>
              <w:rPr>
                <w:lang w:eastAsia="sv-SE"/>
              </w:rPr>
              <w:t>Prohibit timer for preferred number of number of MIMO layers assistance information reporting. Value in</w:t>
            </w:r>
            <w:r>
              <w:rPr>
                <w:lang w:eastAsia="sv-SE"/>
              </w:rPr>
              <w:t xml:space="preserve">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31744" w14:paraId="2E2148A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FA06F4" w14:textId="77777777" w:rsidR="00A31744" w:rsidRDefault="0052041F">
            <w:pPr>
              <w:pStyle w:val="TAL"/>
              <w:rPr>
                <w:b/>
                <w:i/>
                <w:lang w:eastAsia="sv-SE"/>
              </w:rPr>
            </w:pPr>
            <w:proofErr w:type="spellStart"/>
            <w:r>
              <w:rPr>
                <w:b/>
                <w:i/>
                <w:lang w:eastAsia="sv-SE"/>
              </w:rPr>
              <w:t>minSchedulingOffsetPreferenceConfig</w:t>
            </w:r>
            <w:proofErr w:type="spellEnd"/>
          </w:p>
          <w:p w14:paraId="2FE98F0A" w14:textId="77777777" w:rsidR="00A31744" w:rsidRDefault="0052041F">
            <w:pPr>
              <w:pStyle w:val="TAL"/>
              <w:rPr>
                <w:b/>
                <w:i/>
                <w:lang w:eastAsia="sv-SE"/>
              </w:rPr>
            </w:pPr>
            <w:r>
              <w:rPr>
                <w:lang w:eastAsia="sv-SE"/>
              </w:rPr>
              <w:t>Configuration for the UE to report assist</w:t>
            </w:r>
            <w:r>
              <w:rPr>
                <w:lang w:eastAsia="sv-SE"/>
              </w:rPr>
              <w:t xml:space="preserve">ance information to inform the </w:t>
            </w:r>
            <w:proofErr w:type="spellStart"/>
            <w:r>
              <w:rPr>
                <w:lang w:eastAsia="sv-SE"/>
              </w:rPr>
              <w:t>gNB</w:t>
            </w:r>
            <w:proofErr w:type="spellEnd"/>
            <w:r>
              <w:rPr>
                <w:lang w:eastAsia="sv-SE"/>
              </w:rPr>
              <w:t xml:space="preserve"> about the UE's preferred </w:t>
            </w:r>
            <w:proofErr w:type="spellStart"/>
            <w:r>
              <w:rPr>
                <w:i/>
                <w:lang w:eastAsia="sv-SE"/>
              </w:rPr>
              <w:t>minimumSchedulingOffset</w:t>
            </w:r>
            <w:proofErr w:type="spellEnd"/>
            <w:r>
              <w:rPr>
                <w:lang w:eastAsia="sv-SE"/>
              </w:rPr>
              <w:t xml:space="preserve"> value for cross-slot scheduling for power saving.</w:t>
            </w:r>
          </w:p>
        </w:tc>
      </w:tr>
      <w:tr w:rsidR="00A31744" w14:paraId="4C19479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ECF639" w14:textId="77777777" w:rsidR="00A31744" w:rsidRDefault="0052041F">
            <w:pPr>
              <w:pStyle w:val="TAL"/>
              <w:rPr>
                <w:b/>
                <w:bCs/>
                <w:i/>
                <w:iCs/>
                <w:lang w:eastAsia="sv-SE"/>
              </w:rPr>
            </w:pPr>
            <w:proofErr w:type="spellStart"/>
            <w:r>
              <w:rPr>
                <w:b/>
                <w:bCs/>
                <w:i/>
                <w:iCs/>
                <w:lang w:eastAsia="sv-SE"/>
              </w:rPr>
              <w:t>minSchedulingOffsetPreferenceConfigExt</w:t>
            </w:r>
            <w:proofErr w:type="spellEnd"/>
          </w:p>
          <w:p w14:paraId="16AED475" w14:textId="77777777" w:rsidR="00A31744" w:rsidRDefault="0052041F">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iCs/>
                <w:lang w:eastAsia="sv-SE"/>
              </w:rPr>
              <w:t>minimumSchedulingOffset</w:t>
            </w:r>
            <w:proofErr w:type="spellEnd"/>
            <w:r>
              <w:rPr>
                <w:lang w:eastAsia="sv-SE"/>
              </w:rPr>
              <w:t xml:space="preserve"> value for cross-slot scheduling for power saving for SCS 480 kHz and/or 960 kHz.</w:t>
            </w:r>
          </w:p>
        </w:tc>
      </w:tr>
      <w:tr w:rsidR="00A31744" w14:paraId="5CF0882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0DD84AB" w14:textId="77777777" w:rsidR="00A31744" w:rsidRDefault="0052041F">
            <w:pPr>
              <w:pStyle w:val="TAL"/>
              <w:rPr>
                <w:b/>
                <w:i/>
                <w:lang w:eastAsia="sv-SE"/>
              </w:rPr>
            </w:pPr>
            <w:proofErr w:type="spellStart"/>
            <w:r>
              <w:rPr>
                <w:b/>
                <w:i/>
                <w:lang w:eastAsia="sv-SE"/>
              </w:rPr>
              <w:lastRenderedPageBreak/>
              <w:t>minSchedulingOffsetPreferenceProhibitTimer</w:t>
            </w:r>
            <w:proofErr w:type="spellEnd"/>
          </w:p>
          <w:p w14:paraId="4D3748CC" w14:textId="77777777" w:rsidR="00A31744" w:rsidRDefault="0052041F">
            <w:pPr>
              <w:pStyle w:val="TAL"/>
              <w:rPr>
                <w:b/>
                <w:i/>
                <w:lang w:eastAsia="sv-SE"/>
              </w:rPr>
            </w:pPr>
            <w:r>
              <w:rPr>
                <w:lang w:eastAsia="sv-SE"/>
              </w:rPr>
              <w:t>Prohib</w:t>
            </w:r>
            <w:r>
              <w:rPr>
                <w:lang w:eastAsia="sv-SE"/>
              </w:rPr>
              <w:t xml:space="preserve">it timer for preferred </w:t>
            </w:r>
            <w:proofErr w:type="spellStart"/>
            <w:r>
              <w:rPr>
                <w:i/>
                <w:lang w:eastAsia="sv-SE"/>
              </w:rPr>
              <w:t>minimumSchedulingOffset</w:t>
            </w:r>
            <w:proofErr w:type="spell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w:t>
            </w:r>
            <w:r>
              <w:rPr>
                <w:lang w:eastAsia="sv-SE"/>
              </w:rPr>
              <w:t>and so on.</w:t>
            </w:r>
          </w:p>
        </w:tc>
      </w:tr>
      <w:tr w:rsidR="00A31744" w14:paraId="520710C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2A562B8" w14:textId="77777777" w:rsidR="00A31744" w:rsidRDefault="0052041F">
            <w:pPr>
              <w:pStyle w:val="TAL"/>
              <w:rPr>
                <w:rFonts w:cs="Arial"/>
                <w:b/>
                <w:i/>
                <w:szCs w:val="18"/>
              </w:rPr>
            </w:pPr>
            <w:proofErr w:type="spellStart"/>
            <w:r>
              <w:rPr>
                <w:rFonts w:cs="Arial"/>
                <w:b/>
                <w:i/>
                <w:szCs w:val="18"/>
              </w:rPr>
              <w:t>musim-GapAssistanceConfig</w:t>
            </w:r>
            <w:proofErr w:type="spellEnd"/>
          </w:p>
          <w:p w14:paraId="6DC8F90B" w14:textId="77777777" w:rsidR="00A31744" w:rsidRDefault="0052041F">
            <w:pPr>
              <w:pStyle w:val="TAL"/>
              <w:rPr>
                <w:b/>
                <w:i/>
                <w:lang w:eastAsia="sv-SE"/>
              </w:rPr>
            </w:pPr>
            <w:r>
              <w:rPr>
                <w:lang w:eastAsia="sv-SE"/>
              </w:rPr>
              <w:t>Configuration for the UE to report assistance information without leaving RRC_CONNECTED for MUSIM purpose.</w:t>
            </w:r>
          </w:p>
        </w:tc>
      </w:tr>
      <w:tr w:rsidR="00A31744" w14:paraId="022A0F9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1BB72C" w14:textId="77777777" w:rsidR="00A31744" w:rsidRDefault="0052041F">
            <w:pPr>
              <w:pStyle w:val="TAL"/>
              <w:rPr>
                <w:rFonts w:cs="Arial"/>
                <w:b/>
                <w:i/>
                <w:szCs w:val="18"/>
                <w:lang w:eastAsia="sv-SE"/>
              </w:rPr>
            </w:pPr>
            <w:proofErr w:type="spellStart"/>
            <w:r>
              <w:rPr>
                <w:rFonts w:cs="Arial"/>
                <w:b/>
                <w:i/>
                <w:szCs w:val="18"/>
                <w:lang w:eastAsia="sv-SE"/>
              </w:rPr>
              <w:t>musim-GapProhibitTimer</w:t>
            </w:r>
            <w:proofErr w:type="spellEnd"/>
          </w:p>
          <w:p w14:paraId="664F101D" w14:textId="77777777" w:rsidR="00A31744" w:rsidRDefault="0052041F">
            <w:pPr>
              <w:pStyle w:val="TAL"/>
              <w:rPr>
                <w:rFonts w:cs="Arial"/>
                <w:b/>
                <w:i/>
                <w:szCs w:val="18"/>
              </w:rPr>
            </w:pPr>
            <w:r>
              <w:rPr>
                <w:rFonts w:cs="Arial"/>
                <w:szCs w:val="18"/>
                <w:lang w:eastAsia="sv-SE"/>
              </w:rPr>
              <w:t>Prohibit timer for MUSIM assistance information reporting with</w:t>
            </w:r>
            <w:r>
              <w:rPr>
                <w:rFonts w:eastAsia="DengXian" w:cs="Arial"/>
                <w:szCs w:val="18"/>
                <w:lang w:eastAsia="zh-CN"/>
              </w:rPr>
              <w:t xml:space="preserve">out leaving </w:t>
            </w:r>
            <w:r>
              <w:rPr>
                <w:rFonts w:eastAsia="DengXian" w:cs="Arial"/>
                <w:szCs w:val="18"/>
                <w:lang w:eastAsia="zh-CN"/>
              </w:rPr>
              <w:t>RRC_CONNECTED</w:t>
            </w:r>
            <w:r>
              <w:rPr>
                <w:lang w:eastAsia="sv-SE"/>
              </w:rPr>
              <w:t xml:space="preserve"> for MUSIM purpose</w:t>
            </w:r>
            <w:r>
              <w:rPr>
                <w:rFonts w:cs="Arial"/>
                <w:szCs w:val="18"/>
                <w:lang w:eastAsia="sv-SE"/>
              </w:rPr>
              <w:t>.</w:t>
            </w:r>
          </w:p>
        </w:tc>
      </w:tr>
      <w:tr w:rsidR="00A31744" w14:paraId="6C71822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2A3D7CA" w14:textId="77777777" w:rsidR="00A31744" w:rsidRDefault="0052041F">
            <w:pPr>
              <w:pStyle w:val="TAL"/>
              <w:rPr>
                <w:rFonts w:cs="Arial"/>
                <w:b/>
                <w:i/>
                <w:szCs w:val="18"/>
              </w:rPr>
            </w:pPr>
            <w:proofErr w:type="spellStart"/>
            <w:r>
              <w:rPr>
                <w:rFonts w:cs="Arial"/>
                <w:b/>
                <w:i/>
                <w:szCs w:val="18"/>
              </w:rPr>
              <w:t>musim-LeaveAssistanceConfig</w:t>
            </w:r>
            <w:proofErr w:type="spellEnd"/>
          </w:p>
          <w:p w14:paraId="029A1703" w14:textId="77777777" w:rsidR="00A31744" w:rsidRDefault="0052041F">
            <w:pPr>
              <w:pStyle w:val="TAL"/>
              <w:rPr>
                <w:b/>
                <w:i/>
                <w:lang w:eastAsia="sv-SE"/>
              </w:rPr>
            </w:pPr>
            <w:r>
              <w:rPr>
                <w:lang w:eastAsia="sv-SE"/>
              </w:rPr>
              <w:t>Configuration for the UE to report assistance information for leaving RRC_CONNECTED for MUSIM purpose.</w:t>
            </w:r>
          </w:p>
        </w:tc>
      </w:tr>
      <w:tr w:rsidR="00A31744" w14:paraId="55F8E5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99B6850" w14:textId="77777777" w:rsidR="00A31744" w:rsidRDefault="0052041F">
            <w:pPr>
              <w:pStyle w:val="TAL"/>
              <w:rPr>
                <w:rFonts w:cs="Arial"/>
                <w:b/>
                <w:i/>
                <w:szCs w:val="18"/>
              </w:rPr>
            </w:pPr>
            <w:proofErr w:type="spellStart"/>
            <w:r>
              <w:rPr>
                <w:rFonts w:cs="Arial"/>
                <w:b/>
                <w:i/>
                <w:szCs w:val="18"/>
              </w:rPr>
              <w:t>musim-LeaveWithoutResponseTimer</w:t>
            </w:r>
            <w:proofErr w:type="spellEnd"/>
          </w:p>
          <w:p w14:paraId="39FDBAED" w14:textId="77777777" w:rsidR="00A31744" w:rsidRDefault="0052041F">
            <w:pPr>
              <w:pStyle w:val="TAL"/>
              <w:rPr>
                <w:b/>
                <w:i/>
                <w:lang w:eastAsia="sv-SE"/>
              </w:rPr>
            </w:pPr>
            <w:r>
              <w:rPr>
                <w:lang w:eastAsia="ko-KR"/>
              </w:rPr>
              <w:t>Indicates the timer for</w:t>
            </w:r>
            <w:r>
              <w:rPr>
                <w:lang w:eastAsia="sv-SE"/>
              </w:rPr>
              <w:t xml:space="preserve"> to leave RRC_CONNECTED without net</w:t>
            </w:r>
            <w:r>
              <w:rPr>
                <w:lang w:eastAsia="sv-SE"/>
              </w:rPr>
              <w:t>work response. When T346g expires, UE autonomously leaves RRC_CONNECTED state and enters RRC_IDLE for MUSIM purpose.</w:t>
            </w:r>
          </w:p>
        </w:tc>
      </w:tr>
      <w:tr w:rsidR="00A31744" w14:paraId="2AAC9E4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87E8E5A" w14:textId="77777777" w:rsidR="00A31744" w:rsidRDefault="0052041F">
            <w:pPr>
              <w:pStyle w:val="TAL"/>
              <w:rPr>
                <w:b/>
                <w:bCs/>
                <w:i/>
                <w:lang w:eastAsia="en-GB"/>
              </w:rPr>
            </w:pPr>
            <w:proofErr w:type="spellStart"/>
            <w:r>
              <w:rPr>
                <w:b/>
                <w:bCs/>
                <w:i/>
                <w:lang w:eastAsia="en-GB"/>
              </w:rPr>
              <w:t>obtainCommonLocation</w:t>
            </w:r>
            <w:proofErr w:type="spellEnd"/>
          </w:p>
          <w:p w14:paraId="3A27F9F2" w14:textId="77777777" w:rsidR="00A31744" w:rsidRDefault="0052041F">
            <w:pPr>
              <w:pStyle w:val="TAL"/>
              <w:rPr>
                <w:b/>
                <w:i/>
                <w:lang w:eastAsia="sv-SE"/>
              </w:rPr>
            </w:pPr>
            <w:r>
              <w:rPr>
                <w:bCs/>
                <w:lang w:eastAsia="en-GB"/>
              </w:rPr>
              <w:t xml:space="preserve">Requests the UE to attempt to have detailed location information available using GNSS. NR configures the field if </w:t>
            </w:r>
            <w:proofErr w:type="spellStart"/>
            <w:r>
              <w:rPr>
                <w:bCs/>
                <w:i/>
                <w:lang w:eastAsia="en-GB"/>
              </w:rPr>
              <w:t>inc</w:t>
            </w:r>
            <w:r>
              <w:rPr>
                <w:bCs/>
                <w:i/>
                <w:lang w:eastAsia="en-GB"/>
              </w:rPr>
              <w:t>ludeCommonLocationInfo</w:t>
            </w:r>
            <w:proofErr w:type="spellEnd"/>
            <w:r>
              <w:rPr>
                <w:bCs/>
                <w:lang w:eastAsia="en-GB"/>
              </w:rPr>
              <w:t xml:space="preserve"> is configured for one or more measurements.</w:t>
            </w:r>
          </w:p>
        </w:tc>
      </w:tr>
      <w:tr w:rsidR="00A31744" w14:paraId="7B2E209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B4173DF" w14:textId="77777777" w:rsidR="00A31744" w:rsidRDefault="0052041F">
            <w:pPr>
              <w:pStyle w:val="TAL"/>
              <w:rPr>
                <w:b/>
                <w:i/>
                <w:lang w:eastAsia="sv-SE"/>
              </w:rPr>
            </w:pPr>
            <w:proofErr w:type="spellStart"/>
            <w:r>
              <w:rPr>
                <w:b/>
                <w:i/>
                <w:lang w:eastAsia="sv-SE"/>
              </w:rPr>
              <w:t>overheatingAssistanceConfig</w:t>
            </w:r>
            <w:proofErr w:type="spellEnd"/>
          </w:p>
          <w:p w14:paraId="5906F692" w14:textId="77777777" w:rsidR="00A31744" w:rsidRDefault="0052041F">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internal overheating.</w:t>
            </w:r>
          </w:p>
        </w:tc>
      </w:tr>
      <w:tr w:rsidR="00A31744" w14:paraId="22ADA4C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3A55417" w14:textId="77777777" w:rsidR="00A31744" w:rsidRDefault="0052041F">
            <w:pPr>
              <w:pStyle w:val="TAL"/>
              <w:rPr>
                <w:b/>
                <w:i/>
                <w:lang w:eastAsia="sv-SE"/>
              </w:rPr>
            </w:pPr>
            <w:proofErr w:type="spellStart"/>
            <w:r>
              <w:rPr>
                <w:b/>
                <w:i/>
                <w:lang w:eastAsia="sv-SE"/>
              </w:rPr>
              <w:t>overheatingIndicationProhibitTimer</w:t>
            </w:r>
            <w:proofErr w:type="spellEnd"/>
          </w:p>
          <w:p w14:paraId="6897CD58" w14:textId="77777777" w:rsidR="00A31744" w:rsidRDefault="0052041F">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w:t>
            </w:r>
            <w:r>
              <w:rPr>
                <w:lang w:eastAsia="sv-SE"/>
              </w:rPr>
              <w:t>is set to 1 second and so on.</w:t>
            </w:r>
          </w:p>
        </w:tc>
      </w:tr>
      <w:tr w:rsidR="00A31744" w14:paraId="6C696DA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A963648" w14:textId="77777777" w:rsidR="00A31744" w:rsidRDefault="0052041F">
            <w:pPr>
              <w:pStyle w:val="TAL"/>
              <w:rPr>
                <w:b/>
                <w:i/>
              </w:rPr>
            </w:pPr>
            <w:proofErr w:type="spellStart"/>
            <w:r>
              <w:rPr>
                <w:b/>
                <w:i/>
              </w:rPr>
              <w:t>referenceTimePreferenceReporting</w:t>
            </w:r>
            <w:proofErr w:type="spellEnd"/>
          </w:p>
          <w:p w14:paraId="6FAD74DE" w14:textId="77777777" w:rsidR="00A31744" w:rsidRDefault="0052041F">
            <w:pPr>
              <w:pStyle w:val="TAL"/>
              <w:rPr>
                <w:b/>
                <w:i/>
                <w:lang w:eastAsia="sv-SE"/>
              </w:rPr>
            </w:pPr>
            <w:r>
              <w:rPr>
                <w:rFonts w:cs="Arial"/>
                <w:szCs w:val="18"/>
                <w:lang w:eastAsia="en-US"/>
              </w:rPr>
              <w:t>If present, the field indicates the UE is configured to provide reference time assistance information.</w:t>
            </w:r>
          </w:p>
        </w:tc>
      </w:tr>
      <w:tr w:rsidR="00A31744" w14:paraId="3331EE9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A03CAB" w14:textId="77777777" w:rsidR="00A31744" w:rsidRDefault="0052041F">
            <w:pPr>
              <w:pStyle w:val="TAL"/>
              <w:rPr>
                <w:b/>
                <w:i/>
                <w:lang w:eastAsia="sv-SE"/>
              </w:rPr>
            </w:pPr>
            <w:proofErr w:type="spellStart"/>
            <w:r>
              <w:rPr>
                <w:b/>
                <w:i/>
                <w:lang w:eastAsia="sv-SE"/>
              </w:rPr>
              <w:t>releasePreferenceConfig</w:t>
            </w:r>
            <w:proofErr w:type="spellEnd"/>
          </w:p>
          <w:p w14:paraId="55442AFC" w14:textId="77777777" w:rsidR="00A31744" w:rsidRDefault="0052041F">
            <w:pPr>
              <w:pStyle w:val="TAL"/>
              <w:rPr>
                <w:lang w:eastAsia="sv-SE"/>
              </w:rPr>
            </w:pPr>
            <w:r>
              <w:rPr>
                <w:lang w:eastAsia="sv-SE"/>
              </w:rPr>
              <w:t xml:space="preserve">Configuration for the UE to report assistance </w:t>
            </w:r>
            <w:r>
              <w:rPr>
                <w:lang w:eastAsia="sv-SE"/>
              </w:rPr>
              <w:t xml:space="preserve">information to inform the </w:t>
            </w:r>
            <w:proofErr w:type="spellStart"/>
            <w:r>
              <w:rPr>
                <w:lang w:eastAsia="sv-SE"/>
              </w:rPr>
              <w:t>gNB</w:t>
            </w:r>
            <w:proofErr w:type="spellEnd"/>
            <w:r>
              <w:rPr>
                <w:lang w:eastAsia="sv-SE"/>
              </w:rPr>
              <w:t xml:space="preserve"> about the UE's preference to leave RRC_CONNECTED state.</w:t>
            </w:r>
          </w:p>
        </w:tc>
      </w:tr>
      <w:tr w:rsidR="00A31744" w14:paraId="2CC889B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D9B3063" w14:textId="77777777" w:rsidR="00A31744" w:rsidRDefault="0052041F">
            <w:pPr>
              <w:pStyle w:val="TAL"/>
              <w:rPr>
                <w:rFonts w:eastAsia="DengXian"/>
                <w:b/>
                <w:i/>
                <w:lang w:eastAsia="zh-CN"/>
              </w:rPr>
            </w:pPr>
            <w:proofErr w:type="spellStart"/>
            <w:r>
              <w:rPr>
                <w:b/>
                <w:i/>
                <w:lang w:eastAsia="sv-SE"/>
              </w:rPr>
              <w:t>rlm-RelaxationReportingConfig</w:t>
            </w:r>
            <w:proofErr w:type="spellEnd"/>
          </w:p>
          <w:p w14:paraId="659C0068" w14:textId="77777777" w:rsidR="00A31744" w:rsidRDefault="0052041F">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A31744" w14:paraId="3D15A84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4574B6E" w14:textId="77777777" w:rsidR="00A31744" w:rsidRDefault="0052041F">
            <w:pPr>
              <w:pStyle w:val="TAL"/>
              <w:rPr>
                <w:b/>
                <w:i/>
                <w:lang w:eastAsia="sv-SE"/>
              </w:rPr>
            </w:pPr>
            <w:proofErr w:type="spellStart"/>
            <w:r>
              <w:rPr>
                <w:b/>
                <w:i/>
                <w:lang w:eastAsia="sv-SE"/>
              </w:rPr>
              <w:t>releasePreferenceProhibitTimer</w:t>
            </w:r>
            <w:proofErr w:type="spellEnd"/>
          </w:p>
          <w:p w14:paraId="43F585AA" w14:textId="77777777" w:rsidR="00A31744" w:rsidRDefault="0052041F">
            <w:pPr>
              <w:pStyle w:val="TAL"/>
              <w:rPr>
                <w:lang w:eastAsia="sv-SE"/>
              </w:rPr>
            </w:pPr>
            <w:r>
              <w:rPr>
                <w:lang w:eastAsia="sv-SE"/>
              </w:rPr>
              <w:t>Prohibit timer for release pre</w:t>
            </w:r>
            <w:r>
              <w:rPr>
                <w:lang w:eastAsia="sv-SE"/>
              </w:rPr>
              <w:t xml:space="preserv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w:t>
            </w:r>
            <w:r>
              <w:rPr>
                <w:lang w:eastAsia="sv-SE"/>
              </w:rPr>
              <w:t>ce a UE has reported a release preference, the UE cannot report a release preference again during the RRC connection.</w:t>
            </w:r>
          </w:p>
        </w:tc>
      </w:tr>
      <w:tr w:rsidR="00A31744" w14:paraId="67E7548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2E52CEC" w14:textId="77777777" w:rsidR="00A31744" w:rsidRDefault="0052041F">
            <w:pPr>
              <w:pStyle w:val="TAL"/>
              <w:rPr>
                <w:b/>
                <w:i/>
                <w:lang w:eastAsia="sv-SE"/>
              </w:rPr>
            </w:pPr>
            <w:r>
              <w:rPr>
                <w:b/>
                <w:i/>
                <w:lang w:eastAsia="sv-SE"/>
              </w:rPr>
              <w:t>s-</w:t>
            </w:r>
            <w:proofErr w:type="spellStart"/>
            <w:r>
              <w:rPr>
                <w:b/>
                <w:i/>
                <w:lang w:eastAsia="sv-SE"/>
              </w:rPr>
              <w:t>SearchDeltaP</w:t>
            </w:r>
            <w:proofErr w:type="spellEnd"/>
            <w:r>
              <w:rPr>
                <w:b/>
                <w:i/>
                <w:lang w:eastAsia="sv-SE"/>
              </w:rPr>
              <w:t>-Stationary</w:t>
            </w:r>
          </w:p>
          <w:p w14:paraId="2CF902A6" w14:textId="77777777" w:rsidR="00A31744" w:rsidRDefault="0052041F">
            <w:pPr>
              <w:pStyle w:val="TAL"/>
              <w:rPr>
                <w:b/>
                <w:i/>
                <w:lang w:eastAsia="sv-SE"/>
              </w:rPr>
            </w:pPr>
            <w:r>
              <w:rPr>
                <w:lang w:eastAsia="sv-SE"/>
              </w:rPr>
              <w:t>Parameter "</w:t>
            </w:r>
            <w:proofErr w:type="spellStart"/>
            <w:r>
              <w:rPr>
                <w:lang w:eastAsia="sv-SE"/>
              </w:rPr>
              <w:t>S</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xml:space="preserve">. Value dB3 corresponds to 3 dB, dB6 </w:t>
            </w:r>
            <w:r>
              <w:rPr>
                <w:lang w:eastAsia="sv-SE"/>
              </w:rPr>
              <w:t>corresponds to 6 dB and so on.</w:t>
            </w:r>
          </w:p>
        </w:tc>
      </w:tr>
      <w:tr w:rsidR="00A31744" w14:paraId="75932F3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A28EB1" w14:textId="77777777" w:rsidR="00A31744" w:rsidRDefault="0052041F">
            <w:pPr>
              <w:pStyle w:val="TAL"/>
              <w:rPr>
                <w:b/>
                <w:i/>
                <w:lang w:eastAsia="sv-SE"/>
              </w:rPr>
            </w:pPr>
            <w:proofErr w:type="spellStart"/>
            <w:r>
              <w:rPr>
                <w:b/>
                <w:i/>
                <w:lang w:eastAsia="sv-SE"/>
              </w:rPr>
              <w:t>scg-DeactivationPreferenceConfig</w:t>
            </w:r>
            <w:proofErr w:type="spellEnd"/>
          </w:p>
          <w:p w14:paraId="6748F95C" w14:textId="77777777" w:rsidR="00A31744" w:rsidRDefault="0052041F">
            <w:pPr>
              <w:pStyle w:val="TAL"/>
              <w:rPr>
                <w:lang w:eastAsia="sv-SE"/>
              </w:rPr>
            </w:pPr>
            <w:r>
              <w:rPr>
                <w:lang w:eastAsia="sv-SE"/>
              </w:rPr>
              <w:t>Configuration of the UE to indicate its preference for SCG deactivation.</w:t>
            </w:r>
          </w:p>
        </w:tc>
      </w:tr>
      <w:tr w:rsidR="00A31744" w14:paraId="2171EAF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A862C71" w14:textId="77777777" w:rsidR="00A31744" w:rsidRDefault="0052041F">
            <w:pPr>
              <w:pStyle w:val="TAL"/>
              <w:rPr>
                <w:b/>
                <w:i/>
                <w:lang w:eastAsia="sv-SE"/>
              </w:rPr>
            </w:pPr>
            <w:proofErr w:type="spellStart"/>
            <w:r>
              <w:rPr>
                <w:b/>
                <w:i/>
                <w:lang w:eastAsia="sv-SE"/>
              </w:rPr>
              <w:t>scg</w:t>
            </w:r>
            <w:proofErr w:type="spellEnd"/>
            <w:r>
              <w:rPr>
                <w:b/>
                <w:i/>
                <w:lang w:eastAsia="sv-SE"/>
              </w:rPr>
              <w:t xml:space="preserve"> -</w:t>
            </w:r>
            <w:proofErr w:type="spellStart"/>
            <w:r>
              <w:rPr>
                <w:b/>
                <w:i/>
                <w:lang w:eastAsia="sv-SE"/>
              </w:rPr>
              <w:t>StatePreferenceProhibitTimer</w:t>
            </w:r>
            <w:proofErr w:type="spellEnd"/>
          </w:p>
          <w:p w14:paraId="7863A305" w14:textId="77777777" w:rsidR="00A31744" w:rsidRDefault="0052041F">
            <w:pPr>
              <w:pStyle w:val="TAL"/>
              <w:rPr>
                <w:lang w:eastAsia="sv-SE"/>
              </w:rPr>
            </w:pPr>
            <w:r>
              <w:rPr>
                <w:lang w:eastAsia="sv-SE"/>
              </w:rPr>
              <w:t>Prohibit timer for UE indication of its preference for SCG deactivation. Value in s</w:t>
            </w:r>
            <w:r>
              <w:rPr>
                <w:lang w:eastAsia="sv-SE"/>
              </w:rPr>
              <w:t xml:space="preserve">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A31744" w14:paraId="251059D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A4F8176" w14:textId="77777777" w:rsidR="00A31744" w:rsidRDefault="0052041F">
            <w:pPr>
              <w:pStyle w:val="TAL"/>
              <w:rPr>
                <w:b/>
                <w:i/>
                <w:lang w:eastAsia="sv-SE"/>
              </w:rPr>
            </w:pPr>
            <w:proofErr w:type="spellStart"/>
            <w:r>
              <w:rPr>
                <w:b/>
                <w:i/>
                <w:lang w:eastAsia="sv-SE"/>
              </w:rPr>
              <w:t>sensorNameList</w:t>
            </w:r>
            <w:proofErr w:type="spellEnd"/>
          </w:p>
          <w:p w14:paraId="47265825" w14:textId="77777777" w:rsidR="00A31744" w:rsidRDefault="0052041F">
            <w:pPr>
              <w:pStyle w:val="TAL"/>
              <w:rPr>
                <w:b/>
                <w:i/>
                <w:lang w:eastAsia="sv-SE"/>
              </w:rPr>
            </w:pPr>
            <w:r>
              <w:rPr>
                <w:lang w:eastAsia="sv-SE"/>
              </w:rPr>
              <w:t>Configuration for the UE to report measurements from specific sensors.</w:t>
            </w:r>
          </w:p>
        </w:tc>
      </w:tr>
      <w:tr w:rsidR="00A31744" w14:paraId="0300E4C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F532AC6" w14:textId="77777777" w:rsidR="00A31744" w:rsidRDefault="0052041F">
            <w:pPr>
              <w:pStyle w:val="TAL"/>
              <w:rPr>
                <w:b/>
                <w:bCs/>
                <w:i/>
                <w:iCs/>
                <w:lang w:eastAsia="sv-SE"/>
              </w:rPr>
            </w:pPr>
            <w:proofErr w:type="spellStart"/>
            <w:r>
              <w:rPr>
                <w:b/>
                <w:bCs/>
                <w:i/>
                <w:iCs/>
                <w:lang w:eastAsia="sv-SE"/>
              </w:rPr>
              <w:t>sl-AssistanceConfigNR</w:t>
            </w:r>
            <w:proofErr w:type="spellEnd"/>
          </w:p>
          <w:p w14:paraId="349CEB70" w14:textId="77777777" w:rsidR="00A31744" w:rsidRDefault="0052041F">
            <w:pPr>
              <w:pStyle w:val="TAL"/>
              <w:rPr>
                <w:lang w:eastAsia="sv-SE"/>
              </w:rPr>
            </w:pPr>
            <w:r>
              <w:rPr>
                <w:lang w:eastAsia="sv-SE"/>
              </w:rPr>
              <w:t xml:space="preserve">Indicate whether UE is </w:t>
            </w:r>
            <w:r>
              <w:rPr>
                <w:lang w:eastAsia="sv-SE"/>
              </w:rPr>
              <w:t xml:space="preserve">configured to provide configured grant assistance information for NR </w:t>
            </w:r>
            <w:proofErr w:type="spellStart"/>
            <w:r>
              <w:rPr>
                <w:lang w:eastAsia="sv-SE"/>
              </w:rPr>
              <w:t>sidelink</w:t>
            </w:r>
            <w:proofErr w:type="spellEnd"/>
            <w:r>
              <w:rPr>
                <w:lang w:eastAsia="sv-SE"/>
              </w:rPr>
              <w:t xml:space="preserve"> communication.</w:t>
            </w:r>
          </w:p>
        </w:tc>
      </w:tr>
      <w:tr w:rsidR="00A31744" w14:paraId="5230846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4549B60" w14:textId="77777777" w:rsidR="00A31744" w:rsidRDefault="0052041F">
            <w:pPr>
              <w:pStyle w:val="TAL"/>
              <w:rPr>
                <w:b/>
                <w:bCs/>
                <w:i/>
                <w:iCs/>
                <w:lang w:eastAsia="sv-SE"/>
              </w:rPr>
            </w:pPr>
            <w:proofErr w:type="spellStart"/>
            <w:r>
              <w:rPr>
                <w:b/>
                <w:bCs/>
                <w:i/>
                <w:iCs/>
                <w:lang w:eastAsia="sv-SE"/>
              </w:rPr>
              <w:t>sourceDAPS-FailureReporting</w:t>
            </w:r>
            <w:proofErr w:type="spellEnd"/>
          </w:p>
          <w:p w14:paraId="4CD994DB" w14:textId="77777777" w:rsidR="00A31744" w:rsidRDefault="0052041F">
            <w:pPr>
              <w:pStyle w:val="TAL"/>
              <w:rPr>
                <w:b/>
                <w:bCs/>
                <w:i/>
                <w:iCs/>
                <w:lang w:eastAsia="sv-SE"/>
              </w:rPr>
            </w:pPr>
            <w:r>
              <w:rPr>
                <w:lang w:eastAsia="sv-SE"/>
              </w:rPr>
              <w:t xml:space="preserve">This field indicates whether the UE shall generate the SHR upon successfully completing the DAPS handover to the target cell and if a </w:t>
            </w:r>
            <w:r>
              <w:rPr>
                <w:lang w:eastAsia="sv-SE"/>
              </w:rPr>
              <w:t xml:space="preserve">radio link failure was experienced in the source </w:t>
            </w:r>
            <w:proofErr w:type="spellStart"/>
            <w:r>
              <w:rPr>
                <w:lang w:eastAsia="sv-SE"/>
              </w:rPr>
              <w:t>PCell</w:t>
            </w:r>
            <w:proofErr w:type="spellEnd"/>
            <w:r>
              <w:rPr>
                <w:lang w:eastAsia="sv-SE"/>
              </w:rPr>
              <w:t xml:space="preserve"> while executing the DAPS handover. This field is set in the </w:t>
            </w:r>
            <w:proofErr w:type="spellStart"/>
            <w:r>
              <w:rPr>
                <w:i/>
                <w:lang w:eastAsia="sv-SE"/>
              </w:rPr>
              <w:t>otherConfig</w:t>
            </w:r>
            <w:proofErr w:type="spellEnd"/>
            <w:r>
              <w:rPr>
                <w:lang w:eastAsia="sv-SE"/>
              </w:rPr>
              <w:t xml:space="preserve"> configured by the source cell of the DAPS handover.</w:t>
            </w:r>
          </w:p>
        </w:tc>
      </w:tr>
      <w:tr w:rsidR="00A31744" w14:paraId="7CB0D15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A534984" w14:textId="77777777" w:rsidR="00A31744" w:rsidRDefault="0052041F">
            <w:pPr>
              <w:pStyle w:val="TAL"/>
              <w:rPr>
                <w:b/>
                <w:bCs/>
                <w:i/>
                <w:iCs/>
              </w:rPr>
            </w:pPr>
            <w:proofErr w:type="spellStart"/>
            <w:r>
              <w:rPr>
                <w:b/>
                <w:bCs/>
                <w:i/>
                <w:iCs/>
              </w:rPr>
              <w:lastRenderedPageBreak/>
              <w:t>successHO</w:t>
            </w:r>
            <w:proofErr w:type="spellEnd"/>
            <w:r>
              <w:rPr>
                <w:b/>
                <w:bCs/>
                <w:i/>
                <w:iCs/>
              </w:rPr>
              <w:t>-Config</w:t>
            </w:r>
          </w:p>
          <w:p w14:paraId="58382358" w14:textId="77777777" w:rsidR="00A31744" w:rsidRDefault="0052041F">
            <w:pPr>
              <w:pStyle w:val="TAL"/>
              <w:rPr>
                <w:b/>
                <w:bCs/>
                <w:i/>
                <w:iCs/>
                <w:lang w:eastAsia="sv-SE"/>
              </w:rPr>
            </w:pPr>
            <w:r>
              <w:rPr>
                <w:lang w:eastAsia="sv-SE"/>
              </w:rPr>
              <w:t xml:space="preserve">Configuration for the UE to report the successful handover </w:t>
            </w:r>
            <w:r>
              <w:rPr>
                <w:lang w:eastAsia="sv-SE"/>
              </w:rPr>
              <w:t>information to the network.</w:t>
            </w:r>
          </w:p>
        </w:tc>
      </w:tr>
      <w:tr w:rsidR="00A31744" w14:paraId="53C3D45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65CDA4B" w14:textId="77777777" w:rsidR="00A31744" w:rsidRDefault="0052041F">
            <w:pPr>
              <w:pStyle w:val="TAL"/>
              <w:rPr>
                <w:b/>
                <w:bCs/>
                <w:i/>
                <w:iCs/>
                <w:lang w:eastAsia="sv-SE"/>
              </w:rPr>
            </w:pPr>
            <w:r>
              <w:rPr>
                <w:b/>
                <w:bCs/>
                <w:i/>
                <w:iCs/>
                <w:lang w:eastAsia="sv-SE"/>
              </w:rPr>
              <w:t>t-</w:t>
            </w:r>
            <w:proofErr w:type="spellStart"/>
            <w:r>
              <w:rPr>
                <w:b/>
                <w:bCs/>
                <w:i/>
                <w:iCs/>
                <w:lang w:eastAsia="sv-SE"/>
              </w:rPr>
              <w:t>SearchDeltaP</w:t>
            </w:r>
            <w:proofErr w:type="spellEnd"/>
            <w:r>
              <w:rPr>
                <w:b/>
                <w:bCs/>
                <w:i/>
                <w:iCs/>
                <w:lang w:eastAsia="sv-SE"/>
              </w:rPr>
              <w:t>-Stationary</w:t>
            </w:r>
          </w:p>
          <w:p w14:paraId="532F2C50" w14:textId="77777777" w:rsidR="00A31744" w:rsidRDefault="0052041F">
            <w:pPr>
              <w:pStyle w:val="TAL"/>
              <w:rPr>
                <w:b/>
                <w:bCs/>
                <w:i/>
                <w:iCs/>
                <w:lang w:eastAsia="sv-SE"/>
              </w:rPr>
            </w:pPr>
            <w:r>
              <w:rPr>
                <w:lang w:eastAsia="sv-SE"/>
              </w:rPr>
              <w:t>Parameter "</w:t>
            </w:r>
            <w:proofErr w:type="spellStart"/>
            <w:r>
              <w:rPr>
                <w:lang w:eastAsia="sv-SE"/>
              </w:rPr>
              <w:t>T</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in seconds. Value s5 means 5 seconds, value s10 means 10 seconds and so on.</w:t>
            </w:r>
          </w:p>
        </w:tc>
      </w:tr>
      <w:tr w:rsidR="00A31744" w14:paraId="5CD3C5F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AB55723" w14:textId="77777777" w:rsidR="00A31744" w:rsidRDefault="0052041F">
            <w:pPr>
              <w:pStyle w:val="TAL"/>
              <w:rPr>
                <w:b/>
                <w:bCs/>
                <w:i/>
                <w:iCs/>
                <w:lang w:eastAsia="sv-SE"/>
              </w:rPr>
            </w:pPr>
            <w:r>
              <w:rPr>
                <w:b/>
                <w:bCs/>
                <w:i/>
                <w:iCs/>
                <w:lang w:eastAsia="sv-SE"/>
              </w:rPr>
              <w:t>thresholdPercentageT304</w:t>
            </w:r>
          </w:p>
          <w:p w14:paraId="39DC8B2B" w14:textId="77777777" w:rsidR="00A31744" w:rsidRDefault="0052041F">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w:t>
            </w:r>
            <w:r>
              <w:rPr>
                <w:lang w:eastAsia="sv-SE"/>
              </w:rPr>
              <w:t>by the target cell of the handover.</w:t>
            </w:r>
          </w:p>
        </w:tc>
      </w:tr>
      <w:tr w:rsidR="00A31744" w14:paraId="3DDB93B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5E6A4C" w14:textId="77777777" w:rsidR="00A31744" w:rsidRDefault="0052041F">
            <w:pPr>
              <w:pStyle w:val="TAL"/>
              <w:rPr>
                <w:b/>
                <w:bCs/>
                <w:i/>
                <w:iCs/>
                <w:lang w:eastAsia="sv-SE"/>
              </w:rPr>
            </w:pPr>
            <w:r>
              <w:rPr>
                <w:b/>
                <w:bCs/>
                <w:i/>
                <w:iCs/>
                <w:lang w:eastAsia="sv-SE"/>
              </w:rPr>
              <w:t>thresholdPercentageT310</w:t>
            </w:r>
          </w:p>
          <w:p w14:paraId="1820D016" w14:textId="77777777" w:rsidR="00A31744" w:rsidRDefault="0052041F">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w:t>
            </w:r>
            <w:r>
              <w:rPr>
                <w:lang w:eastAsia="sv-SE"/>
              </w:rPr>
              <w:t xml:space="preserve">% and so on. This field is set in the </w:t>
            </w:r>
            <w:proofErr w:type="spellStart"/>
            <w:r>
              <w:rPr>
                <w:i/>
                <w:iCs/>
                <w:lang w:eastAsia="sv-SE"/>
              </w:rPr>
              <w:t>otherConfig</w:t>
            </w:r>
            <w:proofErr w:type="spellEnd"/>
            <w:r>
              <w:rPr>
                <w:lang w:eastAsia="sv-SE"/>
              </w:rPr>
              <w:t xml:space="preserve"> configured by the source cell of the handover.</w:t>
            </w:r>
          </w:p>
        </w:tc>
      </w:tr>
      <w:tr w:rsidR="00A31744" w14:paraId="2F72A48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BBF98E5" w14:textId="77777777" w:rsidR="00A31744" w:rsidRDefault="0052041F">
            <w:pPr>
              <w:pStyle w:val="TAL"/>
              <w:rPr>
                <w:b/>
                <w:bCs/>
                <w:i/>
                <w:iCs/>
                <w:lang w:eastAsia="sv-SE"/>
              </w:rPr>
            </w:pPr>
            <w:r>
              <w:rPr>
                <w:b/>
                <w:bCs/>
                <w:i/>
                <w:iCs/>
                <w:lang w:eastAsia="sv-SE"/>
              </w:rPr>
              <w:t>thresholdPercentageT312</w:t>
            </w:r>
          </w:p>
          <w:p w14:paraId="70595DDC" w14:textId="77777777" w:rsidR="00A31744" w:rsidRDefault="0052041F">
            <w:pPr>
              <w:pStyle w:val="TAL"/>
              <w:rPr>
                <w:lang w:eastAsia="sv-SE"/>
              </w:rPr>
            </w:pPr>
            <w:r>
              <w:rPr>
                <w:lang w:eastAsia="sv-SE"/>
              </w:rPr>
              <w:t xml:space="preserve">This field indicates the threshold for the ratio in percentage between the elapsed T312 timer and the configured value(s) of the T312 </w:t>
            </w:r>
            <w:r>
              <w:rPr>
                <w:lang w:eastAsia="sv-SE"/>
              </w:rPr>
              <w:t xml:space="preserve">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A31744" w14:paraId="1A12BDA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C1DABC6" w14:textId="77777777" w:rsidR="00A31744" w:rsidRDefault="0052041F">
            <w:pPr>
              <w:pStyle w:val="TAL"/>
              <w:rPr>
                <w:b/>
                <w:bCs/>
                <w:i/>
                <w:iCs/>
                <w:lang w:eastAsia="sv-SE"/>
              </w:rPr>
            </w:pPr>
            <w:r>
              <w:rPr>
                <w:b/>
                <w:bCs/>
                <w:i/>
                <w:iCs/>
                <w:lang w:eastAsia="sv-SE"/>
              </w:rPr>
              <w:t>ul-GapFR2-PreferenceConfig</w:t>
            </w:r>
          </w:p>
          <w:p w14:paraId="7953ACA2" w14:textId="77777777" w:rsidR="00A31744" w:rsidRDefault="0052041F">
            <w:pPr>
              <w:pStyle w:val="TAL"/>
              <w:rPr>
                <w:lang w:eastAsia="sv-SE"/>
              </w:rPr>
            </w:pPr>
            <w:r>
              <w:rPr>
                <w:lang w:eastAsia="sv-SE"/>
              </w:rPr>
              <w:t>Indicates whether UE is configured to request for FR2 UL gap activa</w:t>
            </w:r>
            <w:r>
              <w:rPr>
                <w:lang w:eastAsia="sv-SE"/>
              </w:rPr>
              <w:t>tion/deactivation and preferred FR2 UL gap pattern.</w:t>
            </w:r>
          </w:p>
        </w:tc>
      </w:tr>
    </w:tbl>
    <w:p w14:paraId="5C02CB25" w14:textId="77777777" w:rsidR="00A31744" w:rsidRDefault="00A3174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31744" w14:paraId="54EFECD6" w14:textId="77777777">
        <w:tc>
          <w:tcPr>
            <w:tcW w:w="3402" w:type="dxa"/>
            <w:tcBorders>
              <w:top w:val="single" w:sz="4" w:space="0" w:color="auto"/>
              <w:left w:val="single" w:sz="4" w:space="0" w:color="auto"/>
              <w:bottom w:val="single" w:sz="4" w:space="0" w:color="auto"/>
              <w:right w:val="single" w:sz="4" w:space="0" w:color="auto"/>
            </w:tcBorders>
          </w:tcPr>
          <w:p w14:paraId="7238209B" w14:textId="77777777" w:rsidR="00A31744" w:rsidRDefault="0052041F">
            <w:pPr>
              <w:pStyle w:val="TAH"/>
              <w:rPr>
                <w:rFonts w:eastAsia="SimSun"/>
                <w:lang w:eastAsia="sv-SE"/>
              </w:rPr>
            </w:pPr>
            <w:r>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6E47D62A" w14:textId="77777777" w:rsidR="00A31744" w:rsidRDefault="0052041F">
            <w:pPr>
              <w:pStyle w:val="TAH"/>
              <w:rPr>
                <w:rFonts w:eastAsia="SimSun"/>
                <w:lang w:eastAsia="sv-SE"/>
              </w:rPr>
            </w:pPr>
            <w:r>
              <w:rPr>
                <w:rFonts w:eastAsia="SimSun"/>
                <w:lang w:eastAsia="sv-SE"/>
              </w:rPr>
              <w:t>Explanation</w:t>
            </w:r>
          </w:p>
        </w:tc>
      </w:tr>
      <w:tr w:rsidR="00A31744" w14:paraId="5CEA5756" w14:textId="77777777">
        <w:tc>
          <w:tcPr>
            <w:tcW w:w="3402" w:type="dxa"/>
            <w:tcBorders>
              <w:top w:val="single" w:sz="4" w:space="0" w:color="auto"/>
              <w:left w:val="single" w:sz="4" w:space="0" w:color="auto"/>
              <w:bottom w:val="single" w:sz="4" w:space="0" w:color="auto"/>
              <w:right w:val="single" w:sz="4" w:space="0" w:color="auto"/>
            </w:tcBorders>
          </w:tcPr>
          <w:p w14:paraId="135DB705" w14:textId="77777777" w:rsidR="00A31744" w:rsidRDefault="0052041F">
            <w:pPr>
              <w:pStyle w:val="TAL"/>
              <w:rPr>
                <w:rFonts w:eastAsia="SimSun"/>
                <w:i/>
                <w:iCs/>
                <w:lang w:eastAsia="ko-KR"/>
              </w:rPr>
            </w:pPr>
            <w:proofErr w:type="spellStart"/>
            <w:r>
              <w:rPr>
                <w:rFonts w:eastAsia="SimSun"/>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0D42F62A" w14:textId="77777777" w:rsidR="00A31744" w:rsidRDefault="0052041F">
            <w:pPr>
              <w:pStyle w:val="TAL"/>
              <w:rPr>
                <w:rFonts w:eastAsia="SimSun"/>
                <w:lang w:eastAsia="sv-SE"/>
              </w:rPr>
            </w:pPr>
            <w:r>
              <w:rPr>
                <w:rFonts w:eastAsia="SimSun"/>
                <w:lang w:eastAsia="sv-SE"/>
              </w:rPr>
              <w:t xml:space="preserve">This field is optionally present, need R, if </w:t>
            </w:r>
            <w:r>
              <w:rPr>
                <w:rFonts w:eastAsia="SimSun"/>
                <w:i/>
                <w:iCs/>
                <w:lang w:eastAsia="sv-SE"/>
              </w:rPr>
              <w:t>maxBW-PreferenceConfig-r16</w:t>
            </w:r>
            <w:r>
              <w:rPr>
                <w:rFonts w:eastAsia="SimSun"/>
                <w:lang w:eastAsia="sv-SE"/>
              </w:rPr>
              <w:t xml:space="preserve"> is setup; otherwise it is absent, need R</w:t>
            </w:r>
            <w:r>
              <w:rPr>
                <w:rFonts w:eastAsia="SimSun"/>
                <w:lang w:eastAsia="en-US"/>
              </w:rPr>
              <w:t>.</w:t>
            </w:r>
          </w:p>
        </w:tc>
      </w:tr>
      <w:tr w:rsidR="00A31744" w14:paraId="10B15CAD" w14:textId="77777777">
        <w:tc>
          <w:tcPr>
            <w:tcW w:w="3402" w:type="dxa"/>
            <w:tcBorders>
              <w:top w:val="single" w:sz="4" w:space="0" w:color="auto"/>
              <w:left w:val="single" w:sz="4" w:space="0" w:color="auto"/>
              <w:bottom w:val="single" w:sz="4" w:space="0" w:color="auto"/>
              <w:right w:val="single" w:sz="4" w:space="0" w:color="auto"/>
            </w:tcBorders>
          </w:tcPr>
          <w:p w14:paraId="25257348" w14:textId="77777777" w:rsidR="00A31744" w:rsidRDefault="0052041F">
            <w:pPr>
              <w:pStyle w:val="TAL"/>
              <w:rPr>
                <w:rFonts w:eastAsia="SimSun"/>
                <w:i/>
                <w:iCs/>
                <w:lang w:eastAsia="ko-KR"/>
              </w:rPr>
            </w:pPr>
            <w:proofErr w:type="spellStart"/>
            <w:r>
              <w:rPr>
                <w:rFonts w:eastAsia="SimSun"/>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28C4605B" w14:textId="77777777" w:rsidR="00A31744" w:rsidRDefault="0052041F">
            <w:pPr>
              <w:pStyle w:val="TAL"/>
              <w:rPr>
                <w:rFonts w:eastAsia="SimSun"/>
                <w:lang w:eastAsia="sv-SE"/>
              </w:rPr>
            </w:pPr>
            <w:r>
              <w:rPr>
                <w:rFonts w:eastAsia="SimSun"/>
                <w:lang w:eastAsia="sv-SE"/>
              </w:rPr>
              <w:t xml:space="preserve">This field is optionally present, need R, if </w:t>
            </w:r>
            <w:r>
              <w:rPr>
                <w:rFonts w:eastAsia="SimSun"/>
                <w:i/>
                <w:iCs/>
                <w:lang w:eastAsia="sv-SE"/>
              </w:rPr>
              <w:t>maxMIMO-LayerPreferenceConfig-r16</w:t>
            </w:r>
            <w:r>
              <w:rPr>
                <w:rFonts w:eastAsia="SimSun"/>
                <w:lang w:eastAsia="sv-SE"/>
              </w:rPr>
              <w:t xml:space="preserve"> is setup; otherwise it is absent, need R</w:t>
            </w:r>
            <w:r>
              <w:rPr>
                <w:rFonts w:eastAsia="SimSun"/>
                <w:lang w:eastAsia="en-US"/>
              </w:rPr>
              <w:t>.</w:t>
            </w:r>
          </w:p>
        </w:tc>
      </w:tr>
      <w:tr w:rsidR="00A31744" w14:paraId="09E4CBA3" w14:textId="77777777">
        <w:tc>
          <w:tcPr>
            <w:tcW w:w="3402" w:type="dxa"/>
            <w:tcBorders>
              <w:top w:val="single" w:sz="4" w:space="0" w:color="auto"/>
              <w:left w:val="single" w:sz="4" w:space="0" w:color="auto"/>
              <w:bottom w:val="single" w:sz="4" w:space="0" w:color="auto"/>
              <w:right w:val="single" w:sz="4" w:space="0" w:color="auto"/>
            </w:tcBorders>
          </w:tcPr>
          <w:p w14:paraId="7F3D159C" w14:textId="77777777" w:rsidR="00A31744" w:rsidRDefault="0052041F">
            <w:pPr>
              <w:pStyle w:val="TAL"/>
              <w:rPr>
                <w:rFonts w:eastAsia="SimSun"/>
                <w:i/>
                <w:iCs/>
                <w:lang w:eastAsia="ko-KR"/>
              </w:rPr>
            </w:pPr>
            <w:proofErr w:type="spellStart"/>
            <w:r>
              <w:rPr>
                <w:rFonts w:eastAsia="SimSun"/>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65730DC9" w14:textId="77777777" w:rsidR="00A31744" w:rsidRDefault="0052041F">
            <w:pPr>
              <w:pStyle w:val="TAL"/>
              <w:rPr>
                <w:rFonts w:eastAsia="SimSun"/>
                <w:lang w:eastAsia="sv-SE"/>
              </w:rPr>
            </w:pPr>
            <w:r>
              <w:rPr>
                <w:rFonts w:eastAsia="SimSun"/>
                <w:lang w:eastAsia="sv-SE"/>
              </w:rPr>
              <w:t xml:space="preserve">This field is optionally present, need R, if </w:t>
            </w:r>
            <w:r>
              <w:rPr>
                <w:rFonts w:eastAsia="SimSun"/>
                <w:i/>
                <w:iCs/>
                <w:lang w:eastAsia="sv-SE"/>
              </w:rPr>
              <w:t>minSchedulingOffsetPreferenceConfig-r16</w:t>
            </w:r>
            <w:r>
              <w:rPr>
                <w:rFonts w:eastAsia="SimSun"/>
                <w:lang w:eastAsia="sv-SE"/>
              </w:rPr>
              <w:t xml:space="preserve"> is setup; otherwise it is absent, need </w:t>
            </w:r>
            <w:r>
              <w:rPr>
                <w:rFonts w:eastAsia="SimSun"/>
                <w:lang w:eastAsia="sv-SE"/>
              </w:rPr>
              <w:t>R</w:t>
            </w:r>
            <w:r>
              <w:rPr>
                <w:rFonts w:eastAsia="SimSun"/>
                <w:lang w:eastAsia="en-US"/>
              </w:rPr>
              <w:t>.</w:t>
            </w:r>
          </w:p>
        </w:tc>
      </w:tr>
    </w:tbl>
    <w:p w14:paraId="2964EA1B" w14:textId="77777777" w:rsidR="00A31744" w:rsidRDefault="00A31744"/>
    <w:p w14:paraId="1F75E900" w14:textId="77777777" w:rsidR="00A31744" w:rsidRDefault="0052041F">
      <w:pPr>
        <w:pStyle w:val="B1"/>
        <w:ind w:left="0" w:firstLine="0"/>
        <w:rPr>
          <w:color w:val="FF0000"/>
        </w:rPr>
      </w:pPr>
      <w:r>
        <w:rPr>
          <w:color w:val="FF0000"/>
        </w:rPr>
        <w:t>&lt;Text Omitted&gt;</w:t>
      </w:r>
    </w:p>
    <w:p w14:paraId="09785AA7" w14:textId="77777777" w:rsidR="00A31744" w:rsidRDefault="0052041F">
      <w:pPr>
        <w:pStyle w:val="Heading4"/>
      </w:pPr>
      <w:bookmarkStart w:id="960" w:name="_Toc60777519"/>
      <w:bookmarkStart w:id="961" w:name="_Toc100930452"/>
      <w:r>
        <w:t>–</w:t>
      </w:r>
      <w:r>
        <w:tab/>
      </w:r>
      <w:proofErr w:type="spellStart"/>
      <w:r>
        <w:rPr>
          <w:i/>
        </w:rPr>
        <w:t>VisitedCellInfoList</w:t>
      </w:r>
      <w:bookmarkEnd w:id="960"/>
      <w:bookmarkEnd w:id="961"/>
      <w:proofErr w:type="spellEnd"/>
    </w:p>
    <w:p w14:paraId="693A6E3D" w14:textId="77777777" w:rsidR="00A31744" w:rsidRDefault="0052041F">
      <w:pPr>
        <w:keepNext/>
        <w:keepLines/>
        <w:rPr>
          <w:iCs/>
        </w:rPr>
      </w:pPr>
      <w:r>
        <w:t xml:space="preserve">The IE </w:t>
      </w:r>
      <w:proofErr w:type="spellStart"/>
      <w:r>
        <w:rPr>
          <w:i/>
        </w:rPr>
        <w:t>VisitedCellInfoList</w:t>
      </w:r>
      <w:proofErr w:type="spellEnd"/>
      <w:r>
        <w:rPr>
          <w:i/>
        </w:rPr>
        <w:t xml:space="preserve"> </w:t>
      </w:r>
      <w:r>
        <w:t>includes the mobility history information of maximum of 16 most recently visited primary cells or time spent in any cell selection state and/or camped on any cell state in NR or E-UTRA an</w:t>
      </w:r>
      <w:r>
        <w:t xml:space="preserve">d, in case of Dual Connectivity, the mobility history information of </w:t>
      </w:r>
      <w:proofErr w:type="spellStart"/>
      <w:r>
        <w:rPr>
          <w:i/>
          <w:iCs/>
          <w:rPrChange w:id="962" w:author="Rapp_before_118" w:date="2022-04-25T20:19:00Z">
            <w:rPr/>
          </w:rPrChange>
        </w:rPr>
        <w:t>maxPSCellHistory</w:t>
      </w:r>
      <w:proofErr w:type="spellEnd"/>
      <w:r>
        <w:t xml:space="preserve"> most recently visited primary secondary cell group cells </w:t>
      </w:r>
      <w:del w:id="963" w:author="Rapp_before_118" w:date="2022-04-25T20:18:00Z">
        <w:r>
          <w:delText>per visited</w:delText>
        </w:r>
      </w:del>
      <w:ins w:id="964" w:author="Rapp_before_118" w:date="2022-04-25T20:18:00Z">
        <w:r>
          <w:t>across all the</w:t>
        </w:r>
      </w:ins>
      <w:r>
        <w:t xml:space="preserve"> primary cell</w:t>
      </w:r>
      <w:ins w:id="965" w:author="Rapp_before_118" w:date="2022-04-25T20:18:00Z">
        <w:r>
          <w:t xml:space="preserve">s included in the </w:t>
        </w:r>
      </w:ins>
      <w:proofErr w:type="spellStart"/>
      <w:ins w:id="966" w:author="Rapp_before_118" w:date="2022-04-25T20:19:00Z">
        <w:r>
          <w:rPr>
            <w:i/>
            <w:iCs/>
          </w:rPr>
          <w:t>VisitedCellInfoList</w:t>
        </w:r>
      </w:ins>
      <w:proofErr w:type="spellEnd"/>
      <w:r>
        <w:t>. The most recently visited cell is st</w:t>
      </w:r>
      <w:r>
        <w:t>ored first in the list</w:t>
      </w:r>
      <w:r>
        <w:rPr>
          <w:iCs/>
        </w:rPr>
        <w:t xml:space="preserve">. </w:t>
      </w:r>
      <w:r>
        <w:t>The list includes cells visited in RRC_IDLE, RRC_INACTIVE and RRC_CONNECTED states for NR and RRC_IDLE and RRC_CONNECTED for E-UTRA.</w:t>
      </w:r>
    </w:p>
    <w:p w14:paraId="01A4157F" w14:textId="77777777" w:rsidR="00A31744" w:rsidRDefault="0052041F">
      <w:pPr>
        <w:pStyle w:val="TH"/>
      </w:pPr>
      <w:proofErr w:type="spellStart"/>
      <w:r>
        <w:rPr>
          <w:bCs/>
          <w:i/>
          <w:iCs/>
        </w:rPr>
        <w:t>VisitedCellInfoList</w:t>
      </w:r>
      <w:proofErr w:type="spellEnd"/>
      <w:r>
        <w:t xml:space="preserve"> information element</w:t>
      </w:r>
    </w:p>
    <w:p w14:paraId="0ED95BDE" w14:textId="77777777" w:rsidR="00A31744" w:rsidRDefault="0052041F">
      <w:pPr>
        <w:pStyle w:val="PL"/>
        <w:rPr>
          <w:color w:val="808080"/>
        </w:rPr>
      </w:pPr>
      <w:r>
        <w:rPr>
          <w:color w:val="808080"/>
        </w:rPr>
        <w:t>-- ASN1START</w:t>
      </w:r>
    </w:p>
    <w:p w14:paraId="43A60600" w14:textId="77777777" w:rsidR="00A31744" w:rsidRDefault="0052041F">
      <w:pPr>
        <w:pStyle w:val="PL"/>
        <w:rPr>
          <w:color w:val="808080"/>
        </w:rPr>
      </w:pPr>
      <w:r>
        <w:rPr>
          <w:color w:val="808080"/>
        </w:rPr>
        <w:t>-- TAG-VISITEDCELLINFOLIST-START</w:t>
      </w:r>
    </w:p>
    <w:p w14:paraId="534115BD" w14:textId="77777777" w:rsidR="00A31744" w:rsidRDefault="00A31744">
      <w:pPr>
        <w:pStyle w:val="PL"/>
      </w:pPr>
    </w:p>
    <w:p w14:paraId="02EBCCD4" w14:textId="77777777" w:rsidR="00A31744" w:rsidRDefault="0052041F">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2B1D9A56" w14:textId="77777777" w:rsidR="00A31744" w:rsidRDefault="00A31744">
      <w:pPr>
        <w:pStyle w:val="PL"/>
      </w:pPr>
    </w:p>
    <w:p w14:paraId="29B6AD5D" w14:textId="77777777" w:rsidR="00A31744" w:rsidRDefault="0052041F">
      <w:pPr>
        <w:pStyle w:val="PL"/>
      </w:pPr>
      <w:r>
        <w:t xml:space="preserve">VisitedCellInfo-r16 ::=  </w:t>
      </w:r>
      <w:r>
        <w:rPr>
          <w:color w:val="993366"/>
        </w:rPr>
        <w:t>SEQUENCE</w:t>
      </w:r>
      <w:r>
        <w:t xml:space="preserve"> {</w:t>
      </w:r>
    </w:p>
    <w:p w14:paraId="60258447" w14:textId="77777777" w:rsidR="00A31744" w:rsidRDefault="0052041F">
      <w:pPr>
        <w:pStyle w:val="PL"/>
      </w:pPr>
      <w:r>
        <w:t xml:space="preserve">    visitedCellId-r16        </w:t>
      </w:r>
      <w:r>
        <w:rPr>
          <w:color w:val="993366"/>
        </w:rPr>
        <w:t>CHOICE</w:t>
      </w:r>
      <w:r>
        <w:t xml:space="preserve"> {</w:t>
      </w:r>
    </w:p>
    <w:p w14:paraId="1A507A2D" w14:textId="77777777" w:rsidR="00A31744" w:rsidRDefault="0052041F">
      <w:pPr>
        <w:pStyle w:val="PL"/>
      </w:pPr>
      <w:r>
        <w:t xml:space="preserve">        nr-CellId-r16            </w:t>
      </w:r>
      <w:r>
        <w:rPr>
          <w:color w:val="993366"/>
        </w:rPr>
        <w:t>CHOICE</w:t>
      </w:r>
      <w:r>
        <w:t xml:space="preserve"> {</w:t>
      </w:r>
    </w:p>
    <w:p w14:paraId="1C6BD6C8" w14:textId="77777777" w:rsidR="00A31744" w:rsidRDefault="0052041F">
      <w:pPr>
        <w:pStyle w:val="PL"/>
      </w:pPr>
      <w:r>
        <w:t xml:space="preserve">            </w:t>
      </w:r>
      <w:proofErr w:type="spellStart"/>
      <w:r>
        <w:t>cgi</w:t>
      </w:r>
      <w:proofErr w:type="spellEnd"/>
      <w:r>
        <w:t>-Info                 CGI-Info-Logging-r16,</w:t>
      </w:r>
    </w:p>
    <w:p w14:paraId="701B869A" w14:textId="77777777" w:rsidR="00A31744" w:rsidRDefault="0052041F">
      <w:pPr>
        <w:pStyle w:val="PL"/>
      </w:pPr>
      <w:r>
        <w:t xml:space="preserve">            pci-arfcn-r16            </w:t>
      </w:r>
      <w:r>
        <w:rPr>
          <w:color w:val="993366"/>
        </w:rPr>
        <w:t>SEQUENCE</w:t>
      </w:r>
      <w:r>
        <w:t xml:space="preserve"> {</w:t>
      </w:r>
    </w:p>
    <w:p w14:paraId="6B07BAE1" w14:textId="77777777" w:rsidR="00A31744" w:rsidRDefault="0052041F">
      <w:pPr>
        <w:pStyle w:val="PL"/>
      </w:pPr>
      <w:r>
        <w:t xml:space="preserve">                physCellId-r16           </w:t>
      </w:r>
      <w:proofErr w:type="spellStart"/>
      <w:r>
        <w:t>PhysCellId</w:t>
      </w:r>
      <w:proofErr w:type="spellEnd"/>
      <w:r>
        <w:t>,</w:t>
      </w:r>
    </w:p>
    <w:p w14:paraId="22992A2C" w14:textId="77777777" w:rsidR="00A31744" w:rsidRDefault="0052041F">
      <w:pPr>
        <w:pStyle w:val="PL"/>
      </w:pPr>
      <w:r>
        <w:lastRenderedPageBreak/>
        <w:t xml:space="preserve">                carrierFreq-r16          ARFCN-</w:t>
      </w:r>
      <w:proofErr w:type="spellStart"/>
      <w:r>
        <w:t>ValueNR</w:t>
      </w:r>
      <w:proofErr w:type="spellEnd"/>
    </w:p>
    <w:p w14:paraId="68F3AB21" w14:textId="77777777" w:rsidR="00A31744" w:rsidRDefault="0052041F">
      <w:pPr>
        <w:pStyle w:val="PL"/>
      </w:pPr>
      <w:r>
        <w:t xml:space="preserve">            }</w:t>
      </w:r>
    </w:p>
    <w:p w14:paraId="66F90653" w14:textId="77777777" w:rsidR="00A31744" w:rsidRDefault="0052041F">
      <w:pPr>
        <w:pStyle w:val="PL"/>
      </w:pPr>
      <w:r>
        <w:t xml:space="preserve">        },</w:t>
      </w:r>
    </w:p>
    <w:p w14:paraId="7A748939" w14:textId="77777777" w:rsidR="00A31744" w:rsidRDefault="0052041F">
      <w:pPr>
        <w:pStyle w:val="PL"/>
      </w:pPr>
      <w:r>
        <w:t xml:space="preserve">        eutra-Ce</w:t>
      </w:r>
      <w:r>
        <w:t xml:space="preserve">llId-r16         </w:t>
      </w:r>
      <w:r>
        <w:rPr>
          <w:color w:val="993366"/>
        </w:rPr>
        <w:t>CHOICE</w:t>
      </w:r>
      <w:r>
        <w:t xml:space="preserve"> {</w:t>
      </w:r>
    </w:p>
    <w:p w14:paraId="63C13F33" w14:textId="77777777" w:rsidR="00A31744" w:rsidRDefault="0052041F">
      <w:pPr>
        <w:pStyle w:val="PL"/>
      </w:pPr>
      <w:r>
        <w:t xml:space="preserve">            cellGlobalId-r16         CGI-</w:t>
      </w:r>
      <w:proofErr w:type="spellStart"/>
      <w:r>
        <w:t>InfoEUTRA</w:t>
      </w:r>
      <w:proofErr w:type="spellEnd"/>
      <w:r>
        <w:t>,</w:t>
      </w:r>
    </w:p>
    <w:p w14:paraId="07A26C29" w14:textId="77777777" w:rsidR="00A31744" w:rsidRDefault="0052041F">
      <w:pPr>
        <w:pStyle w:val="PL"/>
      </w:pPr>
      <w:r>
        <w:t xml:space="preserve">            pci-arfcn-r16                </w:t>
      </w:r>
      <w:r>
        <w:rPr>
          <w:color w:val="993366"/>
        </w:rPr>
        <w:t>SEQUENCE</w:t>
      </w:r>
      <w:r>
        <w:t xml:space="preserve"> {</w:t>
      </w:r>
    </w:p>
    <w:p w14:paraId="7D1C1232" w14:textId="77777777" w:rsidR="00A31744" w:rsidRDefault="0052041F">
      <w:pPr>
        <w:pStyle w:val="PL"/>
      </w:pPr>
      <w:r>
        <w:t xml:space="preserve">                physCellId-r16               EUTRA-</w:t>
      </w:r>
      <w:proofErr w:type="spellStart"/>
      <w:r>
        <w:t>PhysCellId</w:t>
      </w:r>
      <w:proofErr w:type="spellEnd"/>
      <w:r>
        <w:t>,</w:t>
      </w:r>
    </w:p>
    <w:p w14:paraId="38F2F5EF" w14:textId="77777777" w:rsidR="00A31744" w:rsidRDefault="0052041F">
      <w:pPr>
        <w:pStyle w:val="PL"/>
      </w:pPr>
      <w:r>
        <w:t xml:space="preserve">                carrierFreq-r16              ARFCN-</w:t>
      </w:r>
      <w:proofErr w:type="spellStart"/>
      <w:r>
        <w:t>ValueEUTRA</w:t>
      </w:r>
      <w:proofErr w:type="spellEnd"/>
    </w:p>
    <w:p w14:paraId="5BD1AFB5" w14:textId="77777777" w:rsidR="00A31744" w:rsidRDefault="0052041F">
      <w:pPr>
        <w:pStyle w:val="PL"/>
      </w:pPr>
      <w:r>
        <w:t xml:space="preserve"> </w:t>
      </w:r>
      <w:r>
        <w:t xml:space="preserve">           }</w:t>
      </w:r>
    </w:p>
    <w:p w14:paraId="164EA373" w14:textId="77777777" w:rsidR="00A31744" w:rsidRDefault="0052041F">
      <w:pPr>
        <w:pStyle w:val="PL"/>
      </w:pPr>
      <w:r>
        <w:t xml:space="preserve">        }</w:t>
      </w:r>
    </w:p>
    <w:p w14:paraId="61E12D72" w14:textId="77777777" w:rsidR="00A31744" w:rsidRDefault="0052041F">
      <w:pPr>
        <w:pStyle w:val="PL"/>
      </w:pPr>
      <w:r>
        <w:t xml:space="preserve">    }                                        </w:t>
      </w:r>
      <w:r>
        <w:rPr>
          <w:color w:val="993366"/>
        </w:rPr>
        <w:t>OPTIONAL</w:t>
      </w:r>
      <w:r>
        <w:t>,</w:t>
      </w:r>
    </w:p>
    <w:p w14:paraId="169950DF" w14:textId="77777777" w:rsidR="00A31744" w:rsidRDefault="0052041F">
      <w:pPr>
        <w:pStyle w:val="PL"/>
      </w:pPr>
      <w:r>
        <w:t xml:space="preserve">    timeSpent-r16            </w:t>
      </w:r>
      <w:r>
        <w:rPr>
          <w:color w:val="993366"/>
        </w:rPr>
        <w:t>INTEGER</w:t>
      </w:r>
      <w:r>
        <w:t xml:space="preserve"> (0..4095),</w:t>
      </w:r>
    </w:p>
    <w:p w14:paraId="12C0486A" w14:textId="77777777" w:rsidR="00A31744" w:rsidRDefault="0052041F">
      <w:pPr>
        <w:pStyle w:val="PL"/>
      </w:pPr>
      <w:r>
        <w:t xml:space="preserve">    ...,</w:t>
      </w:r>
    </w:p>
    <w:p w14:paraId="75A6D655" w14:textId="77777777" w:rsidR="00A31744" w:rsidRDefault="0052041F">
      <w:pPr>
        <w:pStyle w:val="PL"/>
      </w:pPr>
      <w:r>
        <w:t xml:space="preserve">    [[</w:t>
      </w:r>
    </w:p>
    <w:p w14:paraId="1C797431" w14:textId="77777777" w:rsidR="00A31744" w:rsidRDefault="0052041F">
      <w:pPr>
        <w:pStyle w:val="PL"/>
      </w:pPr>
      <w:r>
        <w:t xml:space="preserve">    visitedPSCellInfoList-r17    </w:t>
      </w:r>
      <w:proofErr w:type="spellStart"/>
      <w:r>
        <w:t>VisitedPSCellInfoList-r17</w:t>
      </w:r>
      <w:proofErr w:type="spellEnd"/>
      <w:r>
        <w:t xml:space="preserve">                   </w:t>
      </w:r>
      <w:r>
        <w:rPr>
          <w:color w:val="993366"/>
        </w:rPr>
        <w:t>OPTIONAL</w:t>
      </w:r>
    </w:p>
    <w:p w14:paraId="7A6B3245" w14:textId="77777777" w:rsidR="00A31744" w:rsidRDefault="0052041F">
      <w:pPr>
        <w:pStyle w:val="PL"/>
      </w:pPr>
      <w:r>
        <w:t xml:space="preserve">    ]]</w:t>
      </w:r>
    </w:p>
    <w:p w14:paraId="7D74834A" w14:textId="77777777" w:rsidR="00A31744" w:rsidRDefault="0052041F">
      <w:pPr>
        <w:pStyle w:val="PL"/>
      </w:pPr>
      <w:r>
        <w:t>}</w:t>
      </w:r>
    </w:p>
    <w:p w14:paraId="79DDA265" w14:textId="77777777" w:rsidR="00A31744" w:rsidRDefault="00A31744">
      <w:pPr>
        <w:pStyle w:val="PL"/>
      </w:pPr>
    </w:p>
    <w:p w14:paraId="46ABE7EA" w14:textId="77777777" w:rsidR="00A31744" w:rsidRDefault="0052041F">
      <w:pPr>
        <w:pStyle w:val="PL"/>
      </w:pPr>
      <w:r>
        <w:t>VisitedPSCellInfoL</w:t>
      </w:r>
      <w:r>
        <w:t xml:space="preserve">ist-r17 ::= </w:t>
      </w:r>
      <w:r>
        <w:rPr>
          <w:color w:val="993366"/>
        </w:rPr>
        <w:t>SEQUENCE</w:t>
      </w:r>
      <w:r>
        <w:t xml:space="preserve"> (</w:t>
      </w:r>
      <w:r>
        <w:rPr>
          <w:color w:val="993366"/>
        </w:rPr>
        <w:t>SIZE</w:t>
      </w:r>
      <w:r>
        <w:t xml:space="preserve"> (1..maxPSCellHistory-r17))</w:t>
      </w:r>
      <w:r>
        <w:rPr>
          <w:color w:val="993366"/>
        </w:rPr>
        <w:t xml:space="preserve"> OF</w:t>
      </w:r>
      <w:r>
        <w:t xml:space="preserve"> VisitedPSCellInfo-r17</w:t>
      </w:r>
    </w:p>
    <w:p w14:paraId="4BECD326" w14:textId="77777777" w:rsidR="00A31744" w:rsidRDefault="00A31744">
      <w:pPr>
        <w:pStyle w:val="PL"/>
      </w:pPr>
    </w:p>
    <w:p w14:paraId="576D3C29" w14:textId="77777777" w:rsidR="00A31744" w:rsidRDefault="0052041F">
      <w:pPr>
        <w:pStyle w:val="PL"/>
      </w:pPr>
      <w:r>
        <w:t xml:space="preserve">VisitedPSCellInfo-r17 ::=    </w:t>
      </w:r>
      <w:r>
        <w:rPr>
          <w:color w:val="993366"/>
        </w:rPr>
        <w:t>SEQUENCE</w:t>
      </w:r>
      <w:r>
        <w:t xml:space="preserve"> {</w:t>
      </w:r>
    </w:p>
    <w:p w14:paraId="14A9C531" w14:textId="77777777" w:rsidR="00A31744" w:rsidRDefault="0052041F">
      <w:pPr>
        <w:pStyle w:val="PL"/>
      </w:pPr>
      <w:r>
        <w:t xml:space="preserve">    visitedCellId-r17            </w:t>
      </w:r>
      <w:r>
        <w:rPr>
          <w:color w:val="993366"/>
        </w:rPr>
        <w:t>CHOICE</w:t>
      </w:r>
      <w:r>
        <w:t xml:space="preserve"> {</w:t>
      </w:r>
    </w:p>
    <w:p w14:paraId="4FFEA98A" w14:textId="77777777" w:rsidR="00A31744" w:rsidRDefault="0052041F">
      <w:pPr>
        <w:pStyle w:val="PL"/>
      </w:pPr>
      <w:r>
        <w:t xml:space="preserve">        nr-CellId-r17                </w:t>
      </w:r>
      <w:r>
        <w:rPr>
          <w:color w:val="993366"/>
        </w:rPr>
        <w:t>CHOICE</w:t>
      </w:r>
      <w:r>
        <w:t xml:space="preserve"> {</w:t>
      </w:r>
    </w:p>
    <w:p w14:paraId="77BAEA92" w14:textId="77777777" w:rsidR="00A31744" w:rsidRDefault="0052041F">
      <w:pPr>
        <w:pStyle w:val="PL"/>
      </w:pPr>
      <w:r>
        <w:t xml:space="preserve">            cgi-Info-r17                 CGI-Info-Logging-r16,</w:t>
      </w:r>
    </w:p>
    <w:p w14:paraId="58C5E244" w14:textId="77777777" w:rsidR="00A31744" w:rsidRDefault="0052041F">
      <w:pPr>
        <w:pStyle w:val="PL"/>
      </w:pPr>
      <w:r>
        <w:t xml:space="preserve">            pci-arfcn-r17                </w:t>
      </w:r>
      <w:r>
        <w:rPr>
          <w:color w:val="993366"/>
        </w:rPr>
        <w:t>SEQUENCE</w:t>
      </w:r>
      <w:r>
        <w:t xml:space="preserve"> {</w:t>
      </w:r>
    </w:p>
    <w:p w14:paraId="3A863507" w14:textId="77777777" w:rsidR="00A31744" w:rsidRDefault="0052041F">
      <w:pPr>
        <w:pStyle w:val="PL"/>
      </w:pPr>
      <w:r>
        <w:t xml:space="preserve">                physCellId-r17               </w:t>
      </w:r>
      <w:proofErr w:type="spellStart"/>
      <w:r>
        <w:t>PhysCellId</w:t>
      </w:r>
      <w:proofErr w:type="spellEnd"/>
      <w:r>
        <w:t>,</w:t>
      </w:r>
    </w:p>
    <w:p w14:paraId="49AD1DB7" w14:textId="77777777" w:rsidR="00A31744" w:rsidRDefault="0052041F">
      <w:pPr>
        <w:pStyle w:val="PL"/>
      </w:pPr>
      <w:r>
        <w:t xml:space="preserve">                carrierFreq-r17              ARFCN-</w:t>
      </w:r>
      <w:proofErr w:type="spellStart"/>
      <w:r>
        <w:t>ValueNR</w:t>
      </w:r>
      <w:proofErr w:type="spellEnd"/>
    </w:p>
    <w:p w14:paraId="1159DCF6" w14:textId="77777777" w:rsidR="00A31744" w:rsidRDefault="0052041F">
      <w:pPr>
        <w:pStyle w:val="PL"/>
      </w:pPr>
      <w:r>
        <w:t xml:space="preserve">            }</w:t>
      </w:r>
    </w:p>
    <w:p w14:paraId="3F7E76ED" w14:textId="77777777" w:rsidR="00A31744" w:rsidRDefault="0052041F">
      <w:pPr>
        <w:pStyle w:val="PL"/>
      </w:pPr>
      <w:r>
        <w:t xml:space="preserve">        },</w:t>
      </w:r>
    </w:p>
    <w:p w14:paraId="71A5265B" w14:textId="77777777" w:rsidR="00A31744" w:rsidRDefault="0052041F">
      <w:pPr>
        <w:pStyle w:val="PL"/>
      </w:pPr>
      <w:r>
        <w:t xml:space="preserve">        eutra-CellId-r17         </w:t>
      </w:r>
      <w:r>
        <w:rPr>
          <w:color w:val="993366"/>
        </w:rPr>
        <w:t>CHOICE</w:t>
      </w:r>
      <w:r>
        <w:t xml:space="preserve"> {</w:t>
      </w:r>
    </w:p>
    <w:p w14:paraId="67BD5D1A" w14:textId="77777777" w:rsidR="00A31744" w:rsidRDefault="0052041F">
      <w:pPr>
        <w:pStyle w:val="PL"/>
      </w:pPr>
      <w:r>
        <w:t xml:space="preserve">            cellGlobalId-r17         CGI-</w:t>
      </w:r>
      <w:proofErr w:type="spellStart"/>
      <w:r>
        <w:t>InfoEUTRALogging</w:t>
      </w:r>
      <w:proofErr w:type="spellEnd"/>
      <w:r>
        <w:t>,</w:t>
      </w:r>
    </w:p>
    <w:p w14:paraId="66A9ABF3" w14:textId="77777777" w:rsidR="00A31744" w:rsidRDefault="0052041F">
      <w:pPr>
        <w:pStyle w:val="PL"/>
      </w:pPr>
      <w:r>
        <w:t xml:space="preserve">            pci-arfcn-r17                </w:t>
      </w:r>
      <w:r>
        <w:rPr>
          <w:color w:val="993366"/>
        </w:rPr>
        <w:t>SEQUENCE</w:t>
      </w:r>
      <w:r>
        <w:t xml:space="preserve"> {</w:t>
      </w:r>
    </w:p>
    <w:p w14:paraId="16366CA3" w14:textId="77777777" w:rsidR="00A31744" w:rsidRDefault="0052041F">
      <w:pPr>
        <w:pStyle w:val="PL"/>
      </w:pPr>
      <w:r>
        <w:t xml:space="preserve">                physCellId-r17               EUTRA-</w:t>
      </w:r>
      <w:proofErr w:type="spellStart"/>
      <w:r>
        <w:t>PhysCellId</w:t>
      </w:r>
      <w:proofErr w:type="spellEnd"/>
      <w:r>
        <w:t>,</w:t>
      </w:r>
    </w:p>
    <w:p w14:paraId="40F25725" w14:textId="77777777" w:rsidR="00A31744" w:rsidRDefault="0052041F">
      <w:pPr>
        <w:pStyle w:val="PL"/>
      </w:pPr>
      <w:r>
        <w:t xml:space="preserve">               </w:t>
      </w:r>
      <w:r>
        <w:t xml:space="preserve"> carrierFreq-r17              ARFCN-</w:t>
      </w:r>
      <w:proofErr w:type="spellStart"/>
      <w:r>
        <w:t>ValueEUTRA</w:t>
      </w:r>
      <w:proofErr w:type="spellEnd"/>
    </w:p>
    <w:p w14:paraId="2C060D8B" w14:textId="77777777" w:rsidR="00A31744" w:rsidRDefault="0052041F">
      <w:pPr>
        <w:pStyle w:val="PL"/>
      </w:pPr>
      <w:r>
        <w:t xml:space="preserve">            }</w:t>
      </w:r>
    </w:p>
    <w:p w14:paraId="7F4264EF" w14:textId="77777777" w:rsidR="00A31744" w:rsidRDefault="0052041F">
      <w:pPr>
        <w:pStyle w:val="PL"/>
      </w:pPr>
      <w:r>
        <w:t xml:space="preserve">        }</w:t>
      </w:r>
    </w:p>
    <w:p w14:paraId="3127240E" w14:textId="77777777" w:rsidR="00A31744" w:rsidRDefault="0052041F">
      <w:pPr>
        <w:pStyle w:val="PL"/>
      </w:pPr>
      <w:r>
        <w:t xml:space="preserve">    }                                                 </w:t>
      </w:r>
      <w:r>
        <w:rPr>
          <w:color w:val="993366"/>
        </w:rPr>
        <w:t>OPTIONAL</w:t>
      </w:r>
      <w:r>
        <w:t>,</w:t>
      </w:r>
    </w:p>
    <w:p w14:paraId="459EF10C" w14:textId="77777777" w:rsidR="00A31744" w:rsidRDefault="0052041F">
      <w:pPr>
        <w:pStyle w:val="PL"/>
      </w:pPr>
      <w:r>
        <w:t xml:space="preserve">    timeSpent-r17            </w:t>
      </w:r>
      <w:r>
        <w:rPr>
          <w:color w:val="993366"/>
        </w:rPr>
        <w:t>INTEGER</w:t>
      </w:r>
      <w:r>
        <w:t xml:space="preserve"> (0..4095),</w:t>
      </w:r>
    </w:p>
    <w:p w14:paraId="7D922987" w14:textId="77777777" w:rsidR="00A31744" w:rsidRDefault="0052041F">
      <w:pPr>
        <w:pStyle w:val="PL"/>
      </w:pPr>
      <w:r>
        <w:t xml:space="preserve">    ...</w:t>
      </w:r>
    </w:p>
    <w:p w14:paraId="6B502DE1" w14:textId="77777777" w:rsidR="00A31744" w:rsidRDefault="0052041F">
      <w:pPr>
        <w:pStyle w:val="PL"/>
      </w:pPr>
      <w:r>
        <w:t>}</w:t>
      </w:r>
    </w:p>
    <w:p w14:paraId="7DFD0B18" w14:textId="77777777" w:rsidR="00A31744" w:rsidRDefault="00A31744">
      <w:pPr>
        <w:pStyle w:val="PL"/>
      </w:pPr>
    </w:p>
    <w:p w14:paraId="6F9F8962" w14:textId="77777777" w:rsidR="00A31744" w:rsidRDefault="0052041F">
      <w:pPr>
        <w:pStyle w:val="PL"/>
        <w:rPr>
          <w:color w:val="808080"/>
        </w:rPr>
      </w:pPr>
      <w:r>
        <w:rPr>
          <w:color w:val="808080"/>
        </w:rPr>
        <w:t>-- TAG-VISITEDCELLINFOLIST-STOP</w:t>
      </w:r>
    </w:p>
    <w:p w14:paraId="56666392" w14:textId="77777777" w:rsidR="00A31744" w:rsidRDefault="0052041F">
      <w:pPr>
        <w:pStyle w:val="PL"/>
        <w:rPr>
          <w:color w:val="808080"/>
        </w:rPr>
      </w:pPr>
      <w:r>
        <w:rPr>
          <w:color w:val="808080"/>
        </w:rPr>
        <w:t>-- ASN1STOP</w:t>
      </w:r>
    </w:p>
    <w:p w14:paraId="3106B254" w14:textId="77777777" w:rsidR="00A31744" w:rsidRDefault="00A31744">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31744" w14:paraId="76EECEE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8F415A2" w14:textId="77777777" w:rsidR="00A31744" w:rsidRDefault="0052041F">
            <w:pPr>
              <w:pStyle w:val="TAH"/>
              <w:rPr>
                <w:lang w:eastAsia="en-GB"/>
              </w:rPr>
            </w:pPr>
            <w:proofErr w:type="spellStart"/>
            <w:r>
              <w:rPr>
                <w:i/>
                <w:lang w:eastAsia="en-GB"/>
              </w:rPr>
              <w:lastRenderedPageBreak/>
              <w:t>VisitedCellInfoLi</w:t>
            </w:r>
            <w:r>
              <w:rPr>
                <w:i/>
                <w:lang w:eastAsia="en-GB"/>
              </w:rPr>
              <w:t>st</w:t>
            </w:r>
            <w:proofErr w:type="spellEnd"/>
            <w:r>
              <w:rPr>
                <w:i/>
                <w:iCs/>
                <w:lang w:eastAsia="ko-KR"/>
              </w:rPr>
              <w:t xml:space="preserve"> </w:t>
            </w:r>
            <w:r>
              <w:rPr>
                <w:iCs/>
                <w:lang w:eastAsia="en-GB"/>
              </w:rPr>
              <w:t>field descriptions</w:t>
            </w:r>
          </w:p>
        </w:tc>
      </w:tr>
      <w:tr w:rsidR="00A31744" w14:paraId="65892F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2835E36" w14:textId="77777777" w:rsidR="00A31744" w:rsidRDefault="0052041F">
            <w:pPr>
              <w:pStyle w:val="TAL"/>
              <w:rPr>
                <w:b/>
                <w:i/>
                <w:lang w:eastAsia="en-GB"/>
              </w:rPr>
            </w:pPr>
            <w:proofErr w:type="spellStart"/>
            <w:r>
              <w:rPr>
                <w:b/>
                <w:i/>
                <w:lang w:eastAsia="en-GB"/>
              </w:rPr>
              <w:t>timeSpent</w:t>
            </w:r>
            <w:proofErr w:type="spellEnd"/>
          </w:p>
          <w:p w14:paraId="44C21AC1" w14:textId="77777777" w:rsidR="00A31744" w:rsidRDefault="0052041F">
            <w:pPr>
              <w:pStyle w:val="TAL"/>
              <w:rPr>
                <w:lang w:eastAsia="sv-SE"/>
              </w:rPr>
            </w:pPr>
            <w:r>
              <w:rPr>
                <w:lang w:eastAsia="en-GB"/>
              </w:rPr>
              <w:t xml:space="preserve">This field indicates the duration of stay in the cell or in any cell selection state and/or camped on any cell state in NR or E-UTRA approximated to the closest second. </w:t>
            </w:r>
            <w:ins w:id="967" w:author="Rapp_before_118" w:date="2022-04-25T20:21:00Z">
              <w:r>
                <w:rPr>
                  <w:lang w:eastAsia="en-GB"/>
                </w:rPr>
                <w:t xml:space="preserve">If included in </w:t>
              </w:r>
            </w:ins>
            <w:proofErr w:type="spellStart"/>
            <w:ins w:id="968" w:author="Rapp_before_118" w:date="2022-04-25T20:22:00Z">
              <w:r>
                <w:rPr>
                  <w:i/>
                  <w:iCs/>
                </w:rPr>
                <w:t>VisitedPSCellInfo</w:t>
              </w:r>
              <w:proofErr w:type="spellEnd"/>
              <w:r>
                <w:rPr>
                  <w:lang w:eastAsia="en-GB"/>
                </w:rPr>
                <w:t xml:space="preserve">, it indicates the duration of stay in the </w:t>
              </w:r>
              <w:proofErr w:type="spellStart"/>
              <w:r>
                <w:rPr>
                  <w:lang w:eastAsia="en-GB"/>
                </w:rPr>
                <w:t>PSCell</w:t>
              </w:r>
              <w:proofErr w:type="spellEnd"/>
              <w:r>
                <w:rPr>
                  <w:lang w:eastAsia="en-GB"/>
                </w:rPr>
                <w:t xml:space="preserve"> or </w:t>
              </w:r>
            </w:ins>
            <w:ins w:id="969" w:author="Rapp_before_118" w:date="2022-04-25T20:23:00Z">
              <w:r>
                <w:rPr>
                  <w:lang w:eastAsia="en-GB"/>
                </w:rPr>
                <w:t>wi</w:t>
              </w:r>
              <w:r>
                <w:rPr>
                  <w:lang w:eastAsia="en-GB"/>
                </w:rPr>
                <w:t xml:space="preserve">thout any </w:t>
              </w:r>
              <w:proofErr w:type="spellStart"/>
              <w:r>
                <w:rPr>
                  <w:lang w:eastAsia="en-GB"/>
                </w:rPr>
                <w:t>PSCell</w:t>
              </w:r>
              <w:proofErr w:type="spellEnd"/>
              <w:r>
                <w:rPr>
                  <w:lang w:eastAsia="en-GB"/>
                </w:rPr>
                <w:t xml:space="preserve">. </w:t>
              </w:r>
            </w:ins>
            <w:r>
              <w:rPr>
                <w:lang w:eastAsia="en-GB"/>
              </w:rPr>
              <w:t>If the duration of stay exceeds 4095s, the UE shall set it to 4095s.</w:t>
            </w:r>
          </w:p>
        </w:tc>
      </w:tr>
      <w:tr w:rsidR="00A31744" w14:paraId="1EFE8C7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EF8BED" w14:textId="77777777" w:rsidR="00A31744" w:rsidRDefault="0052041F">
            <w:pPr>
              <w:pStyle w:val="TAL"/>
              <w:rPr>
                <w:b/>
                <w:i/>
                <w:lang w:eastAsia="en-GB"/>
              </w:rPr>
            </w:pPr>
            <w:proofErr w:type="spellStart"/>
            <w:r>
              <w:rPr>
                <w:rFonts w:eastAsia="DengXian"/>
                <w:b/>
                <w:i/>
                <w:lang w:eastAsia="sv-SE"/>
              </w:rPr>
              <w:t>visitedCellId</w:t>
            </w:r>
            <w:proofErr w:type="spellEnd"/>
          </w:p>
          <w:p w14:paraId="32D7E1CF" w14:textId="77777777" w:rsidR="00A31744" w:rsidRDefault="0052041F">
            <w:pPr>
              <w:pStyle w:val="TAL"/>
              <w:rPr>
                <w:b/>
                <w:i/>
                <w:lang w:eastAsia="en-GB"/>
              </w:rPr>
            </w:pPr>
            <w:r>
              <w:rPr>
                <w:lang w:eastAsia="en-GB"/>
              </w:rPr>
              <w:t>This field indicates the visited cell id including NR and E-UTRA cells.</w:t>
            </w:r>
          </w:p>
        </w:tc>
      </w:tr>
    </w:tbl>
    <w:p w14:paraId="265F1835" w14:textId="77777777" w:rsidR="00A31744" w:rsidRDefault="00A31744">
      <w:pPr>
        <w:rPr>
          <w:lang w:eastAsia="zh-CN"/>
        </w:rPr>
      </w:pPr>
    </w:p>
    <w:p w14:paraId="29306978" w14:textId="77777777" w:rsidR="00A31744" w:rsidRDefault="00A31744">
      <w:pPr>
        <w:pStyle w:val="B1"/>
        <w:ind w:left="0" w:firstLine="0"/>
        <w:rPr>
          <w:color w:val="FF0000"/>
        </w:rPr>
      </w:pPr>
    </w:p>
    <w:p w14:paraId="414AED9F" w14:textId="77777777" w:rsidR="00A31744" w:rsidRDefault="0052041F">
      <w:pPr>
        <w:pStyle w:val="Note-Boxed"/>
        <w:jc w:val="center"/>
        <w:rPr>
          <w:rFonts w:ascii="Times New Roman" w:hAnsi="Times New Roman" w:cs="Times New Roman"/>
          <w:lang w:val="en-US"/>
        </w:rPr>
      </w:pPr>
      <w:r>
        <w:rPr>
          <w:rFonts w:ascii="Times New Roman" w:hAnsi="Times New Roman" w:cs="Times New Roman"/>
          <w:lang w:val="en-US"/>
        </w:rPr>
        <w:t>NEXT CHANGE</w:t>
      </w:r>
    </w:p>
    <w:p w14:paraId="728ABC1C" w14:textId="77777777" w:rsidR="00A31744" w:rsidRDefault="00A31744"/>
    <w:p w14:paraId="4F5F65B9" w14:textId="77777777" w:rsidR="00A31744" w:rsidRDefault="00A31744"/>
    <w:p w14:paraId="19CE453F" w14:textId="77777777" w:rsidR="00A31744" w:rsidRDefault="0052041F">
      <w:pPr>
        <w:pStyle w:val="Heading2"/>
      </w:pPr>
      <w:bookmarkStart w:id="970" w:name="_Toc60777558"/>
      <w:bookmarkStart w:id="971" w:name="_Toc100930520"/>
      <w:r>
        <w:t>6.4</w:t>
      </w:r>
      <w:r>
        <w:tab/>
        <w:t>RRC multiplicity and type constraint values</w:t>
      </w:r>
      <w:bookmarkEnd w:id="970"/>
      <w:bookmarkEnd w:id="971"/>
    </w:p>
    <w:p w14:paraId="19434FF7" w14:textId="77777777" w:rsidR="00A31744" w:rsidRDefault="0052041F">
      <w:pPr>
        <w:pStyle w:val="Heading3"/>
      </w:pPr>
      <w:bookmarkStart w:id="972" w:name="_Toc60777559"/>
      <w:bookmarkStart w:id="973" w:name="_Toc100930521"/>
      <w:r>
        <w:t>–</w:t>
      </w:r>
      <w:r>
        <w:tab/>
      </w:r>
      <w:r>
        <w:t>Multiplicity and type constraint definitions</w:t>
      </w:r>
      <w:bookmarkEnd w:id="972"/>
      <w:bookmarkEnd w:id="973"/>
    </w:p>
    <w:p w14:paraId="465F748C" w14:textId="77777777" w:rsidR="00A31744" w:rsidRDefault="0052041F">
      <w:pPr>
        <w:pStyle w:val="PL"/>
        <w:rPr>
          <w:color w:val="808080"/>
        </w:rPr>
      </w:pPr>
      <w:r>
        <w:rPr>
          <w:color w:val="808080"/>
        </w:rPr>
        <w:t>-- ASN1START</w:t>
      </w:r>
    </w:p>
    <w:p w14:paraId="5706F314" w14:textId="77777777" w:rsidR="00A31744" w:rsidRDefault="0052041F">
      <w:pPr>
        <w:pStyle w:val="PL"/>
        <w:rPr>
          <w:color w:val="808080"/>
        </w:rPr>
      </w:pPr>
      <w:r>
        <w:rPr>
          <w:color w:val="808080"/>
        </w:rPr>
        <w:t>-- TAG-MULTIPLICITY-AND-TYPE-CONSTRAINT-DEFINITIONS-START</w:t>
      </w:r>
    </w:p>
    <w:p w14:paraId="40A82666" w14:textId="77777777" w:rsidR="00A31744" w:rsidRDefault="00A31744">
      <w:pPr>
        <w:pStyle w:val="PL"/>
      </w:pPr>
    </w:p>
    <w:p w14:paraId="0DD5F29F" w14:textId="77777777" w:rsidR="00A31744" w:rsidRDefault="0052041F">
      <w:pPr>
        <w:pStyle w:val="PL"/>
        <w:rPr>
          <w:color w:val="808080"/>
        </w:rPr>
      </w:pPr>
      <w:r>
        <w:t xml:space="preserve">maxAdditionalRACH-r17                   </w:t>
      </w:r>
      <w:r>
        <w:rPr>
          <w:color w:val="993366"/>
        </w:rPr>
        <w:t>INTEGER</w:t>
      </w:r>
      <w:r>
        <w:t xml:space="preserve"> ::= 999     </w:t>
      </w:r>
      <w:r>
        <w:rPr>
          <w:color w:val="808080"/>
        </w:rPr>
        <w:t>-- Maximum number of additional RACH configurations is FFS, value 999 to</w:t>
      </w:r>
    </w:p>
    <w:p w14:paraId="63C96FE3" w14:textId="77777777" w:rsidR="00A31744" w:rsidRDefault="0052041F">
      <w:pPr>
        <w:pStyle w:val="PL"/>
        <w:rPr>
          <w:color w:val="808080"/>
        </w:rPr>
      </w:pPr>
      <w:r>
        <w:t xml:space="preserve">      </w:t>
      </w:r>
      <w:r>
        <w:t xml:space="preserve">                                                      </w:t>
      </w:r>
      <w:r>
        <w:rPr>
          <w:color w:val="808080"/>
        </w:rPr>
        <w:t>-- make ASN.1 compile</w:t>
      </w:r>
    </w:p>
    <w:p w14:paraId="41D64529" w14:textId="77777777" w:rsidR="00A31744" w:rsidRDefault="0052041F">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54280CBC" w14:textId="77777777" w:rsidR="00A31744" w:rsidRDefault="0052041F">
      <w:pPr>
        <w:pStyle w:val="PL"/>
        <w:rPr>
          <w:color w:val="808080"/>
        </w:rPr>
      </w:pPr>
      <w:r>
        <w:t xml:space="preserve">maxAI-DCI-PayloadSize-1-r16             </w:t>
      </w:r>
      <w:r>
        <w:rPr>
          <w:color w:val="993366"/>
        </w:rPr>
        <w:t>INTEGER</w:t>
      </w:r>
      <w:r>
        <w:t xml:space="preserve"> ::= 127      </w:t>
      </w:r>
      <w:r>
        <w:rPr>
          <w:color w:val="808080"/>
        </w:rPr>
        <w:t>-</w:t>
      </w:r>
      <w:r>
        <w:rPr>
          <w:color w:val="808080"/>
        </w:rPr>
        <w:t>-Maximum size of the DCI payload scrambled with ai-RNTI minus 1</w:t>
      </w:r>
    </w:p>
    <w:p w14:paraId="1F7D7625" w14:textId="77777777" w:rsidR="00A31744" w:rsidRDefault="0052041F">
      <w:pPr>
        <w:pStyle w:val="PL"/>
        <w:rPr>
          <w:color w:val="808080"/>
        </w:rPr>
      </w:pPr>
      <w:proofErr w:type="spellStart"/>
      <w:r>
        <w:t>maxBandComb</w:t>
      </w:r>
      <w:proofErr w:type="spellEnd"/>
      <w:r>
        <w:t xml:space="preserve">                             </w:t>
      </w:r>
      <w:r>
        <w:rPr>
          <w:color w:val="993366"/>
        </w:rPr>
        <w:t>INTEGER</w:t>
      </w:r>
      <w:r>
        <w:t xml:space="preserve"> ::= 65536   </w:t>
      </w:r>
      <w:r>
        <w:rPr>
          <w:color w:val="808080"/>
        </w:rPr>
        <w:t>-- Maximum number of DL band combinations</w:t>
      </w:r>
    </w:p>
    <w:p w14:paraId="2B2A27DC" w14:textId="77777777" w:rsidR="00A31744" w:rsidRDefault="0052041F">
      <w:pPr>
        <w:pStyle w:val="PL"/>
        <w:rPr>
          <w:color w:val="808080"/>
        </w:rPr>
      </w:pPr>
      <w:r>
        <w:t xml:space="preserve">maxBandsUTRA-FDD-r16                    </w:t>
      </w:r>
      <w:r>
        <w:rPr>
          <w:color w:val="993366"/>
        </w:rPr>
        <w:t>INTEGER</w:t>
      </w:r>
      <w:r>
        <w:t xml:space="preserve"> ::= 64      </w:t>
      </w:r>
      <w:r>
        <w:rPr>
          <w:color w:val="808080"/>
        </w:rPr>
        <w:t>-- Maximum number of bands lis</w:t>
      </w:r>
      <w:r>
        <w:rPr>
          <w:color w:val="808080"/>
        </w:rPr>
        <w:t>ted in UTRA-FDD UE caps</w:t>
      </w:r>
    </w:p>
    <w:p w14:paraId="0B47E22A" w14:textId="77777777" w:rsidR="00A31744" w:rsidRDefault="0052041F">
      <w:pPr>
        <w:pStyle w:val="PL"/>
        <w:rPr>
          <w:color w:val="808080"/>
        </w:rPr>
      </w:pPr>
      <w:r>
        <w:t xml:space="preserve">maxBH-RLC-ChannelID-r16                 </w:t>
      </w:r>
      <w:r>
        <w:rPr>
          <w:color w:val="993366"/>
        </w:rPr>
        <w:t>INTEGER</w:t>
      </w:r>
      <w:r>
        <w:t xml:space="preserve"> ::= 65536   </w:t>
      </w:r>
      <w:r>
        <w:rPr>
          <w:color w:val="808080"/>
        </w:rPr>
        <w:t>-- Maximum value of BH RLC Channel ID</w:t>
      </w:r>
    </w:p>
    <w:p w14:paraId="5FBC246C" w14:textId="77777777" w:rsidR="00A31744" w:rsidRDefault="0052041F">
      <w:pPr>
        <w:pStyle w:val="PL"/>
        <w:rPr>
          <w:color w:val="808080"/>
        </w:rPr>
      </w:pPr>
      <w:r>
        <w:t xml:space="preserve">maxBT-IdReport-r16                      </w:t>
      </w:r>
      <w:r>
        <w:rPr>
          <w:color w:val="993366"/>
        </w:rPr>
        <w:t>INTEGER</w:t>
      </w:r>
      <w:r>
        <w:t xml:space="preserve"> ::= 32      </w:t>
      </w:r>
      <w:r>
        <w:rPr>
          <w:color w:val="808080"/>
        </w:rPr>
        <w:t>-- Maximum number of Bluetooth IDs to report</w:t>
      </w:r>
    </w:p>
    <w:p w14:paraId="4FCE21CB" w14:textId="77777777" w:rsidR="00A31744" w:rsidRDefault="0052041F">
      <w:pPr>
        <w:pStyle w:val="PL"/>
        <w:rPr>
          <w:color w:val="808080"/>
        </w:rPr>
      </w:pPr>
      <w:r>
        <w:t xml:space="preserve">maxBT-Name-r16               </w:t>
      </w:r>
      <w:r>
        <w:t xml:space="preserve">           </w:t>
      </w:r>
      <w:r>
        <w:rPr>
          <w:color w:val="993366"/>
        </w:rPr>
        <w:t>INTEGER</w:t>
      </w:r>
      <w:r>
        <w:t xml:space="preserve"> ::= 4       </w:t>
      </w:r>
      <w:r>
        <w:rPr>
          <w:color w:val="808080"/>
        </w:rPr>
        <w:t>-- Maximum number of Bluetooth name</w:t>
      </w:r>
    </w:p>
    <w:p w14:paraId="31F34B6E" w14:textId="77777777" w:rsidR="00A31744" w:rsidRDefault="0052041F">
      <w:pPr>
        <w:pStyle w:val="PL"/>
        <w:rPr>
          <w:color w:val="808080"/>
        </w:rPr>
      </w:pPr>
      <w:r>
        <w:t xml:space="preserve">maxCAG-Cell-r16                         </w:t>
      </w:r>
      <w:r>
        <w:rPr>
          <w:color w:val="993366"/>
        </w:rPr>
        <w:t>INTEGER</w:t>
      </w:r>
      <w:r>
        <w:t xml:space="preserve"> ::= 16      </w:t>
      </w:r>
      <w:r>
        <w:rPr>
          <w:color w:val="808080"/>
        </w:rPr>
        <w:t>-- Maximum number of NR CAG cell ranges in SIB3, SIB4</w:t>
      </w:r>
    </w:p>
    <w:p w14:paraId="5DA176E7" w14:textId="77777777" w:rsidR="00A31744" w:rsidRDefault="0052041F">
      <w:pPr>
        <w:pStyle w:val="PL"/>
        <w:rPr>
          <w:color w:val="808080"/>
        </w:rPr>
      </w:pPr>
      <w:r>
        <w:t xml:space="preserve">maxTwoPUCCH-Grp-ConfigList-r16          </w:t>
      </w:r>
      <w:r>
        <w:rPr>
          <w:color w:val="993366"/>
        </w:rPr>
        <w:t>INTEGER</w:t>
      </w:r>
      <w:r>
        <w:t xml:space="preserve"> ::= 32      </w:t>
      </w:r>
      <w:r>
        <w:rPr>
          <w:color w:val="808080"/>
        </w:rPr>
        <w:t xml:space="preserve">-- </w:t>
      </w:r>
      <w:r>
        <w:rPr>
          <w:color w:val="808080"/>
        </w:rPr>
        <w:t>Maximum number of supported configuration(s) of {primary PUCCH group</w:t>
      </w:r>
    </w:p>
    <w:p w14:paraId="165B61C0" w14:textId="77777777" w:rsidR="00A31744" w:rsidRDefault="0052041F">
      <w:pPr>
        <w:pStyle w:val="PL"/>
        <w:rPr>
          <w:color w:val="808080"/>
        </w:rPr>
      </w:pPr>
      <w:r>
        <w:t xml:space="preserve">                                                            </w:t>
      </w:r>
      <w:r>
        <w:rPr>
          <w:color w:val="808080"/>
        </w:rPr>
        <w:t>-- config, secondary PUCCH group config}</w:t>
      </w:r>
    </w:p>
    <w:p w14:paraId="4AC1B075" w14:textId="77777777" w:rsidR="00A31744" w:rsidRDefault="0052041F">
      <w:pPr>
        <w:pStyle w:val="PL"/>
        <w:rPr>
          <w:color w:val="808080"/>
        </w:rPr>
      </w:pPr>
      <w:r>
        <w:t xml:space="preserve">maxCBR-Config-r16                       </w:t>
      </w:r>
      <w:r>
        <w:rPr>
          <w:color w:val="993366"/>
        </w:rPr>
        <w:t>INTEGER</w:t>
      </w:r>
      <w:r>
        <w:t xml:space="preserve"> ::= 8       </w:t>
      </w:r>
      <w:r>
        <w:rPr>
          <w:color w:val="808080"/>
        </w:rPr>
        <w:t>-- Maximum number of CBR r</w:t>
      </w:r>
      <w:r>
        <w:rPr>
          <w:color w:val="808080"/>
        </w:rPr>
        <w:t xml:space="preserve">ange configurations for </w:t>
      </w:r>
      <w:proofErr w:type="spellStart"/>
      <w:r>
        <w:rPr>
          <w:color w:val="808080"/>
        </w:rPr>
        <w:t>sidelink</w:t>
      </w:r>
      <w:proofErr w:type="spellEnd"/>
      <w:r>
        <w:rPr>
          <w:color w:val="808080"/>
        </w:rPr>
        <w:t xml:space="preserve"> communication</w:t>
      </w:r>
    </w:p>
    <w:p w14:paraId="039B4AB4" w14:textId="77777777" w:rsidR="00A31744" w:rsidRDefault="0052041F">
      <w:pPr>
        <w:pStyle w:val="PL"/>
        <w:rPr>
          <w:color w:val="808080"/>
        </w:rPr>
      </w:pPr>
      <w:r>
        <w:t xml:space="preserve">                                                            </w:t>
      </w:r>
      <w:r>
        <w:rPr>
          <w:color w:val="808080"/>
        </w:rPr>
        <w:t>-- congestion control</w:t>
      </w:r>
    </w:p>
    <w:p w14:paraId="778D98D4" w14:textId="77777777" w:rsidR="00A31744" w:rsidRDefault="0052041F">
      <w:pPr>
        <w:pStyle w:val="PL"/>
        <w:rPr>
          <w:color w:val="808080"/>
        </w:rPr>
      </w:pPr>
      <w:r>
        <w:t xml:space="preserve">maxCBR-Config-1-r16                     </w:t>
      </w:r>
      <w:r>
        <w:rPr>
          <w:color w:val="993366"/>
        </w:rPr>
        <w:t>INTEGER</w:t>
      </w:r>
      <w:r>
        <w:t xml:space="preserve"> ::= 7       </w:t>
      </w:r>
      <w:r>
        <w:rPr>
          <w:color w:val="808080"/>
        </w:rPr>
        <w:t xml:space="preserve">-- Maximum number of CBR range configurations for </w:t>
      </w:r>
      <w:proofErr w:type="spellStart"/>
      <w:r>
        <w:rPr>
          <w:color w:val="808080"/>
        </w:rPr>
        <w:t>sidelink</w:t>
      </w:r>
      <w:proofErr w:type="spellEnd"/>
      <w:r>
        <w:rPr>
          <w:color w:val="808080"/>
        </w:rPr>
        <w:t xml:space="preserve"> communic</w:t>
      </w:r>
      <w:r>
        <w:rPr>
          <w:color w:val="808080"/>
        </w:rPr>
        <w:t>ation</w:t>
      </w:r>
    </w:p>
    <w:p w14:paraId="0E2CFB20" w14:textId="77777777" w:rsidR="00A31744" w:rsidRDefault="0052041F">
      <w:pPr>
        <w:pStyle w:val="PL"/>
        <w:rPr>
          <w:color w:val="808080"/>
        </w:rPr>
      </w:pPr>
      <w:r>
        <w:t xml:space="preserve">                                                            </w:t>
      </w:r>
      <w:r>
        <w:rPr>
          <w:color w:val="808080"/>
        </w:rPr>
        <w:t>-- congestion control minus 1</w:t>
      </w:r>
    </w:p>
    <w:p w14:paraId="6EAAA2B6" w14:textId="77777777" w:rsidR="00A31744" w:rsidRDefault="0052041F">
      <w:pPr>
        <w:pStyle w:val="PL"/>
        <w:rPr>
          <w:color w:val="808080"/>
        </w:rPr>
      </w:pPr>
      <w:r>
        <w:t xml:space="preserve">maxCBR-Level-r16                        </w:t>
      </w:r>
      <w:r>
        <w:rPr>
          <w:color w:val="993366"/>
        </w:rPr>
        <w:t>INTEGER</w:t>
      </w:r>
      <w:r>
        <w:t xml:space="preserve"> ::= 16      </w:t>
      </w:r>
      <w:r>
        <w:rPr>
          <w:color w:val="808080"/>
        </w:rPr>
        <w:t>-- Maximum number of CBR levels</w:t>
      </w:r>
    </w:p>
    <w:p w14:paraId="233100C7" w14:textId="77777777" w:rsidR="00A31744" w:rsidRDefault="0052041F">
      <w:pPr>
        <w:pStyle w:val="PL"/>
        <w:rPr>
          <w:color w:val="808080"/>
        </w:rPr>
      </w:pPr>
      <w:r>
        <w:t xml:space="preserve">maxCBR-Level-1-r16                      </w:t>
      </w:r>
      <w:r>
        <w:rPr>
          <w:color w:val="993366"/>
        </w:rPr>
        <w:t>INTEGER</w:t>
      </w:r>
      <w:r>
        <w:t xml:space="preserve"> ::= 15      </w:t>
      </w:r>
      <w:r>
        <w:rPr>
          <w:color w:val="808080"/>
        </w:rPr>
        <w:t>-- Maxim</w:t>
      </w:r>
      <w:r>
        <w:rPr>
          <w:color w:val="808080"/>
        </w:rPr>
        <w:t>um number of CBR levels minus 1</w:t>
      </w:r>
    </w:p>
    <w:p w14:paraId="29F7920F" w14:textId="77777777" w:rsidR="00A31744" w:rsidRDefault="0052041F">
      <w:pPr>
        <w:pStyle w:val="PL"/>
        <w:rPr>
          <w:color w:val="808080"/>
        </w:rPr>
      </w:pPr>
      <w:proofErr w:type="spellStart"/>
      <w:r>
        <w:t>maxCellExcluded</w:t>
      </w:r>
      <w:proofErr w:type="spellEnd"/>
      <w:r>
        <w:t xml:space="preserve">                         </w:t>
      </w:r>
      <w:r>
        <w:rPr>
          <w:color w:val="993366"/>
        </w:rPr>
        <w:t>INTEGER</w:t>
      </w:r>
      <w:r>
        <w:t xml:space="preserve"> ::= 16      </w:t>
      </w:r>
      <w:r>
        <w:rPr>
          <w:color w:val="808080"/>
        </w:rPr>
        <w:t>-- Maximum number of NR exclude-listed cell ranges in SIB3, SIB4</w:t>
      </w:r>
    </w:p>
    <w:p w14:paraId="19AB1308" w14:textId="77777777" w:rsidR="00A31744" w:rsidRDefault="0052041F">
      <w:pPr>
        <w:pStyle w:val="PL"/>
        <w:rPr>
          <w:color w:val="808080"/>
        </w:rPr>
      </w:pPr>
      <w:r>
        <w:t xml:space="preserve">maxCellGroupings-r16                    </w:t>
      </w:r>
      <w:r>
        <w:rPr>
          <w:color w:val="993366"/>
        </w:rPr>
        <w:t>INTEGER</w:t>
      </w:r>
      <w:r>
        <w:t xml:space="preserve"> ::= 32      </w:t>
      </w:r>
      <w:r>
        <w:rPr>
          <w:color w:val="808080"/>
        </w:rPr>
        <w:t>-- Maximum number of cell groupings for</w:t>
      </w:r>
      <w:r>
        <w:rPr>
          <w:color w:val="808080"/>
        </w:rPr>
        <w:t xml:space="preserve"> NR-DC</w:t>
      </w:r>
    </w:p>
    <w:p w14:paraId="5305DB9E" w14:textId="77777777" w:rsidR="00A31744" w:rsidRDefault="0052041F">
      <w:pPr>
        <w:pStyle w:val="PL"/>
        <w:rPr>
          <w:color w:val="808080"/>
        </w:rPr>
      </w:pPr>
      <w:r>
        <w:t xml:space="preserve">maxCellHistory-r16                      </w:t>
      </w:r>
      <w:r>
        <w:rPr>
          <w:color w:val="993366"/>
        </w:rPr>
        <w:t>INTEGER</w:t>
      </w:r>
      <w:r>
        <w:t xml:space="preserve"> ::= 16      </w:t>
      </w:r>
      <w:r>
        <w:rPr>
          <w:color w:val="808080"/>
        </w:rPr>
        <w:t xml:space="preserve">-- Maximum number of visited </w:t>
      </w:r>
      <w:proofErr w:type="spellStart"/>
      <w:r>
        <w:rPr>
          <w:color w:val="808080"/>
        </w:rPr>
        <w:t>PCells</w:t>
      </w:r>
      <w:proofErr w:type="spellEnd"/>
      <w:r>
        <w:rPr>
          <w:color w:val="808080"/>
        </w:rPr>
        <w:t xml:space="preserve"> reported</w:t>
      </w:r>
    </w:p>
    <w:p w14:paraId="22C721B4" w14:textId="77777777" w:rsidR="00A31744" w:rsidRDefault="0052041F">
      <w:pPr>
        <w:pStyle w:val="PL"/>
        <w:rPr>
          <w:color w:val="808080"/>
        </w:rPr>
      </w:pPr>
      <w:r>
        <w:t xml:space="preserve">maxPSCellHistory-r17                    </w:t>
      </w:r>
      <w:r>
        <w:rPr>
          <w:color w:val="993366"/>
        </w:rPr>
        <w:t>INTEGER</w:t>
      </w:r>
      <w:r>
        <w:t xml:space="preserve"> ::= 16      </w:t>
      </w:r>
      <w:r>
        <w:rPr>
          <w:color w:val="808080"/>
        </w:rPr>
        <w:t xml:space="preserve">-- Maximum number of visited </w:t>
      </w:r>
      <w:proofErr w:type="spellStart"/>
      <w:r>
        <w:rPr>
          <w:color w:val="808080"/>
        </w:rPr>
        <w:t>PSCells</w:t>
      </w:r>
      <w:proofErr w:type="spellEnd"/>
      <w:ins w:id="974" w:author="Rapp_before_118" w:date="2022-04-24T12:28:00Z">
        <w:r>
          <w:rPr>
            <w:color w:val="808080"/>
          </w:rPr>
          <w:t xml:space="preserve"> across all</w:t>
        </w:r>
      </w:ins>
      <w:r>
        <w:rPr>
          <w:color w:val="808080"/>
        </w:rPr>
        <w:t xml:space="preserve"> reported</w:t>
      </w:r>
      <w:ins w:id="975" w:author="Rapp_before_118" w:date="2022-04-24T12:29:00Z">
        <w:r>
          <w:rPr>
            <w:color w:val="808080"/>
          </w:rPr>
          <w:t xml:space="preserve"> </w:t>
        </w:r>
        <w:proofErr w:type="spellStart"/>
        <w:r>
          <w:rPr>
            <w:color w:val="808080"/>
          </w:rPr>
          <w:t>PCells</w:t>
        </w:r>
      </w:ins>
      <w:proofErr w:type="spellEnd"/>
    </w:p>
    <w:p w14:paraId="4C64C00B" w14:textId="77777777" w:rsidR="00A31744" w:rsidRDefault="0052041F">
      <w:pPr>
        <w:pStyle w:val="PL"/>
        <w:rPr>
          <w:color w:val="808080"/>
        </w:rPr>
      </w:pPr>
      <w:proofErr w:type="spellStart"/>
      <w:r>
        <w:t>maxCellInter</w:t>
      </w:r>
      <w:proofErr w:type="spellEnd"/>
      <w:r>
        <w:t xml:space="preserve">                            </w:t>
      </w:r>
      <w:r>
        <w:rPr>
          <w:color w:val="993366"/>
        </w:rPr>
        <w:t>INTEGER</w:t>
      </w:r>
      <w:r>
        <w:t xml:space="preserve"> ::= 16      </w:t>
      </w:r>
      <w:r>
        <w:rPr>
          <w:color w:val="808080"/>
        </w:rPr>
        <w:t>-- Maximum number of inter-Freq cells listed in SIB4</w:t>
      </w:r>
    </w:p>
    <w:p w14:paraId="5028550A" w14:textId="77777777" w:rsidR="00A31744" w:rsidRDefault="0052041F">
      <w:pPr>
        <w:pStyle w:val="PL"/>
        <w:rPr>
          <w:color w:val="808080"/>
        </w:rPr>
      </w:pPr>
      <w:proofErr w:type="spellStart"/>
      <w:r>
        <w:lastRenderedPageBreak/>
        <w:t>maxCellIntra</w:t>
      </w:r>
      <w:proofErr w:type="spellEnd"/>
      <w:r>
        <w:t xml:space="preserve">                            </w:t>
      </w:r>
      <w:r>
        <w:rPr>
          <w:color w:val="993366"/>
        </w:rPr>
        <w:t>INTEGER</w:t>
      </w:r>
      <w:r>
        <w:t xml:space="preserve"> ::= 16      </w:t>
      </w:r>
      <w:r>
        <w:rPr>
          <w:color w:val="808080"/>
        </w:rPr>
        <w:t>-- Maximum number of intra-Freq cells listed in SIB3</w:t>
      </w:r>
    </w:p>
    <w:p w14:paraId="365341D1" w14:textId="77777777" w:rsidR="00A31744" w:rsidRDefault="0052041F">
      <w:pPr>
        <w:pStyle w:val="PL"/>
        <w:rPr>
          <w:color w:val="808080"/>
        </w:rPr>
      </w:pPr>
      <w:proofErr w:type="spellStart"/>
      <w:r>
        <w:t>maxCellMeasEUTRA</w:t>
      </w:r>
      <w:proofErr w:type="spellEnd"/>
      <w:r>
        <w:t xml:space="preserve">              </w:t>
      </w:r>
      <w:r>
        <w:t xml:space="preserve">          </w:t>
      </w:r>
      <w:r>
        <w:rPr>
          <w:color w:val="993366"/>
        </w:rPr>
        <w:t>INTEGER</w:t>
      </w:r>
      <w:r>
        <w:t xml:space="preserve"> ::= 32      </w:t>
      </w:r>
      <w:r>
        <w:rPr>
          <w:color w:val="808080"/>
        </w:rPr>
        <w:t>-- Maximum number of cells in E-UTRAN</w:t>
      </w:r>
    </w:p>
    <w:p w14:paraId="3310B8F5" w14:textId="77777777" w:rsidR="00A31744" w:rsidRDefault="0052041F">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2394542A" w14:textId="77777777" w:rsidR="00A31744" w:rsidRDefault="0052041F">
      <w:pPr>
        <w:pStyle w:val="PL"/>
        <w:rPr>
          <w:color w:val="808080"/>
        </w:rPr>
      </w:pPr>
      <w:r>
        <w:t xml:space="preserve">maxCellMeasUTRA-FDD-r16                 </w:t>
      </w:r>
      <w:r>
        <w:rPr>
          <w:color w:val="993366"/>
        </w:rPr>
        <w:t>INTEGER</w:t>
      </w:r>
      <w:r>
        <w:t xml:space="preserve"> ::= 32    </w:t>
      </w:r>
      <w:r>
        <w:t xml:space="preserve">  </w:t>
      </w:r>
      <w:r>
        <w:rPr>
          <w:color w:val="808080"/>
        </w:rPr>
        <w:t>-- Maximum number of cells in FDD UTRAN</w:t>
      </w:r>
    </w:p>
    <w:p w14:paraId="0C6D9BD7" w14:textId="77777777" w:rsidR="00A31744" w:rsidRDefault="0052041F">
      <w:pPr>
        <w:pStyle w:val="PL"/>
        <w:rPr>
          <w:color w:val="808080"/>
        </w:rPr>
      </w:pPr>
      <w:proofErr w:type="spellStart"/>
      <w:r>
        <w:t>maxCellAllowed</w:t>
      </w:r>
      <w:proofErr w:type="spellEnd"/>
      <w:r>
        <w:t xml:space="preserve">                          </w:t>
      </w:r>
      <w:r>
        <w:rPr>
          <w:color w:val="993366"/>
        </w:rPr>
        <w:t>INTEGER</w:t>
      </w:r>
      <w:r>
        <w:t xml:space="preserve"> ::= 16      </w:t>
      </w:r>
      <w:r>
        <w:rPr>
          <w:color w:val="808080"/>
        </w:rPr>
        <w:t>-- Maximum number of NR allow-listed cell ranges in SIB3, SIB4</w:t>
      </w:r>
    </w:p>
    <w:p w14:paraId="64002CA5" w14:textId="77777777" w:rsidR="00A31744" w:rsidRDefault="0052041F">
      <w:pPr>
        <w:pStyle w:val="PL"/>
        <w:rPr>
          <w:color w:val="808080"/>
        </w:rPr>
      </w:pPr>
      <w:proofErr w:type="spellStart"/>
      <w:r>
        <w:t>maxEARFCN</w:t>
      </w:r>
      <w:proofErr w:type="spellEnd"/>
      <w:r>
        <w:t xml:space="preserve">                               </w:t>
      </w:r>
      <w:r>
        <w:rPr>
          <w:color w:val="993366"/>
        </w:rPr>
        <w:t>INTEGER</w:t>
      </w:r>
      <w:r>
        <w:t xml:space="preserve"> ::= 262143  </w:t>
      </w:r>
      <w:r>
        <w:rPr>
          <w:color w:val="808080"/>
        </w:rPr>
        <w:t xml:space="preserve">-- Maximum value of </w:t>
      </w:r>
      <w:r>
        <w:rPr>
          <w:color w:val="808080"/>
        </w:rPr>
        <w:t>E-UTRA carrier frequency</w:t>
      </w:r>
    </w:p>
    <w:p w14:paraId="75BD8FDA" w14:textId="77777777" w:rsidR="00A31744" w:rsidRDefault="0052041F">
      <w:pPr>
        <w:pStyle w:val="PL"/>
        <w:rPr>
          <w:color w:val="808080"/>
        </w:rPr>
      </w:pPr>
      <w:proofErr w:type="spellStart"/>
      <w:r>
        <w:t>maxEUTRA-CellExcluded</w:t>
      </w:r>
      <w:proofErr w:type="spellEnd"/>
      <w:r>
        <w:t xml:space="preserve">                   </w:t>
      </w:r>
      <w:r>
        <w:rPr>
          <w:color w:val="993366"/>
        </w:rPr>
        <w:t>INTEGER</w:t>
      </w:r>
      <w:r>
        <w:t xml:space="preserve"> ::= 16      </w:t>
      </w:r>
      <w:r>
        <w:rPr>
          <w:color w:val="808080"/>
        </w:rPr>
        <w:t>-- Maximum number of E-UTRA exclude-listed physical cell identity ranges</w:t>
      </w:r>
    </w:p>
    <w:p w14:paraId="04449D34" w14:textId="77777777" w:rsidR="00A31744" w:rsidRDefault="0052041F">
      <w:pPr>
        <w:pStyle w:val="PL"/>
        <w:rPr>
          <w:color w:val="808080"/>
        </w:rPr>
      </w:pPr>
      <w:r>
        <w:t xml:space="preserve">                                                            </w:t>
      </w:r>
      <w:r>
        <w:rPr>
          <w:color w:val="808080"/>
        </w:rPr>
        <w:t>-- in SIB5</w:t>
      </w:r>
    </w:p>
    <w:p w14:paraId="574F82DF" w14:textId="77777777" w:rsidR="00A31744" w:rsidRDefault="0052041F">
      <w:pPr>
        <w:pStyle w:val="PL"/>
        <w:rPr>
          <w:color w:val="808080"/>
        </w:rPr>
      </w:pPr>
      <w:proofErr w:type="spellStart"/>
      <w:r>
        <w:t>maxEUTRA</w:t>
      </w:r>
      <w:proofErr w:type="spellEnd"/>
      <w:r>
        <w:t xml:space="preserve">-NS-Pmax           </w:t>
      </w:r>
      <w:r>
        <w:t xml:space="preserve">             </w:t>
      </w:r>
      <w:r>
        <w:rPr>
          <w:color w:val="993366"/>
        </w:rPr>
        <w:t>INTEGER</w:t>
      </w:r>
      <w:r>
        <w:t xml:space="preserve"> ::= 8       </w:t>
      </w:r>
      <w:r>
        <w:rPr>
          <w:color w:val="808080"/>
        </w:rPr>
        <w:t>-- Maximum number of NS and P-Max values per band</w:t>
      </w:r>
    </w:p>
    <w:p w14:paraId="205C7A95" w14:textId="77777777" w:rsidR="00A31744" w:rsidRDefault="0052041F">
      <w:pPr>
        <w:pStyle w:val="PL"/>
        <w:rPr>
          <w:color w:val="808080"/>
        </w:rPr>
      </w:pPr>
      <w:r>
        <w:t xml:space="preserve">maxFeatureCombPreambles-FFS-r17         </w:t>
      </w:r>
      <w:r>
        <w:rPr>
          <w:color w:val="993366"/>
        </w:rPr>
        <w:t>INTEGER</w:t>
      </w:r>
      <w:r>
        <w:t xml:space="preserve"> ::= 999     </w:t>
      </w:r>
      <w:r>
        <w:rPr>
          <w:color w:val="808080"/>
        </w:rPr>
        <w:t>-- Maximum number of feature combination preambles FFS, value 999 to make</w:t>
      </w:r>
    </w:p>
    <w:p w14:paraId="16D76A3E" w14:textId="77777777" w:rsidR="00A31744" w:rsidRDefault="0052041F">
      <w:pPr>
        <w:pStyle w:val="PL"/>
        <w:rPr>
          <w:color w:val="808080"/>
        </w:rPr>
      </w:pPr>
      <w:r>
        <w:t xml:space="preserve">                                       </w:t>
      </w:r>
      <w:r>
        <w:t xml:space="preserve">                     </w:t>
      </w:r>
      <w:r>
        <w:rPr>
          <w:color w:val="808080"/>
        </w:rPr>
        <w:t>-- ASN.1 compile</w:t>
      </w:r>
    </w:p>
    <w:p w14:paraId="61138445" w14:textId="77777777" w:rsidR="00A31744" w:rsidRDefault="0052041F">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44C62A4D" w14:textId="77777777" w:rsidR="00A31744" w:rsidRDefault="0052041F">
      <w:pPr>
        <w:pStyle w:val="PL"/>
        <w:rPr>
          <w:color w:val="808080"/>
        </w:rPr>
      </w:pPr>
      <w:proofErr w:type="spellStart"/>
      <w:r>
        <w:t>maxMultiBands</w:t>
      </w:r>
      <w:proofErr w:type="spellEnd"/>
      <w:r>
        <w:t xml:space="preserve">                           </w:t>
      </w:r>
      <w:r>
        <w:rPr>
          <w:color w:val="993366"/>
        </w:rPr>
        <w:t>INTEGER</w:t>
      </w:r>
      <w:r>
        <w:t xml:space="preserve"> ::= 8       </w:t>
      </w:r>
      <w:r>
        <w:rPr>
          <w:color w:val="808080"/>
        </w:rPr>
        <w:t>-- Maximum number of additional frequency ban</w:t>
      </w:r>
      <w:r>
        <w:rPr>
          <w:color w:val="808080"/>
        </w:rPr>
        <w:t>ds that a cell belongs to</w:t>
      </w:r>
    </w:p>
    <w:p w14:paraId="0151A0A5" w14:textId="77777777" w:rsidR="00A31744" w:rsidRDefault="0052041F">
      <w:pPr>
        <w:pStyle w:val="PL"/>
        <w:rPr>
          <w:color w:val="808080"/>
        </w:rPr>
      </w:pPr>
      <w:proofErr w:type="spellStart"/>
      <w:r>
        <w:t>maxNARFCN</w:t>
      </w:r>
      <w:proofErr w:type="spellEnd"/>
      <w:r>
        <w:t xml:space="preserve">                               </w:t>
      </w:r>
      <w:r>
        <w:rPr>
          <w:color w:val="993366"/>
        </w:rPr>
        <w:t>INTEGER</w:t>
      </w:r>
      <w:r>
        <w:t xml:space="preserve"> ::= 3279165 </w:t>
      </w:r>
      <w:r>
        <w:rPr>
          <w:color w:val="808080"/>
        </w:rPr>
        <w:t>-- Maximum value of NR carrier frequency</w:t>
      </w:r>
    </w:p>
    <w:p w14:paraId="338C9729" w14:textId="77777777" w:rsidR="00A31744" w:rsidRDefault="0052041F">
      <w:pPr>
        <w:pStyle w:val="PL"/>
        <w:rPr>
          <w:color w:val="808080"/>
        </w:rPr>
      </w:pPr>
      <w:proofErr w:type="spellStart"/>
      <w:r>
        <w:t>maxNR</w:t>
      </w:r>
      <w:proofErr w:type="spellEnd"/>
      <w:r>
        <w:t xml:space="preserve">-NS-Pmax                           </w:t>
      </w:r>
      <w:r>
        <w:rPr>
          <w:color w:val="993366"/>
        </w:rPr>
        <w:t>INTEGER</w:t>
      </w:r>
      <w:r>
        <w:t xml:space="preserve"> ::= 8       </w:t>
      </w:r>
      <w:r>
        <w:rPr>
          <w:color w:val="808080"/>
        </w:rPr>
        <w:t>-- Maximum number of NS and P-Max values per band</w:t>
      </w:r>
    </w:p>
    <w:p w14:paraId="338FC2BC" w14:textId="77777777" w:rsidR="00A31744" w:rsidRDefault="0052041F">
      <w:pPr>
        <w:pStyle w:val="PL"/>
        <w:rPr>
          <w:color w:val="808080"/>
        </w:rPr>
      </w:pPr>
      <w:r>
        <w:t xml:space="preserve">maxFreqIdle-r16    </w:t>
      </w:r>
      <w:r>
        <w:t xml:space="preserve">                     </w:t>
      </w:r>
      <w:r>
        <w:rPr>
          <w:color w:val="993366"/>
        </w:rPr>
        <w:t>INTEGER</w:t>
      </w:r>
      <w:r>
        <w:t xml:space="preserve"> ::= 8       </w:t>
      </w:r>
      <w:r>
        <w:rPr>
          <w:color w:val="808080"/>
        </w:rPr>
        <w:t>-- Maximum number of carrier frequencies for idle/inactive measurements</w:t>
      </w:r>
    </w:p>
    <w:p w14:paraId="2D2E662D" w14:textId="77777777" w:rsidR="00A31744" w:rsidRDefault="0052041F">
      <w:pPr>
        <w:pStyle w:val="PL"/>
        <w:rPr>
          <w:color w:val="808080"/>
        </w:rPr>
      </w:pPr>
      <w:proofErr w:type="spellStart"/>
      <w:r>
        <w:t>maxNrofServingCells</w:t>
      </w:r>
      <w:proofErr w:type="spellEnd"/>
      <w:r>
        <w:t xml:space="preserve">                     </w:t>
      </w:r>
      <w:r>
        <w:rPr>
          <w:color w:val="993366"/>
        </w:rPr>
        <w:t>INTEGER</w:t>
      </w:r>
      <w:r>
        <w:t xml:space="preserve"> ::=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68128D32" w14:textId="77777777" w:rsidR="00A31744" w:rsidRDefault="0052041F">
      <w:pPr>
        <w:pStyle w:val="PL"/>
        <w:rPr>
          <w:color w:val="808080"/>
        </w:rPr>
      </w:pPr>
      <w:r>
        <w:t xml:space="preserve">maxNrofServingCells-1            </w:t>
      </w:r>
      <w:r>
        <w:t xml:space="preserve">       </w:t>
      </w:r>
      <w:r>
        <w:rPr>
          <w:color w:val="993366"/>
        </w:rPr>
        <w:t>INTEGER</w:t>
      </w:r>
      <w:r>
        <w:t xml:space="preserve"> ::= 31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 minus 1</w:t>
      </w:r>
    </w:p>
    <w:p w14:paraId="2ABFAC3E" w14:textId="77777777" w:rsidR="00A31744" w:rsidRDefault="0052041F">
      <w:pPr>
        <w:pStyle w:val="PL"/>
      </w:pPr>
      <w:proofErr w:type="spellStart"/>
      <w:r>
        <w:t>maxNrofAggregatedCellsPerCellGroup</w:t>
      </w:r>
      <w:proofErr w:type="spellEnd"/>
      <w:r>
        <w:t xml:space="preserve">      </w:t>
      </w:r>
      <w:r>
        <w:rPr>
          <w:color w:val="993366"/>
        </w:rPr>
        <w:t>INTEGER</w:t>
      </w:r>
      <w:r>
        <w:t xml:space="preserve"> ::= 16</w:t>
      </w:r>
    </w:p>
    <w:p w14:paraId="163F8611" w14:textId="77777777" w:rsidR="00A31744" w:rsidRDefault="0052041F">
      <w:pPr>
        <w:pStyle w:val="PL"/>
      </w:pPr>
      <w:r>
        <w:t xml:space="preserve">maxNrofAggregatedCellsPerCellGroupMinus4-r16 </w:t>
      </w:r>
      <w:r>
        <w:rPr>
          <w:color w:val="993366"/>
        </w:rPr>
        <w:t>INTEGER</w:t>
      </w:r>
      <w:r>
        <w:t xml:space="preserve"> ::= 12</w:t>
      </w:r>
    </w:p>
    <w:p w14:paraId="1E06EEDA" w14:textId="77777777" w:rsidR="00A31744" w:rsidRDefault="0052041F">
      <w:pPr>
        <w:pStyle w:val="PL"/>
        <w:rPr>
          <w:color w:val="808080"/>
        </w:rPr>
      </w:pPr>
      <w:r>
        <w:t xml:space="preserve">maxNrofDUCells-r16                      </w:t>
      </w:r>
      <w:r>
        <w:rPr>
          <w:color w:val="993366"/>
        </w:rPr>
        <w:t>INTEGER</w:t>
      </w:r>
      <w:r>
        <w:t xml:space="preserve"> ::= 512 </w:t>
      </w:r>
      <w:r>
        <w:t xml:space="preserve">    </w:t>
      </w:r>
      <w:r>
        <w:rPr>
          <w:color w:val="808080"/>
        </w:rPr>
        <w:t>-- Max number of cells configured on the collocated IAB-DU</w:t>
      </w:r>
    </w:p>
    <w:p w14:paraId="0B05EF46" w14:textId="77777777" w:rsidR="00A31744" w:rsidRDefault="0052041F">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7DB90E3E" w14:textId="77777777" w:rsidR="00A31744" w:rsidRDefault="0052041F">
      <w:pPr>
        <w:pStyle w:val="PL"/>
        <w:rPr>
          <w:color w:val="808080"/>
        </w:rPr>
      </w:pPr>
      <w:r>
        <w:t xml:space="preserve">maxNrofAppLayerMeas-1-r17               </w:t>
      </w:r>
      <w:r>
        <w:rPr>
          <w:color w:val="993366"/>
        </w:rPr>
        <w:t>INTEGER</w:t>
      </w:r>
      <w:r>
        <w:t xml:space="preserve"> ::= 15      </w:t>
      </w:r>
      <w:r>
        <w:rPr>
          <w:color w:val="808080"/>
        </w:rPr>
        <w:t>-- Max numbe</w:t>
      </w:r>
      <w:r>
        <w:rPr>
          <w:color w:val="808080"/>
        </w:rPr>
        <w:t>r of simultaneous application layer measurements-1</w:t>
      </w:r>
    </w:p>
    <w:p w14:paraId="3F645B1B" w14:textId="77777777" w:rsidR="00A31744" w:rsidRDefault="0052041F">
      <w:pPr>
        <w:pStyle w:val="PL"/>
        <w:rPr>
          <w:color w:val="808080"/>
        </w:rPr>
      </w:pPr>
      <w:r>
        <w:t xml:space="preserve">maxNrofAvailabilityCombinationsPerSet-r16   </w:t>
      </w:r>
      <w:r>
        <w:rPr>
          <w:color w:val="993366"/>
        </w:rPr>
        <w:t>INTEGER</w:t>
      </w:r>
      <w:r>
        <w:t xml:space="preserve"> ::=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0807FAF2" w14:textId="77777777" w:rsidR="00A31744" w:rsidRDefault="0052041F">
      <w:pPr>
        <w:pStyle w:val="PL"/>
        <w:rPr>
          <w:color w:val="808080"/>
        </w:rPr>
      </w:pPr>
      <w:r>
        <w:t xml:space="preserve">maxNrofAvailabilityCombinationsPerSet-1-r16 </w:t>
      </w:r>
      <w:r>
        <w:rPr>
          <w:color w:val="993366"/>
        </w:rPr>
        <w:t>INTEGER</w:t>
      </w:r>
      <w:r>
        <w:t xml:space="preserve"> ::= 511 </w:t>
      </w:r>
      <w:r>
        <w:rPr>
          <w:color w:val="808080"/>
        </w:rPr>
        <w:t xml:space="preserve">-- Max </w:t>
      </w:r>
      <w:r>
        <w:rPr>
          <w:color w:val="808080"/>
        </w:rPr>
        <w:t xml:space="preserve">number of </w:t>
      </w:r>
      <w:proofErr w:type="spellStart"/>
      <w:r>
        <w:rPr>
          <w:color w:val="808080"/>
        </w:rPr>
        <w:t>AvailabilityCombinationId</w:t>
      </w:r>
      <w:proofErr w:type="spellEnd"/>
      <w:r>
        <w:rPr>
          <w:color w:val="808080"/>
        </w:rPr>
        <w:t xml:space="preserve"> used in the DCI format 2_5 minus 1</w:t>
      </w:r>
    </w:p>
    <w:p w14:paraId="3532CB1D" w14:textId="77777777" w:rsidR="00A31744" w:rsidRDefault="0052041F">
      <w:pPr>
        <w:pStyle w:val="PL"/>
        <w:rPr>
          <w:color w:val="808080"/>
        </w:rPr>
      </w:pPr>
      <w:r>
        <w:t xml:space="preserve">maxNrofSCellActRS-r17                   </w:t>
      </w:r>
      <w:r>
        <w:rPr>
          <w:color w:val="993366"/>
        </w:rPr>
        <w:t>INTEGER</w:t>
      </w:r>
      <w:r>
        <w:t xml:space="preserve"> ::= 255     </w:t>
      </w:r>
      <w:r>
        <w:rPr>
          <w:color w:val="808080"/>
        </w:rPr>
        <w:t xml:space="preserve">-- Max number of RS configurations per </w:t>
      </w:r>
      <w:proofErr w:type="spellStart"/>
      <w:r>
        <w:rPr>
          <w:color w:val="808080"/>
        </w:rPr>
        <w:t>SCell</w:t>
      </w:r>
      <w:proofErr w:type="spellEnd"/>
      <w:r>
        <w:rPr>
          <w:color w:val="808080"/>
        </w:rPr>
        <w:t xml:space="preserve"> for </w:t>
      </w:r>
      <w:proofErr w:type="spellStart"/>
      <w:r>
        <w:rPr>
          <w:color w:val="808080"/>
        </w:rPr>
        <w:t>SCell</w:t>
      </w:r>
      <w:proofErr w:type="spellEnd"/>
      <w:r>
        <w:rPr>
          <w:color w:val="808080"/>
        </w:rPr>
        <w:t xml:space="preserve"> activation</w:t>
      </w:r>
    </w:p>
    <w:p w14:paraId="78A6F006" w14:textId="77777777" w:rsidR="00A31744" w:rsidRDefault="0052041F">
      <w:pPr>
        <w:pStyle w:val="PL"/>
        <w:rPr>
          <w:color w:val="808080"/>
        </w:rPr>
      </w:pPr>
      <w:proofErr w:type="spellStart"/>
      <w:r>
        <w:t>maxNrofSCells</w:t>
      </w:r>
      <w:proofErr w:type="spellEnd"/>
      <w:r>
        <w:t xml:space="preserve">                           </w:t>
      </w:r>
      <w:r>
        <w:rPr>
          <w:color w:val="993366"/>
        </w:rPr>
        <w:t>INTEGER</w:t>
      </w:r>
      <w:r>
        <w:t xml:space="preserve"> ::= 31     </w:t>
      </w:r>
      <w:r>
        <w:t xml:space="preserve"> </w:t>
      </w:r>
      <w:r>
        <w:rPr>
          <w:color w:val="808080"/>
        </w:rPr>
        <w:t>-- Max number of secondary serving cells per cell group</w:t>
      </w:r>
    </w:p>
    <w:p w14:paraId="375303E0" w14:textId="77777777" w:rsidR="00A31744" w:rsidRDefault="0052041F">
      <w:pPr>
        <w:pStyle w:val="PL"/>
        <w:rPr>
          <w:color w:val="808080"/>
        </w:rPr>
      </w:pPr>
      <w:proofErr w:type="spellStart"/>
      <w:r>
        <w:t>maxNrofCellMeas</w:t>
      </w:r>
      <w:proofErr w:type="spellEnd"/>
      <w:r>
        <w:t xml:space="preserve">                         </w:t>
      </w:r>
      <w:r>
        <w:rPr>
          <w:color w:val="993366"/>
        </w:rPr>
        <w:t>INTEGER</w:t>
      </w:r>
      <w:r>
        <w:t xml:space="preserve"> ::= 32      </w:t>
      </w:r>
      <w:r>
        <w:rPr>
          <w:color w:val="808080"/>
        </w:rPr>
        <w:t>-- Maximum number of entries in each of the cell lists in a measurement object</w:t>
      </w:r>
    </w:p>
    <w:p w14:paraId="06C87F39" w14:textId="77777777" w:rsidR="00A31744" w:rsidRDefault="0052041F">
      <w:pPr>
        <w:pStyle w:val="PL"/>
        <w:rPr>
          <w:color w:val="808080"/>
        </w:rPr>
      </w:pPr>
      <w:r>
        <w:t xml:space="preserve">maxNrofRelayToMeasure-r17               </w:t>
      </w:r>
      <w:r>
        <w:rPr>
          <w:color w:val="993366"/>
        </w:rPr>
        <w:t>INTEGER</w:t>
      </w:r>
      <w:r>
        <w:t xml:space="preserve"> ::= 32      </w:t>
      </w:r>
      <w:r>
        <w:rPr>
          <w:color w:val="808080"/>
        </w:rPr>
        <w:t>-- Maximum number of L2 U2N Relay UEs to measure for each measurement object</w:t>
      </w:r>
    </w:p>
    <w:p w14:paraId="54C54ED3" w14:textId="77777777" w:rsidR="00A31744" w:rsidRDefault="0052041F">
      <w:pPr>
        <w:pStyle w:val="PL"/>
        <w:rPr>
          <w:color w:val="808080"/>
        </w:rPr>
      </w:pPr>
      <w:r>
        <w:t xml:space="preserve">                                                            </w:t>
      </w:r>
      <w:r>
        <w:rPr>
          <w:color w:val="808080"/>
        </w:rPr>
        <w:t xml:space="preserve">-- on </w:t>
      </w:r>
      <w:proofErr w:type="spellStart"/>
      <w:r>
        <w:rPr>
          <w:color w:val="808080"/>
        </w:rPr>
        <w:t>sidelink</w:t>
      </w:r>
      <w:proofErr w:type="spellEnd"/>
      <w:r>
        <w:rPr>
          <w:color w:val="808080"/>
        </w:rPr>
        <w:t xml:space="preserve"> frequency</w:t>
      </w:r>
    </w:p>
    <w:p w14:paraId="306DD96F" w14:textId="77777777" w:rsidR="00A31744" w:rsidRDefault="0052041F">
      <w:pPr>
        <w:pStyle w:val="PL"/>
        <w:rPr>
          <w:color w:val="808080"/>
        </w:rPr>
      </w:pPr>
      <w:r>
        <w:t xml:space="preserve">maxNrofCG-SL-r16                  </w:t>
      </w:r>
      <w:r>
        <w:t xml:space="preserve">      </w:t>
      </w:r>
      <w:r>
        <w:rPr>
          <w:color w:val="993366"/>
        </w:rPr>
        <w:t>INTEGER</w:t>
      </w:r>
      <w:r>
        <w:t xml:space="preserve"> ::= 8       </w:t>
      </w:r>
      <w:r>
        <w:rPr>
          <w:color w:val="808080"/>
        </w:rPr>
        <w:t xml:space="preserve">-- Max number of </w:t>
      </w:r>
      <w:proofErr w:type="spellStart"/>
      <w:r>
        <w:rPr>
          <w:color w:val="808080"/>
        </w:rPr>
        <w:t>sidelink</w:t>
      </w:r>
      <w:proofErr w:type="spellEnd"/>
      <w:r>
        <w:rPr>
          <w:color w:val="808080"/>
        </w:rPr>
        <w:t xml:space="preserve"> configured grant</w:t>
      </w:r>
    </w:p>
    <w:p w14:paraId="013B3691" w14:textId="77777777" w:rsidR="00A31744" w:rsidRDefault="0052041F">
      <w:pPr>
        <w:pStyle w:val="PL"/>
        <w:rPr>
          <w:color w:val="808080"/>
        </w:rPr>
      </w:pPr>
      <w:r>
        <w:t xml:space="preserve">maxNrofCG-SL-1-r16                      </w:t>
      </w:r>
      <w:r>
        <w:rPr>
          <w:color w:val="993366"/>
        </w:rPr>
        <w:t>INTEGER</w:t>
      </w:r>
      <w:r>
        <w:t xml:space="preserve"> ::= 7       </w:t>
      </w:r>
      <w:r>
        <w:rPr>
          <w:color w:val="808080"/>
        </w:rPr>
        <w:t xml:space="preserve">-- Max number of </w:t>
      </w:r>
      <w:proofErr w:type="spellStart"/>
      <w:r>
        <w:rPr>
          <w:color w:val="808080"/>
        </w:rPr>
        <w:t>sidelink</w:t>
      </w:r>
      <w:proofErr w:type="spellEnd"/>
      <w:r>
        <w:rPr>
          <w:color w:val="808080"/>
        </w:rPr>
        <w:t xml:space="preserve"> configured grant minus 1</w:t>
      </w:r>
    </w:p>
    <w:p w14:paraId="57A917D7" w14:textId="77777777" w:rsidR="00A31744" w:rsidRDefault="0052041F">
      <w:pPr>
        <w:pStyle w:val="PL"/>
        <w:rPr>
          <w:color w:val="808080"/>
        </w:rPr>
      </w:pPr>
      <w:r>
        <w:t xml:space="preserve">maxSL-GC-BC-DRX-QoS-r17                 </w:t>
      </w:r>
      <w:r>
        <w:rPr>
          <w:color w:val="993366"/>
        </w:rPr>
        <w:t>INTEGER</w:t>
      </w:r>
      <w:r>
        <w:t xml:space="preserve"> ::= </w:t>
      </w:r>
      <w:proofErr w:type="spellStart"/>
      <w:r>
        <w:t>ffsUpperLimit</w:t>
      </w:r>
      <w:proofErr w:type="spellEnd"/>
      <w:r>
        <w:t xml:space="preserve">    </w:t>
      </w:r>
      <w:r>
        <w:rPr>
          <w:color w:val="808080"/>
        </w:rPr>
        <w:t>-- FFS</w:t>
      </w:r>
    </w:p>
    <w:p w14:paraId="0D0471AB" w14:textId="77777777" w:rsidR="00A31744" w:rsidRDefault="0052041F">
      <w:pPr>
        <w:pStyle w:val="PL"/>
        <w:rPr>
          <w:color w:val="808080"/>
        </w:rPr>
      </w:pPr>
      <w:r>
        <w:t xml:space="preserve">maxNrofSL-Rx-InfoSet-r17                </w:t>
      </w:r>
      <w:r>
        <w:rPr>
          <w:color w:val="993366"/>
        </w:rPr>
        <w:t>INTEGER</w:t>
      </w:r>
      <w:r>
        <w:t xml:space="preserve"> ::= 4       </w:t>
      </w:r>
      <w:r>
        <w:rPr>
          <w:color w:val="808080"/>
        </w:rPr>
        <w:t xml:space="preserve">-- Max number of </w:t>
      </w:r>
      <w:proofErr w:type="spellStart"/>
      <w:r>
        <w:rPr>
          <w:color w:val="808080"/>
        </w:rPr>
        <w:t>sidelink</w:t>
      </w:r>
      <w:proofErr w:type="spellEnd"/>
      <w:r>
        <w:rPr>
          <w:color w:val="808080"/>
        </w:rPr>
        <w:t xml:space="preserve"> DRX assistant information set [FFS]</w:t>
      </w:r>
    </w:p>
    <w:p w14:paraId="7E8974E6" w14:textId="77777777" w:rsidR="00A31744" w:rsidRDefault="0052041F">
      <w:pPr>
        <w:pStyle w:val="PL"/>
        <w:rPr>
          <w:color w:val="808080"/>
        </w:rPr>
      </w:pPr>
      <w:proofErr w:type="spellStart"/>
      <w:r>
        <w:t>maxNrofSS-BlocksToAverage</w:t>
      </w:r>
      <w:proofErr w:type="spellEnd"/>
      <w:r>
        <w:t xml:space="preserve">               </w:t>
      </w:r>
      <w:r>
        <w:rPr>
          <w:color w:val="993366"/>
        </w:rPr>
        <w:t>INTEGER</w:t>
      </w:r>
      <w:r>
        <w:t xml:space="preserve"> ::= 16      </w:t>
      </w:r>
      <w:r>
        <w:rPr>
          <w:color w:val="808080"/>
        </w:rPr>
        <w:t>-- Max number for the (max) number of SS blocks to average to determine ce</w:t>
      </w:r>
      <w:r>
        <w:rPr>
          <w:color w:val="808080"/>
        </w:rPr>
        <w:t>ll measurement</w:t>
      </w:r>
    </w:p>
    <w:p w14:paraId="7A569C34" w14:textId="77777777" w:rsidR="00A31744" w:rsidRDefault="0052041F">
      <w:pPr>
        <w:pStyle w:val="PL"/>
        <w:rPr>
          <w:color w:val="808080"/>
        </w:rPr>
      </w:pPr>
      <w:r>
        <w:t xml:space="preserve">maxNrofCondCells-r16                    </w:t>
      </w:r>
      <w:r>
        <w:rPr>
          <w:color w:val="993366"/>
        </w:rPr>
        <w:t>INTEGER</w:t>
      </w:r>
      <w:r>
        <w:t xml:space="preserve"> ::= 8       </w:t>
      </w:r>
      <w:r>
        <w:rPr>
          <w:color w:val="808080"/>
        </w:rPr>
        <w:t xml:space="preserve">-- Max number of conditional candidate </w:t>
      </w:r>
      <w:proofErr w:type="spellStart"/>
      <w:r>
        <w:rPr>
          <w:color w:val="808080"/>
        </w:rPr>
        <w:t>SpCells</w:t>
      </w:r>
      <w:proofErr w:type="spellEnd"/>
    </w:p>
    <w:p w14:paraId="67B37272" w14:textId="77777777" w:rsidR="00A31744" w:rsidRDefault="0052041F">
      <w:pPr>
        <w:pStyle w:val="PL"/>
        <w:rPr>
          <w:color w:val="808080"/>
        </w:rPr>
      </w:pPr>
      <w:proofErr w:type="spellStart"/>
      <w:r>
        <w:t>maxNrofCSI</w:t>
      </w:r>
      <w:proofErr w:type="spellEnd"/>
      <w:r>
        <w:t>-RS-</w:t>
      </w:r>
      <w:proofErr w:type="spellStart"/>
      <w:r>
        <w:t>ResourcesToAverage</w:t>
      </w:r>
      <w:proofErr w:type="spellEnd"/>
      <w:r>
        <w:t xml:space="preserve">        </w:t>
      </w:r>
      <w:r>
        <w:rPr>
          <w:color w:val="993366"/>
        </w:rPr>
        <w:t>INTEGER</w:t>
      </w:r>
      <w:r>
        <w:t xml:space="preserve"> ::= 16      </w:t>
      </w:r>
      <w:r>
        <w:rPr>
          <w:color w:val="808080"/>
        </w:rPr>
        <w:t xml:space="preserve">-- Max number for the (max) number of CSI-RS to average to determine cell </w:t>
      </w:r>
      <w:r>
        <w:rPr>
          <w:color w:val="808080"/>
        </w:rPr>
        <w:t>measurement</w:t>
      </w:r>
    </w:p>
    <w:p w14:paraId="6A3A6D7B" w14:textId="77777777" w:rsidR="00A31744" w:rsidRDefault="0052041F">
      <w:pPr>
        <w:pStyle w:val="PL"/>
        <w:rPr>
          <w:color w:val="808080"/>
        </w:rPr>
      </w:pPr>
      <w:proofErr w:type="spellStart"/>
      <w:r>
        <w:t>maxNrofDL</w:t>
      </w:r>
      <w:proofErr w:type="spellEnd"/>
      <w:r>
        <w:t xml:space="preserve">-Allocations                   </w:t>
      </w:r>
      <w:r>
        <w:rPr>
          <w:color w:val="993366"/>
        </w:rPr>
        <w:t>INTEGER</w:t>
      </w:r>
      <w:r>
        <w:t xml:space="preserve"> ::= 16      </w:t>
      </w:r>
      <w:r>
        <w:rPr>
          <w:color w:val="808080"/>
        </w:rPr>
        <w:t>-- Maximum number of PDSCH time domain resource allocations</w:t>
      </w:r>
    </w:p>
    <w:p w14:paraId="5E87015E" w14:textId="77777777" w:rsidR="00A31744" w:rsidRDefault="0052041F">
      <w:pPr>
        <w:pStyle w:val="PL"/>
        <w:rPr>
          <w:color w:val="808080"/>
        </w:rPr>
      </w:pPr>
      <w:r>
        <w:t xml:space="preserve">maxNrofPDU-Sessions-r17                 </w:t>
      </w:r>
      <w:r>
        <w:rPr>
          <w:color w:val="993366"/>
        </w:rPr>
        <w:t>INTEGER</w:t>
      </w:r>
      <w:r>
        <w:t xml:space="preserve"> ::= 256     </w:t>
      </w:r>
      <w:r>
        <w:rPr>
          <w:color w:val="808080"/>
        </w:rPr>
        <w:t>-- Maximum number of PDU Sessions</w:t>
      </w:r>
    </w:p>
    <w:p w14:paraId="7C4C4C62" w14:textId="77777777" w:rsidR="00A31744" w:rsidRDefault="0052041F">
      <w:pPr>
        <w:pStyle w:val="PL"/>
        <w:rPr>
          <w:color w:val="808080"/>
        </w:rPr>
      </w:pPr>
      <w:proofErr w:type="spellStart"/>
      <w:r>
        <w:t>maxNrofSR-ConfigPerCellGroup</w:t>
      </w:r>
      <w:proofErr w:type="spellEnd"/>
      <w:r>
        <w:t xml:space="preserve">  </w:t>
      </w:r>
      <w:r>
        <w:t xml:space="preserve">          </w:t>
      </w:r>
      <w:r>
        <w:rPr>
          <w:color w:val="993366"/>
        </w:rPr>
        <w:t>INTEGER</w:t>
      </w:r>
      <w:r>
        <w:t xml:space="preserve"> ::= 8       </w:t>
      </w:r>
      <w:r>
        <w:rPr>
          <w:color w:val="808080"/>
        </w:rPr>
        <w:t>-- Maximum number of SR configurations per cell group</w:t>
      </w:r>
    </w:p>
    <w:p w14:paraId="161B589F" w14:textId="77777777" w:rsidR="00A31744" w:rsidRDefault="0052041F">
      <w:pPr>
        <w:pStyle w:val="PL"/>
        <w:rPr>
          <w:color w:val="808080"/>
        </w:rPr>
      </w:pPr>
      <w:proofErr w:type="spellStart"/>
      <w:r>
        <w:t>maxLCG</w:t>
      </w:r>
      <w:proofErr w:type="spellEnd"/>
      <w:r>
        <w:t xml:space="preserve">-ID                               </w:t>
      </w:r>
      <w:r>
        <w:rPr>
          <w:color w:val="993366"/>
        </w:rPr>
        <w:t>INTEGER</w:t>
      </w:r>
      <w:r>
        <w:t xml:space="preserve"> ::= 7       </w:t>
      </w:r>
      <w:r>
        <w:rPr>
          <w:color w:val="808080"/>
        </w:rPr>
        <w:t>-- Maximum value of LCG ID</w:t>
      </w:r>
    </w:p>
    <w:p w14:paraId="3223798B" w14:textId="77777777" w:rsidR="00A31744" w:rsidRDefault="0052041F">
      <w:pPr>
        <w:pStyle w:val="PL"/>
        <w:rPr>
          <w:color w:val="808080"/>
        </w:rPr>
      </w:pPr>
      <w:r>
        <w:t xml:space="preserve">maxLCG-ID-IAB-r17                       </w:t>
      </w:r>
      <w:r>
        <w:rPr>
          <w:color w:val="993366"/>
        </w:rPr>
        <w:t>INTEGER</w:t>
      </w:r>
      <w:r>
        <w:t xml:space="preserve"> ::= 255     </w:t>
      </w:r>
      <w:r>
        <w:rPr>
          <w:color w:val="808080"/>
        </w:rPr>
        <w:t>-- Maximum value of LCG I</w:t>
      </w:r>
      <w:r>
        <w:rPr>
          <w:color w:val="808080"/>
        </w:rPr>
        <w:t>D for IAB-MT</w:t>
      </w:r>
    </w:p>
    <w:p w14:paraId="15FAA2AA" w14:textId="77777777" w:rsidR="00A31744" w:rsidRDefault="0052041F">
      <w:pPr>
        <w:pStyle w:val="PL"/>
        <w:rPr>
          <w:color w:val="808080"/>
        </w:rPr>
      </w:pPr>
      <w:proofErr w:type="spellStart"/>
      <w:r>
        <w:t>maxLC</w:t>
      </w:r>
      <w:proofErr w:type="spellEnd"/>
      <w:r>
        <w:t xml:space="preserve">-ID                                </w:t>
      </w:r>
      <w:r>
        <w:rPr>
          <w:color w:val="993366"/>
        </w:rPr>
        <w:t>INTEGER</w:t>
      </w:r>
      <w:r>
        <w:t xml:space="preserve"> ::= 32      </w:t>
      </w:r>
      <w:r>
        <w:rPr>
          <w:color w:val="808080"/>
        </w:rPr>
        <w:t>-- Maximum value of Logical Channel ID</w:t>
      </w:r>
    </w:p>
    <w:p w14:paraId="4B3F0D14" w14:textId="77777777" w:rsidR="00A31744" w:rsidRDefault="0052041F">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4CE59061" w14:textId="77777777" w:rsidR="00A31744" w:rsidRDefault="0052041F">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1DE0CA75" w14:textId="77777777" w:rsidR="00A31744" w:rsidRDefault="0052041F">
      <w:pPr>
        <w:pStyle w:val="PL"/>
        <w:rPr>
          <w:color w:val="808080"/>
        </w:rPr>
      </w:pPr>
      <w:proofErr w:type="spellStart"/>
      <w:r>
        <w:t>maxNrofTAGs</w:t>
      </w:r>
      <w:proofErr w:type="spellEnd"/>
      <w:r>
        <w:t xml:space="preserve">                             </w:t>
      </w:r>
      <w:r>
        <w:rPr>
          <w:color w:val="993366"/>
        </w:rPr>
        <w:t>INTEGER</w:t>
      </w:r>
      <w:r>
        <w:t xml:space="preserve"> ::= 4       </w:t>
      </w:r>
      <w:r>
        <w:rPr>
          <w:color w:val="808080"/>
        </w:rPr>
        <w:t>-- Maximum number of Timing Advance Groups</w:t>
      </w:r>
    </w:p>
    <w:p w14:paraId="53C3AF96" w14:textId="77777777" w:rsidR="00A31744" w:rsidRDefault="0052041F">
      <w:pPr>
        <w:pStyle w:val="PL"/>
        <w:rPr>
          <w:color w:val="808080"/>
        </w:rPr>
      </w:pPr>
      <w:r>
        <w:t xml:space="preserve">maxNrofTAGs-1                 </w:t>
      </w:r>
      <w:r>
        <w:t xml:space="preserve">          </w:t>
      </w:r>
      <w:r>
        <w:rPr>
          <w:color w:val="993366"/>
        </w:rPr>
        <w:t>INTEGER</w:t>
      </w:r>
      <w:r>
        <w:t xml:space="preserve"> ::= 3       </w:t>
      </w:r>
      <w:r>
        <w:rPr>
          <w:color w:val="808080"/>
        </w:rPr>
        <w:t>-- Maximum number of Timing Advance Groups minus 1</w:t>
      </w:r>
    </w:p>
    <w:p w14:paraId="1533F977" w14:textId="77777777" w:rsidR="00A31744" w:rsidRDefault="0052041F">
      <w:pPr>
        <w:pStyle w:val="PL"/>
        <w:rPr>
          <w:color w:val="808080"/>
        </w:rPr>
      </w:pPr>
      <w:proofErr w:type="spellStart"/>
      <w:r>
        <w:t>maxNrofBWPs</w:t>
      </w:r>
      <w:proofErr w:type="spellEnd"/>
      <w:r>
        <w:t xml:space="preserve">                             </w:t>
      </w:r>
      <w:r>
        <w:rPr>
          <w:color w:val="993366"/>
        </w:rPr>
        <w:t>INTEGER</w:t>
      </w:r>
      <w:r>
        <w:t xml:space="preserve"> ::= 4       </w:t>
      </w:r>
      <w:r>
        <w:rPr>
          <w:color w:val="808080"/>
        </w:rPr>
        <w:t>-- Maximum number of BWPs per serving cell</w:t>
      </w:r>
    </w:p>
    <w:p w14:paraId="05F61A42" w14:textId="77777777" w:rsidR="00A31744" w:rsidRDefault="0052041F">
      <w:pPr>
        <w:pStyle w:val="PL"/>
        <w:rPr>
          <w:color w:val="808080"/>
        </w:rPr>
      </w:pPr>
      <w:proofErr w:type="spellStart"/>
      <w:r>
        <w:t>maxNrofCombIDC</w:t>
      </w:r>
      <w:proofErr w:type="spellEnd"/>
      <w:r>
        <w:t xml:space="preserve">                          </w:t>
      </w:r>
      <w:r>
        <w:rPr>
          <w:color w:val="993366"/>
        </w:rPr>
        <w:t>INTEGER</w:t>
      </w:r>
      <w:r>
        <w:t xml:space="preserve"> ::= 128     </w:t>
      </w:r>
      <w:r>
        <w:rPr>
          <w:color w:val="808080"/>
        </w:rPr>
        <w:t>-- Maximum n</w:t>
      </w:r>
      <w:r>
        <w:rPr>
          <w:color w:val="808080"/>
        </w:rPr>
        <w:t>umber of reported MR-DC combinations for IDC</w:t>
      </w:r>
    </w:p>
    <w:p w14:paraId="4D5A0927" w14:textId="77777777" w:rsidR="00A31744" w:rsidRDefault="0052041F">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121DF955" w14:textId="77777777" w:rsidR="00A31744" w:rsidRDefault="0052041F">
      <w:pPr>
        <w:pStyle w:val="PL"/>
        <w:rPr>
          <w:color w:val="808080"/>
        </w:rPr>
      </w:pPr>
      <w:proofErr w:type="spellStart"/>
      <w:r>
        <w:t>maxNrofSlots</w:t>
      </w:r>
      <w:proofErr w:type="spellEnd"/>
      <w:r>
        <w:t xml:space="preserve">                            </w:t>
      </w:r>
      <w:r>
        <w:rPr>
          <w:color w:val="993366"/>
        </w:rPr>
        <w:t>INTEGER</w:t>
      </w:r>
      <w:r>
        <w:t xml:space="preserve"> ::= 320     </w:t>
      </w:r>
      <w:r>
        <w:rPr>
          <w:color w:val="808080"/>
        </w:rPr>
        <w:t>-- Max</w:t>
      </w:r>
      <w:r>
        <w:rPr>
          <w:color w:val="808080"/>
        </w:rPr>
        <w:t xml:space="preserve">imum number of slots in a 10 </w:t>
      </w:r>
      <w:proofErr w:type="spellStart"/>
      <w:r>
        <w:rPr>
          <w:color w:val="808080"/>
        </w:rPr>
        <w:t>ms</w:t>
      </w:r>
      <w:proofErr w:type="spellEnd"/>
      <w:r>
        <w:rPr>
          <w:color w:val="808080"/>
        </w:rPr>
        <w:t xml:space="preserve"> period</w:t>
      </w:r>
    </w:p>
    <w:p w14:paraId="22F2F564" w14:textId="77777777" w:rsidR="00A31744" w:rsidRDefault="0052041F">
      <w:pPr>
        <w:pStyle w:val="PL"/>
        <w:rPr>
          <w:color w:val="808080"/>
        </w:rPr>
      </w:pPr>
      <w:r>
        <w:lastRenderedPageBreak/>
        <w:t xml:space="preserve">maxNrofSlots-1                          </w:t>
      </w:r>
      <w:r>
        <w:rPr>
          <w:color w:val="993366"/>
        </w:rPr>
        <w:t>INTEGER</w:t>
      </w:r>
      <w:r>
        <w:t xml:space="preserve"> ::= 319     </w:t>
      </w:r>
      <w:r>
        <w:rPr>
          <w:color w:val="808080"/>
        </w:rPr>
        <w:t xml:space="preserve">-- Maximum number of slots in a 10 </w:t>
      </w:r>
      <w:proofErr w:type="spellStart"/>
      <w:r>
        <w:rPr>
          <w:color w:val="808080"/>
        </w:rPr>
        <w:t>ms</w:t>
      </w:r>
      <w:proofErr w:type="spellEnd"/>
      <w:r>
        <w:rPr>
          <w:color w:val="808080"/>
        </w:rPr>
        <w:t xml:space="preserve"> period minus 1</w:t>
      </w:r>
    </w:p>
    <w:p w14:paraId="5DBCCA0E" w14:textId="77777777" w:rsidR="00A31744" w:rsidRDefault="0052041F">
      <w:pPr>
        <w:pStyle w:val="PL"/>
        <w:rPr>
          <w:color w:val="808080"/>
        </w:rPr>
      </w:pPr>
      <w:proofErr w:type="spellStart"/>
      <w:r>
        <w:t>maxNrofPhysicalResourceBlocks</w:t>
      </w:r>
      <w:proofErr w:type="spellEnd"/>
      <w:r>
        <w:t xml:space="preserve">           </w:t>
      </w:r>
      <w:r>
        <w:rPr>
          <w:color w:val="993366"/>
        </w:rPr>
        <w:t>INTEGER</w:t>
      </w:r>
      <w:r>
        <w:t xml:space="preserve"> ::= 275     </w:t>
      </w:r>
      <w:r>
        <w:rPr>
          <w:color w:val="808080"/>
        </w:rPr>
        <w:t>-- Maximum number of PRBs</w:t>
      </w:r>
    </w:p>
    <w:p w14:paraId="2EA054ED" w14:textId="77777777" w:rsidR="00A31744" w:rsidRDefault="0052041F">
      <w:pPr>
        <w:pStyle w:val="PL"/>
        <w:rPr>
          <w:color w:val="808080"/>
        </w:rPr>
      </w:pPr>
      <w:r>
        <w:t>maxNrofPhysicalRes</w:t>
      </w:r>
      <w:r>
        <w:t xml:space="preserve">ourceBlocks-1         </w:t>
      </w:r>
      <w:r>
        <w:rPr>
          <w:color w:val="993366"/>
        </w:rPr>
        <w:t>INTEGER</w:t>
      </w:r>
      <w:r>
        <w:t xml:space="preserve"> ::= 274     </w:t>
      </w:r>
      <w:r>
        <w:rPr>
          <w:color w:val="808080"/>
        </w:rPr>
        <w:t>-- Maximum number of PRBs minus 1</w:t>
      </w:r>
    </w:p>
    <w:p w14:paraId="57E6D9C5" w14:textId="77777777" w:rsidR="00A31744" w:rsidRDefault="0052041F">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4E3D33F5" w14:textId="77777777" w:rsidR="00A31744" w:rsidRDefault="0052041F">
      <w:pPr>
        <w:pStyle w:val="PL"/>
        <w:rPr>
          <w:color w:val="808080"/>
        </w:rPr>
      </w:pPr>
      <w:proofErr w:type="spellStart"/>
      <w:r>
        <w:t>maxNrofControlResourceSets</w:t>
      </w:r>
      <w:proofErr w:type="spellEnd"/>
      <w:r>
        <w:t xml:space="preserve">              </w:t>
      </w:r>
      <w:r>
        <w:rPr>
          <w:color w:val="993366"/>
        </w:rPr>
        <w:t>INTEGER</w:t>
      </w:r>
      <w:r>
        <w:t xml:space="preserve"> ::= 12      </w:t>
      </w:r>
      <w:r>
        <w:rPr>
          <w:color w:val="808080"/>
        </w:rPr>
        <w:t xml:space="preserve">-- Max number of </w:t>
      </w:r>
      <w:proofErr w:type="spellStart"/>
      <w:r>
        <w:rPr>
          <w:color w:val="808080"/>
        </w:rPr>
        <w:t>CoReSets</w:t>
      </w:r>
      <w:proofErr w:type="spellEnd"/>
      <w:r>
        <w:rPr>
          <w:color w:val="808080"/>
        </w:rPr>
        <w:t xml:space="preserve"> c</w:t>
      </w:r>
      <w:r>
        <w:rPr>
          <w:color w:val="808080"/>
        </w:rPr>
        <w:t>onfigurable on a serving cell</w:t>
      </w:r>
    </w:p>
    <w:p w14:paraId="1CFF0C3B" w14:textId="77777777" w:rsidR="00A31744" w:rsidRDefault="0052041F">
      <w:pPr>
        <w:pStyle w:val="PL"/>
        <w:rPr>
          <w:color w:val="808080"/>
        </w:rPr>
      </w:pPr>
      <w:r>
        <w:t xml:space="preserve">maxNrofControlResourceSets-1            </w:t>
      </w:r>
      <w:r>
        <w:rPr>
          <w:color w:val="993366"/>
        </w:rPr>
        <w:t>INTEGER</w:t>
      </w:r>
      <w:r>
        <w:t xml:space="preserve"> ::=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7F84FF2F" w14:textId="77777777" w:rsidR="00A31744" w:rsidRDefault="0052041F">
      <w:pPr>
        <w:pStyle w:val="PL"/>
        <w:rPr>
          <w:color w:val="808080"/>
        </w:rPr>
      </w:pPr>
      <w:r>
        <w:t xml:space="preserve">maxNrofControlResourceSets-1-r16        </w:t>
      </w:r>
      <w:r>
        <w:rPr>
          <w:color w:val="993366"/>
        </w:rPr>
        <w:t>INTEGER</w:t>
      </w:r>
      <w:r>
        <w:t xml:space="preserve"> ::= 15      </w:t>
      </w:r>
      <w:r>
        <w:rPr>
          <w:color w:val="808080"/>
        </w:rPr>
        <w:t xml:space="preserve">-- Max number of </w:t>
      </w:r>
      <w:proofErr w:type="spellStart"/>
      <w:r>
        <w:rPr>
          <w:color w:val="808080"/>
        </w:rPr>
        <w:t>CoReSets</w:t>
      </w:r>
      <w:proofErr w:type="spellEnd"/>
      <w:r>
        <w:rPr>
          <w:color w:val="808080"/>
        </w:rPr>
        <w:t xml:space="preserve"> </w:t>
      </w:r>
      <w:r>
        <w:rPr>
          <w:color w:val="808080"/>
        </w:rPr>
        <w:t>configurable on a serving cell extended in minus 1</w:t>
      </w:r>
    </w:p>
    <w:p w14:paraId="2C3EA06B" w14:textId="77777777" w:rsidR="00A31744" w:rsidRDefault="0052041F">
      <w:pPr>
        <w:pStyle w:val="PL"/>
        <w:rPr>
          <w:color w:val="808080"/>
        </w:rPr>
      </w:pPr>
      <w:r>
        <w:t xml:space="preserve">maxNrofCoresetPools-r16                 </w:t>
      </w:r>
      <w:r>
        <w:rPr>
          <w:color w:val="993366"/>
        </w:rPr>
        <w:t>INTEGER</w:t>
      </w:r>
      <w:r>
        <w:t xml:space="preserve"> ::= 2       </w:t>
      </w:r>
      <w:r>
        <w:rPr>
          <w:color w:val="808080"/>
        </w:rPr>
        <w:t>-- Maximum number of CORESET pools</w:t>
      </w:r>
    </w:p>
    <w:p w14:paraId="799CE389" w14:textId="77777777" w:rsidR="00A31744" w:rsidRDefault="0052041F">
      <w:pPr>
        <w:pStyle w:val="PL"/>
        <w:rPr>
          <w:color w:val="808080"/>
        </w:rPr>
      </w:pPr>
      <w:proofErr w:type="spellStart"/>
      <w:r>
        <w:t>maxCoReSetDuration</w:t>
      </w:r>
      <w:proofErr w:type="spellEnd"/>
      <w:r>
        <w:t xml:space="preserve">                      </w:t>
      </w:r>
      <w:r>
        <w:rPr>
          <w:color w:val="993366"/>
        </w:rPr>
        <w:t>INTEGER</w:t>
      </w:r>
      <w:r>
        <w:t xml:space="preserve"> ::= 3       </w:t>
      </w:r>
      <w:r>
        <w:rPr>
          <w:color w:val="808080"/>
        </w:rPr>
        <w:t>-- Max number of OFDM symbols in a control resourc</w:t>
      </w:r>
      <w:r>
        <w:rPr>
          <w:color w:val="808080"/>
        </w:rPr>
        <w:t>e set</w:t>
      </w:r>
    </w:p>
    <w:p w14:paraId="12D20797" w14:textId="77777777" w:rsidR="00A31744" w:rsidRDefault="0052041F">
      <w:pPr>
        <w:pStyle w:val="PL"/>
        <w:rPr>
          <w:color w:val="808080"/>
        </w:rPr>
      </w:pPr>
      <w:r>
        <w:t xml:space="preserve">maxNrofSearchSpaces-1                   </w:t>
      </w:r>
      <w:r>
        <w:rPr>
          <w:color w:val="993366"/>
        </w:rPr>
        <w:t>INTEGER</w:t>
      </w:r>
      <w:r>
        <w:t xml:space="preserve"> ::= 39      </w:t>
      </w:r>
      <w:r>
        <w:rPr>
          <w:color w:val="808080"/>
        </w:rPr>
        <w:t>-- Max number of Search Spaces minus 1</w:t>
      </w:r>
    </w:p>
    <w:p w14:paraId="1E79F969" w14:textId="77777777" w:rsidR="00A31744" w:rsidRDefault="0052041F">
      <w:pPr>
        <w:pStyle w:val="PL"/>
        <w:rPr>
          <w:color w:val="808080"/>
        </w:rPr>
      </w:pPr>
      <w:r>
        <w:t xml:space="preserve">maxNrofSearchSpacesLinks-1-r17          </w:t>
      </w:r>
      <w:r>
        <w:rPr>
          <w:color w:val="993366"/>
        </w:rPr>
        <w:t>INTEGER</w:t>
      </w:r>
      <w:r>
        <w:t xml:space="preserve"> ::= </w:t>
      </w:r>
      <w:proofErr w:type="spellStart"/>
      <w:r>
        <w:t>ffsUpperLimit</w:t>
      </w:r>
      <w:proofErr w:type="spellEnd"/>
      <w:r>
        <w:t xml:space="preserve">    </w:t>
      </w:r>
      <w:r>
        <w:rPr>
          <w:color w:val="808080"/>
        </w:rPr>
        <w:t>-- Max number of Search Space links minus 1 FFS on actual size</w:t>
      </w:r>
    </w:p>
    <w:p w14:paraId="4861E48C" w14:textId="77777777" w:rsidR="00A31744" w:rsidRDefault="0052041F">
      <w:pPr>
        <w:pStyle w:val="PL"/>
        <w:rPr>
          <w:color w:val="808080"/>
        </w:rPr>
      </w:pPr>
      <w:r>
        <w:t>maxNrofBFDResourceP</w:t>
      </w:r>
      <w:r>
        <w:t xml:space="preserve">erSet-r17            </w:t>
      </w:r>
      <w:r>
        <w:rPr>
          <w:color w:val="993366"/>
        </w:rPr>
        <w:t>INTEGER</w:t>
      </w:r>
      <w:r>
        <w:t xml:space="preserve"> ::= </w:t>
      </w:r>
      <w:proofErr w:type="spellStart"/>
      <w:r>
        <w:t>ffsUpperLimit</w:t>
      </w:r>
      <w:proofErr w:type="spellEnd"/>
      <w:r>
        <w:t xml:space="preserve">   </w:t>
      </w:r>
      <w:r>
        <w:rPr>
          <w:color w:val="808080"/>
        </w:rPr>
        <w:t>-- Size is FFS</w:t>
      </w:r>
    </w:p>
    <w:p w14:paraId="6E89998F" w14:textId="77777777" w:rsidR="00A31744" w:rsidRDefault="0052041F">
      <w:pPr>
        <w:pStyle w:val="PL"/>
        <w:rPr>
          <w:color w:val="808080"/>
        </w:rPr>
      </w:pPr>
      <w:r>
        <w:t xml:space="preserve">max-DLorJointTCI-r17                    </w:t>
      </w:r>
      <w:r>
        <w:rPr>
          <w:color w:val="993366"/>
        </w:rPr>
        <w:t>INTEGER</w:t>
      </w:r>
      <w:r>
        <w:t xml:space="preserve"> ::= </w:t>
      </w:r>
      <w:proofErr w:type="spellStart"/>
      <w:r>
        <w:t>ffsUpperLimit</w:t>
      </w:r>
      <w:proofErr w:type="spellEnd"/>
      <w:r>
        <w:t xml:space="preserve">   </w:t>
      </w:r>
      <w:r>
        <w:rPr>
          <w:color w:val="808080"/>
        </w:rPr>
        <w:t>-- Size is FFS</w:t>
      </w:r>
    </w:p>
    <w:p w14:paraId="2FD506D3" w14:textId="77777777" w:rsidR="00A31744" w:rsidRDefault="0052041F">
      <w:pPr>
        <w:pStyle w:val="PL"/>
        <w:rPr>
          <w:color w:val="808080"/>
        </w:rPr>
      </w:pPr>
      <w:r>
        <w:t xml:space="preserve">maxNrofCandidateBeams-r17               </w:t>
      </w:r>
      <w:r>
        <w:rPr>
          <w:color w:val="993366"/>
        </w:rPr>
        <w:t>INTEGER</w:t>
      </w:r>
      <w:r>
        <w:t xml:space="preserve"> ::= </w:t>
      </w:r>
      <w:proofErr w:type="spellStart"/>
      <w:r>
        <w:t>ffsUpperLimit</w:t>
      </w:r>
      <w:proofErr w:type="spellEnd"/>
      <w:r>
        <w:t xml:space="preserve">   </w:t>
      </w:r>
      <w:r>
        <w:rPr>
          <w:color w:val="808080"/>
        </w:rPr>
        <w:t>-- Size is FFS</w:t>
      </w:r>
    </w:p>
    <w:p w14:paraId="1A739A81" w14:textId="77777777" w:rsidR="00A31744" w:rsidRDefault="0052041F">
      <w:pPr>
        <w:pStyle w:val="PL"/>
        <w:rPr>
          <w:color w:val="808080"/>
        </w:rPr>
      </w:pPr>
      <w:proofErr w:type="spellStart"/>
      <w:r>
        <w:t>maxSFI</w:t>
      </w:r>
      <w:proofErr w:type="spellEnd"/>
      <w:r>
        <w:t>-DCI-</w:t>
      </w:r>
      <w:proofErr w:type="spellStart"/>
      <w:r>
        <w:t>PayloadSize</w:t>
      </w:r>
      <w:proofErr w:type="spellEnd"/>
      <w:r>
        <w:t xml:space="preserve">                  </w:t>
      </w:r>
      <w:r>
        <w:rPr>
          <w:color w:val="993366"/>
        </w:rPr>
        <w:t>INTEGER</w:t>
      </w:r>
      <w:r>
        <w:t xml:space="preserve"> ::= 128     </w:t>
      </w:r>
      <w:r>
        <w:rPr>
          <w:color w:val="808080"/>
        </w:rPr>
        <w:t>-- Max number payload of a DCI scrambled with SFI-RNTI</w:t>
      </w:r>
    </w:p>
    <w:p w14:paraId="5FFB1623" w14:textId="77777777" w:rsidR="00A31744" w:rsidRDefault="0052041F">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3E8D1D4C" w14:textId="77777777" w:rsidR="00A31744" w:rsidRDefault="0052041F">
      <w:pPr>
        <w:pStyle w:val="PL"/>
        <w:rPr>
          <w:color w:val="808080"/>
        </w:rPr>
      </w:pPr>
      <w:r>
        <w:t>maxIAB-IP-Address-</w:t>
      </w:r>
      <w:r>
        <w:t xml:space="preserve">r16                   </w:t>
      </w:r>
      <w:r>
        <w:rPr>
          <w:color w:val="993366"/>
        </w:rPr>
        <w:t>INTEGER</w:t>
      </w:r>
      <w:r>
        <w:t xml:space="preserve"> ::= 32      </w:t>
      </w:r>
      <w:r>
        <w:rPr>
          <w:color w:val="808080"/>
        </w:rPr>
        <w:t>-- Max number of assigned IP addresses</w:t>
      </w:r>
    </w:p>
    <w:p w14:paraId="46A9CB9E" w14:textId="77777777" w:rsidR="00A31744" w:rsidRDefault="0052041F">
      <w:pPr>
        <w:pStyle w:val="PL"/>
        <w:rPr>
          <w:color w:val="808080"/>
        </w:rPr>
      </w:pPr>
      <w:proofErr w:type="spellStart"/>
      <w:r>
        <w:t>maxINT</w:t>
      </w:r>
      <w:proofErr w:type="spellEnd"/>
      <w:r>
        <w:t>-DCI-</w:t>
      </w:r>
      <w:proofErr w:type="spellStart"/>
      <w:r>
        <w:t>PayloadSize</w:t>
      </w:r>
      <w:proofErr w:type="spellEnd"/>
      <w:r>
        <w:t xml:space="preserve">                  </w:t>
      </w:r>
      <w:r>
        <w:rPr>
          <w:color w:val="993366"/>
        </w:rPr>
        <w:t>INTEGER</w:t>
      </w:r>
      <w:r>
        <w:t xml:space="preserve"> ::= 126     </w:t>
      </w:r>
      <w:r>
        <w:rPr>
          <w:color w:val="808080"/>
        </w:rPr>
        <w:t>-- Max number payload of a DCI scrambled with INT-RNTI</w:t>
      </w:r>
    </w:p>
    <w:p w14:paraId="7AF55286" w14:textId="77777777" w:rsidR="00A31744" w:rsidRDefault="0052041F">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306BCEA0" w14:textId="77777777" w:rsidR="00A31744" w:rsidRDefault="0052041F">
      <w:pPr>
        <w:pStyle w:val="PL"/>
        <w:rPr>
          <w:color w:val="808080"/>
        </w:rPr>
      </w:pPr>
      <w:proofErr w:type="spellStart"/>
      <w:r>
        <w:t>maxNrofRateMatchPatterns</w:t>
      </w:r>
      <w:proofErr w:type="spellEnd"/>
      <w:r>
        <w:t xml:space="preserve">                </w:t>
      </w:r>
      <w:r>
        <w:rPr>
          <w:color w:val="993366"/>
        </w:rPr>
        <w:t>INTEGER</w:t>
      </w:r>
      <w:r>
        <w:t xml:space="preserve"> ::= 4       </w:t>
      </w:r>
      <w:r>
        <w:rPr>
          <w:color w:val="808080"/>
        </w:rPr>
        <w:t>-- Max number of rate matching patterns that may be configured</w:t>
      </w:r>
    </w:p>
    <w:p w14:paraId="32E291FD" w14:textId="77777777" w:rsidR="00A31744" w:rsidRDefault="0052041F">
      <w:pPr>
        <w:pStyle w:val="PL"/>
        <w:rPr>
          <w:color w:val="808080"/>
        </w:rPr>
      </w:pPr>
      <w:r>
        <w:t xml:space="preserve">maxNrofRateMatchPatterns-1              </w:t>
      </w:r>
      <w:r>
        <w:rPr>
          <w:color w:val="993366"/>
        </w:rPr>
        <w:t>INTEGER</w:t>
      </w:r>
      <w:r>
        <w:t xml:space="preserve"> ::= 3       </w:t>
      </w:r>
      <w:r>
        <w:rPr>
          <w:color w:val="808080"/>
        </w:rPr>
        <w:t>-- Max num</w:t>
      </w:r>
      <w:r>
        <w:rPr>
          <w:color w:val="808080"/>
        </w:rPr>
        <w:t>ber of rate matching patterns that may be configured minus 1</w:t>
      </w:r>
    </w:p>
    <w:p w14:paraId="390763CA" w14:textId="77777777" w:rsidR="00A31744" w:rsidRDefault="0052041F">
      <w:pPr>
        <w:pStyle w:val="PL"/>
        <w:rPr>
          <w:color w:val="808080"/>
        </w:rPr>
      </w:pPr>
      <w:proofErr w:type="spellStart"/>
      <w:r>
        <w:t>maxNrofRateMatchPatternsPerGroup</w:t>
      </w:r>
      <w:proofErr w:type="spellEnd"/>
      <w:r>
        <w:t xml:space="preserve">        </w:t>
      </w:r>
      <w:r>
        <w:rPr>
          <w:color w:val="993366"/>
        </w:rPr>
        <w:t>INTEGER</w:t>
      </w:r>
      <w:r>
        <w:t xml:space="preserve"> ::= 8       </w:t>
      </w:r>
      <w:r>
        <w:rPr>
          <w:color w:val="808080"/>
        </w:rPr>
        <w:t>-- Max number of rate matching patterns that may be configured in one group</w:t>
      </w:r>
    </w:p>
    <w:p w14:paraId="6B8BFDCB" w14:textId="77777777" w:rsidR="00A31744" w:rsidRDefault="0052041F">
      <w:pPr>
        <w:pStyle w:val="PL"/>
        <w:rPr>
          <w:color w:val="808080"/>
        </w:rPr>
      </w:pPr>
      <w:proofErr w:type="spellStart"/>
      <w:r>
        <w:t>maxNrofCSI-ReportConfigurations</w:t>
      </w:r>
      <w:proofErr w:type="spellEnd"/>
      <w:r>
        <w:t xml:space="preserve">         </w:t>
      </w:r>
      <w:r>
        <w:rPr>
          <w:color w:val="993366"/>
        </w:rPr>
        <w:t>INTEGER</w:t>
      </w:r>
      <w:r>
        <w:t xml:space="preserve"> ::= 48     </w:t>
      </w:r>
      <w:r>
        <w:t xml:space="preserve"> </w:t>
      </w:r>
      <w:r>
        <w:rPr>
          <w:color w:val="808080"/>
        </w:rPr>
        <w:t>-- Maximum number of report configurations</w:t>
      </w:r>
    </w:p>
    <w:p w14:paraId="74944489" w14:textId="77777777" w:rsidR="00A31744" w:rsidRDefault="0052041F">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77163C45" w14:textId="77777777" w:rsidR="00A31744" w:rsidRDefault="0052041F">
      <w:pPr>
        <w:pStyle w:val="PL"/>
        <w:rPr>
          <w:color w:val="808080"/>
        </w:rPr>
      </w:pPr>
      <w:proofErr w:type="spellStart"/>
      <w:r>
        <w:t>maxNrofCSI-ResourceConfigurations</w:t>
      </w:r>
      <w:proofErr w:type="spellEnd"/>
      <w:r>
        <w:t xml:space="preserve">       </w:t>
      </w:r>
      <w:r>
        <w:rPr>
          <w:color w:val="993366"/>
        </w:rPr>
        <w:t>INTEGER</w:t>
      </w:r>
      <w:r>
        <w:t xml:space="preserve"> ::= 112     </w:t>
      </w:r>
      <w:r>
        <w:rPr>
          <w:color w:val="808080"/>
        </w:rPr>
        <w:t>-- Maximum number of resource configurati</w:t>
      </w:r>
      <w:r>
        <w:rPr>
          <w:color w:val="808080"/>
        </w:rPr>
        <w:t>ons</w:t>
      </w:r>
    </w:p>
    <w:p w14:paraId="2B1310B0" w14:textId="77777777" w:rsidR="00A31744" w:rsidRDefault="0052041F">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1573FFE4" w14:textId="77777777" w:rsidR="00A31744" w:rsidRDefault="0052041F">
      <w:pPr>
        <w:pStyle w:val="PL"/>
      </w:pPr>
      <w:proofErr w:type="spellStart"/>
      <w:r>
        <w:t>maxNrofAP</w:t>
      </w:r>
      <w:proofErr w:type="spellEnd"/>
      <w:r>
        <w:t>-CSI-RS-</w:t>
      </w:r>
      <w:proofErr w:type="spellStart"/>
      <w:r>
        <w:t>ResourcesPerSet</w:t>
      </w:r>
      <w:proofErr w:type="spellEnd"/>
      <w:r>
        <w:t xml:space="preserve">        </w:t>
      </w:r>
      <w:r>
        <w:rPr>
          <w:color w:val="993366"/>
        </w:rPr>
        <w:t>INTEGER</w:t>
      </w:r>
      <w:r>
        <w:t xml:space="preserve"> ::= 16</w:t>
      </w:r>
    </w:p>
    <w:p w14:paraId="1E2C7A0A" w14:textId="77777777" w:rsidR="00A31744" w:rsidRDefault="0052041F">
      <w:pPr>
        <w:pStyle w:val="PL"/>
        <w:rPr>
          <w:color w:val="808080"/>
        </w:rPr>
      </w:pPr>
      <w:proofErr w:type="spellStart"/>
      <w:r>
        <w:t>maxNrOfCSI-AperiodicTriggers</w:t>
      </w:r>
      <w:proofErr w:type="spellEnd"/>
      <w:r>
        <w:t xml:space="preserve">            </w:t>
      </w:r>
      <w:r>
        <w:rPr>
          <w:color w:val="993366"/>
        </w:rPr>
        <w:t>INTEGER</w:t>
      </w:r>
      <w:r>
        <w:t xml:space="preserve"> ::= 128     </w:t>
      </w:r>
      <w:r>
        <w:rPr>
          <w:color w:val="808080"/>
        </w:rPr>
        <w:t>-- Maximum number of tri</w:t>
      </w:r>
      <w:r>
        <w:rPr>
          <w:color w:val="808080"/>
        </w:rPr>
        <w:t>ggers for aperiodic CSI reporting</w:t>
      </w:r>
    </w:p>
    <w:p w14:paraId="2B528B8E" w14:textId="77777777" w:rsidR="00A31744" w:rsidRDefault="0052041F">
      <w:pPr>
        <w:pStyle w:val="PL"/>
        <w:rPr>
          <w:color w:val="808080"/>
        </w:rPr>
      </w:pPr>
      <w:proofErr w:type="spellStart"/>
      <w:r>
        <w:t>maxNrofReportConfigPerAperiodicTrigger</w:t>
      </w:r>
      <w:proofErr w:type="spellEnd"/>
      <w:r>
        <w:t xml:space="preserve">  </w:t>
      </w:r>
      <w:r>
        <w:rPr>
          <w:color w:val="993366"/>
        </w:rPr>
        <w:t>INTEGER</w:t>
      </w:r>
      <w:r>
        <w:t xml:space="preserve"> ::= 16      </w:t>
      </w:r>
      <w:r>
        <w:rPr>
          <w:color w:val="808080"/>
        </w:rPr>
        <w:t>-- Maximum number of report configurations per trigger state for aperiodic reporting</w:t>
      </w:r>
    </w:p>
    <w:p w14:paraId="18C089B9" w14:textId="77777777" w:rsidR="00A31744" w:rsidRDefault="0052041F">
      <w:pPr>
        <w:pStyle w:val="PL"/>
        <w:rPr>
          <w:color w:val="808080"/>
        </w:rPr>
      </w:pPr>
      <w:proofErr w:type="spellStart"/>
      <w:r>
        <w:t>maxNrofNZP</w:t>
      </w:r>
      <w:proofErr w:type="spellEnd"/>
      <w:r>
        <w:t xml:space="preserve">-CSI-RS-Resources             </w:t>
      </w:r>
      <w:r>
        <w:rPr>
          <w:color w:val="993366"/>
        </w:rPr>
        <w:t>INTEGER</w:t>
      </w:r>
      <w:r>
        <w:t xml:space="preserve"> ::= 192     </w:t>
      </w:r>
      <w:r>
        <w:rPr>
          <w:color w:val="808080"/>
        </w:rPr>
        <w:t>-- Maximum number</w:t>
      </w:r>
      <w:r>
        <w:rPr>
          <w:color w:val="808080"/>
        </w:rPr>
        <w:t xml:space="preserve"> of Non-Zero-Power (NZP) CSI-RS resources</w:t>
      </w:r>
    </w:p>
    <w:p w14:paraId="2D704E75" w14:textId="77777777" w:rsidR="00A31744" w:rsidRDefault="0052041F">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487EA696" w14:textId="77777777" w:rsidR="00A31744" w:rsidRDefault="0052041F">
      <w:pPr>
        <w:pStyle w:val="PL"/>
        <w:rPr>
          <w:color w:val="808080"/>
        </w:rPr>
      </w:pPr>
      <w:proofErr w:type="spellStart"/>
      <w:r>
        <w:t>maxNrofNZP</w:t>
      </w:r>
      <w:proofErr w:type="spellEnd"/>
      <w:r>
        <w:t>-CSI-RS-</w:t>
      </w:r>
      <w:proofErr w:type="spellStart"/>
      <w:r>
        <w:t>ResourcesPerSet</w:t>
      </w:r>
      <w:proofErr w:type="spellEnd"/>
      <w:r>
        <w:t xml:space="preserve">       </w:t>
      </w:r>
      <w:r>
        <w:rPr>
          <w:color w:val="993366"/>
        </w:rPr>
        <w:t>INTEGER</w:t>
      </w:r>
      <w:r>
        <w:t xml:space="preserve"> ::= 64      </w:t>
      </w:r>
      <w:r>
        <w:rPr>
          <w:color w:val="808080"/>
        </w:rPr>
        <w:t xml:space="preserve">-- Maximum number of NZP </w:t>
      </w:r>
      <w:r>
        <w:rPr>
          <w:color w:val="808080"/>
        </w:rPr>
        <w:t>CSI-RS resources per resource set</w:t>
      </w:r>
    </w:p>
    <w:p w14:paraId="3DC9984B" w14:textId="77777777" w:rsidR="00A31744" w:rsidRDefault="0052041F">
      <w:pPr>
        <w:pStyle w:val="PL"/>
        <w:rPr>
          <w:color w:val="808080"/>
        </w:rPr>
      </w:pPr>
      <w:proofErr w:type="spellStart"/>
      <w:r>
        <w:t>maxNrofNZP</w:t>
      </w:r>
      <w:proofErr w:type="spellEnd"/>
      <w:r>
        <w:t>-CSI-RS-</w:t>
      </w:r>
      <w:proofErr w:type="spellStart"/>
      <w:r>
        <w:t>ResourceSets</w:t>
      </w:r>
      <w:proofErr w:type="spellEnd"/>
      <w:r>
        <w:t xml:space="preserve">          </w:t>
      </w:r>
      <w:r>
        <w:rPr>
          <w:color w:val="993366"/>
        </w:rPr>
        <w:t>INTEGER</w:t>
      </w:r>
      <w:r>
        <w:t xml:space="preserve"> ::= 64      </w:t>
      </w:r>
      <w:r>
        <w:rPr>
          <w:color w:val="808080"/>
        </w:rPr>
        <w:t>-- Maximum number of NZP CSI-RS resource sets per cell</w:t>
      </w:r>
    </w:p>
    <w:p w14:paraId="79E439E1" w14:textId="77777777" w:rsidR="00A31744" w:rsidRDefault="0052041F">
      <w:pPr>
        <w:pStyle w:val="PL"/>
        <w:rPr>
          <w:color w:val="808080"/>
        </w:rPr>
      </w:pPr>
      <w:r>
        <w:t xml:space="preserve">maxNrofNZP-CSI-RS-ResourceSets-1        </w:t>
      </w:r>
      <w:r>
        <w:rPr>
          <w:color w:val="993366"/>
        </w:rPr>
        <w:t>INTEGER</w:t>
      </w:r>
      <w:r>
        <w:t xml:space="preserve"> ::= 63      </w:t>
      </w:r>
      <w:r>
        <w:rPr>
          <w:color w:val="808080"/>
        </w:rPr>
        <w:t>-- Maximum number of NZP CSI-RS resource sets p</w:t>
      </w:r>
      <w:r>
        <w:rPr>
          <w:color w:val="808080"/>
        </w:rPr>
        <w:t>er cell minus 1</w:t>
      </w:r>
    </w:p>
    <w:p w14:paraId="438D5543" w14:textId="77777777" w:rsidR="00A31744" w:rsidRDefault="0052041F">
      <w:pPr>
        <w:pStyle w:val="PL"/>
        <w:rPr>
          <w:color w:val="808080"/>
        </w:rPr>
      </w:pPr>
      <w:proofErr w:type="spellStart"/>
      <w:r>
        <w:t>maxNrofNZP</w:t>
      </w:r>
      <w:proofErr w:type="spellEnd"/>
      <w:r>
        <w:t>-CSI-RS-</w:t>
      </w:r>
      <w:proofErr w:type="spellStart"/>
      <w:r>
        <w:t>ResourceSetsPerConfig</w:t>
      </w:r>
      <w:proofErr w:type="spellEnd"/>
      <w:r>
        <w:t xml:space="preserve"> </w:t>
      </w:r>
      <w:r>
        <w:rPr>
          <w:color w:val="993366"/>
        </w:rPr>
        <w:t>INTEGER</w:t>
      </w:r>
      <w:r>
        <w:t xml:space="preserve"> ::= 16      </w:t>
      </w:r>
      <w:r>
        <w:rPr>
          <w:color w:val="808080"/>
        </w:rPr>
        <w:t>-- Maximum number of resource sets per resource configuration</w:t>
      </w:r>
    </w:p>
    <w:p w14:paraId="200CD42B" w14:textId="77777777" w:rsidR="00A31744" w:rsidRDefault="0052041F">
      <w:pPr>
        <w:pStyle w:val="PL"/>
        <w:rPr>
          <w:color w:val="808080"/>
        </w:rPr>
      </w:pPr>
      <w:proofErr w:type="spellStart"/>
      <w:r>
        <w:t>maxNrofNZP</w:t>
      </w:r>
      <w:proofErr w:type="spellEnd"/>
      <w:r>
        <w:t>-CSI-RS-</w:t>
      </w:r>
      <w:proofErr w:type="spellStart"/>
      <w:r>
        <w:t>ResourcesPerConfig</w:t>
      </w:r>
      <w:proofErr w:type="spellEnd"/>
      <w:r>
        <w:t xml:space="preserve">    </w:t>
      </w:r>
      <w:r>
        <w:rPr>
          <w:color w:val="993366"/>
        </w:rPr>
        <w:t>INTEGER</w:t>
      </w:r>
      <w:r>
        <w:t xml:space="preserve"> ::= 128     </w:t>
      </w:r>
      <w:r>
        <w:rPr>
          <w:color w:val="808080"/>
        </w:rPr>
        <w:t xml:space="preserve">-- Maximum number of resources per resource </w:t>
      </w:r>
      <w:r>
        <w:rPr>
          <w:color w:val="808080"/>
        </w:rPr>
        <w:t>configuration</w:t>
      </w:r>
    </w:p>
    <w:p w14:paraId="27342D85" w14:textId="77777777" w:rsidR="00A31744" w:rsidRDefault="0052041F">
      <w:pPr>
        <w:pStyle w:val="PL"/>
        <w:rPr>
          <w:color w:val="808080"/>
        </w:rPr>
      </w:pPr>
      <w:proofErr w:type="spellStart"/>
      <w:r>
        <w:t>maxNrofZP</w:t>
      </w:r>
      <w:proofErr w:type="spellEnd"/>
      <w:r>
        <w:t xml:space="preserve">-CSI-RS-Resources              </w:t>
      </w:r>
      <w:r>
        <w:rPr>
          <w:color w:val="993366"/>
        </w:rPr>
        <w:t>INTEGER</w:t>
      </w:r>
      <w:r>
        <w:t xml:space="preserve"> ::= 32      </w:t>
      </w:r>
      <w:r>
        <w:rPr>
          <w:color w:val="808080"/>
        </w:rPr>
        <w:t>-- Maximum number of Zero-Power (ZP) CSI-RS resources</w:t>
      </w:r>
    </w:p>
    <w:p w14:paraId="17C30E20" w14:textId="77777777" w:rsidR="00A31744" w:rsidRDefault="0052041F">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3101AE0E" w14:textId="77777777" w:rsidR="00A31744" w:rsidRDefault="0052041F">
      <w:pPr>
        <w:pStyle w:val="PL"/>
      </w:pPr>
      <w:r>
        <w:t>maxNro</w:t>
      </w:r>
      <w:r>
        <w:t xml:space="preserve">fZP-CSI-RS-ResourceSets-1         </w:t>
      </w:r>
      <w:r>
        <w:rPr>
          <w:color w:val="993366"/>
        </w:rPr>
        <w:t>INTEGER</w:t>
      </w:r>
      <w:r>
        <w:t xml:space="preserve"> ::= 15</w:t>
      </w:r>
    </w:p>
    <w:p w14:paraId="287F0D0E" w14:textId="77777777" w:rsidR="00A31744" w:rsidRDefault="0052041F">
      <w:pPr>
        <w:pStyle w:val="PL"/>
      </w:pPr>
      <w:proofErr w:type="spellStart"/>
      <w:r>
        <w:t>maxNrofZP</w:t>
      </w:r>
      <w:proofErr w:type="spellEnd"/>
      <w:r>
        <w:t>-CSI-RS-</w:t>
      </w:r>
      <w:proofErr w:type="spellStart"/>
      <w:r>
        <w:t>ResourcesPerSet</w:t>
      </w:r>
      <w:proofErr w:type="spellEnd"/>
      <w:r>
        <w:t xml:space="preserve">        </w:t>
      </w:r>
      <w:r>
        <w:rPr>
          <w:color w:val="993366"/>
        </w:rPr>
        <w:t>INTEGER</w:t>
      </w:r>
      <w:r>
        <w:t xml:space="preserve"> ::= 16</w:t>
      </w:r>
    </w:p>
    <w:p w14:paraId="2D248DE1" w14:textId="77777777" w:rsidR="00A31744" w:rsidRDefault="0052041F">
      <w:pPr>
        <w:pStyle w:val="PL"/>
      </w:pPr>
      <w:proofErr w:type="spellStart"/>
      <w:r>
        <w:t>maxNrofZP</w:t>
      </w:r>
      <w:proofErr w:type="spellEnd"/>
      <w:r>
        <w:t>-CSI-RS-</w:t>
      </w:r>
      <w:proofErr w:type="spellStart"/>
      <w:r>
        <w:t>ResourceSets</w:t>
      </w:r>
      <w:proofErr w:type="spellEnd"/>
      <w:r>
        <w:t xml:space="preserve">           </w:t>
      </w:r>
      <w:r>
        <w:rPr>
          <w:color w:val="993366"/>
        </w:rPr>
        <w:t>INTEGER</w:t>
      </w:r>
      <w:r>
        <w:t xml:space="preserve"> ::= 16</w:t>
      </w:r>
    </w:p>
    <w:p w14:paraId="6E63C8A0" w14:textId="77777777" w:rsidR="00A31744" w:rsidRDefault="0052041F">
      <w:pPr>
        <w:pStyle w:val="PL"/>
        <w:rPr>
          <w:color w:val="808080"/>
        </w:rPr>
      </w:pPr>
      <w:proofErr w:type="spellStart"/>
      <w:r>
        <w:t>maxNrofCSI</w:t>
      </w:r>
      <w:proofErr w:type="spellEnd"/>
      <w:r>
        <w:t xml:space="preserve">-IM-Resources                 </w:t>
      </w:r>
      <w:r>
        <w:rPr>
          <w:color w:val="993366"/>
        </w:rPr>
        <w:t>INTEGER</w:t>
      </w:r>
      <w:r>
        <w:t xml:space="preserve"> ::= 32      </w:t>
      </w:r>
      <w:r>
        <w:rPr>
          <w:color w:val="808080"/>
        </w:rPr>
        <w:t>-- Maximum number of CSI-IM resources</w:t>
      </w:r>
    </w:p>
    <w:p w14:paraId="0514A4CE" w14:textId="77777777" w:rsidR="00A31744" w:rsidRDefault="0052041F">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4031DEC" w14:textId="77777777" w:rsidR="00A31744" w:rsidRDefault="0052041F">
      <w:pPr>
        <w:pStyle w:val="PL"/>
        <w:rPr>
          <w:color w:val="808080"/>
        </w:rPr>
      </w:pPr>
      <w:proofErr w:type="spellStart"/>
      <w:r>
        <w:t>maxNrofCSI</w:t>
      </w:r>
      <w:proofErr w:type="spellEnd"/>
      <w:r>
        <w:t>-IM-</w:t>
      </w:r>
      <w:proofErr w:type="spellStart"/>
      <w:r>
        <w:t>ResourcesPerSet</w:t>
      </w:r>
      <w:proofErr w:type="spellEnd"/>
      <w:r>
        <w:t xml:space="preserve">           </w:t>
      </w:r>
      <w:r>
        <w:rPr>
          <w:color w:val="993366"/>
        </w:rPr>
        <w:t>INTEGER</w:t>
      </w:r>
      <w:r>
        <w:t xml:space="preserve"> ::= 8       </w:t>
      </w:r>
      <w:r>
        <w:rPr>
          <w:color w:val="808080"/>
        </w:rPr>
        <w:t>-- Maximum number of CSI-IM resources per set</w:t>
      </w:r>
    </w:p>
    <w:p w14:paraId="069FAB39" w14:textId="77777777" w:rsidR="00A31744" w:rsidRDefault="0052041F">
      <w:pPr>
        <w:pStyle w:val="PL"/>
        <w:rPr>
          <w:color w:val="808080"/>
        </w:rPr>
      </w:pPr>
      <w:proofErr w:type="spellStart"/>
      <w:r>
        <w:t>maxNrofCSI</w:t>
      </w:r>
      <w:proofErr w:type="spellEnd"/>
      <w:r>
        <w:t>-IM-</w:t>
      </w:r>
      <w:proofErr w:type="spellStart"/>
      <w:r>
        <w:t>ResourceSets</w:t>
      </w:r>
      <w:proofErr w:type="spellEnd"/>
      <w:r>
        <w:t xml:space="preserve">              </w:t>
      </w:r>
      <w:r>
        <w:rPr>
          <w:color w:val="993366"/>
        </w:rPr>
        <w:t>INT</w:t>
      </w:r>
      <w:r>
        <w:rPr>
          <w:color w:val="993366"/>
        </w:rPr>
        <w:t>EGER</w:t>
      </w:r>
      <w:r>
        <w:t xml:space="preserve"> ::= 64      </w:t>
      </w:r>
      <w:r>
        <w:rPr>
          <w:color w:val="808080"/>
        </w:rPr>
        <w:t>-- Maximum number of NZP CSI-IM resource sets per cell</w:t>
      </w:r>
    </w:p>
    <w:p w14:paraId="36785DEF" w14:textId="77777777" w:rsidR="00A31744" w:rsidRDefault="0052041F">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42B86474" w14:textId="77777777" w:rsidR="00A31744" w:rsidRDefault="0052041F">
      <w:pPr>
        <w:pStyle w:val="PL"/>
        <w:rPr>
          <w:color w:val="808080"/>
        </w:rPr>
      </w:pPr>
      <w:proofErr w:type="spellStart"/>
      <w:r>
        <w:t>maxNrofCSI</w:t>
      </w:r>
      <w:proofErr w:type="spellEnd"/>
      <w:r>
        <w:t>-IM-</w:t>
      </w:r>
      <w:proofErr w:type="spellStart"/>
      <w:r>
        <w:t>ResourceSetsPerConfig</w:t>
      </w:r>
      <w:proofErr w:type="spellEnd"/>
      <w:r>
        <w:t xml:space="preserve">     </w:t>
      </w:r>
      <w:r>
        <w:rPr>
          <w:color w:val="993366"/>
        </w:rPr>
        <w:t>INTEGER</w:t>
      </w:r>
      <w:r>
        <w:t xml:space="preserve"> ::= 16      </w:t>
      </w:r>
      <w:r>
        <w:rPr>
          <w:color w:val="808080"/>
        </w:rPr>
        <w:t>-</w:t>
      </w:r>
      <w:r>
        <w:rPr>
          <w:color w:val="808080"/>
        </w:rPr>
        <w:t>- Maximum number of CSI IM resource sets per resource configuration</w:t>
      </w:r>
    </w:p>
    <w:p w14:paraId="36F28CAF" w14:textId="77777777" w:rsidR="00A31744" w:rsidRDefault="0052041F">
      <w:pPr>
        <w:pStyle w:val="PL"/>
        <w:rPr>
          <w:color w:val="808080"/>
        </w:rPr>
      </w:pPr>
      <w:proofErr w:type="spellStart"/>
      <w:r>
        <w:t>maxNrofCSI</w:t>
      </w:r>
      <w:proofErr w:type="spellEnd"/>
      <w:r>
        <w:t>-SSB-</w:t>
      </w:r>
      <w:proofErr w:type="spellStart"/>
      <w:r>
        <w:t>ResourcePerSet</w:t>
      </w:r>
      <w:proofErr w:type="spellEnd"/>
      <w:r>
        <w:t xml:space="preserve">           </w:t>
      </w:r>
      <w:r>
        <w:rPr>
          <w:color w:val="993366"/>
        </w:rPr>
        <w:t>INTEGER</w:t>
      </w:r>
      <w:r>
        <w:t xml:space="preserve"> ::= 64      </w:t>
      </w:r>
      <w:r>
        <w:rPr>
          <w:color w:val="808080"/>
        </w:rPr>
        <w:t>-- Maximum number of SSB resources in a resource set</w:t>
      </w:r>
    </w:p>
    <w:p w14:paraId="120BE78D" w14:textId="77777777" w:rsidR="00A31744" w:rsidRDefault="0052041F">
      <w:pPr>
        <w:pStyle w:val="PL"/>
        <w:rPr>
          <w:color w:val="808080"/>
        </w:rPr>
      </w:pPr>
      <w:proofErr w:type="spellStart"/>
      <w:r>
        <w:t>maxNrofCSI</w:t>
      </w:r>
      <w:proofErr w:type="spellEnd"/>
      <w:r>
        <w:t>-SSB-</w:t>
      </w:r>
      <w:proofErr w:type="spellStart"/>
      <w:r>
        <w:t>ResourceSets</w:t>
      </w:r>
      <w:proofErr w:type="spellEnd"/>
      <w:r>
        <w:t xml:space="preserve">             </w:t>
      </w:r>
      <w:r>
        <w:rPr>
          <w:color w:val="993366"/>
        </w:rPr>
        <w:t>INTEGER</w:t>
      </w:r>
      <w:r>
        <w:t xml:space="preserve"> ::= 64      </w:t>
      </w:r>
      <w:r>
        <w:rPr>
          <w:color w:val="808080"/>
        </w:rPr>
        <w:t>-- Maximum numb</w:t>
      </w:r>
      <w:r>
        <w:rPr>
          <w:color w:val="808080"/>
        </w:rPr>
        <w:t>er of CSI SSB resource sets per cell</w:t>
      </w:r>
    </w:p>
    <w:p w14:paraId="6DBEB4C2" w14:textId="77777777" w:rsidR="00A31744" w:rsidRDefault="0052041F">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48295A95" w14:textId="77777777" w:rsidR="00A31744" w:rsidRDefault="0052041F">
      <w:pPr>
        <w:pStyle w:val="PL"/>
        <w:rPr>
          <w:color w:val="808080"/>
        </w:rPr>
      </w:pPr>
      <w:proofErr w:type="spellStart"/>
      <w:r>
        <w:t>maxNrofCSI</w:t>
      </w:r>
      <w:proofErr w:type="spellEnd"/>
      <w:r>
        <w:t>-SSB-</w:t>
      </w:r>
      <w:proofErr w:type="spellStart"/>
      <w:r>
        <w:t>ResourceSetsPerConfig</w:t>
      </w:r>
      <w:proofErr w:type="spellEnd"/>
      <w:r>
        <w:t xml:space="preserve">    </w:t>
      </w:r>
      <w:r>
        <w:rPr>
          <w:color w:val="993366"/>
        </w:rPr>
        <w:t>INTEGER</w:t>
      </w:r>
      <w:r>
        <w:t xml:space="preserve"> ::= 1       </w:t>
      </w:r>
      <w:r>
        <w:rPr>
          <w:color w:val="808080"/>
        </w:rPr>
        <w:t xml:space="preserve">-- Maximum number of CSI SSB </w:t>
      </w:r>
      <w:r>
        <w:rPr>
          <w:color w:val="808080"/>
        </w:rPr>
        <w:t>resource sets per resource configuration</w:t>
      </w:r>
    </w:p>
    <w:p w14:paraId="7584D361" w14:textId="77777777" w:rsidR="00A31744" w:rsidRDefault="0052041F">
      <w:pPr>
        <w:pStyle w:val="PL"/>
        <w:rPr>
          <w:color w:val="808080"/>
        </w:rPr>
      </w:pPr>
      <w:proofErr w:type="spellStart"/>
      <w:r>
        <w:lastRenderedPageBreak/>
        <w:t>maxNrofCSI</w:t>
      </w:r>
      <w:proofErr w:type="spellEnd"/>
      <w:r>
        <w:t>-SSB-</w:t>
      </w:r>
      <w:proofErr w:type="spellStart"/>
      <w:r>
        <w:t>ResourceSetsPerConfigExt</w:t>
      </w:r>
      <w:proofErr w:type="spellEnd"/>
      <w:r>
        <w:t xml:space="preserve"> </w:t>
      </w:r>
      <w:r>
        <w:rPr>
          <w:color w:val="993366"/>
        </w:rPr>
        <w:t>INTEGER</w:t>
      </w:r>
      <w:r>
        <w:t xml:space="preserve"> ::= 2       </w:t>
      </w:r>
      <w:r>
        <w:rPr>
          <w:color w:val="808080"/>
        </w:rPr>
        <w:t>-- Maximum number of CSI SSB resource sets per resource configuration</w:t>
      </w:r>
    </w:p>
    <w:p w14:paraId="03AE147F" w14:textId="77777777" w:rsidR="00A31744" w:rsidRDefault="0052041F">
      <w:pPr>
        <w:pStyle w:val="PL"/>
        <w:rPr>
          <w:color w:val="808080"/>
        </w:rPr>
      </w:pPr>
      <w:r>
        <w:t xml:space="preserve">                                                            </w:t>
      </w:r>
      <w:r>
        <w:rPr>
          <w:color w:val="808080"/>
        </w:rPr>
        <w:t>-- extended</w:t>
      </w:r>
    </w:p>
    <w:p w14:paraId="4855011C" w14:textId="77777777" w:rsidR="00A31744" w:rsidRDefault="0052041F">
      <w:pPr>
        <w:pStyle w:val="PL"/>
        <w:rPr>
          <w:color w:val="808080"/>
        </w:rPr>
      </w:pPr>
      <w:proofErr w:type="spellStart"/>
      <w:r>
        <w:t>maxNrofFailur</w:t>
      </w:r>
      <w:r>
        <w:t>eDetectionResources</w:t>
      </w:r>
      <w:proofErr w:type="spellEnd"/>
      <w:r>
        <w:t xml:space="preserve">        </w:t>
      </w:r>
      <w:r>
        <w:rPr>
          <w:color w:val="993366"/>
        </w:rPr>
        <w:t>INTEGER</w:t>
      </w:r>
      <w:r>
        <w:t xml:space="preserve"> ::= 10      </w:t>
      </w:r>
      <w:r>
        <w:rPr>
          <w:color w:val="808080"/>
        </w:rPr>
        <w:t>-- Maximum number of failure detection resources</w:t>
      </w:r>
    </w:p>
    <w:p w14:paraId="00187920" w14:textId="77777777" w:rsidR="00A31744" w:rsidRDefault="0052041F">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45EB6DF5" w14:textId="77777777" w:rsidR="00A31744" w:rsidRDefault="0052041F">
      <w:pPr>
        <w:pStyle w:val="PL"/>
        <w:rPr>
          <w:color w:val="808080"/>
        </w:rPr>
      </w:pPr>
      <w:r>
        <w:t xml:space="preserve">maxNrofFreqSL-r16                       </w:t>
      </w:r>
      <w:r>
        <w:rPr>
          <w:color w:val="993366"/>
        </w:rPr>
        <w:t>INT</w:t>
      </w:r>
      <w:r>
        <w:rPr>
          <w:color w:val="993366"/>
        </w:rPr>
        <w:t>EGER</w:t>
      </w:r>
      <w:r>
        <w:t xml:space="preserve"> ::= 8       </w:t>
      </w:r>
      <w:r>
        <w:rPr>
          <w:color w:val="808080"/>
        </w:rPr>
        <w:t xml:space="preserve">-- Maximum number of carrier frequency for NR </w:t>
      </w:r>
      <w:proofErr w:type="spellStart"/>
      <w:r>
        <w:rPr>
          <w:color w:val="808080"/>
        </w:rPr>
        <w:t>sidelink</w:t>
      </w:r>
      <w:proofErr w:type="spellEnd"/>
      <w:r>
        <w:rPr>
          <w:color w:val="808080"/>
        </w:rPr>
        <w:t xml:space="preserve"> communication</w:t>
      </w:r>
    </w:p>
    <w:p w14:paraId="73E625B8" w14:textId="77777777" w:rsidR="00A31744" w:rsidRDefault="0052041F">
      <w:pPr>
        <w:pStyle w:val="PL"/>
        <w:rPr>
          <w:color w:val="808080"/>
        </w:rPr>
      </w:pPr>
      <w:r>
        <w:t xml:space="preserve">maxNrofSL-BWPs-r16                      </w:t>
      </w:r>
      <w:r>
        <w:rPr>
          <w:color w:val="993366"/>
        </w:rPr>
        <w:t>INTEGER</w:t>
      </w:r>
      <w:r>
        <w:t xml:space="preserve"> ::= 4       </w:t>
      </w:r>
      <w:r>
        <w:rPr>
          <w:color w:val="808080"/>
        </w:rPr>
        <w:t xml:space="preserve">-- Maximum number of BWP for NR </w:t>
      </w:r>
      <w:proofErr w:type="spellStart"/>
      <w:r>
        <w:rPr>
          <w:color w:val="808080"/>
        </w:rPr>
        <w:t>sidelink</w:t>
      </w:r>
      <w:proofErr w:type="spellEnd"/>
      <w:r>
        <w:rPr>
          <w:color w:val="808080"/>
        </w:rPr>
        <w:t xml:space="preserve"> communication</w:t>
      </w:r>
    </w:p>
    <w:p w14:paraId="5F4209E4" w14:textId="77777777" w:rsidR="00A31744" w:rsidRDefault="0052041F">
      <w:pPr>
        <w:pStyle w:val="PL"/>
        <w:rPr>
          <w:color w:val="808080"/>
        </w:rPr>
      </w:pPr>
      <w:r>
        <w:t xml:space="preserve">maxFreqSL-EUTRA-r16                     </w:t>
      </w:r>
      <w:r>
        <w:rPr>
          <w:color w:val="993366"/>
        </w:rPr>
        <w:t>INTEGER</w:t>
      </w:r>
      <w:r>
        <w:t xml:space="preserve"> ::= 8  </w:t>
      </w:r>
      <w:r>
        <w:t xml:space="preserve">     </w:t>
      </w:r>
      <w:r>
        <w:rPr>
          <w:color w:val="808080"/>
        </w:rPr>
        <w:t xml:space="preserve">-- Maximum number of EUTRA anchor carrier frequency for NR </w:t>
      </w:r>
      <w:proofErr w:type="spellStart"/>
      <w:r>
        <w:rPr>
          <w:color w:val="808080"/>
        </w:rPr>
        <w:t>sidelink</w:t>
      </w:r>
      <w:proofErr w:type="spellEnd"/>
      <w:r>
        <w:rPr>
          <w:color w:val="808080"/>
        </w:rPr>
        <w:t xml:space="preserve"> communication</w:t>
      </w:r>
    </w:p>
    <w:p w14:paraId="03824806" w14:textId="77777777" w:rsidR="00A31744" w:rsidRDefault="0052041F">
      <w:pPr>
        <w:pStyle w:val="PL"/>
        <w:rPr>
          <w:color w:val="808080"/>
        </w:rPr>
      </w:pPr>
      <w:r>
        <w:t xml:space="preserve">maxNrofSL-MeasId-r16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identity (RSRP) per destination</w:t>
      </w:r>
    </w:p>
    <w:p w14:paraId="3811B9A4" w14:textId="77777777" w:rsidR="00A31744" w:rsidRDefault="0052041F">
      <w:pPr>
        <w:pStyle w:val="PL"/>
        <w:rPr>
          <w:color w:val="808080"/>
        </w:rPr>
      </w:pPr>
      <w:r>
        <w:t xml:space="preserve">maxNrofSL-ObjectId-r16             </w:t>
      </w:r>
      <w:r>
        <w:t xml:space="preserve">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objects (RSRP) per destination</w:t>
      </w:r>
    </w:p>
    <w:p w14:paraId="1B0B898B" w14:textId="77777777" w:rsidR="00A31744" w:rsidRDefault="0052041F">
      <w:pPr>
        <w:pStyle w:val="PL"/>
        <w:rPr>
          <w:color w:val="808080"/>
        </w:rPr>
      </w:pPr>
      <w:r>
        <w:t xml:space="preserve">maxNrofSL-ReportConfigId-r16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reporting configuration(RSRP) per destination</w:t>
      </w:r>
    </w:p>
    <w:p w14:paraId="24A85F7B" w14:textId="77777777" w:rsidR="00A31744" w:rsidRDefault="0052041F">
      <w:pPr>
        <w:pStyle w:val="PL"/>
        <w:rPr>
          <w:color w:val="808080"/>
        </w:rPr>
      </w:pPr>
      <w:r>
        <w:t>maxNrofSL-</w:t>
      </w:r>
      <w:r>
        <w:t xml:space="preserve">PoolToMeasureNR-r16           </w:t>
      </w:r>
      <w:r>
        <w:rPr>
          <w:color w:val="993366"/>
        </w:rPr>
        <w:t>INTEGER</w:t>
      </w:r>
      <w:r>
        <w:t xml:space="preserve"> ::= 8       </w:t>
      </w:r>
      <w:r>
        <w:rPr>
          <w:color w:val="808080"/>
        </w:rPr>
        <w:t xml:space="preserve">-- Maximum number of resource pool for NR </w:t>
      </w:r>
      <w:proofErr w:type="spellStart"/>
      <w:r>
        <w:rPr>
          <w:color w:val="808080"/>
        </w:rPr>
        <w:t>sidelink</w:t>
      </w:r>
      <w:proofErr w:type="spellEnd"/>
      <w:r>
        <w:rPr>
          <w:color w:val="808080"/>
        </w:rPr>
        <w:t xml:space="preserve"> measurement to measure for</w:t>
      </w:r>
    </w:p>
    <w:p w14:paraId="6A63BE2F" w14:textId="77777777" w:rsidR="00A31744" w:rsidRDefault="0052041F">
      <w:pPr>
        <w:pStyle w:val="PL"/>
        <w:rPr>
          <w:color w:val="808080"/>
        </w:rPr>
      </w:pPr>
      <w:r>
        <w:t xml:space="preserve">                                                            </w:t>
      </w:r>
      <w:r>
        <w:rPr>
          <w:color w:val="808080"/>
        </w:rPr>
        <w:t>-- each measurement object (for CBR)</w:t>
      </w:r>
    </w:p>
    <w:p w14:paraId="0F83FC60" w14:textId="77777777" w:rsidR="00A31744" w:rsidRDefault="0052041F">
      <w:pPr>
        <w:pStyle w:val="PL"/>
        <w:rPr>
          <w:color w:val="808080"/>
        </w:rPr>
      </w:pPr>
      <w:r>
        <w:t xml:space="preserve">maxFreqSL-NR-r16                        </w:t>
      </w:r>
      <w:r>
        <w:rPr>
          <w:color w:val="993366"/>
        </w:rPr>
        <w:t>INTEGER</w:t>
      </w:r>
      <w:r>
        <w:t xml:space="preserve"> ::= 8       </w:t>
      </w:r>
      <w:r>
        <w:rPr>
          <w:color w:val="808080"/>
        </w:rPr>
        <w:t xml:space="preserve">-- Maximum number of NR anchor carrier frequency for NR </w:t>
      </w:r>
      <w:proofErr w:type="spellStart"/>
      <w:r>
        <w:rPr>
          <w:color w:val="808080"/>
        </w:rPr>
        <w:t>sidelink</w:t>
      </w:r>
      <w:proofErr w:type="spellEnd"/>
      <w:r>
        <w:rPr>
          <w:color w:val="808080"/>
        </w:rPr>
        <w:t xml:space="preserve"> communication</w:t>
      </w:r>
    </w:p>
    <w:p w14:paraId="5575A68C" w14:textId="77777777" w:rsidR="00A31744" w:rsidRDefault="0052041F">
      <w:pPr>
        <w:pStyle w:val="PL"/>
        <w:rPr>
          <w:color w:val="808080"/>
        </w:rPr>
      </w:pPr>
      <w:r>
        <w:t xml:space="preserve">maxNrofSL-QFIs-r16                      </w:t>
      </w:r>
      <w:r>
        <w:rPr>
          <w:color w:val="993366"/>
        </w:rPr>
        <w:t>INTEGER</w:t>
      </w:r>
      <w:r>
        <w:t xml:space="preserve"> ::= 2048    </w:t>
      </w:r>
      <w:r>
        <w:rPr>
          <w:color w:val="808080"/>
        </w:rPr>
        <w:t xml:space="preserve">-- Maximum number of QoS flow for NR </w:t>
      </w:r>
      <w:proofErr w:type="spellStart"/>
      <w:r>
        <w:rPr>
          <w:color w:val="808080"/>
        </w:rPr>
        <w:t>sidelink</w:t>
      </w:r>
      <w:proofErr w:type="spellEnd"/>
      <w:r>
        <w:rPr>
          <w:color w:val="808080"/>
        </w:rPr>
        <w:t xml:space="preserve"> communicati</w:t>
      </w:r>
      <w:r>
        <w:rPr>
          <w:color w:val="808080"/>
        </w:rPr>
        <w:t>on per UE</w:t>
      </w:r>
    </w:p>
    <w:p w14:paraId="1D832121" w14:textId="77777777" w:rsidR="00A31744" w:rsidRDefault="0052041F">
      <w:pPr>
        <w:pStyle w:val="PL"/>
        <w:rPr>
          <w:color w:val="808080"/>
        </w:rPr>
      </w:pPr>
      <w:r>
        <w:t xml:space="preserve">maxNrofSL-QFIsPerDest-r16               </w:t>
      </w:r>
      <w:r>
        <w:rPr>
          <w:color w:val="993366"/>
        </w:rPr>
        <w:t>INTEGER</w:t>
      </w:r>
      <w:r>
        <w:t xml:space="preserve"> ::= 64      </w:t>
      </w:r>
      <w:r>
        <w:rPr>
          <w:color w:val="808080"/>
        </w:rPr>
        <w:t xml:space="preserve">-- Maximum number of QoS flow per destination for NR </w:t>
      </w:r>
      <w:proofErr w:type="spellStart"/>
      <w:r>
        <w:rPr>
          <w:color w:val="808080"/>
        </w:rPr>
        <w:t>sidelink</w:t>
      </w:r>
      <w:proofErr w:type="spellEnd"/>
      <w:r>
        <w:rPr>
          <w:color w:val="808080"/>
        </w:rPr>
        <w:t xml:space="preserve"> communication</w:t>
      </w:r>
    </w:p>
    <w:p w14:paraId="4A9AA16A" w14:textId="77777777" w:rsidR="00A31744" w:rsidRDefault="0052041F">
      <w:pPr>
        <w:pStyle w:val="PL"/>
        <w:rPr>
          <w:color w:val="808080"/>
        </w:rPr>
      </w:pPr>
      <w:proofErr w:type="spellStart"/>
      <w:r>
        <w:t>maxNrofObjectId</w:t>
      </w:r>
      <w:proofErr w:type="spellEnd"/>
      <w:r>
        <w:t xml:space="preserve">                         </w:t>
      </w:r>
      <w:r>
        <w:rPr>
          <w:color w:val="993366"/>
        </w:rPr>
        <w:t>INTEGER</w:t>
      </w:r>
      <w:r>
        <w:t xml:space="preserve"> ::= 64      </w:t>
      </w:r>
      <w:r>
        <w:rPr>
          <w:color w:val="808080"/>
        </w:rPr>
        <w:t>-- Maximum number of measurement objects</w:t>
      </w:r>
    </w:p>
    <w:p w14:paraId="292F42B7" w14:textId="77777777" w:rsidR="00A31744" w:rsidRDefault="0052041F">
      <w:pPr>
        <w:pStyle w:val="PL"/>
        <w:rPr>
          <w:color w:val="808080"/>
        </w:rPr>
      </w:pPr>
      <w:proofErr w:type="spellStart"/>
      <w:r>
        <w:t>maxNrofPa</w:t>
      </w:r>
      <w:r>
        <w:t>geRec</w:t>
      </w:r>
      <w:proofErr w:type="spellEnd"/>
      <w:r>
        <w:t xml:space="preserve">                          </w:t>
      </w:r>
      <w:r>
        <w:rPr>
          <w:color w:val="993366"/>
        </w:rPr>
        <w:t>INTEGER</w:t>
      </w:r>
      <w:r>
        <w:t xml:space="preserve"> ::= 32      </w:t>
      </w:r>
      <w:r>
        <w:rPr>
          <w:color w:val="808080"/>
        </w:rPr>
        <w:t>-- Maximum number of page records</w:t>
      </w:r>
    </w:p>
    <w:p w14:paraId="151F2CD7" w14:textId="77777777" w:rsidR="00A31744" w:rsidRDefault="0052041F">
      <w:pPr>
        <w:pStyle w:val="PL"/>
        <w:rPr>
          <w:color w:val="808080"/>
        </w:rPr>
      </w:pPr>
      <w:proofErr w:type="spellStart"/>
      <w:r>
        <w:t>maxNrofPCI</w:t>
      </w:r>
      <w:proofErr w:type="spellEnd"/>
      <w:r>
        <w:t xml:space="preserve">-Ranges                       </w:t>
      </w:r>
      <w:r>
        <w:rPr>
          <w:color w:val="993366"/>
        </w:rPr>
        <w:t>INTEGER</w:t>
      </w:r>
      <w:r>
        <w:t xml:space="preserve"> ::= 8       </w:t>
      </w:r>
      <w:r>
        <w:rPr>
          <w:color w:val="808080"/>
        </w:rPr>
        <w:t>-- Maximum number of PCI ranges</w:t>
      </w:r>
    </w:p>
    <w:p w14:paraId="6807FD15" w14:textId="77777777" w:rsidR="00A31744" w:rsidRDefault="0052041F">
      <w:pPr>
        <w:pStyle w:val="PL"/>
        <w:rPr>
          <w:color w:val="808080"/>
        </w:rPr>
      </w:pPr>
      <w:proofErr w:type="spellStart"/>
      <w:r>
        <w:t>maxPLMN</w:t>
      </w:r>
      <w:proofErr w:type="spellEnd"/>
      <w:r>
        <w:t xml:space="preserve">                                 </w:t>
      </w:r>
      <w:r>
        <w:rPr>
          <w:color w:val="993366"/>
        </w:rPr>
        <w:t>INTEGER</w:t>
      </w:r>
      <w:r>
        <w:t xml:space="preserve"> ::= 12      </w:t>
      </w:r>
      <w:r>
        <w:rPr>
          <w:color w:val="808080"/>
        </w:rPr>
        <w:t>-- Maximum number of PLMNs broadcast and reported by UE at establishment</w:t>
      </w:r>
    </w:p>
    <w:p w14:paraId="15850BB0" w14:textId="77777777" w:rsidR="00A31744" w:rsidRDefault="0052041F">
      <w:pPr>
        <w:pStyle w:val="PL"/>
        <w:rPr>
          <w:color w:val="808080"/>
        </w:rPr>
      </w:pPr>
      <w:r>
        <w:t xml:space="preserve">maxTAC-r17                              </w:t>
      </w:r>
      <w:r>
        <w:rPr>
          <w:color w:val="993366"/>
        </w:rPr>
        <w:t>INTEGER</w:t>
      </w:r>
      <w:r>
        <w:t xml:space="preserve"> ::= 12      </w:t>
      </w:r>
      <w:r>
        <w:rPr>
          <w:color w:val="808080"/>
        </w:rPr>
        <w:t>-- Maximum number of Tracking Area Codes to which a cell belong</w:t>
      </w:r>
      <w:r>
        <w:rPr>
          <w:color w:val="808080"/>
        </w:rPr>
        <w:t>s to</w:t>
      </w:r>
    </w:p>
    <w:p w14:paraId="2C1E187C" w14:textId="77777777" w:rsidR="00A31744" w:rsidRDefault="0052041F">
      <w:pPr>
        <w:pStyle w:val="PL"/>
        <w:rPr>
          <w:color w:val="808080"/>
        </w:rPr>
      </w:pPr>
      <w:proofErr w:type="spellStart"/>
      <w:r>
        <w:t>maxNrofCSI</w:t>
      </w:r>
      <w:proofErr w:type="spellEnd"/>
      <w:r>
        <w:t>-RS-</w:t>
      </w:r>
      <w:proofErr w:type="spellStart"/>
      <w:r>
        <w:t>ResourcesRRM</w:t>
      </w:r>
      <w:proofErr w:type="spellEnd"/>
      <w:r>
        <w:t xml:space="preserve">              </w:t>
      </w:r>
      <w:r>
        <w:rPr>
          <w:color w:val="993366"/>
        </w:rPr>
        <w:t>INTEGER</w:t>
      </w:r>
      <w:r>
        <w:t xml:space="preserve"> ::= 96      </w:t>
      </w:r>
      <w:r>
        <w:rPr>
          <w:color w:val="808080"/>
        </w:rPr>
        <w:t>-- Maximum number of CSI-RS resources per cell for an RRM measurement object</w:t>
      </w:r>
    </w:p>
    <w:p w14:paraId="199E13B5" w14:textId="77777777" w:rsidR="00A31744" w:rsidRDefault="0052041F">
      <w:pPr>
        <w:pStyle w:val="PL"/>
        <w:rPr>
          <w:color w:val="808080"/>
        </w:rPr>
      </w:pPr>
      <w:r>
        <w:t xml:space="preserve">maxNrofCSI-RS-ResourcesRRM-1            </w:t>
      </w:r>
      <w:r>
        <w:rPr>
          <w:color w:val="993366"/>
        </w:rPr>
        <w:t>INTEGER</w:t>
      </w:r>
      <w:r>
        <w:t xml:space="preserve"> ::= 95      </w:t>
      </w:r>
      <w:r>
        <w:rPr>
          <w:color w:val="808080"/>
        </w:rPr>
        <w:t xml:space="preserve">-- Maximum number of CSI-RS resources per cell for an </w:t>
      </w:r>
      <w:r>
        <w:rPr>
          <w:color w:val="808080"/>
        </w:rPr>
        <w:t>RRM measurement object</w:t>
      </w:r>
    </w:p>
    <w:p w14:paraId="6066C53E" w14:textId="77777777" w:rsidR="00A31744" w:rsidRDefault="0052041F">
      <w:pPr>
        <w:pStyle w:val="PL"/>
        <w:rPr>
          <w:color w:val="808080"/>
        </w:rPr>
      </w:pPr>
      <w:r>
        <w:rPr>
          <w:color w:val="808080"/>
        </w:rPr>
        <w:t xml:space="preserve">                                                            -- minus 1.</w:t>
      </w:r>
    </w:p>
    <w:p w14:paraId="61A9C818" w14:textId="77777777" w:rsidR="00A31744" w:rsidRDefault="0052041F">
      <w:pPr>
        <w:pStyle w:val="PL"/>
        <w:rPr>
          <w:color w:val="808080"/>
        </w:rPr>
      </w:pPr>
      <w:proofErr w:type="spellStart"/>
      <w:r>
        <w:t>maxNrofMeasId</w:t>
      </w:r>
      <w:proofErr w:type="spellEnd"/>
      <w:r>
        <w:t xml:space="preserve">                           </w:t>
      </w:r>
      <w:r>
        <w:rPr>
          <w:color w:val="993366"/>
        </w:rPr>
        <w:t>INTEGER</w:t>
      </w:r>
      <w:r>
        <w:t xml:space="preserve"> ::= 64      </w:t>
      </w:r>
      <w:r>
        <w:rPr>
          <w:color w:val="808080"/>
        </w:rPr>
        <w:t>-- Maximum number of configured measurements</w:t>
      </w:r>
    </w:p>
    <w:p w14:paraId="496E2220" w14:textId="77777777" w:rsidR="00A31744" w:rsidRDefault="0052041F">
      <w:pPr>
        <w:pStyle w:val="PL"/>
        <w:rPr>
          <w:color w:val="808080"/>
        </w:rPr>
      </w:pPr>
      <w:proofErr w:type="spellStart"/>
      <w:r>
        <w:t>maxNrofQuantityConfig</w:t>
      </w:r>
      <w:proofErr w:type="spellEnd"/>
      <w:r>
        <w:t xml:space="preserve">                   </w:t>
      </w:r>
      <w:r>
        <w:rPr>
          <w:color w:val="993366"/>
        </w:rPr>
        <w:t>INTEGER</w:t>
      </w:r>
      <w:r>
        <w:t xml:space="preserve"> ::= 2   </w:t>
      </w:r>
      <w:r>
        <w:t xml:space="preserve">    </w:t>
      </w:r>
      <w:r>
        <w:rPr>
          <w:color w:val="808080"/>
        </w:rPr>
        <w:t>-- Maximum number of quantity configurations</w:t>
      </w:r>
    </w:p>
    <w:p w14:paraId="21200490" w14:textId="77777777" w:rsidR="00A31744" w:rsidRDefault="0052041F">
      <w:pPr>
        <w:pStyle w:val="PL"/>
        <w:rPr>
          <w:color w:val="808080"/>
        </w:rPr>
      </w:pPr>
      <w:proofErr w:type="spellStart"/>
      <w:r>
        <w:t>maxNrofCSI</w:t>
      </w:r>
      <w:proofErr w:type="spellEnd"/>
      <w:r>
        <w:t>-RS-</w:t>
      </w:r>
      <w:proofErr w:type="spellStart"/>
      <w:r>
        <w:t>CellsRRM</w:t>
      </w:r>
      <w:proofErr w:type="spellEnd"/>
      <w:r>
        <w:t xml:space="preserve">                  </w:t>
      </w:r>
      <w:r>
        <w:rPr>
          <w:color w:val="993366"/>
        </w:rPr>
        <w:t>INTEGER</w:t>
      </w:r>
      <w:r>
        <w:t xml:space="preserve"> ::= 96      </w:t>
      </w:r>
      <w:r>
        <w:rPr>
          <w:color w:val="808080"/>
        </w:rPr>
        <w:t>-- Maximum number of cells with CSI-RS resources for an RRM measurement object</w:t>
      </w:r>
    </w:p>
    <w:p w14:paraId="645BC11B" w14:textId="77777777" w:rsidR="00A31744" w:rsidRDefault="0052041F">
      <w:pPr>
        <w:pStyle w:val="PL"/>
        <w:rPr>
          <w:color w:val="808080"/>
        </w:rPr>
      </w:pPr>
      <w:r>
        <w:t xml:space="preserve">maxNrofSL-Dest-r16                      </w:t>
      </w:r>
      <w:r>
        <w:rPr>
          <w:color w:val="993366"/>
        </w:rPr>
        <w:t>INTEGER</w:t>
      </w:r>
      <w:r>
        <w:t xml:space="preserve"> ::= 32      </w:t>
      </w:r>
      <w:r>
        <w:rPr>
          <w:color w:val="808080"/>
        </w:rPr>
        <w:t>-- Maxim</w:t>
      </w:r>
      <w:r>
        <w:rPr>
          <w:color w:val="808080"/>
        </w:rPr>
        <w:t xml:space="preserve">um number of destination for NR </w:t>
      </w:r>
      <w:proofErr w:type="spellStart"/>
      <w:r>
        <w:rPr>
          <w:color w:val="808080"/>
        </w:rPr>
        <w:t>sidelink</w:t>
      </w:r>
      <w:proofErr w:type="spellEnd"/>
      <w:r>
        <w:rPr>
          <w:color w:val="808080"/>
        </w:rPr>
        <w:t xml:space="preserve"> communication</w:t>
      </w:r>
    </w:p>
    <w:p w14:paraId="2F0C1CE0" w14:textId="77777777" w:rsidR="00A31744" w:rsidRDefault="0052041F">
      <w:pPr>
        <w:pStyle w:val="PL"/>
        <w:rPr>
          <w:color w:val="808080"/>
        </w:rPr>
      </w:pPr>
      <w:r>
        <w:t xml:space="preserve">maxNrofSL-Dest-1-r16                    </w:t>
      </w:r>
      <w:r>
        <w:rPr>
          <w:color w:val="993366"/>
        </w:rPr>
        <w:t>INTEGER</w:t>
      </w:r>
      <w:r>
        <w:t xml:space="preserve"> ::= 31      </w:t>
      </w:r>
      <w:r>
        <w:rPr>
          <w:color w:val="808080"/>
        </w:rPr>
        <w:t xml:space="preserve">-- Highest index of destination for NR </w:t>
      </w:r>
      <w:proofErr w:type="spellStart"/>
      <w:r>
        <w:rPr>
          <w:color w:val="808080"/>
        </w:rPr>
        <w:t>sidelink</w:t>
      </w:r>
      <w:proofErr w:type="spellEnd"/>
      <w:r>
        <w:rPr>
          <w:color w:val="808080"/>
        </w:rPr>
        <w:t xml:space="preserve"> communication</w:t>
      </w:r>
    </w:p>
    <w:p w14:paraId="7EBC7EB5" w14:textId="77777777" w:rsidR="00A31744" w:rsidRDefault="0052041F">
      <w:pPr>
        <w:pStyle w:val="PL"/>
        <w:rPr>
          <w:color w:val="808080"/>
        </w:rPr>
      </w:pPr>
      <w:r>
        <w:t xml:space="preserve">maxNrofSLRB-r16                         </w:t>
      </w:r>
      <w:r>
        <w:rPr>
          <w:color w:val="993366"/>
        </w:rPr>
        <w:t>INTEGER</w:t>
      </w:r>
      <w:r>
        <w:t xml:space="preserve"> ::= 512     </w:t>
      </w:r>
      <w:r>
        <w:rPr>
          <w:color w:val="808080"/>
        </w:rPr>
        <w:t>-- Maximum number o</w:t>
      </w:r>
      <w:r>
        <w:rPr>
          <w:color w:val="808080"/>
        </w:rPr>
        <w:t xml:space="preserve">f radio bearer for NR </w:t>
      </w:r>
      <w:proofErr w:type="spellStart"/>
      <w:r>
        <w:rPr>
          <w:color w:val="808080"/>
        </w:rPr>
        <w:t>sidelink</w:t>
      </w:r>
      <w:proofErr w:type="spellEnd"/>
      <w:r>
        <w:rPr>
          <w:color w:val="808080"/>
        </w:rPr>
        <w:t xml:space="preserve"> communication per UE</w:t>
      </w:r>
    </w:p>
    <w:p w14:paraId="2055F4F2" w14:textId="77777777" w:rsidR="00A31744" w:rsidRDefault="0052041F">
      <w:pPr>
        <w:pStyle w:val="PL"/>
        <w:rPr>
          <w:color w:val="808080"/>
        </w:rPr>
      </w:pPr>
      <w:r>
        <w:t xml:space="preserve">maxSL-LCID-r16                          </w:t>
      </w:r>
      <w:r>
        <w:rPr>
          <w:color w:val="993366"/>
        </w:rPr>
        <w:t>INTEGER</w:t>
      </w:r>
      <w:r>
        <w:t xml:space="preserve"> ::= 512     </w:t>
      </w:r>
      <w:r>
        <w:rPr>
          <w:color w:val="808080"/>
        </w:rPr>
        <w:t xml:space="preserve">-- Maximum number of RLC bearer for NR </w:t>
      </w:r>
      <w:proofErr w:type="spellStart"/>
      <w:r>
        <w:rPr>
          <w:color w:val="808080"/>
        </w:rPr>
        <w:t>sidelink</w:t>
      </w:r>
      <w:proofErr w:type="spellEnd"/>
      <w:r>
        <w:rPr>
          <w:color w:val="808080"/>
        </w:rPr>
        <w:t xml:space="preserve"> communication per UE</w:t>
      </w:r>
    </w:p>
    <w:p w14:paraId="1CA29FE3" w14:textId="77777777" w:rsidR="00A31744" w:rsidRDefault="0052041F">
      <w:pPr>
        <w:pStyle w:val="PL"/>
        <w:rPr>
          <w:color w:val="808080"/>
        </w:rPr>
      </w:pPr>
      <w:r>
        <w:t xml:space="preserve">maxSL-SyncConfig-r16                    </w:t>
      </w:r>
      <w:r>
        <w:rPr>
          <w:color w:val="993366"/>
        </w:rPr>
        <w:t>INTEGER</w:t>
      </w:r>
      <w:r>
        <w:t xml:space="preserve"> ::= 16      </w:t>
      </w:r>
      <w:r>
        <w:rPr>
          <w:color w:val="808080"/>
        </w:rPr>
        <w:t>-- Maximum numb</w:t>
      </w:r>
      <w:r>
        <w:rPr>
          <w:color w:val="808080"/>
        </w:rPr>
        <w:t xml:space="preserve">er of </w:t>
      </w:r>
      <w:proofErr w:type="spellStart"/>
      <w:r>
        <w:rPr>
          <w:color w:val="808080"/>
        </w:rPr>
        <w:t>sidelink</w:t>
      </w:r>
      <w:proofErr w:type="spellEnd"/>
      <w:r>
        <w:rPr>
          <w:color w:val="808080"/>
        </w:rPr>
        <w:t xml:space="preserve"> Sync configurations</w:t>
      </w:r>
    </w:p>
    <w:p w14:paraId="25DC953E" w14:textId="77777777" w:rsidR="00A31744" w:rsidRDefault="0052041F">
      <w:pPr>
        <w:pStyle w:val="PL"/>
        <w:rPr>
          <w:color w:val="808080"/>
        </w:rPr>
      </w:pPr>
      <w:r>
        <w:t xml:space="preserve">maxNrofRXPool-r16                       </w:t>
      </w:r>
      <w:r>
        <w:rPr>
          <w:color w:val="993366"/>
        </w:rPr>
        <w:t>INTEGER</w:t>
      </w:r>
      <w:r>
        <w:t xml:space="preserve"> ::= 16      </w:t>
      </w:r>
      <w:r>
        <w:rPr>
          <w:color w:val="808080"/>
        </w:rPr>
        <w:t xml:space="preserve">-- Maximum number of Rx resource pool for NR </w:t>
      </w:r>
      <w:proofErr w:type="spellStart"/>
      <w:r>
        <w:rPr>
          <w:color w:val="808080"/>
        </w:rPr>
        <w:t>sidelink</w:t>
      </w:r>
      <w:proofErr w:type="spellEnd"/>
      <w:r>
        <w:rPr>
          <w:color w:val="808080"/>
        </w:rPr>
        <w:t xml:space="preserve"> communication</w:t>
      </w:r>
    </w:p>
    <w:p w14:paraId="1A5633D5" w14:textId="77777777" w:rsidR="00A31744" w:rsidRDefault="0052041F">
      <w:pPr>
        <w:pStyle w:val="PL"/>
        <w:rPr>
          <w:color w:val="808080"/>
        </w:rPr>
      </w:pPr>
      <w:r>
        <w:t xml:space="preserve">maxNrofTXPool-r16                       </w:t>
      </w:r>
      <w:r>
        <w:rPr>
          <w:color w:val="993366"/>
        </w:rPr>
        <w:t>INTEGER</w:t>
      </w:r>
      <w:r>
        <w:t xml:space="preserve"> ::= 8       </w:t>
      </w:r>
      <w:r>
        <w:rPr>
          <w:color w:val="808080"/>
        </w:rPr>
        <w:t xml:space="preserve">-- Maximum number of Tx resource </w:t>
      </w:r>
      <w:r>
        <w:rPr>
          <w:color w:val="808080"/>
        </w:rPr>
        <w:t xml:space="preserve">pool for NR </w:t>
      </w:r>
      <w:proofErr w:type="spellStart"/>
      <w:r>
        <w:rPr>
          <w:color w:val="808080"/>
        </w:rPr>
        <w:t>sidelink</w:t>
      </w:r>
      <w:proofErr w:type="spellEnd"/>
      <w:r>
        <w:rPr>
          <w:color w:val="808080"/>
        </w:rPr>
        <w:t xml:space="preserve"> communication</w:t>
      </w:r>
    </w:p>
    <w:p w14:paraId="780F30B7" w14:textId="77777777" w:rsidR="00A31744" w:rsidRDefault="0052041F">
      <w:pPr>
        <w:pStyle w:val="PL"/>
        <w:rPr>
          <w:color w:val="808080"/>
        </w:rPr>
      </w:pPr>
      <w:r>
        <w:t xml:space="preserve">maxNrofPoolID-r16                       </w:t>
      </w:r>
      <w:r>
        <w:rPr>
          <w:color w:val="993366"/>
        </w:rPr>
        <w:t>INTEGER</w:t>
      </w:r>
      <w:r>
        <w:t xml:space="preserve"> ::= 16      </w:t>
      </w:r>
      <w:r>
        <w:rPr>
          <w:color w:val="808080"/>
        </w:rPr>
        <w:t xml:space="preserve">-- Maximum index of resource pool for NR </w:t>
      </w:r>
      <w:proofErr w:type="spellStart"/>
      <w:r>
        <w:rPr>
          <w:color w:val="808080"/>
        </w:rPr>
        <w:t>sidelink</w:t>
      </w:r>
      <w:proofErr w:type="spellEnd"/>
      <w:r>
        <w:rPr>
          <w:color w:val="808080"/>
        </w:rPr>
        <w:t xml:space="preserve"> communication</w:t>
      </w:r>
    </w:p>
    <w:p w14:paraId="79CCE17A" w14:textId="77777777" w:rsidR="00A31744" w:rsidRDefault="0052041F">
      <w:pPr>
        <w:pStyle w:val="PL"/>
        <w:rPr>
          <w:color w:val="808080"/>
        </w:rPr>
      </w:pPr>
      <w:r>
        <w:t xml:space="preserve">maxNrofSRS-PathlossReferenceRS-r16      </w:t>
      </w:r>
      <w:r>
        <w:rPr>
          <w:color w:val="993366"/>
        </w:rPr>
        <w:t>INTEGER</w:t>
      </w:r>
      <w:r>
        <w:t xml:space="preserve"> ::= 64      </w:t>
      </w:r>
      <w:r>
        <w:rPr>
          <w:color w:val="808080"/>
        </w:rPr>
        <w:t>-- Maximum number of RSs used as path</w:t>
      </w:r>
      <w:r>
        <w:rPr>
          <w:color w:val="808080"/>
        </w:rPr>
        <w:t>loss reference for SRS power control.</w:t>
      </w:r>
    </w:p>
    <w:p w14:paraId="43F2EF0B" w14:textId="77777777" w:rsidR="00A31744" w:rsidRDefault="0052041F">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59C95E39" w14:textId="77777777" w:rsidR="00A31744" w:rsidRDefault="0052041F">
      <w:pPr>
        <w:pStyle w:val="PL"/>
        <w:rPr>
          <w:color w:val="808080"/>
        </w:rPr>
      </w:pPr>
      <w:r>
        <w:rPr>
          <w:color w:val="808080"/>
        </w:rPr>
        <w:t xml:space="preserve">                                                            -- minus 1.</w:t>
      </w:r>
    </w:p>
    <w:p w14:paraId="1D3099C2" w14:textId="77777777" w:rsidR="00A31744" w:rsidRDefault="0052041F">
      <w:pPr>
        <w:pStyle w:val="PL"/>
        <w:rPr>
          <w:color w:val="808080"/>
        </w:rPr>
      </w:pPr>
      <w:proofErr w:type="spellStart"/>
      <w:r>
        <w:t>maxNrofSRS-R</w:t>
      </w:r>
      <w:r>
        <w:t>esourceSets</w:t>
      </w:r>
      <w:proofErr w:type="spellEnd"/>
      <w:r>
        <w:t xml:space="preserve">                 </w:t>
      </w:r>
      <w:r>
        <w:rPr>
          <w:color w:val="993366"/>
        </w:rPr>
        <w:t>INTEGER</w:t>
      </w:r>
      <w:r>
        <w:t xml:space="preserve"> ::= 16      </w:t>
      </w:r>
      <w:r>
        <w:rPr>
          <w:color w:val="808080"/>
        </w:rPr>
        <w:t>-- Maximum number of SRS resource sets in a BWP.</w:t>
      </w:r>
    </w:p>
    <w:p w14:paraId="6C877447" w14:textId="77777777" w:rsidR="00A31744" w:rsidRDefault="0052041F">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2384A89A" w14:textId="77777777" w:rsidR="00A31744" w:rsidRDefault="0052041F">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3344E97F" w14:textId="77777777" w:rsidR="00A31744" w:rsidRDefault="0052041F">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75BE86E6" w14:textId="77777777" w:rsidR="00A31744" w:rsidRDefault="0052041F">
      <w:pPr>
        <w:pStyle w:val="PL"/>
        <w:rPr>
          <w:color w:val="808080"/>
        </w:rPr>
      </w:pPr>
      <w:proofErr w:type="spellStart"/>
      <w:r>
        <w:t>maxNrofSRS</w:t>
      </w:r>
      <w:proofErr w:type="spellEnd"/>
      <w:r>
        <w:t xml:space="preserve">-Resources                    </w:t>
      </w:r>
      <w:r>
        <w:rPr>
          <w:color w:val="993366"/>
        </w:rPr>
        <w:t>INTEGER</w:t>
      </w:r>
      <w:r>
        <w:t xml:space="preserve"> ::= 64      </w:t>
      </w:r>
      <w:r>
        <w:rPr>
          <w:color w:val="808080"/>
        </w:rPr>
        <w:t>-- Maximum number of SRS resources.</w:t>
      </w:r>
    </w:p>
    <w:p w14:paraId="294A16A0" w14:textId="77777777" w:rsidR="00A31744" w:rsidRDefault="0052041F">
      <w:pPr>
        <w:pStyle w:val="PL"/>
        <w:rPr>
          <w:color w:val="808080"/>
        </w:rPr>
      </w:pPr>
      <w:r>
        <w:t xml:space="preserve">maxNrofSRS-Resources-1                  </w:t>
      </w:r>
      <w:r>
        <w:rPr>
          <w:color w:val="993366"/>
        </w:rPr>
        <w:t>INTEGER</w:t>
      </w:r>
      <w:r>
        <w:t xml:space="preserve"> ::= 63      </w:t>
      </w:r>
      <w:r>
        <w:rPr>
          <w:color w:val="808080"/>
        </w:rPr>
        <w:t>-- Maximum number of SRS resources minus 1.</w:t>
      </w:r>
    </w:p>
    <w:p w14:paraId="1A52AF5A" w14:textId="77777777" w:rsidR="00A31744" w:rsidRDefault="0052041F">
      <w:pPr>
        <w:pStyle w:val="PL"/>
        <w:rPr>
          <w:color w:val="808080"/>
        </w:rPr>
      </w:pPr>
      <w:r>
        <w:t xml:space="preserve">maxNrofSRS-PosResources-r16             </w:t>
      </w:r>
      <w:r>
        <w:rPr>
          <w:color w:val="993366"/>
        </w:rPr>
        <w:t>INTEGER</w:t>
      </w:r>
      <w:r>
        <w:t xml:space="preserve"> ::= 64  </w:t>
      </w:r>
      <w:r>
        <w:t xml:space="preserve">    </w:t>
      </w:r>
      <w:r>
        <w:rPr>
          <w:color w:val="808080"/>
        </w:rPr>
        <w:t>-- Maximum number of SRS Positioning resources.</w:t>
      </w:r>
    </w:p>
    <w:p w14:paraId="711DBE26" w14:textId="77777777" w:rsidR="00A31744" w:rsidRDefault="0052041F">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1D14A953" w14:textId="77777777" w:rsidR="00A31744" w:rsidRDefault="0052041F">
      <w:pPr>
        <w:pStyle w:val="PL"/>
        <w:rPr>
          <w:color w:val="808080"/>
        </w:rPr>
      </w:pPr>
      <w:proofErr w:type="spellStart"/>
      <w:r>
        <w:t>maxNrofSRS-ResourcesPerSet</w:t>
      </w:r>
      <w:proofErr w:type="spellEnd"/>
      <w:r>
        <w:t xml:space="preserve">              </w:t>
      </w:r>
      <w:r>
        <w:rPr>
          <w:color w:val="993366"/>
        </w:rPr>
        <w:t>INTEGER</w:t>
      </w:r>
      <w:r>
        <w:t xml:space="preserve"> ::= 16      </w:t>
      </w:r>
      <w:r>
        <w:rPr>
          <w:color w:val="808080"/>
        </w:rPr>
        <w:t>-- Maximum number of SRS res</w:t>
      </w:r>
      <w:r>
        <w:rPr>
          <w:color w:val="808080"/>
        </w:rPr>
        <w:t>ources in an SRS resource set</w:t>
      </w:r>
    </w:p>
    <w:p w14:paraId="3CB08FD2" w14:textId="77777777" w:rsidR="00A31744" w:rsidRDefault="0052041F">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5C8A4DBE" w14:textId="77777777" w:rsidR="00A31744" w:rsidRDefault="0052041F">
      <w:pPr>
        <w:pStyle w:val="PL"/>
        <w:rPr>
          <w:color w:val="808080"/>
        </w:rPr>
      </w:pPr>
      <w:r>
        <w:t xml:space="preserve">maxNrofSRS-TriggerStates-2              </w:t>
      </w:r>
      <w:r>
        <w:rPr>
          <w:color w:val="993366"/>
        </w:rPr>
        <w:t>INTEGER</w:t>
      </w:r>
      <w:r>
        <w:t xml:space="preserve"> ::= 2       </w:t>
      </w:r>
      <w:r>
        <w:rPr>
          <w:color w:val="808080"/>
        </w:rPr>
        <w:t>-- Maximum number of SRS tr</w:t>
      </w:r>
      <w:r>
        <w:rPr>
          <w:color w:val="808080"/>
        </w:rPr>
        <w:t>igger states minus 2.</w:t>
      </w:r>
    </w:p>
    <w:p w14:paraId="40D565CA" w14:textId="77777777" w:rsidR="00A31744" w:rsidRDefault="0052041F">
      <w:pPr>
        <w:pStyle w:val="PL"/>
        <w:rPr>
          <w:color w:val="808080"/>
        </w:rPr>
      </w:pPr>
      <w:proofErr w:type="spellStart"/>
      <w:r>
        <w:t>maxRAT-CapabilityContainers</w:t>
      </w:r>
      <w:proofErr w:type="spellEnd"/>
      <w:r>
        <w:t xml:space="preserve">             </w:t>
      </w:r>
      <w:r>
        <w:rPr>
          <w:color w:val="993366"/>
        </w:rPr>
        <w:t>INTEGER</w:t>
      </w:r>
      <w:r>
        <w:t xml:space="preserve"> ::= 8       </w:t>
      </w:r>
      <w:r>
        <w:rPr>
          <w:color w:val="808080"/>
        </w:rPr>
        <w:t>-- Maximum number of interworking RAT containers (</w:t>
      </w:r>
      <w:proofErr w:type="spellStart"/>
      <w:r>
        <w:rPr>
          <w:color w:val="808080"/>
        </w:rPr>
        <w:t>incl</w:t>
      </w:r>
      <w:proofErr w:type="spellEnd"/>
      <w:r>
        <w:rPr>
          <w:color w:val="808080"/>
        </w:rPr>
        <w:t xml:space="preserve"> NR and MRDC)</w:t>
      </w:r>
    </w:p>
    <w:p w14:paraId="55AEC236" w14:textId="77777777" w:rsidR="00A31744" w:rsidRDefault="0052041F">
      <w:pPr>
        <w:pStyle w:val="PL"/>
        <w:rPr>
          <w:color w:val="808080"/>
        </w:rPr>
      </w:pPr>
      <w:proofErr w:type="spellStart"/>
      <w:r>
        <w:t>maxSimultaneousBands</w:t>
      </w:r>
      <w:proofErr w:type="spellEnd"/>
      <w:r>
        <w:t xml:space="preserve">                    </w:t>
      </w:r>
      <w:r>
        <w:rPr>
          <w:color w:val="993366"/>
        </w:rPr>
        <w:t>INTEGER</w:t>
      </w:r>
      <w:r>
        <w:t xml:space="preserve"> ::= 32      </w:t>
      </w:r>
      <w:r>
        <w:rPr>
          <w:color w:val="808080"/>
        </w:rPr>
        <w:t>-- Maximum number of simultaneously aggregated</w:t>
      </w:r>
      <w:r>
        <w:rPr>
          <w:color w:val="808080"/>
        </w:rPr>
        <w:t xml:space="preserve"> bands</w:t>
      </w:r>
    </w:p>
    <w:p w14:paraId="2C5D6490" w14:textId="77777777" w:rsidR="00A31744" w:rsidRDefault="0052041F">
      <w:pPr>
        <w:pStyle w:val="PL"/>
        <w:rPr>
          <w:color w:val="808080"/>
        </w:rPr>
      </w:pPr>
      <w:proofErr w:type="spellStart"/>
      <w:r>
        <w:t>maxULTxSwitchingBandPairs</w:t>
      </w:r>
      <w:proofErr w:type="spellEnd"/>
      <w:r>
        <w:t xml:space="preserve">               </w:t>
      </w:r>
      <w:r>
        <w:rPr>
          <w:color w:val="993366"/>
        </w:rPr>
        <w:t>INTEGER</w:t>
      </w:r>
      <w:r>
        <w:t xml:space="preserve"> ::= 32      </w:t>
      </w:r>
      <w:r>
        <w:rPr>
          <w:color w:val="808080"/>
        </w:rPr>
        <w:t>-- Maximum number of band pairs supporting dynamic UL Tx switching in a band</w:t>
      </w:r>
    </w:p>
    <w:p w14:paraId="15E7C514" w14:textId="77777777" w:rsidR="00A31744" w:rsidRDefault="0052041F">
      <w:pPr>
        <w:pStyle w:val="PL"/>
        <w:rPr>
          <w:color w:val="808080"/>
        </w:rPr>
      </w:pPr>
      <w:r>
        <w:rPr>
          <w:color w:val="808080"/>
        </w:rPr>
        <w:lastRenderedPageBreak/>
        <w:t xml:space="preserve">                                                            -- combination.</w:t>
      </w:r>
    </w:p>
    <w:p w14:paraId="77803ECB" w14:textId="77777777" w:rsidR="00A31744" w:rsidRDefault="0052041F">
      <w:pPr>
        <w:pStyle w:val="PL"/>
        <w:rPr>
          <w:color w:val="808080"/>
        </w:rPr>
      </w:pPr>
      <w:proofErr w:type="spellStart"/>
      <w:r>
        <w:t>maxNrofSlotFormatCombinationsPerSet</w:t>
      </w:r>
      <w:proofErr w:type="spellEnd"/>
      <w:r>
        <w:t xml:space="preserve"> </w:t>
      </w:r>
      <w:r>
        <w:t xml:space="preserve">    </w:t>
      </w:r>
      <w:r>
        <w:rPr>
          <w:color w:val="993366"/>
        </w:rPr>
        <w:t>INTEGER</w:t>
      </w:r>
      <w:r>
        <w:t xml:space="preserve"> ::= 512     </w:t>
      </w:r>
      <w:r>
        <w:rPr>
          <w:color w:val="808080"/>
        </w:rPr>
        <w:t>-- Maximum number of Slot Format Combinations in a SF-Set.</w:t>
      </w:r>
    </w:p>
    <w:p w14:paraId="0DF5EA3C" w14:textId="77777777" w:rsidR="00A31744" w:rsidRDefault="0052041F">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2E27B645" w14:textId="77777777" w:rsidR="00A31744" w:rsidRDefault="0052041F">
      <w:pPr>
        <w:pStyle w:val="PL"/>
        <w:rPr>
          <w:color w:val="808080"/>
        </w:rPr>
      </w:pPr>
      <w:r>
        <w:t xml:space="preserve">maxNrofTrafficPattern-r16               </w:t>
      </w:r>
      <w:r>
        <w:rPr>
          <w:color w:val="993366"/>
        </w:rPr>
        <w:t>INTEGE</w:t>
      </w:r>
      <w:r>
        <w:rPr>
          <w:color w:val="993366"/>
        </w:rPr>
        <w:t>R</w:t>
      </w:r>
      <w:r>
        <w:t xml:space="preserve"> ::= 8       </w:t>
      </w:r>
      <w:r>
        <w:rPr>
          <w:color w:val="808080"/>
        </w:rPr>
        <w:t xml:space="preserve">-- Maximum number of Traffic Pattern for NR </w:t>
      </w:r>
      <w:proofErr w:type="spellStart"/>
      <w:r>
        <w:rPr>
          <w:color w:val="808080"/>
        </w:rPr>
        <w:t>sidelink</w:t>
      </w:r>
      <w:proofErr w:type="spellEnd"/>
      <w:r>
        <w:rPr>
          <w:color w:val="808080"/>
        </w:rPr>
        <w:t xml:space="preserve"> communication.</w:t>
      </w:r>
    </w:p>
    <w:p w14:paraId="448850EE" w14:textId="77777777" w:rsidR="00A31744" w:rsidRDefault="0052041F">
      <w:pPr>
        <w:pStyle w:val="PL"/>
      </w:pPr>
      <w:proofErr w:type="spellStart"/>
      <w:r>
        <w:t>maxNrofPUCCH</w:t>
      </w:r>
      <w:proofErr w:type="spellEnd"/>
      <w:r>
        <w:t xml:space="preserve">-Resources                  </w:t>
      </w:r>
      <w:r>
        <w:rPr>
          <w:color w:val="993366"/>
        </w:rPr>
        <w:t>INTEGER</w:t>
      </w:r>
      <w:r>
        <w:t xml:space="preserve"> ::= 128</w:t>
      </w:r>
    </w:p>
    <w:p w14:paraId="3C958876" w14:textId="77777777" w:rsidR="00A31744" w:rsidRDefault="0052041F">
      <w:pPr>
        <w:pStyle w:val="PL"/>
      </w:pPr>
      <w:r>
        <w:t xml:space="preserve">maxNrofPUCCH-Resources-1                </w:t>
      </w:r>
      <w:r>
        <w:rPr>
          <w:color w:val="993366"/>
        </w:rPr>
        <w:t>INTEGER</w:t>
      </w:r>
      <w:r>
        <w:t xml:space="preserve"> ::= 127</w:t>
      </w:r>
    </w:p>
    <w:p w14:paraId="4FA0F414" w14:textId="77777777" w:rsidR="00A31744" w:rsidRDefault="0052041F">
      <w:pPr>
        <w:pStyle w:val="PL"/>
        <w:rPr>
          <w:color w:val="808080"/>
        </w:rPr>
      </w:pPr>
      <w:proofErr w:type="spellStart"/>
      <w:r>
        <w:t>maxNrofPUCCH-ResourceSets</w:t>
      </w:r>
      <w:proofErr w:type="spellEnd"/>
      <w:r>
        <w:t xml:space="preserve">               </w:t>
      </w:r>
      <w:r>
        <w:rPr>
          <w:color w:val="993366"/>
        </w:rPr>
        <w:t>INTEGER</w:t>
      </w:r>
      <w:r>
        <w:t xml:space="preserve"> ::= 4       </w:t>
      </w:r>
      <w:r>
        <w:rPr>
          <w:color w:val="808080"/>
        </w:rPr>
        <w:t>-- Maximum number of PUCCH Resource Sets</w:t>
      </w:r>
    </w:p>
    <w:p w14:paraId="6CC07B9B" w14:textId="77777777" w:rsidR="00A31744" w:rsidRDefault="0052041F">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2F52C911" w14:textId="77777777" w:rsidR="00A31744" w:rsidRDefault="0052041F">
      <w:pPr>
        <w:pStyle w:val="PL"/>
        <w:rPr>
          <w:color w:val="808080"/>
        </w:rPr>
      </w:pPr>
      <w:proofErr w:type="spellStart"/>
      <w:r>
        <w:t>maxNrofPUCCH-ResourcesPerSet</w:t>
      </w:r>
      <w:proofErr w:type="spellEnd"/>
      <w:r>
        <w:t xml:space="preserve">            </w:t>
      </w:r>
      <w:r>
        <w:rPr>
          <w:color w:val="993366"/>
        </w:rPr>
        <w:t>INTEG</w:t>
      </w:r>
      <w:r>
        <w:rPr>
          <w:color w:val="993366"/>
        </w:rPr>
        <w:t>ER</w:t>
      </w:r>
      <w:r>
        <w:t xml:space="preserve"> ::= 32      </w:t>
      </w:r>
      <w:r>
        <w:rPr>
          <w:color w:val="808080"/>
        </w:rPr>
        <w:t>-- Maximum number of PUCCH Resources per PUCCH-</w:t>
      </w:r>
      <w:proofErr w:type="spellStart"/>
      <w:r>
        <w:rPr>
          <w:color w:val="808080"/>
        </w:rPr>
        <w:t>ResourceSet</w:t>
      </w:r>
      <w:proofErr w:type="spellEnd"/>
    </w:p>
    <w:p w14:paraId="15F8706A" w14:textId="77777777" w:rsidR="00A31744" w:rsidRDefault="0052041F">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76FD40CF" w14:textId="77777777" w:rsidR="00A31744" w:rsidRDefault="0052041F">
      <w:pPr>
        <w:pStyle w:val="PL"/>
        <w:rPr>
          <w:color w:val="808080"/>
        </w:rPr>
      </w:pPr>
      <w:proofErr w:type="spellStart"/>
      <w:r>
        <w:t>maxNrofPUCCH-PathlossReferenceRSs</w:t>
      </w:r>
      <w:proofErr w:type="spellEnd"/>
      <w:r>
        <w:t xml:space="preserve">       </w:t>
      </w:r>
      <w:r>
        <w:rPr>
          <w:color w:val="993366"/>
        </w:rPr>
        <w:t>INTEGER</w:t>
      </w:r>
      <w:r>
        <w:t xml:space="preserve"> ::= 4       </w:t>
      </w:r>
      <w:r>
        <w:rPr>
          <w:color w:val="808080"/>
        </w:rPr>
        <w:t>-- Max</w:t>
      </w:r>
      <w:r>
        <w:rPr>
          <w:color w:val="808080"/>
        </w:rPr>
        <w:t>imum number of RSs used as pathloss reference for PUCCH power control.</w:t>
      </w:r>
    </w:p>
    <w:p w14:paraId="6CAC4F24" w14:textId="77777777" w:rsidR="00A31744" w:rsidRDefault="0052041F">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2965015B" w14:textId="77777777" w:rsidR="00A31744" w:rsidRDefault="0052041F">
      <w:pPr>
        <w:pStyle w:val="PL"/>
        <w:rPr>
          <w:color w:val="808080"/>
        </w:rPr>
      </w:pPr>
      <w:r>
        <w:rPr>
          <w:color w:val="808080"/>
        </w:rPr>
        <w:t xml:space="preserve">                                                 </w:t>
      </w:r>
      <w:r>
        <w:rPr>
          <w:color w:val="808080"/>
        </w:rPr>
        <w:t xml:space="preserve">           -- minus 1.</w:t>
      </w:r>
    </w:p>
    <w:p w14:paraId="22F1BB7B" w14:textId="77777777" w:rsidR="00A31744" w:rsidRDefault="0052041F">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2EB212BC" w14:textId="77777777" w:rsidR="00A31744" w:rsidRDefault="0052041F">
      <w:pPr>
        <w:pStyle w:val="PL"/>
        <w:rPr>
          <w:color w:val="808080"/>
        </w:rPr>
      </w:pPr>
      <w:r>
        <w:rPr>
          <w:color w:val="808080"/>
        </w:rPr>
        <w:t xml:space="preserve">                                                            -- extended.</w:t>
      </w:r>
    </w:p>
    <w:p w14:paraId="008580DB" w14:textId="77777777" w:rsidR="00A31744" w:rsidRDefault="0052041F">
      <w:pPr>
        <w:pStyle w:val="PL"/>
        <w:rPr>
          <w:color w:val="808080"/>
        </w:rPr>
      </w:pPr>
      <w:r>
        <w:t>maxNrofPUCCH-PathlossRef</w:t>
      </w:r>
      <w:r>
        <w:t xml:space="preserve">erenceRSs-1-r16 </w:t>
      </w:r>
      <w:r>
        <w:rPr>
          <w:color w:val="993366"/>
        </w:rPr>
        <w:t>INTEGER</w:t>
      </w:r>
      <w:r>
        <w:t xml:space="preserve"> ::= 63      </w:t>
      </w:r>
      <w:r>
        <w:rPr>
          <w:color w:val="808080"/>
        </w:rPr>
        <w:t>-- Maximum number of RSs used as pathloss reference for PUCCH power control</w:t>
      </w:r>
    </w:p>
    <w:p w14:paraId="1CACFAC6" w14:textId="77777777" w:rsidR="00A31744" w:rsidRDefault="0052041F">
      <w:pPr>
        <w:pStyle w:val="PL"/>
        <w:rPr>
          <w:color w:val="808080"/>
        </w:rPr>
      </w:pPr>
      <w:r>
        <w:t xml:space="preserve">                                                            </w:t>
      </w:r>
      <w:r>
        <w:rPr>
          <w:color w:val="808080"/>
        </w:rPr>
        <w:t>-- minus 1 extended.</w:t>
      </w:r>
    </w:p>
    <w:p w14:paraId="331D2DA9" w14:textId="77777777" w:rsidR="00A31744" w:rsidRDefault="0052041F">
      <w:pPr>
        <w:pStyle w:val="PL"/>
        <w:rPr>
          <w:color w:val="808080"/>
        </w:rPr>
      </w:pPr>
      <w:r>
        <w:t xml:space="preserve">maxNrofPUCCH-PathlossReferenceRSsDiff-r16 </w:t>
      </w:r>
      <w:r>
        <w:rPr>
          <w:color w:val="993366"/>
        </w:rPr>
        <w:t>INTEGER</w:t>
      </w:r>
      <w:r>
        <w:t xml:space="preserve"> ::= 60    </w:t>
      </w:r>
      <w:r>
        <w:rPr>
          <w:color w:val="808080"/>
        </w:rPr>
        <w:t xml:space="preserve">-- </w:t>
      </w:r>
      <w:r>
        <w:rPr>
          <w:color w:val="808080"/>
        </w:rPr>
        <w:t>Difference between the extended maximum and the non-extended maximum</w:t>
      </w:r>
    </w:p>
    <w:p w14:paraId="016D866D" w14:textId="77777777" w:rsidR="00A31744" w:rsidRDefault="0052041F">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61CAAD25" w14:textId="77777777" w:rsidR="00A31744" w:rsidRDefault="0052041F">
      <w:pPr>
        <w:pStyle w:val="PL"/>
        <w:rPr>
          <w:color w:val="808080"/>
        </w:rPr>
      </w:pPr>
      <w:r>
        <w:t xml:space="preserve">maxNrofPUCCH-ResourcesPerGroup-r16      </w:t>
      </w:r>
      <w:r>
        <w:rPr>
          <w:color w:val="993366"/>
        </w:rPr>
        <w:t>INTEGER</w:t>
      </w:r>
      <w:r>
        <w:t xml:space="preserve"> ::= 128     </w:t>
      </w:r>
      <w:r>
        <w:rPr>
          <w:color w:val="808080"/>
        </w:rPr>
        <w:t xml:space="preserve">-- Maximum </w:t>
      </w:r>
      <w:r>
        <w:rPr>
          <w:color w:val="808080"/>
        </w:rPr>
        <w:t>number of PUCCH resources in a PUCCH group.</w:t>
      </w:r>
    </w:p>
    <w:p w14:paraId="376146B6" w14:textId="77777777" w:rsidR="00A31744" w:rsidRDefault="0052041F">
      <w:pPr>
        <w:pStyle w:val="PL"/>
        <w:rPr>
          <w:color w:val="808080"/>
        </w:rPr>
      </w:pPr>
      <w:r>
        <w:t xml:space="preserve">maxNrofPowerControlSetInfos-r17         </w:t>
      </w:r>
      <w:r>
        <w:rPr>
          <w:color w:val="993366"/>
        </w:rPr>
        <w:t>INTEGER</w:t>
      </w:r>
      <w:r>
        <w:t xml:space="preserve"> ::= 8       </w:t>
      </w:r>
      <w:r>
        <w:rPr>
          <w:color w:val="808080"/>
        </w:rPr>
        <w:t xml:space="preserve">-- Maximum number of PUCCH power control set </w:t>
      </w:r>
      <w:proofErr w:type="spellStart"/>
      <w:r>
        <w:rPr>
          <w:color w:val="808080"/>
        </w:rPr>
        <w:t>infos</w:t>
      </w:r>
      <w:proofErr w:type="spellEnd"/>
    </w:p>
    <w:p w14:paraId="29E28EC8" w14:textId="77777777" w:rsidR="00A31744" w:rsidRDefault="0052041F">
      <w:pPr>
        <w:pStyle w:val="PL"/>
        <w:rPr>
          <w:color w:val="808080"/>
        </w:rPr>
      </w:pPr>
      <w:r>
        <w:t xml:space="preserve">maxNrofMultiplePUSCHs-r16               </w:t>
      </w:r>
      <w:r>
        <w:rPr>
          <w:color w:val="993366"/>
        </w:rPr>
        <w:t>INTEGER</w:t>
      </w:r>
      <w:r>
        <w:t xml:space="preserve"> ::= 8       </w:t>
      </w:r>
      <w:r>
        <w:rPr>
          <w:color w:val="808080"/>
        </w:rPr>
        <w:t>-- Maximum number of multiple PUSCHs in P</w:t>
      </w:r>
      <w:r>
        <w:rPr>
          <w:color w:val="808080"/>
        </w:rPr>
        <w:t>USCH TDRA list</w:t>
      </w:r>
    </w:p>
    <w:p w14:paraId="738C6040" w14:textId="77777777" w:rsidR="00A31744" w:rsidRDefault="0052041F">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6B557008" w14:textId="77777777" w:rsidR="00A31744" w:rsidRDefault="0052041F">
      <w:pPr>
        <w:pStyle w:val="PL"/>
        <w:rPr>
          <w:color w:val="808080"/>
        </w:rPr>
      </w:pPr>
      <w:r>
        <w:t xml:space="preserve">maxNrofP0-PUSCH-AlphaSets-1             </w:t>
      </w:r>
      <w:r>
        <w:rPr>
          <w:color w:val="993366"/>
        </w:rPr>
        <w:t>INTEGER</w:t>
      </w:r>
      <w:r>
        <w:t xml:space="preserve"> ::= 29      </w:t>
      </w:r>
      <w:r>
        <w:rPr>
          <w:color w:val="808080"/>
        </w:rPr>
        <w:t xml:space="preserve">-- Maximum number of P0-pusch-alpha-sets minus </w:t>
      </w:r>
      <w:r>
        <w:rPr>
          <w:color w:val="808080"/>
        </w:rPr>
        <w:t>1 (see TS 38.213 [13], clause 7.1)</w:t>
      </w:r>
    </w:p>
    <w:p w14:paraId="47B7DB9E" w14:textId="77777777" w:rsidR="00A31744" w:rsidRDefault="0052041F">
      <w:pPr>
        <w:pStyle w:val="PL"/>
        <w:rPr>
          <w:color w:val="808080"/>
        </w:rPr>
      </w:pPr>
      <w:proofErr w:type="spellStart"/>
      <w:r>
        <w:t>maxNrofPUSCH-PathlossReferenceRSs</w:t>
      </w:r>
      <w:proofErr w:type="spellEnd"/>
      <w:r>
        <w:t xml:space="preserve">       </w:t>
      </w:r>
      <w:r>
        <w:rPr>
          <w:color w:val="993366"/>
        </w:rPr>
        <w:t>INTEGER</w:t>
      </w:r>
      <w:r>
        <w:t xml:space="preserve"> ::= 4       </w:t>
      </w:r>
      <w:r>
        <w:rPr>
          <w:color w:val="808080"/>
        </w:rPr>
        <w:t>-- Maximum number of RSs used as pathloss reference for PUSCH power control.</w:t>
      </w:r>
    </w:p>
    <w:p w14:paraId="737107D9" w14:textId="77777777" w:rsidR="00A31744" w:rsidRDefault="0052041F">
      <w:pPr>
        <w:pStyle w:val="PL"/>
        <w:rPr>
          <w:color w:val="808080"/>
        </w:rPr>
      </w:pPr>
      <w:r>
        <w:t xml:space="preserve">maxNrofPUSCH-PathlossReferenceRSs-1     </w:t>
      </w:r>
      <w:r>
        <w:rPr>
          <w:color w:val="993366"/>
        </w:rPr>
        <w:t>INTEGER</w:t>
      </w:r>
      <w:r>
        <w:t xml:space="preserve"> ::= 3       </w:t>
      </w:r>
      <w:r>
        <w:rPr>
          <w:color w:val="808080"/>
        </w:rPr>
        <w:t>-- Maximum number of RSs</w:t>
      </w:r>
      <w:r>
        <w:rPr>
          <w:color w:val="808080"/>
        </w:rPr>
        <w:t xml:space="preserve"> used as pathloss reference for PUSCH power control</w:t>
      </w:r>
    </w:p>
    <w:p w14:paraId="52470CA9" w14:textId="77777777" w:rsidR="00A31744" w:rsidRDefault="0052041F">
      <w:pPr>
        <w:pStyle w:val="PL"/>
        <w:rPr>
          <w:color w:val="808080"/>
        </w:rPr>
      </w:pPr>
      <w:r>
        <w:rPr>
          <w:color w:val="808080"/>
        </w:rPr>
        <w:t xml:space="preserve">                                                            -- minus 1.</w:t>
      </w:r>
    </w:p>
    <w:p w14:paraId="0ABDA0EA" w14:textId="77777777" w:rsidR="00A31744" w:rsidRDefault="0052041F">
      <w:pPr>
        <w:pStyle w:val="PL"/>
        <w:rPr>
          <w:color w:val="808080"/>
        </w:rPr>
      </w:pPr>
      <w:r>
        <w:t xml:space="preserve">maxNrofPUSCH-PathlossReferenceRSs-r16   </w:t>
      </w:r>
      <w:r>
        <w:rPr>
          <w:color w:val="993366"/>
        </w:rPr>
        <w:t>INTEGER</w:t>
      </w:r>
      <w:r>
        <w:t xml:space="preserve"> ::= 64      </w:t>
      </w:r>
      <w:r>
        <w:rPr>
          <w:color w:val="808080"/>
        </w:rPr>
        <w:t xml:space="preserve">-- Maximum number of RSs used as pathloss reference for PUSCH power </w:t>
      </w:r>
      <w:r>
        <w:rPr>
          <w:color w:val="808080"/>
        </w:rPr>
        <w:t>control</w:t>
      </w:r>
    </w:p>
    <w:p w14:paraId="27D2EB9B" w14:textId="77777777" w:rsidR="00A31744" w:rsidRDefault="0052041F">
      <w:pPr>
        <w:pStyle w:val="PL"/>
        <w:rPr>
          <w:color w:val="808080"/>
        </w:rPr>
      </w:pPr>
      <w:r>
        <w:rPr>
          <w:color w:val="808080"/>
        </w:rPr>
        <w:t xml:space="preserve">                                                            -- extended</w:t>
      </w:r>
    </w:p>
    <w:p w14:paraId="61A54E6E" w14:textId="77777777" w:rsidR="00A31744" w:rsidRDefault="0052041F">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1DBEC9D9" w14:textId="77777777" w:rsidR="00A31744" w:rsidRDefault="0052041F">
      <w:pPr>
        <w:pStyle w:val="PL"/>
        <w:rPr>
          <w:color w:val="808080"/>
        </w:rPr>
      </w:pPr>
      <w:r>
        <w:t xml:space="preserve">                                        </w:t>
      </w:r>
      <w:r>
        <w:t xml:space="preserve">                    </w:t>
      </w:r>
      <w:r>
        <w:rPr>
          <w:color w:val="808080"/>
        </w:rPr>
        <w:t>-- extended minus 1</w:t>
      </w:r>
    </w:p>
    <w:p w14:paraId="3B525549" w14:textId="77777777" w:rsidR="00A31744" w:rsidRDefault="0052041F">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609EA7FC" w14:textId="77777777" w:rsidR="00A31744" w:rsidRDefault="0052041F">
      <w:pPr>
        <w:pStyle w:val="PL"/>
        <w:rPr>
          <w:color w:val="808080"/>
        </w:rPr>
      </w:pPr>
      <w:r>
        <w:t xml:space="preserve">                                                            </w:t>
      </w:r>
      <w:r>
        <w:rPr>
          <w:color w:val="808080"/>
        </w:rPr>
        <w:t xml:space="preserve">-- </w:t>
      </w:r>
      <w:proofErr w:type="spellStart"/>
      <w:r>
        <w:rPr>
          <w:color w:val="808080"/>
        </w:rPr>
        <w:t>maxNrofPUSCH-PathlossReferenc</w:t>
      </w:r>
      <w:r>
        <w:rPr>
          <w:color w:val="808080"/>
        </w:rPr>
        <w:t>eRSs</w:t>
      </w:r>
      <w:proofErr w:type="spellEnd"/>
    </w:p>
    <w:p w14:paraId="419F5FEA" w14:textId="77777777" w:rsidR="00A31744" w:rsidRDefault="0052041F">
      <w:pPr>
        <w:pStyle w:val="PL"/>
        <w:rPr>
          <w:color w:val="808080"/>
        </w:rPr>
      </w:pPr>
      <w:proofErr w:type="spellStart"/>
      <w:r>
        <w:t>maxNrofNAICS</w:t>
      </w:r>
      <w:proofErr w:type="spellEnd"/>
      <w:r>
        <w:t xml:space="preserve">-Entries                    </w:t>
      </w:r>
      <w:r>
        <w:rPr>
          <w:color w:val="993366"/>
        </w:rPr>
        <w:t>INTEGER</w:t>
      </w:r>
      <w:r>
        <w:t xml:space="preserve"> ::= 8       </w:t>
      </w:r>
      <w:r>
        <w:rPr>
          <w:color w:val="808080"/>
        </w:rPr>
        <w:t>-- Maximum number of supported NAICS capability set</w:t>
      </w:r>
    </w:p>
    <w:p w14:paraId="1A2F6708" w14:textId="77777777" w:rsidR="00A31744" w:rsidRDefault="0052041F">
      <w:pPr>
        <w:pStyle w:val="PL"/>
        <w:rPr>
          <w:color w:val="808080"/>
        </w:rPr>
      </w:pPr>
      <w:proofErr w:type="spellStart"/>
      <w:r>
        <w:t>maxBands</w:t>
      </w:r>
      <w:proofErr w:type="spellEnd"/>
      <w:r>
        <w:t xml:space="preserve">                                </w:t>
      </w:r>
      <w:r>
        <w:rPr>
          <w:color w:val="993366"/>
        </w:rPr>
        <w:t>INTEGER</w:t>
      </w:r>
      <w:r>
        <w:t xml:space="preserve"> ::= 1024    </w:t>
      </w:r>
      <w:r>
        <w:rPr>
          <w:color w:val="808080"/>
        </w:rPr>
        <w:t>-- Maximum number of supported bands in UE capability.</w:t>
      </w:r>
    </w:p>
    <w:p w14:paraId="27905B46" w14:textId="77777777" w:rsidR="00A31744" w:rsidRPr="00A31744" w:rsidRDefault="0052041F">
      <w:pPr>
        <w:pStyle w:val="PL"/>
        <w:rPr>
          <w:lang w:val="sv-SE"/>
          <w:rPrChange w:id="976" w:author="Rapp_before_118_2" w:date="2022-05-09T20:41:00Z">
            <w:rPr/>
          </w:rPrChange>
        </w:rPr>
      </w:pPr>
      <w:proofErr w:type="spellStart"/>
      <w:r>
        <w:rPr>
          <w:lang w:val="sv-SE"/>
          <w:rPrChange w:id="977" w:author="Rapp_before_118_2" w:date="2022-05-09T20:41:00Z">
            <w:rPr/>
          </w:rPrChange>
        </w:rPr>
        <w:t>maxBandsMRDC</w:t>
      </w:r>
      <w:proofErr w:type="spellEnd"/>
      <w:r>
        <w:rPr>
          <w:lang w:val="sv-SE"/>
          <w:rPrChange w:id="978" w:author="Rapp_before_118_2" w:date="2022-05-09T20:41:00Z">
            <w:rPr/>
          </w:rPrChange>
        </w:rPr>
        <w:t xml:space="preserve">            </w:t>
      </w:r>
      <w:r>
        <w:rPr>
          <w:lang w:val="sv-SE"/>
          <w:rPrChange w:id="979" w:author="Rapp_before_118_2" w:date="2022-05-09T20:41:00Z">
            <w:rPr/>
          </w:rPrChange>
        </w:rPr>
        <w:t xml:space="preserve">                </w:t>
      </w:r>
      <w:r>
        <w:rPr>
          <w:color w:val="993366"/>
          <w:lang w:val="sv-SE"/>
          <w:rPrChange w:id="980" w:author="Rapp_before_118_2" w:date="2022-05-09T20:41:00Z">
            <w:rPr>
              <w:color w:val="993366"/>
            </w:rPr>
          </w:rPrChange>
        </w:rPr>
        <w:t>INTEGER</w:t>
      </w:r>
      <w:r>
        <w:rPr>
          <w:lang w:val="sv-SE"/>
          <w:rPrChange w:id="981" w:author="Rapp_before_118_2" w:date="2022-05-09T20:41:00Z">
            <w:rPr/>
          </w:rPrChange>
        </w:rPr>
        <w:t xml:space="preserve"> ::= 1280</w:t>
      </w:r>
    </w:p>
    <w:p w14:paraId="680A5D33" w14:textId="77777777" w:rsidR="00A31744" w:rsidRPr="00A31744" w:rsidRDefault="0052041F">
      <w:pPr>
        <w:pStyle w:val="PL"/>
        <w:rPr>
          <w:lang w:val="sv-SE"/>
          <w:rPrChange w:id="982" w:author="Rapp_before_118_2" w:date="2022-05-09T20:41:00Z">
            <w:rPr/>
          </w:rPrChange>
        </w:rPr>
      </w:pPr>
      <w:proofErr w:type="spellStart"/>
      <w:r>
        <w:rPr>
          <w:lang w:val="sv-SE"/>
          <w:rPrChange w:id="983" w:author="Rapp_before_118_2" w:date="2022-05-09T20:41:00Z">
            <w:rPr/>
          </w:rPrChange>
        </w:rPr>
        <w:t>maxBandsEUTRA</w:t>
      </w:r>
      <w:proofErr w:type="spellEnd"/>
      <w:r>
        <w:rPr>
          <w:lang w:val="sv-SE"/>
          <w:rPrChange w:id="984" w:author="Rapp_before_118_2" w:date="2022-05-09T20:41:00Z">
            <w:rPr/>
          </w:rPrChange>
        </w:rPr>
        <w:t xml:space="preserve">                           </w:t>
      </w:r>
      <w:r>
        <w:rPr>
          <w:color w:val="993366"/>
          <w:lang w:val="sv-SE"/>
          <w:rPrChange w:id="985" w:author="Rapp_before_118_2" w:date="2022-05-09T20:41:00Z">
            <w:rPr>
              <w:color w:val="993366"/>
            </w:rPr>
          </w:rPrChange>
        </w:rPr>
        <w:t>INTEGER</w:t>
      </w:r>
      <w:r>
        <w:rPr>
          <w:lang w:val="sv-SE"/>
          <w:rPrChange w:id="986" w:author="Rapp_before_118_2" w:date="2022-05-09T20:41:00Z">
            <w:rPr/>
          </w:rPrChange>
        </w:rPr>
        <w:t xml:space="preserve"> ::= 256</w:t>
      </w:r>
    </w:p>
    <w:p w14:paraId="70A66662" w14:textId="77777777" w:rsidR="00A31744" w:rsidRPr="00A31744" w:rsidRDefault="0052041F">
      <w:pPr>
        <w:pStyle w:val="PL"/>
        <w:rPr>
          <w:lang w:val="sv-SE"/>
          <w:rPrChange w:id="987" w:author="Rapp_before_118_2" w:date="2022-05-09T20:41:00Z">
            <w:rPr/>
          </w:rPrChange>
        </w:rPr>
      </w:pPr>
      <w:proofErr w:type="spellStart"/>
      <w:r>
        <w:rPr>
          <w:lang w:val="sv-SE"/>
          <w:rPrChange w:id="988" w:author="Rapp_before_118_2" w:date="2022-05-09T20:41:00Z">
            <w:rPr/>
          </w:rPrChange>
        </w:rPr>
        <w:t>maxCellReport</w:t>
      </w:r>
      <w:proofErr w:type="spellEnd"/>
      <w:r>
        <w:rPr>
          <w:lang w:val="sv-SE"/>
          <w:rPrChange w:id="989" w:author="Rapp_before_118_2" w:date="2022-05-09T20:41:00Z">
            <w:rPr/>
          </w:rPrChange>
        </w:rPr>
        <w:t xml:space="preserve">                           </w:t>
      </w:r>
      <w:r>
        <w:rPr>
          <w:color w:val="993366"/>
          <w:lang w:val="sv-SE"/>
          <w:rPrChange w:id="990" w:author="Rapp_before_118_2" w:date="2022-05-09T20:41:00Z">
            <w:rPr>
              <w:color w:val="993366"/>
            </w:rPr>
          </w:rPrChange>
        </w:rPr>
        <w:t>INTEGER</w:t>
      </w:r>
      <w:r>
        <w:rPr>
          <w:lang w:val="sv-SE"/>
          <w:rPrChange w:id="991" w:author="Rapp_before_118_2" w:date="2022-05-09T20:41:00Z">
            <w:rPr/>
          </w:rPrChange>
        </w:rPr>
        <w:t xml:space="preserve"> ::= 8</w:t>
      </w:r>
    </w:p>
    <w:p w14:paraId="3AB2BD48" w14:textId="77777777" w:rsidR="00A31744" w:rsidRDefault="0052041F">
      <w:pPr>
        <w:pStyle w:val="PL"/>
        <w:rPr>
          <w:color w:val="808080"/>
        </w:rPr>
      </w:pPr>
      <w:proofErr w:type="spellStart"/>
      <w:r>
        <w:t>maxDRB</w:t>
      </w:r>
      <w:proofErr w:type="spellEnd"/>
      <w:r>
        <w:t xml:space="preserve">                                  </w:t>
      </w:r>
      <w:r>
        <w:rPr>
          <w:color w:val="993366"/>
        </w:rPr>
        <w:t>INTEGER</w:t>
      </w:r>
      <w:r>
        <w:t xml:space="preserve"> ::= 29      </w:t>
      </w:r>
      <w:r>
        <w:rPr>
          <w:color w:val="808080"/>
        </w:rPr>
        <w:t>-- Maximum number of DRBs (that can be added in DRB-</w:t>
      </w:r>
      <w:proofErr w:type="spellStart"/>
      <w:r>
        <w:rPr>
          <w:color w:val="808080"/>
        </w:rPr>
        <w:t>T</w:t>
      </w:r>
      <w:r>
        <w:rPr>
          <w:color w:val="808080"/>
        </w:rPr>
        <w:t>oAddModList</w:t>
      </w:r>
      <w:proofErr w:type="spellEnd"/>
      <w:r>
        <w:rPr>
          <w:color w:val="808080"/>
        </w:rPr>
        <w:t>).</w:t>
      </w:r>
    </w:p>
    <w:p w14:paraId="76143A69" w14:textId="77777777" w:rsidR="00A31744" w:rsidRDefault="0052041F">
      <w:pPr>
        <w:pStyle w:val="PL"/>
        <w:rPr>
          <w:color w:val="808080"/>
        </w:rPr>
      </w:pPr>
      <w:proofErr w:type="spellStart"/>
      <w:r>
        <w:t>maxFreq</w:t>
      </w:r>
      <w:proofErr w:type="spellEnd"/>
      <w:r>
        <w:t xml:space="preserve">                                 </w:t>
      </w:r>
      <w:r>
        <w:rPr>
          <w:color w:val="993366"/>
        </w:rPr>
        <w:t>INTEGER</w:t>
      </w:r>
      <w:r>
        <w:t xml:space="preserve"> ::= 8       </w:t>
      </w:r>
      <w:r>
        <w:rPr>
          <w:color w:val="808080"/>
        </w:rPr>
        <w:t>-- Max number of frequencies.</w:t>
      </w:r>
    </w:p>
    <w:p w14:paraId="0111C463" w14:textId="77777777" w:rsidR="00A31744" w:rsidRDefault="0052041F">
      <w:pPr>
        <w:pStyle w:val="PL"/>
        <w:rPr>
          <w:color w:val="808080"/>
        </w:rPr>
      </w:pPr>
      <w:proofErr w:type="spellStart"/>
      <w:r>
        <w:rPr>
          <w:rFonts w:eastAsiaTheme="minorEastAsia"/>
        </w:rPr>
        <w:t>maxFreqLayers</w:t>
      </w:r>
      <w:proofErr w:type="spellEnd"/>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21A7AF5B" w14:textId="77777777" w:rsidR="00A31744" w:rsidRDefault="0052041F">
      <w:pPr>
        <w:pStyle w:val="PL"/>
        <w:rPr>
          <w:color w:val="808080"/>
        </w:rPr>
      </w:pPr>
      <w:r>
        <w:t xml:space="preserve">maxFreqIDC-r16                          </w:t>
      </w:r>
      <w:r>
        <w:rPr>
          <w:color w:val="993366"/>
        </w:rPr>
        <w:t>INTEGER</w:t>
      </w:r>
      <w:r>
        <w:t xml:space="preserve"> ::= 128  </w:t>
      </w:r>
      <w:r>
        <w:t xml:space="preserve">   </w:t>
      </w:r>
      <w:r>
        <w:rPr>
          <w:color w:val="808080"/>
        </w:rPr>
        <w:t>-- Max number of frequencies for IDC indication.</w:t>
      </w:r>
    </w:p>
    <w:p w14:paraId="38FF020A" w14:textId="77777777" w:rsidR="00A31744" w:rsidRDefault="0052041F">
      <w:pPr>
        <w:pStyle w:val="PL"/>
        <w:rPr>
          <w:color w:val="808080"/>
        </w:rPr>
      </w:pPr>
      <w:r>
        <w:t xml:space="preserve">maxCombIDC-r16                          </w:t>
      </w:r>
      <w:r>
        <w:rPr>
          <w:color w:val="993366"/>
        </w:rPr>
        <w:t>INTEGER</w:t>
      </w:r>
      <w:r>
        <w:t xml:space="preserve"> ::= 128     </w:t>
      </w:r>
      <w:r>
        <w:rPr>
          <w:color w:val="808080"/>
        </w:rPr>
        <w:t>-- Max number of reported UL CA for IDC indication.</w:t>
      </w:r>
    </w:p>
    <w:p w14:paraId="29FDFFA8" w14:textId="77777777" w:rsidR="00A31744" w:rsidRDefault="0052041F">
      <w:pPr>
        <w:pStyle w:val="PL"/>
        <w:rPr>
          <w:color w:val="808080"/>
        </w:rPr>
      </w:pPr>
      <w:proofErr w:type="spellStart"/>
      <w:r>
        <w:t>maxFreqIDC</w:t>
      </w:r>
      <w:proofErr w:type="spellEnd"/>
      <w:r>
        <w:t xml:space="preserve">-MRDC                         </w:t>
      </w:r>
      <w:r>
        <w:rPr>
          <w:color w:val="993366"/>
        </w:rPr>
        <w:t>INTEGER</w:t>
      </w:r>
      <w:r>
        <w:t xml:space="preserve"> ::= 32      </w:t>
      </w:r>
      <w:r>
        <w:rPr>
          <w:color w:val="808080"/>
        </w:rPr>
        <w:t>-- Maximum number of candidate N</w:t>
      </w:r>
      <w:r>
        <w:rPr>
          <w:color w:val="808080"/>
        </w:rPr>
        <w:t>R frequencies for MR-DC IDC indication</w:t>
      </w:r>
    </w:p>
    <w:p w14:paraId="10458CE0" w14:textId="77777777" w:rsidR="00A31744" w:rsidRDefault="0052041F">
      <w:pPr>
        <w:pStyle w:val="PL"/>
        <w:rPr>
          <w:color w:val="808080"/>
        </w:rPr>
      </w:pPr>
      <w:proofErr w:type="spellStart"/>
      <w:r>
        <w:t>maxNrofCandidateBeams</w:t>
      </w:r>
      <w:proofErr w:type="spellEnd"/>
      <w:r>
        <w:t xml:space="preserve">                   </w:t>
      </w:r>
      <w:r>
        <w:rPr>
          <w:color w:val="993366"/>
        </w:rPr>
        <w:t>INTEGER</w:t>
      </w:r>
      <w:r>
        <w:t xml:space="preserve"> ::= 16      </w:t>
      </w:r>
      <w:r>
        <w:rPr>
          <w:color w:val="808080"/>
        </w:rPr>
        <w:t>-- Max number of PRACH-</w:t>
      </w:r>
      <w:proofErr w:type="spellStart"/>
      <w:r>
        <w:rPr>
          <w:color w:val="808080"/>
        </w:rPr>
        <w:t>ResourceDedicatedBFR</w:t>
      </w:r>
      <w:proofErr w:type="spellEnd"/>
      <w:r>
        <w:rPr>
          <w:color w:val="808080"/>
        </w:rPr>
        <w:t xml:space="preserve"> in BFR config.</w:t>
      </w:r>
    </w:p>
    <w:p w14:paraId="573A33BB" w14:textId="77777777" w:rsidR="00A31744" w:rsidRDefault="0052041F">
      <w:pPr>
        <w:pStyle w:val="PL"/>
        <w:rPr>
          <w:color w:val="808080"/>
        </w:rPr>
      </w:pPr>
      <w:r>
        <w:t xml:space="preserve">maxNrofCandidateBeams-r16               </w:t>
      </w:r>
      <w:r>
        <w:rPr>
          <w:color w:val="993366"/>
        </w:rPr>
        <w:t>INTEGER</w:t>
      </w:r>
      <w:r>
        <w:t xml:space="preserve"> ::= 64      </w:t>
      </w:r>
      <w:r>
        <w:rPr>
          <w:color w:val="808080"/>
        </w:rPr>
        <w:t>-- Max number of candidate beam resour</w:t>
      </w:r>
      <w:r>
        <w:rPr>
          <w:color w:val="808080"/>
        </w:rPr>
        <w:t>ces in BFR config.</w:t>
      </w:r>
    </w:p>
    <w:p w14:paraId="6EDF7C46" w14:textId="77777777" w:rsidR="00A31744" w:rsidRDefault="0052041F">
      <w:pPr>
        <w:pStyle w:val="PL"/>
        <w:rPr>
          <w:color w:val="808080"/>
        </w:rPr>
      </w:pPr>
      <w:r>
        <w:t xml:space="preserve">maxNrofCandidateBeamsExt-r16            </w:t>
      </w:r>
      <w:r>
        <w:rPr>
          <w:color w:val="993366"/>
        </w:rPr>
        <w:t>INTEGER</w:t>
      </w:r>
      <w:r>
        <w:t xml:space="preserve"> ::=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0EAF867D" w14:textId="77777777" w:rsidR="00A31744" w:rsidRDefault="0052041F">
      <w:pPr>
        <w:pStyle w:val="PL"/>
        <w:rPr>
          <w:color w:val="808080"/>
        </w:rPr>
      </w:pPr>
      <w:proofErr w:type="spellStart"/>
      <w:r>
        <w:t>maxNrofPCIsPerSMTC</w:t>
      </w:r>
      <w:proofErr w:type="spellEnd"/>
      <w:r>
        <w:t xml:space="preserve">                      </w:t>
      </w:r>
      <w:r>
        <w:rPr>
          <w:color w:val="993366"/>
        </w:rPr>
        <w:t>INTEGER</w:t>
      </w:r>
      <w:r>
        <w:t xml:space="preserve"> ::= 64      </w:t>
      </w:r>
      <w:r>
        <w:rPr>
          <w:color w:val="808080"/>
        </w:rPr>
        <w:t>-- Maximum number of PCIs per SMTC.</w:t>
      </w:r>
    </w:p>
    <w:p w14:paraId="7EC72307" w14:textId="77777777" w:rsidR="00A31744" w:rsidRDefault="0052041F">
      <w:pPr>
        <w:pStyle w:val="PL"/>
      </w:pPr>
      <w:proofErr w:type="spellStart"/>
      <w:r>
        <w:t>maxNrofQFIs</w:t>
      </w:r>
      <w:proofErr w:type="spellEnd"/>
      <w:r>
        <w:t xml:space="preserve">                             </w:t>
      </w:r>
      <w:r>
        <w:rPr>
          <w:color w:val="993366"/>
        </w:rPr>
        <w:t>INTEGER</w:t>
      </w:r>
      <w:r>
        <w:t xml:space="preserve"> ::= 64</w:t>
      </w:r>
    </w:p>
    <w:p w14:paraId="3897B788" w14:textId="77777777" w:rsidR="00A31744" w:rsidRDefault="0052041F">
      <w:pPr>
        <w:pStyle w:val="PL"/>
      </w:pPr>
      <w:r>
        <w:t xml:space="preserve">maxNrofResourceAvailabilityPerCombination-r16 </w:t>
      </w:r>
      <w:r>
        <w:rPr>
          <w:color w:val="993366"/>
        </w:rPr>
        <w:t>INTEGER</w:t>
      </w:r>
      <w:r>
        <w:t xml:space="preserve"> ::= 256</w:t>
      </w:r>
    </w:p>
    <w:p w14:paraId="2F68BD24" w14:textId="77777777" w:rsidR="00A31744" w:rsidRDefault="0052041F">
      <w:pPr>
        <w:pStyle w:val="PL"/>
        <w:rPr>
          <w:color w:val="808080"/>
        </w:rPr>
      </w:pPr>
      <w:proofErr w:type="spellStart"/>
      <w:r>
        <w:t>maxNrOfSemiPersistentPUSCH</w:t>
      </w:r>
      <w:proofErr w:type="spellEnd"/>
      <w:r>
        <w:t xml:space="preserve">-Triggers     </w:t>
      </w:r>
      <w:r>
        <w:rPr>
          <w:color w:val="993366"/>
        </w:rPr>
        <w:t>INTEGER</w:t>
      </w:r>
      <w:r>
        <w:t xml:space="preserve"> ::= 64      </w:t>
      </w:r>
      <w:r>
        <w:rPr>
          <w:color w:val="808080"/>
        </w:rPr>
        <w:t>-- Maximum number of triggers for semi persistent reporting on PUSCH</w:t>
      </w:r>
    </w:p>
    <w:p w14:paraId="602CD4A9" w14:textId="77777777" w:rsidR="00A31744" w:rsidRDefault="0052041F">
      <w:pPr>
        <w:pStyle w:val="PL"/>
        <w:rPr>
          <w:color w:val="808080"/>
        </w:rPr>
      </w:pPr>
      <w:proofErr w:type="spellStart"/>
      <w:r>
        <w:lastRenderedPageBreak/>
        <w:t>maxNrofSR</w:t>
      </w:r>
      <w:proofErr w:type="spellEnd"/>
      <w:r>
        <w:t>-</w:t>
      </w:r>
      <w:r>
        <w:t xml:space="preserve">Resources                     </w:t>
      </w:r>
      <w:r>
        <w:rPr>
          <w:color w:val="993366"/>
        </w:rPr>
        <w:t>INTEGER</w:t>
      </w:r>
      <w:r>
        <w:t xml:space="preserve"> ::= 8       </w:t>
      </w:r>
      <w:r>
        <w:rPr>
          <w:color w:val="808080"/>
        </w:rPr>
        <w:t>-- Maximum number of SR resources per BWP in a cell.</w:t>
      </w:r>
    </w:p>
    <w:p w14:paraId="32E73548" w14:textId="77777777" w:rsidR="00A31744" w:rsidRDefault="0052041F">
      <w:pPr>
        <w:pStyle w:val="PL"/>
      </w:pPr>
      <w:proofErr w:type="spellStart"/>
      <w:r>
        <w:t>maxNrofSlotFormatsPerCombination</w:t>
      </w:r>
      <w:proofErr w:type="spellEnd"/>
      <w:r>
        <w:t xml:space="preserve">        </w:t>
      </w:r>
      <w:r>
        <w:rPr>
          <w:color w:val="993366"/>
        </w:rPr>
        <w:t>INTEGER</w:t>
      </w:r>
      <w:r>
        <w:t xml:space="preserve"> ::= 256</w:t>
      </w:r>
    </w:p>
    <w:p w14:paraId="6AF3D57C" w14:textId="77777777" w:rsidR="00A31744" w:rsidRDefault="0052041F">
      <w:pPr>
        <w:pStyle w:val="PL"/>
      </w:pPr>
      <w:proofErr w:type="spellStart"/>
      <w:r>
        <w:t>maxNrofSpatialRelationInfos</w:t>
      </w:r>
      <w:proofErr w:type="spellEnd"/>
      <w:r>
        <w:t xml:space="preserve">             </w:t>
      </w:r>
      <w:r>
        <w:rPr>
          <w:color w:val="993366"/>
        </w:rPr>
        <w:t>INTEGER</w:t>
      </w:r>
      <w:r>
        <w:t xml:space="preserve"> ::= 8</w:t>
      </w:r>
    </w:p>
    <w:p w14:paraId="2751D715" w14:textId="77777777" w:rsidR="00A31744" w:rsidRDefault="0052041F">
      <w:pPr>
        <w:pStyle w:val="PL"/>
      </w:pPr>
      <w:r>
        <w:t xml:space="preserve">maxNrofSpatialRelationInfos-plus-1      </w:t>
      </w:r>
      <w:r>
        <w:rPr>
          <w:color w:val="993366"/>
        </w:rPr>
        <w:t>INT</w:t>
      </w:r>
      <w:r>
        <w:rPr>
          <w:color w:val="993366"/>
        </w:rPr>
        <w:t>EGER</w:t>
      </w:r>
      <w:r>
        <w:t xml:space="preserve"> ::= 9</w:t>
      </w:r>
    </w:p>
    <w:p w14:paraId="09B4FCCD" w14:textId="77777777" w:rsidR="00A31744" w:rsidRDefault="0052041F">
      <w:pPr>
        <w:pStyle w:val="PL"/>
      </w:pPr>
      <w:r>
        <w:t xml:space="preserve">maxNrofSpatialRelationInfos-r16         </w:t>
      </w:r>
      <w:r>
        <w:rPr>
          <w:color w:val="993366"/>
        </w:rPr>
        <w:t>INTEGER</w:t>
      </w:r>
      <w:r>
        <w:t xml:space="preserve"> ::= 64</w:t>
      </w:r>
    </w:p>
    <w:p w14:paraId="7F52F27A" w14:textId="77777777" w:rsidR="00A31744" w:rsidRDefault="0052041F">
      <w:pPr>
        <w:pStyle w:val="PL"/>
        <w:rPr>
          <w:color w:val="808080"/>
        </w:rPr>
      </w:pPr>
      <w:r>
        <w:t xml:space="preserve">maxNrofSpatialRelationInfosDiff-r16     </w:t>
      </w:r>
      <w:r>
        <w:rPr>
          <w:color w:val="993366"/>
        </w:rPr>
        <w:t>INTEGER</w:t>
      </w:r>
      <w:r>
        <w:t xml:space="preserve"> ::= 56      </w:t>
      </w:r>
      <w:r>
        <w:rPr>
          <w:color w:val="808080"/>
        </w:rPr>
        <w:t xml:space="preserve">-- Difference between maxNrofSpatialRelationInfos-r16 and </w:t>
      </w:r>
      <w:proofErr w:type="spellStart"/>
      <w:r>
        <w:rPr>
          <w:color w:val="808080"/>
        </w:rPr>
        <w:t>maxNrofSpatialRelationInfos</w:t>
      </w:r>
      <w:proofErr w:type="spellEnd"/>
    </w:p>
    <w:p w14:paraId="2C2D2064" w14:textId="77777777" w:rsidR="00A31744" w:rsidRDefault="0052041F">
      <w:pPr>
        <w:pStyle w:val="PL"/>
      </w:pPr>
      <w:proofErr w:type="spellStart"/>
      <w:r>
        <w:t>maxNrofIndexesToReport</w:t>
      </w:r>
      <w:proofErr w:type="spellEnd"/>
      <w:r>
        <w:t xml:space="preserve">                  </w:t>
      </w:r>
      <w:r>
        <w:rPr>
          <w:color w:val="993366"/>
        </w:rPr>
        <w:t>INTE</w:t>
      </w:r>
      <w:r>
        <w:rPr>
          <w:color w:val="993366"/>
        </w:rPr>
        <w:t>GER</w:t>
      </w:r>
      <w:r>
        <w:t xml:space="preserve"> ::= 32</w:t>
      </w:r>
    </w:p>
    <w:p w14:paraId="5A406FB9" w14:textId="77777777" w:rsidR="00A31744" w:rsidRDefault="0052041F">
      <w:pPr>
        <w:pStyle w:val="PL"/>
      </w:pPr>
      <w:r>
        <w:t xml:space="preserve">maxNrofIndexesToReport2                 </w:t>
      </w:r>
      <w:r>
        <w:rPr>
          <w:color w:val="993366"/>
        </w:rPr>
        <w:t>INTEGER</w:t>
      </w:r>
      <w:r>
        <w:t xml:space="preserve"> ::= 64</w:t>
      </w:r>
    </w:p>
    <w:p w14:paraId="750AEC69" w14:textId="77777777" w:rsidR="00A31744" w:rsidRDefault="0052041F">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3F1C810A" w14:textId="77777777" w:rsidR="00A31744" w:rsidRDefault="0052041F">
      <w:pPr>
        <w:pStyle w:val="PL"/>
        <w:rPr>
          <w:color w:val="808080"/>
        </w:rPr>
      </w:pPr>
      <w:r>
        <w:t xml:space="preserve">maxNrofSSBs-1                           </w:t>
      </w:r>
      <w:r>
        <w:rPr>
          <w:color w:val="993366"/>
        </w:rPr>
        <w:t>INTEGER</w:t>
      </w:r>
      <w:r>
        <w:t xml:space="preserve"> ::= 63      </w:t>
      </w:r>
      <w:r>
        <w:rPr>
          <w:color w:val="808080"/>
        </w:rPr>
        <w:t>-- Maximum numbe</w:t>
      </w:r>
      <w:r>
        <w:rPr>
          <w:color w:val="808080"/>
        </w:rPr>
        <w:t>r of SSB resources in a resource set minus 1.</w:t>
      </w:r>
    </w:p>
    <w:p w14:paraId="438F3114" w14:textId="77777777" w:rsidR="00A31744" w:rsidRDefault="0052041F">
      <w:pPr>
        <w:pStyle w:val="PL"/>
        <w:rPr>
          <w:color w:val="808080"/>
        </w:rPr>
      </w:pPr>
      <w:proofErr w:type="spellStart"/>
      <w:r>
        <w:t>maxNrofS</w:t>
      </w:r>
      <w:proofErr w:type="spellEnd"/>
      <w:r>
        <w:t xml:space="preserve">-NSSAI                          </w:t>
      </w:r>
      <w:r>
        <w:rPr>
          <w:color w:val="993366"/>
        </w:rPr>
        <w:t>INTEGER</w:t>
      </w:r>
      <w:r>
        <w:t xml:space="preserve"> ::= 8       </w:t>
      </w:r>
      <w:r>
        <w:rPr>
          <w:color w:val="808080"/>
        </w:rPr>
        <w:t>-- Maximum number of S-NSSAI.</w:t>
      </w:r>
    </w:p>
    <w:p w14:paraId="675A9AF0" w14:textId="77777777" w:rsidR="00A31744" w:rsidRDefault="0052041F">
      <w:pPr>
        <w:pStyle w:val="PL"/>
      </w:pPr>
      <w:proofErr w:type="spellStart"/>
      <w:r>
        <w:t>maxNrofTCI-StatesPDCCH</w:t>
      </w:r>
      <w:proofErr w:type="spellEnd"/>
      <w:r>
        <w:t xml:space="preserve">                  </w:t>
      </w:r>
      <w:r>
        <w:rPr>
          <w:color w:val="993366"/>
        </w:rPr>
        <w:t>INTEGER</w:t>
      </w:r>
      <w:r>
        <w:t xml:space="preserve"> ::= 64</w:t>
      </w:r>
    </w:p>
    <w:p w14:paraId="19F6DEC1" w14:textId="77777777" w:rsidR="00A31744" w:rsidRDefault="0052041F">
      <w:pPr>
        <w:pStyle w:val="PL"/>
        <w:rPr>
          <w:color w:val="808080"/>
        </w:rPr>
      </w:pPr>
      <w:proofErr w:type="spellStart"/>
      <w:r>
        <w:t>maxNrofTCI</w:t>
      </w:r>
      <w:proofErr w:type="spellEnd"/>
      <w:r>
        <w:t xml:space="preserve">-States                       </w:t>
      </w:r>
      <w:r>
        <w:rPr>
          <w:color w:val="993366"/>
        </w:rPr>
        <w:t>INTEGER</w:t>
      </w:r>
      <w:r>
        <w:t xml:space="preserve"> ::= 128     </w:t>
      </w:r>
      <w:r>
        <w:rPr>
          <w:color w:val="808080"/>
        </w:rPr>
        <w:t>-- Ma</w:t>
      </w:r>
      <w:r>
        <w:rPr>
          <w:color w:val="808080"/>
        </w:rPr>
        <w:t>ximum number of TCI states.</w:t>
      </w:r>
    </w:p>
    <w:p w14:paraId="2ECC455E" w14:textId="77777777" w:rsidR="00A31744" w:rsidRDefault="0052041F">
      <w:pPr>
        <w:pStyle w:val="PL"/>
        <w:rPr>
          <w:color w:val="808080"/>
        </w:rPr>
      </w:pPr>
      <w:r>
        <w:t xml:space="preserve">maxNrofTCI-States-1                     </w:t>
      </w:r>
      <w:r>
        <w:rPr>
          <w:color w:val="993366"/>
        </w:rPr>
        <w:t>INTEGER</w:t>
      </w:r>
      <w:r>
        <w:t xml:space="preserve"> ::= 127     </w:t>
      </w:r>
      <w:r>
        <w:rPr>
          <w:color w:val="808080"/>
        </w:rPr>
        <w:t>-- Maximum number of TCI states minus 1.</w:t>
      </w:r>
    </w:p>
    <w:p w14:paraId="6D8DE3EA" w14:textId="77777777" w:rsidR="00A31744" w:rsidRDefault="0052041F">
      <w:pPr>
        <w:pStyle w:val="PL"/>
        <w:rPr>
          <w:color w:val="808080"/>
        </w:rPr>
      </w:pPr>
      <w:r>
        <w:t xml:space="preserve">maxULTCI-r17                            </w:t>
      </w:r>
      <w:r>
        <w:rPr>
          <w:color w:val="993366"/>
        </w:rPr>
        <w:t>INTEGER</w:t>
      </w:r>
      <w:r>
        <w:t xml:space="preserve"> ::= 64      </w:t>
      </w:r>
      <w:r>
        <w:rPr>
          <w:color w:val="808080"/>
        </w:rPr>
        <w:t>-- Maximum number of TCI states.</w:t>
      </w:r>
    </w:p>
    <w:p w14:paraId="776D6DC2" w14:textId="77777777" w:rsidR="00A31744" w:rsidRDefault="0052041F">
      <w:pPr>
        <w:pStyle w:val="PL"/>
        <w:rPr>
          <w:color w:val="808080"/>
        </w:rPr>
      </w:pPr>
      <w:r>
        <w:t xml:space="preserve">maxULTCI-1-r17                    </w:t>
      </w:r>
      <w:r>
        <w:t xml:space="preserve">      </w:t>
      </w:r>
      <w:r>
        <w:rPr>
          <w:color w:val="993366"/>
        </w:rPr>
        <w:t>INTEGER</w:t>
      </w:r>
      <w:r>
        <w:t xml:space="preserve"> ::= 63      </w:t>
      </w:r>
      <w:r>
        <w:rPr>
          <w:color w:val="808080"/>
        </w:rPr>
        <w:t>-- Maximum number of TCI states minus 1.</w:t>
      </w:r>
    </w:p>
    <w:p w14:paraId="3C189F17" w14:textId="77777777" w:rsidR="00A31744" w:rsidRDefault="0052041F">
      <w:pPr>
        <w:pStyle w:val="PL"/>
        <w:rPr>
          <w:color w:val="808080"/>
        </w:rPr>
      </w:pPr>
      <w:r>
        <w:t xml:space="preserve">maxNrofAdditionalPCI-r17                </w:t>
      </w:r>
      <w:r>
        <w:rPr>
          <w:color w:val="993366"/>
        </w:rPr>
        <w:t>INTEGER</w:t>
      </w:r>
      <w:r>
        <w:t xml:space="preserve"> ::= 7       </w:t>
      </w:r>
      <w:r>
        <w:rPr>
          <w:color w:val="808080"/>
        </w:rPr>
        <w:t>-- Maximum number of additional PCI</w:t>
      </w:r>
    </w:p>
    <w:p w14:paraId="179C19B0" w14:textId="77777777" w:rsidR="00A31744" w:rsidRDefault="0052041F">
      <w:pPr>
        <w:pStyle w:val="PL"/>
        <w:rPr>
          <w:color w:val="808080"/>
        </w:rPr>
      </w:pPr>
      <w:r>
        <w:t xml:space="preserve">maxNrofAdditionalPCI-1-r17              </w:t>
      </w:r>
      <w:r>
        <w:rPr>
          <w:color w:val="993366"/>
        </w:rPr>
        <w:t>INTEGER</w:t>
      </w:r>
      <w:r>
        <w:t xml:space="preserve"> ::= 6       </w:t>
      </w:r>
      <w:r>
        <w:rPr>
          <w:color w:val="808080"/>
        </w:rPr>
        <w:t xml:space="preserve">-- Maximum number of </w:t>
      </w:r>
      <w:r>
        <w:rPr>
          <w:color w:val="808080"/>
        </w:rPr>
        <w:t>additional PCI minus 1.</w:t>
      </w:r>
    </w:p>
    <w:p w14:paraId="5A9230BB" w14:textId="77777777" w:rsidR="00A31744" w:rsidRDefault="0052041F">
      <w:pPr>
        <w:pStyle w:val="PL"/>
        <w:rPr>
          <w:color w:val="808080"/>
        </w:rPr>
      </w:pPr>
      <w:r>
        <w:t xml:space="preserve">maxMPE-Resources-r17                    </w:t>
      </w:r>
      <w:r>
        <w:rPr>
          <w:color w:val="993366"/>
        </w:rPr>
        <w:t>INTEGER</w:t>
      </w:r>
      <w:r>
        <w:t xml:space="preserve"> ::= 64      </w:t>
      </w:r>
      <w:r>
        <w:rPr>
          <w:color w:val="808080"/>
        </w:rPr>
        <w:t>-- Maximum number of pooled MPE resources</w:t>
      </w:r>
    </w:p>
    <w:p w14:paraId="35644DD3" w14:textId="77777777" w:rsidR="00A31744" w:rsidRDefault="0052041F">
      <w:pPr>
        <w:pStyle w:val="PL"/>
        <w:rPr>
          <w:color w:val="808080"/>
        </w:rPr>
      </w:pPr>
      <w:proofErr w:type="spellStart"/>
      <w:r>
        <w:t>maxNrofUL</w:t>
      </w:r>
      <w:proofErr w:type="spellEnd"/>
      <w:r>
        <w:t xml:space="preserve">-Allocations                   </w:t>
      </w:r>
      <w:r>
        <w:rPr>
          <w:color w:val="993366"/>
        </w:rPr>
        <w:t>INTEGER</w:t>
      </w:r>
      <w:r>
        <w:t xml:space="preserve"> ::= 16      </w:t>
      </w:r>
      <w:r>
        <w:rPr>
          <w:color w:val="808080"/>
        </w:rPr>
        <w:t>-- Maximum number of PUSCH time domain resource allocations.</w:t>
      </w:r>
    </w:p>
    <w:p w14:paraId="640A73F6" w14:textId="77777777" w:rsidR="00A31744" w:rsidRDefault="0052041F">
      <w:pPr>
        <w:pStyle w:val="PL"/>
      </w:pPr>
      <w:proofErr w:type="spellStart"/>
      <w:r>
        <w:t>maxQFI</w:t>
      </w:r>
      <w:proofErr w:type="spellEnd"/>
      <w:r>
        <w:t xml:space="preserve">   </w:t>
      </w:r>
      <w:r>
        <w:t xml:space="preserve">                               </w:t>
      </w:r>
      <w:r>
        <w:rPr>
          <w:color w:val="993366"/>
        </w:rPr>
        <w:t>INTEGER</w:t>
      </w:r>
      <w:r>
        <w:t xml:space="preserve"> ::= 63</w:t>
      </w:r>
    </w:p>
    <w:p w14:paraId="000F9C2F" w14:textId="77777777" w:rsidR="00A31744" w:rsidRDefault="0052041F">
      <w:pPr>
        <w:pStyle w:val="PL"/>
      </w:pPr>
      <w:proofErr w:type="spellStart"/>
      <w:r>
        <w:t>maxRA</w:t>
      </w:r>
      <w:proofErr w:type="spellEnd"/>
      <w:r>
        <w:t xml:space="preserve">-CSIRS-Resources                   </w:t>
      </w:r>
      <w:r>
        <w:rPr>
          <w:color w:val="993366"/>
        </w:rPr>
        <w:t>INTEGER</w:t>
      </w:r>
      <w:r>
        <w:t xml:space="preserve"> ::= 96</w:t>
      </w:r>
    </w:p>
    <w:p w14:paraId="71E75531" w14:textId="77777777" w:rsidR="00A31744" w:rsidRDefault="0052041F">
      <w:pPr>
        <w:pStyle w:val="PL"/>
        <w:rPr>
          <w:color w:val="808080"/>
        </w:rPr>
      </w:pPr>
      <w:proofErr w:type="spellStart"/>
      <w:r>
        <w:t>maxRA-OccasionsPerCSIRS</w:t>
      </w:r>
      <w:proofErr w:type="spellEnd"/>
      <w:r>
        <w:t xml:space="preserve">                 </w:t>
      </w:r>
      <w:r>
        <w:rPr>
          <w:color w:val="993366"/>
        </w:rPr>
        <w:t>INTEGER</w:t>
      </w:r>
      <w:r>
        <w:t xml:space="preserve"> ::= 64      </w:t>
      </w:r>
      <w:r>
        <w:rPr>
          <w:color w:val="808080"/>
        </w:rPr>
        <w:t>-- Maximum number of RA occasions for one CSI-RS</w:t>
      </w:r>
    </w:p>
    <w:p w14:paraId="52BC39C1" w14:textId="77777777" w:rsidR="00A31744" w:rsidRDefault="0052041F">
      <w:pPr>
        <w:pStyle w:val="PL"/>
        <w:rPr>
          <w:color w:val="808080"/>
        </w:rPr>
      </w:pPr>
      <w:r>
        <w:t xml:space="preserve">maxRA-Occasions-1                       </w:t>
      </w:r>
      <w:r>
        <w:rPr>
          <w:color w:val="993366"/>
        </w:rPr>
        <w:t>INTEGE</w:t>
      </w:r>
      <w:r>
        <w:rPr>
          <w:color w:val="993366"/>
        </w:rPr>
        <w:t>R</w:t>
      </w:r>
      <w:r>
        <w:t xml:space="preserve"> ::= 511     </w:t>
      </w:r>
      <w:r>
        <w:rPr>
          <w:color w:val="808080"/>
        </w:rPr>
        <w:t>-- Maximum number of RA occasions in the system</w:t>
      </w:r>
    </w:p>
    <w:p w14:paraId="1A007975" w14:textId="77777777" w:rsidR="00A31744" w:rsidRDefault="0052041F">
      <w:pPr>
        <w:pStyle w:val="PL"/>
      </w:pPr>
      <w:proofErr w:type="spellStart"/>
      <w:r>
        <w:t>maxRA</w:t>
      </w:r>
      <w:proofErr w:type="spellEnd"/>
      <w:r>
        <w:t xml:space="preserve">-SSB-Resources                     </w:t>
      </w:r>
      <w:r>
        <w:rPr>
          <w:color w:val="993366"/>
        </w:rPr>
        <w:t>INTEGER</w:t>
      </w:r>
      <w:r>
        <w:t xml:space="preserve"> ::= 64</w:t>
      </w:r>
    </w:p>
    <w:p w14:paraId="1F4036E7" w14:textId="77777777" w:rsidR="00A31744" w:rsidRDefault="0052041F">
      <w:pPr>
        <w:pStyle w:val="PL"/>
      </w:pPr>
      <w:proofErr w:type="spellStart"/>
      <w:r>
        <w:t>maxSCSs</w:t>
      </w:r>
      <w:proofErr w:type="spellEnd"/>
      <w:r>
        <w:t xml:space="preserve">                                 </w:t>
      </w:r>
      <w:r>
        <w:rPr>
          <w:color w:val="993366"/>
        </w:rPr>
        <w:t>INTEGER</w:t>
      </w:r>
      <w:r>
        <w:t xml:space="preserve"> ::= 5</w:t>
      </w:r>
    </w:p>
    <w:p w14:paraId="7D86F4A3" w14:textId="77777777" w:rsidR="00A31744" w:rsidRDefault="0052041F">
      <w:pPr>
        <w:pStyle w:val="PL"/>
      </w:pPr>
      <w:proofErr w:type="spellStart"/>
      <w:r>
        <w:t>maxSecondaryCellGroups</w:t>
      </w:r>
      <w:proofErr w:type="spellEnd"/>
      <w:r>
        <w:t xml:space="preserve">                  </w:t>
      </w:r>
      <w:r>
        <w:rPr>
          <w:color w:val="993366"/>
        </w:rPr>
        <w:t>INTEGER</w:t>
      </w:r>
      <w:r>
        <w:t xml:space="preserve"> ::= 3</w:t>
      </w:r>
    </w:p>
    <w:p w14:paraId="3D63FE50" w14:textId="77777777" w:rsidR="00A31744" w:rsidRDefault="0052041F">
      <w:pPr>
        <w:pStyle w:val="PL"/>
      </w:pPr>
      <w:proofErr w:type="spellStart"/>
      <w:r>
        <w:t>maxNrofServingCellsEUTRA</w:t>
      </w:r>
      <w:proofErr w:type="spellEnd"/>
      <w:r>
        <w:t xml:space="preserve">                </w:t>
      </w:r>
      <w:r>
        <w:rPr>
          <w:color w:val="993366"/>
        </w:rPr>
        <w:t>INTEGER</w:t>
      </w:r>
      <w:r>
        <w:t xml:space="preserve"> ::= 32</w:t>
      </w:r>
    </w:p>
    <w:p w14:paraId="40200885" w14:textId="77777777" w:rsidR="00A31744" w:rsidRDefault="0052041F">
      <w:pPr>
        <w:pStyle w:val="PL"/>
      </w:pPr>
      <w:proofErr w:type="spellStart"/>
      <w:r>
        <w:t>maxMBSFN</w:t>
      </w:r>
      <w:proofErr w:type="spellEnd"/>
      <w:r>
        <w:t xml:space="preserve">-Allocations                    </w:t>
      </w:r>
      <w:r>
        <w:rPr>
          <w:color w:val="993366"/>
        </w:rPr>
        <w:t>INTEGER</w:t>
      </w:r>
      <w:r>
        <w:t xml:space="preserve"> ::= 8</w:t>
      </w:r>
    </w:p>
    <w:p w14:paraId="27F3BEC5" w14:textId="77777777" w:rsidR="00A31744" w:rsidRDefault="0052041F">
      <w:pPr>
        <w:pStyle w:val="PL"/>
      </w:pPr>
      <w:proofErr w:type="spellStart"/>
      <w:r>
        <w:t>maxNrofMultiBands</w:t>
      </w:r>
      <w:proofErr w:type="spellEnd"/>
      <w:r>
        <w:t xml:space="preserve">                       </w:t>
      </w:r>
      <w:r>
        <w:rPr>
          <w:color w:val="993366"/>
        </w:rPr>
        <w:t>INTEGER</w:t>
      </w:r>
      <w:r>
        <w:t xml:space="preserve"> ::= 8</w:t>
      </w:r>
    </w:p>
    <w:p w14:paraId="4CEA46FC" w14:textId="77777777" w:rsidR="00A31744" w:rsidRDefault="0052041F">
      <w:pPr>
        <w:pStyle w:val="PL"/>
        <w:rPr>
          <w:color w:val="808080"/>
        </w:rPr>
      </w:pPr>
      <w:proofErr w:type="spellStart"/>
      <w:r>
        <w:t>maxCellSFTD</w:t>
      </w:r>
      <w:proofErr w:type="spellEnd"/>
      <w:r>
        <w:t xml:space="preserve">                             </w:t>
      </w:r>
      <w:r>
        <w:rPr>
          <w:color w:val="993366"/>
        </w:rPr>
        <w:t>INTEGER</w:t>
      </w:r>
      <w:r>
        <w:t xml:space="preserve"> ::= 3       </w:t>
      </w:r>
      <w:r>
        <w:rPr>
          <w:color w:val="808080"/>
        </w:rPr>
        <w:t>-- Maximum number of cells for SF</w:t>
      </w:r>
      <w:r>
        <w:rPr>
          <w:color w:val="808080"/>
        </w:rPr>
        <w:t>TD reporting</w:t>
      </w:r>
    </w:p>
    <w:p w14:paraId="52B20CF5" w14:textId="77777777" w:rsidR="00A31744" w:rsidRDefault="0052041F">
      <w:pPr>
        <w:pStyle w:val="PL"/>
      </w:pPr>
      <w:proofErr w:type="spellStart"/>
      <w:r>
        <w:t>maxReportConfigId</w:t>
      </w:r>
      <w:proofErr w:type="spellEnd"/>
      <w:r>
        <w:t xml:space="preserve">                       </w:t>
      </w:r>
      <w:r>
        <w:rPr>
          <w:color w:val="993366"/>
        </w:rPr>
        <w:t>INTEGER</w:t>
      </w:r>
      <w:r>
        <w:t xml:space="preserve"> ::= 64</w:t>
      </w:r>
    </w:p>
    <w:p w14:paraId="13A803ED" w14:textId="77777777" w:rsidR="00A31744" w:rsidRDefault="0052041F">
      <w:pPr>
        <w:pStyle w:val="PL"/>
        <w:rPr>
          <w:color w:val="808080"/>
        </w:rPr>
      </w:pPr>
      <w:proofErr w:type="spellStart"/>
      <w:r>
        <w:t>maxNrofCodebooks</w:t>
      </w:r>
      <w:proofErr w:type="spellEnd"/>
      <w:r>
        <w:t xml:space="preserve">                        </w:t>
      </w:r>
      <w:r>
        <w:rPr>
          <w:color w:val="993366"/>
        </w:rPr>
        <w:t>INTEGER</w:t>
      </w:r>
      <w:r>
        <w:t xml:space="preserve"> ::= 16      </w:t>
      </w:r>
      <w:r>
        <w:rPr>
          <w:color w:val="808080"/>
        </w:rPr>
        <w:t>-- Maximum number of codebooks supported by the UE</w:t>
      </w:r>
    </w:p>
    <w:p w14:paraId="2FAB444F" w14:textId="77777777" w:rsidR="00A31744" w:rsidRDefault="0052041F">
      <w:pPr>
        <w:pStyle w:val="PL"/>
        <w:rPr>
          <w:color w:val="808080"/>
        </w:rPr>
      </w:pPr>
      <w:r>
        <w:t xml:space="preserve">maxNrofCSI-RS-ResourcesExt-r16          </w:t>
      </w:r>
      <w:r>
        <w:rPr>
          <w:color w:val="993366"/>
        </w:rPr>
        <w:t>INTEGER</w:t>
      </w:r>
      <w:r>
        <w:t xml:space="preserve"> ::= 16      </w:t>
      </w:r>
      <w:r>
        <w:rPr>
          <w:color w:val="808080"/>
        </w:rPr>
        <w:t>-- Maximum number</w:t>
      </w:r>
      <w:r>
        <w:rPr>
          <w:color w:val="808080"/>
        </w:rPr>
        <w:t xml:space="preserve"> of codebook resources supported by the UE for eType2/Codebook combo</w:t>
      </w:r>
    </w:p>
    <w:p w14:paraId="586860CA" w14:textId="77777777" w:rsidR="00A31744" w:rsidRDefault="0052041F">
      <w:pPr>
        <w:pStyle w:val="PL"/>
        <w:rPr>
          <w:color w:val="808080"/>
        </w:rPr>
      </w:pPr>
      <w:r>
        <w:t xml:space="preserve">maxNrofCSI-RS-ResourcesExt-r17          </w:t>
      </w:r>
      <w:r>
        <w:rPr>
          <w:color w:val="993366"/>
        </w:rPr>
        <w:t>INTEGER</w:t>
      </w:r>
      <w:r>
        <w:t xml:space="preserve"> ::= 8       </w:t>
      </w:r>
      <w:r>
        <w:rPr>
          <w:color w:val="808080"/>
        </w:rPr>
        <w:t>-- Maximum number of codebook resources for fetype2Rank1 and fetype2Rank2</w:t>
      </w:r>
    </w:p>
    <w:p w14:paraId="37561A46" w14:textId="77777777" w:rsidR="00A31744" w:rsidRDefault="0052041F">
      <w:pPr>
        <w:pStyle w:val="PL"/>
        <w:rPr>
          <w:color w:val="808080"/>
        </w:rPr>
      </w:pPr>
      <w:proofErr w:type="spellStart"/>
      <w:r>
        <w:t>maxNrofCSI</w:t>
      </w:r>
      <w:proofErr w:type="spellEnd"/>
      <w:r>
        <w:t xml:space="preserve">-RS-Resources                 </w:t>
      </w:r>
      <w:r>
        <w:rPr>
          <w:color w:val="993366"/>
        </w:rPr>
        <w:t>INTEGER</w:t>
      </w:r>
      <w:r>
        <w:t xml:space="preserve"> ::= 7       </w:t>
      </w:r>
      <w:r>
        <w:rPr>
          <w:color w:val="808080"/>
        </w:rPr>
        <w:t>-- Maximum number of codebook resources supported by the UE</w:t>
      </w:r>
    </w:p>
    <w:p w14:paraId="7D3AB0B0" w14:textId="77777777" w:rsidR="00A31744" w:rsidRDefault="0052041F">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4F995828" w14:textId="77777777" w:rsidR="00A31744" w:rsidRDefault="0052041F">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w:t>
      </w:r>
      <w:r>
        <w:rPr>
          <w:rFonts w:eastAsiaTheme="minorEastAsia"/>
        </w:rPr>
        <w:t xml:space="preserve"> 511</w:t>
      </w:r>
      <w:r>
        <w:t xml:space="preserve">     </w:t>
      </w:r>
      <w:r>
        <w:rPr>
          <w:rFonts w:eastAsiaTheme="minorEastAsia"/>
          <w:color w:val="808080"/>
        </w:rPr>
        <w:t>-- Maximum number of alternative codebook resources supported by the UE minus 1</w:t>
      </w:r>
    </w:p>
    <w:p w14:paraId="48D7D910" w14:textId="77777777" w:rsidR="00A31744" w:rsidRPr="00A31744" w:rsidRDefault="0052041F">
      <w:pPr>
        <w:pStyle w:val="PL"/>
        <w:rPr>
          <w:lang w:val="sv-SE"/>
          <w:rPrChange w:id="992" w:author="Rapp_before_118_2" w:date="2022-05-09T20:41:00Z">
            <w:rPr/>
          </w:rPrChange>
        </w:rPr>
      </w:pPr>
      <w:proofErr w:type="spellStart"/>
      <w:r>
        <w:rPr>
          <w:lang w:val="sv-SE"/>
          <w:rPrChange w:id="993" w:author="Rapp_before_118_2" w:date="2022-05-09T20:41:00Z">
            <w:rPr/>
          </w:rPrChange>
        </w:rPr>
        <w:t>maxNrofSRI</w:t>
      </w:r>
      <w:proofErr w:type="spellEnd"/>
      <w:r>
        <w:rPr>
          <w:lang w:val="sv-SE"/>
          <w:rPrChange w:id="994" w:author="Rapp_before_118_2" w:date="2022-05-09T20:41:00Z">
            <w:rPr/>
          </w:rPrChange>
        </w:rPr>
        <w:t>-PUSCH-</w:t>
      </w:r>
      <w:proofErr w:type="spellStart"/>
      <w:r>
        <w:rPr>
          <w:lang w:val="sv-SE"/>
          <w:rPrChange w:id="995" w:author="Rapp_before_118_2" w:date="2022-05-09T20:41:00Z">
            <w:rPr/>
          </w:rPrChange>
        </w:rPr>
        <w:t>Mappings</w:t>
      </w:r>
      <w:proofErr w:type="spellEnd"/>
      <w:r>
        <w:rPr>
          <w:lang w:val="sv-SE"/>
          <w:rPrChange w:id="996" w:author="Rapp_before_118_2" w:date="2022-05-09T20:41:00Z">
            <w:rPr/>
          </w:rPrChange>
        </w:rPr>
        <w:t xml:space="preserve">               </w:t>
      </w:r>
      <w:r>
        <w:rPr>
          <w:color w:val="993366"/>
          <w:lang w:val="sv-SE"/>
          <w:rPrChange w:id="997" w:author="Rapp_before_118_2" w:date="2022-05-09T20:41:00Z">
            <w:rPr>
              <w:color w:val="993366"/>
            </w:rPr>
          </w:rPrChange>
        </w:rPr>
        <w:t>INTEGER</w:t>
      </w:r>
      <w:r>
        <w:rPr>
          <w:lang w:val="sv-SE"/>
          <w:rPrChange w:id="998" w:author="Rapp_before_118_2" w:date="2022-05-09T20:41:00Z">
            <w:rPr/>
          </w:rPrChange>
        </w:rPr>
        <w:t xml:space="preserve"> ::= 16</w:t>
      </w:r>
    </w:p>
    <w:p w14:paraId="1BAF0F2F" w14:textId="77777777" w:rsidR="00A31744" w:rsidRPr="00A31744" w:rsidRDefault="0052041F">
      <w:pPr>
        <w:pStyle w:val="PL"/>
        <w:rPr>
          <w:lang w:val="sv-SE"/>
          <w:rPrChange w:id="999" w:author="Rapp_before_118_2" w:date="2022-05-09T20:41:00Z">
            <w:rPr/>
          </w:rPrChange>
        </w:rPr>
      </w:pPr>
      <w:r>
        <w:rPr>
          <w:lang w:val="sv-SE"/>
          <w:rPrChange w:id="1000" w:author="Rapp_before_118_2" w:date="2022-05-09T20:41:00Z">
            <w:rPr/>
          </w:rPrChange>
        </w:rPr>
        <w:t xml:space="preserve">maxNrofSRI-PUSCH-Mappings-1             </w:t>
      </w:r>
      <w:r>
        <w:rPr>
          <w:color w:val="993366"/>
          <w:lang w:val="sv-SE"/>
          <w:rPrChange w:id="1001" w:author="Rapp_before_118_2" w:date="2022-05-09T20:41:00Z">
            <w:rPr>
              <w:color w:val="993366"/>
            </w:rPr>
          </w:rPrChange>
        </w:rPr>
        <w:t>INTEGER</w:t>
      </w:r>
      <w:r>
        <w:rPr>
          <w:lang w:val="sv-SE"/>
          <w:rPrChange w:id="1002" w:author="Rapp_before_118_2" w:date="2022-05-09T20:41:00Z">
            <w:rPr/>
          </w:rPrChange>
        </w:rPr>
        <w:t xml:space="preserve"> ::= 15</w:t>
      </w:r>
    </w:p>
    <w:p w14:paraId="25E645C8" w14:textId="77777777" w:rsidR="00A31744" w:rsidRDefault="0052041F">
      <w:pPr>
        <w:pStyle w:val="PL"/>
        <w:rPr>
          <w:color w:val="808080"/>
        </w:rPr>
      </w:pPr>
      <w:proofErr w:type="spellStart"/>
      <w:r>
        <w:t>maxSIB</w:t>
      </w:r>
      <w:proofErr w:type="spellEnd"/>
      <w:r>
        <w:t xml:space="preserve">                                  </w:t>
      </w:r>
      <w:r>
        <w:rPr>
          <w:color w:val="993366"/>
        </w:rPr>
        <w:t>INTEGER</w:t>
      </w:r>
      <w:r>
        <w:t xml:space="preserve">::= 32    </w:t>
      </w:r>
      <w:r>
        <w:t xml:space="preserve">   </w:t>
      </w:r>
      <w:r>
        <w:rPr>
          <w:color w:val="808080"/>
        </w:rPr>
        <w:t>-- Maximum number of SIBs</w:t>
      </w:r>
    </w:p>
    <w:p w14:paraId="0E0FDCFB" w14:textId="77777777" w:rsidR="00A31744" w:rsidRDefault="0052041F">
      <w:pPr>
        <w:pStyle w:val="PL"/>
        <w:rPr>
          <w:color w:val="808080"/>
        </w:rPr>
      </w:pPr>
      <w:proofErr w:type="spellStart"/>
      <w:r>
        <w:t>maxSI</w:t>
      </w:r>
      <w:proofErr w:type="spellEnd"/>
      <w:r>
        <w:t xml:space="preserve">-Message                           </w:t>
      </w:r>
      <w:r>
        <w:rPr>
          <w:color w:val="993366"/>
        </w:rPr>
        <w:t>INTEGER</w:t>
      </w:r>
      <w:r>
        <w:t xml:space="preserve">::= 32       </w:t>
      </w:r>
      <w:r>
        <w:rPr>
          <w:color w:val="808080"/>
        </w:rPr>
        <w:t>-- Maximum number of SI messages</w:t>
      </w:r>
    </w:p>
    <w:p w14:paraId="119D3C10" w14:textId="77777777" w:rsidR="00A31744" w:rsidRDefault="0052041F">
      <w:pPr>
        <w:pStyle w:val="PL"/>
        <w:rPr>
          <w:color w:val="808080"/>
        </w:rPr>
      </w:pPr>
      <w:r>
        <w:t xml:space="preserve">maxSI-MessagePlus1-r17                  </w:t>
      </w:r>
      <w:r>
        <w:rPr>
          <w:color w:val="993366"/>
        </w:rPr>
        <w:t>INTEGER</w:t>
      </w:r>
      <w:r>
        <w:t xml:space="preserve">::= 33       </w:t>
      </w:r>
      <w:r>
        <w:rPr>
          <w:color w:val="808080"/>
        </w:rPr>
        <w:t>-- Maximum number of SI messages plus 1</w:t>
      </w:r>
    </w:p>
    <w:p w14:paraId="5815F21A" w14:textId="77777777" w:rsidR="00A31744" w:rsidRDefault="0052041F">
      <w:pPr>
        <w:pStyle w:val="PL"/>
        <w:rPr>
          <w:color w:val="808080"/>
        </w:rPr>
      </w:pPr>
      <w:proofErr w:type="spellStart"/>
      <w:r>
        <w:t>maxPO-perPF</w:t>
      </w:r>
      <w:proofErr w:type="spellEnd"/>
      <w:r>
        <w:t xml:space="preserve">                       </w:t>
      </w:r>
      <w:r>
        <w:t xml:space="preserve">      </w:t>
      </w:r>
      <w:r>
        <w:rPr>
          <w:color w:val="993366"/>
        </w:rPr>
        <w:t>INTEGER</w:t>
      </w:r>
      <w:r>
        <w:t xml:space="preserve"> ::= 4       </w:t>
      </w:r>
      <w:r>
        <w:rPr>
          <w:color w:val="808080"/>
        </w:rPr>
        <w:t>-- Maximum number of paging occasion per paging frame</w:t>
      </w:r>
    </w:p>
    <w:p w14:paraId="5CF5A370" w14:textId="77777777" w:rsidR="00A31744" w:rsidRDefault="0052041F">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568BF147" w14:textId="77777777" w:rsidR="00A31744" w:rsidRDefault="0052041F">
      <w:pPr>
        <w:pStyle w:val="PL"/>
        <w:rPr>
          <w:color w:val="808080"/>
        </w:rPr>
      </w:pPr>
      <w:r>
        <w:t xml:space="preserve">maxAccessCat-1                          </w:t>
      </w:r>
      <w:r>
        <w:rPr>
          <w:color w:val="993366"/>
        </w:rPr>
        <w:t>INTEGER</w:t>
      </w:r>
      <w:r>
        <w:t xml:space="preserve"> ::= 63      </w:t>
      </w:r>
      <w:r>
        <w:rPr>
          <w:color w:val="808080"/>
        </w:rPr>
        <w:t>-- Ma</w:t>
      </w:r>
      <w:r>
        <w:rPr>
          <w:color w:val="808080"/>
        </w:rPr>
        <w:t>ximum number of Access Categories minus 1</w:t>
      </w:r>
    </w:p>
    <w:p w14:paraId="51B418B8" w14:textId="77777777" w:rsidR="00A31744" w:rsidRDefault="0052041F">
      <w:pPr>
        <w:pStyle w:val="PL"/>
        <w:rPr>
          <w:color w:val="808080"/>
        </w:rPr>
      </w:pPr>
      <w:proofErr w:type="spellStart"/>
      <w:r>
        <w:t>maxBarringInfoSet</w:t>
      </w:r>
      <w:proofErr w:type="spellEnd"/>
      <w:r>
        <w:t xml:space="preserve">                       </w:t>
      </w:r>
      <w:r>
        <w:rPr>
          <w:color w:val="993366"/>
        </w:rPr>
        <w:t>INTEGER</w:t>
      </w:r>
      <w:r>
        <w:t xml:space="preserve"> ::= 8       </w:t>
      </w:r>
      <w:r>
        <w:rPr>
          <w:color w:val="808080"/>
        </w:rPr>
        <w:t>-- Maximum number of access control parameter sets</w:t>
      </w:r>
    </w:p>
    <w:p w14:paraId="05252237" w14:textId="77777777" w:rsidR="00A31744" w:rsidRDefault="0052041F">
      <w:pPr>
        <w:pStyle w:val="PL"/>
        <w:rPr>
          <w:color w:val="808080"/>
        </w:rPr>
      </w:pPr>
      <w:proofErr w:type="spellStart"/>
      <w:r>
        <w:t>maxCellEUTRA</w:t>
      </w:r>
      <w:proofErr w:type="spellEnd"/>
      <w:r>
        <w:t xml:space="preserve">                            </w:t>
      </w:r>
      <w:r>
        <w:rPr>
          <w:color w:val="993366"/>
        </w:rPr>
        <w:t>INTEGER</w:t>
      </w:r>
      <w:r>
        <w:t xml:space="preserve"> ::= 8       </w:t>
      </w:r>
      <w:r>
        <w:rPr>
          <w:color w:val="808080"/>
        </w:rPr>
        <w:t>-- Maximum number of E-UTRA cells in SIB li</w:t>
      </w:r>
      <w:r>
        <w:rPr>
          <w:color w:val="808080"/>
        </w:rPr>
        <w:t>st</w:t>
      </w:r>
    </w:p>
    <w:p w14:paraId="7C9E4383" w14:textId="77777777" w:rsidR="00A31744" w:rsidRDefault="0052041F">
      <w:pPr>
        <w:pStyle w:val="PL"/>
        <w:rPr>
          <w:color w:val="808080"/>
        </w:rPr>
      </w:pPr>
      <w:proofErr w:type="spellStart"/>
      <w:r>
        <w:t>maxEUTRA</w:t>
      </w:r>
      <w:proofErr w:type="spellEnd"/>
      <w:r>
        <w:t xml:space="preserve">-Carrier                        </w:t>
      </w:r>
      <w:r>
        <w:rPr>
          <w:color w:val="993366"/>
        </w:rPr>
        <w:t>INTEGER</w:t>
      </w:r>
      <w:r>
        <w:t xml:space="preserve"> ::= 8       </w:t>
      </w:r>
      <w:r>
        <w:rPr>
          <w:color w:val="808080"/>
        </w:rPr>
        <w:t>-- Maximum number of E-UTRA carriers in SIB list</w:t>
      </w:r>
    </w:p>
    <w:p w14:paraId="5E90E6E2" w14:textId="77777777" w:rsidR="00A31744" w:rsidRDefault="0052041F">
      <w:pPr>
        <w:pStyle w:val="PL"/>
        <w:rPr>
          <w:color w:val="808080"/>
        </w:rPr>
      </w:pPr>
      <w:proofErr w:type="spellStart"/>
      <w:r>
        <w:t>maxPLMNIdentities</w:t>
      </w:r>
      <w:proofErr w:type="spellEnd"/>
      <w:r>
        <w:t xml:space="preserve">                       </w:t>
      </w:r>
      <w:r>
        <w:rPr>
          <w:color w:val="993366"/>
        </w:rPr>
        <w:t>INTEGER</w:t>
      </w:r>
      <w:r>
        <w:t xml:space="preserve"> ::= 8       </w:t>
      </w:r>
      <w:r>
        <w:rPr>
          <w:color w:val="808080"/>
        </w:rPr>
        <w:t>-- Maximum number of PLMN identities in RAN area configurations</w:t>
      </w:r>
    </w:p>
    <w:p w14:paraId="77F65453" w14:textId="77777777" w:rsidR="00A31744" w:rsidRDefault="0052041F">
      <w:pPr>
        <w:pStyle w:val="PL"/>
        <w:rPr>
          <w:color w:val="808080"/>
        </w:rPr>
      </w:pPr>
      <w:proofErr w:type="spellStart"/>
      <w:r>
        <w:t>maxDownlinkFeatureSe</w:t>
      </w:r>
      <w:r>
        <w:t>ts</w:t>
      </w:r>
      <w:proofErr w:type="spellEnd"/>
      <w:r>
        <w:t xml:space="preserve">                  </w:t>
      </w:r>
      <w:r>
        <w:rPr>
          <w:color w:val="993366"/>
        </w:rPr>
        <w:t>INTEGER</w:t>
      </w:r>
      <w:r>
        <w:t xml:space="preserve"> ::=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400DE764" w14:textId="77777777" w:rsidR="00A31744" w:rsidRDefault="0052041F">
      <w:pPr>
        <w:pStyle w:val="PL"/>
        <w:rPr>
          <w:color w:val="808080"/>
        </w:rPr>
      </w:pPr>
      <w:proofErr w:type="spellStart"/>
      <w:r>
        <w:lastRenderedPageBreak/>
        <w:t>maxUplinkFeatureSets</w:t>
      </w:r>
      <w:proofErr w:type="spellEnd"/>
      <w:r>
        <w:t xml:space="preserve">                    </w:t>
      </w:r>
      <w:r>
        <w:rPr>
          <w:color w:val="993366"/>
        </w:rPr>
        <w:t>INTEGER</w:t>
      </w:r>
      <w:r>
        <w:t xml:space="preserve"> ::=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7072CF40" w14:textId="77777777" w:rsidR="00A31744" w:rsidRDefault="0052041F">
      <w:pPr>
        <w:pStyle w:val="PL"/>
        <w:rPr>
          <w:color w:val="808080"/>
        </w:rPr>
      </w:pPr>
      <w:proofErr w:type="spellStart"/>
      <w:r>
        <w:t>maxEUTRA</w:t>
      </w:r>
      <w:proofErr w:type="spellEnd"/>
      <w:r>
        <w:t>-DL-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7F85C7FA" w14:textId="77777777" w:rsidR="00A31744" w:rsidRDefault="0052041F">
      <w:pPr>
        <w:pStyle w:val="PL"/>
        <w:rPr>
          <w:color w:val="808080"/>
        </w:rPr>
      </w:pPr>
      <w:proofErr w:type="spellStart"/>
      <w:r>
        <w:t>maxEUTRA</w:t>
      </w:r>
      <w:proofErr w:type="spellEnd"/>
      <w:r>
        <w:t>-UL-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4A55BA3B" w14:textId="77777777" w:rsidR="00A31744" w:rsidRDefault="0052041F">
      <w:pPr>
        <w:pStyle w:val="PL"/>
        <w:rPr>
          <w:color w:val="808080"/>
        </w:rPr>
      </w:pPr>
      <w:proofErr w:type="spellStart"/>
      <w:r>
        <w:t>maxFeature</w:t>
      </w:r>
      <w:r>
        <w:t>SetsPerBand</w:t>
      </w:r>
      <w:proofErr w:type="spellEnd"/>
      <w:r>
        <w:t xml:space="preserve">                   </w:t>
      </w:r>
      <w:r>
        <w:rPr>
          <w:color w:val="993366"/>
        </w:rPr>
        <w:t>INTEGER</w:t>
      </w:r>
      <w:r>
        <w:t xml:space="preserve"> ::= 128     </w:t>
      </w:r>
      <w:r>
        <w:rPr>
          <w:color w:val="808080"/>
        </w:rPr>
        <w:t>-- (for NR) The number of feature sets associated with one band.</w:t>
      </w:r>
    </w:p>
    <w:p w14:paraId="55D63F60" w14:textId="77777777" w:rsidR="00A31744" w:rsidRDefault="0052041F">
      <w:pPr>
        <w:pStyle w:val="PL"/>
        <w:rPr>
          <w:color w:val="808080"/>
        </w:rPr>
      </w:pPr>
      <w:proofErr w:type="spellStart"/>
      <w:r>
        <w:t>maxPerCC-FeatureSets</w:t>
      </w:r>
      <w:proofErr w:type="spellEnd"/>
      <w:r>
        <w:t xml:space="preserve">                    </w:t>
      </w:r>
      <w:r>
        <w:rPr>
          <w:color w:val="993366"/>
        </w:rPr>
        <w:t>INTEGER</w:t>
      </w:r>
      <w:r>
        <w:t xml:space="preserve"> ::=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174A2CD4" w14:textId="77777777" w:rsidR="00A31744" w:rsidRDefault="0052041F">
      <w:pPr>
        <w:pStyle w:val="PL"/>
        <w:rPr>
          <w:color w:val="808080"/>
        </w:rPr>
      </w:pPr>
      <w:proofErr w:type="spellStart"/>
      <w:r>
        <w:t>maxFeatureSetCombinations</w:t>
      </w:r>
      <w:proofErr w:type="spellEnd"/>
      <w:r>
        <w:t xml:space="preserve">               </w:t>
      </w:r>
      <w:r>
        <w:rPr>
          <w:color w:val="993366"/>
        </w:rPr>
        <w:t>INTEGER</w:t>
      </w:r>
      <w:r>
        <w:t xml:space="preserve"> ::= 1024    </w:t>
      </w:r>
      <w:r>
        <w:rPr>
          <w:color w:val="808080"/>
        </w:rPr>
        <w:t>-- (for MR-DC/NR)Total number of Feature set combinations (size of the pool)</w:t>
      </w:r>
    </w:p>
    <w:p w14:paraId="13A68A86" w14:textId="77777777" w:rsidR="00A31744" w:rsidRDefault="0052041F">
      <w:pPr>
        <w:pStyle w:val="PL"/>
      </w:pPr>
      <w:proofErr w:type="spellStart"/>
      <w:r>
        <w:t>maxInterRAT</w:t>
      </w:r>
      <w:proofErr w:type="spellEnd"/>
      <w:r>
        <w:t xml:space="preserve">-RSTD-Freq                   </w:t>
      </w:r>
      <w:r>
        <w:rPr>
          <w:color w:val="993366"/>
        </w:rPr>
        <w:t>INTEGER</w:t>
      </w:r>
      <w:r>
        <w:t xml:space="preserve"> ::= 3</w:t>
      </w:r>
    </w:p>
    <w:p w14:paraId="771CF16C" w14:textId="77777777" w:rsidR="00A31744" w:rsidRDefault="0052041F">
      <w:pPr>
        <w:pStyle w:val="PL"/>
        <w:rPr>
          <w:color w:val="808080"/>
        </w:rPr>
      </w:pPr>
      <w:r>
        <w:t xml:space="preserve">maxGIN-r17                              </w:t>
      </w:r>
      <w:r>
        <w:rPr>
          <w:color w:val="993366"/>
        </w:rPr>
        <w:t>INTEGER</w:t>
      </w:r>
      <w:r>
        <w:t xml:space="preserve"> ::= 24      </w:t>
      </w:r>
      <w:r>
        <w:rPr>
          <w:color w:val="808080"/>
        </w:rPr>
        <w:t>-- Ma</w:t>
      </w:r>
      <w:r>
        <w:rPr>
          <w:color w:val="808080"/>
        </w:rPr>
        <w:t>ximum number of broadcast GINs</w:t>
      </w:r>
    </w:p>
    <w:p w14:paraId="2C66A5A9" w14:textId="77777777" w:rsidR="00A31744" w:rsidRDefault="0052041F">
      <w:pPr>
        <w:pStyle w:val="PL"/>
        <w:rPr>
          <w:color w:val="808080"/>
        </w:rPr>
      </w:pPr>
      <w:r>
        <w:t xml:space="preserve">maxHRNN-Len-r16                         </w:t>
      </w:r>
      <w:r>
        <w:rPr>
          <w:color w:val="993366"/>
        </w:rPr>
        <w:t>INTEGER</w:t>
      </w:r>
      <w:r>
        <w:t xml:space="preserve"> ::= 48      </w:t>
      </w:r>
      <w:r>
        <w:rPr>
          <w:color w:val="808080"/>
        </w:rPr>
        <w:t>-- Maximum length of HRNNs</w:t>
      </w:r>
    </w:p>
    <w:p w14:paraId="78EE0DBF" w14:textId="77777777" w:rsidR="00A31744" w:rsidRDefault="0052041F">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5F9251EB" w14:textId="77777777" w:rsidR="00A31744" w:rsidRDefault="0052041F">
      <w:pPr>
        <w:pStyle w:val="PL"/>
        <w:rPr>
          <w:color w:val="808080"/>
        </w:rPr>
      </w:pPr>
      <w:r>
        <w:t>maxNrO</w:t>
      </w:r>
      <w:r>
        <w:t xml:space="preserve">fMinSchedulingOffsetValues-r16    </w:t>
      </w:r>
      <w:r>
        <w:rPr>
          <w:color w:val="993366"/>
        </w:rPr>
        <w:t>INTEGER</w:t>
      </w:r>
      <w:r>
        <w:t xml:space="preserve"> ::= 2       </w:t>
      </w:r>
      <w:r>
        <w:rPr>
          <w:color w:val="808080"/>
        </w:rPr>
        <w:t>-- Maximum number of min. scheduling offset (K0/K2) configurations</w:t>
      </w:r>
    </w:p>
    <w:p w14:paraId="0B5D9631" w14:textId="77777777" w:rsidR="00A31744" w:rsidRDefault="0052041F">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205785E8" w14:textId="77777777" w:rsidR="00A31744" w:rsidRDefault="0052041F">
      <w:pPr>
        <w:pStyle w:val="PL"/>
        <w:rPr>
          <w:color w:val="808080"/>
        </w:rPr>
      </w:pPr>
      <w:r>
        <w:t>maxK2-</w:t>
      </w:r>
      <w:r>
        <w:t xml:space="preserve">SchedulingOffset-r16              </w:t>
      </w:r>
      <w:r>
        <w:rPr>
          <w:color w:val="993366"/>
        </w:rPr>
        <w:t>INTEGER</w:t>
      </w:r>
      <w:r>
        <w:t xml:space="preserve"> ::= 16      </w:t>
      </w:r>
      <w:r>
        <w:rPr>
          <w:color w:val="808080"/>
        </w:rPr>
        <w:t>-- Maximum number of slots configured as min. scheduling offset (K2)</w:t>
      </w:r>
    </w:p>
    <w:p w14:paraId="58B8E049" w14:textId="77777777" w:rsidR="00A31744" w:rsidRDefault="0052041F">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4781238A" w14:textId="77777777" w:rsidR="00A31744" w:rsidRDefault="0052041F">
      <w:pPr>
        <w:pStyle w:val="PL"/>
        <w:rPr>
          <w:color w:val="808080"/>
        </w:rPr>
      </w:pPr>
      <w:r>
        <w:t>maxK</w:t>
      </w:r>
      <w:r>
        <w:t xml:space="preserve">2-SchedulingOffset-r17              </w:t>
      </w:r>
      <w:r>
        <w:rPr>
          <w:color w:val="993366"/>
        </w:rPr>
        <w:t>INTEGER</w:t>
      </w:r>
      <w:r>
        <w:t xml:space="preserve"> ::= 64      </w:t>
      </w:r>
      <w:r>
        <w:rPr>
          <w:color w:val="808080"/>
        </w:rPr>
        <w:t>-- Maximum number of slots configured as min. scheduling offset (K2)</w:t>
      </w:r>
    </w:p>
    <w:p w14:paraId="403D48DD" w14:textId="77777777" w:rsidR="00A31744" w:rsidRDefault="0052041F">
      <w:pPr>
        <w:pStyle w:val="PL"/>
        <w:rPr>
          <w:color w:val="808080"/>
        </w:rPr>
      </w:pPr>
      <w:r>
        <w:t xml:space="preserve">maxDCI-2-6-Size-r16                     </w:t>
      </w:r>
      <w:r>
        <w:rPr>
          <w:color w:val="993366"/>
        </w:rPr>
        <w:t>INTEGER</w:t>
      </w:r>
      <w:r>
        <w:t xml:space="preserve"> ::= 140     </w:t>
      </w:r>
      <w:r>
        <w:rPr>
          <w:color w:val="808080"/>
        </w:rPr>
        <w:t>-- Maximum size of DCI format 2-6</w:t>
      </w:r>
    </w:p>
    <w:p w14:paraId="0A211710" w14:textId="77777777" w:rsidR="00A31744" w:rsidRDefault="0052041F">
      <w:pPr>
        <w:pStyle w:val="PL"/>
        <w:rPr>
          <w:color w:val="808080"/>
        </w:rPr>
      </w:pPr>
      <w:r>
        <w:t xml:space="preserve">maxDCI-2-7-Size-r17                  </w:t>
      </w:r>
      <w:r>
        <w:t xml:space="preserve">   </w:t>
      </w:r>
      <w:r>
        <w:rPr>
          <w:color w:val="993366"/>
        </w:rPr>
        <w:t>INTEGER</w:t>
      </w:r>
      <w:r>
        <w:t xml:space="preserve"> ::= 43      </w:t>
      </w:r>
      <w:r>
        <w:rPr>
          <w:color w:val="808080"/>
        </w:rPr>
        <w:t>-- Maximum size of DCI format 2-7</w:t>
      </w:r>
    </w:p>
    <w:p w14:paraId="327E6CF2" w14:textId="77777777" w:rsidR="00A31744" w:rsidRDefault="0052041F">
      <w:pPr>
        <w:pStyle w:val="PL"/>
        <w:rPr>
          <w:color w:val="808080"/>
        </w:rPr>
      </w:pPr>
      <w:r>
        <w:t xml:space="preserve">maxDCI-2-6-Size-1-r16                   </w:t>
      </w:r>
      <w:r>
        <w:rPr>
          <w:color w:val="993366"/>
        </w:rPr>
        <w:t>INTEGER</w:t>
      </w:r>
      <w:r>
        <w:t xml:space="preserve"> ::= 139     </w:t>
      </w:r>
      <w:r>
        <w:rPr>
          <w:color w:val="808080"/>
        </w:rPr>
        <w:t>-- Maximum DCI format 2-6 size minus 1</w:t>
      </w:r>
    </w:p>
    <w:p w14:paraId="3726593B" w14:textId="77777777" w:rsidR="00A31744" w:rsidRDefault="0052041F">
      <w:pPr>
        <w:pStyle w:val="PL"/>
        <w:rPr>
          <w:color w:val="808080"/>
        </w:rPr>
      </w:pPr>
      <w:r>
        <w:t xml:space="preserve">maxNrofUL-Allocations-r16               </w:t>
      </w:r>
      <w:r>
        <w:rPr>
          <w:color w:val="993366"/>
        </w:rPr>
        <w:t>INTEGER</w:t>
      </w:r>
      <w:r>
        <w:t xml:space="preserve"> ::= 64      </w:t>
      </w:r>
      <w:r>
        <w:rPr>
          <w:color w:val="808080"/>
        </w:rPr>
        <w:t xml:space="preserve">-- Maximum number of PUSCH time </w:t>
      </w:r>
      <w:r>
        <w:rPr>
          <w:color w:val="808080"/>
        </w:rPr>
        <w:t>domain resource allocations</w:t>
      </w:r>
    </w:p>
    <w:p w14:paraId="5539F3B0" w14:textId="77777777" w:rsidR="00A31744" w:rsidRDefault="0052041F">
      <w:pPr>
        <w:pStyle w:val="PL"/>
        <w:rPr>
          <w:color w:val="808080"/>
        </w:rPr>
      </w:pPr>
      <w:r>
        <w:t xml:space="preserve">maxNrofP0-PUSCH-Set-r16                 </w:t>
      </w:r>
      <w:r>
        <w:rPr>
          <w:color w:val="993366"/>
        </w:rPr>
        <w:t>INTEGER</w:t>
      </w:r>
      <w:r>
        <w:t xml:space="preserve"> ::= 2       </w:t>
      </w:r>
      <w:r>
        <w:rPr>
          <w:color w:val="808080"/>
        </w:rPr>
        <w:t>-- Maximum number of P0 PUSCH set(s)</w:t>
      </w:r>
    </w:p>
    <w:p w14:paraId="2B469D2D" w14:textId="77777777" w:rsidR="00A31744" w:rsidRDefault="0052041F">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4F0892F3" w14:textId="77777777" w:rsidR="00A31744" w:rsidRDefault="0052041F">
      <w:pPr>
        <w:pStyle w:val="PL"/>
        <w:rPr>
          <w:color w:val="808080"/>
        </w:rPr>
      </w:pPr>
      <w:r>
        <w:t>maxOnDemand</w:t>
      </w:r>
      <w:r>
        <w:t xml:space="preserve">PosSIB-r16                   </w:t>
      </w:r>
      <w:r>
        <w:rPr>
          <w:color w:val="993366"/>
        </w:rPr>
        <w:t>INTEGER</w:t>
      </w:r>
      <w:r>
        <w:t xml:space="preserve"> ::= 32      </w:t>
      </w:r>
      <w:r>
        <w:rPr>
          <w:color w:val="808080"/>
        </w:rPr>
        <w:t xml:space="preserve">-- Maximum number of </w:t>
      </w:r>
      <w:proofErr w:type="spellStart"/>
      <w:r>
        <w:rPr>
          <w:color w:val="808080"/>
        </w:rPr>
        <w:t>posSIB</w:t>
      </w:r>
      <w:proofErr w:type="spellEnd"/>
      <w:r>
        <w:rPr>
          <w:color w:val="808080"/>
        </w:rPr>
        <w:t>(s) that can be requested on-demand</w:t>
      </w:r>
    </w:p>
    <w:p w14:paraId="16FA58AF" w14:textId="77777777" w:rsidR="00A31744" w:rsidRDefault="0052041F">
      <w:pPr>
        <w:pStyle w:val="PL"/>
        <w:rPr>
          <w:color w:val="808080"/>
        </w:rPr>
      </w:pPr>
      <w:r>
        <w:t xml:space="preserve">maxCI-DCI-PayloadSize-r16               </w:t>
      </w:r>
      <w:r>
        <w:rPr>
          <w:color w:val="993366"/>
        </w:rPr>
        <w:t>INTEGER</w:t>
      </w:r>
      <w:r>
        <w:t xml:space="preserve"> ::= 126     </w:t>
      </w:r>
      <w:r>
        <w:rPr>
          <w:color w:val="808080"/>
        </w:rPr>
        <w:t>-- Maximum number of the DCI size for CI</w:t>
      </w:r>
    </w:p>
    <w:p w14:paraId="1D28F456" w14:textId="77777777" w:rsidR="00A31744" w:rsidRDefault="0052041F">
      <w:pPr>
        <w:pStyle w:val="PL"/>
        <w:rPr>
          <w:color w:val="808080"/>
        </w:rPr>
      </w:pPr>
      <w:r>
        <w:t xml:space="preserve">maxCI-DCI-PayloadSize-1-r16             </w:t>
      </w:r>
      <w:r>
        <w:rPr>
          <w:color w:val="993366"/>
        </w:rPr>
        <w:t>INT</w:t>
      </w:r>
      <w:r>
        <w:rPr>
          <w:color w:val="993366"/>
        </w:rPr>
        <w:t>EGER</w:t>
      </w:r>
      <w:r>
        <w:t xml:space="preserve"> ::= 125     </w:t>
      </w:r>
      <w:r>
        <w:rPr>
          <w:color w:val="808080"/>
        </w:rPr>
        <w:t>-- Maximum number of the DCI size for CI minus 1</w:t>
      </w:r>
    </w:p>
    <w:p w14:paraId="47325B03" w14:textId="77777777" w:rsidR="00A31744" w:rsidRDefault="0052041F">
      <w:pPr>
        <w:pStyle w:val="PL"/>
        <w:rPr>
          <w:color w:val="808080"/>
        </w:rPr>
      </w:pPr>
      <w:r>
        <w:t xml:space="preserve">maxUu-Relay-RLC-ChannelID-r17           </w:t>
      </w:r>
      <w:r>
        <w:rPr>
          <w:color w:val="993366"/>
        </w:rPr>
        <w:t>INTEGER</w:t>
      </w:r>
      <w:r>
        <w:t xml:space="preserve"> ::= 32      </w:t>
      </w:r>
      <w:r>
        <w:rPr>
          <w:color w:val="808080"/>
        </w:rPr>
        <w:t xml:space="preserve">-- Maximum value of </w:t>
      </w:r>
      <w:proofErr w:type="spellStart"/>
      <w:r>
        <w:rPr>
          <w:color w:val="808080"/>
        </w:rPr>
        <w:t>Uu</w:t>
      </w:r>
      <w:proofErr w:type="spellEnd"/>
      <w:r>
        <w:rPr>
          <w:color w:val="808080"/>
        </w:rPr>
        <w:t xml:space="preserve"> Relay RLC channel ID</w:t>
      </w:r>
    </w:p>
    <w:p w14:paraId="71DA5EC6" w14:textId="77777777" w:rsidR="00A31744" w:rsidRDefault="0052041F">
      <w:pPr>
        <w:pStyle w:val="PL"/>
        <w:rPr>
          <w:color w:val="808080"/>
        </w:rPr>
      </w:pPr>
      <w:r>
        <w:t xml:space="preserve">maxWLAN-Id-Report-r16                   </w:t>
      </w:r>
      <w:r>
        <w:rPr>
          <w:color w:val="993366"/>
        </w:rPr>
        <w:t>INTEGER</w:t>
      </w:r>
      <w:r>
        <w:t xml:space="preserve"> ::= 32      </w:t>
      </w:r>
      <w:r>
        <w:rPr>
          <w:color w:val="808080"/>
        </w:rPr>
        <w:t xml:space="preserve">-- Maximum number of WLAN </w:t>
      </w:r>
      <w:r>
        <w:rPr>
          <w:color w:val="808080"/>
        </w:rPr>
        <w:t>IDs to report</w:t>
      </w:r>
    </w:p>
    <w:p w14:paraId="6172C637" w14:textId="77777777" w:rsidR="00A31744" w:rsidRDefault="0052041F">
      <w:pPr>
        <w:pStyle w:val="PL"/>
        <w:rPr>
          <w:color w:val="808080"/>
        </w:rPr>
      </w:pPr>
      <w:r>
        <w:t xml:space="preserve">maxWLAN-Name-r16                        </w:t>
      </w:r>
      <w:r>
        <w:rPr>
          <w:color w:val="993366"/>
        </w:rPr>
        <w:t>INTEGER</w:t>
      </w:r>
      <w:r>
        <w:t xml:space="preserve"> ::= 4       </w:t>
      </w:r>
      <w:r>
        <w:rPr>
          <w:color w:val="808080"/>
        </w:rPr>
        <w:t>-- Maximum number of WLAN name</w:t>
      </w:r>
    </w:p>
    <w:p w14:paraId="0B2B2897" w14:textId="77777777" w:rsidR="00A31744" w:rsidRDefault="0052041F">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11C0DEF5" w14:textId="77777777" w:rsidR="00A31744" w:rsidRDefault="0052041F">
      <w:pPr>
        <w:pStyle w:val="PL"/>
        <w:rPr>
          <w:color w:val="808080"/>
        </w:rPr>
      </w:pPr>
      <w:r>
        <w:t>maxTxConfig-</w:t>
      </w:r>
      <w:r>
        <w:t xml:space="preserve">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transmission parameters configurations</w:t>
      </w:r>
    </w:p>
    <w:p w14:paraId="2F361607" w14:textId="77777777" w:rsidR="00A31744" w:rsidRDefault="0052041F">
      <w:pPr>
        <w:pStyle w:val="PL"/>
        <w:rPr>
          <w:color w:val="808080"/>
        </w:rPr>
      </w:pPr>
      <w:r>
        <w:t xml:space="preserve">maxTxConfig-1-r16                       </w:t>
      </w:r>
      <w:r>
        <w:rPr>
          <w:color w:val="993366"/>
        </w:rPr>
        <w:t>INTEGER</w:t>
      </w:r>
      <w:r>
        <w:t xml:space="preserve"> ::= 63      </w:t>
      </w:r>
      <w:r>
        <w:rPr>
          <w:color w:val="808080"/>
        </w:rPr>
        <w:t xml:space="preserve">-- Maximum number of </w:t>
      </w:r>
      <w:proofErr w:type="spellStart"/>
      <w:r>
        <w:rPr>
          <w:color w:val="808080"/>
        </w:rPr>
        <w:t>sidelink</w:t>
      </w:r>
      <w:proofErr w:type="spellEnd"/>
      <w:r>
        <w:rPr>
          <w:color w:val="808080"/>
        </w:rPr>
        <w:t xml:space="preserve"> transmission parameters configurations minus 1</w:t>
      </w:r>
    </w:p>
    <w:p w14:paraId="48F7C6C9" w14:textId="77777777" w:rsidR="00A31744" w:rsidRDefault="0052041F">
      <w:pPr>
        <w:pStyle w:val="PL"/>
        <w:rPr>
          <w:color w:val="808080"/>
        </w:rPr>
      </w:pPr>
      <w:r>
        <w:t>ma</w:t>
      </w:r>
      <w:r>
        <w:t xml:space="preserve">xPSSCH-TxConfig-r16                   </w:t>
      </w:r>
      <w:r>
        <w:rPr>
          <w:color w:val="993366"/>
        </w:rPr>
        <w:t>INTEGER</w:t>
      </w:r>
      <w:r>
        <w:t xml:space="preserve"> ::= 16      </w:t>
      </w:r>
      <w:r>
        <w:rPr>
          <w:color w:val="808080"/>
        </w:rPr>
        <w:t>-- Maximum number of PSSCH TX configurations</w:t>
      </w:r>
    </w:p>
    <w:p w14:paraId="6491E85B" w14:textId="77777777" w:rsidR="00A31744" w:rsidRDefault="0052041F">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4C8BD502" w14:textId="77777777" w:rsidR="00A31744" w:rsidRDefault="0052041F">
      <w:pPr>
        <w:pStyle w:val="PL"/>
        <w:rPr>
          <w:color w:val="808080"/>
        </w:rPr>
      </w:pPr>
      <w:r>
        <w:t xml:space="preserve">maxNrofCLI-RSSI-Resources-1-r16         </w:t>
      </w:r>
      <w:r>
        <w:rPr>
          <w:color w:val="993366"/>
        </w:rPr>
        <w:t>INTEGE</w:t>
      </w:r>
      <w:r>
        <w:rPr>
          <w:color w:val="993366"/>
        </w:rPr>
        <w:t>R</w:t>
      </w:r>
      <w:r>
        <w:t xml:space="preserve"> ::= 63      </w:t>
      </w:r>
      <w:r>
        <w:rPr>
          <w:color w:val="808080"/>
        </w:rPr>
        <w:t>-- Maximum number of CLI-RSSI resources for UE minus 1</w:t>
      </w:r>
    </w:p>
    <w:p w14:paraId="2B77816C" w14:textId="77777777" w:rsidR="00A31744" w:rsidRDefault="0052041F">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22ACE1F4" w14:textId="77777777" w:rsidR="00A31744" w:rsidRDefault="0052041F">
      <w:pPr>
        <w:pStyle w:val="PL"/>
      </w:pPr>
      <w:r>
        <w:t xml:space="preserve">maxCLI-Report-r16                       </w:t>
      </w:r>
      <w:r>
        <w:rPr>
          <w:color w:val="993366"/>
        </w:rPr>
        <w:t>INTEGER</w:t>
      </w:r>
      <w:r>
        <w:t xml:space="preserve"> ::= 8</w:t>
      </w:r>
    </w:p>
    <w:p w14:paraId="5D651FB0" w14:textId="77777777" w:rsidR="00A31744" w:rsidRDefault="0052041F">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0B7D78CF" w14:textId="77777777" w:rsidR="00A31744" w:rsidRDefault="0052041F">
      <w:pPr>
        <w:pStyle w:val="PL"/>
        <w:rPr>
          <w:color w:val="808080"/>
        </w:rPr>
      </w:pPr>
      <w:r>
        <w:t xml:space="preserve">maxNrofConfiguredGrantConfig-1-r16      </w:t>
      </w:r>
      <w:r>
        <w:rPr>
          <w:color w:val="993366"/>
        </w:rPr>
        <w:t>INTEGER</w:t>
      </w:r>
      <w:r>
        <w:t xml:space="preserve"> ::= 11      </w:t>
      </w:r>
      <w:r>
        <w:rPr>
          <w:color w:val="808080"/>
        </w:rPr>
        <w:t xml:space="preserve">-- Maximum </w:t>
      </w:r>
      <w:r>
        <w:rPr>
          <w:color w:val="808080"/>
        </w:rPr>
        <w:t>number of configured grant configurations per BWP minus 1</w:t>
      </w:r>
    </w:p>
    <w:p w14:paraId="679056D1" w14:textId="77777777" w:rsidR="00A31744" w:rsidRDefault="0052041F">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275F83EB" w14:textId="77777777" w:rsidR="00A31744" w:rsidRDefault="0052041F">
      <w:pPr>
        <w:pStyle w:val="PL"/>
        <w:rPr>
          <w:color w:val="808080"/>
        </w:rPr>
      </w:pPr>
      <w:r>
        <w:t xml:space="preserve">maxNrofConfiguredGrantConfigMAC-1-r16   </w:t>
      </w:r>
      <w:r>
        <w:rPr>
          <w:color w:val="993366"/>
        </w:rPr>
        <w:t>INTEGER</w:t>
      </w:r>
      <w:r>
        <w:t xml:space="preserve"> ::= 31      </w:t>
      </w:r>
      <w:r>
        <w:rPr>
          <w:color w:val="808080"/>
        </w:rPr>
        <w:t>-</w:t>
      </w:r>
      <w:r>
        <w:rPr>
          <w:color w:val="808080"/>
        </w:rPr>
        <w:t>- Maximum number of configured grant configurations per MAC entity minus 1</w:t>
      </w:r>
    </w:p>
    <w:p w14:paraId="165488BE" w14:textId="77777777" w:rsidR="00A31744" w:rsidRDefault="0052041F">
      <w:pPr>
        <w:pStyle w:val="PL"/>
        <w:rPr>
          <w:color w:val="808080"/>
        </w:rPr>
      </w:pPr>
      <w:r>
        <w:t xml:space="preserve">maxNrofSPS-Config-r16                   </w:t>
      </w:r>
      <w:r>
        <w:rPr>
          <w:color w:val="993366"/>
        </w:rPr>
        <w:t>INTEGER</w:t>
      </w:r>
      <w:r>
        <w:t xml:space="preserve"> ::= 8       </w:t>
      </w:r>
      <w:r>
        <w:rPr>
          <w:color w:val="808080"/>
        </w:rPr>
        <w:t>-- Maximum number of SPS configurations per BWP</w:t>
      </w:r>
    </w:p>
    <w:p w14:paraId="440EA79B" w14:textId="77777777" w:rsidR="00A31744" w:rsidRDefault="0052041F">
      <w:pPr>
        <w:pStyle w:val="PL"/>
        <w:rPr>
          <w:color w:val="808080"/>
        </w:rPr>
      </w:pPr>
      <w:r>
        <w:t xml:space="preserve">maxNrofSPS-Config-1-r16                 </w:t>
      </w:r>
      <w:r>
        <w:rPr>
          <w:color w:val="993366"/>
        </w:rPr>
        <w:t>INTEGER</w:t>
      </w:r>
      <w:r>
        <w:t xml:space="preserve"> ::= 7       </w:t>
      </w:r>
      <w:r>
        <w:rPr>
          <w:color w:val="808080"/>
        </w:rPr>
        <w:t>-- Maximum nu</w:t>
      </w:r>
      <w:r>
        <w:rPr>
          <w:color w:val="808080"/>
        </w:rPr>
        <w:t>mber of SPS configurations per BWP minus 1</w:t>
      </w:r>
    </w:p>
    <w:p w14:paraId="0140C333" w14:textId="77777777" w:rsidR="00A31744" w:rsidRDefault="0052041F">
      <w:pPr>
        <w:pStyle w:val="PL"/>
        <w:rPr>
          <w:color w:val="808080"/>
        </w:rPr>
      </w:pPr>
      <w:proofErr w:type="spellStart"/>
      <w:r>
        <w:t>maxNrofSPS-DeactivationState</w:t>
      </w:r>
      <w:proofErr w:type="spellEnd"/>
      <w:r>
        <w:t xml:space="preserve">            </w:t>
      </w:r>
      <w:r>
        <w:rPr>
          <w:color w:val="993366"/>
        </w:rPr>
        <w:t>INTEGER</w:t>
      </w:r>
      <w:r>
        <w:t xml:space="preserve"> ::= 16      </w:t>
      </w:r>
      <w:r>
        <w:rPr>
          <w:color w:val="808080"/>
        </w:rPr>
        <w:t>-- Maximum number of deactivation state for SPS per BWP</w:t>
      </w:r>
    </w:p>
    <w:p w14:paraId="2C8D1F7F" w14:textId="77777777" w:rsidR="00A31744" w:rsidRDefault="0052041F">
      <w:pPr>
        <w:pStyle w:val="PL"/>
        <w:rPr>
          <w:color w:val="808080"/>
        </w:rPr>
      </w:pPr>
      <w:r>
        <w:t xml:space="preserve">maxNrofPPW-Config-r17                   </w:t>
      </w:r>
      <w:r>
        <w:rPr>
          <w:color w:val="993366"/>
        </w:rPr>
        <w:t>INTEGER</w:t>
      </w:r>
      <w:r>
        <w:t xml:space="preserve"> ::= </w:t>
      </w:r>
      <w:proofErr w:type="spellStart"/>
      <w:r>
        <w:t>ffsUpperLimit</w:t>
      </w:r>
      <w:proofErr w:type="spellEnd"/>
      <w:r>
        <w:t xml:space="preserve">    </w:t>
      </w:r>
      <w:r>
        <w:rPr>
          <w:color w:val="808080"/>
        </w:rPr>
        <w:t>-- Maximum number of Preconf</w:t>
      </w:r>
      <w:r>
        <w:rPr>
          <w:color w:val="808080"/>
        </w:rPr>
        <w:t>igured PPW is FFS</w:t>
      </w:r>
    </w:p>
    <w:p w14:paraId="3CFE05CF" w14:textId="77777777" w:rsidR="00A31744" w:rsidRDefault="0052041F">
      <w:pPr>
        <w:pStyle w:val="PL"/>
        <w:rPr>
          <w:color w:val="808080"/>
        </w:rPr>
      </w:pPr>
      <w:r>
        <w:t xml:space="preserve">maxUE-Tx-TEG-ID-r17                     </w:t>
      </w:r>
      <w:r>
        <w:rPr>
          <w:color w:val="993366"/>
        </w:rPr>
        <w:t>INTEGER</w:t>
      </w:r>
      <w:r>
        <w:t xml:space="preserve"> ::= </w:t>
      </w:r>
      <w:proofErr w:type="spellStart"/>
      <w:r>
        <w:t>ffsUpperLimit</w:t>
      </w:r>
      <w:proofErr w:type="spellEnd"/>
      <w:r>
        <w:t xml:space="preserve">    </w:t>
      </w:r>
      <w:r>
        <w:rPr>
          <w:color w:val="808080"/>
        </w:rPr>
        <w:t>-- Maximum number of UE Tx Timing Error Group ID is FFS</w:t>
      </w:r>
    </w:p>
    <w:p w14:paraId="78319DCA" w14:textId="77777777" w:rsidR="00A31744" w:rsidRDefault="0052041F">
      <w:pPr>
        <w:pStyle w:val="PL"/>
        <w:rPr>
          <w:color w:val="808080"/>
        </w:rPr>
      </w:pPr>
      <w:r>
        <w:t xml:space="preserve">maxGapConfig-r17                        </w:t>
      </w:r>
      <w:r>
        <w:rPr>
          <w:color w:val="993366"/>
        </w:rPr>
        <w:t>INTEGER</w:t>
      </w:r>
      <w:r>
        <w:t xml:space="preserve"> ::= </w:t>
      </w:r>
      <w:proofErr w:type="spellStart"/>
      <w:r>
        <w:t>ffsUpperLimit</w:t>
      </w:r>
      <w:proofErr w:type="spellEnd"/>
      <w:r>
        <w:t xml:space="preserve">    </w:t>
      </w:r>
      <w:r>
        <w:rPr>
          <w:color w:val="808080"/>
        </w:rPr>
        <w:t>-- Maximum number of Preconfigured Gaps is F</w:t>
      </w:r>
      <w:r>
        <w:rPr>
          <w:color w:val="808080"/>
        </w:rPr>
        <w:t>FS</w:t>
      </w:r>
    </w:p>
    <w:p w14:paraId="227F50C3" w14:textId="77777777" w:rsidR="00A31744" w:rsidRDefault="0052041F">
      <w:pPr>
        <w:pStyle w:val="PL"/>
        <w:rPr>
          <w:color w:val="808080"/>
        </w:rPr>
      </w:pPr>
      <w:proofErr w:type="spellStart"/>
      <w:r>
        <w:t>maxNrofDormancyGroups</w:t>
      </w:r>
      <w:proofErr w:type="spellEnd"/>
      <w:r>
        <w:t xml:space="preserve">                   </w:t>
      </w:r>
      <w:r>
        <w:rPr>
          <w:color w:val="993366"/>
        </w:rPr>
        <w:t>INTEGER</w:t>
      </w:r>
      <w:r>
        <w:t xml:space="preserve"> ::= 5       </w:t>
      </w:r>
      <w:r>
        <w:rPr>
          <w:color w:val="808080"/>
        </w:rPr>
        <w:t>--</w:t>
      </w:r>
    </w:p>
    <w:p w14:paraId="0949FE6B" w14:textId="77777777" w:rsidR="00A31744" w:rsidRDefault="0052041F">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76B1FD79" w14:textId="77777777" w:rsidR="00A31744" w:rsidRDefault="0052041F">
      <w:pPr>
        <w:pStyle w:val="PL"/>
        <w:rPr>
          <w:color w:val="808080"/>
        </w:rPr>
      </w:pPr>
      <w:r>
        <w:t xml:space="preserve">maxNrofPUCCH-ResourceGroups-1-r16       </w:t>
      </w:r>
      <w:r>
        <w:rPr>
          <w:color w:val="993366"/>
        </w:rPr>
        <w:t>INTEGER</w:t>
      </w:r>
      <w:r>
        <w:t xml:space="preserve"> ::= 3       </w:t>
      </w:r>
      <w:r>
        <w:rPr>
          <w:color w:val="808080"/>
        </w:rPr>
        <w:t>--</w:t>
      </w:r>
    </w:p>
    <w:p w14:paraId="25560A69" w14:textId="77777777" w:rsidR="00A31744" w:rsidRDefault="0052041F">
      <w:pPr>
        <w:pStyle w:val="PL"/>
        <w:rPr>
          <w:color w:val="808080"/>
        </w:rPr>
      </w:pPr>
      <w:r>
        <w:t>maxNrofSe</w:t>
      </w:r>
      <w:r>
        <w:t xml:space="preserve">rvingCellsTCI-r16              </w:t>
      </w:r>
      <w:r>
        <w:rPr>
          <w:color w:val="993366"/>
        </w:rPr>
        <w:t>INTEGER</w:t>
      </w:r>
      <w:r>
        <w:t xml:space="preserve"> ::= 32      </w:t>
      </w:r>
      <w:r>
        <w:rPr>
          <w:color w:val="808080"/>
        </w:rPr>
        <w:t xml:space="preserve">-- Maximum number of serving cells in </w:t>
      </w:r>
      <w:proofErr w:type="spellStart"/>
      <w:r>
        <w:rPr>
          <w:color w:val="808080"/>
        </w:rPr>
        <w:t>simultaneousTCI-UpdateList</w:t>
      </w:r>
      <w:proofErr w:type="spellEnd"/>
    </w:p>
    <w:p w14:paraId="70DA36EF" w14:textId="77777777" w:rsidR="00A31744" w:rsidRDefault="0052041F">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7E7A5207" w14:textId="77777777" w:rsidR="00A31744" w:rsidRDefault="0052041F">
      <w:pPr>
        <w:pStyle w:val="PL"/>
        <w:rPr>
          <w:color w:val="808080"/>
        </w:rPr>
      </w:pPr>
      <w:r>
        <w:t>max</w:t>
      </w:r>
      <w:r>
        <w:t xml:space="preserve">NrofRbSetGroups-r17                  </w:t>
      </w:r>
      <w:r>
        <w:rPr>
          <w:color w:val="993366"/>
        </w:rPr>
        <w:t>INTEGER</w:t>
      </w:r>
      <w:r>
        <w:t xml:space="preserve"> ::= 8       </w:t>
      </w:r>
      <w:r>
        <w:rPr>
          <w:color w:val="808080"/>
        </w:rPr>
        <w:t>-- Maximum number of RB set groups</w:t>
      </w:r>
    </w:p>
    <w:p w14:paraId="35A9C344" w14:textId="77777777" w:rsidR="00A31744" w:rsidRDefault="0052041F">
      <w:pPr>
        <w:pStyle w:val="PL"/>
        <w:rPr>
          <w:color w:val="808080"/>
        </w:rPr>
      </w:pPr>
      <w:r>
        <w:lastRenderedPageBreak/>
        <w:t xml:space="preserve">maxNrofRbSets-r17                       </w:t>
      </w:r>
      <w:r>
        <w:rPr>
          <w:color w:val="993366"/>
        </w:rPr>
        <w:t>INTEGER</w:t>
      </w:r>
      <w:r>
        <w:t xml:space="preserve"> ::= 8       </w:t>
      </w:r>
      <w:r>
        <w:rPr>
          <w:color w:val="808080"/>
        </w:rPr>
        <w:t>-- Maximum number of RB sets</w:t>
      </w:r>
    </w:p>
    <w:p w14:paraId="4CB4D0C2" w14:textId="77777777" w:rsidR="00A31744" w:rsidRDefault="0052041F">
      <w:pPr>
        <w:pStyle w:val="PL"/>
        <w:rPr>
          <w:color w:val="808080"/>
        </w:rPr>
      </w:pPr>
      <w:r>
        <w:t xml:space="preserve">maxNrofEnhType3HARQ-ACK-r17             </w:t>
      </w:r>
      <w:r>
        <w:rPr>
          <w:color w:val="993366"/>
        </w:rPr>
        <w:t>INTEGER</w:t>
      </w:r>
      <w:r>
        <w:t xml:space="preserve"> ::= 8       </w:t>
      </w:r>
      <w:r>
        <w:rPr>
          <w:color w:val="808080"/>
        </w:rPr>
        <w:t>-- Maximum numb</w:t>
      </w:r>
      <w:r>
        <w:rPr>
          <w:color w:val="808080"/>
        </w:rPr>
        <w:t>er of enhanced type 3 HARQ-ACK codebook</w:t>
      </w:r>
    </w:p>
    <w:p w14:paraId="4FB98023" w14:textId="77777777" w:rsidR="00A31744" w:rsidRDefault="0052041F">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1A759A81" w14:textId="77777777" w:rsidR="00A31744" w:rsidRDefault="0052041F">
      <w:pPr>
        <w:pStyle w:val="PL"/>
        <w:rPr>
          <w:color w:val="808080"/>
        </w:rPr>
      </w:pPr>
      <w:r>
        <w:t xml:space="preserve">maxNrofPRS-ResourcesPerSet-r17          </w:t>
      </w:r>
      <w:r>
        <w:rPr>
          <w:color w:val="993366"/>
        </w:rPr>
        <w:t>INTEGER</w:t>
      </w:r>
      <w:r>
        <w:t xml:space="preserve"> ::= 64      </w:t>
      </w:r>
      <w:r>
        <w:rPr>
          <w:color w:val="808080"/>
        </w:rPr>
        <w:t xml:space="preserve">-- Maximum number of PRS </w:t>
      </w:r>
      <w:r>
        <w:rPr>
          <w:color w:val="808080"/>
        </w:rPr>
        <w:t>resources for one set</w:t>
      </w:r>
    </w:p>
    <w:p w14:paraId="2CB50DE6" w14:textId="77777777" w:rsidR="00A31744" w:rsidRDefault="0052041F">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38E2EB86" w14:textId="77777777" w:rsidR="00A31744" w:rsidRDefault="0052041F">
      <w:pPr>
        <w:pStyle w:val="PL"/>
      </w:pPr>
      <w:r>
        <w:t xml:space="preserve">maxNrofPRS-ResourceOffsetValue-1-r17    </w:t>
      </w:r>
      <w:r>
        <w:rPr>
          <w:color w:val="993366"/>
        </w:rPr>
        <w:t>INTEGER</w:t>
      </w:r>
      <w:r>
        <w:t xml:space="preserve"> ::= 511</w:t>
      </w:r>
    </w:p>
    <w:p w14:paraId="74724BA5" w14:textId="77777777" w:rsidR="00A31744" w:rsidRDefault="0052041F">
      <w:pPr>
        <w:pStyle w:val="PL"/>
        <w:rPr>
          <w:color w:val="808080"/>
        </w:rPr>
      </w:pPr>
      <w:r>
        <w:t xml:space="preserve">maxNrofGapId-r17                        </w:t>
      </w:r>
      <w:r>
        <w:rPr>
          <w:color w:val="993366"/>
        </w:rPr>
        <w:t>INTEGER</w:t>
      </w:r>
      <w:r>
        <w:t xml:space="preserve"> ::= </w:t>
      </w:r>
      <w:proofErr w:type="spellStart"/>
      <w:r>
        <w:t>ffsUpperLim</w:t>
      </w:r>
      <w:r>
        <w:t>it</w:t>
      </w:r>
      <w:proofErr w:type="spellEnd"/>
      <w:r>
        <w:t xml:space="preserve">    </w:t>
      </w:r>
      <w:r>
        <w:rPr>
          <w:color w:val="808080"/>
        </w:rPr>
        <w:t>-- Maximum number of measurement gap ID is FFS</w:t>
      </w:r>
    </w:p>
    <w:p w14:paraId="5FCCDC38" w14:textId="77777777" w:rsidR="00A31744" w:rsidRDefault="0052041F">
      <w:pPr>
        <w:pStyle w:val="PL"/>
        <w:rPr>
          <w:color w:val="808080"/>
        </w:rPr>
      </w:pPr>
      <w:r>
        <w:t xml:space="preserve">maxNrofGapId-1-r17                      </w:t>
      </w:r>
      <w:r>
        <w:rPr>
          <w:color w:val="993366"/>
        </w:rPr>
        <w:t>INTEGER</w:t>
      </w:r>
      <w:r>
        <w:t xml:space="preserve"> ::= </w:t>
      </w:r>
      <w:proofErr w:type="spellStart"/>
      <w:r>
        <w:t>ffsUpperLimit</w:t>
      </w:r>
      <w:proofErr w:type="spellEnd"/>
      <w:r>
        <w:t xml:space="preserve">    </w:t>
      </w:r>
      <w:r>
        <w:rPr>
          <w:color w:val="808080"/>
        </w:rPr>
        <w:t>-- Maximum number of measurement gap ID minus 1 is FFS</w:t>
      </w:r>
    </w:p>
    <w:p w14:paraId="5129441B" w14:textId="77777777" w:rsidR="00A31744" w:rsidRDefault="0052041F">
      <w:pPr>
        <w:pStyle w:val="PL"/>
        <w:rPr>
          <w:color w:val="808080"/>
        </w:rPr>
      </w:pPr>
      <w:r>
        <w:t xml:space="preserve">maxNrOfGapPri-r17                       </w:t>
      </w:r>
      <w:r>
        <w:rPr>
          <w:color w:val="993366"/>
        </w:rPr>
        <w:t>INTEGER</w:t>
      </w:r>
      <w:r>
        <w:t xml:space="preserve"> ::= </w:t>
      </w:r>
      <w:proofErr w:type="spellStart"/>
      <w:r>
        <w:t>ffsUpperLimit</w:t>
      </w:r>
      <w:proofErr w:type="spellEnd"/>
      <w:r>
        <w:t xml:space="preserve">    </w:t>
      </w:r>
      <w:r>
        <w:rPr>
          <w:color w:val="808080"/>
        </w:rPr>
        <w:t>-- Maximum</w:t>
      </w:r>
      <w:r>
        <w:rPr>
          <w:color w:val="808080"/>
        </w:rPr>
        <w:t xml:space="preserve"> number of gap priority level is FFS</w:t>
      </w:r>
    </w:p>
    <w:p w14:paraId="3726B200" w14:textId="77777777" w:rsidR="00A31744" w:rsidRDefault="0052041F">
      <w:pPr>
        <w:pStyle w:val="PL"/>
        <w:rPr>
          <w:color w:val="808080"/>
        </w:rPr>
      </w:pPr>
      <w:r>
        <w:t xml:space="preserve">maxCEFReport-r17                        </w:t>
      </w:r>
      <w:r>
        <w:rPr>
          <w:color w:val="993366"/>
        </w:rPr>
        <w:t>INTEGER</w:t>
      </w:r>
      <w:r>
        <w:t xml:space="preserve"> ::= 4       </w:t>
      </w:r>
      <w:r>
        <w:rPr>
          <w:color w:val="808080"/>
        </w:rPr>
        <w:t>-- Maximum number of CEF reports by the UE</w:t>
      </w:r>
    </w:p>
    <w:p w14:paraId="62877CF2" w14:textId="77777777" w:rsidR="00A31744" w:rsidRDefault="0052041F">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02D12CAE" w14:textId="77777777" w:rsidR="00A31744" w:rsidRDefault="0052041F">
      <w:pPr>
        <w:pStyle w:val="PL"/>
        <w:rPr>
          <w:color w:val="808080"/>
        </w:rPr>
      </w:pPr>
      <w:r>
        <w:t xml:space="preserve">maxSliceInfo-r17                        </w:t>
      </w:r>
      <w:r>
        <w:rPr>
          <w:color w:val="993366"/>
        </w:rPr>
        <w:t>INTEGER</w:t>
      </w:r>
      <w:r>
        <w:t xml:space="preserve"> ::= 8       </w:t>
      </w:r>
      <w:r>
        <w:rPr>
          <w:color w:val="808080"/>
        </w:rPr>
        <w:t>-- Maximum number of slice groups. FFS on the exact value</w:t>
      </w:r>
    </w:p>
    <w:p w14:paraId="2DABBDBE" w14:textId="77777777" w:rsidR="00A31744" w:rsidRDefault="0052041F">
      <w:pPr>
        <w:pStyle w:val="PL"/>
        <w:rPr>
          <w:color w:val="808080"/>
        </w:rPr>
      </w:pPr>
      <w:r>
        <w:t xml:space="preserve">maxCellSlice-r17                        </w:t>
      </w:r>
      <w:r>
        <w:rPr>
          <w:color w:val="993366"/>
        </w:rPr>
        <w:t>INTEGER</w:t>
      </w:r>
      <w:r>
        <w:t xml:space="preserve"> ::= 16      </w:t>
      </w:r>
      <w:r>
        <w:rPr>
          <w:color w:val="808080"/>
        </w:rPr>
        <w:t>-- Maximum number of cells supporting the slice group</w:t>
      </w:r>
    </w:p>
    <w:p w14:paraId="309AF426" w14:textId="77777777" w:rsidR="00A31744" w:rsidRDefault="0052041F">
      <w:pPr>
        <w:pStyle w:val="PL"/>
        <w:rPr>
          <w:color w:val="808080"/>
        </w:rPr>
      </w:pPr>
      <w:r>
        <w:t>maxNrofTRS-ResourceSets-</w:t>
      </w:r>
      <w:r>
        <w:t xml:space="preserve">r17             </w:t>
      </w:r>
      <w:r>
        <w:rPr>
          <w:color w:val="993366"/>
        </w:rPr>
        <w:t>INTEGER</w:t>
      </w:r>
      <w:r>
        <w:t xml:space="preserve"> ::= 64      </w:t>
      </w:r>
      <w:r>
        <w:rPr>
          <w:color w:val="808080"/>
        </w:rPr>
        <w:t>-- Maximum number of TRS resource sets</w:t>
      </w:r>
    </w:p>
    <w:p w14:paraId="43952348" w14:textId="77777777" w:rsidR="00A31744" w:rsidRDefault="0052041F">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4B7753F4" w14:textId="77777777" w:rsidR="00A31744" w:rsidRDefault="0052041F">
      <w:pPr>
        <w:pStyle w:val="PL"/>
        <w:rPr>
          <w:color w:val="808080"/>
        </w:rPr>
      </w:pPr>
      <w:r>
        <w:t xml:space="preserve">maxRemoteUE-r17                         </w:t>
      </w:r>
      <w:r>
        <w:rPr>
          <w:color w:val="993366"/>
        </w:rPr>
        <w:t>INTEGER</w:t>
      </w:r>
      <w:r>
        <w:t xml:space="preserve"> ::= </w:t>
      </w:r>
      <w:proofErr w:type="spellStart"/>
      <w:r>
        <w:t>ffsUpperLimit</w:t>
      </w:r>
      <w:proofErr w:type="spellEnd"/>
      <w:r>
        <w:t xml:space="preserve">    </w:t>
      </w:r>
      <w:r>
        <w:rPr>
          <w:color w:val="808080"/>
        </w:rPr>
        <w:t xml:space="preserve">-- </w:t>
      </w:r>
      <w:r>
        <w:rPr>
          <w:color w:val="808080"/>
        </w:rPr>
        <w:t>FFS</w:t>
      </w:r>
    </w:p>
    <w:p w14:paraId="3BDC8677" w14:textId="77777777" w:rsidR="00A31744" w:rsidRDefault="0052041F">
      <w:pPr>
        <w:pStyle w:val="PL"/>
        <w:rPr>
          <w:color w:val="808080"/>
        </w:rPr>
      </w:pPr>
      <w:r>
        <w:t xml:space="preserve">maxDCI-4-2-Size-r17                     </w:t>
      </w:r>
      <w:r>
        <w:rPr>
          <w:color w:val="993366"/>
        </w:rPr>
        <w:t>INTEGER</w:t>
      </w:r>
      <w:r>
        <w:t xml:space="preserve"> ::= 140     </w:t>
      </w:r>
      <w:r>
        <w:rPr>
          <w:color w:val="808080"/>
        </w:rPr>
        <w:t>-- Maximum size of DCI format 4-2</w:t>
      </w:r>
    </w:p>
    <w:p w14:paraId="161F605F" w14:textId="77777777" w:rsidR="00A31744" w:rsidRDefault="0052041F">
      <w:pPr>
        <w:pStyle w:val="PL"/>
        <w:rPr>
          <w:color w:val="808080"/>
        </w:rPr>
      </w:pPr>
      <w:r>
        <w:t xml:space="preserve">maxFreqMBS-r17                          </w:t>
      </w:r>
      <w:r>
        <w:rPr>
          <w:color w:val="993366"/>
        </w:rPr>
        <w:t>INTEGER</w:t>
      </w:r>
      <w:r>
        <w:t xml:space="preserve"> ::= 5       </w:t>
      </w:r>
      <w:r>
        <w:rPr>
          <w:color w:val="808080"/>
        </w:rPr>
        <w:t>-- FFS: if a higher value, e.g. 8 or 16 is needed</w:t>
      </w:r>
    </w:p>
    <w:p w14:paraId="4CC0C785" w14:textId="77777777" w:rsidR="00A31744" w:rsidRDefault="0052041F">
      <w:pPr>
        <w:pStyle w:val="PL"/>
        <w:rPr>
          <w:color w:val="808080"/>
        </w:rPr>
      </w:pPr>
      <w:r>
        <w:t xml:space="preserve">maxNrofDRX-ConfigPTM-r17                </w:t>
      </w:r>
      <w:r>
        <w:rPr>
          <w:color w:val="993366"/>
        </w:rPr>
        <w:t>INTEGER</w:t>
      </w:r>
      <w:r>
        <w:t xml:space="preserve"> </w:t>
      </w:r>
      <w:r>
        <w:t xml:space="preserve">::= 64      </w:t>
      </w:r>
      <w:r>
        <w:rPr>
          <w:color w:val="808080"/>
        </w:rPr>
        <w:t>-- Max number of DRX configuration for PTM provided in MBS broadcast in a</w:t>
      </w:r>
    </w:p>
    <w:p w14:paraId="1AB31D33" w14:textId="77777777" w:rsidR="00A31744" w:rsidRDefault="0052041F">
      <w:pPr>
        <w:pStyle w:val="PL"/>
        <w:rPr>
          <w:color w:val="808080"/>
        </w:rPr>
      </w:pPr>
      <w:r>
        <w:t xml:space="preserve">                                                            </w:t>
      </w:r>
      <w:r>
        <w:rPr>
          <w:rFonts w:eastAsiaTheme="minorEastAsia"/>
          <w:color w:val="808080"/>
        </w:rPr>
        <w:t>--</w:t>
      </w:r>
      <w:r>
        <w:rPr>
          <w:color w:val="808080"/>
        </w:rPr>
        <w:t xml:space="preserve"> cell</w:t>
      </w:r>
    </w:p>
    <w:p w14:paraId="6473E5DF" w14:textId="77777777" w:rsidR="00A31744" w:rsidRDefault="0052041F">
      <w:pPr>
        <w:pStyle w:val="PL"/>
        <w:rPr>
          <w:color w:val="808080"/>
        </w:rPr>
      </w:pPr>
      <w:r>
        <w:t xml:space="preserve">maxNrofDRX-ConfigPTM-1-r17              </w:t>
      </w:r>
      <w:r>
        <w:rPr>
          <w:color w:val="993366"/>
        </w:rPr>
        <w:t>INTEGER</w:t>
      </w:r>
      <w:r>
        <w:t xml:space="preserve"> ::= 63      </w:t>
      </w:r>
      <w:r>
        <w:rPr>
          <w:color w:val="808080"/>
        </w:rPr>
        <w:t xml:space="preserve">-- Max number of DRX </w:t>
      </w:r>
      <w:r>
        <w:rPr>
          <w:color w:val="808080"/>
        </w:rPr>
        <w:t>configuration for PTM provided in MBS broadcast in a</w:t>
      </w:r>
    </w:p>
    <w:p w14:paraId="4D468CA1" w14:textId="77777777" w:rsidR="00A31744" w:rsidRDefault="0052041F">
      <w:pPr>
        <w:pStyle w:val="PL"/>
        <w:rPr>
          <w:color w:val="808080"/>
        </w:rPr>
      </w:pPr>
      <w:r>
        <w:t xml:space="preserve">                                                            </w:t>
      </w:r>
      <w:r>
        <w:rPr>
          <w:color w:val="808080"/>
        </w:rPr>
        <w:t>-- cell minus 1</w:t>
      </w:r>
    </w:p>
    <w:p w14:paraId="268DD68E" w14:textId="77777777" w:rsidR="00A31744" w:rsidRDefault="0052041F">
      <w:pPr>
        <w:pStyle w:val="PL"/>
        <w:rPr>
          <w:color w:val="808080"/>
        </w:rPr>
      </w:pPr>
      <w:r>
        <w:t xml:space="preserve">maxNrofMBS-ServiceListPerUE-r17         </w:t>
      </w:r>
      <w:r>
        <w:rPr>
          <w:color w:val="993366"/>
        </w:rPr>
        <w:t>INTEGER</w:t>
      </w:r>
      <w:r>
        <w:t xml:space="preserve"> ::= 16      </w:t>
      </w:r>
      <w:r>
        <w:rPr>
          <w:color w:val="808080"/>
        </w:rPr>
        <w:t xml:space="preserve">-- Maximum number of services which the UE can include in the  MBS </w:t>
      </w:r>
      <w:r>
        <w:rPr>
          <w:color w:val="808080"/>
        </w:rPr>
        <w:t>interest</w:t>
      </w:r>
    </w:p>
    <w:p w14:paraId="2A6CC5CD" w14:textId="77777777" w:rsidR="00A31744" w:rsidRDefault="0052041F">
      <w:pPr>
        <w:pStyle w:val="PL"/>
        <w:rPr>
          <w:color w:val="808080"/>
        </w:rPr>
      </w:pPr>
      <w:r>
        <w:t xml:space="preserve">                                                            </w:t>
      </w:r>
      <w:r>
        <w:rPr>
          <w:color w:val="808080"/>
        </w:rPr>
        <w:t>-- indication</w:t>
      </w:r>
    </w:p>
    <w:p w14:paraId="29ED1680" w14:textId="77777777" w:rsidR="00A31744" w:rsidRDefault="0052041F">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0784FBDA" w14:textId="77777777" w:rsidR="00A31744" w:rsidRDefault="0052041F">
      <w:pPr>
        <w:pStyle w:val="PL"/>
        <w:rPr>
          <w:color w:val="808080"/>
        </w:rPr>
      </w:pPr>
      <w:r>
        <w:t xml:space="preserve">maxNrofMTCH-SSB-MappingWindow-r17       </w:t>
      </w:r>
      <w:r>
        <w:rPr>
          <w:color w:val="993366"/>
        </w:rPr>
        <w:t>INT</w:t>
      </w:r>
      <w:r>
        <w:rPr>
          <w:color w:val="993366"/>
        </w:rPr>
        <w:t>EGER</w:t>
      </w:r>
      <w:r>
        <w:t xml:space="preserve"> ::= 16      </w:t>
      </w:r>
      <w:r>
        <w:rPr>
          <w:color w:val="808080"/>
        </w:rPr>
        <w:t>-- FFS: Maximum number of MTCH to SSB beam mapping pattern</w:t>
      </w:r>
    </w:p>
    <w:p w14:paraId="13BE9B63" w14:textId="77777777" w:rsidR="00A31744" w:rsidRDefault="0052041F">
      <w:pPr>
        <w:pStyle w:val="PL"/>
        <w:rPr>
          <w:color w:val="808080"/>
        </w:rPr>
      </w:pPr>
      <w:r>
        <w:t xml:space="preserve">maxNrofMTCH-SSB-MappingWindow-1-r17     </w:t>
      </w:r>
      <w:r>
        <w:rPr>
          <w:color w:val="993366"/>
        </w:rPr>
        <w:t>INTEGER</w:t>
      </w:r>
      <w:r>
        <w:t xml:space="preserve"> ::= 15      </w:t>
      </w:r>
      <w:r>
        <w:rPr>
          <w:color w:val="808080"/>
        </w:rPr>
        <w:t>-- FFS: Maximum number of MTCH to SSB beam mapping pattern minus 1</w:t>
      </w:r>
    </w:p>
    <w:p w14:paraId="125BD97E" w14:textId="77777777" w:rsidR="00A31744" w:rsidRDefault="0052041F">
      <w:pPr>
        <w:pStyle w:val="PL"/>
        <w:rPr>
          <w:color w:val="808080"/>
        </w:rPr>
      </w:pPr>
      <w:r>
        <w:t xml:space="preserve">maxNrofMRB-Broadcast-r17                </w:t>
      </w:r>
      <w:r>
        <w:rPr>
          <w:color w:val="993366"/>
        </w:rPr>
        <w:t>INTEGER</w:t>
      </w:r>
      <w:r>
        <w:t xml:space="preserve"> ::= 4</w:t>
      </w:r>
      <w:r>
        <w:t xml:space="preserve">       </w:t>
      </w:r>
      <w:r>
        <w:rPr>
          <w:color w:val="808080"/>
        </w:rPr>
        <w:t>-- Maximum number of broadcast MRBs configured for one MBS broadcast service</w:t>
      </w:r>
    </w:p>
    <w:p w14:paraId="68B376E9" w14:textId="77777777" w:rsidR="00A31744" w:rsidRDefault="0052041F">
      <w:pPr>
        <w:pStyle w:val="PL"/>
        <w:rPr>
          <w:color w:val="808080"/>
        </w:rPr>
      </w:pPr>
      <w:r>
        <w:t xml:space="preserve">                                                            </w:t>
      </w:r>
      <w:r>
        <w:rPr>
          <w:color w:val="808080"/>
        </w:rPr>
        <w:t>-- FFS: if a higher value, e.g. 8, is needed</w:t>
      </w:r>
    </w:p>
    <w:p w14:paraId="47E5B511" w14:textId="77777777" w:rsidR="00A31744" w:rsidRDefault="0052041F">
      <w:pPr>
        <w:pStyle w:val="PL"/>
        <w:rPr>
          <w:color w:val="808080"/>
        </w:rPr>
      </w:pPr>
      <w:r>
        <w:t xml:space="preserve">maxNrofPageGroup-r17                    </w:t>
      </w:r>
      <w:r>
        <w:rPr>
          <w:color w:val="993366"/>
        </w:rPr>
        <w:t>INTEGER</w:t>
      </w:r>
      <w:r>
        <w:t xml:space="preserve"> ::= 32      </w:t>
      </w:r>
      <w:r>
        <w:rPr>
          <w:color w:val="808080"/>
        </w:rPr>
        <w:t>-- Maxi</w:t>
      </w:r>
      <w:r>
        <w:rPr>
          <w:color w:val="808080"/>
        </w:rPr>
        <w:t>mum number of paging groups in a paging message</w:t>
      </w:r>
    </w:p>
    <w:p w14:paraId="526020A5" w14:textId="77777777" w:rsidR="00A31744" w:rsidRDefault="0052041F">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4CD1411E" w14:textId="77777777" w:rsidR="00A31744" w:rsidRDefault="0052041F">
      <w:pPr>
        <w:pStyle w:val="PL"/>
        <w:rPr>
          <w:color w:val="808080"/>
        </w:rPr>
      </w:pPr>
      <w:r>
        <w:t xml:space="preserve">maxNrofPDSCH-ConfigPTM-1-r17            </w:t>
      </w:r>
      <w:r>
        <w:rPr>
          <w:color w:val="993366"/>
        </w:rPr>
        <w:t>INTEGER</w:t>
      </w:r>
      <w:r>
        <w:t xml:space="preserve"> ::= 15      </w:t>
      </w:r>
      <w:r>
        <w:rPr>
          <w:color w:val="808080"/>
        </w:rPr>
        <w:t>-- Maximum number of PDSCH confi</w:t>
      </w:r>
      <w:r>
        <w:rPr>
          <w:color w:val="808080"/>
        </w:rPr>
        <w:t>guration groups for PTM minus 1</w:t>
      </w:r>
    </w:p>
    <w:p w14:paraId="12BBFA50" w14:textId="77777777" w:rsidR="00A31744" w:rsidRDefault="0052041F">
      <w:pPr>
        <w:pStyle w:val="PL"/>
        <w:rPr>
          <w:color w:val="808080"/>
        </w:rPr>
      </w:pPr>
      <w:r>
        <w:t xml:space="preserve">maxG-RNTI-r17                           </w:t>
      </w:r>
      <w:r>
        <w:rPr>
          <w:color w:val="993366"/>
        </w:rPr>
        <w:t>INTEGER</w:t>
      </w:r>
      <w:r>
        <w:t xml:space="preserve"> ::= 16      </w:t>
      </w:r>
      <w:r>
        <w:rPr>
          <w:color w:val="808080"/>
        </w:rPr>
        <w:t>-- Maximum number of G-RNTI that can be configured for a UE. FFS: if the</w:t>
      </w:r>
    </w:p>
    <w:p w14:paraId="507E7D71" w14:textId="77777777" w:rsidR="00A31744" w:rsidRDefault="0052041F">
      <w:pPr>
        <w:pStyle w:val="PL"/>
        <w:rPr>
          <w:color w:val="808080"/>
        </w:rPr>
      </w:pPr>
      <w:r>
        <w:t xml:space="preserve">                                                            </w:t>
      </w:r>
      <w:r>
        <w:rPr>
          <w:color w:val="808080"/>
        </w:rPr>
        <w:t>-- final value should be differ</w:t>
      </w:r>
      <w:r>
        <w:rPr>
          <w:color w:val="808080"/>
        </w:rPr>
        <w:t>ent based on the related RAN1 discussion on</w:t>
      </w:r>
    </w:p>
    <w:p w14:paraId="1F9F429A" w14:textId="77777777" w:rsidR="00A31744" w:rsidRDefault="0052041F">
      <w:pPr>
        <w:pStyle w:val="PL"/>
        <w:rPr>
          <w:color w:val="808080"/>
        </w:rPr>
      </w:pPr>
      <w:r>
        <w:t xml:space="preserve">                                                            </w:t>
      </w:r>
      <w:r>
        <w:rPr>
          <w:color w:val="808080"/>
        </w:rPr>
        <w:t>-- UE capabilities</w:t>
      </w:r>
    </w:p>
    <w:p w14:paraId="3BCACCA9" w14:textId="77777777" w:rsidR="00A31744" w:rsidRDefault="0052041F">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6E1A4A81" w14:textId="77777777" w:rsidR="00A31744" w:rsidRDefault="0052041F">
      <w:pPr>
        <w:pStyle w:val="PL"/>
        <w:rPr>
          <w:color w:val="808080"/>
        </w:rPr>
      </w:pPr>
      <w:r>
        <w:t xml:space="preserve">    </w:t>
      </w:r>
      <w:r>
        <w:t xml:space="preserve">                                                        </w:t>
      </w:r>
      <w:r>
        <w:rPr>
          <w:color w:val="808080"/>
        </w:rPr>
        <w:t>-- FFS: if the final value should be different based on the related RAN1</w:t>
      </w:r>
    </w:p>
    <w:p w14:paraId="01A93246" w14:textId="77777777" w:rsidR="00A31744" w:rsidRDefault="0052041F">
      <w:pPr>
        <w:pStyle w:val="PL"/>
        <w:rPr>
          <w:color w:val="808080"/>
        </w:rPr>
      </w:pPr>
      <w:r>
        <w:t xml:space="preserve">                                                            </w:t>
      </w:r>
      <w:r>
        <w:rPr>
          <w:color w:val="808080"/>
        </w:rPr>
        <w:t>-- discussion on UE capabilities</w:t>
      </w:r>
    </w:p>
    <w:p w14:paraId="52FA6133" w14:textId="77777777" w:rsidR="00A31744" w:rsidRDefault="0052041F">
      <w:pPr>
        <w:pStyle w:val="PL"/>
        <w:rPr>
          <w:color w:val="808080"/>
        </w:rPr>
      </w:pPr>
      <w:r>
        <w:t xml:space="preserve">maxG-CS-RNTI-r17                  </w:t>
      </w:r>
      <w:r>
        <w:t xml:space="preserve">      </w:t>
      </w:r>
      <w:r>
        <w:rPr>
          <w:color w:val="993366"/>
        </w:rPr>
        <w:t>INTEGER</w:t>
      </w:r>
      <w:r>
        <w:t xml:space="preserve"> ::= 8       </w:t>
      </w:r>
      <w:r>
        <w:rPr>
          <w:color w:val="808080"/>
        </w:rPr>
        <w:t xml:space="preserve">-- Maximum number of G-CS-RNTI that can be configured for a UE. </w:t>
      </w:r>
    </w:p>
    <w:p w14:paraId="6A6FBD17" w14:textId="77777777" w:rsidR="00A31744" w:rsidRDefault="0052041F">
      <w:pPr>
        <w:pStyle w:val="PL"/>
        <w:rPr>
          <w:color w:val="808080"/>
        </w:rPr>
      </w:pPr>
      <w:r>
        <w:t xml:space="preserve">                                                            </w:t>
      </w:r>
      <w:r>
        <w:rPr>
          <w:color w:val="808080"/>
        </w:rPr>
        <w:t>-- FFS: the final value should be different based on the related RAN1</w:t>
      </w:r>
    </w:p>
    <w:p w14:paraId="5BB5FF4F" w14:textId="77777777" w:rsidR="00A31744" w:rsidRDefault="0052041F">
      <w:pPr>
        <w:pStyle w:val="PL"/>
        <w:rPr>
          <w:color w:val="808080"/>
        </w:rPr>
      </w:pPr>
      <w:r>
        <w:t xml:space="preserve">                                                            </w:t>
      </w:r>
      <w:r>
        <w:rPr>
          <w:color w:val="808080"/>
        </w:rPr>
        <w:t>-- discussion on UE capabilities</w:t>
      </w:r>
    </w:p>
    <w:p w14:paraId="70105F60" w14:textId="77777777" w:rsidR="00A31744" w:rsidRDefault="0052041F">
      <w:pPr>
        <w:pStyle w:val="PL"/>
        <w:rPr>
          <w:color w:val="808080"/>
        </w:rPr>
      </w:pPr>
      <w:r>
        <w:t xml:space="preserve">maxG-CS-RNTI-1-r17                      </w:t>
      </w:r>
      <w:r>
        <w:rPr>
          <w:color w:val="993366"/>
        </w:rPr>
        <w:t>INTEGER</w:t>
      </w:r>
      <w:r>
        <w:t xml:space="preserve"> ::= 7       </w:t>
      </w:r>
      <w:r>
        <w:rPr>
          <w:color w:val="808080"/>
        </w:rPr>
        <w:t>-- FFS: Maximum number of G-CS-RNTI that can be configured for a UE minus 1.</w:t>
      </w:r>
    </w:p>
    <w:p w14:paraId="3F27D25F" w14:textId="77777777" w:rsidR="00A31744" w:rsidRDefault="0052041F">
      <w:pPr>
        <w:pStyle w:val="PL"/>
        <w:rPr>
          <w:color w:val="808080"/>
        </w:rPr>
      </w:pPr>
      <w:r>
        <w:t xml:space="preserve">maxMRB-r17                </w:t>
      </w:r>
      <w:r>
        <w:t xml:space="preserve">              </w:t>
      </w:r>
      <w:r>
        <w:rPr>
          <w:color w:val="993366"/>
        </w:rPr>
        <w:t>INTEGER</w:t>
      </w:r>
      <w:r>
        <w:t xml:space="preserve"> ::= 32      </w:t>
      </w:r>
      <w:r>
        <w:rPr>
          <w:color w:val="808080"/>
        </w:rPr>
        <w:t>-- Maximum number of multicast MRBs (that can be added in MRB-</w:t>
      </w:r>
      <w:proofErr w:type="spellStart"/>
      <w:r>
        <w:rPr>
          <w:color w:val="808080"/>
        </w:rPr>
        <w:t>ToAddModLIst</w:t>
      </w:r>
      <w:proofErr w:type="spellEnd"/>
      <w:r>
        <w:rPr>
          <w:color w:val="808080"/>
        </w:rPr>
        <w:t>)</w:t>
      </w:r>
    </w:p>
    <w:p w14:paraId="75BE60F2" w14:textId="77777777" w:rsidR="00A31744" w:rsidRDefault="0052041F">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239A2D56" w14:textId="77777777" w:rsidR="00A31744" w:rsidRDefault="0052041F">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6CC9F4D0" w14:textId="77777777" w:rsidR="00A31744" w:rsidRDefault="00A31744">
      <w:pPr>
        <w:pStyle w:val="PL"/>
      </w:pPr>
    </w:p>
    <w:p w14:paraId="1AC1AEB9" w14:textId="77777777" w:rsidR="00A31744" w:rsidRDefault="0052041F">
      <w:pPr>
        <w:pStyle w:val="PL"/>
        <w:rPr>
          <w:color w:val="808080"/>
        </w:rPr>
      </w:pPr>
      <w:r>
        <w:rPr>
          <w:color w:val="808080"/>
        </w:rPr>
        <w:t>-- TAG-MULTIPLICITY-AND-TYPE-CONSTRAINT-DEFINITIONS-STOP</w:t>
      </w:r>
    </w:p>
    <w:p w14:paraId="1358BD10" w14:textId="77777777" w:rsidR="00A31744" w:rsidRDefault="0052041F">
      <w:pPr>
        <w:pStyle w:val="PL"/>
        <w:rPr>
          <w:color w:val="808080"/>
        </w:rPr>
      </w:pPr>
      <w:r>
        <w:rPr>
          <w:color w:val="808080"/>
        </w:rPr>
        <w:t>-- ASN1STOP</w:t>
      </w:r>
    </w:p>
    <w:p w14:paraId="4E59B7B9" w14:textId="77777777" w:rsidR="00A31744" w:rsidRDefault="00A31744"/>
    <w:p w14:paraId="62EA14CA" w14:textId="77777777" w:rsidR="00A31744" w:rsidRDefault="0052041F">
      <w:pPr>
        <w:pStyle w:val="EditorsNote"/>
        <w:rPr>
          <w:rFonts w:eastAsia="SimSun"/>
          <w:color w:val="auto"/>
          <w:lang w:eastAsia="en-US"/>
        </w:rPr>
      </w:pPr>
      <w:r>
        <w:rPr>
          <w:rFonts w:eastAsia="SimSun"/>
          <w:color w:val="auto"/>
          <w:lang w:eastAsia="en-US"/>
        </w:rPr>
        <w:lastRenderedPageBreak/>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w:t>
      </w:r>
      <w:r>
        <w:rPr>
          <w:rFonts w:eastAsia="SimSun"/>
          <w:color w:val="auto"/>
          <w:lang w:eastAsia="en-US"/>
        </w:rPr>
        <w:t>irmation by RAN1.</w:t>
      </w:r>
    </w:p>
    <w:p w14:paraId="492C6864" w14:textId="77777777" w:rsidR="00A31744" w:rsidRDefault="0052041F">
      <w:pPr>
        <w:pStyle w:val="Note-Boxed"/>
        <w:jc w:val="center"/>
        <w:rPr>
          <w:rFonts w:ascii="Times New Roman" w:hAnsi="Times New Roman" w:cs="Times New Roman"/>
          <w:lang w:val="en-US"/>
        </w:rPr>
      </w:pPr>
      <w:r>
        <w:rPr>
          <w:rFonts w:ascii="Times New Roman" w:hAnsi="Times New Roman" w:cs="Times New Roman"/>
          <w:lang w:val="en-US"/>
        </w:rPr>
        <w:t>END OF CHANGES</w:t>
      </w:r>
    </w:p>
    <w:bookmarkEnd w:id="0"/>
    <w:bookmarkEnd w:id="1"/>
    <w:bookmarkEnd w:id="2"/>
    <w:bookmarkEnd w:id="3"/>
    <w:bookmarkEnd w:id="4"/>
    <w:bookmarkEnd w:id="5"/>
    <w:bookmarkEnd w:id="6"/>
    <w:bookmarkEnd w:id="7"/>
    <w:bookmarkEnd w:id="8"/>
    <w:bookmarkEnd w:id="9"/>
    <w:bookmarkEnd w:id="10"/>
    <w:bookmarkEnd w:id="11"/>
    <w:p w14:paraId="47ADAA75" w14:textId="77777777" w:rsidR="00A31744" w:rsidRDefault="00A31744"/>
    <w:sectPr w:rsidR="00A31744">
      <w:footnotePr>
        <w:numRestart w:val="eachSect"/>
      </w:footnotePr>
      <w:pgSz w:w="16840" w:h="11907" w:orient="landscape"/>
      <w:pgMar w:top="1134" w:right="1134" w:bottom="1134" w:left="1418"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5" w:author="Huawei - Jun Chen" w:date="2022-05-24T14:59:00Z" w:initials="hw">
    <w:p w14:paraId="5E202D5F" w14:textId="77777777" w:rsidR="00A31744" w:rsidRDefault="0052041F">
      <w:pPr>
        <w:pStyle w:val="CommentText"/>
        <w:rPr>
          <w:rFonts w:eastAsia="DengXian"/>
          <w:lang w:eastAsia="zh-CN"/>
        </w:rPr>
      </w:pPr>
      <w:r>
        <w:rPr>
          <w:rFonts w:eastAsia="DengXian" w:hint="eastAsia"/>
          <w:lang w:eastAsia="zh-CN"/>
        </w:rPr>
        <w:t>T</w:t>
      </w:r>
      <w:r>
        <w:rPr>
          <w:rFonts w:eastAsia="DengXian"/>
          <w:lang w:eastAsia="zh-CN"/>
        </w:rPr>
        <w:t>here is a space before “Radio” and it should be removed (editorial).</w:t>
      </w:r>
    </w:p>
  </w:comment>
  <w:comment w:id="86" w:author="Rapp_after_118" w:date="2022-05-25T15:45:00Z" w:initials="Ali">
    <w:p w14:paraId="70B5D57D" w14:textId="77777777" w:rsidR="00C00258" w:rsidRDefault="00C00258" w:rsidP="00054C6F">
      <w:r>
        <w:rPr>
          <w:rStyle w:val="CommentReference"/>
        </w:rPr>
        <w:annotationRef/>
      </w:r>
      <w:r>
        <w:t>Thanks! done</w:t>
      </w:r>
    </w:p>
  </w:comment>
  <w:comment w:id="110" w:author="Huawei - Jun Chen" w:date="2022-05-24T15:01:00Z" w:initials="hw">
    <w:p w14:paraId="2B314EBE" w14:textId="0ACC217D" w:rsidR="00A31744" w:rsidRDefault="0052041F">
      <w:pPr>
        <w:pStyle w:val="CommentText"/>
        <w:rPr>
          <w:rFonts w:eastAsia="DengXian"/>
          <w:lang w:eastAsia="zh-CN"/>
        </w:rPr>
      </w:pPr>
      <w:r>
        <w:rPr>
          <w:rFonts w:eastAsia="DengXian"/>
          <w:lang w:eastAsia="zh-CN"/>
        </w:rPr>
        <w:t>Suggest to change this part to the text below:</w:t>
      </w:r>
    </w:p>
    <w:p w14:paraId="72E32622" w14:textId="77777777" w:rsidR="00A31744" w:rsidRDefault="00A31744">
      <w:pPr>
        <w:pStyle w:val="CommentText"/>
        <w:rPr>
          <w:rFonts w:eastAsia="DengXian"/>
          <w:lang w:eastAsia="zh-CN"/>
        </w:rPr>
      </w:pPr>
    </w:p>
    <w:p w14:paraId="75A64891" w14:textId="77777777" w:rsidR="00A31744" w:rsidRDefault="0052041F">
      <w:pPr>
        <w:pStyle w:val="CommentText"/>
        <w:rPr>
          <w:rFonts w:eastAsia="DengXian"/>
          <w:lang w:eastAsia="zh-CN"/>
        </w:rPr>
      </w:pPr>
      <w:r>
        <w:rPr>
          <w:rFonts w:eastAsia="DengXian"/>
          <w:lang w:eastAsia="zh-CN"/>
        </w:rPr>
        <w:t>the logged measurements configuration is for NR</w:t>
      </w:r>
    </w:p>
  </w:comment>
  <w:comment w:id="111" w:author="Rapp_after_118" w:date="2022-05-25T15:45:00Z" w:initials="Ali">
    <w:p w14:paraId="1CB962F6" w14:textId="77777777" w:rsidR="00C00258" w:rsidRDefault="00C00258" w:rsidP="00076A86">
      <w:r>
        <w:rPr>
          <w:rStyle w:val="CommentReference"/>
        </w:rPr>
        <w:annotationRef/>
      </w:r>
      <w:r>
        <w:t>Thanks! done</w:t>
      </w:r>
    </w:p>
  </w:comment>
  <w:comment w:id="124" w:author="Huawei - Jun Chen" w:date="2022-05-24T15:04:00Z" w:initials="hw">
    <w:p w14:paraId="26907E35" w14:textId="4A6E208A" w:rsidR="00A31744" w:rsidRDefault="0052041F">
      <w:pPr>
        <w:pStyle w:val="CommentText"/>
        <w:rPr>
          <w:rFonts w:eastAsia="DengXian"/>
          <w:lang w:eastAsia="zh-CN"/>
        </w:rPr>
      </w:pPr>
      <w:r>
        <w:rPr>
          <w:rFonts w:eastAsia="DengXian"/>
          <w:lang w:eastAsia="zh-CN"/>
        </w:rPr>
        <w:t>Should be italic</w:t>
      </w:r>
    </w:p>
  </w:comment>
  <w:comment w:id="125" w:author="Rapp_after_118" w:date="2022-05-25T15:45:00Z" w:initials="Ali">
    <w:p w14:paraId="6C8796B8" w14:textId="77777777" w:rsidR="00C00258" w:rsidRDefault="00C00258" w:rsidP="00D87173">
      <w:r>
        <w:rPr>
          <w:rStyle w:val="CommentReference"/>
        </w:rPr>
        <w:annotationRef/>
      </w:r>
      <w:r>
        <w:t>Thanks! done</w:t>
      </w:r>
    </w:p>
  </w:comment>
  <w:comment w:id="136" w:author="ZTE(Zhihong)" w:date="2022-05-25T09:55:00Z" w:initials="QZH">
    <w:p w14:paraId="59A05319" w14:textId="28AE0582" w:rsidR="00A31744" w:rsidRDefault="0052041F">
      <w:pPr>
        <w:pStyle w:val="CommentText"/>
        <w:rPr>
          <w:rFonts w:eastAsia="DengXian"/>
          <w:lang w:val="en-US" w:eastAsia="zh-CN"/>
        </w:rPr>
      </w:pPr>
      <w:r>
        <w:rPr>
          <w:rFonts w:eastAsia="SimSun" w:hint="eastAsia"/>
          <w:lang w:val="en-US" w:eastAsia="zh-CN"/>
        </w:rPr>
        <w:t xml:space="preserve">This part is no needed, a not empty </w:t>
      </w:r>
      <w:r>
        <w:rPr>
          <w:rFonts w:eastAsia="DengXian"/>
          <w:i/>
        </w:rPr>
        <w:t>Var</w:t>
      </w:r>
      <w:r>
        <w:rPr>
          <w:rFonts w:eastAsia="DengXian"/>
          <w:i/>
        </w:rPr>
        <w:t>ConnEstFailReportList</w:t>
      </w:r>
      <w:r>
        <w:rPr>
          <w:rFonts w:eastAsia="DengXian" w:hint="eastAsia"/>
          <w:i/>
          <w:lang w:val="en-US" w:eastAsia="zh-CN"/>
        </w:rPr>
        <w:t xml:space="preserve"> </w:t>
      </w:r>
      <w:r>
        <w:rPr>
          <w:rFonts w:eastAsia="DengXian" w:hint="eastAsia"/>
          <w:iCs/>
          <w:lang w:val="en-US" w:eastAsia="zh-CN"/>
        </w:rPr>
        <w:t xml:space="preserve">is already implicit indication that UE supports multiple CEF report </w:t>
      </w:r>
    </w:p>
  </w:comment>
  <w:comment w:id="137" w:author="Rapp_after_118" w:date="2022-05-25T15:46:00Z" w:initials="Ali">
    <w:p w14:paraId="41E4DFD3" w14:textId="77777777" w:rsidR="00C00258" w:rsidRDefault="00C00258" w:rsidP="00016C57">
      <w:r>
        <w:rPr>
          <w:rStyle w:val="CommentReference"/>
        </w:rPr>
        <w:annotationRef/>
      </w:r>
      <w:r>
        <w:t>For the sake of clarity and harmonisation with other parts rapporteur proposes to keep it</w:t>
      </w:r>
    </w:p>
  </w:comment>
  <w:comment w:id="142" w:author="ZTE(Zhihong)" w:date="2022-05-25T09:55:00Z" w:initials="QZH">
    <w:p w14:paraId="2D316ADA" w14:textId="046B79D9" w:rsidR="00A31744" w:rsidRDefault="0052041F">
      <w:pPr>
        <w:pStyle w:val="CommentText"/>
        <w:rPr>
          <w:rFonts w:eastAsia="SimSun"/>
          <w:lang w:val="en-US" w:eastAsia="zh-CN"/>
        </w:rPr>
      </w:pPr>
      <w:r>
        <w:rPr>
          <w:rFonts w:eastAsia="SimSun" w:hint="eastAsia"/>
          <w:lang w:val="en-US" w:eastAsia="zh-CN"/>
        </w:rPr>
        <w:t>Typo, missing i in information</w:t>
      </w:r>
    </w:p>
    <w:p w14:paraId="500416CD" w14:textId="77777777" w:rsidR="00A31744" w:rsidRDefault="00A31744">
      <w:pPr>
        <w:pStyle w:val="CommentText"/>
      </w:pPr>
    </w:p>
  </w:comment>
  <w:comment w:id="143" w:author="Rapp_after_118" w:date="2022-05-25T15:46:00Z" w:initials="Ali">
    <w:p w14:paraId="02C36ACA" w14:textId="77777777" w:rsidR="00C00258" w:rsidRDefault="00C00258" w:rsidP="001D7B12">
      <w:r>
        <w:rPr>
          <w:rStyle w:val="CommentReference"/>
        </w:rPr>
        <w:annotationRef/>
      </w:r>
      <w:r>
        <w:t>Thanks! done</w:t>
      </w:r>
    </w:p>
  </w:comment>
  <w:comment w:id="148" w:author="Huawei - Jun Chen" w:date="2022-05-24T15:12:00Z" w:initials="hw">
    <w:p w14:paraId="10836A6B" w14:textId="1DE48367" w:rsidR="00A31744" w:rsidRDefault="0052041F">
      <w:pPr>
        <w:pStyle w:val="CommentText"/>
        <w:rPr>
          <w:rFonts w:eastAsia="DengXian"/>
          <w:lang w:eastAsia="zh-CN"/>
        </w:rPr>
      </w:pPr>
      <w:r>
        <w:rPr>
          <w:rFonts w:eastAsia="DengXian" w:hint="eastAsia"/>
          <w:lang w:eastAsia="zh-CN"/>
        </w:rPr>
        <w:t>T</w:t>
      </w:r>
      <w:r>
        <w:rPr>
          <w:rFonts w:eastAsia="DengXian"/>
          <w:lang w:eastAsia="zh-CN"/>
        </w:rPr>
        <w:t>his text is changes on changes, and can be removed (as it does not exist in TS 38.331 v17.0.0).</w:t>
      </w:r>
    </w:p>
  </w:comment>
  <w:comment w:id="149" w:author="Rapp_after_118" w:date="2022-05-25T15:47:00Z" w:initials="Ali">
    <w:p w14:paraId="7B8A8C91" w14:textId="77777777" w:rsidR="00C00258" w:rsidRDefault="00C00258" w:rsidP="00A04C85">
      <w:r>
        <w:rPr>
          <w:rStyle w:val="CommentReference"/>
        </w:rPr>
        <w:annotationRef/>
      </w:r>
      <w:r>
        <w:t>Agree, done</w:t>
      </w:r>
    </w:p>
  </w:comment>
  <w:comment w:id="171" w:author="Huawei - Jun Chen" w:date="2022-05-24T15:13:00Z" w:initials="hw">
    <w:p w14:paraId="472A2801" w14:textId="0D3F8B31" w:rsidR="00A31744" w:rsidRDefault="0052041F">
      <w:pPr>
        <w:pStyle w:val="CommentText"/>
        <w:rPr>
          <w:rFonts w:eastAsia="DengXian"/>
          <w:lang w:eastAsia="zh-CN"/>
        </w:rPr>
      </w:pPr>
      <w:r>
        <w:rPr>
          <w:rFonts w:eastAsia="DengXian"/>
          <w:lang w:eastAsia="zh-CN"/>
        </w:rPr>
        <w:t>Similar suggestion as above</w:t>
      </w:r>
    </w:p>
  </w:comment>
  <w:comment w:id="172" w:author="Rapp_after_118" w:date="2022-05-25T15:47:00Z" w:initials="Ali">
    <w:p w14:paraId="1CF4C354" w14:textId="77777777" w:rsidR="00040F7B" w:rsidRDefault="00040F7B" w:rsidP="000B0A1B">
      <w:r>
        <w:rPr>
          <w:rStyle w:val="CommentReference"/>
        </w:rPr>
        <w:annotationRef/>
      </w:r>
      <w:r>
        <w:t>Thanks! done</w:t>
      </w:r>
    </w:p>
  </w:comment>
  <w:comment w:id="204" w:author="Huawei - Jun Chen" w:date="2022-05-24T15:14:00Z" w:initials="hw">
    <w:p w14:paraId="7D416FF1" w14:textId="74F63B5D" w:rsidR="00A31744" w:rsidRDefault="0052041F">
      <w:pPr>
        <w:pStyle w:val="CommentText"/>
        <w:rPr>
          <w:rFonts w:eastAsia="DengXian"/>
          <w:lang w:eastAsia="zh-CN"/>
        </w:rPr>
      </w:pPr>
      <w:r>
        <w:rPr>
          <w:rFonts w:eastAsia="DengXian"/>
          <w:lang w:eastAsia="zh-CN"/>
        </w:rPr>
        <w:t>Similar suggestions as above</w:t>
      </w:r>
    </w:p>
  </w:comment>
  <w:comment w:id="205" w:author="Rapp_after_118" w:date="2022-05-25T15:48:00Z" w:initials="Ali">
    <w:p w14:paraId="496C730D" w14:textId="77777777" w:rsidR="00040F7B" w:rsidRDefault="00040F7B" w:rsidP="001A4964">
      <w:r>
        <w:rPr>
          <w:rStyle w:val="CommentReference"/>
        </w:rPr>
        <w:annotationRef/>
      </w:r>
      <w:r>
        <w:t>Thanks! done</w:t>
      </w:r>
    </w:p>
  </w:comment>
  <w:comment w:id="212" w:author="CATT" w:date="2022-05-24T19:48:00Z" w:initials="CATT">
    <w:p w14:paraId="7A422F15" w14:textId="6086A8D7" w:rsidR="00A31744" w:rsidRDefault="0052041F">
      <w:pPr>
        <w:pStyle w:val="CommentText"/>
      </w:pPr>
      <w:r>
        <w:rPr>
          <w:rFonts w:ascii="DengXian" w:eastAsia="DengXian" w:hAnsi="DengXian"/>
          <w:lang w:eastAsia="zh-CN"/>
        </w:rPr>
        <w:t>T</w:t>
      </w:r>
      <w:r>
        <w:rPr>
          <w:rFonts w:ascii="DengXian" w:eastAsia="DengXian" w:hAnsi="DengXian" w:hint="eastAsia"/>
          <w:lang w:eastAsia="zh-CN"/>
        </w:rPr>
        <w:t>he</w:t>
      </w:r>
      <w:r>
        <w:rPr>
          <w:rFonts w:ascii="DengXian" w:eastAsia="DengXian" w:hAnsi="DengXian"/>
          <w:lang w:eastAsia="zh-CN"/>
        </w:rPr>
        <w:t xml:space="preserve"> </w:t>
      </w:r>
      <w:r>
        <w:rPr>
          <w:rFonts w:ascii="DengXian" w:eastAsia="DengXian" w:hAnsi="DengXian" w:hint="eastAsia"/>
          <w:lang w:eastAsia="zh-CN"/>
        </w:rPr>
        <w:t>bullet</w:t>
      </w:r>
      <w:r>
        <w:rPr>
          <w:rFonts w:ascii="DengXian" w:eastAsia="DengXian" w:hAnsi="DengXian"/>
          <w:lang w:eastAsia="zh-CN"/>
        </w:rPr>
        <w:t xml:space="preserve"> “4</w:t>
      </w:r>
      <w:r>
        <w:rPr>
          <w:rFonts w:ascii="DengXian" w:eastAsia="DengXian" w:hAnsi="DengXian" w:hint="eastAsia"/>
          <w:lang w:eastAsia="zh-CN"/>
        </w:rPr>
        <w:t>&gt;</w:t>
      </w:r>
      <w:r>
        <w:rPr>
          <w:rFonts w:ascii="DengXian" w:eastAsia="DengXian" w:hAnsi="DengXian"/>
          <w:lang w:eastAsia="zh-CN"/>
        </w:rPr>
        <w:t>” should also be removed.</w:t>
      </w:r>
    </w:p>
  </w:comment>
  <w:comment w:id="213" w:author="Rapp_after_118" w:date="2022-05-25T16:42:00Z" w:initials="Ali">
    <w:p w14:paraId="554EB8CD" w14:textId="77777777" w:rsidR="00D67F99" w:rsidRDefault="00457E09" w:rsidP="00B06AC6">
      <w:r>
        <w:rPr>
          <w:rStyle w:val="CommentReference"/>
        </w:rPr>
        <w:annotationRef/>
      </w:r>
      <w:r w:rsidR="00D67F99">
        <w:t>Thanks! In order to remove that part some additional changes were needed in bullet 5&gt;</w:t>
      </w:r>
    </w:p>
    <w:p w14:paraId="481480F1" w14:textId="77777777" w:rsidR="00D67F99" w:rsidRDefault="00D67F99" w:rsidP="00B06AC6"/>
    <w:p w14:paraId="55A369AD" w14:textId="77777777" w:rsidR="00D67F99" w:rsidRDefault="00D67F99" w:rsidP="00B06AC6">
      <w:r>
        <w:t>In fact the timeBetweenEvents will be set only if “both” events were triggered that is now reflected</w:t>
      </w:r>
    </w:p>
  </w:comment>
  <w:comment w:id="231" w:author="ZTE(Zhihong)" w:date="2022-05-25T09:58:00Z" w:initials="QZH">
    <w:p w14:paraId="75A56CF3" w14:textId="791A00AA" w:rsidR="00A31744" w:rsidRDefault="0052041F">
      <w:pPr>
        <w:pStyle w:val="CommentText"/>
        <w:rPr>
          <w:rFonts w:eastAsia="SimSun"/>
          <w:lang w:val="en-US" w:eastAsia="zh-CN"/>
        </w:rPr>
      </w:pPr>
      <w:r>
        <w:rPr>
          <w:rFonts w:eastAsia="SimSun" w:hint="eastAsia"/>
          <w:lang w:val="en-US" w:eastAsia="zh-CN"/>
        </w:rPr>
        <w:t xml:space="preserve">Missing  newline </w:t>
      </w:r>
    </w:p>
  </w:comment>
  <w:comment w:id="232" w:author="Rapp_after_118" w:date="2022-05-25T16:46:00Z" w:initials="Ali">
    <w:p w14:paraId="5651EED6" w14:textId="77777777" w:rsidR="007B53BA" w:rsidRDefault="007B53BA" w:rsidP="00841B15">
      <w:r>
        <w:rPr>
          <w:rStyle w:val="CommentReference"/>
        </w:rPr>
        <w:annotationRef/>
      </w:r>
      <w:r>
        <w:t>Thanks! Hopefully it should work now :)</w:t>
      </w:r>
    </w:p>
  </w:comment>
  <w:comment w:id="261" w:author="CATT" w:date="2022-05-24T19:51:00Z" w:initials="CATT">
    <w:p w14:paraId="57F060EC" w14:textId="20447597" w:rsidR="00A31744" w:rsidRDefault="0052041F">
      <w:pPr>
        <w:pStyle w:val="CommentText"/>
        <w:rPr>
          <w:rFonts w:eastAsia="DengXian"/>
          <w:lang w:eastAsia="zh-CN"/>
        </w:rPr>
      </w:pPr>
      <w:r>
        <w:rPr>
          <w:rFonts w:eastAsia="DengXian" w:hint="eastAsia"/>
          <w:lang w:eastAsia="zh-CN"/>
        </w:rPr>
        <w:t>T</w:t>
      </w:r>
      <w:r>
        <w:rPr>
          <w:rFonts w:eastAsia="DengXian"/>
          <w:lang w:eastAsia="zh-CN"/>
        </w:rPr>
        <w:t>he “conditional” should be removed.</w:t>
      </w:r>
    </w:p>
  </w:comment>
  <w:comment w:id="262" w:author="Rapp_after_118" w:date="2022-05-25T16:47:00Z" w:initials="Ali">
    <w:p w14:paraId="768C82E6" w14:textId="77777777" w:rsidR="007B53BA" w:rsidRDefault="007B53BA" w:rsidP="00F640C5">
      <w:r>
        <w:rPr>
          <w:rStyle w:val="CommentReference"/>
        </w:rPr>
        <w:annotationRef/>
      </w:r>
      <w:r>
        <w:t>Thanks! done</w:t>
      </w:r>
    </w:p>
  </w:comment>
  <w:comment w:id="309" w:author="Huawei - Jun Chen" w:date="2022-05-24T15:25:00Z" w:initials="hw">
    <w:p w14:paraId="0D2D2D8C" w14:textId="0786B9DA" w:rsidR="00A31744" w:rsidRDefault="0052041F">
      <w:pPr>
        <w:pStyle w:val="CommentText"/>
        <w:rPr>
          <w:rFonts w:eastAsia="DengXian"/>
          <w:lang w:eastAsia="zh-CN"/>
        </w:rPr>
      </w:pPr>
      <w:r>
        <w:rPr>
          <w:rFonts w:eastAsia="DengXian"/>
          <w:lang w:eastAsia="zh-CN"/>
        </w:rPr>
        <w:t>Similar suggestions as above</w:t>
      </w:r>
    </w:p>
  </w:comment>
  <w:comment w:id="310" w:author="Rapp_after_118" w:date="2022-05-25T16:47:00Z" w:initials="Ali">
    <w:p w14:paraId="0832E3A5" w14:textId="77777777" w:rsidR="00E31592" w:rsidRDefault="00E31592" w:rsidP="00A1163F">
      <w:r>
        <w:rPr>
          <w:rStyle w:val="CommentReference"/>
        </w:rPr>
        <w:annotationRef/>
      </w:r>
      <w:r>
        <w:t>Thanks! done</w:t>
      </w:r>
    </w:p>
  </w:comment>
  <w:comment w:id="323" w:author="Huawei - Jun Chen" w:date="2022-05-24T15:25:00Z" w:initials="hw">
    <w:p w14:paraId="3C3A5B9F" w14:textId="2353E4CB" w:rsidR="00A31744" w:rsidRDefault="0052041F">
      <w:pPr>
        <w:pStyle w:val="CommentText"/>
        <w:rPr>
          <w:rFonts w:eastAsia="DengXian"/>
          <w:lang w:eastAsia="zh-CN"/>
        </w:rPr>
      </w:pPr>
      <w:r>
        <w:rPr>
          <w:rFonts w:eastAsia="DengXian"/>
          <w:lang w:eastAsia="zh-CN"/>
        </w:rPr>
        <w:t>Should be italic</w:t>
      </w:r>
    </w:p>
  </w:comment>
  <w:comment w:id="324" w:author="Rapp_after_118" w:date="2022-05-25T16:47:00Z" w:initials="Ali">
    <w:p w14:paraId="0CF8886A" w14:textId="77777777" w:rsidR="00E31592" w:rsidRDefault="00E31592" w:rsidP="005E3658">
      <w:r>
        <w:rPr>
          <w:rStyle w:val="CommentReference"/>
        </w:rPr>
        <w:annotationRef/>
      </w:r>
      <w:r>
        <w:t>done</w:t>
      </w:r>
    </w:p>
  </w:comment>
  <w:comment w:id="335" w:author="ZTE(Zhihong)" w:date="2022-05-25T10:01:00Z" w:initials="QZH">
    <w:p w14:paraId="119B3AC0" w14:textId="3595F1FF" w:rsidR="00A31744" w:rsidRDefault="0052041F">
      <w:pPr>
        <w:pStyle w:val="CommentText"/>
        <w:rPr>
          <w:rFonts w:eastAsia="SimSun"/>
          <w:lang w:val="en-US" w:eastAsia="zh-CN"/>
        </w:rPr>
      </w:pPr>
      <w:r>
        <w:rPr>
          <w:rFonts w:eastAsia="SimSun" w:hint="eastAsia"/>
          <w:lang w:val="en-US" w:eastAsia="zh-CN"/>
        </w:rPr>
        <w:t>Shall be italic</w:t>
      </w:r>
    </w:p>
  </w:comment>
  <w:comment w:id="339" w:author="ZTE(Zhihong)" w:date="2022-05-25T10:01:00Z" w:initials="QZH">
    <w:p w14:paraId="01A43B73" w14:textId="77777777" w:rsidR="00A31744" w:rsidRDefault="0052041F">
      <w:pPr>
        <w:pStyle w:val="CommentText"/>
        <w:rPr>
          <w:rFonts w:eastAsia="SimSun"/>
          <w:lang w:val="en-US" w:eastAsia="zh-CN"/>
        </w:rPr>
      </w:pPr>
      <w:r>
        <w:rPr>
          <w:rFonts w:eastAsia="SimSun" w:hint="eastAsia"/>
          <w:lang w:val="en-US" w:eastAsia="zh-CN"/>
        </w:rPr>
        <w:t>Typo missing i</w:t>
      </w:r>
    </w:p>
  </w:comment>
  <w:comment w:id="340" w:author="Rapp_after_118" w:date="2022-05-25T16:48:00Z" w:initials="Ali">
    <w:p w14:paraId="1B46DF0B" w14:textId="77777777" w:rsidR="00E31592" w:rsidRDefault="00E31592" w:rsidP="00A21199">
      <w:r>
        <w:rPr>
          <w:rStyle w:val="CommentReference"/>
        </w:rPr>
        <w:annotationRef/>
      </w:r>
      <w:r>
        <w:t>Thanks! done</w:t>
      </w:r>
    </w:p>
  </w:comment>
  <w:comment w:id="570" w:author="Huawei - Jun Chen" w:date="2022-05-24T15:28:00Z" w:initials="hw">
    <w:p w14:paraId="453F3710" w14:textId="08E76252" w:rsidR="00A31744" w:rsidRDefault="0052041F">
      <w:pPr>
        <w:pStyle w:val="CommentText"/>
        <w:rPr>
          <w:rFonts w:eastAsia="DengXian"/>
          <w:lang w:eastAsia="zh-CN"/>
        </w:rPr>
      </w:pPr>
      <w:r>
        <w:rPr>
          <w:rFonts w:eastAsia="DengXian"/>
          <w:lang w:eastAsia="zh-CN"/>
        </w:rPr>
        <w:t>T</w:t>
      </w:r>
      <w:r>
        <w:rPr>
          <w:rFonts w:eastAsia="DengXian" w:hint="eastAsia"/>
          <w:lang w:eastAsia="zh-CN"/>
        </w:rPr>
        <w:t>h</w:t>
      </w:r>
      <w:r>
        <w:rPr>
          <w:rFonts w:eastAsia="DengXian"/>
          <w:lang w:eastAsia="zh-CN"/>
        </w:rPr>
        <w:t xml:space="preserve">is part is changes on changes, and can be </w:t>
      </w:r>
      <w:r>
        <w:rPr>
          <w:rFonts w:eastAsia="DengXian"/>
          <w:lang w:eastAsia="zh-CN"/>
        </w:rPr>
        <w:t>removed in the final version.</w:t>
      </w:r>
    </w:p>
  </w:comment>
  <w:comment w:id="571" w:author="Rapp_after_118" w:date="2022-05-25T16:48:00Z" w:initials="Ali">
    <w:p w14:paraId="553FE01F" w14:textId="77777777" w:rsidR="00E31592" w:rsidRDefault="00E31592" w:rsidP="00AA7DC9">
      <w:r>
        <w:rPr>
          <w:rStyle w:val="CommentReference"/>
        </w:rPr>
        <w:annotationRef/>
      </w:r>
      <w:r>
        <w:t>Done!</w:t>
      </w:r>
    </w:p>
  </w:comment>
  <w:comment w:id="707" w:author="Rapp_before_118_3" w:date="2022-05-23T21:40:00Z" w:initials="">
    <w:p w14:paraId="2D997C09" w14:textId="0E85DEA8" w:rsidR="00A31744" w:rsidRDefault="0052041F">
      <w:r>
        <w:t xml:space="preserve">Rapporteur would like to note that this part was removed in the previous version of this CR. The fix was related to the issue raised in C321. However, Rapporteur noted that N029 had an opposite proposal on this specific text, </w:t>
      </w:r>
      <w:r>
        <w:t>i.e. to release the configuration only of the source cell. Hence, Rapportuer believes that whether removing or enhancing this procedure can be left to further discussion in the next meeting, since that is not critical for the ASN.1 completion.</w:t>
      </w:r>
    </w:p>
  </w:comment>
  <w:comment w:id="795" w:author="ZTE(Zhihong)" w:date="2022-05-25T10:07:00Z" w:initials="QZH">
    <w:p w14:paraId="0E78694C" w14:textId="77777777" w:rsidR="00A31744" w:rsidRDefault="0052041F">
      <w:pPr>
        <w:pStyle w:val="CommentText"/>
        <w:rPr>
          <w:rFonts w:eastAsia="SimSun"/>
          <w:lang w:val="en-US" w:eastAsia="zh-CN"/>
        </w:rPr>
      </w:pPr>
      <w:r>
        <w:rPr>
          <w:rFonts w:eastAsia="SimSun" w:hint="eastAsia"/>
          <w:lang w:val="en-US" w:eastAsia="zh-CN"/>
        </w:rPr>
        <w:t>Missing spac</w:t>
      </w:r>
      <w:r>
        <w:rPr>
          <w:rFonts w:eastAsia="SimSun" w:hint="eastAsia"/>
          <w:lang w:val="en-US" w:eastAsia="zh-CN"/>
        </w:rPr>
        <w:t xml:space="preserve">e </w:t>
      </w:r>
    </w:p>
  </w:comment>
  <w:comment w:id="838" w:author="ZTE(Zhihong)" w:date="2022-05-25T14:53:00Z" w:initials="QZH">
    <w:p w14:paraId="3C0D79D5" w14:textId="77777777" w:rsidR="00A31744" w:rsidRDefault="0052041F">
      <w:pPr>
        <w:pStyle w:val="CommentText"/>
        <w:rPr>
          <w:rFonts w:eastAsia="SimSun"/>
          <w:lang w:val="en-US" w:eastAsia="zh-CN"/>
        </w:rPr>
      </w:pPr>
      <w:r>
        <w:rPr>
          <w:rFonts w:eastAsia="SimSun" w:hint="eastAsia"/>
          <w:lang w:val="en-US" w:eastAsia="zh-CN"/>
        </w:rPr>
        <w:t>Typo, e can be removed.</w:t>
      </w:r>
    </w:p>
  </w:comment>
  <w:comment w:id="839" w:author="Rapp_after_118" w:date="2022-05-25T16:51:00Z" w:initials="Ali">
    <w:p w14:paraId="1C223566" w14:textId="77777777" w:rsidR="00DD024E" w:rsidRDefault="00DD024E" w:rsidP="00F00B2C">
      <w:r>
        <w:rPr>
          <w:rStyle w:val="CommentReference"/>
        </w:rPr>
        <w:annotationRef/>
      </w:r>
      <w:r>
        <w:t>Thanks! done</w:t>
      </w:r>
    </w:p>
  </w:comment>
  <w:comment w:id="864" w:author="ZTE(Zhihong)" w:date="2022-05-25T14:54:00Z" w:initials="QZH">
    <w:p w14:paraId="407969A9" w14:textId="676753B5" w:rsidR="00A31744" w:rsidRDefault="0052041F">
      <w:pPr>
        <w:pStyle w:val="CommentText"/>
        <w:rPr>
          <w:rFonts w:eastAsia="SimSun"/>
          <w:lang w:val="en-US" w:eastAsia="zh-CN"/>
        </w:rPr>
      </w:pPr>
      <w:r>
        <w:rPr>
          <w:rFonts w:eastAsia="SimSun" w:hint="eastAsia"/>
          <w:lang w:val="en-US" w:eastAsia="zh-CN"/>
        </w:rPr>
        <w:t>Typo e can be removed.</w:t>
      </w:r>
    </w:p>
    <w:p w14:paraId="4E6127D1" w14:textId="77777777" w:rsidR="00A31744" w:rsidRDefault="00A31744">
      <w:pPr>
        <w:pStyle w:val="CommentText"/>
      </w:pPr>
    </w:p>
  </w:comment>
  <w:comment w:id="874" w:author="ZTE(Zhihong)" w:date="2022-05-25T14:54:00Z" w:initials="QZH">
    <w:p w14:paraId="61492514" w14:textId="77777777" w:rsidR="00A31744" w:rsidRDefault="0052041F">
      <w:pPr>
        <w:pStyle w:val="CommentText"/>
        <w:rPr>
          <w:rFonts w:eastAsia="SimSun"/>
          <w:lang w:val="en-US" w:eastAsia="zh-CN"/>
        </w:rPr>
      </w:pPr>
      <w:r>
        <w:rPr>
          <w:rFonts w:eastAsia="SimSun" w:hint="eastAsia"/>
          <w:lang w:val="en-US" w:eastAsia="zh-CN"/>
        </w:rPr>
        <w:t>Typo, e can be removed.</w:t>
      </w:r>
    </w:p>
    <w:p w14:paraId="41874D73" w14:textId="77777777" w:rsidR="00A31744" w:rsidRDefault="00A3174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202D5F" w15:done="0"/>
  <w15:commentEx w15:paraId="70B5D57D" w15:paraIdParent="5E202D5F" w15:done="0"/>
  <w15:commentEx w15:paraId="75A64891" w15:done="0"/>
  <w15:commentEx w15:paraId="1CB962F6" w15:paraIdParent="75A64891" w15:done="0"/>
  <w15:commentEx w15:paraId="26907E35" w15:done="0"/>
  <w15:commentEx w15:paraId="6C8796B8" w15:paraIdParent="26907E35" w15:done="0"/>
  <w15:commentEx w15:paraId="59A05319" w15:done="0"/>
  <w15:commentEx w15:paraId="41E4DFD3" w15:paraIdParent="59A05319" w15:done="0"/>
  <w15:commentEx w15:paraId="500416CD" w15:done="0"/>
  <w15:commentEx w15:paraId="02C36ACA" w15:paraIdParent="500416CD" w15:done="0"/>
  <w15:commentEx w15:paraId="10836A6B" w15:done="0"/>
  <w15:commentEx w15:paraId="7B8A8C91" w15:paraIdParent="10836A6B" w15:done="0"/>
  <w15:commentEx w15:paraId="472A2801" w15:done="0"/>
  <w15:commentEx w15:paraId="1CF4C354" w15:paraIdParent="472A2801" w15:done="0"/>
  <w15:commentEx w15:paraId="7D416FF1" w15:done="0"/>
  <w15:commentEx w15:paraId="496C730D" w15:paraIdParent="7D416FF1" w15:done="0"/>
  <w15:commentEx w15:paraId="7A422F15" w15:done="0"/>
  <w15:commentEx w15:paraId="55A369AD" w15:paraIdParent="7A422F15" w15:done="0"/>
  <w15:commentEx w15:paraId="75A56CF3" w15:done="0"/>
  <w15:commentEx w15:paraId="5651EED6" w15:paraIdParent="75A56CF3" w15:done="0"/>
  <w15:commentEx w15:paraId="57F060EC" w15:done="0"/>
  <w15:commentEx w15:paraId="768C82E6" w15:paraIdParent="57F060EC" w15:done="0"/>
  <w15:commentEx w15:paraId="0D2D2D8C" w15:done="0"/>
  <w15:commentEx w15:paraId="0832E3A5" w15:paraIdParent="0D2D2D8C" w15:done="0"/>
  <w15:commentEx w15:paraId="3C3A5B9F" w15:done="0"/>
  <w15:commentEx w15:paraId="0CF8886A" w15:paraIdParent="3C3A5B9F" w15:done="0"/>
  <w15:commentEx w15:paraId="119B3AC0" w15:done="0"/>
  <w15:commentEx w15:paraId="01A43B73" w15:done="0"/>
  <w15:commentEx w15:paraId="1B46DF0B" w15:paraIdParent="01A43B73" w15:done="0"/>
  <w15:commentEx w15:paraId="453F3710" w15:done="0"/>
  <w15:commentEx w15:paraId="553FE01F" w15:paraIdParent="453F3710" w15:done="0"/>
  <w15:commentEx w15:paraId="2D997C09" w15:done="0"/>
  <w15:commentEx w15:paraId="0E78694C" w15:done="0"/>
  <w15:commentEx w15:paraId="3C0D79D5" w15:done="0"/>
  <w15:commentEx w15:paraId="1C223566" w15:paraIdParent="3C0D79D5" w15:done="0"/>
  <w15:commentEx w15:paraId="4E6127D1" w15:done="0"/>
  <w15:commentEx w15:paraId="41874D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C819" w16cex:dateUtc="2022-05-24T12:59:00Z"/>
  <w16cex:commentExtensible w16cex:durableId="2638CD92" w16cex:dateUtc="2022-05-25T13:45:00Z"/>
  <w16cex:commentExtensible w16cex:durableId="2638C81A" w16cex:dateUtc="2022-05-24T13:01:00Z"/>
  <w16cex:commentExtensible w16cex:durableId="2638CD8B" w16cex:dateUtc="2022-05-25T13:45:00Z"/>
  <w16cex:commentExtensible w16cex:durableId="2638C81B" w16cex:dateUtc="2022-05-24T13:04:00Z"/>
  <w16cex:commentExtensible w16cex:durableId="2638CD84" w16cex:dateUtc="2022-05-25T13:45:00Z"/>
  <w16cex:commentExtensible w16cex:durableId="2638C81C" w16cex:dateUtc="2022-05-25T07:55:00Z"/>
  <w16cex:commentExtensible w16cex:durableId="2638CDCC" w16cex:dateUtc="2022-05-25T13:46:00Z"/>
  <w16cex:commentExtensible w16cex:durableId="2638C81D" w16cex:dateUtc="2022-05-25T07:55:00Z"/>
  <w16cex:commentExtensible w16cex:durableId="2638CDD8" w16cex:dateUtc="2022-05-25T13:46:00Z"/>
  <w16cex:commentExtensible w16cex:durableId="2638C81E" w16cex:dateUtc="2022-05-24T13:12:00Z"/>
  <w16cex:commentExtensible w16cex:durableId="2638CDFF" w16cex:dateUtc="2022-05-25T13:47:00Z"/>
  <w16cex:commentExtensible w16cex:durableId="2638C81F" w16cex:dateUtc="2022-05-24T13:13:00Z"/>
  <w16cex:commentExtensible w16cex:durableId="2638CE2B" w16cex:dateUtc="2022-05-25T13:47:00Z"/>
  <w16cex:commentExtensible w16cex:durableId="2638C820" w16cex:dateUtc="2022-05-24T13:14:00Z"/>
  <w16cex:commentExtensible w16cex:durableId="2638CE3D" w16cex:dateUtc="2022-05-25T13:48:00Z"/>
  <w16cex:commentExtensible w16cex:durableId="2638C821" w16cex:dateUtc="2022-05-24T17:48:00Z"/>
  <w16cex:commentExtensible w16cex:durableId="2638DADF" w16cex:dateUtc="2022-05-25T14:42:00Z"/>
  <w16cex:commentExtensible w16cex:durableId="2638C822" w16cex:dateUtc="2022-05-25T07:58:00Z"/>
  <w16cex:commentExtensible w16cex:durableId="2638DBE3" w16cex:dateUtc="2022-05-25T14:46:00Z"/>
  <w16cex:commentExtensible w16cex:durableId="2638C823" w16cex:dateUtc="2022-05-24T17:51:00Z"/>
  <w16cex:commentExtensible w16cex:durableId="2638DC0B" w16cex:dateUtc="2022-05-25T14:47:00Z"/>
  <w16cex:commentExtensible w16cex:durableId="2638C824" w16cex:dateUtc="2022-05-24T13:25:00Z"/>
  <w16cex:commentExtensible w16cex:durableId="2638DC1F" w16cex:dateUtc="2022-05-25T14:47:00Z"/>
  <w16cex:commentExtensible w16cex:durableId="2638C825" w16cex:dateUtc="2022-05-24T13:25:00Z"/>
  <w16cex:commentExtensible w16cex:durableId="2638DC2F" w16cex:dateUtc="2022-05-25T14:47:00Z"/>
  <w16cex:commentExtensible w16cex:durableId="2638C826" w16cex:dateUtc="2022-05-25T08:01:00Z"/>
  <w16cex:commentExtensible w16cex:durableId="2638C827" w16cex:dateUtc="2022-05-25T08:01:00Z"/>
  <w16cex:commentExtensible w16cex:durableId="2638DC51" w16cex:dateUtc="2022-05-25T14:48:00Z"/>
  <w16cex:commentExtensible w16cex:durableId="2638C828" w16cex:dateUtc="2022-05-24T13:28:00Z"/>
  <w16cex:commentExtensible w16cex:durableId="2638DC75" w16cex:dateUtc="2022-05-25T14:48:00Z"/>
  <w16cex:commentExtensible w16cex:durableId="2638C829" w16cex:dateUtc="2022-05-23T19:40:00Z"/>
  <w16cex:commentExtensible w16cex:durableId="2638C82A" w16cex:dateUtc="2022-05-25T08:07:00Z"/>
  <w16cex:commentExtensible w16cex:durableId="2638C82B" w16cex:dateUtc="2022-05-25T12:53:00Z"/>
  <w16cex:commentExtensible w16cex:durableId="2638DCF6" w16cex:dateUtc="2022-05-25T14:51:00Z"/>
  <w16cex:commentExtensible w16cex:durableId="2638C82C" w16cex:dateUtc="2022-05-25T12:54:00Z"/>
  <w16cex:commentExtensible w16cex:durableId="2638C82D" w16cex:dateUtc="2022-05-25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202D5F" w16cid:durableId="2638C819"/>
  <w16cid:commentId w16cid:paraId="70B5D57D" w16cid:durableId="2638CD92"/>
  <w16cid:commentId w16cid:paraId="75A64891" w16cid:durableId="2638C81A"/>
  <w16cid:commentId w16cid:paraId="1CB962F6" w16cid:durableId="2638CD8B"/>
  <w16cid:commentId w16cid:paraId="26907E35" w16cid:durableId="2638C81B"/>
  <w16cid:commentId w16cid:paraId="6C8796B8" w16cid:durableId="2638CD84"/>
  <w16cid:commentId w16cid:paraId="59A05319" w16cid:durableId="2638C81C"/>
  <w16cid:commentId w16cid:paraId="41E4DFD3" w16cid:durableId="2638CDCC"/>
  <w16cid:commentId w16cid:paraId="500416CD" w16cid:durableId="2638C81D"/>
  <w16cid:commentId w16cid:paraId="02C36ACA" w16cid:durableId="2638CDD8"/>
  <w16cid:commentId w16cid:paraId="10836A6B" w16cid:durableId="2638C81E"/>
  <w16cid:commentId w16cid:paraId="7B8A8C91" w16cid:durableId="2638CDFF"/>
  <w16cid:commentId w16cid:paraId="472A2801" w16cid:durableId="2638C81F"/>
  <w16cid:commentId w16cid:paraId="1CF4C354" w16cid:durableId="2638CE2B"/>
  <w16cid:commentId w16cid:paraId="7D416FF1" w16cid:durableId="2638C820"/>
  <w16cid:commentId w16cid:paraId="496C730D" w16cid:durableId="2638CE3D"/>
  <w16cid:commentId w16cid:paraId="7A422F15" w16cid:durableId="2638C821"/>
  <w16cid:commentId w16cid:paraId="55A369AD" w16cid:durableId="2638DADF"/>
  <w16cid:commentId w16cid:paraId="75A56CF3" w16cid:durableId="2638C822"/>
  <w16cid:commentId w16cid:paraId="5651EED6" w16cid:durableId="2638DBE3"/>
  <w16cid:commentId w16cid:paraId="57F060EC" w16cid:durableId="2638C823"/>
  <w16cid:commentId w16cid:paraId="768C82E6" w16cid:durableId="2638DC0B"/>
  <w16cid:commentId w16cid:paraId="0D2D2D8C" w16cid:durableId="2638C824"/>
  <w16cid:commentId w16cid:paraId="0832E3A5" w16cid:durableId="2638DC1F"/>
  <w16cid:commentId w16cid:paraId="3C3A5B9F" w16cid:durableId="2638C825"/>
  <w16cid:commentId w16cid:paraId="0CF8886A" w16cid:durableId="2638DC2F"/>
  <w16cid:commentId w16cid:paraId="119B3AC0" w16cid:durableId="2638C826"/>
  <w16cid:commentId w16cid:paraId="01A43B73" w16cid:durableId="2638C827"/>
  <w16cid:commentId w16cid:paraId="1B46DF0B" w16cid:durableId="2638DC51"/>
  <w16cid:commentId w16cid:paraId="453F3710" w16cid:durableId="2638C828"/>
  <w16cid:commentId w16cid:paraId="553FE01F" w16cid:durableId="2638DC75"/>
  <w16cid:commentId w16cid:paraId="2D997C09" w16cid:durableId="2638C829"/>
  <w16cid:commentId w16cid:paraId="0E78694C" w16cid:durableId="2638C82A"/>
  <w16cid:commentId w16cid:paraId="3C0D79D5" w16cid:durableId="2638C82B"/>
  <w16cid:commentId w16cid:paraId="1C223566" w16cid:durableId="2638DCF6"/>
  <w16cid:commentId w16cid:paraId="4E6127D1" w16cid:durableId="2638C82C"/>
  <w16cid:commentId w16cid:paraId="41874D73" w16cid:durableId="2638C8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B893A" w14:textId="77777777" w:rsidR="0052041F" w:rsidRDefault="0052041F">
      <w:pPr>
        <w:spacing w:after="0"/>
      </w:pPr>
      <w:r>
        <w:separator/>
      </w:r>
    </w:p>
  </w:endnote>
  <w:endnote w:type="continuationSeparator" w:id="0">
    <w:p w14:paraId="7EA9BAE5" w14:textId="77777777" w:rsidR="0052041F" w:rsidRDefault="005204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default"/>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521" w14:textId="77777777" w:rsidR="00A31744" w:rsidRDefault="0052041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EEEBC" w14:textId="77777777" w:rsidR="0052041F" w:rsidRDefault="0052041F">
      <w:pPr>
        <w:spacing w:after="0"/>
      </w:pPr>
      <w:r>
        <w:separator/>
      </w:r>
    </w:p>
  </w:footnote>
  <w:footnote w:type="continuationSeparator" w:id="0">
    <w:p w14:paraId="12BDAC7C" w14:textId="77777777" w:rsidR="0052041F" w:rsidRDefault="005204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C09E" w14:textId="77777777" w:rsidR="00A31744" w:rsidRDefault="0052041F">
    <w:pPr>
      <w:framePr w:h="284" w:hRule="exact" w:wrap="around" w:vAnchor="text" w:hAnchor="margin" w:xAlign="right" w:y="1"/>
      <w:rPr>
        <w:rFonts w:ascii="Arial" w:hAnsi="Arial" w:cs="Arial"/>
        <w:b/>
        <w:sz w:val="18"/>
        <w:szCs w:val="18"/>
      </w:rPr>
    </w:pPr>
    <w:del w:id="75" w:author="RAN2-118_Rapportuer" w:date="2022-05-23T09:17:00Z">
      <w:r>
        <w:rPr>
          <w:rFonts w:ascii="Arial" w:hAnsi="Arial" w:cs="Arial"/>
          <w:b/>
          <w:sz w:val="18"/>
          <w:szCs w:val="18"/>
        </w:rPr>
        <w:fldChar w:fldCharType="begin"/>
      </w:r>
      <w:r>
        <w:rPr>
          <w:rFonts w:ascii="Arial" w:hAnsi="Arial" w:cs="Arial"/>
          <w:b/>
          <w:sz w:val="18"/>
          <w:szCs w:val="18"/>
        </w:rPr>
        <w:delInstrText xml:space="preserve"> STYLEREF ZA </w:delInstrText>
      </w:r>
      <w:r>
        <w:rPr>
          <w:rFonts w:ascii="Arial" w:hAnsi="Arial" w:cs="Arial"/>
          <w:b/>
          <w:sz w:val="18"/>
          <w:szCs w:val="18"/>
        </w:rPr>
        <w:fldChar w:fldCharType="separate"/>
      </w:r>
    </w:del>
    <w:r>
      <w:rPr>
        <w:b/>
      </w:rPr>
      <w:t>错误！未指定样式名称。</w:t>
    </w:r>
    <w:del w:id="76" w:author="RAN2-118_Rapportuer" w:date="2022-05-23T09:17:00Z">
      <w:r>
        <w:rPr>
          <w:rFonts w:ascii="Arial" w:hAnsi="Arial" w:cs="Arial"/>
          <w:b/>
          <w:sz w:val="18"/>
          <w:szCs w:val="18"/>
        </w:rPr>
        <w:fldChar w:fldCharType="end"/>
      </w:r>
    </w:del>
  </w:p>
  <w:p w14:paraId="57E06356" w14:textId="77777777" w:rsidR="00A31744" w:rsidRDefault="0052041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w:t>
    </w:r>
    <w:r>
      <w:rPr>
        <w:rFonts w:ascii="Arial" w:hAnsi="Arial" w:cs="Arial"/>
        <w:b/>
        <w:sz w:val="18"/>
        <w:szCs w:val="18"/>
      </w:rPr>
      <w:fldChar w:fldCharType="end"/>
    </w:r>
  </w:p>
  <w:p w14:paraId="564FB07C" w14:textId="77777777" w:rsidR="00A31744" w:rsidRDefault="0052041F">
    <w:pPr>
      <w:framePr w:h="284" w:hRule="exact" w:wrap="around" w:vAnchor="text" w:hAnchor="margin" w:y="7"/>
      <w:rPr>
        <w:rFonts w:ascii="Arial" w:hAnsi="Arial" w:cs="Arial"/>
        <w:b/>
        <w:sz w:val="18"/>
        <w:szCs w:val="18"/>
      </w:rPr>
    </w:pPr>
    <w:del w:id="77" w:author="RAN2-118_Rapportuer" w:date="2022-05-23T09:17:00Z">
      <w:r>
        <w:rPr>
          <w:rFonts w:ascii="Arial" w:hAnsi="Arial" w:cs="Arial"/>
          <w:b/>
          <w:sz w:val="18"/>
          <w:szCs w:val="18"/>
        </w:rPr>
        <w:fldChar w:fldCharType="begin"/>
      </w:r>
      <w:r>
        <w:rPr>
          <w:rFonts w:ascii="Arial" w:hAnsi="Arial" w:cs="Arial"/>
          <w:b/>
          <w:sz w:val="18"/>
          <w:szCs w:val="18"/>
        </w:rPr>
        <w:delInstrText xml:space="preserve"> STYLEREF ZGSM </w:delInstrText>
      </w:r>
      <w:r>
        <w:rPr>
          <w:rFonts w:ascii="Arial" w:hAnsi="Arial" w:cs="Arial"/>
          <w:b/>
          <w:sz w:val="18"/>
          <w:szCs w:val="18"/>
        </w:rPr>
        <w:fldChar w:fldCharType="separate"/>
      </w:r>
    </w:del>
    <w:r>
      <w:rPr>
        <w:b/>
      </w:rPr>
      <w:t>错误！未指定样式名称。</w:t>
    </w:r>
    <w:del w:id="78" w:author="RAN2-118_Rapportuer" w:date="2022-05-23T09:17:00Z">
      <w:r>
        <w:rPr>
          <w:rFonts w:ascii="Arial" w:hAnsi="Arial" w:cs="Arial"/>
          <w:b/>
          <w:sz w:val="18"/>
          <w:szCs w:val="18"/>
        </w:rPr>
        <w:fldChar w:fldCharType="end"/>
      </w:r>
    </w:del>
  </w:p>
  <w:p w14:paraId="4A326182" w14:textId="77777777" w:rsidR="00A31744" w:rsidRDefault="00A31744">
    <w:pPr>
      <w:pStyle w:val="Header"/>
    </w:pPr>
  </w:p>
  <w:p w14:paraId="09D3979D" w14:textId="77777777" w:rsidR="00A31744" w:rsidRDefault="00A317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668"/>
    <w:multiLevelType w:val="hybridMultilevel"/>
    <w:tmpl w:val="F52A0DB8"/>
    <w:lvl w:ilvl="0" w:tplc="67860082">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5FA76BF"/>
    <w:multiLevelType w:val="hybridMultilevel"/>
    <w:tmpl w:val="6C6871C8"/>
    <w:lvl w:ilvl="0" w:tplc="A100111A">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4664A1"/>
    <w:multiLevelType w:val="hybridMultilevel"/>
    <w:tmpl w:val="EB2201BC"/>
    <w:lvl w:ilvl="0" w:tplc="2640D61E">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5B08F2"/>
    <w:multiLevelType w:val="hybridMultilevel"/>
    <w:tmpl w:val="595A3AA0"/>
    <w:lvl w:ilvl="0" w:tplc="4B820BA0">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80B3E46"/>
    <w:multiLevelType w:val="hybridMultilevel"/>
    <w:tmpl w:val="1CD462BA"/>
    <w:lvl w:ilvl="0" w:tplc="DA4A09CC">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A917EF3"/>
    <w:multiLevelType w:val="hybridMultilevel"/>
    <w:tmpl w:val="FBC666DE"/>
    <w:lvl w:ilvl="0" w:tplc="E4FC35F2">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B9B5F32"/>
    <w:multiLevelType w:val="hybridMultilevel"/>
    <w:tmpl w:val="41746A74"/>
    <w:lvl w:ilvl="0" w:tplc="65CCB53C">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BA611D5"/>
    <w:multiLevelType w:val="hybridMultilevel"/>
    <w:tmpl w:val="CA70B476"/>
    <w:lvl w:ilvl="0" w:tplc="F894072E">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D2C0D15"/>
    <w:multiLevelType w:val="hybridMultilevel"/>
    <w:tmpl w:val="BBB48CBE"/>
    <w:lvl w:ilvl="0" w:tplc="8494A94E">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D4130A5"/>
    <w:multiLevelType w:val="hybridMultilevel"/>
    <w:tmpl w:val="DA94E42C"/>
    <w:lvl w:ilvl="0" w:tplc="C52CE1D2">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DE133BE"/>
    <w:multiLevelType w:val="hybridMultilevel"/>
    <w:tmpl w:val="A56CBA20"/>
    <w:lvl w:ilvl="0" w:tplc="2D14D332">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0EC70C39"/>
    <w:multiLevelType w:val="hybridMultilevel"/>
    <w:tmpl w:val="48BA8B9C"/>
    <w:lvl w:ilvl="0" w:tplc="159A1E14">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FA4413C"/>
    <w:multiLevelType w:val="multilevel"/>
    <w:tmpl w:val="0FA4413C"/>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3" w15:restartNumberingAfterBreak="0">
    <w:nsid w:val="12382F95"/>
    <w:multiLevelType w:val="hybridMultilevel"/>
    <w:tmpl w:val="31B2EA78"/>
    <w:lvl w:ilvl="0" w:tplc="F1748F4E">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129B0B49"/>
    <w:multiLevelType w:val="hybridMultilevel"/>
    <w:tmpl w:val="4F52957C"/>
    <w:lvl w:ilvl="0" w:tplc="A4BE89C2">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13124A3C"/>
    <w:multiLevelType w:val="hybridMultilevel"/>
    <w:tmpl w:val="939A1266"/>
    <w:lvl w:ilvl="0" w:tplc="C1A6AD4A">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3A144DB"/>
    <w:multiLevelType w:val="hybridMultilevel"/>
    <w:tmpl w:val="3662CA44"/>
    <w:lvl w:ilvl="0" w:tplc="F7366A08">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4327BBE"/>
    <w:multiLevelType w:val="hybridMultilevel"/>
    <w:tmpl w:val="C9BA5C76"/>
    <w:lvl w:ilvl="0" w:tplc="1D247402">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533338"/>
    <w:multiLevelType w:val="hybridMultilevel"/>
    <w:tmpl w:val="B440ADFC"/>
    <w:lvl w:ilvl="0" w:tplc="5778EF80">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AA5E5F"/>
    <w:multiLevelType w:val="hybridMultilevel"/>
    <w:tmpl w:val="EFFADA80"/>
    <w:lvl w:ilvl="0" w:tplc="E7E4D138">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9592DE0"/>
    <w:multiLevelType w:val="hybridMultilevel"/>
    <w:tmpl w:val="B896E60C"/>
    <w:lvl w:ilvl="0" w:tplc="62C4928E">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9FA35C3"/>
    <w:multiLevelType w:val="hybridMultilevel"/>
    <w:tmpl w:val="DAB6010C"/>
    <w:lvl w:ilvl="0" w:tplc="CB668ED4">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A8472D8"/>
    <w:multiLevelType w:val="hybridMultilevel"/>
    <w:tmpl w:val="1E446D9E"/>
    <w:lvl w:ilvl="0" w:tplc="95B824E0">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EE15C63"/>
    <w:multiLevelType w:val="hybridMultilevel"/>
    <w:tmpl w:val="4F12DB02"/>
    <w:lvl w:ilvl="0" w:tplc="EF86B182">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1F21638E"/>
    <w:multiLevelType w:val="hybridMultilevel"/>
    <w:tmpl w:val="5A46A0B8"/>
    <w:lvl w:ilvl="0" w:tplc="C16E3360">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1FA65AC2"/>
    <w:multiLevelType w:val="hybridMultilevel"/>
    <w:tmpl w:val="0D7E11E2"/>
    <w:lvl w:ilvl="0" w:tplc="A0FC7508">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20701B38"/>
    <w:multiLevelType w:val="hybridMultilevel"/>
    <w:tmpl w:val="5218D8BE"/>
    <w:lvl w:ilvl="0" w:tplc="93E8BD36">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22776B8E"/>
    <w:multiLevelType w:val="hybridMultilevel"/>
    <w:tmpl w:val="1CBCD042"/>
    <w:lvl w:ilvl="0" w:tplc="2F02D490">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22BA0405"/>
    <w:multiLevelType w:val="hybridMultilevel"/>
    <w:tmpl w:val="79947E8C"/>
    <w:lvl w:ilvl="0" w:tplc="27CC45DC">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23C86136"/>
    <w:multiLevelType w:val="hybridMultilevel"/>
    <w:tmpl w:val="2EF4BB0A"/>
    <w:lvl w:ilvl="0" w:tplc="CA0CAC28">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24312F86"/>
    <w:multiLevelType w:val="hybridMultilevel"/>
    <w:tmpl w:val="7036404A"/>
    <w:lvl w:ilvl="0" w:tplc="BA887462">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2C654B4E"/>
    <w:multiLevelType w:val="hybridMultilevel"/>
    <w:tmpl w:val="A9B4DFA6"/>
    <w:lvl w:ilvl="0" w:tplc="AEC657B8">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2F1E4777"/>
    <w:multiLevelType w:val="hybridMultilevel"/>
    <w:tmpl w:val="CA62AF7A"/>
    <w:lvl w:ilvl="0" w:tplc="B1DCBF6A">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31E54991"/>
    <w:multiLevelType w:val="hybridMultilevel"/>
    <w:tmpl w:val="F9584B3C"/>
    <w:lvl w:ilvl="0" w:tplc="83EED4BE">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33A86B09"/>
    <w:multiLevelType w:val="hybridMultilevel"/>
    <w:tmpl w:val="C11A9FB2"/>
    <w:lvl w:ilvl="0" w:tplc="3DDC89BE">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39FC30C5"/>
    <w:multiLevelType w:val="hybridMultilevel"/>
    <w:tmpl w:val="2CD0B1E6"/>
    <w:lvl w:ilvl="0" w:tplc="825C9928">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24E6177"/>
    <w:multiLevelType w:val="hybridMultilevel"/>
    <w:tmpl w:val="0590B65C"/>
    <w:lvl w:ilvl="0" w:tplc="BED20668">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63F313A"/>
    <w:multiLevelType w:val="hybridMultilevel"/>
    <w:tmpl w:val="365013AA"/>
    <w:lvl w:ilvl="0" w:tplc="62802566">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48CE5A55"/>
    <w:multiLevelType w:val="hybridMultilevel"/>
    <w:tmpl w:val="A6C66C2C"/>
    <w:lvl w:ilvl="0" w:tplc="E61E9556">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C2B5E75"/>
    <w:multiLevelType w:val="hybridMultilevel"/>
    <w:tmpl w:val="A7526FDE"/>
    <w:lvl w:ilvl="0" w:tplc="0D9EE80C">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4F995642"/>
    <w:multiLevelType w:val="hybridMultilevel"/>
    <w:tmpl w:val="D9C0322E"/>
    <w:lvl w:ilvl="0" w:tplc="C86C8402">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52A70E53"/>
    <w:multiLevelType w:val="hybridMultilevel"/>
    <w:tmpl w:val="1FA2F5DA"/>
    <w:lvl w:ilvl="0" w:tplc="68C6FD96">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56111893"/>
    <w:multiLevelType w:val="hybridMultilevel"/>
    <w:tmpl w:val="C024C586"/>
    <w:lvl w:ilvl="0" w:tplc="2EB8B114">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576F72C0"/>
    <w:multiLevelType w:val="hybridMultilevel"/>
    <w:tmpl w:val="051A04E0"/>
    <w:lvl w:ilvl="0" w:tplc="30522E34">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583B0BCF"/>
    <w:multiLevelType w:val="hybridMultilevel"/>
    <w:tmpl w:val="E3E44DB0"/>
    <w:lvl w:ilvl="0" w:tplc="FB1E5EC4">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5A9254BC"/>
    <w:multiLevelType w:val="hybridMultilevel"/>
    <w:tmpl w:val="38EE7888"/>
    <w:lvl w:ilvl="0" w:tplc="BC3269AA">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5C771CF7"/>
    <w:multiLevelType w:val="hybridMultilevel"/>
    <w:tmpl w:val="AE020B46"/>
    <w:lvl w:ilvl="0" w:tplc="B450ED0C">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5C9508FB"/>
    <w:multiLevelType w:val="hybridMultilevel"/>
    <w:tmpl w:val="AED48A16"/>
    <w:lvl w:ilvl="0" w:tplc="88AEE8C6">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5CE03617"/>
    <w:multiLevelType w:val="hybridMultilevel"/>
    <w:tmpl w:val="708AE5E4"/>
    <w:lvl w:ilvl="0" w:tplc="1218A01A">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5D554C55"/>
    <w:multiLevelType w:val="hybridMultilevel"/>
    <w:tmpl w:val="86946D6E"/>
    <w:lvl w:ilvl="0" w:tplc="F8FED922">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5E3A32CC"/>
    <w:multiLevelType w:val="hybridMultilevel"/>
    <w:tmpl w:val="6C22AFA6"/>
    <w:lvl w:ilvl="0" w:tplc="72A6C7BE">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5F2C56A5"/>
    <w:multiLevelType w:val="hybridMultilevel"/>
    <w:tmpl w:val="0A1047C6"/>
    <w:lvl w:ilvl="0" w:tplc="7E305E4C">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5FEB0E4D"/>
    <w:multiLevelType w:val="hybridMultilevel"/>
    <w:tmpl w:val="032AABC4"/>
    <w:lvl w:ilvl="0" w:tplc="5E6EFF26">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605F694D"/>
    <w:multiLevelType w:val="hybridMultilevel"/>
    <w:tmpl w:val="928A29AC"/>
    <w:lvl w:ilvl="0" w:tplc="EDC8BE3C">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4" w15:restartNumberingAfterBreak="0">
    <w:nsid w:val="6625733F"/>
    <w:multiLevelType w:val="hybridMultilevel"/>
    <w:tmpl w:val="36C81E32"/>
    <w:lvl w:ilvl="0" w:tplc="FAE4A64C">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5" w15:restartNumberingAfterBreak="0">
    <w:nsid w:val="67014F30"/>
    <w:multiLevelType w:val="hybridMultilevel"/>
    <w:tmpl w:val="1CA08138"/>
    <w:lvl w:ilvl="0" w:tplc="D42E7C82">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6" w15:restartNumberingAfterBreak="0">
    <w:nsid w:val="6A0B78E4"/>
    <w:multiLevelType w:val="hybridMultilevel"/>
    <w:tmpl w:val="7FAC6284"/>
    <w:lvl w:ilvl="0" w:tplc="78B6460A">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7" w15:restartNumberingAfterBreak="0">
    <w:nsid w:val="6A2A174B"/>
    <w:multiLevelType w:val="hybridMultilevel"/>
    <w:tmpl w:val="1A6E3E2E"/>
    <w:lvl w:ilvl="0" w:tplc="75EEC702">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8" w15:restartNumberingAfterBreak="0">
    <w:nsid w:val="6F612E83"/>
    <w:multiLevelType w:val="hybridMultilevel"/>
    <w:tmpl w:val="D6307906"/>
    <w:lvl w:ilvl="0" w:tplc="945C1C6C">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9" w15:restartNumberingAfterBreak="0">
    <w:nsid w:val="769D360C"/>
    <w:multiLevelType w:val="hybridMultilevel"/>
    <w:tmpl w:val="C4CAF90A"/>
    <w:lvl w:ilvl="0" w:tplc="8EF4C1D0">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0" w15:restartNumberingAfterBreak="0">
    <w:nsid w:val="78EB1C07"/>
    <w:multiLevelType w:val="hybridMultilevel"/>
    <w:tmpl w:val="70AE3ED0"/>
    <w:lvl w:ilvl="0" w:tplc="6A440B72">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1" w15:restartNumberingAfterBreak="0">
    <w:nsid w:val="7C8C51DA"/>
    <w:multiLevelType w:val="hybridMultilevel"/>
    <w:tmpl w:val="DA08FFF4"/>
    <w:lvl w:ilvl="0" w:tplc="D26E5D4E">
      <w:start w:val="3"/>
      <w:numFmt w:val="lowerLetter"/>
      <w:lvlText w:val="%1&gt;"/>
      <w:lvlJc w:val="left"/>
      <w:pPr>
        <w:ind w:left="644" w:hanging="360"/>
      </w:pPr>
      <w:rPr>
        <w:rFonts w:ascii="Courier New" w:hAnsi="Courier New" w:hint="default"/>
        <w:sz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463961807">
    <w:abstractNumId w:val="12"/>
  </w:num>
  <w:num w:numId="2" w16cid:durableId="1372460295">
    <w:abstractNumId w:val="30"/>
  </w:num>
  <w:num w:numId="3" w16cid:durableId="1502817606">
    <w:abstractNumId w:val="17"/>
  </w:num>
  <w:num w:numId="4" w16cid:durableId="257177254">
    <w:abstractNumId w:val="58"/>
  </w:num>
  <w:num w:numId="5" w16cid:durableId="1523586425">
    <w:abstractNumId w:val="23"/>
  </w:num>
  <w:num w:numId="6" w16cid:durableId="857547855">
    <w:abstractNumId w:val="20"/>
  </w:num>
  <w:num w:numId="7" w16cid:durableId="771776617">
    <w:abstractNumId w:val="45"/>
  </w:num>
  <w:num w:numId="8" w16cid:durableId="639503563">
    <w:abstractNumId w:val="4"/>
  </w:num>
  <w:num w:numId="9" w16cid:durableId="1345864993">
    <w:abstractNumId w:val="47"/>
  </w:num>
  <w:num w:numId="10" w16cid:durableId="2036997366">
    <w:abstractNumId w:val="6"/>
  </w:num>
  <w:num w:numId="11" w16cid:durableId="904028946">
    <w:abstractNumId w:val="54"/>
  </w:num>
  <w:num w:numId="12" w16cid:durableId="1152218055">
    <w:abstractNumId w:val="29"/>
  </w:num>
  <w:num w:numId="13" w16cid:durableId="1105924000">
    <w:abstractNumId w:val="27"/>
  </w:num>
  <w:num w:numId="14" w16cid:durableId="1379285852">
    <w:abstractNumId w:val="55"/>
  </w:num>
  <w:num w:numId="15" w16cid:durableId="40331727">
    <w:abstractNumId w:val="13"/>
  </w:num>
  <w:num w:numId="16" w16cid:durableId="2074574094">
    <w:abstractNumId w:val="21"/>
  </w:num>
  <w:num w:numId="17" w16cid:durableId="301349788">
    <w:abstractNumId w:val="11"/>
  </w:num>
  <w:num w:numId="18" w16cid:durableId="1204293701">
    <w:abstractNumId w:val="24"/>
  </w:num>
  <w:num w:numId="19" w16cid:durableId="1054085709">
    <w:abstractNumId w:val="33"/>
  </w:num>
  <w:num w:numId="20" w16cid:durableId="271938270">
    <w:abstractNumId w:val="16"/>
  </w:num>
  <w:num w:numId="21" w16cid:durableId="2100906274">
    <w:abstractNumId w:val="14"/>
  </w:num>
  <w:num w:numId="22" w16cid:durableId="557981669">
    <w:abstractNumId w:val="26"/>
  </w:num>
  <w:num w:numId="23" w16cid:durableId="1330065283">
    <w:abstractNumId w:val="7"/>
  </w:num>
  <w:num w:numId="24" w16cid:durableId="2040008305">
    <w:abstractNumId w:val="51"/>
  </w:num>
  <w:num w:numId="25" w16cid:durableId="2086489605">
    <w:abstractNumId w:val="46"/>
  </w:num>
  <w:num w:numId="26" w16cid:durableId="1752508840">
    <w:abstractNumId w:val="32"/>
  </w:num>
  <w:num w:numId="27" w16cid:durableId="675959973">
    <w:abstractNumId w:val="5"/>
  </w:num>
  <w:num w:numId="28" w16cid:durableId="508376566">
    <w:abstractNumId w:val="40"/>
  </w:num>
  <w:num w:numId="29" w16cid:durableId="992097870">
    <w:abstractNumId w:val="43"/>
  </w:num>
  <w:num w:numId="30" w16cid:durableId="1412000101">
    <w:abstractNumId w:val="3"/>
  </w:num>
  <w:num w:numId="31" w16cid:durableId="206723574">
    <w:abstractNumId w:val="48"/>
  </w:num>
  <w:num w:numId="32" w16cid:durableId="1890922750">
    <w:abstractNumId w:val="59"/>
  </w:num>
  <w:num w:numId="33" w16cid:durableId="199823507">
    <w:abstractNumId w:val="2"/>
  </w:num>
  <w:num w:numId="34" w16cid:durableId="1389839170">
    <w:abstractNumId w:val="38"/>
  </w:num>
  <w:num w:numId="35" w16cid:durableId="1072658700">
    <w:abstractNumId w:val="39"/>
  </w:num>
  <w:num w:numId="36" w16cid:durableId="1914045144">
    <w:abstractNumId w:val="60"/>
  </w:num>
  <w:num w:numId="37" w16cid:durableId="1310787797">
    <w:abstractNumId w:val="49"/>
  </w:num>
  <w:num w:numId="38" w16cid:durableId="1932085240">
    <w:abstractNumId w:val="18"/>
  </w:num>
  <w:num w:numId="39" w16cid:durableId="1658194031">
    <w:abstractNumId w:val="8"/>
  </w:num>
  <w:num w:numId="40" w16cid:durableId="1350329520">
    <w:abstractNumId w:val="53"/>
  </w:num>
  <w:num w:numId="41" w16cid:durableId="1297756174">
    <w:abstractNumId w:val="22"/>
  </w:num>
  <w:num w:numId="42" w16cid:durableId="108428314">
    <w:abstractNumId w:val="50"/>
  </w:num>
  <w:num w:numId="43" w16cid:durableId="1935286233">
    <w:abstractNumId w:val="44"/>
  </w:num>
  <w:num w:numId="44" w16cid:durableId="495153366">
    <w:abstractNumId w:val="28"/>
  </w:num>
  <w:num w:numId="45" w16cid:durableId="89785349">
    <w:abstractNumId w:val="31"/>
  </w:num>
  <w:num w:numId="46" w16cid:durableId="1761948125">
    <w:abstractNumId w:val="52"/>
  </w:num>
  <w:num w:numId="47" w16cid:durableId="1210607163">
    <w:abstractNumId w:val="37"/>
  </w:num>
  <w:num w:numId="48" w16cid:durableId="1267885273">
    <w:abstractNumId w:val="34"/>
  </w:num>
  <w:num w:numId="49" w16cid:durableId="296953849">
    <w:abstractNumId w:val="56"/>
  </w:num>
  <w:num w:numId="50" w16cid:durableId="1265649259">
    <w:abstractNumId w:val="0"/>
  </w:num>
  <w:num w:numId="51" w16cid:durableId="1797940747">
    <w:abstractNumId w:val="19"/>
  </w:num>
  <w:num w:numId="52" w16cid:durableId="38824081">
    <w:abstractNumId w:val="35"/>
  </w:num>
  <w:num w:numId="53" w16cid:durableId="205918577">
    <w:abstractNumId w:val="25"/>
  </w:num>
  <w:num w:numId="54" w16cid:durableId="159390429">
    <w:abstractNumId w:val="57"/>
  </w:num>
  <w:num w:numId="55" w16cid:durableId="2086339359">
    <w:abstractNumId w:val="9"/>
  </w:num>
  <w:num w:numId="56" w16cid:durableId="403450294">
    <w:abstractNumId w:val="15"/>
  </w:num>
  <w:num w:numId="57" w16cid:durableId="1100681869">
    <w:abstractNumId w:val="1"/>
  </w:num>
  <w:num w:numId="58" w16cid:durableId="184178764">
    <w:abstractNumId w:val="10"/>
  </w:num>
  <w:num w:numId="59" w16cid:durableId="848443022">
    <w:abstractNumId w:val="41"/>
  </w:num>
  <w:num w:numId="60" w16cid:durableId="2017029529">
    <w:abstractNumId w:val="36"/>
  </w:num>
  <w:num w:numId="61" w16cid:durableId="697849160">
    <w:abstractNumId w:val="61"/>
  </w:num>
  <w:num w:numId="62" w16cid:durableId="1752048108">
    <w:abstractNumId w:val="4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before_118_2">
    <w15:presenceInfo w15:providerId="None" w15:userId="Rapp_before_118_2"/>
  </w15:person>
  <w15:person w15:author="Rapp_before_118_3">
    <w15:presenceInfo w15:providerId="None" w15:userId="Rapp_before_118_3"/>
  </w15:person>
  <w15:person w15:author="RAN2-118_Rapportuer">
    <w15:presenceInfo w15:providerId="None" w15:userId="RAN2-118_Rapportuer"/>
  </w15:person>
  <w15:person w15:author="Huawei - Jun Chen">
    <w15:presenceInfo w15:providerId="None" w15:userId="Huawei - Jun Chen"/>
  </w15:person>
  <w15:person w15:author="Rapp_before_118">
    <w15:presenceInfo w15:providerId="None" w15:userId="Rapp_before_118"/>
  </w15:person>
  <w15:person w15:author="ZTE(Zhihong)">
    <w15:presenceInfo w15:providerId="None" w15:userId="ZTE(Zhihong)"/>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05"/>
    <w:rsid w:val="000037B0"/>
    <w:rsid w:val="00003CC1"/>
    <w:rsid w:val="00004679"/>
    <w:rsid w:val="000047A9"/>
    <w:rsid w:val="00004CCB"/>
    <w:rsid w:val="00004D24"/>
    <w:rsid w:val="00004D3B"/>
    <w:rsid w:val="00004F57"/>
    <w:rsid w:val="0000567F"/>
    <w:rsid w:val="00005CD0"/>
    <w:rsid w:val="00006083"/>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2E7B"/>
    <w:rsid w:val="00012F31"/>
    <w:rsid w:val="00013757"/>
    <w:rsid w:val="000138A2"/>
    <w:rsid w:val="00013FCA"/>
    <w:rsid w:val="00014970"/>
    <w:rsid w:val="000149C7"/>
    <w:rsid w:val="00014E77"/>
    <w:rsid w:val="00015221"/>
    <w:rsid w:val="00015289"/>
    <w:rsid w:val="00015613"/>
    <w:rsid w:val="00015B6E"/>
    <w:rsid w:val="00015CA7"/>
    <w:rsid w:val="00015CFE"/>
    <w:rsid w:val="00015E1F"/>
    <w:rsid w:val="00016189"/>
    <w:rsid w:val="00016CEA"/>
    <w:rsid w:val="00017168"/>
    <w:rsid w:val="0001722F"/>
    <w:rsid w:val="00017449"/>
    <w:rsid w:val="00017EF7"/>
    <w:rsid w:val="00020279"/>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3ABF"/>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27A39"/>
    <w:rsid w:val="000303DD"/>
    <w:rsid w:val="000305D6"/>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45"/>
    <w:rsid w:val="000406D5"/>
    <w:rsid w:val="00040CBF"/>
    <w:rsid w:val="00040DAA"/>
    <w:rsid w:val="00040F7B"/>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CAC"/>
    <w:rsid w:val="00050392"/>
    <w:rsid w:val="000504AE"/>
    <w:rsid w:val="00050563"/>
    <w:rsid w:val="00050C84"/>
    <w:rsid w:val="00050E39"/>
    <w:rsid w:val="00050EA3"/>
    <w:rsid w:val="00051099"/>
    <w:rsid w:val="000514F7"/>
    <w:rsid w:val="000517E2"/>
    <w:rsid w:val="000517F2"/>
    <w:rsid w:val="00051834"/>
    <w:rsid w:val="00051958"/>
    <w:rsid w:val="00051AC9"/>
    <w:rsid w:val="00051CAC"/>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37C"/>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E49"/>
    <w:rsid w:val="00092F1D"/>
    <w:rsid w:val="00092FFA"/>
    <w:rsid w:val="0009305A"/>
    <w:rsid w:val="00093672"/>
    <w:rsid w:val="00093983"/>
    <w:rsid w:val="00093A1B"/>
    <w:rsid w:val="00093A3A"/>
    <w:rsid w:val="00093D00"/>
    <w:rsid w:val="00093D4A"/>
    <w:rsid w:val="00094205"/>
    <w:rsid w:val="00094242"/>
    <w:rsid w:val="000944D7"/>
    <w:rsid w:val="00094888"/>
    <w:rsid w:val="000953C5"/>
    <w:rsid w:val="00095807"/>
    <w:rsid w:val="00095D2C"/>
    <w:rsid w:val="00095EE0"/>
    <w:rsid w:val="00095FB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0C1"/>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B52"/>
    <w:rsid w:val="000B2C84"/>
    <w:rsid w:val="000B33BF"/>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D9"/>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8C"/>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596"/>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0C97"/>
    <w:rsid w:val="00101062"/>
    <w:rsid w:val="001011DB"/>
    <w:rsid w:val="001012F6"/>
    <w:rsid w:val="00101705"/>
    <w:rsid w:val="0010173F"/>
    <w:rsid w:val="001018E9"/>
    <w:rsid w:val="00101E4C"/>
    <w:rsid w:val="00101EAE"/>
    <w:rsid w:val="001022F4"/>
    <w:rsid w:val="001025FB"/>
    <w:rsid w:val="00102727"/>
    <w:rsid w:val="00102905"/>
    <w:rsid w:val="00103451"/>
    <w:rsid w:val="00103455"/>
    <w:rsid w:val="00103896"/>
    <w:rsid w:val="00103DE8"/>
    <w:rsid w:val="00103EED"/>
    <w:rsid w:val="0010457E"/>
    <w:rsid w:val="001048B2"/>
    <w:rsid w:val="00104B3F"/>
    <w:rsid w:val="00105207"/>
    <w:rsid w:val="001053C3"/>
    <w:rsid w:val="00105485"/>
    <w:rsid w:val="00105CAA"/>
    <w:rsid w:val="00105D08"/>
    <w:rsid w:val="00105EE6"/>
    <w:rsid w:val="00106090"/>
    <w:rsid w:val="001063C1"/>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074"/>
    <w:rsid w:val="001141C4"/>
    <w:rsid w:val="00114950"/>
    <w:rsid w:val="00114CB9"/>
    <w:rsid w:val="00114E3B"/>
    <w:rsid w:val="00114E60"/>
    <w:rsid w:val="00114E83"/>
    <w:rsid w:val="001151D7"/>
    <w:rsid w:val="00115BE2"/>
    <w:rsid w:val="00115BF0"/>
    <w:rsid w:val="00115F71"/>
    <w:rsid w:val="001161CF"/>
    <w:rsid w:val="00116356"/>
    <w:rsid w:val="00116A54"/>
    <w:rsid w:val="00117EB2"/>
    <w:rsid w:val="00117F77"/>
    <w:rsid w:val="00120609"/>
    <w:rsid w:val="00121064"/>
    <w:rsid w:val="0012109E"/>
    <w:rsid w:val="00121239"/>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A08"/>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966"/>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4A"/>
    <w:rsid w:val="00145C8B"/>
    <w:rsid w:val="00145D43"/>
    <w:rsid w:val="00145ECB"/>
    <w:rsid w:val="00146A25"/>
    <w:rsid w:val="00146A2F"/>
    <w:rsid w:val="00146C34"/>
    <w:rsid w:val="0014730E"/>
    <w:rsid w:val="0014739A"/>
    <w:rsid w:val="001473C7"/>
    <w:rsid w:val="00147F04"/>
    <w:rsid w:val="001503A1"/>
    <w:rsid w:val="0015041E"/>
    <w:rsid w:val="001507C3"/>
    <w:rsid w:val="00150CF5"/>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52AC"/>
    <w:rsid w:val="0015584D"/>
    <w:rsid w:val="00155F2C"/>
    <w:rsid w:val="0015611D"/>
    <w:rsid w:val="001564A4"/>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AE9"/>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4C8"/>
    <w:rsid w:val="00167849"/>
    <w:rsid w:val="00167A7B"/>
    <w:rsid w:val="00167BFF"/>
    <w:rsid w:val="00167C26"/>
    <w:rsid w:val="00167FA9"/>
    <w:rsid w:val="001702F3"/>
    <w:rsid w:val="001702FB"/>
    <w:rsid w:val="00170633"/>
    <w:rsid w:val="0017071F"/>
    <w:rsid w:val="00170E44"/>
    <w:rsid w:val="0017141D"/>
    <w:rsid w:val="0017151E"/>
    <w:rsid w:val="001715ED"/>
    <w:rsid w:val="00171E5C"/>
    <w:rsid w:val="001726E5"/>
    <w:rsid w:val="0017275E"/>
    <w:rsid w:val="00172D46"/>
    <w:rsid w:val="00172F28"/>
    <w:rsid w:val="00173096"/>
    <w:rsid w:val="001735AF"/>
    <w:rsid w:val="00173614"/>
    <w:rsid w:val="001737EE"/>
    <w:rsid w:val="0017395D"/>
    <w:rsid w:val="00173E6D"/>
    <w:rsid w:val="00173EA3"/>
    <w:rsid w:val="001740C8"/>
    <w:rsid w:val="00174250"/>
    <w:rsid w:val="001744A2"/>
    <w:rsid w:val="00174658"/>
    <w:rsid w:val="0017465A"/>
    <w:rsid w:val="00174857"/>
    <w:rsid w:val="0017493E"/>
    <w:rsid w:val="00174A4A"/>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2CD0"/>
    <w:rsid w:val="00183091"/>
    <w:rsid w:val="0018338F"/>
    <w:rsid w:val="001833DF"/>
    <w:rsid w:val="00183AA7"/>
    <w:rsid w:val="00184452"/>
    <w:rsid w:val="0018468A"/>
    <w:rsid w:val="00184936"/>
    <w:rsid w:val="00184CEE"/>
    <w:rsid w:val="0018530B"/>
    <w:rsid w:val="00185666"/>
    <w:rsid w:val="001856CE"/>
    <w:rsid w:val="00185A10"/>
    <w:rsid w:val="00185C88"/>
    <w:rsid w:val="00185F82"/>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161"/>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7"/>
    <w:rsid w:val="001A079E"/>
    <w:rsid w:val="001A07F9"/>
    <w:rsid w:val="001A08B3"/>
    <w:rsid w:val="001A0E08"/>
    <w:rsid w:val="001A0F54"/>
    <w:rsid w:val="001A10B7"/>
    <w:rsid w:val="001A12B7"/>
    <w:rsid w:val="001A14E0"/>
    <w:rsid w:val="001A15F9"/>
    <w:rsid w:val="001A1B5C"/>
    <w:rsid w:val="001A1DD7"/>
    <w:rsid w:val="001A2671"/>
    <w:rsid w:val="001A26F8"/>
    <w:rsid w:val="001A34DD"/>
    <w:rsid w:val="001A3589"/>
    <w:rsid w:val="001A36D2"/>
    <w:rsid w:val="001A36DD"/>
    <w:rsid w:val="001A39E2"/>
    <w:rsid w:val="001A3A9F"/>
    <w:rsid w:val="001A3AF1"/>
    <w:rsid w:val="001A3BB9"/>
    <w:rsid w:val="001A3BE9"/>
    <w:rsid w:val="001A41DC"/>
    <w:rsid w:val="001A486C"/>
    <w:rsid w:val="001A48C9"/>
    <w:rsid w:val="001A4F3B"/>
    <w:rsid w:val="001A542B"/>
    <w:rsid w:val="001A5B07"/>
    <w:rsid w:val="001A602F"/>
    <w:rsid w:val="001A6306"/>
    <w:rsid w:val="001A63ED"/>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5BD0"/>
    <w:rsid w:val="001B62AA"/>
    <w:rsid w:val="001B6348"/>
    <w:rsid w:val="001B636C"/>
    <w:rsid w:val="001B64C3"/>
    <w:rsid w:val="001B651A"/>
    <w:rsid w:val="001B66B9"/>
    <w:rsid w:val="001B66C9"/>
    <w:rsid w:val="001B68AA"/>
    <w:rsid w:val="001B6CF0"/>
    <w:rsid w:val="001B6E3F"/>
    <w:rsid w:val="001B7081"/>
    <w:rsid w:val="001B7262"/>
    <w:rsid w:val="001B7936"/>
    <w:rsid w:val="001B7A65"/>
    <w:rsid w:val="001B7E77"/>
    <w:rsid w:val="001C0012"/>
    <w:rsid w:val="001C0147"/>
    <w:rsid w:val="001C0202"/>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D28"/>
    <w:rsid w:val="001C3E1F"/>
    <w:rsid w:val="001C3F50"/>
    <w:rsid w:val="001C4060"/>
    <w:rsid w:val="001C4169"/>
    <w:rsid w:val="001C46A5"/>
    <w:rsid w:val="001C471A"/>
    <w:rsid w:val="001C4745"/>
    <w:rsid w:val="001C4ECD"/>
    <w:rsid w:val="001C5482"/>
    <w:rsid w:val="001C57B7"/>
    <w:rsid w:val="001C57DD"/>
    <w:rsid w:val="001C5825"/>
    <w:rsid w:val="001C6224"/>
    <w:rsid w:val="001C639B"/>
    <w:rsid w:val="001C6C4C"/>
    <w:rsid w:val="001C6C9C"/>
    <w:rsid w:val="001C6CA3"/>
    <w:rsid w:val="001C6F04"/>
    <w:rsid w:val="001C733D"/>
    <w:rsid w:val="001C7403"/>
    <w:rsid w:val="001C74DD"/>
    <w:rsid w:val="001C77B5"/>
    <w:rsid w:val="001C7BC7"/>
    <w:rsid w:val="001C7BCD"/>
    <w:rsid w:val="001C7BD8"/>
    <w:rsid w:val="001D01BD"/>
    <w:rsid w:val="001D01EC"/>
    <w:rsid w:val="001D02C2"/>
    <w:rsid w:val="001D0791"/>
    <w:rsid w:val="001D0A7A"/>
    <w:rsid w:val="001D0ABE"/>
    <w:rsid w:val="001D0B21"/>
    <w:rsid w:val="001D0C3B"/>
    <w:rsid w:val="001D1833"/>
    <w:rsid w:val="001D2797"/>
    <w:rsid w:val="001D29D0"/>
    <w:rsid w:val="001D2E54"/>
    <w:rsid w:val="001D300A"/>
    <w:rsid w:val="001D329C"/>
    <w:rsid w:val="001D35CC"/>
    <w:rsid w:val="001D42FC"/>
    <w:rsid w:val="001D4385"/>
    <w:rsid w:val="001D4B33"/>
    <w:rsid w:val="001D4BB0"/>
    <w:rsid w:val="001D4F4F"/>
    <w:rsid w:val="001D54C7"/>
    <w:rsid w:val="001D5A11"/>
    <w:rsid w:val="001D5C5D"/>
    <w:rsid w:val="001D5C6D"/>
    <w:rsid w:val="001D5E79"/>
    <w:rsid w:val="001D5E87"/>
    <w:rsid w:val="001D5F27"/>
    <w:rsid w:val="001D683D"/>
    <w:rsid w:val="001D6A88"/>
    <w:rsid w:val="001D6EA1"/>
    <w:rsid w:val="001D7031"/>
    <w:rsid w:val="001D7396"/>
    <w:rsid w:val="001D756D"/>
    <w:rsid w:val="001D7738"/>
    <w:rsid w:val="001D7BEF"/>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3E5"/>
    <w:rsid w:val="001E243A"/>
    <w:rsid w:val="001E27CF"/>
    <w:rsid w:val="001E2D9A"/>
    <w:rsid w:val="001E30F8"/>
    <w:rsid w:val="001E312E"/>
    <w:rsid w:val="001E3594"/>
    <w:rsid w:val="001E3AA6"/>
    <w:rsid w:val="001E41F3"/>
    <w:rsid w:val="001E4269"/>
    <w:rsid w:val="001E442F"/>
    <w:rsid w:val="001E47B7"/>
    <w:rsid w:val="001E4859"/>
    <w:rsid w:val="001E4D07"/>
    <w:rsid w:val="001E51E1"/>
    <w:rsid w:val="001E527E"/>
    <w:rsid w:val="001E5295"/>
    <w:rsid w:val="001E55C9"/>
    <w:rsid w:val="001E56F5"/>
    <w:rsid w:val="001E593B"/>
    <w:rsid w:val="001E5A18"/>
    <w:rsid w:val="001E5C28"/>
    <w:rsid w:val="001E6324"/>
    <w:rsid w:val="001E633D"/>
    <w:rsid w:val="001E6434"/>
    <w:rsid w:val="001E644B"/>
    <w:rsid w:val="001E70EA"/>
    <w:rsid w:val="001E7440"/>
    <w:rsid w:val="001E7795"/>
    <w:rsid w:val="001F05B6"/>
    <w:rsid w:val="001F0951"/>
    <w:rsid w:val="001F09AB"/>
    <w:rsid w:val="001F0A6D"/>
    <w:rsid w:val="001F12D7"/>
    <w:rsid w:val="001F168B"/>
    <w:rsid w:val="001F1702"/>
    <w:rsid w:val="001F17AA"/>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04F"/>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CB8"/>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323"/>
    <w:rsid w:val="00214979"/>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6E2"/>
    <w:rsid w:val="00247A68"/>
    <w:rsid w:val="00247D0F"/>
    <w:rsid w:val="00247D84"/>
    <w:rsid w:val="00250632"/>
    <w:rsid w:val="002515B1"/>
    <w:rsid w:val="002517FE"/>
    <w:rsid w:val="00251D93"/>
    <w:rsid w:val="002523B0"/>
    <w:rsid w:val="00252417"/>
    <w:rsid w:val="002527AD"/>
    <w:rsid w:val="0025298A"/>
    <w:rsid w:val="00252A4C"/>
    <w:rsid w:val="00252A82"/>
    <w:rsid w:val="00252E18"/>
    <w:rsid w:val="00253512"/>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36E"/>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16D"/>
    <w:rsid w:val="002623F9"/>
    <w:rsid w:val="002629BE"/>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869"/>
    <w:rsid w:val="00270D77"/>
    <w:rsid w:val="00271127"/>
    <w:rsid w:val="0027125D"/>
    <w:rsid w:val="00271394"/>
    <w:rsid w:val="00271BE5"/>
    <w:rsid w:val="00272A3D"/>
    <w:rsid w:val="00272BB6"/>
    <w:rsid w:val="00272C80"/>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57"/>
    <w:rsid w:val="002800EC"/>
    <w:rsid w:val="00280412"/>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AF"/>
    <w:rsid w:val="00287F57"/>
    <w:rsid w:val="002903BF"/>
    <w:rsid w:val="00290E79"/>
    <w:rsid w:val="00290F35"/>
    <w:rsid w:val="00290F71"/>
    <w:rsid w:val="00291D89"/>
    <w:rsid w:val="00291F8D"/>
    <w:rsid w:val="0029211B"/>
    <w:rsid w:val="00292178"/>
    <w:rsid w:val="00292387"/>
    <w:rsid w:val="00292662"/>
    <w:rsid w:val="00293004"/>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0D51"/>
    <w:rsid w:val="002A1321"/>
    <w:rsid w:val="002A13D5"/>
    <w:rsid w:val="002A163A"/>
    <w:rsid w:val="002A21D2"/>
    <w:rsid w:val="002A23A6"/>
    <w:rsid w:val="002A2469"/>
    <w:rsid w:val="002A275F"/>
    <w:rsid w:val="002A2A1C"/>
    <w:rsid w:val="002A2F29"/>
    <w:rsid w:val="002A304D"/>
    <w:rsid w:val="002A30AC"/>
    <w:rsid w:val="002A3190"/>
    <w:rsid w:val="002A31C1"/>
    <w:rsid w:val="002A35C6"/>
    <w:rsid w:val="002A3E18"/>
    <w:rsid w:val="002A3F27"/>
    <w:rsid w:val="002A3FD4"/>
    <w:rsid w:val="002A4B07"/>
    <w:rsid w:val="002A552F"/>
    <w:rsid w:val="002A5977"/>
    <w:rsid w:val="002A5CA2"/>
    <w:rsid w:val="002A61BB"/>
    <w:rsid w:val="002A63C1"/>
    <w:rsid w:val="002A653E"/>
    <w:rsid w:val="002A6B41"/>
    <w:rsid w:val="002A6B63"/>
    <w:rsid w:val="002A6D36"/>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47"/>
    <w:rsid w:val="002C2442"/>
    <w:rsid w:val="002C2509"/>
    <w:rsid w:val="002C2A0A"/>
    <w:rsid w:val="002C338F"/>
    <w:rsid w:val="002C379B"/>
    <w:rsid w:val="002C3A6F"/>
    <w:rsid w:val="002C3D7C"/>
    <w:rsid w:val="002C3DEE"/>
    <w:rsid w:val="002C3ECF"/>
    <w:rsid w:val="002C4096"/>
    <w:rsid w:val="002C46A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902"/>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813"/>
    <w:rsid w:val="002D5B76"/>
    <w:rsid w:val="002D5DF1"/>
    <w:rsid w:val="002D5F64"/>
    <w:rsid w:val="002D612F"/>
    <w:rsid w:val="002D617A"/>
    <w:rsid w:val="002D6289"/>
    <w:rsid w:val="002D62F1"/>
    <w:rsid w:val="002D68E5"/>
    <w:rsid w:val="002D6983"/>
    <w:rsid w:val="002D6FE0"/>
    <w:rsid w:val="002D75BF"/>
    <w:rsid w:val="002D7C44"/>
    <w:rsid w:val="002D7E3A"/>
    <w:rsid w:val="002D7FAF"/>
    <w:rsid w:val="002E00D4"/>
    <w:rsid w:val="002E03DA"/>
    <w:rsid w:val="002E043C"/>
    <w:rsid w:val="002E071B"/>
    <w:rsid w:val="002E0846"/>
    <w:rsid w:val="002E0E79"/>
    <w:rsid w:val="002E0E90"/>
    <w:rsid w:val="002E10C4"/>
    <w:rsid w:val="002E1A05"/>
    <w:rsid w:val="002E25A2"/>
    <w:rsid w:val="002E282B"/>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8F7"/>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F25"/>
    <w:rsid w:val="00306103"/>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D3C"/>
    <w:rsid w:val="00311D41"/>
    <w:rsid w:val="00312525"/>
    <w:rsid w:val="003126B1"/>
    <w:rsid w:val="00312716"/>
    <w:rsid w:val="00312C7E"/>
    <w:rsid w:val="00312FFE"/>
    <w:rsid w:val="003133D5"/>
    <w:rsid w:val="0031340C"/>
    <w:rsid w:val="003135E5"/>
    <w:rsid w:val="00313720"/>
    <w:rsid w:val="0031374A"/>
    <w:rsid w:val="00313D75"/>
    <w:rsid w:val="0031414C"/>
    <w:rsid w:val="003144AF"/>
    <w:rsid w:val="0031457D"/>
    <w:rsid w:val="003146BC"/>
    <w:rsid w:val="00314B3D"/>
    <w:rsid w:val="00314C66"/>
    <w:rsid w:val="00315745"/>
    <w:rsid w:val="00316168"/>
    <w:rsid w:val="00316173"/>
    <w:rsid w:val="00316375"/>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9AE"/>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27FE3"/>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37E73"/>
    <w:rsid w:val="0034019E"/>
    <w:rsid w:val="0034022A"/>
    <w:rsid w:val="00340444"/>
    <w:rsid w:val="003407A3"/>
    <w:rsid w:val="003417A7"/>
    <w:rsid w:val="00341EF5"/>
    <w:rsid w:val="003420D6"/>
    <w:rsid w:val="003422A5"/>
    <w:rsid w:val="00342A63"/>
    <w:rsid w:val="00342CF3"/>
    <w:rsid w:val="00342D68"/>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B85"/>
    <w:rsid w:val="00357082"/>
    <w:rsid w:val="003571CD"/>
    <w:rsid w:val="00357343"/>
    <w:rsid w:val="0035737F"/>
    <w:rsid w:val="0035743E"/>
    <w:rsid w:val="003574E6"/>
    <w:rsid w:val="0035752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A8D"/>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2BD"/>
    <w:rsid w:val="00385716"/>
    <w:rsid w:val="00385819"/>
    <w:rsid w:val="00385820"/>
    <w:rsid w:val="00385B0C"/>
    <w:rsid w:val="00385D12"/>
    <w:rsid w:val="003861D3"/>
    <w:rsid w:val="003867C0"/>
    <w:rsid w:val="00386A0A"/>
    <w:rsid w:val="00386A8F"/>
    <w:rsid w:val="00386B65"/>
    <w:rsid w:val="00386DE2"/>
    <w:rsid w:val="00386DED"/>
    <w:rsid w:val="00387044"/>
    <w:rsid w:val="003875B7"/>
    <w:rsid w:val="003878BD"/>
    <w:rsid w:val="00387A20"/>
    <w:rsid w:val="00387BB7"/>
    <w:rsid w:val="00387E29"/>
    <w:rsid w:val="00390804"/>
    <w:rsid w:val="003913D3"/>
    <w:rsid w:val="00391656"/>
    <w:rsid w:val="00391778"/>
    <w:rsid w:val="00391944"/>
    <w:rsid w:val="00391D89"/>
    <w:rsid w:val="00392320"/>
    <w:rsid w:val="00392CDF"/>
    <w:rsid w:val="003932D3"/>
    <w:rsid w:val="00393752"/>
    <w:rsid w:val="00393D31"/>
    <w:rsid w:val="00393D56"/>
    <w:rsid w:val="00393DB8"/>
    <w:rsid w:val="00394026"/>
    <w:rsid w:val="00394282"/>
    <w:rsid w:val="00394471"/>
    <w:rsid w:val="00394ADD"/>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08"/>
    <w:rsid w:val="003A10ED"/>
    <w:rsid w:val="003A1A7F"/>
    <w:rsid w:val="003A1C5D"/>
    <w:rsid w:val="003A1CEC"/>
    <w:rsid w:val="003A1DA8"/>
    <w:rsid w:val="003A1F5F"/>
    <w:rsid w:val="003A2266"/>
    <w:rsid w:val="003A23FB"/>
    <w:rsid w:val="003A24BC"/>
    <w:rsid w:val="003A2880"/>
    <w:rsid w:val="003A2A0E"/>
    <w:rsid w:val="003A2BA8"/>
    <w:rsid w:val="003A2DBC"/>
    <w:rsid w:val="003A3615"/>
    <w:rsid w:val="003A42CD"/>
    <w:rsid w:val="003A46E8"/>
    <w:rsid w:val="003A5701"/>
    <w:rsid w:val="003A59A7"/>
    <w:rsid w:val="003A5D94"/>
    <w:rsid w:val="003A5FBD"/>
    <w:rsid w:val="003A69E8"/>
    <w:rsid w:val="003A6C1A"/>
    <w:rsid w:val="003A76C8"/>
    <w:rsid w:val="003A77EF"/>
    <w:rsid w:val="003A79EA"/>
    <w:rsid w:val="003B07D5"/>
    <w:rsid w:val="003B0B04"/>
    <w:rsid w:val="003B0D79"/>
    <w:rsid w:val="003B0EB8"/>
    <w:rsid w:val="003B0F90"/>
    <w:rsid w:val="003B1201"/>
    <w:rsid w:val="003B13B8"/>
    <w:rsid w:val="003B13E5"/>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C04"/>
    <w:rsid w:val="003C321E"/>
    <w:rsid w:val="003C3380"/>
    <w:rsid w:val="003C3715"/>
    <w:rsid w:val="003C3971"/>
    <w:rsid w:val="003C3C7D"/>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1D0"/>
    <w:rsid w:val="003D071F"/>
    <w:rsid w:val="003D0E03"/>
    <w:rsid w:val="003D0F61"/>
    <w:rsid w:val="003D0F6E"/>
    <w:rsid w:val="003D114F"/>
    <w:rsid w:val="003D1824"/>
    <w:rsid w:val="003D1899"/>
    <w:rsid w:val="003D18AD"/>
    <w:rsid w:val="003D19C4"/>
    <w:rsid w:val="003D1F28"/>
    <w:rsid w:val="003D212C"/>
    <w:rsid w:val="003D21D6"/>
    <w:rsid w:val="003D2265"/>
    <w:rsid w:val="003D266C"/>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407"/>
    <w:rsid w:val="003E5807"/>
    <w:rsid w:val="003E5891"/>
    <w:rsid w:val="003E5E94"/>
    <w:rsid w:val="003E6059"/>
    <w:rsid w:val="003E6953"/>
    <w:rsid w:val="003E6D78"/>
    <w:rsid w:val="003E6F61"/>
    <w:rsid w:val="003E713F"/>
    <w:rsid w:val="003E7913"/>
    <w:rsid w:val="003E7B2B"/>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E14"/>
    <w:rsid w:val="003F3F51"/>
    <w:rsid w:val="003F3FA6"/>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7B"/>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1DE"/>
    <w:rsid w:val="004304DD"/>
    <w:rsid w:val="00430562"/>
    <w:rsid w:val="00430AF6"/>
    <w:rsid w:val="00430C52"/>
    <w:rsid w:val="00430FC8"/>
    <w:rsid w:val="00431488"/>
    <w:rsid w:val="004314B0"/>
    <w:rsid w:val="004314B3"/>
    <w:rsid w:val="0043189F"/>
    <w:rsid w:val="004318D5"/>
    <w:rsid w:val="0043230F"/>
    <w:rsid w:val="004325C8"/>
    <w:rsid w:val="0043261F"/>
    <w:rsid w:val="00432C5F"/>
    <w:rsid w:val="00432D09"/>
    <w:rsid w:val="0043353F"/>
    <w:rsid w:val="00433752"/>
    <w:rsid w:val="00433C77"/>
    <w:rsid w:val="00433D34"/>
    <w:rsid w:val="00434967"/>
    <w:rsid w:val="00434F83"/>
    <w:rsid w:val="004354DD"/>
    <w:rsid w:val="00435653"/>
    <w:rsid w:val="004360DE"/>
    <w:rsid w:val="00436693"/>
    <w:rsid w:val="004369CB"/>
    <w:rsid w:val="00436E0F"/>
    <w:rsid w:val="00436F5E"/>
    <w:rsid w:val="0043708C"/>
    <w:rsid w:val="004370CD"/>
    <w:rsid w:val="00437111"/>
    <w:rsid w:val="00437470"/>
    <w:rsid w:val="00437904"/>
    <w:rsid w:val="004401A4"/>
    <w:rsid w:val="004404AC"/>
    <w:rsid w:val="00440C34"/>
    <w:rsid w:val="00440CF2"/>
    <w:rsid w:val="00440EE8"/>
    <w:rsid w:val="004416CD"/>
    <w:rsid w:val="0044194E"/>
    <w:rsid w:val="00441A51"/>
    <w:rsid w:val="00441A69"/>
    <w:rsid w:val="0044216D"/>
    <w:rsid w:val="00442498"/>
    <w:rsid w:val="0044265B"/>
    <w:rsid w:val="004428C9"/>
    <w:rsid w:val="00442A21"/>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6A0D"/>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7DE"/>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965"/>
    <w:rsid w:val="00455B47"/>
    <w:rsid w:val="00455B60"/>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E09"/>
    <w:rsid w:val="00457FBA"/>
    <w:rsid w:val="00460047"/>
    <w:rsid w:val="004602FF"/>
    <w:rsid w:val="00460D58"/>
    <w:rsid w:val="004610DF"/>
    <w:rsid w:val="0046142F"/>
    <w:rsid w:val="004618AA"/>
    <w:rsid w:val="00461AAD"/>
    <w:rsid w:val="0046275D"/>
    <w:rsid w:val="00462FC2"/>
    <w:rsid w:val="0046354C"/>
    <w:rsid w:val="00463575"/>
    <w:rsid w:val="0046366C"/>
    <w:rsid w:val="00464090"/>
    <w:rsid w:val="004643D7"/>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FE9"/>
    <w:rsid w:val="00471512"/>
    <w:rsid w:val="004717B3"/>
    <w:rsid w:val="00472211"/>
    <w:rsid w:val="00472E50"/>
    <w:rsid w:val="00472F60"/>
    <w:rsid w:val="00472FC5"/>
    <w:rsid w:val="004730B9"/>
    <w:rsid w:val="0047376D"/>
    <w:rsid w:val="00473996"/>
    <w:rsid w:val="00473A03"/>
    <w:rsid w:val="00473A21"/>
    <w:rsid w:val="004743DF"/>
    <w:rsid w:val="004746D3"/>
    <w:rsid w:val="004746E8"/>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DC"/>
    <w:rsid w:val="00482CE2"/>
    <w:rsid w:val="00482E7C"/>
    <w:rsid w:val="00483509"/>
    <w:rsid w:val="0048355E"/>
    <w:rsid w:val="004836C0"/>
    <w:rsid w:val="004837FA"/>
    <w:rsid w:val="00484037"/>
    <w:rsid w:val="004843C7"/>
    <w:rsid w:val="004846B3"/>
    <w:rsid w:val="00485068"/>
    <w:rsid w:val="0048520B"/>
    <w:rsid w:val="00485C98"/>
    <w:rsid w:val="00485D09"/>
    <w:rsid w:val="00485E70"/>
    <w:rsid w:val="00485FD7"/>
    <w:rsid w:val="004861A8"/>
    <w:rsid w:val="004861FC"/>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1B1"/>
    <w:rsid w:val="004A05C2"/>
    <w:rsid w:val="004A062E"/>
    <w:rsid w:val="004A0EC3"/>
    <w:rsid w:val="004A119B"/>
    <w:rsid w:val="004A2182"/>
    <w:rsid w:val="004A28E1"/>
    <w:rsid w:val="004A3655"/>
    <w:rsid w:val="004A3C4A"/>
    <w:rsid w:val="004A3E8E"/>
    <w:rsid w:val="004A40AB"/>
    <w:rsid w:val="004A4437"/>
    <w:rsid w:val="004A4673"/>
    <w:rsid w:val="004A47DF"/>
    <w:rsid w:val="004A4962"/>
    <w:rsid w:val="004A4B56"/>
    <w:rsid w:val="004A5294"/>
    <w:rsid w:val="004A536A"/>
    <w:rsid w:val="004A55C0"/>
    <w:rsid w:val="004A5654"/>
    <w:rsid w:val="004A5C7C"/>
    <w:rsid w:val="004A5C7F"/>
    <w:rsid w:val="004A5D49"/>
    <w:rsid w:val="004A6670"/>
    <w:rsid w:val="004A6B4F"/>
    <w:rsid w:val="004A6D5F"/>
    <w:rsid w:val="004A7206"/>
    <w:rsid w:val="004A74F6"/>
    <w:rsid w:val="004A760D"/>
    <w:rsid w:val="004A76DE"/>
    <w:rsid w:val="004A76EE"/>
    <w:rsid w:val="004A772D"/>
    <w:rsid w:val="004A773C"/>
    <w:rsid w:val="004B0051"/>
    <w:rsid w:val="004B0132"/>
    <w:rsid w:val="004B0634"/>
    <w:rsid w:val="004B0D5F"/>
    <w:rsid w:val="004B165F"/>
    <w:rsid w:val="004B17B8"/>
    <w:rsid w:val="004B1E2E"/>
    <w:rsid w:val="004B2137"/>
    <w:rsid w:val="004B278A"/>
    <w:rsid w:val="004B29F4"/>
    <w:rsid w:val="004B2C7F"/>
    <w:rsid w:val="004B32EC"/>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720"/>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93F"/>
    <w:rsid w:val="004D3DF1"/>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C8D"/>
    <w:rsid w:val="004E3CAD"/>
    <w:rsid w:val="004E3EA1"/>
    <w:rsid w:val="004E4076"/>
    <w:rsid w:val="004E40C7"/>
    <w:rsid w:val="004E4465"/>
    <w:rsid w:val="004E4A9E"/>
    <w:rsid w:val="004E4F70"/>
    <w:rsid w:val="004E52CE"/>
    <w:rsid w:val="004E5637"/>
    <w:rsid w:val="004E57A5"/>
    <w:rsid w:val="004E58ED"/>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D42"/>
    <w:rsid w:val="004F0DAC"/>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74"/>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CA6"/>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104B0"/>
    <w:rsid w:val="00510BB8"/>
    <w:rsid w:val="0051102B"/>
    <w:rsid w:val="00511ADC"/>
    <w:rsid w:val="00511BBF"/>
    <w:rsid w:val="00511C9F"/>
    <w:rsid w:val="00511FD3"/>
    <w:rsid w:val="0051203C"/>
    <w:rsid w:val="00512376"/>
    <w:rsid w:val="00512440"/>
    <w:rsid w:val="0051265D"/>
    <w:rsid w:val="00512A60"/>
    <w:rsid w:val="00512B13"/>
    <w:rsid w:val="00512CCE"/>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5A"/>
    <w:rsid w:val="005202F9"/>
    <w:rsid w:val="0052041F"/>
    <w:rsid w:val="00521795"/>
    <w:rsid w:val="00521B34"/>
    <w:rsid w:val="00521BB2"/>
    <w:rsid w:val="00521DF3"/>
    <w:rsid w:val="00521E39"/>
    <w:rsid w:val="00521FFF"/>
    <w:rsid w:val="0052237C"/>
    <w:rsid w:val="00522428"/>
    <w:rsid w:val="00522C7B"/>
    <w:rsid w:val="00522FA4"/>
    <w:rsid w:val="00523700"/>
    <w:rsid w:val="00523792"/>
    <w:rsid w:val="00523D7C"/>
    <w:rsid w:val="005241ED"/>
    <w:rsid w:val="0052427F"/>
    <w:rsid w:val="00524430"/>
    <w:rsid w:val="0052494B"/>
    <w:rsid w:val="00524CA2"/>
    <w:rsid w:val="00524FA3"/>
    <w:rsid w:val="005256A7"/>
    <w:rsid w:val="00525702"/>
    <w:rsid w:val="005257F2"/>
    <w:rsid w:val="00525B68"/>
    <w:rsid w:val="00525F76"/>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821"/>
    <w:rsid w:val="00533A24"/>
    <w:rsid w:val="0053476B"/>
    <w:rsid w:val="00534D72"/>
    <w:rsid w:val="00534E5C"/>
    <w:rsid w:val="00535529"/>
    <w:rsid w:val="00535557"/>
    <w:rsid w:val="00535736"/>
    <w:rsid w:val="005357C4"/>
    <w:rsid w:val="00535AF4"/>
    <w:rsid w:val="0053635D"/>
    <w:rsid w:val="00536566"/>
    <w:rsid w:val="0053679D"/>
    <w:rsid w:val="005367E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8D0"/>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2FBD"/>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2139"/>
    <w:rsid w:val="00572216"/>
    <w:rsid w:val="005724A1"/>
    <w:rsid w:val="005724F0"/>
    <w:rsid w:val="00572610"/>
    <w:rsid w:val="0057283C"/>
    <w:rsid w:val="00572D29"/>
    <w:rsid w:val="0057317B"/>
    <w:rsid w:val="00573AA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8DB"/>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04D"/>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1DE"/>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378E"/>
    <w:rsid w:val="005B40F3"/>
    <w:rsid w:val="005B453F"/>
    <w:rsid w:val="005B459C"/>
    <w:rsid w:val="005B4760"/>
    <w:rsid w:val="005B47BA"/>
    <w:rsid w:val="005B5912"/>
    <w:rsid w:val="005B5CAE"/>
    <w:rsid w:val="005B5FCF"/>
    <w:rsid w:val="005B60F1"/>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49"/>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7E9"/>
    <w:rsid w:val="005D4ADF"/>
    <w:rsid w:val="005D4E24"/>
    <w:rsid w:val="005D54FC"/>
    <w:rsid w:val="005D6131"/>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8C8"/>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189"/>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476"/>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71A"/>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18B"/>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B59"/>
    <w:rsid w:val="00641D06"/>
    <w:rsid w:val="0064218B"/>
    <w:rsid w:val="006425AF"/>
    <w:rsid w:val="00642675"/>
    <w:rsid w:val="00642746"/>
    <w:rsid w:val="00642AAC"/>
    <w:rsid w:val="00642B9D"/>
    <w:rsid w:val="00642E87"/>
    <w:rsid w:val="00642F81"/>
    <w:rsid w:val="00643530"/>
    <w:rsid w:val="006439DC"/>
    <w:rsid w:val="00643FED"/>
    <w:rsid w:val="006441A0"/>
    <w:rsid w:val="006441C6"/>
    <w:rsid w:val="00644575"/>
    <w:rsid w:val="006446B0"/>
    <w:rsid w:val="0064487D"/>
    <w:rsid w:val="00644E79"/>
    <w:rsid w:val="006452CB"/>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D30"/>
    <w:rsid w:val="00647E96"/>
    <w:rsid w:val="006508B8"/>
    <w:rsid w:val="006509C0"/>
    <w:rsid w:val="00650A04"/>
    <w:rsid w:val="00650EEF"/>
    <w:rsid w:val="00650F4C"/>
    <w:rsid w:val="00651191"/>
    <w:rsid w:val="006511A2"/>
    <w:rsid w:val="006511F3"/>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554"/>
    <w:rsid w:val="00656134"/>
    <w:rsid w:val="006562C0"/>
    <w:rsid w:val="00656F4B"/>
    <w:rsid w:val="0065724E"/>
    <w:rsid w:val="00657409"/>
    <w:rsid w:val="006574C0"/>
    <w:rsid w:val="00660249"/>
    <w:rsid w:val="006604E9"/>
    <w:rsid w:val="0066094D"/>
    <w:rsid w:val="0066097B"/>
    <w:rsid w:val="00660B3B"/>
    <w:rsid w:val="00660EE4"/>
    <w:rsid w:val="00660F39"/>
    <w:rsid w:val="006616E5"/>
    <w:rsid w:val="00661D1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539"/>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2A5"/>
    <w:rsid w:val="00694856"/>
    <w:rsid w:val="006949A2"/>
    <w:rsid w:val="00694B21"/>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798"/>
    <w:rsid w:val="006A6830"/>
    <w:rsid w:val="006A6CE6"/>
    <w:rsid w:val="006A6DF6"/>
    <w:rsid w:val="006A6E01"/>
    <w:rsid w:val="006A7342"/>
    <w:rsid w:val="006A7824"/>
    <w:rsid w:val="006A7B22"/>
    <w:rsid w:val="006B002A"/>
    <w:rsid w:val="006B00D1"/>
    <w:rsid w:val="006B0171"/>
    <w:rsid w:val="006B04E5"/>
    <w:rsid w:val="006B0934"/>
    <w:rsid w:val="006B09C0"/>
    <w:rsid w:val="006B0BE5"/>
    <w:rsid w:val="006B0DE8"/>
    <w:rsid w:val="006B1007"/>
    <w:rsid w:val="006B10BF"/>
    <w:rsid w:val="006B16CB"/>
    <w:rsid w:val="006B1DDE"/>
    <w:rsid w:val="006B2AC3"/>
    <w:rsid w:val="006B2ADD"/>
    <w:rsid w:val="006B3213"/>
    <w:rsid w:val="006B3479"/>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8AD"/>
    <w:rsid w:val="006C4F1D"/>
    <w:rsid w:val="006C501F"/>
    <w:rsid w:val="006C51F9"/>
    <w:rsid w:val="006C580E"/>
    <w:rsid w:val="006C6189"/>
    <w:rsid w:val="006C62FA"/>
    <w:rsid w:val="006C6721"/>
    <w:rsid w:val="006C7164"/>
    <w:rsid w:val="006C74E4"/>
    <w:rsid w:val="006C7750"/>
    <w:rsid w:val="006C79A6"/>
    <w:rsid w:val="006C7FC8"/>
    <w:rsid w:val="006D04A1"/>
    <w:rsid w:val="006D0724"/>
    <w:rsid w:val="006D07C4"/>
    <w:rsid w:val="006D1A3F"/>
    <w:rsid w:val="006D1DB2"/>
    <w:rsid w:val="006D209D"/>
    <w:rsid w:val="006D2262"/>
    <w:rsid w:val="006D242C"/>
    <w:rsid w:val="006D24DA"/>
    <w:rsid w:val="006D2F5E"/>
    <w:rsid w:val="006D3470"/>
    <w:rsid w:val="006D357F"/>
    <w:rsid w:val="006D35D4"/>
    <w:rsid w:val="006D38B6"/>
    <w:rsid w:val="006D3B39"/>
    <w:rsid w:val="006D3BF1"/>
    <w:rsid w:val="006D3F0D"/>
    <w:rsid w:val="006D4449"/>
    <w:rsid w:val="006D46FD"/>
    <w:rsid w:val="006D47A1"/>
    <w:rsid w:val="006D4FC5"/>
    <w:rsid w:val="006D554A"/>
    <w:rsid w:val="006D59BD"/>
    <w:rsid w:val="006D63CD"/>
    <w:rsid w:val="006D6911"/>
    <w:rsid w:val="006D6DC6"/>
    <w:rsid w:val="006D72BD"/>
    <w:rsid w:val="006D74B9"/>
    <w:rsid w:val="006D7B92"/>
    <w:rsid w:val="006D7EA7"/>
    <w:rsid w:val="006D7F77"/>
    <w:rsid w:val="006E04CC"/>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2B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7B7"/>
    <w:rsid w:val="006F5976"/>
    <w:rsid w:val="006F5A1E"/>
    <w:rsid w:val="006F5B0E"/>
    <w:rsid w:val="006F5DDF"/>
    <w:rsid w:val="006F6A2D"/>
    <w:rsid w:val="006F6A70"/>
    <w:rsid w:val="006F7198"/>
    <w:rsid w:val="006F78A2"/>
    <w:rsid w:val="006F7C05"/>
    <w:rsid w:val="006F7D52"/>
    <w:rsid w:val="006F7EBD"/>
    <w:rsid w:val="006F7F57"/>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1B"/>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1E7"/>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98C"/>
    <w:rsid w:val="00732B97"/>
    <w:rsid w:val="00732BF8"/>
    <w:rsid w:val="00732D6E"/>
    <w:rsid w:val="00732FC2"/>
    <w:rsid w:val="00733113"/>
    <w:rsid w:val="0073337D"/>
    <w:rsid w:val="007334BD"/>
    <w:rsid w:val="007334DB"/>
    <w:rsid w:val="007337FB"/>
    <w:rsid w:val="00733C0E"/>
    <w:rsid w:val="00733F34"/>
    <w:rsid w:val="0073427C"/>
    <w:rsid w:val="007348B5"/>
    <w:rsid w:val="00734A5B"/>
    <w:rsid w:val="007352F9"/>
    <w:rsid w:val="007356B7"/>
    <w:rsid w:val="00735710"/>
    <w:rsid w:val="00735799"/>
    <w:rsid w:val="00735A9B"/>
    <w:rsid w:val="00735E33"/>
    <w:rsid w:val="00735E51"/>
    <w:rsid w:val="0073635F"/>
    <w:rsid w:val="007369F6"/>
    <w:rsid w:val="00736ABB"/>
    <w:rsid w:val="00736D62"/>
    <w:rsid w:val="00736EE8"/>
    <w:rsid w:val="0073714B"/>
    <w:rsid w:val="0073752A"/>
    <w:rsid w:val="0073776E"/>
    <w:rsid w:val="0073797F"/>
    <w:rsid w:val="00737AD3"/>
    <w:rsid w:val="00737F95"/>
    <w:rsid w:val="00737FF8"/>
    <w:rsid w:val="00740BCD"/>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09E"/>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1E"/>
    <w:rsid w:val="00753F82"/>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A22"/>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6C7B"/>
    <w:rsid w:val="007671E1"/>
    <w:rsid w:val="00767455"/>
    <w:rsid w:val="00767BC9"/>
    <w:rsid w:val="007703A5"/>
    <w:rsid w:val="00770CAF"/>
    <w:rsid w:val="00770E52"/>
    <w:rsid w:val="00770F44"/>
    <w:rsid w:val="00770FA5"/>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F7"/>
    <w:rsid w:val="00780201"/>
    <w:rsid w:val="00780410"/>
    <w:rsid w:val="007806BB"/>
    <w:rsid w:val="00780C43"/>
    <w:rsid w:val="00780F7F"/>
    <w:rsid w:val="00780FDE"/>
    <w:rsid w:val="0078144B"/>
    <w:rsid w:val="00781965"/>
    <w:rsid w:val="00781C82"/>
    <w:rsid w:val="00781DD8"/>
    <w:rsid w:val="00781F0F"/>
    <w:rsid w:val="007821A4"/>
    <w:rsid w:val="0078266E"/>
    <w:rsid w:val="00782EC2"/>
    <w:rsid w:val="007830B1"/>
    <w:rsid w:val="00783751"/>
    <w:rsid w:val="00783809"/>
    <w:rsid w:val="00783A4E"/>
    <w:rsid w:val="00783AAA"/>
    <w:rsid w:val="0078421B"/>
    <w:rsid w:val="0078452E"/>
    <w:rsid w:val="007849CF"/>
    <w:rsid w:val="00784AA2"/>
    <w:rsid w:val="00784D03"/>
    <w:rsid w:val="00785081"/>
    <w:rsid w:val="0078533B"/>
    <w:rsid w:val="007853B3"/>
    <w:rsid w:val="007854F8"/>
    <w:rsid w:val="00785EDE"/>
    <w:rsid w:val="00785F2B"/>
    <w:rsid w:val="00785F3C"/>
    <w:rsid w:val="00787577"/>
    <w:rsid w:val="007879FF"/>
    <w:rsid w:val="00787AD4"/>
    <w:rsid w:val="00787B40"/>
    <w:rsid w:val="00790E5C"/>
    <w:rsid w:val="00791242"/>
    <w:rsid w:val="007912AB"/>
    <w:rsid w:val="00792342"/>
    <w:rsid w:val="00792654"/>
    <w:rsid w:val="007929EE"/>
    <w:rsid w:val="00792C9F"/>
    <w:rsid w:val="00793138"/>
    <w:rsid w:val="0079350D"/>
    <w:rsid w:val="0079415B"/>
    <w:rsid w:val="00794161"/>
    <w:rsid w:val="007941E4"/>
    <w:rsid w:val="0079422D"/>
    <w:rsid w:val="0079439A"/>
    <w:rsid w:val="00794D0F"/>
    <w:rsid w:val="0079520E"/>
    <w:rsid w:val="0079546F"/>
    <w:rsid w:val="00795CFB"/>
    <w:rsid w:val="0079665D"/>
    <w:rsid w:val="00796884"/>
    <w:rsid w:val="007969C0"/>
    <w:rsid w:val="00796C29"/>
    <w:rsid w:val="00797346"/>
    <w:rsid w:val="00797614"/>
    <w:rsid w:val="007977A8"/>
    <w:rsid w:val="00797950"/>
    <w:rsid w:val="007979E9"/>
    <w:rsid w:val="00797AF6"/>
    <w:rsid w:val="007A0863"/>
    <w:rsid w:val="007A088E"/>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35"/>
    <w:rsid w:val="007B41E4"/>
    <w:rsid w:val="007B4AA6"/>
    <w:rsid w:val="007B4D97"/>
    <w:rsid w:val="007B4E01"/>
    <w:rsid w:val="007B512A"/>
    <w:rsid w:val="007B53BA"/>
    <w:rsid w:val="007B53ED"/>
    <w:rsid w:val="007B5532"/>
    <w:rsid w:val="007B57A0"/>
    <w:rsid w:val="007B5ADD"/>
    <w:rsid w:val="007B5BE9"/>
    <w:rsid w:val="007B5F64"/>
    <w:rsid w:val="007B60F1"/>
    <w:rsid w:val="007B612F"/>
    <w:rsid w:val="007B6286"/>
    <w:rsid w:val="007B6E39"/>
    <w:rsid w:val="007B7030"/>
    <w:rsid w:val="007B70A1"/>
    <w:rsid w:val="007B7128"/>
    <w:rsid w:val="007B7548"/>
    <w:rsid w:val="007B7A97"/>
    <w:rsid w:val="007B7BE4"/>
    <w:rsid w:val="007C041E"/>
    <w:rsid w:val="007C0C9F"/>
    <w:rsid w:val="007C17A6"/>
    <w:rsid w:val="007C1C55"/>
    <w:rsid w:val="007C1E92"/>
    <w:rsid w:val="007C1E9F"/>
    <w:rsid w:val="007C2097"/>
    <w:rsid w:val="007C22F0"/>
    <w:rsid w:val="007C23D2"/>
    <w:rsid w:val="007C2563"/>
    <w:rsid w:val="007C2A2A"/>
    <w:rsid w:val="007C2CBC"/>
    <w:rsid w:val="007C2ED4"/>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FE8"/>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88E"/>
    <w:rsid w:val="007D7B3A"/>
    <w:rsid w:val="007D7BA9"/>
    <w:rsid w:val="007D7C07"/>
    <w:rsid w:val="007D7F35"/>
    <w:rsid w:val="007E005A"/>
    <w:rsid w:val="007E0276"/>
    <w:rsid w:val="007E02E7"/>
    <w:rsid w:val="007E0303"/>
    <w:rsid w:val="007E03FE"/>
    <w:rsid w:val="007E098D"/>
    <w:rsid w:val="007E0DCB"/>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021"/>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948"/>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5F6"/>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56C"/>
    <w:rsid w:val="008106B1"/>
    <w:rsid w:val="00810AEE"/>
    <w:rsid w:val="00810BE3"/>
    <w:rsid w:val="00810C0E"/>
    <w:rsid w:val="00811135"/>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960"/>
    <w:rsid w:val="00817194"/>
    <w:rsid w:val="00817603"/>
    <w:rsid w:val="00820039"/>
    <w:rsid w:val="0082057C"/>
    <w:rsid w:val="00820D6A"/>
    <w:rsid w:val="00820EC0"/>
    <w:rsid w:val="0082120F"/>
    <w:rsid w:val="00821442"/>
    <w:rsid w:val="00821509"/>
    <w:rsid w:val="008215CA"/>
    <w:rsid w:val="00821A87"/>
    <w:rsid w:val="00821D5C"/>
    <w:rsid w:val="00821F3E"/>
    <w:rsid w:val="00822846"/>
    <w:rsid w:val="00822971"/>
    <w:rsid w:val="00823096"/>
    <w:rsid w:val="0082317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6B0"/>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0B30"/>
    <w:rsid w:val="00850C36"/>
    <w:rsid w:val="00851000"/>
    <w:rsid w:val="0085116B"/>
    <w:rsid w:val="00851E0A"/>
    <w:rsid w:val="008525E5"/>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57E04"/>
    <w:rsid w:val="0086019C"/>
    <w:rsid w:val="008601CC"/>
    <w:rsid w:val="0086030A"/>
    <w:rsid w:val="0086063B"/>
    <w:rsid w:val="00860870"/>
    <w:rsid w:val="00860E49"/>
    <w:rsid w:val="008616EB"/>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70415"/>
    <w:rsid w:val="0087057B"/>
    <w:rsid w:val="00870E8A"/>
    <w:rsid w:val="00870EE7"/>
    <w:rsid w:val="00871284"/>
    <w:rsid w:val="00871484"/>
    <w:rsid w:val="008716D0"/>
    <w:rsid w:val="00871C98"/>
    <w:rsid w:val="00871FB4"/>
    <w:rsid w:val="00872480"/>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E37"/>
    <w:rsid w:val="00876032"/>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01C"/>
    <w:rsid w:val="00884383"/>
    <w:rsid w:val="00885C77"/>
    <w:rsid w:val="008874E0"/>
    <w:rsid w:val="00887637"/>
    <w:rsid w:val="00887801"/>
    <w:rsid w:val="00887F24"/>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417"/>
    <w:rsid w:val="008A154D"/>
    <w:rsid w:val="008A15C9"/>
    <w:rsid w:val="008A1991"/>
    <w:rsid w:val="008A1C8C"/>
    <w:rsid w:val="008A1F6B"/>
    <w:rsid w:val="008A2579"/>
    <w:rsid w:val="008A2DF8"/>
    <w:rsid w:val="008A2E42"/>
    <w:rsid w:val="008A30BC"/>
    <w:rsid w:val="008A35BF"/>
    <w:rsid w:val="008A3667"/>
    <w:rsid w:val="008A3988"/>
    <w:rsid w:val="008A3F02"/>
    <w:rsid w:val="008A42EB"/>
    <w:rsid w:val="008A4300"/>
    <w:rsid w:val="008A4309"/>
    <w:rsid w:val="008A43F6"/>
    <w:rsid w:val="008A4482"/>
    <w:rsid w:val="008A45A6"/>
    <w:rsid w:val="008A481B"/>
    <w:rsid w:val="008A4A00"/>
    <w:rsid w:val="008A4A18"/>
    <w:rsid w:val="008A4B4A"/>
    <w:rsid w:val="008A4D0A"/>
    <w:rsid w:val="008A4ECE"/>
    <w:rsid w:val="008A5266"/>
    <w:rsid w:val="008A5BFF"/>
    <w:rsid w:val="008A621D"/>
    <w:rsid w:val="008A628B"/>
    <w:rsid w:val="008A62F5"/>
    <w:rsid w:val="008A6616"/>
    <w:rsid w:val="008A6715"/>
    <w:rsid w:val="008A69E4"/>
    <w:rsid w:val="008A75C6"/>
    <w:rsid w:val="008A7684"/>
    <w:rsid w:val="008A7A3B"/>
    <w:rsid w:val="008A7F80"/>
    <w:rsid w:val="008B001C"/>
    <w:rsid w:val="008B0292"/>
    <w:rsid w:val="008B035A"/>
    <w:rsid w:val="008B135D"/>
    <w:rsid w:val="008B1A75"/>
    <w:rsid w:val="008B20FD"/>
    <w:rsid w:val="008B2134"/>
    <w:rsid w:val="008B27D6"/>
    <w:rsid w:val="008B2800"/>
    <w:rsid w:val="008B2B89"/>
    <w:rsid w:val="008B2D9D"/>
    <w:rsid w:val="008B2E9D"/>
    <w:rsid w:val="008B2ED8"/>
    <w:rsid w:val="008B319A"/>
    <w:rsid w:val="008B4056"/>
    <w:rsid w:val="008B4216"/>
    <w:rsid w:val="008B4231"/>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B93"/>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3C39"/>
    <w:rsid w:val="008D45C6"/>
    <w:rsid w:val="008D4717"/>
    <w:rsid w:val="008D49DA"/>
    <w:rsid w:val="008D4AD1"/>
    <w:rsid w:val="008D4D6A"/>
    <w:rsid w:val="008D5275"/>
    <w:rsid w:val="008D5279"/>
    <w:rsid w:val="008D5280"/>
    <w:rsid w:val="008D53A1"/>
    <w:rsid w:val="008D565D"/>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21"/>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47E"/>
    <w:rsid w:val="008E5BC2"/>
    <w:rsid w:val="008E6052"/>
    <w:rsid w:val="008E620A"/>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8D1"/>
    <w:rsid w:val="008F29E5"/>
    <w:rsid w:val="008F2C3F"/>
    <w:rsid w:val="008F2DEA"/>
    <w:rsid w:val="008F3062"/>
    <w:rsid w:val="008F33EC"/>
    <w:rsid w:val="008F36A1"/>
    <w:rsid w:val="008F397C"/>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159"/>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06B"/>
    <w:rsid w:val="009273D3"/>
    <w:rsid w:val="0092754A"/>
    <w:rsid w:val="009276D9"/>
    <w:rsid w:val="009277CC"/>
    <w:rsid w:val="009277CD"/>
    <w:rsid w:val="009278F1"/>
    <w:rsid w:val="00927964"/>
    <w:rsid w:val="00927C94"/>
    <w:rsid w:val="00927EB8"/>
    <w:rsid w:val="00930221"/>
    <w:rsid w:val="00930C64"/>
    <w:rsid w:val="009315ED"/>
    <w:rsid w:val="0093179F"/>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BBC"/>
    <w:rsid w:val="00935C81"/>
    <w:rsid w:val="0093605E"/>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8C3"/>
    <w:rsid w:val="00943BD8"/>
    <w:rsid w:val="00944151"/>
    <w:rsid w:val="00944275"/>
    <w:rsid w:val="009442F3"/>
    <w:rsid w:val="00944564"/>
    <w:rsid w:val="009449E1"/>
    <w:rsid w:val="00944BB0"/>
    <w:rsid w:val="00944DE6"/>
    <w:rsid w:val="00944DF1"/>
    <w:rsid w:val="00944E2E"/>
    <w:rsid w:val="009452F3"/>
    <w:rsid w:val="009455B3"/>
    <w:rsid w:val="00945610"/>
    <w:rsid w:val="00945613"/>
    <w:rsid w:val="00945C28"/>
    <w:rsid w:val="00945C97"/>
    <w:rsid w:val="00945E6C"/>
    <w:rsid w:val="009463BF"/>
    <w:rsid w:val="00946752"/>
    <w:rsid w:val="00947057"/>
    <w:rsid w:val="0094786D"/>
    <w:rsid w:val="00947949"/>
    <w:rsid w:val="00947961"/>
    <w:rsid w:val="00947C23"/>
    <w:rsid w:val="00947C92"/>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1BC"/>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CB0"/>
    <w:rsid w:val="00963E3C"/>
    <w:rsid w:val="0096427B"/>
    <w:rsid w:val="00964611"/>
    <w:rsid w:val="00964B09"/>
    <w:rsid w:val="00964B29"/>
    <w:rsid w:val="00964CC4"/>
    <w:rsid w:val="00964E94"/>
    <w:rsid w:val="0096519C"/>
    <w:rsid w:val="00965958"/>
    <w:rsid w:val="00965961"/>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E9"/>
    <w:rsid w:val="00977D61"/>
    <w:rsid w:val="0098001C"/>
    <w:rsid w:val="00980501"/>
    <w:rsid w:val="009806C7"/>
    <w:rsid w:val="00980AE1"/>
    <w:rsid w:val="00980B41"/>
    <w:rsid w:val="00980CFC"/>
    <w:rsid w:val="009816EF"/>
    <w:rsid w:val="0098175C"/>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28F"/>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98A"/>
    <w:rsid w:val="00993D6B"/>
    <w:rsid w:val="0099455B"/>
    <w:rsid w:val="00994603"/>
    <w:rsid w:val="00994E86"/>
    <w:rsid w:val="00994F00"/>
    <w:rsid w:val="00995947"/>
    <w:rsid w:val="00995962"/>
    <w:rsid w:val="00995C13"/>
    <w:rsid w:val="00995FC4"/>
    <w:rsid w:val="0099620F"/>
    <w:rsid w:val="00996936"/>
    <w:rsid w:val="00996FCB"/>
    <w:rsid w:val="0099792E"/>
    <w:rsid w:val="00997B26"/>
    <w:rsid w:val="00997C32"/>
    <w:rsid w:val="00997CFE"/>
    <w:rsid w:val="00997EDA"/>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9E4"/>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514"/>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44"/>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2D19"/>
    <w:rsid w:val="009D348D"/>
    <w:rsid w:val="009D34CA"/>
    <w:rsid w:val="009D3A62"/>
    <w:rsid w:val="009D3D6B"/>
    <w:rsid w:val="009D3F5C"/>
    <w:rsid w:val="009D3FBF"/>
    <w:rsid w:val="009D4163"/>
    <w:rsid w:val="009D438E"/>
    <w:rsid w:val="009D47CA"/>
    <w:rsid w:val="009D4FF3"/>
    <w:rsid w:val="009D5013"/>
    <w:rsid w:val="009D545E"/>
    <w:rsid w:val="009D583B"/>
    <w:rsid w:val="009D5BF2"/>
    <w:rsid w:val="009D5C4C"/>
    <w:rsid w:val="009D5FD1"/>
    <w:rsid w:val="009D60D0"/>
    <w:rsid w:val="009D60F8"/>
    <w:rsid w:val="009D6187"/>
    <w:rsid w:val="009D6357"/>
    <w:rsid w:val="009D65D1"/>
    <w:rsid w:val="009D6B23"/>
    <w:rsid w:val="009D759A"/>
    <w:rsid w:val="009D7732"/>
    <w:rsid w:val="009D7A8F"/>
    <w:rsid w:val="009D7BBB"/>
    <w:rsid w:val="009D7D3C"/>
    <w:rsid w:val="009D7E59"/>
    <w:rsid w:val="009E0304"/>
    <w:rsid w:val="009E08C1"/>
    <w:rsid w:val="009E10D6"/>
    <w:rsid w:val="009E1366"/>
    <w:rsid w:val="009E13EB"/>
    <w:rsid w:val="009E1CDC"/>
    <w:rsid w:val="009E20AF"/>
    <w:rsid w:val="009E29E4"/>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29"/>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67D"/>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09"/>
    <w:rsid w:val="00A0567F"/>
    <w:rsid w:val="00A0594D"/>
    <w:rsid w:val="00A059CF"/>
    <w:rsid w:val="00A05D69"/>
    <w:rsid w:val="00A05F4D"/>
    <w:rsid w:val="00A06462"/>
    <w:rsid w:val="00A0660C"/>
    <w:rsid w:val="00A06874"/>
    <w:rsid w:val="00A06B34"/>
    <w:rsid w:val="00A06D2A"/>
    <w:rsid w:val="00A06D40"/>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CE2"/>
    <w:rsid w:val="00A15F8A"/>
    <w:rsid w:val="00A160B9"/>
    <w:rsid w:val="00A164B4"/>
    <w:rsid w:val="00A166D4"/>
    <w:rsid w:val="00A168F4"/>
    <w:rsid w:val="00A16C6D"/>
    <w:rsid w:val="00A16D92"/>
    <w:rsid w:val="00A16DD7"/>
    <w:rsid w:val="00A16E4E"/>
    <w:rsid w:val="00A1722D"/>
    <w:rsid w:val="00A1729C"/>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5F46"/>
    <w:rsid w:val="00A26C0D"/>
    <w:rsid w:val="00A27028"/>
    <w:rsid w:val="00A278CD"/>
    <w:rsid w:val="00A27BF6"/>
    <w:rsid w:val="00A27D3C"/>
    <w:rsid w:val="00A27D43"/>
    <w:rsid w:val="00A27DAE"/>
    <w:rsid w:val="00A27E28"/>
    <w:rsid w:val="00A27E96"/>
    <w:rsid w:val="00A3063E"/>
    <w:rsid w:val="00A309F6"/>
    <w:rsid w:val="00A3174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5DF"/>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C6"/>
    <w:rsid w:val="00A461CC"/>
    <w:rsid w:val="00A465A4"/>
    <w:rsid w:val="00A46C21"/>
    <w:rsid w:val="00A470D9"/>
    <w:rsid w:val="00A4716B"/>
    <w:rsid w:val="00A47364"/>
    <w:rsid w:val="00A4793A"/>
    <w:rsid w:val="00A47C82"/>
    <w:rsid w:val="00A47E52"/>
    <w:rsid w:val="00A47E70"/>
    <w:rsid w:val="00A500F1"/>
    <w:rsid w:val="00A500F3"/>
    <w:rsid w:val="00A50393"/>
    <w:rsid w:val="00A50455"/>
    <w:rsid w:val="00A50809"/>
    <w:rsid w:val="00A50ABE"/>
    <w:rsid w:val="00A50BBF"/>
    <w:rsid w:val="00A50C54"/>
    <w:rsid w:val="00A50CF0"/>
    <w:rsid w:val="00A50E75"/>
    <w:rsid w:val="00A518B3"/>
    <w:rsid w:val="00A51B29"/>
    <w:rsid w:val="00A51BED"/>
    <w:rsid w:val="00A524DA"/>
    <w:rsid w:val="00A527D4"/>
    <w:rsid w:val="00A529E6"/>
    <w:rsid w:val="00A52AE0"/>
    <w:rsid w:val="00A52F38"/>
    <w:rsid w:val="00A53464"/>
    <w:rsid w:val="00A53724"/>
    <w:rsid w:val="00A53996"/>
    <w:rsid w:val="00A54018"/>
    <w:rsid w:val="00A54126"/>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0"/>
    <w:rsid w:val="00A569FF"/>
    <w:rsid w:val="00A56CF0"/>
    <w:rsid w:val="00A57128"/>
    <w:rsid w:val="00A57624"/>
    <w:rsid w:val="00A57D1B"/>
    <w:rsid w:val="00A57DC1"/>
    <w:rsid w:val="00A60555"/>
    <w:rsid w:val="00A61252"/>
    <w:rsid w:val="00A61287"/>
    <w:rsid w:val="00A617A2"/>
    <w:rsid w:val="00A61803"/>
    <w:rsid w:val="00A61B30"/>
    <w:rsid w:val="00A61BCA"/>
    <w:rsid w:val="00A6219C"/>
    <w:rsid w:val="00A621CB"/>
    <w:rsid w:val="00A6221F"/>
    <w:rsid w:val="00A62812"/>
    <w:rsid w:val="00A62952"/>
    <w:rsid w:val="00A62A55"/>
    <w:rsid w:val="00A62A79"/>
    <w:rsid w:val="00A62FFD"/>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97"/>
    <w:rsid w:val="00A660FC"/>
    <w:rsid w:val="00A6666C"/>
    <w:rsid w:val="00A66715"/>
    <w:rsid w:val="00A6687D"/>
    <w:rsid w:val="00A66ABB"/>
    <w:rsid w:val="00A67E41"/>
    <w:rsid w:val="00A701B8"/>
    <w:rsid w:val="00A7025A"/>
    <w:rsid w:val="00A70C9E"/>
    <w:rsid w:val="00A71191"/>
    <w:rsid w:val="00A713AA"/>
    <w:rsid w:val="00A713FF"/>
    <w:rsid w:val="00A71873"/>
    <w:rsid w:val="00A71929"/>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CA"/>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F71"/>
    <w:rsid w:val="00AA3C01"/>
    <w:rsid w:val="00AA4162"/>
    <w:rsid w:val="00AA485D"/>
    <w:rsid w:val="00AA4C25"/>
    <w:rsid w:val="00AA4E8E"/>
    <w:rsid w:val="00AA4F33"/>
    <w:rsid w:val="00AA50B4"/>
    <w:rsid w:val="00AA5130"/>
    <w:rsid w:val="00AA522A"/>
    <w:rsid w:val="00AA570D"/>
    <w:rsid w:val="00AA5C77"/>
    <w:rsid w:val="00AA6164"/>
    <w:rsid w:val="00AA694E"/>
    <w:rsid w:val="00AA6A0E"/>
    <w:rsid w:val="00AA6D6C"/>
    <w:rsid w:val="00AA7321"/>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FBA"/>
    <w:rsid w:val="00AC0125"/>
    <w:rsid w:val="00AC05E5"/>
    <w:rsid w:val="00AC06B7"/>
    <w:rsid w:val="00AC0770"/>
    <w:rsid w:val="00AC0E39"/>
    <w:rsid w:val="00AC14FA"/>
    <w:rsid w:val="00AC15D7"/>
    <w:rsid w:val="00AC1BAC"/>
    <w:rsid w:val="00AC1C5B"/>
    <w:rsid w:val="00AC22CD"/>
    <w:rsid w:val="00AC2CDA"/>
    <w:rsid w:val="00AC301B"/>
    <w:rsid w:val="00AC34B0"/>
    <w:rsid w:val="00AC3FAA"/>
    <w:rsid w:val="00AC411A"/>
    <w:rsid w:val="00AC4225"/>
    <w:rsid w:val="00AC44BA"/>
    <w:rsid w:val="00AC48B1"/>
    <w:rsid w:val="00AC4B23"/>
    <w:rsid w:val="00AC4CB6"/>
    <w:rsid w:val="00AC56CB"/>
    <w:rsid w:val="00AC5820"/>
    <w:rsid w:val="00AC62A4"/>
    <w:rsid w:val="00AC6DB4"/>
    <w:rsid w:val="00AC79E9"/>
    <w:rsid w:val="00AC7AC5"/>
    <w:rsid w:val="00AD0B29"/>
    <w:rsid w:val="00AD1CD8"/>
    <w:rsid w:val="00AD213E"/>
    <w:rsid w:val="00AD304D"/>
    <w:rsid w:val="00AD32D7"/>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1B"/>
    <w:rsid w:val="00AD73C5"/>
    <w:rsid w:val="00AD78C6"/>
    <w:rsid w:val="00AD7E03"/>
    <w:rsid w:val="00AE078B"/>
    <w:rsid w:val="00AE07F4"/>
    <w:rsid w:val="00AE0A2C"/>
    <w:rsid w:val="00AE0AF2"/>
    <w:rsid w:val="00AE0B12"/>
    <w:rsid w:val="00AE0B27"/>
    <w:rsid w:val="00AE0EEA"/>
    <w:rsid w:val="00AE11A4"/>
    <w:rsid w:val="00AE11FC"/>
    <w:rsid w:val="00AE14F4"/>
    <w:rsid w:val="00AE16D1"/>
    <w:rsid w:val="00AE241A"/>
    <w:rsid w:val="00AE2A13"/>
    <w:rsid w:val="00AE2C48"/>
    <w:rsid w:val="00AE2CF2"/>
    <w:rsid w:val="00AE2E3E"/>
    <w:rsid w:val="00AE30CD"/>
    <w:rsid w:val="00AE3918"/>
    <w:rsid w:val="00AE3B8D"/>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CD7"/>
    <w:rsid w:val="00AF264C"/>
    <w:rsid w:val="00AF2964"/>
    <w:rsid w:val="00AF2AD1"/>
    <w:rsid w:val="00AF313D"/>
    <w:rsid w:val="00AF346A"/>
    <w:rsid w:val="00AF370A"/>
    <w:rsid w:val="00AF393F"/>
    <w:rsid w:val="00AF4428"/>
    <w:rsid w:val="00AF4674"/>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575"/>
    <w:rsid w:val="00B07642"/>
    <w:rsid w:val="00B076D1"/>
    <w:rsid w:val="00B077FA"/>
    <w:rsid w:val="00B10383"/>
    <w:rsid w:val="00B1064C"/>
    <w:rsid w:val="00B10A4E"/>
    <w:rsid w:val="00B10ADF"/>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7F0"/>
    <w:rsid w:val="00B16B78"/>
    <w:rsid w:val="00B170C1"/>
    <w:rsid w:val="00B171FE"/>
    <w:rsid w:val="00B1742E"/>
    <w:rsid w:val="00B17453"/>
    <w:rsid w:val="00B20446"/>
    <w:rsid w:val="00B20F07"/>
    <w:rsid w:val="00B20F35"/>
    <w:rsid w:val="00B21519"/>
    <w:rsid w:val="00B21D31"/>
    <w:rsid w:val="00B228CC"/>
    <w:rsid w:val="00B22D53"/>
    <w:rsid w:val="00B22F00"/>
    <w:rsid w:val="00B22F21"/>
    <w:rsid w:val="00B231E6"/>
    <w:rsid w:val="00B23ABF"/>
    <w:rsid w:val="00B23CE7"/>
    <w:rsid w:val="00B23E1D"/>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CC3"/>
    <w:rsid w:val="00B41FCD"/>
    <w:rsid w:val="00B423E0"/>
    <w:rsid w:val="00B425D1"/>
    <w:rsid w:val="00B42776"/>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8E5"/>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137"/>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350"/>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119"/>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8A6"/>
    <w:rsid w:val="00BA48F7"/>
    <w:rsid w:val="00BA4B5A"/>
    <w:rsid w:val="00BA4FEE"/>
    <w:rsid w:val="00BA51D9"/>
    <w:rsid w:val="00BA578E"/>
    <w:rsid w:val="00BA6458"/>
    <w:rsid w:val="00BA646C"/>
    <w:rsid w:val="00BA6C30"/>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4F5B"/>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53B"/>
    <w:rsid w:val="00BC163A"/>
    <w:rsid w:val="00BC1E1C"/>
    <w:rsid w:val="00BC214E"/>
    <w:rsid w:val="00BC21C7"/>
    <w:rsid w:val="00BC238C"/>
    <w:rsid w:val="00BC267A"/>
    <w:rsid w:val="00BC29F9"/>
    <w:rsid w:val="00BC2E6C"/>
    <w:rsid w:val="00BC30D4"/>
    <w:rsid w:val="00BC3A08"/>
    <w:rsid w:val="00BC3EDF"/>
    <w:rsid w:val="00BC41F2"/>
    <w:rsid w:val="00BC477E"/>
    <w:rsid w:val="00BC47DC"/>
    <w:rsid w:val="00BC4BD6"/>
    <w:rsid w:val="00BC561A"/>
    <w:rsid w:val="00BC5846"/>
    <w:rsid w:val="00BC59DC"/>
    <w:rsid w:val="00BC637F"/>
    <w:rsid w:val="00BC648E"/>
    <w:rsid w:val="00BC661D"/>
    <w:rsid w:val="00BC66CD"/>
    <w:rsid w:val="00BC683F"/>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5D9C"/>
    <w:rsid w:val="00BD5FA9"/>
    <w:rsid w:val="00BD612B"/>
    <w:rsid w:val="00BD678C"/>
    <w:rsid w:val="00BD68B6"/>
    <w:rsid w:val="00BD6BB8"/>
    <w:rsid w:val="00BD6E76"/>
    <w:rsid w:val="00BD708B"/>
    <w:rsid w:val="00BD724A"/>
    <w:rsid w:val="00BD756F"/>
    <w:rsid w:val="00BD75A3"/>
    <w:rsid w:val="00BD75B5"/>
    <w:rsid w:val="00BD761F"/>
    <w:rsid w:val="00BE0092"/>
    <w:rsid w:val="00BE00CF"/>
    <w:rsid w:val="00BE08DF"/>
    <w:rsid w:val="00BE091D"/>
    <w:rsid w:val="00BE09FB"/>
    <w:rsid w:val="00BE0A60"/>
    <w:rsid w:val="00BE0B63"/>
    <w:rsid w:val="00BE0F46"/>
    <w:rsid w:val="00BE0FC5"/>
    <w:rsid w:val="00BE1014"/>
    <w:rsid w:val="00BE1D2B"/>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633"/>
    <w:rsid w:val="00BE66BD"/>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1E8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235"/>
    <w:rsid w:val="00BF6597"/>
    <w:rsid w:val="00BF69D4"/>
    <w:rsid w:val="00BF6C0D"/>
    <w:rsid w:val="00BF6F0E"/>
    <w:rsid w:val="00BF7024"/>
    <w:rsid w:val="00BF7976"/>
    <w:rsid w:val="00C00258"/>
    <w:rsid w:val="00C004CB"/>
    <w:rsid w:val="00C00546"/>
    <w:rsid w:val="00C008A1"/>
    <w:rsid w:val="00C008C5"/>
    <w:rsid w:val="00C00B5C"/>
    <w:rsid w:val="00C01149"/>
    <w:rsid w:val="00C01259"/>
    <w:rsid w:val="00C0130C"/>
    <w:rsid w:val="00C01388"/>
    <w:rsid w:val="00C0162C"/>
    <w:rsid w:val="00C02385"/>
    <w:rsid w:val="00C023C1"/>
    <w:rsid w:val="00C0294F"/>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F90"/>
    <w:rsid w:val="00C2150C"/>
    <w:rsid w:val="00C21547"/>
    <w:rsid w:val="00C21922"/>
    <w:rsid w:val="00C219B0"/>
    <w:rsid w:val="00C2209C"/>
    <w:rsid w:val="00C2252B"/>
    <w:rsid w:val="00C22D54"/>
    <w:rsid w:val="00C22FFF"/>
    <w:rsid w:val="00C23301"/>
    <w:rsid w:val="00C234AE"/>
    <w:rsid w:val="00C247D2"/>
    <w:rsid w:val="00C24974"/>
    <w:rsid w:val="00C251AD"/>
    <w:rsid w:val="00C251B2"/>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446"/>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21F"/>
    <w:rsid w:val="00C42869"/>
    <w:rsid w:val="00C42C39"/>
    <w:rsid w:val="00C43639"/>
    <w:rsid w:val="00C438F5"/>
    <w:rsid w:val="00C43D29"/>
    <w:rsid w:val="00C43F19"/>
    <w:rsid w:val="00C4447B"/>
    <w:rsid w:val="00C446AA"/>
    <w:rsid w:val="00C44C0D"/>
    <w:rsid w:val="00C44D1B"/>
    <w:rsid w:val="00C44F38"/>
    <w:rsid w:val="00C450A6"/>
    <w:rsid w:val="00C450E0"/>
    <w:rsid w:val="00C45231"/>
    <w:rsid w:val="00C452D0"/>
    <w:rsid w:val="00C45D75"/>
    <w:rsid w:val="00C45E03"/>
    <w:rsid w:val="00C462B9"/>
    <w:rsid w:val="00C466A2"/>
    <w:rsid w:val="00C46B25"/>
    <w:rsid w:val="00C46C9C"/>
    <w:rsid w:val="00C47353"/>
    <w:rsid w:val="00C4764E"/>
    <w:rsid w:val="00C47A9C"/>
    <w:rsid w:val="00C47DE0"/>
    <w:rsid w:val="00C5020D"/>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511"/>
    <w:rsid w:val="00C546E6"/>
    <w:rsid w:val="00C54A9F"/>
    <w:rsid w:val="00C54C30"/>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89E"/>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F7C"/>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F17"/>
    <w:rsid w:val="00C74086"/>
    <w:rsid w:val="00C74139"/>
    <w:rsid w:val="00C74296"/>
    <w:rsid w:val="00C74794"/>
    <w:rsid w:val="00C74E5E"/>
    <w:rsid w:val="00C75189"/>
    <w:rsid w:val="00C75769"/>
    <w:rsid w:val="00C7576C"/>
    <w:rsid w:val="00C75A79"/>
    <w:rsid w:val="00C75D27"/>
    <w:rsid w:val="00C76031"/>
    <w:rsid w:val="00C7650C"/>
    <w:rsid w:val="00C76602"/>
    <w:rsid w:val="00C76A2D"/>
    <w:rsid w:val="00C76ADD"/>
    <w:rsid w:val="00C76B35"/>
    <w:rsid w:val="00C7717E"/>
    <w:rsid w:val="00C7733B"/>
    <w:rsid w:val="00C776C3"/>
    <w:rsid w:val="00C77B61"/>
    <w:rsid w:val="00C77D6A"/>
    <w:rsid w:val="00C80432"/>
    <w:rsid w:val="00C804A5"/>
    <w:rsid w:val="00C80525"/>
    <w:rsid w:val="00C80612"/>
    <w:rsid w:val="00C8097C"/>
    <w:rsid w:val="00C80C1B"/>
    <w:rsid w:val="00C80CFA"/>
    <w:rsid w:val="00C80F9C"/>
    <w:rsid w:val="00C81056"/>
    <w:rsid w:val="00C813A9"/>
    <w:rsid w:val="00C81495"/>
    <w:rsid w:val="00C8180B"/>
    <w:rsid w:val="00C81D62"/>
    <w:rsid w:val="00C81E5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41C6"/>
    <w:rsid w:val="00C84659"/>
    <w:rsid w:val="00C846E5"/>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A69"/>
    <w:rsid w:val="00C92C93"/>
    <w:rsid w:val="00C92DEA"/>
    <w:rsid w:val="00C92ECB"/>
    <w:rsid w:val="00C931B9"/>
    <w:rsid w:val="00C931CD"/>
    <w:rsid w:val="00C935BB"/>
    <w:rsid w:val="00C93947"/>
    <w:rsid w:val="00C93F40"/>
    <w:rsid w:val="00C94252"/>
    <w:rsid w:val="00C945DB"/>
    <w:rsid w:val="00C94AF6"/>
    <w:rsid w:val="00C94B21"/>
    <w:rsid w:val="00C94E5B"/>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C"/>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BA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129"/>
    <w:rsid w:val="00CC35F5"/>
    <w:rsid w:val="00CC35F6"/>
    <w:rsid w:val="00CC3F51"/>
    <w:rsid w:val="00CC412D"/>
    <w:rsid w:val="00CC452B"/>
    <w:rsid w:val="00CC4552"/>
    <w:rsid w:val="00CC4846"/>
    <w:rsid w:val="00CC4885"/>
    <w:rsid w:val="00CC5026"/>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D"/>
    <w:rsid w:val="00CD68FF"/>
    <w:rsid w:val="00CD6D55"/>
    <w:rsid w:val="00CD6E06"/>
    <w:rsid w:val="00CD6E0D"/>
    <w:rsid w:val="00CD6E5B"/>
    <w:rsid w:val="00CD6E63"/>
    <w:rsid w:val="00CD7731"/>
    <w:rsid w:val="00CD7785"/>
    <w:rsid w:val="00CD77D9"/>
    <w:rsid w:val="00CD783A"/>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53"/>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48A"/>
    <w:rsid w:val="00CF2788"/>
    <w:rsid w:val="00CF2CDD"/>
    <w:rsid w:val="00CF2D6D"/>
    <w:rsid w:val="00CF2DF7"/>
    <w:rsid w:val="00CF2F2F"/>
    <w:rsid w:val="00CF303E"/>
    <w:rsid w:val="00CF3448"/>
    <w:rsid w:val="00CF37EA"/>
    <w:rsid w:val="00CF3B49"/>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14A"/>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40"/>
    <w:rsid w:val="00D14DC2"/>
    <w:rsid w:val="00D14F7A"/>
    <w:rsid w:val="00D14FD8"/>
    <w:rsid w:val="00D14FFD"/>
    <w:rsid w:val="00D150B8"/>
    <w:rsid w:val="00D15169"/>
    <w:rsid w:val="00D1533D"/>
    <w:rsid w:val="00D157A0"/>
    <w:rsid w:val="00D15AB6"/>
    <w:rsid w:val="00D15B0E"/>
    <w:rsid w:val="00D16325"/>
    <w:rsid w:val="00D167AF"/>
    <w:rsid w:val="00D17095"/>
    <w:rsid w:val="00D1759D"/>
    <w:rsid w:val="00D17885"/>
    <w:rsid w:val="00D1794C"/>
    <w:rsid w:val="00D1795C"/>
    <w:rsid w:val="00D17A38"/>
    <w:rsid w:val="00D20251"/>
    <w:rsid w:val="00D2064F"/>
    <w:rsid w:val="00D20B61"/>
    <w:rsid w:val="00D20CB7"/>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9B4"/>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5FD6"/>
    <w:rsid w:val="00D36825"/>
    <w:rsid w:val="00D36A10"/>
    <w:rsid w:val="00D36A12"/>
    <w:rsid w:val="00D36A2F"/>
    <w:rsid w:val="00D37104"/>
    <w:rsid w:val="00D379BA"/>
    <w:rsid w:val="00D37AA6"/>
    <w:rsid w:val="00D37DFC"/>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7C"/>
    <w:rsid w:val="00D44CC3"/>
    <w:rsid w:val="00D4502A"/>
    <w:rsid w:val="00D4580E"/>
    <w:rsid w:val="00D45909"/>
    <w:rsid w:val="00D45B02"/>
    <w:rsid w:val="00D45EA6"/>
    <w:rsid w:val="00D46812"/>
    <w:rsid w:val="00D46B7C"/>
    <w:rsid w:val="00D4711E"/>
    <w:rsid w:val="00D4719D"/>
    <w:rsid w:val="00D4728A"/>
    <w:rsid w:val="00D4786A"/>
    <w:rsid w:val="00D4788D"/>
    <w:rsid w:val="00D47B04"/>
    <w:rsid w:val="00D501E2"/>
    <w:rsid w:val="00D50255"/>
    <w:rsid w:val="00D5042C"/>
    <w:rsid w:val="00D506F1"/>
    <w:rsid w:val="00D50C95"/>
    <w:rsid w:val="00D5145B"/>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67F99"/>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84"/>
    <w:rsid w:val="00D755EB"/>
    <w:rsid w:val="00D75779"/>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018"/>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47"/>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97EB3"/>
    <w:rsid w:val="00DA0308"/>
    <w:rsid w:val="00DA06B2"/>
    <w:rsid w:val="00DA0B6A"/>
    <w:rsid w:val="00DA0BBE"/>
    <w:rsid w:val="00DA0EBA"/>
    <w:rsid w:val="00DA1401"/>
    <w:rsid w:val="00DA147E"/>
    <w:rsid w:val="00DA15B7"/>
    <w:rsid w:val="00DA17A0"/>
    <w:rsid w:val="00DA194F"/>
    <w:rsid w:val="00DA19C5"/>
    <w:rsid w:val="00DA1A4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20C"/>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1DB3"/>
    <w:rsid w:val="00DB23D1"/>
    <w:rsid w:val="00DB31A5"/>
    <w:rsid w:val="00DB379D"/>
    <w:rsid w:val="00DB4395"/>
    <w:rsid w:val="00DB4BFF"/>
    <w:rsid w:val="00DB4CB6"/>
    <w:rsid w:val="00DB4D33"/>
    <w:rsid w:val="00DB4D85"/>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654"/>
    <w:rsid w:val="00DB7913"/>
    <w:rsid w:val="00DB7B37"/>
    <w:rsid w:val="00DB7BB2"/>
    <w:rsid w:val="00DB7C8C"/>
    <w:rsid w:val="00DB7EB4"/>
    <w:rsid w:val="00DC02CD"/>
    <w:rsid w:val="00DC053B"/>
    <w:rsid w:val="00DC08B6"/>
    <w:rsid w:val="00DC0DB9"/>
    <w:rsid w:val="00DC0E48"/>
    <w:rsid w:val="00DC0E72"/>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DDD"/>
    <w:rsid w:val="00DD024E"/>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C50"/>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7DE"/>
    <w:rsid w:val="00DE4E4B"/>
    <w:rsid w:val="00DE50F8"/>
    <w:rsid w:val="00DE5341"/>
    <w:rsid w:val="00DE53F0"/>
    <w:rsid w:val="00DE53FB"/>
    <w:rsid w:val="00DE574A"/>
    <w:rsid w:val="00DE577F"/>
    <w:rsid w:val="00DE5C3C"/>
    <w:rsid w:val="00DE5D29"/>
    <w:rsid w:val="00DE67D1"/>
    <w:rsid w:val="00DE69DA"/>
    <w:rsid w:val="00DE6D01"/>
    <w:rsid w:val="00DE7180"/>
    <w:rsid w:val="00DE72F1"/>
    <w:rsid w:val="00DE73D4"/>
    <w:rsid w:val="00DE7A03"/>
    <w:rsid w:val="00DE7B28"/>
    <w:rsid w:val="00DF0252"/>
    <w:rsid w:val="00DF085B"/>
    <w:rsid w:val="00DF092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10A"/>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E73"/>
    <w:rsid w:val="00E04357"/>
    <w:rsid w:val="00E0436B"/>
    <w:rsid w:val="00E04A44"/>
    <w:rsid w:val="00E04CAA"/>
    <w:rsid w:val="00E04D86"/>
    <w:rsid w:val="00E04E19"/>
    <w:rsid w:val="00E04EBB"/>
    <w:rsid w:val="00E051C6"/>
    <w:rsid w:val="00E05202"/>
    <w:rsid w:val="00E05888"/>
    <w:rsid w:val="00E05B94"/>
    <w:rsid w:val="00E05FEE"/>
    <w:rsid w:val="00E06190"/>
    <w:rsid w:val="00E062EC"/>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2C9"/>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63"/>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592"/>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4ECE"/>
    <w:rsid w:val="00E450C1"/>
    <w:rsid w:val="00E4551D"/>
    <w:rsid w:val="00E456E7"/>
    <w:rsid w:val="00E45DDE"/>
    <w:rsid w:val="00E46198"/>
    <w:rsid w:val="00E46286"/>
    <w:rsid w:val="00E46380"/>
    <w:rsid w:val="00E46778"/>
    <w:rsid w:val="00E46ADC"/>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67B4"/>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3E"/>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40"/>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453"/>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78C"/>
    <w:rsid w:val="00EB1818"/>
    <w:rsid w:val="00EB2026"/>
    <w:rsid w:val="00EB23F3"/>
    <w:rsid w:val="00EB27CC"/>
    <w:rsid w:val="00EB2B36"/>
    <w:rsid w:val="00EB2D68"/>
    <w:rsid w:val="00EB2E81"/>
    <w:rsid w:val="00EB3136"/>
    <w:rsid w:val="00EB3651"/>
    <w:rsid w:val="00EB38EC"/>
    <w:rsid w:val="00EB39F3"/>
    <w:rsid w:val="00EB4088"/>
    <w:rsid w:val="00EB433E"/>
    <w:rsid w:val="00EB4CDE"/>
    <w:rsid w:val="00EB4F68"/>
    <w:rsid w:val="00EB5475"/>
    <w:rsid w:val="00EB56D0"/>
    <w:rsid w:val="00EB57A4"/>
    <w:rsid w:val="00EB5F3A"/>
    <w:rsid w:val="00EB5FA1"/>
    <w:rsid w:val="00EB616A"/>
    <w:rsid w:val="00EB61F4"/>
    <w:rsid w:val="00EB631D"/>
    <w:rsid w:val="00EB642A"/>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789"/>
    <w:rsid w:val="00ED4B79"/>
    <w:rsid w:val="00ED53E6"/>
    <w:rsid w:val="00ED5C95"/>
    <w:rsid w:val="00ED5EE7"/>
    <w:rsid w:val="00ED619A"/>
    <w:rsid w:val="00ED686C"/>
    <w:rsid w:val="00ED6B78"/>
    <w:rsid w:val="00ED6D58"/>
    <w:rsid w:val="00ED6D94"/>
    <w:rsid w:val="00ED7194"/>
    <w:rsid w:val="00ED7440"/>
    <w:rsid w:val="00ED74B5"/>
    <w:rsid w:val="00ED7685"/>
    <w:rsid w:val="00ED7882"/>
    <w:rsid w:val="00ED79D7"/>
    <w:rsid w:val="00ED7A87"/>
    <w:rsid w:val="00ED7D58"/>
    <w:rsid w:val="00ED7DF7"/>
    <w:rsid w:val="00EE0536"/>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6D5"/>
    <w:rsid w:val="00EE3C24"/>
    <w:rsid w:val="00EE3F1D"/>
    <w:rsid w:val="00EE3F28"/>
    <w:rsid w:val="00EE3FA4"/>
    <w:rsid w:val="00EE46B6"/>
    <w:rsid w:val="00EE486E"/>
    <w:rsid w:val="00EE4C48"/>
    <w:rsid w:val="00EE50F0"/>
    <w:rsid w:val="00EE537A"/>
    <w:rsid w:val="00EE554A"/>
    <w:rsid w:val="00EE568B"/>
    <w:rsid w:val="00EE5765"/>
    <w:rsid w:val="00EE5841"/>
    <w:rsid w:val="00EE5D66"/>
    <w:rsid w:val="00EE5E38"/>
    <w:rsid w:val="00EE6039"/>
    <w:rsid w:val="00EE6153"/>
    <w:rsid w:val="00EE6AA1"/>
    <w:rsid w:val="00EE6CA4"/>
    <w:rsid w:val="00EE7352"/>
    <w:rsid w:val="00EE73BE"/>
    <w:rsid w:val="00EE7D7C"/>
    <w:rsid w:val="00EF01BF"/>
    <w:rsid w:val="00EF0765"/>
    <w:rsid w:val="00EF0BCF"/>
    <w:rsid w:val="00EF0CC2"/>
    <w:rsid w:val="00EF0CE6"/>
    <w:rsid w:val="00EF1511"/>
    <w:rsid w:val="00EF1BD8"/>
    <w:rsid w:val="00EF1C52"/>
    <w:rsid w:val="00EF1E6B"/>
    <w:rsid w:val="00EF2174"/>
    <w:rsid w:val="00EF2507"/>
    <w:rsid w:val="00EF2A44"/>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AB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295"/>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621"/>
    <w:rsid w:val="00F30814"/>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69"/>
    <w:rsid w:val="00F3632C"/>
    <w:rsid w:val="00F36A7B"/>
    <w:rsid w:val="00F36B24"/>
    <w:rsid w:val="00F36BF1"/>
    <w:rsid w:val="00F371AF"/>
    <w:rsid w:val="00F37750"/>
    <w:rsid w:val="00F37A41"/>
    <w:rsid w:val="00F37BB9"/>
    <w:rsid w:val="00F37CDC"/>
    <w:rsid w:val="00F40177"/>
    <w:rsid w:val="00F401D8"/>
    <w:rsid w:val="00F40BA6"/>
    <w:rsid w:val="00F40D4C"/>
    <w:rsid w:val="00F40E90"/>
    <w:rsid w:val="00F410FE"/>
    <w:rsid w:val="00F4150F"/>
    <w:rsid w:val="00F42061"/>
    <w:rsid w:val="00F4296A"/>
    <w:rsid w:val="00F43846"/>
    <w:rsid w:val="00F438CA"/>
    <w:rsid w:val="00F43C6B"/>
    <w:rsid w:val="00F43D0B"/>
    <w:rsid w:val="00F441CB"/>
    <w:rsid w:val="00F44447"/>
    <w:rsid w:val="00F4455D"/>
    <w:rsid w:val="00F44768"/>
    <w:rsid w:val="00F447E9"/>
    <w:rsid w:val="00F4500D"/>
    <w:rsid w:val="00F4513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D7D"/>
    <w:rsid w:val="00F611F5"/>
    <w:rsid w:val="00F61411"/>
    <w:rsid w:val="00F61770"/>
    <w:rsid w:val="00F619AD"/>
    <w:rsid w:val="00F619D2"/>
    <w:rsid w:val="00F61C91"/>
    <w:rsid w:val="00F61F2B"/>
    <w:rsid w:val="00F61FA1"/>
    <w:rsid w:val="00F62028"/>
    <w:rsid w:val="00F62154"/>
    <w:rsid w:val="00F621EF"/>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06C"/>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C5"/>
    <w:rsid w:val="00FA2BD2"/>
    <w:rsid w:val="00FA2DC6"/>
    <w:rsid w:val="00FA2DC8"/>
    <w:rsid w:val="00FA2E59"/>
    <w:rsid w:val="00FA2F74"/>
    <w:rsid w:val="00FA373E"/>
    <w:rsid w:val="00FA3A05"/>
    <w:rsid w:val="00FA3CA1"/>
    <w:rsid w:val="00FA3FF9"/>
    <w:rsid w:val="00FA4988"/>
    <w:rsid w:val="00FA4E7D"/>
    <w:rsid w:val="00FA506A"/>
    <w:rsid w:val="00FA50FF"/>
    <w:rsid w:val="00FA55BE"/>
    <w:rsid w:val="00FA5AA4"/>
    <w:rsid w:val="00FA5AD5"/>
    <w:rsid w:val="00FA612E"/>
    <w:rsid w:val="00FA62E2"/>
    <w:rsid w:val="00FA62FE"/>
    <w:rsid w:val="00FA66D3"/>
    <w:rsid w:val="00FA6742"/>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1F7"/>
    <w:rsid w:val="00FC05CD"/>
    <w:rsid w:val="00FC08AB"/>
    <w:rsid w:val="00FC0A4E"/>
    <w:rsid w:val="00FC0D52"/>
    <w:rsid w:val="00FC0E0C"/>
    <w:rsid w:val="00FC1192"/>
    <w:rsid w:val="00FC11FF"/>
    <w:rsid w:val="00FC1755"/>
    <w:rsid w:val="00FC1888"/>
    <w:rsid w:val="00FC1DCB"/>
    <w:rsid w:val="00FC2000"/>
    <w:rsid w:val="00FC2564"/>
    <w:rsid w:val="00FC2B87"/>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952"/>
    <w:rsid w:val="00FC7D02"/>
    <w:rsid w:val="00FC7E52"/>
    <w:rsid w:val="00FC7F0F"/>
    <w:rsid w:val="00FD00A8"/>
    <w:rsid w:val="00FD06CE"/>
    <w:rsid w:val="00FD08ED"/>
    <w:rsid w:val="00FD0EA2"/>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5ECC"/>
    <w:rsid w:val="00FD688E"/>
    <w:rsid w:val="00FD6FB9"/>
    <w:rsid w:val="00FD72D8"/>
    <w:rsid w:val="00FD72E6"/>
    <w:rsid w:val="00FD7354"/>
    <w:rsid w:val="00FD75D1"/>
    <w:rsid w:val="00FD7A9E"/>
    <w:rsid w:val="00FD7D48"/>
    <w:rsid w:val="00FE01AD"/>
    <w:rsid w:val="00FE04CB"/>
    <w:rsid w:val="00FE04F2"/>
    <w:rsid w:val="00FE0713"/>
    <w:rsid w:val="00FE07F0"/>
    <w:rsid w:val="00FE0904"/>
    <w:rsid w:val="00FE090E"/>
    <w:rsid w:val="00FE0C6D"/>
    <w:rsid w:val="00FE0CA0"/>
    <w:rsid w:val="00FE0D9C"/>
    <w:rsid w:val="00FE10B4"/>
    <w:rsid w:val="00FE1356"/>
    <w:rsid w:val="00FE17FD"/>
    <w:rsid w:val="00FE1AF6"/>
    <w:rsid w:val="00FE1C86"/>
    <w:rsid w:val="00FE1F6F"/>
    <w:rsid w:val="00FE2099"/>
    <w:rsid w:val="00FE259D"/>
    <w:rsid w:val="00FE2A35"/>
    <w:rsid w:val="00FE2A47"/>
    <w:rsid w:val="00FE2AA9"/>
    <w:rsid w:val="00FE31CC"/>
    <w:rsid w:val="00FE36FA"/>
    <w:rsid w:val="00FE3929"/>
    <w:rsid w:val="00FE3A66"/>
    <w:rsid w:val="00FE3C6D"/>
    <w:rsid w:val="00FE3FA3"/>
    <w:rsid w:val="00FE4074"/>
    <w:rsid w:val="00FE41A9"/>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887"/>
    <w:rsid w:val="00FF6BD1"/>
    <w:rsid w:val="00FF6FCA"/>
    <w:rsid w:val="00FF769E"/>
    <w:rsid w:val="00FF7962"/>
    <w:rsid w:val="00FF7D8D"/>
    <w:rsid w:val="6CB84918"/>
    <w:rsid w:val="6EAF37E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4404CDD"/>
  <w15:docId w15:val="{3AAE2499-1B2B-D445-AC9D-4B3AE4A8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S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qFormat="1"/>
    <w:lsdException w:name="toc 5" w:uiPriority="39"/>
    <w:lsdException w:name="toc 6" w:uiPriority="39" w:qFormat="1"/>
    <w:lsdException w:name="toc 7" w:uiPriority="39" w:qFormat="1"/>
    <w:lsdException w:name="toc 8" w:uiPriority="39" w:qFormat="1"/>
    <w:lsdException w:name="toc 9" w:uiPriority="39"/>
    <w:lsdException w:name="Normal Indent" w:locked="1"/>
    <w:lsdException w:name="footnote text" w:qFormat="1"/>
    <w:lsdException w:name="annotation text" w:uiPriority="99" w:qFormat="1"/>
    <w:lsdException w:name="head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styleId="Revision">
    <w:name w:val="Revision"/>
    <w:hidden/>
    <w:uiPriority w:val="99"/>
    <w:semiHidden/>
    <w:rsid w:val="0070491B"/>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B3A54F-7C46-417C-B3B6-EF9CE2212507}">
  <ds:schemaRefs>
    <ds:schemaRef ds:uri="http://schemas.openxmlformats.org/officeDocument/2006/bibliography"/>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55</TotalTime>
  <Pages>95</Pages>
  <Words>40054</Words>
  <Characters>228312</Characters>
  <Application>Microsoft Office Word</Application>
  <DocSecurity>0</DocSecurity>
  <Lines>1902</Lines>
  <Paragraphs>535</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267831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Rapp_after_118</cp:lastModifiedBy>
  <cp:revision>17</cp:revision>
  <cp:lastPrinted>2022-04-26T02:54:00Z</cp:lastPrinted>
  <dcterms:created xsi:type="dcterms:W3CDTF">2022-05-25T13:47:00Z</dcterms:created>
  <dcterms:modified xsi:type="dcterms:W3CDTF">2022-05-25T14:51:00Z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(2)9PlhxYyxFv7oXfOixWCtmYZKU1KoDwXI8T1JRAfLpZSPYo8/qpANX8f7EW5Ei/+BfggoIdoY
Osd+SEynLugPXFGthsy2uTXwAdvP4Hbwd4kpEHstMU2WOtpZHMs3zerEgEY3WNRmk3pM90Em
tgiGH3rLzvt2BJFW/G3YasDbrtPMralAjBW8X7KFCqGG6kkLhHDtDc065rN/LyT/vwmbFTDs
Vzo+EFy2sDdr4c3bPR</vt:lpwstr>
  </property>
  <property fmtid="{D5CDD505-2E9C-101B-9397-08002B2CF9AE}" pid="64" name="_2015_ms_pID_7253431">
    <vt:lpwstr>W8lWD6JmgRRAYpxI98f+VkUFJXxEe9k7HHi8vSQtUCTkJftu3/pcgC
NtPSU/EgQxfElzgmxdYaxT8VmmQjfTL+DvZCR9h8I97L4F7Wq6WsRENRH2rCUD7PSTfJ7WGp
lSUqwmC6N7FOK8BK4x128HTv6ZNcS/vlS46i+zMTgy6xT0R24Xu/BfHnA+8ecrnZp3bRBt3b
H5zq1YGTCeELprUm</vt:lpwstr>
  </property>
  <property fmtid="{D5CDD505-2E9C-101B-9397-08002B2CF9AE}" pid="65" name="KSOProductBuildVer">
    <vt:lpwstr>2052-11.8.2.9022</vt:lpwstr>
  </property>
</Properties>
</file>