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CADCA9" w:rsidR="001E41F3" w:rsidRDefault="001E41F3">
      <w:pPr>
        <w:pStyle w:val="CRCoverPage"/>
        <w:tabs>
          <w:tab w:val="right" w:pos="9639"/>
        </w:tabs>
        <w:spacing w:after="0"/>
        <w:rPr>
          <w:b/>
          <w:i/>
          <w:noProof/>
          <w:sz w:val="28"/>
        </w:rPr>
      </w:pPr>
      <w:r>
        <w:rPr>
          <w:b/>
          <w:noProof/>
          <w:sz w:val="24"/>
        </w:rPr>
        <w:t>3GPP TSG-</w:t>
      </w:r>
      <w:r w:rsidR="00FE49F0">
        <w:rPr>
          <w:rFonts w:hint="eastAsia"/>
          <w:b/>
          <w:noProof/>
          <w:sz w:val="24"/>
          <w:lang w:eastAsia="zh-CN"/>
        </w:rPr>
        <w:t>RAN WG2</w:t>
      </w:r>
      <w:r w:rsidR="00C66BA2">
        <w:rPr>
          <w:b/>
          <w:noProof/>
          <w:sz w:val="24"/>
        </w:rPr>
        <w:t xml:space="preserve"> </w:t>
      </w:r>
      <w:r>
        <w:rPr>
          <w:b/>
          <w:noProof/>
          <w:sz w:val="24"/>
        </w:rPr>
        <w:t>Meeting #</w:t>
      </w:r>
      <w:r w:rsidR="00E70A65">
        <w:fldChar w:fldCharType="begin"/>
      </w:r>
      <w:r w:rsidR="00E70A65">
        <w:instrText xml:space="preserve"> DOCPROPERTY  MtgSeq  \* MERGEFORMAT </w:instrText>
      </w:r>
      <w:r w:rsidR="00E70A65">
        <w:fldChar w:fldCharType="separate"/>
      </w:r>
      <w:r w:rsidR="00EB09B7" w:rsidRPr="00EB09B7">
        <w:rPr>
          <w:b/>
          <w:noProof/>
          <w:sz w:val="24"/>
        </w:rPr>
        <w:t xml:space="preserve"> </w:t>
      </w:r>
      <w:r w:rsidR="00FE49F0">
        <w:rPr>
          <w:rFonts w:hint="eastAsia"/>
          <w:b/>
          <w:noProof/>
          <w:sz w:val="24"/>
          <w:lang w:eastAsia="zh-CN"/>
        </w:rPr>
        <w:t>118-e</w:t>
      </w:r>
      <w:r w:rsidR="00E70A65">
        <w:rPr>
          <w:b/>
          <w:noProof/>
          <w:sz w:val="24"/>
          <w:lang w:eastAsia="zh-CN"/>
        </w:rPr>
        <w:fldChar w:fldCharType="end"/>
      </w:r>
      <w:r w:rsidR="006A67D2">
        <w:fldChar w:fldCharType="begin"/>
      </w:r>
      <w:r w:rsidR="006A67D2">
        <w:instrText xml:space="preserve"> DOCPROPERTY  MtgTitle  \* MERGEFORMAT </w:instrText>
      </w:r>
      <w:r w:rsidR="006A67D2">
        <w:fldChar w:fldCharType="end"/>
      </w:r>
      <w:r w:rsidR="00FE49F0">
        <w:rPr>
          <w:b/>
          <w:i/>
          <w:noProof/>
          <w:sz w:val="28"/>
        </w:rPr>
        <w:t xml:space="preserve"> </w:t>
      </w:r>
      <w:r>
        <w:rPr>
          <w:b/>
          <w:i/>
          <w:noProof/>
          <w:sz w:val="28"/>
        </w:rPr>
        <w:tab/>
      </w:r>
      <w:r w:rsidR="00A13B59">
        <w:rPr>
          <w:b/>
          <w:i/>
          <w:noProof/>
          <w:sz w:val="28"/>
        </w:rPr>
        <w:t xml:space="preserve">Draft </w:t>
      </w:r>
      <w:r w:rsidR="001B6485" w:rsidRPr="001B6485">
        <w:rPr>
          <w:b/>
          <w:iCs/>
          <w:noProof/>
          <w:sz w:val="28"/>
        </w:rPr>
        <w:t>R2-22</w:t>
      </w:r>
      <w:r w:rsidR="00A13B59">
        <w:rPr>
          <w:b/>
          <w:iCs/>
          <w:noProof/>
          <w:sz w:val="28"/>
        </w:rPr>
        <w:t>xxxxx</w:t>
      </w:r>
    </w:p>
    <w:p w14:paraId="7CB45193" w14:textId="62D6AAF2" w:rsidR="001E41F3" w:rsidRDefault="00FE49F0" w:rsidP="005E2C44">
      <w:pPr>
        <w:pStyle w:val="CRCoverPage"/>
        <w:outlineLvl w:val="0"/>
        <w:rPr>
          <w:b/>
          <w:noProof/>
          <w:sz w:val="24"/>
        </w:rPr>
      </w:pPr>
      <w:r w:rsidRPr="007C6596">
        <w:rPr>
          <w:rFonts w:eastAsia="SimSun"/>
          <w:b/>
          <w:noProof/>
          <w:sz w:val="24"/>
          <w:lang w:val="de-DE"/>
        </w:rPr>
        <w:t>Electronic</w:t>
      </w:r>
      <w:r w:rsidR="001E41F3">
        <w:rPr>
          <w:b/>
          <w:noProof/>
          <w:sz w:val="24"/>
        </w:rPr>
        <w:t xml:space="preserve">, </w:t>
      </w:r>
      <w:r>
        <w:rPr>
          <w:rFonts w:eastAsia="SimSun"/>
          <w:b/>
          <w:noProof/>
          <w:sz w:val="24"/>
          <w:lang w:val="de-DE"/>
        </w:rPr>
        <w:t xml:space="preserve">May 9th </w:t>
      </w:r>
      <w:r w:rsidRPr="00E61F91">
        <w:rPr>
          <w:rFonts w:eastAsia="SimSun"/>
          <w:b/>
          <w:noProof/>
          <w:sz w:val="24"/>
          <w:lang w:val="de-DE"/>
        </w:rPr>
        <w:t xml:space="preserve">– </w:t>
      </w:r>
      <w:r>
        <w:rPr>
          <w:rFonts w:eastAsia="SimSun"/>
          <w:b/>
          <w:noProof/>
          <w:sz w:val="24"/>
          <w:lang w:val="de-DE"/>
        </w:rPr>
        <w:t>20th 2</w:t>
      </w:r>
      <w:r w:rsidRPr="00E61F91">
        <w:rPr>
          <w:rFonts w:eastAsia="SimSun"/>
          <w:b/>
          <w:noProof/>
          <w:sz w:val="24"/>
          <w:lang w:val="de-DE"/>
        </w:rPr>
        <w:t>022</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C45DD" w:rsidR="001E41F3" w:rsidRPr="00410371" w:rsidRDefault="00E70A65" w:rsidP="00DD38BF">
            <w:pPr>
              <w:pStyle w:val="CRCoverPage"/>
              <w:spacing w:after="0"/>
              <w:jc w:val="right"/>
              <w:rPr>
                <w:b/>
                <w:noProof/>
                <w:sz w:val="28"/>
              </w:rPr>
            </w:pPr>
            <w:r>
              <w:fldChar w:fldCharType="begin"/>
            </w:r>
            <w:r>
              <w:instrText xml:space="preserve"> DOCPROPERTY  Spec#  \* MERGEFORMAT </w:instrText>
            </w:r>
            <w:r>
              <w:fldChar w:fldCharType="separate"/>
            </w:r>
            <w:r w:rsidR="00FE49F0" w:rsidRPr="00E61F91">
              <w:rPr>
                <w:b/>
                <w:noProof/>
                <w:sz w:val="28"/>
              </w:rPr>
              <w:t>3</w:t>
            </w:r>
            <w:r w:rsidR="00DD38BF">
              <w:rPr>
                <w:rFonts w:hint="eastAsia"/>
                <w:b/>
                <w:noProof/>
                <w:sz w:val="28"/>
                <w:lang w:eastAsia="zh-CN"/>
              </w:rPr>
              <w:t>7</w:t>
            </w:r>
            <w:r w:rsidR="00FE49F0" w:rsidRPr="00E61F91">
              <w:rPr>
                <w:b/>
                <w:noProof/>
                <w:sz w:val="28"/>
              </w:rPr>
              <w:t>.3</w:t>
            </w:r>
            <w:r w:rsidR="00DD38BF">
              <w:rPr>
                <w:rFonts w:hint="eastAsia"/>
                <w:b/>
                <w:noProof/>
                <w:sz w:val="28"/>
                <w:lang w:eastAsia="zh-CN"/>
              </w:rPr>
              <w:t>55</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940F62" w:rsidR="001E41F3" w:rsidRPr="00410371" w:rsidRDefault="001E41F3" w:rsidP="00987C69">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6FA2A" w:rsidR="001E41F3" w:rsidRPr="00410371" w:rsidRDefault="001E41F3" w:rsidP="00FE49F0">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C3939" w:rsidR="001E41F3" w:rsidRPr="00410371" w:rsidRDefault="00E70A65" w:rsidP="00FE49F0">
            <w:pPr>
              <w:pStyle w:val="CRCoverPage"/>
              <w:spacing w:after="0"/>
              <w:jc w:val="center"/>
              <w:rPr>
                <w:noProof/>
                <w:sz w:val="28"/>
              </w:rPr>
            </w:pPr>
            <w:r>
              <w:fldChar w:fldCharType="begin"/>
            </w:r>
            <w:r>
              <w:instrText xml:space="preserve"> DOCPROPERTY  Version  \* MERGEFORMAT </w:instrText>
            </w:r>
            <w:r>
              <w:fldChar w:fldCharType="separate"/>
            </w:r>
            <w:r w:rsidR="00FE49F0">
              <w:rPr>
                <w:rFonts w:hint="eastAsia"/>
                <w:b/>
                <w:noProof/>
                <w:sz w:val="28"/>
                <w:lang w:eastAsia="zh-CN"/>
              </w:rPr>
              <w:t>17.0.0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FC7A39" w:rsidR="00F25D98" w:rsidRDefault="00FE49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0164E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88A205" w:rsidR="00F25D98" w:rsidRDefault="00DD38BF"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6BA030" w:rsidR="001E41F3" w:rsidRDefault="001B6485" w:rsidP="00261761">
            <w:pPr>
              <w:pStyle w:val="CRCoverPage"/>
              <w:spacing w:after="0"/>
              <w:rPr>
                <w:noProof/>
                <w:lang w:eastAsia="zh-CN"/>
              </w:rPr>
            </w:pPr>
            <w:r>
              <w:rPr>
                <w:lang w:val="en-US"/>
              </w:rPr>
              <w:t>NMEA GGA sentence info in high accuracy GNSS location estimates [HA-GNSS-NMEA]</w:t>
            </w:r>
            <w:r w:rsidR="009D709D">
              <w:rPr>
                <w:noProof/>
                <w:lang w:eastAsia="zh-CN"/>
              </w:rPr>
              <w:t xml:space="preserve"> </w:t>
            </w:r>
            <w:r w:rsidR="002C413F">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5F3D06" w:rsidR="001E41F3" w:rsidRDefault="007A6802">
            <w:pPr>
              <w:pStyle w:val="CRCoverPage"/>
              <w:spacing w:after="0"/>
              <w:ind w:left="100"/>
              <w:rPr>
                <w:noProof/>
              </w:rPr>
            </w:pPr>
            <w:r>
              <w:rPr>
                <w:rFonts w:eastAsia="DengXian"/>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F8E872" w:rsidR="001E41F3" w:rsidRDefault="00FE49F0"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B82314" w:rsidR="001E41F3" w:rsidRDefault="00C44499" w:rsidP="00FE49F0">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428DC2" w:rsidR="001E41F3" w:rsidRDefault="00FE49F0" w:rsidP="00CF2C0F">
            <w:pPr>
              <w:pStyle w:val="CRCoverPage"/>
              <w:spacing w:after="0"/>
              <w:ind w:left="100"/>
              <w:rPr>
                <w:noProof/>
              </w:rPr>
            </w:pPr>
            <w:r>
              <w:t>2022-0</w:t>
            </w:r>
            <w:r w:rsidR="007A6802">
              <w:t>5-</w:t>
            </w:r>
            <w:r w:rsidR="00A13B59">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4FB8D" w:rsidR="001E41F3" w:rsidRDefault="00362209"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6813E8" w:rsidR="001E41F3" w:rsidRDefault="00E70A65" w:rsidP="00FE49F0">
            <w:pPr>
              <w:pStyle w:val="CRCoverPage"/>
              <w:spacing w:after="0"/>
              <w:ind w:left="100"/>
              <w:rPr>
                <w:noProof/>
              </w:rPr>
            </w:pPr>
            <w:r>
              <w:fldChar w:fldCharType="begin"/>
            </w:r>
            <w:r>
              <w:instrText xml:space="preserve"> DOCPROPERTY  Release  \* MERGEFORMAT </w:instrText>
            </w:r>
            <w:r>
              <w:fldChar w:fldCharType="separate"/>
            </w:r>
            <w:r w:rsidR="00FE49F0" w:rsidRPr="00FE49F0">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E710B" w14:textId="57E6C9BC" w:rsidR="00A14FC5" w:rsidRPr="00A14FC5" w:rsidRDefault="00A14FC5" w:rsidP="00A14FC5">
            <w:pPr>
              <w:pStyle w:val="NO"/>
              <w:ind w:left="60" w:firstLine="0"/>
              <w:rPr>
                <w:rFonts w:ascii="Arial" w:hAnsi="Arial" w:cs="Arial"/>
              </w:rPr>
            </w:pPr>
            <w:r w:rsidRPr="00A14FC5">
              <w:rPr>
                <w:rFonts w:ascii="Arial" w:hAnsi="Arial" w:cs="Arial"/>
              </w:rPr>
              <w:t xml:space="preserve">Support for high accuracy GNSS was introduced in </w:t>
            </w:r>
            <w:proofErr w:type="spellStart"/>
            <w:r w:rsidRPr="00A14FC5">
              <w:rPr>
                <w:rFonts w:ascii="Arial" w:hAnsi="Arial" w:cs="Arial"/>
              </w:rPr>
              <w:t>Rel</w:t>
            </w:r>
            <w:proofErr w:type="spellEnd"/>
            <w:r w:rsidRPr="00A14FC5">
              <w:rPr>
                <w:rFonts w:ascii="Arial" w:hAnsi="Arial" w:cs="Arial"/>
              </w:rPr>
              <w:t xml:space="preserve"> 15 and has been enhanced in </w:t>
            </w:r>
            <w:proofErr w:type="spellStart"/>
            <w:r w:rsidRPr="00A14FC5">
              <w:rPr>
                <w:rFonts w:ascii="Arial" w:hAnsi="Arial" w:cs="Arial"/>
              </w:rPr>
              <w:t>Rel</w:t>
            </w:r>
            <w:proofErr w:type="spellEnd"/>
            <w:r w:rsidRPr="00A14FC5">
              <w:rPr>
                <w:rFonts w:ascii="Arial" w:hAnsi="Arial" w:cs="Arial"/>
              </w:rPr>
              <w:t xml:space="preserve"> 16 and 17. It was leveraged by NTRIP/RTCM distribution and representation, where NMEA GGA sentences are used to report high accuracy GNSS performance. The parts representing the location estimate and its uncertainty have already been represented in 3GPP LPP, but some parts are not yet represented – number of satellites used, dilution of precision, GNSS positioning fix quality indicator and age of used assistance data for HA GNSS – all attributes that are relevant for high accuracy GNSS devices to report to assess performance.</w:t>
            </w:r>
          </w:p>
          <w:p w14:paraId="7A636DD0" w14:textId="77777777" w:rsidR="00A14FC5" w:rsidRPr="00A14FC5" w:rsidRDefault="00A14FC5" w:rsidP="00A14FC5">
            <w:pPr>
              <w:pStyle w:val="NO"/>
              <w:ind w:left="0" w:firstLine="0"/>
              <w:rPr>
                <w:rFonts w:ascii="Arial" w:hAnsi="Arial" w:cs="Arial"/>
              </w:rPr>
            </w:pPr>
            <w:r w:rsidRPr="00A14FC5">
              <w:rPr>
                <w:rFonts w:ascii="Arial" w:hAnsi="Arial" w:cs="Arial"/>
              </w:rPr>
              <w:t xml:space="preserve">In cases when it is legitimate for LMF to obtain position estimates based on high accuracy GNSS from the device, it is typically as part of an offered service in a use case. With these additional fields from the de facto standard NMEA GGA, the LMF is more precise in </w:t>
            </w:r>
            <w:proofErr w:type="spellStart"/>
            <w:r w:rsidRPr="00A14FC5">
              <w:rPr>
                <w:rFonts w:ascii="Arial" w:hAnsi="Arial" w:cs="Arial"/>
              </w:rPr>
              <w:t>analyzing</w:t>
            </w:r>
            <w:proofErr w:type="spellEnd"/>
            <w:r w:rsidRPr="00A14FC5">
              <w:rPr>
                <w:rFonts w:ascii="Arial" w:hAnsi="Arial" w:cs="Arial"/>
              </w:rPr>
              <w:t xml:space="preserve"> the provided positioning service. DOP provides information about the geometry of the positioning problem in terms of how the used satellites are lined up, and it is highly relevant to </w:t>
            </w:r>
            <w:proofErr w:type="spellStart"/>
            <w:r w:rsidRPr="00A14FC5">
              <w:rPr>
                <w:rFonts w:ascii="Arial" w:hAnsi="Arial" w:cs="Arial"/>
              </w:rPr>
              <w:t>analyze</w:t>
            </w:r>
            <w:proofErr w:type="spellEnd"/>
            <w:r w:rsidRPr="00A14FC5">
              <w:rPr>
                <w:rFonts w:ascii="Arial" w:hAnsi="Arial" w:cs="Arial"/>
              </w:rPr>
              <w:t xml:space="preserve"> the provided positioning performance accordingly. If the position estimates that are self-assessed as less accurate by the device also are provided with a poor DOP, then the underlying reason for poor performance is better understood. Same thing if the number of used satellites is low. It is also possible for the operator to </w:t>
            </w:r>
            <w:proofErr w:type="spellStart"/>
            <w:r w:rsidRPr="00A14FC5">
              <w:rPr>
                <w:rFonts w:ascii="Arial" w:hAnsi="Arial" w:cs="Arial"/>
              </w:rPr>
              <w:t>analyze</w:t>
            </w:r>
            <w:proofErr w:type="spellEnd"/>
            <w:r w:rsidRPr="00A14FC5">
              <w:rPr>
                <w:rFonts w:ascii="Arial" w:hAnsi="Arial" w:cs="Arial"/>
              </w:rPr>
              <w:t xml:space="preserve"> the overall situation in a region based on crowd sourced data to identify parts of a service area where high accuracy GNSS is not alone providing sufficient performance, and thereby indicate a part of the service area where outdoor 5G positioning build-out could be considered.</w:t>
            </w:r>
          </w:p>
          <w:p w14:paraId="708AA7DE" w14:textId="58C2E029" w:rsidR="001E41F3" w:rsidRPr="009D709D" w:rsidRDefault="00A14FC5" w:rsidP="00A14FC5">
            <w:pPr>
              <w:pStyle w:val="NO"/>
              <w:ind w:left="0" w:firstLine="0"/>
              <w:rPr>
                <w:rFonts w:ascii="Arial" w:hAnsi="Arial" w:cs="Arial"/>
              </w:rPr>
            </w:pPr>
            <w:r w:rsidRPr="00A14FC5">
              <w:rPr>
                <w:rFonts w:ascii="Arial" w:hAnsi="Arial" w:cs="Arial"/>
              </w:rPr>
              <w:t xml:space="preserve">The ability to maintain an integer or floating point ambiguity solution to the carrier measurements is also seen as an important quality and performance assessment that is an important and de factor standard performance metric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91E6323" w14:textId="1DEDFDE6" w:rsidR="00A14FC5" w:rsidRDefault="00A14FC5" w:rsidP="00987238">
            <w:pPr>
              <w:pStyle w:val="CRCoverPage"/>
              <w:spacing w:after="0"/>
              <w:rPr>
                <w:rFonts w:eastAsia="DengXian"/>
                <w:noProof/>
                <w:lang w:eastAsia="zh-CN"/>
              </w:rPr>
            </w:pPr>
            <w:r>
              <w:rPr>
                <w:rFonts w:eastAsia="DengXian"/>
                <w:noProof/>
                <w:lang w:eastAsia="zh-CN"/>
              </w:rPr>
              <w:t xml:space="preserve">Adding additional location source alternatives to </w:t>
            </w:r>
            <w:proofErr w:type="spellStart"/>
            <w:r>
              <w:rPr>
                <w:i/>
                <w:iCs/>
                <w:snapToGrid w:val="0"/>
              </w:rPr>
              <w:t>CommonIEsProvideLocationInformation</w:t>
            </w:r>
            <w:proofErr w:type="spellEnd"/>
            <w:r>
              <w:t xml:space="preserve"> IE</w:t>
            </w:r>
            <w:r>
              <w:rPr>
                <w:rFonts w:eastAsia="DengXian"/>
                <w:noProof/>
                <w:lang w:eastAsia="zh-CN"/>
              </w:rPr>
              <w:t xml:space="preserve"> to represent the positioning fix quality indicator.</w:t>
            </w:r>
          </w:p>
          <w:p w14:paraId="4E32275D" w14:textId="77777777" w:rsidR="00A14FC5" w:rsidRDefault="00A14FC5" w:rsidP="00987238">
            <w:pPr>
              <w:pStyle w:val="CRCoverPage"/>
              <w:spacing w:after="0"/>
              <w:rPr>
                <w:rFonts w:eastAsia="DengXian"/>
                <w:noProof/>
                <w:lang w:eastAsia="zh-CN"/>
              </w:rPr>
            </w:pPr>
          </w:p>
          <w:p w14:paraId="08C20684" w14:textId="1FD0DF24" w:rsidR="00A14FC5" w:rsidRDefault="00A14FC5" w:rsidP="00987238">
            <w:pPr>
              <w:pStyle w:val="CRCoverPage"/>
              <w:spacing w:after="0"/>
            </w:pPr>
            <w:r>
              <w:rPr>
                <w:rFonts w:eastAsia="DengXian"/>
                <w:noProof/>
                <w:lang w:eastAsia="zh-CN"/>
              </w:rPr>
              <w:t xml:space="preserve">Adding HA-GNSS-Metric IE to the </w:t>
            </w:r>
            <w:r>
              <w:rPr>
                <w:i/>
                <w:iCs/>
                <w:snapToGrid w:val="0"/>
              </w:rPr>
              <w:t>GNSS-</w:t>
            </w:r>
            <w:proofErr w:type="spellStart"/>
            <w:r>
              <w:rPr>
                <w:i/>
                <w:iCs/>
                <w:snapToGrid w:val="0"/>
              </w:rPr>
              <w:t>LocationInformation</w:t>
            </w:r>
            <w:proofErr w:type="spellEnd"/>
            <w:r>
              <w:t xml:space="preserve"> IE to represent the remaining fields of the NMEA GGA sentence</w:t>
            </w:r>
          </w:p>
          <w:p w14:paraId="7554F559" w14:textId="04275B8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number of satellite vehicles used</w:t>
            </w:r>
          </w:p>
          <w:p w14:paraId="575555A9" w14:textId="3113B07D" w:rsidR="00A14FC5" w:rsidRDefault="00A14FC5" w:rsidP="00A14FC5">
            <w:pPr>
              <w:pStyle w:val="CRCoverPage"/>
              <w:numPr>
                <w:ilvl w:val="0"/>
                <w:numId w:val="28"/>
              </w:numPr>
              <w:spacing w:after="0"/>
              <w:rPr>
                <w:rFonts w:eastAsia="DengXian"/>
                <w:noProof/>
                <w:lang w:eastAsia="zh-CN"/>
              </w:rPr>
            </w:pPr>
            <w:r>
              <w:rPr>
                <w:rFonts w:eastAsia="DengXian"/>
                <w:noProof/>
                <w:lang w:eastAsia="zh-CN"/>
              </w:rPr>
              <w:t>dilution of precision</w:t>
            </w:r>
          </w:p>
          <w:p w14:paraId="31C656EC" w14:textId="43A1DEF8" w:rsidR="001E41F3" w:rsidRPr="00A14FC5" w:rsidRDefault="00A14FC5" w:rsidP="00987238">
            <w:pPr>
              <w:pStyle w:val="CRCoverPage"/>
              <w:numPr>
                <w:ilvl w:val="0"/>
                <w:numId w:val="28"/>
              </w:numPr>
              <w:spacing w:after="0"/>
              <w:rPr>
                <w:rFonts w:eastAsia="DengXian"/>
                <w:noProof/>
                <w:lang w:eastAsia="zh-CN"/>
              </w:rPr>
            </w:pPr>
            <w:r w:rsidRPr="00A14FC5">
              <w:rPr>
                <w:rFonts w:eastAsia="DengXian"/>
                <w:noProof/>
                <w:lang w:eastAsia="zh-CN"/>
              </w:rPr>
              <w:t>age of the most recent used assistance data for HA GNSS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1E86A4" w:rsidR="001E41F3" w:rsidRDefault="00A14FC5" w:rsidP="00D8424B">
            <w:pPr>
              <w:pStyle w:val="CRCoverPage"/>
              <w:spacing w:after="0"/>
              <w:ind w:left="100"/>
              <w:rPr>
                <w:noProof/>
                <w:lang w:eastAsia="zh-CN"/>
              </w:rPr>
            </w:pPr>
            <w:r w:rsidRPr="00A14FC5">
              <w:rPr>
                <w:noProof/>
                <w:lang w:eastAsia="zh-CN"/>
              </w:rPr>
              <w:t>The GNSS industry standard performance metrics in terms to NMEA GGA information cannot be reported – parameters that are important for LMF to disclose the positioning performance with the provided A-GNSS assistance data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CD714" w:rsidR="001E41F3" w:rsidRDefault="00F611DD">
            <w:pPr>
              <w:pStyle w:val="CRCoverPage"/>
              <w:spacing w:after="0"/>
              <w:ind w:left="100"/>
              <w:rPr>
                <w:noProof/>
                <w:lang w:eastAsia="zh-CN"/>
              </w:rPr>
            </w:pPr>
            <w:r>
              <w:rPr>
                <w:noProof/>
                <w:lang w:eastAsia="zh-CN"/>
              </w:rPr>
              <w:t xml:space="preserve">2, </w:t>
            </w:r>
            <w:r w:rsidR="00C12A3A">
              <w:rPr>
                <w:noProof/>
                <w:lang w:eastAsia="zh-CN"/>
              </w:rPr>
              <w:t>6.</w:t>
            </w:r>
            <w:r w:rsidR="003804DA">
              <w:rPr>
                <w:noProof/>
                <w:lang w:eastAsia="zh-CN"/>
              </w:rPr>
              <w:t>4</w:t>
            </w:r>
            <w:r w:rsidR="00C12A3A">
              <w:rPr>
                <w:noProof/>
                <w:lang w:eastAsia="zh-CN"/>
              </w:rPr>
              <w:t>.2</w:t>
            </w:r>
            <w:r w:rsidR="00A14FC5">
              <w:rPr>
                <w:noProof/>
                <w:lang w:eastAsia="zh-CN"/>
              </w:rPr>
              <w:t>, 6.5.2.5, 6.5.2.6, 6.5.2.7, 6.5.2.8, 6.5.2.9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446C6B" w:rsidR="001E41F3" w:rsidRDefault="006A67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0014BE" w:rsidR="001E41F3" w:rsidRDefault="006A67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28AEFD" w:rsidR="001E41F3" w:rsidRDefault="006A67D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903F1D" w:rsidR="008863B9" w:rsidRDefault="008863B9" w:rsidP="005714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CB8E0F4" w14:textId="77777777" w:rsidR="005C4559" w:rsidRDefault="005C4559" w:rsidP="005C4559">
      <w:pPr>
        <w:pStyle w:val="Note-Boxed"/>
        <w:jc w:val="center"/>
        <w:rPr>
          <w:rFonts w:ascii="Times New Roman" w:eastAsiaTheme="minorEastAsia" w:hAnsi="Times New Roman" w:cs="Times New Roman"/>
          <w:lang w:val="en-US" w:eastAsia="zh-CN"/>
        </w:rPr>
      </w:pPr>
      <w:bookmarkStart w:id="1" w:name="_Toc37681235"/>
      <w:bookmarkStart w:id="2" w:name="_Toc46486809"/>
      <w:bookmarkStart w:id="3" w:name="_Toc52547154"/>
      <w:bookmarkStart w:id="4" w:name="_Toc52547684"/>
      <w:bookmarkStart w:id="5" w:name="_Toc52548214"/>
      <w:bookmarkStart w:id="6" w:name="_Toc52548744"/>
      <w:bookmarkStart w:id="7" w:name="_Toc100881514"/>
      <w:r>
        <w:rPr>
          <w:rFonts w:ascii="Times New Roman" w:eastAsia="SimSun" w:hAnsi="Times New Roman" w:cs="Times New Roman" w:hint="eastAsia"/>
          <w:lang w:val="en-US" w:eastAsia="zh-CN"/>
        </w:rPr>
        <w:lastRenderedPageBreak/>
        <w:t xml:space="preserve">START </w:t>
      </w:r>
      <w:r>
        <w:rPr>
          <w:rFonts w:ascii="Times New Roman" w:hAnsi="Times New Roman" w:cs="Times New Roman"/>
          <w:lang w:val="en-US"/>
        </w:rPr>
        <w:t>OF</w:t>
      </w:r>
      <w:r>
        <w:rPr>
          <w:rFonts w:ascii="Times New Roman" w:eastAsiaTheme="minorEastAsia" w:hAnsi="Times New Roman" w:cs="Times New Roman" w:hint="eastAsia"/>
          <w:lang w:val="en-US" w:eastAsia="zh-CN"/>
        </w:rPr>
        <w:t xml:space="preserve"> </w:t>
      </w:r>
      <w:r>
        <w:rPr>
          <w:rFonts w:ascii="Times New Roman" w:hAnsi="Times New Roman" w:cs="Times New Roman"/>
          <w:lang w:val="en-US"/>
        </w:rPr>
        <w:t>CHANGE</w:t>
      </w:r>
    </w:p>
    <w:p w14:paraId="668A6F79" w14:textId="1B144A70" w:rsidR="00AF69D8" w:rsidRPr="00347859"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8" w:name="_Toc37680836"/>
      <w:bookmarkStart w:id="9" w:name="_Toc46486407"/>
      <w:bookmarkStart w:id="10" w:name="_Toc52546752"/>
      <w:bookmarkStart w:id="11" w:name="_Toc52547282"/>
      <w:bookmarkStart w:id="12" w:name="_Toc52547812"/>
      <w:bookmarkStart w:id="13" w:name="_Toc52548342"/>
      <w:bookmarkStart w:id="14" w:name="_Toc90719588"/>
      <w:bookmarkStart w:id="15" w:name="_Toc37681236"/>
      <w:bookmarkStart w:id="16" w:name="_Toc46486810"/>
      <w:bookmarkStart w:id="17" w:name="_Toc52547155"/>
      <w:bookmarkStart w:id="18" w:name="_Toc52547685"/>
      <w:bookmarkStart w:id="19" w:name="_Toc52548215"/>
      <w:bookmarkStart w:id="20" w:name="_Toc52548745"/>
      <w:bookmarkStart w:id="21" w:name="_Toc100881515"/>
      <w:bookmarkEnd w:id="1"/>
      <w:bookmarkEnd w:id="2"/>
      <w:bookmarkEnd w:id="3"/>
      <w:bookmarkEnd w:id="4"/>
      <w:bookmarkEnd w:id="5"/>
      <w:bookmarkEnd w:id="6"/>
      <w:bookmarkEnd w:id="7"/>
      <w:r w:rsidRPr="00AF69D8">
        <w:rPr>
          <w:rFonts w:ascii="Arial" w:eastAsia="Times New Roman" w:hAnsi="Arial"/>
          <w:i/>
          <w:iCs/>
          <w:sz w:val="24"/>
          <w:highlight w:val="yellow"/>
          <w:lang w:eastAsia="ja-JP"/>
        </w:rPr>
        <w:t>[…]</w:t>
      </w:r>
    </w:p>
    <w:p w14:paraId="683B4AAE" w14:textId="77777777" w:rsidR="00347859" w:rsidRPr="00073C73" w:rsidRDefault="00347859" w:rsidP="00347859">
      <w:pPr>
        <w:pStyle w:val="Heading1"/>
      </w:pPr>
      <w:bookmarkStart w:id="22" w:name="_Toc27765083"/>
      <w:bookmarkStart w:id="23" w:name="_Toc37680740"/>
      <w:bookmarkStart w:id="24" w:name="_Toc46486310"/>
      <w:bookmarkStart w:id="25" w:name="_Toc52546655"/>
      <w:bookmarkStart w:id="26" w:name="_Toc52547185"/>
      <w:bookmarkStart w:id="27" w:name="_Toc52547715"/>
      <w:bookmarkStart w:id="28" w:name="_Toc52548245"/>
      <w:bookmarkStart w:id="29" w:name="_Toc90719491"/>
      <w:r w:rsidRPr="00073C73">
        <w:t>2</w:t>
      </w:r>
      <w:r w:rsidRPr="00073C73">
        <w:tab/>
        <w:t>References</w:t>
      </w:r>
      <w:bookmarkEnd w:id="22"/>
      <w:bookmarkEnd w:id="23"/>
      <w:bookmarkEnd w:id="24"/>
      <w:bookmarkEnd w:id="25"/>
      <w:bookmarkEnd w:id="26"/>
      <w:bookmarkEnd w:id="27"/>
      <w:bookmarkEnd w:id="28"/>
      <w:bookmarkEnd w:id="29"/>
    </w:p>
    <w:p w14:paraId="74787AA2" w14:textId="77777777" w:rsidR="00347859" w:rsidRPr="00AF69D8" w:rsidRDefault="00347859" w:rsidP="00347859">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38C264B1" w14:textId="77777777" w:rsidR="00347859" w:rsidRPr="00073C73" w:rsidRDefault="00347859" w:rsidP="00347859">
      <w:pPr>
        <w:pStyle w:val="EX"/>
      </w:pPr>
      <w:r w:rsidRPr="00073C73">
        <w:t>[30]</w:t>
      </w:r>
      <w:r w:rsidRPr="00073C73">
        <w:tab/>
        <w:t>RTCM Standard 10403.3: "Differential GNSS (Global Navigation Satellite Systems) Services" – Version 3, October 7, 2016.</w:t>
      </w:r>
    </w:p>
    <w:p w14:paraId="149DAEAC" w14:textId="77777777" w:rsidR="00347859" w:rsidRPr="00073C73" w:rsidRDefault="00347859" w:rsidP="00347859">
      <w:pPr>
        <w:pStyle w:val="EX"/>
      </w:pPr>
      <w:r w:rsidRPr="00073C73">
        <w:t>[31]</w:t>
      </w:r>
      <w:r w:rsidRPr="00073C73">
        <w:tab/>
        <w:t>IGS ANTEX: "The Antenna Exchanged Format" – version 1.4, September 15, 2010.</w:t>
      </w:r>
    </w:p>
    <w:p w14:paraId="0042C432" w14:textId="77777777" w:rsidR="00347859" w:rsidRPr="00073C73" w:rsidRDefault="00347859" w:rsidP="00347859">
      <w:pPr>
        <w:pStyle w:val="EX"/>
      </w:pPr>
      <w:r w:rsidRPr="00073C73">
        <w:t>[32]</w:t>
      </w:r>
      <w:r w:rsidRPr="00073C73">
        <w:tab/>
        <w:t>Federal Information Processing Standards Publication 197, "Specification for the ADVANCED ENCRYPTION STANDARD (AES)", November 26, 2001.</w:t>
      </w:r>
    </w:p>
    <w:p w14:paraId="1C6D5F20" w14:textId="77777777" w:rsidR="00347859" w:rsidRPr="00073C73" w:rsidRDefault="00347859" w:rsidP="00347859">
      <w:pPr>
        <w:pStyle w:val="EX"/>
      </w:pPr>
      <w:r w:rsidRPr="00073C73">
        <w:t>[33]</w:t>
      </w:r>
      <w:r w:rsidRPr="00073C73">
        <w:tab/>
        <w:t>NIST Special Publication 800-38A, "Recommendation for Block Cipher Modes of Operation Methods and Techniques", 2001.</w:t>
      </w:r>
    </w:p>
    <w:p w14:paraId="2AE70181" w14:textId="77777777" w:rsidR="00347859" w:rsidRPr="00073C73" w:rsidRDefault="00347859" w:rsidP="00347859">
      <w:pPr>
        <w:pStyle w:val="EX"/>
      </w:pPr>
      <w:r w:rsidRPr="00073C73">
        <w:t>[34]</w:t>
      </w:r>
      <w:r w:rsidRPr="00073C73">
        <w:tab/>
        <w:t>3GPP TS 38.101-2: "NR; User Equipment (UE) radio transmission and reception; Part 2: Range 2 Standalone".</w:t>
      </w:r>
    </w:p>
    <w:p w14:paraId="7B318089" w14:textId="77777777" w:rsidR="00347859" w:rsidRPr="00073C73" w:rsidRDefault="00347859" w:rsidP="00347859">
      <w:pPr>
        <w:pStyle w:val="EX"/>
      </w:pPr>
      <w:r w:rsidRPr="00073C73">
        <w:t>[35]</w:t>
      </w:r>
      <w:r w:rsidRPr="00073C73">
        <w:tab/>
        <w:t>3GPP TS 38.331: "NR; Radio Resource Control (RRC); Protocol specification".</w:t>
      </w:r>
    </w:p>
    <w:p w14:paraId="351CFD55" w14:textId="77777777" w:rsidR="00347859" w:rsidRPr="00073C73" w:rsidRDefault="00347859" w:rsidP="00347859">
      <w:pPr>
        <w:pStyle w:val="EX"/>
      </w:pPr>
      <w:r w:rsidRPr="00073C73">
        <w:t>[36]</w:t>
      </w:r>
      <w:r w:rsidRPr="00073C73">
        <w:tab/>
        <w:t>3GPP TS 38.215: "NR; Physical layer measurements".</w:t>
      </w:r>
    </w:p>
    <w:p w14:paraId="342F7F92" w14:textId="77777777" w:rsidR="00347859" w:rsidRPr="00073C73" w:rsidRDefault="00347859" w:rsidP="00347859">
      <w:pPr>
        <w:pStyle w:val="EX"/>
        <w:rPr>
          <w:lang w:eastAsia="ja-JP"/>
        </w:rPr>
      </w:pPr>
      <w:r w:rsidRPr="00073C73">
        <w:rPr>
          <w:lang w:eastAsia="ja-JP"/>
        </w:rPr>
        <w:t>[37]</w:t>
      </w:r>
      <w:r w:rsidRPr="00073C73">
        <w:rPr>
          <w:lang w:eastAsia="ja-JP"/>
        </w:rPr>
        <w:tab/>
        <w:t>3GPP TS 38.101-1: "NR; User Equipment (UE) radio transmission and reception; Part 1: Range 1 Standalone".</w:t>
      </w:r>
    </w:p>
    <w:p w14:paraId="1D3DC7C7" w14:textId="77777777" w:rsidR="00347859" w:rsidRPr="00073C73" w:rsidRDefault="00347859" w:rsidP="00347859">
      <w:pPr>
        <w:pStyle w:val="EX"/>
      </w:pPr>
      <w:r w:rsidRPr="00073C73">
        <w:rPr>
          <w:noProof/>
        </w:rPr>
        <w:t>[38]</w:t>
      </w:r>
      <w:r w:rsidRPr="00073C73">
        <w:rPr>
          <w:noProof/>
        </w:rPr>
        <w:tab/>
      </w:r>
      <w:r w:rsidRPr="00073C73">
        <w:t>IRNSS Signal-In-Space (SPS) Interface Control Document (ICD) for standard positioning service version 1.1, Aug 2017.</w:t>
      </w:r>
    </w:p>
    <w:p w14:paraId="6625D88F" w14:textId="77777777" w:rsidR="00347859" w:rsidRPr="00073C73" w:rsidRDefault="00347859" w:rsidP="00347859">
      <w:pPr>
        <w:pStyle w:val="EX"/>
      </w:pPr>
      <w:r w:rsidRPr="00073C73">
        <w:rPr>
          <w:lang w:eastAsia="zh-CN"/>
        </w:rPr>
        <w:t>[39]</w:t>
      </w:r>
      <w:r w:rsidRPr="00073C73">
        <w:rPr>
          <w:lang w:eastAsia="zh-CN"/>
        </w:rPr>
        <w:tab/>
      </w:r>
      <w:r w:rsidRPr="00073C73">
        <w:t>BDS-SIS-ICD-B1C-1.0</w:t>
      </w:r>
      <w:r w:rsidRPr="00073C73">
        <w:rPr>
          <w:rFonts w:eastAsia="DengXian"/>
          <w:lang w:eastAsia="zh-CN"/>
        </w:rPr>
        <w:t>:</w:t>
      </w:r>
      <w:r w:rsidRPr="00073C73">
        <w:t xml:space="preserve"> "</w:t>
      </w:r>
      <w:proofErr w:type="spellStart"/>
      <w:r w:rsidRPr="00073C73">
        <w:t>BeiDou</w:t>
      </w:r>
      <w:proofErr w:type="spellEnd"/>
      <w:r w:rsidRPr="00073C73">
        <w:t xml:space="preserve"> Navigation Satellite System Signal In Space Interface Control Document Open Service Signal B1C (Version 1.0)", December, 2017.</w:t>
      </w:r>
    </w:p>
    <w:p w14:paraId="54F1D9CA" w14:textId="77777777" w:rsidR="00347859" w:rsidRPr="00073C73" w:rsidRDefault="00347859" w:rsidP="00347859">
      <w:pPr>
        <w:pStyle w:val="EX"/>
      </w:pPr>
      <w:r w:rsidRPr="00073C73">
        <w:t>[40]</w:t>
      </w:r>
      <w:r w:rsidRPr="00073C73">
        <w:tab/>
        <w:t>3GPP TS 38.305: "NG Radio Access Network (NG-RAN); Stage 2 functional specification of User Equipment (UE) positioning in NG-RAN".</w:t>
      </w:r>
    </w:p>
    <w:p w14:paraId="5D3CED2D" w14:textId="77777777" w:rsidR="00347859" w:rsidRPr="00073C73" w:rsidRDefault="00347859" w:rsidP="00347859">
      <w:pPr>
        <w:pStyle w:val="EX"/>
      </w:pPr>
      <w:r w:rsidRPr="00073C73">
        <w:t>[41]</w:t>
      </w:r>
      <w:r w:rsidRPr="00073C73">
        <w:tab/>
        <w:t>3GPP TS 38.211: "3rd Generation Partnership Project; Technical Specification Group Radio Access Network; NR; Physical channels and modulation".</w:t>
      </w:r>
    </w:p>
    <w:p w14:paraId="0563CC8A" w14:textId="77777777" w:rsidR="00347859" w:rsidRPr="00073C73" w:rsidRDefault="00347859" w:rsidP="00347859">
      <w:pPr>
        <w:pStyle w:val="EX"/>
      </w:pPr>
      <w:r w:rsidRPr="00073C73">
        <w:t>[42]</w:t>
      </w:r>
      <w:r w:rsidRPr="00073C73">
        <w:tab/>
        <w:t>3GPP TS 23.273: "5G System (5GS) Location Services (LCS); Stage 2".</w:t>
      </w:r>
    </w:p>
    <w:p w14:paraId="60AA80E7" w14:textId="77777777" w:rsidR="00347859" w:rsidRPr="00073C73" w:rsidRDefault="00347859" w:rsidP="00347859">
      <w:pPr>
        <w:pStyle w:val="EX"/>
      </w:pPr>
      <w:r w:rsidRPr="00073C73">
        <w:t>[43]</w:t>
      </w:r>
      <w:r w:rsidRPr="00073C73">
        <w:tab/>
        <w:t>IS-QZSS-L6-001, Quasi-Zenith Satellite System Interface Specification – Centimetre Level Augmentation Service, Cabinet Office, November 5, 2018.</w:t>
      </w:r>
    </w:p>
    <w:p w14:paraId="082015A8" w14:textId="77777777" w:rsidR="00347859" w:rsidRPr="00073C73" w:rsidRDefault="00347859" w:rsidP="00347859">
      <w:pPr>
        <w:pStyle w:val="EX"/>
      </w:pPr>
      <w:r w:rsidRPr="00073C73">
        <w:t>[44]</w:t>
      </w:r>
      <w:r w:rsidRPr="00073C73">
        <w:tab/>
        <w:t>3GPP TR 38.901: "Technical Specification Group Radio Access Network; Study on channel model for frequencies from 0.5 to 100 GHz".</w:t>
      </w:r>
    </w:p>
    <w:p w14:paraId="51EB8B8C" w14:textId="77777777" w:rsidR="00347859" w:rsidRPr="00073C73" w:rsidRDefault="00347859" w:rsidP="00347859">
      <w:pPr>
        <w:pStyle w:val="EX"/>
      </w:pPr>
      <w:r w:rsidRPr="00073C73">
        <w:t>[45]</w:t>
      </w:r>
      <w:r w:rsidRPr="00073C73">
        <w:tab/>
        <w:t>3GPP TS 38.214: "NR; Physical layer procedures for data".</w:t>
      </w:r>
    </w:p>
    <w:p w14:paraId="54555891" w14:textId="77777777" w:rsidR="00347859" w:rsidRPr="00073C73" w:rsidRDefault="00347859" w:rsidP="00347859">
      <w:pPr>
        <w:pStyle w:val="EX"/>
      </w:pPr>
      <w:r w:rsidRPr="00073C73">
        <w:t>[46]</w:t>
      </w:r>
      <w:r w:rsidRPr="00073C73">
        <w:tab/>
        <w:t>3GPP TS 38.133: "NR; Requirements for support of radio resource management".</w:t>
      </w:r>
    </w:p>
    <w:p w14:paraId="6933A34A" w14:textId="77777777" w:rsidR="00347859" w:rsidRPr="00073C73" w:rsidRDefault="00347859" w:rsidP="00347859">
      <w:pPr>
        <w:pStyle w:val="EX"/>
      </w:pPr>
      <w:r w:rsidRPr="00073C73">
        <w:t>[47]</w:t>
      </w:r>
      <w:r w:rsidRPr="00073C73">
        <w:tab/>
        <w:t>3GPP TS 38.300: "NR; NR and NG-RAN Overall Description; Stage 2".</w:t>
      </w:r>
    </w:p>
    <w:p w14:paraId="7D0C4E4E" w14:textId="77777777" w:rsidR="00347859" w:rsidRDefault="00347859" w:rsidP="00347859">
      <w:pPr>
        <w:pStyle w:val="EX"/>
        <w:rPr>
          <w:lang w:eastAsia="zh-CN"/>
        </w:rPr>
      </w:pPr>
      <w:r w:rsidRPr="00073C73">
        <w:rPr>
          <w:lang w:eastAsia="zh-CN"/>
        </w:rPr>
        <w:t>[48]</w:t>
      </w:r>
      <w:r w:rsidRPr="00073C73">
        <w:rPr>
          <w:lang w:eastAsia="zh-CN"/>
        </w:rPr>
        <w:tab/>
        <w:t>3GPP TS 38.213: "NR; Physical layer procedures for control".</w:t>
      </w:r>
    </w:p>
    <w:p w14:paraId="5C251346" w14:textId="77777777" w:rsidR="00347859" w:rsidRDefault="00347859" w:rsidP="00347859">
      <w:pPr>
        <w:pStyle w:val="EX"/>
        <w:rPr>
          <w:lang w:eastAsia="zh-CN"/>
        </w:rPr>
      </w:pPr>
      <w:r>
        <w:t>[49]</w:t>
      </w:r>
      <w:r w:rsidRPr="007B2E20">
        <w:tab/>
        <w:t>BDS-SIS-ICD-B</w:t>
      </w:r>
      <w:r>
        <w:rPr>
          <w:rFonts w:hint="eastAsia"/>
          <w:lang w:eastAsia="zh-CN"/>
        </w:rPr>
        <w:t>2a</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In Space Interface Control Document Open Service Signal B</w:t>
      </w:r>
      <w:r>
        <w:rPr>
          <w:rFonts w:hint="eastAsia"/>
          <w:lang w:eastAsia="zh-CN"/>
        </w:rPr>
        <w:t>2a</w:t>
      </w:r>
      <w:r w:rsidRPr="007B2E20">
        <w:t xml:space="preserve"> (Version 1.0)", December, 2017.</w:t>
      </w:r>
    </w:p>
    <w:p w14:paraId="156157E6" w14:textId="308B804C" w:rsidR="00347859" w:rsidRDefault="00347859" w:rsidP="00347859">
      <w:pPr>
        <w:pStyle w:val="EX"/>
      </w:pPr>
      <w:r>
        <w:t>[50]</w:t>
      </w:r>
      <w:r w:rsidRPr="007B2E20">
        <w:tab/>
        <w:t>BDS-SIS-ICD-B</w:t>
      </w:r>
      <w:r>
        <w:rPr>
          <w:rFonts w:hint="eastAsia"/>
          <w:lang w:eastAsia="zh-CN"/>
        </w:rPr>
        <w:t>3I</w:t>
      </w:r>
      <w:r w:rsidRPr="007B2E20">
        <w:t>-1.0</w:t>
      </w:r>
      <w:r w:rsidRPr="007B2E20">
        <w:rPr>
          <w:rFonts w:eastAsia="DengXian"/>
          <w:lang w:eastAsia="zh-CN"/>
        </w:rPr>
        <w:t>:</w:t>
      </w:r>
      <w:r w:rsidRPr="007B2E20">
        <w:t xml:space="preserve"> "</w:t>
      </w:r>
      <w:proofErr w:type="spellStart"/>
      <w:r w:rsidRPr="007B2E20">
        <w:t>BeiDou</w:t>
      </w:r>
      <w:proofErr w:type="spellEnd"/>
      <w:r w:rsidRPr="007B2E20">
        <w:t xml:space="preserve"> Navigation Satellite System Signal In Space Interface Control Document Open Service Signal B</w:t>
      </w:r>
      <w:r>
        <w:rPr>
          <w:rFonts w:hint="eastAsia"/>
          <w:lang w:eastAsia="zh-CN"/>
        </w:rPr>
        <w:t>3I</w:t>
      </w:r>
      <w:r w:rsidRPr="007B2E20">
        <w:t xml:space="preserve"> (Version 1.0)", December, 2017.</w:t>
      </w:r>
    </w:p>
    <w:p w14:paraId="4AF19C60" w14:textId="3208EC50" w:rsidR="00373332" w:rsidRPr="00E529B7" w:rsidRDefault="00373332" w:rsidP="00373332">
      <w:pPr>
        <w:pStyle w:val="EX"/>
        <w:rPr>
          <w:ins w:id="30" w:author="Ericsson" w:date="2022-05-14T11:29:00Z"/>
          <w:lang w:eastAsia="zh-CN"/>
        </w:rPr>
      </w:pPr>
      <w:ins w:id="31" w:author="Ericsson" w:date="2022-05-14T11:29:00Z">
        <w:r>
          <w:t>[xx]</w:t>
        </w:r>
        <w:r>
          <w:tab/>
        </w:r>
        <w:r w:rsidRPr="00373332">
          <w:t>NMEA standard 0183, Version 4.11, November 2018</w:t>
        </w:r>
        <w:r>
          <w:t>.</w:t>
        </w:r>
      </w:ins>
    </w:p>
    <w:p w14:paraId="521E1C94" w14:textId="6437D414" w:rsidR="00347859" w:rsidRDefault="00347859" w:rsidP="00347859"/>
    <w:p w14:paraId="4CCFEAE4" w14:textId="77777777" w:rsidR="00347859" w:rsidRPr="00347859" w:rsidRDefault="00347859" w:rsidP="00347859"/>
    <w:p w14:paraId="21098342" w14:textId="74FD552E" w:rsidR="00AF69D8" w:rsidRDefault="00AF69D8"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bookmarkStart w:id="32" w:name="_Toc27765311"/>
      <w:bookmarkStart w:id="33" w:name="_Toc37681009"/>
      <w:bookmarkStart w:id="34" w:name="_Toc46486581"/>
      <w:bookmarkStart w:id="35" w:name="_Toc52546926"/>
      <w:bookmarkStart w:id="36" w:name="_Toc52547456"/>
      <w:bookmarkStart w:id="37" w:name="_Toc52547986"/>
      <w:bookmarkStart w:id="38" w:name="_Toc52548516"/>
      <w:bookmarkStart w:id="39" w:name="_Toc90719762"/>
      <w:r w:rsidRPr="00AF69D8">
        <w:rPr>
          <w:rFonts w:ascii="Arial" w:eastAsia="Times New Roman" w:hAnsi="Arial"/>
          <w:i/>
          <w:iCs/>
          <w:sz w:val="24"/>
          <w:highlight w:val="yellow"/>
          <w:lang w:eastAsia="ja-JP"/>
        </w:rPr>
        <w:t>[…]</w:t>
      </w:r>
    </w:p>
    <w:p w14:paraId="35B9C098" w14:textId="33E7AA10"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14F28273" w14:textId="77777777" w:rsidR="003804DA" w:rsidRPr="00073C73" w:rsidRDefault="003804DA" w:rsidP="003804DA">
      <w:pPr>
        <w:pStyle w:val="Heading3"/>
      </w:pPr>
      <w:r w:rsidRPr="00073C73">
        <w:t>6.4.2</w:t>
      </w:r>
      <w:r w:rsidRPr="00073C73">
        <w:tab/>
        <w:t>Common Positioning</w:t>
      </w:r>
    </w:p>
    <w:p w14:paraId="5973F0F1" w14:textId="77777777" w:rsid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p>
    <w:p w14:paraId="03963122" w14:textId="77777777" w:rsidR="003804DA" w:rsidRDefault="003804DA" w:rsidP="003804DA">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t>[…]</w:t>
      </w:r>
    </w:p>
    <w:p w14:paraId="740D7D75" w14:textId="77777777" w:rsidR="003804DA" w:rsidRPr="00073C73" w:rsidRDefault="003804DA" w:rsidP="003804DA">
      <w:pPr>
        <w:pStyle w:val="Heading4"/>
      </w:pPr>
      <w:bookmarkStart w:id="40" w:name="_Toc37680842"/>
      <w:bookmarkStart w:id="41" w:name="_Toc46486413"/>
      <w:bookmarkStart w:id="42" w:name="_Toc52546758"/>
      <w:bookmarkStart w:id="43" w:name="_Toc52547288"/>
      <w:bookmarkStart w:id="44" w:name="_Toc52547818"/>
      <w:bookmarkStart w:id="45" w:name="_Toc52548348"/>
      <w:bookmarkStart w:id="46" w:name="_Toc90719594"/>
      <w:r w:rsidRPr="00073C73">
        <w:t>–</w:t>
      </w:r>
      <w:r w:rsidRPr="00073C73">
        <w:tab/>
      </w:r>
      <w:proofErr w:type="spellStart"/>
      <w:r w:rsidRPr="00073C73">
        <w:rPr>
          <w:i/>
          <w:iCs/>
        </w:rPr>
        <w:t>CommonIEsProvideLocationInformation</w:t>
      </w:r>
      <w:bookmarkEnd w:id="40"/>
      <w:bookmarkEnd w:id="41"/>
      <w:bookmarkEnd w:id="42"/>
      <w:bookmarkEnd w:id="43"/>
      <w:bookmarkEnd w:id="44"/>
      <w:bookmarkEnd w:id="45"/>
      <w:bookmarkEnd w:id="46"/>
      <w:proofErr w:type="spellEnd"/>
    </w:p>
    <w:p w14:paraId="4492DC80" w14:textId="77777777" w:rsidR="003804DA" w:rsidRPr="00073C73" w:rsidRDefault="003804DA" w:rsidP="003804DA">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51220306" w14:textId="77777777" w:rsidR="003804DA" w:rsidRPr="00073C73" w:rsidRDefault="003804DA" w:rsidP="003804DA">
      <w:pPr>
        <w:pStyle w:val="PL"/>
        <w:shd w:val="clear" w:color="auto" w:fill="E6E6E6"/>
      </w:pPr>
      <w:r w:rsidRPr="00073C73">
        <w:t>-- ASN1START</w:t>
      </w:r>
    </w:p>
    <w:p w14:paraId="20DAE5EF" w14:textId="77777777" w:rsidR="003804DA" w:rsidRPr="00073C73" w:rsidRDefault="003804DA" w:rsidP="003804DA">
      <w:pPr>
        <w:pStyle w:val="PL"/>
        <w:shd w:val="clear" w:color="auto" w:fill="E6E6E6"/>
        <w:rPr>
          <w:snapToGrid w:val="0"/>
        </w:rPr>
      </w:pPr>
    </w:p>
    <w:p w14:paraId="08B3B2C2" w14:textId="77777777" w:rsidR="003804DA" w:rsidRPr="00073C73" w:rsidRDefault="003804DA" w:rsidP="003804DA">
      <w:pPr>
        <w:pStyle w:val="PL"/>
        <w:shd w:val="clear" w:color="auto" w:fill="E6E6E6"/>
        <w:rPr>
          <w:snapToGrid w:val="0"/>
        </w:rPr>
      </w:pPr>
      <w:r w:rsidRPr="00073C73">
        <w:rPr>
          <w:snapToGrid w:val="0"/>
        </w:rPr>
        <w:t>CommonIEsProvideLocationInformation ::= SEQUENCE {</w:t>
      </w:r>
    </w:p>
    <w:p w14:paraId="70DD610A" w14:textId="77777777" w:rsidR="003804DA" w:rsidRPr="00073C73" w:rsidRDefault="003804DA" w:rsidP="003804DA">
      <w:pPr>
        <w:pStyle w:val="PL"/>
        <w:shd w:val="clear" w:color="auto" w:fill="E6E6E6"/>
        <w:rPr>
          <w:snapToGrid w:val="0"/>
        </w:rPr>
      </w:pPr>
      <w:r w:rsidRPr="00073C73">
        <w:rPr>
          <w:snapToGrid w:val="0"/>
        </w:rPr>
        <w:tab/>
        <w:t>locationEstimate</w:t>
      </w:r>
      <w:r w:rsidRPr="00073C73">
        <w:rPr>
          <w:snapToGrid w:val="0"/>
        </w:rPr>
        <w:tab/>
      </w:r>
      <w:r w:rsidRPr="00073C73">
        <w:rPr>
          <w:snapToGrid w:val="0"/>
        </w:rPr>
        <w:tab/>
      </w:r>
      <w:r w:rsidRPr="00073C73">
        <w:rPr>
          <w:snapToGrid w:val="0"/>
        </w:rPr>
        <w:tab/>
        <w:t>LocationCoordinates</w:t>
      </w:r>
      <w:r w:rsidRPr="00073C73">
        <w:rPr>
          <w:snapToGrid w:val="0"/>
        </w:rPr>
        <w:tab/>
      </w:r>
      <w:r w:rsidRPr="00073C73">
        <w:rPr>
          <w:snapToGrid w:val="0"/>
        </w:rPr>
        <w:tab/>
        <w:t>OPTIONAL,</w:t>
      </w:r>
    </w:p>
    <w:p w14:paraId="77E0AF0C" w14:textId="77777777" w:rsidR="003804DA" w:rsidRPr="00073C73" w:rsidRDefault="003804DA" w:rsidP="003804DA">
      <w:pPr>
        <w:pStyle w:val="PL"/>
        <w:shd w:val="clear" w:color="auto" w:fill="E6E6E6"/>
        <w:rPr>
          <w:snapToGrid w:val="0"/>
        </w:rPr>
      </w:pPr>
      <w:r w:rsidRPr="00073C73">
        <w:rPr>
          <w:snapToGrid w:val="0"/>
        </w:rPr>
        <w:tab/>
        <w:t>velocityEstimate</w:t>
      </w:r>
      <w:r w:rsidRPr="00073C73">
        <w:rPr>
          <w:snapToGrid w:val="0"/>
        </w:rPr>
        <w:tab/>
      </w:r>
      <w:r w:rsidRPr="00073C73">
        <w:rPr>
          <w:snapToGrid w:val="0"/>
        </w:rPr>
        <w:tab/>
      </w:r>
      <w:r w:rsidRPr="00073C73">
        <w:rPr>
          <w:snapToGrid w:val="0"/>
        </w:rPr>
        <w:tab/>
        <w:t>Velocity</w:t>
      </w:r>
      <w:r w:rsidRPr="00073C73">
        <w:rPr>
          <w:snapToGrid w:val="0"/>
        </w:rPr>
        <w:tab/>
      </w:r>
      <w:r w:rsidRPr="00073C73">
        <w:rPr>
          <w:snapToGrid w:val="0"/>
        </w:rPr>
        <w:tab/>
      </w:r>
      <w:r w:rsidRPr="00073C73">
        <w:rPr>
          <w:snapToGrid w:val="0"/>
        </w:rPr>
        <w:tab/>
      </w:r>
      <w:r w:rsidRPr="00073C73">
        <w:rPr>
          <w:snapToGrid w:val="0"/>
        </w:rPr>
        <w:tab/>
        <w:t>OPTIONAL,</w:t>
      </w:r>
    </w:p>
    <w:p w14:paraId="01A8474A" w14:textId="77777777" w:rsidR="003804DA" w:rsidRPr="00073C73" w:rsidRDefault="003804DA" w:rsidP="003804DA">
      <w:pPr>
        <w:pStyle w:val="PL"/>
        <w:shd w:val="clear" w:color="auto" w:fill="E6E6E6"/>
        <w:rPr>
          <w:snapToGrid w:val="0"/>
        </w:rPr>
      </w:pPr>
      <w:r w:rsidRPr="00073C73">
        <w:rPr>
          <w:snapToGrid w:val="0"/>
        </w:rPr>
        <w:tab/>
        <w:t>locationError</w:t>
      </w:r>
      <w:r w:rsidRPr="00073C73">
        <w:rPr>
          <w:snapToGrid w:val="0"/>
        </w:rPr>
        <w:tab/>
      </w:r>
      <w:r w:rsidRPr="00073C73">
        <w:rPr>
          <w:snapToGrid w:val="0"/>
        </w:rPr>
        <w:tab/>
      </w:r>
      <w:r w:rsidRPr="00073C73">
        <w:rPr>
          <w:snapToGrid w:val="0"/>
        </w:rPr>
        <w:tab/>
      </w:r>
      <w:r w:rsidRPr="00073C73">
        <w:rPr>
          <w:snapToGrid w:val="0"/>
        </w:rPr>
        <w:tab/>
        <w:t>LocationError</w:t>
      </w:r>
      <w:r w:rsidRPr="00073C73">
        <w:rPr>
          <w:snapToGrid w:val="0"/>
        </w:rPr>
        <w:tab/>
      </w:r>
      <w:r w:rsidRPr="00073C73">
        <w:rPr>
          <w:snapToGrid w:val="0"/>
        </w:rPr>
        <w:tab/>
      </w:r>
      <w:r w:rsidRPr="00073C73">
        <w:rPr>
          <w:snapToGrid w:val="0"/>
        </w:rPr>
        <w:tab/>
        <w:t>OPTIONAL,</w:t>
      </w:r>
    </w:p>
    <w:p w14:paraId="2FC392F6" w14:textId="77777777" w:rsidR="003804DA" w:rsidRPr="00073C73" w:rsidRDefault="003804DA" w:rsidP="003804DA">
      <w:pPr>
        <w:pStyle w:val="PL"/>
        <w:shd w:val="clear" w:color="auto" w:fill="E6E6E6"/>
        <w:rPr>
          <w:snapToGrid w:val="0"/>
        </w:rPr>
      </w:pPr>
      <w:r w:rsidRPr="00073C73">
        <w:rPr>
          <w:snapToGrid w:val="0"/>
        </w:rPr>
        <w:tab/>
        <w:t>...,</w:t>
      </w:r>
    </w:p>
    <w:p w14:paraId="7CE9C03B"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earlyFixReport-r12</w:t>
      </w:r>
      <w:r w:rsidRPr="00073C73">
        <w:rPr>
          <w:snapToGrid w:val="0"/>
        </w:rPr>
        <w:tab/>
      </w:r>
      <w:r w:rsidRPr="00073C73">
        <w:rPr>
          <w:snapToGrid w:val="0"/>
        </w:rPr>
        <w:tab/>
        <w:t>EarlyFixReport-r12</w:t>
      </w:r>
      <w:r w:rsidRPr="00073C73">
        <w:rPr>
          <w:snapToGrid w:val="0"/>
        </w:rPr>
        <w:tab/>
      </w:r>
      <w:r w:rsidRPr="00073C73">
        <w:rPr>
          <w:snapToGrid w:val="0"/>
        </w:rPr>
        <w:tab/>
        <w:t>OPTIONAL</w:t>
      </w:r>
    </w:p>
    <w:p w14:paraId="2E808D1C" w14:textId="77777777" w:rsidR="003804DA" w:rsidRPr="00073C73" w:rsidRDefault="003804DA" w:rsidP="003804DA">
      <w:pPr>
        <w:pStyle w:val="PL"/>
        <w:shd w:val="clear" w:color="auto" w:fill="E6E6E6"/>
        <w:rPr>
          <w:snapToGrid w:val="0"/>
        </w:rPr>
      </w:pPr>
      <w:r w:rsidRPr="00073C73">
        <w:rPr>
          <w:snapToGrid w:val="0"/>
        </w:rPr>
        <w:tab/>
        <w:t>]],</w:t>
      </w:r>
    </w:p>
    <w:p w14:paraId="14B23C2C" w14:textId="77777777" w:rsidR="003804DA" w:rsidRPr="00073C73" w:rsidRDefault="003804DA" w:rsidP="003804DA">
      <w:pPr>
        <w:pStyle w:val="PL"/>
        <w:shd w:val="clear" w:color="auto" w:fill="E6E6E6"/>
        <w:rPr>
          <w:snapToGrid w:val="0"/>
        </w:rPr>
      </w:pPr>
      <w:r w:rsidRPr="00073C73">
        <w:rPr>
          <w:snapToGrid w:val="0"/>
        </w:rPr>
        <w:tab/>
        <w:t>[[</w:t>
      </w:r>
      <w:r w:rsidRPr="00073C73">
        <w:rPr>
          <w:snapToGrid w:val="0"/>
        </w:rPr>
        <w:tab/>
        <w:t>locationSource-r13</w:t>
      </w:r>
      <w:r w:rsidRPr="00073C73">
        <w:rPr>
          <w:snapToGrid w:val="0"/>
        </w:rPr>
        <w:tab/>
      </w:r>
      <w:r w:rsidRPr="00073C73">
        <w:rPr>
          <w:snapToGrid w:val="0"/>
        </w:rPr>
        <w:tab/>
        <w:t>LocationSource-r13</w:t>
      </w:r>
      <w:r w:rsidRPr="00073C73">
        <w:rPr>
          <w:snapToGrid w:val="0"/>
        </w:rPr>
        <w:tab/>
      </w:r>
      <w:r w:rsidRPr="00073C73">
        <w:rPr>
          <w:snapToGrid w:val="0"/>
        </w:rPr>
        <w:tab/>
        <w:t>OPTIONAL,</w:t>
      </w:r>
    </w:p>
    <w:p w14:paraId="14BB2506"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locationTimestamp-r13</w:t>
      </w:r>
      <w:r w:rsidRPr="00073C73">
        <w:rPr>
          <w:snapToGrid w:val="0"/>
        </w:rPr>
        <w:tab/>
        <w:t>UTCTime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6A882421" w14:textId="77777777" w:rsidR="003804DA" w:rsidRPr="00073C73" w:rsidRDefault="003804DA" w:rsidP="003804DA">
      <w:pPr>
        <w:pStyle w:val="PL"/>
        <w:shd w:val="clear" w:color="auto" w:fill="E6E6E6"/>
        <w:rPr>
          <w:snapToGrid w:val="0"/>
        </w:rPr>
      </w:pPr>
      <w:r w:rsidRPr="00073C73">
        <w:rPr>
          <w:snapToGrid w:val="0"/>
        </w:rPr>
        <w:tab/>
        <w:t>]],</w:t>
      </w:r>
    </w:p>
    <w:p w14:paraId="03DEF4BC" w14:textId="77777777" w:rsidR="003804DA" w:rsidRPr="00073C73" w:rsidRDefault="003804DA" w:rsidP="003804DA">
      <w:pPr>
        <w:pStyle w:val="PL"/>
        <w:shd w:val="clear" w:color="auto" w:fill="E6E6E6"/>
        <w:rPr>
          <w:snapToGrid w:val="0"/>
        </w:rPr>
      </w:pPr>
      <w:r w:rsidRPr="00073C73">
        <w:rPr>
          <w:snapToGrid w:val="0"/>
        </w:rPr>
        <w:tab/>
        <w:t>[[</w:t>
      </w:r>
    </w:p>
    <w:p w14:paraId="1B5F959C"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t>segmentationInfo-r14</w:t>
      </w:r>
      <w:r w:rsidRPr="00073C73">
        <w:rPr>
          <w:snapToGrid w:val="0"/>
        </w:rPr>
        <w:tab/>
        <w:t>SegmentationInfo-r14</w:t>
      </w:r>
      <w:r w:rsidRPr="00073C73">
        <w:rPr>
          <w:snapToGrid w:val="0"/>
        </w:rPr>
        <w:tab/>
        <w:t>OPTIONAL</w:t>
      </w:r>
      <w:r w:rsidRPr="00073C73">
        <w:rPr>
          <w:snapToGrid w:val="0"/>
        </w:rPr>
        <w:tab/>
      </w:r>
      <w:r w:rsidRPr="00073C73">
        <w:rPr>
          <w:snapToGrid w:val="0"/>
        </w:rPr>
        <w:tab/>
        <w:t>-- Cond Segmentation</w:t>
      </w:r>
    </w:p>
    <w:p w14:paraId="3CFB35D3" w14:textId="77777777" w:rsidR="003804DA" w:rsidRPr="00783895" w:rsidRDefault="003804DA" w:rsidP="003804DA">
      <w:pPr>
        <w:pStyle w:val="PL"/>
        <w:shd w:val="clear" w:color="auto" w:fill="E6E6E6"/>
        <w:rPr>
          <w:snapToGrid w:val="0"/>
        </w:rPr>
      </w:pPr>
      <w:r w:rsidRPr="00073C73">
        <w:rPr>
          <w:snapToGrid w:val="0"/>
        </w:rPr>
        <w:tab/>
        <w:t>]]</w:t>
      </w:r>
      <w:r w:rsidRPr="00783895">
        <w:rPr>
          <w:snapToGrid w:val="0"/>
        </w:rPr>
        <w:t>,</w:t>
      </w:r>
    </w:p>
    <w:p w14:paraId="0C4CA351" w14:textId="77777777" w:rsidR="003804DA" w:rsidRPr="00783895" w:rsidRDefault="003804DA" w:rsidP="003804DA">
      <w:pPr>
        <w:pStyle w:val="PL"/>
        <w:shd w:val="clear" w:color="auto" w:fill="E6E6E6"/>
        <w:rPr>
          <w:snapToGrid w:val="0"/>
        </w:rPr>
      </w:pPr>
      <w:r w:rsidRPr="00783895">
        <w:rPr>
          <w:snapToGrid w:val="0"/>
        </w:rPr>
        <w:tab/>
        <w:t>[[</w:t>
      </w:r>
    </w:p>
    <w:p w14:paraId="73220EB9" w14:textId="77777777" w:rsidR="003804DA" w:rsidRPr="00783895" w:rsidRDefault="003804DA" w:rsidP="003804DA">
      <w:pPr>
        <w:pStyle w:val="PL"/>
        <w:shd w:val="clear" w:color="auto" w:fill="E6E6E6"/>
        <w:rPr>
          <w:snapToGrid w:val="0"/>
        </w:rPr>
      </w:pPr>
      <w:r w:rsidRPr="00783895">
        <w:rPr>
          <w:snapToGrid w:val="0"/>
        </w:rPr>
        <w:tab/>
      </w:r>
      <w:r w:rsidRPr="00783895">
        <w:rPr>
          <w:snapToGrid w:val="0"/>
        </w:rPr>
        <w:tab/>
        <w:t>integrityInfo-r17</w:t>
      </w:r>
      <w:r w:rsidRPr="00783895">
        <w:rPr>
          <w:snapToGrid w:val="0"/>
        </w:rPr>
        <w:tab/>
      </w:r>
      <w:r w:rsidRPr="00783895">
        <w:rPr>
          <w:snapToGrid w:val="0"/>
        </w:rPr>
        <w:tab/>
        <w:t>IntegrityInfo-r17</w:t>
      </w:r>
      <w:r w:rsidRPr="00783895">
        <w:rPr>
          <w:snapToGrid w:val="0"/>
        </w:rPr>
        <w:tab/>
      </w:r>
      <w:r w:rsidRPr="00783895">
        <w:rPr>
          <w:snapToGrid w:val="0"/>
        </w:rPr>
        <w:tab/>
        <w:t>OPTIONAL</w:t>
      </w:r>
    </w:p>
    <w:p w14:paraId="7C9BC72A" w14:textId="77777777" w:rsidR="003804DA" w:rsidRPr="00073C73" w:rsidRDefault="003804DA" w:rsidP="003804DA">
      <w:pPr>
        <w:pStyle w:val="PL"/>
        <w:shd w:val="clear" w:color="auto" w:fill="E6E6E6"/>
        <w:rPr>
          <w:snapToGrid w:val="0"/>
        </w:rPr>
      </w:pPr>
      <w:r w:rsidRPr="00783895">
        <w:rPr>
          <w:snapToGrid w:val="0"/>
        </w:rPr>
        <w:tab/>
        <w:t>]]</w:t>
      </w:r>
    </w:p>
    <w:p w14:paraId="7F348F1D" w14:textId="77777777" w:rsidR="003804DA" w:rsidRPr="00073C73" w:rsidRDefault="003804DA" w:rsidP="003804DA">
      <w:pPr>
        <w:pStyle w:val="PL"/>
        <w:shd w:val="clear" w:color="auto" w:fill="E6E6E6"/>
        <w:rPr>
          <w:snapToGrid w:val="0"/>
        </w:rPr>
      </w:pPr>
      <w:r w:rsidRPr="00073C73">
        <w:rPr>
          <w:snapToGrid w:val="0"/>
        </w:rPr>
        <w:t>}</w:t>
      </w:r>
    </w:p>
    <w:p w14:paraId="1E634B4A" w14:textId="77777777" w:rsidR="003804DA" w:rsidRPr="00073C73" w:rsidRDefault="003804DA" w:rsidP="003804DA">
      <w:pPr>
        <w:pStyle w:val="PL"/>
        <w:shd w:val="clear" w:color="auto" w:fill="E6E6E6"/>
        <w:rPr>
          <w:snapToGrid w:val="0"/>
        </w:rPr>
      </w:pPr>
    </w:p>
    <w:p w14:paraId="624C242E" w14:textId="77777777" w:rsidR="003804DA" w:rsidRPr="00073C73" w:rsidRDefault="003804DA" w:rsidP="003804DA">
      <w:pPr>
        <w:pStyle w:val="PL"/>
        <w:shd w:val="clear" w:color="auto" w:fill="E6E6E6"/>
        <w:rPr>
          <w:snapToGrid w:val="0"/>
        </w:rPr>
      </w:pPr>
      <w:r w:rsidRPr="00073C73">
        <w:rPr>
          <w:snapToGrid w:val="0"/>
        </w:rPr>
        <w:t>LocationCoordinates ::= CHOICE {</w:t>
      </w:r>
    </w:p>
    <w:p w14:paraId="1E14F1CC" w14:textId="77777777" w:rsidR="003804DA" w:rsidRPr="00073C73" w:rsidRDefault="003804DA" w:rsidP="003804DA">
      <w:pPr>
        <w:pStyle w:val="PL"/>
        <w:shd w:val="clear" w:color="auto" w:fill="E6E6E6"/>
        <w:rPr>
          <w:snapToGrid w:val="0"/>
        </w:rPr>
      </w:pPr>
      <w:r w:rsidRPr="00073C73">
        <w:rPr>
          <w:snapToGrid w:val="0"/>
        </w:rPr>
        <w:tab/>
        <w:t>ellipsoidPoint</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t>
      </w:r>
    </w:p>
    <w:p w14:paraId="248CE6F8" w14:textId="77777777" w:rsidR="003804DA" w:rsidRPr="00073C73" w:rsidRDefault="003804DA" w:rsidP="003804DA">
      <w:pPr>
        <w:pStyle w:val="PL"/>
        <w:shd w:val="clear" w:color="auto" w:fill="E6E6E6"/>
        <w:rPr>
          <w:snapToGrid w:val="0"/>
        </w:rPr>
      </w:pPr>
      <w:r w:rsidRPr="00073C73">
        <w:rPr>
          <w:snapToGrid w:val="0"/>
        </w:rPr>
        <w:tab/>
        <w:t>ellipsoidPointWithUncertaintyCircle</w:t>
      </w:r>
      <w:r w:rsidRPr="00073C73">
        <w:rPr>
          <w:snapToGrid w:val="0"/>
        </w:rPr>
        <w:tab/>
      </w:r>
      <w:r w:rsidRPr="00073C73">
        <w:rPr>
          <w:snapToGrid w:val="0"/>
        </w:rPr>
        <w:tab/>
      </w:r>
      <w:r w:rsidRPr="00073C73">
        <w:rPr>
          <w:snapToGrid w:val="0"/>
        </w:rPr>
        <w:tab/>
        <w:t>Ellipsoid-PointWithUncertaintyCircle,</w:t>
      </w:r>
    </w:p>
    <w:p w14:paraId="4C8572FD" w14:textId="77777777" w:rsidR="003804DA" w:rsidRPr="00073C73" w:rsidRDefault="003804DA" w:rsidP="003804DA">
      <w:pPr>
        <w:pStyle w:val="PL"/>
        <w:shd w:val="clear" w:color="auto" w:fill="E6E6E6"/>
        <w:rPr>
          <w:snapToGrid w:val="0"/>
        </w:rPr>
      </w:pPr>
      <w:r w:rsidRPr="00073C73">
        <w:rPr>
          <w:snapToGrid w:val="0"/>
        </w:rPr>
        <w:tab/>
        <w:t>ellipsoidPointWithUncertaintyEllipse</w:t>
      </w:r>
      <w:r w:rsidRPr="00073C73">
        <w:rPr>
          <w:snapToGrid w:val="0"/>
        </w:rPr>
        <w:tab/>
      </w:r>
      <w:r w:rsidRPr="00073C73">
        <w:rPr>
          <w:snapToGrid w:val="0"/>
        </w:rPr>
        <w:tab/>
        <w:t>EllipsoidPointWithUncertaintyEllipse,</w:t>
      </w:r>
    </w:p>
    <w:p w14:paraId="369924E9" w14:textId="77777777" w:rsidR="003804DA" w:rsidRPr="00073C73" w:rsidRDefault="003804DA" w:rsidP="003804DA">
      <w:pPr>
        <w:pStyle w:val="PL"/>
        <w:shd w:val="clear" w:color="auto" w:fill="E6E6E6"/>
        <w:rPr>
          <w:snapToGrid w:val="0"/>
        </w:rPr>
      </w:pPr>
      <w:r w:rsidRPr="00073C73">
        <w:rPr>
          <w:snapToGrid w:val="0"/>
        </w:rPr>
        <w:tab/>
        <w:t>polygon</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Polygon,</w:t>
      </w:r>
    </w:p>
    <w:p w14:paraId="2C29BFAF" w14:textId="77777777" w:rsidR="003804DA" w:rsidRPr="00073C73" w:rsidRDefault="003804DA" w:rsidP="003804DA">
      <w:pPr>
        <w:pStyle w:val="PL"/>
        <w:shd w:val="clear" w:color="auto" w:fill="E6E6E6"/>
        <w:rPr>
          <w:snapToGrid w:val="0"/>
        </w:rPr>
      </w:pPr>
      <w:r w:rsidRPr="00073C73">
        <w:rPr>
          <w:snapToGrid w:val="0"/>
        </w:rPr>
        <w:tab/>
        <w:t>ellipsoidPointWithAltitude</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w:t>
      </w:r>
    </w:p>
    <w:p w14:paraId="58AB6986" w14:textId="77777777" w:rsidR="003804DA" w:rsidRPr="00073C73" w:rsidRDefault="003804DA" w:rsidP="003804DA">
      <w:pPr>
        <w:pStyle w:val="PL"/>
        <w:shd w:val="clear" w:color="auto" w:fill="E6E6E6"/>
        <w:rPr>
          <w:snapToGrid w:val="0"/>
        </w:rPr>
      </w:pPr>
      <w:r w:rsidRPr="00073C73">
        <w:rPr>
          <w:snapToGrid w:val="0"/>
        </w:rPr>
        <w:tab/>
        <w:t>ellipsoidPointWithAltitudeAndUncertaintyEllipsoid</w:t>
      </w:r>
    </w:p>
    <w:p w14:paraId="42FC286D"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EllipsoidPointWithAltitudeAndUncertaintyEllipsoid,</w:t>
      </w:r>
    </w:p>
    <w:p w14:paraId="5EA7A2E8" w14:textId="77777777" w:rsidR="003804DA" w:rsidRPr="00073C73" w:rsidRDefault="003804DA" w:rsidP="003804DA">
      <w:pPr>
        <w:pStyle w:val="PL"/>
        <w:shd w:val="clear" w:color="auto" w:fill="E6E6E6"/>
        <w:rPr>
          <w:snapToGrid w:val="0"/>
        </w:rPr>
      </w:pPr>
      <w:r w:rsidRPr="00073C73">
        <w:rPr>
          <w:snapToGrid w:val="0"/>
        </w:rPr>
        <w:tab/>
        <w:t>ellipsoidArc</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EllipsoidArc,</w:t>
      </w:r>
    </w:p>
    <w:p w14:paraId="602178CB" w14:textId="77777777" w:rsidR="003804DA" w:rsidRPr="00073C73" w:rsidRDefault="003804DA" w:rsidP="003804DA">
      <w:pPr>
        <w:pStyle w:val="PL"/>
        <w:shd w:val="clear" w:color="auto" w:fill="E6E6E6"/>
        <w:rPr>
          <w:snapToGrid w:val="0"/>
        </w:rPr>
      </w:pPr>
      <w:r w:rsidRPr="00073C73">
        <w:rPr>
          <w:snapToGrid w:val="0"/>
        </w:rPr>
        <w:tab/>
        <w:t>...,</w:t>
      </w:r>
    </w:p>
    <w:p w14:paraId="7F23EDC4" w14:textId="77777777" w:rsidR="003804DA" w:rsidRPr="00073C73" w:rsidRDefault="003804DA" w:rsidP="003804DA">
      <w:pPr>
        <w:pStyle w:val="PL"/>
        <w:shd w:val="clear" w:color="auto" w:fill="E6E6E6"/>
        <w:rPr>
          <w:snapToGrid w:val="0"/>
          <w:lang w:eastAsia="ko-KR"/>
        </w:rPr>
      </w:pPr>
      <w:r w:rsidRPr="00073C73">
        <w:rPr>
          <w:snapToGrid w:val="0"/>
        </w:rPr>
        <w:tab/>
      </w:r>
      <w:r w:rsidRPr="00073C73">
        <w:rPr>
          <w:snapToGrid w:val="0"/>
          <w:lang w:eastAsia="ko-KR"/>
        </w:rPr>
        <w:t>highAccuracyEllipsoidPointWithUncertaintyEllipse-v1510</w:t>
      </w:r>
    </w:p>
    <w:p w14:paraId="2065793B" w14:textId="77777777" w:rsidR="003804DA" w:rsidRPr="00073C73"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HighAccuracyEllipsoidPointWithUncertaintyEllipse-r15,</w:t>
      </w:r>
    </w:p>
    <w:p w14:paraId="6FE89E2E" w14:textId="77777777" w:rsidR="003804DA" w:rsidRPr="00073C73" w:rsidRDefault="003804DA" w:rsidP="003804DA">
      <w:pPr>
        <w:pStyle w:val="PL"/>
        <w:shd w:val="clear" w:color="auto" w:fill="E6E6E6"/>
        <w:rPr>
          <w:snapToGrid w:val="0"/>
          <w:lang w:eastAsia="ko-KR"/>
        </w:rPr>
      </w:pPr>
      <w:r w:rsidRPr="00073C73">
        <w:rPr>
          <w:snapToGrid w:val="0"/>
          <w:lang w:eastAsia="ko-KR"/>
        </w:rPr>
        <w:tab/>
        <w:t>highAccuracyEllipsoidPointWithAltitudeAndUncertaintyEllipsoid-v1510</w:t>
      </w:r>
    </w:p>
    <w:p w14:paraId="4A092B12" w14:textId="77777777" w:rsidR="003804DA" w:rsidRPr="00C051B6" w:rsidRDefault="003804DA" w:rsidP="003804DA">
      <w:pPr>
        <w:pStyle w:val="PL"/>
        <w:shd w:val="clear" w:color="auto" w:fill="E6E6E6"/>
        <w:rPr>
          <w:snapToGrid w:val="0"/>
          <w:lang w:eastAsia="ko-KR"/>
        </w:rPr>
      </w:pP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r>
      <w:r w:rsidRPr="00073C73">
        <w:rPr>
          <w:snapToGrid w:val="0"/>
          <w:lang w:eastAsia="ko-KR"/>
        </w:rPr>
        <w:tab/>
        <w:t>HighAccuracyEllipsoidPointWithAltitudeAndUncertaintyEllipsoid-r15</w:t>
      </w:r>
      <w:r w:rsidRPr="00C051B6">
        <w:rPr>
          <w:snapToGrid w:val="0"/>
          <w:lang w:eastAsia="ko-KR"/>
        </w:rPr>
        <w:t>,</w:t>
      </w:r>
    </w:p>
    <w:p w14:paraId="5CC61BCB"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ha-EllipsoidPointWithScalableUncertaintyEllipse-v16</w:t>
      </w:r>
      <w:r>
        <w:rPr>
          <w:snapToGrid w:val="0"/>
          <w:lang w:eastAsia="ko-KR"/>
        </w:rPr>
        <w:t>80</w:t>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t>HA-EllipsoidPointWithScalableUncertaintyEllipse-r16,</w:t>
      </w:r>
    </w:p>
    <w:p w14:paraId="372514D0" w14:textId="77777777" w:rsidR="003804DA" w:rsidRPr="00C051B6" w:rsidRDefault="003804DA" w:rsidP="003804DA">
      <w:pPr>
        <w:pStyle w:val="PL"/>
        <w:shd w:val="clear" w:color="auto" w:fill="E6E6E6"/>
        <w:rPr>
          <w:snapToGrid w:val="0"/>
          <w:lang w:eastAsia="ko-KR"/>
        </w:rPr>
      </w:pPr>
      <w:r w:rsidRPr="00C051B6">
        <w:rPr>
          <w:snapToGrid w:val="0"/>
          <w:lang w:eastAsia="ko-KR"/>
        </w:rPr>
        <w:tab/>
        <w:t>ha-EllipsoidPointWithAltitudeAndScalableUncertaintyEllipsoid-v16</w:t>
      </w:r>
      <w:r>
        <w:rPr>
          <w:snapToGrid w:val="0"/>
          <w:lang w:eastAsia="ko-KR"/>
        </w:rPr>
        <w:t>80</w:t>
      </w:r>
    </w:p>
    <w:p w14:paraId="249C2FC7" w14:textId="77777777" w:rsidR="003804DA" w:rsidRPr="00073C73" w:rsidRDefault="003804DA" w:rsidP="003804DA">
      <w:pPr>
        <w:pStyle w:val="PL"/>
        <w:shd w:val="clear" w:color="auto" w:fill="E6E6E6"/>
        <w:rPr>
          <w:snapToGrid w:val="0"/>
        </w:rPr>
      </w:pP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sidRPr="00C051B6">
        <w:rPr>
          <w:snapToGrid w:val="0"/>
          <w:lang w:eastAsia="ko-KR"/>
        </w:rPr>
        <w:tab/>
      </w:r>
      <w:r>
        <w:rPr>
          <w:snapToGrid w:val="0"/>
          <w:lang w:eastAsia="ko-KR"/>
        </w:rPr>
        <w:tab/>
      </w:r>
      <w:r w:rsidRPr="00FC150E">
        <w:rPr>
          <w:snapToGrid w:val="0"/>
          <w:lang w:eastAsia="ko-KR"/>
        </w:rPr>
        <w:t>HA-EllipsoidPointWithAltitudeAndScalableUncertaintyEllipsoid-r16</w:t>
      </w:r>
    </w:p>
    <w:p w14:paraId="16E1B252" w14:textId="77777777" w:rsidR="003804DA" w:rsidRPr="00073C73" w:rsidRDefault="003804DA" w:rsidP="003804DA">
      <w:pPr>
        <w:pStyle w:val="PL"/>
        <w:shd w:val="clear" w:color="auto" w:fill="E6E6E6"/>
        <w:rPr>
          <w:snapToGrid w:val="0"/>
        </w:rPr>
      </w:pPr>
      <w:r w:rsidRPr="00073C73">
        <w:rPr>
          <w:snapToGrid w:val="0"/>
        </w:rPr>
        <w:t>}</w:t>
      </w:r>
    </w:p>
    <w:p w14:paraId="6B82C323" w14:textId="77777777" w:rsidR="003804DA" w:rsidRPr="00073C73" w:rsidRDefault="003804DA" w:rsidP="003804DA">
      <w:pPr>
        <w:pStyle w:val="PL"/>
        <w:shd w:val="clear" w:color="auto" w:fill="E6E6E6"/>
        <w:rPr>
          <w:snapToGrid w:val="0"/>
        </w:rPr>
      </w:pPr>
    </w:p>
    <w:p w14:paraId="1284FD45" w14:textId="77777777" w:rsidR="003804DA" w:rsidRPr="00073C73" w:rsidRDefault="003804DA" w:rsidP="003804DA">
      <w:pPr>
        <w:pStyle w:val="PL"/>
        <w:shd w:val="clear" w:color="auto" w:fill="E6E6E6"/>
        <w:rPr>
          <w:snapToGrid w:val="0"/>
        </w:rPr>
      </w:pPr>
      <w:r w:rsidRPr="00073C73">
        <w:rPr>
          <w:snapToGrid w:val="0"/>
        </w:rPr>
        <w:t>Velocity ::= CHOICE {</w:t>
      </w:r>
    </w:p>
    <w:p w14:paraId="12F4F4BE" w14:textId="77777777" w:rsidR="003804DA" w:rsidRPr="00073C73" w:rsidRDefault="003804DA" w:rsidP="003804DA">
      <w:pPr>
        <w:pStyle w:val="PL"/>
        <w:shd w:val="clear" w:color="auto" w:fill="E6E6E6"/>
        <w:rPr>
          <w:snapToGrid w:val="0"/>
        </w:rPr>
      </w:pPr>
      <w:r w:rsidRPr="00073C73">
        <w:rPr>
          <w:snapToGrid w:val="0"/>
        </w:rPr>
        <w:tab/>
        <w:t>horizontalVelocity</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HorizontalVelocity,</w:t>
      </w:r>
    </w:p>
    <w:p w14:paraId="5A5DEB19" w14:textId="77777777" w:rsidR="003804DA" w:rsidRPr="00073C73" w:rsidRDefault="003804DA" w:rsidP="003804DA">
      <w:pPr>
        <w:pStyle w:val="PL"/>
        <w:shd w:val="clear" w:color="auto" w:fill="E6E6E6"/>
        <w:rPr>
          <w:snapToGrid w:val="0"/>
        </w:rPr>
      </w:pPr>
      <w:r w:rsidRPr="00073C73">
        <w:rPr>
          <w:snapToGrid w:val="0"/>
        </w:rPr>
        <w:tab/>
        <w:t>horizontalWithVerticalVelocity</w:t>
      </w:r>
      <w:r w:rsidRPr="00073C73">
        <w:rPr>
          <w:snapToGrid w:val="0"/>
        </w:rPr>
        <w:tab/>
      </w:r>
      <w:r w:rsidRPr="00073C73">
        <w:rPr>
          <w:snapToGrid w:val="0"/>
        </w:rPr>
        <w:tab/>
      </w:r>
      <w:r w:rsidRPr="00073C73">
        <w:rPr>
          <w:snapToGrid w:val="0"/>
        </w:rPr>
        <w:tab/>
      </w:r>
      <w:r w:rsidRPr="00073C73">
        <w:rPr>
          <w:snapToGrid w:val="0"/>
        </w:rPr>
        <w:tab/>
        <w:t>HorizontalWithVerticalVelocity,</w:t>
      </w:r>
    </w:p>
    <w:p w14:paraId="60110242" w14:textId="77777777" w:rsidR="003804DA" w:rsidRPr="00073C73" w:rsidRDefault="003804DA" w:rsidP="003804DA">
      <w:pPr>
        <w:pStyle w:val="PL"/>
        <w:shd w:val="clear" w:color="auto" w:fill="E6E6E6"/>
        <w:rPr>
          <w:snapToGrid w:val="0"/>
        </w:rPr>
      </w:pPr>
      <w:r w:rsidRPr="00073C73">
        <w:rPr>
          <w:snapToGrid w:val="0"/>
        </w:rPr>
        <w:tab/>
        <w:t>horizontalVelocityWithUncertainty</w:t>
      </w:r>
      <w:r w:rsidRPr="00073C73">
        <w:rPr>
          <w:snapToGrid w:val="0"/>
        </w:rPr>
        <w:tab/>
      </w:r>
      <w:r w:rsidRPr="00073C73">
        <w:rPr>
          <w:snapToGrid w:val="0"/>
        </w:rPr>
        <w:tab/>
      </w:r>
      <w:r w:rsidRPr="00073C73">
        <w:rPr>
          <w:snapToGrid w:val="0"/>
        </w:rPr>
        <w:tab/>
        <w:t>HorizontalVelocityWithUncertainty,</w:t>
      </w:r>
    </w:p>
    <w:p w14:paraId="07909890" w14:textId="77777777" w:rsidR="003804DA" w:rsidRPr="00073C73" w:rsidRDefault="003804DA" w:rsidP="003804DA">
      <w:pPr>
        <w:pStyle w:val="PL"/>
        <w:shd w:val="clear" w:color="auto" w:fill="E6E6E6"/>
        <w:rPr>
          <w:snapToGrid w:val="0"/>
        </w:rPr>
      </w:pPr>
      <w:r w:rsidRPr="00073C73">
        <w:rPr>
          <w:snapToGrid w:val="0"/>
        </w:rPr>
        <w:tab/>
        <w:t>horizontalWithVerticalVelocityAndUncertainty</w:t>
      </w:r>
    </w:p>
    <w:p w14:paraId="51398615" w14:textId="77777777" w:rsidR="003804DA" w:rsidRPr="00073C73" w:rsidRDefault="003804DA" w:rsidP="003804DA">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HorizontalWithVerticalVelocityAndUncertainty,</w:t>
      </w:r>
    </w:p>
    <w:p w14:paraId="26D9AF31" w14:textId="77777777" w:rsidR="003804DA" w:rsidRPr="00073C73" w:rsidRDefault="003804DA" w:rsidP="003804DA">
      <w:pPr>
        <w:pStyle w:val="PL"/>
        <w:shd w:val="clear" w:color="auto" w:fill="E6E6E6"/>
        <w:rPr>
          <w:snapToGrid w:val="0"/>
        </w:rPr>
      </w:pPr>
      <w:r w:rsidRPr="00073C73">
        <w:rPr>
          <w:snapToGrid w:val="0"/>
        </w:rPr>
        <w:tab/>
        <w:t>...</w:t>
      </w:r>
    </w:p>
    <w:p w14:paraId="0822C34B" w14:textId="77777777" w:rsidR="003804DA" w:rsidRPr="00073C73" w:rsidRDefault="003804DA" w:rsidP="003804DA">
      <w:pPr>
        <w:pStyle w:val="PL"/>
        <w:shd w:val="clear" w:color="auto" w:fill="E6E6E6"/>
        <w:rPr>
          <w:snapToGrid w:val="0"/>
        </w:rPr>
      </w:pPr>
      <w:r w:rsidRPr="00073C73">
        <w:rPr>
          <w:snapToGrid w:val="0"/>
        </w:rPr>
        <w:t>}</w:t>
      </w:r>
    </w:p>
    <w:p w14:paraId="38AADB94" w14:textId="77777777" w:rsidR="003804DA" w:rsidRPr="00073C73" w:rsidRDefault="003804DA" w:rsidP="003804DA">
      <w:pPr>
        <w:pStyle w:val="PL"/>
        <w:shd w:val="clear" w:color="auto" w:fill="E6E6E6"/>
        <w:rPr>
          <w:snapToGrid w:val="0"/>
        </w:rPr>
      </w:pPr>
    </w:p>
    <w:p w14:paraId="0DB6939C" w14:textId="77777777" w:rsidR="003804DA" w:rsidRPr="00073C73" w:rsidRDefault="003804DA" w:rsidP="003804DA">
      <w:pPr>
        <w:pStyle w:val="PL"/>
        <w:shd w:val="clear" w:color="auto" w:fill="E6E6E6"/>
        <w:rPr>
          <w:snapToGrid w:val="0"/>
        </w:rPr>
      </w:pPr>
      <w:r w:rsidRPr="00073C73">
        <w:rPr>
          <w:snapToGrid w:val="0"/>
        </w:rPr>
        <w:t>LocationError ::= SEQUENCE {</w:t>
      </w:r>
    </w:p>
    <w:p w14:paraId="30498F28" w14:textId="77777777" w:rsidR="003804DA" w:rsidRPr="00073C73" w:rsidRDefault="003804DA" w:rsidP="003804DA">
      <w:pPr>
        <w:pStyle w:val="PL"/>
        <w:shd w:val="clear" w:color="auto" w:fill="E6E6E6"/>
        <w:rPr>
          <w:snapToGrid w:val="0"/>
        </w:rPr>
      </w:pPr>
      <w:r w:rsidRPr="00073C73">
        <w:rPr>
          <w:snapToGrid w:val="0"/>
        </w:rPr>
        <w:tab/>
        <w:t>locationfailurecause</w:t>
      </w:r>
      <w:r w:rsidRPr="00073C73">
        <w:rPr>
          <w:snapToGrid w:val="0"/>
        </w:rPr>
        <w:tab/>
      </w:r>
      <w:r w:rsidRPr="00073C73">
        <w:rPr>
          <w:snapToGrid w:val="0"/>
        </w:rPr>
        <w:tab/>
      </w:r>
      <w:r w:rsidRPr="00073C73">
        <w:rPr>
          <w:snapToGrid w:val="0"/>
        </w:rPr>
        <w:tab/>
        <w:t>LocationFailureCause,</w:t>
      </w:r>
    </w:p>
    <w:p w14:paraId="1105AFF3" w14:textId="77777777" w:rsidR="003804DA" w:rsidRPr="00073C73" w:rsidRDefault="003804DA" w:rsidP="003804DA">
      <w:pPr>
        <w:pStyle w:val="PL"/>
        <w:shd w:val="clear" w:color="auto" w:fill="E6E6E6"/>
        <w:rPr>
          <w:snapToGrid w:val="0"/>
        </w:rPr>
      </w:pPr>
      <w:r w:rsidRPr="00073C73">
        <w:rPr>
          <w:snapToGrid w:val="0"/>
        </w:rPr>
        <w:tab/>
        <w:t>...</w:t>
      </w:r>
    </w:p>
    <w:p w14:paraId="223BBC85" w14:textId="77777777" w:rsidR="003804DA" w:rsidRPr="00073C73" w:rsidRDefault="003804DA" w:rsidP="003804DA">
      <w:pPr>
        <w:pStyle w:val="PL"/>
        <w:shd w:val="clear" w:color="auto" w:fill="E6E6E6"/>
        <w:rPr>
          <w:snapToGrid w:val="0"/>
        </w:rPr>
      </w:pPr>
      <w:r w:rsidRPr="00073C73">
        <w:rPr>
          <w:snapToGrid w:val="0"/>
        </w:rPr>
        <w:t>}</w:t>
      </w:r>
    </w:p>
    <w:p w14:paraId="68BBF97B" w14:textId="77777777" w:rsidR="003804DA" w:rsidRPr="00073C73" w:rsidRDefault="003804DA" w:rsidP="003804DA">
      <w:pPr>
        <w:pStyle w:val="PL"/>
        <w:shd w:val="clear" w:color="auto" w:fill="E6E6E6"/>
        <w:rPr>
          <w:snapToGrid w:val="0"/>
        </w:rPr>
      </w:pPr>
    </w:p>
    <w:p w14:paraId="0E5EC23F" w14:textId="77777777" w:rsidR="003804DA" w:rsidRPr="00073C73" w:rsidRDefault="003804DA" w:rsidP="003804DA">
      <w:pPr>
        <w:pStyle w:val="PL"/>
        <w:shd w:val="clear" w:color="auto" w:fill="E6E6E6"/>
        <w:rPr>
          <w:snapToGrid w:val="0"/>
        </w:rPr>
      </w:pPr>
      <w:r w:rsidRPr="00073C73">
        <w:rPr>
          <w:snapToGrid w:val="0"/>
        </w:rPr>
        <w:t>LocationFailureCause ::= ENUMERATED {</w:t>
      </w:r>
    </w:p>
    <w:p w14:paraId="644EA734" w14:textId="77777777" w:rsidR="003804DA" w:rsidRPr="00073C73" w:rsidRDefault="003804DA" w:rsidP="003804DA">
      <w:pPr>
        <w:pStyle w:val="PL"/>
        <w:shd w:val="clear" w:color="auto" w:fill="E6E6E6"/>
        <w:rPr>
          <w:snapToGrid w:val="0"/>
        </w:rPr>
      </w:pPr>
      <w:r w:rsidRPr="00073C73">
        <w:rPr>
          <w:snapToGrid w:val="0"/>
        </w:rPr>
        <w:lastRenderedPageBreak/>
        <w:tab/>
        <w:t>undefined,</w:t>
      </w:r>
    </w:p>
    <w:p w14:paraId="38715833" w14:textId="77777777" w:rsidR="003804DA" w:rsidRPr="00073C73" w:rsidRDefault="003804DA" w:rsidP="003804DA">
      <w:pPr>
        <w:pStyle w:val="PL"/>
        <w:shd w:val="clear" w:color="auto" w:fill="E6E6E6"/>
        <w:rPr>
          <w:snapToGrid w:val="0"/>
        </w:rPr>
      </w:pPr>
      <w:r w:rsidRPr="00073C73">
        <w:rPr>
          <w:snapToGrid w:val="0"/>
        </w:rPr>
        <w:tab/>
        <w:t>requestedMethodNotSupported,</w:t>
      </w:r>
    </w:p>
    <w:p w14:paraId="6F515BFD" w14:textId="77777777" w:rsidR="003804DA" w:rsidRPr="00073C73" w:rsidRDefault="003804DA" w:rsidP="003804DA">
      <w:pPr>
        <w:pStyle w:val="PL"/>
        <w:shd w:val="clear" w:color="auto" w:fill="E6E6E6"/>
        <w:rPr>
          <w:snapToGrid w:val="0"/>
        </w:rPr>
      </w:pPr>
      <w:r w:rsidRPr="00073C73">
        <w:rPr>
          <w:snapToGrid w:val="0"/>
        </w:rPr>
        <w:tab/>
        <w:t>positionMethodFailure,</w:t>
      </w:r>
    </w:p>
    <w:p w14:paraId="1F42F358" w14:textId="77777777" w:rsidR="003804DA" w:rsidRPr="00073C73" w:rsidRDefault="003804DA" w:rsidP="003804DA">
      <w:pPr>
        <w:pStyle w:val="PL"/>
        <w:shd w:val="clear" w:color="auto" w:fill="E6E6E6"/>
        <w:rPr>
          <w:snapToGrid w:val="0"/>
        </w:rPr>
      </w:pPr>
      <w:r w:rsidRPr="00073C73">
        <w:rPr>
          <w:snapToGrid w:val="0"/>
        </w:rPr>
        <w:tab/>
        <w:t>periodicLocationMeasurementsNotAvailable,</w:t>
      </w:r>
    </w:p>
    <w:p w14:paraId="667E4950" w14:textId="77777777" w:rsidR="003804DA" w:rsidRPr="00073C73" w:rsidRDefault="003804DA" w:rsidP="003804DA">
      <w:pPr>
        <w:pStyle w:val="PL"/>
        <w:shd w:val="clear" w:color="auto" w:fill="E6E6E6"/>
        <w:rPr>
          <w:snapToGrid w:val="0"/>
        </w:rPr>
      </w:pPr>
      <w:r w:rsidRPr="00073C73">
        <w:rPr>
          <w:snapToGrid w:val="0"/>
        </w:rPr>
        <w:tab/>
        <w:t>...</w:t>
      </w:r>
    </w:p>
    <w:p w14:paraId="15CF73CE" w14:textId="77777777" w:rsidR="003804DA" w:rsidRPr="00073C73" w:rsidRDefault="003804DA" w:rsidP="003804DA">
      <w:pPr>
        <w:pStyle w:val="PL"/>
        <w:shd w:val="clear" w:color="auto" w:fill="E6E6E6"/>
        <w:rPr>
          <w:snapToGrid w:val="0"/>
        </w:rPr>
      </w:pPr>
      <w:r w:rsidRPr="00073C73">
        <w:rPr>
          <w:snapToGrid w:val="0"/>
        </w:rPr>
        <w:t>}</w:t>
      </w:r>
    </w:p>
    <w:p w14:paraId="529A7556" w14:textId="77777777" w:rsidR="003804DA" w:rsidRPr="00073C73" w:rsidRDefault="003804DA" w:rsidP="003804DA">
      <w:pPr>
        <w:pStyle w:val="PL"/>
        <w:shd w:val="clear" w:color="auto" w:fill="E6E6E6"/>
        <w:rPr>
          <w:snapToGrid w:val="0"/>
        </w:rPr>
      </w:pPr>
    </w:p>
    <w:p w14:paraId="0A94335F" w14:textId="77777777" w:rsidR="003804DA" w:rsidRPr="00073C73" w:rsidRDefault="003804DA" w:rsidP="003804DA">
      <w:pPr>
        <w:pStyle w:val="PL"/>
        <w:shd w:val="clear" w:color="auto" w:fill="E6E6E6"/>
        <w:rPr>
          <w:snapToGrid w:val="0"/>
        </w:rPr>
      </w:pPr>
      <w:r w:rsidRPr="00073C73">
        <w:rPr>
          <w:snapToGrid w:val="0"/>
        </w:rPr>
        <w:t>EarlyFixReport-r12 ::= ENUMERATED {</w:t>
      </w:r>
    </w:p>
    <w:p w14:paraId="72836FCB" w14:textId="77777777" w:rsidR="003804DA" w:rsidRPr="00073C73" w:rsidRDefault="003804DA" w:rsidP="003804DA">
      <w:pPr>
        <w:pStyle w:val="PL"/>
        <w:shd w:val="clear" w:color="auto" w:fill="E6E6E6"/>
        <w:rPr>
          <w:snapToGrid w:val="0"/>
        </w:rPr>
      </w:pPr>
      <w:r w:rsidRPr="00073C73">
        <w:rPr>
          <w:snapToGrid w:val="0"/>
        </w:rPr>
        <w:tab/>
        <w:t>noMoreMessages,</w:t>
      </w:r>
    </w:p>
    <w:p w14:paraId="3764A600" w14:textId="77777777" w:rsidR="003804DA" w:rsidRPr="00073C73" w:rsidRDefault="003804DA" w:rsidP="003804DA">
      <w:pPr>
        <w:pStyle w:val="PL"/>
        <w:shd w:val="clear" w:color="auto" w:fill="E6E6E6"/>
        <w:rPr>
          <w:lang w:eastAsia="ja-JP"/>
        </w:rPr>
      </w:pPr>
      <w:r w:rsidRPr="00073C73">
        <w:rPr>
          <w:snapToGrid w:val="0"/>
        </w:rPr>
        <w:tab/>
      </w:r>
      <w:r w:rsidRPr="00073C73">
        <w:t>moreMessagesOnTheWay</w:t>
      </w:r>
    </w:p>
    <w:p w14:paraId="2B410D2B" w14:textId="77777777" w:rsidR="003804DA" w:rsidRPr="00073C73" w:rsidRDefault="003804DA" w:rsidP="003804DA">
      <w:pPr>
        <w:pStyle w:val="PL"/>
        <w:shd w:val="clear" w:color="auto" w:fill="E6E6E6"/>
        <w:rPr>
          <w:snapToGrid w:val="0"/>
        </w:rPr>
      </w:pPr>
      <w:r w:rsidRPr="00073C73">
        <w:t>}</w:t>
      </w:r>
    </w:p>
    <w:p w14:paraId="79A2E2D0" w14:textId="77777777" w:rsidR="003804DA" w:rsidRPr="00073C73" w:rsidRDefault="003804DA" w:rsidP="003804DA">
      <w:pPr>
        <w:pStyle w:val="PL"/>
        <w:shd w:val="clear" w:color="auto" w:fill="E6E6E6"/>
        <w:rPr>
          <w:snapToGrid w:val="0"/>
        </w:rPr>
      </w:pPr>
    </w:p>
    <w:p w14:paraId="78E44E9A" w14:textId="77777777" w:rsidR="003804DA" w:rsidRPr="00073C73" w:rsidRDefault="003804DA" w:rsidP="003804DA">
      <w:pPr>
        <w:pStyle w:val="PL"/>
        <w:shd w:val="clear" w:color="auto" w:fill="E6E6E6"/>
        <w:rPr>
          <w:snapToGrid w:val="0"/>
        </w:rPr>
      </w:pPr>
      <w:r w:rsidRPr="00073C73">
        <w:rPr>
          <w:lang w:eastAsia="ja-JP"/>
        </w:rPr>
        <w:t xml:space="preserve">LocationSource-r13 </w:t>
      </w:r>
      <w:r w:rsidRPr="00073C73">
        <w:rPr>
          <w:snapToGrid w:val="0"/>
        </w:rPr>
        <w:t>::= BIT STRING {</w:t>
      </w:r>
      <w:r w:rsidRPr="00073C73">
        <w:rPr>
          <w:snapToGrid w:val="0"/>
        </w:rPr>
        <w:tab/>
        <w:t>a-gnss</w:t>
      </w:r>
      <w:r w:rsidRPr="00073C73">
        <w:rPr>
          <w:snapToGrid w:val="0"/>
        </w:rPr>
        <w:tab/>
      </w:r>
      <w:r w:rsidRPr="00073C73">
        <w:rPr>
          <w:snapToGrid w:val="0"/>
        </w:rPr>
        <w:tab/>
      </w:r>
      <w:r w:rsidRPr="00073C73">
        <w:rPr>
          <w:snapToGrid w:val="0"/>
        </w:rPr>
        <w:tab/>
      </w:r>
      <w:r w:rsidRPr="00073C73">
        <w:rPr>
          <w:snapToGrid w:val="0"/>
        </w:rPr>
        <w:tab/>
        <w:t>(0),</w:t>
      </w:r>
    </w:p>
    <w:p w14:paraId="69A872B0" w14:textId="77777777" w:rsidR="003804DA" w:rsidRPr="009B398D" w:rsidRDefault="003804DA" w:rsidP="003804DA">
      <w:pPr>
        <w:pStyle w:val="PL"/>
        <w:shd w:val="clear" w:color="auto" w:fill="E6E6E6"/>
        <w:rPr>
          <w:snapToGrid w:val="0"/>
          <w:lang w:val="sv-SE"/>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9B398D">
        <w:rPr>
          <w:snapToGrid w:val="0"/>
          <w:lang w:val="sv-SE"/>
        </w:rPr>
        <w:t>wlan</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(1),</w:t>
      </w:r>
    </w:p>
    <w:p w14:paraId="7E44B6C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bt</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(2),</w:t>
      </w:r>
    </w:p>
    <w:p w14:paraId="2D25FA1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tbs</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(3),</w:t>
      </w:r>
    </w:p>
    <w:p w14:paraId="24F91F5A"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sensor</w:t>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(4),</w:t>
      </w:r>
    </w:p>
    <w:p w14:paraId="043479FE" w14:textId="77777777" w:rsidR="003804DA" w:rsidRPr="009B398D"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t>ha-gnss-v1510</w:t>
      </w:r>
      <w:r w:rsidRPr="009B398D">
        <w:rPr>
          <w:snapToGrid w:val="0"/>
          <w:lang w:val="sv-SE"/>
        </w:rPr>
        <w:tab/>
      </w:r>
      <w:r w:rsidRPr="009B398D">
        <w:rPr>
          <w:snapToGrid w:val="0"/>
          <w:lang w:val="sv-SE"/>
        </w:rPr>
        <w:tab/>
        <w:t>(5),</w:t>
      </w:r>
    </w:p>
    <w:p w14:paraId="6C38C4E3" w14:textId="77777777" w:rsidR="003804DA" w:rsidRPr="007F3A09" w:rsidRDefault="003804DA" w:rsidP="003804DA">
      <w:pPr>
        <w:pStyle w:val="PL"/>
        <w:shd w:val="clear" w:color="auto" w:fill="E6E6E6"/>
        <w:rPr>
          <w:snapToGrid w:val="0"/>
          <w:lang w:val="sv-SE"/>
        </w:rPr>
      </w:pP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9B398D">
        <w:rPr>
          <w:snapToGrid w:val="0"/>
          <w:lang w:val="sv-SE"/>
        </w:rPr>
        <w:tab/>
      </w:r>
      <w:r w:rsidRPr="007F3A09">
        <w:rPr>
          <w:snapToGrid w:val="0"/>
          <w:lang w:val="sv-SE"/>
        </w:rPr>
        <w:t>motion-sensor-v1550 (6),</w:t>
      </w:r>
    </w:p>
    <w:p w14:paraId="58E61A78" w14:textId="698C459F" w:rsidR="003804DA" w:rsidRPr="003804DA" w:rsidRDefault="003804DA" w:rsidP="003804DA">
      <w:pPr>
        <w:pStyle w:val="PL"/>
        <w:shd w:val="clear" w:color="auto" w:fill="E6E6E6"/>
        <w:rPr>
          <w:snapToGrid w:val="0"/>
          <w:lang w:val="sv-SE"/>
        </w:rPr>
      </w:pP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7F3A09">
        <w:rPr>
          <w:snapToGrid w:val="0"/>
          <w:lang w:val="sv-SE"/>
        </w:rPr>
        <w:tab/>
      </w:r>
      <w:r w:rsidRPr="003804DA">
        <w:rPr>
          <w:snapToGrid w:val="0"/>
          <w:lang w:val="sv-SE"/>
        </w:rPr>
        <w:t xml:space="preserve">dl-tdoa-r16 </w:t>
      </w:r>
      <w:r w:rsidRPr="003804DA">
        <w:rPr>
          <w:snapToGrid w:val="0"/>
          <w:lang w:val="sv-SE"/>
        </w:rPr>
        <w:tab/>
      </w:r>
      <w:r w:rsidRPr="003804DA">
        <w:rPr>
          <w:snapToGrid w:val="0"/>
          <w:lang w:val="sv-SE"/>
        </w:rPr>
        <w:tab/>
        <w:t>(7),</w:t>
      </w:r>
    </w:p>
    <w:p w14:paraId="20299833" w14:textId="50E5FBD6" w:rsidR="003804DA" w:rsidRPr="003804DA" w:rsidRDefault="003804DA" w:rsidP="00860B43">
      <w:pPr>
        <w:pStyle w:val="PL"/>
        <w:shd w:val="clear" w:color="auto" w:fill="E6E6E6"/>
        <w:rPr>
          <w:snapToGrid w:val="0"/>
          <w:lang w:val="sv-SE"/>
        </w:rPr>
      </w:pP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r>
      <w:r w:rsidRPr="003804DA">
        <w:rPr>
          <w:snapToGrid w:val="0"/>
          <w:lang w:val="sv-SE"/>
        </w:rPr>
        <w:tab/>
        <w:t>dl-aod-r16</w:t>
      </w:r>
      <w:r w:rsidRPr="003804DA">
        <w:rPr>
          <w:snapToGrid w:val="0"/>
          <w:lang w:val="sv-SE"/>
        </w:rPr>
        <w:tab/>
      </w:r>
      <w:r w:rsidRPr="003804DA">
        <w:rPr>
          <w:snapToGrid w:val="0"/>
          <w:lang w:val="sv-SE"/>
        </w:rPr>
        <w:tab/>
      </w:r>
      <w:r w:rsidRPr="003804DA">
        <w:rPr>
          <w:snapToGrid w:val="0"/>
          <w:lang w:val="sv-SE"/>
        </w:rPr>
        <w:tab/>
        <w:t>(8) } (SIZE(1..16))</w:t>
      </w:r>
    </w:p>
    <w:p w14:paraId="76C0AD39" w14:textId="77777777" w:rsidR="003804DA" w:rsidRPr="003804DA" w:rsidRDefault="003804DA" w:rsidP="003804DA">
      <w:pPr>
        <w:pStyle w:val="PL"/>
        <w:shd w:val="clear" w:color="auto" w:fill="E6E6E6"/>
        <w:rPr>
          <w:snapToGrid w:val="0"/>
          <w:lang w:val="sv-SE"/>
        </w:rPr>
      </w:pPr>
    </w:p>
    <w:p w14:paraId="58C25599" w14:textId="77777777" w:rsidR="003804DA" w:rsidRPr="00783895" w:rsidRDefault="003804DA" w:rsidP="003804DA">
      <w:pPr>
        <w:pStyle w:val="PL"/>
        <w:shd w:val="clear" w:color="auto" w:fill="E6E6E6"/>
        <w:rPr>
          <w:snapToGrid w:val="0"/>
        </w:rPr>
      </w:pPr>
      <w:r w:rsidRPr="00783895">
        <w:rPr>
          <w:snapToGrid w:val="0"/>
        </w:rPr>
        <w:t>IntegrityInfo-r17 ::= SEQUENCE {</w:t>
      </w:r>
    </w:p>
    <w:p w14:paraId="325AAC05" w14:textId="77777777" w:rsidR="003804DA" w:rsidRPr="00783895" w:rsidRDefault="003804DA" w:rsidP="003804DA">
      <w:pPr>
        <w:pStyle w:val="PL"/>
        <w:shd w:val="clear" w:color="auto" w:fill="E6E6E6"/>
        <w:rPr>
          <w:snapToGrid w:val="0"/>
        </w:rPr>
      </w:pPr>
      <w:r w:rsidRPr="00783895">
        <w:rPr>
          <w:snapToGrid w:val="0"/>
        </w:rPr>
        <w:tab/>
        <w:t>horizontalProtectionLevel-r17</w:t>
      </w:r>
      <w:r w:rsidRPr="00783895">
        <w:rPr>
          <w:snapToGrid w:val="0"/>
        </w:rPr>
        <w:tab/>
      </w:r>
      <w:r w:rsidRPr="00783895">
        <w:rPr>
          <w:snapToGrid w:val="0"/>
        </w:rPr>
        <w:tab/>
        <w:t>INTEGER (0..50000),</w:t>
      </w:r>
    </w:p>
    <w:p w14:paraId="5B8602B2" w14:textId="77777777" w:rsidR="003804DA" w:rsidRPr="00783895" w:rsidRDefault="003804DA" w:rsidP="003804DA">
      <w:pPr>
        <w:pStyle w:val="PL"/>
        <w:shd w:val="clear" w:color="auto" w:fill="E6E6E6"/>
        <w:rPr>
          <w:snapToGrid w:val="0"/>
        </w:rPr>
      </w:pPr>
      <w:r w:rsidRPr="00783895">
        <w:rPr>
          <w:snapToGrid w:val="0"/>
        </w:rPr>
        <w:tab/>
        <w:t>verticalProtectionLevel-r17</w:t>
      </w:r>
      <w:r w:rsidRPr="00783895">
        <w:rPr>
          <w:snapToGrid w:val="0"/>
        </w:rPr>
        <w:tab/>
      </w:r>
      <w:r w:rsidRPr="00783895">
        <w:rPr>
          <w:snapToGrid w:val="0"/>
        </w:rPr>
        <w:tab/>
      </w:r>
      <w:r w:rsidRPr="00783895">
        <w:rPr>
          <w:snapToGrid w:val="0"/>
        </w:rPr>
        <w:tab/>
        <w:t>INTEGER (0..50000)</w:t>
      </w:r>
      <w:r w:rsidRPr="00783895">
        <w:rPr>
          <w:snapToGrid w:val="0"/>
        </w:rPr>
        <w:tab/>
      </w:r>
      <w:r w:rsidRPr="00783895">
        <w:rPr>
          <w:snapToGrid w:val="0"/>
        </w:rPr>
        <w:tab/>
      </w:r>
      <w:r w:rsidRPr="00783895">
        <w:rPr>
          <w:snapToGrid w:val="0"/>
        </w:rPr>
        <w:tab/>
      </w:r>
      <w:r w:rsidRPr="00783895">
        <w:rPr>
          <w:snapToGrid w:val="0"/>
        </w:rPr>
        <w:tab/>
        <w:t>OPTIONAL,</w:t>
      </w:r>
    </w:p>
    <w:p w14:paraId="3F22606C" w14:textId="77777777" w:rsidR="003804DA" w:rsidRPr="00783895" w:rsidRDefault="003804DA" w:rsidP="003804DA">
      <w:pPr>
        <w:pStyle w:val="PL"/>
        <w:shd w:val="clear" w:color="auto" w:fill="E6E6E6"/>
        <w:rPr>
          <w:snapToGrid w:val="0"/>
        </w:rPr>
      </w:pPr>
      <w:r w:rsidRPr="00783895">
        <w:rPr>
          <w:snapToGrid w:val="0"/>
        </w:rPr>
        <w:tab/>
        <w:t>achievableTargetIntegrityRisk-r17</w:t>
      </w:r>
      <w:r w:rsidRPr="00783895">
        <w:rPr>
          <w:snapToGrid w:val="0"/>
        </w:rPr>
        <w:tab/>
        <w:t>INTEGER (10..90)</w:t>
      </w:r>
      <w:r w:rsidRPr="00783895">
        <w:rPr>
          <w:snapToGrid w:val="0"/>
        </w:rPr>
        <w:tab/>
      </w:r>
      <w:r w:rsidRPr="00783895">
        <w:rPr>
          <w:snapToGrid w:val="0"/>
        </w:rPr>
        <w:tab/>
      </w:r>
      <w:r w:rsidRPr="00783895">
        <w:rPr>
          <w:snapToGrid w:val="0"/>
        </w:rPr>
        <w:tab/>
      </w:r>
      <w:r w:rsidRPr="00783895">
        <w:rPr>
          <w:snapToGrid w:val="0"/>
        </w:rPr>
        <w:tab/>
        <w:t>OPTIONAL,</w:t>
      </w:r>
      <w:r w:rsidRPr="00783895">
        <w:rPr>
          <w:snapToGrid w:val="0"/>
        </w:rPr>
        <w:tab/>
        <w:t>-- Need OP</w:t>
      </w:r>
    </w:p>
    <w:p w14:paraId="24D9EF72" w14:textId="77777777" w:rsidR="003804DA" w:rsidRPr="00783895" w:rsidRDefault="003804DA" w:rsidP="003804DA">
      <w:pPr>
        <w:pStyle w:val="PL"/>
        <w:shd w:val="clear" w:color="auto" w:fill="E6E6E6"/>
        <w:rPr>
          <w:snapToGrid w:val="0"/>
        </w:rPr>
      </w:pPr>
      <w:r w:rsidRPr="00783895">
        <w:rPr>
          <w:snapToGrid w:val="0"/>
        </w:rPr>
        <w:tab/>
        <w:t>...</w:t>
      </w:r>
    </w:p>
    <w:p w14:paraId="57C3A495" w14:textId="77777777" w:rsidR="003804DA" w:rsidRDefault="003804DA" w:rsidP="003804DA">
      <w:pPr>
        <w:pStyle w:val="PL"/>
        <w:shd w:val="clear" w:color="auto" w:fill="E6E6E6"/>
        <w:rPr>
          <w:snapToGrid w:val="0"/>
        </w:rPr>
      </w:pPr>
      <w:r w:rsidRPr="00783895">
        <w:rPr>
          <w:snapToGrid w:val="0"/>
        </w:rPr>
        <w:t>}</w:t>
      </w:r>
    </w:p>
    <w:p w14:paraId="078DBC80" w14:textId="77777777" w:rsidR="003804DA" w:rsidRPr="00073C73" w:rsidRDefault="003804DA" w:rsidP="003804DA">
      <w:pPr>
        <w:pStyle w:val="PL"/>
        <w:shd w:val="clear" w:color="auto" w:fill="E6E6E6"/>
        <w:rPr>
          <w:snapToGrid w:val="0"/>
        </w:rPr>
      </w:pPr>
    </w:p>
    <w:p w14:paraId="63854234" w14:textId="77777777" w:rsidR="003804DA" w:rsidRPr="00073C73" w:rsidRDefault="003804DA" w:rsidP="003804DA">
      <w:pPr>
        <w:pStyle w:val="PL"/>
        <w:shd w:val="clear" w:color="auto" w:fill="E6E6E6"/>
      </w:pPr>
      <w:r w:rsidRPr="00073C73">
        <w:t>-- ASN1STOP</w:t>
      </w:r>
    </w:p>
    <w:p w14:paraId="0A49BE9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804DA" w:rsidRPr="00073C73" w14:paraId="1F71936E" w14:textId="77777777" w:rsidTr="00E66EFB">
        <w:trPr>
          <w:cantSplit/>
          <w:tblHeader/>
        </w:trPr>
        <w:tc>
          <w:tcPr>
            <w:tcW w:w="2268" w:type="dxa"/>
          </w:tcPr>
          <w:p w14:paraId="4A20E6A4" w14:textId="77777777" w:rsidR="003804DA" w:rsidRPr="00073C73" w:rsidRDefault="003804DA" w:rsidP="00E66EFB">
            <w:pPr>
              <w:pStyle w:val="TAH"/>
            </w:pPr>
            <w:r w:rsidRPr="00073C73">
              <w:t>Conditional presence</w:t>
            </w:r>
          </w:p>
        </w:tc>
        <w:tc>
          <w:tcPr>
            <w:tcW w:w="7371" w:type="dxa"/>
          </w:tcPr>
          <w:p w14:paraId="6B3D083A" w14:textId="77777777" w:rsidR="003804DA" w:rsidRPr="00073C73" w:rsidRDefault="003804DA" w:rsidP="00E66EFB">
            <w:pPr>
              <w:pStyle w:val="TAH"/>
            </w:pPr>
            <w:r w:rsidRPr="00073C73">
              <w:t>Explanation</w:t>
            </w:r>
          </w:p>
        </w:tc>
      </w:tr>
      <w:tr w:rsidR="003804DA" w:rsidRPr="00073C73" w14:paraId="3CDBE40B" w14:textId="77777777" w:rsidTr="00E66EFB">
        <w:trPr>
          <w:cantSplit/>
        </w:trPr>
        <w:tc>
          <w:tcPr>
            <w:tcW w:w="2268" w:type="dxa"/>
          </w:tcPr>
          <w:p w14:paraId="6331AE43" w14:textId="77777777" w:rsidR="003804DA" w:rsidRPr="00073C73" w:rsidRDefault="003804DA" w:rsidP="00E66EFB">
            <w:pPr>
              <w:pStyle w:val="TAL"/>
              <w:rPr>
                <w:i/>
              </w:rPr>
            </w:pPr>
            <w:r w:rsidRPr="00073C73">
              <w:rPr>
                <w:i/>
                <w:snapToGrid w:val="0"/>
              </w:rPr>
              <w:t>Segmentation</w:t>
            </w:r>
          </w:p>
        </w:tc>
        <w:tc>
          <w:tcPr>
            <w:tcW w:w="7371" w:type="dxa"/>
          </w:tcPr>
          <w:p w14:paraId="03F72F3D" w14:textId="77777777" w:rsidR="003804DA" w:rsidRPr="00073C73" w:rsidRDefault="003804DA" w:rsidP="00E66EFB">
            <w:pPr>
              <w:pStyle w:val="TAL"/>
            </w:pPr>
            <w:r w:rsidRPr="00073C73">
              <w:t xml:space="preserve">This field is optionally present, need OP, if </w:t>
            </w:r>
            <w:proofErr w:type="spellStart"/>
            <w:r w:rsidRPr="00073C73">
              <w:rPr>
                <w:i/>
                <w:snapToGrid w:val="0"/>
              </w:rPr>
              <w:t>lpp</w:t>
            </w:r>
            <w:proofErr w:type="spellEnd"/>
            <w:r w:rsidRPr="00073C73">
              <w:rPr>
                <w:i/>
                <w:snapToGrid w:val="0"/>
              </w:rPr>
              <w:t>-message-segmentation-</w:t>
            </w:r>
            <w:proofErr w:type="spellStart"/>
            <w:r w:rsidRPr="00073C73">
              <w:rPr>
                <w:i/>
                <w:snapToGrid w:val="0"/>
              </w:rPr>
              <w:t>req</w:t>
            </w:r>
            <w:proofErr w:type="spellEnd"/>
            <w:r w:rsidRPr="00073C73">
              <w:rPr>
                <w:snapToGrid w:val="0"/>
              </w:rPr>
              <w:t xml:space="preserve"> has been received from the location server with bit 1 (</w:t>
            </w:r>
            <w:proofErr w:type="spellStart"/>
            <w:r w:rsidRPr="00073C73">
              <w:rPr>
                <w:i/>
                <w:snapToGrid w:val="0"/>
              </w:rPr>
              <w:t>targetToServer</w:t>
            </w:r>
            <w:proofErr w:type="spellEnd"/>
            <w:r w:rsidRPr="00073C73">
              <w:rPr>
                <w:snapToGrid w:val="0"/>
              </w:rPr>
              <w:t>) set to value 1.</w:t>
            </w:r>
            <w:r w:rsidRPr="00073C73">
              <w:t xml:space="preserve"> The field shall be omitted if </w:t>
            </w:r>
            <w:proofErr w:type="spellStart"/>
            <w:r w:rsidRPr="00073C73">
              <w:rPr>
                <w:i/>
                <w:snapToGrid w:val="0"/>
              </w:rPr>
              <w:t>lpp</w:t>
            </w:r>
            <w:proofErr w:type="spellEnd"/>
            <w:r w:rsidRPr="00073C73">
              <w:rPr>
                <w:i/>
                <w:snapToGrid w:val="0"/>
              </w:rPr>
              <w:noBreakHyphen/>
              <w:t>message</w:t>
            </w:r>
            <w:r w:rsidRPr="00073C73">
              <w:rPr>
                <w:i/>
                <w:snapToGrid w:val="0"/>
              </w:rPr>
              <w:noBreakHyphen/>
              <w:t>segmentation-</w:t>
            </w:r>
            <w:proofErr w:type="spellStart"/>
            <w:r w:rsidRPr="00073C73">
              <w:rPr>
                <w:i/>
                <w:snapToGrid w:val="0"/>
              </w:rPr>
              <w:t>req</w:t>
            </w:r>
            <w:proofErr w:type="spellEnd"/>
            <w:r w:rsidRPr="00073C73">
              <w:rPr>
                <w:snapToGrid w:val="0"/>
              </w:rPr>
              <w:t xml:space="preserve"> has not been received in this location session, or has been received with bit 1 (</w:t>
            </w:r>
            <w:proofErr w:type="spellStart"/>
            <w:r w:rsidRPr="00073C73">
              <w:rPr>
                <w:i/>
                <w:snapToGrid w:val="0"/>
              </w:rPr>
              <w:t>targetToServer</w:t>
            </w:r>
            <w:proofErr w:type="spellEnd"/>
            <w:r w:rsidRPr="00073C73">
              <w:rPr>
                <w:snapToGrid w:val="0"/>
              </w:rPr>
              <w:t>) set to value 0.</w:t>
            </w:r>
          </w:p>
        </w:tc>
      </w:tr>
    </w:tbl>
    <w:p w14:paraId="5AC84C44" w14:textId="77777777" w:rsidR="003804DA" w:rsidRPr="00073C73" w:rsidRDefault="003804DA" w:rsidP="003804DA">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804DA" w:rsidRPr="00073C73" w14:paraId="3BE596F1" w14:textId="77777777" w:rsidTr="00E66EFB">
        <w:trPr>
          <w:cantSplit/>
          <w:tblHeader/>
        </w:trPr>
        <w:tc>
          <w:tcPr>
            <w:tcW w:w="9639" w:type="dxa"/>
          </w:tcPr>
          <w:p w14:paraId="5122B77A" w14:textId="77777777" w:rsidR="003804DA" w:rsidRPr="00073C73" w:rsidRDefault="003804DA" w:rsidP="00E66EFB">
            <w:pPr>
              <w:pStyle w:val="TAH"/>
            </w:pPr>
            <w:r w:rsidRPr="00073C73">
              <w:rPr>
                <w:i/>
                <w:noProof/>
              </w:rPr>
              <w:t>CommonIEsProvideLocationInformation</w:t>
            </w:r>
            <w:r w:rsidRPr="00073C73">
              <w:rPr>
                <w:noProof/>
              </w:rPr>
              <w:t xml:space="preserve"> </w:t>
            </w:r>
            <w:r w:rsidRPr="00073C73">
              <w:rPr>
                <w:iCs/>
                <w:noProof/>
              </w:rPr>
              <w:t>field descriptions</w:t>
            </w:r>
          </w:p>
        </w:tc>
      </w:tr>
      <w:tr w:rsidR="003804DA" w:rsidRPr="00073C73" w14:paraId="477E54B9" w14:textId="77777777" w:rsidTr="00E66EFB">
        <w:trPr>
          <w:cantSplit/>
        </w:trPr>
        <w:tc>
          <w:tcPr>
            <w:tcW w:w="9639" w:type="dxa"/>
          </w:tcPr>
          <w:p w14:paraId="71DC6A4C" w14:textId="77777777" w:rsidR="003804DA" w:rsidRPr="00073C73" w:rsidRDefault="003804DA" w:rsidP="00E66EFB">
            <w:pPr>
              <w:pStyle w:val="TAL"/>
              <w:rPr>
                <w:b/>
                <w:bCs/>
                <w:i/>
                <w:noProof/>
              </w:rPr>
            </w:pPr>
            <w:r w:rsidRPr="00073C73">
              <w:rPr>
                <w:b/>
                <w:bCs/>
                <w:i/>
                <w:noProof/>
              </w:rPr>
              <w:t>locationEstimate</w:t>
            </w:r>
          </w:p>
          <w:p w14:paraId="2FE6E224" w14:textId="77777777" w:rsidR="003804DA" w:rsidRPr="00073C73" w:rsidRDefault="003804DA" w:rsidP="00E66EFB">
            <w:pPr>
              <w:pStyle w:val="TAL"/>
              <w:rPr>
                <w:noProof/>
              </w:rPr>
            </w:pPr>
            <w:r w:rsidRPr="00073C73">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073C73">
              <w:rPr>
                <w:i/>
                <w:noProof/>
              </w:rPr>
              <w:t>locationInformationType</w:t>
            </w:r>
            <w:r w:rsidRPr="00073C73">
              <w:rPr>
                <w:noProof/>
              </w:rPr>
              <w:t xml:space="preserve"> field in a Request Location Information message.</w:t>
            </w:r>
          </w:p>
        </w:tc>
      </w:tr>
      <w:tr w:rsidR="003804DA" w:rsidRPr="00073C73" w14:paraId="061C04D7" w14:textId="77777777" w:rsidTr="00E66EFB">
        <w:trPr>
          <w:cantSplit/>
        </w:trPr>
        <w:tc>
          <w:tcPr>
            <w:tcW w:w="9639" w:type="dxa"/>
          </w:tcPr>
          <w:p w14:paraId="54850849" w14:textId="77777777" w:rsidR="003804DA" w:rsidRPr="00073C73" w:rsidRDefault="003804DA" w:rsidP="00E66EFB">
            <w:pPr>
              <w:pStyle w:val="TAL"/>
              <w:rPr>
                <w:b/>
                <w:bCs/>
                <w:i/>
                <w:noProof/>
              </w:rPr>
            </w:pPr>
            <w:r w:rsidRPr="00073C73">
              <w:rPr>
                <w:b/>
                <w:bCs/>
                <w:i/>
                <w:noProof/>
              </w:rPr>
              <w:t>velocityEstimate</w:t>
            </w:r>
          </w:p>
          <w:p w14:paraId="0E9BB283" w14:textId="77777777" w:rsidR="003804DA" w:rsidRPr="00073C73" w:rsidRDefault="003804DA" w:rsidP="00E66EFB">
            <w:pPr>
              <w:pStyle w:val="TAL"/>
              <w:rPr>
                <w:noProof/>
              </w:rPr>
            </w:pPr>
            <w:r w:rsidRPr="00073C73">
              <w:rPr>
                <w:noProof/>
              </w:rPr>
              <w:t>This field provides a velocity estimate using one of the velocity shapes defined in TS 23.032 [15]. Coding of the values of the various fields internal to each velocity shape follow the rules in TS 23.032 [15].</w:t>
            </w:r>
          </w:p>
        </w:tc>
      </w:tr>
      <w:tr w:rsidR="003804DA" w:rsidRPr="00073C73" w14:paraId="58F59EB2" w14:textId="77777777" w:rsidTr="00E66EFB">
        <w:trPr>
          <w:cantSplit/>
        </w:trPr>
        <w:tc>
          <w:tcPr>
            <w:tcW w:w="9639" w:type="dxa"/>
          </w:tcPr>
          <w:p w14:paraId="7BF256E3" w14:textId="77777777" w:rsidR="003804DA" w:rsidRPr="00073C73" w:rsidRDefault="003804DA" w:rsidP="00E66EFB">
            <w:pPr>
              <w:pStyle w:val="TAL"/>
              <w:rPr>
                <w:b/>
                <w:bCs/>
                <w:i/>
                <w:noProof/>
              </w:rPr>
            </w:pPr>
            <w:r w:rsidRPr="00073C73">
              <w:rPr>
                <w:b/>
                <w:bCs/>
                <w:i/>
                <w:noProof/>
              </w:rPr>
              <w:t>locationError</w:t>
            </w:r>
          </w:p>
          <w:p w14:paraId="1AFC37CE" w14:textId="77777777" w:rsidR="003804DA" w:rsidRPr="00073C73" w:rsidRDefault="003804DA" w:rsidP="00E66EFB">
            <w:pPr>
              <w:pStyle w:val="TAL"/>
              <w:rPr>
                <w:bCs/>
                <w:noProof/>
              </w:rPr>
            </w:pPr>
            <w:r w:rsidRPr="00073C73">
              <w:rPr>
                <w:bCs/>
                <w:noProof/>
              </w:rPr>
              <w:t xml:space="preserve">This field shall be included if and only if a location estimate and measurements are not included in the LPP PDU. The field includes information concerning the reason for the lack of location information. The </w:t>
            </w:r>
            <w:proofErr w:type="spellStart"/>
            <w:r w:rsidRPr="00073C73">
              <w:rPr>
                <w:i/>
                <w:snapToGrid w:val="0"/>
              </w:rPr>
              <w:t>LocationFailureCause</w:t>
            </w:r>
            <w:proofErr w:type="spellEnd"/>
            <w:r w:rsidRPr="00073C73">
              <w:rPr>
                <w:snapToGrid w:val="0"/>
              </w:rPr>
              <w:t xml:space="preserve"> '</w:t>
            </w:r>
            <w:proofErr w:type="spellStart"/>
            <w:r w:rsidRPr="00073C73">
              <w:rPr>
                <w:i/>
                <w:snapToGrid w:val="0"/>
              </w:rPr>
              <w:t>periodicLocationMeasurementsNotAvailable</w:t>
            </w:r>
            <w:proofErr w:type="spellEnd"/>
            <w:r w:rsidRPr="00073C73">
              <w:rPr>
                <w:snapToGrid w:val="0"/>
              </w:rPr>
              <w:t xml:space="preserve">' shall be used by the target device if periodic location reporting was requested, but no measurements or location estimate are available when </w:t>
            </w:r>
            <w:r w:rsidRPr="00073C73">
              <w:rPr>
                <w:i/>
                <w:snapToGrid w:val="0"/>
              </w:rPr>
              <w:t xml:space="preserve">the </w:t>
            </w:r>
            <w:proofErr w:type="spellStart"/>
            <w:r w:rsidRPr="00073C73">
              <w:rPr>
                <w:i/>
                <w:snapToGrid w:val="0"/>
              </w:rPr>
              <w:t>reportingInterval</w:t>
            </w:r>
            <w:proofErr w:type="spellEnd"/>
            <w:r w:rsidRPr="00073C73">
              <w:rPr>
                <w:snapToGrid w:val="0"/>
              </w:rPr>
              <w:t xml:space="preserve"> expired.</w:t>
            </w:r>
          </w:p>
        </w:tc>
      </w:tr>
      <w:tr w:rsidR="003804DA" w:rsidRPr="00073C73" w14:paraId="13FCF8E5" w14:textId="77777777" w:rsidTr="00E66EFB">
        <w:trPr>
          <w:cantSplit/>
        </w:trPr>
        <w:tc>
          <w:tcPr>
            <w:tcW w:w="9639" w:type="dxa"/>
          </w:tcPr>
          <w:p w14:paraId="61D5E9BB" w14:textId="77777777" w:rsidR="003804DA" w:rsidRPr="00073C73" w:rsidRDefault="003804DA" w:rsidP="00E66EFB">
            <w:pPr>
              <w:pStyle w:val="TAL"/>
              <w:rPr>
                <w:b/>
                <w:i/>
                <w:snapToGrid w:val="0"/>
              </w:rPr>
            </w:pPr>
            <w:proofErr w:type="spellStart"/>
            <w:r w:rsidRPr="00073C73">
              <w:rPr>
                <w:b/>
                <w:i/>
                <w:snapToGrid w:val="0"/>
              </w:rPr>
              <w:t>earlyFixReport</w:t>
            </w:r>
            <w:proofErr w:type="spellEnd"/>
          </w:p>
          <w:p w14:paraId="66748751" w14:textId="77777777" w:rsidR="003804DA" w:rsidRPr="00073C73" w:rsidRDefault="003804DA" w:rsidP="00E66EFB">
            <w:pPr>
              <w:pStyle w:val="TAL"/>
              <w:rPr>
                <w:snapToGrid w:val="0"/>
              </w:rPr>
            </w:pPr>
            <w:r w:rsidRPr="00073C73">
              <w:rPr>
                <w:snapToGrid w:val="0"/>
              </w:rPr>
              <w:t xml:space="preserve">This field shall be included if and only if the </w:t>
            </w:r>
            <w:r w:rsidRPr="00073C73">
              <w:rPr>
                <w:i/>
                <w:noProof/>
                <w:lang w:eastAsia="zh-CN"/>
              </w:rPr>
              <w:t xml:space="preserve">ProvideLocationInformation </w:t>
            </w:r>
            <w:r w:rsidRPr="00073C73">
              <w:rPr>
                <w:noProof/>
                <w:lang w:eastAsia="zh-CN"/>
              </w:rPr>
              <w:t xml:space="preserve">message </w:t>
            </w:r>
            <w:r w:rsidRPr="00073C73">
              <w:rPr>
                <w:snapToGrid w:val="0"/>
              </w:rPr>
              <w:t>contains early location measurements or an early location estimate. The target device shall set the values of this field as follows:</w:t>
            </w:r>
          </w:p>
          <w:p w14:paraId="1F782D35"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napToGrid w:val="0"/>
                <w:sz w:val="18"/>
                <w:szCs w:val="18"/>
              </w:rPr>
              <w:t>noMoreMessages</w:t>
            </w:r>
            <w:proofErr w:type="spellEnd"/>
            <w:r w:rsidRPr="00073C73">
              <w:rPr>
                <w:rFonts w:ascii="Arial" w:hAnsi="Arial" w:cs="Arial"/>
                <w:snapToGrid w:val="0"/>
                <w:sz w:val="18"/>
                <w:szCs w:val="18"/>
              </w:rPr>
              <w:t xml:space="preserve">: This is the only or last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 used to deliver the entire set of early location information.</w:t>
            </w:r>
          </w:p>
          <w:p w14:paraId="606B0A9E" w14:textId="77777777" w:rsidR="003804DA" w:rsidRPr="00073C73" w:rsidRDefault="003804DA" w:rsidP="00E66EFB">
            <w:pPr>
              <w:pStyle w:val="B1"/>
              <w:spacing w:after="0"/>
              <w:rPr>
                <w:rFonts w:ascii="Arial" w:hAnsi="Arial" w:cs="Arial"/>
                <w:snapToGrid w:val="0"/>
                <w:sz w:val="18"/>
                <w:szCs w:val="18"/>
              </w:rPr>
            </w:pPr>
            <w:r w:rsidRPr="00073C73">
              <w:rPr>
                <w:noProof/>
              </w:rPr>
              <w:t>-</w:t>
            </w:r>
            <w:r w:rsidRPr="00073C73">
              <w:rPr>
                <w:rFonts w:ascii="Arial" w:hAnsi="Arial" w:cs="Arial"/>
                <w:noProof/>
                <w:sz w:val="18"/>
                <w:szCs w:val="18"/>
              </w:rPr>
              <w:tab/>
            </w:r>
            <w:proofErr w:type="spellStart"/>
            <w:r w:rsidRPr="00073C73">
              <w:rPr>
                <w:rFonts w:ascii="Arial" w:hAnsi="Arial" w:cs="Arial"/>
                <w:sz w:val="18"/>
                <w:szCs w:val="18"/>
              </w:rPr>
              <w:t>moreMessagesOnTheWay</w:t>
            </w:r>
            <w:proofErr w:type="spellEnd"/>
            <w:r w:rsidRPr="00073C73">
              <w:rPr>
                <w:rFonts w:ascii="Arial" w:hAnsi="Arial" w:cs="Arial"/>
                <w:sz w:val="18"/>
                <w:szCs w:val="18"/>
              </w:rPr>
              <w:t xml:space="preserve">: This is one of multiple </w:t>
            </w:r>
            <w:r w:rsidRPr="00073C73">
              <w:rPr>
                <w:rFonts w:ascii="Arial" w:hAnsi="Arial" w:cs="Arial"/>
                <w:i/>
                <w:noProof/>
                <w:sz w:val="18"/>
                <w:szCs w:val="18"/>
                <w:lang w:eastAsia="zh-CN"/>
              </w:rPr>
              <w:t>ProvideLocationInformation</w:t>
            </w:r>
            <w:r w:rsidRPr="00073C73">
              <w:rPr>
                <w:rFonts w:ascii="Arial" w:hAnsi="Arial" w:cs="Arial"/>
                <w:snapToGrid w:val="0"/>
                <w:sz w:val="18"/>
                <w:szCs w:val="18"/>
              </w:rPr>
              <w:t xml:space="preserve"> messages used to deliver the entire set of early location information (if early location information will not fit into a single message).</w:t>
            </w:r>
          </w:p>
          <w:p w14:paraId="05832A5E" w14:textId="77777777" w:rsidR="003804DA" w:rsidRPr="00073C73" w:rsidRDefault="003804DA" w:rsidP="00E66EFB">
            <w:pPr>
              <w:pStyle w:val="TAL"/>
              <w:rPr>
                <w:b/>
                <w:bCs/>
                <w:noProof/>
              </w:rPr>
            </w:pPr>
            <w:r w:rsidRPr="00073C73">
              <w:rPr>
                <w:snapToGrid w:val="0"/>
              </w:rPr>
              <w:t xml:space="preserve">If this field is included, the IE </w:t>
            </w:r>
            <w:proofErr w:type="spellStart"/>
            <w:r w:rsidRPr="00073C73">
              <w:rPr>
                <w:i/>
                <w:snapToGrid w:val="0"/>
              </w:rPr>
              <w:t>SegmentationInfo</w:t>
            </w:r>
            <w:proofErr w:type="spellEnd"/>
            <w:r w:rsidRPr="00073C73">
              <w:rPr>
                <w:snapToGrid w:val="0"/>
              </w:rPr>
              <w:t xml:space="preserve"> shall not be included.</w:t>
            </w:r>
          </w:p>
        </w:tc>
      </w:tr>
      <w:tr w:rsidR="003804DA" w:rsidRPr="00073C73" w14:paraId="74552B47" w14:textId="77777777" w:rsidTr="00E66EFB">
        <w:trPr>
          <w:cantSplit/>
        </w:trPr>
        <w:tc>
          <w:tcPr>
            <w:tcW w:w="9639" w:type="dxa"/>
          </w:tcPr>
          <w:p w14:paraId="6AE52B20" w14:textId="77777777" w:rsidR="003804DA" w:rsidRPr="00073C73" w:rsidRDefault="003804DA" w:rsidP="00E66EFB">
            <w:pPr>
              <w:pStyle w:val="TAL"/>
              <w:rPr>
                <w:b/>
                <w:i/>
                <w:snapToGrid w:val="0"/>
              </w:rPr>
            </w:pPr>
            <w:proofErr w:type="spellStart"/>
            <w:r w:rsidRPr="00073C73">
              <w:rPr>
                <w:b/>
                <w:i/>
                <w:snapToGrid w:val="0"/>
              </w:rPr>
              <w:t>locationSource</w:t>
            </w:r>
            <w:proofErr w:type="spellEnd"/>
          </w:p>
          <w:p w14:paraId="74B464D5" w14:textId="77777777" w:rsidR="003804DA" w:rsidRPr="00073C73" w:rsidRDefault="003804DA" w:rsidP="00E66EFB">
            <w:pPr>
              <w:pStyle w:val="TAL"/>
              <w:rPr>
                <w:snapToGrid w:val="0"/>
              </w:rPr>
            </w:pPr>
            <w:r w:rsidRPr="00073C73">
              <w:rPr>
                <w:snapToGrid w:val="0"/>
              </w:rPr>
              <w:t>This field provides the source positioning technology for the location estimate.</w:t>
            </w:r>
          </w:p>
          <w:p w14:paraId="478D231C" w14:textId="77777777" w:rsidR="003804DA" w:rsidRPr="00073C73" w:rsidRDefault="003804DA" w:rsidP="00E66EFB">
            <w:pPr>
              <w:pStyle w:val="TAN"/>
              <w:rPr>
                <w:snapToGrid w:val="0"/>
              </w:rPr>
            </w:pPr>
            <w:r w:rsidRPr="00073C73">
              <w:rPr>
                <w:snapToGrid w:val="0"/>
              </w:rPr>
              <w:t>NOTE 1:</w:t>
            </w:r>
            <w:r w:rsidRPr="00073C73">
              <w:rPr>
                <w:iCs/>
              </w:rPr>
              <w:tab/>
            </w:r>
            <w:r w:rsidRPr="00073C73">
              <w:rPr>
                <w:snapToGrid w:val="0"/>
              </w:rPr>
              <w:t>In this version of the specification, the entry 'tbs' is used only for TBS positioning based on MBS signals.</w:t>
            </w:r>
          </w:p>
          <w:p w14:paraId="0C88BA06" w14:textId="574D7C70" w:rsidR="003804DA" w:rsidRPr="003804DA" w:rsidRDefault="003804DA" w:rsidP="00E66EFB">
            <w:pPr>
              <w:pStyle w:val="TAN"/>
              <w:rPr>
                <w:bCs/>
                <w:iCs/>
                <w:snapToGrid w:val="0"/>
              </w:rPr>
            </w:pPr>
            <w:r w:rsidRPr="00073C73">
              <w:rPr>
                <w:snapToGrid w:val="0"/>
              </w:rPr>
              <w:t>NOTE 2:</w:t>
            </w:r>
            <w:r w:rsidRPr="00073C73">
              <w:rPr>
                <w:iCs/>
              </w:rPr>
              <w:tab/>
            </w:r>
            <w:r w:rsidRPr="00073C73">
              <w:rPr>
                <w:snapToGrid w:val="0"/>
              </w:rPr>
              <w:t xml:space="preserve">The entry 'sensor' is used only for positioning technology that uses barometric pressure sensor. The entry 'motion-sensor' is used for positioning technology that uses sensor(s) to detect displacement and movement, e.g. </w:t>
            </w:r>
            <w:r w:rsidRPr="00073C73">
              <w:t>accelerometers, gyros, magnetometers.</w:t>
            </w:r>
          </w:p>
        </w:tc>
      </w:tr>
      <w:tr w:rsidR="003804DA" w:rsidRPr="00073C73" w14:paraId="70EFA4BD" w14:textId="77777777" w:rsidTr="00E66EFB">
        <w:trPr>
          <w:cantSplit/>
        </w:trPr>
        <w:tc>
          <w:tcPr>
            <w:tcW w:w="9639" w:type="dxa"/>
          </w:tcPr>
          <w:p w14:paraId="026A3E5B" w14:textId="77777777" w:rsidR="003804DA" w:rsidRPr="00073C73" w:rsidRDefault="003804DA" w:rsidP="00E66EFB">
            <w:pPr>
              <w:pStyle w:val="TAL"/>
              <w:rPr>
                <w:b/>
                <w:i/>
                <w:snapToGrid w:val="0"/>
              </w:rPr>
            </w:pPr>
            <w:proofErr w:type="spellStart"/>
            <w:r w:rsidRPr="00073C73">
              <w:rPr>
                <w:b/>
                <w:i/>
                <w:snapToGrid w:val="0"/>
              </w:rPr>
              <w:t>locationTimestamp</w:t>
            </w:r>
            <w:proofErr w:type="spellEnd"/>
          </w:p>
          <w:p w14:paraId="40E6CA67" w14:textId="77777777" w:rsidR="003804DA" w:rsidRPr="00073C73" w:rsidRDefault="003804DA" w:rsidP="00E66EFB">
            <w:pPr>
              <w:pStyle w:val="TAL"/>
              <w:rPr>
                <w:snapToGrid w:val="0"/>
              </w:rPr>
            </w:pPr>
            <w:r w:rsidRPr="00073C73">
              <w:rPr>
                <w:snapToGrid w:val="0"/>
              </w:rPr>
              <w:t xml:space="preserve">This field provides the UTC time when the location estimate is valid and should take the form of </w:t>
            </w:r>
            <w:proofErr w:type="spellStart"/>
            <w:r w:rsidRPr="00073C73">
              <w:rPr>
                <w:i/>
                <w:iCs/>
              </w:rPr>
              <w:t>YYMMDDhhmmssZ</w:t>
            </w:r>
            <w:proofErr w:type="spellEnd"/>
            <w:r w:rsidRPr="00073C73">
              <w:rPr>
                <w:snapToGrid w:val="0"/>
              </w:rPr>
              <w:t>.</w:t>
            </w:r>
          </w:p>
        </w:tc>
      </w:tr>
      <w:tr w:rsidR="003804DA" w:rsidRPr="00073C73" w14:paraId="27949E6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348FD6E7" w14:textId="77777777" w:rsidR="003804DA" w:rsidRPr="00073C73" w:rsidRDefault="003804DA" w:rsidP="00E66EFB">
            <w:pPr>
              <w:pStyle w:val="TAL"/>
              <w:rPr>
                <w:b/>
                <w:i/>
                <w:snapToGrid w:val="0"/>
              </w:rPr>
            </w:pPr>
            <w:proofErr w:type="spellStart"/>
            <w:r w:rsidRPr="00073C73">
              <w:rPr>
                <w:b/>
                <w:i/>
                <w:snapToGrid w:val="0"/>
              </w:rPr>
              <w:t>segmentationInfo</w:t>
            </w:r>
            <w:proofErr w:type="spellEnd"/>
          </w:p>
          <w:p w14:paraId="0D3439A8" w14:textId="77777777" w:rsidR="003804DA" w:rsidRPr="00073C73" w:rsidRDefault="003804DA" w:rsidP="00E66EFB">
            <w:pPr>
              <w:pStyle w:val="TAL"/>
              <w:rPr>
                <w:snapToGrid w:val="0"/>
              </w:rPr>
            </w:pPr>
            <w:r w:rsidRPr="00073C73">
              <w:rPr>
                <w:snapToGrid w:val="0"/>
              </w:rPr>
              <w:t xml:space="preserve">This field indicates whether this </w:t>
            </w:r>
            <w:proofErr w:type="spellStart"/>
            <w:r w:rsidRPr="00073C73">
              <w:rPr>
                <w:i/>
                <w:snapToGrid w:val="0"/>
              </w:rPr>
              <w:t>ProvideLocationInformation</w:t>
            </w:r>
            <w:proofErr w:type="spellEnd"/>
            <w:r w:rsidRPr="00073C73">
              <w:rPr>
                <w:snapToGrid w:val="0"/>
              </w:rPr>
              <w:t xml:space="preserve"> message is one of many segments, as specified in clause 4.3.5</w:t>
            </w:r>
          </w:p>
        </w:tc>
      </w:tr>
      <w:tr w:rsidR="003804DA" w:rsidRPr="00073C73" w14:paraId="2C44FE5D" w14:textId="77777777" w:rsidTr="00E66EFB">
        <w:trPr>
          <w:cantSplit/>
        </w:trPr>
        <w:tc>
          <w:tcPr>
            <w:tcW w:w="9639" w:type="dxa"/>
            <w:tcBorders>
              <w:top w:val="single" w:sz="4" w:space="0" w:color="808080"/>
              <w:left w:val="single" w:sz="4" w:space="0" w:color="808080"/>
              <w:bottom w:val="single" w:sz="4" w:space="0" w:color="808080"/>
              <w:right w:val="single" w:sz="4" w:space="0" w:color="808080"/>
            </w:tcBorders>
          </w:tcPr>
          <w:p w14:paraId="0B8E7E83" w14:textId="77777777" w:rsidR="003804DA" w:rsidRPr="0003226D" w:rsidRDefault="003804DA" w:rsidP="00E66EFB">
            <w:pPr>
              <w:pStyle w:val="TAL"/>
              <w:rPr>
                <w:b/>
                <w:bCs/>
                <w:i/>
                <w:iCs/>
                <w:snapToGrid w:val="0"/>
              </w:rPr>
            </w:pPr>
            <w:proofErr w:type="spellStart"/>
            <w:r w:rsidRPr="0003226D">
              <w:rPr>
                <w:b/>
                <w:bCs/>
                <w:i/>
                <w:iCs/>
                <w:snapToGrid w:val="0"/>
              </w:rPr>
              <w:t>integrityInfo</w:t>
            </w:r>
            <w:proofErr w:type="spellEnd"/>
          </w:p>
          <w:p w14:paraId="749822EE" w14:textId="77777777" w:rsidR="003804DA" w:rsidRDefault="003804DA" w:rsidP="00E66EFB">
            <w:pPr>
              <w:pStyle w:val="TAL"/>
              <w:rPr>
                <w:i/>
                <w:noProof/>
              </w:rPr>
            </w:pPr>
            <w:r>
              <w:rPr>
                <w:bCs/>
                <w:iCs/>
                <w:snapToGrid w:val="0"/>
              </w:rPr>
              <w:t xml:space="preserve">This field provides the integrity result for the </w:t>
            </w:r>
            <w:r w:rsidRPr="0003226D">
              <w:rPr>
                <w:i/>
                <w:noProof/>
              </w:rPr>
              <w:t>locationEstimate</w:t>
            </w:r>
            <w:r>
              <w:rPr>
                <w:i/>
                <w:noProof/>
              </w:rPr>
              <w:t>.</w:t>
            </w:r>
          </w:p>
          <w:p w14:paraId="0B80FF46" w14:textId="77777777" w:rsidR="003804DA" w:rsidRPr="00796887"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96887">
              <w:rPr>
                <w:rFonts w:ascii="Arial" w:hAnsi="Arial" w:cs="Arial"/>
                <w:b/>
                <w:bCs/>
                <w:i/>
                <w:sz w:val="18"/>
                <w:szCs w:val="18"/>
              </w:rPr>
              <w:t>horizontalProtectionLevel</w:t>
            </w:r>
            <w:proofErr w:type="spellEnd"/>
            <w:r w:rsidRPr="00796887">
              <w:rPr>
                <w:rFonts w:ascii="Arial" w:hAnsi="Arial" w:cs="Arial"/>
                <w:iCs/>
                <w:sz w:val="18"/>
                <w:szCs w:val="18"/>
              </w:rPr>
              <w:t xml:space="preserve"> provides the Horizontal Protection Level (HPL) for the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xml:space="preserve"> along the semi-major axis of the error ellipse. Scale factor 0.01 metre; range 0 – 500 metres.</w:t>
            </w:r>
          </w:p>
          <w:p w14:paraId="6ECDC8D0" w14:textId="77777777" w:rsidR="003804DA" w:rsidRDefault="003804DA" w:rsidP="00E66EFB">
            <w:pPr>
              <w:pStyle w:val="B1"/>
              <w:spacing w:after="0"/>
              <w:rPr>
                <w:rFonts w:ascii="Arial" w:hAnsi="Arial" w:cs="Arial"/>
                <w:iCs/>
                <w:sz w:val="18"/>
                <w:szCs w:val="18"/>
              </w:rPr>
            </w:pPr>
            <w:r w:rsidRPr="00796887">
              <w:rPr>
                <w:rFonts w:ascii="Arial" w:hAnsi="Arial" w:cs="Arial"/>
                <w:snapToGrid w:val="0"/>
                <w:sz w:val="18"/>
                <w:szCs w:val="18"/>
              </w:rPr>
              <w:t>-</w:t>
            </w:r>
            <w:r w:rsidRPr="00796887">
              <w:rPr>
                <w:rFonts w:ascii="Arial" w:hAnsi="Arial" w:cs="Arial"/>
                <w:iCs/>
                <w:sz w:val="18"/>
                <w:szCs w:val="18"/>
              </w:rPr>
              <w:tab/>
            </w:r>
            <w:proofErr w:type="spellStart"/>
            <w:r w:rsidRPr="007E447C">
              <w:rPr>
                <w:rFonts w:ascii="Arial" w:hAnsi="Arial" w:cs="Arial"/>
                <w:b/>
                <w:bCs/>
                <w:i/>
                <w:sz w:val="18"/>
                <w:szCs w:val="18"/>
              </w:rPr>
              <w:t>verticalProtectionLevel</w:t>
            </w:r>
            <w:proofErr w:type="spellEnd"/>
            <w:r w:rsidRPr="00796887">
              <w:rPr>
                <w:rFonts w:ascii="Arial" w:hAnsi="Arial" w:cs="Arial"/>
                <w:iCs/>
                <w:sz w:val="18"/>
                <w:szCs w:val="18"/>
              </w:rPr>
              <w:t xml:space="preserve"> provides the Vertical Protection Level (VPL) for the</w:t>
            </w:r>
            <w:r w:rsidRPr="007E447C">
              <w:rPr>
                <w:rFonts w:ascii="Arial" w:hAnsi="Arial" w:cs="Arial"/>
                <w:i/>
                <w:sz w:val="18"/>
                <w:szCs w:val="18"/>
              </w:rPr>
              <w:t xml:space="preserve"> </w:t>
            </w:r>
            <w:proofErr w:type="spellStart"/>
            <w:r w:rsidRPr="007E447C">
              <w:rPr>
                <w:rFonts w:ascii="Arial" w:hAnsi="Arial" w:cs="Arial"/>
                <w:i/>
                <w:sz w:val="18"/>
                <w:szCs w:val="18"/>
              </w:rPr>
              <w:t>locationEstimate</w:t>
            </w:r>
            <w:proofErr w:type="spellEnd"/>
            <w:r w:rsidRPr="00796887">
              <w:rPr>
                <w:rFonts w:ascii="Arial" w:hAnsi="Arial" w:cs="Arial"/>
                <w:iCs/>
                <w:sz w:val="18"/>
                <w:szCs w:val="18"/>
              </w:rPr>
              <w:t>. Scale factor 0.01 metre; range 0 – 500 metres.</w:t>
            </w:r>
          </w:p>
          <w:p w14:paraId="679DD017" w14:textId="77777777" w:rsidR="003804DA" w:rsidRPr="00E529B7" w:rsidRDefault="003804DA" w:rsidP="00E66EFB">
            <w:pPr>
              <w:pStyle w:val="B1"/>
              <w:spacing w:after="0"/>
              <w:rPr>
                <w:snapToGrid w:val="0"/>
              </w:rPr>
            </w:pPr>
            <w:r w:rsidRPr="00783895">
              <w:rPr>
                <w:rFonts w:ascii="Arial" w:hAnsi="Arial"/>
                <w:snapToGrid w:val="0"/>
                <w:sz w:val="18"/>
              </w:rPr>
              <w:t>-</w:t>
            </w:r>
            <w:r w:rsidRPr="00783895">
              <w:rPr>
                <w:rFonts w:ascii="Arial" w:hAnsi="Arial"/>
                <w:sz w:val="18"/>
              </w:rPr>
              <w:tab/>
            </w:r>
            <w:proofErr w:type="spellStart"/>
            <w:r w:rsidRPr="00E529B7">
              <w:rPr>
                <w:rFonts w:ascii="Arial" w:hAnsi="Arial"/>
                <w:b/>
                <w:bCs/>
                <w:i/>
                <w:iCs/>
                <w:sz w:val="18"/>
              </w:rPr>
              <w:t>achievableTargetIntegrityRisk</w:t>
            </w:r>
            <w:proofErr w:type="spellEnd"/>
            <w:r w:rsidRPr="00783895">
              <w:rPr>
                <w:rFonts w:ascii="Arial" w:hAnsi="Arial"/>
                <w:sz w:val="18"/>
              </w:rPr>
              <w:t xml:space="preserve"> indicates the achievable Target Integrity Risk (TIR) for which the HPL and VPL are provided. </w:t>
            </w:r>
            <w:r w:rsidRPr="00783895">
              <w:rPr>
                <w:rFonts w:ascii="Arial" w:hAnsi="Arial"/>
                <w:noProof/>
                <w:sz w:val="18"/>
              </w:rPr>
              <w:t xml:space="preserve">The achievable TIR is given by </w:t>
            </w:r>
            <w:r w:rsidRPr="00E529B7">
              <w:rPr>
                <w:rFonts w:ascii="Arial" w:hAnsi="Arial"/>
                <w:i/>
                <w:iCs/>
                <w:sz w:val="18"/>
              </w:rPr>
              <w:t>P</w:t>
            </w:r>
            <w:r w:rsidRPr="00783895">
              <w:rPr>
                <w:rFonts w:ascii="Arial" w:hAnsi="Arial"/>
                <w:sz w:val="18"/>
              </w:rPr>
              <w:t>=10</w:t>
            </w:r>
            <w:r w:rsidRPr="00783895">
              <w:rPr>
                <w:rFonts w:ascii="Arial" w:hAnsi="Arial"/>
                <w:sz w:val="18"/>
                <w:vertAlign w:val="superscript"/>
              </w:rPr>
              <w:t>-0.1</w:t>
            </w:r>
            <w:r w:rsidRPr="00E529B7">
              <w:rPr>
                <w:rFonts w:ascii="Arial" w:hAnsi="Arial"/>
                <w:sz w:val="18"/>
                <w:vertAlign w:val="superscript"/>
              </w:rPr>
              <w:t>n</w:t>
            </w:r>
            <w:r w:rsidRPr="00783895">
              <w:rPr>
                <w:rFonts w:ascii="Arial" w:hAnsi="Arial"/>
                <w:sz w:val="18"/>
              </w:rPr>
              <w:t xml:space="preserve"> [hour</w:t>
            </w:r>
            <w:r w:rsidRPr="00783895">
              <w:rPr>
                <w:rFonts w:ascii="Arial" w:hAnsi="Arial"/>
                <w:sz w:val="18"/>
                <w:vertAlign w:val="superscript"/>
              </w:rPr>
              <w:t>-1</w:t>
            </w:r>
            <w:r w:rsidRPr="00783895">
              <w:rPr>
                <w:rFonts w:ascii="Arial" w:hAnsi="Arial"/>
                <w:sz w:val="18"/>
              </w:rPr>
              <w:t xml:space="preserve">] </w:t>
            </w:r>
            <w:r w:rsidRPr="00783895">
              <w:rPr>
                <w:rFonts w:ascii="Arial" w:hAnsi="Arial"/>
                <w:noProof/>
                <w:sz w:val="18"/>
              </w:rPr>
              <w:t xml:space="preserve">where </w:t>
            </w:r>
            <w:r w:rsidRPr="00E529B7">
              <w:rPr>
                <w:rFonts w:ascii="Arial" w:hAnsi="Arial"/>
                <w:i/>
                <w:iCs/>
                <w:noProof/>
                <w:sz w:val="18"/>
              </w:rPr>
              <w:t>n</w:t>
            </w:r>
            <w:r w:rsidRPr="00783895">
              <w:rPr>
                <w:rFonts w:ascii="Arial" w:hAnsi="Arial"/>
                <w:noProof/>
                <w:sz w:val="18"/>
              </w:rPr>
              <w:t xml:space="preserve"> is the value of </w:t>
            </w:r>
            <w:r w:rsidRPr="00E529B7">
              <w:rPr>
                <w:rFonts w:ascii="Arial" w:hAnsi="Arial"/>
                <w:i/>
                <w:iCs/>
                <w:noProof/>
                <w:sz w:val="18"/>
              </w:rPr>
              <w:t>achievableTargetIntegrityRisk</w:t>
            </w:r>
            <w:r w:rsidRPr="00E529B7" w:rsidDel="00581AA0">
              <w:rPr>
                <w:rFonts w:ascii="Arial" w:hAnsi="Arial"/>
                <w:noProof/>
                <w:sz w:val="18"/>
              </w:rPr>
              <w:t xml:space="preserve"> </w:t>
            </w:r>
            <w:r w:rsidRPr="00783895">
              <w:rPr>
                <w:rFonts w:ascii="Arial" w:hAnsi="Arial"/>
                <w:noProof/>
                <w:sz w:val="18"/>
              </w:rPr>
              <w:t>and the range is 10</w:t>
            </w:r>
            <w:r w:rsidRPr="00783895">
              <w:rPr>
                <w:rFonts w:ascii="Arial" w:hAnsi="Arial"/>
                <w:noProof/>
                <w:sz w:val="18"/>
                <w:vertAlign w:val="superscript"/>
              </w:rPr>
              <w:t>-1</w:t>
            </w:r>
            <w:r w:rsidRPr="00783895">
              <w:rPr>
                <w:rFonts w:ascii="Arial" w:hAnsi="Arial"/>
                <w:noProof/>
                <w:sz w:val="18"/>
              </w:rPr>
              <w:t xml:space="preserve"> to 10</w:t>
            </w:r>
            <w:r w:rsidRPr="00783895">
              <w:rPr>
                <w:rFonts w:ascii="Arial" w:hAnsi="Arial"/>
                <w:noProof/>
                <w:sz w:val="18"/>
                <w:vertAlign w:val="superscript"/>
              </w:rPr>
              <w:t>-9</w:t>
            </w:r>
            <w:r w:rsidRPr="00E529B7">
              <w:rPr>
                <w:rFonts w:ascii="Arial" w:hAnsi="Arial"/>
                <w:noProof/>
                <w:sz w:val="18"/>
              </w:rPr>
              <w:t xml:space="preserve"> </w:t>
            </w:r>
            <w:r w:rsidRPr="00783895">
              <w:rPr>
                <w:rFonts w:ascii="Arial" w:hAnsi="Arial"/>
                <w:noProof/>
                <w:sz w:val="18"/>
              </w:rPr>
              <w:t>per hour. If this field is absent, the achievable TIR is the same as the</w:t>
            </w:r>
            <w:r w:rsidRPr="00783895">
              <w:rPr>
                <w:rFonts w:ascii="Arial" w:hAnsi="Arial"/>
                <w:sz w:val="18"/>
              </w:rPr>
              <w:t xml:space="preserve"> </w:t>
            </w:r>
            <w:r w:rsidRPr="00E529B7">
              <w:rPr>
                <w:rFonts w:ascii="Arial" w:hAnsi="Arial"/>
                <w:i/>
                <w:iCs/>
                <w:noProof/>
                <w:sz w:val="18"/>
              </w:rPr>
              <w:t>targetIntegrityRisk</w:t>
            </w:r>
            <w:r w:rsidRPr="00783895">
              <w:rPr>
                <w:rFonts w:ascii="Arial" w:hAnsi="Arial"/>
                <w:noProof/>
                <w:sz w:val="18"/>
              </w:rPr>
              <w:t xml:space="preserve"> in </w:t>
            </w:r>
            <w:r w:rsidRPr="00E529B7">
              <w:rPr>
                <w:rFonts w:ascii="Arial" w:hAnsi="Arial"/>
                <w:i/>
                <w:iCs/>
                <w:noProof/>
                <w:sz w:val="18"/>
              </w:rPr>
              <w:t>IntegrityInformationRequest</w:t>
            </w:r>
            <w:r w:rsidRPr="00783895">
              <w:rPr>
                <w:rFonts w:ascii="Arial" w:hAnsi="Arial"/>
                <w:noProof/>
                <w:sz w:val="18"/>
              </w:rPr>
              <w:t>.</w:t>
            </w:r>
          </w:p>
        </w:tc>
      </w:tr>
    </w:tbl>
    <w:p w14:paraId="6DDF00DC" w14:textId="77777777" w:rsidR="003804DA" w:rsidRDefault="003804DA" w:rsidP="003804DA"/>
    <w:p w14:paraId="1F30F847" w14:textId="77777777" w:rsidR="003804DA" w:rsidRDefault="003804DA" w:rsidP="003804DA">
      <w:pPr>
        <w:pStyle w:val="NO"/>
      </w:pPr>
      <w:r>
        <w:t xml:space="preserve">NOTE: </w:t>
      </w:r>
      <w:r>
        <w:tab/>
        <w:t xml:space="preserve">The Protection Level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sidRPr="00CF6B2A">
        <w:rPr>
          <w:i/>
          <w:iCs/>
        </w:rPr>
        <w:t xml:space="preserve">Prob per unit of time </w:t>
      </w:r>
      <w:r w:rsidRPr="0033599A">
        <w:t>[((</w:t>
      </w:r>
      <w:r w:rsidRPr="00CF6B2A">
        <w:rPr>
          <w:i/>
          <w:iCs/>
        </w:rPr>
        <w:t>PE&gt;AL</w:t>
      </w:r>
      <w:r w:rsidRPr="0033599A">
        <w:t>) &amp; (</w:t>
      </w:r>
      <w:r w:rsidRPr="00CF6B2A">
        <w:rPr>
          <w:i/>
          <w:iCs/>
        </w:rPr>
        <w:t>PL&lt;=AL</w:t>
      </w:r>
      <w:r w:rsidRPr="0033599A">
        <w:t>))</w:t>
      </w:r>
      <w:r w:rsidRPr="00CF6B2A">
        <w:rPr>
          <w:i/>
          <w:iCs/>
        </w:rPr>
        <w:t xml:space="preserve"> for longer than TTA</w:t>
      </w:r>
      <w:r w:rsidRPr="0033599A">
        <w:t>]</w:t>
      </w:r>
      <w:r w:rsidRPr="00CF6B2A">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1DA64A88" w14:textId="77777777" w:rsidR="00A14FC5" w:rsidRDefault="00A14FC5" w:rsidP="00A14FC5">
      <w:pPr>
        <w:keepNext/>
        <w:keepLines/>
        <w:overflowPunct w:val="0"/>
        <w:autoSpaceDE w:val="0"/>
        <w:autoSpaceDN w:val="0"/>
        <w:adjustRightInd w:val="0"/>
        <w:spacing w:before="120"/>
        <w:ind w:left="851" w:hanging="851"/>
        <w:textAlignment w:val="baseline"/>
        <w:outlineLvl w:val="3"/>
        <w:rPr>
          <w:rFonts w:ascii="Arial" w:eastAsia="Times New Roman" w:hAnsi="Arial"/>
          <w:i/>
          <w:iCs/>
          <w:sz w:val="24"/>
          <w:lang w:eastAsia="ja-JP"/>
        </w:rPr>
      </w:pPr>
      <w:r w:rsidRPr="00AF69D8">
        <w:rPr>
          <w:rFonts w:ascii="Arial" w:eastAsia="Times New Roman" w:hAnsi="Arial"/>
          <w:i/>
          <w:iCs/>
          <w:sz w:val="24"/>
          <w:highlight w:val="yellow"/>
          <w:lang w:eastAsia="ja-JP"/>
        </w:rPr>
        <w:lastRenderedPageBreak/>
        <w:t>[…]</w:t>
      </w:r>
    </w:p>
    <w:p w14:paraId="77337CAE"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6.5.2.5</w:t>
      </w:r>
      <w:r w:rsidRPr="00860B43">
        <w:rPr>
          <w:rFonts w:ascii="Arial" w:eastAsia="Times New Roman" w:hAnsi="Arial"/>
          <w:sz w:val="24"/>
          <w:lang w:eastAsia="ja-JP"/>
        </w:rPr>
        <w:tab/>
        <w:t>GNSS Location Information</w:t>
      </w:r>
    </w:p>
    <w:p w14:paraId="0D4311B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47" w:name="_Toc27765312"/>
      <w:bookmarkStart w:id="48" w:name="_Toc37681010"/>
      <w:bookmarkStart w:id="49" w:name="_Toc46486582"/>
      <w:bookmarkStart w:id="50" w:name="_Toc52546927"/>
      <w:bookmarkStart w:id="51" w:name="_Toc52547457"/>
      <w:bookmarkStart w:id="52" w:name="_Toc52547987"/>
      <w:bookmarkStart w:id="53" w:name="_Toc52548517"/>
      <w:bookmarkStart w:id="54" w:name="_Toc90719763"/>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ProvideLocationInformation</w:t>
      </w:r>
      <w:bookmarkEnd w:id="47"/>
      <w:bookmarkEnd w:id="48"/>
      <w:bookmarkEnd w:id="49"/>
      <w:bookmarkEnd w:id="50"/>
      <w:bookmarkEnd w:id="51"/>
      <w:bookmarkEnd w:id="52"/>
      <w:bookmarkEnd w:id="53"/>
      <w:bookmarkEnd w:id="54"/>
      <w:proofErr w:type="spellEnd"/>
    </w:p>
    <w:p w14:paraId="610AEED8"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ProvideLocationInformation</w:t>
      </w:r>
      <w:proofErr w:type="spellEnd"/>
      <w:r w:rsidRPr="00860B43">
        <w:rPr>
          <w:rFonts w:ascii="Arial" w:eastAsia="Malgun Gothic" w:hAnsi="Arial"/>
          <w:noProof/>
          <w:lang w:eastAsia="zh-CN"/>
        </w:rPr>
        <w:t xml:space="preserve"> is</w:t>
      </w:r>
      <w:r w:rsidRPr="00860B43">
        <w:rPr>
          <w:rFonts w:ascii="Arial" w:eastAsia="Malgun Gothic" w:hAnsi="Arial"/>
          <w:lang w:eastAsia="zh-CN"/>
        </w:rPr>
        <w:t xml:space="preserve"> used by the target device to provide location measurements (e.g., pseudo</w:t>
      </w:r>
      <w:r w:rsidRPr="00860B43">
        <w:rPr>
          <w:rFonts w:ascii="Arial" w:eastAsia="Malgun Gothic" w:hAnsi="Arial"/>
          <w:lang w:eastAsia="zh-CN"/>
        </w:rPr>
        <w:noBreakHyphen/>
        <w:t>ranges, location estimate, velocity) to the location server, together with time information. It may also be used to provide GNSS positioning specific error reason.</w:t>
      </w:r>
    </w:p>
    <w:p w14:paraId="7B79C71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09D8539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4B0AA5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A-GNSS-ProvideLocationInformation ::= SEQUENCE {</w:t>
      </w:r>
    </w:p>
    <w:p w14:paraId="7286EE2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t>GNSS-SignalMeasurementInformation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D6A473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GNSS-LocationInformation</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13B2A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A-GNSS-Error</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45D8685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A271D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9993B8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68E3EE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A1003F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2375626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55" w:name="_Toc27765313"/>
      <w:bookmarkStart w:id="56" w:name="_Toc37681011"/>
      <w:bookmarkStart w:id="57" w:name="_Toc46486583"/>
      <w:bookmarkStart w:id="58" w:name="_Toc52546928"/>
      <w:bookmarkStart w:id="59" w:name="_Toc52547458"/>
      <w:bookmarkStart w:id="60" w:name="_Toc52547988"/>
      <w:bookmarkStart w:id="61" w:name="_Toc52548518"/>
      <w:bookmarkStart w:id="62" w:name="_Toc90719764"/>
      <w:bookmarkStart w:id="63" w:name="_Toc27765317"/>
      <w:bookmarkStart w:id="64" w:name="_Toc37681015"/>
      <w:bookmarkStart w:id="65" w:name="_Toc46486587"/>
      <w:bookmarkStart w:id="66" w:name="_Toc52546932"/>
      <w:bookmarkStart w:id="67" w:name="_Toc52547462"/>
      <w:bookmarkStart w:id="68" w:name="_Toc52547992"/>
      <w:bookmarkStart w:id="69" w:name="_Toc52548522"/>
      <w:bookmarkStart w:id="70" w:name="_Toc90719768"/>
      <w:r w:rsidRPr="00860B43">
        <w:rPr>
          <w:rFonts w:ascii="Arial" w:eastAsia="Times New Roman" w:hAnsi="Arial"/>
          <w:sz w:val="24"/>
          <w:lang w:eastAsia="ja-JP"/>
        </w:rPr>
        <w:t>6.5.2.6</w:t>
      </w:r>
      <w:r w:rsidRPr="00860B43">
        <w:rPr>
          <w:rFonts w:ascii="Arial" w:eastAsia="Times New Roman" w:hAnsi="Arial"/>
          <w:sz w:val="24"/>
          <w:lang w:eastAsia="ja-JP"/>
        </w:rPr>
        <w:tab/>
        <w:t>GNSS Location Information Elements</w:t>
      </w:r>
      <w:bookmarkEnd w:id="55"/>
      <w:bookmarkEnd w:id="56"/>
      <w:bookmarkEnd w:id="57"/>
      <w:bookmarkEnd w:id="58"/>
      <w:bookmarkEnd w:id="59"/>
      <w:bookmarkEnd w:id="60"/>
      <w:bookmarkEnd w:id="61"/>
      <w:bookmarkEnd w:id="62"/>
    </w:p>
    <w:p w14:paraId="694D591E"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rFonts w:ascii="Arial" w:eastAsia="Times New Roman" w:hAnsi="Arial"/>
          <w:i/>
          <w:iCs/>
          <w:sz w:val="24"/>
          <w:lang w:eastAsia="ja-JP"/>
        </w:rPr>
      </w:pPr>
      <w:r w:rsidRPr="00860B43">
        <w:rPr>
          <w:rFonts w:ascii="Arial" w:eastAsia="Times New Roman" w:hAnsi="Arial"/>
          <w:i/>
          <w:iCs/>
          <w:sz w:val="24"/>
          <w:highlight w:val="yellow"/>
          <w:lang w:eastAsia="ja-JP"/>
        </w:rPr>
        <w:t>[…]</w:t>
      </w:r>
    </w:p>
    <w:bookmarkEnd w:id="63"/>
    <w:bookmarkEnd w:id="64"/>
    <w:bookmarkEnd w:id="65"/>
    <w:bookmarkEnd w:id="66"/>
    <w:bookmarkEnd w:id="67"/>
    <w:bookmarkEnd w:id="68"/>
    <w:bookmarkEnd w:id="69"/>
    <w:bookmarkEnd w:id="70"/>
    <w:p w14:paraId="5760C13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LocationInformation</w:t>
      </w:r>
      <w:proofErr w:type="spellEnd"/>
    </w:p>
    <w:p w14:paraId="35E15BB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location and optionally velocity information derived using GNSS or hybrid GNSS and other measurements is provided to the location server.</w:t>
      </w:r>
    </w:p>
    <w:p w14:paraId="21880A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7B14BD0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5A3E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GNSS-LocationInformation ::= SEQUENCE {</w:t>
      </w:r>
    </w:p>
    <w:p w14:paraId="5CC58C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measurementReferenceTime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MeasurementReferenceTime,</w:t>
      </w:r>
    </w:p>
    <w:p w14:paraId="21B497B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val="sv-SE"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val="sv-SE" w:eastAsia="sv-SE"/>
        </w:rPr>
        <w:t>agnss-List</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GNSS-ID-Bitmap,</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p>
    <w:p w14:paraId="282DCAC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1" w:author="Ericsson" w:date="2022-05-14T11:03:00Z"/>
          <w:rFonts w:ascii="Courier New" w:eastAsia="Batang" w:hAnsi="Courier New"/>
          <w:noProof/>
          <w:snapToGrid w:val="0"/>
          <w:sz w:val="16"/>
          <w:lang w:val="sv-SE" w:eastAsia="sv-SE"/>
        </w:rPr>
      </w:pPr>
      <w:r w:rsidRPr="00860B43">
        <w:rPr>
          <w:rFonts w:ascii="Courier New" w:eastAsia="Batang" w:hAnsi="Courier New"/>
          <w:noProof/>
          <w:snapToGrid w:val="0"/>
          <w:sz w:val="16"/>
          <w:lang w:val="sv-SE" w:eastAsia="sv-SE"/>
        </w:rPr>
        <w:tab/>
        <w:t>...</w:t>
      </w:r>
      <w:ins w:id="72" w:author="Ericsson" w:date="2022-05-14T11:03:00Z">
        <w:r w:rsidRPr="00860B43">
          <w:rPr>
            <w:rFonts w:ascii="Courier New" w:eastAsia="Batang" w:hAnsi="Courier New"/>
            <w:noProof/>
            <w:snapToGrid w:val="0"/>
            <w:sz w:val="16"/>
            <w:lang w:val="sv-SE" w:eastAsia="sv-SE"/>
          </w:rPr>
          <w:t xml:space="preserve"> ,</w:t>
        </w:r>
      </w:ins>
    </w:p>
    <w:p w14:paraId="7FCA33E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3" w:author="Ericsson" w:date="2022-05-14T11:03:00Z"/>
          <w:rFonts w:ascii="Courier New" w:eastAsia="Batang" w:hAnsi="Courier New"/>
          <w:noProof/>
          <w:snapToGrid w:val="0"/>
          <w:sz w:val="16"/>
          <w:lang w:val="sv-SE" w:eastAsia="sv-SE"/>
        </w:rPr>
      </w:pPr>
      <w:ins w:id="74" w:author="Ericsson" w:date="2022-05-14T11:03:00Z">
        <w:r w:rsidRPr="00860B43">
          <w:rPr>
            <w:rFonts w:ascii="Courier New" w:eastAsia="Batang" w:hAnsi="Courier New"/>
            <w:noProof/>
            <w:snapToGrid w:val="0"/>
            <w:sz w:val="16"/>
            <w:lang w:val="sv-SE" w:eastAsia="sv-SE"/>
          </w:rPr>
          <w:tab/>
          <w:t>[[</w:t>
        </w:r>
      </w:ins>
    </w:p>
    <w:p w14:paraId="0B36E4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75" w:author="Ericsson" w:date="2022-05-14T11:03:00Z"/>
          <w:rFonts w:ascii="Courier New" w:eastAsia="Batang" w:hAnsi="Courier New"/>
          <w:noProof/>
          <w:snapToGrid w:val="0"/>
          <w:sz w:val="16"/>
          <w:lang w:val="sv-SE" w:eastAsia="sv-SE"/>
        </w:rPr>
      </w:pPr>
      <w:ins w:id="76" w:author="Ericsson" w:date="2022-05-14T11:03:00Z">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HA-GNSS-Metrics-r17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OPTIONAL</w:t>
        </w:r>
      </w:ins>
    </w:p>
    <w:p w14:paraId="53F99CE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77" w:author="Ericsson" w:date="2022-05-14T11:03:00Z">
        <w:r w:rsidRPr="00860B43">
          <w:rPr>
            <w:rFonts w:ascii="Courier New" w:eastAsia="Batang" w:hAnsi="Courier New"/>
            <w:noProof/>
            <w:snapToGrid w:val="0"/>
            <w:sz w:val="16"/>
            <w:lang w:val="sv-SE" w:eastAsia="sv-SE"/>
          </w:rPr>
          <w:tab/>
          <w:t>]]</w:t>
        </w:r>
      </w:ins>
    </w:p>
    <w:p w14:paraId="2A065D2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1319E2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78E16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210EFE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748A6AA"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D81562D"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2EA51F"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GNSS-LocationInformation</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019255F4"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3D3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measurementReferenceTime</w:t>
            </w:r>
          </w:p>
          <w:p w14:paraId="3A73A51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system time for which the location estimate and optionally velocity </w:t>
            </w:r>
            <w:r w:rsidRPr="00860B43">
              <w:rPr>
                <w:rFonts w:ascii="Arial" w:eastAsia="Malgun Gothic" w:hAnsi="Arial"/>
                <w:snapToGrid w:val="0"/>
                <w:sz w:val="18"/>
                <w:lang w:val="x-none" w:eastAsia="x-none"/>
              </w:rPr>
              <w:t>are valid. It may also include GNSS-network time relationship, if requested by the location server and supported by the target device.</w:t>
            </w:r>
          </w:p>
        </w:tc>
      </w:tr>
      <w:tr w:rsidR="00860B43" w:rsidRPr="00860B43" w14:paraId="640270C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F8344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agnss-List</w:t>
            </w:r>
          </w:p>
          <w:p w14:paraId="7DF96772"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a list of satellite systems used by the target device to calculate the </w:t>
            </w:r>
            <w:r w:rsidRPr="00860B43">
              <w:rPr>
                <w:rFonts w:ascii="Arial" w:eastAsia="Malgun Gothic" w:hAnsi="Arial"/>
                <w:snapToGrid w:val="0"/>
                <w:sz w:val="18"/>
                <w:lang w:val="x-none" w:eastAsia="x-none"/>
              </w:rPr>
              <w:t>location estimate and velocity estimate, if included</w:t>
            </w:r>
            <w:r w:rsidRPr="00860B43">
              <w:rPr>
                <w:rFonts w:ascii="Arial" w:eastAsia="Malgun Gothic" w:hAnsi="Arial"/>
                <w:sz w:val="18"/>
                <w:lang w:val="x-none" w:eastAsia="x-none"/>
              </w:rPr>
              <w:t xml:space="preserve">. </w:t>
            </w:r>
            <w:r w:rsidRPr="00860B43">
              <w:rPr>
                <w:rFonts w:ascii="Arial" w:eastAsia="Malgun Gothic" w:hAnsi="Arial"/>
                <w:snapToGrid w:val="0"/>
                <w:sz w:val="18"/>
                <w:lang w:val="x-none" w:eastAsia="x-none"/>
              </w:rPr>
              <w:t xml:space="preserve">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method has been used; a zero</w:t>
            </w:r>
            <w:r w:rsidRPr="00860B43">
              <w:rPr>
                <w:rFonts w:ascii="Arial" w:eastAsia="Malgun Gothic" w:hAnsi="Arial"/>
                <w:snapToGrid w:val="0"/>
                <w:sz w:val="18"/>
                <w:lang w:val="x-none" w:eastAsia="x-none"/>
              </w:rPr>
              <w:noBreakHyphen/>
              <w:t>value means not used.</w:t>
            </w:r>
          </w:p>
        </w:tc>
      </w:tr>
      <w:tr w:rsidR="00860B43" w:rsidRPr="00860B43" w14:paraId="710913E6" w14:textId="77777777" w:rsidTr="00860B43">
        <w:trPr>
          <w:cantSplit/>
          <w:ins w:id="78"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4CAE7A5C" w14:textId="77777777" w:rsidR="00860B43" w:rsidRPr="00860B43" w:rsidRDefault="00860B43" w:rsidP="00860B43">
            <w:pPr>
              <w:widowControl w:val="0"/>
              <w:overflowPunct w:val="0"/>
              <w:autoSpaceDE w:val="0"/>
              <w:autoSpaceDN w:val="0"/>
              <w:adjustRightInd w:val="0"/>
              <w:spacing w:after="0" w:line="254" w:lineRule="auto"/>
              <w:jc w:val="both"/>
              <w:rPr>
                <w:ins w:id="79" w:author="Ericsson" w:date="2022-05-14T11:04:00Z"/>
                <w:rFonts w:ascii="Arial" w:eastAsia="Malgun Gothic" w:hAnsi="Arial"/>
                <w:b/>
                <w:i/>
                <w:snapToGrid w:val="0"/>
                <w:sz w:val="18"/>
                <w:lang w:val="x-none" w:eastAsia="x-none"/>
              </w:rPr>
            </w:pPr>
            <w:ins w:id="80" w:author="Ericsson" w:date="2022-05-14T11:04: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 xml:space="preserve">etrics </w:t>
              </w:r>
            </w:ins>
          </w:p>
          <w:p w14:paraId="5C98E7FF" w14:textId="77777777" w:rsidR="00860B43" w:rsidRPr="00860B43" w:rsidRDefault="00860B43" w:rsidP="00860B43">
            <w:pPr>
              <w:widowControl w:val="0"/>
              <w:overflowPunct w:val="0"/>
              <w:autoSpaceDE w:val="0"/>
              <w:autoSpaceDN w:val="0"/>
              <w:adjustRightInd w:val="0"/>
              <w:spacing w:after="0" w:line="254" w:lineRule="auto"/>
              <w:jc w:val="both"/>
              <w:rPr>
                <w:ins w:id="81" w:author="Ericsson" w:date="2022-05-14T11:04:00Z"/>
                <w:rFonts w:ascii="Arial" w:eastAsia="Malgun Gothic" w:hAnsi="Arial"/>
                <w:b/>
                <w:i/>
                <w:snapToGrid w:val="0"/>
                <w:sz w:val="18"/>
                <w:lang w:val="x-none" w:eastAsia="x-none"/>
              </w:rPr>
            </w:pPr>
            <w:ins w:id="82" w:author="Ericsson" w:date="2022-05-14T11:04:00Z">
              <w:r w:rsidRPr="00860B43">
                <w:rPr>
                  <w:rFonts w:ascii="Arial" w:eastAsia="Malgun Gothic" w:hAnsi="Arial"/>
                  <w:sz w:val="18"/>
                  <w:lang w:val="x-none" w:eastAsia="x-none"/>
                </w:rPr>
                <w:t>This field</w:t>
              </w:r>
              <w:r w:rsidRPr="00860B43">
                <w:rPr>
                  <w:rFonts w:ascii="Arial" w:eastAsia="Malgun Gothic" w:hAnsi="Arial"/>
                  <w:i/>
                  <w:sz w:val="18"/>
                  <w:lang w:val="x-none" w:eastAsia="x-none"/>
                </w:rPr>
                <w:t xml:space="preserve"> </w:t>
              </w:r>
              <w:r w:rsidRPr="00860B43">
                <w:rPr>
                  <w:rFonts w:ascii="Arial" w:eastAsia="Malgun Gothic" w:hAnsi="Arial"/>
                  <w:sz w:val="18"/>
                  <w:lang w:val="x-none" w:eastAsia="x-none"/>
                </w:rPr>
                <w:t xml:space="preserve">provides </w:t>
              </w:r>
            </w:ins>
            <w:ins w:id="83" w:author="Ericsson" w:date="2022-05-14T11:30:00Z">
              <w:r w:rsidRPr="00860B43">
                <w:rPr>
                  <w:rFonts w:ascii="Arial" w:eastAsia="Malgun Gothic" w:hAnsi="Arial"/>
                  <w:sz w:val="18"/>
                  <w:lang w:val="en-US" w:eastAsia="x-none"/>
                </w:rPr>
                <w:t xml:space="preserve">high accuracy </w:t>
              </w:r>
            </w:ins>
            <w:ins w:id="84" w:author="Ericsson" w:date="2022-05-14T11:04:00Z">
              <w:r w:rsidRPr="00860B43">
                <w:rPr>
                  <w:rFonts w:ascii="Arial" w:eastAsia="Malgun Gothic" w:hAnsi="Arial"/>
                  <w:sz w:val="18"/>
                  <w:lang w:val="x-none" w:eastAsia="x-none"/>
                </w:rPr>
                <w:t>GNSS positioning metrics associated to the reported location estimate.</w:t>
              </w:r>
            </w:ins>
          </w:p>
        </w:tc>
      </w:tr>
    </w:tbl>
    <w:p w14:paraId="044D5ED6"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5" w:author="Ericsson" w:date="2022-05-14T11:05:00Z"/>
          <w:rFonts w:ascii="Arial" w:eastAsia="Times New Roman" w:hAnsi="Arial"/>
          <w:sz w:val="24"/>
          <w:highlight w:val="yellow"/>
          <w:lang w:eastAsia="ja-JP"/>
        </w:rPr>
      </w:pPr>
    </w:p>
    <w:p w14:paraId="273BEA05" w14:textId="77777777" w:rsidR="00860B43" w:rsidRPr="00860B43" w:rsidRDefault="00860B43" w:rsidP="00860B43">
      <w:pPr>
        <w:keepNext/>
        <w:keepLines/>
        <w:overflowPunct w:val="0"/>
        <w:autoSpaceDE w:val="0"/>
        <w:autoSpaceDN w:val="0"/>
        <w:adjustRightInd w:val="0"/>
        <w:spacing w:before="120" w:after="120"/>
        <w:ind w:left="851" w:hanging="851"/>
        <w:jc w:val="both"/>
        <w:outlineLvl w:val="3"/>
        <w:rPr>
          <w:ins w:id="86" w:author="Ericsson" w:date="2022-05-14T11:04:00Z"/>
          <w:rFonts w:ascii="Arial" w:eastAsia="Times New Roman" w:hAnsi="Arial"/>
          <w:sz w:val="24"/>
          <w:lang w:eastAsia="ja-JP"/>
        </w:rPr>
      </w:pPr>
      <w:ins w:id="87" w:author="Ericsson" w:date="2022-05-14T11:04:00Z">
        <w:r w:rsidRPr="00860B43">
          <w:rPr>
            <w:rFonts w:ascii="Arial" w:eastAsia="Times New Roman" w:hAnsi="Arial"/>
            <w:sz w:val="24"/>
            <w:lang w:eastAsia="ja-JP"/>
          </w:rPr>
          <w:t>–</w:t>
        </w:r>
        <w:r w:rsidRPr="00860B43">
          <w:rPr>
            <w:rFonts w:ascii="Arial" w:eastAsia="Times New Roman" w:hAnsi="Arial"/>
            <w:sz w:val="24"/>
            <w:lang w:eastAsia="ja-JP"/>
          </w:rPr>
          <w:tab/>
          <w:t>HA-GNSS-Metrics</w:t>
        </w:r>
      </w:ins>
    </w:p>
    <w:p w14:paraId="408D9716" w14:textId="77777777" w:rsidR="00860B43" w:rsidRPr="00860B43" w:rsidRDefault="00860B43" w:rsidP="00860B43">
      <w:pPr>
        <w:keepLines/>
        <w:overflowPunct w:val="0"/>
        <w:autoSpaceDE w:val="0"/>
        <w:autoSpaceDN w:val="0"/>
        <w:adjustRightInd w:val="0"/>
        <w:spacing w:after="120" w:line="254" w:lineRule="auto"/>
        <w:jc w:val="both"/>
        <w:rPr>
          <w:ins w:id="88" w:author="Ericsson" w:date="2022-05-14T11:04:00Z"/>
          <w:rFonts w:ascii="Arial" w:eastAsia="Malgun Gothic" w:hAnsi="Arial"/>
          <w:lang w:eastAsia="zh-CN"/>
        </w:rPr>
      </w:pPr>
      <w:ins w:id="89" w:author="Ericsson" w:date="2022-05-14T11:04:00Z">
        <w:r w:rsidRPr="00860B43">
          <w:rPr>
            <w:rFonts w:ascii="Arial" w:eastAsia="Malgun Gothic" w:hAnsi="Arial"/>
            <w:lang w:eastAsia="zh-CN"/>
          </w:rPr>
          <w:t xml:space="preserve">The IE </w:t>
        </w:r>
        <w:r w:rsidRPr="00860B43">
          <w:rPr>
            <w:rFonts w:ascii="Arial" w:eastAsia="Malgun Gothic" w:hAnsi="Arial"/>
            <w:i/>
            <w:lang w:eastAsia="zh-CN"/>
          </w:rPr>
          <w:t xml:space="preserve">HA-GNSS-Metrics </w:t>
        </w:r>
        <w:r w:rsidRPr="00860B43">
          <w:rPr>
            <w:rFonts w:ascii="Arial" w:eastAsia="Malgun Gothic" w:hAnsi="Arial"/>
            <w:noProof/>
            <w:lang w:eastAsia="zh-CN"/>
          </w:rPr>
          <w:t>is</w:t>
        </w:r>
        <w:r w:rsidRPr="00860B43">
          <w:rPr>
            <w:rFonts w:ascii="Arial" w:eastAsia="Malgun Gothic" w:hAnsi="Arial"/>
            <w:lang w:eastAsia="zh-CN"/>
          </w:rPr>
          <w:t xml:space="preserve"> included by the target device when </w:t>
        </w:r>
      </w:ins>
      <w:ins w:id="90" w:author="Ericsson" w:date="2022-05-14T11:30:00Z">
        <w:r w:rsidRPr="00860B43">
          <w:rPr>
            <w:rFonts w:ascii="Arial" w:eastAsia="Malgun Gothic" w:hAnsi="Arial"/>
            <w:lang w:eastAsia="zh-CN"/>
          </w:rPr>
          <w:t xml:space="preserve">high accuracy </w:t>
        </w:r>
      </w:ins>
      <w:ins w:id="91" w:author="Ericsson" w:date="2022-05-14T11:04:00Z">
        <w:r w:rsidRPr="00860B43">
          <w:rPr>
            <w:rFonts w:ascii="Arial" w:eastAsia="Malgun Gothic" w:hAnsi="Arial"/>
            <w:lang w:eastAsia="zh-CN"/>
          </w:rPr>
          <w:t>GNSS positioning metrics associated to a location estimate is provided to the location server.</w:t>
        </w:r>
      </w:ins>
      <w:r w:rsidRPr="00860B43">
        <w:rPr>
          <w:rFonts w:ascii="Arial" w:eastAsia="Malgun Gothic" w:hAnsi="Arial"/>
          <w:lang w:eastAsia="zh-CN"/>
        </w:rPr>
        <w:t xml:space="preserve"> </w:t>
      </w:r>
      <w:ins w:id="92" w:author="Ericsson" w:date="2022-05-14T11:29:00Z">
        <w:r w:rsidRPr="00860B43">
          <w:rPr>
            <w:rFonts w:ascii="Arial" w:eastAsia="Malgun Gothic" w:hAnsi="Arial"/>
            <w:lang w:eastAsia="zh-CN"/>
          </w:rPr>
          <w:t>The parameters provided in IE HA-GNSS-Metrics are used as specified for sentence type GGA in [xx].</w:t>
        </w:r>
      </w:ins>
    </w:p>
    <w:p w14:paraId="12E9F59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3" w:author="Ericsson" w:date="2022-05-14T11:04:00Z"/>
          <w:rFonts w:ascii="Courier New" w:eastAsia="Batang" w:hAnsi="Courier New"/>
          <w:noProof/>
          <w:sz w:val="16"/>
          <w:lang w:eastAsia="sv-SE"/>
        </w:rPr>
      </w:pPr>
      <w:ins w:id="94" w:author="Ericsson" w:date="2022-05-14T11:04:00Z">
        <w:r w:rsidRPr="00860B43">
          <w:rPr>
            <w:rFonts w:ascii="Courier New" w:eastAsia="Batang" w:hAnsi="Courier New"/>
            <w:noProof/>
            <w:sz w:val="16"/>
            <w:lang w:eastAsia="sv-SE"/>
          </w:rPr>
          <w:t>-- ASN1START</w:t>
        </w:r>
      </w:ins>
    </w:p>
    <w:p w14:paraId="347F907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5" w:author="Ericsson" w:date="2022-05-14T11:04:00Z"/>
          <w:rFonts w:ascii="Courier New" w:eastAsia="Batang" w:hAnsi="Courier New"/>
          <w:noProof/>
          <w:snapToGrid w:val="0"/>
          <w:sz w:val="16"/>
          <w:lang w:eastAsia="sv-SE"/>
        </w:rPr>
      </w:pPr>
    </w:p>
    <w:p w14:paraId="3B46195E" w14:textId="791CA02C" w:rsidR="00254D81" w:rsidRPr="00860B43" w:rsidRDefault="00860B43"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6" w:author="Ericsson" w:date="2022-05-26T10:27:00Z"/>
          <w:rFonts w:ascii="Courier New" w:eastAsia="Batang" w:hAnsi="Courier New"/>
          <w:noProof/>
          <w:snapToGrid w:val="0"/>
          <w:sz w:val="16"/>
          <w:lang w:val="en-US" w:eastAsia="sv-SE"/>
        </w:rPr>
      </w:pPr>
      <w:ins w:id="97" w:author="Ericsson" w:date="2022-05-14T11:04:00Z">
        <w:r w:rsidRPr="00860B43">
          <w:rPr>
            <w:rFonts w:ascii="Courier New" w:eastAsia="Batang" w:hAnsi="Courier New"/>
            <w:noProof/>
            <w:snapToGrid w:val="0"/>
            <w:sz w:val="16"/>
            <w:lang w:val="en-US" w:eastAsia="sv-SE"/>
          </w:rPr>
          <w:t>H</w:t>
        </w:r>
      </w:ins>
      <w:ins w:id="98" w:author="Ericsson" w:date="2022-05-26T10:27:00Z">
        <w:r w:rsidR="00254D81" w:rsidRPr="00860B43">
          <w:rPr>
            <w:rFonts w:ascii="Courier New" w:eastAsia="Batang" w:hAnsi="Courier New"/>
            <w:noProof/>
            <w:snapToGrid w:val="0"/>
            <w:sz w:val="16"/>
            <w:lang w:val="en-US" w:eastAsia="sv-SE"/>
          </w:rPr>
          <w:t xml:space="preserve">A-GNSS-Metrics-r17 ::= </w:t>
        </w:r>
        <w:r w:rsidR="00254D81" w:rsidRPr="00860B43">
          <w:rPr>
            <w:rFonts w:ascii="Courier New" w:eastAsia="Batang" w:hAnsi="Courier New"/>
            <w:noProof/>
            <w:snapToGrid w:val="0"/>
            <w:sz w:val="16"/>
            <w:lang w:eastAsia="sv-SE"/>
          </w:rPr>
          <w:t>SEQUENCE {</w:t>
        </w:r>
      </w:ins>
    </w:p>
    <w:p w14:paraId="0B47EDD7"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99" w:author="Ericsson" w:date="2022-05-26T10:27:00Z"/>
          <w:rFonts w:ascii="Courier New" w:eastAsia="Batang" w:hAnsi="Courier New"/>
          <w:noProof/>
          <w:snapToGrid w:val="0"/>
          <w:sz w:val="16"/>
          <w:lang w:val="sv-SE" w:eastAsia="sv-SE"/>
        </w:rPr>
      </w:pPr>
      <w:ins w:id="100" w:author="Ericsson" w:date="2022-05-26T10:27:00Z">
        <w:r w:rsidRPr="00860B43">
          <w:rPr>
            <w:rFonts w:ascii="Courier New" w:eastAsia="Batang" w:hAnsi="Courier New"/>
            <w:noProof/>
            <w:snapToGrid w:val="0"/>
            <w:sz w:val="16"/>
            <w:lang w:val="en-US" w:eastAsia="sv-SE"/>
          </w:rPr>
          <w:tab/>
        </w:r>
        <w:r w:rsidRPr="00860B43">
          <w:rPr>
            <w:rFonts w:ascii="Courier New" w:eastAsia="Batang" w:hAnsi="Courier New"/>
            <w:noProof/>
            <w:snapToGrid w:val="0"/>
            <w:sz w:val="16"/>
            <w:lang w:val="sv-SE" w:eastAsia="sv-SE"/>
          </w:rPr>
          <w:t>nrOfUsedSatellites-r17</w:t>
        </w:r>
        <w:r w:rsidRPr="00860B43">
          <w:rPr>
            <w:rFonts w:ascii="Courier New" w:eastAsia="Batang" w:hAnsi="Courier New"/>
            <w:noProof/>
            <w:snapToGrid w:val="0"/>
            <w:sz w:val="16"/>
            <w:lang w:val="sv-SE" w:eastAsia="sv-SE"/>
          </w:rPr>
          <w:tab/>
        </w:r>
        <w:r w:rsidRPr="00860B43">
          <w:rPr>
            <w:rFonts w:ascii="Courier New" w:eastAsia="Batang" w:hAnsi="Courier New"/>
            <w:noProof/>
            <w:snapToGrid w:val="0"/>
            <w:sz w:val="16"/>
            <w:lang w:val="sv-SE" w:eastAsia="sv-SE"/>
          </w:rPr>
          <w:tab/>
          <w:t>INTEGER (0..64),</w:t>
        </w:r>
      </w:ins>
    </w:p>
    <w:p w14:paraId="617BF78B" w14:textId="77777777" w:rsidR="00254D81" w:rsidRP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1" w:author="Ericsson" w:date="2022-05-26T10:27:00Z"/>
          <w:rFonts w:ascii="Courier New" w:eastAsia="Batang" w:hAnsi="Courier New"/>
          <w:noProof/>
          <w:sz w:val="16"/>
          <w:lang w:val="sv-SE" w:eastAsia="sv-SE"/>
        </w:rPr>
      </w:pPr>
      <w:ins w:id="102" w:author="Ericsson" w:date="2022-05-26T10:27:00Z">
        <w:r w:rsidRPr="00254D81">
          <w:rPr>
            <w:rFonts w:ascii="Courier New" w:eastAsia="Batang" w:hAnsi="Courier New"/>
            <w:noProof/>
            <w:sz w:val="16"/>
            <w:lang w:val="sv-SE" w:eastAsia="sv-SE"/>
          </w:rPr>
          <w:tab/>
          <w:t>hdopi-r17</w:t>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r>
        <w:r w:rsidRPr="00254D81">
          <w:rPr>
            <w:rFonts w:ascii="Courier New" w:eastAsia="Batang" w:hAnsi="Courier New"/>
            <w:noProof/>
            <w:sz w:val="16"/>
            <w:lang w:val="sv-SE" w:eastAsia="sv-SE"/>
          </w:rPr>
          <w:tab/>
          <w:t>INTEGER (1..256)   OPTIONAL,</w:t>
        </w:r>
      </w:ins>
    </w:p>
    <w:p w14:paraId="6BD4704D" w14:textId="77777777" w:rsidR="00254D81" w:rsidRPr="002930BB"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3" w:author="Ericsson" w:date="2022-05-26T10:27:00Z"/>
          <w:rFonts w:ascii="Courier New" w:eastAsia="Batang" w:hAnsi="Courier New"/>
          <w:noProof/>
          <w:sz w:val="16"/>
          <w:lang w:val="en-US" w:eastAsia="sv-SE"/>
        </w:rPr>
      </w:pPr>
      <w:ins w:id="104" w:author="Ericsson" w:date="2022-05-26T10:27:00Z">
        <w:r w:rsidRPr="00254D81">
          <w:rPr>
            <w:rFonts w:ascii="Courier New" w:eastAsia="Batang" w:hAnsi="Courier New"/>
            <w:noProof/>
            <w:sz w:val="16"/>
            <w:lang w:val="sv-SE" w:eastAsia="sv-SE"/>
          </w:rPr>
          <w:tab/>
        </w:r>
        <w:r w:rsidRPr="002930BB">
          <w:rPr>
            <w:rFonts w:ascii="Courier New" w:eastAsia="Batang" w:hAnsi="Courier New"/>
            <w:noProof/>
            <w:sz w:val="16"/>
            <w:lang w:val="en-US" w:eastAsia="sv-SE"/>
          </w:rPr>
          <w:t>pdopi-r17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INTEGER (1..256)   OPTIONAL,</w:t>
        </w:r>
      </w:ins>
    </w:p>
    <w:p w14:paraId="4FE52DE3"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 w:author="Ericsson" w:date="2022-05-26T10:27:00Z"/>
          <w:rFonts w:ascii="Courier New" w:eastAsia="Batang" w:hAnsi="Courier New"/>
          <w:noProof/>
          <w:sz w:val="16"/>
          <w:lang w:val="en-US" w:eastAsia="sv-SE"/>
        </w:rPr>
      </w:pPr>
      <w:ins w:id="106" w:author="Ericsson" w:date="2022-05-26T10:27:00Z">
        <w:r w:rsidRPr="00860B43">
          <w:rPr>
            <w:rFonts w:ascii="Courier New" w:eastAsia="Batang" w:hAnsi="Courier New"/>
            <w:noProof/>
            <w:sz w:val="16"/>
            <w:lang w:val="en-US" w:eastAsia="sv-SE"/>
          </w:rPr>
          <w:tab/>
          <w:t>age-r17</w:t>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r>
        <w:r w:rsidRPr="00860B43">
          <w:rPr>
            <w:rFonts w:ascii="Courier New" w:eastAsia="Batang" w:hAnsi="Courier New"/>
            <w:noProof/>
            <w:sz w:val="16"/>
            <w:lang w:val="en-US" w:eastAsia="sv-SE"/>
          </w:rPr>
          <w:tab/>
          <w:t>INTEGER (0..99)</w:t>
        </w:r>
        <w:r>
          <w:rPr>
            <w:rFonts w:ascii="Courier New" w:eastAsia="Batang" w:hAnsi="Courier New"/>
            <w:noProof/>
            <w:sz w:val="16"/>
            <w:lang w:val="en-US" w:eastAsia="sv-SE"/>
          </w:rPr>
          <w:t xml:space="preserve">    OPTIONAL</w:t>
        </w:r>
        <w:r w:rsidRPr="00860B43">
          <w:rPr>
            <w:rFonts w:ascii="Courier New" w:eastAsia="Batang" w:hAnsi="Courier New"/>
            <w:noProof/>
            <w:sz w:val="16"/>
            <w:lang w:val="en-US" w:eastAsia="sv-SE"/>
          </w:rPr>
          <w:t>,</w:t>
        </w:r>
      </w:ins>
    </w:p>
    <w:p w14:paraId="261E374E" w14:textId="77777777" w:rsidR="00254D81"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 w:author="Ericsson" w:date="2022-05-26T10:27:00Z"/>
          <w:rFonts w:ascii="Courier New" w:eastAsia="Batang" w:hAnsi="Courier New"/>
          <w:noProof/>
          <w:sz w:val="16"/>
          <w:lang w:val="en-US" w:eastAsia="sv-SE"/>
        </w:rPr>
      </w:pPr>
      <w:ins w:id="108" w:author="Ericsson" w:date="2022-05-26T10:27:00Z">
        <w:r>
          <w:rPr>
            <w:rFonts w:ascii="Courier New" w:eastAsia="Batang" w:hAnsi="Courier New"/>
            <w:noProof/>
            <w:sz w:val="16"/>
            <w:lang w:val="en-US" w:eastAsia="sv-SE"/>
          </w:rPr>
          <w:t xml:space="preserve">    f</w:t>
        </w:r>
        <w:r w:rsidRPr="002930BB">
          <w:rPr>
            <w:rFonts w:ascii="Courier New" w:eastAsia="Batang" w:hAnsi="Courier New"/>
            <w:noProof/>
            <w:sz w:val="16"/>
            <w:lang w:val="en-US" w:eastAsia="sv-SE"/>
          </w:rPr>
          <w:t>ix</w:t>
        </w:r>
        <w:r>
          <w:rPr>
            <w:rFonts w:ascii="Courier New" w:eastAsia="Batang" w:hAnsi="Courier New"/>
            <w:noProof/>
            <w:sz w:val="16"/>
            <w:lang w:val="en-US" w:eastAsia="sv-SE"/>
          </w:rPr>
          <w:t>Type</w:t>
        </w:r>
        <w:r w:rsidRPr="002930BB">
          <w:rPr>
            <w:rFonts w:ascii="Courier New" w:eastAsia="Batang" w:hAnsi="Courier New"/>
            <w:noProof/>
            <w:sz w:val="16"/>
            <w:lang w:val="en-US" w:eastAsia="sv-SE"/>
          </w:rPr>
          <w:t>-r17</w:t>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r>
        <w:r w:rsidRPr="002930BB">
          <w:rPr>
            <w:rFonts w:ascii="Courier New" w:eastAsia="Batang" w:hAnsi="Courier New"/>
            <w:noProof/>
            <w:sz w:val="16"/>
            <w:lang w:val="en-US" w:eastAsia="sv-SE"/>
          </w:rPr>
          <w:tab/>
          <w:t>ENUMERATED (</w:t>
        </w:r>
        <w:r>
          <w:rPr>
            <w:rFonts w:ascii="Courier New" w:eastAsia="Batang" w:hAnsi="Courier New"/>
            <w:noProof/>
            <w:sz w:val="16"/>
            <w:lang w:val="en-US" w:eastAsia="sv-SE"/>
          </w:rPr>
          <w:t>carrier-phase-float,</w:t>
        </w:r>
      </w:ins>
    </w:p>
    <w:p w14:paraId="703C7D01"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09" w:author="Ericsson" w:date="2022-05-26T10:27:00Z"/>
          <w:rFonts w:ascii="Courier New" w:eastAsia="Batang" w:hAnsi="Courier New"/>
          <w:noProof/>
          <w:sz w:val="16"/>
          <w:lang w:val="en-US" w:eastAsia="sv-SE"/>
        </w:rPr>
      </w:pPr>
      <w:ins w:id="110" w:author="Ericsson" w:date="2022-05-26T10:27:00Z">
        <w:r>
          <w:rPr>
            <w:rFonts w:ascii="Courier New" w:eastAsia="Batang" w:hAnsi="Courier New"/>
            <w:noProof/>
            <w:sz w:val="16"/>
            <w:lang w:val="en-US" w:eastAsia="sv-SE"/>
          </w:rPr>
          <w:lastRenderedPageBreak/>
          <w:t xml:space="preserve">                                            carrier-phase-fix</w:t>
        </w:r>
        <w:r w:rsidRPr="002930BB">
          <w:rPr>
            <w:rFonts w:ascii="Courier New" w:eastAsia="Batang" w:hAnsi="Courier New"/>
            <w:noProof/>
            <w:sz w:val="16"/>
            <w:lang w:val="en-US" w:eastAsia="sv-SE"/>
          </w:rPr>
          <w:t>, ...},</w:t>
        </w:r>
      </w:ins>
    </w:p>
    <w:p w14:paraId="5B948F1D" w14:textId="77777777" w:rsidR="00254D81"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1" w:author="Ericsson" w:date="2022-05-26T10:27:00Z"/>
          <w:rFonts w:ascii="Courier New" w:eastAsia="Batang" w:hAnsi="Courier New"/>
          <w:noProof/>
          <w:sz w:val="16"/>
          <w:lang w:val="en-US" w:eastAsia="sv-SE"/>
        </w:rPr>
      </w:pPr>
      <w:ins w:id="112" w:author="Ericsson" w:date="2022-05-26T10:27:00Z">
        <w:r w:rsidRPr="00860B43">
          <w:rPr>
            <w:rFonts w:ascii="Courier New" w:eastAsia="Batang" w:hAnsi="Courier New"/>
            <w:noProof/>
            <w:sz w:val="16"/>
            <w:lang w:val="en-US" w:eastAsia="sv-SE"/>
          </w:rPr>
          <w:tab/>
          <w:t>...</w:t>
        </w:r>
      </w:ins>
    </w:p>
    <w:p w14:paraId="0A15FA7C" w14:textId="6D434032" w:rsidR="00860B43" w:rsidRPr="00860B43" w:rsidRDefault="00254D81" w:rsidP="00254D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3" w:author="Ericsson" w:date="2022-05-14T11:04:00Z"/>
          <w:rFonts w:ascii="Courier New" w:eastAsia="Batang" w:hAnsi="Courier New"/>
          <w:noProof/>
          <w:sz w:val="16"/>
          <w:lang w:eastAsia="sv-SE"/>
        </w:rPr>
      </w:pPr>
      <w:ins w:id="114" w:author="Ericsson" w:date="2022-05-26T10:27:00Z">
        <w:r w:rsidRPr="00860B43">
          <w:rPr>
            <w:rFonts w:ascii="Courier New" w:eastAsia="Batang" w:hAnsi="Courier New"/>
            <w:noProof/>
            <w:snapToGrid w:val="0"/>
            <w:sz w:val="16"/>
            <w:lang w:val="en-US" w:eastAsia="sv-SE"/>
          </w:rPr>
          <w:t>}</w:t>
        </w:r>
      </w:ins>
    </w:p>
    <w:p w14:paraId="083722E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15" w:author="Ericsson" w:date="2022-05-14T11:04:00Z"/>
          <w:rFonts w:ascii="Courier New" w:eastAsia="Batang" w:hAnsi="Courier New"/>
          <w:noProof/>
          <w:sz w:val="16"/>
          <w:lang w:eastAsia="sv-SE"/>
        </w:rPr>
      </w:pPr>
      <w:ins w:id="116" w:author="Ericsson" w:date="2022-05-14T11:04:00Z">
        <w:r w:rsidRPr="00860B43">
          <w:rPr>
            <w:rFonts w:ascii="Courier New" w:eastAsia="Batang" w:hAnsi="Courier New"/>
            <w:noProof/>
            <w:sz w:val="16"/>
            <w:lang w:eastAsia="sv-SE"/>
          </w:rPr>
          <w:t>-- ASN1STOP</w:t>
        </w:r>
      </w:ins>
    </w:p>
    <w:p w14:paraId="464349DE" w14:textId="77777777" w:rsidR="00860B43" w:rsidRPr="00860B43" w:rsidRDefault="00860B43" w:rsidP="00860B43">
      <w:pPr>
        <w:overflowPunct w:val="0"/>
        <w:autoSpaceDE w:val="0"/>
        <w:autoSpaceDN w:val="0"/>
        <w:adjustRightInd w:val="0"/>
        <w:spacing w:after="120" w:line="254" w:lineRule="auto"/>
        <w:jc w:val="both"/>
        <w:rPr>
          <w:ins w:id="117" w:author="Ericsson" w:date="2022-05-14T11:04:00Z"/>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21CE86EE" w14:textId="77777777" w:rsidTr="00860B43">
        <w:trPr>
          <w:cantSplit/>
          <w:tblHeader/>
          <w:ins w:id="118"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E75A1D7" w14:textId="77777777" w:rsidR="00860B43" w:rsidRPr="00860B43" w:rsidRDefault="00860B43" w:rsidP="00860B43">
            <w:pPr>
              <w:widowControl w:val="0"/>
              <w:overflowPunct w:val="0"/>
              <w:autoSpaceDE w:val="0"/>
              <w:autoSpaceDN w:val="0"/>
              <w:adjustRightInd w:val="0"/>
              <w:spacing w:after="0" w:line="254" w:lineRule="auto"/>
              <w:jc w:val="center"/>
              <w:rPr>
                <w:ins w:id="119" w:author="Ericsson" w:date="2022-05-14T11:04:00Z"/>
                <w:rFonts w:ascii="Arial" w:eastAsia="Malgun Gothic" w:hAnsi="Arial"/>
                <w:b/>
                <w:sz w:val="18"/>
                <w:lang w:val="x-none" w:eastAsia="x-none"/>
              </w:rPr>
            </w:pPr>
            <w:ins w:id="120" w:author="Ericsson" w:date="2022-05-14T11:31:00Z">
              <w:r w:rsidRPr="00860B43">
                <w:rPr>
                  <w:rFonts w:ascii="Arial" w:eastAsia="Malgun Gothic" w:hAnsi="Arial"/>
                  <w:b/>
                  <w:i/>
                  <w:sz w:val="18"/>
                  <w:lang w:val="x-none" w:eastAsia="x-none"/>
                </w:rPr>
                <w:t>HA-GNSS-Metrics</w:t>
              </w:r>
            </w:ins>
          </w:p>
        </w:tc>
      </w:tr>
      <w:tr w:rsidR="00860B43" w:rsidRPr="00860B43" w14:paraId="277390A2" w14:textId="77777777" w:rsidTr="00860B43">
        <w:trPr>
          <w:cantSplit/>
          <w:ins w:id="121"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0B1B196D" w14:textId="77777777" w:rsidR="00860B43" w:rsidRPr="00860B43" w:rsidRDefault="00860B43" w:rsidP="00860B43">
            <w:pPr>
              <w:widowControl w:val="0"/>
              <w:overflowPunct w:val="0"/>
              <w:autoSpaceDE w:val="0"/>
              <w:autoSpaceDN w:val="0"/>
              <w:adjustRightInd w:val="0"/>
              <w:spacing w:after="0" w:line="254" w:lineRule="auto"/>
              <w:jc w:val="both"/>
              <w:rPr>
                <w:ins w:id="122" w:author="Ericsson" w:date="2022-05-14T11:04:00Z"/>
                <w:rFonts w:ascii="Arial" w:eastAsia="Malgun Gothic" w:hAnsi="Arial"/>
                <w:b/>
                <w:i/>
                <w:sz w:val="18"/>
                <w:lang w:val="x-none" w:eastAsia="x-none"/>
              </w:rPr>
            </w:pPr>
            <w:ins w:id="123" w:author="Ericsson" w:date="2022-05-14T11:04:00Z">
              <w:r w:rsidRPr="00860B43">
                <w:rPr>
                  <w:rFonts w:ascii="Arial" w:eastAsia="Malgun Gothic" w:hAnsi="Arial"/>
                  <w:b/>
                  <w:i/>
                  <w:sz w:val="18"/>
                  <w:lang w:val="x-none" w:eastAsia="x-none"/>
                </w:rPr>
                <w:t>nr</w:t>
              </w:r>
            </w:ins>
            <w:ins w:id="124" w:author="Ericsson" w:date="2022-05-14T11:19:00Z">
              <w:r w:rsidRPr="00860B43">
                <w:rPr>
                  <w:rFonts w:ascii="Arial" w:eastAsia="Malgun Gothic" w:hAnsi="Arial"/>
                  <w:b/>
                  <w:i/>
                  <w:sz w:val="18"/>
                  <w:lang w:val="en-US" w:eastAsia="x-none"/>
                </w:rPr>
                <w:t>O</w:t>
              </w:r>
            </w:ins>
            <w:ins w:id="125" w:author="Ericsson" w:date="2022-05-14T11:04:00Z">
              <w:r w:rsidRPr="00860B43">
                <w:rPr>
                  <w:rFonts w:ascii="Arial" w:eastAsia="Malgun Gothic" w:hAnsi="Arial"/>
                  <w:b/>
                  <w:i/>
                  <w:sz w:val="18"/>
                  <w:lang w:val="x-none" w:eastAsia="x-none"/>
                </w:rPr>
                <w:t>fUsedSatellites</w:t>
              </w:r>
            </w:ins>
          </w:p>
          <w:p w14:paraId="29AB3095" w14:textId="77777777" w:rsidR="00860B43" w:rsidRPr="00860B43" w:rsidRDefault="00860B43" w:rsidP="00860B43">
            <w:pPr>
              <w:widowControl w:val="0"/>
              <w:overflowPunct w:val="0"/>
              <w:autoSpaceDE w:val="0"/>
              <w:autoSpaceDN w:val="0"/>
              <w:adjustRightInd w:val="0"/>
              <w:spacing w:after="0" w:line="254" w:lineRule="auto"/>
              <w:jc w:val="both"/>
              <w:rPr>
                <w:ins w:id="126" w:author="Ericsson" w:date="2022-05-14T11:04:00Z"/>
                <w:rFonts w:ascii="Arial" w:eastAsia="Malgun Gothic" w:hAnsi="Arial"/>
                <w:sz w:val="18"/>
                <w:lang w:val="en-US" w:eastAsia="x-none"/>
              </w:rPr>
            </w:pPr>
            <w:ins w:id="127" w:author="Ericsson" w:date="2022-05-14T11:04:00Z">
              <w:r w:rsidRPr="00860B43">
                <w:rPr>
                  <w:rFonts w:ascii="Arial" w:eastAsia="Malgun Gothic" w:hAnsi="Arial"/>
                  <w:sz w:val="18"/>
                  <w:lang w:val="x-none" w:eastAsia="x-none"/>
                </w:rPr>
                <w:t>This field specifies number of used GNSS satellites for the location estimate provided by the target device</w:t>
              </w:r>
            </w:ins>
            <w:ins w:id="128" w:author="Ericsson" w:date="2022-05-14T11:21:00Z">
              <w:r w:rsidRPr="00860B43">
                <w:rPr>
                  <w:rFonts w:ascii="Arial" w:eastAsia="Malgun Gothic" w:hAnsi="Arial"/>
                  <w:sz w:val="18"/>
                  <w:lang w:val="en-US" w:eastAsia="x-none"/>
                </w:rPr>
                <w:t>.</w:t>
              </w:r>
            </w:ins>
          </w:p>
        </w:tc>
      </w:tr>
      <w:tr w:rsidR="00860B43" w:rsidRPr="00860B43" w14:paraId="13E439D8" w14:textId="77777777" w:rsidTr="00860B43">
        <w:trPr>
          <w:cantSplit/>
          <w:ins w:id="129"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17805BCA" w14:textId="77777777" w:rsidR="00860B43" w:rsidRPr="00860B43" w:rsidRDefault="00860B43" w:rsidP="00860B43">
            <w:pPr>
              <w:widowControl w:val="0"/>
              <w:overflowPunct w:val="0"/>
              <w:autoSpaceDE w:val="0"/>
              <w:autoSpaceDN w:val="0"/>
              <w:adjustRightInd w:val="0"/>
              <w:spacing w:after="0" w:line="254" w:lineRule="auto"/>
              <w:jc w:val="both"/>
              <w:rPr>
                <w:ins w:id="130" w:author="Ericsson" w:date="2022-05-14T11:04:00Z"/>
                <w:rFonts w:ascii="Arial" w:eastAsia="Malgun Gothic" w:hAnsi="Arial"/>
                <w:b/>
                <w:i/>
                <w:sz w:val="18"/>
                <w:lang w:val="x-none" w:eastAsia="x-none"/>
              </w:rPr>
            </w:pPr>
            <w:ins w:id="131" w:author="Ericsson" w:date="2022-05-14T11:04:00Z">
              <w:r w:rsidRPr="00860B43">
                <w:rPr>
                  <w:rFonts w:ascii="Arial" w:eastAsia="Malgun Gothic" w:hAnsi="Arial"/>
                  <w:b/>
                  <w:i/>
                  <w:sz w:val="18"/>
                  <w:lang w:val="x-none" w:eastAsia="x-none"/>
                </w:rPr>
                <w:t>hdopi</w:t>
              </w:r>
            </w:ins>
          </w:p>
          <w:p w14:paraId="4ADCCE54" w14:textId="14D08418" w:rsidR="00860B43" w:rsidRPr="00E67D16" w:rsidRDefault="00E67D16" w:rsidP="00E67D16">
            <w:pPr>
              <w:widowControl w:val="0"/>
              <w:spacing w:after="0" w:line="254" w:lineRule="auto"/>
              <w:rPr>
                <w:ins w:id="132" w:author="Ericsson" w:date="2022-05-14T11:04:00Z"/>
                <w:rFonts w:eastAsia="Malgun Gothic"/>
                <w:sz w:val="18"/>
                <w:lang w:val="en-US" w:eastAsia="x-none"/>
              </w:rPr>
            </w:pPr>
            <w:ins w:id="133" w:author="Ericsson" w:date="2022-05-26T10:38:00Z">
              <w:r w:rsidRPr="00860B43">
                <w:rPr>
                  <w:rFonts w:ascii="Arial" w:eastAsia="Malgun Gothic" w:hAnsi="Arial"/>
                  <w:sz w:val="18"/>
                  <w:lang w:val="x-none" w:eastAsia="x-none"/>
                </w:rPr>
                <w:t xml:space="preserve">This field specifies the horizontal dilution of precision for the location estimate, </w:t>
              </w:r>
              <w:r w:rsidRPr="002930BB">
                <w:rPr>
                  <w:rFonts w:eastAsia="Malgun Gothic"/>
                  <w:sz w:val="18"/>
                  <w:lang w:val="en-US" w:eastAsia="x-none"/>
                </w:rPr>
                <w:t>scale fact</w:t>
              </w:r>
              <w:r>
                <w:rPr>
                  <w:rFonts w:eastAsia="Malgun Gothic"/>
                  <w:sz w:val="18"/>
                  <w:lang w:val="en-US" w:eastAsia="x-none"/>
                </w:rPr>
                <w:t>or 0.1</w:t>
              </w:r>
              <w:r>
                <w:rPr>
                  <w:rFonts w:eastAsia="Malgun Gothic"/>
                  <w:sz w:val="18"/>
                  <w:lang w:val="en-US" w:eastAsia="x-none"/>
                </w:rPr>
                <w:t>.</w:t>
              </w:r>
            </w:ins>
          </w:p>
        </w:tc>
      </w:tr>
      <w:tr w:rsidR="00860B43" w:rsidRPr="00860B43" w14:paraId="2AD26184" w14:textId="77777777" w:rsidTr="00860B43">
        <w:trPr>
          <w:cantSplit/>
          <w:ins w:id="134"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358BD854" w14:textId="77777777" w:rsidR="00860B43" w:rsidRPr="00860B43" w:rsidRDefault="00860B43" w:rsidP="00860B43">
            <w:pPr>
              <w:widowControl w:val="0"/>
              <w:overflowPunct w:val="0"/>
              <w:autoSpaceDE w:val="0"/>
              <w:autoSpaceDN w:val="0"/>
              <w:adjustRightInd w:val="0"/>
              <w:spacing w:after="0" w:line="254" w:lineRule="auto"/>
              <w:jc w:val="both"/>
              <w:rPr>
                <w:ins w:id="135" w:author="Ericsson" w:date="2022-05-14T11:04:00Z"/>
                <w:rFonts w:ascii="Arial" w:eastAsia="Malgun Gothic" w:hAnsi="Arial"/>
                <w:b/>
                <w:i/>
                <w:sz w:val="18"/>
                <w:lang w:val="x-none" w:eastAsia="x-none"/>
              </w:rPr>
            </w:pPr>
            <w:ins w:id="136" w:author="Ericsson" w:date="2022-05-14T11:04:00Z">
              <w:r w:rsidRPr="00860B43">
                <w:rPr>
                  <w:rFonts w:ascii="Arial" w:eastAsia="Malgun Gothic" w:hAnsi="Arial"/>
                  <w:b/>
                  <w:i/>
                  <w:sz w:val="18"/>
                  <w:lang w:val="x-none" w:eastAsia="x-none"/>
                </w:rPr>
                <w:t>pdopi</w:t>
              </w:r>
            </w:ins>
          </w:p>
          <w:p w14:paraId="50F6E595" w14:textId="3ED4E977" w:rsidR="00860B43" w:rsidRPr="00860B43" w:rsidRDefault="00E67D16" w:rsidP="00860B43">
            <w:pPr>
              <w:widowControl w:val="0"/>
              <w:overflowPunct w:val="0"/>
              <w:autoSpaceDE w:val="0"/>
              <w:autoSpaceDN w:val="0"/>
              <w:adjustRightInd w:val="0"/>
              <w:spacing w:after="0" w:line="254" w:lineRule="auto"/>
              <w:jc w:val="both"/>
              <w:rPr>
                <w:ins w:id="137" w:author="Ericsson" w:date="2022-05-14T11:04:00Z"/>
                <w:rFonts w:ascii="Arial" w:eastAsia="Malgun Gothic" w:hAnsi="Arial"/>
                <w:b/>
                <w:i/>
                <w:sz w:val="18"/>
                <w:lang w:val="en-US" w:eastAsia="x-none"/>
              </w:rPr>
            </w:pPr>
            <w:ins w:id="138" w:author="Ericsson" w:date="2022-05-26T10:38:00Z">
              <w:r w:rsidRPr="002930BB">
                <w:rPr>
                  <w:lang w:val="en-US"/>
                </w:rPr>
                <w:t xml:space="preserve">This field specifies the 3D position dilution of precision, </w:t>
              </w:r>
              <w:r>
                <w:rPr>
                  <w:lang w:val="en-US"/>
                </w:rPr>
                <w:t>scale factor 0.1.</w:t>
              </w:r>
            </w:ins>
          </w:p>
        </w:tc>
      </w:tr>
      <w:tr w:rsidR="00860B43" w:rsidRPr="00860B43" w14:paraId="5D057D56" w14:textId="77777777" w:rsidTr="00860B43">
        <w:trPr>
          <w:cantSplit/>
          <w:ins w:id="139" w:author="Ericsson" w:date="2022-05-14T11:04:00Z"/>
        </w:trPr>
        <w:tc>
          <w:tcPr>
            <w:tcW w:w="9639" w:type="dxa"/>
            <w:tcBorders>
              <w:top w:val="single" w:sz="4" w:space="0" w:color="808080"/>
              <w:left w:val="single" w:sz="4" w:space="0" w:color="808080"/>
              <w:bottom w:val="single" w:sz="4" w:space="0" w:color="808080"/>
              <w:right w:val="single" w:sz="4" w:space="0" w:color="808080"/>
            </w:tcBorders>
            <w:hideMark/>
          </w:tcPr>
          <w:p w14:paraId="63F3DD5E" w14:textId="77777777" w:rsidR="00860B43" w:rsidRPr="00860B43" w:rsidRDefault="00860B43" w:rsidP="00860B43">
            <w:pPr>
              <w:widowControl w:val="0"/>
              <w:overflowPunct w:val="0"/>
              <w:autoSpaceDE w:val="0"/>
              <w:autoSpaceDN w:val="0"/>
              <w:adjustRightInd w:val="0"/>
              <w:spacing w:after="0" w:line="254" w:lineRule="auto"/>
              <w:jc w:val="both"/>
              <w:rPr>
                <w:ins w:id="140" w:author="Ericsson" w:date="2022-05-14T11:04:00Z"/>
                <w:rFonts w:ascii="Arial" w:eastAsia="Malgun Gothic" w:hAnsi="Arial"/>
                <w:b/>
                <w:i/>
                <w:sz w:val="18"/>
                <w:lang w:val="en-US" w:eastAsia="x-none"/>
              </w:rPr>
            </w:pPr>
            <w:ins w:id="141" w:author="Ericsson" w:date="2022-05-14T11:04:00Z">
              <w:r w:rsidRPr="00860B43">
                <w:rPr>
                  <w:rFonts w:ascii="Arial" w:eastAsia="Malgun Gothic" w:hAnsi="Arial"/>
                  <w:b/>
                  <w:i/>
                  <w:sz w:val="18"/>
                  <w:lang w:val="en-US" w:eastAsia="x-none"/>
                </w:rPr>
                <w:t>age</w:t>
              </w:r>
            </w:ins>
          </w:p>
          <w:p w14:paraId="1D8045E1" w14:textId="41BBC087" w:rsidR="00860B43" w:rsidRPr="00860B43" w:rsidRDefault="00E67D16" w:rsidP="00860B43">
            <w:pPr>
              <w:widowControl w:val="0"/>
              <w:overflowPunct w:val="0"/>
              <w:autoSpaceDE w:val="0"/>
              <w:autoSpaceDN w:val="0"/>
              <w:adjustRightInd w:val="0"/>
              <w:spacing w:after="0" w:line="254" w:lineRule="auto"/>
              <w:jc w:val="both"/>
              <w:rPr>
                <w:ins w:id="142" w:author="Ericsson" w:date="2022-05-14T11:04:00Z"/>
                <w:rFonts w:ascii="Arial" w:eastAsia="Malgun Gothic" w:hAnsi="Arial"/>
                <w:b/>
                <w:i/>
                <w:sz w:val="18"/>
                <w:lang w:val="x-none" w:eastAsia="x-none"/>
              </w:rPr>
            </w:pPr>
            <w:ins w:id="143" w:author="Ericsson" w:date="2022-05-26T10:40:00Z">
              <w:r w:rsidRPr="00860B43">
                <w:rPr>
                  <w:rFonts w:eastAsia="Malgun Gothic"/>
                </w:rPr>
                <w:t>This field</w:t>
              </w:r>
              <w:r w:rsidRPr="001377D3">
                <w:rPr>
                  <w:rFonts w:eastAsia="Malgun Gothic"/>
                  <w:lang w:val="en-US"/>
                </w:rPr>
                <w:t>, if</w:t>
              </w:r>
              <w:r>
                <w:rPr>
                  <w:rFonts w:eastAsia="Malgun Gothic"/>
                  <w:lang w:val="en-US"/>
                </w:rPr>
                <w:t xml:space="preserve"> supported by the device,</w:t>
              </w:r>
              <w:r w:rsidRPr="00860B43">
                <w:rPr>
                  <w:rFonts w:eastAsia="Malgun Gothic"/>
                </w:rPr>
                <w:t xml:space="preserve"> specifies the </w:t>
              </w:r>
              <w:r w:rsidRPr="00860B43">
                <w:rPr>
                  <w:rFonts w:eastAsia="Malgun Gothic"/>
                  <w:lang w:val="en-US"/>
                </w:rPr>
                <w:t>age of the most recent used assistance data for high accuracy GNSS, scale factor 0.1 second.</w:t>
              </w:r>
            </w:ins>
          </w:p>
        </w:tc>
      </w:tr>
      <w:tr w:rsidR="00E67D16" w:rsidRPr="00860B43" w14:paraId="28387BED" w14:textId="77777777" w:rsidTr="00860B43">
        <w:trPr>
          <w:cantSplit/>
          <w:ins w:id="144" w:author="Ericsson" w:date="2022-05-26T10:39:00Z"/>
        </w:trPr>
        <w:tc>
          <w:tcPr>
            <w:tcW w:w="9639" w:type="dxa"/>
            <w:tcBorders>
              <w:top w:val="single" w:sz="4" w:space="0" w:color="808080"/>
              <w:left w:val="single" w:sz="4" w:space="0" w:color="808080"/>
              <w:bottom w:val="single" w:sz="4" w:space="0" w:color="808080"/>
              <w:right w:val="single" w:sz="4" w:space="0" w:color="808080"/>
            </w:tcBorders>
          </w:tcPr>
          <w:p w14:paraId="4E4DD408" w14:textId="68B52EE9" w:rsidR="00E67D16" w:rsidRDefault="00E67D16" w:rsidP="00E67D16">
            <w:pPr>
              <w:pStyle w:val="TAL"/>
              <w:keepNext w:val="0"/>
              <w:keepLines w:val="0"/>
              <w:widowControl w:val="0"/>
              <w:rPr>
                <w:ins w:id="145" w:author="Ericsson" w:date="2022-05-26T10:40:00Z"/>
              </w:rPr>
            </w:pPr>
            <w:proofErr w:type="spellStart"/>
            <w:ins w:id="146" w:author="Ericsson" w:date="2022-05-26T10:41:00Z">
              <w:r>
                <w:rPr>
                  <w:b/>
                  <w:i/>
                </w:rPr>
                <w:t>f</w:t>
              </w:r>
              <w:r w:rsidRPr="001551B6">
                <w:rPr>
                  <w:b/>
                  <w:i/>
                </w:rPr>
                <w:t>ix</w:t>
              </w:r>
              <w:r>
                <w:rPr>
                  <w:b/>
                  <w:i/>
                </w:rPr>
                <w:t>Type</w:t>
              </w:r>
            </w:ins>
            <w:proofErr w:type="spellEnd"/>
          </w:p>
          <w:p w14:paraId="6B8AA205" w14:textId="61C143AB" w:rsidR="00E67D16" w:rsidRDefault="00E67D16" w:rsidP="00E67D16">
            <w:pPr>
              <w:pStyle w:val="TAL"/>
              <w:keepNext w:val="0"/>
              <w:keepLines w:val="0"/>
              <w:widowControl w:val="0"/>
              <w:rPr>
                <w:ins w:id="147" w:author="Ericsson" w:date="2022-05-26T10:40:00Z"/>
              </w:rPr>
            </w:pPr>
            <w:ins w:id="148" w:author="Ericsson" w:date="2022-05-26T10:40:00Z">
              <w:r w:rsidRPr="001551B6">
                <w:t xml:space="preserve">This field specifies the positioning fix </w:t>
              </w:r>
              <w:r>
                <w:t>type, based on the positioning fix quality indicators of [xx]. Specifically</w:t>
              </w:r>
            </w:ins>
          </w:p>
          <w:p w14:paraId="4076917A" w14:textId="77777777" w:rsidR="00E67D16" w:rsidRPr="00641DB2" w:rsidRDefault="00E67D16" w:rsidP="00E67D16">
            <w:pPr>
              <w:pStyle w:val="TAL"/>
              <w:widowControl w:val="0"/>
              <w:numPr>
                <w:ilvl w:val="0"/>
                <w:numId w:val="31"/>
              </w:numPr>
              <w:rPr>
                <w:ins w:id="149" w:author="Ericsson" w:date="2022-05-26T10:40:00Z"/>
                <w:bCs/>
                <w:iCs/>
              </w:rPr>
            </w:pPr>
            <w:ins w:id="150" w:author="Ericsson" w:date="2022-05-26T10:40:00Z">
              <w:r w:rsidRPr="00641DB2">
                <w:rPr>
                  <w:bCs/>
                  <w:i/>
                </w:rPr>
                <w:t>carrier-phase-float</w:t>
              </w:r>
              <w:r w:rsidRPr="00641DB2">
                <w:rPr>
                  <w:bCs/>
                  <w:iCs/>
                </w:rPr>
                <w:t xml:space="preserve"> - </w:t>
              </w:r>
              <w:r w:rsidRPr="003804DA">
                <w:rPr>
                  <w:bCs/>
                  <w:iCs/>
                  <w:snapToGrid w:val="0"/>
                </w:rPr>
                <w:t>converged carrier phase integer ambiguity resolution</w:t>
              </w:r>
            </w:ins>
          </w:p>
          <w:p w14:paraId="58AE0D13" w14:textId="5955169A" w:rsidR="00E67D16" w:rsidRPr="00E67D16" w:rsidRDefault="00E67D16" w:rsidP="00E67D16">
            <w:pPr>
              <w:pStyle w:val="TAL"/>
              <w:widowControl w:val="0"/>
              <w:numPr>
                <w:ilvl w:val="0"/>
                <w:numId w:val="31"/>
              </w:numPr>
              <w:rPr>
                <w:ins w:id="151" w:author="Ericsson" w:date="2022-05-26T10:39:00Z"/>
                <w:bCs/>
                <w:iCs/>
              </w:rPr>
            </w:pPr>
            <w:ins w:id="152" w:author="Ericsson" w:date="2022-05-26T10:40:00Z">
              <w:r w:rsidRPr="00641DB2">
                <w:rPr>
                  <w:bCs/>
                  <w:i/>
                </w:rPr>
                <w:t>carrier-phase-f</w:t>
              </w:r>
              <w:r>
                <w:rPr>
                  <w:bCs/>
                  <w:i/>
                </w:rPr>
                <w:t>ix</w:t>
              </w:r>
              <w:r w:rsidRPr="00641DB2">
                <w:rPr>
                  <w:bCs/>
                  <w:iCs/>
                </w:rPr>
                <w:t xml:space="preserve"> -</w:t>
              </w:r>
              <w:r>
                <w:rPr>
                  <w:bCs/>
                  <w:iCs/>
                </w:rPr>
                <w:t xml:space="preserve"> </w:t>
              </w:r>
              <w:r w:rsidRPr="003804DA">
                <w:rPr>
                  <w:bCs/>
                  <w:iCs/>
                  <w:snapToGrid w:val="0"/>
                </w:rPr>
                <w:t>converging carrier phase floating point ambiguity resolution</w:t>
              </w:r>
            </w:ins>
          </w:p>
        </w:tc>
      </w:tr>
    </w:tbl>
    <w:p w14:paraId="36A639B7" w14:textId="77777777" w:rsidR="00860B43" w:rsidRPr="00860B43" w:rsidRDefault="00860B43" w:rsidP="00860B43">
      <w:pPr>
        <w:overflowPunct w:val="0"/>
        <w:autoSpaceDE w:val="0"/>
        <w:autoSpaceDN w:val="0"/>
        <w:adjustRightInd w:val="0"/>
        <w:spacing w:after="120" w:line="254" w:lineRule="auto"/>
        <w:jc w:val="both"/>
        <w:rPr>
          <w:ins w:id="153" w:author="Ericsson" w:date="2022-05-14T11:04:00Z"/>
          <w:rFonts w:ascii="Arial" w:eastAsia="Malgun Gothic" w:hAnsi="Arial"/>
          <w:lang w:eastAsia="ja-JP"/>
        </w:rPr>
      </w:pPr>
    </w:p>
    <w:p w14:paraId="2200E36B"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72153B8"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54" w:name="_Toc27765318"/>
      <w:bookmarkStart w:id="155" w:name="_Toc37681016"/>
      <w:bookmarkStart w:id="156" w:name="_Toc46486588"/>
      <w:bookmarkStart w:id="157" w:name="_Toc52546933"/>
      <w:bookmarkStart w:id="158" w:name="_Toc52547463"/>
      <w:bookmarkStart w:id="159" w:name="_Toc52547993"/>
      <w:bookmarkStart w:id="160" w:name="_Toc52548523"/>
      <w:bookmarkStart w:id="161" w:name="_Toc90719769"/>
      <w:bookmarkStart w:id="162" w:name="_Toc27765319"/>
      <w:bookmarkStart w:id="163" w:name="_Toc37681017"/>
      <w:bookmarkStart w:id="164" w:name="_Toc46486589"/>
      <w:bookmarkStart w:id="165" w:name="_Toc52546934"/>
      <w:bookmarkStart w:id="166" w:name="_Toc52547464"/>
      <w:bookmarkStart w:id="167" w:name="_Toc52547994"/>
      <w:bookmarkStart w:id="168" w:name="_Toc52548524"/>
      <w:bookmarkStart w:id="169" w:name="_Toc90719770"/>
      <w:r w:rsidRPr="00860B43">
        <w:rPr>
          <w:rFonts w:ascii="Arial" w:eastAsia="Times New Roman" w:hAnsi="Arial"/>
          <w:sz w:val="24"/>
          <w:lang w:eastAsia="ja-JP"/>
        </w:rPr>
        <w:t>6.5.2.7</w:t>
      </w:r>
      <w:r w:rsidRPr="00860B43">
        <w:rPr>
          <w:rFonts w:ascii="Arial" w:eastAsia="Times New Roman" w:hAnsi="Arial"/>
          <w:sz w:val="24"/>
          <w:lang w:eastAsia="ja-JP"/>
        </w:rPr>
        <w:tab/>
        <w:t>GNSS Location Information Request</w:t>
      </w:r>
      <w:bookmarkEnd w:id="154"/>
      <w:bookmarkEnd w:id="155"/>
      <w:bookmarkEnd w:id="156"/>
      <w:bookmarkEnd w:id="157"/>
      <w:bookmarkEnd w:id="158"/>
      <w:bookmarkEnd w:id="159"/>
      <w:bookmarkEnd w:id="160"/>
      <w:bookmarkEnd w:id="161"/>
    </w:p>
    <w:bookmarkEnd w:id="162"/>
    <w:bookmarkEnd w:id="163"/>
    <w:bookmarkEnd w:id="164"/>
    <w:bookmarkEnd w:id="165"/>
    <w:bookmarkEnd w:id="166"/>
    <w:bookmarkEnd w:id="167"/>
    <w:bookmarkEnd w:id="168"/>
    <w:bookmarkEnd w:id="169"/>
    <w:p w14:paraId="74957722"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RequestLocationInformation</w:t>
      </w:r>
      <w:proofErr w:type="spellEnd"/>
    </w:p>
    <w:p w14:paraId="25084385"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A-GNSS-</w:t>
      </w:r>
      <w:proofErr w:type="spellStart"/>
      <w:r w:rsidRPr="00860B43">
        <w:rPr>
          <w:rFonts w:ascii="Arial" w:eastAsia="Malgun Gothic" w:hAnsi="Arial"/>
          <w:i/>
          <w:lang w:eastAsia="zh-CN"/>
        </w:rPr>
        <w:t>RequestLocationInformation</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by the location server to request location information from the target device using GNSS.</w:t>
      </w:r>
    </w:p>
    <w:p w14:paraId="49131C02"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b/>
          <w:bCs/>
          <w:lang w:eastAsia="zh-CN"/>
        </w:rPr>
      </w:pPr>
    </w:p>
    <w:p w14:paraId="7D2658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43232B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3756EEF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A-GNSS-RequestLocationInformation ::= SEQUENCE {</w:t>
      </w:r>
    </w:p>
    <w:p w14:paraId="1D1960B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gnss-PositioningInstructions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GNSS-PositioningInstructions,</w:t>
      </w:r>
    </w:p>
    <w:p w14:paraId="71A09C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39AE5CD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12D8C4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7B6BAB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6CB17F8B"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170" w:name="_Toc27765320"/>
      <w:bookmarkStart w:id="171" w:name="_Toc37681018"/>
      <w:bookmarkStart w:id="172" w:name="_Toc46486590"/>
      <w:bookmarkStart w:id="173" w:name="_Toc52546935"/>
      <w:bookmarkStart w:id="174" w:name="_Toc52547465"/>
      <w:bookmarkStart w:id="175" w:name="_Toc52547995"/>
      <w:bookmarkStart w:id="176" w:name="_Toc52548525"/>
      <w:bookmarkStart w:id="177" w:name="_Toc90719771"/>
      <w:bookmarkStart w:id="178" w:name="_Toc27765321"/>
      <w:bookmarkStart w:id="179" w:name="_Toc37681019"/>
      <w:bookmarkStart w:id="180" w:name="_Toc46486591"/>
      <w:bookmarkStart w:id="181" w:name="_Toc52546936"/>
      <w:bookmarkStart w:id="182" w:name="_Toc52547466"/>
      <w:bookmarkStart w:id="183" w:name="_Toc52547996"/>
      <w:bookmarkStart w:id="184" w:name="_Toc52548526"/>
      <w:bookmarkStart w:id="185" w:name="_Toc90719772"/>
      <w:r w:rsidRPr="00860B43">
        <w:rPr>
          <w:rFonts w:ascii="Arial" w:eastAsia="Times New Roman" w:hAnsi="Arial"/>
          <w:sz w:val="24"/>
          <w:lang w:eastAsia="ja-JP"/>
        </w:rPr>
        <w:t>6.5.2.8</w:t>
      </w:r>
      <w:r w:rsidRPr="00860B43">
        <w:rPr>
          <w:rFonts w:ascii="Arial" w:eastAsia="Times New Roman" w:hAnsi="Arial"/>
          <w:sz w:val="24"/>
          <w:lang w:eastAsia="ja-JP"/>
        </w:rPr>
        <w:tab/>
        <w:t>GNSS Location Information Request Elements</w:t>
      </w:r>
      <w:bookmarkEnd w:id="170"/>
      <w:bookmarkEnd w:id="171"/>
      <w:bookmarkEnd w:id="172"/>
      <w:bookmarkEnd w:id="173"/>
      <w:bookmarkEnd w:id="174"/>
      <w:bookmarkEnd w:id="175"/>
      <w:bookmarkEnd w:id="176"/>
      <w:bookmarkEnd w:id="177"/>
    </w:p>
    <w:bookmarkEnd w:id="178"/>
    <w:bookmarkEnd w:id="179"/>
    <w:bookmarkEnd w:id="180"/>
    <w:bookmarkEnd w:id="181"/>
    <w:bookmarkEnd w:id="182"/>
    <w:bookmarkEnd w:id="183"/>
    <w:bookmarkEnd w:id="184"/>
    <w:bookmarkEnd w:id="185"/>
    <w:p w14:paraId="7076DCB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i/>
          <w:sz w:val="24"/>
          <w:lang w:eastAsia="ja-JP"/>
        </w:rPr>
      </w:pPr>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GNSS-</w:t>
      </w:r>
      <w:proofErr w:type="spellStart"/>
      <w:r w:rsidRPr="00860B43">
        <w:rPr>
          <w:rFonts w:ascii="Arial" w:eastAsia="Times New Roman" w:hAnsi="Arial"/>
          <w:i/>
          <w:sz w:val="24"/>
          <w:lang w:eastAsia="ja-JP"/>
        </w:rPr>
        <w:t>PositioningInstructions</w:t>
      </w:r>
      <w:proofErr w:type="spellEnd"/>
    </w:p>
    <w:p w14:paraId="1AFE8E56"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GNSS-</w:t>
      </w:r>
      <w:proofErr w:type="spellStart"/>
      <w:r w:rsidRPr="00860B43">
        <w:rPr>
          <w:rFonts w:ascii="Arial" w:eastAsia="Malgun Gothic" w:hAnsi="Arial"/>
          <w:i/>
          <w:lang w:eastAsia="zh-CN"/>
        </w:rPr>
        <w:t>PositioningInstructions</w:t>
      </w:r>
      <w:proofErr w:type="spellEnd"/>
      <w:r w:rsidRPr="00860B43">
        <w:rPr>
          <w:rFonts w:ascii="Arial" w:eastAsia="Malgun Gothic" w:hAnsi="Arial"/>
          <w:i/>
          <w:lang w:eastAsia="zh-CN"/>
        </w:rPr>
        <w:t xml:space="preserve"> </w:t>
      </w:r>
      <w:r w:rsidRPr="00860B43">
        <w:rPr>
          <w:rFonts w:ascii="Arial" w:eastAsia="Malgun Gothic" w:hAnsi="Arial"/>
          <w:noProof/>
          <w:lang w:eastAsia="zh-CN"/>
        </w:rPr>
        <w:t>is</w:t>
      </w:r>
      <w:r w:rsidRPr="00860B43">
        <w:rPr>
          <w:rFonts w:ascii="Arial" w:eastAsia="Malgun Gothic" w:hAnsi="Arial"/>
          <w:lang w:eastAsia="zh-CN"/>
        </w:rPr>
        <w:t xml:space="preserve"> used to provide GNSS measurement instructions.</w:t>
      </w:r>
    </w:p>
    <w:p w14:paraId="32A726B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51856A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6616A1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GNSS-PositioningInstructions ::= SEQUENCE {</w:t>
      </w:r>
    </w:p>
    <w:p w14:paraId="622FCAF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gnss-Methods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GNSS-ID-Bitmap,</w:t>
      </w:r>
      <w:r w:rsidRPr="00860B43">
        <w:rPr>
          <w:rFonts w:ascii="Courier New" w:eastAsia="Batang" w:hAnsi="Courier New"/>
          <w:noProof/>
          <w:snapToGrid w:val="0"/>
          <w:sz w:val="16"/>
          <w:lang w:eastAsia="sv-SE"/>
        </w:rPr>
        <w:tab/>
      </w:r>
    </w:p>
    <w:p w14:paraId="5E8A8B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fineTimeAssistanceMeasReq</w:t>
      </w:r>
      <w:r w:rsidRPr="00860B43">
        <w:rPr>
          <w:rFonts w:ascii="Courier New" w:eastAsia="Batang" w:hAnsi="Courier New"/>
          <w:noProof/>
          <w:snapToGrid w:val="0"/>
          <w:sz w:val="16"/>
          <w:lang w:eastAsia="sv-SE"/>
        </w:rPr>
        <w:tab/>
        <w:t>BOOLEAN,</w:t>
      </w:r>
    </w:p>
    <w:p w14:paraId="041292D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5797D9D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multiFreqMeasReq</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778D96A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assistanceAvailability</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0DD954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6584848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7DE59B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ha-GNSS-Req-r15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p>
    <w:p w14:paraId="1823727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86" w:author="Ericsson" w:date="2022-05-14T11:06: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187" w:author="Ericsson" w:date="2022-05-14T11:06: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22EAAAD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88" w:author="Ericsson" w:date="2022-05-14T11:06:00Z"/>
          <w:rFonts w:ascii="Courier New" w:eastAsia="Batang" w:hAnsi="Courier New"/>
          <w:noProof/>
          <w:snapToGrid w:val="0"/>
          <w:sz w:val="16"/>
          <w:lang w:eastAsia="sv-SE"/>
        </w:rPr>
      </w:pPr>
      <w:ins w:id="189" w:author="Ericsson" w:date="2022-05-14T11:06:00Z">
        <w:r w:rsidRPr="00860B43">
          <w:rPr>
            <w:rFonts w:ascii="Courier New" w:eastAsia="Batang" w:hAnsi="Courier New"/>
            <w:noProof/>
            <w:snapToGrid w:val="0"/>
            <w:sz w:val="16"/>
            <w:lang w:eastAsia="sv-SE"/>
          </w:rPr>
          <w:tab/>
          <w:t>[[</w:t>
        </w:r>
      </w:ins>
    </w:p>
    <w:p w14:paraId="1FA9377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190" w:author="Ericsson" w:date="2022-05-14T11:06:00Z"/>
          <w:rFonts w:ascii="Courier New" w:eastAsia="Batang" w:hAnsi="Courier New"/>
          <w:noProof/>
          <w:snapToGrid w:val="0"/>
          <w:sz w:val="16"/>
          <w:lang w:eastAsia="sv-SE"/>
        </w:rPr>
      </w:pPr>
      <w:ins w:id="191" w:author="Ericsson" w:date="2022-05-14T11:06: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ha-GNSS-MetricsReq-r17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UEB</w:t>
        </w:r>
      </w:ins>
    </w:p>
    <w:p w14:paraId="39C110D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192" w:author="Ericsson" w:date="2022-05-14T11:06:00Z">
        <w:r w:rsidRPr="00860B43">
          <w:rPr>
            <w:rFonts w:ascii="Courier New" w:eastAsia="Batang" w:hAnsi="Courier New"/>
            <w:noProof/>
            <w:snapToGrid w:val="0"/>
            <w:sz w:val="16"/>
            <w:lang w:eastAsia="sv-SE"/>
          </w:rPr>
          <w:tab/>
          <w:t>]]</w:t>
        </w:r>
      </w:ins>
    </w:p>
    <w:p w14:paraId="3EAFEEA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7E647C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00CEF4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3B44F7DF"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5FE607F1"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626D60C1"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6CB91E7"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A90D3B" w14:textId="77777777" w:rsidR="00860B43" w:rsidRPr="00860B43" w:rsidRDefault="00860B43" w:rsidP="00860B43">
            <w:pPr>
              <w:widowControl w:val="0"/>
              <w:overflowPunct w:val="0"/>
              <w:autoSpaceDE w:val="0"/>
              <w:autoSpaceDN w:val="0"/>
              <w:adjustRightInd w:val="0"/>
              <w:spacing w:after="120" w:line="254" w:lineRule="auto"/>
              <w:jc w:val="center"/>
              <w:rPr>
                <w:rFonts w:ascii="Arial" w:eastAsia="Malgun Gothic" w:hAnsi="Arial"/>
                <w:b/>
                <w:sz w:val="18"/>
                <w:lang w:eastAsia="zh-CN"/>
              </w:rPr>
            </w:pPr>
            <w:r w:rsidRPr="00860B43">
              <w:rPr>
                <w:rFonts w:ascii="Arial" w:eastAsia="Malgun Gothic" w:hAnsi="Arial"/>
                <w:b/>
                <w:sz w:val="18"/>
                <w:lang w:eastAsia="zh-CN"/>
              </w:rPr>
              <w:t>Explanation</w:t>
            </w:r>
          </w:p>
        </w:tc>
      </w:tr>
      <w:tr w:rsidR="00860B43" w:rsidRPr="00860B43" w14:paraId="7A2D353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25C187"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i/>
                <w:noProof/>
                <w:sz w:val="18"/>
                <w:lang w:eastAsia="zh-CN"/>
              </w:rPr>
            </w:pPr>
            <w:r w:rsidRPr="00860B43">
              <w:rPr>
                <w:rFonts w:ascii="Arial" w:eastAsia="Malgun Gothic" w:hAnsi="Arial"/>
                <w:i/>
                <w:sz w:val="18"/>
                <w:lang w:eastAsia="zh-CN"/>
              </w:rPr>
              <w:t>UEB</w:t>
            </w:r>
          </w:p>
        </w:tc>
        <w:tc>
          <w:tcPr>
            <w:tcW w:w="7371" w:type="dxa"/>
            <w:tcBorders>
              <w:top w:val="single" w:sz="4" w:space="0" w:color="808080"/>
              <w:left w:val="single" w:sz="4" w:space="0" w:color="808080"/>
              <w:bottom w:val="single" w:sz="4" w:space="0" w:color="808080"/>
              <w:right w:val="single" w:sz="4" w:space="0" w:color="808080"/>
            </w:tcBorders>
            <w:hideMark/>
          </w:tcPr>
          <w:p w14:paraId="587E23B8" w14:textId="77777777" w:rsidR="00860B43" w:rsidRPr="00860B43" w:rsidRDefault="00860B43" w:rsidP="00860B43">
            <w:pPr>
              <w:widowControl w:val="0"/>
              <w:overflowPunct w:val="0"/>
              <w:autoSpaceDE w:val="0"/>
              <w:autoSpaceDN w:val="0"/>
              <w:adjustRightInd w:val="0"/>
              <w:spacing w:after="120" w:line="254" w:lineRule="auto"/>
              <w:jc w:val="both"/>
              <w:rPr>
                <w:rFonts w:ascii="Arial" w:eastAsia="Malgun Gothic" w:hAnsi="Arial"/>
                <w:sz w:val="18"/>
                <w:lang w:eastAsia="zh-CN"/>
              </w:rPr>
            </w:pPr>
            <w:r w:rsidRPr="00860B43">
              <w:rPr>
                <w:rFonts w:ascii="Arial" w:eastAsia="Malgun Gothic" w:hAnsi="Arial"/>
                <w:sz w:val="18"/>
                <w:lang w:eastAsia="zh-CN"/>
              </w:rPr>
              <w:t xml:space="preserve">The field is optionally present, need OP, </w:t>
            </w:r>
            <w:r w:rsidRPr="00860B43">
              <w:rPr>
                <w:rFonts w:ascii="Arial" w:eastAsia="Malgun Gothic" w:hAnsi="Arial"/>
                <w:bCs/>
                <w:noProof/>
                <w:sz w:val="18"/>
                <w:lang w:eastAsia="zh-CN"/>
              </w:rPr>
              <w:t xml:space="preserve">if the </w:t>
            </w:r>
            <w:r w:rsidRPr="00860B43">
              <w:rPr>
                <w:rFonts w:ascii="Arial" w:eastAsia="Malgun Gothic" w:hAnsi="Arial"/>
                <w:bCs/>
                <w:i/>
                <w:noProof/>
                <w:sz w:val="18"/>
                <w:lang w:eastAsia="zh-CN"/>
              </w:rPr>
              <w:t>locationInformationType</w:t>
            </w:r>
            <w:r w:rsidRPr="00860B43">
              <w:rPr>
                <w:rFonts w:ascii="Arial" w:eastAsia="Malgun Gothic" w:hAnsi="Arial"/>
                <w:bCs/>
                <w:noProof/>
                <w:sz w:val="18"/>
                <w:lang w:eastAsia="zh-CN"/>
              </w:rPr>
              <w:t xml:space="preserve"> is set to </w:t>
            </w:r>
            <w:r w:rsidRPr="00860B43">
              <w:rPr>
                <w:rFonts w:ascii="Arial" w:eastAsia="Malgun Gothic" w:hAnsi="Arial"/>
                <w:bCs/>
                <w:i/>
                <w:noProof/>
                <w:sz w:val="18"/>
                <w:lang w:eastAsia="zh-CN"/>
              </w:rPr>
              <w:t>locationEstimateRequired, locationEstimatePreferred, or</w:t>
            </w:r>
            <w:r w:rsidRPr="00860B43">
              <w:rPr>
                <w:rFonts w:ascii="Arial" w:eastAsia="Malgun Gothic" w:hAnsi="Arial"/>
                <w:lang w:eastAsia="zh-CN"/>
              </w:rPr>
              <w:t xml:space="preserve"> </w:t>
            </w:r>
            <w:r w:rsidRPr="00860B43">
              <w:rPr>
                <w:rFonts w:ascii="Arial" w:eastAsia="Malgun Gothic" w:hAnsi="Arial"/>
                <w:bCs/>
                <w:i/>
                <w:noProof/>
                <w:sz w:val="18"/>
                <w:lang w:eastAsia="zh-CN"/>
              </w:rPr>
              <w:t>locationMeasurementsPreferred</w:t>
            </w:r>
            <w:r w:rsidRPr="00860B43">
              <w:rPr>
                <w:rFonts w:ascii="Arial" w:eastAsia="Malgun Gothic" w:hAnsi="Arial"/>
                <w:bCs/>
                <w:noProof/>
                <w:sz w:val="18"/>
                <w:lang w:eastAsia="zh-CN"/>
              </w:rPr>
              <w:t>; oltherwise it is not present.</w:t>
            </w:r>
          </w:p>
        </w:tc>
      </w:tr>
    </w:tbl>
    <w:p w14:paraId="335F63FC"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DEDF578"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D8B8EB0"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GNSS-PositioningInstructions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22A92C4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EB610"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gnssMethods</w:t>
            </w:r>
          </w:p>
          <w:p w14:paraId="7CCB69D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the satellite systems allowed by the location server. This is represented by a bit string in </w:t>
            </w:r>
            <w:r w:rsidRPr="00860B43">
              <w:rPr>
                <w:rFonts w:ascii="Arial" w:eastAsia="Malgun Gothic" w:hAnsi="Arial"/>
                <w:i/>
                <w:snapToGrid w:val="0"/>
                <w:sz w:val="18"/>
                <w:lang w:val="x-none" w:eastAsia="x-none"/>
              </w:rPr>
              <w:t>GNSS-ID-Bitmap</w:t>
            </w:r>
            <w:r w:rsidRPr="00860B43">
              <w:rPr>
                <w:rFonts w:ascii="Arial" w:eastAsia="Malgun Gothic" w:hAnsi="Arial"/>
                <w:snapToGrid w:val="0"/>
                <w:sz w:val="18"/>
                <w:lang w:val="x-none" w:eastAsia="x-none"/>
              </w:rPr>
              <w:t>, with a one</w:t>
            </w:r>
            <w:r w:rsidRPr="00860B43">
              <w:rPr>
                <w:rFonts w:ascii="Arial" w:eastAsia="Malgun Gothic" w:hAnsi="Arial"/>
                <w:snapToGrid w:val="0"/>
                <w:sz w:val="18"/>
                <w:lang w:val="x-none" w:eastAsia="x-none"/>
              </w:rPr>
              <w:noBreakHyphen/>
              <w:t>value at the bit position means the particular GNSS is allowed; a zero</w:t>
            </w:r>
            <w:r w:rsidRPr="00860B43">
              <w:rPr>
                <w:rFonts w:ascii="Arial" w:eastAsia="Malgun Gothic" w:hAnsi="Arial"/>
                <w:snapToGrid w:val="0"/>
                <w:sz w:val="18"/>
                <w:lang w:val="x-none" w:eastAsia="x-none"/>
              </w:rPr>
              <w:noBreakHyphen/>
              <w:t>value means not allowed. The target device shall not request assistance data or report or obtain measurements for systems that are not indicated in this bit map. At least one of the bits in this bit map shall be set to value one.</w:t>
            </w:r>
          </w:p>
        </w:tc>
      </w:tr>
      <w:tr w:rsidR="00860B43" w:rsidRPr="00860B43" w14:paraId="2C198013"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3CC3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fineTimeAssistanceMeasReq</w:t>
            </w:r>
          </w:p>
          <w:p w14:paraId="458F78C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indicates whether the target device is requested to report GNSS-network time association. TRUE means requested.</w:t>
            </w:r>
          </w:p>
        </w:tc>
      </w:tr>
      <w:tr w:rsidR="00860B43" w:rsidRPr="00860B43" w14:paraId="7E66C279"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53368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adrMeasReq</w:t>
            </w:r>
          </w:p>
          <w:p w14:paraId="38610E1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include ADR measurements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w:t>
            </w:r>
          </w:p>
        </w:tc>
      </w:tr>
      <w:tr w:rsidR="00860B43" w:rsidRPr="00860B43" w14:paraId="202BAB0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FA3A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multiFreqMeasReq</w:t>
            </w:r>
          </w:p>
          <w:p w14:paraId="6F7615B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indicates whether the target device is requested to report measurements on multiple supported GNSS signal types in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 xml:space="preserve"> IE or not. TRUE means requested. </w:t>
            </w:r>
          </w:p>
        </w:tc>
      </w:tr>
      <w:tr w:rsidR="00860B43" w:rsidRPr="00860B43" w14:paraId="41EB70C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4C0EB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assistanceAvailability</w:t>
            </w:r>
          </w:p>
          <w:p w14:paraId="6EDD7C03"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indicates whether the target device may request additional GNSS assistance data from the server. TRUE means allowed and FALSE means not allowed.</w:t>
            </w:r>
          </w:p>
        </w:tc>
      </w:tr>
      <w:tr w:rsidR="00860B43" w:rsidRPr="00860B43" w14:paraId="787BF29E"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518B16"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ha-GNSS-Req</w:t>
            </w:r>
          </w:p>
          <w:p w14:paraId="53517ED7"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if present, indicates that any location estimate provided by the target device should be obtained using high accuracy RTK/PPP methods.</w:t>
            </w:r>
          </w:p>
        </w:tc>
      </w:tr>
      <w:tr w:rsidR="00860B43" w:rsidRPr="00860B43" w14:paraId="10B83643" w14:textId="77777777" w:rsidTr="00860B43">
        <w:trPr>
          <w:cantSplit/>
          <w:ins w:id="193" w:author="Ericsson" w:date="2022-05-14T11:06:00Z"/>
        </w:trPr>
        <w:tc>
          <w:tcPr>
            <w:tcW w:w="9639" w:type="dxa"/>
            <w:tcBorders>
              <w:top w:val="single" w:sz="4" w:space="0" w:color="808080"/>
              <w:left w:val="single" w:sz="4" w:space="0" w:color="808080"/>
              <w:bottom w:val="single" w:sz="4" w:space="0" w:color="808080"/>
              <w:right w:val="single" w:sz="4" w:space="0" w:color="808080"/>
            </w:tcBorders>
            <w:hideMark/>
          </w:tcPr>
          <w:p w14:paraId="461790EF" w14:textId="77777777" w:rsidR="00860B43" w:rsidRPr="00860B43" w:rsidRDefault="00860B43" w:rsidP="00860B43">
            <w:pPr>
              <w:widowControl w:val="0"/>
              <w:overflowPunct w:val="0"/>
              <w:autoSpaceDE w:val="0"/>
              <w:autoSpaceDN w:val="0"/>
              <w:adjustRightInd w:val="0"/>
              <w:spacing w:after="0" w:line="254" w:lineRule="auto"/>
              <w:jc w:val="both"/>
              <w:rPr>
                <w:ins w:id="194" w:author="Ericsson" w:date="2022-05-14T11:06:00Z"/>
                <w:rFonts w:ascii="Arial" w:eastAsia="Malgun Gothic" w:hAnsi="Arial"/>
                <w:b/>
                <w:i/>
                <w:snapToGrid w:val="0"/>
                <w:sz w:val="18"/>
                <w:lang w:val="x-none" w:eastAsia="x-none"/>
              </w:rPr>
            </w:pPr>
            <w:ins w:id="195" w:author="Ericsson" w:date="2022-05-14T11:06:00Z">
              <w:r w:rsidRPr="00860B43">
                <w:rPr>
                  <w:rFonts w:ascii="Arial" w:eastAsia="Malgun Gothic" w:hAnsi="Arial"/>
                  <w:b/>
                  <w:i/>
                  <w:snapToGrid w:val="0"/>
                  <w:sz w:val="18"/>
                  <w:lang w:val="x-none" w:eastAsia="x-none"/>
                </w:rPr>
                <w:t>ha-GNSS-</w:t>
              </w:r>
              <w:r w:rsidRPr="00860B43">
                <w:rPr>
                  <w:rFonts w:ascii="Arial" w:eastAsia="Malgun Gothic" w:hAnsi="Arial"/>
                  <w:b/>
                  <w:i/>
                  <w:snapToGrid w:val="0"/>
                  <w:sz w:val="18"/>
                  <w:lang w:val="en-US" w:eastAsia="x-none"/>
                </w:rPr>
                <w:t>M</w:t>
              </w:r>
              <w:r w:rsidRPr="00860B43">
                <w:rPr>
                  <w:rFonts w:ascii="Arial" w:eastAsia="Malgun Gothic" w:hAnsi="Arial"/>
                  <w:b/>
                  <w:i/>
                  <w:snapToGrid w:val="0"/>
                  <w:sz w:val="18"/>
                  <w:lang w:val="x-none" w:eastAsia="x-none"/>
                </w:rPr>
                <w:t>etricsReq</w:t>
              </w:r>
            </w:ins>
          </w:p>
          <w:p w14:paraId="111FEC48" w14:textId="77777777" w:rsidR="00860B43" w:rsidRPr="00860B43" w:rsidRDefault="00860B43" w:rsidP="00860B43">
            <w:pPr>
              <w:widowControl w:val="0"/>
              <w:overflowPunct w:val="0"/>
              <w:autoSpaceDE w:val="0"/>
              <w:autoSpaceDN w:val="0"/>
              <w:adjustRightInd w:val="0"/>
              <w:spacing w:after="0" w:line="254" w:lineRule="auto"/>
              <w:jc w:val="both"/>
              <w:rPr>
                <w:ins w:id="196" w:author="Ericsson" w:date="2022-05-14T11:06:00Z"/>
                <w:rFonts w:ascii="Arial" w:eastAsia="Malgun Gothic" w:hAnsi="Arial"/>
                <w:b/>
                <w:i/>
                <w:snapToGrid w:val="0"/>
                <w:sz w:val="18"/>
                <w:lang w:val="en-US" w:eastAsia="x-none"/>
              </w:rPr>
            </w:pPr>
            <w:ins w:id="197" w:author="Ericsson" w:date="2022-05-14T11:06:00Z">
              <w:r w:rsidRPr="00860B43">
                <w:rPr>
                  <w:rFonts w:ascii="Arial" w:eastAsia="Malgun Gothic" w:hAnsi="Arial"/>
                  <w:snapToGrid w:val="0"/>
                  <w:sz w:val="18"/>
                  <w:lang w:val="x-none" w:eastAsia="x-none"/>
                </w:rPr>
                <w:t xml:space="preserve">This field, if present, indicates that any location estimate provided by the target device should be reported with </w:t>
              </w:r>
            </w:ins>
            <w:ins w:id="198" w:author="Ericsson" w:date="2022-05-14T11:25:00Z">
              <w:r w:rsidRPr="00860B43">
                <w:rPr>
                  <w:rFonts w:ascii="Arial" w:eastAsia="Malgun Gothic" w:hAnsi="Arial"/>
                  <w:snapToGrid w:val="0"/>
                  <w:sz w:val="18"/>
                  <w:lang w:val="en-US" w:eastAsia="x-none"/>
                </w:rPr>
                <w:t xml:space="preserve">high accuracy </w:t>
              </w:r>
            </w:ins>
            <w:ins w:id="199" w:author="Ericsson" w:date="2022-05-14T11:06:00Z">
              <w:r w:rsidRPr="00860B43">
                <w:rPr>
                  <w:rFonts w:ascii="Arial" w:eastAsia="Malgun Gothic" w:hAnsi="Arial"/>
                  <w:snapToGrid w:val="0"/>
                  <w:sz w:val="18"/>
                  <w:lang w:val="x-none" w:eastAsia="x-none"/>
                </w:rPr>
                <w:t>GNSS positioning metrics</w:t>
              </w:r>
            </w:ins>
            <w:ins w:id="200" w:author="Ericsson" w:date="2022-05-14T11:20:00Z">
              <w:r w:rsidRPr="00860B43">
                <w:rPr>
                  <w:rFonts w:ascii="Arial" w:eastAsia="Malgun Gothic" w:hAnsi="Arial"/>
                  <w:snapToGrid w:val="0"/>
                  <w:sz w:val="18"/>
                  <w:lang w:val="en-US" w:eastAsia="x-none"/>
                </w:rPr>
                <w:t>.</w:t>
              </w:r>
            </w:ins>
          </w:p>
        </w:tc>
      </w:tr>
    </w:tbl>
    <w:p w14:paraId="0606735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p w14:paraId="4083C9FD"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ja-JP"/>
        </w:rPr>
      </w:pPr>
    </w:p>
    <w:p w14:paraId="1AE8D2A4"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01" w:name="_Toc27765322"/>
      <w:bookmarkStart w:id="202" w:name="_Toc37681020"/>
      <w:bookmarkStart w:id="203" w:name="_Toc46486592"/>
      <w:bookmarkStart w:id="204" w:name="_Toc52546937"/>
      <w:bookmarkStart w:id="205" w:name="_Toc52547467"/>
      <w:bookmarkStart w:id="206" w:name="_Toc52547997"/>
      <w:bookmarkStart w:id="207" w:name="_Toc52548527"/>
      <w:bookmarkStart w:id="208" w:name="_Toc90719773"/>
      <w:r w:rsidRPr="00860B43">
        <w:rPr>
          <w:rFonts w:ascii="Arial" w:eastAsia="Times New Roman" w:hAnsi="Arial"/>
          <w:sz w:val="24"/>
          <w:lang w:eastAsia="ja-JP"/>
        </w:rPr>
        <w:t>6.5.2.9</w:t>
      </w:r>
      <w:r w:rsidRPr="00860B43">
        <w:rPr>
          <w:rFonts w:ascii="Arial" w:eastAsia="Times New Roman" w:hAnsi="Arial"/>
          <w:sz w:val="24"/>
          <w:lang w:eastAsia="ja-JP"/>
        </w:rPr>
        <w:tab/>
        <w:t>GNSS Capability Information</w:t>
      </w:r>
      <w:bookmarkEnd w:id="201"/>
      <w:bookmarkEnd w:id="202"/>
      <w:bookmarkEnd w:id="203"/>
      <w:bookmarkEnd w:id="204"/>
      <w:bookmarkEnd w:id="205"/>
      <w:bookmarkEnd w:id="206"/>
      <w:bookmarkEnd w:id="207"/>
      <w:bookmarkEnd w:id="208"/>
    </w:p>
    <w:p w14:paraId="70E5AE59" w14:textId="77777777" w:rsidR="00860B43" w:rsidRPr="00860B43" w:rsidRDefault="00860B43" w:rsidP="00860B43">
      <w:pPr>
        <w:keepNext/>
        <w:keepLines/>
        <w:overflowPunct w:val="0"/>
        <w:autoSpaceDE w:val="0"/>
        <w:autoSpaceDN w:val="0"/>
        <w:adjustRightInd w:val="0"/>
        <w:spacing w:before="120" w:after="120"/>
        <w:ind w:left="1418" w:hanging="1418"/>
        <w:jc w:val="both"/>
        <w:outlineLvl w:val="3"/>
        <w:rPr>
          <w:rFonts w:ascii="Arial" w:eastAsia="Times New Roman" w:hAnsi="Arial"/>
          <w:sz w:val="24"/>
          <w:lang w:eastAsia="ja-JP"/>
        </w:rPr>
      </w:pPr>
      <w:bookmarkStart w:id="209" w:name="_Toc27765323"/>
      <w:bookmarkStart w:id="210" w:name="_Toc37681021"/>
      <w:bookmarkStart w:id="211" w:name="_Toc46486593"/>
      <w:bookmarkStart w:id="212" w:name="_Toc52546938"/>
      <w:bookmarkStart w:id="213" w:name="_Toc52547468"/>
      <w:bookmarkStart w:id="214" w:name="_Toc52547998"/>
      <w:bookmarkStart w:id="215" w:name="_Toc52548528"/>
      <w:bookmarkStart w:id="216" w:name="_Toc90719774"/>
      <w:r w:rsidRPr="00860B43">
        <w:rPr>
          <w:rFonts w:ascii="Arial" w:eastAsia="Times New Roman" w:hAnsi="Arial"/>
          <w:sz w:val="24"/>
          <w:lang w:eastAsia="ja-JP"/>
        </w:rPr>
        <w:t>–</w:t>
      </w:r>
      <w:r w:rsidRPr="00860B43">
        <w:rPr>
          <w:rFonts w:ascii="Arial" w:eastAsia="Times New Roman" w:hAnsi="Arial"/>
          <w:sz w:val="24"/>
          <w:lang w:eastAsia="ja-JP"/>
        </w:rPr>
        <w:tab/>
      </w:r>
      <w:r w:rsidRPr="00860B43">
        <w:rPr>
          <w:rFonts w:ascii="Arial" w:eastAsia="Times New Roman" w:hAnsi="Arial"/>
          <w:i/>
          <w:sz w:val="24"/>
          <w:lang w:eastAsia="ja-JP"/>
        </w:rPr>
        <w:t>A-GNSS-</w:t>
      </w:r>
      <w:proofErr w:type="spellStart"/>
      <w:r w:rsidRPr="00860B43">
        <w:rPr>
          <w:rFonts w:ascii="Arial" w:eastAsia="Times New Roman" w:hAnsi="Arial"/>
          <w:i/>
          <w:sz w:val="24"/>
          <w:lang w:eastAsia="ja-JP"/>
        </w:rPr>
        <w:t>ProvideCapabilities</w:t>
      </w:r>
      <w:bookmarkEnd w:id="209"/>
      <w:bookmarkEnd w:id="210"/>
      <w:bookmarkEnd w:id="211"/>
      <w:bookmarkEnd w:id="212"/>
      <w:bookmarkEnd w:id="213"/>
      <w:bookmarkEnd w:id="214"/>
      <w:bookmarkEnd w:id="215"/>
      <w:bookmarkEnd w:id="216"/>
      <w:proofErr w:type="spellEnd"/>
    </w:p>
    <w:p w14:paraId="365E8531" w14:textId="77777777" w:rsidR="00860B43" w:rsidRPr="00860B43" w:rsidRDefault="00860B43" w:rsidP="00860B43">
      <w:pPr>
        <w:keepLines/>
        <w:overflowPunct w:val="0"/>
        <w:autoSpaceDE w:val="0"/>
        <w:autoSpaceDN w:val="0"/>
        <w:adjustRightInd w:val="0"/>
        <w:spacing w:after="120" w:line="254" w:lineRule="auto"/>
        <w:jc w:val="both"/>
        <w:rPr>
          <w:rFonts w:ascii="Arial" w:eastAsia="Malgun Gothic" w:hAnsi="Arial"/>
          <w:lang w:eastAsia="zh-CN"/>
        </w:rPr>
      </w:pPr>
      <w:r w:rsidRPr="00860B43">
        <w:rPr>
          <w:rFonts w:ascii="Arial" w:eastAsia="Malgun Gothic" w:hAnsi="Arial"/>
          <w:lang w:eastAsia="zh-CN"/>
        </w:rPr>
        <w:t xml:space="preserve">The IE </w:t>
      </w:r>
      <w:r w:rsidRPr="00860B43">
        <w:rPr>
          <w:rFonts w:ascii="Arial" w:eastAsia="Malgun Gothic" w:hAnsi="Arial"/>
          <w:i/>
          <w:lang w:eastAsia="zh-CN"/>
        </w:rPr>
        <w:t xml:space="preserve">A-GNSS-Provide-Capabilities </w:t>
      </w:r>
      <w:r w:rsidRPr="00860B43">
        <w:rPr>
          <w:rFonts w:ascii="Arial" w:eastAsia="Malgun Gothic" w:hAnsi="Arial"/>
          <w:noProof/>
          <w:lang w:eastAsia="zh-CN"/>
        </w:rPr>
        <w:t>is</w:t>
      </w:r>
      <w:r w:rsidRPr="00860B43">
        <w:rPr>
          <w:rFonts w:ascii="Arial" w:eastAsia="Malgun Gothic" w:hAnsi="Arial"/>
          <w:lang w:eastAsia="zh-CN"/>
        </w:rPr>
        <w:t xml:space="preserve"> used by the target device to indicate its capability to support A-GNSS and to provide its A-GNSS location capabilities (e.g., GNSSs and assistance data supported) to the location server.</w:t>
      </w:r>
    </w:p>
    <w:p w14:paraId="632882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ASN1START</w:t>
      </w:r>
    </w:p>
    <w:p w14:paraId="241760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2FCBB84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A-GNSS-ProvideCapabilities ::= SEQUENCE {</w:t>
      </w:r>
    </w:p>
    <w:p w14:paraId="356A07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FB1E66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t>AssistanceDataSupportList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6DFC56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LocationCoordinateTypes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1A4895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VelocityTypes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035735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2D95EAE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periodicalReportingNotSupported-r14</w:t>
      </w:r>
    </w:p>
    <w:p w14:paraId="6B6273A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3AFB49D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idleStateForMeasurements-r14</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p>
    <w:p w14:paraId="554CD9A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ENUMERATED { required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0045E07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13C1DD9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 periodicAssistanceData-r15</w:t>
      </w:r>
    </w:p>
    <w:p w14:paraId="0F5E12C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BIT STRING { solicited </w:t>
      </w:r>
      <w:r w:rsidRPr="00860B43">
        <w:rPr>
          <w:rFonts w:ascii="Courier New" w:eastAsia="Batang" w:hAnsi="Courier New"/>
          <w:noProof/>
          <w:snapToGrid w:val="0"/>
          <w:sz w:val="16"/>
          <w:lang w:eastAsia="sv-SE"/>
        </w:rPr>
        <w:tab/>
        <w:t xml:space="preserve"> (0),</w:t>
      </w:r>
    </w:p>
    <w:p w14:paraId="2703B50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 xml:space="preserve"> unsolicited (1)</w:t>
      </w:r>
      <w:r w:rsidRPr="00860B43">
        <w:rPr>
          <w:rFonts w:ascii="Courier New" w:eastAsia="Batang" w:hAnsi="Courier New"/>
          <w:noProof/>
          <w:snapToGrid w:val="0"/>
          <w:sz w:val="16"/>
          <w:lang w:eastAsia="sv-SE"/>
        </w:rPr>
        <w:tab/>
        <w:t>} (SIZE (1..8))</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544534F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E0E3FE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03B635A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0035B62B"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GNSS-SupportList ::= SEQUENCE (SIZE(1..16)) OF GNSS-SupportElement</w:t>
      </w:r>
    </w:p>
    <w:p w14:paraId="279A49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4FB7D0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GNSS-SupportElement ::= SEQUENCE {</w:t>
      </w:r>
    </w:p>
    <w:p w14:paraId="1EF813D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gnss-ID</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GNSS-ID,</w:t>
      </w:r>
    </w:p>
    <w:p w14:paraId="2E1CFB1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SBAS-IDs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GNSS-ID-SBAS</w:t>
      </w:r>
    </w:p>
    <w:p w14:paraId="28D963B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agnss-Modes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36D44751"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gnss-Signals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GNSS-SignalIDs,</w:t>
      </w:r>
    </w:p>
    <w:p w14:paraId="08C0B95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fta-MeasSupport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SEQUENCE {</w:t>
      </w:r>
    </w:p>
    <w:p w14:paraId="6493A41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lastRenderedPageBreak/>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cellTime</w:t>
      </w:r>
      <w:r w:rsidRPr="00860B43">
        <w:rPr>
          <w:rFonts w:ascii="Courier New" w:eastAsia="Batang" w:hAnsi="Courier New"/>
          <w:noProof/>
          <w:snapToGrid w:val="0"/>
          <w:sz w:val="16"/>
          <w:lang w:eastAsia="sv-SE"/>
        </w:rPr>
        <w:tab/>
        <w:t>AccessTypes,</w:t>
      </w:r>
    </w:p>
    <w:p w14:paraId="0F0BAE07"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mode</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p>
    <w:p w14:paraId="4E1FEC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p>
    <w:p w14:paraId="39C3BFC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r w:rsidRPr="00860B43">
        <w:rPr>
          <w:rFonts w:ascii="Courier New" w:eastAsia="Batang" w:hAnsi="Courier New"/>
          <w:noProof/>
          <w:snapToGrid w:val="0"/>
          <w:sz w:val="16"/>
          <w:lang w:eastAsia="sv-SE"/>
        </w:rPr>
        <w:tab/>
        <w:t>-- Cond fta</w:t>
      </w:r>
    </w:p>
    <w:p w14:paraId="25A149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adr-Support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79078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velocityMeasurementSupport</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BOOLEAN,</w:t>
      </w:r>
    </w:p>
    <w:p w14:paraId="3C5E2B4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3AF756D"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7D388B45"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adrEnhancementsSupport-r15</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7D43CA8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ha-gnss-Modes-r15</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PositioningModes</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p>
    <w:p w14:paraId="2CBC9B3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17" w:author="Ericsson" w:date="2022-05-14T11:07:00Z"/>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ins w:id="218" w:author="Ericsson" w:date="2022-05-14T11:07:00Z">
        <w:r w:rsidRPr="00860B43">
          <w:rPr>
            <w:rFonts w:ascii="Arial" w:eastAsia="Times New Roman" w:hAnsi="Arial"/>
            <w:lang w:eastAsia="zh-CN"/>
          </w:rPr>
          <w:t xml:space="preserve"> </w:t>
        </w:r>
        <w:r w:rsidRPr="00860B43">
          <w:rPr>
            <w:rFonts w:ascii="Courier New" w:eastAsia="Batang" w:hAnsi="Courier New"/>
            <w:noProof/>
            <w:snapToGrid w:val="0"/>
            <w:sz w:val="16"/>
            <w:lang w:eastAsia="sv-SE"/>
          </w:rPr>
          <w:t>,</w:t>
        </w:r>
      </w:ins>
    </w:p>
    <w:p w14:paraId="5A9A8908"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19" w:author="Ericsson" w:date="2022-05-14T11:07:00Z"/>
          <w:rFonts w:ascii="Courier New" w:eastAsia="Batang" w:hAnsi="Courier New"/>
          <w:noProof/>
          <w:snapToGrid w:val="0"/>
          <w:sz w:val="16"/>
          <w:lang w:eastAsia="sv-SE"/>
        </w:rPr>
      </w:pPr>
      <w:ins w:id="220" w:author="Ericsson" w:date="2022-05-14T11:07:00Z">
        <w:r w:rsidRPr="00860B43">
          <w:rPr>
            <w:rFonts w:ascii="Courier New" w:eastAsia="Batang" w:hAnsi="Courier New"/>
            <w:noProof/>
            <w:snapToGrid w:val="0"/>
            <w:sz w:val="16"/>
            <w:lang w:eastAsia="sv-SE"/>
          </w:rPr>
          <w:tab/>
          <w:t>[[</w:t>
        </w:r>
      </w:ins>
    </w:p>
    <w:p w14:paraId="7587D6C3"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ins w:id="221" w:author="Ericsson" w:date="2022-05-14T11:07:00Z"/>
          <w:rFonts w:ascii="Courier New" w:eastAsia="Batang" w:hAnsi="Courier New"/>
          <w:noProof/>
          <w:snapToGrid w:val="0"/>
          <w:sz w:val="16"/>
          <w:lang w:eastAsia="sv-SE"/>
        </w:rPr>
      </w:pPr>
      <w:ins w:id="222" w:author="Ericsson" w:date="2022-05-14T11:07:00Z">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ha-gnss-MetricsSupport-r17</w:t>
        </w:r>
        <w:r w:rsidRPr="00860B43">
          <w:rPr>
            <w:rFonts w:ascii="Courier New" w:eastAsia="Batang" w:hAnsi="Courier New"/>
            <w:noProof/>
            <w:snapToGrid w:val="0"/>
            <w:sz w:val="16"/>
            <w:lang w:eastAsia="sv-SE"/>
          </w:rPr>
          <w:tab/>
          <w:t>ENUMERATED { true }</w:t>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r>
        <w:r w:rsidRPr="00860B43">
          <w:rPr>
            <w:rFonts w:ascii="Courier New" w:eastAsia="Batang" w:hAnsi="Courier New"/>
            <w:noProof/>
            <w:snapToGrid w:val="0"/>
            <w:sz w:val="16"/>
            <w:lang w:eastAsia="sv-SE"/>
          </w:rPr>
          <w:tab/>
          <w:t>OPTIONAL</w:t>
        </w:r>
      </w:ins>
    </w:p>
    <w:p w14:paraId="7746F56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ins w:id="223" w:author="Ericsson" w:date="2022-05-14T11:07:00Z">
        <w:r w:rsidRPr="00860B43">
          <w:rPr>
            <w:rFonts w:ascii="Courier New" w:eastAsia="Batang" w:hAnsi="Courier New"/>
            <w:noProof/>
            <w:snapToGrid w:val="0"/>
            <w:sz w:val="16"/>
            <w:lang w:eastAsia="sv-SE"/>
          </w:rPr>
          <w:tab/>
          <w:t>]]</w:t>
        </w:r>
      </w:ins>
    </w:p>
    <w:p w14:paraId="7840F59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6F1A69D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635C0C3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D4C8399"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AssistanceDataSupportList ::= SEQUENCE {</w:t>
      </w:r>
    </w:p>
    <w:p w14:paraId="5B616F94"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gnss-CommonAssistanceDataSupport</w:t>
      </w:r>
      <w:r w:rsidRPr="00860B43">
        <w:rPr>
          <w:rFonts w:ascii="Courier New" w:eastAsia="Batang" w:hAnsi="Courier New"/>
          <w:noProof/>
          <w:snapToGrid w:val="0"/>
          <w:sz w:val="16"/>
          <w:lang w:eastAsia="sv-SE"/>
        </w:rPr>
        <w:tab/>
        <w:t>GNSS-CommonAssistanceDataSupport,</w:t>
      </w:r>
    </w:p>
    <w:p w14:paraId="4402694A"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gnss-GenericAssistanceDataSupport</w:t>
      </w:r>
      <w:r w:rsidRPr="00860B43">
        <w:rPr>
          <w:rFonts w:ascii="Courier New" w:eastAsia="Batang" w:hAnsi="Courier New"/>
          <w:noProof/>
          <w:snapToGrid w:val="0"/>
          <w:sz w:val="16"/>
          <w:lang w:eastAsia="sv-SE"/>
        </w:rPr>
        <w:tab/>
        <w:t>GNSS-GenericAssistanceDataSupport,</w:t>
      </w:r>
    </w:p>
    <w:p w14:paraId="2B8E24A2"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ab/>
        <w:t>...</w:t>
      </w:r>
    </w:p>
    <w:p w14:paraId="07203226"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r w:rsidRPr="00860B43">
        <w:rPr>
          <w:rFonts w:ascii="Courier New" w:eastAsia="Batang" w:hAnsi="Courier New"/>
          <w:noProof/>
          <w:snapToGrid w:val="0"/>
          <w:sz w:val="16"/>
          <w:lang w:eastAsia="sv-SE"/>
        </w:rPr>
        <w:t>}</w:t>
      </w:r>
    </w:p>
    <w:p w14:paraId="7930805E"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napToGrid w:val="0"/>
          <w:sz w:val="16"/>
          <w:lang w:eastAsia="sv-SE"/>
        </w:rPr>
      </w:pPr>
    </w:p>
    <w:p w14:paraId="54B98890"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p>
    <w:p w14:paraId="6CB8E43C" w14:textId="77777777" w:rsidR="00860B43" w:rsidRPr="00860B43" w:rsidRDefault="00860B43" w:rsidP="00860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val="0"/>
        <w:autoSpaceDN w:val="0"/>
        <w:adjustRightInd w:val="0"/>
        <w:spacing w:after="0"/>
        <w:jc w:val="both"/>
        <w:rPr>
          <w:rFonts w:ascii="Courier New" w:eastAsia="Batang" w:hAnsi="Courier New"/>
          <w:noProof/>
          <w:sz w:val="16"/>
          <w:lang w:eastAsia="sv-SE"/>
        </w:rPr>
      </w:pPr>
      <w:r w:rsidRPr="00860B43">
        <w:rPr>
          <w:rFonts w:ascii="Courier New" w:eastAsia="Batang" w:hAnsi="Courier New"/>
          <w:noProof/>
          <w:sz w:val="16"/>
          <w:lang w:eastAsia="sv-SE"/>
        </w:rPr>
        <w:t>-- ASN1STOP</w:t>
      </w:r>
    </w:p>
    <w:p w14:paraId="0C18CF88"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60B43" w:rsidRPr="00860B43" w14:paraId="7C6FD2B0" w14:textId="77777777" w:rsidTr="00860B4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EDE4017"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4D883A" w14:textId="77777777" w:rsidR="00860B43" w:rsidRPr="00860B43" w:rsidRDefault="00860B43" w:rsidP="00860B43">
            <w:pPr>
              <w:keepNext/>
              <w:keepLines/>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sz w:val="18"/>
                <w:lang w:val="x-none" w:eastAsia="x-none"/>
              </w:rPr>
              <w:t>Explanation</w:t>
            </w:r>
          </w:p>
        </w:tc>
      </w:tr>
      <w:tr w:rsidR="00860B43" w:rsidRPr="00860B43" w14:paraId="51FF4AF6"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8F29DED"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noProof/>
                <w:sz w:val="18"/>
                <w:lang w:val="x-none" w:eastAsia="x-none"/>
              </w:rPr>
            </w:pPr>
            <w:r w:rsidRPr="00860B43">
              <w:rPr>
                <w:rFonts w:ascii="Arial" w:eastAsia="Malgun Gothic" w:hAnsi="Arial"/>
                <w:i/>
                <w:sz w:val="18"/>
                <w:lang w:val="x-none" w:eastAsia="x-none"/>
              </w:rPr>
              <w:t>GNSS</w:t>
            </w:r>
            <w:r w:rsidRPr="00860B43">
              <w:rPr>
                <w:rFonts w:ascii="Arial" w:eastAsia="Malgun Gothic" w:hAnsi="Arial"/>
                <w:i/>
                <w:sz w:val="18"/>
                <w:lang w:val="x-none" w:eastAsia="x-none"/>
              </w:rPr>
              <w:noBreakHyphen/>
              <w:t>ID</w:t>
            </w:r>
            <w:r w:rsidRPr="00860B43">
              <w:rPr>
                <w:rFonts w:ascii="Arial" w:eastAsia="Malgun Gothic" w:hAnsi="Arial"/>
                <w:i/>
                <w:sz w:val="18"/>
                <w:lang w:val="x-none" w:eastAsia="x-none"/>
              </w:rPr>
              <w:noBreakHyphen/>
              <w:t>SBAS</w:t>
            </w:r>
          </w:p>
        </w:tc>
        <w:tc>
          <w:tcPr>
            <w:tcW w:w="7371" w:type="dxa"/>
            <w:tcBorders>
              <w:top w:val="single" w:sz="4" w:space="0" w:color="808080"/>
              <w:left w:val="single" w:sz="4" w:space="0" w:color="808080"/>
              <w:bottom w:val="single" w:sz="4" w:space="0" w:color="808080"/>
              <w:right w:val="single" w:sz="4" w:space="0" w:color="808080"/>
            </w:tcBorders>
            <w:hideMark/>
          </w:tcPr>
          <w:p w14:paraId="3EA16DD5"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The field is mandatory present </w:t>
            </w:r>
            <w:r w:rsidRPr="00860B43">
              <w:rPr>
                <w:rFonts w:ascii="Arial" w:eastAsia="Malgun Gothic" w:hAnsi="Arial"/>
                <w:bCs/>
                <w:noProof/>
                <w:sz w:val="18"/>
                <w:lang w:val="x-none" w:eastAsia="x-none"/>
              </w:rPr>
              <w:t xml:space="preserve">if the </w:t>
            </w:r>
            <w:r w:rsidRPr="00860B43">
              <w:rPr>
                <w:rFonts w:ascii="Arial" w:eastAsia="Malgun Gothic" w:hAnsi="Arial"/>
                <w:bCs/>
                <w:i/>
                <w:noProof/>
                <w:sz w:val="18"/>
                <w:lang w:val="x-none" w:eastAsia="x-none"/>
              </w:rPr>
              <w:t>GNSS</w:t>
            </w:r>
            <w:r w:rsidRPr="00860B43">
              <w:rPr>
                <w:rFonts w:ascii="Arial" w:eastAsia="Malgun Gothic" w:hAnsi="Arial"/>
                <w:bCs/>
                <w:i/>
                <w:noProof/>
                <w:sz w:val="18"/>
                <w:lang w:val="x-none" w:eastAsia="x-none"/>
              </w:rPr>
              <w:noBreakHyphen/>
              <w:t>ID</w:t>
            </w:r>
            <w:r w:rsidRPr="00860B43">
              <w:rPr>
                <w:rFonts w:ascii="Arial" w:eastAsia="Malgun Gothic" w:hAnsi="Arial"/>
                <w:bCs/>
                <w:noProof/>
                <w:sz w:val="18"/>
                <w:lang w:val="x-none" w:eastAsia="x-none"/>
              </w:rPr>
              <w:t xml:space="preserve"> = </w:t>
            </w:r>
            <w:r w:rsidRPr="00860B43">
              <w:rPr>
                <w:rFonts w:ascii="Arial" w:eastAsia="Malgun Gothic" w:hAnsi="Arial"/>
                <w:bCs/>
                <w:i/>
                <w:noProof/>
                <w:sz w:val="18"/>
                <w:lang w:val="x-none" w:eastAsia="x-none"/>
              </w:rPr>
              <w:t>sbas</w:t>
            </w:r>
            <w:r w:rsidRPr="00860B43">
              <w:rPr>
                <w:rFonts w:ascii="Arial" w:eastAsia="Malgun Gothic" w:hAnsi="Arial"/>
                <w:sz w:val="18"/>
                <w:lang w:val="x-none" w:eastAsia="x-none"/>
              </w:rPr>
              <w:t>; otherwise it is not present.</w:t>
            </w:r>
          </w:p>
        </w:tc>
      </w:tr>
      <w:tr w:rsidR="00860B43" w:rsidRPr="00860B43" w14:paraId="6A514E95" w14:textId="77777777" w:rsidTr="00860B4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9EB9D41" w14:textId="77777777" w:rsidR="00860B43" w:rsidRPr="00860B43" w:rsidRDefault="00860B43" w:rsidP="00860B43">
            <w:pPr>
              <w:keepNext/>
              <w:keepLines/>
              <w:overflowPunct w:val="0"/>
              <w:autoSpaceDE w:val="0"/>
              <w:autoSpaceDN w:val="0"/>
              <w:adjustRightInd w:val="0"/>
              <w:spacing w:after="0" w:line="254" w:lineRule="auto"/>
              <w:ind w:firstLine="283"/>
              <w:jc w:val="both"/>
              <w:rPr>
                <w:rFonts w:ascii="Arial" w:eastAsia="Malgun Gothic" w:hAnsi="Arial"/>
                <w:i/>
                <w:sz w:val="18"/>
                <w:lang w:val="x-none" w:eastAsia="x-none"/>
              </w:rPr>
            </w:pPr>
            <w:r w:rsidRPr="00860B43">
              <w:rPr>
                <w:rFonts w:ascii="Arial" w:eastAsia="Malgun Gothic" w:hAnsi="Arial"/>
                <w:i/>
                <w:sz w:val="18"/>
                <w:lang w:val="x-none" w:eastAsia="x-none"/>
              </w:rPr>
              <w:t>fta</w:t>
            </w:r>
          </w:p>
        </w:tc>
        <w:tc>
          <w:tcPr>
            <w:tcW w:w="7371" w:type="dxa"/>
            <w:tcBorders>
              <w:top w:val="single" w:sz="4" w:space="0" w:color="808080"/>
              <w:left w:val="single" w:sz="4" w:space="0" w:color="808080"/>
              <w:bottom w:val="single" w:sz="4" w:space="0" w:color="808080"/>
              <w:right w:val="single" w:sz="4" w:space="0" w:color="808080"/>
            </w:tcBorders>
            <w:hideMark/>
          </w:tcPr>
          <w:p w14:paraId="6EFC90F1"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The field is mandatory present if the target device supports the reporting of fine time assistance measurements; otherwise it is not present.</w:t>
            </w:r>
          </w:p>
        </w:tc>
      </w:tr>
    </w:tbl>
    <w:p w14:paraId="4C408CA9" w14:textId="77777777" w:rsidR="00860B43" w:rsidRPr="00860B43" w:rsidRDefault="00860B43" w:rsidP="00860B43">
      <w:pPr>
        <w:overflowPunct w:val="0"/>
        <w:autoSpaceDE w:val="0"/>
        <w:autoSpaceDN w:val="0"/>
        <w:adjustRightInd w:val="0"/>
        <w:spacing w:after="120" w:line="254" w:lineRule="auto"/>
        <w:jc w:val="both"/>
        <w:rPr>
          <w:rFonts w:ascii="Arial" w:eastAsia="Malgun Gothic" w:hAnsi="Arial"/>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60B43" w:rsidRPr="00860B43" w14:paraId="1BDA3DE9" w14:textId="77777777" w:rsidTr="00860B4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6103C3" w14:textId="77777777" w:rsidR="00860B43" w:rsidRPr="00860B43" w:rsidRDefault="00860B43" w:rsidP="00860B43">
            <w:pPr>
              <w:widowControl w:val="0"/>
              <w:overflowPunct w:val="0"/>
              <w:autoSpaceDE w:val="0"/>
              <w:autoSpaceDN w:val="0"/>
              <w:adjustRightInd w:val="0"/>
              <w:spacing w:after="0" w:line="254" w:lineRule="auto"/>
              <w:jc w:val="center"/>
              <w:rPr>
                <w:rFonts w:ascii="Arial" w:eastAsia="Malgun Gothic" w:hAnsi="Arial"/>
                <w:b/>
                <w:sz w:val="18"/>
                <w:lang w:val="x-none" w:eastAsia="x-none"/>
              </w:rPr>
            </w:pPr>
            <w:r w:rsidRPr="00860B43">
              <w:rPr>
                <w:rFonts w:ascii="Arial" w:eastAsia="Malgun Gothic" w:hAnsi="Arial"/>
                <w:b/>
                <w:i/>
                <w:sz w:val="18"/>
                <w:lang w:val="x-none" w:eastAsia="x-none"/>
              </w:rPr>
              <w:t>A-GNSS-ProvideCapabilities</w:t>
            </w:r>
            <w:r w:rsidRPr="00860B43">
              <w:rPr>
                <w:rFonts w:ascii="Arial" w:eastAsia="Malgun Gothic" w:hAnsi="Arial"/>
                <w:b/>
                <w:i/>
                <w:iCs/>
                <w:snapToGrid w:val="0"/>
                <w:sz w:val="18"/>
                <w:lang w:val="x-none" w:eastAsia="x-none"/>
              </w:rPr>
              <w:t xml:space="preserve"> </w:t>
            </w:r>
            <w:r w:rsidRPr="00860B43">
              <w:rPr>
                <w:rFonts w:ascii="Arial" w:eastAsia="Malgun Gothic" w:hAnsi="Arial"/>
                <w:b/>
                <w:iCs/>
                <w:noProof/>
                <w:sz w:val="18"/>
                <w:lang w:val="x-none" w:eastAsia="x-none"/>
              </w:rPr>
              <w:t>field descriptions</w:t>
            </w:r>
          </w:p>
        </w:tc>
      </w:tr>
      <w:tr w:rsidR="00860B43" w:rsidRPr="00860B43" w14:paraId="4EE692B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85E6F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gnss-SupportList</w:t>
            </w:r>
          </w:p>
          <w:p w14:paraId="11FA6AF9"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sz w:val="18"/>
                <w:lang w:val="x-none" w:eastAsia="x-none"/>
              </w:rPr>
              <w:t xml:space="preserve">This field specifies the list of GNSS supported by the target device and the </w:t>
            </w:r>
            <w:r w:rsidRPr="00860B43">
              <w:rPr>
                <w:rFonts w:ascii="Arial" w:eastAsia="Malgun Gothic" w:hAnsi="Arial"/>
                <w:snapToGrid w:val="0"/>
                <w:sz w:val="18"/>
                <w:lang w:val="x-none" w:eastAsia="x-none"/>
              </w:rPr>
              <w:t>target device capabilities associated with each of the supported GNSS</w:t>
            </w:r>
            <w:r w:rsidRPr="00860B43">
              <w:rPr>
                <w:rFonts w:ascii="Arial" w:eastAsia="Malgun Gothic" w:hAnsi="Arial"/>
                <w:sz w:val="18"/>
                <w:lang w:val="x-none" w:eastAsia="x-none"/>
              </w:rPr>
              <w:t xml:space="preserv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noProof/>
                <w:sz w:val="18"/>
                <w:lang w:val="x-none" w:eastAsia="x-none"/>
              </w:rPr>
              <w:t>gnss-SupportListReq</w:t>
            </w:r>
            <w:r w:rsidRPr="00860B43">
              <w:rPr>
                <w:rFonts w:ascii="Arial" w:eastAsia="Malgun Gothic" w:hAnsi="Arial"/>
                <w:noProof/>
                <w:sz w:val="18"/>
                <w:lang w:val="x-none" w:eastAsia="x-none"/>
              </w:rPr>
              <w:t xml:space="preserve"> in the A-GNSS</w:t>
            </w:r>
            <w:r w:rsidRPr="00860B43">
              <w:rPr>
                <w:rFonts w:ascii="Arial" w:eastAsia="Malgun Gothic" w:hAnsi="Arial"/>
                <w:i/>
                <w:noProof/>
                <w:sz w:val="18"/>
                <w:lang w:val="x-none" w:eastAsia="x-none"/>
              </w:rPr>
              <w:t xml:space="preserve"> -RequestCapabilities</w:t>
            </w:r>
            <w:r w:rsidRPr="00860B43">
              <w:rPr>
                <w:rFonts w:ascii="Arial" w:eastAsia="Malgun Gothic" w:hAnsi="Arial"/>
                <w:noProof/>
                <w:sz w:val="18"/>
                <w:lang w:val="x-none" w:eastAsia="x-none"/>
              </w:rPr>
              <w:t xml:space="preserve"> IE is set to TRUE and if the target device supports the A-GNSS positioning method. </w:t>
            </w:r>
            <w:r w:rsidRPr="00860B43">
              <w:rPr>
                <w:rFonts w:ascii="Arial" w:eastAsia="Malgun Gothic" w:hAnsi="Arial"/>
                <w:snapToGrid w:val="0"/>
                <w:sz w:val="18"/>
                <w:lang w:val="x-none" w:eastAsia="x-none"/>
              </w:rPr>
              <w:t xml:space="preserve">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the assisted GNSS positioning method.</w:t>
            </w:r>
          </w:p>
        </w:tc>
      </w:tr>
      <w:tr w:rsidR="00860B43" w:rsidRPr="00860B43" w14:paraId="454723F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987D6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z w:val="18"/>
                <w:lang w:val="x-none" w:eastAsia="x-none"/>
              </w:rPr>
            </w:pPr>
            <w:r w:rsidRPr="00860B43">
              <w:rPr>
                <w:rFonts w:ascii="Arial" w:eastAsia="Malgun Gothic" w:hAnsi="Arial"/>
                <w:b/>
                <w:i/>
                <w:sz w:val="18"/>
                <w:lang w:val="x-none" w:eastAsia="x-none"/>
              </w:rPr>
              <w:t>gnss-ID</w:t>
            </w:r>
          </w:p>
          <w:p w14:paraId="3B0EE3D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z w:val="18"/>
                <w:lang w:val="x-none" w:eastAsia="x-none"/>
              </w:rPr>
              <w:t xml:space="preserve">This field specifies the GNSS supported by the target device for which the capabilities in </w:t>
            </w:r>
            <w:r w:rsidRPr="00860B43">
              <w:rPr>
                <w:rFonts w:ascii="Arial" w:eastAsia="Malgun Gothic" w:hAnsi="Arial"/>
                <w:i/>
                <w:sz w:val="18"/>
                <w:lang w:val="x-none" w:eastAsia="x-none"/>
              </w:rPr>
              <w:t>GNSS-SupportElement</w:t>
            </w:r>
            <w:r w:rsidRPr="00860B43">
              <w:rPr>
                <w:rFonts w:ascii="Arial" w:eastAsia="Malgun Gothic" w:hAnsi="Arial"/>
                <w:sz w:val="18"/>
                <w:lang w:val="x-none" w:eastAsia="x-none"/>
              </w:rPr>
              <w:t xml:space="preserve"> are provided.</w:t>
            </w:r>
          </w:p>
        </w:tc>
      </w:tr>
      <w:tr w:rsidR="00860B43" w:rsidRPr="00860B43" w14:paraId="6D2FA6F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3AABE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sbas-IDs</w:t>
            </w:r>
          </w:p>
          <w:p w14:paraId="46E22845"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z w:val="18"/>
                <w:lang w:val="x-none" w:eastAsia="x-none"/>
              </w:rPr>
            </w:pPr>
            <w:r w:rsidRPr="00860B43">
              <w:rPr>
                <w:rFonts w:ascii="Arial" w:eastAsia="Malgun Gothic" w:hAnsi="Arial"/>
                <w:snapToGrid w:val="0"/>
                <w:sz w:val="18"/>
                <w:lang w:val="x-none" w:eastAsia="x-none"/>
              </w:rPr>
              <w:t>This field specifies the SBAS(s) supported by the target device. This is represented by a bit string, with a one</w:t>
            </w:r>
            <w:r w:rsidRPr="00860B43">
              <w:rPr>
                <w:rFonts w:ascii="Arial" w:eastAsia="Malgun Gothic" w:hAnsi="Arial"/>
                <w:snapToGrid w:val="0"/>
                <w:sz w:val="18"/>
                <w:lang w:val="x-none" w:eastAsia="x-none"/>
              </w:rPr>
              <w:noBreakHyphen/>
              <w:t>value at the bit position means the particular SBAS is supported; a zero</w:t>
            </w:r>
            <w:r w:rsidRPr="00860B43">
              <w:rPr>
                <w:rFonts w:ascii="Arial" w:eastAsia="Malgun Gothic" w:hAnsi="Arial"/>
                <w:snapToGrid w:val="0"/>
                <w:sz w:val="18"/>
                <w:lang w:val="x-none" w:eastAsia="x-none"/>
              </w:rPr>
              <w:noBreakHyphen/>
              <w:t>value means not supported.</w:t>
            </w:r>
          </w:p>
        </w:tc>
      </w:tr>
      <w:tr w:rsidR="00860B43" w:rsidRPr="00860B43" w14:paraId="738D178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266CD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agnss-Modes</w:t>
            </w:r>
          </w:p>
          <w:p w14:paraId="552B273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 xml:space="preserve">This field specifies the GNSS mode(s)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2A84E93A"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CF4C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gnss-Signals</w:t>
            </w:r>
          </w:p>
          <w:p w14:paraId="7FD85D6C"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GNSS signal(s) supported by the target device for the GNSS indicated by </w:t>
            </w:r>
            <w:r w:rsidRPr="00860B43">
              <w:rPr>
                <w:rFonts w:ascii="Arial" w:eastAsia="Malgun Gothic" w:hAnsi="Arial"/>
                <w:i/>
                <w:snapToGrid w:val="0"/>
                <w:sz w:val="18"/>
                <w:lang w:val="x-none" w:eastAsia="x-none"/>
              </w:rPr>
              <w:t>gnss-ID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signal type is supported; a zero</w:t>
            </w:r>
            <w:r w:rsidRPr="00860B43">
              <w:rPr>
                <w:rFonts w:ascii="Arial" w:eastAsia="Malgun Gothic" w:hAnsi="Arial"/>
                <w:snapToGrid w:val="0"/>
                <w:sz w:val="18"/>
                <w:lang w:val="x-none" w:eastAsia="x-none"/>
              </w:rPr>
              <w:noBreakHyphen/>
              <w:t>value means not supported.</w:t>
            </w:r>
          </w:p>
        </w:tc>
      </w:tr>
      <w:tr w:rsidR="00860B43" w:rsidRPr="00860B43" w14:paraId="73A9FCA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F42C9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fta-MeasSupport</w:t>
            </w:r>
          </w:p>
          <w:p w14:paraId="7D60550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that the target device is capable of performing fine time assistance measurements (i.e., GNSS</w:t>
            </w:r>
            <w:r w:rsidRPr="00860B43">
              <w:rPr>
                <w:rFonts w:ascii="Arial" w:eastAsia="Malgun Gothic" w:hAnsi="Arial"/>
                <w:snapToGrid w:val="0"/>
                <w:sz w:val="18"/>
                <w:lang w:val="x-none" w:eastAsia="x-none"/>
              </w:rPr>
              <w:noBreakHyphen/>
              <w:t xml:space="preserve">cellular time association reporting). The </w:t>
            </w:r>
            <w:r w:rsidRPr="00860B43">
              <w:rPr>
                <w:rFonts w:ascii="Arial" w:eastAsia="Malgun Gothic" w:hAnsi="Arial"/>
                <w:i/>
                <w:snapToGrid w:val="0"/>
                <w:sz w:val="18"/>
                <w:lang w:val="x-none" w:eastAsia="x-none"/>
              </w:rPr>
              <w:t>cellTime</w:t>
            </w:r>
            <w:r w:rsidRPr="00860B43">
              <w:rPr>
                <w:rFonts w:ascii="Arial" w:eastAsia="Malgun Gothic" w:hAnsi="Arial"/>
                <w:snapToGrid w:val="0"/>
                <w:sz w:val="18"/>
                <w:lang w:val="x-none" w:eastAsia="x-none"/>
              </w:rPr>
              <w:t xml:space="preserve"> field specifies for which cellular network(s) this capability is supported. This is represented by a bit string, with a one</w:t>
            </w:r>
            <w:r w:rsidRPr="00860B43">
              <w:rPr>
                <w:rFonts w:ascii="Arial" w:eastAsia="Malgun Gothic" w:hAnsi="Arial"/>
                <w:snapToGrid w:val="0"/>
                <w:sz w:val="18"/>
                <w:lang w:val="x-none" w:eastAsia="x-none"/>
              </w:rPr>
              <w:noBreakHyphen/>
              <w:t>value at the bit position means FTA measurements for the specific cellular network time is supported; a zero</w:t>
            </w:r>
            <w:r w:rsidRPr="00860B43">
              <w:rPr>
                <w:rFonts w:ascii="Arial" w:eastAsia="Malgun Gothic" w:hAnsi="Arial"/>
                <w:snapToGrid w:val="0"/>
                <w:sz w:val="18"/>
                <w:lang w:val="x-none" w:eastAsia="x-none"/>
              </w:rPr>
              <w:noBreakHyphen/>
              <w:t xml:space="preserve">value means not supported. The </w:t>
            </w:r>
            <w:r w:rsidRPr="00860B43">
              <w:rPr>
                <w:rFonts w:ascii="Arial" w:eastAsia="Malgun Gothic" w:hAnsi="Arial"/>
                <w:i/>
                <w:snapToGrid w:val="0"/>
                <w:sz w:val="18"/>
                <w:lang w:val="x-none" w:eastAsia="x-none"/>
              </w:rPr>
              <w:t>mode</w:t>
            </w:r>
            <w:r w:rsidRPr="00860B43">
              <w:rPr>
                <w:rFonts w:ascii="Arial" w:eastAsia="Malgun Gothic" w:hAnsi="Arial"/>
                <w:snapToGrid w:val="0"/>
                <w:sz w:val="18"/>
                <w:lang w:val="x-none" w:eastAsia="x-none"/>
              </w:rPr>
              <w:t xml:space="preserve"> field specifies for which GNSS mode(s) FTA measurements are supported by the target device. This is represented by a bit string, with a one</w:t>
            </w:r>
            <w:r w:rsidRPr="00860B43">
              <w:rPr>
                <w:rFonts w:ascii="Arial" w:eastAsia="Malgun Gothic" w:hAnsi="Arial"/>
                <w:snapToGrid w:val="0"/>
                <w:sz w:val="18"/>
                <w:lang w:val="x-none" w:eastAsia="x-none"/>
              </w:rPr>
              <w:noBreakHyphen/>
              <w:t>value at the bit position means FTA measurements for the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03AF359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4D6A4E"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adr-Support</w:t>
            </w:r>
          </w:p>
          <w:p w14:paraId="43F406A1"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specifies whether the target device supports ADR measurement reporting. TRUE means supported.</w:t>
            </w:r>
          </w:p>
        </w:tc>
      </w:tr>
      <w:tr w:rsidR="00860B43" w:rsidRPr="00860B43" w14:paraId="351A19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A7B94B"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velocityMeasurementSupport</w:t>
            </w:r>
          </w:p>
          <w:p w14:paraId="047C717A"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snapToGrid w:val="0"/>
                <w:sz w:val="18"/>
                <w:lang w:val="x-none" w:eastAsia="x-none"/>
              </w:rPr>
              <w:t>This field specifies whether the target device supports measurement reporting related to velocity. TRUE means supported.</w:t>
            </w:r>
          </w:p>
        </w:tc>
      </w:tr>
      <w:tr w:rsidR="00860B43" w:rsidRPr="00860B43" w14:paraId="5C47B431"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48AF54"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lastRenderedPageBreak/>
              <w:t>assistanceDataSupportList</w:t>
            </w:r>
          </w:p>
          <w:p w14:paraId="107B10FF"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list defines the assistance data and assistance data choices supported by the target device. </w:t>
            </w:r>
            <w:r w:rsidRPr="00860B43">
              <w:rPr>
                <w:rFonts w:ascii="Arial" w:eastAsia="Malgun Gothic" w:hAnsi="Arial"/>
                <w:noProof/>
                <w:sz w:val="18"/>
                <w:lang w:val="x-none" w:eastAsia="x-none"/>
              </w:rPr>
              <w:t xml:space="preserve">This field shall be present if the </w:t>
            </w:r>
            <w:r w:rsidRPr="00860B43">
              <w:rPr>
                <w:rFonts w:ascii="Arial" w:eastAsia="Malgun Gothic" w:hAnsi="Arial"/>
                <w:i/>
                <w:snapToGrid w:val="0"/>
                <w:sz w:val="18"/>
                <w:lang w:val="x-none" w:eastAsia="x-none"/>
              </w:rPr>
              <w:t>assistanceDataSupportListReq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GNSS assistance data.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any GNSS assistance data.</w:t>
            </w:r>
          </w:p>
        </w:tc>
      </w:tr>
      <w:tr w:rsidR="00860B43" w:rsidRPr="00860B43" w14:paraId="6A54C625"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D8A66C"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locationCoordinateTypes</w:t>
            </w:r>
          </w:p>
          <w:p w14:paraId="23756948"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geographical location coordinate types that a target device supports for GNSS. TRUE indicates that a location coordinate type is supported and FALSE that it is not.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47B578E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427539"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velocityTypes</w:t>
            </w:r>
          </w:p>
          <w:p w14:paraId="7D97E83D" w14:textId="77777777" w:rsidR="00860B43" w:rsidRPr="00860B43" w:rsidRDefault="00860B43" w:rsidP="00860B43">
            <w:pPr>
              <w:widowControl w:val="0"/>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noProof/>
                <w:sz w:val="18"/>
                <w:lang w:val="x-none" w:eastAsia="x-none"/>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r w:rsidRPr="00860B43">
              <w:rPr>
                <w:rFonts w:ascii="Arial" w:eastAsia="Malgun Gothic" w:hAnsi="Arial"/>
                <w:i/>
                <w:snapToGrid w:val="0"/>
                <w:sz w:val="18"/>
                <w:lang w:val="x-none" w:eastAsia="x-none"/>
              </w:rPr>
              <w:t>locationVelocityTypesReq</w:t>
            </w:r>
            <w:r w:rsidRPr="00860B43">
              <w:rPr>
                <w:rFonts w:ascii="Arial" w:eastAsia="Malgun Gothic" w:hAnsi="Arial"/>
                <w:snapToGrid w:val="0"/>
                <w:sz w:val="18"/>
                <w:lang w:val="x-none" w:eastAsia="x-none"/>
              </w:rPr>
              <w:t xml:space="preserve"> in the A-GNSS</w:t>
            </w:r>
            <w:r w:rsidRPr="00860B43">
              <w:rPr>
                <w:rFonts w:ascii="Arial" w:eastAsia="Malgun Gothic" w:hAnsi="Arial"/>
                <w:i/>
                <w:snapToGrid w:val="0"/>
                <w:sz w:val="18"/>
                <w:lang w:val="x-none" w:eastAsia="x-none"/>
              </w:rPr>
              <w:t>-RequestCapabilities</w:t>
            </w:r>
            <w:r w:rsidRPr="00860B43">
              <w:rPr>
                <w:rFonts w:ascii="Arial" w:eastAsia="Malgun Gothic" w:hAnsi="Arial"/>
                <w:snapToGrid w:val="0"/>
                <w:sz w:val="18"/>
                <w:lang w:val="x-none" w:eastAsia="x-none"/>
              </w:rPr>
              <w:t xml:space="preserve"> IE is set to TRUE and if the target device supports UE-based or standalone GNSS positioning method. If the </w:t>
            </w:r>
            <w:r w:rsidRPr="00860B43">
              <w:rPr>
                <w:rFonts w:ascii="Arial" w:eastAsia="Malgun Gothic" w:hAnsi="Arial"/>
                <w:sz w:val="18"/>
                <w:lang w:val="x-none" w:eastAsia="x-none"/>
              </w:rPr>
              <w:t xml:space="preserve">IE </w:t>
            </w:r>
            <w:r w:rsidRPr="00860B43">
              <w:rPr>
                <w:rFonts w:ascii="Arial" w:eastAsia="Malgun Gothic" w:hAnsi="Arial"/>
                <w:i/>
                <w:sz w:val="18"/>
                <w:lang w:val="x-none" w:eastAsia="x-none"/>
              </w:rPr>
              <w:t xml:space="preserve">A-GNSS-Provide-Capabilities </w:t>
            </w:r>
            <w:r w:rsidRPr="00860B43">
              <w:rPr>
                <w:rFonts w:ascii="Arial" w:eastAsia="Malgun Gothic" w:hAnsi="Arial"/>
                <w:sz w:val="18"/>
                <w:lang w:val="x-none" w:eastAsia="x-none"/>
              </w:rPr>
              <w:t>is</w:t>
            </w:r>
            <w:r w:rsidRPr="00860B43">
              <w:rPr>
                <w:rFonts w:ascii="Arial" w:eastAsia="Malgun Gothic" w:hAnsi="Arial"/>
                <w:snapToGrid w:val="0"/>
                <w:sz w:val="18"/>
                <w:lang w:val="x-none" w:eastAsia="x-none"/>
              </w:rPr>
              <w:t xml:space="preserve"> provided unsolicited, this field shall be included if the target device supports UE-based or standalone GNSS positioning method.</w:t>
            </w:r>
          </w:p>
        </w:tc>
      </w:tr>
      <w:tr w:rsidR="00860B43" w:rsidRPr="00860B43" w14:paraId="295D2710"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B080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b/>
                <w:bCs/>
                <w:i/>
                <w:noProof/>
                <w:sz w:val="18"/>
                <w:lang w:val="x-none" w:eastAsia="x-none"/>
              </w:rPr>
              <w:t>periodicalReportingNotSupported</w:t>
            </w:r>
          </w:p>
          <w:p w14:paraId="2E9F1E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Cs/>
                <w:noProof/>
                <w:sz w:val="18"/>
                <w:lang w:val="x-none" w:eastAsia="x-none"/>
              </w:rPr>
            </w:pPr>
            <w:r w:rsidRPr="00860B43">
              <w:rPr>
                <w:rFonts w:ascii="Arial" w:eastAsia="Malgun Gothic" w:hAnsi="Arial"/>
                <w:bCs/>
                <w:noProof/>
                <w:sz w:val="18"/>
                <w:lang w:val="x-none" w:eastAsia="x-none"/>
              </w:rPr>
              <w:t xml:space="preserve">This field, if present, specifies the positioning modes for which the target device does not support </w:t>
            </w:r>
            <w:r w:rsidRPr="00860B43">
              <w:rPr>
                <w:rFonts w:ascii="Arial" w:eastAsia="Malgun Gothic" w:hAnsi="Arial"/>
                <w:i/>
                <w:noProof/>
                <w:sz w:val="18"/>
                <w:lang w:val="x-none" w:eastAsia="x-none"/>
              </w:rPr>
              <w:t xml:space="preserve">periodicalReporting. </w:t>
            </w:r>
            <w:r w:rsidRPr="00860B43">
              <w:rPr>
                <w:rFonts w:ascii="Arial" w:eastAsia="Malgun Gothic" w:hAnsi="Arial"/>
                <w:snapToGrid w:val="0"/>
                <w:sz w:val="18"/>
                <w:lang w:val="x-none" w:eastAsia="x-none"/>
              </w:rPr>
              <w:t>This is represented by a bit string, with a one</w:t>
            </w:r>
            <w:r w:rsidRPr="00860B43">
              <w:rPr>
                <w:rFonts w:ascii="Arial" w:eastAsia="Malgun Gothic" w:hAnsi="Arial"/>
                <w:snapToGrid w:val="0"/>
                <w:sz w:val="18"/>
                <w:lang w:val="x-none" w:eastAsia="x-none"/>
              </w:rPr>
              <w:noBreakHyphen/>
              <w:t xml:space="preserve">value at the bit position means </w:t>
            </w:r>
            <w:r w:rsidRPr="00860B43">
              <w:rPr>
                <w:rFonts w:ascii="Arial" w:eastAsia="Malgun Gothic" w:hAnsi="Arial"/>
                <w:i/>
                <w:noProof/>
                <w:sz w:val="18"/>
                <w:lang w:val="x-none" w:eastAsia="x-none"/>
              </w:rPr>
              <w:t>periodicalReporting</w:t>
            </w:r>
            <w:r w:rsidRPr="00860B43">
              <w:rPr>
                <w:rFonts w:ascii="Arial" w:eastAsia="Malgun Gothic" w:hAnsi="Arial"/>
                <w:snapToGrid w:val="0"/>
                <w:sz w:val="18"/>
                <w:lang w:val="x-none" w:eastAsia="x-none"/>
              </w:rPr>
              <w:t xml:space="preserve"> for the positioning mode is not supported; a zero</w:t>
            </w:r>
            <w:r w:rsidRPr="00860B43">
              <w:rPr>
                <w:rFonts w:ascii="Arial" w:eastAsia="Malgun Gothic" w:hAnsi="Arial"/>
                <w:snapToGrid w:val="0"/>
                <w:sz w:val="18"/>
                <w:lang w:val="x-none" w:eastAsia="x-none"/>
              </w:rPr>
              <w:noBreakHyphen/>
              <w:t xml:space="preserve">value means supported. </w:t>
            </w:r>
            <w:r w:rsidRPr="00860B43">
              <w:rPr>
                <w:rFonts w:ascii="Arial" w:eastAsia="Malgun Gothic" w:hAnsi="Arial"/>
                <w:noProof/>
                <w:sz w:val="18"/>
                <w:lang w:val="x-none" w:eastAsia="x-none"/>
              </w:rPr>
              <w:t xml:space="preserve">If this field is absent, the location server may assume that the target device supports </w:t>
            </w:r>
            <w:r w:rsidRPr="00860B43">
              <w:rPr>
                <w:rFonts w:ascii="Arial" w:eastAsia="Malgun Gothic" w:hAnsi="Arial"/>
                <w:i/>
                <w:noProof/>
                <w:sz w:val="18"/>
                <w:lang w:val="x-none" w:eastAsia="x-none"/>
              </w:rPr>
              <w:t xml:space="preserve">periodicalReporting </w:t>
            </w:r>
            <w:r w:rsidRPr="00860B43">
              <w:rPr>
                <w:rFonts w:ascii="Arial" w:eastAsia="Malgun Gothic" w:hAnsi="Arial"/>
                <w:noProof/>
                <w:sz w:val="18"/>
                <w:lang w:val="x-none" w:eastAsia="x-none"/>
              </w:rPr>
              <w:t xml:space="preserve">in </w:t>
            </w:r>
            <w:r w:rsidRPr="00860B43">
              <w:rPr>
                <w:rFonts w:ascii="Arial" w:eastAsia="Malgun Gothic" w:hAnsi="Arial"/>
                <w:i/>
                <w:noProof/>
                <w:sz w:val="18"/>
                <w:lang w:val="x-none" w:eastAsia="x-none"/>
              </w:rPr>
              <w:t xml:space="preserve">CommonIEsRequestLocationInformation </w:t>
            </w:r>
            <w:r w:rsidRPr="00860B43">
              <w:rPr>
                <w:rFonts w:ascii="Arial" w:eastAsia="Malgun Gothic" w:hAnsi="Arial"/>
                <w:noProof/>
                <w:sz w:val="18"/>
                <w:lang w:val="x-none" w:eastAsia="x-none"/>
              </w:rPr>
              <w:t>for each supported positioning mode.</w:t>
            </w:r>
          </w:p>
        </w:tc>
      </w:tr>
      <w:tr w:rsidR="00860B43" w:rsidRPr="00860B43" w14:paraId="583D0D02"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0A6" w14:textId="77777777" w:rsidR="00860B43" w:rsidRPr="00860B43" w:rsidRDefault="00860B43" w:rsidP="00860B43">
            <w:pPr>
              <w:keepNext/>
              <w:overflowPunct w:val="0"/>
              <w:autoSpaceDE w:val="0"/>
              <w:autoSpaceDN w:val="0"/>
              <w:adjustRightInd w:val="0"/>
              <w:spacing w:after="0" w:line="256" w:lineRule="auto"/>
              <w:jc w:val="both"/>
              <w:rPr>
                <w:rFonts w:ascii="Arial" w:eastAsia="Malgun Gothic" w:hAnsi="Arial" w:cs="Arial"/>
                <w:b/>
                <w:i/>
                <w:snapToGrid w:val="0"/>
                <w:sz w:val="18"/>
                <w:lang w:eastAsia="zh-CN"/>
              </w:rPr>
            </w:pPr>
            <w:proofErr w:type="spellStart"/>
            <w:r w:rsidRPr="00860B43">
              <w:rPr>
                <w:rFonts w:ascii="Arial" w:eastAsia="Malgun Gothic" w:hAnsi="Arial" w:cs="Arial"/>
                <w:b/>
                <w:i/>
                <w:snapToGrid w:val="0"/>
                <w:sz w:val="18"/>
                <w:lang w:eastAsia="zh-CN"/>
              </w:rPr>
              <w:t>idleStateForMeasurements</w:t>
            </w:r>
            <w:proofErr w:type="spellEnd"/>
          </w:p>
          <w:p w14:paraId="0812E738"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bCs/>
                <w:i/>
                <w:noProof/>
                <w:sz w:val="18"/>
                <w:lang w:val="x-none" w:eastAsia="x-none"/>
              </w:rPr>
            </w:pPr>
            <w:r w:rsidRPr="00860B43">
              <w:rPr>
                <w:rFonts w:ascii="Arial" w:eastAsia="Malgun Gothic" w:hAnsi="Arial"/>
                <w:snapToGrid w:val="0"/>
                <w:sz w:val="18"/>
                <w:lang w:val="x-none" w:eastAsia="x-none"/>
              </w:rPr>
              <w:t>This field, if present, indicates that the target device requires idle state to perform GNSS measurements.</w:t>
            </w:r>
          </w:p>
        </w:tc>
      </w:tr>
      <w:tr w:rsidR="00860B43" w:rsidRPr="00860B43" w14:paraId="2532F548"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28F26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periodicAssistanceData</w:t>
            </w:r>
          </w:p>
          <w:p w14:paraId="72E70EE2"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860B43" w:rsidRPr="00860B43" w14:paraId="5624142C"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EF88454"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snapToGrid w:val="0"/>
                <w:sz w:val="18"/>
                <w:lang w:val="x-none" w:eastAsia="x-none"/>
              </w:rPr>
            </w:pPr>
            <w:r w:rsidRPr="00860B43">
              <w:rPr>
                <w:rFonts w:ascii="Arial" w:eastAsia="Malgun Gothic" w:hAnsi="Arial"/>
                <w:b/>
                <w:i/>
                <w:snapToGrid w:val="0"/>
                <w:sz w:val="18"/>
                <w:lang w:val="x-none" w:eastAsia="x-none"/>
              </w:rPr>
              <w:t>adrEnhancementsSupport</w:t>
            </w:r>
          </w:p>
          <w:p w14:paraId="0EF954B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if present, indicates that the target device supports the fields </w:t>
            </w:r>
            <w:r w:rsidRPr="00860B43">
              <w:rPr>
                <w:rFonts w:ascii="Arial" w:eastAsia="Malgun Gothic" w:hAnsi="Arial"/>
                <w:i/>
                <w:snapToGrid w:val="0"/>
                <w:sz w:val="18"/>
                <w:lang w:val="x-none" w:eastAsia="x-none"/>
              </w:rPr>
              <w:t>adrMSB</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adrSign</w:t>
            </w:r>
            <w:r w:rsidRPr="00860B43">
              <w:rPr>
                <w:rFonts w:ascii="Arial" w:eastAsia="Malgun Gothic" w:hAnsi="Arial"/>
                <w:snapToGrid w:val="0"/>
                <w:sz w:val="18"/>
                <w:lang w:val="x-none" w:eastAsia="x-none"/>
              </w:rPr>
              <w:t xml:space="preserve">, </w:t>
            </w:r>
            <w:r w:rsidRPr="00860B43">
              <w:rPr>
                <w:rFonts w:ascii="Arial" w:eastAsia="Malgun Gothic" w:hAnsi="Arial"/>
                <w:i/>
                <w:snapToGrid w:val="0"/>
                <w:sz w:val="18"/>
                <w:lang w:val="x-none" w:eastAsia="x-none"/>
              </w:rPr>
              <w:t>adrRMSerror</w:t>
            </w:r>
            <w:r w:rsidRPr="00860B43">
              <w:rPr>
                <w:rFonts w:ascii="Arial" w:eastAsia="Malgun Gothic" w:hAnsi="Arial"/>
                <w:snapToGrid w:val="0"/>
                <w:sz w:val="18"/>
                <w:lang w:val="x-none" w:eastAsia="x-none"/>
              </w:rPr>
              <w:t xml:space="preserve">, and </w:t>
            </w:r>
            <w:r w:rsidRPr="00860B43">
              <w:rPr>
                <w:rFonts w:ascii="Arial" w:eastAsia="Malgun Gothic" w:hAnsi="Arial"/>
                <w:i/>
                <w:snapToGrid w:val="0"/>
                <w:sz w:val="18"/>
                <w:lang w:val="x-none" w:eastAsia="x-none"/>
              </w:rPr>
              <w:t>delta</w:t>
            </w:r>
            <w:r w:rsidRPr="00860B43">
              <w:rPr>
                <w:rFonts w:ascii="Arial" w:eastAsia="Malgun Gothic" w:hAnsi="Arial"/>
                <w:i/>
                <w:snapToGrid w:val="0"/>
                <w:sz w:val="18"/>
                <w:lang w:val="x-none" w:eastAsia="x-none"/>
              </w:rPr>
              <w:noBreakHyphen/>
              <w:t>codePhase</w:t>
            </w:r>
            <w:r w:rsidRPr="00860B43">
              <w:rPr>
                <w:rFonts w:ascii="Arial" w:eastAsia="Malgun Gothic" w:hAnsi="Arial"/>
                <w:snapToGrid w:val="0"/>
                <w:sz w:val="18"/>
                <w:lang w:val="x-none" w:eastAsia="x-none"/>
              </w:rPr>
              <w:t xml:space="preserve"> in IE </w:t>
            </w:r>
            <w:r w:rsidRPr="00860B43">
              <w:rPr>
                <w:rFonts w:ascii="Arial" w:eastAsia="Malgun Gothic" w:hAnsi="Arial"/>
                <w:i/>
                <w:snapToGrid w:val="0"/>
                <w:sz w:val="18"/>
                <w:lang w:val="x-none" w:eastAsia="x-none"/>
              </w:rPr>
              <w:t>GNSS-MeasurementList</w:t>
            </w:r>
            <w:r w:rsidRPr="00860B43">
              <w:rPr>
                <w:rFonts w:ascii="Arial" w:eastAsia="Malgun Gothic" w:hAnsi="Arial"/>
                <w:snapToGrid w:val="0"/>
                <w:sz w:val="18"/>
                <w:lang w:val="x-none" w:eastAsia="x-none"/>
              </w:rPr>
              <w:t>.</w:t>
            </w:r>
          </w:p>
          <w:p w14:paraId="0E3303C3"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may only be present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TRUE, and shall be absent if </w:t>
            </w:r>
            <w:r w:rsidRPr="00860B43">
              <w:rPr>
                <w:rFonts w:ascii="Arial" w:eastAsia="Malgun Gothic" w:hAnsi="Arial"/>
                <w:i/>
                <w:snapToGrid w:val="0"/>
                <w:sz w:val="18"/>
                <w:lang w:val="x-none" w:eastAsia="x-none"/>
              </w:rPr>
              <w:t>adr-Support</w:t>
            </w:r>
            <w:r w:rsidRPr="00860B43">
              <w:rPr>
                <w:rFonts w:ascii="Arial" w:eastAsia="Malgun Gothic" w:hAnsi="Arial"/>
                <w:snapToGrid w:val="0"/>
                <w:sz w:val="18"/>
                <w:lang w:val="x-none" w:eastAsia="x-none"/>
              </w:rPr>
              <w:t xml:space="preserve"> is set to FALSE.</w:t>
            </w:r>
          </w:p>
        </w:tc>
      </w:tr>
      <w:tr w:rsidR="00860B43" w:rsidRPr="00860B43" w14:paraId="154E11CF" w14:textId="77777777" w:rsidTr="00860B43">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26CF0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b/>
                <w:i/>
                <w:iCs/>
                <w:snapToGrid w:val="0"/>
                <w:sz w:val="18"/>
                <w:lang w:val="x-none" w:eastAsia="x-none"/>
              </w:rPr>
            </w:pPr>
            <w:r w:rsidRPr="00860B43">
              <w:rPr>
                <w:rFonts w:ascii="Arial" w:eastAsia="Malgun Gothic" w:hAnsi="Arial"/>
                <w:b/>
                <w:i/>
                <w:iCs/>
                <w:snapToGrid w:val="0"/>
                <w:sz w:val="18"/>
                <w:lang w:val="x-none" w:eastAsia="x-none"/>
                <w:rPrChange w:id="224" w:author="Unknown" w:date="2022-05-14T11:08:00Z">
                  <w:rPr>
                    <w:rFonts w:eastAsia="Malgun Gothic"/>
                    <w:b/>
                    <w:snapToGrid w:val="0"/>
                    <w:sz w:val="18"/>
                    <w:lang w:val="x-none" w:eastAsia="x-none"/>
                  </w:rPr>
                </w:rPrChange>
              </w:rPr>
              <w:t>ha-gnss-Modes</w:t>
            </w:r>
          </w:p>
          <w:p w14:paraId="08E005E0" w14:textId="77777777" w:rsidR="00860B43" w:rsidRPr="00860B43" w:rsidRDefault="00860B43" w:rsidP="00860B43">
            <w:pPr>
              <w:keepNext/>
              <w:keepLines/>
              <w:overflowPunct w:val="0"/>
              <w:autoSpaceDE w:val="0"/>
              <w:autoSpaceDN w:val="0"/>
              <w:adjustRightInd w:val="0"/>
              <w:spacing w:after="0" w:line="254" w:lineRule="auto"/>
              <w:jc w:val="both"/>
              <w:rPr>
                <w:rFonts w:ascii="Arial" w:eastAsia="Malgun Gothic" w:hAnsi="Arial"/>
                <w:snapToGrid w:val="0"/>
                <w:sz w:val="18"/>
                <w:lang w:val="x-none" w:eastAsia="x-none"/>
              </w:rPr>
            </w:pPr>
            <w:r w:rsidRPr="00860B43">
              <w:rPr>
                <w:rFonts w:ascii="Arial" w:eastAsia="Malgun Gothic" w:hAnsi="Arial"/>
                <w:snapToGrid w:val="0"/>
                <w:sz w:val="18"/>
                <w:lang w:val="x-none" w:eastAsia="x-none"/>
              </w:rPr>
              <w:t xml:space="preserve">This field specifies the High-Accuracy GNSS mode(s) supported by the target device for the GNSS indicated by </w:t>
            </w:r>
            <w:r w:rsidRPr="00860B43">
              <w:rPr>
                <w:rFonts w:ascii="Arial" w:eastAsia="Malgun Gothic" w:hAnsi="Arial"/>
                <w:i/>
                <w:snapToGrid w:val="0"/>
                <w:sz w:val="18"/>
                <w:lang w:val="x-none" w:eastAsia="x-none"/>
              </w:rPr>
              <w:t>gnss</w:t>
            </w:r>
            <w:r w:rsidRPr="00860B43">
              <w:rPr>
                <w:rFonts w:ascii="Arial" w:eastAsia="Malgun Gothic" w:hAnsi="Arial"/>
                <w:i/>
                <w:snapToGrid w:val="0"/>
                <w:sz w:val="18"/>
                <w:lang w:val="x-none" w:eastAsia="x-none"/>
              </w:rPr>
              <w:noBreakHyphen/>
              <w:t>ID</w:t>
            </w:r>
            <w:r w:rsidRPr="00860B43">
              <w:rPr>
                <w:rFonts w:ascii="Arial" w:eastAsia="Malgun Gothic" w:hAnsi="Arial"/>
                <w:snapToGrid w:val="0"/>
                <w:sz w:val="18"/>
                <w:lang w:val="x-none" w:eastAsia="x-none"/>
              </w:rPr>
              <w:t>. This is represented by a bit string, with a one</w:t>
            </w:r>
            <w:r w:rsidRPr="00860B43">
              <w:rPr>
                <w:rFonts w:ascii="Arial" w:eastAsia="Malgun Gothic" w:hAnsi="Arial"/>
                <w:snapToGrid w:val="0"/>
                <w:sz w:val="18"/>
                <w:lang w:val="x-none" w:eastAsia="x-none"/>
              </w:rPr>
              <w:noBreakHyphen/>
              <w:t>value at the bit position means the particular GNSS mode is supported; a zero</w:t>
            </w:r>
            <w:r w:rsidRPr="00860B43">
              <w:rPr>
                <w:rFonts w:ascii="Arial" w:eastAsia="Malgun Gothic" w:hAnsi="Arial"/>
                <w:snapToGrid w:val="0"/>
                <w:sz w:val="18"/>
                <w:lang w:val="x-none" w:eastAsia="x-none"/>
              </w:rPr>
              <w:noBreakHyphen/>
              <w:t>value means not supported.</w:t>
            </w:r>
          </w:p>
        </w:tc>
      </w:tr>
      <w:tr w:rsidR="00860B43" w:rsidRPr="00860B43" w14:paraId="4A5B0DFC" w14:textId="77777777" w:rsidTr="00860B43">
        <w:trPr>
          <w:cantSplit/>
          <w:ins w:id="225" w:author="Ericsson" w:date="2022-05-14T11:07:00Z"/>
        </w:trPr>
        <w:tc>
          <w:tcPr>
            <w:tcW w:w="9639" w:type="dxa"/>
            <w:tcBorders>
              <w:top w:val="single" w:sz="4" w:space="0" w:color="808080"/>
              <w:left w:val="single" w:sz="4" w:space="0" w:color="808080"/>
              <w:bottom w:val="single" w:sz="4" w:space="0" w:color="808080"/>
              <w:right w:val="single" w:sz="4" w:space="0" w:color="808080"/>
            </w:tcBorders>
            <w:hideMark/>
          </w:tcPr>
          <w:p w14:paraId="6F0DE4D9" w14:textId="77777777" w:rsidR="00860B43" w:rsidRPr="00860B43" w:rsidRDefault="00860B43" w:rsidP="00860B43">
            <w:pPr>
              <w:keepNext/>
              <w:keepLines/>
              <w:overflowPunct w:val="0"/>
              <w:autoSpaceDE w:val="0"/>
              <w:autoSpaceDN w:val="0"/>
              <w:adjustRightInd w:val="0"/>
              <w:spacing w:after="0" w:line="254" w:lineRule="auto"/>
              <w:jc w:val="both"/>
              <w:rPr>
                <w:ins w:id="226" w:author="Ericsson" w:date="2022-05-14T11:07:00Z"/>
                <w:rFonts w:ascii="Arial" w:eastAsia="Malgun Gothic" w:hAnsi="Arial"/>
                <w:b/>
                <w:i/>
                <w:iCs/>
                <w:snapToGrid w:val="0"/>
                <w:sz w:val="18"/>
                <w:lang w:val="x-none" w:eastAsia="x-none"/>
              </w:rPr>
            </w:pPr>
            <w:ins w:id="227" w:author="Ericsson" w:date="2022-05-14T11:07:00Z">
              <w:r w:rsidRPr="00860B43">
                <w:rPr>
                  <w:rFonts w:ascii="Arial" w:eastAsia="Malgun Gothic" w:hAnsi="Arial"/>
                  <w:b/>
                  <w:i/>
                  <w:iCs/>
                  <w:snapToGrid w:val="0"/>
                  <w:sz w:val="18"/>
                  <w:lang w:val="x-none" w:eastAsia="x-none"/>
                </w:rPr>
                <w:t>ha-gnss-</w:t>
              </w:r>
              <w:r w:rsidRPr="00860B43">
                <w:rPr>
                  <w:rFonts w:ascii="Arial" w:eastAsia="Malgun Gothic" w:hAnsi="Arial"/>
                  <w:b/>
                  <w:i/>
                  <w:iCs/>
                  <w:snapToGrid w:val="0"/>
                  <w:sz w:val="18"/>
                  <w:lang w:val="en-US" w:eastAsia="x-none"/>
                </w:rPr>
                <w:t>M</w:t>
              </w:r>
              <w:r w:rsidRPr="00860B43">
                <w:rPr>
                  <w:rFonts w:ascii="Arial" w:eastAsia="Malgun Gothic" w:hAnsi="Arial"/>
                  <w:b/>
                  <w:i/>
                  <w:iCs/>
                  <w:snapToGrid w:val="0"/>
                  <w:sz w:val="18"/>
                  <w:lang w:val="x-none" w:eastAsia="x-none"/>
                </w:rPr>
                <w:t>etricsSupport</w:t>
              </w:r>
            </w:ins>
          </w:p>
          <w:p w14:paraId="031150F2" w14:textId="77777777" w:rsidR="00860B43" w:rsidRPr="00860B43" w:rsidRDefault="00860B43" w:rsidP="00860B43">
            <w:pPr>
              <w:keepNext/>
              <w:keepLines/>
              <w:overflowPunct w:val="0"/>
              <w:autoSpaceDE w:val="0"/>
              <w:autoSpaceDN w:val="0"/>
              <w:adjustRightInd w:val="0"/>
              <w:spacing w:after="0" w:line="254" w:lineRule="auto"/>
              <w:jc w:val="both"/>
              <w:rPr>
                <w:ins w:id="228" w:author="Ericsson" w:date="2022-05-14T11:07:00Z"/>
                <w:rFonts w:ascii="Arial" w:eastAsia="Malgun Gothic" w:hAnsi="Arial"/>
                <w:b/>
                <w:snapToGrid w:val="0"/>
                <w:sz w:val="18"/>
                <w:lang w:val="en-US" w:eastAsia="x-none"/>
              </w:rPr>
            </w:pPr>
            <w:ins w:id="229" w:author="Ericsson" w:date="2022-05-14T11:07:00Z">
              <w:r w:rsidRPr="00860B43">
                <w:rPr>
                  <w:rFonts w:ascii="Arial" w:eastAsia="Malgun Gothic" w:hAnsi="Arial"/>
                  <w:snapToGrid w:val="0"/>
                  <w:sz w:val="18"/>
                  <w:lang w:val="x-none" w:eastAsia="x-none"/>
                </w:rPr>
                <w:t>This field specifies that high accuracy GNSS positioning metrics are supported by the target device</w:t>
              </w:r>
            </w:ins>
            <w:ins w:id="230" w:author="Ericsson" w:date="2022-05-14T11:21:00Z">
              <w:r w:rsidRPr="00860B43">
                <w:rPr>
                  <w:rFonts w:ascii="Arial" w:eastAsia="Malgun Gothic" w:hAnsi="Arial"/>
                  <w:snapToGrid w:val="0"/>
                  <w:sz w:val="18"/>
                  <w:lang w:val="en-US" w:eastAsia="x-none"/>
                </w:rPr>
                <w:t>.</w:t>
              </w:r>
            </w:ins>
          </w:p>
        </w:tc>
      </w:tr>
    </w:tbl>
    <w:p w14:paraId="22344DA0" w14:textId="77777777" w:rsidR="00860B43" w:rsidRPr="00860B43" w:rsidRDefault="00860B43" w:rsidP="00860B43">
      <w:pPr>
        <w:keepLines/>
        <w:ind w:left="1135"/>
        <w:rPr>
          <w:rFonts w:eastAsia="DengXian"/>
          <w:lang w:eastAsia="zh-CN"/>
        </w:rPr>
      </w:pPr>
    </w:p>
    <w:p w14:paraId="4B92ABC5" w14:textId="77777777" w:rsidR="00860B43" w:rsidRPr="00860B43" w:rsidRDefault="00860B43" w:rsidP="00860B43">
      <w:pPr>
        <w:overflowPunct w:val="0"/>
        <w:autoSpaceDE w:val="0"/>
        <w:autoSpaceDN w:val="0"/>
        <w:adjustRightInd w:val="0"/>
        <w:spacing w:after="120"/>
        <w:jc w:val="both"/>
        <w:rPr>
          <w:rFonts w:ascii="Arial" w:eastAsia="Times New Roman" w:hAnsi="Arial"/>
          <w:lang w:eastAsia="zh-CN"/>
        </w:rPr>
      </w:pPr>
    </w:p>
    <w:p w14:paraId="34B1751D" w14:textId="77777777" w:rsidR="003804DA" w:rsidRPr="00073C73" w:rsidRDefault="003804DA" w:rsidP="003804DA"/>
    <w:p w14:paraId="3E7DEC9E" w14:textId="77777777" w:rsidR="003804DA" w:rsidRPr="003804DA" w:rsidRDefault="003804DA" w:rsidP="00AF69D8">
      <w:pPr>
        <w:keepNext/>
        <w:keepLines/>
        <w:overflowPunct w:val="0"/>
        <w:autoSpaceDE w:val="0"/>
        <w:autoSpaceDN w:val="0"/>
        <w:adjustRightInd w:val="0"/>
        <w:spacing w:before="120"/>
        <w:ind w:left="851" w:hanging="851"/>
        <w:textAlignment w:val="baseline"/>
        <w:outlineLvl w:val="3"/>
        <w:rPr>
          <w:rFonts w:ascii="Arial" w:eastAsia="Times New Roman" w:hAnsi="Arial"/>
          <w:sz w:val="24"/>
          <w:lang w:eastAsia="ja-JP"/>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2"/>
    <w:bookmarkEnd w:id="33"/>
    <w:bookmarkEnd w:id="34"/>
    <w:bookmarkEnd w:id="35"/>
    <w:bookmarkEnd w:id="36"/>
    <w:bookmarkEnd w:id="37"/>
    <w:bookmarkEnd w:id="38"/>
    <w:bookmarkEnd w:id="39"/>
    <w:p w14:paraId="52D5BCEE" w14:textId="77777777" w:rsidR="005C4559" w:rsidRDefault="005C4559" w:rsidP="005C455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E4A3" w14:textId="77777777" w:rsidR="00E70A65" w:rsidRDefault="00E70A65">
      <w:r>
        <w:separator/>
      </w:r>
    </w:p>
  </w:endnote>
  <w:endnote w:type="continuationSeparator" w:id="0">
    <w:p w14:paraId="3BB72AA5" w14:textId="77777777" w:rsidR="00E70A65" w:rsidRDefault="00E70A65">
      <w:r>
        <w:continuationSeparator/>
      </w:r>
    </w:p>
  </w:endnote>
  <w:endnote w:type="continuationNotice" w:id="1">
    <w:p w14:paraId="7C1F51B0" w14:textId="77777777" w:rsidR="00E70A65" w:rsidRDefault="00E70A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charset w:val="00"/>
    <w:family w:val="roman"/>
    <w:pitch w:val="default"/>
  </w:font>
  <w:font w:name="Monotype Sorts">
    <w:altName w:val="Segoe UI Symbol"/>
    <w:charset w:val="4D"/>
    <w:family w:val="auto"/>
    <w:pitch w:val="variable"/>
    <w:sig w:usb0="00000001"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BF61" w14:textId="77777777" w:rsidR="00E70A65" w:rsidRDefault="00E70A65">
      <w:r>
        <w:separator/>
      </w:r>
    </w:p>
  </w:footnote>
  <w:footnote w:type="continuationSeparator" w:id="0">
    <w:p w14:paraId="6687555E" w14:textId="77777777" w:rsidR="00E70A65" w:rsidRDefault="00E70A65">
      <w:r>
        <w:continuationSeparator/>
      </w:r>
    </w:p>
  </w:footnote>
  <w:footnote w:type="continuationNotice" w:id="1">
    <w:p w14:paraId="4BCE052C" w14:textId="77777777" w:rsidR="00E70A65" w:rsidRDefault="00E70A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86BE3" w:rsidRDefault="00D86B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86BE3" w:rsidRDefault="00D8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86BE3" w:rsidRDefault="00D86B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86BE3" w:rsidRDefault="00D86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A87294A"/>
    <w:multiLevelType w:val="hybridMultilevel"/>
    <w:tmpl w:val="90A8F372"/>
    <w:lvl w:ilvl="0" w:tplc="3264A620">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5" w15:restartNumberingAfterBreak="0">
    <w:nsid w:val="449A158F"/>
    <w:multiLevelType w:val="hybridMultilevel"/>
    <w:tmpl w:val="9CCE1E58"/>
    <w:lvl w:ilvl="0" w:tplc="29A047FA">
      <w:start w:val="2"/>
      <w:numFmt w:val="bullet"/>
      <w:lvlText w:val="-"/>
      <w:lvlJc w:val="left"/>
      <w:pPr>
        <w:ind w:left="460" w:hanging="360"/>
      </w:pPr>
      <w:rPr>
        <w:rFonts w:ascii="Arial" w:eastAsia="DengXi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5D01F5B"/>
    <w:multiLevelType w:val="hybridMultilevel"/>
    <w:tmpl w:val="84FC495A"/>
    <w:lvl w:ilvl="0" w:tplc="32987CB4">
      <w:start w:val="1"/>
      <w:numFmt w:val="lowerLetter"/>
      <w:lvlText w:val="%1."/>
      <w:lvlJc w:val="left"/>
      <w:pPr>
        <w:ind w:left="97" w:hanging="855"/>
      </w:pPr>
      <w:rPr>
        <w:rFonts w:hint="default"/>
      </w:rPr>
    </w:lvl>
    <w:lvl w:ilvl="1" w:tplc="041D0019" w:tentative="1">
      <w:start w:val="1"/>
      <w:numFmt w:val="lowerLetter"/>
      <w:lvlText w:val="%2."/>
      <w:lvlJc w:val="left"/>
      <w:pPr>
        <w:ind w:left="322" w:hanging="360"/>
      </w:pPr>
    </w:lvl>
    <w:lvl w:ilvl="2" w:tplc="041D001B" w:tentative="1">
      <w:start w:val="1"/>
      <w:numFmt w:val="lowerRoman"/>
      <w:lvlText w:val="%3."/>
      <w:lvlJc w:val="right"/>
      <w:pPr>
        <w:ind w:left="1042" w:hanging="180"/>
      </w:pPr>
    </w:lvl>
    <w:lvl w:ilvl="3" w:tplc="041D000F" w:tentative="1">
      <w:start w:val="1"/>
      <w:numFmt w:val="decimal"/>
      <w:lvlText w:val="%4."/>
      <w:lvlJc w:val="left"/>
      <w:pPr>
        <w:ind w:left="1762" w:hanging="360"/>
      </w:pPr>
    </w:lvl>
    <w:lvl w:ilvl="4" w:tplc="041D0019" w:tentative="1">
      <w:start w:val="1"/>
      <w:numFmt w:val="lowerLetter"/>
      <w:lvlText w:val="%5."/>
      <w:lvlJc w:val="left"/>
      <w:pPr>
        <w:ind w:left="2482" w:hanging="360"/>
      </w:pPr>
    </w:lvl>
    <w:lvl w:ilvl="5" w:tplc="041D001B" w:tentative="1">
      <w:start w:val="1"/>
      <w:numFmt w:val="lowerRoman"/>
      <w:lvlText w:val="%6."/>
      <w:lvlJc w:val="right"/>
      <w:pPr>
        <w:ind w:left="3202" w:hanging="180"/>
      </w:pPr>
    </w:lvl>
    <w:lvl w:ilvl="6" w:tplc="041D000F" w:tentative="1">
      <w:start w:val="1"/>
      <w:numFmt w:val="decimal"/>
      <w:lvlText w:val="%7."/>
      <w:lvlJc w:val="left"/>
      <w:pPr>
        <w:ind w:left="3922" w:hanging="360"/>
      </w:pPr>
    </w:lvl>
    <w:lvl w:ilvl="7" w:tplc="041D0019" w:tentative="1">
      <w:start w:val="1"/>
      <w:numFmt w:val="lowerLetter"/>
      <w:lvlText w:val="%8."/>
      <w:lvlJc w:val="left"/>
      <w:pPr>
        <w:ind w:left="4642" w:hanging="360"/>
      </w:pPr>
    </w:lvl>
    <w:lvl w:ilvl="8" w:tplc="041D001B" w:tentative="1">
      <w:start w:val="1"/>
      <w:numFmt w:val="lowerRoman"/>
      <w:lvlText w:val="%9."/>
      <w:lvlJc w:val="right"/>
      <w:pPr>
        <w:ind w:left="5362"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3"/>
  </w:num>
  <w:num w:numId="24">
    <w:abstractNumId w:val="17"/>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21"/>
  </w:num>
  <w:num w:numId="30">
    <w:abstractNumId w:val="18"/>
  </w:num>
  <w:num w:numId="31">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BC"/>
    <w:rsid w:val="00057177"/>
    <w:rsid w:val="00086AE0"/>
    <w:rsid w:val="000A3C42"/>
    <w:rsid w:val="000A6394"/>
    <w:rsid w:val="000B7FED"/>
    <w:rsid w:val="000C038A"/>
    <w:rsid w:val="000C6598"/>
    <w:rsid w:val="000D0484"/>
    <w:rsid w:val="000D248B"/>
    <w:rsid w:val="000D44B3"/>
    <w:rsid w:val="000F3CEE"/>
    <w:rsid w:val="00122F9F"/>
    <w:rsid w:val="00124D68"/>
    <w:rsid w:val="00145D43"/>
    <w:rsid w:val="00151E30"/>
    <w:rsid w:val="001718EC"/>
    <w:rsid w:val="001844BA"/>
    <w:rsid w:val="001919BF"/>
    <w:rsid w:val="00192C46"/>
    <w:rsid w:val="001A08B3"/>
    <w:rsid w:val="001A7B60"/>
    <w:rsid w:val="001B52F0"/>
    <w:rsid w:val="001B6485"/>
    <w:rsid w:val="001B7A65"/>
    <w:rsid w:val="001E41F3"/>
    <w:rsid w:val="00254D81"/>
    <w:rsid w:val="0026004D"/>
    <w:rsid w:val="00261761"/>
    <w:rsid w:val="002640DD"/>
    <w:rsid w:val="002672AD"/>
    <w:rsid w:val="00275D12"/>
    <w:rsid w:val="00277205"/>
    <w:rsid w:val="00284FEB"/>
    <w:rsid w:val="002860C4"/>
    <w:rsid w:val="00294BE3"/>
    <w:rsid w:val="002A0B9F"/>
    <w:rsid w:val="002B5741"/>
    <w:rsid w:val="002C413F"/>
    <w:rsid w:val="002D70C9"/>
    <w:rsid w:val="002E472E"/>
    <w:rsid w:val="00302E89"/>
    <w:rsid w:val="00305409"/>
    <w:rsid w:val="00324803"/>
    <w:rsid w:val="00347261"/>
    <w:rsid w:val="00347859"/>
    <w:rsid w:val="003609EF"/>
    <w:rsid w:val="00362209"/>
    <w:rsid w:val="0036231A"/>
    <w:rsid w:val="00373332"/>
    <w:rsid w:val="00374DD4"/>
    <w:rsid w:val="003804DA"/>
    <w:rsid w:val="003E18C4"/>
    <w:rsid w:val="003E1A36"/>
    <w:rsid w:val="003E4060"/>
    <w:rsid w:val="003F0731"/>
    <w:rsid w:val="00402907"/>
    <w:rsid w:val="00410371"/>
    <w:rsid w:val="004104D4"/>
    <w:rsid w:val="004130CA"/>
    <w:rsid w:val="004242F1"/>
    <w:rsid w:val="00437423"/>
    <w:rsid w:val="00446845"/>
    <w:rsid w:val="00495B9E"/>
    <w:rsid w:val="004B75B7"/>
    <w:rsid w:val="004C763E"/>
    <w:rsid w:val="004D1971"/>
    <w:rsid w:val="00507635"/>
    <w:rsid w:val="00511ED6"/>
    <w:rsid w:val="005141D9"/>
    <w:rsid w:val="0051580D"/>
    <w:rsid w:val="00517CB3"/>
    <w:rsid w:val="0052262F"/>
    <w:rsid w:val="005245BB"/>
    <w:rsid w:val="00547111"/>
    <w:rsid w:val="005714EF"/>
    <w:rsid w:val="00592D74"/>
    <w:rsid w:val="005971E9"/>
    <w:rsid w:val="005A43AF"/>
    <w:rsid w:val="005A596E"/>
    <w:rsid w:val="005B6B9A"/>
    <w:rsid w:val="005C4559"/>
    <w:rsid w:val="005C62E1"/>
    <w:rsid w:val="005E2C44"/>
    <w:rsid w:val="006175EF"/>
    <w:rsid w:val="00621188"/>
    <w:rsid w:val="006257ED"/>
    <w:rsid w:val="00633A24"/>
    <w:rsid w:val="00653DE4"/>
    <w:rsid w:val="00665C47"/>
    <w:rsid w:val="0069351C"/>
    <w:rsid w:val="00695808"/>
    <w:rsid w:val="006A020D"/>
    <w:rsid w:val="006A67D2"/>
    <w:rsid w:val="006B46FB"/>
    <w:rsid w:val="006E21FB"/>
    <w:rsid w:val="0075314E"/>
    <w:rsid w:val="00755054"/>
    <w:rsid w:val="0079041B"/>
    <w:rsid w:val="00792342"/>
    <w:rsid w:val="007977A8"/>
    <w:rsid w:val="007A20A4"/>
    <w:rsid w:val="007A6802"/>
    <w:rsid w:val="007B512A"/>
    <w:rsid w:val="007C2097"/>
    <w:rsid w:val="007D3881"/>
    <w:rsid w:val="007D6A07"/>
    <w:rsid w:val="007F3A09"/>
    <w:rsid w:val="007F7259"/>
    <w:rsid w:val="008040A8"/>
    <w:rsid w:val="008279FA"/>
    <w:rsid w:val="00860B43"/>
    <w:rsid w:val="008626E7"/>
    <w:rsid w:val="00870EE7"/>
    <w:rsid w:val="00871B76"/>
    <w:rsid w:val="0087298D"/>
    <w:rsid w:val="00884953"/>
    <w:rsid w:val="008863B9"/>
    <w:rsid w:val="008A059F"/>
    <w:rsid w:val="008A45A6"/>
    <w:rsid w:val="008D3CCC"/>
    <w:rsid w:val="008E5F75"/>
    <w:rsid w:val="008F3789"/>
    <w:rsid w:val="008F686C"/>
    <w:rsid w:val="009047B3"/>
    <w:rsid w:val="00910655"/>
    <w:rsid w:val="009148DE"/>
    <w:rsid w:val="00941B63"/>
    <w:rsid w:val="00941E30"/>
    <w:rsid w:val="00952550"/>
    <w:rsid w:val="009777D9"/>
    <w:rsid w:val="00987238"/>
    <w:rsid w:val="00987C69"/>
    <w:rsid w:val="00991B88"/>
    <w:rsid w:val="009A5753"/>
    <w:rsid w:val="009A579D"/>
    <w:rsid w:val="009B38FD"/>
    <w:rsid w:val="009D24CB"/>
    <w:rsid w:val="009D709D"/>
    <w:rsid w:val="009E3297"/>
    <w:rsid w:val="009F1305"/>
    <w:rsid w:val="009F6FB9"/>
    <w:rsid w:val="009F734F"/>
    <w:rsid w:val="00A0110E"/>
    <w:rsid w:val="00A021E9"/>
    <w:rsid w:val="00A13B59"/>
    <w:rsid w:val="00A14FC5"/>
    <w:rsid w:val="00A17B9C"/>
    <w:rsid w:val="00A246B6"/>
    <w:rsid w:val="00A47E70"/>
    <w:rsid w:val="00A50CF0"/>
    <w:rsid w:val="00A5369D"/>
    <w:rsid w:val="00A7671C"/>
    <w:rsid w:val="00AA2CBC"/>
    <w:rsid w:val="00AA75DF"/>
    <w:rsid w:val="00AB226C"/>
    <w:rsid w:val="00AB261A"/>
    <w:rsid w:val="00AC1C9D"/>
    <w:rsid w:val="00AC4424"/>
    <w:rsid w:val="00AC5820"/>
    <w:rsid w:val="00AC5FE9"/>
    <w:rsid w:val="00AD1CD8"/>
    <w:rsid w:val="00AF69D8"/>
    <w:rsid w:val="00B07A1B"/>
    <w:rsid w:val="00B136D7"/>
    <w:rsid w:val="00B170EB"/>
    <w:rsid w:val="00B258BB"/>
    <w:rsid w:val="00B44516"/>
    <w:rsid w:val="00B67B97"/>
    <w:rsid w:val="00B85CE9"/>
    <w:rsid w:val="00B911D6"/>
    <w:rsid w:val="00B968C8"/>
    <w:rsid w:val="00BA3EC5"/>
    <w:rsid w:val="00BA407F"/>
    <w:rsid w:val="00BA4B02"/>
    <w:rsid w:val="00BA51D9"/>
    <w:rsid w:val="00BB5DFC"/>
    <w:rsid w:val="00BC72CE"/>
    <w:rsid w:val="00BD2447"/>
    <w:rsid w:val="00BD279D"/>
    <w:rsid w:val="00BD6BB8"/>
    <w:rsid w:val="00C12A3A"/>
    <w:rsid w:val="00C14625"/>
    <w:rsid w:val="00C2360F"/>
    <w:rsid w:val="00C43EA0"/>
    <w:rsid w:val="00C44499"/>
    <w:rsid w:val="00C467FA"/>
    <w:rsid w:val="00C66BA2"/>
    <w:rsid w:val="00C710AE"/>
    <w:rsid w:val="00C870F6"/>
    <w:rsid w:val="00C95985"/>
    <w:rsid w:val="00CA026D"/>
    <w:rsid w:val="00CA29ED"/>
    <w:rsid w:val="00CC5026"/>
    <w:rsid w:val="00CC68D0"/>
    <w:rsid w:val="00CE59BF"/>
    <w:rsid w:val="00CF2C0F"/>
    <w:rsid w:val="00D03F9A"/>
    <w:rsid w:val="00D06D51"/>
    <w:rsid w:val="00D22F44"/>
    <w:rsid w:val="00D244C5"/>
    <w:rsid w:val="00D24991"/>
    <w:rsid w:val="00D50255"/>
    <w:rsid w:val="00D54CBE"/>
    <w:rsid w:val="00D66520"/>
    <w:rsid w:val="00D70DA6"/>
    <w:rsid w:val="00D720D1"/>
    <w:rsid w:val="00D8424B"/>
    <w:rsid w:val="00D84AE9"/>
    <w:rsid w:val="00D86BE3"/>
    <w:rsid w:val="00DA42C1"/>
    <w:rsid w:val="00DA47A3"/>
    <w:rsid w:val="00DB0A4E"/>
    <w:rsid w:val="00DC13AA"/>
    <w:rsid w:val="00DD38BF"/>
    <w:rsid w:val="00DD73B5"/>
    <w:rsid w:val="00DE34CF"/>
    <w:rsid w:val="00E13F3D"/>
    <w:rsid w:val="00E34898"/>
    <w:rsid w:val="00E40A49"/>
    <w:rsid w:val="00E67619"/>
    <w:rsid w:val="00E67D16"/>
    <w:rsid w:val="00E70A65"/>
    <w:rsid w:val="00E779E9"/>
    <w:rsid w:val="00E8132C"/>
    <w:rsid w:val="00E95813"/>
    <w:rsid w:val="00EA00ED"/>
    <w:rsid w:val="00EA02DC"/>
    <w:rsid w:val="00EB09B7"/>
    <w:rsid w:val="00ED0116"/>
    <w:rsid w:val="00EE64C7"/>
    <w:rsid w:val="00EE7D7C"/>
    <w:rsid w:val="00F002AB"/>
    <w:rsid w:val="00F0336F"/>
    <w:rsid w:val="00F10A95"/>
    <w:rsid w:val="00F21245"/>
    <w:rsid w:val="00F25D98"/>
    <w:rsid w:val="00F300FB"/>
    <w:rsid w:val="00F453D0"/>
    <w:rsid w:val="00F47A65"/>
    <w:rsid w:val="00F611DD"/>
    <w:rsid w:val="00FB2A7A"/>
    <w:rsid w:val="00FB6386"/>
    <w:rsid w:val="00FC19EF"/>
    <w:rsid w:val="00FD2C7B"/>
    <w:rsid w:val="00FD401A"/>
    <w:rsid w:val="00FD56AF"/>
    <w:rsid w:val="00FE241B"/>
    <w:rsid w:val="00FE49F0"/>
    <w:rsid w:val="00FF79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6A67D2"/>
    <w:rPr>
      <w:rFonts w:ascii="Arial" w:hAnsi="Arial"/>
      <w:lang w:val="en-GB" w:eastAsia="en-US"/>
    </w:rPr>
  </w:style>
  <w:style w:type="character" w:customStyle="1" w:styleId="PLChar">
    <w:name w:val="PL Char"/>
    <w:link w:val="PL"/>
    <w:qFormat/>
    <w:rsid w:val="000D248B"/>
    <w:rPr>
      <w:rFonts w:ascii="Courier New" w:hAnsi="Courier New"/>
      <w:noProof/>
      <w:sz w:val="16"/>
      <w:lang w:val="en-GB" w:eastAsia="en-US"/>
    </w:rPr>
  </w:style>
  <w:style w:type="character" w:customStyle="1" w:styleId="TALCar">
    <w:name w:val="TAL Car"/>
    <w:link w:val="TAL"/>
    <w:qFormat/>
    <w:rsid w:val="000D248B"/>
    <w:rPr>
      <w:rFonts w:ascii="Arial" w:hAnsi="Arial"/>
      <w:sz w:val="18"/>
      <w:lang w:val="en-GB" w:eastAsia="en-US"/>
    </w:rPr>
  </w:style>
  <w:style w:type="character" w:customStyle="1" w:styleId="TAHCar">
    <w:name w:val="TAH Car"/>
    <w:link w:val="TAH"/>
    <w:qFormat/>
    <w:locked/>
    <w:rsid w:val="000D248B"/>
    <w:rPr>
      <w:rFonts w:ascii="Arial" w:hAnsi="Arial"/>
      <w:b/>
      <w:sz w:val="18"/>
      <w:lang w:val="en-GB" w:eastAsia="en-US"/>
    </w:rPr>
  </w:style>
  <w:style w:type="character" w:customStyle="1" w:styleId="B1Char1">
    <w:name w:val="B1 Char1"/>
    <w:link w:val="B1"/>
    <w:qFormat/>
    <w:rsid w:val="000D248B"/>
    <w:rPr>
      <w:rFonts w:ascii="Times New Roman" w:hAnsi="Times New Roman"/>
      <w:lang w:val="en-GB" w:eastAsia="en-US"/>
    </w:rPr>
  </w:style>
  <w:style w:type="character" w:customStyle="1" w:styleId="THChar">
    <w:name w:val="TH Char"/>
    <w:link w:val="TH"/>
    <w:qFormat/>
    <w:rsid w:val="000D248B"/>
    <w:rPr>
      <w:rFonts w:ascii="Arial" w:hAnsi="Arial"/>
      <w:b/>
      <w:lang w:val="en-GB" w:eastAsia="en-US"/>
    </w:rPr>
  </w:style>
  <w:style w:type="table" w:styleId="TableGrid">
    <w:name w:val="Table Grid"/>
    <w:basedOn w:val="TableNormal"/>
    <w:rsid w:val="000D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E9"/>
    <w:rPr>
      <w:rFonts w:ascii="Arial" w:hAnsi="Arial"/>
      <w:sz w:val="36"/>
      <w:lang w:val="en-GB" w:eastAsia="en-US"/>
    </w:rPr>
  </w:style>
  <w:style w:type="character" w:customStyle="1" w:styleId="Heading2Char">
    <w:name w:val="Heading 2 Char"/>
    <w:link w:val="Heading2"/>
    <w:rsid w:val="00B85CE9"/>
    <w:rPr>
      <w:rFonts w:ascii="Arial" w:hAnsi="Arial"/>
      <w:sz w:val="32"/>
      <w:lang w:val="en-GB" w:eastAsia="en-US"/>
    </w:rPr>
  </w:style>
  <w:style w:type="character" w:customStyle="1" w:styleId="Heading3Char">
    <w:name w:val="Heading 3 Char"/>
    <w:link w:val="Heading3"/>
    <w:qFormat/>
    <w:rsid w:val="00B85CE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85CE9"/>
    <w:rPr>
      <w:rFonts w:ascii="Arial" w:hAnsi="Arial"/>
      <w:sz w:val="24"/>
      <w:lang w:val="en-GB" w:eastAsia="en-US"/>
    </w:rPr>
  </w:style>
  <w:style w:type="character" w:customStyle="1" w:styleId="Heading5Char">
    <w:name w:val="Heading 5 Char"/>
    <w:link w:val="Heading5"/>
    <w:qFormat/>
    <w:rsid w:val="00B85CE9"/>
    <w:rPr>
      <w:rFonts w:ascii="Arial" w:hAnsi="Arial"/>
      <w:sz w:val="22"/>
      <w:lang w:val="en-GB" w:eastAsia="en-US"/>
    </w:rPr>
  </w:style>
  <w:style w:type="character" w:customStyle="1" w:styleId="Heading6Char">
    <w:name w:val="Heading 6 Char"/>
    <w:link w:val="Heading6"/>
    <w:qFormat/>
    <w:rsid w:val="00B85CE9"/>
    <w:rPr>
      <w:rFonts w:ascii="Arial" w:hAnsi="Arial"/>
      <w:lang w:val="en-GB" w:eastAsia="en-US"/>
    </w:rPr>
  </w:style>
  <w:style w:type="character" w:customStyle="1" w:styleId="Heading7Char">
    <w:name w:val="Heading 7 Char"/>
    <w:link w:val="Heading7"/>
    <w:rsid w:val="00B85CE9"/>
    <w:rPr>
      <w:rFonts w:ascii="Arial" w:hAnsi="Arial"/>
      <w:lang w:val="en-GB" w:eastAsia="en-US"/>
    </w:rPr>
  </w:style>
  <w:style w:type="character" w:customStyle="1" w:styleId="Heading8Char">
    <w:name w:val="Heading 8 Char"/>
    <w:link w:val="Heading8"/>
    <w:rsid w:val="00B85CE9"/>
    <w:rPr>
      <w:rFonts w:ascii="Arial" w:hAnsi="Arial"/>
      <w:sz w:val="36"/>
      <w:lang w:val="en-GB" w:eastAsia="en-US"/>
    </w:rPr>
  </w:style>
  <w:style w:type="character" w:customStyle="1" w:styleId="Heading9Char">
    <w:name w:val="Heading 9 Char"/>
    <w:link w:val="Heading9"/>
    <w:rsid w:val="00B85CE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85CE9"/>
    <w:rPr>
      <w:rFonts w:ascii="Arial" w:hAnsi="Arial"/>
      <w:b/>
      <w:noProof/>
      <w:sz w:val="18"/>
      <w:lang w:val="en-GB" w:eastAsia="en-US"/>
    </w:rPr>
  </w:style>
  <w:style w:type="character" w:customStyle="1" w:styleId="FooterChar">
    <w:name w:val="Footer Char"/>
    <w:link w:val="Footer"/>
    <w:rsid w:val="00B85CE9"/>
    <w:rPr>
      <w:rFonts w:ascii="Arial" w:hAnsi="Arial"/>
      <w:b/>
      <w:i/>
      <w:noProof/>
      <w:sz w:val="18"/>
      <w:lang w:val="en-GB" w:eastAsia="en-US"/>
    </w:rPr>
  </w:style>
  <w:style w:type="character" w:customStyle="1" w:styleId="NOChar">
    <w:name w:val="NO Char"/>
    <w:link w:val="NO"/>
    <w:qFormat/>
    <w:rsid w:val="00B85CE9"/>
    <w:rPr>
      <w:rFonts w:ascii="Times New Roman" w:hAnsi="Times New Roman"/>
      <w:lang w:val="en-GB" w:eastAsia="en-US"/>
    </w:rPr>
  </w:style>
  <w:style w:type="character" w:customStyle="1" w:styleId="TACChar">
    <w:name w:val="TAC Char"/>
    <w:link w:val="TAC"/>
    <w:qFormat/>
    <w:locked/>
    <w:rsid w:val="00B85CE9"/>
    <w:rPr>
      <w:rFonts w:ascii="Arial" w:hAnsi="Arial"/>
      <w:sz w:val="18"/>
      <w:lang w:val="en-GB" w:eastAsia="en-US"/>
    </w:rPr>
  </w:style>
  <w:style w:type="character" w:customStyle="1" w:styleId="EditorsNoteChar">
    <w:name w:val="Editor's Note Char"/>
    <w:aliases w:val="EN Char"/>
    <w:link w:val="EditorsNote"/>
    <w:qFormat/>
    <w:rsid w:val="00B85CE9"/>
    <w:rPr>
      <w:rFonts w:ascii="Times New Roman" w:hAnsi="Times New Roman"/>
      <w:color w:val="FF0000"/>
      <w:lang w:val="en-GB" w:eastAsia="en-US"/>
    </w:rPr>
  </w:style>
  <w:style w:type="character" w:customStyle="1" w:styleId="TFChar">
    <w:name w:val="TF Char"/>
    <w:link w:val="TF"/>
    <w:qFormat/>
    <w:rsid w:val="00B85CE9"/>
    <w:rPr>
      <w:rFonts w:ascii="Arial" w:hAnsi="Arial"/>
      <w:b/>
      <w:lang w:val="en-GB" w:eastAsia="en-US"/>
    </w:rPr>
  </w:style>
  <w:style w:type="character" w:customStyle="1" w:styleId="B2Char">
    <w:name w:val="B2 Char"/>
    <w:link w:val="B2"/>
    <w:qFormat/>
    <w:rsid w:val="00B85CE9"/>
    <w:rPr>
      <w:rFonts w:ascii="Times New Roman" w:hAnsi="Times New Roman"/>
      <w:lang w:val="en-GB" w:eastAsia="en-US"/>
    </w:rPr>
  </w:style>
  <w:style w:type="character" w:customStyle="1" w:styleId="B3Char2">
    <w:name w:val="B3 Char2"/>
    <w:link w:val="B3"/>
    <w:qFormat/>
    <w:rsid w:val="00B85CE9"/>
    <w:rPr>
      <w:rFonts w:ascii="Times New Roman" w:hAnsi="Times New Roman"/>
      <w:lang w:val="en-GB" w:eastAsia="en-US"/>
    </w:rPr>
  </w:style>
  <w:style w:type="character" w:customStyle="1" w:styleId="B4Char">
    <w:name w:val="B4 Char"/>
    <w:link w:val="B4"/>
    <w:qFormat/>
    <w:rsid w:val="00B85CE9"/>
    <w:rPr>
      <w:rFonts w:ascii="Times New Roman" w:hAnsi="Times New Roman"/>
      <w:lang w:val="en-GB" w:eastAsia="en-US"/>
    </w:rPr>
  </w:style>
  <w:style w:type="character" w:customStyle="1" w:styleId="B5Char">
    <w:name w:val="B5 Char"/>
    <w:link w:val="B5"/>
    <w:qFormat/>
    <w:rsid w:val="00B85CE9"/>
    <w:rPr>
      <w:rFonts w:ascii="Times New Roman" w:hAnsi="Times New Roman"/>
      <w:lang w:val="en-GB" w:eastAsia="en-US"/>
    </w:rPr>
  </w:style>
  <w:style w:type="character" w:customStyle="1" w:styleId="FootnoteTextChar">
    <w:name w:val="Footnote Text Char"/>
    <w:link w:val="FootnoteText"/>
    <w:rsid w:val="00B85CE9"/>
    <w:rPr>
      <w:rFonts w:ascii="Times New Roman" w:hAnsi="Times New Roman"/>
      <w:sz w:val="16"/>
      <w:lang w:val="en-GB" w:eastAsia="en-US"/>
    </w:rPr>
  </w:style>
  <w:style w:type="paragraph" w:customStyle="1" w:styleId="B6">
    <w:name w:val="B6"/>
    <w:basedOn w:val="B5"/>
    <w:link w:val="B6Char"/>
    <w:qFormat/>
    <w:rsid w:val="00B85CE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85CE9"/>
    <w:rPr>
      <w:rFonts w:ascii="Times New Roman" w:eastAsia="Times New Roman" w:hAnsi="Times New Roman"/>
      <w:lang w:val="en-US" w:eastAsia="ja-JP"/>
    </w:rPr>
  </w:style>
  <w:style w:type="paragraph" w:customStyle="1" w:styleId="B7">
    <w:name w:val="B7"/>
    <w:basedOn w:val="B6"/>
    <w:link w:val="B7Char"/>
    <w:qFormat/>
    <w:rsid w:val="00B85CE9"/>
    <w:pPr>
      <w:ind w:left="2269"/>
    </w:pPr>
  </w:style>
  <w:style w:type="character" w:customStyle="1" w:styleId="B7Char">
    <w:name w:val="B7 Char"/>
    <w:link w:val="B7"/>
    <w:qFormat/>
    <w:rsid w:val="00B85CE9"/>
    <w:rPr>
      <w:rFonts w:ascii="Times New Roman" w:eastAsia="Times New Roman" w:hAnsi="Times New Roman"/>
      <w:lang w:val="en-US" w:eastAsia="ja-JP"/>
    </w:rPr>
  </w:style>
  <w:style w:type="paragraph" w:styleId="Revision">
    <w:name w:val="Revision"/>
    <w:hidden/>
    <w:uiPriority w:val="99"/>
    <w:semiHidden/>
    <w:qFormat/>
    <w:rsid w:val="00B85CE9"/>
    <w:rPr>
      <w:rFonts w:ascii="Times New Roman" w:eastAsia="Batang" w:hAnsi="Times New Roman"/>
      <w:lang w:val="en-GB" w:eastAsia="en-US"/>
    </w:rPr>
  </w:style>
  <w:style w:type="paragraph" w:customStyle="1" w:styleId="B8">
    <w:name w:val="B8"/>
    <w:basedOn w:val="B7"/>
    <w:qFormat/>
    <w:rsid w:val="00B85CE9"/>
    <w:pPr>
      <w:ind w:left="2552"/>
    </w:pPr>
  </w:style>
  <w:style w:type="paragraph" w:customStyle="1" w:styleId="Revision1">
    <w:name w:val="Revision1"/>
    <w:hidden/>
    <w:uiPriority w:val="99"/>
    <w:semiHidden/>
    <w:qFormat/>
    <w:rsid w:val="00B85CE9"/>
    <w:pPr>
      <w:spacing w:after="160" w:line="259" w:lineRule="auto"/>
    </w:pPr>
    <w:rPr>
      <w:rFonts w:ascii="Times New Roman" w:eastAsia="MS Mincho" w:hAnsi="Times New Roman"/>
      <w:lang w:val="en-GB" w:eastAsia="en-US"/>
    </w:rPr>
  </w:style>
  <w:style w:type="paragraph" w:customStyle="1" w:styleId="B9">
    <w:name w:val="B9"/>
    <w:basedOn w:val="B8"/>
    <w:qFormat/>
    <w:rsid w:val="00B85CE9"/>
    <w:pPr>
      <w:ind w:left="2836"/>
    </w:pPr>
  </w:style>
  <w:style w:type="paragraph" w:customStyle="1" w:styleId="B10">
    <w:name w:val="B10"/>
    <w:basedOn w:val="B5"/>
    <w:link w:val="B10Char"/>
    <w:qFormat/>
    <w:rsid w:val="00B85C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85CE9"/>
    <w:rPr>
      <w:rFonts w:ascii="Times New Roman" w:eastAsia="Times New Roman" w:hAnsi="Times New Roman"/>
      <w:lang w:val="en-GB" w:eastAsia="ja-JP"/>
    </w:rPr>
  </w:style>
  <w:style w:type="character" w:customStyle="1" w:styleId="EXChar">
    <w:name w:val="EX Char"/>
    <w:link w:val="EX"/>
    <w:qFormat/>
    <w:locked/>
    <w:rsid w:val="00B85CE9"/>
    <w:rPr>
      <w:rFonts w:ascii="Times New Roman" w:hAnsi="Times New Roman"/>
      <w:lang w:val="en-GB" w:eastAsia="en-US"/>
    </w:rPr>
  </w:style>
  <w:style w:type="character" w:customStyle="1" w:styleId="BalloonTextChar">
    <w:name w:val="Balloon Text Char"/>
    <w:basedOn w:val="DefaultParagraphFont"/>
    <w:link w:val="BalloonText"/>
    <w:semiHidden/>
    <w:rsid w:val="00B85CE9"/>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B85CE9"/>
    <w:rPr>
      <w:rFonts w:ascii="Times New Roman" w:hAnsi="Times New Roman"/>
      <w:lang w:val="en-GB" w:eastAsia="en-US"/>
    </w:rPr>
  </w:style>
  <w:style w:type="character" w:customStyle="1" w:styleId="CommentSubjectChar">
    <w:name w:val="Comment Subject Char"/>
    <w:basedOn w:val="CommentTextChar"/>
    <w:link w:val="CommentSubject"/>
    <w:rsid w:val="00B85CE9"/>
    <w:rPr>
      <w:rFonts w:ascii="Times New Roman" w:hAnsi="Times New Roman"/>
      <w:b/>
      <w:bCs/>
      <w:lang w:val="en-GB" w:eastAsia="en-US"/>
    </w:rPr>
  </w:style>
  <w:style w:type="paragraph" w:styleId="ListParagraph">
    <w:name w:val="List Paragraph"/>
    <w:basedOn w:val="Normal"/>
    <w:uiPriority w:val="34"/>
    <w:qFormat/>
    <w:rsid w:val="00B85C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85CE9"/>
    <w:rPr>
      <w:rFonts w:ascii="Times New Roman" w:hAnsi="Times New Roman"/>
      <w:lang w:val="en-GB" w:eastAsia="en-US"/>
    </w:rPr>
  </w:style>
  <w:style w:type="character" w:customStyle="1" w:styleId="B1Char">
    <w:name w:val="B1 Char"/>
    <w:rsid w:val="00B85CE9"/>
    <w:rPr>
      <w:rFonts w:ascii="Times New Roman" w:hAnsi="Times New Roman"/>
      <w:lang w:val="en-GB" w:eastAsia="en-US"/>
    </w:rPr>
  </w:style>
  <w:style w:type="table" w:customStyle="1" w:styleId="1">
    <w:name w:val="网格型1"/>
    <w:basedOn w:val="TableNormal"/>
    <w:next w:val="TableGrid"/>
    <w:uiPriority w:val="39"/>
    <w:qFormat/>
    <w:rsid w:val="00B85CE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85C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B85CE9"/>
    <w:rPr>
      <w:i/>
      <w:iCs/>
    </w:rPr>
  </w:style>
  <w:style w:type="character" w:customStyle="1" w:styleId="normaltextrun">
    <w:name w:val="normaltextrun"/>
    <w:basedOn w:val="DefaultParagraphFont"/>
    <w:rsid w:val="00B85CE9"/>
  </w:style>
  <w:style w:type="character" w:customStyle="1" w:styleId="CharChar3">
    <w:name w:val="Char Char3"/>
    <w:rsid w:val="00B85CE9"/>
    <w:rPr>
      <w:rFonts w:ascii="Courier New" w:hAnsi="Courier New"/>
      <w:lang w:val="nb-NO"/>
    </w:rPr>
  </w:style>
  <w:style w:type="character" w:customStyle="1" w:styleId="fontstyle01">
    <w:name w:val="fontstyle01"/>
    <w:basedOn w:val="DefaultParagraphFont"/>
    <w:rsid w:val="00B85CE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85CE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85CE9"/>
    <w:rPr>
      <w:rFonts w:ascii="Arial" w:eastAsia="MS Mincho" w:hAnsi="Arial"/>
      <w:sz w:val="24"/>
      <w:szCs w:val="24"/>
      <w:lang w:val="en-GB" w:eastAsia="en-US"/>
    </w:rPr>
  </w:style>
  <w:style w:type="paragraph" w:styleId="BodyText">
    <w:name w:val="Body Text"/>
    <w:basedOn w:val="Normal"/>
    <w:link w:val="BodyTextChar"/>
    <w:qFormat/>
    <w:rsid w:val="00B85CE9"/>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B85CE9"/>
    <w:rPr>
      <w:rFonts w:ascii="Times New Roman" w:eastAsia="Times New Roman" w:hAnsi="Times New Roman"/>
      <w:lang w:val="en-GB" w:eastAsia="ja-JP"/>
    </w:rPr>
  </w:style>
  <w:style w:type="character" w:customStyle="1" w:styleId="TALChar">
    <w:name w:val="TAL Char"/>
    <w:qFormat/>
    <w:locked/>
    <w:rsid w:val="00B85CE9"/>
    <w:rPr>
      <w:rFonts w:ascii="Arial" w:hAnsi="Arial"/>
      <w:sz w:val="18"/>
      <w:lang w:val="en-GB" w:eastAsia="en-US"/>
    </w:rPr>
  </w:style>
  <w:style w:type="paragraph" w:customStyle="1" w:styleId="Note-Boxed">
    <w:name w:val="Note - Boxed"/>
    <w:basedOn w:val="Normal"/>
    <w:next w:val="Normal"/>
    <w:qFormat/>
    <w:rsid w:val="005C455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TANChar">
    <w:name w:val="TAN Char"/>
    <w:link w:val="TAN"/>
    <w:locked/>
    <w:rsid w:val="00FD401A"/>
    <w:rPr>
      <w:rFonts w:ascii="Arial" w:hAnsi="Arial"/>
      <w:sz w:val="18"/>
      <w:lang w:val="en-GB" w:eastAsia="en-US"/>
    </w:rPr>
  </w:style>
  <w:style w:type="character" w:customStyle="1" w:styleId="CommentTextChar1">
    <w:name w:val="Comment Text Char1"/>
    <w:basedOn w:val="DefaultParagraphFont"/>
    <w:qFormat/>
    <w:rsid w:val="00380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627">
      <w:bodyDiv w:val="1"/>
      <w:marLeft w:val="0"/>
      <w:marRight w:val="0"/>
      <w:marTop w:val="0"/>
      <w:marBottom w:val="0"/>
      <w:divBdr>
        <w:top w:val="none" w:sz="0" w:space="0" w:color="auto"/>
        <w:left w:val="none" w:sz="0" w:space="0" w:color="auto"/>
        <w:bottom w:val="none" w:sz="0" w:space="0" w:color="auto"/>
        <w:right w:val="none" w:sz="0" w:space="0" w:color="auto"/>
      </w:divBdr>
    </w:div>
    <w:div w:id="1003161545">
      <w:bodyDiv w:val="1"/>
      <w:marLeft w:val="0"/>
      <w:marRight w:val="0"/>
      <w:marTop w:val="0"/>
      <w:marBottom w:val="0"/>
      <w:divBdr>
        <w:top w:val="none" w:sz="0" w:space="0" w:color="auto"/>
        <w:left w:val="none" w:sz="0" w:space="0" w:color="auto"/>
        <w:bottom w:val="none" w:sz="0" w:space="0" w:color="auto"/>
        <w:right w:val="none" w:sz="0" w:space="0" w:color="auto"/>
      </w:divBdr>
    </w:div>
    <w:div w:id="141068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940-210A-4C6D-A2CB-47E4145CD27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8435326-8E73-4AE5-99E9-7FAD2F8E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706CE-E7A8-4E1F-9780-5A48FB17D904}">
  <ds:schemaRefs>
    <ds:schemaRef ds:uri="http://schemas.microsoft.com/sharepoint/v3/contenttype/forms"/>
  </ds:schemaRefs>
</ds:datastoreItem>
</file>

<file path=customXml/itemProps4.xml><?xml version="1.0" encoding="utf-8"?>
<ds:datastoreItem xmlns:ds="http://schemas.openxmlformats.org/officeDocument/2006/customXml" ds:itemID="{4AE060DB-7E37-495E-90ED-0F50E6CF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4456</Words>
  <Characters>23622</Characters>
  <Application>Microsoft Office Word</Application>
  <DocSecurity>0</DocSecurity>
  <Lines>196</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28022</CharactersWithSpaces>
  <SharedDoc>false</SharedDoc>
  <HLinks>
    <vt:vector size="18" baseType="variant">
      <vt:variant>
        <vt:i4>2031686</vt:i4>
      </vt:variant>
      <vt:variant>
        <vt:i4>20</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cp:revision>
  <cp:lastPrinted>1900-12-31T16:00:00Z</cp:lastPrinted>
  <dcterms:created xsi:type="dcterms:W3CDTF">2022-05-26T08:26:00Z</dcterms:created>
  <dcterms:modified xsi:type="dcterms:W3CDTF">2022-05-26T08:41:00Z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