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0A16F9">
            <w:pPr>
              <w:pStyle w:val="CRCoverPage"/>
              <w:spacing w:after="0"/>
              <w:ind w:right="100"/>
              <w:jc w:val="right"/>
              <w:rPr>
                <w:b/>
                <w:sz w:val="28"/>
                <w:lang w:eastAsia="zh-CN"/>
              </w:rPr>
            </w:pPr>
            <w:fldSimple w:instr=" DOCPROPERTY  Spec#  \* MERGEFORMAT ">
              <w:r w:rsidR="00A12441">
                <w:rPr>
                  <w:b/>
                  <w:sz w:val="28"/>
                </w:rPr>
                <w:t>38.321</w:t>
              </w:r>
            </w:fldSimple>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0A16F9">
            <w:pPr>
              <w:pStyle w:val="CRCoverPage"/>
              <w:spacing w:after="0"/>
              <w:ind w:left="100" w:right="-609"/>
              <w:rPr>
                <w:b/>
              </w:rPr>
            </w:pPr>
            <w:fldSimple w:instr=" DOCPROPERTY  Cat  \* MERGEFORMAT ">
              <w:r w:rsidR="00A12441">
                <w:rPr>
                  <w:b/>
                  <w:lang w:eastAsia="zh-CN"/>
                </w:rPr>
                <w:t>F</w:t>
              </w:r>
              <w:r w:rsidR="00A12441">
                <w:t xml:space="preserve"> </w:t>
              </w:r>
            </w:fldSimple>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ListParagraph"/>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ListParagraph"/>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If twoPHRMode is configured for one MAC entity, the UE shall </w:t>
            </w:r>
            <w:commentRangeStart w:id="1"/>
            <w:ins w:id="2" w:author="RAN2#118" w:date="2022-05-23T12:35:00Z">
              <w:r>
                <w:rPr>
                  <w:rFonts w:eastAsia="맑은 고딕"/>
                  <w:lang w:val="en-US" w:eastAsia="ko-KR"/>
                </w:rPr>
                <w:t>report</w:t>
              </w:r>
            </w:ins>
            <w:del w:id="3" w:author="RAN2#118" w:date="2022-05-23T12:35:00Z">
              <w:r>
                <w:rPr>
                  <w:rFonts w:eastAsia="맑은 고딕"/>
                  <w:lang w:val="en-US" w:eastAsia="ko-KR"/>
                </w:rPr>
                <w:delText>calculate</w:delText>
              </w:r>
            </w:del>
            <w:commentRangeEnd w:id="1"/>
            <w:r>
              <w:rPr>
                <w:rStyle w:val="CommentReference"/>
                <w:rFonts w:ascii="Times New Roman" w:hAnsi="Times New Roman"/>
              </w:rPr>
              <w:commentReference w:id="1"/>
            </w:r>
            <w:del w:id="4" w:author="RAN2#118" w:date="2022-05-23T12:35:00Z">
              <w:r>
                <w:rPr>
                  <w:rFonts w:eastAsia="맑은 고딕"/>
                  <w:lang w:val="en-US" w:eastAsia="ko-KR"/>
                </w:rPr>
                <w:delText xml:space="preserve"> </w:delText>
              </w:r>
            </w:del>
            <w:r>
              <w:rPr>
                <w:rFonts w:eastAsia="맑은 고딕"/>
                <w:lang w:val="en-US" w:eastAsia="ko-KR"/>
              </w:rPr>
              <w: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r>
              <w:t>gNB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RAN2 confirms that the PCMAX,f,c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5"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6.1.3.43  in </w:t>
            </w:r>
            <w:hyperlink r:id="rId16"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77777777"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77777777"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w:t>
              </w:r>
              <w:r>
                <w:rPr>
                  <w:lang w:eastAsia="ja-JP"/>
                </w:rPr>
                <w:lastRenderedPageBreak/>
                <w:t xml:space="preserve">SCell </w:t>
              </w:r>
            </w:ins>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r>
              <w:rPr>
                <w:rFonts w:eastAsia="맑은 고딕"/>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Heading1"/>
      </w:pPr>
      <w:bookmarkStart w:id="14" w:name="_Toc52796435"/>
      <w:bookmarkStart w:id="15" w:name="_Toc100871942"/>
      <w:bookmarkStart w:id="16" w:name="_Toc52751973"/>
      <w:bookmarkStart w:id="17" w:name="_Toc46490278"/>
      <w:r>
        <w:t>3</w:t>
      </w:r>
      <w:r>
        <w:tab/>
        <w:t>Definitions, symbols and abbreviations</w:t>
      </w:r>
      <w:bookmarkEnd w:id="14"/>
      <w:bookmarkEnd w:id="15"/>
      <w:bookmarkEnd w:id="16"/>
      <w:bookmarkEnd w:id="17"/>
    </w:p>
    <w:p w14:paraId="57D81C7D" w14:textId="77777777" w:rsidR="001E5065" w:rsidRDefault="00A12441">
      <w:pPr>
        <w:pStyle w:val="Heading2"/>
      </w:pPr>
      <w:bookmarkStart w:id="18" w:name="_Toc37296153"/>
      <w:bookmarkStart w:id="19" w:name="_Toc29239799"/>
      <w:bookmarkStart w:id="20" w:name="_Toc52796436"/>
      <w:bookmarkStart w:id="21" w:name="_Toc52751974"/>
      <w:bookmarkStart w:id="22" w:name="_Toc100871943"/>
      <w:bookmarkStart w:id="23" w:name="_Toc46490279"/>
      <w:r>
        <w:t>3.1</w:t>
      </w:r>
      <w:r>
        <w:tab/>
        <w:t>Definitions</w:t>
      </w:r>
      <w:bookmarkEnd w:id="18"/>
      <w:bookmarkEnd w:id="19"/>
      <w:bookmarkEnd w:id="20"/>
      <w:bookmarkEnd w:id="21"/>
      <w:bookmarkEnd w:id="22"/>
      <w:bookmarkEnd w:id="23"/>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24"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7A79E35D" w14:textId="77777777" w:rsidR="001E5065" w:rsidRDefault="00A12441">
      <w:pPr>
        <w:rPr>
          <w:bCs/>
          <w:lang w:eastAsia="ko-KR"/>
        </w:rPr>
      </w:pPr>
      <w:r>
        <w:rPr>
          <w:b/>
          <w:lang w:eastAsia="ko-KR"/>
        </w:rPr>
        <w:t>DRX group:</w:t>
      </w:r>
      <w:r>
        <w:rPr>
          <w:bCs/>
          <w:lang w:eastAsia="ko-KR"/>
        </w:rPr>
        <w:t xml:space="preserve"> </w:t>
      </w:r>
      <w:bookmarkStart w:id="25" w:name="_Hlk49353533"/>
      <w:r>
        <w:rPr>
          <w:bCs/>
          <w:lang w:eastAsia="ko-KR"/>
        </w:rPr>
        <w:t>A group of Serving Cells that is configured by RRC and that have the same DRX Active Time</w:t>
      </w:r>
      <w:bookmarkEnd w:id="25"/>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Heading2"/>
      </w:pPr>
      <w:bookmarkStart w:id="26" w:name="_Toc29239800"/>
      <w:bookmarkStart w:id="27" w:name="_Toc52796437"/>
      <w:bookmarkStart w:id="28" w:name="_Toc46490280"/>
      <w:bookmarkStart w:id="29" w:name="_Toc37296154"/>
      <w:bookmarkStart w:id="30" w:name="_Toc52751975"/>
      <w:bookmarkStart w:id="31" w:name="_Toc100871944"/>
      <w:r>
        <w:t>3.</w:t>
      </w:r>
      <w:r>
        <w:rPr>
          <w:lang w:eastAsia="ko-KR"/>
        </w:rPr>
        <w:t>2</w:t>
      </w:r>
      <w:r>
        <w:tab/>
        <w:t>Abbreviations</w:t>
      </w:r>
      <w:bookmarkEnd w:id="26"/>
      <w:bookmarkEnd w:id="27"/>
      <w:bookmarkEnd w:id="28"/>
      <w:bookmarkEnd w:id="29"/>
      <w:bookmarkEnd w:id="30"/>
      <w:bookmarkEnd w:id="31"/>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32" w:author="Samsung (Seungri)" w:date="2022-04-25T14:45:00Z"/>
          <w:lang w:eastAsia="ko-KR"/>
        </w:rPr>
      </w:pPr>
      <w:ins w:id="33"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Heading1"/>
        <w:rPr>
          <w:lang w:eastAsia="ko-KR"/>
        </w:rPr>
      </w:pPr>
      <w:bookmarkStart w:id="34" w:name="_Toc29239818"/>
      <w:bookmarkStart w:id="35" w:name="_Toc37296173"/>
      <w:bookmarkStart w:id="36" w:name="_Toc100871963"/>
      <w:bookmarkStart w:id="37" w:name="_Toc52796456"/>
      <w:bookmarkStart w:id="38" w:name="_Toc52751994"/>
      <w:bookmarkStart w:id="39" w:name="_Toc46490299"/>
      <w:r>
        <w:rPr>
          <w:lang w:eastAsia="ko-KR"/>
        </w:rPr>
        <w:t>5</w:t>
      </w:r>
      <w:r>
        <w:rPr>
          <w:lang w:eastAsia="ko-KR"/>
        </w:rPr>
        <w:tab/>
        <w:t>MAC procedures</w:t>
      </w:r>
      <w:bookmarkEnd w:id="34"/>
      <w:bookmarkEnd w:id="35"/>
      <w:bookmarkEnd w:id="36"/>
      <w:bookmarkEnd w:id="37"/>
      <w:bookmarkEnd w:id="38"/>
      <w:bookmarkEnd w:id="39"/>
    </w:p>
    <w:p w14:paraId="7BEE7F67" w14:textId="77777777" w:rsidR="001E5065" w:rsidRDefault="00A12441">
      <w:pPr>
        <w:pStyle w:val="Heading2"/>
        <w:rPr>
          <w:lang w:eastAsia="ko-KR"/>
        </w:rPr>
      </w:pPr>
      <w:bookmarkStart w:id="40" w:name="_Toc29239819"/>
      <w:bookmarkStart w:id="41" w:name="_Toc100871964"/>
      <w:bookmarkStart w:id="42" w:name="_Toc37296174"/>
      <w:bookmarkStart w:id="43" w:name="_Toc52751995"/>
      <w:bookmarkStart w:id="44" w:name="_Toc46490300"/>
      <w:bookmarkStart w:id="45" w:name="_Toc52796457"/>
      <w:r>
        <w:rPr>
          <w:lang w:eastAsia="ko-KR"/>
        </w:rPr>
        <w:t>5.1</w:t>
      </w:r>
      <w:r>
        <w:rPr>
          <w:lang w:eastAsia="ko-KR"/>
        </w:rPr>
        <w:tab/>
        <w:t>Random Access procedure</w:t>
      </w:r>
      <w:bookmarkEnd w:id="40"/>
      <w:bookmarkEnd w:id="41"/>
      <w:bookmarkEnd w:id="42"/>
      <w:bookmarkEnd w:id="43"/>
      <w:bookmarkEnd w:id="44"/>
      <w:bookmarkEnd w:id="45"/>
    </w:p>
    <w:p w14:paraId="079A9AB7" w14:textId="77777777" w:rsidR="001E5065" w:rsidRDefault="00A12441">
      <w:pPr>
        <w:pStyle w:val="EditorsNote"/>
        <w:ind w:left="1701" w:hanging="1417"/>
        <w:rPr>
          <w:color w:val="auto"/>
          <w:lang w:eastAsia="zh-CN"/>
        </w:rPr>
      </w:pPr>
      <w:bookmarkStart w:id="46" w:name="_Toc29239820"/>
      <w:bookmarkStart w:id="47" w:name="_Toc46490301"/>
      <w:bookmarkStart w:id="48" w:name="_Toc37296175"/>
      <w:bookmarkStart w:id="49" w:name="_Toc52751996"/>
      <w:bookmarkStart w:id="50"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Heading3"/>
        <w:rPr>
          <w:lang w:eastAsia="ko-KR"/>
        </w:rPr>
      </w:pPr>
      <w:bookmarkStart w:id="51" w:name="_Toc100871965"/>
      <w:r>
        <w:rPr>
          <w:lang w:eastAsia="ko-KR"/>
        </w:rPr>
        <w:t>5.1.1</w:t>
      </w:r>
      <w:r>
        <w:rPr>
          <w:lang w:eastAsia="ko-KR"/>
        </w:rPr>
        <w:tab/>
        <w:t>Random Access procedure initialization</w:t>
      </w:r>
      <w:bookmarkEnd w:id="46"/>
      <w:bookmarkEnd w:id="47"/>
      <w:bookmarkEnd w:id="48"/>
      <w:bookmarkEnd w:id="49"/>
      <w:bookmarkEnd w:id="50"/>
      <w:bookmarkEnd w:id="51"/>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if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t>if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if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Heading3"/>
        <w:rPr>
          <w:rFonts w:eastAsia="맑은 고딕"/>
          <w:lang w:eastAsia="ko-KR"/>
        </w:rPr>
      </w:pPr>
      <w:bookmarkStart w:id="52" w:name="_Toc37296176"/>
      <w:bookmarkStart w:id="53" w:name="_Toc46490302"/>
      <w:bookmarkStart w:id="54" w:name="_Toc52751997"/>
      <w:bookmarkStart w:id="55" w:name="_Toc100871966"/>
      <w:bookmarkStart w:id="56" w:name="_Toc52796459"/>
      <w:r>
        <w:rPr>
          <w:rFonts w:eastAsia="맑은 고딕"/>
          <w:lang w:eastAsia="ko-KR"/>
        </w:rPr>
        <w:t>5.1.1a</w:t>
      </w:r>
      <w:r>
        <w:rPr>
          <w:rFonts w:eastAsia="맑은 고딕"/>
          <w:lang w:eastAsia="ko-KR"/>
        </w:rPr>
        <w:tab/>
        <w:t>Initialization of variables specific to Random Access type</w:t>
      </w:r>
      <w:bookmarkEnd w:id="52"/>
      <w:bookmarkEnd w:id="53"/>
      <w:bookmarkEnd w:id="54"/>
      <w:bookmarkEnd w:id="55"/>
      <w:bookmarkEnd w:id="56"/>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5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7"/>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58" w:name="_Toc52796460"/>
      <w:bookmarkStart w:id="59" w:name="_Toc29239821"/>
      <w:bookmarkStart w:id="60" w:name="_Toc37296177"/>
      <w:bookmarkStart w:id="61" w:name="_Toc52751998"/>
      <w:bookmarkStart w:id="62"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Heading3"/>
        <w:rPr>
          <w:rFonts w:eastAsia="맑은 고딕"/>
          <w:lang w:eastAsia="ko-KR"/>
        </w:rPr>
      </w:pPr>
      <w:bookmarkStart w:id="63" w:name="_Toc100871967"/>
      <w:bookmarkStart w:id="64" w:name="_Toc83661025"/>
      <w:r>
        <w:rPr>
          <w:rFonts w:eastAsia="맑은 고딕"/>
          <w:lang w:eastAsia="ko-KR"/>
        </w:rPr>
        <w:t>5.1.1b</w:t>
      </w:r>
      <w:r>
        <w:rPr>
          <w:rFonts w:eastAsia="맑은 고딕"/>
          <w:lang w:eastAsia="ko-KR"/>
        </w:rPr>
        <w:tab/>
        <w:t>Selection of the set of Random Access resources applicable to the Random Access procedure</w:t>
      </w:r>
      <w:bookmarkEnd w:id="63"/>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Heading3"/>
        <w:rPr>
          <w:rFonts w:eastAsia="맑은 고딕"/>
          <w:lang w:eastAsia="ko-KR"/>
        </w:rPr>
      </w:pPr>
      <w:bookmarkStart w:id="65" w:name="_Toc100871968"/>
      <w:r>
        <w:rPr>
          <w:rFonts w:eastAsia="맑은 고딕"/>
          <w:lang w:eastAsia="ko-KR"/>
        </w:rPr>
        <w:t>5.1.1c</w:t>
      </w:r>
      <w:r>
        <w:rPr>
          <w:rFonts w:eastAsia="맑은 고딕"/>
          <w:lang w:eastAsia="ko-KR"/>
        </w:rPr>
        <w:tab/>
        <w:t>Availability of Random Access resource partitions</w:t>
      </w:r>
      <w:bookmarkEnd w:id="65"/>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Heading3"/>
        <w:rPr>
          <w:rFonts w:eastAsia="맑은 고딕"/>
          <w:lang w:eastAsia="ko-KR"/>
        </w:rPr>
      </w:pPr>
      <w:bookmarkStart w:id="66" w:name="_Toc100871969"/>
      <w:r>
        <w:rPr>
          <w:rFonts w:eastAsia="맑은 고딕"/>
          <w:lang w:eastAsia="ko-KR"/>
        </w:rPr>
        <w:t>5.1.1d</w:t>
      </w:r>
      <w:r>
        <w:rPr>
          <w:rFonts w:eastAsia="맑은 고딕"/>
          <w:lang w:eastAsia="ko-KR"/>
        </w:rPr>
        <w:tab/>
        <w:t>Random Access resources selection based on feature prioritization</w:t>
      </w:r>
      <w:bookmarkEnd w:id="66"/>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Heading3"/>
        <w:rPr>
          <w:lang w:eastAsia="ko-KR"/>
        </w:rPr>
      </w:pPr>
      <w:bookmarkStart w:id="67" w:name="_Toc100871970"/>
      <w:r>
        <w:rPr>
          <w:lang w:eastAsia="ko-KR"/>
        </w:rPr>
        <w:t>5.1.2</w:t>
      </w:r>
      <w:r>
        <w:rPr>
          <w:lang w:eastAsia="ko-KR"/>
        </w:rPr>
        <w:tab/>
        <w:t>Random Access Resource selection</w:t>
      </w:r>
      <w:bookmarkEnd w:id="58"/>
      <w:bookmarkEnd w:id="59"/>
      <w:bookmarkEnd w:id="60"/>
      <w:bookmarkEnd w:id="61"/>
      <w:bookmarkEnd w:id="62"/>
      <w:bookmarkEnd w:id="67"/>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68"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Heading3"/>
        <w:rPr>
          <w:lang w:eastAsia="zh-CN"/>
        </w:rPr>
      </w:pPr>
      <w:bookmarkStart w:id="69" w:name="_Toc100871971"/>
      <w:bookmarkStart w:id="70" w:name="_Toc37296178"/>
      <w:bookmarkStart w:id="71" w:name="_Toc52751999"/>
      <w:bookmarkStart w:id="72" w:name="_Toc52796461"/>
      <w:bookmarkStart w:id="73"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69"/>
      <w:bookmarkEnd w:id="70"/>
      <w:bookmarkEnd w:id="71"/>
      <w:bookmarkEnd w:id="72"/>
      <w:bookmarkEnd w:id="73"/>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74"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7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74"/>
    <w:bookmarkEnd w:id="75"/>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Heading3"/>
        <w:rPr>
          <w:lang w:eastAsia="ko-KR"/>
        </w:rPr>
      </w:pPr>
      <w:bookmarkStart w:id="76" w:name="_Toc100871972"/>
      <w:bookmarkStart w:id="77" w:name="_Toc37296179"/>
      <w:bookmarkStart w:id="78" w:name="_Toc52796462"/>
      <w:bookmarkStart w:id="79" w:name="_Toc46490305"/>
      <w:bookmarkStart w:id="80" w:name="_Toc52752000"/>
      <w:r>
        <w:rPr>
          <w:lang w:eastAsia="ko-KR"/>
        </w:rPr>
        <w:t>5.1.3</w:t>
      </w:r>
      <w:r>
        <w:rPr>
          <w:lang w:eastAsia="ko-KR"/>
        </w:rPr>
        <w:tab/>
        <w:t>Random Access Preamble transmission</w:t>
      </w:r>
      <w:bookmarkEnd w:id="68"/>
      <w:bookmarkEnd w:id="76"/>
      <w:bookmarkEnd w:id="77"/>
      <w:bookmarkEnd w:id="78"/>
      <w:bookmarkEnd w:id="79"/>
      <w:bookmarkEnd w:id="80"/>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Heading3"/>
        <w:rPr>
          <w:rFonts w:eastAsia="맑은 고딕"/>
          <w:lang w:eastAsia="ko-KR"/>
        </w:rPr>
      </w:pPr>
      <w:bookmarkStart w:id="81" w:name="_Toc52752001"/>
      <w:bookmarkStart w:id="82" w:name="_Toc52796463"/>
      <w:bookmarkStart w:id="83" w:name="_Toc100871973"/>
      <w:bookmarkStart w:id="84" w:name="_Toc37296180"/>
      <w:bookmarkStart w:id="85" w:name="_Toc46490306"/>
      <w:bookmarkStart w:id="86"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81"/>
      <w:bookmarkEnd w:id="82"/>
      <w:bookmarkEnd w:id="83"/>
      <w:bookmarkEnd w:id="84"/>
      <w:bookmarkEnd w:id="85"/>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Heading3"/>
        <w:rPr>
          <w:lang w:eastAsia="ko-KR"/>
        </w:rPr>
      </w:pPr>
      <w:bookmarkStart w:id="87" w:name="_Toc46490307"/>
      <w:bookmarkStart w:id="88" w:name="_Toc37296181"/>
      <w:bookmarkStart w:id="89" w:name="_Toc52796464"/>
      <w:bookmarkStart w:id="90" w:name="_Toc52752002"/>
      <w:bookmarkStart w:id="91" w:name="_Toc100871974"/>
      <w:r>
        <w:rPr>
          <w:lang w:eastAsia="ko-KR"/>
        </w:rPr>
        <w:t>5.1.4</w:t>
      </w:r>
      <w:r>
        <w:rPr>
          <w:lang w:eastAsia="ko-KR"/>
        </w:rPr>
        <w:tab/>
        <w:t>Random Access Response reception</w:t>
      </w:r>
      <w:bookmarkEnd w:id="86"/>
      <w:bookmarkEnd w:id="87"/>
      <w:bookmarkEnd w:id="88"/>
      <w:bookmarkEnd w:id="89"/>
      <w:bookmarkEnd w:id="90"/>
      <w:bookmarkEnd w:id="91"/>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92" w:author="Samsung - Seungri Jin" w:date="2022-05-26T14:40:00Z">
            <w:rPr/>
          </w:rPrChange>
        </w:rPr>
      </w:pPr>
      <w:r w:rsidRPr="00A12441">
        <w:rPr>
          <w:lang w:val="en-US"/>
          <w:rPrChange w:id="93" w:author="Samsung - Seungri Jin" w:date="2022-05-26T14:40:00Z">
            <w:rPr/>
          </w:rPrChange>
        </w:rPr>
        <w:t>8&gt;</w:t>
      </w:r>
      <w:r w:rsidRPr="00A12441">
        <w:rPr>
          <w:lang w:val="en-US"/>
          <w:rPrChange w:id="94"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95" w:author="Samsung - Seungri Jin" w:date="2022-05-26T14:40:00Z">
            <w:rPr/>
          </w:rPrChange>
        </w:rPr>
      </w:pPr>
      <w:r w:rsidRPr="00A12441">
        <w:rPr>
          <w:lang w:val="en-US"/>
          <w:rPrChange w:id="96" w:author="Samsung - Seungri Jin" w:date="2022-05-26T14:40:00Z">
            <w:rPr/>
          </w:rPrChange>
        </w:rPr>
        <w:t>8&gt;</w:t>
      </w:r>
      <w:r w:rsidRPr="00A12441">
        <w:rPr>
          <w:lang w:val="en-US"/>
          <w:rPrChange w:id="97"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Heading3"/>
        <w:rPr>
          <w:lang w:eastAsia="zh-CN"/>
        </w:rPr>
      </w:pPr>
      <w:bookmarkStart w:id="98" w:name="_Toc52752003"/>
      <w:bookmarkStart w:id="99" w:name="_Toc37296182"/>
      <w:bookmarkStart w:id="100" w:name="_Toc46490308"/>
      <w:bookmarkStart w:id="101" w:name="_Toc52796465"/>
      <w:bookmarkStart w:id="102" w:name="_Toc100871975"/>
      <w:bookmarkStart w:id="103"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98"/>
      <w:bookmarkEnd w:id="99"/>
      <w:bookmarkEnd w:id="100"/>
      <w:bookmarkEnd w:id="101"/>
      <w:bookmarkEnd w:id="102"/>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104"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104"/>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Heading3"/>
        <w:rPr>
          <w:lang w:eastAsia="ko-KR"/>
        </w:rPr>
      </w:pPr>
      <w:bookmarkStart w:id="105" w:name="_Toc37296183"/>
      <w:bookmarkStart w:id="106" w:name="_Toc52796466"/>
      <w:bookmarkStart w:id="107" w:name="_Toc52752004"/>
      <w:bookmarkStart w:id="108" w:name="_Toc46490309"/>
      <w:bookmarkStart w:id="109" w:name="_Toc100871976"/>
      <w:r>
        <w:rPr>
          <w:lang w:eastAsia="ko-KR"/>
        </w:rPr>
        <w:t>5.1.5</w:t>
      </w:r>
      <w:r>
        <w:rPr>
          <w:lang w:eastAsia="ko-KR"/>
        </w:rPr>
        <w:tab/>
        <w:t>Contention Resolution</w:t>
      </w:r>
      <w:bookmarkEnd w:id="103"/>
      <w:bookmarkEnd w:id="105"/>
      <w:bookmarkEnd w:id="106"/>
      <w:bookmarkEnd w:id="107"/>
      <w:bookmarkEnd w:id="108"/>
      <w:bookmarkEnd w:id="109"/>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110"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Heading3"/>
        <w:rPr>
          <w:lang w:eastAsia="ko-KR"/>
        </w:rPr>
      </w:pPr>
      <w:bookmarkStart w:id="111" w:name="_Toc52796467"/>
      <w:bookmarkStart w:id="112" w:name="_Toc46490310"/>
      <w:bookmarkStart w:id="113" w:name="_Toc37296184"/>
      <w:bookmarkStart w:id="114" w:name="_Toc52752005"/>
      <w:bookmarkStart w:id="115" w:name="_Toc100871977"/>
      <w:r>
        <w:rPr>
          <w:lang w:eastAsia="ko-KR"/>
        </w:rPr>
        <w:t>5.1.6</w:t>
      </w:r>
      <w:r>
        <w:rPr>
          <w:lang w:eastAsia="ko-KR"/>
        </w:rPr>
        <w:tab/>
        <w:t>Completion of the Random Access procedure</w:t>
      </w:r>
      <w:bookmarkEnd w:id="110"/>
      <w:bookmarkEnd w:id="111"/>
      <w:bookmarkEnd w:id="112"/>
      <w:bookmarkEnd w:id="113"/>
      <w:bookmarkEnd w:id="114"/>
      <w:bookmarkEnd w:id="115"/>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Heading3"/>
        <w:rPr>
          <w:lang w:eastAsia="ko-KR"/>
        </w:rPr>
      </w:pPr>
      <w:bookmarkStart w:id="116" w:name="_Toc46490323"/>
      <w:bookmarkStart w:id="117" w:name="_Toc52752018"/>
      <w:bookmarkStart w:id="118" w:name="_Toc100871990"/>
      <w:bookmarkStart w:id="119" w:name="_Toc52796480"/>
      <w:r>
        <w:rPr>
          <w:lang w:eastAsia="ko-KR"/>
        </w:rPr>
        <w:t>5.4.3</w:t>
      </w:r>
      <w:r>
        <w:rPr>
          <w:lang w:eastAsia="ko-KR"/>
        </w:rPr>
        <w:tab/>
        <w:t>Multiplexing and assembly</w:t>
      </w:r>
      <w:bookmarkEnd w:id="116"/>
      <w:bookmarkEnd w:id="117"/>
      <w:bookmarkEnd w:id="118"/>
      <w:bookmarkEnd w:id="119"/>
    </w:p>
    <w:p w14:paraId="71C0D41C" w14:textId="77777777" w:rsidR="001E5065" w:rsidRDefault="00A12441">
      <w:pPr>
        <w:pStyle w:val="Heading4"/>
        <w:rPr>
          <w:lang w:eastAsia="ko-KR"/>
        </w:rPr>
      </w:pPr>
      <w:bookmarkStart w:id="120" w:name="_Toc52752019"/>
      <w:bookmarkStart w:id="121" w:name="_Toc52796481"/>
      <w:bookmarkStart w:id="122" w:name="_Toc29239839"/>
      <w:bookmarkStart w:id="123" w:name="_Toc46490324"/>
      <w:bookmarkStart w:id="124" w:name="_Toc100871991"/>
      <w:bookmarkStart w:id="125" w:name="_Toc37296198"/>
      <w:r>
        <w:rPr>
          <w:lang w:eastAsia="ko-KR"/>
        </w:rPr>
        <w:t>5.4.3.1</w:t>
      </w:r>
      <w:r>
        <w:rPr>
          <w:lang w:eastAsia="ko-KR"/>
        </w:rPr>
        <w:tab/>
        <w:t>Logical Channel Prioritization</w:t>
      </w:r>
      <w:bookmarkEnd w:id="120"/>
      <w:bookmarkEnd w:id="121"/>
      <w:bookmarkEnd w:id="122"/>
      <w:bookmarkEnd w:id="123"/>
      <w:bookmarkEnd w:id="124"/>
      <w:bookmarkEnd w:id="125"/>
    </w:p>
    <w:p w14:paraId="0D962CDD" w14:textId="77777777" w:rsidR="001E5065" w:rsidRDefault="00A12441">
      <w:pPr>
        <w:pStyle w:val="Heading5"/>
        <w:rPr>
          <w:lang w:eastAsia="ko-KR"/>
        </w:rPr>
      </w:pPr>
      <w:bookmarkStart w:id="126" w:name="_Toc52796482"/>
      <w:bookmarkStart w:id="127" w:name="_Toc100871992"/>
      <w:bookmarkStart w:id="128" w:name="_Toc46490325"/>
      <w:bookmarkStart w:id="129" w:name="_Toc29239840"/>
      <w:bookmarkStart w:id="130" w:name="_Toc52752020"/>
      <w:bookmarkStart w:id="131" w:name="_Toc37296199"/>
      <w:r>
        <w:rPr>
          <w:lang w:eastAsia="ko-KR"/>
        </w:rPr>
        <w:t>5.4.3.1.1</w:t>
      </w:r>
      <w:r>
        <w:rPr>
          <w:lang w:eastAsia="ko-KR"/>
        </w:rPr>
        <w:tab/>
        <w:t>General</w:t>
      </w:r>
      <w:bookmarkEnd w:id="126"/>
      <w:bookmarkEnd w:id="127"/>
      <w:bookmarkEnd w:id="128"/>
      <w:bookmarkEnd w:id="129"/>
      <w:bookmarkEnd w:id="130"/>
      <w:bookmarkEnd w:id="131"/>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Heading5"/>
        <w:rPr>
          <w:lang w:eastAsia="ko-KR"/>
        </w:rPr>
      </w:pPr>
      <w:bookmarkStart w:id="132" w:name="_Toc37296200"/>
      <w:bookmarkStart w:id="133" w:name="_Toc29239841"/>
      <w:bookmarkStart w:id="134" w:name="_Toc46490326"/>
      <w:bookmarkStart w:id="135" w:name="_Toc52796483"/>
      <w:bookmarkStart w:id="136" w:name="_Toc52752021"/>
      <w:bookmarkStart w:id="137" w:name="_Toc100871993"/>
      <w:r>
        <w:rPr>
          <w:lang w:eastAsia="ko-KR"/>
        </w:rPr>
        <w:t>5.4.3.1.2</w:t>
      </w:r>
      <w:r>
        <w:rPr>
          <w:lang w:eastAsia="ko-KR"/>
        </w:rPr>
        <w:tab/>
        <w:t>Selection of logical channels</w:t>
      </w:r>
      <w:bookmarkEnd w:id="132"/>
      <w:bookmarkEnd w:id="133"/>
      <w:bookmarkEnd w:id="134"/>
      <w:bookmarkEnd w:id="135"/>
      <w:bookmarkEnd w:id="136"/>
      <w:bookmarkEnd w:id="137"/>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Heading5"/>
        <w:rPr>
          <w:lang w:eastAsia="ko-KR"/>
        </w:rPr>
      </w:pPr>
      <w:bookmarkStart w:id="138" w:name="_Toc29239842"/>
      <w:bookmarkStart w:id="139" w:name="_Toc52796484"/>
      <w:bookmarkStart w:id="140" w:name="_Toc37296201"/>
      <w:bookmarkStart w:id="141" w:name="_Toc46490327"/>
      <w:bookmarkStart w:id="142" w:name="_Toc52752022"/>
      <w:bookmarkStart w:id="143" w:name="_Toc100871994"/>
      <w:r>
        <w:rPr>
          <w:lang w:eastAsia="ko-KR"/>
        </w:rPr>
        <w:t>5.4.3.1.3</w:t>
      </w:r>
      <w:r>
        <w:rPr>
          <w:lang w:eastAsia="ko-KR"/>
        </w:rPr>
        <w:tab/>
        <w:t>Allocation of resources</w:t>
      </w:r>
      <w:bookmarkEnd w:id="138"/>
      <w:bookmarkEnd w:id="139"/>
      <w:bookmarkEnd w:id="140"/>
      <w:bookmarkEnd w:id="141"/>
      <w:bookmarkEnd w:id="142"/>
      <w:bookmarkEnd w:id="143"/>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44"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45" w:name="_Toc37296202"/>
      <w:bookmarkStart w:id="146"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Heading4"/>
        <w:rPr>
          <w:lang w:eastAsia="ko-KR"/>
        </w:rPr>
      </w:pPr>
      <w:bookmarkStart w:id="147" w:name="_Toc52752023"/>
      <w:bookmarkStart w:id="148" w:name="_Toc100871995"/>
      <w:bookmarkStart w:id="149" w:name="_Toc52796485"/>
      <w:r>
        <w:rPr>
          <w:lang w:eastAsia="ko-KR"/>
        </w:rPr>
        <w:t>5.4.3.2</w:t>
      </w:r>
      <w:r>
        <w:rPr>
          <w:lang w:eastAsia="ko-KR"/>
        </w:rPr>
        <w:tab/>
        <w:t>Multiplexing of MAC Control Elements and MAC SDUs</w:t>
      </w:r>
      <w:bookmarkEnd w:id="144"/>
      <w:bookmarkEnd w:id="145"/>
      <w:bookmarkEnd w:id="146"/>
      <w:bookmarkEnd w:id="147"/>
      <w:bookmarkEnd w:id="148"/>
      <w:bookmarkEnd w:id="149"/>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Heading3"/>
        <w:rPr>
          <w:lang w:eastAsia="ko-KR"/>
        </w:rPr>
      </w:pPr>
      <w:bookmarkStart w:id="151" w:name="_Toc46490329"/>
      <w:bookmarkStart w:id="152" w:name="_Toc100871996"/>
      <w:bookmarkStart w:id="153" w:name="_Toc37296203"/>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56"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57"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commentRangeStart w:id="158"/>
      <w:ins w:id="159" w:author="RAN2#118e" w:date="2022-05-20T15:58:00Z">
        <w:r>
          <w:t xml:space="preserve">MAC </w:t>
        </w:r>
        <w:commentRangeEnd w:id="158"/>
        <w:r>
          <w:rPr>
            <w:rStyle w:val="CommentReference"/>
          </w:rPr>
          <w:commentReference w:id="158"/>
        </w:r>
        <w:r>
          <w:t xml:space="preserve">CE for </w:t>
        </w:r>
      </w:ins>
      <w:r>
        <w:t xml:space="preserve">BFR </w:t>
      </w:r>
      <w:del w:id="160"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61"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61"/>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62"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commentRangeStart w:id="163"/>
      <w:ins w:id="164" w:author="RAN2#118e" w:date="2022-05-20T15:59:00Z">
        <w:r>
          <w:t xml:space="preserve">MAC </w:t>
        </w:r>
        <w:commentRangeEnd w:id="163"/>
        <w:r>
          <w:rPr>
            <w:rStyle w:val="CommentReference"/>
          </w:rPr>
          <w:commentReference w:id="163"/>
        </w:r>
        <w:r>
          <w:t xml:space="preserve">CE for </w:t>
        </w:r>
      </w:ins>
      <w:r>
        <w:t xml:space="preserve">BFR </w:t>
      </w:r>
      <w:del w:id="165"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2"/>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Heading3"/>
        <w:rPr>
          <w:lang w:eastAsia="ko-KR"/>
        </w:rPr>
      </w:pPr>
      <w:bookmarkStart w:id="166" w:name="_Toc37296205"/>
      <w:bookmarkStart w:id="167" w:name="_Toc46490331"/>
      <w:bookmarkStart w:id="168" w:name="_Toc52752026"/>
      <w:bookmarkStart w:id="169" w:name="_Toc100871998"/>
      <w:bookmarkStart w:id="170" w:name="_Toc52796488"/>
      <w:bookmarkStart w:id="171" w:name="_Toc29239861"/>
      <w:bookmarkStart w:id="172" w:name="_Toc37296223"/>
      <w:bookmarkStart w:id="173" w:name="_Toc46490350"/>
      <w:bookmarkStart w:id="174" w:name="_Toc100872022"/>
      <w:bookmarkStart w:id="175" w:name="_Toc52752045"/>
      <w:bookmarkStart w:id="176" w:name="_Toc52796507"/>
      <w:r>
        <w:rPr>
          <w:lang w:eastAsia="ko-KR"/>
        </w:rPr>
        <w:t>5.4.6</w:t>
      </w:r>
      <w:r>
        <w:rPr>
          <w:lang w:eastAsia="ko-KR"/>
        </w:rPr>
        <w:tab/>
        <w:t>Power Headroom Reporting</w:t>
      </w:r>
      <w:bookmarkEnd w:id="166"/>
      <w:bookmarkEnd w:id="167"/>
      <w:bookmarkEnd w:id="168"/>
      <w:bookmarkEnd w:id="169"/>
      <w:bookmarkEnd w:id="170"/>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77" w:author="RAN2#118" w:date="2022-05-23T12:52:00Z"/>
        </w:rPr>
      </w:pPr>
      <w:r>
        <w:t>-</w:t>
      </w:r>
      <w:r>
        <w:tab/>
      </w:r>
      <w:r>
        <w:rPr>
          <w:i/>
          <w:iCs/>
        </w:rPr>
        <w:t>mpe-ResourcePoo</w:t>
      </w:r>
      <w:r>
        <w:t>l</w:t>
      </w:r>
      <w:ins w:id="178" w:author="RAN2#118" w:date="2022-05-23T12:52:00Z">
        <w:r>
          <w:t>;</w:t>
        </w:r>
      </w:ins>
    </w:p>
    <w:p w14:paraId="1D997290" w14:textId="77777777" w:rsidR="001E5065" w:rsidRDefault="00A12441">
      <w:pPr>
        <w:pStyle w:val="B1"/>
      </w:pPr>
      <w:ins w:id="179"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7777777" w:rsidR="001E5065" w:rsidRDefault="00A12441">
      <w:pPr>
        <w:pStyle w:val="B4"/>
        <w:rPr>
          <w:ins w:id="180" w:author="RAN2#118" w:date="2022-05-23T12:53:00Z"/>
          <w:lang w:eastAsia="ko-KR"/>
        </w:rPr>
      </w:pPr>
      <w:commentRangeStart w:id="181"/>
      <w:commentRangeStart w:id="182"/>
      <w:commentRangeStart w:id="183"/>
      <w:ins w:id="184" w:author="RAN2#118" w:date="2022-05-23T12:53:00Z">
        <w:r>
          <w:rPr>
            <w:lang w:eastAsia="ko-KR"/>
          </w:rPr>
          <w:t>4</w:t>
        </w:r>
      </w:ins>
      <w:commentRangeEnd w:id="181"/>
      <w:r>
        <w:rPr>
          <w:rStyle w:val="CommentReference"/>
        </w:rPr>
        <w:commentReference w:id="181"/>
      </w:r>
      <w:commentRangeEnd w:id="182"/>
      <w:r>
        <w:rPr>
          <w:rStyle w:val="CommentReference"/>
        </w:rPr>
        <w:commentReference w:id="182"/>
      </w:r>
      <w:ins w:id="185" w:author="RAN2#118" w:date="2022-05-23T12:53:00Z">
        <w:r>
          <w:rPr>
            <w:lang w:eastAsia="ko-KR"/>
          </w:rPr>
          <w:t>&gt;</w:t>
        </w:r>
        <w:r>
          <w:rPr>
            <w:lang w:eastAsia="ko-KR"/>
          </w:rPr>
          <w:tab/>
          <w:t xml:space="preserve">if </w:t>
        </w:r>
        <w:r>
          <w:rPr>
            <w:lang w:eastAsia="ja-JP"/>
          </w:rPr>
          <w:t>this MAC entity is configured with</w:t>
        </w:r>
        <w:r>
          <w:rPr>
            <w:i/>
            <w:iCs/>
            <w:lang w:eastAsia="ja-JP"/>
          </w:rPr>
          <w:t xml:space="preserve"> twoPHRMode</w:t>
        </w:r>
        <w:del w:id="186" w:author="LG (Hanul)" w:date="2022-05-23T20:41:00Z">
          <w:r>
            <w:rPr>
              <w:lang w:eastAsia="ko-KR"/>
            </w:rPr>
            <w:delText xml:space="preserve"> and this Serving Cell is configured with multiple TRP PUSCH repetition feature</w:delText>
          </w:r>
        </w:del>
        <w:r>
          <w:rPr>
            <w:lang w:eastAsia="ko-KR"/>
          </w:rPr>
          <w:t>:</w:t>
        </w:r>
      </w:ins>
      <w:commentRangeEnd w:id="183"/>
      <w:ins w:id="187" w:author="RAN2#118" w:date="2022-05-23T13:11:00Z">
        <w:r>
          <w:rPr>
            <w:rStyle w:val="CommentReference"/>
          </w:rPr>
          <w:commentReference w:id="183"/>
        </w:r>
      </w:ins>
    </w:p>
    <w:p w14:paraId="26ECC424" w14:textId="77777777" w:rsidR="001E5065" w:rsidRDefault="00A12441">
      <w:pPr>
        <w:pStyle w:val="B5"/>
        <w:rPr>
          <w:ins w:id="188" w:author="LG (Hanul)" w:date="2022-05-23T20:41:00Z"/>
          <w:lang w:eastAsia="ko-KR"/>
        </w:rPr>
      </w:pPr>
      <w:commentRangeStart w:id="189"/>
      <w:ins w:id="190" w:author="LG (Hanul)" w:date="2022-05-23T20:41:00Z">
        <w:r>
          <w:rPr>
            <w:lang w:eastAsia="ko-KR"/>
          </w:rPr>
          <w:t>5</w:t>
        </w:r>
      </w:ins>
      <w:commentRangeEnd w:id="189"/>
      <w:ins w:id="191" w:author="LG (Hanul)" w:date="2022-05-23T20:48:00Z">
        <w:r>
          <w:rPr>
            <w:rStyle w:val="CommentReference"/>
          </w:rPr>
          <w:commentReference w:id="189"/>
        </w:r>
      </w:ins>
      <w:ins w:id="192" w:author="LG (Hanul)" w:date="2022-05-23T20:41:00Z">
        <w:r>
          <w:rPr>
            <w:lang w:eastAsia="ko-KR"/>
          </w:rPr>
          <w:t>&gt;</w:t>
        </w:r>
        <w:r>
          <w:rPr>
            <w:lang w:eastAsia="ko-KR"/>
          </w:rPr>
          <w:tab/>
          <w:t xml:space="preserve">if this Serving Cell is configured with multiple TRP PUSCH repetition and the MAC entity </w:t>
        </w:r>
        <w:del w:id="193" w:author="ZTE DF" w:date="2022-05-25T16:42:00Z">
          <w:r>
            <w:rPr>
              <w:lang w:eastAsia="ko-KR"/>
            </w:rPr>
            <w:delText>belonging</w:delText>
          </w:r>
        </w:del>
        <w:r>
          <w:rPr>
            <w:lang w:eastAsia="ko-KR"/>
          </w:rPr>
          <w:t xml:space="preserve"> this Serving Cell</w:t>
        </w:r>
      </w:ins>
      <w:ins w:id="194" w:author="ZTE DF" w:date="2022-05-25T16:42:00Z">
        <w:r>
          <w:rPr>
            <w:rFonts w:hint="eastAsia"/>
            <w:lang w:val="en-US" w:eastAsia="zh-CN"/>
          </w:rPr>
          <w:t xml:space="preserve"> belongs to</w:t>
        </w:r>
      </w:ins>
      <w:ins w:id="195" w:author="LG (Hanul)" w:date="2022-05-23T20:41:00Z">
        <w:r>
          <w:rPr>
            <w:lang w:eastAsia="ko-KR"/>
          </w:rPr>
          <w:t xml:space="preserve"> is configured with </w:t>
        </w:r>
        <w:r>
          <w:rPr>
            <w:i/>
            <w:iCs/>
            <w:lang w:eastAsia="ja-JP"/>
          </w:rPr>
          <w:t>twoPHRMode</w:t>
        </w:r>
        <w:r>
          <w:rPr>
            <w:lang w:eastAsia="ko-KR"/>
          </w:rPr>
          <w:t>:</w:t>
        </w:r>
      </w:ins>
    </w:p>
    <w:p w14:paraId="3BAA750E" w14:textId="77777777" w:rsidR="001E5065" w:rsidRDefault="00A12441">
      <w:pPr>
        <w:pStyle w:val="B5"/>
        <w:ind w:left="1988"/>
        <w:rPr>
          <w:ins w:id="196" w:author="RAN2#118" w:date="2022-05-23T12:53:00Z"/>
          <w:lang w:eastAsia="ko-KR"/>
        </w:rPr>
        <w:pPrChange w:id="197" w:author="LG (Hanul)" w:date="2022-05-23T20:41:00Z">
          <w:pPr>
            <w:pStyle w:val="B5"/>
          </w:pPr>
        </w:pPrChange>
      </w:pPr>
      <w:ins w:id="198" w:author="RAN2#118" w:date="2022-05-23T12:53:00Z">
        <w:del w:id="199" w:author="LG (Hanul)" w:date="2022-05-23T20:42:00Z">
          <w:r>
            <w:rPr>
              <w:lang w:eastAsia="ko-KR"/>
            </w:rPr>
            <w:delText>5</w:delText>
          </w:r>
        </w:del>
      </w:ins>
      <w:ins w:id="200" w:author="LG (Hanul)" w:date="2022-05-23T20:42:00Z">
        <w:r>
          <w:rPr>
            <w:lang w:eastAsia="ko-KR"/>
          </w:rPr>
          <w:t>6</w:t>
        </w:r>
      </w:ins>
      <w:ins w:id="201" w:author="RAN2#118" w:date="2022-05-23T12:53:00Z">
        <w:r>
          <w:rPr>
            <w:lang w:eastAsia="ko-KR"/>
          </w:rPr>
          <w:t>&gt;</w:t>
        </w:r>
        <w:r>
          <w:rPr>
            <w:lang w:eastAsia="ko-KR"/>
          </w:rPr>
          <w:tab/>
          <w:t xml:space="preserve">obtain two values of the Type 1 or </w:t>
        </w:r>
      </w:ins>
      <w:ins w:id="202" w:author="LG (Hanul)" w:date="2022-05-23T20:42:00Z">
        <w:r>
          <w:rPr>
            <w:lang w:eastAsia="ko-KR"/>
          </w:rPr>
          <w:t xml:space="preserve">the value of </w:t>
        </w:r>
      </w:ins>
      <w:ins w:id="203"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204" w:author="LG (Hanul)" w:date="2022-05-23T20:43:00Z"/>
          <w:lang w:eastAsia="ko-KR"/>
        </w:rPr>
      </w:pPr>
      <w:commentRangeStart w:id="205"/>
      <w:ins w:id="206" w:author="LG (Hanul)" w:date="2022-05-23T20:42:00Z">
        <w:r>
          <w:rPr>
            <w:lang w:eastAsia="ko-KR"/>
          </w:rPr>
          <w:t>5</w:t>
        </w:r>
      </w:ins>
      <w:commentRangeEnd w:id="205"/>
      <w:ins w:id="207" w:author="LG (Hanul)" w:date="2022-05-23T20:48:00Z">
        <w:r>
          <w:rPr>
            <w:rStyle w:val="CommentReference"/>
          </w:rPr>
          <w:commentReference w:id="205"/>
        </w:r>
      </w:ins>
      <w:ins w:id="208" w:author="LG (Hanul)" w:date="2022-05-23T20:42:00Z">
        <w:r>
          <w:rPr>
            <w:lang w:eastAsia="ko-KR"/>
          </w:rPr>
          <w:t>&gt;</w:t>
        </w:r>
        <w:r>
          <w:rPr>
            <w:lang w:eastAsia="ko-KR"/>
          </w:rPr>
          <w:tab/>
          <w:t>else:</w:t>
        </w:r>
      </w:ins>
    </w:p>
    <w:p w14:paraId="3E4E6B82" w14:textId="77777777" w:rsidR="001E5065" w:rsidRDefault="00A12441">
      <w:pPr>
        <w:pStyle w:val="B5"/>
        <w:ind w:left="1988"/>
        <w:rPr>
          <w:ins w:id="209" w:author="LG (Hanul)" w:date="2022-05-23T20:43:00Z"/>
          <w:lang w:eastAsia="ko-KR"/>
        </w:rPr>
      </w:pPr>
      <w:ins w:id="21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211" w:author="LG (Hanul)" w:date="2022-05-23T20:44:00Z"/>
          <w:lang w:eastAsia="ko-KR"/>
        </w:rPr>
      </w:pPr>
      <w:ins w:id="212" w:author="RAN2#118" w:date="2022-05-23T12:53:00Z">
        <w:r>
          <w:rPr>
            <w:lang w:eastAsia="ko-KR"/>
          </w:rPr>
          <w:t>4&gt;</w:t>
        </w:r>
        <w:r>
          <w:rPr>
            <w:lang w:eastAsia="ko-KR"/>
          </w:rPr>
          <w:tab/>
          <w:t>else</w:t>
        </w:r>
      </w:ins>
      <w:ins w:id="21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214" w:author="RAN2#118" w:date="2022-05-23T12:53:00Z">
        <w:r>
          <w:rPr>
            <w:lang w:eastAsia="ko-KR"/>
          </w:rPr>
          <w:t>:</w:t>
        </w:r>
      </w:ins>
      <w:ins w:id="215" w:author="LG (Hanul)" w:date="2022-05-23T20:44:00Z">
        <w:r>
          <w:rPr>
            <w:lang w:eastAsia="ko-KR"/>
          </w:rPr>
          <w:t xml:space="preserve"> </w:t>
        </w:r>
      </w:ins>
    </w:p>
    <w:p w14:paraId="6767C892" w14:textId="77777777" w:rsidR="001E5065" w:rsidRDefault="00A12441">
      <w:pPr>
        <w:pStyle w:val="B5"/>
        <w:rPr>
          <w:ins w:id="216" w:author="LG (Hanul)" w:date="2022-05-23T20:44:00Z"/>
          <w:lang w:eastAsia="ko-KR"/>
        </w:rPr>
      </w:pPr>
      <w:commentRangeStart w:id="217"/>
      <w:ins w:id="218" w:author="LG (Hanul)" w:date="2022-05-23T20:44:00Z">
        <w:r>
          <w:rPr>
            <w:lang w:eastAsia="ko-KR"/>
          </w:rPr>
          <w:t>5</w:t>
        </w:r>
      </w:ins>
      <w:commentRangeEnd w:id="217"/>
      <w:ins w:id="219" w:author="LG (Hanul)" w:date="2022-05-23T20:49:00Z">
        <w:r>
          <w:rPr>
            <w:rStyle w:val="CommentReference"/>
          </w:rPr>
          <w:commentReference w:id="217"/>
        </w:r>
      </w:ins>
      <w:ins w:id="220" w:author="LG (Hanul)" w:date="2022-05-23T20:44:00Z">
        <w:r>
          <w:rPr>
            <w:lang w:eastAsia="ko-KR"/>
          </w:rPr>
          <w:t>&gt;</w:t>
        </w:r>
        <w:r>
          <w:rPr>
            <w:lang w:eastAsia="ko-KR"/>
          </w:rPr>
          <w:tab/>
          <w:t xml:space="preserve">if this Serving Cell is configured with multiple TRP PUSCH repetition and the MAC entity </w:t>
        </w:r>
        <w:del w:id="221" w:author="ZTE DF" w:date="2022-05-25T16:59:00Z">
          <w:r>
            <w:rPr>
              <w:lang w:eastAsia="ko-KR"/>
            </w:rPr>
            <w:delText>belonging</w:delText>
          </w:r>
        </w:del>
        <w:r>
          <w:rPr>
            <w:lang w:eastAsia="ko-KR"/>
          </w:rPr>
          <w:t xml:space="preserve"> this Serving Cell</w:t>
        </w:r>
      </w:ins>
      <w:ins w:id="222" w:author="ZTE DF" w:date="2022-05-25T17:12:00Z">
        <w:r>
          <w:rPr>
            <w:rFonts w:hint="eastAsia"/>
            <w:lang w:val="en-US" w:eastAsia="zh-CN"/>
          </w:rPr>
          <w:t xml:space="preserve"> belongs to</w:t>
        </w:r>
      </w:ins>
      <w:ins w:id="223" w:author="LG (Hanul)" w:date="2022-05-23T20:44:00Z">
        <w:r>
          <w:rPr>
            <w:lang w:eastAsia="ko-KR"/>
          </w:rPr>
          <w:t xml:space="preserve"> is configured with </w:t>
        </w:r>
        <w:r>
          <w:rPr>
            <w:i/>
            <w:iCs/>
            <w:lang w:eastAsia="ja-JP"/>
          </w:rPr>
          <w:t>twoPHRMode</w:t>
        </w:r>
        <w:r>
          <w:rPr>
            <w:lang w:eastAsia="ko-KR"/>
          </w:rPr>
          <w:t>:</w:t>
        </w:r>
      </w:ins>
    </w:p>
    <w:p w14:paraId="28D93D64" w14:textId="2CECFA50" w:rsidR="001E5065" w:rsidRDefault="00A12441">
      <w:pPr>
        <w:pStyle w:val="B5"/>
        <w:ind w:left="1988"/>
        <w:rPr>
          <w:ins w:id="224" w:author="LG (Hanul)" w:date="2022-05-23T20:44:00Z"/>
          <w:lang w:eastAsia="ko-KR"/>
        </w:rPr>
      </w:pPr>
      <w:commentRangeStart w:id="225"/>
      <w:ins w:id="226" w:author="LG (Hanul)" w:date="2022-05-23T20:44:00Z">
        <w:r>
          <w:rPr>
            <w:lang w:eastAsia="ko-KR"/>
          </w:rPr>
          <w:t>6&gt;</w:t>
        </w:r>
      </w:ins>
      <w:commentRangeEnd w:id="225"/>
      <w:r>
        <w:commentReference w:id="225"/>
      </w:r>
      <w:ins w:id="227" w:author="LG (Hanul)" w:date="2022-05-23T20:44:00Z">
        <w:r>
          <w:rPr>
            <w:lang w:eastAsia="ko-KR"/>
          </w:rPr>
          <w:tab/>
        </w:r>
        <w:commentRangeStart w:id="228"/>
        <w:commentRangeStart w:id="229"/>
        <w:commentRangeStart w:id="230"/>
        <w:commentRangeStart w:id="231"/>
        <w:del w:id="232" w:author="ZTE DF" w:date="2022-05-25T17:16:00Z">
          <w:r>
            <w:rPr>
              <w:lang w:val="en-US" w:eastAsia="ko-KR"/>
            </w:rPr>
            <w:delText>select</w:delText>
          </w:r>
        </w:del>
      </w:ins>
      <w:ins w:id="233" w:author="ZTE DF" w:date="2022-05-25T17:16:00Z">
        <w:r>
          <w:rPr>
            <w:rFonts w:hint="eastAsia"/>
            <w:lang w:val="en-US" w:eastAsia="zh-CN"/>
          </w:rPr>
          <w:t>obtai</w:t>
        </w:r>
      </w:ins>
      <w:ins w:id="234" w:author="ZTE DF" w:date="2022-05-25T17:17:00Z">
        <w:r>
          <w:rPr>
            <w:rFonts w:hint="eastAsia"/>
            <w:lang w:val="en-US" w:eastAsia="zh-CN"/>
          </w:rPr>
          <w:t>n</w:t>
        </w:r>
      </w:ins>
      <w:ins w:id="235" w:author="LG (Hanul)" w:date="2022-05-23T20:44:00Z">
        <w:r>
          <w:rPr>
            <w:lang w:eastAsia="ko-KR"/>
          </w:rPr>
          <w:t xml:space="preserve"> </w:t>
        </w:r>
      </w:ins>
      <w:ins w:id="236" w:author="ZTE DF" w:date="2022-05-25T17:17:00Z">
        <w:r>
          <w:rPr>
            <w:rFonts w:hint="eastAsia"/>
            <w:lang w:val="en-US" w:eastAsia="zh-CN"/>
          </w:rPr>
          <w:t>the</w:t>
        </w:r>
      </w:ins>
      <w:ins w:id="237" w:author="LG (Hanul)" w:date="2022-05-23T20:44:00Z">
        <w:del w:id="238" w:author="ZTE DF" w:date="2022-05-25T17:17:00Z">
          <w:r>
            <w:rPr>
              <w:lang w:eastAsia="ko-KR"/>
            </w:rPr>
            <w:delText>one</w:delText>
          </w:r>
        </w:del>
        <w:r>
          <w:rPr>
            <w:lang w:eastAsia="ko-KR"/>
          </w:rPr>
          <w:t xml:space="preserve"> value of the Type 1 power headroom</w:t>
        </w:r>
      </w:ins>
      <w:ins w:id="239" w:author="Samsung - Seungri Jin" w:date="2022-05-27T11:29:00Z">
        <w:r w:rsidR="0030412F">
          <w:rPr>
            <w:lang w:eastAsia="ko-KR"/>
          </w:rPr>
          <w:t xml:space="preserve"> </w:t>
        </w:r>
        <w:r w:rsidR="0030412F" w:rsidRPr="0030412F">
          <w:rPr>
            <w:lang w:eastAsia="ko-KR"/>
          </w:rPr>
          <w:t xml:space="preserve">associated with the SRS-ResourceSet with a lower </w:t>
        </w:r>
        <w:r w:rsidR="0030412F" w:rsidRPr="0030412F">
          <w:rPr>
            <w:i/>
            <w:lang w:eastAsia="ko-KR"/>
            <w:rPrChange w:id="240" w:author="Samsung - Seungri Jin" w:date="2022-05-27T11:29:00Z">
              <w:rPr>
                <w:lang w:eastAsia="ko-KR"/>
              </w:rPr>
            </w:rPrChange>
          </w:rPr>
          <w:t>srs-ResourceSetID</w:t>
        </w:r>
      </w:ins>
      <w:ins w:id="241" w:author="LG (Hanul)" w:date="2022-05-23T20:44:00Z">
        <w:r>
          <w:rPr>
            <w:lang w:eastAsia="ko-KR"/>
          </w:rPr>
          <w:t xml:space="preserve"> </w:t>
        </w:r>
        <w:del w:id="242" w:author="ZTE DF" w:date="2022-05-25T17:17:00Z">
          <w:r>
            <w:rPr>
              <w:lang w:val="en-US" w:eastAsia="ko-KR"/>
            </w:rPr>
            <w:delText>betwee</w:delText>
          </w:r>
        </w:del>
      </w:ins>
      <w:ins w:id="243" w:author="ZTE DF" w:date="2022-05-25T17:17:00Z">
        <w:r>
          <w:rPr>
            <w:rFonts w:hint="eastAsia"/>
            <w:lang w:val="en-US" w:eastAsia="zh-CN"/>
          </w:rPr>
          <w:t>from</w:t>
        </w:r>
      </w:ins>
      <w:ins w:id="244" w:author="LG (Hanul)" w:date="2022-05-23T20:44:00Z">
        <w:del w:id="245" w:author="ZTE DF" w:date="2022-05-25T17:13:00Z">
          <w:r>
            <w:rPr>
              <w:lang w:eastAsia="ko-KR"/>
            </w:rPr>
            <w:delText>m</w:delText>
          </w:r>
        </w:del>
        <w:r>
          <w:rPr>
            <w:lang w:eastAsia="ko-KR"/>
          </w:rPr>
          <w:t xml:space="preserve"> </w:t>
        </w:r>
      </w:ins>
      <w:ins w:id="246" w:author="ZTE DF" w:date="2022-05-25T17:17:00Z">
        <w:r>
          <w:rPr>
            <w:rFonts w:hint="eastAsia"/>
            <w:lang w:val="en-US" w:eastAsia="zh-CN"/>
          </w:rPr>
          <w:t xml:space="preserve">two </w:t>
        </w:r>
      </w:ins>
      <w:ins w:id="247" w:author="LG (Hanul)" w:date="2022-05-23T20:44:00Z">
        <w:r>
          <w:rPr>
            <w:lang w:eastAsia="ko-KR"/>
          </w:rPr>
          <w:t>calculated values</w:t>
        </w:r>
      </w:ins>
      <w:ins w:id="248" w:author="ZTE DF" w:date="2022-05-25T17:16:00Z">
        <w:r>
          <w:rPr>
            <w:rFonts w:hint="eastAsia"/>
            <w:lang w:val="en-US" w:eastAsia="zh-CN"/>
          </w:rPr>
          <w:t xml:space="preserve"> of different TRPs</w:t>
        </w:r>
      </w:ins>
      <w:ins w:id="249" w:author="LG (Hanul)" w:date="2022-05-23T20:44:00Z">
        <w:r>
          <w:rPr>
            <w:lang w:eastAsia="ko-KR"/>
          </w:rPr>
          <w:t xml:space="preserve"> for the corresponding uplink carrier as specified in clause 7.7 of TS 38.213 [6] for NR Serving Cell</w:t>
        </w:r>
        <w:commentRangeEnd w:id="228"/>
        <w:r>
          <w:rPr>
            <w:rStyle w:val="CommentReference"/>
          </w:rPr>
          <w:commentReference w:id="228"/>
        </w:r>
      </w:ins>
      <w:commentRangeEnd w:id="229"/>
      <w:r>
        <w:rPr>
          <w:rStyle w:val="CommentReference"/>
        </w:rPr>
        <w:commentReference w:id="229"/>
      </w:r>
      <w:commentRangeEnd w:id="230"/>
      <w:r w:rsidR="00F02CF8">
        <w:rPr>
          <w:rStyle w:val="CommentReference"/>
        </w:rPr>
        <w:commentReference w:id="230"/>
      </w:r>
      <w:commentRangeEnd w:id="231"/>
      <w:r w:rsidR="0030412F">
        <w:rPr>
          <w:rStyle w:val="CommentReference"/>
        </w:rPr>
        <w:commentReference w:id="231"/>
      </w:r>
      <w:ins w:id="250" w:author="LG (Hanul)" w:date="2022-05-23T20:44:00Z">
        <w:r>
          <w:rPr>
            <w:lang w:eastAsia="ko-KR"/>
          </w:rPr>
          <w:t xml:space="preserve"> and obtain the value; or</w:t>
        </w:r>
      </w:ins>
    </w:p>
    <w:p w14:paraId="242AE5E0" w14:textId="77777777" w:rsidR="001E5065" w:rsidRDefault="00A12441">
      <w:pPr>
        <w:pStyle w:val="B5"/>
        <w:ind w:left="1988"/>
        <w:rPr>
          <w:ins w:id="251" w:author="LG (Hanul)" w:date="2022-05-23T20:44:00Z"/>
          <w:lang w:eastAsia="ko-KR"/>
        </w:rPr>
      </w:pPr>
      <w:ins w:id="252"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53" w:author="RAN2#118" w:date="2022-05-23T12:53:00Z"/>
          <w:lang w:eastAsia="ko-KR"/>
        </w:rPr>
        <w:pPrChange w:id="254" w:author="LG (Hanul)" w:date="2022-05-23T20:46:00Z">
          <w:pPr>
            <w:pStyle w:val="B4"/>
          </w:pPr>
        </w:pPrChange>
      </w:pPr>
      <w:commentRangeStart w:id="255"/>
      <w:ins w:id="256" w:author="LG (Hanul)" w:date="2022-05-23T20:44:00Z">
        <w:r>
          <w:rPr>
            <w:lang w:eastAsia="ko-KR"/>
          </w:rPr>
          <w:t>5</w:t>
        </w:r>
      </w:ins>
      <w:commentRangeEnd w:id="255"/>
      <w:ins w:id="257" w:author="LG (Hanul)" w:date="2022-05-23T20:49:00Z">
        <w:r>
          <w:rPr>
            <w:rStyle w:val="CommentReference"/>
          </w:rPr>
          <w:commentReference w:id="255"/>
        </w:r>
      </w:ins>
      <w:ins w:id="258" w:author="LG (Hanul)" w:date="2022-05-23T20:44:00Z">
        <w:r>
          <w:rPr>
            <w:lang w:eastAsia="ko-KR"/>
          </w:rPr>
          <w:t>&gt;</w:t>
        </w:r>
        <w:r>
          <w:rPr>
            <w:lang w:eastAsia="ko-KR"/>
          </w:rPr>
          <w:tab/>
        </w:r>
      </w:ins>
      <w:ins w:id="259" w:author="LG (Hanul)" w:date="2022-05-23T20:45:00Z">
        <w:r>
          <w:rPr>
            <w:lang w:eastAsia="ko-KR"/>
          </w:rPr>
          <w:t>else</w:t>
        </w:r>
      </w:ins>
      <w:ins w:id="260" w:author="LG (Hanul)" w:date="2022-05-23T20:44:00Z">
        <w:r>
          <w:rPr>
            <w:lang w:eastAsia="ko-KR"/>
          </w:rPr>
          <w:t>:</w:t>
        </w:r>
      </w:ins>
    </w:p>
    <w:p w14:paraId="19FA5042" w14:textId="77777777" w:rsidR="001E5065" w:rsidRDefault="00A12441">
      <w:pPr>
        <w:pStyle w:val="B5"/>
        <w:ind w:left="1988"/>
        <w:rPr>
          <w:lang w:eastAsia="ko-KR"/>
        </w:rPr>
        <w:pPrChange w:id="261" w:author="LG (Hanul)" w:date="2022-05-23T20:46:00Z">
          <w:pPr>
            <w:pStyle w:val="B5"/>
          </w:pPr>
        </w:pPrChange>
      </w:pPr>
      <w:ins w:id="262" w:author="LG (Hanul)" w:date="2022-05-23T20:46:00Z">
        <w:r>
          <w:rPr>
            <w:lang w:eastAsia="ko-KR"/>
          </w:rPr>
          <w:lastRenderedPageBreak/>
          <w:t>6</w:t>
        </w:r>
      </w:ins>
      <w:ins w:id="263" w:author="RAN2#118" w:date="2022-05-23T12:56:00Z">
        <w:del w:id="264" w:author="LG (Hanul)" w:date="2022-05-23T20:46:00Z">
          <w:r>
            <w:rPr>
              <w:lang w:eastAsia="ko-KR"/>
            </w:rPr>
            <w:delText>5</w:delText>
          </w:r>
        </w:del>
      </w:ins>
      <w:del w:id="265"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66"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67" w:author="RAN2#118" w:date="2022-05-23T13:05:00Z"/>
          <w:lang w:eastAsia="ko-KR"/>
        </w:rPr>
      </w:pPr>
      <w:commentRangeStart w:id="268"/>
      <w:ins w:id="269"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commentRangeEnd w:id="268"/>
      <w:ins w:id="270" w:author="RAN2#118" w:date="2022-05-23T13:10:00Z">
        <w:r>
          <w:rPr>
            <w:rStyle w:val="CommentReference"/>
          </w:rPr>
          <w:commentReference w:id="268"/>
        </w:r>
      </w:ins>
    </w:p>
    <w:p w14:paraId="5B311370" w14:textId="77777777" w:rsidR="001E5065" w:rsidRDefault="00A12441">
      <w:pPr>
        <w:pStyle w:val="B6"/>
        <w:rPr>
          <w:ins w:id="271" w:author="RAN2#118" w:date="2022-05-23T13:05:00Z"/>
        </w:rPr>
      </w:pPr>
      <w:ins w:id="272" w:author="RAN2#118" w:date="2022-05-23T13:05:00Z">
        <w:r>
          <w:t>6&gt;</w:t>
        </w:r>
        <w:r>
          <w:tab/>
          <w:t>obtain the value for the corresponding MPE</w:t>
        </w:r>
        <w:r>
          <w:rPr>
            <w:vertAlign w:val="subscript"/>
          </w:rPr>
          <w:t>i</w:t>
        </w:r>
        <w:r>
          <w:t xml:space="preserve"> field from the physical layer;</w:t>
        </w:r>
      </w:ins>
    </w:p>
    <w:p w14:paraId="04C39C56" w14:textId="1FA9E552" w:rsidR="001E5065" w:rsidRDefault="00A12441">
      <w:pPr>
        <w:pStyle w:val="B6"/>
        <w:rPr>
          <w:del w:id="273" w:author="RAN2#118" w:date="2022-05-23T13:08:00Z"/>
          <w:lang w:eastAsia="ko-KR"/>
        </w:rPr>
      </w:pPr>
      <w:ins w:id="274" w:author="RAN2#118" w:date="2022-05-23T13:05:00Z">
        <w:r>
          <w:t>6&gt;</w:t>
        </w:r>
        <w:r>
          <w:tab/>
          <w:t xml:space="preserve">obtain the value for the corresponding </w:t>
        </w:r>
      </w:ins>
      <w:commentRangeStart w:id="275"/>
      <w:ins w:id="276" w:author="Samsung - Seungri Jin" w:date="2022-05-26T15:01:00Z">
        <w:r w:rsidR="00604498">
          <w:t>Resource</w:t>
        </w:r>
      </w:ins>
      <w:ins w:id="277" w:author="Samsung - Seungri Jin" w:date="2022-05-27T11:31:00Z">
        <w:r w:rsidR="0030412F">
          <w:rPr>
            <w:vertAlign w:val="subscript"/>
            <w:lang w:eastAsia="ko-KR"/>
          </w:rPr>
          <w:t>i</w:t>
        </w:r>
        <w:commentRangeStart w:id="278"/>
        <w:commentRangeEnd w:id="278"/>
        <w:r w:rsidR="0030412F">
          <w:rPr>
            <w:rStyle w:val="CommentReference"/>
            <w:rFonts w:eastAsia="SimSun"/>
            <w:lang w:eastAsia="en-US"/>
          </w:rPr>
          <w:commentReference w:id="278"/>
        </w:r>
      </w:ins>
      <w:ins w:id="279" w:author="RAN2#118" w:date="2022-05-23T13:05:00Z">
        <w:del w:id="280" w:author="Samsung - Seungri Jin" w:date="2022-05-26T15:01:00Z">
          <w:r w:rsidDel="00604498">
            <w:delText>SSBRIi or CRI</w:delText>
          </w:r>
        </w:del>
        <w:del w:id="281" w:author="Samsung - Seungri Jin" w:date="2022-05-27T11:31:00Z">
          <w:r w:rsidDel="0030412F">
            <w:delText>i</w:delText>
          </w:r>
        </w:del>
      </w:ins>
      <w:commentRangeEnd w:id="275"/>
      <w:r w:rsidR="00604498">
        <w:rPr>
          <w:rStyle w:val="CommentReference"/>
          <w:rFonts w:eastAsia="SimSun"/>
          <w:lang w:eastAsia="en-US"/>
        </w:rPr>
        <w:commentReference w:id="275"/>
      </w:r>
      <w:ins w:id="282" w:author="RAN2#118" w:date="2022-05-23T13:05:00Z">
        <w:r>
          <w:t xml:space="preserve"> field </w:t>
        </w:r>
      </w:ins>
      <w:ins w:id="283" w:author="RAN2#118" w:date="2022-05-23T13:08:00Z">
        <w:r>
          <w:t xml:space="preserve">from </w:t>
        </w:r>
      </w:ins>
      <w:ins w:id="284"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7248D33" w14:textId="77777777" w:rsidR="001E5065" w:rsidRDefault="00A12441">
      <w:pPr>
        <w:pStyle w:val="B3"/>
      </w:pPr>
      <w:commentRangeStart w:id="285"/>
      <w:r>
        <w:rPr>
          <w:lang w:eastAsia="ko-KR"/>
        </w:rPr>
        <w:t>3</w:t>
      </w:r>
      <w:commentRangeEnd w:id="285"/>
      <w:r>
        <w:rPr>
          <w:rStyle w:val="CommentReference"/>
        </w:rPr>
        <w:commentReference w:id="285"/>
      </w:r>
      <w:r>
        <w:rPr>
          <w:lang w:eastAsia="ko-KR"/>
        </w:rPr>
        <w:t>&gt;</w:t>
      </w:r>
      <w:r>
        <w:tab/>
        <w:t xml:space="preserve">instruct the Multiplexing and Assembly procedure to generate and transmit </w:t>
      </w:r>
      <w:ins w:id="286"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87" w:author="LG (Hanul)" w:date="2022-05-23T20:51:00Z">
        <w:r>
          <w:t>otherwise</w:t>
        </w:r>
      </w:ins>
      <w:ins w:id="288" w:author="RAN2#118" w:date="2022-05-23T12:56:00Z">
        <w:del w:id="289" w:author="LG (Hanul)" w:date="2022-05-23T20:51:00Z">
          <w:r>
            <w:rPr>
              <w:rFonts w:eastAsia="Times New Roman"/>
              <w:lang w:eastAsia="ja-JP"/>
            </w:rPr>
            <w:delText>or the Enhanced Multiple Entry PHR for multiple TRP MAC CE as defined in clause 6.1.3.51</w:delText>
          </w:r>
        </w:del>
        <w:r>
          <w:rPr>
            <w:rFonts w:eastAsia="Times New Roman"/>
            <w:lang w:eastAsia="ja-JP"/>
          </w:rPr>
          <w:t xml:space="preserve"> </w:t>
        </w:r>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90" w:author="RAN2#118" w:date="2022-05-23T12:57:00Z"/>
          <w:rFonts w:eastAsia="Times New Roman"/>
          <w:lang w:eastAsia="ko-KR"/>
        </w:rPr>
      </w:pPr>
      <w:commentRangeStart w:id="291"/>
      <w:ins w:id="292"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commentRangeEnd w:id="291"/>
      <w:ins w:id="293" w:author="RAN2#118" w:date="2022-05-23T13:13:00Z">
        <w:r>
          <w:rPr>
            <w:rStyle w:val="CommentReference"/>
          </w:rPr>
          <w:commentReference w:id="291"/>
        </w:r>
      </w:ins>
    </w:p>
    <w:p w14:paraId="7178A35D" w14:textId="77777777" w:rsidR="001E5065" w:rsidRDefault="00A12441">
      <w:pPr>
        <w:overflowPunct w:val="0"/>
        <w:autoSpaceDE w:val="0"/>
        <w:autoSpaceDN w:val="0"/>
        <w:adjustRightInd w:val="0"/>
        <w:ind w:left="1418" w:hanging="284"/>
        <w:textAlignment w:val="baseline"/>
        <w:rPr>
          <w:ins w:id="294" w:author="RAN2#118" w:date="2022-05-23T12:57:00Z"/>
          <w:rFonts w:eastAsia="Times New Roman"/>
          <w:lang w:eastAsia="ja-JP"/>
        </w:rPr>
      </w:pPr>
      <w:ins w:id="295"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96" w:author="RAN2#118" w:date="2022-05-23T12:57:00Z"/>
          <w:rFonts w:eastAsia="Times New Roman"/>
          <w:lang w:eastAsia="ko-KR"/>
        </w:rPr>
      </w:pPr>
      <w:ins w:id="297"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98" w:author="RAN2#118" w:date="2022-05-23T12:57:00Z">
        <w:r>
          <w:rPr>
            <w:rFonts w:eastAsia="Times New Roman"/>
            <w:lang w:eastAsia="ko-KR"/>
          </w:rPr>
          <w:t>4</w:t>
        </w:r>
      </w:ins>
      <w:del w:id="299"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300"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301" w:author="RAN2#118" w:date="2022-05-23T13:09:00Z"/>
        </w:rPr>
      </w:pPr>
      <w:commentRangeStart w:id="302"/>
      <w:ins w:id="303" w:author="RAN2#118" w:date="2022-05-23T13:09:00Z">
        <w:r>
          <w:t>3&gt;</w:t>
        </w:r>
        <w:r>
          <w:tab/>
          <w:t xml:space="preserve">if </w:t>
        </w:r>
        <w:r>
          <w:rPr>
            <w:i/>
            <w:iCs/>
          </w:rPr>
          <w:t>mpe-Reporting-FR2-r17</w:t>
        </w:r>
        <w:r>
          <w:rPr>
            <w:iCs/>
          </w:rPr>
          <w:t xml:space="preserve"> is configured </w:t>
        </w:r>
        <w:r>
          <w:t xml:space="preserve">and </w:t>
        </w:r>
        <w:commentRangeStart w:id="304"/>
        <w:r>
          <w:t xml:space="preserve">this Serving Cell </w:t>
        </w:r>
      </w:ins>
      <w:commentRangeEnd w:id="304"/>
      <w:r>
        <w:rPr>
          <w:rStyle w:val="CommentReference"/>
          <w:rFonts w:eastAsia="SimSun"/>
          <w:lang w:eastAsia="en-US"/>
        </w:rPr>
        <w:commentReference w:id="304"/>
      </w:r>
      <w:ins w:id="305" w:author="RAN2#118" w:date="2022-05-23T13:09:00Z">
        <w:r>
          <w:t xml:space="preserve">operates on FR2 and this Serving Cell is associated to this MAC entity: </w:t>
        </w:r>
      </w:ins>
      <w:commentRangeEnd w:id="302"/>
      <w:ins w:id="306" w:author="RAN2#118" w:date="2022-05-23T13:11:00Z">
        <w:r>
          <w:rPr>
            <w:rStyle w:val="CommentReference"/>
            <w:rFonts w:eastAsia="SimSun"/>
            <w:lang w:eastAsia="en-US"/>
          </w:rPr>
          <w:commentReference w:id="302"/>
        </w:r>
      </w:ins>
    </w:p>
    <w:p w14:paraId="66CFE7BB" w14:textId="77777777" w:rsidR="001E5065" w:rsidRDefault="00A12441">
      <w:pPr>
        <w:pStyle w:val="B4"/>
        <w:rPr>
          <w:ins w:id="307" w:author="RAN2#118" w:date="2022-05-23T13:09:00Z"/>
        </w:rPr>
      </w:pPr>
      <w:ins w:id="308" w:author="RAN2#118" w:date="2022-05-23T13:09:00Z">
        <w:r>
          <w:t>4&gt;</w:t>
        </w:r>
        <w:r>
          <w:tab/>
          <w:t>obtain the value for the corresponding MPE</w:t>
        </w:r>
        <w:r>
          <w:rPr>
            <w:vertAlign w:val="subscript"/>
          </w:rPr>
          <w:t>i</w:t>
        </w:r>
        <w:r>
          <w:t xml:space="preserve"> field from the physical layer;</w:t>
        </w:r>
      </w:ins>
    </w:p>
    <w:p w14:paraId="50F9DF01" w14:textId="14117B94" w:rsidR="001E5065" w:rsidRDefault="00A12441">
      <w:pPr>
        <w:pStyle w:val="B4"/>
        <w:rPr>
          <w:lang w:eastAsia="ko-KR"/>
        </w:rPr>
      </w:pPr>
      <w:ins w:id="309" w:author="RAN2#118" w:date="2022-05-23T13:09:00Z">
        <w:r>
          <w:rPr>
            <w:rFonts w:eastAsia="MS Mincho"/>
            <w:lang w:eastAsia="zh-CN"/>
          </w:rPr>
          <w:lastRenderedPageBreak/>
          <w:t>4&gt;</w:t>
        </w:r>
        <w:r>
          <w:tab/>
        </w:r>
        <w:r>
          <w:rPr>
            <w:rFonts w:eastAsia="MS Mincho"/>
            <w:lang w:eastAsia="zh-CN"/>
          </w:rPr>
          <w:t xml:space="preserve">obtain the value for the corresponding </w:t>
        </w:r>
      </w:ins>
      <w:ins w:id="310" w:author="Samsung - Seungri Jin" w:date="2022-05-27T11:32:00Z">
        <w:r w:rsidR="0030412F">
          <w:t>Resource</w:t>
        </w:r>
        <w:r w:rsidR="0030412F">
          <w:rPr>
            <w:vertAlign w:val="subscript"/>
            <w:lang w:eastAsia="ko-KR"/>
          </w:rPr>
          <w:t>i</w:t>
        </w:r>
      </w:ins>
      <w:commentRangeStart w:id="311"/>
      <w:ins w:id="312" w:author="RAN2#118" w:date="2022-05-23T13:09:00Z">
        <w:del w:id="313" w:author="Samsung - Seungri Jin" w:date="2022-05-26T15:02:00Z">
          <w:r w:rsidDel="00604498">
            <w:delText>SSBRIi or CRI</w:delText>
          </w:r>
        </w:del>
        <w:del w:id="314" w:author="Samsung - Seungri Jin" w:date="2022-05-27T11:32:00Z">
          <w:r w:rsidDel="0030412F">
            <w:delText>i</w:delText>
          </w:r>
        </w:del>
      </w:ins>
      <w:commentRangeEnd w:id="311"/>
      <w:r w:rsidR="00604498">
        <w:rPr>
          <w:rStyle w:val="CommentReference"/>
        </w:rPr>
        <w:commentReference w:id="311"/>
      </w:r>
      <w:ins w:id="315"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77777777" w:rsidR="001E5065" w:rsidRDefault="00A12441">
      <w:pPr>
        <w:pStyle w:val="B3"/>
      </w:pPr>
      <w:commentRangeStart w:id="316"/>
      <w:r>
        <w:rPr>
          <w:lang w:eastAsia="ko-KR"/>
        </w:rPr>
        <w:t>3</w:t>
      </w:r>
      <w:commentRangeEnd w:id="316"/>
      <w:r>
        <w:rPr>
          <w:rStyle w:val="CommentReference"/>
        </w:rPr>
        <w:commentReference w:id="316"/>
      </w:r>
      <w:r>
        <w:rPr>
          <w:lang w:eastAsia="ko-KR"/>
        </w:rPr>
        <w:t>&gt;</w:t>
      </w:r>
      <w:r>
        <w:tab/>
        <w:t xml:space="preserve">instruct the Multiplexing and Assembly procedure to generate and transmit </w:t>
      </w:r>
      <w:ins w:id="317"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318" w:author="LG (Hanul)" w:date="2022-05-23T20:52:00Z">
        <w:r>
          <w:t xml:space="preserve">otherwise </w:t>
        </w:r>
      </w:ins>
      <w:ins w:id="319" w:author="RAN2#118" w:date="2022-05-23T12:58:00Z">
        <w:del w:id="320" w:author="LG (Hanul)" w:date="2022-05-23T20:52:00Z">
          <w:r>
            <w:rPr>
              <w:rFonts w:eastAsia="Times New Roman"/>
              <w:lang w:eastAsia="ja-JP"/>
            </w:rPr>
            <w:delText xml:space="preserve">or the Enhanced Single Entry PHR for multiple TRP MAC </w:delText>
          </w:r>
          <w:r>
            <w:rPr>
              <w:rFonts w:eastAsia="Times New Roman"/>
              <w:lang w:eastAsia="ko-KR"/>
            </w:rPr>
            <w:delText>CE</w:delText>
          </w:r>
          <w:r>
            <w:rPr>
              <w:rFonts w:eastAsia="Times New Roman"/>
              <w:lang w:eastAsia="ja-JP"/>
            </w:rPr>
            <w:delText xml:space="preserve"> as defined in clause 6.1.3.50 </w:delText>
          </w:r>
        </w:del>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321" w:author="RAN2#118" w:date="2022-05-23T12:44:00Z"/>
          <w:color w:val="auto"/>
          <w:lang w:eastAsia="zh-CN"/>
        </w:rPr>
      </w:pPr>
      <w:del w:id="322"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Heading2"/>
        <w:rPr>
          <w:lang w:eastAsia="ko-KR"/>
        </w:rPr>
      </w:pPr>
      <w:r>
        <w:rPr>
          <w:lang w:eastAsia="ko-KR"/>
        </w:rPr>
        <w:t>5.17</w:t>
      </w:r>
      <w:r>
        <w:rPr>
          <w:lang w:eastAsia="ko-KR"/>
        </w:rPr>
        <w:tab/>
        <w:t>Beam Failure Detection and Recovery procedure</w:t>
      </w:r>
      <w:bookmarkEnd w:id="171"/>
      <w:bookmarkEnd w:id="172"/>
      <w:bookmarkEnd w:id="173"/>
      <w:bookmarkEnd w:id="174"/>
      <w:bookmarkEnd w:id="175"/>
      <w:bookmarkEnd w:id="176"/>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lastRenderedPageBreak/>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6FC2D4E4" w:rsidR="001E5065" w:rsidRDefault="00A12441">
      <w:pPr>
        <w:pStyle w:val="B1"/>
        <w:rPr>
          <w:lang w:eastAsia="ko-KR"/>
        </w:rPr>
      </w:pPr>
      <w:r>
        <w:rPr>
          <w:lang w:eastAsia="ko-KR"/>
        </w:rPr>
        <w:t>-</w:t>
      </w:r>
      <w:r>
        <w:rPr>
          <w:lang w:eastAsia="ko-KR"/>
        </w:rPr>
        <w:tab/>
      </w:r>
      <w:ins w:id="323" w:author="Samsung (Seungri)" w:date="2022-04-25T15:01:00Z">
        <w:r>
          <w:rPr>
            <w:i/>
            <w:iCs/>
            <w:lang w:eastAsia="ko-KR"/>
          </w:rPr>
          <w:t>candidateBeamRSList-r17</w:t>
        </w:r>
      </w:ins>
      <w:del w:id="324" w:author="Samsung (Seungri)" w:date="2022-04-25T15:01:00Z">
        <w:r>
          <w:rPr>
            <w:i/>
            <w:iCs/>
            <w:lang w:eastAsia="ko-KR"/>
          </w:rPr>
          <w:delText>candidateBeamresourceList</w:delText>
        </w:r>
      </w:del>
      <w:r>
        <w:rPr>
          <w:lang w:eastAsia="ko-KR"/>
        </w:rPr>
        <w:t xml:space="preserve">: list of candidate beams for beam failure recovery of </w:t>
      </w:r>
      <w:commentRangeStart w:id="325"/>
      <w:commentRangeStart w:id="326"/>
      <w:r>
        <w:rPr>
          <w:lang w:eastAsia="ko-KR"/>
        </w:rPr>
        <w:t xml:space="preserve">BFD-RS set </w:t>
      </w:r>
      <w:ins w:id="327" w:author="Samsung - Seungri Jin" w:date="2022-05-27T15:53:00Z">
        <w:r w:rsidR="000A16F9">
          <w:rPr>
            <w:lang w:eastAsia="ko-KR"/>
          </w:rPr>
          <w:t>1</w:t>
        </w:r>
      </w:ins>
      <w:del w:id="328" w:author="Samsung - Seungri Jin" w:date="2022-05-27T15:53:00Z">
        <w:r w:rsidDel="000A16F9">
          <w:rPr>
            <w:lang w:eastAsia="ko-KR"/>
          </w:rPr>
          <w:delText>0</w:delText>
        </w:r>
      </w:del>
      <w:r>
        <w:rPr>
          <w:lang w:eastAsia="ko-KR"/>
        </w:rPr>
        <w:t xml:space="preserve"> </w:t>
      </w:r>
      <w:commentRangeEnd w:id="325"/>
      <w:r w:rsidR="00152A47">
        <w:rPr>
          <w:rStyle w:val="CommentReference"/>
        </w:rPr>
        <w:commentReference w:id="325"/>
      </w:r>
      <w:commentRangeEnd w:id="326"/>
      <w:r w:rsidR="000A16F9">
        <w:rPr>
          <w:rStyle w:val="CommentReference"/>
        </w:rPr>
        <w:commentReference w:id="326"/>
      </w:r>
      <w:r>
        <w:rPr>
          <w:lang w:eastAsia="ko-KR"/>
        </w:rPr>
        <w:t>of Serving Cell;</w:t>
      </w:r>
    </w:p>
    <w:p w14:paraId="3545EDB0" w14:textId="2EB012BE" w:rsidR="001E5065" w:rsidRDefault="00A12441">
      <w:pPr>
        <w:pStyle w:val="B1"/>
        <w:rPr>
          <w:lang w:eastAsia="ko-KR"/>
        </w:rPr>
      </w:pPr>
      <w:r>
        <w:rPr>
          <w:lang w:eastAsia="ko-KR"/>
        </w:rPr>
        <w:t>-</w:t>
      </w:r>
      <w:r>
        <w:rPr>
          <w:lang w:eastAsia="ko-KR"/>
        </w:rPr>
        <w:tab/>
      </w:r>
      <w:ins w:id="329" w:author="Samsung (Seungri)" w:date="2022-04-25T15:02:00Z">
        <w:r>
          <w:rPr>
            <w:i/>
            <w:iCs/>
            <w:lang w:eastAsia="ko-KR"/>
          </w:rPr>
          <w:t>candidateBeamRSList2-r17</w:t>
        </w:r>
      </w:ins>
      <w:del w:id="330" w:author="Samsung (Seungri)" w:date="2022-04-25T15:02:00Z">
        <w:r>
          <w:rPr>
            <w:i/>
            <w:iCs/>
            <w:lang w:eastAsia="ko-KR"/>
          </w:rPr>
          <w:delText>candidateBeamresourceList2</w:delText>
        </w:r>
      </w:del>
      <w:r>
        <w:rPr>
          <w:lang w:eastAsia="ko-KR"/>
        </w:rPr>
        <w:t xml:space="preserve">: list of candidate beams for beam failure recovery of BFD-RS set </w:t>
      </w:r>
      <w:ins w:id="331" w:author="Samsung - Seungri Jin" w:date="2022-05-27T15:54:00Z">
        <w:r w:rsidR="000A16F9">
          <w:rPr>
            <w:lang w:eastAsia="ko-KR"/>
          </w:rPr>
          <w:t>2</w:t>
        </w:r>
      </w:ins>
      <w:del w:id="332" w:author="Samsung - Seungri Jin" w:date="2022-05-27T15:54:00Z">
        <w:r w:rsidDel="000A16F9">
          <w:rPr>
            <w:lang w:eastAsia="ko-KR"/>
          </w:rPr>
          <w:delText>1</w:delText>
        </w:r>
      </w:del>
      <w:r>
        <w:rPr>
          <w:lang w:eastAsia="ko-KR"/>
        </w:rPr>
        <w:t xml:space="preserve">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333"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334" w:author="RAN2#118e" w:date="2022-05-20T16:00:00Z">
        <w:r>
          <w:rPr>
            <w:i/>
            <w:iCs/>
            <w:lang w:eastAsia="ko-KR"/>
          </w:rPr>
          <w:t xml:space="preserve"> </w:t>
        </w:r>
      </w:ins>
      <w:ins w:id="335"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336"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337" w:author="RAN2#118e" w:date="2022-05-20T16:01:00Z">
        <w:r>
          <w:rPr>
            <w:lang w:eastAsia="ko-KR"/>
          </w:rPr>
          <w:t xml:space="preserve">the Beam Failure Recovery procedure </w:t>
        </w:r>
      </w:ins>
      <w:r>
        <w:rPr>
          <w:lang w:eastAsia="ko-KR"/>
        </w:rPr>
        <w:t>is not successfully completed</w:t>
      </w:r>
      <w:ins w:id="338"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339" w:author="RAN2#118e" w:date="2022-05-20T16:01:00Z">
        <w:r>
          <w:rPr>
            <w:lang w:eastAsia="ko-KR"/>
          </w:rPr>
          <w:delText xml:space="preserve">this </w:delText>
        </w:r>
      </w:del>
      <w:ins w:id="340"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341"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commentRangeStart w:id="342"/>
      <w:ins w:id="343" w:author="RAN2#118e" w:date="2022-05-20T15:56:00Z">
        <w:r>
          <w:rPr>
            <w:lang w:eastAsia="ko-KR"/>
          </w:rPr>
          <w:t xml:space="preserve">MAC CE </w:t>
        </w:r>
        <w:commentRangeEnd w:id="342"/>
        <w:r>
          <w:rPr>
            <w:rStyle w:val="CommentReference"/>
          </w:rPr>
          <w:commentReference w:id="342"/>
        </w:r>
        <w:r>
          <w:rPr>
            <w:lang w:eastAsia="ko-KR"/>
          </w:rPr>
          <w:t xml:space="preserve">for </w:t>
        </w:r>
      </w:ins>
      <w:r>
        <w:rPr>
          <w:lang w:eastAsia="ko-KR"/>
        </w:rPr>
        <w:t xml:space="preserve">BFR </w:t>
      </w:r>
      <w:del w:id="344"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an SCell shall be cancelled when a MAC PDU is transmitted and this PDU includes </w:t>
      </w:r>
      <w:commentRangeStart w:id="345"/>
      <w:r>
        <w:rPr>
          <w:rFonts w:eastAsia="맑은 고딕"/>
          <w:lang w:eastAsia="ko-KR"/>
        </w:rPr>
        <w:t xml:space="preserve">a </w:t>
      </w:r>
      <w:ins w:id="346" w:author="RAN2#118e" w:date="2022-05-20T15:55:00Z">
        <w:r>
          <w:rPr>
            <w:rFonts w:eastAsia="맑은 고딕"/>
            <w:lang w:eastAsia="ko-KR"/>
          </w:rPr>
          <w:t>MAC C</w:t>
        </w:r>
      </w:ins>
      <w:commentRangeEnd w:id="345"/>
      <w:ins w:id="347" w:author="RAN2#118e" w:date="2022-05-20T15:57:00Z">
        <w:r>
          <w:rPr>
            <w:rStyle w:val="CommentReference"/>
          </w:rPr>
          <w:commentReference w:id="345"/>
        </w:r>
      </w:ins>
      <w:ins w:id="348" w:author="RAN2#118e" w:date="2022-05-20T15:55:00Z">
        <w:r>
          <w:rPr>
            <w:rFonts w:eastAsia="맑은 고딕"/>
            <w:lang w:eastAsia="ko-KR"/>
          </w:rPr>
          <w:t xml:space="preserve">E for </w:t>
        </w:r>
      </w:ins>
      <w:r>
        <w:rPr>
          <w:rFonts w:eastAsia="맑은 고딕"/>
          <w:lang w:eastAsia="ko-KR"/>
        </w:rPr>
        <w:t xml:space="preserve">BFR </w:t>
      </w:r>
      <w:del w:id="349"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Heading2"/>
        <w:rPr>
          <w:lang w:eastAsia="ko-KR"/>
        </w:rPr>
      </w:pPr>
      <w:bookmarkStart w:id="350" w:name="_Toc52752046"/>
      <w:bookmarkStart w:id="351" w:name="_Toc46490351"/>
      <w:bookmarkStart w:id="352" w:name="_Toc52796508"/>
      <w:bookmarkStart w:id="353" w:name="_Toc100872023"/>
      <w:r>
        <w:rPr>
          <w:lang w:eastAsia="ko-KR"/>
        </w:rPr>
        <w:lastRenderedPageBreak/>
        <w:t>5.18</w:t>
      </w:r>
      <w:r>
        <w:rPr>
          <w:lang w:eastAsia="ko-KR"/>
        </w:rPr>
        <w:tab/>
      </w:r>
      <w:r>
        <w:t>Handling</w:t>
      </w:r>
      <w:r>
        <w:rPr>
          <w:lang w:eastAsia="ko-KR"/>
        </w:rPr>
        <w:t xml:space="preserve"> of MAC CEs</w:t>
      </w:r>
      <w:bookmarkEnd w:id="350"/>
      <w:bookmarkEnd w:id="351"/>
      <w:bookmarkEnd w:id="352"/>
      <w:bookmarkEnd w:id="353"/>
    </w:p>
    <w:p w14:paraId="038A2F41" w14:textId="77777777" w:rsidR="001E5065" w:rsidRDefault="00A12441">
      <w:pPr>
        <w:pStyle w:val="Heading3"/>
        <w:rPr>
          <w:lang w:eastAsia="ko-KR"/>
        </w:rPr>
      </w:pPr>
      <w:bookmarkStart w:id="354" w:name="_Toc29239863"/>
      <w:bookmarkStart w:id="355" w:name="_Toc37296225"/>
      <w:bookmarkStart w:id="356" w:name="_Toc52752047"/>
      <w:bookmarkStart w:id="357" w:name="_Toc100872024"/>
      <w:bookmarkStart w:id="358" w:name="_Toc52796509"/>
      <w:bookmarkStart w:id="359" w:name="_Toc46490352"/>
      <w:r>
        <w:rPr>
          <w:lang w:eastAsia="ko-KR"/>
        </w:rPr>
        <w:t>5.18.1</w:t>
      </w:r>
      <w:r>
        <w:rPr>
          <w:lang w:eastAsia="ko-KR"/>
        </w:rPr>
        <w:tab/>
      </w:r>
      <w:r>
        <w:t>General</w:t>
      </w:r>
      <w:bookmarkEnd w:id="354"/>
      <w:bookmarkEnd w:id="355"/>
      <w:bookmarkEnd w:id="356"/>
      <w:bookmarkEnd w:id="357"/>
      <w:bookmarkEnd w:id="358"/>
      <w:bookmarkEnd w:id="359"/>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Heading3"/>
        <w:rPr>
          <w:lang w:eastAsia="ko-KR"/>
        </w:rPr>
      </w:pPr>
      <w:bookmarkStart w:id="360" w:name="_Toc29239866"/>
      <w:bookmarkStart w:id="361" w:name="_Toc46490355"/>
      <w:bookmarkStart w:id="362" w:name="_Toc100872027"/>
      <w:bookmarkStart w:id="363" w:name="_Toc37296228"/>
      <w:bookmarkStart w:id="364" w:name="_Toc52752050"/>
      <w:bookmarkStart w:id="365" w:name="_Toc52796512"/>
      <w:r>
        <w:rPr>
          <w:lang w:eastAsia="ko-KR"/>
        </w:rPr>
        <w:t>5.18.4</w:t>
      </w:r>
      <w:r>
        <w:rPr>
          <w:lang w:eastAsia="ko-KR"/>
        </w:rPr>
        <w:tab/>
        <w:t>Activation/Deactivation of UE-specific PDSCH TCI state</w:t>
      </w:r>
      <w:bookmarkEnd w:id="360"/>
      <w:bookmarkEnd w:id="361"/>
      <w:bookmarkEnd w:id="362"/>
      <w:bookmarkEnd w:id="363"/>
      <w:bookmarkEnd w:id="364"/>
      <w:bookmarkEnd w:id="365"/>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366" w:name="_Toc37296229"/>
      <w:bookmarkStart w:id="367"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Heading3"/>
        <w:rPr>
          <w:lang w:eastAsia="ko-KR"/>
        </w:rPr>
      </w:pPr>
      <w:bookmarkStart w:id="368" w:name="_Toc52796513"/>
      <w:bookmarkStart w:id="369" w:name="_Toc46490356"/>
      <w:bookmarkStart w:id="370" w:name="_Toc52752051"/>
      <w:bookmarkStart w:id="371" w:name="_Toc100872028"/>
      <w:r>
        <w:rPr>
          <w:lang w:eastAsia="ko-KR"/>
        </w:rPr>
        <w:t>5.18.5</w:t>
      </w:r>
      <w:r>
        <w:rPr>
          <w:lang w:eastAsia="ko-KR"/>
        </w:rPr>
        <w:tab/>
        <w:t>Indication of TCI state for UE-specific PDCCH</w:t>
      </w:r>
      <w:bookmarkEnd w:id="366"/>
      <w:bookmarkEnd w:id="367"/>
      <w:bookmarkEnd w:id="368"/>
      <w:bookmarkEnd w:id="369"/>
      <w:bookmarkEnd w:id="370"/>
      <w:bookmarkEnd w:id="371"/>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372"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Heading3"/>
        <w:rPr>
          <w:lang w:eastAsia="ko-KR"/>
        </w:rPr>
      </w:pPr>
      <w:bookmarkStart w:id="373" w:name="_Toc46490358"/>
      <w:bookmarkStart w:id="374" w:name="_Toc29239869"/>
      <w:bookmarkStart w:id="375" w:name="_Toc37296231"/>
      <w:bookmarkStart w:id="376" w:name="_Toc52796515"/>
      <w:bookmarkStart w:id="377" w:name="_Toc100872030"/>
      <w:bookmarkStart w:id="378" w:name="_Toc52752053"/>
      <w:bookmarkEnd w:id="372"/>
      <w:r>
        <w:rPr>
          <w:lang w:eastAsia="ko-KR"/>
        </w:rPr>
        <w:t>5.18.7</w:t>
      </w:r>
      <w:r>
        <w:rPr>
          <w:lang w:eastAsia="ko-KR"/>
        </w:rPr>
        <w:tab/>
      </w:r>
      <w:commentRangeStart w:id="379"/>
      <w:r>
        <w:rPr>
          <w:lang w:eastAsia="ko-KR"/>
        </w:rPr>
        <w:t>Activation/Deactivation of Semi-persistent SRS</w:t>
      </w:r>
      <w:bookmarkEnd w:id="373"/>
      <w:bookmarkEnd w:id="374"/>
      <w:bookmarkEnd w:id="375"/>
      <w:r>
        <w:rPr>
          <w:lang w:eastAsia="ko-KR"/>
        </w:rPr>
        <w:t xml:space="preserve"> and Indication of spatial relation of SP/AP SRS</w:t>
      </w:r>
      <w:bookmarkEnd w:id="376"/>
      <w:bookmarkEnd w:id="377"/>
      <w:bookmarkEnd w:id="378"/>
      <w:commentRangeEnd w:id="379"/>
      <w:r>
        <w:rPr>
          <w:rStyle w:val="CommentReference"/>
          <w:rFonts w:ascii="Times New Roman" w:hAnsi="Times New Roman"/>
        </w:rPr>
        <w:commentReference w:id="379"/>
      </w:r>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80"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81" w:author="RAN2#118" w:date="2022-05-23T12:09:00Z">
        <w:r>
          <w:rPr>
            <w:rFonts w:eastAsia="DengXian"/>
            <w:lang w:eastAsia="ko-KR"/>
          </w:rPr>
          <w:t>SRS TCI State Indication MAC CE</w:t>
        </w:r>
      </w:ins>
      <w:ins w:id="382" w:author="RAN2#118" w:date="2022-05-23T12:08:00Z">
        <w:r>
          <w:rPr>
            <w:lang w:eastAsia="ko-KR"/>
          </w:rPr>
          <w:t xml:space="preserve"> described in clause 6.1.3.</w:t>
        </w:r>
      </w:ins>
      <w:ins w:id="383" w:author="RAN2#118" w:date="2022-05-23T12:09:00Z">
        <w:r>
          <w:rPr>
            <w:lang w:eastAsia="ko-KR"/>
          </w:rPr>
          <w:t>aa</w:t>
        </w:r>
      </w:ins>
      <w:ins w:id="384" w:author="RAN2#118" w:date="2022-05-23T12:08:00Z">
        <w:r>
          <w:rPr>
            <w:lang w:eastAsia="ko-KR"/>
          </w:rPr>
          <w:t>.</w:t>
        </w:r>
      </w:ins>
      <w:ins w:id="385"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86"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87" w:author="RAN2#118" w:date="2022-05-23T12:09:00Z"/>
          <w:lang w:eastAsia="ko-KR"/>
        </w:rPr>
      </w:pPr>
      <w:ins w:id="388" w:author="RAN2#118" w:date="2022-05-23T12:09:00Z">
        <w:r>
          <w:t>1&gt;</w:t>
        </w:r>
        <w:r>
          <w:tab/>
          <w:t xml:space="preserve">if the </w:t>
        </w:r>
        <w:r>
          <w:rPr>
            <w:lang w:eastAsia="zh-CN"/>
          </w:rPr>
          <w:t>MAC entity</w:t>
        </w:r>
        <w:r>
          <w:t xml:space="preserve"> receives an </w:t>
        </w:r>
        <w:r>
          <w:rPr>
            <w:lang w:eastAsia="ko-KR"/>
          </w:rPr>
          <w:t xml:space="preserve">SP/AP </w:t>
        </w:r>
      </w:ins>
      <w:ins w:id="389" w:author="RAN2#118" w:date="2022-05-23T12:10:00Z">
        <w:r>
          <w:rPr>
            <w:rFonts w:eastAsia="DengXian"/>
            <w:lang w:eastAsia="ko-KR"/>
          </w:rPr>
          <w:t>SRS TCI State Indication MAC CE</w:t>
        </w:r>
        <w:r>
          <w:rPr>
            <w:lang w:eastAsia="ko-KR"/>
          </w:rPr>
          <w:t xml:space="preserve"> </w:t>
        </w:r>
      </w:ins>
      <w:ins w:id="390" w:author="RAN2#118" w:date="2022-05-23T12:09:00Z">
        <w:r>
          <w:rPr>
            <w:lang w:eastAsia="ko-KR"/>
          </w:rPr>
          <w:t>on a Serving Cell:</w:t>
        </w:r>
      </w:ins>
    </w:p>
    <w:p w14:paraId="3440F13A" w14:textId="77777777" w:rsidR="001E5065" w:rsidRDefault="00A12441">
      <w:pPr>
        <w:pStyle w:val="B2"/>
        <w:rPr>
          <w:del w:id="391" w:author="RAN2#118" w:date="2022-05-23T12:09:00Z"/>
        </w:rPr>
      </w:pPr>
      <w:ins w:id="392" w:author="RAN2#118" w:date="2022-05-23T12:09:00Z">
        <w:r>
          <w:t>2&gt;</w:t>
        </w:r>
        <w:r>
          <w:tab/>
          <w:t xml:space="preserve">indicate to lower layers the information regarding the </w:t>
        </w:r>
      </w:ins>
      <w:ins w:id="393" w:author="RAN2#118" w:date="2022-05-23T12:10:00Z">
        <w:r>
          <w:rPr>
            <w:lang w:eastAsia="ko-KR"/>
          </w:rPr>
          <w:t xml:space="preserve">SP/AP </w:t>
        </w:r>
        <w:r>
          <w:rPr>
            <w:rFonts w:eastAsia="DengXian"/>
            <w:lang w:eastAsia="ko-KR"/>
          </w:rPr>
          <w:t>SRS TCI State Indication MAC CE</w:t>
        </w:r>
      </w:ins>
      <w:ins w:id="394" w:author="RAN2#118" w:date="2022-05-23T12:09:00Z">
        <w:r>
          <w:t>.</w:t>
        </w:r>
      </w:ins>
    </w:p>
    <w:p w14:paraId="3A731151" w14:textId="77777777" w:rsidR="001E5065" w:rsidRDefault="00A12441">
      <w:pPr>
        <w:pStyle w:val="Heading3"/>
        <w:rPr>
          <w:lang w:eastAsia="ko-KR"/>
        </w:rPr>
      </w:pPr>
      <w:bookmarkStart w:id="395" w:name="_Toc29239870"/>
      <w:bookmarkStart w:id="396" w:name="_Toc37296232"/>
      <w:bookmarkStart w:id="397" w:name="_Toc52752054"/>
      <w:bookmarkStart w:id="398" w:name="_Toc52796516"/>
      <w:bookmarkStart w:id="399" w:name="_Toc100872031"/>
      <w:bookmarkStart w:id="400"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95"/>
      <w:bookmarkEnd w:id="396"/>
      <w:bookmarkEnd w:id="397"/>
      <w:bookmarkEnd w:id="398"/>
      <w:bookmarkEnd w:id="399"/>
      <w:bookmarkEnd w:id="400"/>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if the MAC entity receives an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Heading3"/>
        <w:rPr>
          <w:rFonts w:eastAsiaTheme="minorEastAsia"/>
          <w:lang w:eastAsia="ko-KR"/>
        </w:rPr>
      </w:pPr>
      <w:bookmarkStart w:id="401" w:name="_Toc37296240"/>
      <w:bookmarkStart w:id="402" w:name="_Toc46490367"/>
      <w:bookmarkStart w:id="403" w:name="_Toc100872039"/>
      <w:bookmarkStart w:id="404" w:name="_Toc52752062"/>
      <w:bookmarkStart w:id="405" w:name="_Toc52796524"/>
      <w:bookmarkStart w:id="406" w:name="_Toc100872045"/>
      <w:commentRangeStart w:id="407"/>
      <w:r>
        <w:rPr>
          <w:rFonts w:eastAsiaTheme="minorEastAsia"/>
          <w:lang w:eastAsia="ko-KR"/>
        </w:rPr>
        <w:t>5.18.16</w:t>
      </w:r>
      <w:r>
        <w:rPr>
          <w:rFonts w:eastAsiaTheme="minorEastAsia"/>
          <w:lang w:eastAsia="ko-KR"/>
        </w:rPr>
        <w:tab/>
        <w:t>Indication of spatial relation of SRS resource for a Serving Cell set</w:t>
      </w:r>
      <w:bookmarkEnd w:id="401"/>
      <w:bookmarkEnd w:id="402"/>
      <w:bookmarkEnd w:id="403"/>
      <w:bookmarkEnd w:id="404"/>
      <w:bookmarkEnd w:id="405"/>
      <w:commentRangeEnd w:id="407"/>
      <w:r>
        <w:rPr>
          <w:rStyle w:val="CommentReference"/>
          <w:rFonts w:ascii="Times New Roman" w:hAnsi="Times New Roman"/>
        </w:rPr>
        <w:commentReference w:id="407"/>
      </w:r>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408"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409"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410"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411" w:author="RAN2#118" w:date="2022-05-23T12:11:00Z"/>
          <w:rFonts w:eastAsiaTheme="minorEastAsia"/>
          <w:lang w:eastAsia="ko-KR"/>
        </w:rPr>
      </w:pPr>
      <w:ins w:id="412"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413" w:author="RAN2#118" w:date="2022-05-23T12:11:00Z"/>
          <w:lang w:eastAsia="ko-KR"/>
        </w:rPr>
      </w:pPr>
      <w:ins w:id="414"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Heading3"/>
      </w:pPr>
      <w:r>
        <w:t>5.18.22</w:t>
      </w:r>
      <w:r>
        <w:tab/>
        <w:t>Update of PUCCH Power Control Set for multiple TRP PUCCH repetition</w:t>
      </w:r>
      <w:bookmarkEnd w:id="406"/>
    </w:p>
    <w:p w14:paraId="797289F5" w14:textId="77777777" w:rsidR="001E5065" w:rsidRDefault="00A12441">
      <w:r>
        <w:t>The network may activate and deactivate PUCCH power control set</w:t>
      </w:r>
      <w:ins w:id="415" w:author="Samsung (Seungri)" w:date="2022-04-25T15:06:00Z">
        <w:r>
          <w:t>(</w:t>
        </w:r>
      </w:ins>
      <w:r>
        <w:t>s</w:t>
      </w:r>
      <w:ins w:id="416"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Heading3"/>
      </w:pPr>
      <w:bookmarkStart w:id="417" w:name="_Toc100872046"/>
      <w:r>
        <w:t>5.18.23</w:t>
      </w:r>
      <w:r>
        <w:tab/>
        <w:t>Unified TCI States Activation/Deactivation MAC CE</w:t>
      </w:r>
      <w:bookmarkEnd w:id="417"/>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418" w:author="RAN2#118" w:date="2022-05-23T10:45:00Z"/>
        </w:rPr>
      </w:pPr>
      <w:r>
        <w:t>2&gt;</w:t>
      </w:r>
      <w:r>
        <w:tab/>
        <w:t>indicate to lower layers the information regarding the Unified TCI States Activation/Deactivation MAC CE.</w:t>
      </w:r>
    </w:p>
    <w:p w14:paraId="73CAC32E" w14:textId="77777777" w:rsidR="001E5065" w:rsidRDefault="00A12441">
      <w:pPr>
        <w:pStyle w:val="Heading3"/>
        <w:rPr>
          <w:ins w:id="419" w:author="RAN2#118" w:date="2022-05-23T10:45:00Z"/>
        </w:rPr>
      </w:pPr>
      <w:commentRangeStart w:id="420"/>
      <w:ins w:id="421" w:author="RAN2#118" w:date="2022-05-23T10:45:00Z">
        <w:r>
          <w:t>5.18.XX</w:t>
        </w:r>
        <w:r>
          <w:tab/>
          <w:t>BFD-RS Indication MAC CE</w:t>
        </w:r>
      </w:ins>
      <w:commentRangeEnd w:id="420"/>
      <w:ins w:id="422" w:author="RAN2#118" w:date="2022-05-23T10:57:00Z">
        <w:r>
          <w:rPr>
            <w:rStyle w:val="CommentReference"/>
            <w:rFonts w:ascii="Times New Roman" w:hAnsi="Times New Roman"/>
          </w:rPr>
          <w:commentReference w:id="420"/>
        </w:r>
      </w:ins>
    </w:p>
    <w:p w14:paraId="7D54FE5F" w14:textId="77777777" w:rsidR="001E5065" w:rsidRDefault="00A12441">
      <w:pPr>
        <w:rPr>
          <w:ins w:id="423" w:author="RAN2#118" w:date="2022-05-23T10:45:00Z"/>
        </w:rPr>
      </w:pPr>
      <w:ins w:id="424"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425" w:author="RAN2#118" w:date="2022-05-23T10:45:00Z"/>
        </w:rPr>
      </w:pPr>
      <w:ins w:id="426" w:author="RAN2#118" w:date="2022-05-23T10:45:00Z">
        <w:r>
          <w:t>1&gt;</w:t>
        </w:r>
        <w:r>
          <w:tab/>
          <w:t>if the MAC entity receives a BFD-RS indication MAC CE on a Serving Cell:</w:t>
        </w:r>
      </w:ins>
    </w:p>
    <w:p w14:paraId="26E6276F" w14:textId="77777777" w:rsidR="001E5065" w:rsidRDefault="00A12441">
      <w:pPr>
        <w:pStyle w:val="B2"/>
        <w:rPr>
          <w:ins w:id="427" w:author="RAN2#118" w:date="2022-05-23T10:45:00Z"/>
        </w:rPr>
      </w:pPr>
      <w:ins w:id="428"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Heading3"/>
        <w:rPr>
          <w:lang w:eastAsia="ko-KR"/>
        </w:rPr>
      </w:pPr>
      <w:bookmarkStart w:id="429" w:name="_Toc46490407"/>
      <w:bookmarkStart w:id="430" w:name="_Toc37296276"/>
      <w:bookmarkStart w:id="431" w:name="_Toc29239878"/>
      <w:bookmarkStart w:id="432" w:name="_Toc52796564"/>
      <w:bookmarkStart w:id="433" w:name="_Toc52752102"/>
      <w:bookmarkStart w:id="434" w:name="_Toc100872102"/>
      <w:r>
        <w:rPr>
          <w:lang w:eastAsia="ko-KR"/>
        </w:rPr>
        <w:t>6.1.3</w:t>
      </w:r>
      <w:r>
        <w:rPr>
          <w:lang w:eastAsia="ko-KR"/>
        </w:rPr>
        <w:tab/>
        <w:t>MAC Control Elements (CEs)</w:t>
      </w:r>
      <w:bookmarkEnd w:id="429"/>
      <w:bookmarkEnd w:id="430"/>
      <w:bookmarkEnd w:id="431"/>
      <w:bookmarkEnd w:id="432"/>
      <w:bookmarkEnd w:id="433"/>
      <w:bookmarkEnd w:id="434"/>
    </w:p>
    <w:p w14:paraId="66ABD955" w14:textId="77777777" w:rsidR="001E5065" w:rsidRDefault="00A12441">
      <w:pPr>
        <w:pStyle w:val="Heading4"/>
        <w:rPr>
          <w:lang w:eastAsia="ko-KR"/>
        </w:rPr>
      </w:pPr>
      <w:bookmarkStart w:id="435" w:name="_Toc37296291"/>
      <w:bookmarkStart w:id="436" w:name="_Toc46490422"/>
      <w:bookmarkStart w:id="437" w:name="_Toc52796579"/>
      <w:bookmarkStart w:id="438" w:name="_Toc100872117"/>
      <w:bookmarkStart w:id="439" w:name="_Toc29239892"/>
      <w:bookmarkStart w:id="440" w:name="_Toc52752117"/>
      <w:r>
        <w:rPr>
          <w:lang w:eastAsia="ko-KR"/>
        </w:rPr>
        <w:t>6.1.3.14</w:t>
      </w:r>
      <w:r>
        <w:rPr>
          <w:lang w:eastAsia="ko-KR"/>
        </w:rPr>
        <w:tab/>
        <w:t>TCI States Activation/Deactivation for UE-specific PDSCH MAC CE</w:t>
      </w:r>
      <w:bookmarkEnd w:id="435"/>
      <w:bookmarkEnd w:id="436"/>
      <w:bookmarkEnd w:id="437"/>
      <w:bookmarkEnd w:id="438"/>
      <w:bookmarkEnd w:id="439"/>
      <w:bookmarkEnd w:id="440"/>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3pt;height:164.4pt;mso-width-percent:0;mso-height-percent:0;mso-width-percent:0;mso-height-percent:0" o:ole="">
            <v:imagedata r:id="rId17" o:title=""/>
          </v:shape>
          <o:OLEObject Type="Embed" ProgID="Visio.Drawing.15" ShapeID="_x0000_i1025" DrawAspect="Content" ObjectID="_1715176310" r:id="rId18"/>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Heading4"/>
        <w:rPr>
          <w:lang w:eastAsia="ko-KR"/>
        </w:rPr>
      </w:pPr>
      <w:bookmarkStart w:id="441" w:name="_Toc52796582"/>
      <w:bookmarkStart w:id="442" w:name="_Toc100872120"/>
      <w:bookmarkStart w:id="443" w:name="_Toc37296294"/>
      <w:bookmarkStart w:id="444" w:name="_Toc46490425"/>
      <w:bookmarkStart w:id="445" w:name="_Toc29239895"/>
      <w:bookmarkStart w:id="446" w:name="_Toc52752120"/>
      <w:r>
        <w:rPr>
          <w:lang w:eastAsia="ko-KR"/>
        </w:rPr>
        <w:t>6.1.3.17</w:t>
      </w:r>
      <w:r>
        <w:rPr>
          <w:lang w:eastAsia="ko-KR"/>
        </w:rPr>
        <w:tab/>
        <w:t>SP SRS Activation/Deactivation MAC CE</w:t>
      </w:r>
      <w:bookmarkEnd w:id="441"/>
      <w:bookmarkEnd w:id="442"/>
      <w:bookmarkEnd w:id="443"/>
      <w:bookmarkEnd w:id="444"/>
      <w:bookmarkEnd w:id="445"/>
      <w:bookmarkEnd w:id="446"/>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447" w:author="RAN2#118" w:date="2022-05-23T11:55:00Z"/>
          <w:color w:val="auto"/>
        </w:rPr>
      </w:pPr>
      <w:del w:id="448"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26" type="#_x0000_t75" alt="" style="width:285.3pt;height:250.4pt;mso-width-percent:0;mso-height-percent:0;mso-width-percent:0;mso-height-percent:0" o:ole="">
            <v:imagedata r:id="rId19" o:title=""/>
          </v:shape>
          <o:OLEObject Type="Embed" ProgID="Visio.Drawing.15" ShapeID="_x0000_i1026" DrawAspect="Content" ObjectID="_1715176311" r:id="rId20"/>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Heading4"/>
        <w:rPr>
          <w:rFonts w:eastAsiaTheme="minorEastAsia"/>
          <w:lang w:eastAsia="ko-KR"/>
        </w:rPr>
      </w:pPr>
      <w:bookmarkStart w:id="449" w:name="_Toc37296303"/>
      <w:bookmarkStart w:id="450" w:name="_Toc46490434"/>
      <w:bookmarkStart w:id="451" w:name="_Toc52752129"/>
      <w:bookmarkStart w:id="452" w:name="_Toc100872129"/>
      <w:bookmarkStart w:id="453" w:name="_Toc52796591"/>
      <w:r>
        <w:rPr>
          <w:rFonts w:eastAsiaTheme="minorEastAsia"/>
          <w:lang w:eastAsia="ko-KR"/>
        </w:rPr>
        <w:t>6.1.3.26</w:t>
      </w:r>
      <w:r>
        <w:rPr>
          <w:rFonts w:eastAsiaTheme="minorEastAsia"/>
          <w:lang w:eastAsia="ko-KR"/>
        </w:rPr>
        <w:tab/>
        <w:t>Enhanced SP/AP SRS Spatial Relation Indication MAC CE</w:t>
      </w:r>
      <w:bookmarkEnd w:id="449"/>
      <w:bookmarkEnd w:id="450"/>
      <w:bookmarkEnd w:id="451"/>
      <w:bookmarkEnd w:id="452"/>
      <w:bookmarkEnd w:id="453"/>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454" w:author="RAN2#118" w:date="2022-05-23T11:55:00Z"/>
          <w:color w:val="auto"/>
        </w:rPr>
      </w:pPr>
      <w:del w:id="455"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27" type="#_x0000_t75" alt="" style="width:285.3pt;height:221.9pt;mso-width-percent:0;mso-height-percent:0;mso-width-percent:0;mso-height-percent:0" o:ole="">
            <v:imagedata r:id="rId21" o:title=""/>
          </v:shape>
          <o:OLEObject Type="Embed" ProgID="Visio.Drawing.15" ShapeID="_x0000_i1027" DrawAspect="Content" ObjectID="_1715176312" r:id="rId22"/>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Heading4"/>
        <w:rPr>
          <w:rFonts w:eastAsiaTheme="minorEastAsia"/>
          <w:lang w:eastAsia="ko-KR"/>
        </w:rPr>
      </w:pPr>
      <w:bookmarkStart w:id="456" w:name="_Toc100872131"/>
      <w:bookmarkStart w:id="457" w:name="_Toc46490436"/>
      <w:bookmarkStart w:id="458" w:name="_Toc52796593"/>
      <w:bookmarkStart w:id="459" w:name="_Toc37296305"/>
      <w:bookmarkStart w:id="460"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56"/>
      <w:bookmarkEnd w:id="457"/>
      <w:bookmarkEnd w:id="458"/>
      <w:bookmarkEnd w:id="459"/>
      <w:bookmarkEnd w:id="460"/>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lastRenderedPageBreak/>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CC40B3">
      <w:pPr>
        <w:pStyle w:val="TH"/>
      </w:pPr>
      <w:r>
        <w:rPr>
          <w:noProof/>
        </w:rPr>
        <w:object w:dxaOrig="5710" w:dyaOrig="3310" w14:anchorId="2D10A95A">
          <v:shape id="_x0000_i1028" type="#_x0000_t75" alt="" style="width:285.3pt;height:164.95pt;mso-width-percent:0;mso-height-percent:0;mso-width-percent:0;mso-height-percent:0" o:ole="">
            <v:imagedata r:id="rId23" o:title=""/>
          </v:shape>
          <o:OLEObject Type="Embed" ProgID="Visio.Drawing.15" ShapeID="_x0000_i1028" DrawAspect="Content" ObjectID="_1715176313" r:id="rId24"/>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Heading4"/>
      </w:pPr>
      <w:bookmarkStart w:id="461" w:name="_Toc100872146"/>
      <w:r>
        <w:t>6.1.3.43</w:t>
      </w:r>
      <w:r>
        <w:tab/>
        <w:t>Enhanced BFR MAC CEs</w:t>
      </w:r>
      <w:bookmarkEnd w:id="461"/>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29A377B8" w:rsidR="001E5065" w:rsidRDefault="00A12441">
      <w:r>
        <w:t xml:space="preserve">The Enhanced BFR MAC CE and </w:t>
      </w:r>
      <w:commentRangeStart w:id="462"/>
      <w:commentRangeStart w:id="463"/>
      <w:r>
        <w:t>Truncated Enhanced BFR MAC CE are identified by a MAC subheader with eLCID</w:t>
      </w:r>
      <w:commentRangeEnd w:id="462"/>
      <w:r w:rsidR="00152A47">
        <w:rPr>
          <w:rStyle w:val="CommentReference"/>
        </w:rPr>
        <w:commentReference w:id="462"/>
      </w:r>
      <w:commentRangeEnd w:id="463"/>
      <w:ins w:id="464" w:author="Samsung - Seungri Jin" w:date="2022-05-27T16:52:00Z">
        <w:r w:rsidR="005660C3">
          <w:t>/LCID</w:t>
        </w:r>
      </w:ins>
      <w:r w:rsidR="005660C3">
        <w:rPr>
          <w:rStyle w:val="CommentReference"/>
        </w:rPr>
        <w:commentReference w:id="463"/>
      </w:r>
      <w:r>
        <w:t xml:space="preserve">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465" w:author="RAN2#118e" w:date="2022-05-20T16:09:00Z">
        <w:r>
          <w:rPr>
            <w:lang w:eastAsia="ja-JP"/>
          </w:rPr>
          <w:t xml:space="preserve">is detected for SCell or for at least one BFD-RS set of SCell </w:t>
        </w:r>
      </w:ins>
      <w:del w:id="466"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r>
        <w:rPr>
          <w:i/>
          <w:iCs/>
        </w:rPr>
        <w:t>ServCellIndex</w:t>
      </w:r>
      <w:r>
        <w:t xml:space="preserve"> of this MAC entity's SCell for which beam failure is detected </w:t>
      </w:r>
      <w:ins w:id="467"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0D8F148B" w:rsidR="001E5065" w:rsidRDefault="00A12441">
      <w:r>
        <w:t xml:space="preserve">For Truncated Enhanced BFR MAC CE, </w:t>
      </w:r>
      <w:commentRangeStart w:id="468"/>
      <w:commentRangeStart w:id="469"/>
      <w:ins w:id="470" w:author="RAN2#118e" w:date="2022-05-20T15:52:00Z">
        <w:del w:id="471" w:author="LG (Hanul)" w:date="2022-05-23T20:54:00Z">
          <w:r>
            <w:delText xml:space="preserve">first </w:delText>
          </w:r>
        </w:del>
      </w:ins>
      <w:commentRangeEnd w:id="468"/>
      <w:r>
        <w:rPr>
          <w:rStyle w:val="CommentReference"/>
        </w:rPr>
        <w:commentReference w:id="468"/>
      </w:r>
      <w:commentRangeEnd w:id="469"/>
      <w:r w:rsidR="00734099">
        <w:rPr>
          <w:rStyle w:val="CommentReference"/>
        </w:rPr>
        <w:commentReference w:id="469"/>
      </w:r>
      <w:ins w:id="472" w:author="RAN2#118e" w:date="2022-05-20T15:52:00Z">
        <w:r>
          <w:t>octet(s) containing the AC field</w:t>
        </w:r>
      </w:ins>
      <w:ins w:id="473" w:author="Samsung - Seungri Jin" w:date="2022-05-27T11:14:00Z">
        <w:r w:rsidR="001B2D89">
          <w:t>, if any,</w:t>
        </w:r>
      </w:ins>
      <w:ins w:id="474" w:author="RAN2#118e" w:date="2022-05-20T15:52:00Z">
        <w:r>
          <w:t xml:space="preserve"> are included </w:t>
        </w:r>
        <w:commentRangeStart w:id="475"/>
        <w:commentRangeStart w:id="476"/>
        <w:r>
          <w:t>for SpCell</w:t>
        </w:r>
      </w:ins>
      <w:commentRangeEnd w:id="475"/>
      <w:r w:rsidR="00734099">
        <w:rPr>
          <w:rStyle w:val="CommentReference"/>
        </w:rPr>
        <w:commentReference w:id="475"/>
      </w:r>
      <w:commentRangeEnd w:id="476"/>
      <w:r w:rsidR="001B2D89">
        <w:rPr>
          <w:rStyle w:val="CommentReference"/>
        </w:rPr>
        <w:commentReference w:id="476"/>
      </w:r>
      <w:ins w:id="477" w:author="LG (Hanul)" w:date="2022-05-23T20:54:00Z">
        <w:r>
          <w:t xml:space="preserve"> first</w:t>
        </w:r>
      </w:ins>
      <w:ins w:id="478" w:author="RAN2#118e" w:date="2022-05-20T15:52:00Z">
        <w:r>
          <w:t xml:space="preserve">, </w:t>
        </w:r>
        <w:commentRangeStart w:id="479"/>
        <w:r>
          <w:t xml:space="preserve">then </w:t>
        </w:r>
      </w:ins>
      <w:commentRangeEnd w:id="479"/>
      <w:ins w:id="480" w:author="RAN2#118e" w:date="2022-05-20T15:53:00Z">
        <w:r>
          <w:rPr>
            <w:rStyle w:val="CommentReference"/>
          </w:rPr>
          <w:commentReference w:id="479"/>
        </w:r>
      </w:ins>
      <w:r>
        <w:t>one octet containing the AC field is included for S</w:t>
      </w:r>
      <w:del w:id="481" w:author="RAN2#118e" w:date="2022-05-20T15:52:00Z">
        <w:r>
          <w:delText xml:space="preserve">erving </w:delText>
        </w:r>
      </w:del>
      <w:r>
        <w:t>Cell(s) (</w:t>
      </w:r>
      <w:del w:id="482" w:author="RAN2#118e" w:date="2022-05-20T15:52:00Z">
        <w:r>
          <w:delText xml:space="preserve">first SpCell and then SCell(s) </w:delText>
        </w:r>
      </w:del>
      <w:r>
        <w:t xml:space="preserve">in ascending order of the </w:t>
      </w:r>
      <w:r>
        <w:rPr>
          <w:i/>
          <w:iCs/>
        </w:rPr>
        <w:t>ServCellIndex</w:t>
      </w:r>
      <w:r>
        <w:t xml:space="preserve">) </w:t>
      </w:r>
      <w:commentRangeStart w:id="483"/>
      <w:commentRangeStart w:id="484"/>
      <w:commentRangeStart w:id="485"/>
      <w:commentRangeStart w:id="486"/>
      <w:r>
        <w:t>and then the second octet containing the AC field, if any, is included for S</w:t>
      </w:r>
      <w:del w:id="487" w:author="Samsung - Seungri Jin" w:date="2022-05-27T16:54:00Z">
        <w:r w:rsidDel="004B3542">
          <w:delText xml:space="preserve">erving </w:delText>
        </w:r>
      </w:del>
      <w:r>
        <w:t>Cell(s) (</w:t>
      </w:r>
      <w:del w:id="488" w:author="Samsung - Seungri Jin" w:date="2022-05-27T16:54:00Z">
        <w:r w:rsidDel="004B3542">
          <w:delText>first SpCe</w:delText>
        </w:r>
      </w:del>
      <w:del w:id="489" w:author="Samsung - Seungri Jin" w:date="2022-05-27T16:55:00Z">
        <w:r w:rsidDel="004B3542">
          <w:delText xml:space="preserve">ll and then SCell(s) </w:delText>
        </w:r>
      </w:del>
      <w:r>
        <w:t xml:space="preserve">in ascending order of the </w:t>
      </w:r>
      <w:r>
        <w:rPr>
          <w:i/>
          <w:iCs/>
        </w:rPr>
        <w:t>ServCellIndex</w:t>
      </w:r>
      <w:r>
        <w:t>)</w:t>
      </w:r>
      <w:commentRangeEnd w:id="483"/>
      <w:r w:rsidR="00734099">
        <w:rPr>
          <w:rStyle w:val="CommentReference"/>
        </w:rPr>
        <w:commentReference w:id="483"/>
      </w:r>
      <w:commentRangeEnd w:id="484"/>
      <w:r w:rsidR="001B2D89">
        <w:rPr>
          <w:rStyle w:val="CommentReference"/>
        </w:rPr>
        <w:commentReference w:id="484"/>
      </w:r>
      <w:commentRangeEnd w:id="485"/>
      <w:r w:rsidR="002C087B">
        <w:rPr>
          <w:rStyle w:val="CommentReference"/>
        </w:rPr>
        <w:commentReference w:id="485"/>
      </w:r>
      <w:commentRangeEnd w:id="486"/>
      <w:r w:rsidR="004B3542">
        <w:rPr>
          <w:rStyle w:val="CommentReference"/>
        </w:rPr>
        <w:commentReference w:id="486"/>
      </w:r>
      <w:r>
        <w:t>, while not exceeding the available grant size. The number of the octets containing the AC field in the Truncated Enhanced BFR MAC CE can be zero.</w:t>
      </w:r>
    </w:p>
    <w:p w14:paraId="1D466731" w14:textId="77777777" w:rsidR="001E5065" w:rsidRDefault="00A12441">
      <w:pPr>
        <w:pStyle w:val="EditorsNote"/>
        <w:rPr>
          <w:del w:id="490" w:author="RAN2#118e" w:date="2022-05-20T15:53:00Z"/>
          <w:color w:val="auto"/>
        </w:rPr>
      </w:pPr>
      <w:del w:id="491" w:author="RAN2#118e" w:date="2022-05-20T15:53:00Z">
        <w:r>
          <w:rPr>
            <w:color w:val="auto"/>
          </w:rPr>
          <w:delText>Editor's note: For Truncated Enhanced BFR MAC CE, FFS whether to include BFR information of both TRPs for SpCell before SCell(s).</w:delText>
        </w:r>
        <w:bookmarkStart w:id="492" w:name="_GoBack"/>
        <w:bookmarkEnd w:id="492"/>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93" w:author="RAN2#118e" w:date="2022-05-20T16:02:00Z">
        <w:r>
          <w:rPr>
            <w:lang w:eastAsia="ja-JP"/>
          </w:rPr>
          <w:t xml:space="preserve"> </w:t>
        </w:r>
        <w:commentRangeStart w:id="494"/>
        <w:r>
          <w:rPr>
            <w:lang w:eastAsia="ja-JP"/>
          </w:rPr>
          <w:t xml:space="preserve">when </w:t>
        </w:r>
      </w:ins>
      <w:commentRangeEnd w:id="494"/>
      <w:ins w:id="495" w:author="RAN2#118e" w:date="2022-05-20T16:03:00Z">
        <w:r>
          <w:rPr>
            <w:rStyle w:val="CommentReference"/>
          </w:rPr>
          <w:commentReference w:id="494"/>
        </w:r>
      </w:ins>
      <w:ins w:id="496" w:author="RAN2#118e" w:date="2022-05-20T16:02:00Z">
        <w:r>
          <w:rPr>
            <w:lang w:eastAsia="ja-JP"/>
          </w:rPr>
          <w:t>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97" w:author="RAN2#118e" w:date="2022-05-20T16:03:00Z">
        <w:r>
          <w:rPr>
            <w:lang w:eastAsia="ja-JP"/>
          </w:rPr>
          <w:t xml:space="preserve"> </w:t>
        </w:r>
        <w:commentRangeStart w:id="498"/>
        <w:r>
          <w:rPr>
            <w:lang w:eastAsia="ja-JP"/>
          </w:rPr>
          <w:t xml:space="preserve">when </w:t>
        </w:r>
        <w:commentRangeEnd w:id="498"/>
        <w:r>
          <w:rPr>
            <w:rStyle w:val="CommentReference"/>
          </w:rPr>
          <w:commentReference w:id="498"/>
        </w:r>
        <w:r>
          <w:rPr>
            <w:lang w:eastAsia="ja-JP"/>
          </w:rPr>
          <w:t>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99" w:author="Samsung (Seungri)" w:date="2022-04-25T15:12:00Z">
        <w:r>
          <w:rPr>
            <w:i/>
            <w:iCs/>
            <w:lang w:eastAsia="ko-KR"/>
          </w:rPr>
          <w:t>candidateBeamRSList-r17</w:t>
        </w:r>
      </w:ins>
      <w:del w:id="500" w:author="Samsung (Seungri)" w:date="2022-04-25T15:12:00Z">
        <w:r>
          <w:rPr>
            <w:i/>
            <w:iCs/>
          </w:rPr>
          <w:delText>candidateBeamresourceList</w:delText>
        </w:r>
      </w:del>
      <w:r>
        <w:t xml:space="preserve"> or </w:t>
      </w:r>
      <w:ins w:id="501" w:author="Samsung (Seungri)" w:date="2022-04-25T15:12:00Z">
        <w:r>
          <w:rPr>
            <w:i/>
            <w:iCs/>
            <w:lang w:eastAsia="ko-KR"/>
          </w:rPr>
          <w:t>candidateBeamRSList</w:t>
        </w:r>
      </w:ins>
      <w:ins w:id="502" w:author="Samsung (Seungri)" w:date="2022-04-25T15:13:00Z">
        <w:r>
          <w:rPr>
            <w:i/>
            <w:iCs/>
            <w:lang w:eastAsia="ko-KR"/>
          </w:rPr>
          <w:t>2</w:t>
        </w:r>
      </w:ins>
      <w:ins w:id="503" w:author="Samsung (Seungri)" w:date="2022-04-25T15:12:00Z">
        <w:r>
          <w:rPr>
            <w:i/>
            <w:iCs/>
            <w:lang w:eastAsia="ko-KR"/>
          </w:rPr>
          <w:t>-r17</w:t>
        </w:r>
      </w:ins>
      <w:del w:id="504"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1E25EAB" w:rsidR="001E5065" w:rsidRDefault="00A12441">
      <w:pPr>
        <w:pStyle w:val="B1"/>
      </w:pPr>
      <w:r>
        <w:t>-</w:t>
      </w:r>
      <w:r>
        <w:tab/>
        <w:t xml:space="preserve">ID: This field indicates the identity of the BFD-RS set. It is set to 0 if this octet corresponds to </w:t>
      </w:r>
      <w:commentRangeStart w:id="505"/>
      <w:commentRangeStart w:id="506"/>
      <w:r>
        <w:t xml:space="preserve">BFD-RS set </w:t>
      </w:r>
      <w:ins w:id="507" w:author="Samsung - Seungri Jin" w:date="2022-05-27T16:01:00Z">
        <w:r w:rsidR="000A16F9">
          <w:t>one</w:t>
        </w:r>
      </w:ins>
      <w:del w:id="508" w:author="Samsung - Seungri Jin" w:date="2022-05-27T16:01:00Z">
        <w:r w:rsidDel="000A16F9">
          <w:delText>zero</w:delText>
        </w:r>
      </w:del>
      <w:commentRangeEnd w:id="505"/>
      <w:ins w:id="509" w:author="Samsung - Seungri Jin" w:date="2022-05-27T16:01:00Z">
        <w:r w:rsidR="000A16F9">
          <w:t xml:space="preserve">, </w:t>
        </w:r>
        <w:r w:rsidR="000A16F9" w:rsidRPr="000A16F9">
          <w:rPr>
            <w:i/>
          </w:rPr>
          <w:t>failureDetectionSet1-r17</w:t>
        </w:r>
      </w:ins>
      <w:del w:id="510" w:author="Samsung - Seungri Jin" w:date="2022-05-27T16:01:00Z">
        <w:r w:rsidR="00152A47" w:rsidRPr="000A16F9" w:rsidDel="000A16F9">
          <w:rPr>
            <w:rStyle w:val="CommentReference"/>
            <w:i/>
          </w:rPr>
          <w:commentReference w:id="505"/>
        </w:r>
        <w:commentRangeEnd w:id="506"/>
        <w:r w:rsidR="000A16F9" w:rsidRPr="000A16F9" w:rsidDel="000A16F9">
          <w:rPr>
            <w:rStyle w:val="CommentReference"/>
            <w:i/>
          </w:rPr>
          <w:commentReference w:id="506"/>
        </w:r>
      </w:del>
      <w:r>
        <w:t xml:space="preserve">. It is set to 1 if this octet corresponds to BFD-RS set </w:t>
      </w:r>
      <w:ins w:id="511" w:author="Samsung - Seungri Jin" w:date="2022-05-27T16:01:00Z">
        <w:r w:rsidR="000A16F9">
          <w:t>two</w:t>
        </w:r>
      </w:ins>
      <w:del w:id="512" w:author="Samsung - Seungri Jin" w:date="2022-05-27T16:01:00Z">
        <w:r w:rsidDel="000A16F9">
          <w:delText>one</w:delText>
        </w:r>
      </w:del>
      <w:ins w:id="513" w:author="Samsung - Seungri Jin" w:date="2022-05-27T16:01:00Z">
        <w:r w:rsidR="000A16F9">
          <w:t xml:space="preserve">, </w:t>
        </w:r>
      </w:ins>
      <w:ins w:id="514" w:author="Samsung - Seungri Jin" w:date="2022-05-27T16:02:00Z">
        <w:r w:rsidR="000A16F9" w:rsidRPr="000A16F9">
          <w:rPr>
            <w:i/>
          </w:rPr>
          <w:t>failureDetectionSet2-r17</w:t>
        </w:r>
      </w:ins>
      <w:r>
        <w:t>.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515" w:author="Samsung (Seungri)" w:date="2022-04-25T15:13:00Z">
        <w:r>
          <w:rPr>
            <w:i/>
            <w:iCs/>
            <w:lang w:eastAsia="ko-KR"/>
          </w:rPr>
          <w:t>candidateBeamRSList-r17</w:t>
        </w:r>
      </w:ins>
      <w:del w:id="516" w:author="Samsung (Seungri)" w:date="2022-04-25T15:13:00Z">
        <w:r>
          <w:rPr>
            <w:i/>
            <w:iCs/>
          </w:rPr>
          <w:delText>candidateBeamresourceList</w:delText>
        </w:r>
      </w:del>
      <w:r>
        <w:t xml:space="preserve"> or </w:t>
      </w:r>
      <w:ins w:id="517" w:author="Samsung (Seungri)" w:date="2022-04-25T15:13:00Z">
        <w:r>
          <w:rPr>
            <w:i/>
            <w:iCs/>
            <w:lang w:eastAsia="ko-KR"/>
          </w:rPr>
          <w:t>candidateBeamRSList2-r17</w:t>
        </w:r>
      </w:ins>
      <w:del w:id="518"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29" type="#_x0000_t75" alt="" style="width:227.8pt;height:164.95pt;mso-width-percent:0;mso-height-percent:0;mso-width-percent:0;mso-height-percent:0" o:ole="">
            <v:imagedata r:id="rId25" o:title=""/>
          </v:shape>
          <o:OLEObject Type="Embed" ProgID="Visio.Drawing.15" ShapeID="_x0000_i1029" DrawAspect="Content" ObjectID="_1715176314" r:id="rId26"/>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30" type="#_x0000_t75" alt="" style="width:227.8pt;height:336.35pt;mso-width-percent:0;mso-height-percent:0;mso-width-percent:0;mso-height-percent:0" o:ole="">
            <v:imagedata r:id="rId27" o:title=""/>
          </v:shape>
          <o:OLEObject Type="Embed" ProgID="Visio.Drawing.15" ShapeID="_x0000_i1030" DrawAspect="Content" ObjectID="_1715176315" r:id="rId28"/>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Heading4"/>
      </w:pPr>
      <w:bookmarkStart w:id="519" w:name="_Toc100872147"/>
      <w:r>
        <w:t>6.1.3.44</w:t>
      </w:r>
      <w:r>
        <w:tab/>
        <w:t>Enhanced TCI States Indication for UE-specific PDCCH MAC CE</w:t>
      </w:r>
      <w:bookmarkEnd w:id="519"/>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31" type="#_x0000_t75" alt="" style="width:285.3pt;height:108.55pt;mso-width-percent:0;mso-height-percent:0;mso-width-percent:0;mso-height-percent:0" o:ole="">
            <v:imagedata r:id="rId29" o:title=""/>
          </v:shape>
          <o:OLEObject Type="Embed" ProgID="Visio.Drawing.15" ShapeID="_x0000_i1031" DrawAspect="Content" ObjectID="_1715176316" r:id="rId30"/>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Heading4"/>
      </w:pPr>
      <w:bookmarkStart w:id="520" w:name="_Toc100872148"/>
      <w:r>
        <w:t>6.1.3.45</w:t>
      </w:r>
      <w:r>
        <w:tab/>
        <w:t>PUCCH spatial relation Activation/Deactivation for multiple TRP PUCCH repetition MAC CE</w:t>
      </w:r>
      <w:bookmarkEnd w:id="520"/>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32" type="#_x0000_t75" alt="" style="width:285.3pt;height:250.4pt;mso-width-percent:0;mso-height-percent:0;mso-width-percent:0;mso-height-percent:0" o:ole="">
            <v:imagedata r:id="rId31" o:title=""/>
          </v:shape>
          <o:OLEObject Type="Embed" ProgID="Visio.Drawing.15" ShapeID="_x0000_i1032" DrawAspect="Content" ObjectID="_1715176317" r:id="rId32"/>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Heading4"/>
      </w:pPr>
      <w:bookmarkStart w:id="521" w:name="_Toc100872149"/>
      <w:r>
        <w:t>6.1.3.46</w:t>
      </w:r>
      <w:r>
        <w:tab/>
        <w:t>PUCCH Power Control Set Update for multiple TRP PUCCH repetition MAC CE</w:t>
      </w:r>
      <w:bookmarkEnd w:id="521"/>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CC40B3">
      <w:pPr>
        <w:pStyle w:val="TH"/>
      </w:pPr>
      <w:r>
        <w:rPr>
          <w:noProof/>
        </w:rPr>
        <w:object w:dxaOrig="5710" w:dyaOrig="3870" w14:anchorId="1545A7F9">
          <v:shape id="_x0000_i1033" type="#_x0000_t75" alt="" style="width:285.3pt;height:194.5pt;mso-width-percent:0;mso-height-percent:0;mso-width-percent:0;mso-height-percent:0" o:ole="">
            <v:imagedata r:id="rId33" o:title=""/>
          </v:shape>
          <o:OLEObject Type="Embed" ProgID="Visio.Drawing.15" ShapeID="_x0000_i1033" DrawAspect="Content" ObjectID="_1715176318" r:id="rId34"/>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Heading4"/>
      </w:pPr>
      <w:bookmarkStart w:id="522" w:name="_Toc100872150"/>
      <w:r>
        <w:t>6.1.3.47</w:t>
      </w:r>
      <w:r>
        <w:tab/>
        <w:t>Unified TCI States Activation/Deactivation MAC CE</w:t>
      </w:r>
      <w:bookmarkEnd w:id="522"/>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77777777" w:rsidR="001E5065" w:rsidRDefault="00CC40B3">
      <w:pPr>
        <w:pStyle w:val="TH"/>
      </w:pPr>
      <w:r>
        <w:rPr>
          <w:noProof/>
        </w:rPr>
        <w:object w:dxaOrig="5710" w:dyaOrig="4430" w14:anchorId="4E44E4DE">
          <v:shape id="_x0000_i1034" type="#_x0000_t75" alt="" style="width:285.3pt;height:221.9pt;mso-width-percent:0;mso-height-percent:0;mso-width-percent:0;mso-height-percent:0" o:ole="">
            <v:imagedata r:id="rId35" o:title=""/>
          </v:shape>
          <o:OLEObject Type="Embed" ProgID="Visio.Drawing.15" ShapeID="_x0000_i1034" DrawAspect="Content" ObjectID="_1715176319" r:id="rId36"/>
        </w:object>
      </w:r>
    </w:p>
    <w:p w14:paraId="42CD53E8" w14:textId="77777777" w:rsidR="001E5065" w:rsidRDefault="00A12441">
      <w:pPr>
        <w:pStyle w:val="TF"/>
      </w:pPr>
      <w:r>
        <w:t>Figure 6.1.3.47-1: Unified TCI state activation/deactivation MAC CE</w:t>
      </w:r>
    </w:p>
    <w:p w14:paraId="5A18BC47" w14:textId="77777777" w:rsidR="001E5065" w:rsidRDefault="00A12441">
      <w:pPr>
        <w:pStyle w:val="Heading4"/>
      </w:pPr>
      <w:bookmarkStart w:id="523" w:name="_Toc100872151"/>
      <w:r>
        <w:t>6.1.3.48</w:t>
      </w:r>
      <w:r>
        <w:tab/>
        <w:t>Enhanced Single Entry PHR MAC CE</w:t>
      </w:r>
      <w:bookmarkEnd w:id="523"/>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56ED80A"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commentRangeStart w:id="524"/>
      <w:ins w:id="525" w:author="Samsung - Seungri Jin" w:date="2022-05-26T15:03:00Z">
        <w:r w:rsidR="009467DC">
          <w:rPr>
            <w:rFonts w:hint="eastAsia"/>
            <w:lang w:val="en-US" w:eastAsia="zh-CN"/>
          </w:rPr>
          <w:t>Resource</w:t>
        </w:r>
      </w:ins>
      <w:del w:id="526"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commentRangeEnd w:id="524"/>
      <w:r w:rsidR="00573259">
        <w:rPr>
          <w:rStyle w:val="CommentReference"/>
        </w:rPr>
        <w:commentReference w:id="524"/>
      </w:r>
      <w:r>
        <w:t xml:space="preserve"> is present or not. If the B</w:t>
      </w:r>
      <w:r>
        <w:rPr>
          <w:vertAlign w:val="subscript"/>
        </w:rPr>
        <w:t>1</w:t>
      </w:r>
      <w:r>
        <w:t xml:space="preserve"> field is set to 1, the first octet containing </w:t>
      </w:r>
      <w:ins w:id="527" w:author="Samsung - Seungri Jin" w:date="2022-05-26T15:03:00Z">
        <w:r w:rsidR="009467DC">
          <w:rPr>
            <w:rFonts w:hint="eastAsia"/>
            <w:lang w:val="en-US" w:eastAsia="zh-CN"/>
          </w:rPr>
          <w:t>Resource</w:t>
        </w:r>
      </w:ins>
      <w:del w:id="528"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29" w:author="Samsung - Seungri Jin" w:date="2022-05-26T15:03:00Z">
        <w:r w:rsidR="009467DC">
          <w:rPr>
            <w:rFonts w:hint="eastAsia"/>
            <w:lang w:val="en-US" w:eastAsia="zh-CN"/>
          </w:rPr>
          <w:t>Resource</w:t>
        </w:r>
      </w:ins>
      <w:del w:id="530"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531" w:author="RAN2#118" w:date="2022-05-23T12:20:00Z"/>
        </w:rPr>
        <w:pPrChange w:id="532" w:author="Samsung (Seungri)" w:date="2022-04-25T15:30:00Z">
          <w:pPr/>
        </w:pPrChange>
      </w:pPr>
      <w:del w:id="533"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lastRenderedPageBreak/>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commentRangeStart w:id="534"/>
      <w:r>
        <w:t>-</w:t>
      </w:r>
      <w:commentRangeEnd w:id="534"/>
      <w:r>
        <w:commentReference w:id="534"/>
      </w:r>
      <w:r>
        <w:tab/>
      </w:r>
      <w:del w:id="535" w:author="ZTE DF" w:date="2022-05-25T17:46:00Z">
        <w:r>
          <w:rPr>
            <w:lang w:val="en-US"/>
          </w:rPr>
          <w:delText>SSBRI</w:delText>
        </w:r>
      </w:del>
      <w:ins w:id="536" w:author="ZTE DF" w:date="2022-05-25T17:46:00Z">
        <w:r>
          <w:rPr>
            <w:rFonts w:hint="eastAsia"/>
            <w:lang w:val="en-US" w:eastAsia="zh-CN"/>
          </w:rPr>
          <w:t>Resource</w:t>
        </w:r>
      </w:ins>
      <w:r>
        <w:rPr>
          <w:vertAlign w:val="subscript"/>
        </w:rPr>
        <w:t>i</w:t>
      </w:r>
      <w:r>
        <w:t xml:space="preserve"> </w:t>
      </w:r>
      <w:del w:id="537" w:author="ZTE DF" w:date="2022-05-25T17:46:00Z">
        <w:r>
          <w:delText>or CRI</w:delText>
        </w:r>
        <w:r>
          <w:rPr>
            <w:vertAlign w:val="subscript"/>
          </w:rPr>
          <w:delText>i</w:delText>
        </w:r>
      </w:del>
      <w:r>
        <w:t xml:space="preserve">: This field indicates the candidate beam identified by </w:t>
      </w:r>
      <w:del w:id="538" w:author="ZTE DF" w:date="2022-05-25T17:32:00Z">
        <w:r>
          <w:delText>either SSBRI or CRI, where SSBRI and CRI are signalled by</w:delText>
        </w:r>
      </w:del>
      <w:r>
        <w:t xml:space="preserve"> the number of entries in the corresponding</w:t>
      </w:r>
      <w:del w:id="539" w:author="ZTE DF" w:date="2022-05-25T17:26:00Z">
        <w:r>
          <w:delText xml:space="preserve"> CSI-SSB or NZP-CSI-RS ResourceSets identified by</w:delText>
        </w:r>
      </w:del>
      <w:r>
        <w:t xml:space="preserve"> </w:t>
      </w:r>
      <w:ins w:id="540" w:author="ZTE DF" w:date="2022-05-25T17:46:00Z">
        <w:r>
          <w:rPr>
            <w:i/>
            <w:iCs/>
            <w:color w:val="808080"/>
            <w:rPrChange w:id="541" w:author="ZTE DF" w:date="2022-05-25T17:46:00Z">
              <w:rPr>
                <w:color w:val="808080"/>
              </w:rPr>
            </w:rPrChange>
          </w:rPr>
          <w:t>mpe-ResourcePoolToAddModList</w:t>
        </w:r>
      </w:ins>
      <w:del w:id="542"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543" w:author="Samsung - Seungri Jin" w:date="2022-05-26T14:51:00Z">
        <w:r w:rsidDel="004B445F">
          <w:rPr>
            <w:noProof/>
          </w:rPr>
          <w:object w:dxaOrig="5710" w:dyaOrig="5000" w14:anchorId="53FD4589">
            <v:shape id="_x0000_i1035" type="#_x0000_t75" alt="" style="width:285.3pt;height:250.4pt;mso-width-percent:0;mso-height-percent:0;mso-width-percent:0;mso-height-percent:0" o:ole="">
              <v:imagedata r:id="rId37" o:title=""/>
            </v:shape>
            <o:OLEObject Type="Embed" ProgID="Visio.Drawing.15" ShapeID="_x0000_i1035" DrawAspect="Content" ObjectID="_1715176320" r:id="rId38"/>
          </w:object>
        </w:r>
      </w:del>
      <w:commentRangeStart w:id="544"/>
      <w:ins w:id="545" w:author="Samsung - Seungri Jin" w:date="2022-05-26T14:54:00Z">
        <w:r>
          <w:rPr>
            <w:noProof/>
          </w:rPr>
          <w:object w:dxaOrig="5700" w:dyaOrig="4995" w14:anchorId="26CC1827">
            <v:shape id="_x0000_i1036" type="#_x0000_t75" alt="" style="width:283.7pt;height:250.4pt;mso-width-percent:0;mso-height-percent:0;mso-width-percent:0;mso-height-percent:0" o:ole="">
              <v:imagedata r:id="rId39" o:title=""/>
            </v:shape>
            <o:OLEObject Type="Embed" ProgID="Visio.Drawing.15" ShapeID="_x0000_i1036" DrawAspect="Content" ObjectID="_1715176321" r:id="rId40"/>
          </w:object>
        </w:r>
      </w:ins>
      <w:commentRangeEnd w:id="544"/>
      <w:r w:rsidR="004B445F">
        <w:rPr>
          <w:rStyle w:val="CommentReference"/>
          <w:rFonts w:ascii="Times New Roman" w:hAnsi="Times New Roman"/>
          <w:b w:val="0"/>
        </w:rPr>
        <w:commentReference w:id="544"/>
      </w:r>
    </w:p>
    <w:p w14:paraId="547950B4" w14:textId="77777777" w:rsidR="001E5065" w:rsidRDefault="00A12441">
      <w:pPr>
        <w:pStyle w:val="TF"/>
      </w:pPr>
      <w:commentRangeStart w:id="546"/>
      <w:r>
        <w:t>Figure 6.1.3.48-1: Enhanced Single Entry PHR MAC CE</w:t>
      </w:r>
      <w:commentRangeEnd w:id="546"/>
      <w:r>
        <w:rPr>
          <w:rStyle w:val="CommentReference"/>
          <w:rFonts w:ascii="Times New Roman" w:hAnsi="Times New Roman"/>
          <w:b w:val="0"/>
        </w:rPr>
        <w:commentReference w:id="546"/>
      </w:r>
    </w:p>
    <w:p w14:paraId="77068AE5" w14:textId="77777777" w:rsidR="001E5065" w:rsidRDefault="00A12441">
      <w:pPr>
        <w:pStyle w:val="Heading4"/>
      </w:pPr>
      <w:bookmarkStart w:id="547" w:name="_Toc100872152"/>
      <w:r>
        <w:lastRenderedPageBreak/>
        <w:t>6.1.3.49</w:t>
      </w:r>
      <w:r>
        <w:tab/>
        <w:t>Enhanced Multiple Entry PHR MAC CE</w:t>
      </w:r>
      <w:bookmarkEnd w:id="547"/>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commentRangeStart w:id="548"/>
      <w:ins w:id="549" w:author="Samsung - Seungri Jin" w:date="2022-05-26T15:04:00Z">
        <w:r w:rsidR="009467DC">
          <w:rPr>
            <w:rFonts w:hint="eastAsia"/>
            <w:lang w:val="en-US" w:eastAsia="zh-CN"/>
          </w:rPr>
          <w:t>Resource</w:t>
        </w:r>
      </w:ins>
      <w:del w:id="550"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w:t>
      </w:r>
      <w:commentRangeEnd w:id="548"/>
      <w:r w:rsidR="00573259">
        <w:rPr>
          <w:rStyle w:val="CommentReference"/>
        </w:rPr>
        <w:commentReference w:id="548"/>
      </w:r>
      <w:r>
        <w:t>is present or not. If the B</w:t>
      </w:r>
      <w:r>
        <w:rPr>
          <w:vertAlign w:val="subscript"/>
        </w:rPr>
        <w:t>1</w:t>
      </w:r>
      <w:r>
        <w:t xml:space="preserve"> field is set to 1, the first octet containing </w:t>
      </w:r>
      <w:ins w:id="551" w:author="Samsung - Seungri Jin" w:date="2022-05-26T15:04:00Z">
        <w:r w:rsidR="009467DC">
          <w:rPr>
            <w:rFonts w:hint="eastAsia"/>
            <w:lang w:val="en-US" w:eastAsia="zh-CN"/>
          </w:rPr>
          <w:t>Resource</w:t>
        </w:r>
      </w:ins>
      <w:del w:id="552"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53" w:author="Samsung - Seungri Jin" w:date="2022-05-26T15:04:00Z">
        <w:r w:rsidR="009467DC">
          <w:rPr>
            <w:rFonts w:hint="eastAsia"/>
            <w:lang w:val="en-US" w:eastAsia="zh-CN"/>
          </w:rPr>
          <w:t>Resource</w:t>
        </w:r>
      </w:ins>
      <w:del w:id="554"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555" w:author="RAN2#118" w:date="2022-05-23T12:20:00Z"/>
        </w:rPr>
      </w:pPr>
      <w:del w:id="556"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w:t>
      </w:r>
      <w:r>
        <w:lastRenderedPageBreak/>
        <w:t xml:space="preserve">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commentRangeStart w:id="557"/>
      <w:r>
        <w:t>-</w:t>
      </w:r>
      <w:commentRangeEnd w:id="557"/>
      <w:r>
        <w:commentReference w:id="557"/>
      </w:r>
      <w:r>
        <w:tab/>
      </w:r>
      <w:del w:id="558" w:author="ZTE DF" w:date="2022-05-25T17:49:00Z">
        <w:r>
          <w:delText>SSBRI</w:delText>
        </w:r>
        <w:r>
          <w:rPr>
            <w:vertAlign w:val="subscript"/>
          </w:rPr>
          <w:delText>i</w:delText>
        </w:r>
        <w:r>
          <w:delText xml:space="preserve"> or CRI</w:delText>
        </w:r>
      </w:del>
      <w:ins w:id="559" w:author="ZTE DF" w:date="2022-05-25T17:49:00Z">
        <w:r>
          <w:rPr>
            <w:rFonts w:hint="eastAsia"/>
            <w:lang w:val="en-US" w:eastAsia="zh-CN"/>
          </w:rPr>
          <w:t>Resource</w:t>
        </w:r>
      </w:ins>
      <w:r>
        <w:rPr>
          <w:vertAlign w:val="subscript"/>
        </w:rPr>
        <w:t>i</w:t>
      </w:r>
      <w:r>
        <w:t xml:space="preserve">: This field indicates the candidate beam identified by </w:t>
      </w:r>
      <w:del w:id="560" w:author="ZTE DF" w:date="2022-05-25T17:49:00Z">
        <w:r>
          <w:delText>either SSBRI or CRI, where SSBRI and CRI are signalled</w:delText>
        </w:r>
      </w:del>
      <w:r>
        <w:t xml:space="preserve"> by the number of entries in the corresponding </w:t>
      </w:r>
      <w:del w:id="561" w:author="ZTE DF" w:date="2022-05-25T17:49:00Z">
        <w:r>
          <w:delText xml:space="preserve">CSI-SSB or NZP-CSI-RS ResourceSets identified by </w:delText>
        </w:r>
        <w:r>
          <w:rPr>
            <w:i/>
            <w:iCs/>
          </w:rPr>
          <w:delText>mpe-ResourcePool</w:delText>
        </w:r>
      </w:del>
      <w:r>
        <w:t xml:space="preserve"> </w:t>
      </w:r>
      <w:ins w:id="562" w:author="ZTE DF" w:date="2022-05-25T17:49:00Z">
        <w:r>
          <w:rPr>
            <w:i/>
            <w:iCs/>
            <w:color w:val="808080"/>
            <w:rPrChange w:id="563"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564" w:author="Samsung - Seungri Jin" w:date="2022-05-26T14:56:00Z">
        <w:r w:rsidDel="004B445F">
          <w:rPr>
            <w:noProof/>
          </w:rPr>
          <w:object w:dxaOrig="4010" w:dyaOrig="14280" w14:anchorId="024BF6F0">
            <v:shape id="_x0000_i1037" type="#_x0000_t75" alt="" style="width:200.4pt;height:714.65pt;mso-width-percent:0;mso-height-percent:0;mso-width-percent:0;mso-height-percent:0" o:ole="">
              <v:imagedata r:id="rId41" o:title=""/>
            </v:shape>
            <o:OLEObject Type="Embed" ProgID="Visio.Drawing.15" ShapeID="_x0000_i1037" DrawAspect="Content" ObjectID="_1715176322" r:id="rId42"/>
          </w:object>
        </w:r>
      </w:del>
      <w:commentRangeStart w:id="565"/>
      <w:ins w:id="566" w:author="Samsung - Seungri Jin" w:date="2022-05-26T14:56:00Z">
        <w:r>
          <w:rPr>
            <w:noProof/>
          </w:rPr>
          <w:object w:dxaOrig="4575" w:dyaOrig="16335" w14:anchorId="7FB493E9">
            <v:shape id="_x0000_i1038" type="#_x0000_t75" alt="" style="width:200.4pt;height:714.1pt;mso-width-percent:0;mso-height-percent:0;mso-width-percent:0;mso-height-percent:0" o:ole="">
              <v:imagedata r:id="rId43" o:title=""/>
            </v:shape>
            <o:OLEObject Type="Embed" ProgID="Visio.Drawing.15" ShapeID="_x0000_i1038" DrawAspect="Content" ObjectID="_1715176323" r:id="rId44"/>
          </w:object>
        </w:r>
      </w:ins>
      <w:commentRangeEnd w:id="565"/>
      <w:r w:rsidR="004B445F">
        <w:rPr>
          <w:rStyle w:val="CommentReference"/>
          <w:rFonts w:ascii="Times New Roman" w:hAnsi="Times New Roman"/>
          <w:b w:val="0"/>
        </w:rPr>
        <w:commentReference w:id="565"/>
      </w:r>
    </w:p>
    <w:p w14:paraId="201041EB" w14:textId="77777777" w:rsidR="001E5065" w:rsidRDefault="00A12441">
      <w:pPr>
        <w:pStyle w:val="TF"/>
      </w:pPr>
      <w:commentRangeStart w:id="567"/>
      <w:r>
        <w:lastRenderedPageBreak/>
        <w:t>Figure 6.1.3.49-1: Enhanced Multiple Entry PHR MAC CE with the highest ServCellIndex of Serving Cell with configured uplink is less than 8</w:t>
      </w:r>
      <w:commentRangeEnd w:id="567"/>
      <w:r>
        <w:rPr>
          <w:rStyle w:val="CommentReference"/>
          <w:rFonts w:ascii="Times New Roman" w:hAnsi="Times New Roman"/>
          <w:b w:val="0"/>
        </w:rPr>
        <w:commentReference w:id="567"/>
      </w:r>
    </w:p>
    <w:p w14:paraId="47A09882" w14:textId="74C9F6E8" w:rsidR="001E5065" w:rsidRDefault="00CC40B3">
      <w:pPr>
        <w:pStyle w:val="TH"/>
      </w:pPr>
      <w:del w:id="568" w:author="Samsung - Seungri Jin" w:date="2022-05-26T14:58:00Z">
        <w:r w:rsidDel="005A2DA0">
          <w:rPr>
            <w:noProof/>
          </w:rPr>
          <w:object w:dxaOrig="3630" w:dyaOrig="14270" w14:anchorId="2D6DD72A">
            <v:shape id="_x0000_i1039" type="#_x0000_t75" alt="" style="width:182.15pt;height:713.55pt;mso-width-percent:0;mso-height-percent:0;mso-width-percent:0;mso-height-percent:0" o:ole="">
              <v:imagedata r:id="rId45" o:title=""/>
            </v:shape>
            <o:OLEObject Type="Embed" ProgID="Visio.Drawing.15" ShapeID="_x0000_i1039" DrawAspect="Content" ObjectID="_1715176324" r:id="rId46"/>
          </w:object>
        </w:r>
      </w:del>
      <w:commentRangeStart w:id="569"/>
      <w:ins w:id="570" w:author="Samsung - Seungri Jin" w:date="2022-05-26T14:58:00Z">
        <w:r>
          <w:rPr>
            <w:noProof/>
          </w:rPr>
          <w:object w:dxaOrig="4575" w:dyaOrig="18046" w14:anchorId="701DC61D">
            <v:shape id="_x0000_i1040" type="#_x0000_t75" alt="" style="width:180.55pt;height:713.55pt;mso-width-percent:0;mso-height-percent:0;mso-width-percent:0;mso-height-percent:0" o:ole="">
              <v:imagedata r:id="rId47" o:title=""/>
            </v:shape>
            <o:OLEObject Type="Embed" ProgID="Visio.Drawing.15" ShapeID="_x0000_i1040" DrawAspect="Content" ObjectID="_1715176325" r:id="rId48"/>
          </w:object>
        </w:r>
      </w:ins>
      <w:commentRangeEnd w:id="569"/>
      <w:r w:rsidR="005A2DA0">
        <w:rPr>
          <w:rStyle w:val="CommentReference"/>
          <w:rFonts w:ascii="Times New Roman" w:hAnsi="Times New Roman"/>
          <w:b w:val="0"/>
        </w:rPr>
        <w:commentReference w:id="569"/>
      </w:r>
    </w:p>
    <w:p w14:paraId="70430161" w14:textId="77777777" w:rsidR="001E5065" w:rsidRDefault="00A12441">
      <w:pPr>
        <w:pStyle w:val="TF"/>
      </w:pPr>
      <w:commentRangeStart w:id="571"/>
      <w:r>
        <w:lastRenderedPageBreak/>
        <w:t>Figure 6.1.3.49-2: Enhanced Multiple Entry PHR MAC CE with the highest ServCellIndex of Serving Cell with configured uplink is equal to or higher than 8</w:t>
      </w:r>
      <w:commentRangeEnd w:id="571"/>
      <w:r>
        <w:rPr>
          <w:rStyle w:val="CommentReference"/>
          <w:rFonts w:ascii="Times New Roman" w:hAnsi="Times New Roman"/>
          <w:b w:val="0"/>
        </w:rPr>
        <w:commentReference w:id="571"/>
      </w:r>
    </w:p>
    <w:p w14:paraId="623B37EC" w14:textId="77777777" w:rsidR="001E5065" w:rsidRDefault="00A12441">
      <w:pPr>
        <w:pStyle w:val="Heading4"/>
      </w:pPr>
      <w:bookmarkStart w:id="572" w:name="_Toc100872153"/>
      <w:r>
        <w:t>6.1.3.50</w:t>
      </w:r>
      <w:r>
        <w:tab/>
        <w:t>Enhanced Single Entry PHR for multiple TRP MAC CE</w:t>
      </w:r>
      <w:bookmarkEnd w:id="572"/>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commentRangeStart w:id="573"/>
      <w:ins w:id="574" w:author="RAN2#118" w:date="2022-05-23T12:37:00Z">
        <w:r>
          <w:t>one</w:t>
        </w:r>
      </w:ins>
      <w:commentRangeEnd w:id="573"/>
      <w:ins w:id="575" w:author="RAN2#118" w:date="2022-05-23T12:38:00Z">
        <w:r>
          <w:rPr>
            <w:rStyle w:val="CommentReference"/>
          </w:rPr>
          <w:commentReference w:id="573"/>
        </w:r>
      </w:ins>
      <w:del w:id="576"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577" w:author="RAN2#118" w:date="2022-05-23T12:45:00Z">
        <w:r>
          <w:t>three</w:t>
        </w:r>
      </w:ins>
      <w:del w:id="578"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77777777" w:rsidR="001E5065" w:rsidRDefault="00A12441">
      <w:pPr>
        <w:pStyle w:val="B1"/>
      </w:pPr>
      <w:r>
        <w:t>-</w:t>
      </w:r>
      <w:r>
        <w:tab/>
        <w:t xml:space="preserve">Power Headroom i (PH i): This field indicates the power headroom level, </w:t>
      </w:r>
      <w:commentRangeStart w:id="579"/>
      <w:commentRangeStart w:id="580"/>
      <w:del w:id="581" w:author="ZTE DF" w:date="2022-05-25T17:58:00Z">
        <w:r>
          <w:delText xml:space="preserve">where i is the index of the </w:delText>
        </w:r>
      </w:del>
      <w:ins w:id="582" w:author="RAN2#118" w:date="2022-05-23T12:46:00Z">
        <w:del w:id="583" w:author="ZTE DF" w:date="2022-05-25T17:58:00Z">
          <w:r>
            <w:rPr>
              <w:rFonts w:eastAsia="Times New Roman"/>
              <w:i/>
              <w:lang w:eastAsia="ja-JP"/>
            </w:rPr>
            <w:delText>srs-ResourceSetId</w:delText>
          </w:r>
        </w:del>
      </w:ins>
      <w:commentRangeEnd w:id="579"/>
      <w:r>
        <w:commentReference w:id="579"/>
      </w:r>
      <w:commentRangeEnd w:id="580"/>
      <w:r w:rsidR="005A2DA0">
        <w:rPr>
          <w:rStyle w:val="CommentReference"/>
        </w:rPr>
        <w:commentReference w:id="580"/>
      </w:r>
      <w:del w:id="584" w:author="RAN2#118" w:date="2022-05-23T12:46:00Z">
        <w:r>
          <w:delText>TRP</w:delText>
        </w:r>
      </w:del>
      <w:ins w:id="585" w:author="ZTE DF" w:date="2022-05-25T17:58:00Z">
        <w:r>
          <w:rPr>
            <w:rFonts w:hint="eastAsia"/>
            <w:lang w:val="en-US" w:eastAsia="zh-CN"/>
          </w:rPr>
          <w:t xml:space="preserve"> </w:t>
        </w:r>
      </w:ins>
      <w:ins w:id="586" w:author="ZTE DF" w:date="2022-05-25T18:00:00Z">
        <w:r>
          <w:rPr>
            <w:lang w:val="en-US" w:eastAsia="zh-CN"/>
            <w:rPrChange w:id="587" w:author="ZTE DF" w:date="2022-05-25T18:00:00Z">
              <w:rPr/>
            </w:rPrChange>
          </w:rPr>
          <w:t>where PH</w:t>
        </w:r>
        <w:r>
          <w:rPr>
            <w:rFonts w:hint="eastAsia"/>
            <w:lang w:val="en-US" w:eastAsia="zh-CN"/>
          </w:rPr>
          <w:t xml:space="preserve"> </w:t>
        </w:r>
        <w:r>
          <w:rPr>
            <w:lang w:val="en-US" w:eastAsia="zh-CN"/>
            <w:rPrChange w:id="588"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589" w:author="ZTE DF" w:date="2022-05-25T18:00:00Z">
              <w:rPr/>
            </w:rPrChange>
          </w:rPr>
          <w:t>2 is associated with the SRS-ResourceSet with a higher srs-ResourceSetID</w:t>
        </w:r>
      </w:ins>
      <w:r>
        <w:t xml:space="preserve">. </w:t>
      </w:r>
      <w:ins w:id="590"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591"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41" type="#_x0000_t75" alt="" style="width:285.3pt;height:108.55pt;mso-width-percent:0;mso-height-percent:0;mso-width-percent:0;mso-height-percent:0" o:ole="">
            <v:imagedata r:id="rId49" o:title=""/>
          </v:shape>
          <o:OLEObject Type="Embed" ProgID="Visio.Drawing.15" ShapeID="_x0000_i1041" DrawAspect="Content" ObjectID="_1715176326" r:id="rId50"/>
        </w:object>
      </w:r>
    </w:p>
    <w:p w14:paraId="58356281" w14:textId="77777777" w:rsidR="001E5065" w:rsidRDefault="00A12441">
      <w:pPr>
        <w:pStyle w:val="TF"/>
      </w:pPr>
      <w:r>
        <w:t xml:space="preserve">Figure 6.1.3.50-1: </w:t>
      </w:r>
      <w:commentRangeStart w:id="592"/>
      <w:commentRangeStart w:id="593"/>
      <w:r>
        <w:t>Enhanced Single Entry PHR for multiple TRP MAC CE</w:t>
      </w:r>
      <w:commentRangeEnd w:id="592"/>
      <w:r w:rsidR="00451B80">
        <w:rPr>
          <w:rStyle w:val="CommentReference"/>
          <w:rFonts w:ascii="Times New Roman" w:hAnsi="Times New Roman"/>
          <w:b w:val="0"/>
        </w:rPr>
        <w:commentReference w:id="592"/>
      </w:r>
      <w:commentRangeEnd w:id="593"/>
      <w:r w:rsidR="00C377B8">
        <w:rPr>
          <w:rStyle w:val="CommentReference"/>
          <w:rFonts w:ascii="Times New Roman" w:hAnsi="Times New Roman"/>
          <w:b w:val="0"/>
        </w:rPr>
        <w:commentReference w:id="593"/>
      </w:r>
    </w:p>
    <w:p w14:paraId="1310DECF" w14:textId="77777777" w:rsidR="001E5065" w:rsidRDefault="00A12441">
      <w:pPr>
        <w:pStyle w:val="Heading4"/>
      </w:pPr>
      <w:bookmarkStart w:id="594" w:name="_Toc100872154"/>
      <w:r>
        <w:t>6.1.3.51</w:t>
      </w:r>
      <w:r>
        <w:tab/>
        <w:t>Enhanced Multiple Entry PHR for multiple TRP MAC CE</w:t>
      </w:r>
      <w:bookmarkEnd w:id="594"/>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595" w:author="RAN2#118" w:date="2022-05-23T12:22:00Z"/>
          <w:color w:val="auto"/>
        </w:rPr>
      </w:pPr>
      <w:del w:id="596"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597"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598"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599"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commentRangeStart w:id="600"/>
      <w:ins w:id="601" w:author="RAN2#118" w:date="2022-05-23T12:38:00Z">
        <w:r>
          <w:t>one</w:t>
        </w:r>
        <w:commentRangeEnd w:id="600"/>
        <w:r>
          <w:rPr>
            <w:rStyle w:val="CommentReference"/>
          </w:rPr>
          <w:commentReference w:id="600"/>
        </w:r>
      </w:ins>
      <w:del w:id="602" w:author="RAN2#118" w:date="2022-05-23T12:38:00Z">
        <w:r>
          <w:delText>two</w:delText>
        </w:r>
      </w:del>
      <w:r>
        <w:t xml:space="preserve"> P</w:t>
      </w:r>
      <w:r>
        <w:rPr>
          <w:vertAlign w:val="subscript"/>
        </w:rPr>
        <w:t>CMAX,f,c</w:t>
      </w:r>
      <w:r>
        <w:t xml:space="preserve"> for the Serving Cell </w:t>
      </w:r>
      <w:ins w:id="603" w:author="RAN2#118" w:date="2022-05-23T12:47:00Z">
        <w:r>
          <w:rPr>
            <w:rFonts w:eastAsia="Times New Roman"/>
            <w:lang w:eastAsia="ja-JP"/>
          </w:rPr>
          <w:t>configured with the multiple TRP PUSCH repetition feature is configured</w:t>
        </w:r>
        <w:r>
          <w:t xml:space="preserve"> </w:t>
        </w:r>
      </w:ins>
      <w:r>
        <w:t xml:space="preserve">are reported if </w:t>
      </w:r>
      <w:ins w:id="604" w:author="RAN2#118" w:date="2022-05-23T12:48:00Z">
        <w:r>
          <w:rPr>
            <w:rFonts w:eastAsia="Times New Roman"/>
            <w:lang w:eastAsia="ja-JP"/>
          </w:rPr>
          <w:t>the MAC entity</w:t>
        </w:r>
      </w:ins>
      <w:del w:id="605" w:author="RAN2#118" w:date="2022-05-23T12:48:00Z">
        <w:r>
          <w:delText>UE</w:delText>
        </w:r>
      </w:del>
      <w:r>
        <w:t xml:space="preserve"> is configured with </w:t>
      </w:r>
      <w:r>
        <w:rPr>
          <w:i/>
          <w:iCs/>
        </w:rPr>
        <w:t>twoPHRMode</w:t>
      </w:r>
      <w:del w:id="606"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607" w:author="RAN2#118" w:date="2022-05-23T12:49:00Z">
        <w:r>
          <w:delText xml:space="preserve">a </w:delText>
        </w:r>
      </w:del>
      <w:r>
        <w:t>PH field</w:t>
      </w:r>
      <w:ins w:id="608"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609" w:author="RAN2#118" w:date="2022-05-23T12:49:00Z">
        <w:r>
          <w:delText xml:space="preserve"> a</w:delText>
        </w:r>
      </w:del>
      <w:r>
        <w:t xml:space="preserve"> PH field</w:t>
      </w:r>
      <w:ins w:id="610"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611" w:author="RAN2#118" w:date="2022-05-23T12:49:00Z">
        <w:r>
          <w:t xml:space="preserve">all of </w:t>
        </w:r>
      </w:ins>
      <w:r>
        <w:t>the V field</w:t>
      </w:r>
      <w:ins w:id="612"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77777777" w:rsidR="001E5065" w:rsidRDefault="00A12441">
      <w:pPr>
        <w:pStyle w:val="B1"/>
      </w:pPr>
      <w:r>
        <w:t>-</w:t>
      </w:r>
      <w:r>
        <w:tab/>
      </w:r>
      <w:commentRangeStart w:id="613"/>
      <w:r>
        <w:t>Power Headroom i (PH i)</w:t>
      </w:r>
      <w:commentRangeEnd w:id="613"/>
      <w:r>
        <w:rPr>
          <w:rStyle w:val="CommentReference"/>
        </w:rPr>
        <w:commentReference w:id="613"/>
      </w:r>
      <w:r>
        <w:t>: This field indicates the power headroom level,</w:t>
      </w:r>
      <w:commentRangeStart w:id="614"/>
      <w:r>
        <w:t xml:space="preserve"> </w:t>
      </w:r>
      <w:ins w:id="615" w:author="ZTE DF" w:date="2022-05-25T18:08:00Z">
        <w:r>
          <w:rPr>
            <w:rFonts w:hint="eastAsia"/>
          </w:rPr>
          <w:t xml:space="preserve">where PH 1 is associated with the SRS-ResourceSet with a lower </w:t>
        </w:r>
        <w:r>
          <w:rPr>
            <w:i/>
            <w:iCs/>
            <w:rPrChange w:id="616"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617" w:author="ZTE DF" w:date="2022-05-25T18:08:00Z">
              <w:rPr/>
            </w:rPrChange>
          </w:rPr>
          <w:t>srs-ResourceSetI</w:t>
        </w:r>
        <w:r>
          <w:rPr>
            <w:rFonts w:hint="eastAsia"/>
            <w:i/>
            <w:iCs/>
            <w:lang w:val="en-US" w:eastAsia="zh-CN"/>
          </w:rPr>
          <w:t>d</w:t>
        </w:r>
      </w:ins>
      <w:del w:id="618" w:author="ZTE DF" w:date="2022-05-25T18:08:00Z">
        <w:r>
          <w:delText xml:space="preserve">where i is the index of the </w:delText>
        </w:r>
      </w:del>
      <w:ins w:id="619" w:author="RAN2#118" w:date="2022-05-23T12:51:00Z">
        <w:del w:id="620" w:author="ZTE DF" w:date="2022-05-25T18:08:00Z">
          <w:r>
            <w:rPr>
              <w:rFonts w:eastAsia="Times New Roman"/>
              <w:i/>
              <w:lang w:eastAsia="ja-JP"/>
            </w:rPr>
            <w:delText>srs-ResourceSetId</w:delText>
          </w:r>
        </w:del>
      </w:ins>
      <w:del w:id="621" w:author="ZTE DF" w:date="2022-05-25T18:08:00Z">
        <w:r>
          <w:delText>TRP.</w:delText>
        </w:r>
      </w:del>
      <w:commentRangeEnd w:id="614"/>
      <w:r>
        <w:commentReference w:id="614"/>
      </w:r>
      <w:r>
        <w:t xml:space="preserve"> </w:t>
      </w:r>
      <w:ins w:id="622"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w:t>
      </w:r>
      <w:r>
        <w:lastRenderedPageBreak/>
        <w:t>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623" w:author="RAN2#118" w:date="2022-05-23T12:24:00Z">
        <w:r>
          <w:rPr>
            <w:noProof/>
          </w:rPr>
          <w:object w:dxaOrig="4570" w:dyaOrig="7850" w14:anchorId="5A521688">
            <v:shape id="_x0000_i1042" type="#_x0000_t75" alt="" style="width:227.8pt;height:391.7pt;mso-width-percent:0;mso-height-percent:0;mso-width-percent:0;mso-height-percent:0" o:ole="">
              <v:imagedata r:id="rId51" o:title=""/>
            </v:shape>
            <o:OLEObject Type="Embed" ProgID="Visio.Drawing.15" ShapeID="_x0000_i1042" DrawAspect="Content" ObjectID="_1715176327" r:id="rId52"/>
          </w:object>
        </w:r>
      </w:del>
      <w:ins w:id="624" w:author="RAN2#118" w:date="2022-05-23T12:24:00Z">
        <w:r w:rsidR="00A12441">
          <w:t xml:space="preserve"> </w:t>
        </w:r>
      </w:ins>
      <w:commentRangeStart w:id="625"/>
      <w:ins w:id="626" w:author="RAN2#118" w:date="2022-05-23T12:24:00Z">
        <w:r>
          <w:rPr>
            <w:noProof/>
          </w:rPr>
          <w:object w:dxaOrig="5710" w:dyaOrig="8400" w14:anchorId="09EBB837">
            <v:shape id="_x0000_i1043" type="#_x0000_t75" alt="" style="width:285.3pt;height:420.2pt;mso-width-percent:0;mso-height-percent:0;mso-width-percent:0;mso-height-percent:0" o:ole="">
              <v:imagedata r:id="rId53" o:title=""/>
            </v:shape>
            <o:OLEObject Type="Embed" ProgID="Visio.Drawing.15" ShapeID="_x0000_i1043" DrawAspect="Content" ObjectID="_1715176328" r:id="rId54"/>
          </w:object>
        </w:r>
      </w:ins>
      <w:commentRangeEnd w:id="625"/>
      <w:r w:rsidR="00A12441">
        <w:rPr>
          <w:rStyle w:val="CommentReference"/>
          <w:rFonts w:ascii="Times New Roman" w:hAnsi="Times New Roman"/>
          <w:b w:val="0"/>
        </w:rPr>
        <w:commentReference w:id="625"/>
      </w:r>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627" w:author="RAN2#118" w:date="2022-05-23T12:26:00Z">
        <w:r>
          <w:rPr>
            <w:noProof/>
          </w:rPr>
          <w:object w:dxaOrig="4570" w:dyaOrig="9540" w14:anchorId="21A7C8A4">
            <v:shape id="_x0000_i1044" type="#_x0000_t75" alt="" style="width:227.8pt;height:477.15pt;mso-width-percent:0;mso-height-percent:0;mso-width-percent:0;mso-height-percent:0" o:ole="">
              <v:imagedata r:id="rId55" o:title=""/>
            </v:shape>
            <o:OLEObject Type="Embed" ProgID="Visio.Drawing.15" ShapeID="_x0000_i1044" DrawAspect="Content" ObjectID="_1715176329" r:id="rId56"/>
          </w:object>
        </w:r>
      </w:del>
      <w:ins w:id="628" w:author="RAN2#118" w:date="2022-05-23T12:26:00Z">
        <w:r w:rsidR="00A12441">
          <w:t xml:space="preserve"> </w:t>
        </w:r>
      </w:ins>
      <w:commentRangeStart w:id="629"/>
      <w:ins w:id="630" w:author="RAN2#118" w:date="2022-05-23T12:26:00Z">
        <w:r>
          <w:rPr>
            <w:noProof/>
          </w:rPr>
          <w:object w:dxaOrig="5710" w:dyaOrig="10100" w14:anchorId="4537C13D">
            <v:shape id="_x0000_i1045" type="#_x0000_t75" alt="" style="width:285.3pt;height:504.55pt;mso-width-percent:0;mso-height-percent:0;mso-width-percent:0;mso-height-percent:0" o:ole="">
              <v:imagedata r:id="rId57" o:title=""/>
            </v:shape>
            <o:OLEObject Type="Embed" ProgID="Visio.Drawing.15" ShapeID="_x0000_i1045" DrawAspect="Content" ObjectID="_1715176330" r:id="rId58"/>
          </w:object>
        </w:r>
      </w:ins>
      <w:commentRangeEnd w:id="629"/>
      <w:r w:rsidR="00A12441">
        <w:rPr>
          <w:rStyle w:val="CommentReference"/>
          <w:rFonts w:ascii="Times New Roman" w:hAnsi="Times New Roman"/>
          <w:b w:val="0"/>
        </w:rPr>
        <w:commentReference w:id="629"/>
      </w:r>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631" w:author="RAN2#118" w:date="2022-05-23T12:26:00Z"/>
        </w:rPr>
      </w:pPr>
      <w:del w:id="632"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Heading4"/>
        <w:rPr>
          <w:ins w:id="633" w:author="RAN2#118" w:date="2022-05-23T10:46:00Z"/>
        </w:rPr>
      </w:pPr>
      <w:ins w:id="634" w:author="RAN2#118" w:date="2022-05-23T10:46:00Z">
        <w:r>
          <w:t>6.1.3.</w:t>
        </w:r>
      </w:ins>
      <w:ins w:id="635" w:author="RAN2#118" w:date="2022-05-23T12:11:00Z">
        <w:r>
          <w:t>xx</w:t>
        </w:r>
      </w:ins>
      <w:ins w:id="636" w:author="RAN2#118" w:date="2022-05-23T10:46:00Z">
        <w:r>
          <w:tab/>
        </w:r>
        <w:commentRangeStart w:id="637"/>
        <w:r>
          <w:t>BFD-RS Indication MAC CE</w:t>
        </w:r>
      </w:ins>
      <w:commentRangeEnd w:id="637"/>
      <w:ins w:id="638" w:author="RAN2#118" w:date="2022-05-23T10:56:00Z">
        <w:r>
          <w:rPr>
            <w:rStyle w:val="CommentReference"/>
            <w:rFonts w:ascii="Times New Roman" w:hAnsi="Times New Roman"/>
          </w:rPr>
          <w:commentReference w:id="637"/>
        </w:r>
      </w:ins>
    </w:p>
    <w:p w14:paraId="25DA4A73" w14:textId="77777777" w:rsidR="001E5065" w:rsidRDefault="00A12441">
      <w:pPr>
        <w:overflowPunct w:val="0"/>
        <w:autoSpaceDE w:val="0"/>
        <w:autoSpaceDN w:val="0"/>
        <w:adjustRightInd w:val="0"/>
        <w:textAlignment w:val="baseline"/>
        <w:rPr>
          <w:ins w:id="639" w:author="RAN2#118" w:date="2022-05-23T10:46:00Z"/>
          <w:rFonts w:eastAsia="Times New Roman"/>
          <w:lang w:eastAsia="ja-JP"/>
        </w:rPr>
      </w:pPr>
      <w:ins w:id="640"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641" w:author="RAN2#118" w:date="2022-05-23T10:46:00Z"/>
          <w:rFonts w:eastAsia="Times New Roman"/>
          <w:lang w:eastAsia="ja-JP"/>
        </w:rPr>
      </w:pPr>
      <w:ins w:id="642"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643" w:author="RAN2#118" w:date="2022-05-23T10:46:00Z"/>
          <w:rFonts w:eastAsia="Times New Roman"/>
          <w:lang w:eastAsia="ja-JP"/>
        </w:rPr>
      </w:pPr>
      <w:ins w:id="644"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645" w:author="RAN2#118" w:date="2022-05-23T10:46:00Z"/>
          <w:rFonts w:eastAsia="Times New Roman"/>
          <w:lang w:eastAsia="ja-JP"/>
        </w:rPr>
      </w:pPr>
      <w:ins w:id="646"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647" w:author="RAN2#118" w:date="2022-05-23T10:46:00Z"/>
          <w:rFonts w:eastAsia="Times New Roman"/>
          <w:lang w:val="en-US" w:eastAsia="zh-CN"/>
        </w:rPr>
      </w:pPr>
      <w:ins w:id="648"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649" w:author="RAN2#118" w:date="2022-05-23T10:56:00Z">
        <w:r>
          <w:rPr>
            <w:lang w:eastAsia="ko-KR"/>
          </w:rPr>
          <w:t xml:space="preserve"> </w:t>
        </w:r>
      </w:ins>
      <w:ins w:id="650"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651" w:author="RAN2#118" w:date="2022-05-23T10:46:00Z"/>
          <w:rFonts w:eastAsia="Times New Roman"/>
          <w:lang w:eastAsia="ja-JP"/>
        </w:rPr>
      </w:pPr>
      <w:ins w:id="652"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653" w:author="RAN2#118" w:date="2022-05-23T10:48:00Z"/>
          <w:rFonts w:eastAsia="Times New Roman"/>
          <w:lang w:eastAsia="ja-JP"/>
        </w:rPr>
      </w:pPr>
      <w:ins w:id="654"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655" w:author="RAN2#118" w:date="2022-05-23T12:02:00Z"/>
        </w:rPr>
      </w:pPr>
      <w:ins w:id="656" w:author="RAN2#118" w:date="2022-05-23T10:55:00Z">
        <w:r>
          <w:rPr>
            <w:noProof/>
          </w:rPr>
          <w:object w:dxaOrig="5690" w:dyaOrig="3280" w14:anchorId="5D0FE7D9">
            <v:shape id="_x0000_i1046" type="#_x0000_t75" alt="" style="width:284.25pt;height:164.4pt;mso-width-percent:0;mso-height-percent:0;mso-width-percent:0;mso-height-percent:0" o:ole="">
              <v:imagedata r:id="rId59" o:title=""/>
            </v:shape>
            <o:OLEObject Type="Embed" ProgID="Visio.Drawing.15" ShapeID="_x0000_i1046" DrawAspect="Content" ObjectID="_1715176331" r:id="rId60"/>
          </w:object>
        </w:r>
      </w:ins>
    </w:p>
    <w:p w14:paraId="60F8C1FF" w14:textId="77777777" w:rsidR="001E5065" w:rsidRDefault="00A12441">
      <w:pPr>
        <w:pStyle w:val="Caption"/>
        <w:jc w:val="center"/>
        <w:rPr>
          <w:rFonts w:ascii="Arial" w:hAnsi="Arial"/>
          <w:b/>
          <w:i w:val="0"/>
          <w:iCs w:val="0"/>
          <w:color w:val="auto"/>
          <w:sz w:val="20"/>
          <w:szCs w:val="20"/>
          <w:lang w:eastAsia="en-US"/>
        </w:rPr>
      </w:pPr>
      <w:ins w:id="657" w:author="RAN2#118" w:date="2022-05-23T12:02:00Z">
        <w:r>
          <w:rPr>
            <w:rFonts w:ascii="Arial" w:hAnsi="Arial"/>
            <w:b/>
            <w:i w:val="0"/>
            <w:iCs w:val="0"/>
            <w:color w:val="auto"/>
            <w:sz w:val="20"/>
            <w:szCs w:val="20"/>
            <w:lang w:eastAsia="en-US"/>
          </w:rPr>
          <w:t>Figure 6.1.3.xx</w:t>
        </w:r>
      </w:ins>
      <w:ins w:id="658" w:author="RAN2#118" w:date="2022-05-23T12:03:00Z">
        <w:r>
          <w:rPr>
            <w:rFonts w:ascii="Arial" w:hAnsi="Arial"/>
            <w:b/>
            <w:i w:val="0"/>
            <w:iCs w:val="0"/>
            <w:color w:val="auto"/>
            <w:sz w:val="20"/>
            <w:szCs w:val="20"/>
            <w:lang w:eastAsia="en-US"/>
          </w:rPr>
          <w:t>-1</w:t>
        </w:r>
      </w:ins>
      <w:ins w:id="659"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Heading4"/>
        <w:rPr>
          <w:ins w:id="660" w:author="RAN2#118" w:date="2022-05-23T11:56:00Z"/>
          <w:rFonts w:eastAsia="DengXian"/>
          <w:lang w:eastAsia="ko-KR"/>
        </w:rPr>
      </w:pPr>
      <w:bookmarkStart w:id="661" w:name="_Toc52796606"/>
      <w:bookmarkStart w:id="662" w:name="_Toc100872165"/>
      <w:bookmarkStart w:id="663" w:name="_Toc37296318"/>
      <w:bookmarkStart w:id="664" w:name="_Toc52752144"/>
      <w:bookmarkStart w:id="665" w:name="_Toc46490449"/>
      <w:ins w:id="666" w:author="RAN2#118" w:date="2022-05-23T11:53:00Z">
        <w:r>
          <w:t>6.1.3.aa</w:t>
        </w:r>
        <w:r>
          <w:tab/>
        </w:r>
        <w:commentRangeStart w:id="667"/>
        <w:r>
          <w:rPr>
            <w:rFonts w:eastAsia="DengXian"/>
            <w:lang w:eastAsia="ko-KR"/>
          </w:rPr>
          <w:t>SP/AP SRS TCI State Indication MAC CE</w:t>
        </w:r>
      </w:ins>
      <w:commentRangeEnd w:id="667"/>
      <w:ins w:id="668" w:author="RAN2#118" w:date="2022-05-23T11:58:00Z">
        <w:r>
          <w:rPr>
            <w:rStyle w:val="CommentReference"/>
            <w:rFonts w:ascii="Times New Roman" w:hAnsi="Times New Roman"/>
          </w:rPr>
          <w:commentReference w:id="667"/>
        </w:r>
      </w:ins>
    </w:p>
    <w:p w14:paraId="2443539C" w14:textId="77777777" w:rsidR="001E5065" w:rsidRDefault="00A12441">
      <w:pPr>
        <w:rPr>
          <w:ins w:id="669" w:author="RAN2#118" w:date="2022-05-23T11:56:00Z"/>
          <w:rFonts w:eastAsiaTheme="minorEastAsia"/>
        </w:rPr>
      </w:pPr>
      <w:ins w:id="670"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671" w:author="RAN2#118" w:date="2022-05-23T11:57:00Z"/>
        </w:rPr>
      </w:pPr>
      <w:ins w:id="672" w:author="RAN2#118" w:date="2022-05-23T11:56:00Z">
        <w:r>
          <w:t>-</w:t>
        </w:r>
        <w:r>
          <w:tab/>
          <w:t xml:space="preserve">A/D: This field indicates whether to activate or deactivate indicated SP SRS resource set. The field is set to 1 to </w:t>
        </w:r>
      </w:ins>
      <w:ins w:id="673" w:author="RAN2#118" w:date="2022-05-23T11:57:00Z">
        <w:r>
          <w:t>b1</w:t>
        </w:r>
      </w:ins>
      <w:ins w:id="674"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675" w:author="RAN2#118" w:date="2022-05-23T11:56:00Z"/>
        </w:rPr>
      </w:pPr>
      <w:ins w:id="676"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677" w:author="RAN2#118" w:date="2022-05-23T11:56:00Z"/>
        </w:rPr>
      </w:pPr>
      <w:ins w:id="678"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679" w:author="RAN2#118" w:date="2022-05-23T11:56:00Z"/>
        </w:rPr>
      </w:pPr>
      <w:ins w:id="680"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681" w:author="RAN2#118" w:date="2022-05-23T11:56:00Z"/>
        </w:rPr>
      </w:pPr>
      <w:ins w:id="682"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683" w:author="RAN2#118" w:date="2022-05-23T11:56:00Z"/>
        </w:rPr>
      </w:pPr>
      <w:ins w:id="684"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685" w:author="ZTE DF" w:date="2022-05-25T18:15:00Z"/>
        </w:rPr>
      </w:pPr>
      <w:ins w:id="686" w:author="RAN2#118" w:date="2022-05-23T11:56:00Z">
        <w:r>
          <w:t>-</w:t>
        </w:r>
        <w:r>
          <w:tab/>
        </w:r>
        <w:commentRangeStart w:id="687"/>
        <w:commentRangeStart w:id="688"/>
        <w:r>
          <w:t>TCI State Serving Cell ID</w:t>
        </w:r>
        <w:r>
          <w:rPr>
            <w:vertAlign w:val="subscript"/>
          </w:rPr>
          <w:t>i</w:t>
        </w:r>
      </w:ins>
      <w:commentRangeEnd w:id="687"/>
      <w:r>
        <w:commentReference w:id="687"/>
      </w:r>
      <w:commentRangeEnd w:id="688"/>
      <w:r w:rsidR="005A2DA0">
        <w:rPr>
          <w:rStyle w:val="CommentReference"/>
        </w:rPr>
        <w:commentReference w:id="688"/>
      </w:r>
      <w:ins w:id="689" w:author="RAN2#118" w:date="2022-05-23T11:56:00Z">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690" w:author="RAN2#118" w:date="2022-05-23T11:56:00Z"/>
          <w:del w:id="691" w:author="Samsung - Seungri Jin" w:date="2022-05-26T15:00:00Z"/>
          <w:i/>
          <w:iCs/>
          <w:rPrChange w:id="692" w:author="ZTE DF" w:date="2022-05-25T18:16:00Z">
            <w:rPr>
              <w:ins w:id="693" w:author="RAN2#118" w:date="2022-05-23T11:56:00Z"/>
              <w:del w:id="694" w:author="Samsung - Seungri Jin" w:date="2022-05-26T15:00:00Z"/>
            </w:rPr>
          </w:rPrChange>
        </w:rPr>
        <w:pPrChange w:id="695" w:author="ZTE DF" w:date="2022-05-25T18:15:00Z">
          <w:pPr>
            <w:pStyle w:val="B1"/>
          </w:pPr>
        </w:pPrChange>
      </w:pPr>
      <w:ins w:id="696" w:author="ZTE DF" w:date="2022-05-25T18:15:00Z">
        <w:del w:id="697" w:author="Samsung - Seungri Jin" w:date="2022-05-26T15:00:00Z">
          <w:r w:rsidDel="005A2DA0">
            <w:rPr>
              <w:i/>
              <w:iCs/>
              <w:lang w:val="en-US" w:eastAsia="zh-CN"/>
              <w:rPrChange w:id="698" w:author="ZTE DF" w:date="2022-05-25T18:16:00Z">
                <w:rPr>
                  <w:lang w:val="en-US" w:eastAsia="zh-CN"/>
                </w:rPr>
              </w:rPrChange>
            </w:rPr>
            <w:lastRenderedPageBreak/>
            <w:delText>editor’s note</w:delText>
          </w:r>
          <w:r w:rsidDel="005A2DA0">
            <w:rPr>
              <w:rFonts w:hint="eastAsia"/>
              <w:i/>
              <w:iCs/>
              <w:lang w:val="en-US" w:eastAsia="zh-CN"/>
              <w:rPrChange w:id="699" w:author="ZTE DF" w:date="2022-05-25T18:16:00Z">
                <w:rPr>
                  <w:rFonts w:hint="eastAsia"/>
                  <w:lang w:val="en-US" w:eastAsia="zh-CN"/>
                </w:rPr>
              </w:rPrChange>
            </w:rPr>
            <w:delText>：</w:delText>
          </w:r>
          <w:r w:rsidDel="005A2DA0">
            <w:rPr>
              <w:i/>
              <w:iCs/>
              <w:lang w:val="en-US" w:eastAsia="zh-CN"/>
              <w:rPrChange w:id="700"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701" w:author="RAN2#118" w:date="2022-05-23T11:56:00Z"/>
        </w:rPr>
      </w:pPr>
      <w:ins w:id="702"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703" w:author="RAN2#118" w:date="2022-05-23T11:56:00Z"/>
        </w:rPr>
      </w:pPr>
      <w:ins w:id="704"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705" w:author="RAN2#118" w:date="2022-05-23T11:56:00Z"/>
        </w:rPr>
      </w:pPr>
      <w:ins w:id="706" w:author="RAN2#118" w:date="2022-05-23T11:56:00Z">
        <w:r>
          <w:t>-</w:t>
        </w:r>
        <w:r>
          <w:tab/>
          <w:t>R: Reserved bit, set to 0.</w:t>
        </w:r>
      </w:ins>
    </w:p>
    <w:p w14:paraId="70C4B63F" w14:textId="77777777" w:rsidR="001E5065" w:rsidRDefault="00CC40B3">
      <w:pPr>
        <w:keepNext/>
        <w:jc w:val="center"/>
        <w:rPr>
          <w:ins w:id="707" w:author="RAN2#118" w:date="2022-05-23T12:01:00Z"/>
        </w:rPr>
      </w:pPr>
      <w:ins w:id="708" w:author="RAN2#118" w:date="2022-05-23T12:00:00Z">
        <w:r>
          <w:rPr>
            <w:noProof/>
            <w:lang w:eastAsia="ja-JP"/>
          </w:rPr>
          <w:object w:dxaOrig="5700" w:dyaOrig="4430" w14:anchorId="28B47C18">
            <v:shape id="_x0000_i1047" type="#_x0000_t75" alt="" style="width:283.7pt;height:221.9pt;mso-width-percent:0;mso-height-percent:0;mso-width-percent:0;mso-height-percent:0" o:ole="">
              <v:imagedata r:id="rId61" o:title=""/>
            </v:shape>
            <o:OLEObject Type="Embed" ProgID="Visio.Drawing.15" ShapeID="_x0000_i1047" DrawAspect="Content" ObjectID="_1715176332" r:id="rId62"/>
          </w:object>
        </w:r>
      </w:ins>
    </w:p>
    <w:p w14:paraId="18D35670" w14:textId="77777777" w:rsidR="001E5065" w:rsidRDefault="00A12441">
      <w:pPr>
        <w:pStyle w:val="Caption"/>
        <w:jc w:val="center"/>
        <w:rPr>
          <w:ins w:id="709" w:author="RAN2#118" w:date="2022-05-23T11:53:00Z"/>
          <w:rFonts w:ascii="Arial" w:hAnsi="Arial"/>
          <w:b/>
          <w:i w:val="0"/>
          <w:iCs w:val="0"/>
          <w:color w:val="auto"/>
          <w:sz w:val="20"/>
          <w:szCs w:val="20"/>
          <w:lang w:eastAsia="en-US"/>
        </w:rPr>
      </w:pPr>
      <w:ins w:id="710" w:author="RAN2#118" w:date="2022-05-23T12:02:00Z">
        <w:r>
          <w:rPr>
            <w:rFonts w:ascii="Arial" w:hAnsi="Arial"/>
            <w:b/>
            <w:i w:val="0"/>
            <w:iCs w:val="0"/>
            <w:color w:val="auto"/>
            <w:sz w:val="20"/>
            <w:szCs w:val="20"/>
            <w:lang w:eastAsia="en-US"/>
          </w:rPr>
          <w:t>Figure 6.1.3.aa</w:t>
        </w:r>
      </w:ins>
      <w:ins w:id="711" w:author="RAN2#118" w:date="2022-05-23T12:03:00Z">
        <w:r>
          <w:rPr>
            <w:rFonts w:ascii="Arial" w:hAnsi="Arial"/>
            <w:b/>
            <w:i w:val="0"/>
            <w:iCs w:val="0"/>
            <w:color w:val="auto"/>
            <w:sz w:val="20"/>
            <w:szCs w:val="20"/>
            <w:lang w:eastAsia="en-US"/>
          </w:rPr>
          <w:t>-1</w:t>
        </w:r>
      </w:ins>
      <w:ins w:id="712" w:author="RAN2#118" w:date="2022-05-23T12:02:00Z">
        <w:r>
          <w:rPr>
            <w:rFonts w:ascii="Arial" w:hAnsi="Arial"/>
            <w:b/>
            <w:i w:val="0"/>
            <w:iCs w:val="0"/>
            <w:color w:val="auto"/>
            <w:sz w:val="20"/>
            <w:szCs w:val="20"/>
            <w:lang w:eastAsia="en-US"/>
          </w:rPr>
          <w:t xml:space="preserve">: </w:t>
        </w:r>
      </w:ins>
      <w:ins w:id="713"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Heading4"/>
        <w:rPr>
          <w:ins w:id="714" w:author="RAN2#118" w:date="2022-05-23T12:04:00Z"/>
          <w:rFonts w:eastAsia="DengXian"/>
          <w:lang w:eastAsia="ko-KR"/>
        </w:rPr>
      </w:pPr>
      <w:commentRangeStart w:id="715"/>
      <w:ins w:id="716" w:author="RAN2#118" w:date="2022-05-23T11:54:00Z">
        <w:r>
          <w:t>6.1.3.bb</w:t>
        </w:r>
        <w:r>
          <w:tab/>
        </w:r>
        <w:r>
          <w:rPr>
            <w:rFonts w:eastAsia="DengXian"/>
            <w:lang w:eastAsia="ko-KR"/>
          </w:rPr>
          <w:t>Serving Cell Set based SRS TCI State Indication MAC CE</w:t>
        </w:r>
      </w:ins>
      <w:commentRangeEnd w:id="715"/>
      <w:ins w:id="717" w:author="RAN2#118" w:date="2022-05-23T12:05:00Z">
        <w:r>
          <w:rPr>
            <w:rStyle w:val="CommentReference"/>
            <w:rFonts w:ascii="Times New Roman" w:hAnsi="Times New Roman"/>
          </w:rPr>
          <w:commentReference w:id="715"/>
        </w:r>
      </w:ins>
    </w:p>
    <w:p w14:paraId="7CB2CC9F" w14:textId="77777777" w:rsidR="001E5065" w:rsidRDefault="00A12441">
      <w:pPr>
        <w:rPr>
          <w:ins w:id="718" w:author="RAN2#118" w:date="2022-05-23T12:04:00Z"/>
        </w:rPr>
      </w:pPr>
      <w:ins w:id="719"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720" w:author="RAN2#118" w:date="2022-05-23T12:04:00Z"/>
          <w:iCs/>
        </w:rPr>
      </w:pPr>
      <w:ins w:id="721"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722" w:author="RAN2#118" w:date="2022-05-23T12:04:00Z"/>
        </w:rPr>
      </w:pPr>
      <w:ins w:id="723"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724" w:author="RAN2#118" w:date="2022-05-23T12:04:00Z"/>
        </w:rPr>
      </w:pPr>
      <w:ins w:id="725"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726" w:author="RAN2#118" w:date="2022-05-23T12:04:00Z"/>
        </w:rPr>
      </w:pPr>
      <w:ins w:id="727"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728" w:author="ZTE DF" w:date="2022-05-25T18:13:00Z"/>
        </w:rPr>
      </w:pPr>
      <w:commentRangeStart w:id="729"/>
      <w:commentRangeStart w:id="730"/>
      <w:ins w:id="731" w:author="RAN2#118" w:date="2022-05-23T12:04:00Z">
        <w:r>
          <w:t>-</w:t>
        </w:r>
        <w:r>
          <w:tab/>
          <w:t>TCI State Serving Cell ID</w:t>
        </w:r>
        <w:r>
          <w:rPr>
            <w:vertAlign w:val="subscript"/>
          </w:rPr>
          <w:t>i</w:t>
        </w:r>
      </w:ins>
      <w:commentRangeEnd w:id="729"/>
      <w:r>
        <w:commentReference w:id="729"/>
      </w:r>
      <w:commentRangeEnd w:id="730"/>
      <w:r w:rsidR="005A2DA0">
        <w:rPr>
          <w:rStyle w:val="CommentReference"/>
        </w:rPr>
        <w:commentReference w:id="730"/>
      </w:r>
      <w:ins w:id="732" w:author="RAN2#118" w:date="2022-05-23T12:04:00Z">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733" w:author="RAN2#118" w:date="2022-05-23T12:04:00Z"/>
          <w:del w:id="734" w:author="Samsung - Seungri Jin" w:date="2022-05-26T15:00:00Z"/>
          <w:i/>
          <w:iCs/>
          <w:lang w:val="en-US" w:eastAsia="zh-CN"/>
          <w:rPrChange w:id="735" w:author="ZTE DF" w:date="2022-05-25T18:16:00Z">
            <w:rPr>
              <w:ins w:id="736" w:author="RAN2#118" w:date="2022-05-23T12:04:00Z"/>
              <w:del w:id="737" w:author="Samsung - Seungri Jin" w:date="2022-05-26T15:00:00Z"/>
              <w:lang w:val="en-US" w:eastAsia="zh-CN"/>
            </w:rPr>
          </w:rPrChange>
        </w:rPr>
      </w:pPr>
      <w:ins w:id="738" w:author="ZTE DF" w:date="2022-05-25T18:13:00Z">
        <w:del w:id="739" w:author="Samsung - Seungri Jin" w:date="2022-05-26T15:00:00Z">
          <w:r w:rsidDel="005A2DA0">
            <w:rPr>
              <w:i/>
              <w:iCs/>
              <w:lang w:val="en-US" w:eastAsia="zh-CN"/>
              <w:rPrChange w:id="740" w:author="ZTE DF" w:date="2022-05-25T18:16:00Z">
                <w:rPr>
                  <w:lang w:val="en-US" w:eastAsia="zh-CN"/>
                </w:rPr>
              </w:rPrChange>
            </w:rPr>
            <w:delText>editor</w:delText>
          </w:r>
        </w:del>
      </w:ins>
      <w:ins w:id="741" w:author="ZTE DF" w:date="2022-05-25T18:14:00Z">
        <w:del w:id="742" w:author="Samsung - Seungri Jin" w:date="2022-05-26T15:00:00Z">
          <w:r w:rsidDel="005A2DA0">
            <w:rPr>
              <w:i/>
              <w:iCs/>
              <w:lang w:val="en-US" w:eastAsia="zh-CN"/>
              <w:rPrChange w:id="743" w:author="ZTE DF" w:date="2022-05-25T18:16:00Z">
                <w:rPr>
                  <w:lang w:val="en-US" w:eastAsia="zh-CN"/>
                </w:rPr>
              </w:rPrChange>
            </w:rPr>
            <w:delText>’s note</w:delText>
          </w:r>
          <w:r w:rsidDel="005A2DA0">
            <w:rPr>
              <w:rFonts w:hint="eastAsia"/>
              <w:i/>
              <w:iCs/>
              <w:lang w:val="en-US" w:eastAsia="zh-CN"/>
              <w:rPrChange w:id="744" w:author="ZTE DF" w:date="2022-05-25T18:16:00Z">
                <w:rPr>
                  <w:rFonts w:hint="eastAsia"/>
                  <w:lang w:val="en-US" w:eastAsia="zh-CN"/>
                </w:rPr>
              </w:rPrChange>
            </w:rPr>
            <w:delText>：</w:delText>
          </w:r>
          <w:r w:rsidDel="005A2DA0">
            <w:rPr>
              <w:i/>
              <w:iCs/>
              <w:lang w:val="en-US" w:eastAsia="zh-CN"/>
              <w:rPrChange w:id="745" w:author="ZTE DF" w:date="2022-05-25T18:16:00Z">
                <w:rPr>
                  <w:lang w:val="en-US" w:eastAsia="zh-CN"/>
                </w:rPr>
              </w:rPrChange>
            </w:rPr>
            <w:delText xml:space="preserve"> It is FFS to determine whether the TCI State Serving cell ID is neede</w:delText>
          </w:r>
        </w:del>
      </w:ins>
      <w:ins w:id="746" w:author="ZTE DF" w:date="2022-05-25T18:15:00Z">
        <w:del w:id="747" w:author="Samsung - Seungri Jin" w:date="2022-05-26T15:00:00Z">
          <w:r w:rsidDel="005A2DA0">
            <w:rPr>
              <w:i/>
              <w:iCs/>
              <w:lang w:val="en-US" w:eastAsia="zh-CN"/>
              <w:rPrChange w:id="748" w:author="ZTE DF" w:date="2022-05-25T18:16:00Z">
                <w:rPr>
                  <w:lang w:val="en-US" w:eastAsia="zh-CN"/>
                </w:rPr>
              </w:rPrChange>
            </w:rPr>
            <w:delText>d.</w:delText>
          </w:r>
        </w:del>
      </w:ins>
    </w:p>
    <w:p w14:paraId="568DBABA" w14:textId="77777777" w:rsidR="001E5065" w:rsidRDefault="00A12441">
      <w:pPr>
        <w:pStyle w:val="B1"/>
        <w:rPr>
          <w:ins w:id="749" w:author="RAN2#118" w:date="2022-05-23T12:04:00Z"/>
        </w:rPr>
      </w:pPr>
      <w:ins w:id="750"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751" w:author="RAN2#118" w:date="2022-05-23T12:04:00Z"/>
        </w:rPr>
      </w:pPr>
      <w:ins w:id="752"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753" w:author="RAN2#118" w:date="2022-05-23T12:04:00Z"/>
        </w:rPr>
      </w:pPr>
      <w:ins w:id="754"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755" w:author="RAN2#118" w:date="2022-05-23T12:04:00Z"/>
          <w:lang w:eastAsia="ja-JP"/>
        </w:rPr>
      </w:pPr>
      <w:ins w:id="756" w:author="RAN2#118" w:date="2022-05-23T12:04:00Z">
        <w:r>
          <w:rPr>
            <w:noProof/>
            <w:lang w:eastAsia="ja-JP"/>
          </w:rPr>
          <w:object w:dxaOrig="5710" w:dyaOrig="5000" w14:anchorId="202B03A4">
            <v:shape id="_x0000_i1048" type="#_x0000_t75" alt="" style="width:285.3pt;height:250.4pt;mso-width-percent:0;mso-height-percent:0;mso-width-percent:0;mso-height-percent:0" o:ole="">
              <v:imagedata r:id="rId63" o:title=""/>
            </v:shape>
            <o:OLEObject Type="Embed" ProgID="Visio.Drawing.15" ShapeID="_x0000_i1048" DrawAspect="Content" ObjectID="_1715176333" r:id="rId64"/>
          </w:object>
        </w:r>
      </w:ins>
    </w:p>
    <w:p w14:paraId="41EEDBF0" w14:textId="77777777" w:rsidR="001E5065" w:rsidRDefault="00A12441">
      <w:pPr>
        <w:overflowPunct w:val="0"/>
        <w:autoSpaceDE w:val="0"/>
        <w:autoSpaceDN w:val="0"/>
        <w:adjustRightInd w:val="0"/>
        <w:jc w:val="center"/>
        <w:textAlignment w:val="baseline"/>
        <w:rPr>
          <w:ins w:id="757" w:author="RAN2#118" w:date="2022-05-23T12:04:00Z"/>
          <w:rFonts w:ascii="Arial" w:hAnsi="Arial"/>
          <w:b/>
        </w:rPr>
      </w:pPr>
      <w:ins w:id="758" w:author="RAN2#118" w:date="2022-05-23T12:06:00Z">
        <w:r>
          <w:rPr>
            <w:rFonts w:ascii="Arial" w:hAnsi="Arial"/>
            <w:b/>
          </w:rPr>
          <w:t>Figure 6.1.3.</w:t>
        </w:r>
      </w:ins>
      <w:ins w:id="759" w:author="RAN2#118" w:date="2022-05-23T12:10:00Z">
        <w:r>
          <w:rPr>
            <w:rFonts w:ascii="Arial" w:hAnsi="Arial"/>
            <w:b/>
          </w:rPr>
          <w:t>bb</w:t>
        </w:r>
      </w:ins>
      <w:ins w:id="760" w:author="RAN2#118" w:date="2022-05-23T12:06:00Z">
        <w:r>
          <w:rPr>
            <w:rFonts w:ascii="Arial" w:hAnsi="Arial"/>
            <w:b/>
          </w:rPr>
          <w:t>-1</w:t>
        </w:r>
      </w:ins>
      <w:ins w:id="761" w:author="RAN2#118" w:date="2022-05-23T12:04:00Z">
        <w:r>
          <w:rPr>
            <w:rFonts w:ascii="Arial" w:hAnsi="Arial"/>
            <w:b/>
          </w:rPr>
          <w:t>: Serving Cell Set based SRS TCI State Indication MAC CE</w:t>
        </w:r>
      </w:ins>
    </w:p>
    <w:p w14:paraId="03785444" w14:textId="77777777" w:rsidR="001E5065" w:rsidRDefault="001E5065">
      <w:pPr>
        <w:rPr>
          <w:ins w:id="762" w:author="RAN2#118" w:date="2022-05-23T11:54:00Z"/>
          <w:del w:id="763" w:author="ZTE DF" w:date="2022-05-25T18:13:00Z"/>
          <w:rFonts w:eastAsia="맑은 고딕"/>
          <w:lang w:val="en-US" w:eastAsia="ko-KR"/>
        </w:rPr>
      </w:pPr>
    </w:p>
    <w:p w14:paraId="3A457285" w14:textId="77777777" w:rsidR="001E5065" w:rsidRDefault="00A12441">
      <w:pPr>
        <w:pStyle w:val="Heading2"/>
        <w:rPr>
          <w:lang w:eastAsia="ko-KR"/>
        </w:rPr>
      </w:pPr>
      <w:r>
        <w:rPr>
          <w:lang w:eastAsia="ko-KR"/>
        </w:rPr>
        <w:t>6.2</w:t>
      </w:r>
      <w:r>
        <w:rPr>
          <w:lang w:eastAsia="ko-KR"/>
        </w:rPr>
        <w:tab/>
        <w:t>Formats and parameters</w:t>
      </w:r>
      <w:bookmarkEnd w:id="661"/>
      <w:bookmarkEnd w:id="662"/>
      <w:bookmarkEnd w:id="663"/>
      <w:bookmarkEnd w:id="664"/>
      <w:bookmarkEnd w:id="665"/>
    </w:p>
    <w:p w14:paraId="15472C8A" w14:textId="77777777" w:rsidR="001E5065" w:rsidRDefault="00A12441">
      <w:pPr>
        <w:pStyle w:val="Heading3"/>
        <w:rPr>
          <w:lang w:eastAsia="ko-KR"/>
        </w:rPr>
      </w:pPr>
      <w:bookmarkStart w:id="764" w:name="_Toc29239902"/>
      <w:bookmarkStart w:id="765" w:name="_Toc37296319"/>
      <w:bookmarkStart w:id="766" w:name="_Toc46490450"/>
      <w:bookmarkStart w:id="767" w:name="_Toc52752145"/>
      <w:bookmarkStart w:id="768" w:name="_Toc52796607"/>
      <w:bookmarkStart w:id="769" w:name="_Toc100872166"/>
      <w:r>
        <w:rPr>
          <w:lang w:eastAsia="ko-KR"/>
        </w:rPr>
        <w:t>6.2.1</w:t>
      </w:r>
      <w:r>
        <w:rPr>
          <w:lang w:eastAsia="ko-KR"/>
        </w:rPr>
        <w:tab/>
        <w:t>MAC subheader for DL-SCH and UL-SCH</w:t>
      </w:r>
      <w:bookmarkEnd w:id="764"/>
      <w:bookmarkEnd w:id="765"/>
      <w:bookmarkEnd w:id="766"/>
      <w:bookmarkEnd w:id="767"/>
      <w:bookmarkEnd w:id="768"/>
      <w:bookmarkEnd w:id="769"/>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70" w:name="_Hlk97830562"/>
      <w:r>
        <w:t>, 6.2.1-1c</w:t>
      </w:r>
      <w:bookmarkEnd w:id="770"/>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771" w:author="RAN2#118" w:date="2022-05-23T13:16:00Z">
              <w:r>
                <w:rPr>
                  <w:rFonts w:eastAsia="맑은 고딕"/>
                  <w:lang w:eastAsia="ko-KR"/>
                </w:rPr>
                <w:t>6</w:t>
              </w:r>
            </w:ins>
            <w:del w:id="772"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773" w:author="RAN2#118" w:date="2022-05-23T13:16:00Z">
              <w:r>
                <w:rPr>
                  <w:rFonts w:eastAsia="맑은 고딕"/>
                  <w:lang w:eastAsia="ko-KR"/>
                </w:rPr>
                <w:t>0</w:t>
              </w:r>
            </w:ins>
            <w:del w:id="774"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775" w:author="RAN2#118" w:date="2022-05-23T13:15:00Z"/>
        </w:trPr>
        <w:tc>
          <w:tcPr>
            <w:tcW w:w="1701" w:type="dxa"/>
          </w:tcPr>
          <w:p w14:paraId="03766BFB" w14:textId="77777777" w:rsidR="001E5065" w:rsidRDefault="00A12441">
            <w:pPr>
              <w:pStyle w:val="TAC"/>
              <w:rPr>
                <w:ins w:id="776" w:author="RAN2#118" w:date="2022-05-23T13:15:00Z"/>
                <w:rFonts w:eastAsia="맑은 고딕"/>
                <w:lang w:eastAsia="ko-KR"/>
              </w:rPr>
            </w:pPr>
            <w:ins w:id="777"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778" w:author="RAN2#118" w:date="2022-05-23T13:15:00Z"/>
                <w:rFonts w:eastAsia="맑은 고딕"/>
                <w:lang w:eastAsia="ko-KR"/>
              </w:rPr>
            </w:pPr>
            <w:ins w:id="779"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780" w:author="RAN2#118" w:date="2022-05-23T13:15:00Z"/>
                <w:rFonts w:eastAsia="맑은 고딕"/>
                <w:lang w:eastAsia="ko-KR"/>
              </w:rPr>
            </w:pPr>
            <w:ins w:id="781"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782" w:author="RAN2#118" w:date="2022-05-23T13:16:00Z"/>
        </w:trPr>
        <w:tc>
          <w:tcPr>
            <w:tcW w:w="1701" w:type="dxa"/>
          </w:tcPr>
          <w:p w14:paraId="42CCDE53" w14:textId="77777777" w:rsidR="001E5065" w:rsidRDefault="00A12441">
            <w:pPr>
              <w:pStyle w:val="TAC"/>
              <w:rPr>
                <w:ins w:id="783" w:author="RAN2#118" w:date="2022-05-23T13:16:00Z"/>
                <w:rFonts w:eastAsia="맑은 고딕"/>
                <w:lang w:eastAsia="ko-KR"/>
              </w:rPr>
            </w:pPr>
            <w:ins w:id="784"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785" w:author="RAN2#118" w:date="2022-05-23T13:16:00Z"/>
                <w:rFonts w:eastAsia="맑은 고딕"/>
                <w:lang w:eastAsia="ko-KR"/>
              </w:rPr>
            </w:pPr>
            <w:ins w:id="786"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787" w:author="RAN2#118" w:date="2022-05-23T13:16:00Z"/>
                <w:rFonts w:eastAsia="맑은 고딕"/>
                <w:lang w:eastAsia="ko-KR"/>
              </w:rPr>
            </w:pPr>
            <w:ins w:id="788"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789" w:author="RAN2#118" w:date="2022-05-23T13:17:00Z">
              <w:r>
                <w:rPr>
                  <w:rFonts w:eastAsia="맑은 고딕"/>
                  <w:lang w:eastAsia="ko-KR"/>
                </w:rPr>
                <w:t>dication MAC CE</w:t>
              </w:r>
            </w:ins>
          </w:p>
        </w:tc>
      </w:tr>
      <w:tr w:rsidR="001E5065" w14:paraId="5DBDA1E9" w14:textId="77777777">
        <w:trPr>
          <w:jc w:val="center"/>
          <w:ins w:id="790" w:author="RAN2#118" w:date="2022-05-23T13:16:00Z"/>
        </w:trPr>
        <w:tc>
          <w:tcPr>
            <w:tcW w:w="1701" w:type="dxa"/>
          </w:tcPr>
          <w:p w14:paraId="651C3588" w14:textId="77777777" w:rsidR="001E5065" w:rsidRDefault="00A12441">
            <w:pPr>
              <w:pStyle w:val="TAC"/>
              <w:rPr>
                <w:ins w:id="791" w:author="RAN2#118" w:date="2022-05-23T13:16:00Z"/>
                <w:rFonts w:eastAsia="맑은 고딕"/>
                <w:lang w:eastAsia="ko-KR"/>
              </w:rPr>
            </w:pPr>
            <w:ins w:id="792"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793" w:author="RAN2#118" w:date="2022-05-23T13:16:00Z"/>
                <w:rFonts w:eastAsia="맑은 고딕"/>
                <w:lang w:eastAsia="ko-KR"/>
              </w:rPr>
            </w:pPr>
            <w:ins w:id="794"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795" w:author="RAN2#118" w:date="2022-05-23T13:16:00Z"/>
                <w:rFonts w:eastAsia="맑은 고딕"/>
                <w:lang w:eastAsia="ko-KR"/>
              </w:rPr>
            </w:pPr>
            <w:ins w:id="796"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797" w:author="RAN2#118e" w:date="2022-05-20T16:06:00Z">
              <w:r>
                <w:rPr>
                  <w:lang w:eastAsia="ko-KR"/>
                </w:rPr>
                <w:t>2</w:t>
              </w:r>
            </w:ins>
            <w:del w:id="798"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799" w:author="RAN2#118e" w:date="2022-05-20T16:06:00Z"/>
        </w:trPr>
        <w:tc>
          <w:tcPr>
            <w:tcW w:w="1701" w:type="dxa"/>
            <w:gridSpan w:val="2"/>
          </w:tcPr>
          <w:p w14:paraId="60EE5C7D" w14:textId="77777777" w:rsidR="001E5065" w:rsidRDefault="00A12441">
            <w:pPr>
              <w:pStyle w:val="TAC"/>
              <w:rPr>
                <w:ins w:id="800" w:author="RAN2#118e" w:date="2022-05-20T16:06:00Z"/>
                <w:lang w:eastAsia="ko-KR"/>
              </w:rPr>
            </w:pPr>
            <w:commentRangeStart w:id="801"/>
            <w:ins w:id="802" w:author="RAN2#118e" w:date="2022-05-20T16:06:00Z">
              <w:r>
                <w:rPr>
                  <w:lang w:eastAsia="ko-KR"/>
                </w:rPr>
                <w:t>43</w:t>
              </w:r>
            </w:ins>
            <w:commentRangeEnd w:id="801"/>
            <w:ins w:id="803" w:author="RAN2#118e" w:date="2022-05-20T16:08:00Z">
              <w:r>
                <w:rPr>
                  <w:rStyle w:val="CommentReference"/>
                  <w:rFonts w:ascii="Times New Roman" w:hAnsi="Times New Roman"/>
                </w:rPr>
                <w:commentReference w:id="801"/>
              </w:r>
            </w:ins>
          </w:p>
        </w:tc>
        <w:tc>
          <w:tcPr>
            <w:tcW w:w="7501" w:type="dxa"/>
          </w:tcPr>
          <w:p w14:paraId="5F71FDE7" w14:textId="77777777" w:rsidR="001E5065" w:rsidRDefault="00A12441">
            <w:pPr>
              <w:pStyle w:val="TAL"/>
              <w:rPr>
                <w:ins w:id="804" w:author="RAN2#118e" w:date="2022-05-20T16:06:00Z"/>
                <w:lang w:eastAsia="ko-KR"/>
              </w:rPr>
            </w:pPr>
            <w:ins w:id="805"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806"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806"/>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807" w:author="RAN2#118e" w:date="2022-05-20T16:07:00Z">
              <w:r>
                <w:rPr>
                  <w:rFonts w:eastAsia="맑은 고딕"/>
                  <w:lang w:eastAsia="ko-KR"/>
                </w:rPr>
                <w:t>8</w:t>
              </w:r>
            </w:ins>
            <w:del w:id="808"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809" w:author="RAN2#118e" w:date="2022-05-20T16:08:00Z">
              <w:r>
                <w:rPr>
                  <w:rFonts w:eastAsia="맑은 고딕"/>
                  <w:lang w:eastAsia="ko-KR"/>
                </w:rPr>
                <w:t>2</w:t>
              </w:r>
            </w:ins>
            <w:del w:id="810"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811" w:author="RAN2#118e" w:date="2022-05-20T16:07:00Z">
              <w:r>
                <w:rPr>
                  <w:rFonts w:eastAsia="맑은 고딕"/>
                  <w:lang w:eastAsia="ko-KR"/>
                </w:rPr>
                <w:t>9</w:t>
              </w:r>
            </w:ins>
            <w:del w:id="812"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813" w:author="RAN2#118e" w:date="2022-05-20T16:08:00Z">
              <w:r>
                <w:rPr>
                  <w:rFonts w:eastAsia="맑은 고딕"/>
                  <w:lang w:eastAsia="ko-KR"/>
                </w:rPr>
                <w:t>3</w:t>
              </w:r>
            </w:ins>
            <w:del w:id="814"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815" w:author="RAN2#118e" w:date="2022-05-20T16:07:00Z">
              <w:r>
                <w:rPr>
                  <w:rFonts w:eastAsia="맑은 고딕"/>
                  <w:lang w:eastAsia="ko-KR"/>
                </w:rPr>
                <w:t>30</w:t>
              </w:r>
            </w:ins>
            <w:del w:id="816"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817" w:author="RAN2#118e" w:date="2022-05-20T16:08:00Z">
              <w:r>
                <w:rPr>
                  <w:rFonts w:eastAsia="맑은 고딕"/>
                  <w:lang w:eastAsia="ko-KR"/>
                </w:rPr>
                <w:t>4</w:t>
              </w:r>
            </w:ins>
            <w:del w:id="818"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819" w:author="RAN2#118e" w:date="2022-05-20T16:07:00Z">
              <w:r>
                <w:rPr>
                  <w:rFonts w:eastAsia="맑은 고딕"/>
                  <w:lang w:eastAsia="ko-KR"/>
                </w:rPr>
                <w:t>1</w:t>
              </w:r>
            </w:ins>
            <w:del w:id="820"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821" w:author="RAN2#118e" w:date="2022-05-20T16:07:00Z">
              <w:r>
                <w:rPr>
                  <w:rFonts w:eastAsia="맑은 고딕"/>
                  <w:lang w:eastAsia="ko-KR"/>
                </w:rPr>
                <w:t>5</w:t>
              </w:r>
            </w:ins>
            <w:del w:id="822"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823" w:author="RAN2#118e" w:date="2022-05-20T16:07:00Z">
              <w:r>
                <w:rPr>
                  <w:rFonts w:eastAsia="맑은 고딕"/>
                  <w:lang w:eastAsia="ko-KR"/>
                </w:rPr>
                <w:t>2</w:t>
              </w:r>
            </w:ins>
            <w:del w:id="824"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825" w:author="RAN2#118e" w:date="2022-05-20T16:07:00Z">
              <w:r>
                <w:rPr>
                  <w:rFonts w:eastAsia="맑은 고딕"/>
                  <w:lang w:eastAsia="ko-KR"/>
                </w:rPr>
                <w:t>6</w:t>
              </w:r>
            </w:ins>
            <w:del w:id="826"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827" w:author="RAN2#118e" w:date="2022-05-20T16:07:00Z">
              <w:r>
                <w:rPr>
                  <w:rFonts w:eastAsia="맑은 고딕"/>
                  <w:lang w:eastAsia="ko-KR"/>
                </w:rPr>
                <w:t>3</w:t>
              </w:r>
            </w:ins>
            <w:del w:id="828"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829" w:author="RAN2#118e" w:date="2022-05-20T16:07:00Z">
              <w:r>
                <w:rPr>
                  <w:rFonts w:eastAsia="맑은 고딕"/>
                  <w:lang w:eastAsia="ko-KR"/>
                </w:rPr>
                <w:t>7</w:t>
              </w:r>
            </w:ins>
            <w:del w:id="830"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831" w:author="RAN2#118e" w:date="2022-05-20T16:07:00Z">
              <w:r>
                <w:rPr>
                  <w:rFonts w:eastAsia="맑은 고딕"/>
                  <w:lang w:eastAsia="ko-KR"/>
                </w:rPr>
                <w:t>4</w:t>
              </w:r>
            </w:ins>
            <w:del w:id="832"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833" w:author="RAN2#118e" w:date="2022-05-20T16:07:00Z">
              <w:r>
                <w:rPr>
                  <w:rFonts w:eastAsia="맑은 고딕"/>
                  <w:lang w:eastAsia="ko-KR"/>
                </w:rPr>
                <w:t>8</w:t>
              </w:r>
            </w:ins>
            <w:del w:id="834"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835" w:author="RAN2#118e" w:date="2022-05-20T16:07:00Z">
              <w:r>
                <w:rPr>
                  <w:rFonts w:eastAsia="맑은 고딕"/>
                  <w:lang w:eastAsia="ko-KR"/>
                </w:rPr>
                <w:t>5</w:t>
              </w:r>
            </w:ins>
            <w:del w:id="836"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837" w:author="RAN2#118e" w:date="2022-05-20T16:07:00Z">
              <w:r>
                <w:rPr>
                  <w:rFonts w:eastAsia="맑은 고딕"/>
                  <w:lang w:eastAsia="ko-KR"/>
                </w:rPr>
                <w:t>9</w:t>
              </w:r>
            </w:ins>
            <w:del w:id="838"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839"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840"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841"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N2#118" w:date="2022-05-23T12:35:00Z" w:initials="">
    <w:p w14:paraId="42664BA7" w14:textId="77777777" w:rsidR="000A16F9" w:rsidRDefault="000A16F9">
      <w:pPr>
        <w:pStyle w:val="CommentText"/>
        <w:rPr>
          <w:rFonts w:eastAsia="맑은 고딕"/>
          <w:lang w:eastAsia="ko-KR"/>
        </w:rPr>
      </w:pPr>
      <w:r>
        <w:rPr>
          <w:rFonts w:eastAsia="맑은 고딕" w:hint="eastAsia"/>
          <w:lang w:eastAsia="ko-KR"/>
        </w:rPr>
        <w:t>I assume calculate should be changed to report according to the RAN2 discussion.</w:t>
      </w:r>
    </w:p>
  </w:comment>
  <w:comment w:id="158" w:author="RAN2#118e" w:date="2022-05-20T15:58:00Z" w:initials="Samsung">
    <w:p w14:paraId="0FEA7BE4" w14:textId="77777777" w:rsidR="000A16F9" w:rsidRDefault="000A16F9">
      <w:pPr>
        <w:pStyle w:val="CommentText"/>
      </w:pPr>
      <w:r>
        <w:t>RAN2#118e Agreement</w:t>
      </w:r>
    </w:p>
    <w:p w14:paraId="78120547" w14:textId="77777777" w:rsidR="000A16F9" w:rsidRDefault="000A16F9">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63" w:author="RAN2#118e" w:date="2022-05-20T15:59:00Z" w:initials="Samsung">
    <w:p w14:paraId="70753180" w14:textId="77777777" w:rsidR="000A16F9" w:rsidRDefault="000A16F9">
      <w:pPr>
        <w:pStyle w:val="CommentText"/>
      </w:pPr>
      <w:r>
        <w:t>RAN2#118e Agreement</w:t>
      </w:r>
    </w:p>
    <w:p w14:paraId="03604FCA" w14:textId="77777777" w:rsidR="000A16F9" w:rsidRDefault="000A16F9">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81" w:author="LG (Hanul)" w:date="2022-05-23T20:47:00Z" w:initials="L">
    <w:p w14:paraId="551B414F" w14:textId="77777777" w:rsidR="000A16F9" w:rsidRDefault="000A16F9">
      <w:pPr>
        <w:pStyle w:val="CommentText"/>
        <w:rPr>
          <w:rFonts w:eastAsia="맑은 고딕"/>
          <w:lang w:eastAsia="ko-KR"/>
        </w:rPr>
      </w:pPr>
      <w:r>
        <w:rPr>
          <w:rFonts w:eastAsia="맑은 고딕" w:hint="eastAsia"/>
          <w:lang w:eastAsia="ko-KR"/>
        </w:rPr>
        <w:t>We think following agreem</w:t>
      </w:r>
      <w:r>
        <w:rPr>
          <w:rFonts w:eastAsia="맑은 고딕"/>
          <w:lang w:eastAsia="ko-KR"/>
        </w:rPr>
        <w:t>ents are not captured.</w:t>
      </w:r>
    </w:p>
    <w:p w14:paraId="506069DB" w14:textId="77777777" w:rsidR="000A16F9" w:rsidRDefault="000A16F9">
      <w:pPr>
        <w:pStyle w:val="Agreement"/>
        <w:numPr>
          <w:ilvl w:val="0"/>
          <w:numId w:val="2"/>
        </w:numPr>
        <w:rPr>
          <w:rFonts w:cs="Arial"/>
        </w:rPr>
      </w:pPr>
      <w:r>
        <w:rPr>
          <w:rFonts w:cs="Arial"/>
        </w:rPr>
        <w:t xml:space="preserve">If PHR is transmitted towards a MAC entity NOT configured with twoPHRMode (LTE or NR), </w:t>
      </w:r>
    </w:p>
    <w:p w14:paraId="1B8A2EF3" w14:textId="77777777" w:rsidR="000A16F9" w:rsidRDefault="000A16F9">
      <w:pPr>
        <w:pStyle w:val="Agreement"/>
        <w:tabs>
          <w:tab w:val="clear" w:pos="1619"/>
        </w:tabs>
        <w:ind w:firstLine="0"/>
        <w:rPr>
          <w:rFonts w:cs="Arial"/>
          <w:b w:val="0"/>
        </w:rPr>
      </w:pPr>
      <w:r>
        <w:rPr>
          <w:rFonts w:cs="Arial"/>
          <w:b w:val="0"/>
        </w:rPr>
        <w:t xml:space="preserve">Legacy PHR MAC CE is generated. </w:t>
      </w:r>
    </w:p>
    <w:p w14:paraId="444940C3" w14:textId="77777777" w:rsidR="000A16F9" w:rsidRDefault="000A16F9">
      <w:pPr>
        <w:pStyle w:val="Agreement"/>
        <w:tabs>
          <w:tab w:val="clear" w:pos="1619"/>
        </w:tabs>
        <w:ind w:firstLine="0"/>
        <w:rPr>
          <w:rFonts w:cs="Arial"/>
        </w:rPr>
      </w:pPr>
      <w:r>
        <w:rPr>
          <w:rFonts w:cs="Arial"/>
        </w:rPr>
        <w:t>For all Serving Cells across the different MAC entities:</w:t>
      </w:r>
    </w:p>
    <w:p w14:paraId="3DD90392" w14:textId="77777777" w:rsidR="000A16F9" w:rsidRDefault="000A16F9">
      <w:pPr>
        <w:pStyle w:val="Agreement"/>
        <w:tabs>
          <w:tab w:val="clear" w:pos="1619"/>
        </w:tabs>
        <w:ind w:firstLine="0"/>
        <w:rPr>
          <w:rFonts w:cs="Arial"/>
        </w:rPr>
      </w:pPr>
      <w:r>
        <w:rPr>
          <w:rFonts w:cs="Arial"/>
        </w:rPr>
        <w:t>- UE should report one PH value for all serving cells</w:t>
      </w:r>
    </w:p>
    <w:p w14:paraId="6E10658B" w14:textId="77777777" w:rsidR="000A16F9" w:rsidRDefault="000A16F9">
      <w:pPr>
        <w:pStyle w:val="Agreement"/>
        <w:numPr>
          <w:ilvl w:val="0"/>
          <w:numId w:val="2"/>
        </w:numPr>
        <w:rPr>
          <w:rFonts w:cs="Arial"/>
          <w:lang w:val="en-US"/>
        </w:rPr>
      </w:pPr>
      <w:r>
        <w:rPr>
          <w:rFonts w:cs="Arial"/>
          <w:lang w:val="en-US"/>
        </w:rPr>
        <w:t xml:space="preserve">If PHR is transmitted towards a MAC entity configured with twoPHRMode, </w:t>
      </w:r>
    </w:p>
    <w:p w14:paraId="27BF0C21" w14:textId="77777777" w:rsidR="000A16F9" w:rsidRDefault="000A16F9">
      <w:pPr>
        <w:pStyle w:val="Agreement"/>
        <w:tabs>
          <w:tab w:val="clear" w:pos="1619"/>
        </w:tabs>
        <w:ind w:firstLine="0"/>
        <w:rPr>
          <w:rFonts w:cs="Arial"/>
          <w:b w:val="0"/>
          <w:lang w:val="en-US"/>
        </w:rPr>
      </w:pPr>
      <w:r>
        <w:rPr>
          <w:rFonts w:cs="Arial"/>
          <w:b w:val="0"/>
          <w:lang w:val="en-US"/>
        </w:rPr>
        <w:t>Enhanced PHR MAC CE is generated.</w:t>
      </w:r>
    </w:p>
    <w:p w14:paraId="25395D61" w14:textId="77777777" w:rsidR="000A16F9" w:rsidRDefault="000A16F9">
      <w:pPr>
        <w:pStyle w:val="Agreement"/>
        <w:tabs>
          <w:tab w:val="clear" w:pos="1619"/>
        </w:tabs>
        <w:ind w:firstLine="0"/>
        <w:rPr>
          <w:rFonts w:cs="Arial"/>
          <w:lang w:val="en-US"/>
        </w:rPr>
      </w:pPr>
      <w:r>
        <w:rPr>
          <w:rFonts w:eastAsia="Calibri" w:cs="Arial"/>
          <w:lang w:val="en-US"/>
        </w:rPr>
        <w:t>For all Serving Cells of different MAC entities:</w:t>
      </w:r>
    </w:p>
    <w:p w14:paraId="6C034CE3" w14:textId="77777777" w:rsidR="000A16F9" w:rsidRDefault="000A16F9">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Strong"/>
          <w:rFonts w:ascii="Arial" w:hAnsi="Arial" w:cs="Arial"/>
        </w:rPr>
        <w:t xml:space="preserve">calculate/report one or </w:t>
      </w:r>
      <w:r>
        <w:rPr>
          <w:rFonts w:ascii="Arial" w:hAnsi="Arial" w:cs="Arial"/>
          <w:b/>
        </w:rPr>
        <w:t xml:space="preserve">two PH values for the serving cell belonging to the MAC entity which is configured with twoPHRMode, acc to P9.  </w:t>
      </w:r>
    </w:p>
    <w:p w14:paraId="0AEE513E" w14:textId="77777777" w:rsidR="000A16F9" w:rsidRDefault="000A16F9">
      <w:pPr>
        <w:ind w:left="1800"/>
        <w:rPr>
          <w:rFonts w:ascii="Arial" w:hAnsi="Arial" w:cs="Arial"/>
          <w:b/>
        </w:rPr>
      </w:pPr>
      <w:r>
        <w:rPr>
          <w:rFonts w:ascii="Arial" w:hAnsi="Arial" w:cs="Arial"/>
          <w:b/>
        </w:rPr>
        <w:t xml:space="preserve">- UE should </w:t>
      </w:r>
      <w:r>
        <w:rPr>
          <w:rStyle w:val="Strong"/>
          <w:rFonts w:ascii="Arial" w:hAnsi="Arial" w:cs="Arial"/>
        </w:rPr>
        <w:t xml:space="preserve">calculate/report </w:t>
      </w:r>
      <w:r>
        <w:rPr>
          <w:rFonts w:ascii="Arial" w:hAnsi="Arial" w:cs="Arial"/>
          <w:b/>
        </w:rPr>
        <w:t>one PH value for the serving cell belonging to the MAC entity which is not configured twoPHRMode.</w:t>
      </w:r>
    </w:p>
    <w:p w14:paraId="6E334E2C" w14:textId="77777777" w:rsidR="000A16F9" w:rsidRDefault="000A16F9">
      <w:pPr>
        <w:pStyle w:val="CommentText"/>
        <w:rPr>
          <w:rFonts w:eastAsia="맑은 고딕"/>
          <w:lang w:eastAsia="ko-KR"/>
        </w:rPr>
      </w:pPr>
    </w:p>
    <w:p w14:paraId="214E60C5" w14:textId="77777777" w:rsidR="000A16F9" w:rsidRDefault="000A16F9">
      <w:pPr>
        <w:pStyle w:val="CommentText"/>
        <w:rPr>
          <w:rFonts w:eastAsia="맑은 고딕"/>
          <w:lang w:eastAsia="ko-KR"/>
        </w:rPr>
      </w:pPr>
      <w:r>
        <w:rPr>
          <w:rFonts w:eastAsia="맑은 고딕" w:hint="eastAsia"/>
          <w:lang w:eastAsia="ko-KR"/>
        </w:rPr>
        <w:t xml:space="preserve">In our understanding, </w:t>
      </w:r>
      <w:r>
        <w:rPr>
          <w:rFonts w:eastAsia="맑은 고딕"/>
          <w:lang w:eastAsia="ko-KR"/>
        </w:rPr>
        <w:t>above agreement can be captured as following.</w:t>
      </w:r>
    </w:p>
    <w:p w14:paraId="5499266B" w14:textId="77777777" w:rsidR="000A16F9" w:rsidRDefault="000A16F9">
      <w:pPr>
        <w:rPr>
          <w:rFonts w:eastAsia="맑은 고딕"/>
          <w:lang w:eastAsia="ko-KR"/>
        </w:rPr>
      </w:pPr>
    </w:p>
    <w:p w14:paraId="6D071C6D" w14:textId="77777777" w:rsidR="000A16F9" w:rsidRDefault="000A16F9">
      <w:pPr>
        <w:pStyle w:val="ListParagraph"/>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66B6567" w14:textId="77777777" w:rsidR="000A16F9" w:rsidRDefault="000A16F9">
      <w:pPr>
        <w:pStyle w:val="ListParagraph"/>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55276AE2" w14:textId="77777777" w:rsidR="000A16F9" w:rsidRDefault="000A16F9">
      <w:pPr>
        <w:pStyle w:val="ListParagraph"/>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3A4244C9" w14:textId="77777777" w:rsidR="000A16F9" w:rsidRDefault="000A16F9">
      <w:pPr>
        <w:pStyle w:val="ListParagraph"/>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52F5DA9" w14:textId="77777777" w:rsidR="000A16F9" w:rsidRDefault="000A16F9">
      <w:pPr>
        <w:pStyle w:val="ListParagraph"/>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8CD41DB" w14:textId="77777777" w:rsidR="000A16F9" w:rsidRDefault="000A16F9">
      <w:pPr>
        <w:pStyle w:val="ListParagraph"/>
        <w:numPr>
          <w:ilvl w:val="2"/>
          <w:numId w:val="4"/>
        </w:numPr>
        <w:rPr>
          <w:rFonts w:eastAsia="맑은 고딕"/>
          <w:highlight w:val="green"/>
          <w:lang w:eastAsia="ko-KR"/>
        </w:r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55693903" w14:textId="77777777" w:rsidR="000A16F9" w:rsidRDefault="000A16F9">
      <w:pPr>
        <w:pStyle w:val="ListParagraph"/>
        <w:numPr>
          <w:ilvl w:val="3"/>
          <w:numId w:val="6"/>
        </w:numPr>
        <w:rPr>
          <w:rFonts w:eastAsia="맑은 고딕"/>
          <w:lang w:eastAsia="ko-KR"/>
        </w:rPr>
      </w:pPr>
      <w:r>
        <w:rPr>
          <w:rFonts w:eastAsia="맑은 고딕"/>
          <w:highlight w:val="green"/>
          <w:lang w:eastAsia="ko-KR"/>
        </w:rPr>
        <w:t>UE calculates one PH value and reports the PH value</w:t>
      </w:r>
    </w:p>
    <w:p w14:paraId="37C7048F" w14:textId="77777777" w:rsidR="000A16F9" w:rsidRDefault="000A16F9">
      <w:pPr>
        <w:pStyle w:val="ListParagraph"/>
        <w:numPr>
          <w:ilvl w:val="0"/>
          <w:numId w:val="0"/>
        </w:numPr>
        <w:rPr>
          <w:rFonts w:eastAsia="맑은 고딕"/>
          <w:lang w:eastAsia="ko-KR"/>
        </w:rPr>
      </w:pPr>
    </w:p>
    <w:p w14:paraId="3D7C3315" w14:textId="77777777" w:rsidR="000A16F9" w:rsidRDefault="000A16F9">
      <w:pPr>
        <w:pStyle w:val="ListParagraph"/>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112637C3" w14:textId="77777777" w:rsidR="000A16F9" w:rsidRDefault="000A16F9">
      <w:pPr>
        <w:pStyle w:val="ListParagraph"/>
        <w:numPr>
          <w:ilvl w:val="2"/>
          <w:numId w:val="4"/>
        </w:numPr>
        <w:rPr>
          <w:rFonts w:eastAsia="맑은 고딕"/>
          <w:highlight w:val="cyan"/>
          <w:lang w:eastAsia="ko-KR"/>
        </w:r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153E2E45" w14:textId="77777777" w:rsidR="000A16F9" w:rsidRDefault="000A16F9">
      <w:pPr>
        <w:pStyle w:val="ListParagraph"/>
        <w:numPr>
          <w:ilvl w:val="3"/>
          <w:numId w:val="5"/>
        </w:numPr>
        <w:rPr>
          <w:rFonts w:eastAsia="맑은 고딕"/>
          <w:lang w:eastAsia="ko-KR"/>
        </w:r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p w14:paraId="5A9636C3" w14:textId="77777777" w:rsidR="000A16F9" w:rsidRDefault="000A16F9">
      <w:pPr>
        <w:pStyle w:val="ListParagraph"/>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07C972E7" w14:textId="77777777" w:rsidR="000A16F9" w:rsidRDefault="000A16F9">
      <w:pPr>
        <w:pStyle w:val="ListParagraph"/>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21253410" w14:textId="77777777" w:rsidR="000A16F9" w:rsidRDefault="000A16F9">
      <w:pPr>
        <w:pStyle w:val="ListParagraph"/>
        <w:numPr>
          <w:ilvl w:val="2"/>
          <w:numId w:val="4"/>
        </w:numPr>
        <w:rPr>
          <w:rFonts w:eastAsia="맑은 고딕"/>
          <w:highlight w:val="magenta"/>
          <w:lang w:eastAsia="ko-KR"/>
        </w:r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5CD12C19" w14:textId="77777777" w:rsidR="000A16F9" w:rsidRDefault="000A16F9">
      <w:pPr>
        <w:pStyle w:val="ListParagraph"/>
        <w:numPr>
          <w:ilvl w:val="3"/>
          <w:numId w:val="4"/>
        </w:numPr>
        <w:rPr>
          <w:rFonts w:eastAsia="맑은 고딕"/>
          <w:highlight w:val="magenta"/>
          <w:lang w:eastAsia="ko-KR"/>
        </w:rPr>
      </w:pPr>
      <w:r>
        <w:rPr>
          <w:rFonts w:eastAsia="맑은 고딕"/>
          <w:highlight w:val="magenta"/>
          <w:lang w:eastAsia="ko-KR"/>
        </w:rPr>
        <w:t xml:space="preserve"> UE calculates one PH value and reports the PH value</w:t>
      </w:r>
    </w:p>
    <w:p w14:paraId="4D403D60" w14:textId="77777777" w:rsidR="000A16F9" w:rsidRDefault="000A16F9">
      <w:pPr>
        <w:pStyle w:val="CommentText"/>
        <w:rPr>
          <w:rFonts w:eastAsia="맑은 고딕"/>
          <w:lang w:eastAsia="ko-KR"/>
        </w:rPr>
      </w:pPr>
    </w:p>
    <w:p w14:paraId="3C352BEB" w14:textId="77777777" w:rsidR="000A16F9" w:rsidRDefault="000A16F9">
      <w:pPr>
        <w:pStyle w:val="CommentText"/>
        <w:rPr>
          <w:rFonts w:eastAsia="맑은 고딕"/>
          <w:lang w:eastAsia="ko-KR"/>
        </w:rPr>
      </w:pPr>
      <w:r>
        <w:rPr>
          <w:rFonts w:eastAsia="맑은 고딕" w:hint="eastAsia"/>
          <w:lang w:eastAsia="ko-KR"/>
        </w:rPr>
        <w:t xml:space="preserve">Regarding </w:t>
      </w:r>
      <w:r>
        <w:rPr>
          <w:rFonts w:eastAsia="맑은 고딕"/>
          <w:highlight w:val="cyan"/>
          <w:lang w:eastAsia="ko-KR"/>
        </w:rPr>
        <w:t>cyan</w:t>
      </w:r>
      <w:r>
        <w:rPr>
          <w:rFonts w:eastAsia="맑은 고딕" w:hint="eastAsia"/>
          <w:highlight w:val="cyan"/>
          <w:lang w:eastAsia="ko-KR"/>
        </w:rPr>
        <w:t xml:space="preserve"> highlighted part</w:t>
      </w:r>
      <w:r>
        <w:rPr>
          <w:rFonts w:eastAsia="맑은 고딕" w:hint="eastAsia"/>
          <w:lang w:eastAsia="ko-KR"/>
        </w:rPr>
        <w:t xml:space="preserve">, according to </w:t>
      </w:r>
      <w:r>
        <w:rPr>
          <w:rFonts w:eastAsia="맑은 고딕"/>
          <w:lang w:eastAsia="ko-KR"/>
        </w:rPr>
        <w:t>clause 7.7.1 in 38.213, if UE is configured with twoPHRMode and have a second RS resource (i.e., configured with mTRP PUSCH repetition), the UE calculate PH Type 1 for second RS resource.</w:t>
      </w:r>
    </w:p>
    <w:p w14:paraId="22DE40E5" w14:textId="77777777" w:rsidR="000A16F9" w:rsidRDefault="000A16F9">
      <w:pPr>
        <w:pStyle w:val="CommentText"/>
        <w:rPr>
          <w:rFonts w:eastAsia="맑은 고딕"/>
          <w:lang w:eastAsia="ko-KR"/>
        </w:rPr>
      </w:pPr>
      <w:r>
        <w:rPr>
          <w:rFonts w:eastAsia="맑은 고딕"/>
          <w:lang w:eastAsia="ko-KR"/>
        </w:rPr>
        <w:t>Therefore, RAN2 needs to dicuss how to select PH value between calculate PH for both TRP.</w:t>
      </w:r>
    </w:p>
    <w:p w14:paraId="4FD33AC4" w14:textId="77777777" w:rsidR="000A16F9" w:rsidRDefault="000A16F9">
      <w:pPr>
        <w:pStyle w:val="CommentText"/>
      </w:pPr>
    </w:p>
  </w:comment>
  <w:comment w:id="182" w:author="Samsung - Seungri Jin" w:date="2022-05-26T14:42:00Z" w:initials="S">
    <w:p w14:paraId="14ABE666" w14:textId="0047809F" w:rsidR="000A16F9" w:rsidRPr="00A12441" w:rsidRDefault="000A16F9">
      <w:pPr>
        <w:pStyle w:val="CommentText"/>
        <w:rPr>
          <w:rFonts w:eastAsia="맑은 고딕"/>
          <w:lang w:eastAsia="ko-KR"/>
        </w:rPr>
      </w:pPr>
      <w:r>
        <w:rPr>
          <w:rStyle w:val="CommentReference"/>
        </w:rPr>
        <w:annotationRef/>
      </w:r>
      <w:r>
        <w:rPr>
          <w:rFonts w:eastAsia="맑은 고딕" w:hint="eastAsia"/>
          <w:lang w:eastAsia="ko-KR"/>
        </w:rPr>
        <w:t>Thanks Hanul for updating the procedure.</w:t>
      </w:r>
    </w:p>
  </w:comment>
  <w:comment w:id="183" w:author="RAN2#118" w:date="2022-05-23T13:11:00Z" w:initials="">
    <w:p w14:paraId="11FB77D2" w14:textId="77777777" w:rsidR="000A16F9" w:rsidRDefault="000A16F9">
      <w:pPr>
        <w:pStyle w:val="CommentText"/>
        <w:rPr>
          <w:rFonts w:eastAsia="맑은 고딕"/>
          <w:lang w:eastAsia="ko-KR"/>
        </w:rPr>
      </w:pPr>
      <w:r>
        <w:rPr>
          <w:rFonts w:eastAsia="맑은 고딕"/>
          <w:lang w:eastAsia="ko-KR"/>
        </w:rPr>
        <w:t>RAN2#118 agreement:</w:t>
      </w:r>
    </w:p>
    <w:p w14:paraId="37A17601" w14:textId="77777777" w:rsidR="000A16F9" w:rsidRDefault="000A16F9">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B485A1C" w14:textId="77777777" w:rsidR="000A16F9" w:rsidRDefault="000A16F9">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03FA01DE" w14:textId="77777777" w:rsidR="000A16F9" w:rsidRDefault="000A16F9">
      <w:pPr>
        <w:pStyle w:val="CommentText"/>
        <w:rPr>
          <w:rFonts w:eastAsia="맑은 고딕"/>
          <w:lang w:eastAsia="ko-KR"/>
        </w:rPr>
      </w:pPr>
      <w:r>
        <w:rPr>
          <w:rFonts w:eastAsia="맑은 고딕" w:hint="eastAsia"/>
          <w:lang w:eastAsia="ko-KR"/>
        </w:rPr>
        <w:t>TP from R2-2205138.</w:t>
      </w:r>
    </w:p>
    <w:p w14:paraId="4D217F7D" w14:textId="77777777" w:rsidR="000A16F9" w:rsidRDefault="000A16F9">
      <w:pPr>
        <w:pStyle w:val="CommentText"/>
      </w:pPr>
    </w:p>
  </w:comment>
  <w:comment w:id="189" w:author="LG (Hanul)" w:date="2022-05-23T20:48:00Z" w:initials="L">
    <w:p w14:paraId="2A35129A" w14:textId="77777777" w:rsidR="000A16F9" w:rsidRDefault="000A16F9">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CBF11BF" w14:textId="77777777" w:rsidR="000A16F9" w:rsidRDefault="000A16F9">
      <w:pPr>
        <w:pStyle w:val="ListParagraph"/>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277C10D6" w14:textId="77777777" w:rsidR="000A16F9" w:rsidRDefault="000A16F9">
      <w:pPr>
        <w:pStyle w:val="ListParagraph"/>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1FAF3437" w14:textId="77777777" w:rsidR="000A16F9" w:rsidRDefault="000A16F9">
      <w:pPr>
        <w:pStyle w:val="CommentText"/>
      </w:pPr>
      <w:r>
        <w:rPr>
          <w:rFonts w:eastAsia="맑은 고딕"/>
          <w:lang w:eastAsia="ko-KR"/>
        </w:rPr>
        <w:t>Note that UE calculates two PH value for Type 1, not for Type 3.</w:t>
      </w:r>
    </w:p>
  </w:comment>
  <w:comment w:id="205" w:author="LG (Hanul)" w:date="2022-05-23T20:48:00Z" w:initials="L">
    <w:p w14:paraId="45DB5D3F" w14:textId="77777777" w:rsidR="000A16F9" w:rsidRDefault="000A16F9">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09820490" w14:textId="77777777" w:rsidR="000A16F9" w:rsidRDefault="000A16F9">
      <w:pPr>
        <w:pStyle w:val="ListParagraph"/>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798776C" w14:textId="77777777" w:rsidR="000A16F9" w:rsidRDefault="000A16F9">
      <w:pPr>
        <w:pStyle w:val="ListParagraph"/>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1C718CA" w14:textId="77777777" w:rsidR="000A16F9" w:rsidRDefault="000A16F9">
      <w:pPr>
        <w:pStyle w:val="ListParagraph"/>
        <w:numPr>
          <w:ilvl w:val="2"/>
          <w:numId w:val="4"/>
        </w:num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7CC30C09" w14:textId="77777777" w:rsidR="000A16F9" w:rsidRDefault="000A16F9">
      <w:pPr>
        <w:pStyle w:val="ListParagraph"/>
        <w:numPr>
          <w:ilvl w:val="3"/>
          <w:numId w:val="4"/>
        </w:numPr>
      </w:pPr>
      <w:r>
        <w:rPr>
          <w:rFonts w:eastAsia="맑은 고딕"/>
          <w:highlight w:val="green"/>
          <w:lang w:eastAsia="ko-KR"/>
        </w:rPr>
        <w:t>UE calculates one PH value and reports the PH value</w:t>
      </w:r>
    </w:p>
  </w:comment>
  <w:comment w:id="217" w:author="LG (Hanul)" w:date="2022-05-23T20:49:00Z" w:initials="L">
    <w:p w14:paraId="66361E81" w14:textId="77777777" w:rsidR="000A16F9" w:rsidRDefault="000A16F9">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470D2E36" w14:textId="77777777" w:rsidR="000A16F9" w:rsidRDefault="000A16F9">
      <w:pPr>
        <w:pStyle w:val="ListParagraph"/>
        <w:numPr>
          <w:ilvl w:val="2"/>
          <w:numId w:val="4"/>
        </w:num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0D2E7F73" w14:textId="77777777" w:rsidR="000A16F9" w:rsidRDefault="000A16F9">
      <w:pPr>
        <w:pStyle w:val="ListParagraph"/>
        <w:numPr>
          <w:ilvl w:val="3"/>
          <w:numId w:val="4"/>
        </w:num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comment>
  <w:comment w:id="225" w:author="ZTE DF" w:date="2022-05-25T17:18:00Z" w:initials="ZTE">
    <w:p w14:paraId="4FDE402A" w14:textId="77777777" w:rsidR="000A16F9" w:rsidRDefault="000A16F9">
      <w:pPr>
        <w:pStyle w:val="CommentText"/>
        <w:rPr>
          <w:lang w:val="en-US" w:eastAsia="zh-CN"/>
        </w:rPr>
      </w:pPr>
      <w:r>
        <w:rPr>
          <w:rFonts w:hint="eastAsia"/>
          <w:lang w:val="en-US" w:eastAsia="zh-CN"/>
        </w:rPr>
        <w:t>Agree with LG</w:t>
      </w:r>
      <w:r>
        <w:rPr>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228" w:author="LG (Hanul)" w:date="2022-05-23T19:02:00Z" w:initials="L">
    <w:p w14:paraId="0C622F3D" w14:textId="77777777" w:rsidR="000A16F9" w:rsidRDefault="000A16F9">
      <w:pPr>
        <w:pStyle w:val="CommentText"/>
        <w:rPr>
          <w:rFonts w:eastAsia="맑은 고딕"/>
          <w:lang w:eastAsia="ko-KR"/>
        </w:rPr>
      </w:pPr>
      <w:r>
        <w:rPr>
          <w:rFonts w:eastAsia="맑은 고딕" w:hint="eastAsia"/>
          <w:lang w:eastAsia="ko-KR"/>
        </w:rPr>
        <w:t>How to select PH value</w:t>
      </w:r>
      <w:r>
        <w:rPr>
          <w:rFonts w:eastAsia="맑은 고딕"/>
          <w:lang w:eastAsia="ko-KR"/>
        </w:rPr>
        <w:t xml:space="preserve"> between calculated two PH value</w:t>
      </w:r>
      <w:r>
        <w:rPr>
          <w:rFonts w:eastAsia="맑은 고딕" w:hint="eastAsia"/>
          <w:lang w:eastAsia="ko-KR"/>
        </w:rPr>
        <w:t xml:space="preserve"> should be further discussed. </w:t>
      </w:r>
      <w:r>
        <w:rPr>
          <w:rFonts w:eastAsia="맑은 고딕" w:hint="eastAsia"/>
          <w:b/>
          <w:color w:val="FF0000"/>
          <w:lang w:eastAsia="ko-KR"/>
        </w:rPr>
        <w:t xml:space="preserve">Propose to add </w:t>
      </w:r>
      <w:r>
        <w:rPr>
          <w:rFonts w:eastAsia="맑은 고딕"/>
          <w:b/>
          <w:color w:val="FF0000"/>
          <w:lang w:eastAsia="ko-KR"/>
        </w:rPr>
        <w:t xml:space="preserve">this as </w:t>
      </w:r>
      <w:r>
        <w:rPr>
          <w:rFonts w:eastAsia="맑은 고딕" w:hint="eastAsia"/>
          <w:b/>
          <w:color w:val="FF0000"/>
          <w:lang w:eastAsia="ko-KR"/>
        </w:rPr>
        <w:t>FFS.</w:t>
      </w:r>
    </w:p>
  </w:comment>
  <w:comment w:id="229" w:author="Samsung - Seungri Jin" w:date="2022-05-26T14:40:00Z" w:initials="S">
    <w:p w14:paraId="6DAB48B2" w14:textId="71529C88" w:rsidR="000A16F9" w:rsidRPr="00A12441" w:rsidRDefault="000A16F9">
      <w:pPr>
        <w:pStyle w:val="CommentText"/>
        <w:rPr>
          <w:rFonts w:eastAsia="맑은 고딕"/>
          <w:lang w:eastAsia="ko-KR"/>
        </w:rPr>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230" w:author="LG (Hanul)" w:date="2022-05-26T17:48:00Z" w:initials="L">
    <w:p w14:paraId="2993F624" w14:textId="09E5B4A0" w:rsidR="000A16F9" w:rsidRPr="00E40F4D" w:rsidRDefault="000A16F9" w:rsidP="00E40F4D">
      <w:pPr>
        <w:pStyle w:val="CommentText"/>
        <w:rPr>
          <w:rStyle w:val="CommentReference"/>
        </w:rPr>
      </w:pPr>
      <w:r>
        <w:rPr>
          <w:rStyle w:val="CommentReference"/>
        </w:rPr>
        <w:annotationRef/>
      </w:r>
      <w:r w:rsidRPr="00E40F4D">
        <w:rPr>
          <w:rStyle w:val="CommentReference"/>
        </w:rPr>
        <w:t>Currently, one PH value is selected</w:t>
      </w:r>
      <w:r>
        <w:rPr>
          <w:rStyle w:val="CommentReference"/>
        </w:rPr>
        <w:t>/obtained</w:t>
      </w:r>
      <w:r w:rsidRPr="00E40F4D">
        <w:rPr>
          <w:rStyle w:val="CommentReference"/>
        </w:rPr>
        <w:t xml:space="preserve"> by UE impementation and NW cannot know which TRP's PH is included in PHR MAC CE, which is meaningless reporting.</w:t>
      </w:r>
    </w:p>
    <w:p w14:paraId="2C568577" w14:textId="77777777" w:rsidR="000A16F9" w:rsidRPr="00E40F4D" w:rsidRDefault="000A16F9" w:rsidP="00E40F4D">
      <w:pPr>
        <w:pStyle w:val="CommentText"/>
        <w:rPr>
          <w:rStyle w:val="CommentReference"/>
        </w:rPr>
      </w:pPr>
    </w:p>
    <w:p w14:paraId="0E4AFD86" w14:textId="3B604DFF" w:rsidR="000A16F9" w:rsidRPr="00E40F4D" w:rsidRDefault="000A16F9" w:rsidP="00E40F4D">
      <w:pPr>
        <w:pStyle w:val="CommentText"/>
        <w:rPr>
          <w:rStyle w:val="CommentReference"/>
        </w:rPr>
      </w:pPr>
      <w:r w:rsidRPr="00BC3C1C">
        <w:rPr>
          <w:rStyle w:val="CommentReference"/>
        </w:rPr>
        <w:t>We think the reported value should be valid to NW in the freezing version, and we would like to suggest a simple way that UE obtains PH value of TRP 0, which can be a baseline.</w:t>
      </w:r>
      <w:r>
        <w:rPr>
          <w:rStyle w:val="CommentReference"/>
        </w:rPr>
        <w:t xml:space="preserve"> </w:t>
      </w:r>
      <w:r w:rsidRPr="00E40F4D">
        <w:rPr>
          <w:rStyle w:val="CommentReference"/>
        </w:rPr>
        <w:t>Proposed text is follwing.</w:t>
      </w:r>
    </w:p>
    <w:p w14:paraId="6DECC89B" w14:textId="77777777" w:rsidR="000A16F9" w:rsidRPr="00E40F4D" w:rsidRDefault="000A16F9" w:rsidP="00E40F4D">
      <w:pPr>
        <w:pStyle w:val="CommentText"/>
        <w:rPr>
          <w:rStyle w:val="CommentReference"/>
        </w:rPr>
      </w:pPr>
    </w:p>
    <w:p w14:paraId="2A61B7A6" w14:textId="7A96C957" w:rsidR="000A16F9" w:rsidRDefault="000A16F9" w:rsidP="00E40F4D">
      <w:pPr>
        <w:pStyle w:val="CommentText"/>
        <w:rPr>
          <w:rStyle w:val="CommentReference"/>
        </w:rPr>
      </w:pPr>
      <w:r w:rsidRPr="00E40F4D">
        <w:rPr>
          <w:rStyle w:val="CommentReference"/>
        </w:rPr>
        <w:t xml:space="preserve">6&gt; obtain the value of the Type 1 power headroom </w:t>
      </w:r>
      <w:r w:rsidRPr="007A1905">
        <w:rPr>
          <w:rStyle w:val="CommentReference"/>
          <w:color w:val="FF0000"/>
        </w:rPr>
        <w:t>associated with the SRS-ResourceSet with a lower srs-ResourceSetID</w:t>
      </w:r>
      <w:r w:rsidRPr="00E40F4D">
        <w:rPr>
          <w:rStyle w:val="CommentReference"/>
        </w:rPr>
        <w:t xml:space="preserve"> from two calculated values of different TRPs for the corresponding uplink carrier as specified in clause 7.7 of TS 38.213 [6] for NR Serving Cell; or</w:t>
      </w:r>
    </w:p>
    <w:p w14:paraId="05B714F5" w14:textId="77777777" w:rsidR="000A16F9" w:rsidRPr="00E40F4D" w:rsidRDefault="000A16F9" w:rsidP="00E40F4D">
      <w:pPr>
        <w:pStyle w:val="CommentText"/>
        <w:rPr>
          <w:sz w:val="16"/>
        </w:rPr>
      </w:pPr>
    </w:p>
  </w:comment>
  <w:comment w:id="231" w:author="Samsung - Seungri Jin" w:date="2022-05-27T11:28:00Z" w:initials="S">
    <w:p w14:paraId="54E78D2F" w14:textId="626303BA" w:rsidR="000A16F9" w:rsidRPr="0030412F" w:rsidRDefault="000A16F9">
      <w:pPr>
        <w:pStyle w:val="CommentText"/>
        <w:rPr>
          <w:rFonts w:eastAsia="맑은 고딕"/>
          <w:lang w:eastAsia="ko-KR"/>
        </w:rPr>
      </w:pPr>
      <w:r>
        <w:rPr>
          <w:rStyle w:val="CommentReference"/>
        </w:rPr>
        <w:annotationRef/>
      </w:r>
      <w:r>
        <w:rPr>
          <w:rFonts w:eastAsia="맑은 고딕" w:hint="eastAsia"/>
          <w:lang w:eastAsia="ko-KR"/>
        </w:rPr>
        <w:t>Fi</w:t>
      </w:r>
      <w:r>
        <w:rPr>
          <w:rFonts w:eastAsia="맑은 고딕"/>
          <w:lang w:eastAsia="ko-KR"/>
        </w:rPr>
        <w:t>ne to LG version. It is captured.</w:t>
      </w:r>
    </w:p>
  </w:comment>
  <w:comment w:id="255" w:author="LG (Hanul)" w:date="2022-05-23T20:49:00Z" w:initials="L">
    <w:p w14:paraId="54A14F1C" w14:textId="77777777" w:rsidR="000A16F9" w:rsidRDefault="000A16F9">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67CF0665" w14:textId="77777777" w:rsidR="000A16F9" w:rsidRDefault="000A16F9">
      <w:pPr>
        <w:pStyle w:val="ListParagraph"/>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2D636663" w14:textId="77777777" w:rsidR="000A16F9" w:rsidRDefault="000A16F9">
      <w:pPr>
        <w:pStyle w:val="ListParagraph"/>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0CF14E9D" w14:textId="77777777" w:rsidR="000A16F9" w:rsidRDefault="000A16F9">
      <w:pPr>
        <w:pStyle w:val="ListParagraph"/>
        <w:numPr>
          <w:ilvl w:val="2"/>
          <w:numId w:val="4"/>
        </w:num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319C1DDC" w14:textId="77777777" w:rsidR="000A16F9" w:rsidRDefault="000A16F9">
      <w:pPr>
        <w:pStyle w:val="ListParagraph"/>
        <w:numPr>
          <w:ilvl w:val="3"/>
          <w:numId w:val="4"/>
        </w:numPr>
      </w:pPr>
      <w:r>
        <w:rPr>
          <w:rFonts w:eastAsia="맑은 고딕"/>
          <w:highlight w:val="magenta"/>
          <w:lang w:eastAsia="ko-KR"/>
        </w:rPr>
        <w:t xml:space="preserve"> UE calculates one PH value and reports the PH value</w:t>
      </w:r>
    </w:p>
  </w:comment>
  <w:comment w:id="268" w:author="RAN2#118" w:date="2022-05-23T13:10:00Z" w:initials="">
    <w:p w14:paraId="7E366446" w14:textId="77777777" w:rsidR="000A16F9" w:rsidRDefault="000A16F9">
      <w:pPr>
        <w:pStyle w:val="CommentText"/>
        <w:rPr>
          <w:rFonts w:eastAsia="맑은 고딕"/>
          <w:lang w:eastAsia="ko-KR"/>
        </w:rPr>
      </w:pPr>
      <w:r>
        <w:rPr>
          <w:rFonts w:eastAsia="맑은 고딕"/>
          <w:lang w:eastAsia="ko-KR"/>
        </w:rPr>
        <w:t>RAN2#118 agreement:</w:t>
      </w:r>
    </w:p>
    <w:p w14:paraId="5F4C678C" w14:textId="77777777" w:rsidR="000A16F9" w:rsidRDefault="000A16F9">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2B31134" w14:textId="77777777" w:rsidR="000A16F9" w:rsidRDefault="000A16F9">
      <w:pPr>
        <w:pStyle w:val="CommentText"/>
        <w:rPr>
          <w:rFonts w:eastAsia="맑은 고딕"/>
          <w:lang w:eastAsia="ko-KR"/>
        </w:rPr>
      </w:pPr>
    </w:p>
    <w:p w14:paraId="784A6086" w14:textId="77777777" w:rsidR="000A16F9" w:rsidRDefault="000A16F9">
      <w:pPr>
        <w:pStyle w:val="CommentText"/>
        <w:rPr>
          <w:rFonts w:eastAsia="맑은 고딕"/>
          <w:lang w:eastAsia="ko-KR"/>
        </w:rPr>
      </w:pPr>
      <w:r>
        <w:rPr>
          <w:rFonts w:eastAsia="맑은 고딕" w:hint="eastAsia"/>
          <w:lang w:eastAsia="ko-KR"/>
        </w:rPr>
        <w:t>TP from R2-2204882.</w:t>
      </w:r>
    </w:p>
  </w:comment>
  <w:comment w:id="278" w:author="Samsung - Seungri Jin" w:date="2022-05-26T15:01:00Z" w:initials="S">
    <w:p w14:paraId="4EB14AD1" w14:textId="77777777" w:rsidR="000A16F9" w:rsidRPr="00604498" w:rsidRDefault="000A16F9" w:rsidP="0030412F">
      <w:pPr>
        <w:pStyle w:val="CommentText"/>
        <w:rPr>
          <w:rFonts w:eastAsia="맑은 고딕"/>
          <w:lang w:eastAsia="ko-KR"/>
        </w:rPr>
      </w:pPr>
      <w:r>
        <w:rPr>
          <w:rStyle w:val="CommentReference"/>
        </w:rPr>
        <w:annotationRef/>
      </w:r>
      <w:r>
        <w:rPr>
          <w:rFonts w:eastAsia="맑은 고딕"/>
          <w:lang w:eastAsia="ko-KR"/>
        </w:rPr>
        <w:t>Revised to align with the MAC CE format.</w:t>
      </w:r>
    </w:p>
  </w:comment>
  <w:comment w:id="275" w:author="Samsung - Seungri Jin" w:date="2022-05-26T15:01:00Z" w:initials="S">
    <w:p w14:paraId="1A3E2C72" w14:textId="3CDF541D" w:rsidR="000A16F9" w:rsidRPr="00604498" w:rsidRDefault="000A16F9">
      <w:pPr>
        <w:pStyle w:val="CommentText"/>
        <w:rPr>
          <w:rFonts w:eastAsia="맑은 고딕"/>
          <w:lang w:eastAsia="ko-KR"/>
        </w:rPr>
      </w:pPr>
      <w:r>
        <w:rPr>
          <w:rStyle w:val="CommentReference"/>
        </w:rPr>
        <w:annotationRef/>
      </w:r>
      <w:r>
        <w:rPr>
          <w:rFonts w:eastAsia="맑은 고딕"/>
          <w:lang w:eastAsia="ko-KR"/>
        </w:rPr>
        <w:t>Revised to align with the MAC CE format.</w:t>
      </w:r>
    </w:p>
  </w:comment>
  <w:comment w:id="285" w:author="LG (Hanul)" w:date="2022-05-23T20:51:00Z" w:initials="L">
    <w:p w14:paraId="5E1504B1" w14:textId="77777777" w:rsidR="000A16F9" w:rsidRDefault="000A16F9">
      <w:pPr>
        <w:pStyle w:val="CommentText"/>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9D9290F" w14:textId="77777777" w:rsidR="000A16F9" w:rsidRDefault="000A16F9">
      <w:pPr>
        <w:pStyle w:val="Agreement"/>
        <w:numPr>
          <w:ilvl w:val="0"/>
          <w:numId w:val="2"/>
        </w:numPr>
        <w:rPr>
          <w:rFonts w:cs="Arial"/>
        </w:rPr>
      </w:pPr>
      <w:r>
        <w:rPr>
          <w:rFonts w:cs="Arial"/>
        </w:rPr>
        <w:t xml:space="preserve">If PHR is transmitted towards a MAC entity NOT configured with twoPHRMode (LTE or NR), </w:t>
      </w:r>
    </w:p>
    <w:p w14:paraId="14DB0CC4" w14:textId="77777777" w:rsidR="000A16F9" w:rsidRDefault="000A16F9">
      <w:pPr>
        <w:pStyle w:val="Agreement"/>
        <w:tabs>
          <w:tab w:val="clear" w:pos="1619"/>
        </w:tabs>
        <w:ind w:firstLine="0"/>
        <w:rPr>
          <w:rFonts w:cs="Arial"/>
        </w:rPr>
      </w:pPr>
      <w:r>
        <w:rPr>
          <w:rFonts w:cs="Arial"/>
        </w:rPr>
        <w:t xml:space="preserve">Legacy PHR MAC CE is generated. </w:t>
      </w:r>
    </w:p>
    <w:p w14:paraId="127D0801" w14:textId="77777777" w:rsidR="000A16F9" w:rsidRDefault="000A16F9">
      <w:pPr>
        <w:pStyle w:val="Agreement"/>
        <w:tabs>
          <w:tab w:val="clear" w:pos="1619"/>
        </w:tabs>
        <w:ind w:firstLine="0"/>
        <w:rPr>
          <w:rFonts w:cs="Arial"/>
          <w:b w:val="0"/>
        </w:rPr>
      </w:pPr>
      <w:r>
        <w:rPr>
          <w:rFonts w:cs="Arial"/>
          <w:b w:val="0"/>
        </w:rPr>
        <w:t>For all Serving Cells across the different MAC entities:</w:t>
      </w:r>
    </w:p>
    <w:p w14:paraId="00C374B3" w14:textId="77777777" w:rsidR="000A16F9" w:rsidRDefault="000A16F9">
      <w:pPr>
        <w:pStyle w:val="Agreement"/>
        <w:tabs>
          <w:tab w:val="clear" w:pos="1619"/>
        </w:tabs>
        <w:ind w:firstLine="0"/>
        <w:rPr>
          <w:rFonts w:cs="Arial"/>
          <w:b w:val="0"/>
        </w:rPr>
      </w:pPr>
      <w:r>
        <w:rPr>
          <w:rFonts w:cs="Arial"/>
          <w:b w:val="0"/>
        </w:rPr>
        <w:t>- UE should report one PH value for all serving cells</w:t>
      </w:r>
    </w:p>
    <w:p w14:paraId="3A0D5D6D" w14:textId="77777777" w:rsidR="000A16F9" w:rsidRDefault="000A16F9">
      <w:pPr>
        <w:pStyle w:val="Agreement"/>
        <w:numPr>
          <w:ilvl w:val="0"/>
          <w:numId w:val="2"/>
        </w:numPr>
        <w:rPr>
          <w:rFonts w:cs="Arial"/>
          <w:lang w:val="en-US"/>
        </w:rPr>
      </w:pPr>
      <w:r>
        <w:rPr>
          <w:rFonts w:cs="Arial"/>
          <w:lang w:val="en-US"/>
        </w:rPr>
        <w:t xml:space="preserve">If PHR is transmitted towards a MAC entity configured with twoPHRMode, </w:t>
      </w:r>
    </w:p>
    <w:p w14:paraId="59822CC6" w14:textId="77777777" w:rsidR="000A16F9" w:rsidRDefault="000A16F9">
      <w:pPr>
        <w:pStyle w:val="Agreement"/>
        <w:tabs>
          <w:tab w:val="clear" w:pos="1619"/>
        </w:tabs>
        <w:ind w:firstLine="0"/>
        <w:rPr>
          <w:rFonts w:cs="Arial"/>
          <w:lang w:val="en-US"/>
        </w:rPr>
      </w:pPr>
      <w:r>
        <w:rPr>
          <w:rFonts w:cs="Arial"/>
          <w:lang w:val="en-US"/>
        </w:rPr>
        <w:t>Enhanced PHR MAC CE is generated.</w:t>
      </w:r>
    </w:p>
    <w:p w14:paraId="50082884" w14:textId="77777777" w:rsidR="000A16F9" w:rsidRDefault="000A16F9">
      <w:pPr>
        <w:pStyle w:val="Agreement"/>
        <w:tabs>
          <w:tab w:val="clear" w:pos="1619"/>
        </w:tabs>
        <w:ind w:firstLine="0"/>
        <w:rPr>
          <w:rFonts w:cs="Arial"/>
          <w:b w:val="0"/>
          <w:lang w:val="en-US"/>
        </w:rPr>
      </w:pPr>
      <w:r>
        <w:rPr>
          <w:rFonts w:eastAsia="Calibri" w:cs="Arial"/>
          <w:b w:val="0"/>
          <w:lang w:val="en-US"/>
        </w:rPr>
        <w:t>For all Serving Cells of different MAC entities:</w:t>
      </w:r>
    </w:p>
    <w:p w14:paraId="15B81F4E" w14:textId="77777777" w:rsidR="000A16F9" w:rsidRDefault="000A16F9">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042C24B8" w14:textId="77777777" w:rsidR="000A16F9" w:rsidRDefault="000A16F9">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one PH value for the serving cell belonging to the MAC entity which is not configured twoPHRMode.</w:t>
      </w:r>
    </w:p>
  </w:comment>
  <w:comment w:id="291" w:author="RAN2#118" w:date="2022-05-23T13:13:00Z" w:initials="">
    <w:p w14:paraId="082356E6" w14:textId="77777777" w:rsidR="000A16F9" w:rsidRDefault="000A16F9">
      <w:pPr>
        <w:pStyle w:val="CommentText"/>
        <w:rPr>
          <w:rFonts w:eastAsia="맑은 고딕"/>
          <w:lang w:eastAsia="ko-KR"/>
        </w:rPr>
      </w:pPr>
      <w:r>
        <w:rPr>
          <w:rFonts w:eastAsia="맑은 고딕"/>
          <w:lang w:eastAsia="ko-KR"/>
        </w:rPr>
        <w:t>RAN2#118 agreement:</w:t>
      </w:r>
    </w:p>
    <w:p w14:paraId="0D45421E" w14:textId="77777777" w:rsidR="000A16F9" w:rsidRDefault="000A16F9">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5D1359F9" w14:textId="77777777" w:rsidR="000A16F9" w:rsidRDefault="000A16F9">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32447D17" w14:textId="77777777" w:rsidR="000A16F9" w:rsidRDefault="000A16F9">
      <w:pPr>
        <w:pStyle w:val="CommentText"/>
        <w:rPr>
          <w:rFonts w:eastAsia="맑은 고딕"/>
          <w:lang w:eastAsia="ko-KR"/>
        </w:rPr>
      </w:pPr>
      <w:r>
        <w:rPr>
          <w:rFonts w:eastAsia="맑은 고딕" w:hint="eastAsia"/>
          <w:lang w:eastAsia="ko-KR"/>
        </w:rPr>
        <w:t>TP from R2-2205138.</w:t>
      </w:r>
    </w:p>
    <w:p w14:paraId="0C1E5F84" w14:textId="77777777" w:rsidR="000A16F9" w:rsidRDefault="000A16F9">
      <w:pPr>
        <w:pStyle w:val="CommentText"/>
      </w:pPr>
    </w:p>
    <w:p w14:paraId="6990592F" w14:textId="77777777" w:rsidR="000A16F9" w:rsidRDefault="000A16F9">
      <w:pPr>
        <w:pStyle w:val="CommentText"/>
      </w:pPr>
    </w:p>
  </w:comment>
  <w:comment w:id="304" w:author="LG (Hanul)" w:date="2022-05-23T20:58:00Z" w:initials="L">
    <w:p w14:paraId="1214411D" w14:textId="77777777" w:rsidR="000A16F9" w:rsidRDefault="000A16F9">
      <w:pPr>
        <w:pStyle w:val="CommentText"/>
        <w:rPr>
          <w:rFonts w:eastAsia="맑은 고딕"/>
          <w:lang w:eastAsia="ko-KR"/>
        </w:rPr>
      </w:pPr>
      <w:r>
        <w:rPr>
          <w:rFonts w:eastAsia="맑은 고딕"/>
          <w:lang w:eastAsia="ko-KR"/>
        </w:rPr>
        <w:t xml:space="preserve">Maybe </w:t>
      </w:r>
      <w:r>
        <w:rPr>
          <w:rFonts w:eastAsia="맑은 고딕" w:hint="eastAsia"/>
          <w:lang w:eastAsia="ko-KR"/>
        </w:rPr>
        <w:t xml:space="preserve">PCell </w:t>
      </w:r>
      <w:r>
        <w:rPr>
          <w:rFonts w:eastAsia="맑은 고딕"/>
          <w:lang w:eastAsia="ko-KR"/>
        </w:rPr>
        <w:t>in case Single Entry PHR</w:t>
      </w:r>
    </w:p>
  </w:comment>
  <w:comment w:id="302" w:author="RAN2#118" w:date="2022-05-23T13:11:00Z" w:initials="">
    <w:p w14:paraId="02A10345" w14:textId="77777777" w:rsidR="000A16F9" w:rsidRDefault="000A16F9">
      <w:pPr>
        <w:pStyle w:val="CommentText"/>
        <w:rPr>
          <w:rFonts w:eastAsia="맑은 고딕"/>
          <w:lang w:eastAsia="ko-KR"/>
        </w:rPr>
      </w:pPr>
      <w:r>
        <w:rPr>
          <w:rFonts w:eastAsia="맑은 고딕"/>
          <w:lang w:eastAsia="ko-KR"/>
        </w:rPr>
        <w:t>RAN2#118 agreement:</w:t>
      </w:r>
    </w:p>
    <w:p w14:paraId="07364E35" w14:textId="77777777" w:rsidR="000A16F9" w:rsidRDefault="000A16F9">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0DCA5EED" w14:textId="77777777" w:rsidR="000A16F9" w:rsidRDefault="000A16F9">
      <w:pPr>
        <w:pStyle w:val="CommentText"/>
        <w:rPr>
          <w:rFonts w:eastAsia="맑은 고딕"/>
          <w:lang w:eastAsia="ko-KR"/>
        </w:rPr>
      </w:pPr>
    </w:p>
    <w:p w14:paraId="65A2649A" w14:textId="77777777" w:rsidR="000A16F9" w:rsidRDefault="000A16F9">
      <w:pPr>
        <w:pStyle w:val="CommentText"/>
        <w:rPr>
          <w:rFonts w:eastAsia="맑은 고딕"/>
          <w:lang w:eastAsia="ko-KR"/>
        </w:rPr>
      </w:pPr>
      <w:r>
        <w:rPr>
          <w:rFonts w:eastAsia="맑은 고딕" w:hint="eastAsia"/>
          <w:lang w:eastAsia="ko-KR"/>
        </w:rPr>
        <w:t>TP from R2-2204882.</w:t>
      </w:r>
    </w:p>
    <w:p w14:paraId="76560312" w14:textId="77777777" w:rsidR="000A16F9" w:rsidRDefault="000A16F9">
      <w:pPr>
        <w:pStyle w:val="CommentText"/>
      </w:pPr>
    </w:p>
  </w:comment>
  <w:comment w:id="311" w:author="Samsung - Seungri Jin" w:date="2022-05-26T15:02:00Z" w:initials="S">
    <w:p w14:paraId="4328D405" w14:textId="59C59C76" w:rsidR="000A16F9" w:rsidRDefault="000A16F9">
      <w:pPr>
        <w:pStyle w:val="CommentText"/>
      </w:pPr>
      <w:r>
        <w:rPr>
          <w:rStyle w:val="CommentReference"/>
        </w:rPr>
        <w:annotationRef/>
      </w:r>
      <w:r>
        <w:rPr>
          <w:rFonts w:eastAsia="맑은 고딕"/>
          <w:lang w:eastAsia="ko-KR"/>
        </w:rPr>
        <w:t>Revised to align with the MAC CE format.</w:t>
      </w:r>
    </w:p>
  </w:comment>
  <w:comment w:id="316" w:author="LG (Hanul)" w:date="2022-05-23T20:52:00Z" w:initials="L">
    <w:p w14:paraId="1412723F" w14:textId="77777777" w:rsidR="000A16F9" w:rsidRDefault="000A16F9">
      <w:pPr>
        <w:pStyle w:val="CommentText"/>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2D769E0" w14:textId="77777777" w:rsidR="000A16F9" w:rsidRDefault="000A16F9">
      <w:pPr>
        <w:pStyle w:val="Agreement"/>
        <w:numPr>
          <w:ilvl w:val="0"/>
          <w:numId w:val="2"/>
        </w:numPr>
        <w:rPr>
          <w:rFonts w:cs="Arial"/>
        </w:rPr>
      </w:pPr>
      <w:r>
        <w:rPr>
          <w:rFonts w:cs="Arial"/>
        </w:rPr>
        <w:t xml:space="preserve">If PHR is transmitted towards a MAC entity NOT configured with twoPHRMode (LTE or NR), </w:t>
      </w:r>
    </w:p>
    <w:p w14:paraId="08C64440" w14:textId="77777777" w:rsidR="000A16F9" w:rsidRDefault="000A16F9">
      <w:pPr>
        <w:pStyle w:val="Agreement"/>
        <w:tabs>
          <w:tab w:val="clear" w:pos="1619"/>
        </w:tabs>
        <w:ind w:firstLine="0"/>
        <w:rPr>
          <w:rFonts w:cs="Arial"/>
        </w:rPr>
      </w:pPr>
      <w:r>
        <w:rPr>
          <w:rFonts w:cs="Arial"/>
        </w:rPr>
        <w:t xml:space="preserve">Legacy PHR MAC CE is generated. </w:t>
      </w:r>
    </w:p>
    <w:p w14:paraId="2FBB57E0" w14:textId="77777777" w:rsidR="000A16F9" w:rsidRDefault="000A16F9">
      <w:pPr>
        <w:pStyle w:val="Agreement"/>
        <w:tabs>
          <w:tab w:val="clear" w:pos="1619"/>
        </w:tabs>
        <w:ind w:firstLine="0"/>
        <w:rPr>
          <w:rFonts w:cs="Arial"/>
          <w:b w:val="0"/>
        </w:rPr>
      </w:pPr>
      <w:r>
        <w:rPr>
          <w:rFonts w:cs="Arial"/>
          <w:b w:val="0"/>
        </w:rPr>
        <w:t>For all Serving Cells across the different MAC entities:</w:t>
      </w:r>
    </w:p>
    <w:p w14:paraId="18BF4721" w14:textId="77777777" w:rsidR="000A16F9" w:rsidRDefault="000A16F9">
      <w:pPr>
        <w:pStyle w:val="Agreement"/>
        <w:tabs>
          <w:tab w:val="clear" w:pos="1619"/>
        </w:tabs>
        <w:ind w:firstLine="0"/>
        <w:rPr>
          <w:rFonts w:cs="Arial"/>
          <w:b w:val="0"/>
        </w:rPr>
      </w:pPr>
      <w:r>
        <w:rPr>
          <w:rFonts w:cs="Arial"/>
          <w:b w:val="0"/>
        </w:rPr>
        <w:t>- UE should report one PH value for all serving cells</w:t>
      </w:r>
    </w:p>
    <w:p w14:paraId="18203E65" w14:textId="77777777" w:rsidR="000A16F9" w:rsidRDefault="000A16F9">
      <w:pPr>
        <w:pStyle w:val="Agreement"/>
        <w:numPr>
          <w:ilvl w:val="0"/>
          <w:numId w:val="2"/>
        </w:numPr>
        <w:rPr>
          <w:rFonts w:cs="Arial"/>
          <w:lang w:val="en-US"/>
        </w:rPr>
      </w:pPr>
      <w:r>
        <w:rPr>
          <w:rFonts w:cs="Arial"/>
          <w:lang w:val="en-US"/>
        </w:rPr>
        <w:t xml:space="preserve">If PHR is transmitted towards a MAC entity configured with twoPHRMode, </w:t>
      </w:r>
    </w:p>
    <w:p w14:paraId="472E1C57" w14:textId="77777777" w:rsidR="000A16F9" w:rsidRDefault="000A16F9">
      <w:pPr>
        <w:pStyle w:val="Agreement"/>
        <w:tabs>
          <w:tab w:val="clear" w:pos="1619"/>
        </w:tabs>
        <w:ind w:firstLine="0"/>
        <w:rPr>
          <w:rFonts w:cs="Arial"/>
          <w:lang w:val="en-US"/>
        </w:rPr>
      </w:pPr>
      <w:r>
        <w:rPr>
          <w:rFonts w:cs="Arial"/>
          <w:lang w:val="en-US"/>
        </w:rPr>
        <w:t>Enhanced PHR MAC CE is generated.</w:t>
      </w:r>
    </w:p>
    <w:p w14:paraId="60EA1D28" w14:textId="77777777" w:rsidR="000A16F9" w:rsidRDefault="000A16F9">
      <w:pPr>
        <w:pStyle w:val="Agreement"/>
        <w:tabs>
          <w:tab w:val="clear" w:pos="1619"/>
        </w:tabs>
        <w:ind w:firstLine="0"/>
        <w:rPr>
          <w:rFonts w:cs="Arial"/>
          <w:b w:val="0"/>
          <w:lang w:val="en-US"/>
        </w:rPr>
      </w:pPr>
      <w:r>
        <w:rPr>
          <w:rFonts w:eastAsia="Calibri" w:cs="Arial"/>
          <w:b w:val="0"/>
          <w:lang w:val="en-US"/>
        </w:rPr>
        <w:t>For all Serving Cells of different MAC entities:</w:t>
      </w:r>
    </w:p>
    <w:p w14:paraId="292C2909" w14:textId="77777777" w:rsidR="000A16F9" w:rsidRDefault="000A16F9">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5A12272F" w14:textId="77777777" w:rsidR="000A16F9" w:rsidRDefault="000A16F9">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one PH value for the serving cell belonging to the MAC entity which is not configured twoPHRMode.</w:t>
      </w:r>
    </w:p>
  </w:comment>
  <w:comment w:id="325" w:author="Fujitsu" w:date="2022-05-27T11:18:00Z" w:initials="JMY">
    <w:p w14:paraId="761946C9" w14:textId="77777777" w:rsidR="000A16F9" w:rsidRDefault="000A16F9" w:rsidP="00152A47">
      <w:pPr>
        <w:pStyle w:val="CommentText"/>
      </w:pPr>
      <w:r>
        <w:rPr>
          <w:rStyle w:val="CommentReference"/>
        </w:rPr>
        <w:annotationRef/>
      </w:r>
      <w:r>
        <w:rPr>
          <w:lang w:eastAsia="zh-CN"/>
        </w:rPr>
        <w:t xml:space="preserve">In RRC, </w:t>
      </w:r>
      <w:r>
        <w:t>failureDetectionSet1-r17 and failureDetectionSet2-r17 are used to configure BFD-RS sets.</w:t>
      </w:r>
    </w:p>
    <w:p w14:paraId="7E5CDB2A" w14:textId="7C753A4F" w:rsidR="000A16F9" w:rsidRDefault="000A16F9">
      <w:pPr>
        <w:pStyle w:val="CommentText"/>
        <w:rPr>
          <w:lang w:eastAsia="zh-CN"/>
        </w:rPr>
      </w:pPr>
      <w:r>
        <w:rPr>
          <w:lang w:eastAsia="zh-CN"/>
        </w:rPr>
        <w:t xml:space="preserve">So, we suggest changing to ‘BFD-RS set one’ or </w:t>
      </w:r>
      <w:r>
        <w:t>failureDetectionSet1-r17</w:t>
      </w:r>
      <w:r>
        <w:rPr>
          <w:rFonts w:hint="eastAsia"/>
          <w:lang w:eastAsia="zh-CN"/>
        </w:rPr>
        <w:t>.</w:t>
      </w:r>
    </w:p>
  </w:comment>
  <w:comment w:id="326" w:author="Samsung - Seungri Jin" w:date="2022-05-27T15:53:00Z" w:initials="S">
    <w:p w14:paraId="78334511" w14:textId="075F1338" w:rsidR="000A16F9" w:rsidRPr="000A16F9" w:rsidRDefault="000A16F9">
      <w:pPr>
        <w:pStyle w:val="CommentText"/>
        <w:rPr>
          <w:rFonts w:eastAsia="맑은 고딕" w:hint="eastAsia"/>
          <w:lang w:eastAsia="ko-KR"/>
        </w:rPr>
      </w:pPr>
      <w:r>
        <w:rPr>
          <w:rStyle w:val="CommentReference"/>
        </w:rPr>
        <w:annotationRef/>
      </w:r>
      <w:r>
        <w:rPr>
          <w:rFonts w:eastAsia="맑은 고딕" w:hint="eastAsia"/>
          <w:lang w:eastAsia="ko-KR"/>
        </w:rPr>
        <w:t>Accepted</w:t>
      </w:r>
    </w:p>
  </w:comment>
  <w:comment w:id="342" w:author="RAN2#118e" w:date="2022-05-20T15:56:00Z" w:initials="Samsung">
    <w:p w14:paraId="31AB0217" w14:textId="77777777" w:rsidR="000A16F9" w:rsidRDefault="000A16F9">
      <w:pPr>
        <w:widowControl w:val="0"/>
        <w:wordWrap w:val="0"/>
        <w:autoSpaceDE w:val="0"/>
        <w:autoSpaceDN w:val="0"/>
        <w:spacing w:afterLines="50" w:after="120"/>
        <w:rPr>
          <w:bCs/>
        </w:rPr>
      </w:pPr>
      <w:r>
        <w:rPr>
          <w:bCs/>
        </w:rPr>
        <w:t>RAN2#118e Agreement</w:t>
      </w:r>
    </w:p>
    <w:p w14:paraId="4A402EF3" w14:textId="77777777" w:rsidR="000A16F9" w:rsidRDefault="000A16F9">
      <w:pPr>
        <w:widowControl w:val="0"/>
        <w:wordWrap w:val="0"/>
        <w:autoSpaceDE w:val="0"/>
        <w:autoSpaceDN w:val="0"/>
        <w:spacing w:afterLines="50" w:after="120"/>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14:textId="77777777" w:rsidR="000A16F9" w:rsidRDefault="000A16F9">
      <w:pPr>
        <w:pStyle w:val="CommentText"/>
      </w:pPr>
    </w:p>
  </w:comment>
  <w:comment w:id="345" w:author="RAN2#118e" w:date="2022-05-20T15:57:00Z" w:initials="Samsung">
    <w:p w14:paraId="189D1DC1" w14:textId="77777777" w:rsidR="000A16F9" w:rsidRDefault="000A16F9">
      <w:pPr>
        <w:pStyle w:val="CommentText"/>
        <w:rPr>
          <w:bCs/>
        </w:rPr>
      </w:pPr>
      <w:r>
        <w:rPr>
          <w:bCs/>
        </w:rPr>
        <w:t>RAN2#118e Agreement</w:t>
      </w:r>
    </w:p>
    <w:p w14:paraId="58B45030" w14:textId="77777777" w:rsidR="000A16F9" w:rsidRDefault="000A16F9">
      <w:pPr>
        <w:pStyle w:val="CommentText"/>
      </w:pPr>
      <w:r>
        <w:rPr>
          <w:bCs/>
        </w:rPr>
        <w:t>All BFRs triggered for an SCell shall be cancelled when a MAC PDU is transmitted and this PDU includes an Enhanced BFR MAC CE or Truncated Enhanced BFR MAC CE which contains beam failure information of that SCell.</w:t>
      </w:r>
    </w:p>
  </w:comment>
  <w:comment w:id="379" w:author="RAN2#118" w:date="2022-05-23T12:13:00Z" w:initials="">
    <w:p w14:paraId="48E27A61" w14:textId="77777777" w:rsidR="000A16F9" w:rsidRDefault="000A16F9">
      <w:pPr>
        <w:pStyle w:val="CommentText"/>
      </w:pPr>
      <w:r>
        <w:rPr>
          <w:rFonts w:eastAsia="맑은 고딕"/>
          <w:lang w:eastAsia="ko-KR"/>
        </w:rPr>
        <w:t>RAN2#118 agreements regarding SRS indication MAC CE, see the cover page.</w:t>
      </w:r>
    </w:p>
  </w:comment>
  <w:comment w:id="407" w:author="RAN2#118" w:date="2022-05-23T12:13:00Z" w:initials="">
    <w:p w14:paraId="61795331" w14:textId="77777777" w:rsidR="000A16F9" w:rsidRDefault="000A16F9">
      <w:pPr>
        <w:pStyle w:val="CommentText"/>
      </w:pPr>
      <w:r>
        <w:rPr>
          <w:rFonts w:eastAsia="맑은 고딕"/>
          <w:lang w:eastAsia="ko-KR"/>
        </w:rPr>
        <w:t>RAN2#118 agreements regarding SRS indication MAC CE, see the cover page.</w:t>
      </w:r>
    </w:p>
  </w:comment>
  <w:comment w:id="420" w:author="RAN2#118" w:date="2022-05-23T10:57:00Z" w:initials="">
    <w:p w14:paraId="7DB642F6" w14:textId="77777777" w:rsidR="000A16F9" w:rsidRDefault="000A16F9">
      <w:pPr>
        <w:pStyle w:val="CommentText"/>
        <w:rPr>
          <w:rFonts w:eastAsia="맑은 고딕"/>
          <w:lang w:eastAsia="ko-KR"/>
        </w:rPr>
      </w:pPr>
      <w:r>
        <w:rPr>
          <w:rFonts w:eastAsia="맑은 고딕" w:hint="eastAsia"/>
          <w:lang w:eastAsia="ko-KR"/>
        </w:rPr>
        <w:t>RAN2#118 agreements, see the cover page</w:t>
      </w:r>
      <w:r>
        <w:rPr>
          <w:rFonts w:eastAsia="맑은 고딕"/>
          <w:lang w:eastAsia="ko-KR"/>
        </w:rPr>
        <w:t>.</w:t>
      </w:r>
    </w:p>
    <w:p w14:paraId="16E06344" w14:textId="77777777" w:rsidR="000A16F9" w:rsidRDefault="000A16F9">
      <w:pPr>
        <w:pStyle w:val="CommentText"/>
        <w:rPr>
          <w:rFonts w:eastAsia="맑은 고딕"/>
          <w:lang w:eastAsia="ko-KR"/>
        </w:rPr>
      </w:pPr>
      <w:r>
        <w:rPr>
          <w:rFonts w:eastAsia="맑은 고딕"/>
          <w:lang w:eastAsia="ko-KR"/>
        </w:rPr>
        <w:t>Baseline is TP in R2-2206577.</w:t>
      </w:r>
    </w:p>
  </w:comment>
  <w:comment w:id="462" w:author="Fujitsu" w:date="2022-05-27T11:19:00Z" w:initials="JMY">
    <w:p w14:paraId="522D49B2" w14:textId="77777777" w:rsidR="000A16F9" w:rsidRDefault="000A16F9" w:rsidP="00152A47">
      <w:pPr>
        <w:pStyle w:val="CommentText"/>
        <w:rPr>
          <w:lang w:eastAsia="zh-CN"/>
        </w:rPr>
      </w:pPr>
      <w:r>
        <w:rPr>
          <w:rStyle w:val="CommentReference"/>
        </w:rPr>
        <w:annotationRef/>
      </w:r>
      <w:r>
        <w:rPr>
          <w:lang w:eastAsia="zh-CN"/>
        </w:rPr>
        <w:t>Modification is needed based on the following agreement:</w:t>
      </w:r>
    </w:p>
    <w:p w14:paraId="2E7121FC" w14:textId="77777777" w:rsidR="000A16F9" w:rsidRDefault="000A16F9" w:rsidP="00152A47">
      <w:pPr>
        <w:pStyle w:val="CommentText"/>
        <w:rPr>
          <w:lang w:eastAsia="zh-CN"/>
        </w:rPr>
      </w:pPr>
    </w:p>
    <w:p w14:paraId="45317EBD" w14:textId="77777777" w:rsidR="000A16F9" w:rsidRDefault="000A16F9" w:rsidP="00152A47">
      <w:pPr>
        <w:pStyle w:val="CommentText"/>
        <w:rPr>
          <w:b/>
          <w:lang w:val="en-US"/>
        </w:rPr>
      </w:pPr>
      <w:r>
        <w:rPr>
          <w:b/>
          <w:lang w:val="en-US"/>
        </w:rPr>
        <w:t>RAN2#118e Agreement</w:t>
      </w:r>
    </w:p>
    <w:p w14:paraId="58474467" w14:textId="742039F2" w:rsidR="000A16F9" w:rsidRDefault="000A16F9">
      <w:pPr>
        <w:pStyle w:val="CommentText"/>
      </w:pPr>
      <w:r>
        <w:rPr>
          <w:b/>
        </w:rPr>
        <w:t>In order to avoid the issue of NW not being able to deduce if the SpCell BFR happened to both BFD-RS sets, LCID is used for Enhanced Truncated BFR MAC CE with 1 octet Ci field</w:t>
      </w:r>
    </w:p>
  </w:comment>
  <w:comment w:id="463" w:author="Samsung - Seungri Jin" w:date="2022-05-27T16:52:00Z" w:initials="S">
    <w:p w14:paraId="1ABEC497" w14:textId="1E81C745" w:rsidR="005660C3" w:rsidRPr="005660C3" w:rsidRDefault="005660C3">
      <w:pPr>
        <w:pStyle w:val="CommentText"/>
        <w:rPr>
          <w:rFonts w:eastAsia="맑은 고딕" w:hint="eastAsia"/>
          <w:lang w:eastAsia="ko-KR"/>
        </w:rPr>
      </w:pPr>
      <w:r>
        <w:rPr>
          <w:rStyle w:val="CommentReference"/>
        </w:rPr>
        <w:annotationRef/>
      </w:r>
      <w:r>
        <w:rPr>
          <w:rFonts w:eastAsia="맑은 고딕"/>
          <w:lang w:eastAsia="ko-KR"/>
        </w:rPr>
        <w:t>M</w:t>
      </w:r>
      <w:r>
        <w:rPr>
          <w:rFonts w:eastAsia="맑은 고딕" w:hint="eastAsia"/>
          <w:lang w:eastAsia="ko-KR"/>
        </w:rPr>
        <w:t>odified.</w:t>
      </w:r>
    </w:p>
  </w:comment>
  <w:comment w:id="468" w:author="LG (Hanul)" w:date="2022-05-23T20:54:00Z" w:initials="L">
    <w:p w14:paraId="75361E25" w14:textId="77777777" w:rsidR="000A16F9" w:rsidRDefault="000A16F9">
      <w:pPr>
        <w:pStyle w:val="CommentText"/>
      </w:pPr>
      <w:r>
        <w:rPr>
          <w:rFonts w:eastAsia="맑은 고딕"/>
          <w:lang w:eastAsia="ko-KR"/>
        </w:rPr>
        <w:t>The original text can be misinterpreted as “first octet” is for SpCell, so we propose to move “first” to last part of the sentence.</w:t>
      </w:r>
    </w:p>
  </w:comment>
  <w:comment w:id="469" w:author="vivo-Chenli" w:date="2022-05-26T19:25:00Z" w:initials="v">
    <w:p w14:paraId="62BC1715" w14:textId="193E84A7" w:rsidR="000A16F9" w:rsidRDefault="000A16F9">
      <w:pPr>
        <w:pStyle w:val="CommentText"/>
        <w:rPr>
          <w:lang w:eastAsia="zh-CN"/>
        </w:rPr>
      </w:pPr>
      <w:r>
        <w:rPr>
          <w:rStyle w:val="CommentReference"/>
        </w:rPr>
        <w:annotationRef/>
      </w:r>
      <w:r>
        <w:rPr>
          <w:rFonts w:hint="eastAsia"/>
          <w:lang w:eastAsia="zh-CN"/>
        </w:rPr>
        <w:t>S</w:t>
      </w:r>
      <w:r>
        <w:rPr>
          <w:lang w:eastAsia="zh-CN"/>
        </w:rPr>
        <w:t>upport this change.</w:t>
      </w:r>
    </w:p>
  </w:comment>
  <w:comment w:id="475" w:author="vivo-Chenli" w:date="2022-05-26T19:25:00Z" w:initials="v">
    <w:p w14:paraId="14327EFB" w14:textId="38679C43" w:rsidR="000A16F9" w:rsidRDefault="000A16F9">
      <w:pPr>
        <w:pStyle w:val="CommentText"/>
        <w:rPr>
          <w:lang w:eastAsia="zh-CN"/>
        </w:rPr>
      </w:pPr>
      <w:r>
        <w:rPr>
          <w:rStyle w:val="CommentReference"/>
        </w:rPr>
        <w:annotationRef/>
      </w:r>
      <w:r>
        <w:rPr>
          <w:lang w:eastAsia="zh-CN"/>
        </w:rPr>
        <w:t>Do we need to add “, if any”?</w:t>
      </w:r>
    </w:p>
  </w:comment>
  <w:comment w:id="476" w:author="Samsung - Seungri Jin" w:date="2022-05-27T11:14:00Z" w:initials="S">
    <w:p w14:paraId="79FB4DB8" w14:textId="3B8F4058" w:rsidR="000A16F9" w:rsidRPr="001B2D89" w:rsidRDefault="000A16F9">
      <w:pPr>
        <w:pStyle w:val="CommentText"/>
        <w:rPr>
          <w:rFonts w:eastAsia="맑은 고딕"/>
          <w:lang w:eastAsia="ko-KR"/>
        </w:rPr>
      </w:pPr>
      <w:r>
        <w:rPr>
          <w:rStyle w:val="CommentReference"/>
        </w:rPr>
        <w:annotationRef/>
      </w:r>
      <w:r>
        <w:rPr>
          <w:rFonts w:eastAsia="맑은 고딕" w:hint="eastAsia"/>
          <w:lang w:eastAsia="ko-KR"/>
        </w:rPr>
        <w:t>Added</w:t>
      </w:r>
    </w:p>
  </w:comment>
  <w:comment w:id="479" w:author="RAN2#118e" w:date="2022-05-20T15:53:00Z" w:initials="Samsung">
    <w:p w14:paraId="6D2C6FD6" w14:textId="77777777" w:rsidR="000A16F9" w:rsidRDefault="000A16F9">
      <w:pPr>
        <w:pStyle w:val="CommentText"/>
        <w:rPr>
          <w:lang w:eastAsia="ko-KR"/>
        </w:rPr>
      </w:pPr>
      <w:r>
        <w:rPr>
          <w:lang w:eastAsia="ko-KR"/>
        </w:rPr>
        <w:t>RAN2#118e Agreement</w:t>
      </w:r>
    </w:p>
    <w:p w14:paraId="33D52779" w14:textId="77777777" w:rsidR="000A16F9" w:rsidRDefault="000A16F9">
      <w:pPr>
        <w:pStyle w:val="CommentText"/>
      </w:pPr>
      <w:r>
        <w:rPr>
          <w:lang w:eastAsia="ko-KR"/>
        </w:rPr>
        <w:t>For Truncated Enhanced BFR MAC CE,</w:t>
      </w:r>
      <w:r>
        <w:rPr>
          <w:rFonts w:hint="eastAsia"/>
          <w:lang w:eastAsia="ko-KR"/>
        </w:rPr>
        <w:t xml:space="preserve"> BFR information of both TRPs of SpCell is included first before BFR information of SCell</w:t>
      </w:r>
    </w:p>
  </w:comment>
  <w:comment w:id="483" w:author="vivo-Chenli" w:date="2022-05-26T19:26:00Z" w:initials="v">
    <w:p w14:paraId="33933618" w14:textId="406D106D" w:rsidR="000A16F9" w:rsidRDefault="000A16F9">
      <w:pPr>
        <w:pStyle w:val="CommentText"/>
        <w:rPr>
          <w:lang w:eastAsia="zh-CN"/>
        </w:rPr>
      </w:pPr>
      <w:r>
        <w:rPr>
          <w:rStyle w:val="CommentReference"/>
        </w:rPr>
        <w:annotationRef/>
      </w:r>
      <w:r>
        <w:rPr>
          <w:lang w:eastAsia="zh-CN"/>
        </w:rPr>
        <w:t>This sentence is duplicated with the previous one?</w:t>
      </w:r>
    </w:p>
  </w:comment>
  <w:comment w:id="484" w:author="Samsung - Seungri Jin" w:date="2022-05-27T11:12:00Z" w:initials="S">
    <w:p w14:paraId="5859434D" w14:textId="1C335BC8" w:rsidR="000A16F9" w:rsidRPr="001B2D89" w:rsidRDefault="000A16F9">
      <w:pPr>
        <w:pStyle w:val="CommentText"/>
        <w:rPr>
          <w:rFonts w:eastAsia="맑은 고딕"/>
          <w:lang w:eastAsia="ko-KR"/>
        </w:rPr>
      </w:pPr>
      <w:r>
        <w:rPr>
          <w:rStyle w:val="CommentReference"/>
        </w:rPr>
        <w:annotationRef/>
      </w:r>
      <w:r>
        <w:rPr>
          <w:rFonts w:eastAsia="맑은 고딕" w:hint="eastAsia"/>
          <w:lang w:eastAsia="ko-KR"/>
        </w:rPr>
        <w:t>R</w:t>
      </w:r>
      <w:r>
        <w:rPr>
          <w:rFonts w:eastAsia="맑은 고딕"/>
          <w:lang w:eastAsia="ko-KR"/>
        </w:rPr>
        <w:t>emoved</w:t>
      </w:r>
    </w:p>
  </w:comment>
  <w:comment w:id="485" w:author="Qualcomm (Ruiming)" w:date="2022-05-27T10:49:00Z" w:initials="RZ">
    <w:p w14:paraId="10315AEC" w14:textId="77777777" w:rsidR="000A16F9" w:rsidRDefault="000A16F9">
      <w:pPr>
        <w:pStyle w:val="CommentText"/>
      </w:pPr>
      <w:r>
        <w:rPr>
          <w:rStyle w:val="CommentReference"/>
        </w:rPr>
        <w:annotationRef/>
      </w:r>
      <w:r>
        <w:rPr>
          <w:rStyle w:val="CommentReference"/>
        </w:rPr>
        <w:annotationRef/>
      </w:r>
      <w:r>
        <w:t>No. this sentence is not redundant. we should keep it. This is related to RAN2 #117e agreement</w:t>
      </w:r>
    </w:p>
    <w:p w14:paraId="6A59BF41" w14:textId="77777777" w:rsidR="000A16F9" w:rsidRDefault="000A16F9">
      <w:pPr>
        <w:pStyle w:val="CommentText"/>
      </w:pPr>
    </w:p>
    <w:p w14:paraId="522BC470" w14:textId="77777777" w:rsidR="000A16F9" w:rsidRPr="007E5377" w:rsidRDefault="000A16F9" w:rsidP="007E5377">
      <w:pPr>
        <w:pStyle w:val="CommentText"/>
        <w:numPr>
          <w:ilvl w:val="0"/>
          <w:numId w:val="16"/>
        </w:numPr>
        <w:rPr>
          <w:lang w:val="en-US"/>
        </w:rPr>
      </w:pPr>
      <w:r w:rsidRPr="007E5377">
        <w:rPr>
          <w:lang w:val="en-US"/>
        </w:rPr>
        <w:t>For TRP level truncation, beam failure recovery information of one TRP is included first before the other TRP for each Serving Cell with both BFD-RS sets in failure condition.</w:t>
      </w:r>
    </w:p>
    <w:p w14:paraId="7A8F4D97" w14:textId="5079C3CF" w:rsidR="000A16F9" w:rsidRPr="007E5377" w:rsidRDefault="000A16F9">
      <w:pPr>
        <w:pStyle w:val="CommentText"/>
        <w:rPr>
          <w:lang w:val="en-US"/>
        </w:rPr>
      </w:pPr>
    </w:p>
  </w:comment>
  <w:comment w:id="486" w:author="Samsung - Seungri Jin" w:date="2022-05-27T16:55:00Z" w:initials="S">
    <w:p w14:paraId="4513C1DB" w14:textId="0B680754" w:rsidR="004B3542" w:rsidRPr="004B3542" w:rsidRDefault="004B3542">
      <w:pPr>
        <w:pStyle w:val="CommentText"/>
        <w:rPr>
          <w:rFonts w:eastAsia="맑은 고딕" w:hint="eastAsia"/>
          <w:lang w:eastAsia="ko-KR"/>
        </w:rPr>
      </w:pPr>
      <w:r>
        <w:rPr>
          <w:rStyle w:val="CommentReference"/>
        </w:rPr>
        <w:annotationRef/>
      </w:r>
      <w:r>
        <w:rPr>
          <w:rFonts w:eastAsia="맑은 고딕" w:hint="eastAsia"/>
          <w:lang w:eastAsia="ko-KR"/>
        </w:rPr>
        <w:t>Accepted the QC</w:t>
      </w:r>
      <w:r>
        <w:rPr>
          <w:rFonts w:eastAsia="맑은 고딕"/>
          <w:lang w:eastAsia="ko-KR"/>
        </w:rPr>
        <w:t>’s</w:t>
      </w:r>
      <w:r>
        <w:rPr>
          <w:rFonts w:eastAsia="맑은 고딕" w:hint="eastAsia"/>
          <w:lang w:eastAsia="ko-KR"/>
        </w:rPr>
        <w:t xml:space="preserve"> comments.</w:t>
      </w:r>
    </w:p>
  </w:comment>
  <w:comment w:id="494" w:author="RAN2#118e" w:date="2022-05-20T16:03:00Z" w:initials="Samsung">
    <w:p w14:paraId="6B6F2668" w14:textId="77777777" w:rsidR="000A16F9" w:rsidRDefault="000A16F9">
      <w:pPr>
        <w:pStyle w:val="CommentText"/>
      </w:pPr>
      <w:hyperlink r:id="rId1" w:tooltip="C:Usersmtk65284Documents3GPPtsg_ranWG2_RL2TSGR2_118-eDocsR2-2205837.zip" w:history="1">
        <w:r>
          <w:rPr>
            <w:b/>
            <w:bCs/>
            <w:color w:val="0000FF"/>
            <w:lang w:val="en-US"/>
          </w:rPr>
          <w:t>R2-2205837</w:t>
        </w:r>
      </w:hyperlink>
    </w:p>
  </w:comment>
  <w:comment w:id="498" w:author="RAN2#118e" w:date="2022-05-20T16:03:00Z" w:initials="Samsung">
    <w:p w14:paraId="51665B06" w14:textId="77777777" w:rsidR="000A16F9" w:rsidRDefault="000A16F9">
      <w:pPr>
        <w:pStyle w:val="CommentText"/>
      </w:pPr>
      <w:hyperlink r:id="rId2" w:tooltip="C:Usersmtk65284Documents3GPPtsg_ranWG2_RL2TSGR2_118-eDocsR2-2205837.zip" w:history="1">
        <w:r>
          <w:rPr>
            <w:b/>
            <w:bCs/>
            <w:color w:val="0000FF"/>
            <w:lang w:val="en-US"/>
          </w:rPr>
          <w:t>R2-2205837</w:t>
        </w:r>
      </w:hyperlink>
    </w:p>
  </w:comment>
  <w:comment w:id="505" w:author="Fujitsu" w:date="2022-05-27T11:19:00Z" w:initials="JMY">
    <w:p w14:paraId="0DE5C8BB" w14:textId="77777777" w:rsidR="000A16F9" w:rsidRDefault="000A16F9" w:rsidP="00152A47">
      <w:pPr>
        <w:pStyle w:val="CommentText"/>
      </w:pPr>
      <w:r>
        <w:rPr>
          <w:rStyle w:val="CommentReference"/>
        </w:rPr>
        <w:annotationRef/>
      </w:r>
      <w:r>
        <w:rPr>
          <w:lang w:eastAsia="zh-CN"/>
        </w:rPr>
        <w:t xml:space="preserve">In RRC, </w:t>
      </w:r>
      <w:r>
        <w:t>failureDetectionSet1-r17 and failureDetectionSet2-r17 are used to configure BFD-RS sets.</w:t>
      </w:r>
    </w:p>
    <w:p w14:paraId="384AF56A" w14:textId="4B168351" w:rsidR="000A16F9" w:rsidRDefault="000A16F9">
      <w:pPr>
        <w:pStyle w:val="CommentText"/>
        <w:rPr>
          <w:lang w:eastAsia="zh-CN"/>
        </w:rPr>
      </w:pPr>
      <w:r>
        <w:rPr>
          <w:lang w:eastAsia="zh-CN"/>
        </w:rPr>
        <w:t xml:space="preserve">So, we suggest changing to ‘BFD-RS set one’ or </w:t>
      </w:r>
      <w:r>
        <w:t>failureDetectionSet1-r17</w:t>
      </w:r>
      <w:r>
        <w:rPr>
          <w:rFonts w:hint="eastAsia"/>
          <w:lang w:eastAsia="zh-CN"/>
        </w:rPr>
        <w:t>.</w:t>
      </w:r>
    </w:p>
  </w:comment>
  <w:comment w:id="506" w:author="Samsung - Seungri Jin" w:date="2022-05-27T16:00:00Z" w:initials="S">
    <w:p w14:paraId="7C888CCC" w14:textId="614A11A8" w:rsidR="000A16F9" w:rsidRPr="000A16F9" w:rsidRDefault="000A16F9">
      <w:pPr>
        <w:pStyle w:val="CommentText"/>
        <w:rPr>
          <w:rFonts w:eastAsia="맑은 고딕" w:hint="eastAsia"/>
          <w:lang w:eastAsia="ko-KR"/>
        </w:rPr>
      </w:pPr>
      <w:r>
        <w:rPr>
          <w:rStyle w:val="CommentReference"/>
        </w:rPr>
        <w:annotationRef/>
      </w:r>
      <w:r>
        <w:rPr>
          <w:rFonts w:eastAsia="맑은 고딕" w:hint="eastAsia"/>
          <w:lang w:eastAsia="ko-KR"/>
        </w:rPr>
        <w:t>Accepted</w:t>
      </w:r>
    </w:p>
  </w:comment>
  <w:comment w:id="524" w:author="Samsung - Seungri Jin" w:date="2022-05-26T15:06:00Z" w:initials="S">
    <w:p w14:paraId="0EC262B9" w14:textId="2F80FD21" w:rsidR="000A16F9" w:rsidRDefault="000A16F9">
      <w:pPr>
        <w:pStyle w:val="CommentText"/>
      </w:pPr>
      <w:r>
        <w:rPr>
          <w:rStyle w:val="CommentReference"/>
        </w:rPr>
        <w:annotationRef/>
      </w:r>
      <w:r>
        <w:rPr>
          <w:rFonts w:eastAsia="맑은 고딕"/>
          <w:lang w:eastAsia="ko-KR"/>
        </w:rPr>
        <w:t>Revised to align with the MAC CE format.</w:t>
      </w:r>
    </w:p>
  </w:comment>
  <w:comment w:id="534" w:author="ZTE DF" w:date="2022-05-25T17:29:00Z" w:initials="ZTE">
    <w:p w14:paraId="01455B4A" w14:textId="77777777" w:rsidR="000A16F9" w:rsidRDefault="000A16F9">
      <w:pPr>
        <w:pStyle w:val="CommentText"/>
        <w:rPr>
          <w:lang w:val="en-US" w:eastAsia="zh-CN"/>
        </w:rPr>
      </w:pPr>
      <w:r>
        <w:rPr>
          <w:rFonts w:hint="eastAsia"/>
          <w:lang w:val="en-US" w:eastAsia="zh-CN"/>
        </w:rPr>
        <w:t>In RAN2#118 emeeting, It is agreed the MPE-ResourcePool moves from PHR-Config to PUSCH-Config, see below:</w:t>
      </w:r>
    </w:p>
    <w:p w14:paraId="1C77644D" w14:textId="77777777" w:rsidR="000A16F9" w:rsidRDefault="000A16F9">
      <w:pPr>
        <w:pStyle w:val="Agreement"/>
        <w:ind w:left="0" w:firstLine="0"/>
      </w:pPr>
      <w:r>
        <w:rPr>
          <w:rFonts w:hint="eastAsia"/>
          <w:lang w:val="en-US" w:eastAsia="zh-CN"/>
        </w:rPr>
        <w:t xml:space="preserve"> </w:t>
      </w:r>
      <w:r>
        <w:t>P7: b is agreed</w:t>
      </w:r>
    </w:p>
    <w:p w14:paraId="64C26FA6" w14:textId="77777777" w:rsidR="000A16F9" w:rsidRDefault="000A16F9">
      <w:pPr>
        <w:pStyle w:val="CommentText"/>
        <w:rPr>
          <w:lang w:val="en-US" w:eastAsia="zh-CN"/>
        </w:rPr>
      </w:pPr>
    </w:p>
    <w:p w14:paraId="07E15460" w14:textId="77777777" w:rsidR="000A16F9" w:rsidRDefault="000A16F9">
      <w:pPr>
        <w:pStyle w:val="CommentText"/>
        <w:rPr>
          <w:lang w:val="en-US" w:eastAsia="zh-CN"/>
        </w:rPr>
      </w:pPr>
      <w:r>
        <w:rPr>
          <w:rFonts w:hint="eastAsia"/>
          <w:lang w:val="en-US" w:eastAsia="zh-CN"/>
        </w:rPr>
        <w:t>It is not suitable to use the SSBRI and CRI as the name of the field and the corresponding description shall be modified as well</w:t>
      </w:r>
    </w:p>
  </w:comment>
  <w:comment w:id="544" w:author="Samsung - Seungri Jin" w:date="2022-05-26T14:54:00Z" w:initials="S">
    <w:p w14:paraId="3EB71463" w14:textId="35E8FC0F" w:rsidR="000A16F9" w:rsidRPr="004B445F" w:rsidRDefault="000A16F9">
      <w:pPr>
        <w:pStyle w:val="CommentText"/>
        <w:rPr>
          <w:rFonts w:eastAsia="맑은 고딕"/>
          <w:lang w:eastAsia="ko-KR"/>
        </w:rPr>
      </w:pP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46" w:author="RAN2#118" w:date="2022-05-23T12:22:00Z" w:initials="">
    <w:p w14:paraId="0CA958C1" w14:textId="77777777" w:rsidR="000A16F9" w:rsidRDefault="000A16F9">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169D0347" w14:textId="77777777" w:rsidR="000A16F9" w:rsidRDefault="000A16F9">
      <w:pPr>
        <w:pStyle w:val="CommentText"/>
      </w:pPr>
    </w:p>
  </w:comment>
  <w:comment w:id="548" w:author="Samsung - Seungri Jin" w:date="2022-05-26T15:06:00Z" w:initials="S">
    <w:p w14:paraId="482A8545" w14:textId="2BB719CF" w:rsidR="000A16F9" w:rsidRDefault="000A16F9">
      <w:pPr>
        <w:pStyle w:val="CommentText"/>
      </w:pPr>
      <w:r>
        <w:rPr>
          <w:rStyle w:val="CommentReference"/>
        </w:rPr>
        <w:annotationRef/>
      </w:r>
      <w:r>
        <w:rPr>
          <w:rFonts w:eastAsia="맑은 고딕"/>
          <w:lang w:eastAsia="ko-KR"/>
        </w:rPr>
        <w:t>Revised to align with the MAC CE format.</w:t>
      </w:r>
    </w:p>
  </w:comment>
  <w:comment w:id="557" w:author="ZTE DF" w:date="2022-05-25T17:49:00Z" w:initials="ZTE">
    <w:p w14:paraId="1ADF2C7E" w14:textId="77777777" w:rsidR="000A16F9" w:rsidRDefault="000A16F9">
      <w:pPr>
        <w:pStyle w:val="CommentText"/>
        <w:rPr>
          <w:lang w:val="en-US" w:eastAsia="zh-CN"/>
        </w:rPr>
      </w:pPr>
      <w:r>
        <w:rPr>
          <w:rFonts w:hint="eastAsia"/>
          <w:lang w:val="en-US" w:eastAsia="zh-CN"/>
        </w:rPr>
        <w:t>In RAN2#118 emeeting, It is agreed the MPE-ResourcePool moves from PHR-Config to PUSCH-Config, see below:</w:t>
      </w:r>
    </w:p>
    <w:p w14:paraId="39D920A1" w14:textId="77777777" w:rsidR="000A16F9" w:rsidRDefault="000A16F9">
      <w:pPr>
        <w:pStyle w:val="Agreement"/>
        <w:ind w:left="0" w:firstLine="0"/>
      </w:pPr>
      <w:r>
        <w:rPr>
          <w:rFonts w:hint="eastAsia"/>
          <w:lang w:val="en-US" w:eastAsia="zh-CN"/>
        </w:rPr>
        <w:t xml:space="preserve"> </w:t>
      </w:r>
      <w:r>
        <w:t>P7: b is agreed</w:t>
      </w:r>
    </w:p>
    <w:p w14:paraId="4B1F5724" w14:textId="77777777" w:rsidR="000A16F9" w:rsidRDefault="000A16F9">
      <w:pPr>
        <w:pStyle w:val="CommentText"/>
        <w:rPr>
          <w:lang w:val="en-US" w:eastAsia="zh-CN"/>
        </w:rPr>
      </w:pPr>
    </w:p>
    <w:p w14:paraId="554B378E" w14:textId="77777777" w:rsidR="000A16F9" w:rsidRDefault="000A16F9">
      <w:pPr>
        <w:pStyle w:val="CommentText"/>
        <w:rPr>
          <w:lang w:val="en-US" w:eastAsia="zh-CN"/>
        </w:rPr>
      </w:pPr>
      <w:r>
        <w:rPr>
          <w:rFonts w:hint="eastAsia"/>
          <w:lang w:val="en-US" w:eastAsia="zh-CN"/>
        </w:rPr>
        <w:t>It is not suitable to use the SSBRI and CRI as the name of the field and the corresponding description shall be modified as well</w:t>
      </w:r>
    </w:p>
    <w:p w14:paraId="39EE5E60" w14:textId="77777777" w:rsidR="000A16F9" w:rsidRDefault="000A16F9">
      <w:pPr>
        <w:pStyle w:val="CommentText"/>
      </w:pPr>
    </w:p>
  </w:comment>
  <w:comment w:id="565" w:author="Samsung - Seungri Jin" w:date="2022-05-26T14:56:00Z" w:initials="S">
    <w:p w14:paraId="6E0A8B98" w14:textId="2B03247A" w:rsidR="000A16F9" w:rsidRPr="004B445F" w:rsidRDefault="000A16F9">
      <w:pPr>
        <w:pStyle w:val="CommentText"/>
        <w:rPr>
          <w:rFonts w:eastAsia="맑은 고딕"/>
          <w:lang w:eastAsia="ko-KR"/>
        </w:rPr>
      </w:pPr>
      <w:r>
        <w:rPr>
          <w:rStyle w:val="CommentReference"/>
        </w:rPr>
        <w:annotationRef/>
      </w:r>
      <w:r>
        <w:rPr>
          <w:rStyle w:val="CommentReference"/>
        </w:rPr>
        <w:annotationRef/>
      </w: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67" w:author="RAN2#118" w:date="2022-05-23T12:21:00Z" w:initials="">
    <w:p w14:paraId="5DC629CD" w14:textId="77777777" w:rsidR="000A16F9" w:rsidRDefault="000A16F9">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comment>
  <w:comment w:id="569" w:author="Samsung - Seungri Jin" w:date="2022-05-26T14:59:00Z" w:initials="S">
    <w:p w14:paraId="1070D8F9" w14:textId="4C630904" w:rsidR="000A16F9" w:rsidRDefault="000A16F9">
      <w:pPr>
        <w:pStyle w:val="CommentText"/>
      </w:pP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71" w:author="RAN2#118" w:date="2022-05-23T12:22:00Z" w:initials="">
    <w:p w14:paraId="17D2558E" w14:textId="77777777" w:rsidR="000A16F9" w:rsidRDefault="000A16F9">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460B6622" w14:textId="77777777" w:rsidR="000A16F9" w:rsidRDefault="000A16F9">
      <w:pPr>
        <w:pStyle w:val="CommentText"/>
      </w:pPr>
    </w:p>
  </w:comment>
  <w:comment w:id="573" w:author="RAN2#118" w:date="2022-05-23T12:38:00Z" w:initials="">
    <w:p w14:paraId="1CBF6734" w14:textId="77777777" w:rsidR="000A16F9" w:rsidRDefault="000A16F9">
      <w:pPr>
        <w:pStyle w:val="CommentText"/>
        <w:rPr>
          <w:rFonts w:eastAsia="맑은 고딕"/>
          <w:lang w:eastAsia="ko-KR"/>
        </w:rPr>
      </w:pPr>
      <w:r>
        <w:rPr>
          <w:rFonts w:eastAsia="맑은 고딕" w:hint="eastAsia"/>
          <w:lang w:eastAsia="ko-KR"/>
        </w:rPr>
        <w:t>RAN2#118 agreements:</w:t>
      </w:r>
    </w:p>
    <w:p w14:paraId="2DE15DFB" w14:textId="77777777" w:rsidR="000A16F9" w:rsidRDefault="000A16F9">
      <w:pPr>
        <w:pStyle w:val="CommentText"/>
        <w:rPr>
          <w:rFonts w:eastAsia="맑은 고딕"/>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comment>
  <w:comment w:id="579" w:author="ZTE DF" w:date="2022-05-25T17:54:00Z" w:initials="ZTE">
    <w:p w14:paraId="4FD217CF" w14:textId="77777777" w:rsidR="000A16F9" w:rsidRDefault="000A16F9">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7687E52" w14:textId="77777777" w:rsidR="000A16F9" w:rsidRDefault="000A16F9">
      <w:pPr>
        <w:pStyle w:val="CommentText"/>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774225D3" w14:textId="77777777" w:rsidR="000A16F9" w:rsidRDefault="000A16F9">
      <w:pPr>
        <w:pStyle w:val="CommentText"/>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26AA2FD5" w14:textId="77777777" w:rsidR="000A16F9" w:rsidRDefault="000A16F9">
      <w:pPr>
        <w:pStyle w:val="CommentText"/>
        <w:rPr>
          <w:lang w:val="en-US" w:eastAsia="zh-CN"/>
        </w:rPr>
      </w:pPr>
      <w:r>
        <w:rPr>
          <w:rFonts w:hint="eastAsia"/>
          <w:lang w:val="en-US" w:eastAsia="zh-CN"/>
        </w:rPr>
        <w:t>So we suggest to give more accurate description as the revision from our side.</w:t>
      </w:r>
    </w:p>
  </w:comment>
  <w:comment w:id="580" w:author="Samsung - Seungri Jin" w:date="2022-05-26T14:59:00Z" w:initials="S">
    <w:p w14:paraId="2150EB3D" w14:textId="746D44F1" w:rsidR="000A16F9" w:rsidRPr="005A2DA0" w:rsidRDefault="000A16F9">
      <w:pPr>
        <w:pStyle w:val="CommentText"/>
        <w:rPr>
          <w:rFonts w:eastAsia="맑은 고딕"/>
          <w:lang w:eastAsia="ko-KR"/>
        </w:rPr>
      </w:pPr>
      <w:r>
        <w:rPr>
          <w:rStyle w:val="CommentReference"/>
        </w:rPr>
        <w:annotationRef/>
      </w:r>
      <w:r>
        <w:rPr>
          <w:rFonts w:eastAsia="맑은 고딕" w:hint="eastAsia"/>
          <w:lang w:eastAsia="ko-KR"/>
        </w:rPr>
        <w:t xml:space="preserve">Thanks for the </w:t>
      </w:r>
      <w:r>
        <w:rPr>
          <w:rFonts w:eastAsia="맑은 고딕"/>
          <w:lang w:eastAsia="ko-KR"/>
        </w:rPr>
        <w:t>clarifications.</w:t>
      </w:r>
    </w:p>
  </w:comment>
  <w:comment w:id="592" w:author="Qualcomm (Ruiming)" w:date="2022-05-27T10:52:00Z" w:initials="RZ">
    <w:p w14:paraId="5E3701CD" w14:textId="481DA3DC" w:rsidR="000A16F9" w:rsidRDefault="000A16F9">
      <w:pPr>
        <w:pStyle w:val="CommentText"/>
      </w:pPr>
      <w:r>
        <w:rPr>
          <w:rStyle w:val="CommentReference"/>
        </w:rPr>
        <w:annotationRef/>
      </w:r>
      <w:r>
        <w:t>The second Oct should be optional. Simlar to the multiple entry below.</w:t>
      </w:r>
    </w:p>
  </w:comment>
  <w:comment w:id="593" w:author="Samsung - Seungri Jin" w:date="2022-05-27T15:51:00Z" w:initials="S">
    <w:p w14:paraId="0EFDE89C" w14:textId="0B3B32D2" w:rsidR="000A16F9" w:rsidRPr="00C377B8" w:rsidRDefault="000A16F9">
      <w:pPr>
        <w:pStyle w:val="CommentText"/>
        <w:rPr>
          <w:rFonts w:eastAsia="맑은 고딕" w:hint="eastAsia"/>
          <w:lang w:eastAsia="ko-KR"/>
        </w:rPr>
      </w:pPr>
      <w:r>
        <w:rPr>
          <w:rStyle w:val="CommentReference"/>
        </w:rPr>
        <w:annotationRef/>
      </w:r>
      <w:r>
        <w:rPr>
          <w:rFonts w:eastAsia="맑은 고딕" w:hint="eastAsia"/>
          <w:lang w:eastAsia="ko-KR"/>
        </w:rPr>
        <w:t>I don</w:t>
      </w:r>
      <w:r>
        <w:rPr>
          <w:rFonts w:eastAsia="맑은 고딕"/>
          <w:lang w:eastAsia="ko-KR"/>
        </w:rPr>
        <w:t>’t think so, if PCell is configured to report multiple PHR using this signle entry MAC CE it always includes the two PHs. Otherwise, UE use the legacy PHR MAC CE.</w:t>
      </w:r>
    </w:p>
  </w:comment>
  <w:comment w:id="600" w:author="RAN2#118" w:date="2022-05-23T12:38:00Z" w:initials="">
    <w:p w14:paraId="44932AED" w14:textId="77777777" w:rsidR="000A16F9" w:rsidRDefault="000A16F9">
      <w:pPr>
        <w:pStyle w:val="CommentText"/>
        <w:rPr>
          <w:rFonts w:eastAsia="맑은 고딕"/>
          <w:lang w:eastAsia="ko-KR"/>
        </w:rPr>
      </w:pPr>
      <w:r>
        <w:rPr>
          <w:rFonts w:eastAsia="맑은 고딕" w:hint="eastAsia"/>
          <w:lang w:eastAsia="ko-KR"/>
        </w:rPr>
        <w:t>RAN2#118 agreements:</w:t>
      </w:r>
    </w:p>
    <w:p w14:paraId="6F732245" w14:textId="77777777" w:rsidR="000A16F9" w:rsidRDefault="000A16F9">
      <w:pPr>
        <w:pStyle w:val="CommentText"/>
        <w:rPr>
          <w:rFonts w:eastAsia="맑은 고딕"/>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p w14:paraId="110C628B" w14:textId="77777777" w:rsidR="000A16F9" w:rsidRDefault="000A16F9">
      <w:pPr>
        <w:pStyle w:val="CommentText"/>
      </w:pPr>
    </w:p>
  </w:comment>
  <w:comment w:id="613" w:author="RAN2#118" w:date="2022-05-23T12:33:00Z" w:initials="">
    <w:p w14:paraId="1563671C" w14:textId="77777777" w:rsidR="000A16F9" w:rsidRDefault="000A16F9">
      <w:pPr>
        <w:pStyle w:val="CRCoverPage"/>
        <w:spacing w:after="0"/>
        <w:rPr>
          <w:rFonts w:eastAsia="맑은 고딕"/>
          <w:lang w:val="en-US" w:eastAsia="ko-KR"/>
        </w:rPr>
      </w:pPr>
      <w:r>
        <w:rPr>
          <w:rFonts w:eastAsia="맑은 고딕" w:hint="eastAsia"/>
          <w:lang w:val="en-US" w:eastAsia="ko-KR"/>
        </w:rPr>
        <w:t>R</w:t>
      </w:r>
      <w:r>
        <w:rPr>
          <w:rFonts w:eastAsia="맑은 고딕"/>
          <w:lang w:val="en-US" w:eastAsia="ko-KR"/>
        </w:rPr>
        <w:t>AN#118 agreements:</w:t>
      </w:r>
    </w:p>
    <w:p w14:paraId="3E6C399E" w14:textId="77777777" w:rsidR="000A16F9" w:rsidRDefault="000A16F9">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comment>
  <w:comment w:id="614" w:author="ZTE DF" w:date="2022-05-25T18:07:00Z" w:initials="ZTE">
    <w:p w14:paraId="22411F72" w14:textId="77777777" w:rsidR="000A16F9" w:rsidRDefault="000A16F9">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FD90B9E" w14:textId="77777777" w:rsidR="000A16F9" w:rsidRDefault="000A16F9">
      <w:pPr>
        <w:pStyle w:val="CommentText"/>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36924121" w14:textId="77777777" w:rsidR="000A16F9" w:rsidRDefault="000A16F9">
      <w:pPr>
        <w:pStyle w:val="CommentText"/>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0F1930CF" w14:textId="77777777" w:rsidR="000A16F9" w:rsidRDefault="000A16F9">
      <w:pPr>
        <w:pStyle w:val="CommentText"/>
        <w:rPr>
          <w:lang w:val="en-US" w:eastAsia="zh-CN"/>
        </w:rPr>
      </w:pPr>
      <w:r>
        <w:rPr>
          <w:rFonts w:hint="eastAsia"/>
          <w:lang w:val="en-US" w:eastAsia="zh-CN"/>
        </w:rPr>
        <w:t>So we suggest to give more accurate description as the revision from our side.</w:t>
      </w:r>
    </w:p>
    <w:p w14:paraId="386A3728" w14:textId="77777777" w:rsidR="000A16F9" w:rsidRDefault="000A16F9">
      <w:pPr>
        <w:pStyle w:val="CommentText"/>
      </w:pPr>
    </w:p>
  </w:comment>
  <w:comment w:id="625" w:author="RAN2#118" w:date="2022-05-23T12:27:00Z" w:initials="">
    <w:p w14:paraId="520441C4" w14:textId="77777777" w:rsidR="000A16F9" w:rsidRDefault="000A16F9">
      <w:pPr>
        <w:pStyle w:val="CommentText"/>
        <w:rPr>
          <w:rFonts w:eastAsia="맑은 고딕"/>
          <w:lang w:eastAsia="ko-KR"/>
        </w:rPr>
      </w:pPr>
      <w:r>
        <w:rPr>
          <w:rFonts w:eastAsia="맑은 고딕" w:hint="eastAsia"/>
          <w:lang w:eastAsia="ko-KR"/>
        </w:rPr>
        <w:t>RAN2#118 agreements regarding PHR MAC CE, see the cover page.</w:t>
      </w:r>
    </w:p>
    <w:p w14:paraId="6483614D" w14:textId="77777777" w:rsidR="000A16F9" w:rsidRDefault="000A16F9">
      <w:pPr>
        <w:pStyle w:val="CommentText"/>
        <w:numPr>
          <w:ilvl w:val="0"/>
          <w:numId w:val="9"/>
        </w:numPr>
        <w:rPr>
          <w:rFonts w:eastAsia="맑은 고딕"/>
          <w:lang w:eastAsia="ko-KR"/>
        </w:rPr>
      </w:pPr>
      <w:r>
        <w:rPr>
          <w:rFonts w:eastAsia="맑은 고딕"/>
          <w:lang w:eastAsia="ko-KR"/>
        </w:rPr>
        <w:t>Add optional for the PH of the second TRP</w:t>
      </w:r>
    </w:p>
  </w:comment>
  <w:comment w:id="629" w:author="RAN2#118" w:date="2022-05-23T12:28:00Z" w:initials="">
    <w:p w14:paraId="34393421" w14:textId="77777777" w:rsidR="000A16F9" w:rsidRDefault="000A16F9">
      <w:pPr>
        <w:pStyle w:val="CommentText"/>
        <w:rPr>
          <w:rFonts w:eastAsia="맑은 고딕"/>
          <w:lang w:eastAsia="ko-KR"/>
        </w:rPr>
      </w:pPr>
      <w:r>
        <w:rPr>
          <w:rFonts w:eastAsia="맑은 고딕" w:hint="eastAsia"/>
          <w:lang w:eastAsia="ko-KR"/>
        </w:rPr>
        <w:t>RAN2#118 agreements regarding PHR MAC CE, see the cover page.</w:t>
      </w:r>
    </w:p>
    <w:p w14:paraId="758C3707" w14:textId="77777777" w:rsidR="000A16F9" w:rsidRDefault="000A16F9">
      <w:pPr>
        <w:pStyle w:val="CommentText"/>
        <w:numPr>
          <w:ilvl w:val="0"/>
          <w:numId w:val="9"/>
        </w:numPr>
        <w:rPr>
          <w:rFonts w:eastAsia="맑은 고딕"/>
          <w:lang w:eastAsia="ko-KR"/>
        </w:rPr>
      </w:pPr>
      <w:r>
        <w:rPr>
          <w:rFonts w:eastAsia="맑은 고딕"/>
          <w:lang w:eastAsia="ko-KR"/>
        </w:rPr>
        <w:t>Add optional for the PH of the second TRP</w:t>
      </w:r>
    </w:p>
  </w:comment>
  <w:comment w:id="637" w:author="RAN2#118" w:date="2022-05-23T10:56:00Z" w:initials="">
    <w:p w14:paraId="591134A5" w14:textId="77777777" w:rsidR="000A16F9" w:rsidRDefault="000A16F9">
      <w:pPr>
        <w:pStyle w:val="CommentText"/>
        <w:rPr>
          <w:rFonts w:eastAsia="맑은 고딕"/>
          <w:lang w:eastAsia="ko-KR"/>
        </w:rPr>
      </w:pPr>
      <w:r>
        <w:rPr>
          <w:rFonts w:eastAsia="맑은 고딕" w:hint="eastAsia"/>
          <w:lang w:eastAsia="ko-KR"/>
        </w:rPr>
        <w:t>RAN2#118 agreements, see the cover page</w:t>
      </w:r>
      <w:r>
        <w:rPr>
          <w:rFonts w:eastAsia="맑은 고딕"/>
          <w:lang w:eastAsia="ko-KR"/>
        </w:rPr>
        <w:t>.</w:t>
      </w:r>
    </w:p>
    <w:p w14:paraId="55C3119A" w14:textId="77777777" w:rsidR="000A16F9" w:rsidRDefault="000A16F9">
      <w:pPr>
        <w:pStyle w:val="CommentText"/>
        <w:rPr>
          <w:rFonts w:eastAsia="맑은 고딕"/>
          <w:lang w:eastAsia="ko-KR"/>
        </w:rPr>
      </w:pPr>
      <w:r>
        <w:rPr>
          <w:rFonts w:eastAsia="맑은 고딕"/>
          <w:lang w:eastAsia="ko-KR"/>
        </w:rPr>
        <w:t>Baseline is TP in R2-2206577.</w:t>
      </w:r>
    </w:p>
  </w:comment>
  <w:comment w:id="667" w:author="RAN2#118" w:date="2022-05-23T11:58:00Z" w:initials="">
    <w:p w14:paraId="09D16267" w14:textId="77777777" w:rsidR="000A16F9" w:rsidRDefault="000A16F9">
      <w:pPr>
        <w:pStyle w:val="CommentText"/>
        <w:rPr>
          <w:rFonts w:eastAsia="맑은 고딕"/>
          <w:lang w:eastAsia="ko-KR"/>
        </w:rPr>
      </w:pPr>
      <w:r>
        <w:rPr>
          <w:rFonts w:eastAsia="맑은 고딕"/>
          <w:lang w:eastAsia="ko-KR"/>
        </w:rPr>
        <w:t>RAN2#118 agreements regarding SRS indication MAC CE, see the cover page.</w:t>
      </w:r>
    </w:p>
    <w:p w14:paraId="0EC66184" w14:textId="77777777" w:rsidR="000A16F9" w:rsidRDefault="000A16F9">
      <w:pPr>
        <w:pStyle w:val="CommentText"/>
        <w:rPr>
          <w:rFonts w:eastAsia="맑은 고딕"/>
          <w:lang w:eastAsia="ko-KR"/>
        </w:rPr>
      </w:pPr>
      <w:r>
        <w:rPr>
          <w:rFonts w:eastAsia="맑은 고딕"/>
          <w:lang w:eastAsia="ko-KR"/>
        </w:rPr>
        <w:t xml:space="preserve">Baseline is TP in R2-2206443. </w:t>
      </w:r>
    </w:p>
  </w:comment>
  <w:comment w:id="687" w:author="ZTE DF" w:date="2022-05-25T18:15:00Z" w:initials="ZTE">
    <w:p w14:paraId="44244F5F" w14:textId="77777777" w:rsidR="000A16F9" w:rsidRDefault="000A16F9">
      <w:pPr>
        <w:pStyle w:val="CommentText"/>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p w14:paraId="6BA65318" w14:textId="77777777" w:rsidR="000A16F9" w:rsidRDefault="000A16F9">
      <w:pPr>
        <w:pStyle w:val="CommentText"/>
      </w:pPr>
    </w:p>
  </w:comment>
  <w:comment w:id="688" w:author="Samsung - Seungri Jin" w:date="2022-05-26T15:00:00Z" w:initials="S">
    <w:p w14:paraId="11BA5122" w14:textId="1A4C7F6D" w:rsidR="000A16F9" w:rsidRDefault="000A16F9">
      <w:pPr>
        <w:pStyle w:val="CommentText"/>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715" w:author="RAN2#118" w:date="2022-05-23T12:05:00Z" w:initials="">
    <w:p w14:paraId="0CC86A29" w14:textId="77777777" w:rsidR="000A16F9" w:rsidRDefault="000A16F9">
      <w:pPr>
        <w:pStyle w:val="CommentText"/>
        <w:rPr>
          <w:rFonts w:eastAsia="맑은 고딕"/>
          <w:lang w:eastAsia="ko-KR"/>
        </w:rPr>
      </w:pPr>
      <w:r>
        <w:rPr>
          <w:rFonts w:eastAsia="맑은 고딕"/>
          <w:lang w:eastAsia="ko-KR"/>
        </w:rPr>
        <w:t>RAN2#118 agreements regarding SRS indication MAC CE, see the cover page.</w:t>
      </w:r>
    </w:p>
    <w:p w14:paraId="013E2669" w14:textId="77777777" w:rsidR="000A16F9" w:rsidRDefault="000A16F9">
      <w:pPr>
        <w:pStyle w:val="CommentText"/>
        <w:rPr>
          <w:rFonts w:eastAsia="맑은 고딕"/>
          <w:lang w:eastAsia="ko-KR"/>
        </w:rPr>
      </w:pPr>
      <w:r>
        <w:rPr>
          <w:rFonts w:eastAsia="맑은 고딕"/>
          <w:lang w:eastAsia="ko-KR"/>
        </w:rPr>
        <w:t xml:space="preserve">Baseline is TP in R2-2206443. </w:t>
      </w:r>
    </w:p>
  </w:comment>
  <w:comment w:id="729" w:author="ZTE DF" w:date="2022-05-25T18:13:00Z" w:initials="ZTE">
    <w:p w14:paraId="5A873506" w14:textId="77777777" w:rsidR="000A16F9" w:rsidRDefault="000A16F9">
      <w:pPr>
        <w:pStyle w:val="CommentText"/>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comment>
  <w:comment w:id="730" w:author="Samsung - Seungri Jin" w:date="2022-05-26T15:00:00Z" w:initials="S">
    <w:p w14:paraId="5317A5F6" w14:textId="02F37F26" w:rsidR="000A16F9" w:rsidRDefault="000A16F9">
      <w:pPr>
        <w:pStyle w:val="CommentText"/>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801" w:author="RAN2#118e" w:date="2022-05-20T16:08:00Z" w:initials="Samsung">
    <w:p w14:paraId="10C33E69" w14:textId="77777777" w:rsidR="000A16F9" w:rsidRDefault="000A16F9">
      <w:pPr>
        <w:pStyle w:val="CommentText"/>
        <w:rPr>
          <w:b/>
          <w:lang w:val="en-US"/>
        </w:rPr>
      </w:pPr>
      <w:r>
        <w:rPr>
          <w:b/>
          <w:lang w:val="en-US"/>
        </w:rPr>
        <w:t>RAN2#118e Agreement</w:t>
      </w:r>
    </w:p>
    <w:p w14:paraId="2D696E24" w14:textId="77777777" w:rsidR="000A16F9" w:rsidRDefault="000A16F9">
      <w:pPr>
        <w:pStyle w:val="CommentText"/>
      </w:pPr>
      <w:r>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64BA7" w15:done="0"/>
  <w15:commentEx w15:paraId="78120547" w15:done="0"/>
  <w15:commentEx w15:paraId="03604FCA" w15:done="0"/>
  <w15:commentEx w15:paraId="4FD33AC4" w15:done="0"/>
  <w15:commentEx w15:paraId="14ABE666" w15:paraIdParent="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6DAB48B2" w15:paraIdParent="0C622F3D" w15:done="0"/>
  <w15:commentEx w15:paraId="05B714F5" w15:paraIdParent="0C622F3D" w15:done="0"/>
  <w15:commentEx w15:paraId="54E78D2F" w15:paraIdParent="0C622F3D" w15:done="0"/>
  <w15:commentEx w15:paraId="319C1DDC" w15:done="0"/>
  <w15:commentEx w15:paraId="784A6086" w15:done="0"/>
  <w15:commentEx w15:paraId="4EB14AD1" w15:done="0"/>
  <w15:commentEx w15:paraId="1A3E2C72" w15:done="0"/>
  <w15:commentEx w15:paraId="042C24B8" w15:done="0"/>
  <w15:commentEx w15:paraId="6990592F" w15:done="0"/>
  <w15:commentEx w15:paraId="1214411D" w15:done="0"/>
  <w15:commentEx w15:paraId="76560312" w15:done="0"/>
  <w15:commentEx w15:paraId="4328D405" w15:done="0"/>
  <w15:commentEx w15:paraId="5A12272F" w15:done="0"/>
  <w15:commentEx w15:paraId="7E5CDB2A" w15:done="0"/>
  <w15:commentEx w15:paraId="78334511" w15:paraIdParent="7E5CDB2A" w15:done="0"/>
  <w15:commentEx w15:paraId="79AD595C" w15:done="0"/>
  <w15:commentEx w15:paraId="58B45030" w15:done="0"/>
  <w15:commentEx w15:paraId="48E27A61" w15:done="0"/>
  <w15:commentEx w15:paraId="61795331" w15:done="0"/>
  <w15:commentEx w15:paraId="16E06344" w15:done="0"/>
  <w15:commentEx w15:paraId="58474467" w15:done="0"/>
  <w15:commentEx w15:paraId="1ABEC497" w15:paraIdParent="58474467" w15:done="0"/>
  <w15:commentEx w15:paraId="75361E25" w15:done="0"/>
  <w15:commentEx w15:paraId="62BC1715" w15:paraIdParent="75361E25" w15:done="0"/>
  <w15:commentEx w15:paraId="14327EFB" w15:done="0"/>
  <w15:commentEx w15:paraId="79FB4DB8" w15:paraIdParent="14327EFB" w15:done="0"/>
  <w15:commentEx w15:paraId="33D52779" w15:done="0"/>
  <w15:commentEx w15:paraId="33933618" w15:done="0"/>
  <w15:commentEx w15:paraId="5859434D" w15:paraIdParent="33933618" w15:done="0"/>
  <w15:commentEx w15:paraId="7A8F4D97" w15:paraIdParent="33933618" w15:done="0"/>
  <w15:commentEx w15:paraId="4513C1DB" w15:paraIdParent="33933618" w15:done="0"/>
  <w15:commentEx w15:paraId="6B6F2668" w15:done="0"/>
  <w15:commentEx w15:paraId="51665B06" w15:done="0"/>
  <w15:commentEx w15:paraId="384AF56A" w15:done="0"/>
  <w15:commentEx w15:paraId="7C888CCC" w15:paraIdParent="384AF56A" w15:done="0"/>
  <w15:commentEx w15:paraId="0EC262B9" w15:done="0"/>
  <w15:commentEx w15:paraId="07E15460" w15:done="0"/>
  <w15:commentEx w15:paraId="3EB71463" w15:done="0"/>
  <w15:commentEx w15:paraId="169D0347" w15:done="0"/>
  <w15:commentEx w15:paraId="482A8545" w15:done="0"/>
  <w15:commentEx w15:paraId="39EE5E60" w15:done="0"/>
  <w15:commentEx w15:paraId="6E0A8B98" w15:done="0"/>
  <w15:commentEx w15:paraId="5DC629CD" w15:done="0"/>
  <w15:commentEx w15:paraId="1070D8F9" w15:done="0"/>
  <w15:commentEx w15:paraId="460B6622" w15:done="0"/>
  <w15:commentEx w15:paraId="2DE15DFB" w15:done="0"/>
  <w15:commentEx w15:paraId="26AA2FD5" w15:done="0"/>
  <w15:commentEx w15:paraId="2150EB3D" w15:paraIdParent="26AA2FD5" w15:done="0"/>
  <w15:commentEx w15:paraId="5E3701CD" w15:done="0"/>
  <w15:commentEx w15:paraId="0EFDE89C" w15:paraIdParent="5E3701CD"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11BA5122" w15:paraIdParent="6BA65318" w15:done="0"/>
  <w15:commentEx w15:paraId="013E2669" w15:done="0"/>
  <w15:commentEx w15:paraId="5A873506" w15:done="0"/>
  <w15:commentEx w15:paraId="5317A5F6" w15:paraIdParent="5A873506" w15:done="0"/>
  <w15:commentEx w15:paraId="2D696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B2B30" w16cex:dateUtc="2022-05-27T03:28:00Z"/>
  <w16cex:commentExtensible w16cex:durableId="263A526F" w16cex:dateUtc="2022-05-23T12:49:00Z"/>
  <w16cex:commentExtensible w16cex:durableId="263A5270" w16cex:dateUtc="2022-05-23T05:10:00Z"/>
  <w16cex:commentExtensible w16cex:durableId="263B2B33" w16cex:dateUtc="2022-05-26T07:01: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B2B43" w16cex:dateUtc="2022-05-27T03:14:00Z"/>
  <w16cex:commentExtensible w16cex:durableId="263A527E" w16cex:dateUtc="2022-05-20T07:53:00Z"/>
  <w16cex:commentExtensible w16cex:durableId="263A52E7" w16cex:dateUtc="2022-05-26T11:26:00Z"/>
  <w16cex:commentExtensible w16cex:durableId="263B2B46" w16cex:dateUtc="2022-05-27T03:12:00Z"/>
  <w16cex:commentExtensible w16cex:durableId="263B2B63" w16cex:dateUtc="2022-05-27T02:49: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B2BD7" w16cex:dateUtc="2022-05-27T02:52: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54E78D2F" w16cid:durableId="263B2B30"/>
  <w16cid:commentId w16cid:paraId="319C1DDC" w16cid:durableId="263A526F"/>
  <w16cid:commentId w16cid:paraId="784A6086" w16cid:durableId="263A5270"/>
  <w16cid:commentId w16cid:paraId="4EB14AD1" w16cid:durableId="263B2B33"/>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E5CDB2A" w16cid:durableId="263B3210"/>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58474467" w16cid:durableId="263B3253"/>
  <w16cid:commentId w16cid:paraId="75361E25" w16cid:durableId="263A527D"/>
  <w16cid:commentId w16cid:paraId="62BC1715" w16cid:durableId="263A52B1"/>
  <w16cid:commentId w16cid:paraId="14327EFB" w16cid:durableId="263A52A8"/>
  <w16cid:commentId w16cid:paraId="79FB4DB8" w16cid:durableId="263B2B43"/>
  <w16cid:commentId w16cid:paraId="33D52779" w16cid:durableId="263A527E"/>
  <w16cid:commentId w16cid:paraId="33933618" w16cid:durableId="263A52E7"/>
  <w16cid:commentId w16cid:paraId="5859434D" w16cid:durableId="263B2B46"/>
  <w16cid:commentId w16cid:paraId="7A8F4D97" w16cid:durableId="263B2B63"/>
  <w16cid:commentId w16cid:paraId="6B6F2668" w16cid:durableId="263A527F"/>
  <w16cid:commentId w16cid:paraId="51665B06" w16cid:durableId="263A5280"/>
  <w16cid:commentId w16cid:paraId="384AF56A" w16cid:durableId="263B3228"/>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5E3701CD" w16cid:durableId="263B2BD7"/>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56B71" w14:textId="77777777" w:rsidR="00824771" w:rsidRDefault="00824771">
      <w:pPr>
        <w:spacing w:after="0" w:line="240" w:lineRule="auto"/>
      </w:pPr>
      <w:r>
        <w:separator/>
      </w:r>
    </w:p>
  </w:endnote>
  <w:endnote w:type="continuationSeparator" w:id="0">
    <w:p w14:paraId="6DC8EA03" w14:textId="77777777" w:rsidR="00824771" w:rsidRDefault="0082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Monotype Sorts">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766B0" w14:textId="77777777" w:rsidR="00824771" w:rsidRDefault="00824771">
      <w:pPr>
        <w:spacing w:after="0" w:line="240" w:lineRule="auto"/>
      </w:pPr>
      <w:r>
        <w:separator/>
      </w:r>
    </w:p>
  </w:footnote>
  <w:footnote w:type="continuationSeparator" w:id="0">
    <w:p w14:paraId="53E28CF8" w14:textId="77777777" w:rsidR="00824771" w:rsidRDefault="0082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AB7B" w14:textId="77777777" w:rsidR="000A16F9" w:rsidRDefault="000A16F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5301D11"/>
    <w:multiLevelType w:val="hybridMultilevel"/>
    <w:tmpl w:val="A658EB42"/>
    <w:lvl w:ilvl="0" w:tplc="E1F62C56">
      <w:start w:val="1"/>
      <w:numFmt w:val="bullet"/>
      <w:lvlText w:val="•"/>
      <w:lvlJc w:val="left"/>
      <w:pPr>
        <w:tabs>
          <w:tab w:val="num" w:pos="720"/>
        </w:tabs>
        <w:ind w:left="720" w:hanging="360"/>
      </w:pPr>
      <w:rPr>
        <w:rFonts w:ascii="Arial" w:hAnsi="Arial" w:hint="default"/>
      </w:rPr>
    </w:lvl>
    <w:lvl w:ilvl="1" w:tplc="40428D62" w:tentative="1">
      <w:start w:val="1"/>
      <w:numFmt w:val="bullet"/>
      <w:lvlText w:val="•"/>
      <w:lvlJc w:val="left"/>
      <w:pPr>
        <w:tabs>
          <w:tab w:val="num" w:pos="1440"/>
        </w:tabs>
        <w:ind w:left="1440" w:hanging="360"/>
      </w:pPr>
      <w:rPr>
        <w:rFonts w:ascii="Arial" w:hAnsi="Arial" w:hint="default"/>
      </w:rPr>
    </w:lvl>
    <w:lvl w:ilvl="2" w:tplc="7082C400" w:tentative="1">
      <w:start w:val="1"/>
      <w:numFmt w:val="bullet"/>
      <w:lvlText w:val="•"/>
      <w:lvlJc w:val="left"/>
      <w:pPr>
        <w:tabs>
          <w:tab w:val="num" w:pos="2160"/>
        </w:tabs>
        <w:ind w:left="2160" w:hanging="360"/>
      </w:pPr>
      <w:rPr>
        <w:rFonts w:ascii="Arial" w:hAnsi="Arial" w:hint="default"/>
      </w:rPr>
    </w:lvl>
    <w:lvl w:ilvl="3" w:tplc="F00ED7AE" w:tentative="1">
      <w:start w:val="1"/>
      <w:numFmt w:val="bullet"/>
      <w:lvlText w:val="•"/>
      <w:lvlJc w:val="left"/>
      <w:pPr>
        <w:tabs>
          <w:tab w:val="num" w:pos="2880"/>
        </w:tabs>
        <w:ind w:left="2880" w:hanging="360"/>
      </w:pPr>
      <w:rPr>
        <w:rFonts w:ascii="Arial" w:hAnsi="Arial" w:hint="default"/>
      </w:rPr>
    </w:lvl>
    <w:lvl w:ilvl="4" w:tplc="E738CDE8" w:tentative="1">
      <w:start w:val="1"/>
      <w:numFmt w:val="bullet"/>
      <w:lvlText w:val="•"/>
      <w:lvlJc w:val="left"/>
      <w:pPr>
        <w:tabs>
          <w:tab w:val="num" w:pos="3600"/>
        </w:tabs>
        <w:ind w:left="3600" w:hanging="360"/>
      </w:pPr>
      <w:rPr>
        <w:rFonts w:ascii="Arial" w:hAnsi="Arial" w:hint="default"/>
      </w:rPr>
    </w:lvl>
    <w:lvl w:ilvl="5" w:tplc="F6384A04" w:tentative="1">
      <w:start w:val="1"/>
      <w:numFmt w:val="bullet"/>
      <w:lvlText w:val="•"/>
      <w:lvlJc w:val="left"/>
      <w:pPr>
        <w:tabs>
          <w:tab w:val="num" w:pos="4320"/>
        </w:tabs>
        <w:ind w:left="4320" w:hanging="360"/>
      </w:pPr>
      <w:rPr>
        <w:rFonts w:ascii="Arial" w:hAnsi="Arial" w:hint="default"/>
      </w:rPr>
    </w:lvl>
    <w:lvl w:ilvl="6" w:tplc="00E6EDD2" w:tentative="1">
      <w:start w:val="1"/>
      <w:numFmt w:val="bullet"/>
      <w:lvlText w:val="•"/>
      <w:lvlJc w:val="left"/>
      <w:pPr>
        <w:tabs>
          <w:tab w:val="num" w:pos="5040"/>
        </w:tabs>
        <w:ind w:left="5040" w:hanging="360"/>
      </w:pPr>
      <w:rPr>
        <w:rFonts w:ascii="Arial" w:hAnsi="Arial" w:hint="default"/>
      </w:rPr>
    </w:lvl>
    <w:lvl w:ilvl="7" w:tplc="111CE072" w:tentative="1">
      <w:start w:val="1"/>
      <w:numFmt w:val="bullet"/>
      <w:lvlText w:val="•"/>
      <w:lvlJc w:val="left"/>
      <w:pPr>
        <w:tabs>
          <w:tab w:val="num" w:pos="5760"/>
        </w:tabs>
        <w:ind w:left="5760" w:hanging="360"/>
      </w:pPr>
      <w:rPr>
        <w:rFonts w:ascii="Arial" w:hAnsi="Arial" w:hint="default"/>
      </w:rPr>
    </w:lvl>
    <w:lvl w:ilvl="8" w:tplc="09848D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5" w15:restartNumberingAfterBreak="0">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3"/>
  </w:num>
  <w:num w:numId="3">
    <w:abstractNumId w:val="2"/>
  </w:num>
  <w:num w:numId="4">
    <w:abstractNumId w:val="9"/>
  </w:num>
  <w:num w:numId="5">
    <w:abstractNumId w:val="4"/>
  </w:num>
  <w:num w:numId="6">
    <w:abstractNumId w:val="14"/>
  </w:num>
  <w:num w:numId="7">
    <w:abstractNumId w:val="15"/>
  </w:num>
  <w:num w:numId="8">
    <w:abstractNumId w:val="7"/>
  </w:num>
  <w:num w:numId="9">
    <w:abstractNumId w:val="6"/>
  </w:num>
  <w:num w:numId="10">
    <w:abstractNumId w:val="1"/>
  </w:num>
  <w:num w:numId="11">
    <w:abstractNumId w:val="0"/>
  </w:num>
  <w:num w:numId="12">
    <w:abstractNumId w:val="8"/>
  </w:num>
  <w:num w:numId="13">
    <w:abstractNumId w:val="12"/>
  </w:num>
  <w:num w:numId="14">
    <w:abstractNumId w:val="3"/>
  </w:num>
  <w:num w:numId="15">
    <w:abstractNumId w:val="10"/>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Samsung (Anil)">
    <w15:presenceInfo w15:providerId="None" w15:userId="Samsung (Anil)"/>
  </w15:person>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LG (Hanul)">
    <w15:presenceInfo w15:providerId="None" w15:userId="LG (Hanul)"/>
  </w15:person>
  <w15:person w15:author="ZTE DF">
    <w15:presenceInfo w15:providerId="None" w15:userId="ZTE DF"/>
  </w15:person>
  <w15:person w15:author="Fujitsu">
    <w15:presenceInfo w15:providerId="None" w15:userId="Fujitsu "/>
  </w15:person>
  <w15:person w15:author="vivo-Chenli">
    <w15:presenceInfo w15:providerId="None" w15:userId="vivo-Chenli"/>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16F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2A47"/>
    <w:rsid w:val="0015356C"/>
    <w:rsid w:val="00160617"/>
    <w:rsid w:val="00180D6B"/>
    <w:rsid w:val="0018143E"/>
    <w:rsid w:val="001815E1"/>
    <w:rsid w:val="00192C46"/>
    <w:rsid w:val="00195823"/>
    <w:rsid w:val="001A08B3"/>
    <w:rsid w:val="001A1824"/>
    <w:rsid w:val="001A7B60"/>
    <w:rsid w:val="001B09BE"/>
    <w:rsid w:val="001B14B4"/>
    <w:rsid w:val="001B2D89"/>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087B"/>
    <w:rsid w:val="002C1301"/>
    <w:rsid w:val="002D28B0"/>
    <w:rsid w:val="002E2215"/>
    <w:rsid w:val="002E472E"/>
    <w:rsid w:val="002F6517"/>
    <w:rsid w:val="0030412F"/>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1B80"/>
    <w:rsid w:val="00455686"/>
    <w:rsid w:val="00456C6C"/>
    <w:rsid w:val="00460075"/>
    <w:rsid w:val="00464ABB"/>
    <w:rsid w:val="00484B48"/>
    <w:rsid w:val="00485653"/>
    <w:rsid w:val="00485845"/>
    <w:rsid w:val="004948AF"/>
    <w:rsid w:val="004A488F"/>
    <w:rsid w:val="004A7801"/>
    <w:rsid w:val="004B3542"/>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660C3"/>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E5377"/>
    <w:rsid w:val="007F49B8"/>
    <w:rsid w:val="007F7259"/>
    <w:rsid w:val="008040A8"/>
    <w:rsid w:val="008102E4"/>
    <w:rsid w:val="00821E59"/>
    <w:rsid w:val="00824771"/>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187F"/>
    <w:rsid w:val="0090498B"/>
    <w:rsid w:val="00913F09"/>
    <w:rsid w:val="009148DE"/>
    <w:rsid w:val="00940C6D"/>
    <w:rsid w:val="00941E30"/>
    <w:rsid w:val="009467DC"/>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3883"/>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377B8"/>
    <w:rsid w:val="00C41D20"/>
    <w:rsid w:val="00C43F6E"/>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A5EA4"/>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3104"/>
    <w:rsid w:val="00EC65EC"/>
    <w:rsid w:val="00ED09DC"/>
    <w:rsid w:val="00ED1350"/>
    <w:rsid w:val="00ED55F3"/>
    <w:rsid w:val="00EE2788"/>
    <w:rsid w:val="00EE7D7C"/>
    <w:rsid w:val="00EF0691"/>
    <w:rsid w:val="00EF40C7"/>
    <w:rsid w:val="00F00F91"/>
    <w:rsid w:val="00F02CF8"/>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바탕"/>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Normal"/>
    <w:qFormat/>
    <w:pPr>
      <w:tabs>
        <w:tab w:val="left" w:pos="1622"/>
      </w:tabs>
      <w:ind w:left="1622" w:hanging="363"/>
    </w:pPr>
  </w:style>
  <w:style w:type="paragraph" w:customStyle="1" w:styleId="b30">
    <w:name w:val="b3"/>
    <w:basedOn w:val="Normal"/>
    <w:pPr>
      <w:overflowPunct w:val="0"/>
      <w:autoSpaceDE w:val="0"/>
      <w:autoSpaceDN w:val="0"/>
      <w:ind w:left="1135" w:hanging="284"/>
    </w:pPr>
    <w:rPr>
      <w:rFonts w:eastAsia="Times New Roman"/>
      <w:lang w:eastAsia="en-GB"/>
    </w:rPr>
  </w:style>
  <w:style w:type="paragraph" w:styleId="Revision">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0041">
      <w:bodyDiv w:val="1"/>
      <w:marLeft w:val="0"/>
      <w:marRight w:val="0"/>
      <w:marTop w:val="0"/>
      <w:marBottom w:val="0"/>
      <w:divBdr>
        <w:top w:val="none" w:sz="0" w:space="0" w:color="auto"/>
        <w:left w:val="none" w:sz="0" w:space="0" w:color="auto"/>
        <w:bottom w:val="none" w:sz="0" w:space="0" w:color="auto"/>
        <w:right w:val="none" w:sz="0" w:space="0" w:color="auto"/>
      </w:divBdr>
      <w:divsChild>
        <w:div w:id="1026904313">
          <w:marLeft w:val="274"/>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3.emf"/><Relationship Id="rId42" Type="http://schemas.openxmlformats.org/officeDocument/2006/relationships/package" Target="embeddings/Microsoft_Visio_Drawing12.vsdx"/><Relationship Id="rId47" Type="http://schemas.openxmlformats.org/officeDocument/2006/relationships/image" Target="media/image16.emf"/><Relationship Id="rId63" Type="http://schemas.openxmlformats.org/officeDocument/2006/relationships/image" Target="media/image24.emf"/><Relationship Id="rId68" Type="http://schemas.openxmlformats.org/officeDocument/2006/relationships/theme" Target="theme/theme1.xml"/><Relationship Id="rId7" Type="http://schemas.openxmlformats.org/officeDocument/2006/relationships/webSettings" Target="webSettings.xml"/><Relationship Id="rId71"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nokia.sharepoint.com/sites/Users/mtk65284/Documents/3GPP/tsg_ran/WG2_RL2/TSGR2_118-e/Docs/R2-2205837.zip" TargetMode="Externa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20.vsdx"/><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package" Target="embeddings/Microsoft_Visio_Drawing23.vsdx"/><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2.emf"/><Relationship Id="rId67" Type="http://schemas.microsoft.com/office/2011/relationships/people" Target="people.xml"/><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nokia.sharepoint.com/sites/Users/mtk65284/Documents/3GPP/tsg_ran/WG2_RL2/TSGR2_118-e/Docs/R2-2205837.zip"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9" Type="http://schemas.openxmlformats.org/officeDocument/2006/relationships/image" Target="media/image12.emf"/><Relationship Id="rId34" Type="http://schemas.openxmlformats.org/officeDocument/2006/relationships/package" Target="embeddings/Microsoft_Visio_Drawing8.vsdx"/><Relationship Id="rId50" Type="http://schemas.openxmlformats.org/officeDocument/2006/relationships/package" Target="embeddings/Microsoft_Visio_Drawing16.vsdx"/><Relationship Id="rId55"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11156-8EDF-4315-995D-DC04DD6B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82</Pages>
  <Words>31475</Words>
  <Characters>179411</Characters>
  <Application>Microsoft Office Word</Application>
  <DocSecurity>0</DocSecurity>
  <Lines>1495</Lines>
  <Paragraphs>420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Seungri Jin</cp:lastModifiedBy>
  <cp:revision>4</cp:revision>
  <cp:lastPrinted>2411-12-31T14:59:00Z</cp:lastPrinted>
  <dcterms:created xsi:type="dcterms:W3CDTF">2022-05-27T06:52:00Z</dcterms:created>
  <dcterms:modified xsi:type="dcterms:W3CDTF">2022-05-27T07:56:00Z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