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1BEB6" w14:textId="3F47C3BA"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606C2F">
        <w:rPr>
          <w:rFonts w:ascii="Arial" w:hAnsi="Arial" w:cs="Arial"/>
          <w:b/>
          <w:sz w:val="24"/>
          <w:szCs w:val="24"/>
        </w:rPr>
        <w:t>5</w:t>
      </w:r>
      <w:r w:rsidR="00B06708">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B06708">
        <w:rPr>
          <w:rFonts w:ascii="Arial" w:hAnsi="Arial" w:cs="Arial"/>
          <w:b/>
          <w:sz w:val="24"/>
          <w:szCs w:val="24"/>
        </w:rPr>
        <w:t>RP-</w:t>
      </w:r>
      <w:r w:rsidR="00057878" w:rsidRPr="00B06708">
        <w:rPr>
          <w:rFonts w:ascii="Arial" w:hAnsi="Arial" w:cs="Arial"/>
          <w:b/>
          <w:sz w:val="24"/>
          <w:szCs w:val="24"/>
        </w:rPr>
        <w:t>2</w:t>
      </w:r>
      <w:r w:rsidR="00606C2F" w:rsidRPr="00B06708">
        <w:rPr>
          <w:rFonts w:ascii="Arial" w:hAnsi="Arial" w:cs="Arial"/>
          <w:b/>
          <w:sz w:val="24"/>
          <w:szCs w:val="24"/>
        </w:rPr>
        <w:t>2</w:t>
      </w:r>
      <w:r w:rsidR="00B06708" w:rsidRPr="00B06708">
        <w:rPr>
          <w:rFonts w:ascii="Arial" w:hAnsi="Arial" w:cs="Arial"/>
          <w:b/>
          <w:sz w:val="24"/>
          <w:szCs w:val="24"/>
        </w:rPr>
        <w:t>0383</w:t>
      </w:r>
      <w:bookmarkStart w:id="0" w:name="_GoBack"/>
      <w:bookmarkEnd w:id="0"/>
    </w:p>
    <w:p w14:paraId="45AE256F" w14:textId="3B712243"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606C2F">
        <w:rPr>
          <w:rFonts w:ascii="Arial" w:hAnsi="Arial" w:cs="Arial"/>
          <w:b/>
          <w:sz w:val="24"/>
        </w:rPr>
        <w:t>March 17</w:t>
      </w:r>
      <w:r w:rsidR="001E4E22">
        <w:rPr>
          <w:rFonts w:ascii="Arial" w:hAnsi="Arial" w:cs="Arial"/>
          <w:b/>
          <w:sz w:val="24"/>
        </w:rPr>
        <w:t>-</w:t>
      </w:r>
      <w:r w:rsidR="00606C2F">
        <w:rPr>
          <w:rFonts w:ascii="Arial" w:hAnsi="Arial" w:cs="Arial"/>
          <w:b/>
          <w:sz w:val="24"/>
        </w:rPr>
        <w:t>23</w:t>
      </w:r>
      <w:r w:rsidR="00D17794" w:rsidRPr="001A659D">
        <w:rPr>
          <w:rFonts w:ascii="Arial" w:hAnsi="Arial" w:cs="Arial"/>
          <w:b/>
          <w:sz w:val="24"/>
        </w:rPr>
        <w:t>, 20</w:t>
      </w:r>
      <w:r>
        <w:rPr>
          <w:rFonts w:ascii="Arial" w:hAnsi="Arial" w:cs="Arial"/>
          <w:b/>
          <w:sz w:val="24"/>
        </w:rPr>
        <w:t>2</w:t>
      </w:r>
      <w:r w:rsidR="00606C2F">
        <w:rPr>
          <w:rFonts w:ascii="Arial" w:hAnsi="Arial" w:cs="Arial"/>
          <w:b/>
          <w:sz w:val="24"/>
        </w:rPr>
        <w:t>2</w:t>
      </w:r>
    </w:p>
    <w:p w14:paraId="44DEDA95"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34745601" w14:textId="305603D6" w:rsidR="00D45B2F" w:rsidRPr="008641D8" w:rsidRDefault="00D45B2F" w:rsidP="00D45B2F">
      <w:pPr>
        <w:tabs>
          <w:tab w:val="left" w:pos="567"/>
        </w:tabs>
        <w:rPr>
          <w:rFonts w:ascii="Arial" w:hAnsi="Arial" w:cs="Arial"/>
          <w:lang w:eastAsia="ja-JP"/>
        </w:rPr>
      </w:pPr>
      <w:r w:rsidRPr="008641D8">
        <w:rPr>
          <w:rFonts w:ascii="Arial" w:hAnsi="Arial" w:cs="Arial"/>
          <w:b/>
        </w:rPr>
        <w:t>Agenda item:</w:t>
      </w:r>
      <w:r w:rsidRPr="008641D8">
        <w:rPr>
          <w:rFonts w:ascii="Arial" w:hAnsi="Arial" w:cs="Arial"/>
        </w:rPr>
        <w:tab/>
      </w:r>
      <w:r w:rsidR="00F86A73" w:rsidRPr="008641D8">
        <w:rPr>
          <w:rFonts w:ascii="Arial" w:hAnsi="Arial" w:cs="Arial"/>
        </w:rPr>
        <w:tab/>
      </w:r>
      <w:r w:rsidR="00EF4800" w:rsidRPr="008641D8">
        <w:rPr>
          <w:rFonts w:ascii="Arial" w:hAnsi="Arial" w:cs="Arial"/>
        </w:rPr>
        <w:tab/>
      </w:r>
      <w:r w:rsidR="004A41B5">
        <w:rPr>
          <w:rFonts w:ascii="Arial" w:hAnsi="Arial" w:cs="Arial"/>
          <w:lang w:eastAsia="ja-JP"/>
        </w:rPr>
        <w:t>9.</w:t>
      </w:r>
      <w:r w:rsidR="008D5FF7">
        <w:rPr>
          <w:rFonts w:ascii="Arial" w:hAnsi="Arial" w:cs="Arial"/>
          <w:lang w:eastAsia="ja-JP"/>
        </w:rPr>
        <w:t>3.2.</w:t>
      </w:r>
      <w:r w:rsidR="00B06708">
        <w:rPr>
          <w:rFonts w:ascii="Arial" w:hAnsi="Arial" w:cs="Arial"/>
          <w:lang w:eastAsia="ja-JP"/>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A2F307A" w14:textId="77777777" w:rsidTr="0E277536">
        <w:tc>
          <w:tcPr>
            <w:tcW w:w="2436" w:type="dxa"/>
            <w:shd w:val="clear" w:color="auto" w:fill="auto"/>
          </w:tcPr>
          <w:p w14:paraId="6E142FF7"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1780FB23" w14:textId="1D886520" w:rsidR="00593315" w:rsidRPr="008641D8" w:rsidRDefault="00AF5F60" w:rsidP="00B06708">
            <w:pPr>
              <w:tabs>
                <w:tab w:val="left" w:pos="567"/>
              </w:tabs>
              <w:spacing w:after="0"/>
              <w:rPr>
                <w:rFonts w:ascii="Arial" w:hAnsi="Arial" w:cs="Arial"/>
              </w:rPr>
            </w:pPr>
            <w:r w:rsidRPr="00AF5F60">
              <w:rPr>
                <w:rFonts w:ascii="Arial" w:hAnsi="Arial" w:cs="Arial"/>
              </w:rPr>
              <w:t>NR NTN (Non-Terrestrial Networks) enhancements</w:t>
            </w:r>
          </w:p>
        </w:tc>
      </w:tr>
      <w:tr w:rsidR="008641D8" w:rsidRPr="008641D8" w14:paraId="7F7C582F" w14:textId="77777777" w:rsidTr="0E277536">
        <w:tc>
          <w:tcPr>
            <w:tcW w:w="2436" w:type="dxa"/>
            <w:shd w:val="clear" w:color="auto" w:fill="auto"/>
          </w:tcPr>
          <w:p w14:paraId="0F638C18"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79022B0A"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633A12EB" w14:textId="0372672F"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14:paraId="45F4BDFA"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5928FC48" w14:textId="1C1E2056"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1463358B"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3D09D1BD" w14:textId="6229073D"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CC01B00"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30D89296" w14:textId="08354DC1"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2AEACAA3" w14:textId="77777777" w:rsidTr="0E277536">
        <w:tc>
          <w:tcPr>
            <w:tcW w:w="2436" w:type="dxa"/>
          </w:tcPr>
          <w:p w14:paraId="604FFF2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7FC7393" w14:textId="31BADB27"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-NTN-enh</w:t>
            </w:r>
          </w:p>
        </w:tc>
      </w:tr>
      <w:tr w:rsidR="0036248C" w:rsidRPr="008836AC" w14:paraId="59AD95A9" w14:textId="77777777" w:rsidTr="0E277536">
        <w:tc>
          <w:tcPr>
            <w:tcW w:w="2436" w:type="dxa"/>
          </w:tcPr>
          <w:p w14:paraId="0C6C88F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AD0071C" w14:textId="42E6AFD5"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14:paraId="14A6E316" w14:textId="77777777" w:rsidTr="0E277536">
        <w:tc>
          <w:tcPr>
            <w:tcW w:w="2436" w:type="dxa"/>
          </w:tcPr>
          <w:p w14:paraId="7353621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60E6E332" w14:textId="6E856A84" w:rsidR="00B6300F" w:rsidRPr="008836AC" w:rsidRDefault="43C6F138" w:rsidP="008836AC">
            <w:pPr>
              <w:tabs>
                <w:tab w:val="left" w:pos="567"/>
              </w:tabs>
              <w:spacing w:after="0"/>
              <w:rPr>
                <w:rFonts w:ascii="Arial" w:hAnsi="Arial" w:cs="Arial"/>
                <w:lang w:eastAsia="ja-JP"/>
              </w:rPr>
            </w:pPr>
            <w:r w:rsidRPr="0E277536">
              <w:rPr>
                <w:rFonts w:ascii="Arial" w:hAnsi="Arial" w:cs="Arial"/>
                <w:lang w:eastAsia="ja-JP"/>
              </w:rPr>
              <w:t>RP-21</w:t>
            </w:r>
            <w:r w:rsidR="00AF5F60">
              <w:rPr>
                <w:rFonts w:ascii="Arial" w:hAnsi="Arial" w:cs="Arial"/>
                <w:lang w:eastAsia="ja-JP"/>
              </w:rPr>
              <w:t>3690</w:t>
            </w:r>
          </w:p>
        </w:tc>
      </w:tr>
      <w:tr w:rsidR="00871653" w:rsidRPr="008836AC" w14:paraId="44A7D62B" w14:textId="77777777" w:rsidTr="0E277536">
        <w:tc>
          <w:tcPr>
            <w:tcW w:w="2436" w:type="dxa"/>
          </w:tcPr>
          <w:p w14:paraId="61628860"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1C16AC5C"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CDF04F6"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02CE2C69" w14:textId="30C6BCD3" w:rsidR="00871653" w:rsidRPr="008836AC" w:rsidRDefault="00871653" w:rsidP="008836AC">
            <w:pPr>
              <w:tabs>
                <w:tab w:val="left" w:pos="567"/>
              </w:tabs>
              <w:spacing w:after="0"/>
              <w:rPr>
                <w:rFonts w:ascii="Arial" w:hAnsi="Arial" w:cs="Arial"/>
                <w:lang w:eastAsia="ja-JP"/>
              </w:rPr>
            </w:pPr>
          </w:p>
        </w:tc>
        <w:tc>
          <w:tcPr>
            <w:tcW w:w="1842" w:type="dxa"/>
          </w:tcPr>
          <w:p w14:paraId="3A8A5FDB" w14:textId="37588480"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14:paraId="698C38BD" w14:textId="2F99D802"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14:paraId="436995E2" w14:textId="38B7C99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44E05FC4" w14:textId="77777777" w:rsidTr="0E277536">
        <w:tc>
          <w:tcPr>
            <w:tcW w:w="2436" w:type="dxa"/>
          </w:tcPr>
          <w:p w14:paraId="75D00C01"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9698124"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F8C28CD" w14:textId="2550ADF2" w:rsidR="00871653" w:rsidRPr="008836AC" w:rsidRDefault="00871653" w:rsidP="008836AC">
            <w:pPr>
              <w:tabs>
                <w:tab w:val="left" w:pos="567"/>
              </w:tabs>
              <w:spacing w:after="0"/>
              <w:rPr>
                <w:rFonts w:ascii="Arial" w:hAnsi="Arial" w:cs="Arial"/>
                <w:lang w:eastAsia="ja-JP"/>
              </w:rPr>
            </w:pPr>
          </w:p>
        </w:tc>
        <w:tc>
          <w:tcPr>
            <w:tcW w:w="1842" w:type="dxa"/>
          </w:tcPr>
          <w:p w14:paraId="6F0641CC"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E171CBA" w14:textId="22260BDB" w:rsidR="00871653" w:rsidRPr="008836AC" w:rsidRDefault="00241AFC" w:rsidP="008836AC">
            <w:pPr>
              <w:tabs>
                <w:tab w:val="left" w:pos="567"/>
              </w:tabs>
              <w:spacing w:after="0"/>
              <w:rPr>
                <w:rFonts w:ascii="Arial" w:hAnsi="Arial" w:cs="Arial"/>
                <w:lang w:eastAsia="ja-JP"/>
              </w:rPr>
            </w:pPr>
            <w:r w:rsidRPr="00241AFC">
              <w:rPr>
                <w:rFonts w:ascii="Arial" w:hAnsi="Arial" w:cs="Arial"/>
                <w:color w:val="00B050"/>
                <w:lang w:eastAsia="ja-JP"/>
              </w:rPr>
              <w:t>0</w:t>
            </w:r>
            <w:r w:rsidR="00871653" w:rsidRPr="00241AFC">
              <w:rPr>
                <w:rFonts w:ascii="Arial" w:hAnsi="Arial" w:cs="Arial"/>
                <w:color w:val="00B050"/>
                <w:lang w:eastAsia="ja-JP"/>
              </w:rPr>
              <w:t>%</w:t>
            </w:r>
          </w:p>
        </w:tc>
        <w:tc>
          <w:tcPr>
            <w:tcW w:w="2268" w:type="dxa"/>
          </w:tcPr>
          <w:p w14:paraId="3204A93C" w14:textId="77777777"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7B601E2" w14:textId="2425BCA0" w:rsidR="00871653" w:rsidRPr="008836AC" w:rsidRDefault="00871653" w:rsidP="008836AC">
            <w:pPr>
              <w:tabs>
                <w:tab w:val="left" w:pos="567"/>
              </w:tabs>
              <w:spacing w:after="0"/>
              <w:rPr>
                <w:rFonts w:ascii="Arial" w:hAnsi="Arial" w:cs="Arial"/>
                <w:lang w:eastAsia="ja-JP"/>
              </w:rPr>
            </w:pPr>
          </w:p>
        </w:tc>
        <w:tc>
          <w:tcPr>
            <w:tcW w:w="1694" w:type="dxa"/>
            <w:gridSpan w:val="2"/>
          </w:tcPr>
          <w:p w14:paraId="5C730DAC" w14:textId="662A5CF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EC6CBB3"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5B8188A3"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363C3BD"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558DA10"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6CB27EB0" w14:textId="77777777" w:rsidR="001F486F" w:rsidRPr="001F486F" w:rsidRDefault="001F486F" w:rsidP="001F486F">
      <w:pPr>
        <w:pStyle w:val="Paragraphedeliste"/>
        <w:tabs>
          <w:tab w:val="left" w:pos="567"/>
        </w:tabs>
        <w:ind w:leftChars="0" w:left="924"/>
        <w:rPr>
          <w:rFonts w:ascii="Arial" w:hAnsi="Arial" w:cs="Arial"/>
          <w:color w:val="FF0000"/>
        </w:rPr>
      </w:pPr>
    </w:p>
    <w:p w14:paraId="16B30EEA"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D026556" w14:textId="77777777" w:rsidTr="001A248F">
        <w:tc>
          <w:tcPr>
            <w:tcW w:w="2758" w:type="dxa"/>
            <w:gridSpan w:val="2"/>
          </w:tcPr>
          <w:p w14:paraId="6E4FECEA"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B40B8E8" w14:textId="3ADE49D3"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14:paraId="6B83A438" w14:textId="77777777" w:rsidTr="001A248F">
        <w:tc>
          <w:tcPr>
            <w:tcW w:w="1418" w:type="dxa"/>
            <w:vMerge w:val="restart"/>
            <w:vAlign w:val="center"/>
          </w:tcPr>
          <w:p w14:paraId="6FF671E6"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5C7C86B4"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04894DD" w14:textId="05D9B453"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276BD001" w14:textId="77777777" w:rsidTr="001A248F">
        <w:tc>
          <w:tcPr>
            <w:tcW w:w="1418" w:type="dxa"/>
            <w:vMerge/>
          </w:tcPr>
          <w:p w14:paraId="343FF28E" w14:textId="77777777" w:rsidR="006C4E32" w:rsidRPr="008836AC" w:rsidRDefault="006C4E32" w:rsidP="001A248F">
            <w:pPr>
              <w:tabs>
                <w:tab w:val="left" w:pos="567"/>
              </w:tabs>
              <w:rPr>
                <w:rFonts w:ascii="Arial" w:hAnsi="Arial" w:cs="Arial"/>
                <w:b/>
              </w:rPr>
            </w:pPr>
          </w:p>
        </w:tc>
        <w:tc>
          <w:tcPr>
            <w:tcW w:w="1340" w:type="dxa"/>
          </w:tcPr>
          <w:p w14:paraId="1448EEF5"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D03D76A" w14:textId="334EFB01"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19145B12" w14:textId="77777777" w:rsidTr="001A248F">
        <w:tc>
          <w:tcPr>
            <w:tcW w:w="1418" w:type="dxa"/>
            <w:vMerge/>
          </w:tcPr>
          <w:p w14:paraId="6E178FAD" w14:textId="77777777" w:rsidR="006C4E32" w:rsidRPr="008836AC" w:rsidRDefault="006C4E32" w:rsidP="001A248F">
            <w:pPr>
              <w:tabs>
                <w:tab w:val="left" w:pos="567"/>
              </w:tabs>
              <w:rPr>
                <w:rFonts w:ascii="Arial" w:hAnsi="Arial" w:cs="Arial"/>
                <w:b/>
              </w:rPr>
            </w:pPr>
          </w:p>
        </w:tc>
        <w:tc>
          <w:tcPr>
            <w:tcW w:w="1340" w:type="dxa"/>
          </w:tcPr>
          <w:p w14:paraId="18EFCD7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2AA448B" w14:textId="2268665A"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14:paraId="3CF67B76" w14:textId="77777777" w:rsidR="006C4E32" w:rsidRDefault="006C4E32" w:rsidP="000D17BC">
      <w:pPr>
        <w:pBdr>
          <w:bottom w:val="single" w:sz="4" w:space="1" w:color="auto"/>
        </w:pBdr>
        <w:spacing w:after="0"/>
        <w:rPr>
          <w:rFonts w:ascii="Arial" w:hAnsi="Arial" w:cs="Arial"/>
        </w:rPr>
      </w:pPr>
    </w:p>
    <w:p w14:paraId="56EB2100" w14:textId="77777777" w:rsidR="006C4E32" w:rsidRPr="00430FCA" w:rsidRDefault="006C4E32" w:rsidP="006C4E32">
      <w:pPr>
        <w:pBdr>
          <w:bottom w:val="single" w:sz="4" w:space="1" w:color="auto"/>
        </w:pBdr>
        <w:rPr>
          <w:rFonts w:ascii="Arial" w:hAnsi="Arial" w:cs="Arial"/>
        </w:rPr>
      </w:pPr>
    </w:p>
    <w:p w14:paraId="155DF39D"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87B3AA" w14:textId="77777777" w:rsidTr="68C74AD1">
        <w:trPr>
          <w:jc w:val="center"/>
        </w:trPr>
        <w:tc>
          <w:tcPr>
            <w:tcW w:w="6185" w:type="dxa"/>
            <w:shd w:val="clear" w:color="auto" w:fill="E0E0E0"/>
          </w:tcPr>
          <w:p w14:paraId="5057961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26CCB2" w14:textId="147C2ECE" w:rsidR="00D22398" w:rsidRPr="008836AC" w:rsidRDefault="00F063CB" w:rsidP="00C4666A">
            <w:pPr>
              <w:pStyle w:val="TAL"/>
              <w:jc w:val="center"/>
              <w:rPr>
                <w:color w:val="FF0000"/>
                <w:lang w:eastAsia="ja-JP"/>
              </w:rPr>
            </w:pPr>
            <w:r>
              <w:rPr>
                <w:lang w:eastAsia="ja-JP"/>
              </w:rPr>
              <w:t>No</w:t>
            </w:r>
          </w:p>
        </w:tc>
      </w:tr>
    </w:tbl>
    <w:p w14:paraId="330442EC" w14:textId="77777777" w:rsidR="00D22398" w:rsidRDefault="00D22398" w:rsidP="0039390A">
      <w:pPr>
        <w:spacing w:after="0"/>
        <w:rPr>
          <w:rFonts w:ascii="Arial" w:hAnsi="Arial" w:cs="Arial"/>
        </w:rPr>
      </w:pPr>
    </w:p>
    <w:p w14:paraId="45881A1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115EEE8E"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1F28885"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506BFC01" w14:textId="77777777" w:rsidR="003B7182" w:rsidRDefault="003B7182" w:rsidP="00C17C6C">
      <w:pPr>
        <w:spacing w:after="0"/>
        <w:rPr>
          <w:rFonts w:ascii="Arial" w:hAnsi="Arial" w:cs="Arial"/>
        </w:rPr>
      </w:pPr>
    </w:p>
    <w:p w14:paraId="59AF9A37" w14:textId="77777777" w:rsidR="00011C3B" w:rsidRPr="003B7182" w:rsidRDefault="00011C3B" w:rsidP="00C17C6C">
      <w:pPr>
        <w:spacing w:after="0"/>
        <w:rPr>
          <w:rFonts w:ascii="Arial" w:hAnsi="Arial" w:cs="Arial"/>
        </w:rPr>
      </w:pPr>
    </w:p>
    <w:p w14:paraId="40BC1762"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AD9D78E"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622F2AF7" w14:textId="77777777" w:rsidR="00610E37" w:rsidRDefault="00701410" w:rsidP="00701410">
      <w:pPr>
        <w:pStyle w:val="Titre2"/>
        <w:rPr>
          <w:lang w:eastAsia="ja-JP"/>
        </w:rPr>
      </w:pPr>
      <w:r>
        <w:rPr>
          <w:lang w:eastAsia="ja-JP"/>
        </w:rPr>
        <w:lastRenderedPageBreak/>
        <w:t>2.1</w:t>
      </w:r>
      <w:r>
        <w:rPr>
          <w:lang w:eastAsia="ja-JP"/>
        </w:rPr>
        <w:tab/>
      </w:r>
      <w:r w:rsidR="00610E37" w:rsidRPr="0003665A">
        <w:rPr>
          <w:rFonts w:hint="eastAsia"/>
          <w:lang w:eastAsia="ja-JP"/>
        </w:rPr>
        <w:t>RAN1</w:t>
      </w:r>
    </w:p>
    <w:p w14:paraId="03F0B5EB" w14:textId="50D36453" w:rsidR="00452F57" w:rsidRDefault="00701410" w:rsidP="00F063CB">
      <w:pPr>
        <w:pStyle w:val="Titre4"/>
        <w:rPr>
          <w:lang w:eastAsia="ja-JP"/>
        </w:rPr>
      </w:pPr>
      <w:r>
        <w:rPr>
          <w:lang w:eastAsia="ja-JP"/>
        </w:rPr>
        <w:t>2.1.1</w:t>
      </w:r>
      <w:r>
        <w:rPr>
          <w:lang w:eastAsia="ja-JP"/>
        </w:rPr>
        <w:tab/>
        <w:t>Agreements</w:t>
      </w:r>
    </w:p>
    <w:p w14:paraId="3DDCF91C" w14:textId="6D5CF164" w:rsidR="00E847F7" w:rsidRDefault="00C704BF" w:rsidP="00ED1467">
      <w:pPr>
        <w:pStyle w:val="Titre4"/>
        <w:rPr>
          <w:lang w:eastAsia="ja-JP"/>
        </w:rPr>
      </w:pPr>
      <w:r>
        <w:rPr>
          <w:lang w:eastAsia="ja-JP"/>
        </w:rPr>
        <w:t>2.1.2</w:t>
      </w:r>
      <w:r>
        <w:rPr>
          <w:lang w:eastAsia="ja-JP"/>
        </w:rPr>
        <w:tab/>
        <w:t>Remaining Open issues</w:t>
      </w:r>
    </w:p>
    <w:p w14:paraId="21A5730E" w14:textId="510B114F" w:rsidR="0002309F" w:rsidRDefault="00B06708" w:rsidP="00AF5F60">
      <w:pPr>
        <w:rPr>
          <w:iCs/>
          <w:lang w:val="en-US"/>
        </w:rPr>
      </w:pPr>
      <w:r>
        <w:rPr>
          <w:iCs/>
          <w:lang w:val="en-US"/>
        </w:rPr>
        <w:t>Coverage enhancements</w:t>
      </w:r>
    </w:p>
    <w:p w14:paraId="1CA2E5D5" w14:textId="198BCDC5" w:rsidR="00B06708" w:rsidRPr="00134B7D" w:rsidRDefault="00B06708" w:rsidP="00B06708">
      <w:pPr>
        <w:numPr>
          <w:ilvl w:val="0"/>
          <w:numId w:val="46"/>
        </w:numPr>
        <w:spacing w:after="0"/>
        <w:rPr>
          <w:bCs/>
        </w:rPr>
      </w:pPr>
      <w:r w:rsidRPr="00134B7D">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3057D82C" w14:textId="77777777" w:rsidR="00B06708" w:rsidRPr="00134B7D" w:rsidRDefault="00B06708" w:rsidP="00B06708">
      <w:pPr>
        <w:numPr>
          <w:ilvl w:val="1"/>
          <w:numId w:val="46"/>
        </w:numPr>
        <w:spacing w:after="0"/>
        <w:rPr>
          <w:bCs/>
        </w:rPr>
      </w:pPr>
      <w:r w:rsidRPr="00134B7D">
        <w:rPr>
          <w:bCs/>
        </w:rPr>
        <w:t>VoIP and low-data rate services for commercial handset terminals</w:t>
      </w:r>
    </w:p>
    <w:p w14:paraId="30A3E183" w14:textId="77777777" w:rsidR="00B06708" w:rsidRPr="00B06708" w:rsidRDefault="00B06708" w:rsidP="00AF5F60">
      <w:pPr>
        <w:rPr>
          <w:iCs/>
        </w:rPr>
      </w:pPr>
    </w:p>
    <w:p w14:paraId="7F834329" w14:textId="60B99B8F" w:rsidR="00AF5F60" w:rsidRDefault="00AF5F60" w:rsidP="00AF5F60">
      <w:pPr>
        <w:rPr>
          <w:iCs/>
          <w:lang w:val="en-US"/>
        </w:rPr>
      </w:pPr>
      <w:r>
        <w:rPr>
          <w:iCs/>
          <w:lang w:val="en-US"/>
        </w:rPr>
        <w:t>Network verified UE location</w:t>
      </w:r>
    </w:p>
    <w:p w14:paraId="748B70DE" w14:textId="04554A76" w:rsidR="00AF5F60" w:rsidRDefault="00AF5F60"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 xml:space="preserve">Study and evaluate, if needed, </w:t>
      </w:r>
      <w:bookmarkStart w:id="1" w:name="_Hlk89953816"/>
      <w:r w:rsidRPr="00B06708">
        <w:rPr>
          <w:rFonts w:ascii="Times New Roman" w:hAnsi="Times New Roman"/>
          <w:bCs/>
          <w:sz w:val="20"/>
          <w:szCs w:val="20"/>
        </w:rPr>
        <w:t>solutions for network to verify UE reported location information</w:t>
      </w:r>
      <w:bookmarkEnd w:id="1"/>
    </w:p>
    <w:p w14:paraId="5B0A5371" w14:textId="2603DA3A" w:rsidR="00B06708" w:rsidRDefault="00B06708" w:rsidP="00AF5F60">
      <w:pPr>
        <w:spacing w:after="0"/>
        <w:rPr>
          <w:bCs/>
        </w:rPr>
      </w:pPr>
    </w:p>
    <w:p w14:paraId="24B4FEE8" w14:textId="77777777" w:rsidR="00B06708" w:rsidRPr="00134B7D" w:rsidRDefault="00B06708" w:rsidP="00AF5F60">
      <w:pPr>
        <w:spacing w:after="0"/>
        <w:rPr>
          <w:bCs/>
        </w:rPr>
      </w:pPr>
    </w:p>
    <w:p w14:paraId="11B0927D"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3DF079B6" w14:textId="16165708" w:rsidR="00701410" w:rsidRDefault="00701410" w:rsidP="00701410">
      <w:pPr>
        <w:pStyle w:val="Titre4"/>
        <w:rPr>
          <w:lang w:eastAsia="ja-JP"/>
        </w:rPr>
      </w:pPr>
      <w:r>
        <w:rPr>
          <w:lang w:eastAsia="ja-JP"/>
        </w:rPr>
        <w:t>2.2.1</w:t>
      </w:r>
      <w:r>
        <w:rPr>
          <w:lang w:eastAsia="ja-JP"/>
        </w:rPr>
        <w:tab/>
        <w:t>Agreements</w:t>
      </w:r>
    </w:p>
    <w:p w14:paraId="4D7A0CB7" w14:textId="40FE167E" w:rsidR="00C21339" w:rsidRDefault="00701410" w:rsidP="00A86AB5">
      <w:pPr>
        <w:pStyle w:val="Titre4"/>
        <w:rPr>
          <w:lang w:eastAsia="ja-JP"/>
        </w:rPr>
      </w:pPr>
      <w:r>
        <w:rPr>
          <w:lang w:eastAsia="ja-JP"/>
        </w:rPr>
        <w:t>2.2.2</w:t>
      </w:r>
      <w:r>
        <w:rPr>
          <w:lang w:eastAsia="ja-JP"/>
        </w:rPr>
        <w:tab/>
        <w:t xml:space="preserve">Remaining Open issues </w:t>
      </w:r>
    </w:p>
    <w:p w14:paraId="2D7FBE64" w14:textId="77777777" w:rsidR="00B06708" w:rsidRDefault="00B06708" w:rsidP="00B06708">
      <w:pPr>
        <w:rPr>
          <w:iCs/>
          <w:lang w:val="en-US"/>
        </w:rPr>
      </w:pPr>
      <w:r>
        <w:rPr>
          <w:iCs/>
          <w:lang w:val="en-US"/>
        </w:rPr>
        <w:t>Coverage enhancements</w:t>
      </w:r>
    </w:p>
    <w:p w14:paraId="18B7CCCF" w14:textId="71399A42" w:rsidR="00B06708" w:rsidRPr="00134B7D" w:rsidRDefault="00B06708" w:rsidP="00B06708">
      <w:pPr>
        <w:numPr>
          <w:ilvl w:val="0"/>
          <w:numId w:val="46"/>
        </w:numPr>
        <w:spacing w:after="0"/>
        <w:rPr>
          <w:bCs/>
        </w:rPr>
      </w:pPr>
      <w:r w:rsidRPr="00134B7D">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5E38E9CE" w14:textId="77777777" w:rsidR="00B06708" w:rsidRPr="00134B7D" w:rsidRDefault="00B06708" w:rsidP="00B06708">
      <w:pPr>
        <w:numPr>
          <w:ilvl w:val="1"/>
          <w:numId w:val="46"/>
        </w:numPr>
        <w:spacing w:after="0"/>
        <w:rPr>
          <w:bCs/>
        </w:rPr>
      </w:pPr>
      <w:r w:rsidRPr="00134B7D">
        <w:rPr>
          <w:bCs/>
        </w:rPr>
        <w:t>VoIP and low-data rate services for commercial handset terminals</w:t>
      </w:r>
    </w:p>
    <w:p w14:paraId="486E5E0D" w14:textId="77777777" w:rsidR="00B06708" w:rsidRPr="00B06708" w:rsidRDefault="00B06708" w:rsidP="00B06708">
      <w:pPr>
        <w:rPr>
          <w:iCs/>
        </w:rPr>
      </w:pPr>
    </w:p>
    <w:p w14:paraId="4D1AE6DF" w14:textId="77777777" w:rsidR="00B06708" w:rsidRDefault="00B06708" w:rsidP="00B06708">
      <w:pPr>
        <w:rPr>
          <w:iCs/>
          <w:lang w:val="en-US"/>
        </w:rPr>
      </w:pPr>
      <w:r>
        <w:rPr>
          <w:iCs/>
          <w:lang w:val="en-US"/>
        </w:rPr>
        <w:t>Network verified UE location</w:t>
      </w:r>
    </w:p>
    <w:p w14:paraId="1C17E429" w14:textId="11834528" w:rsidR="00B06708" w:rsidRDefault="00B06708"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Study and evaluate, if needed, solutions for network to verify UE reported location information</w:t>
      </w:r>
    </w:p>
    <w:p w14:paraId="5B98C8FE" w14:textId="77777777" w:rsidR="00B06708" w:rsidRDefault="00B06708" w:rsidP="00B06708">
      <w:pPr>
        <w:rPr>
          <w:bCs/>
        </w:rPr>
      </w:pPr>
    </w:p>
    <w:p w14:paraId="0F6398C9" w14:textId="77777777" w:rsidR="00B06708" w:rsidRPr="00B06708" w:rsidRDefault="00B06708" w:rsidP="00B06708">
      <w:pPr>
        <w:rPr>
          <w:bCs/>
        </w:rPr>
      </w:pPr>
      <w:r w:rsidRPr="00134B7D">
        <w:rPr>
          <w:bCs/>
        </w:rPr>
        <w:t>NTN-TN and NTN-NTN mobility and service continuity enhancements</w:t>
      </w:r>
    </w:p>
    <w:p w14:paraId="7AE908B2" w14:textId="3B3A803A" w:rsidR="00B06708" w:rsidRPr="00B06708" w:rsidRDefault="00B06708"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7B7E295C" w14:textId="6B89663D" w:rsidR="00086EC4" w:rsidRPr="00CF5AC9" w:rsidRDefault="00086EC4" w:rsidP="003066D8">
      <w:pPr>
        <w:rPr>
          <w:iCs/>
          <w:lang w:val="en-US"/>
        </w:rPr>
      </w:pPr>
    </w:p>
    <w:p w14:paraId="5E469AE6"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55B16243" w14:textId="4E5725F2" w:rsidR="00701410" w:rsidRDefault="00701410" w:rsidP="00701410">
      <w:pPr>
        <w:pStyle w:val="Titre4"/>
        <w:rPr>
          <w:rStyle w:val="Marquedecommentaire"/>
          <w:rFonts w:ascii="Times New Roman" w:hAnsi="Times New Roman"/>
        </w:rPr>
      </w:pPr>
      <w:r>
        <w:rPr>
          <w:lang w:eastAsia="ja-JP"/>
        </w:rPr>
        <w:t>2.3.1</w:t>
      </w:r>
      <w:r>
        <w:rPr>
          <w:lang w:eastAsia="ja-JP"/>
        </w:rPr>
        <w:tab/>
        <w:t>Agreements</w:t>
      </w:r>
    </w:p>
    <w:p w14:paraId="11139616" w14:textId="6F1897CC" w:rsidR="00701410" w:rsidRDefault="00701410" w:rsidP="00701410">
      <w:pPr>
        <w:pStyle w:val="Titre4"/>
        <w:rPr>
          <w:lang w:eastAsia="ja-JP"/>
        </w:rPr>
      </w:pPr>
      <w:r>
        <w:rPr>
          <w:lang w:eastAsia="ja-JP"/>
        </w:rPr>
        <w:t>2.3.2</w:t>
      </w:r>
      <w:r>
        <w:rPr>
          <w:lang w:eastAsia="ja-JP"/>
        </w:rPr>
        <w:tab/>
        <w:t>Remaining Open issues</w:t>
      </w:r>
    </w:p>
    <w:p w14:paraId="25A9DD40" w14:textId="77777777" w:rsidR="00B06708" w:rsidRDefault="00B06708" w:rsidP="00B06708">
      <w:pPr>
        <w:rPr>
          <w:iCs/>
          <w:lang w:val="en-US"/>
        </w:rPr>
      </w:pPr>
      <w:r>
        <w:rPr>
          <w:iCs/>
          <w:lang w:val="en-US"/>
        </w:rPr>
        <w:t>Network verified UE location</w:t>
      </w:r>
    </w:p>
    <w:p w14:paraId="0099A291" w14:textId="7610BEA9" w:rsidR="00B06708" w:rsidRDefault="00B06708"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Study and evaluate, if needed, solutions for network to verify UE reported location information</w:t>
      </w:r>
    </w:p>
    <w:p w14:paraId="20FE3EA3" w14:textId="77777777" w:rsidR="00B06708" w:rsidRDefault="00B06708" w:rsidP="00B06708">
      <w:pPr>
        <w:rPr>
          <w:bCs/>
        </w:rPr>
      </w:pPr>
    </w:p>
    <w:p w14:paraId="54B5C244" w14:textId="77777777" w:rsidR="00B06708" w:rsidRPr="00B06708" w:rsidRDefault="00B06708" w:rsidP="00B06708">
      <w:pPr>
        <w:rPr>
          <w:bCs/>
        </w:rPr>
      </w:pPr>
      <w:r w:rsidRPr="00134B7D">
        <w:rPr>
          <w:bCs/>
        </w:rPr>
        <w:t>NTN-TN and NTN-NTN mobility and service continuity enhancements</w:t>
      </w:r>
    </w:p>
    <w:p w14:paraId="5BEA81E1" w14:textId="3ABC7E81" w:rsidR="00B06708" w:rsidRPr="00B06708" w:rsidRDefault="00B06708"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09441848" w14:textId="2141EB19" w:rsidR="002A2631" w:rsidRPr="003066D8" w:rsidRDefault="002A2631" w:rsidP="002A2631">
      <w:pPr>
        <w:rPr>
          <w:lang w:val="en-US"/>
        </w:rPr>
      </w:pPr>
    </w:p>
    <w:p w14:paraId="37717321" w14:textId="6840B8D2" w:rsidR="00701410" w:rsidRDefault="00701410" w:rsidP="00701410">
      <w:pPr>
        <w:pStyle w:val="Titre2"/>
        <w:rPr>
          <w:lang w:eastAsia="ja-JP"/>
        </w:rPr>
      </w:pPr>
      <w:r>
        <w:rPr>
          <w:lang w:eastAsia="ja-JP"/>
        </w:rPr>
        <w:lastRenderedPageBreak/>
        <w:t>2.4</w:t>
      </w:r>
      <w:r>
        <w:rPr>
          <w:lang w:eastAsia="ja-JP"/>
        </w:rPr>
        <w:tab/>
      </w:r>
      <w:r>
        <w:rPr>
          <w:rFonts w:hint="eastAsia"/>
          <w:lang w:eastAsia="ja-JP"/>
        </w:rPr>
        <w:t>RAN4</w:t>
      </w:r>
    </w:p>
    <w:p w14:paraId="165A881E" w14:textId="78C1E24D" w:rsidR="00701410" w:rsidRDefault="00701410" w:rsidP="00701410">
      <w:pPr>
        <w:pStyle w:val="Titre4"/>
        <w:rPr>
          <w:lang w:eastAsia="ja-JP"/>
        </w:rPr>
      </w:pPr>
      <w:r>
        <w:rPr>
          <w:lang w:eastAsia="ja-JP"/>
        </w:rPr>
        <w:t>2.4.1</w:t>
      </w:r>
      <w:r>
        <w:rPr>
          <w:lang w:eastAsia="ja-JP"/>
        </w:rPr>
        <w:tab/>
        <w:t>Agreements</w:t>
      </w:r>
    </w:p>
    <w:p w14:paraId="771DFA15" w14:textId="0923E684" w:rsidR="00740BA9" w:rsidRPr="0002309F" w:rsidRDefault="00701410" w:rsidP="0002309F">
      <w:pPr>
        <w:pStyle w:val="Titre4"/>
        <w:rPr>
          <w:lang w:eastAsia="ja-JP"/>
        </w:rPr>
      </w:pPr>
      <w:r>
        <w:rPr>
          <w:lang w:eastAsia="ja-JP"/>
        </w:rPr>
        <w:t>2.4.2</w:t>
      </w:r>
      <w:r>
        <w:rPr>
          <w:lang w:eastAsia="ja-JP"/>
        </w:rPr>
        <w:tab/>
        <w:t>Remaining Open issues</w:t>
      </w:r>
    </w:p>
    <w:p w14:paraId="71656A5F" w14:textId="2671AB4E" w:rsidR="008422E0" w:rsidRDefault="008422E0" w:rsidP="00086EC4">
      <w:pPr>
        <w:spacing w:after="0"/>
      </w:pPr>
    </w:p>
    <w:p w14:paraId="71C5977D" w14:textId="32BAC2FA" w:rsidR="00AF5F60" w:rsidRDefault="00AF5F60" w:rsidP="00086EC4">
      <w:pPr>
        <w:spacing w:after="0"/>
      </w:pPr>
      <w:r>
        <w:t>NR-NTN deployment in above 10 GHz</w:t>
      </w:r>
    </w:p>
    <w:p w14:paraId="041C7C85" w14:textId="5614C53E" w:rsidR="00AF5F60" w:rsidRPr="00134B7D" w:rsidRDefault="00AF5F60" w:rsidP="00AF5F60">
      <w:pPr>
        <w:numPr>
          <w:ilvl w:val="0"/>
          <w:numId w:val="43"/>
        </w:numPr>
        <w:spacing w:after="0"/>
        <w:rPr>
          <w:bCs/>
        </w:rPr>
      </w:pPr>
      <w:r w:rsidRPr="00134B7D">
        <w:rPr>
          <w:bCs/>
        </w:rPr>
        <w:t>Study and identify NTN example band: Analysis of regulations and adjacent channel co-existence scenarios.</w:t>
      </w:r>
    </w:p>
    <w:p w14:paraId="3A679D1A" w14:textId="69854250" w:rsidR="00AF5F60" w:rsidRPr="00134B7D" w:rsidRDefault="00AF5F60" w:rsidP="00AF5F60">
      <w:pPr>
        <w:numPr>
          <w:ilvl w:val="0"/>
          <w:numId w:val="43"/>
        </w:numPr>
        <w:spacing w:after="0"/>
        <w:rPr>
          <w:bCs/>
        </w:rPr>
      </w:pPr>
      <w:r w:rsidRPr="00134B7D">
        <w:rPr>
          <w:bCs/>
        </w:rPr>
        <w:t>Specify Rx/Tx requirements for satellite access node and different VSAT UE class (not only 60 cm aperture) as appropriate for th</w:t>
      </w:r>
      <w:r>
        <w:rPr>
          <w:bCs/>
        </w:rPr>
        <w:t>e identified example band</w:t>
      </w:r>
    </w:p>
    <w:p w14:paraId="3402B16F" w14:textId="5890B15E" w:rsidR="00AF5F60" w:rsidRPr="00134B7D" w:rsidRDefault="00AF5F60" w:rsidP="00AF5F60">
      <w:pPr>
        <w:numPr>
          <w:ilvl w:val="0"/>
          <w:numId w:val="43"/>
        </w:numPr>
        <w:spacing w:after="0"/>
        <w:rPr>
          <w:bCs/>
        </w:rPr>
      </w:pPr>
      <w:r w:rsidRPr="00134B7D">
        <w:rPr>
          <w:bCs/>
        </w:rPr>
        <w:t xml:space="preserve">Identify values for physical layer parameters chosen from the existing FR1 and </w:t>
      </w:r>
      <w:r>
        <w:rPr>
          <w:bCs/>
        </w:rPr>
        <w:t>FR2 sets.</w:t>
      </w:r>
    </w:p>
    <w:p w14:paraId="180F14DB" w14:textId="7E549DC3" w:rsidR="00AF5F60" w:rsidRDefault="00AF5F60" w:rsidP="00086EC4">
      <w:pPr>
        <w:spacing w:after="0"/>
      </w:pPr>
    </w:p>
    <w:p w14:paraId="0F353921" w14:textId="60E30F79" w:rsidR="00AF5F60" w:rsidRDefault="00AF5F60" w:rsidP="00086EC4">
      <w:pPr>
        <w:spacing w:after="0"/>
      </w:pPr>
    </w:p>
    <w:p w14:paraId="34AE5CC7" w14:textId="77777777" w:rsidR="00B06708" w:rsidRDefault="00B06708" w:rsidP="00B06708">
      <w:pPr>
        <w:rPr>
          <w:iCs/>
          <w:lang w:val="en-US"/>
        </w:rPr>
      </w:pPr>
      <w:r>
        <w:rPr>
          <w:iCs/>
          <w:lang w:val="en-US"/>
        </w:rPr>
        <w:t>Coverage enhancements</w:t>
      </w:r>
    </w:p>
    <w:p w14:paraId="202A034E" w14:textId="25B2F289" w:rsidR="00B06708" w:rsidRPr="00134B7D" w:rsidRDefault="00B06708" w:rsidP="00B06708">
      <w:pPr>
        <w:numPr>
          <w:ilvl w:val="0"/>
          <w:numId w:val="46"/>
        </w:numPr>
        <w:spacing w:after="0"/>
        <w:rPr>
          <w:bCs/>
        </w:rPr>
      </w:pPr>
      <w:r w:rsidRPr="00134B7D">
        <w:rPr>
          <w:bCs/>
        </w:rPr>
        <w:t>Evaluate the coverage performance and identify the candidate physical radio channels that have coverage issues specific to NTN with following target services taking into account the studies in TR38.830 where appropriate, as well as general coverage enhancement techniques specified in Rel-18</w:t>
      </w:r>
    </w:p>
    <w:p w14:paraId="06CD85FB" w14:textId="77777777" w:rsidR="00B06708" w:rsidRPr="00134B7D" w:rsidRDefault="00B06708" w:rsidP="00B06708">
      <w:pPr>
        <w:numPr>
          <w:ilvl w:val="1"/>
          <w:numId w:val="46"/>
        </w:numPr>
        <w:spacing w:after="0"/>
        <w:rPr>
          <w:bCs/>
        </w:rPr>
      </w:pPr>
      <w:r w:rsidRPr="00134B7D">
        <w:rPr>
          <w:bCs/>
        </w:rPr>
        <w:t>VoIP and low-data rate services for commercial handset terminals</w:t>
      </w:r>
    </w:p>
    <w:p w14:paraId="15999BF8" w14:textId="77777777" w:rsidR="00B06708" w:rsidRPr="00B06708" w:rsidRDefault="00B06708" w:rsidP="00B06708">
      <w:pPr>
        <w:rPr>
          <w:iCs/>
        </w:rPr>
      </w:pPr>
    </w:p>
    <w:p w14:paraId="7CAC58A0" w14:textId="77777777" w:rsidR="00B06708" w:rsidRPr="00B06708" w:rsidRDefault="00B06708" w:rsidP="00B06708">
      <w:pPr>
        <w:rPr>
          <w:bCs/>
        </w:rPr>
      </w:pPr>
      <w:r w:rsidRPr="00134B7D">
        <w:rPr>
          <w:bCs/>
        </w:rPr>
        <w:t>NTN-TN and NTN-NTN mobility and service continuity enhancements</w:t>
      </w:r>
    </w:p>
    <w:p w14:paraId="7AD0DDA5" w14:textId="0292AE9D" w:rsidR="00B06708" w:rsidRPr="00B06708" w:rsidRDefault="00B06708" w:rsidP="00B06708">
      <w:pPr>
        <w:pStyle w:val="Paragraphedeliste"/>
        <w:numPr>
          <w:ilvl w:val="0"/>
          <w:numId w:val="45"/>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14:paraId="01D5729F" w14:textId="18C1893A" w:rsidR="00AF5F60" w:rsidRPr="00B06708" w:rsidRDefault="00AF5F60" w:rsidP="00086EC4">
      <w:pPr>
        <w:spacing w:after="0"/>
        <w:rPr>
          <w:lang w:val="en-US"/>
        </w:rPr>
      </w:pPr>
    </w:p>
    <w:p w14:paraId="53BA3190" w14:textId="77777777" w:rsidR="00AF5F60" w:rsidRDefault="00AF5F60" w:rsidP="00086EC4">
      <w:pPr>
        <w:spacing w:after="0"/>
      </w:pPr>
    </w:p>
    <w:p w14:paraId="555A07E9"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EE5BC5"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8438482" w14:textId="5F0BE7D0" w:rsidR="00701410" w:rsidRDefault="00701410" w:rsidP="00701410">
      <w:pPr>
        <w:pStyle w:val="Titre2"/>
        <w:rPr>
          <w:lang w:eastAsia="ja-JP"/>
        </w:rPr>
      </w:pPr>
      <w:r>
        <w:rPr>
          <w:lang w:eastAsia="ja-JP"/>
        </w:rPr>
        <w:t>3.1</w:t>
      </w:r>
      <w:r>
        <w:rPr>
          <w:lang w:eastAsia="ja-JP"/>
        </w:rPr>
        <w:tab/>
        <w:t>SA</w:t>
      </w:r>
      <w:r w:rsidR="00A66808">
        <w:rPr>
          <w:lang w:eastAsia="ja-JP"/>
        </w:rPr>
        <w:t>2</w:t>
      </w:r>
    </w:p>
    <w:p w14:paraId="613F5773" w14:textId="48193C88"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560ACA04" w14:textId="6914F316"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4087829C" w14:textId="78E4BED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7A7A2E92" w14:textId="0F77AAF3" w:rsidR="00AF5F60" w:rsidRDefault="00AF5F60" w:rsidP="00AF5F60">
      <w:pPr>
        <w:rPr>
          <w:lang w:val="en-US"/>
        </w:rPr>
      </w:pPr>
      <w:r w:rsidRPr="00AF5F60">
        <w:rPr>
          <w:lang w:val="en-US"/>
        </w:rPr>
        <w:t>Aspects related to Network verified UE</w:t>
      </w:r>
      <w:r>
        <w:rPr>
          <w:lang w:val="en-US"/>
        </w:rPr>
        <w:t xml:space="preserve"> location</w:t>
      </w:r>
    </w:p>
    <w:p w14:paraId="7CE5EE70" w14:textId="77777777" w:rsidR="00AF5F60" w:rsidRPr="00AF5F60" w:rsidRDefault="00AF5F60" w:rsidP="00AF5F60">
      <w:pPr>
        <w:rPr>
          <w:lang w:val="en-US"/>
        </w:rPr>
      </w:pPr>
    </w:p>
    <w:p w14:paraId="2BBE17DD" w14:textId="1AE8CE10" w:rsidR="005A6C96" w:rsidRDefault="008D3C7D" w:rsidP="005A6C96">
      <w:pPr>
        <w:pStyle w:val="Titre2"/>
      </w:pPr>
      <w:r>
        <w:t>4</w:t>
      </w:r>
      <w:r w:rsidR="005A6C96">
        <w:t>.</w:t>
      </w:r>
      <w:r w:rsidR="005A6C96">
        <w:tab/>
        <w:t>References</w:t>
      </w:r>
    </w:p>
    <w:p w14:paraId="36A6536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5DB43C8" w14:textId="02C5AD5A" w:rsidR="003E3A1A" w:rsidRDefault="00DC3EA2" w:rsidP="00DC3EA2">
      <w:pPr>
        <w:tabs>
          <w:tab w:val="left" w:pos="2535"/>
        </w:tabs>
        <w:overflowPunct/>
        <w:autoSpaceDE/>
        <w:autoSpaceDN/>
        <w:snapToGrid w:val="0"/>
        <w:spacing w:after="0"/>
        <w:textAlignment w:val="auto"/>
        <w:rPr>
          <w:rFonts w:ascii="Arial" w:hAnsi="Arial" w:cs="Arial"/>
          <w:b/>
          <w:bCs/>
          <w:lang w:eastAsia="ja-JP"/>
        </w:rPr>
      </w:pPr>
      <w:r>
        <w:rPr>
          <w:rFonts w:ascii="Arial" w:hAnsi="Arial" w:cs="Arial"/>
          <w:b/>
          <w:bCs/>
          <w:lang w:eastAsia="ja-JP"/>
        </w:rPr>
        <w:tab/>
      </w:r>
    </w:p>
    <w:p w14:paraId="5750D928" w14:textId="1AA2F3DE" w:rsidR="00C255D3" w:rsidRDefault="00C255D3" w:rsidP="00503207">
      <w:pPr>
        <w:snapToGrid w:val="0"/>
        <w:spacing w:after="0"/>
        <w:ind w:left="360" w:hanging="360"/>
      </w:pPr>
    </w:p>
    <w:p w14:paraId="78723CB9" w14:textId="77777777" w:rsidR="00503207" w:rsidRPr="00503207" w:rsidRDefault="00503207" w:rsidP="00503207">
      <w:pPr>
        <w:snapToGrid w:val="0"/>
        <w:spacing w:after="0"/>
        <w:ind w:left="360" w:hanging="360"/>
      </w:pPr>
    </w:p>
    <w:p w14:paraId="02F6B345" w14:textId="77777777" w:rsidR="008D3F8A" w:rsidRDefault="008D3F8A" w:rsidP="0088480B">
      <w:pPr>
        <w:pStyle w:val="Doc-text2"/>
      </w:pPr>
    </w:p>
    <w:p w14:paraId="6C73F2C1" w14:textId="77777777" w:rsidR="0088480B" w:rsidRPr="0088480B" w:rsidRDefault="0088480B" w:rsidP="0088480B">
      <w:pPr>
        <w:pStyle w:val="Doc-text2"/>
      </w:pPr>
    </w:p>
    <w:p w14:paraId="3813694D" w14:textId="77777777"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BBB7541"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18E26FD"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57A92BA"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4A5BA2BE"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387F1D34"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F9026FC"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58347C3E"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708F4989"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4050601" w14:textId="77777777" w:rsidR="00C21339" w:rsidRDefault="00C21339" w:rsidP="00D60BD6">
      <w:pPr>
        <w:pStyle w:val="FP"/>
        <w:rPr>
          <w:sz w:val="12"/>
          <w:szCs w:val="12"/>
        </w:rPr>
      </w:pPr>
      <w:r>
        <w:rPr>
          <w:sz w:val="12"/>
          <w:szCs w:val="12"/>
        </w:rPr>
        <w:lastRenderedPageBreak/>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0FC42A4F"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7397D949"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377B564"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42767826"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55EC13D5"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5CC1BDE6"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0F9F137F"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64BBBB0A"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1103488D"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602FB80"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B7732C4"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6E37E2B"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06BFFEE"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4A460BCD"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7C3F961B"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2E6E7EEC"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007F9FA"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2D0DC849"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04C9518B"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A49FDBD"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439816FF"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3CB71E9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097FD" w14:textId="77777777" w:rsidR="00474C9D" w:rsidRDefault="00474C9D">
      <w:r>
        <w:separator/>
      </w:r>
    </w:p>
  </w:endnote>
  <w:endnote w:type="continuationSeparator" w:id="0">
    <w:p w14:paraId="6F5EA54F" w14:textId="77777777" w:rsidR="00474C9D" w:rsidRDefault="00474C9D">
      <w:r>
        <w:continuationSeparator/>
      </w:r>
    </w:p>
  </w:endnote>
  <w:endnote w:type="continuationNotice" w:id="1">
    <w:p w14:paraId="0C7638FC" w14:textId="77777777" w:rsidR="00474C9D" w:rsidRDefault="00474C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AABD" w14:textId="1143FFAC" w:rsidR="00C75EA5" w:rsidRDefault="00C75EA5">
    <w:pPr>
      <w:pStyle w:val="Pieddepage"/>
    </w:pPr>
    <w:r>
      <w:rPr>
        <w:rStyle w:val="Numrodepage"/>
      </w:rPr>
      <w:fldChar w:fldCharType="begin"/>
    </w:r>
    <w:r>
      <w:rPr>
        <w:rStyle w:val="Numrodepage"/>
      </w:rPr>
      <w:instrText xml:space="preserve"> PAGE </w:instrText>
    </w:r>
    <w:r>
      <w:rPr>
        <w:rStyle w:val="Numrodepage"/>
      </w:rPr>
      <w:fldChar w:fldCharType="separate"/>
    </w:r>
    <w:r w:rsidR="00B06708">
      <w:rPr>
        <w:rStyle w:val="Numrodepage"/>
      </w:rPr>
      <w:t>3</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B06708">
      <w:rPr>
        <w:rStyle w:val="Numrodepage"/>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E42A" w14:textId="77777777" w:rsidR="00474C9D" w:rsidRDefault="00474C9D">
      <w:r>
        <w:separator/>
      </w:r>
    </w:p>
  </w:footnote>
  <w:footnote w:type="continuationSeparator" w:id="0">
    <w:p w14:paraId="57573ED3" w14:textId="77777777" w:rsidR="00474C9D" w:rsidRDefault="00474C9D">
      <w:r>
        <w:continuationSeparator/>
      </w:r>
    </w:p>
  </w:footnote>
  <w:footnote w:type="continuationNotice" w:id="1">
    <w:p w14:paraId="561FEE1F" w14:textId="77777777" w:rsidR="00474C9D" w:rsidRDefault="00474C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1"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187661"/>
    <w:multiLevelType w:val="hybridMultilevel"/>
    <w:tmpl w:val="92868A5A"/>
    <w:lvl w:ilvl="0" w:tplc="C6DA1A4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B4026CA"/>
    <w:multiLevelType w:val="hybridMultilevel"/>
    <w:tmpl w:val="31A4B456"/>
    <w:lvl w:ilvl="0" w:tplc="AB72BC60">
      <w:start w:val="8"/>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E2B13"/>
    <w:multiLevelType w:val="multilevel"/>
    <w:tmpl w:val="70D4F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968DB"/>
    <w:multiLevelType w:val="hybridMultilevel"/>
    <w:tmpl w:val="BAE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9D06A8"/>
    <w:multiLevelType w:val="hybridMultilevel"/>
    <w:tmpl w:val="1D96762C"/>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F86681C"/>
    <w:multiLevelType w:val="hybridMultilevel"/>
    <w:tmpl w:val="8D904364"/>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C27AB9"/>
    <w:multiLevelType w:val="hybridMultilevel"/>
    <w:tmpl w:val="DC26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F6410"/>
    <w:multiLevelType w:val="hybridMultilevel"/>
    <w:tmpl w:val="F66C414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0F2F"/>
    <w:multiLevelType w:val="multilevel"/>
    <w:tmpl w:val="68CAA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9D69A6"/>
    <w:multiLevelType w:val="multilevel"/>
    <w:tmpl w:val="3D9D6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0312D3"/>
    <w:multiLevelType w:val="hybridMultilevel"/>
    <w:tmpl w:val="EB2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7BB274B"/>
    <w:multiLevelType w:val="hybridMultilevel"/>
    <w:tmpl w:val="18363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635D9D"/>
    <w:multiLevelType w:val="multilevel"/>
    <w:tmpl w:val="4B635D9D"/>
    <w:lvl w:ilvl="0">
      <w:numFmt w:val="bullet"/>
      <w:lvlText w:val="-"/>
      <w:lvlJc w:val="left"/>
      <w:pPr>
        <w:ind w:left="644"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ED3E8E"/>
    <w:multiLevelType w:val="hybridMultilevel"/>
    <w:tmpl w:val="38A0E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5B02B3"/>
    <w:multiLevelType w:val="hybridMultilevel"/>
    <w:tmpl w:val="94922050"/>
    <w:lvl w:ilvl="0" w:tplc="C6DA1A4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22573"/>
    <w:multiLevelType w:val="multilevel"/>
    <w:tmpl w:val="B622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504F9"/>
    <w:multiLevelType w:val="hybridMultilevel"/>
    <w:tmpl w:val="4FE8F7BA"/>
    <w:lvl w:ilvl="0" w:tplc="CBF27ABA">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67C66"/>
    <w:multiLevelType w:val="hybridMultilevel"/>
    <w:tmpl w:val="AD7018A0"/>
    <w:lvl w:ilvl="0" w:tplc="14E03774">
      <w:start w:val="1"/>
      <w:numFmt w:val="bullet"/>
      <w:lvlText w:val=""/>
      <w:lvlJc w:val="left"/>
      <w:pPr>
        <w:ind w:left="644" w:hanging="360"/>
      </w:pPr>
      <w:rPr>
        <w:rFonts w:ascii="Symbol" w:hAnsi="Symbol" w:hint="default"/>
        <w:lang w:val="en-US"/>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687D626D"/>
    <w:multiLevelType w:val="multilevel"/>
    <w:tmpl w:val="687D626D"/>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color w:val="0070C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02436"/>
    <w:multiLevelType w:val="hybridMultilevel"/>
    <w:tmpl w:val="E400793C"/>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5"/>
  </w:num>
  <w:num w:numId="3">
    <w:abstractNumId w:val="42"/>
  </w:num>
  <w:num w:numId="4">
    <w:abstractNumId w:val="12"/>
  </w:num>
  <w:num w:numId="5">
    <w:abstractNumId w:val="37"/>
  </w:num>
  <w:num w:numId="6">
    <w:abstractNumId w:val="24"/>
  </w:num>
  <w:num w:numId="7">
    <w:abstractNumId w:val="7"/>
  </w:num>
  <w:num w:numId="8">
    <w:abstractNumId w:val="22"/>
  </w:num>
  <w:num w:numId="9">
    <w:abstractNumId w:val="0"/>
  </w:num>
  <w:num w:numId="10">
    <w:abstractNumId w:val="17"/>
  </w:num>
  <w:num w:numId="11">
    <w:abstractNumId w:val="16"/>
  </w:num>
  <w:num w:numId="12">
    <w:abstractNumId w:val="4"/>
  </w:num>
  <w:num w:numId="13">
    <w:abstractNumId w:val="9"/>
  </w:num>
  <w:num w:numId="14">
    <w:abstractNumId w:val="29"/>
  </w:num>
  <w:num w:numId="15">
    <w:abstractNumId w:val="35"/>
  </w:num>
  <w:num w:numId="16">
    <w:abstractNumId w:val="34"/>
  </w:num>
  <w:num w:numId="17">
    <w:abstractNumId w:val="20"/>
  </w:num>
  <w:num w:numId="18">
    <w:abstractNumId w:val="25"/>
  </w:num>
  <w:num w:numId="19">
    <w:abstractNumId w:val="23"/>
  </w:num>
  <w:num w:numId="20">
    <w:abstractNumId w:val="38"/>
  </w:num>
  <w:num w:numId="21">
    <w:abstractNumId w:val="2"/>
  </w:num>
  <w:num w:numId="22">
    <w:abstractNumId w:val="1"/>
  </w:num>
  <w:num w:numId="23">
    <w:abstractNumId w:val="11"/>
  </w:num>
  <w:num w:numId="24">
    <w:abstractNumId w:val="18"/>
  </w:num>
  <w:num w:numId="25">
    <w:abstractNumId w:val="19"/>
  </w:num>
  <w:num w:numId="26">
    <w:abstractNumId w:val="6"/>
  </w:num>
  <w:num w:numId="27">
    <w:abstractNumId w:val="28"/>
  </w:num>
  <w:num w:numId="28">
    <w:abstractNumId w:val="14"/>
  </w:num>
  <w:num w:numId="29">
    <w:abstractNumId w:val="22"/>
  </w:num>
  <w:num w:numId="30">
    <w:abstractNumId w:val="40"/>
  </w:num>
  <w:num w:numId="31">
    <w:abstractNumId w:val="2"/>
  </w:num>
  <w:num w:numId="32">
    <w:abstractNumId w:val="8"/>
  </w:num>
  <w:num w:numId="33">
    <w:abstractNumId w:val="10"/>
  </w:num>
  <w:num w:numId="34">
    <w:abstractNumId w:val="3"/>
  </w:num>
  <w:num w:numId="35">
    <w:abstractNumId w:val="33"/>
  </w:num>
  <w:num w:numId="36">
    <w:abstractNumId w:val="13"/>
  </w:num>
  <w:num w:numId="37">
    <w:abstractNumId w:val="30"/>
  </w:num>
  <w:num w:numId="38">
    <w:abstractNumId w:val="43"/>
  </w:num>
  <w:num w:numId="39">
    <w:abstractNumId w:val="5"/>
  </w:num>
  <w:num w:numId="40">
    <w:abstractNumId w:val="27"/>
  </w:num>
  <w:num w:numId="41">
    <w:abstractNumId w:val="32"/>
  </w:num>
  <w:num w:numId="42">
    <w:abstractNumId w:val="21"/>
  </w:num>
  <w:num w:numId="43">
    <w:abstractNumId w:val="41"/>
  </w:num>
  <w:num w:numId="44">
    <w:abstractNumId w:val="39"/>
  </w:num>
  <w:num w:numId="45">
    <w:abstractNumId w:val="26"/>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7BD0"/>
    <w:rsid w:val="00010760"/>
    <w:rsid w:val="00010D8C"/>
    <w:rsid w:val="00011C3B"/>
    <w:rsid w:val="00017EF9"/>
    <w:rsid w:val="000200D3"/>
    <w:rsid w:val="00020AF3"/>
    <w:rsid w:val="00020E2A"/>
    <w:rsid w:val="00021D4D"/>
    <w:rsid w:val="0002309F"/>
    <w:rsid w:val="000237FA"/>
    <w:rsid w:val="00023D91"/>
    <w:rsid w:val="000276C5"/>
    <w:rsid w:val="000320F9"/>
    <w:rsid w:val="0003429F"/>
    <w:rsid w:val="00035E60"/>
    <w:rsid w:val="0004456C"/>
    <w:rsid w:val="0005259B"/>
    <w:rsid w:val="00053FEE"/>
    <w:rsid w:val="00057878"/>
    <w:rsid w:val="00060AE4"/>
    <w:rsid w:val="000620ED"/>
    <w:rsid w:val="000628B4"/>
    <w:rsid w:val="000648BA"/>
    <w:rsid w:val="000656FD"/>
    <w:rsid w:val="0007185A"/>
    <w:rsid w:val="000746A7"/>
    <w:rsid w:val="0007588B"/>
    <w:rsid w:val="000800CB"/>
    <w:rsid w:val="00081FA6"/>
    <w:rsid w:val="000825F7"/>
    <w:rsid w:val="00084BC3"/>
    <w:rsid w:val="00085ED9"/>
    <w:rsid w:val="00086EC4"/>
    <w:rsid w:val="000910BB"/>
    <w:rsid w:val="000926AF"/>
    <w:rsid w:val="00092A09"/>
    <w:rsid w:val="00092D42"/>
    <w:rsid w:val="000A3371"/>
    <w:rsid w:val="000A3ED2"/>
    <w:rsid w:val="000B355A"/>
    <w:rsid w:val="000C00FA"/>
    <w:rsid w:val="000C51AA"/>
    <w:rsid w:val="000C6911"/>
    <w:rsid w:val="000D17BC"/>
    <w:rsid w:val="000D2186"/>
    <w:rsid w:val="000D3FB6"/>
    <w:rsid w:val="000D642E"/>
    <w:rsid w:val="000E1788"/>
    <w:rsid w:val="000E4F35"/>
    <w:rsid w:val="000F407F"/>
    <w:rsid w:val="000F6C1C"/>
    <w:rsid w:val="000F766B"/>
    <w:rsid w:val="00100610"/>
    <w:rsid w:val="00101980"/>
    <w:rsid w:val="00105675"/>
    <w:rsid w:val="001111DF"/>
    <w:rsid w:val="0011215D"/>
    <w:rsid w:val="00116F4B"/>
    <w:rsid w:val="00120AB5"/>
    <w:rsid w:val="001229C3"/>
    <w:rsid w:val="001229F4"/>
    <w:rsid w:val="0013483B"/>
    <w:rsid w:val="00137471"/>
    <w:rsid w:val="0014392F"/>
    <w:rsid w:val="00150FD3"/>
    <w:rsid w:val="001562AD"/>
    <w:rsid w:val="00173329"/>
    <w:rsid w:val="001752CF"/>
    <w:rsid w:val="0018240E"/>
    <w:rsid w:val="00184428"/>
    <w:rsid w:val="001864B9"/>
    <w:rsid w:val="00187AB7"/>
    <w:rsid w:val="00190837"/>
    <w:rsid w:val="00193866"/>
    <w:rsid w:val="001949A1"/>
    <w:rsid w:val="001A248F"/>
    <w:rsid w:val="001A3B5F"/>
    <w:rsid w:val="001A659D"/>
    <w:rsid w:val="001B32F2"/>
    <w:rsid w:val="001B51AB"/>
    <w:rsid w:val="001B5CA8"/>
    <w:rsid w:val="001B6015"/>
    <w:rsid w:val="001B6082"/>
    <w:rsid w:val="001C001F"/>
    <w:rsid w:val="001C4490"/>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7DC4"/>
    <w:rsid w:val="00210F36"/>
    <w:rsid w:val="00220600"/>
    <w:rsid w:val="0022485E"/>
    <w:rsid w:val="00230E0E"/>
    <w:rsid w:val="002346BA"/>
    <w:rsid w:val="00235671"/>
    <w:rsid w:val="00236AC7"/>
    <w:rsid w:val="0024149D"/>
    <w:rsid w:val="00241AFC"/>
    <w:rsid w:val="00241CBC"/>
    <w:rsid w:val="00241E80"/>
    <w:rsid w:val="00243886"/>
    <w:rsid w:val="00243A99"/>
    <w:rsid w:val="00244836"/>
    <w:rsid w:val="00247028"/>
    <w:rsid w:val="002504DC"/>
    <w:rsid w:val="00261A25"/>
    <w:rsid w:val="00263B71"/>
    <w:rsid w:val="0027236D"/>
    <w:rsid w:val="002803DF"/>
    <w:rsid w:val="00280754"/>
    <w:rsid w:val="00283972"/>
    <w:rsid w:val="002879DD"/>
    <w:rsid w:val="002925A2"/>
    <w:rsid w:val="00292B01"/>
    <w:rsid w:val="00294816"/>
    <w:rsid w:val="0029567C"/>
    <w:rsid w:val="002A172E"/>
    <w:rsid w:val="002A2631"/>
    <w:rsid w:val="002A426C"/>
    <w:rsid w:val="002B27C2"/>
    <w:rsid w:val="002C0B82"/>
    <w:rsid w:val="002C5293"/>
    <w:rsid w:val="002C7C04"/>
    <w:rsid w:val="002D1FA9"/>
    <w:rsid w:val="002D7E56"/>
    <w:rsid w:val="002E1C3B"/>
    <w:rsid w:val="002F65F9"/>
    <w:rsid w:val="002F7631"/>
    <w:rsid w:val="00301B7A"/>
    <w:rsid w:val="003066D8"/>
    <w:rsid w:val="00306D59"/>
    <w:rsid w:val="00322075"/>
    <w:rsid w:val="0032503A"/>
    <w:rsid w:val="00325EE1"/>
    <w:rsid w:val="00330DE0"/>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75678"/>
    <w:rsid w:val="003840A5"/>
    <w:rsid w:val="00384315"/>
    <w:rsid w:val="0039171D"/>
    <w:rsid w:val="0039390A"/>
    <w:rsid w:val="00394AB0"/>
    <w:rsid w:val="00396252"/>
    <w:rsid w:val="003A0690"/>
    <w:rsid w:val="003A10E4"/>
    <w:rsid w:val="003A4B47"/>
    <w:rsid w:val="003A69D0"/>
    <w:rsid w:val="003B1170"/>
    <w:rsid w:val="003B147F"/>
    <w:rsid w:val="003B160F"/>
    <w:rsid w:val="003B24AF"/>
    <w:rsid w:val="003B7182"/>
    <w:rsid w:val="003C5D53"/>
    <w:rsid w:val="003C6532"/>
    <w:rsid w:val="003C67A6"/>
    <w:rsid w:val="003C7232"/>
    <w:rsid w:val="003D1F3A"/>
    <w:rsid w:val="003D47C1"/>
    <w:rsid w:val="003D4D6B"/>
    <w:rsid w:val="003D5036"/>
    <w:rsid w:val="003D764D"/>
    <w:rsid w:val="003E3A1A"/>
    <w:rsid w:val="003E3CF7"/>
    <w:rsid w:val="003E61E9"/>
    <w:rsid w:val="003F040A"/>
    <w:rsid w:val="003F1B9F"/>
    <w:rsid w:val="003F1D24"/>
    <w:rsid w:val="0040091C"/>
    <w:rsid w:val="00401876"/>
    <w:rsid w:val="00404ABF"/>
    <w:rsid w:val="00405762"/>
    <w:rsid w:val="00406947"/>
    <w:rsid w:val="00406D7A"/>
    <w:rsid w:val="00412876"/>
    <w:rsid w:val="00417A1E"/>
    <w:rsid w:val="004258BA"/>
    <w:rsid w:val="004258F4"/>
    <w:rsid w:val="00425FDA"/>
    <w:rsid w:val="00432231"/>
    <w:rsid w:val="00432A26"/>
    <w:rsid w:val="00435489"/>
    <w:rsid w:val="00437839"/>
    <w:rsid w:val="00440551"/>
    <w:rsid w:val="00441D02"/>
    <w:rsid w:val="00445935"/>
    <w:rsid w:val="00446284"/>
    <w:rsid w:val="00446958"/>
    <w:rsid w:val="00452249"/>
    <w:rsid w:val="00452F57"/>
    <w:rsid w:val="004531C9"/>
    <w:rsid w:val="00453B47"/>
    <w:rsid w:val="00457D91"/>
    <w:rsid w:val="00460668"/>
    <w:rsid w:val="00460C31"/>
    <w:rsid w:val="00461222"/>
    <w:rsid w:val="00464E5B"/>
    <w:rsid w:val="0047055A"/>
    <w:rsid w:val="004724B0"/>
    <w:rsid w:val="004724C6"/>
    <w:rsid w:val="00474450"/>
    <w:rsid w:val="00474C9D"/>
    <w:rsid w:val="00474D47"/>
    <w:rsid w:val="00475E62"/>
    <w:rsid w:val="004873E6"/>
    <w:rsid w:val="00491203"/>
    <w:rsid w:val="00491489"/>
    <w:rsid w:val="00491D6F"/>
    <w:rsid w:val="00493EB4"/>
    <w:rsid w:val="00494B2A"/>
    <w:rsid w:val="004A3514"/>
    <w:rsid w:val="004A41B5"/>
    <w:rsid w:val="004A56F2"/>
    <w:rsid w:val="004B15B8"/>
    <w:rsid w:val="004B566C"/>
    <w:rsid w:val="004B7A86"/>
    <w:rsid w:val="004B7B48"/>
    <w:rsid w:val="004C0A50"/>
    <w:rsid w:val="004C3FD4"/>
    <w:rsid w:val="004C463E"/>
    <w:rsid w:val="004C7770"/>
    <w:rsid w:val="004D0130"/>
    <w:rsid w:val="004D4AB1"/>
    <w:rsid w:val="004D56EE"/>
    <w:rsid w:val="004E0A4F"/>
    <w:rsid w:val="004E208B"/>
    <w:rsid w:val="004F142B"/>
    <w:rsid w:val="004F218A"/>
    <w:rsid w:val="004F510D"/>
    <w:rsid w:val="00500F0A"/>
    <w:rsid w:val="00503207"/>
    <w:rsid w:val="0050334E"/>
    <w:rsid w:val="00505387"/>
    <w:rsid w:val="00507EA0"/>
    <w:rsid w:val="00512DF7"/>
    <w:rsid w:val="005141E7"/>
    <w:rsid w:val="005168DA"/>
    <w:rsid w:val="00517E63"/>
    <w:rsid w:val="005240BC"/>
    <w:rsid w:val="00526B0D"/>
    <w:rsid w:val="00542218"/>
    <w:rsid w:val="00543684"/>
    <w:rsid w:val="00545023"/>
    <w:rsid w:val="00552A81"/>
    <w:rsid w:val="0055346F"/>
    <w:rsid w:val="005542D7"/>
    <w:rsid w:val="005579FF"/>
    <w:rsid w:val="005606CE"/>
    <w:rsid w:val="00563771"/>
    <w:rsid w:val="005776DD"/>
    <w:rsid w:val="00582117"/>
    <w:rsid w:val="00583F32"/>
    <w:rsid w:val="0058478F"/>
    <w:rsid w:val="005856ED"/>
    <w:rsid w:val="00593315"/>
    <w:rsid w:val="005948D2"/>
    <w:rsid w:val="00597AD6"/>
    <w:rsid w:val="005A0A7D"/>
    <w:rsid w:val="005A170D"/>
    <w:rsid w:val="005A6C96"/>
    <w:rsid w:val="005B0A17"/>
    <w:rsid w:val="005B251F"/>
    <w:rsid w:val="005B4BBD"/>
    <w:rsid w:val="005B599A"/>
    <w:rsid w:val="005B5CD2"/>
    <w:rsid w:val="005C277F"/>
    <w:rsid w:val="005C7B25"/>
    <w:rsid w:val="005D0418"/>
    <w:rsid w:val="005E1D58"/>
    <w:rsid w:val="005E7B9D"/>
    <w:rsid w:val="005F0D29"/>
    <w:rsid w:val="005F2C57"/>
    <w:rsid w:val="005F5193"/>
    <w:rsid w:val="00600064"/>
    <w:rsid w:val="0060008F"/>
    <w:rsid w:val="00600D83"/>
    <w:rsid w:val="00606C2F"/>
    <w:rsid w:val="00610E37"/>
    <w:rsid w:val="006207ED"/>
    <w:rsid w:val="00626854"/>
    <w:rsid w:val="00626BC9"/>
    <w:rsid w:val="00630DA9"/>
    <w:rsid w:val="0063111E"/>
    <w:rsid w:val="00644955"/>
    <w:rsid w:val="006458DF"/>
    <w:rsid w:val="006469E0"/>
    <w:rsid w:val="00650D52"/>
    <w:rsid w:val="006532DA"/>
    <w:rsid w:val="00657E0C"/>
    <w:rsid w:val="0066067B"/>
    <w:rsid w:val="006615B2"/>
    <w:rsid w:val="00662313"/>
    <w:rsid w:val="00663923"/>
    <w:rsid w:val="00664732"/>
    <w:rsid w:val="00664EB3"/>
    <w:rsid w:val="00664F85"/>
    <w:rsid w:val="00671234"/>
    <w:rsid w:val="00673911"/>
    <w:rsid w:val="00673DA1"/>
    <w:rsid w:val="00674C0D"/>
    <w:rsid w:val="00675082"/>
    <w:rsid w:val="00675D0E"/>
    <w:rsid w:val="00683EB2"/>
    <w:rsid w:val="006866C8"/>
    <w:rsid w:val="006870C9"/>
    <w:rsid w:val="00693DC7"/>
    <w:rsid w:val="006A1EC8"/>
    <w:rsid w:val="006A3ADF"/>
    <w:rsid w:val="006A5E96"/>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44B4"/>
    <w:rsid w:val="006E0B01"/>
    <w:rsid w:val="006E1326"/>
    <w:rsid w:val="006E2EF4"/>
    <w:rsid w:val="006E34CE"/>
    <w:rsid w:val="006E3F11"/>
    <w:rsid w:val="006E526C"/>
    <w:rsid w:val="006F0039"/>
    <w:rsid w:val="006F78DD"/>
    <w:rsid w:val="0070062D"/>
    <w:rsid w:val="00701410"/>
    <w:rsid w:val="0070165B"/>
    <w:rsid w:val="00701E35"/>
    <w:rsid w:val="007113A1"/>
    <w:rsid w:val="00714F83"/>
    <w:rsid w:val="0071589B"/>
    <w:rsid w:val="00715BD4"/>
    <w:rsid w:val="00721CF6"/>
    <w:rsid w:val="007228A2"/>
    <w:rsid w:val="00723E46"/>
    <w:rsid w:val="0072520A"/>
    <w:rsid w:val="00725238"/>
    <w:rsid w:val="00733826"/>
    <w:rsid w:val="0073501A"/>
    <w:rsid w:val="00740BA9"/>
    <w:rsid w:val="00743662"/>
    <w:rsid w:val="00761F3E"/>
    <w:rsid w:val="00761F75"/>
    <w:rsid w:val="00763719"/>
    <w:rsid w:val="00764707"/>
    <w:rsid w:val="007649FC"/>
    <w:rsid w:val="00766242"/>
    <w:rsid w:val="00766CFB"/>
    <w:rsid w:val="00770C98"/>
    <w:rsid w:val="00771167"/>
    <w:rsid w:val="00775AD7"/>
    <w:rsid w:val="007816FF"/>
    <w:rsid w:val="007837B0"/>
    <w:rsid w:val="00783B44"/>
    <w:rsid w:val="00785028"/>
    <w:rsid w:val="00793FA2"/>
    <w:rsid w:val="007A1BB4"/>
    <w:rsid w:val="007A2407"/>
    <w:rsid w:val="007A3A5A"/>
    <w:rsid w:val="007A4370"/>
    <w:rsid w:val="007C0B89"/>
    <w:rsid w:val="007D35B7"/>
    <w:rsid w:val="007E05D3"/>
    <w:rsid w:val="007E1D15"/>
    <w:rsid w:val="007E1DEA"/>
    <w:rsid w:val="007E2202"/>
    <w:rsid w:val="007E2AFB"/>
    <w:rsid w:val="007E3256"/>
    <w:rsid w:val="007E70DC"/>
    <w:rsid w:val="007F0240"/>
    <w:rsid w:val="007F0A5D"/>
    <w:rsid w:val="007F28A8"/>
    <w:rsid w:val="0080249F"/>
    <w:rsid w:val="008050FF"/>
    <w:rsid w:val="008126D2"/>
    <w:rsid w:val="008145EA"/>
    <w:rsid w:val="00815869"/>
    <w:rsid w:val="008167F1"/>
    <w:rsid w:val="00816B81"/>
    <w:rsid w:val="00823B90"/>
    <w:rsid w:val="0083104D"/>
    <w:rsid w:val="00831B27"/>
    <w:rsid w:val="0083266E"/>
    <w:rsid w:val="008346FF"/>
    <w:rsid w:val="00835CEA"/>
    <w:rsid w:val="008373ED"/>
    <w:rsid w:val="0083742C"/>
    <w:rsid w:val="008402C5"/>
    <w:rsid w:val="00840335"/>
    <w:rsid w:val="008422E0"/>
    <w:rsid w:val="008432F2"/>
    <w:rsid w:val="00847ABE"/>
    <w:rsid w:val="00851AE3"/>
    <w:rsid w:val="008546E5"/>
    <w:rsid w:val="00855ABB"/>
    <w:rsid w:val="00856D08"/>
    <w:rsid w:val="00862C2B"/>
    <w:rsid w:val="008641D8"/>
    <w:rsid w:val="00865EA8"/>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D01C3"/>
    <w:rsid w:val="008D04F3"/>
    <w:rsid w:val="008D1597"/>
    <w:rsid w:val="008D1E13"/>
    <w:rsid w:val="008D297B"/>
    <w:rsid w:val="008D3C7D"/>
    <w:rsid w:val="008D3F8A"/>
    <w:rsid w:val="008D5FF7"/>
    <w:rsid w:val="008D6549"/>
    <w:rsid w:val="008D70D2"/>
    <w:rsid w:val="008E44C4"/>
    <w:rsid w:val="008E6506"/>
    <w:rsid w:val="00900AE8"/>
    <w:rsid w:val="00900DAD"/>
    <w:rsid w:val="009027C1"/>
    <w:rsid w:val="00903713"/>
    <w:rsid w:val="009068D3"/>
    <w:rsid w:val="0091408E"/>
    <w:rsid w:val="00917E04"/>
    <w:rsid w:val="0092104C"/>
    <w:rsid w:val="009237FA"/>
    <w:rsid w:val="0093212C"/>
    <w:rsid w:val="0093716C"/>
    <w:rsid w:val="009378CA"/>
    <w:rsid w:val="00940A5E"/>
    <w:rsid w:val="00941BDA"/>
    <w:rsid w:val="0094254F"/>
    <w:rsid w:val="00942610"/>
    <w:rsid w:val="0094389C"/>
    <w:rsid w:val="0095025E"/>
    <w:rsid w:val="00954B26"/>
    <w:rsid w:val="00955C4C"/>
    <w:rsid w:val="00956970"/>
    <w:rsid w:val="009653A9"/>
    <w:rsid w:val="00975E23"/>
    <w:rsid w:val="00976C11"/>
    <w:rsid w:val="00977649"/>
    <w:rsid w:val="00984B5D"/>
    <w:rsid w:val="009933FA"/>
    <w:rsid w:val="00993D0B"/>
    <w:rsid w:val="00995338"/>
    <w:rsid w:val="00996777"/>
    <w:rsid w:val="0099691F"/>
    <w:rsid w:val="009A1382"/>
    <w:rsid w:val="009B1577"/>
    <w:rsid w:val="009B1B8D"/>
    <w:rsid w:val="009B3A72"/>
    <w:rsid w:val="009C0BC7"/>
    <w:rsid w:val="009C4795"/>
    <w:rsid w:val="009C6592"/>
    <w:rsid w:val="009D1C95"/>
    <w:rsid w:val="009D7BA5"/>
    <w:rsid w:val="009E209B"/>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E48"/>
    <w:rsid w:val="00A42385"/>
    <w:rsid w:val="00A448C3"/>
    <w:rsid w:val="00A45713"/>
    <w:rsid w:val="00A458D4"/>
    <w:rsid w:val="00A466FA"/>
    <w:rsid w:val="00A46FB7"/>
    <w:rsid w:val="00A53118"/>
    <w:rsid w:val="00A6119B"/>
    <w:rsid w:val="00A66808"/>
    <w:rsid w:val="00A66E0C"/>
    <w:rsid w:val="00A764BC"/>
    <w:rsid w:val="00A81222"/>
    <w:rsid w:val="00A86306"/>
    <w:rsid w:val="00A86AB5"/>
    <w:rsid w:val="00A94229"/>
    <w:rsid w:val="00A96E3E"/>
    <w:rsid w:val="00A97226"/>
    <w:rsid w:val="00AA0E64"/>
    <w:rsid w:val="00AA142F"/>
    <w:rsid w:val="00AA1C73"/>
    <w:rsid w:val="00AA24DA"/>
    <w:rsid w:val="00AA38AE"/>
    <w:rsid w:val="00AA4814"/>
    <w:rsid w:val="00AA4C8F"/>
    <w:rsid w:val="00AA53DB"/>
    <w:rsid w:val="00AA6DC7"/>
    <w:rsid w:val="00AB04B6"/>
    <w:rsid w:val="00AB0EC7"/>
    <w:rsid w:val="00AB239A"/>
    <w:rsid w:val="00AB400F"/>
    <w:rsid w:val="00AC0EE3"/>
    <w:rsid w:val="00AC39FB"/>
    <w:rsid w:val="00AC6332"/>
    <w:rsid w:val="00AC6EB5"/>
    <w:rsid w:val="00AD01A9"/>
    <w:rsid w:val="00AD129D"/>
    <w:rsid w:val="00AD1F9A"/>
    <w:rsid w:val="00AD53C7"/>
    <w:rsid w:val="00AD61F5"/>
    <w:rsid w:val="00AD6D79"/>
    <w:rsid w:val="00AD7ADC"/>
    <w:rsid w:val="00AE08EB"/>
    <w:rsid w:val="00AE1C9F"/>
    <w:rsid w:val="00AE5EBE"/>
    <w:rsid w:val="00AF12C6"/>
    <w:rsid w:val="00AF3414"/>
    <w:rsid w:val="00AF5F60"/>
    <w:rsid w:val="00B00BBE"/>
    <w:rsid w:val="00B01690"/>
    <w:rsid w:val="00B06708"/>
    <w:rsid w:val="00B10710"/>
    <w:rsid w:val="00B1199E"/>
    <w:rsid w:val="00B208FA"/>
    <w:rsid w:val="00B21270"/>
    <w:rsid w:val="00B24C79"/>
    <w:rsid w:val="00B25C12"/>
    <w:rsid w:val="00B2766F"/>
    <w:rsid w:val="00B31ABC"/>
    <w:rsid w:val="00B37E5E"/>
    <w:rsid w:val="00B445ED"/>
    <w:rsid w:val="00B46DC2"/>
    <w:rsid w:val="00B4753B"/>
    <w:rsid w:val="00B54967"/>
    <w:rsid w:val="00B6300F"/>
    <w:rsid w:val="00B70389"/>
    <w:rsid w:val="00B840AE"/>
    <w:rsid w:val="00B84623"/>
    <w:rsid w:val="00B923F9"/>
    <w:rsid w:val="00BA3092"/>
    <w:rsid w:val="00BA46F7"/>
    <w:rsid w:val="00BA51EF"/>
    <w:rsid w:val="00BB1144"/>
    <w:rsid w:val="00BB270F"/>
    <w:rsid w:val="00BB49EE"/>
    <w:rsid w:val="00BB66D5"/>
    <w:rsid w:val="00BC1866"/>
    <w:rsid w:val="00BC2641"/>
    <w:rsid w:val="00BC4BC1"/>
    <w:rsid w:val="00BC7E6E"/>
    <w:rsid w:val="00BD0AC5"/>
    <w:rsid w:val="00BD641E"/>
    <w:rsid w:val="00BE0B22"/>
    <w:rsid w:val="00BE1364"/>
    <w:rsid w:val="00BE1D1F"/>
    <w:rsid w:val="00BE2BDA"/>
    <w:rsid w:val="00BE3060"/>
    <w:rsid w:val="00BE585E"/>
    <w:rsid w:val="00BE5E66"/>
    <w:rsid w:val="00BE6BBA"/>
    <w:rsid w:val="00BF1F9D"/>
    <w:rsid w:val="00BF28E6"/>
    <w:rsid w:val="00BF5209"/>
    <w:rsid w:val="00BF5CFF"/>
    <w:rsid w:val="00C00281"/>
    <w:rsid w:val="00C00BFC"/>
    <w:rsid w:val="00C05625"/>
    <w:rsid w:val="00C05871"/>
    <w:rsid w:val="00C05CC5"/>
    <w:rsid w:val="00C05E91"/>
    <w:rsid w:val="00C15A09"/>
    <w:rsid w:val="00C1751E"/>
    <w:rsid w:val="00C17667"/>
    <w:rsid w:val="00C17C6C"/>
    <w:rsid w:val="00C21339"/>
    <w:rsid w:val="00C25396"/>
    <w:rsid w:val="00C255D3"/>
    <w:rsid w:val="00C266F9"/>
    <w:rsid w:val="00C34A7C"/>
    <w:rsid w:val="00C371EA"/>
    <w:rsid w:val="00C445AD"/>
    <w:rsid w:val="00C44CBA"/>
    <w:rsid w:val="00C45431"/>
    <w:rsid w:val="00C458F0"/>
    <w:rsid w:val="00C4666A"/>
    <w:rsid w:val="00C479A3"/>
    <w:rsid w:val="00C50477"/>
    <w:rsid w:val="00C52C56"/>
    <w:rsid w:val="00C5673A"/>
    <w:rsid w:val="00C639B3"/>
    <w:rsid w:val="00C64CDD"/>
    <w:rsid w:val="00C66224"/>
    <w:rsid w:val="00C67048"/>
    <w:rsid w:val="00C704BF"/>
    <w:rsid w:val="00C74DAF"/>
    <w:rsid w:val="00C75EA5"/>
    <w:rsid w:val="00C80116"/>
    <w:rsid w:val="00C80522"/>
    <w:rsid w:val="00C87BFC"/>
    <w:rsid w:val="00C924F3"/>
    <w:rsid w:val="00C96150"/>
    <w:rsid w:val="00CB3C0E"/>
    <w:rsid w:val="00CB5033"/>
    <w:rsid w:val="00CB632B"/>
    <w:rsid w:val="00CC001C"/>
    <w:rsid w:val="00CC71DC"/>
    <w:rsid w:val="00CD085A"/>
    <w:rsid w:val="00CD61C8"/>
    <w:rsid w:val="00CD665D"/>
    <w:rsid w:val="00CE5586"/>
    <w:rsid w:val="00CF5AC9"/>
    <w:rsid w:val="00CF5E71"/>
    <w:rsid w:val="00CF7FAC"/>
    <w:rsid w:val="00D13FDE"/>
    <w:rsid w:val="00D1513F"/>
    <w:rsid w:val="00D160C1"/>
    <w:rsid w:val="00D17226"/>
    <w:rsid w:val="00D17794"/>
    <w:rsid w:val="00D21E33"/>
    <w:rsid w:val="00D22398"/>
    <w:rsid w:val="00D23D6C"/>
    <w:rsid w:val="00D27124"/>
    <w:rsid w:val="00D323B4"/>
    <w:rsid w:val="00D35E6C"/>
    <w:rsid w:val="00D40ACF"/>
    <w:rsid w:val="00D42339"/>
    <w:rsid w:val="00D436CF"/>
    <w:rsid w:val="00D45B2F"/>
    <w:rsid w:val="00D46E88"/>
    <w:rsid w:val="00D530F6"/>
    <w:rsid w:val="00D53E5A"/>
    <w:rsid w:val="00D55255"/>
    <w:rsid w:val="00D5539B"/>
    <w:rsid w:val="00D60856"/>
    <w:rsid w:val="00D60BD6"/>
    <w:rsid w:val="00D613A9"/>
    <w:rsid w:val="00D61498"/>
    <w:rsid w:val="00D62960"/>
    <w:rsid w:val="00D639F7"/>
    <w:rsid w:val="00D66300"/>
    <w:rsid w:val="00D70D86"/>
    <w:rsid w:val="00D73192"/>
    <w:rsid w:val="00D76BA4"/>
    <w:rsid w:val="00D77DEA"/>
    <w:rsid w:val="00D8021D"/>
    <w:rsid w:val="00D82D10"/>
    <w:rsid w:val="00D8527B"/>
    <w:rsid w:val="00D85887"/>
    <w:rsid w:val="00D86784"/>
    <w:rsid w:val="00D920E6"/>
    <w:rsid w:val="00D9360E"/>
    <w:rsid w:val="00D94CD7"/>
    <w:rsid w:val="00D95C7B"/>
    <w:rsid w:val="00D96013"/>
    <w:rsid w:val="00D97CD5"/>
    <w:rsid w:val="00DA004C"/>
    <w:rsid w:val="00DA2E61"/>
    <w:rsid w:val="00DA69A7"/>
    <w:rsid w:val="00DB0CFB"/>
    <w:rsid w:val="00DB167E"/>
    <w:rsid w:val="00DB3926"/>
    <w:rsid w:val="00DC011C"/>
    <w:rsid w:val="00DC0CD0"/>
    <w:rsid w:val="00DC3EA2"/>
    <w:rsid w:val="00DD079B"/>
    <w:rsid w:val="00DD1CA4"/>
    <w:rsid w:val="00DE0B91"/>
    <w:rsid w:val="00DE184F"/>
    <w:rsid w:val="00DE2456"/>
    <w:rsid w:val="00DE2A08"/>
    <w:rsid w:val="00DE2B4D"/>
    <w:rsid w:val="00DE519B"/>
    <w:rsid w:val="00DE6A25"/>
    <w:rsid w:val="00DF58EA"/>
    <w:rsid w:val="00DF597B"/>
    <w:rsid w:val="00DF5CB4"/>
    <w:rsid w:val="00E00E44"/>
    <w:rsid w:val="00E049A8"/>
    <w:rsid w:val="00E05F5E"/>
    <w:rsid w:val="00E12100"/>
    <w:rsid w:val="00E12ECB"/>
    <w:rsid w:val="00E1451F"/>
    <w:rsid w:val="00E15A72"/>
    <w:rsid w:val="00E15E28"/>
    <w:rsid w:val="00E16577"/>
    <w:rsid w:val="00E2078A"/>
    <w:rsid w:val="00E21C3A"/>
    <w:rsid w:val="00E25731"/>
    <w:rsid w:val="00E27637"/>
    <w:rsid w:val="00E36051"/>
    <w:rsid w:val="00E41900"/>
    <w:rsid w:val="00E437DB"/>
    <w:rsid w:val="00E43EDC"/>
    <w:rsid w:val="00E44266"/>
    <w:rsid w:val="00E47260"/>
    <w:rsid w:val="00E544FA"/>
    <w:rsid w:val="00E547EC"/>
    <w:rsid w:val="00E55E83"/>
    <w:rsid w:val="00E5792E"/>
    <w:rsid w:val="00E6077C"/>
    <w:rsid w:val="00E6618E"/>
    <w:rsid w:val="00E70061"/>
    <w:rsid w:val="00E71B34"/>
    <w:rsid w:val="00E77436"/>
    <w:rsid w:val="00E81590"/>
    <w:rsid w:val="00E82C8E"/>
    <w:rsid w:val="00E847F7"/>
    <w:rsid w:val="00E856BB"/>
    <w:rsid w:val="00E87CFA"/>
    <w:rsid w:val="00E93D77"/>
    <w:rsid w:val="00E95264"/>
    <w:rsid w:val="00EA079A"/>
    <w:rsid w:val="00EA2172"/>
    <w:rsid w:val="00EA2DC1"/>
    <w:rsid w:val="00EB1A04"/>
    <w:rsid w:val="00EB2540"/>
    <w:rsid w:val="00EC304B"/>
    <w:rsid w:val="00EC5571"/>
    <w:rsid w:val="00ED0E8F"/>
    <w:rsid w:val="00ED1467"/>
    <w:rsid w:val="00ED6759"/>
    <w:rsid w:val="00EE1504"/>
    <w:rsid w:val="00EE2295"/>
    <w:rsid w:val="00EE349F"/>
    <w:rsid w:val="00EE3B5B"/>
    <w:rsid w:val="00EE4CC9"/>
    <w:rsid w:val="00EE65AD"/>
    <w:rsid w:val="00EE7DAE"/>
    <w:rsid w:val="00EF19C0"/>
    <w:rsid w:val="00EF4681"/>
    <w:rsid w:val="00EF4800"/>
    <w:rsid w:val="00EF4F4A"/>
    <w:rsid w:val="00EF674A"/>
    <w:rsid w:val="00F00A3D"/>
    <w:rsid w:val="00F03206"/>
    <w:rsid w:val="00F05FF6"/>
    <w:rsid w:val="00F063CB"/>
    <w:rsid w:val="00F13B8F"/>
    <w:rsid w:val="00F17CA4"/>
    <w:rsid w:val="00F20AA1"/>
    <w:rsid w:val="00F24DDD"/>
    <w:rsid w:val="00F2770B"/>
    <w:rsid w:val="00F33865"/>
    <w:rsid w:val="00F353B2"/>
    <w:rsid w:val="00F37C55"/>
    <w:rsid w:val="00F44839"/>
    <w:rsid w:val="00F45B67"/>
    <w:rsid w:val="00F50993"/>
    <w:rsid w:val="00F520CA"/>
    <w:rsid w:val="00F549A3"/>
    <w:rsid w:val="00F54F75"/>
    <w:rsid w:val="00F55CBF"/>
    <w:rsid w:val="00F5623B"/>
    <w:rsid w:val="00F5627B"/>
    <w:rsid w:val="00F61262"/>
    <w:rsid w:val="00F622F7"/>
    <w:rsid w:val="00F65536"/>
    <w:rsid w:val="00F72B10"/>
    <w:rsid w:val="00F732FC"/>
    <w:rsid w:val="00F737A3"/>
    <w:rsid w:val="00F75FEC"/>
    <w:rsid w:val="00F77359"/>
    <w:rsid w:val="00F77B7E"/>
    <w:rsid w:val="00F85152"/>
    <w:rsid w:val="00F868D2"/>
    <w:rsid w:val="00F86A73"/>
    <w:rsid w:val="00F94017"/>
    <w:rsid w:val="00F979E4"/>
    <w:rsid w:val="00FA58DA"/>
    <w:rsid w:val="00FA6C90"/>
    <w:rsid w:val="00FA6D71"/>
    <w:rsid w:val="00FA6E32"/>
    <w:rsid w:val="00FB0787"/>
    <w:rsid w:val="00FC29AC"/>
    <w:rsid w:val="00FC345B"/>
    <w:rsid w:val="00FC4905"/>
    <w:rsid w:val="00FD1776"/>
    <w:rsid w:val="00FD4E37"/>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AB76F"/>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84"/>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basedOn w:val="Tableau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Normal"/>
    <w:link w:val="TALCar"/>
    <w:uiPriority w:val="99"/>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リスト段落 Car,列出段落 Car,Lista1 Car,?? ?? Car,????? Car,???? Car,列出段落1 Car,中等深浅网格 1 - 着色 21 Car,列表段落 Car,¥¡¡¡¡ì¬º¥¹¥È¶ÎÂä Car,ÁÐ³ö¶ÎÂä Car,列表段落1 Car,—ño’i—Ž Car,¥ê¥¹¥È¶ÎÂä Car,Lettre d'introduction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uiPriority w:val="99"/>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UnresolvedMention">
    <w:name w:val="Unresolved Mention"/>
    <w:basedOn w:val="Policepardfaut"/>
    <w:uiPriority w:val="99"/>
    <w:unhideWhenUsed/>
    <w:rsid w:val="00D96013"/>
    <w:rPr>
      <w:color w:val="605E5C"/>
      <w:shd w:val="clear" w:color="auto" w:fill="E1DFDD"/>
    </w:rPr>
  </w:style>
  <w:style w:type="character" w:customStyle="1" w:styleId="Mention">
    <w:name w:val="Mention"/>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3.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4.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5.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6.xml><?xml version="1.0" encoding="utf-8"?>
<ds:datastoreItem xmlns:ds="http://schemas.openxmlformats.org/officeDocument/2006/customXml" ds:itemID="{BA9FC3B5-3BB8-481C-B579-ACFD5C0D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1096</Words>
  <Characters>6034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2</cp:revision>
  <dcterms:created xsi:type="dcterms:W3CDTF">2022-03-09T15:57:00Z</dcterms:created>
  <dcterms:modified xsi:type="dcterms:W3CDTF">2022-03-09T15:57:00Z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