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FD9F0" w14:textId="77777777" w:rsidR="002A5D1C" w:rsidRPr="002A5D1C" w:rsidRDefault="002A5D1C" w:rsidP="002A5D1C">
      <w:pPr>
        <w:pStyle w:val="Header"/>
        <w:rPr>
          <w:rFonts w:eastAsia="MS Mincho" w:cs="Arial"/>
          <w:noProof w:val="0"/>
          <w:sz w:val="22"/>
          <w:szCs w:val="22"/>
        </w:rPr>
      </w:pPr>
      <w:bookmarkStart w:id="0" w:name="_Hlk70523179"/>
      <w:bookmarkEnd w:id="0"/>
      <w:r w:rsidRPr="002A5D1C">
        <w:rPr>
          <w:rFonts w:eastAsia="MS Mincho" w:cs="Arial"/>
          <w:sz w:val="22"/>
          <w:szCs w:val="22"/>
        </w:rPr>
        <w:t>3GPP TSG-RAN WG2 Meeting #117-e</w:t>
      </w:r>
      <w:r w:rsidRPr="002A5D1C">
        <w:rPr>
          <w:rFonts w:eastAsia="MS Mincho" w:cs="Arial"/>
          <w:noProof w:val="0"/>
          <w:sz w:val="22"/>
          <w:szCs w:val="22"/>
        </w:rPr>
        <w:t xml:space="preserve">     </w:t>
      </w:r>
      <w:r w:rsidRPr="002A5D1C">
        <w:rPr>
          <w:rFonts w:eastAsia="MS Mincho" w:cs="Arial"/>
          <w:noProof w:val="0"/>
          <w:sz w:val="22"/>
          <w:szCs w:val="22"/>
        </w:rPr>
        <w:tab/>
      </w:r>
      <w:r w:rsidRPr="002A5D1C">
        <w:rPr>
          <w:rFonts w:eastAsia="MS Mincho" w:cs="Arial"/>
          <w:noProof w:val="0"/>
          <w:sz w:val="22"/>
          <w:szCs w:val="22"/>
        </w:rPr>
        <w:tab/>
      </w:r>
      <w:r w:rsidRPr="002A5D1C">
        <w:rPr>
          <w:rFonts w:eastAsia="MS Mincho" w:cs="Arial"/>
          <w:noProof w:val="0"/>
          <w:sz w:val="22"/>
          <w:szCs w:val="22"/>
        </w:rPr>
        <w:tab/>
        <w:t xml:space="preserve">          </w:t>
      </w:r>
      <w:r w:rsidRPr="002A5D1C">
        <w:rPr>
          <w:rFonts w:eastAsia="MS Mincho" w:cs="Arial"/>
          <w:noProof w:val="0"/>
          <w:sz w:val="22"/>
          <w:szCs w:val="22"/>
        </w:rPr>
        <w:tab/>
        <w:t xml:space="preserve">                </w:t>
      </w:r>
      <w:r>
        <w:rPr>
          <w:rFonts w:eastAsia="MS Mincho" w:cs="Arial"/>
          <w:noProof w:val="0"/>
          <w:sz w:val="22"/>
          <w:szCs w:val="22"/>
        </w:rPr>
        <w:t xml:space="preserve">     </w:t>
      </w:r>
      <w:r w:rsidRPr="002A5D1C">
        <w:rPr>
          <w:rFonts w:eastAsia="MS Mincho" w:cs="Arial"/>
          <w:noProof w:val="0"/>
          <w:sz w:val="22"/>
          <w:szCs w:val="22"/>
        </w:rPr>
        <w:t xml:space="preserve">  </w:t>
      </w:r>
      <w:r w:rsidRPr="002A5D1C">
        <w:rPr>
          <w:rFonts w:eastAsia="MS Mincho" w:cs="Arial"/>
          <w:i/>
          <w:noProof w:val="0"/>
          <w:sz w:val="22"/>
          <w:szCs w:val="22"/>
        </w:rPr>
        <w:t xml:space="preserve"> R2-22</w:t>
      </w:r>
      <w:r w:rsidR="00CC63E5">
        <w:rPr>
          <w:rFonts w:cs="Arial"/>
          <w:i/>
          <w:noProof w:val="0"/>
          <w:sz w:val="22"/>
          <w:szCs w:val="22"/>
          <w:lang w:eastAsia="zh-CN"/>
        </w:rPr>
        <w:t>xxxxx</w:t>
      </w:r>
    </w:p>
    <w:p w14:paraId="66987B17" w14:textId="77777777" w:rsidR="002A5D1C" w:rsidRPr="002A5D1C" w:rsidRDefault="002A5D1C" w:rsidP="002A5D1C">
      <w:pPr>
        <w:pStyle w:val="Header"/>
        <w:rPr>
          <w:rFonts w:cs="Arial"/>
          <w:bCs/>
          <w:sz w:val="22"/>
          <w:szCs w:val="22"/>
          <w:lang w:eastAsia="zh-CN"/>
        </w:rPr>
      </w:pPr>
      <w:r w:rsidRPr="002A5D1C">
        <w:rPr>
          <w:rFonts w:cs="Arial"/>
          <w:bCs/>
          <w:sz w:val="22"/>
          <w:szCs w:val="22"/>
          <w:lang w:eastAsia="zh-CN"/>
        </w:rPr>
        <w:t>Electronic Meeting, 21 February – 3 March,</w:t>
      </w:r>
      <w:r w:rsidRPr="002A5D1C">
        <w:rPr>
          <w:rFonts w:cs="Arial"/>
          <w:bCs/>
          <w:sz w:val="22"/>
          <w:szCs w:val="22"/>
        </w:rPr>
        <w:t xml:space="preserve"> 2022</w:t>
      </w:r>
    </w:p>
    <w:p w14:paraId="02B71653" w14:textId="77777777" w:rsidR="002A5D1C" w:rsidRPr="00DA53A0" w:rsidRDefault="002A5D1C" w:rsidP="004E3939">
      <w:pPr>
        <w:pStyle w:val="Header"/>
        <w:rPr>
          <w:sz w:val="22"/>
          <w:szCs w:val="22"/>
        </w:rPr>
      </w:pPr>
    </w:p>
    <w:p w14:paraId="44E02706" w14:textId="77777777" w:rsidR="00B97703" w:rsidRDefault="00B97703">
      <w:pPr>
        <w:rPr>
          <w:rFonts w:ascii="Arial" w:hAnsi="Arial" w:cs="Arial"/>
        </w:rPr>
      </w:pPr>
    </w:p>
    <w:p w14:paraId="6645E5D9" w14:textId="77777777" w:rsidR="004E3939" w:rsidRPr="004F2F01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F2F01" w:rsidRPr="005952D9">
        <w:rPr>
          <w:rFonts w:ascii="Arial" w:hAnsi="Arial" w:cs="Arial"/>
          <w:b/>
          <w:bCs/>
          <w:sz w:val="22"/>
          <w:szCs w:val="22"/>
          <w:highlight w:val="yellow"/>
        </w:rPr>
        <w:t>[draft]</w:t>
      </w:r>
      <w:r w:rsidR="004F2F01" w:rsidRPr="005952D9">
        <w:rPr>
          <w:rFonts w:ascii="Arial" w:hAnsi="Arial" w:cs="Arial"/>
          <w:b/>
          <w:bCs/>
          <w:sz w:val="22"/>
          <w:szCs w:val="22"/>
        </w:rPr>
        <w:t xml:space="preserve"> Reply LS on Slice list and priority information for cell reselection</w:t>
      </w:r>
    </w:p>
    <w:p w14:paraId="228FB06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2D9" w:rsidRPr="005952D9">
        <w:rPr>
          <w:rFonts w:ascii="Arial" w:hAnsi="Arial" w:cs="Arial"/>
          <w:b/>
          <w:bCs/>
          <w:sz w:val="22"/>
          <w:szCs w:val="22"/>
        </w:rPr>
        <w:t>S2-2201859(R2-2203933)</w:t>
      </w:r>
    </w:p>
    <w:p w14:paraId="7D6FB2A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54611" w:rsidRPr="00554611">
        <w:rPr>
          <w:rFonts w:ascii="Arial" w:hAnsi="Arial" w:cs="Arial"/>
          <w:b/>
          <w:bCs/>
          <w:sz w:val="22"/>
          <w:szCs w:val="22"/>
        </w:rPr>
        <w:t>Release 17</w:t>
      </w:r>
    </w:p>
    <w:bookmarkEnd w:id="3"/>
    <w:bookmarkEnd w:id="4"/>
    <w:bookmarkEnd w:id="5"/>
    <w:p w14:paraId="41251924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801ACA" w:rsidRPr="00801ACA">
        <w:rPr>
          <w:rFonts w:ascii="Arial" w:hAnsi="Arial" w:cs="Arial"/>
          <w:b/>
          <w:bCs/>
          <w:sz w:val="22"/>
          <w:szCs w:val="22"/>
        </w:rPr>
        <w:t>NR_Slice</w:t>
      </w:r>
      <w:proofErr w:type="spellEnd"/>
      <w:r w:rsidR="00801ACA" w:rsidRPr="00801ACA">
        <w:rPr>
          <w:rFonts w:ascii="Arial" w:hAnsi="Arial" w:cs="Arial"/>
          <w:b/>
          <w:bCs/>
          <w:sz w:val="22"/>
          <w:szCs w:val="22"/>
        </w:rPr>
        <w:t>-Core</w:t>
      </w:r>
    </w:p>
    <w:p w14:paraId="474252B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66C321C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2061D" w:rsidRPr="0022061D">
        <w:rPr>
          <w:rFonts w:ascii="Arial" w:hAnsi="Arial" w:cs="Arial"/>
          <w:b/>
          <w:sz w:val="22"/>
          <w:szCs w:val="22"/>
        </w:rPr>
        <w:t xml:space="preserve">OPPO </w:t>
      </w:r>
      <w:r w:rsidR="0022061D" w:rsidRPr="0022061D">
        <w:rPr>
          <w:rFonts w:ascii="Arial" w:hAnsi="Arial" w:cs="Arial"/>
          <w:b/>
          <w:sz w:val="22"/>
          <w:szCs w:val="22"/>
          <w:highlight w:val="yellow"/>
        </w:rPr>
        <w:t>[to be RAN2]</w:t>
      </w:r>
    </w:p>
    <w:p w14:paraId="0FCB5123" w14:textId="6932688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31D8" w:rsidRPr="00EE31D8">
        <w:rPr>
          <w:rFonts w:ascii="Arial" w:hAnsi="Arial" w:cs="Arial"/>
          <w:b/>
          <w:bCs/>
          <w:sz w:val="22"/>
          <w:szCs w:val="22"/>
        </w:rPr>
        <w:t>SA2, CT1, RAN3, SA, RAN</w:t>
      </w:r>
      <w:r w:rsidR="00782D28">
        <w:rPr>
          <w:rFonts w:ascii="Arial" w:hAnsi="Arial" w:cs="Arial"/>
          <w:b/>
          <w:bCs/>
          <w:sz w:val="22"/>
          <w:szCs w:val="22"/>
        </w:rPr>
        <w:t>, CT</w:t>
      </w:r>
    </w:p>
    <w:p w14:paraId="05F473F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0E10E8A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9BA0B10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31DCF" w:rsidRPr="00A31DCF">
        <w:rPr>
          <w:rFonts w:ascii="Arial" w:hAnsi="Arial" w:cs="Arial"/>
          <w:b/>
          <w:bCs/>
          <w:sz w:val="22"/>
          <w:szCs w:val="22"/>
        </w:rPr>
        <w:t>Zhe, Fu</w:t>
      </w:r>
    </w:p>
    <w:p w14:paraId="314727B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08CD" w:rsidRPr="00EE08CD">
        <w:rPr>
          <w:rFonts w:ascii="Arial" w:hAnsi="Arial" w:cs="Arial"/>
          <w:bCs/>
          <w:color w:val="0000FF"/>
          <w:sz w:val="22"/>
          <w:szCs w:val="22"/>
          <w:lang w:eastAsia="zh-CN"/>
        </w:rPr>
        <w:t>fuzhe@OPPO.com</w:t>
      </w:r>
    </w:p>
    <w:p w14:paraId="11CBC5E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174767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BF10E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9D2371F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04F31" w:rsidRPr="00385529">
        <w:rPr>
          <w:rFonts w:cs="Arial"/>
          <w:bCs/>
        </w:rPr>
        <w:t>-</w:t>
      </w:r>
    </w:p>
    <w:p w14:paraId="4099A051" w14:textId="77777777" w:rsidR="00B97703" w:rsidRDefault="00B97703">
      <w:pPr>
        <w:rPr>
          <w:rFonts w:ascii="Arial" w:hAnsi="Arial" w:cs="Arial"/>
        </w:rPr>
      </w:pPr>
    </w:p>
    <w:p w14:paraId="60A8072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9279187" w14:textId="77777777" w:rsidR="00743F57" w:rsidRPr="005716CF" w:rsidRDefault="00743F57" w:rsidP="00743F57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bookmarkStart w:id="8" w:name="OLE_LINK16"/>
      <w:bookmarkStart w:id="9" w:name="OLE_LINK17"/>
      <w:r w:rsidRPr="005716CF">
        <w:rPr>
          <w:rFonts w:ascii="Arial" w:hAnsi="Arial" w:cs="Arial"/>
          <w:lang w:eastAsia="zh-CN"/>
        </w:rPr>
        <w:t>RAN2 would like to thank SA2 for their reply LS on</w:t>
      </w:r>
      <w:r w:rsidRPr="005716CF">
        <w:rPr>
          <w:rFonts w:ascii="Arial" w:eastAsia="Malgun Gothic" w:hAnsi="Arial" w:cs="Arial"/>
          <w:color w:val="000000"/>
          <w:lang w:eastAsia="ko-KR"/>
        </w:rPr>
        <w:t xml:space="preserve"> Slice list and priority information for cell reselection</w:t>
      </w:r>
      <w:r w:rsidRPr="005716CF">
        <w:rPr>
          <w:rFonts w:ascii="Arial" w:hAnsi="Arial" w:cs="Arial"/>
          <w:color w:val="000000"/>
          <w:lang w:eastAsia="zh-CN"/>
        </w:rPr>
        <w:t xml:space="preserve">. </w:t>
      </w:r>
    </w:p>
    <w:p w14:paraId="6E06B584" w14:textId="12934C19" w:rsidR="00743F57" w:rsidRPr="005716CF" w:rsidRDefault="00743F57" w:rsidP="00743F57">
      <w:pPr>
        <w:spacing w:afterLines="50" w:after="120" w:line="420" w:lineRule="exact"/>
        <w:rPr>
          <w:rFonts w:ascii="Arial" w:hAnsi="Arial" w:cs="Arial"/>
          <w:lang w:eastAsia="zh-CN"/>
        </w:rPr>
      </w:pPr>
      <w:r w:rsidRPr="005716CF">
        <w:rPr>
          <w:rFonts w:ascii="Arial" w:hAnsi="Arial" w:cs="Arial"/>
          <w:lang w:eastAsia="zh-CN"/>
        </w:rPr>
        <w:t xml:space="preserve">RAN2 has re-discussed the mapping of slice to the slice groups based on the latest SA2 </w:t>
      </w:r>
      <w:r w:rsidR="003F6726" w:rsidRPr="005716CF">
        <w:rPr>
          <w:rFonts w:ascii="Arial" w:hAnsi="Arial" w:cs="Arial"/>
          <w:lang w:eastAsia="zh-CN"/>
        </w:rPr>
        <w:t>LS</w:t>
      </w:r>
      <w:r w:rsidRPr="005716CF">
        <w:rPr>
          <w:rFonts w:ascii="Arial" w:hAnsi="Arial" w:cs="Arial"/>
          <w:lang w:eastAsia="zh-CN"/>
        </w:rPr>
        <w:t>.</w:t>
      </w:r>
    </w:p>
    <w:bookmarkEnd w:id="8"/>
    <w:bookmarkEnd w:id="9"/>
    <w:p w14:paraId="126E821E" w14:textId="6C355523" w:rsidR="00743F57" w:rsidRPr="005716CF" w:rsidRDefault="00D17353" w:rsidP="00743F57">
      <w:pPr>
        <w:spacing w:afterLines="50" w:after="120" w:line="420" w:lineRule="exact"/>
        <w:rPr>
          <w:rFonts w:ascii="Arial" w:hAnsi="Arial" w:cs="Arial"/>
          <w:lang w:eastAsia="zh-CN"/>
        </w:rPr>
      </w:pPr>
      <w:del w:id="10" w:author="Verizon - Vishwa" w:date="2022-03-09T18:36:00Z">
        <w:r w:rsidRPr="005716CF" w:rsidDel="003E40E1">
          <w:rPr>
            <w:rFonts w:ascii="Arial" w:hAnsi="Arial" w:cs="Arial"/>
            <w:lang w:eastAsia="zh-CN"/>
          </w:rPr>
          <w:delText xml:space="preserve">RAN2 understands whether per TA or per PLMN granularity has no major RAN2 impacts. </w:delText>
        </w:r>
        <w:bookmarkStart w:id="11" w:name="_GoBack"/>
        <w:bookmarkEnd w:id="11"/>
        <w:r w:rsidRPr="005716CF" w:rsidDel="003E40E1">
          <w:rPr>
            <w:rFonts w:ascii="Arial" w:hAnsi="Arial" w:cs="Arial"/>
            <w:lang w:eastAsia="zh-CN"/>
          </w:rPr>
          <w:delText xml:space="preserve">However, </w:delText>
        </w:r>
      </w:del>
      <w:r w:rsidR="00743F57" w:rsidRPr="005716CF">
        <w:rPr>
          <w:rFonts w:ascii="Arial" w:hAnsi="Arial" w:cs="Arial"/>
          <w:lang w:eastAsia="zh-CN"/>
        </w:rPr>
        <w:t xml:space="preserve">RAN2 assumes (based on majority views in RAN2) that the mapping of slice to the slice groups for cell reselection </w:t>
      </w:r>
      <w:r w:rsidR="005D179A" w:rsidRPr="005716CF">
        <w:rPr>
          <w:rFonts w:ascii="Arial" w:hAnsi="Arial" w:cs="Arial"/>
          <w:lang w:eastAsia="zh-CN"/>
        </w:rPr>
        <w:t xml:space="preserve">is </w:t>
      </w:r>
      <w:r w:rsidR="00743F57" w:rsidRPr="005716CF">
        <w:rPr>
          <w:rFonts w:ascii="Arial" w:hAnsi="Arial" w:cs="Arial"/>
          <w:lang w:eastAsia="zh-CN"/>
        </w:rPr>
        <w:t>per TA</w:t>
      </w:r>
      <w:del w:id="12" w:author="OPPO_117" w:date="2022-03-09T20:44:00Z">
        <w:r w:rsidR="00743F57" w:rsidRPr="005716CF" w:rsidDel="00670EA6">
          <w:rPr>
            <w:rFonts w:ascii="Arial" w:hAnsi="Arial" w:cs="Arial"/>
            <w:lang w:eastAsia="zh-CN"/>
          </w:rPr>
          <w:delText>.</w:delText>
        </w:r>
        <w:r w:rsidR="00392D7E" w:rsidRPr="005716CF" w:rsidDel="00670EA6">
          <w:rPr>
            <w:rFonts w:ascii="Arial" w:hAnsi="Arial" w:cs="Arial"/>
            <w:lang w:eastAsia="zh-CN"/>
          </w:rPr>
          <w:delText xml:space="preserve"> </w:delText>
        </w:r>
      </w:del>
      <w:commentRangeStart w:id="13"/>
      <w:commentRangeStart w:id="14"/>
      <w:ins w:id="15" w:author="CHTTL" w:date="2022-03-09T17:11:00Z">
        <w:del w:id="16" w:author="OPPO_117" w:date="2022-03-09T20:44:00Z">
          <w:r w:rsidR="006F1BD5" w:rsidDel="00670EA6">
            <w:rPr>
              <w:rFonts w:ascii="Arial" w:hAnsi="Arial" w:cs="Arial"/>
              <w:lang w:eastAsia="zh-CN"/>
            </w:rPr>
            <w:delText xml:space="preserve">the </w:delText>
          </w:r>
        </w:del>
      </w:ins>
      <w:ins w:id="17" w:author="CHTTL" w:date="2022-03-09T17:12:00Z">
        <w:del w:id="18" w:author="OPPO_117" w:date="2022-03-09T20:44:00Z">
          <w:r w:rsidR="006F1BD5" w:rsidDel="00670EA6">
            <w:rPr>
              <w:rFonts w:ascii="Arial" w:hAnsi="Arial" w:cs="Arial"/>
              <w:lang w:eastAsia="zh-CN"/>
            </w:rPr>
            <w:delText>final decision is up to SA2</w:delText>
          </w:r>
        </w:del>
        <w:r w:rsidR="006F1BD5">
          <w:rPr>
            <w:rFonts w:ascii="Arial" w:hAnsi="Arial" w:cs="Arial"/>
            <w:lang w:eastAsia="zh-CN"/>
          </w:rPr>
          <w:t>.</w:t>
        </w:r>
      </w:ins>
      <w:commentRangeEnd w:id="13"/>
      <w:ins w:id="19" w:author="CHTTL" w:date="2022-03-09T17:13:00Z">
        <w:r w:rsidR="006F1BD5">
          <w:rPr>
            <w:rStyle w:val="CommentReference"/>
            <w:rFonts w:ascii="Arial" w:hAnsi="Arial"/>
          </w:rPr>
          <w:commentReference w:id="13"/>
        </w:r>
      </w:ins>
      <w:commentRangeEnd w:id="14"/>
      <w:r w:rsidR="00272FC2">
        <w:rPr>
          <w:rStyle w:val="CommentReference"/>
          <w:rFonts w:ascii="Arial" w:hAnsi="Arial"/>
        </w:rPr>
        <w:commentReference w:id="14"/>
      </w:r>
    </w:p>
    <w:p w14:paraId="34826170" w14:textId="73F3014F" w:rsidR="007A1FE5" w:rsidRPr="005716CF" w:rsidRDefault="003F6726" w:rsidP="00743F57">
      <w:pPr>
        <w:spacing w:afterLines="50" w:after="120" w:line="420" w:lineRule="exact"/>
        <w:rPr>
          <w:rFonts w:ascii="Arial" w:hAnsi="Arial" w:cs="Arial"/>
          <w:lang w:eastAsia="zh-CN"/>
        </w:rPr>
      </w:pPr>
      <w:r w:rsidRPr="005716CF">
        <w:rPr>
          <w:rFonts w:ascii="Arial" w:hAnsi="Arial" w:cs="Arial"/>
          <w:lang w:eastAsia="zh-CN"/>
        </w:rPr>
        <w:t xml:space="preserve">RAN2 </w:t>
      </w:r>
      <w:r w:rsidR="00F3499F" w:rsidRPr="005716CF">
        <w:rPr>
          <w:rFonts w:ascii="Arial" w:hAnsi="Arial" w:cs="Arial"/>
          <w:lang w:eastAsia="zh-CN"/>
        </w:rPr>
        <w:t xml:space="preserve">also </w:t>
      </w:r>
      <w:r w:rsidRPr="005716CF">
        <w:rPr>
          <w:rFonts w:ascii="Arial" w:hAnsi="Arial" w:cs="Arial"/>
          <w:lang w:eastAsia="zh-CN"/>
        </w:rPr>
        <w:t>assumes that the NAS layer in the UE is able to provide slice group priorities to AS layer in the UE.</w:t>
      </w:r>
    </w:p>
    <w:p w14:paraId="622F9B6D" w14:textId="4060FDC3" w:rsidR="005B4932" w:rsidRPr="005716CF" w:rsidRDefault="00EA2026" w:rsidP="005B4932">
      <w:pPr>
        <w:spacing w:afterLines="50" w:after="120" w:line="420" w:lineRule="exact"/>
        <w:rPr>
          <w:rFonts w:ascii="Arial" w:hAnsi="Arial" w:cs="Arial"/>
          <w:lang w:eastAsia="zh-CN"/>
        </w:rPr>
      </w:pPr>
      <w:r w:rsidRPr="005716CF">
        <w:rPr>
          <w:rFonts w:ascii="Arial" w:hAnsi="Arial" w:cs="Arial"/>
          <w:lang w:eastAsia="zh-CN"/>
        </w:rPr>
        <w:t>RAN2 considers the WI is completed from RAN2 specification perspective based on the above assumptions</w:t>
      </w:r>
      <w:r w:rsidR="00F3499F" w:rsidRPr="005716CF">
        <w:rPr>
          <w:rFonts w:ascii="Arial" w:hAnsi="Arial" w:cs="Arial"/>
          <w:lang w:eastAsia="zh-CN"/>
        </w:rPr>
        <w:t>.</w:t>
      </w:r>
      <w:r w:rsidRPr="005716CF">
        <w:rPr>
          <w:rFonts w:ascii="Arial" w:hAnsi="Arial" w:cs="Arial"/>
          <w:lang w:eastAsia="zh-CN"/>
        </w:rPr>
        <w:t xml:space="preserve"> </w:t>
      </w:r>
      <w:r w:rsidR="00F3499F" w:rsidRPr="005716CF">
        <w:rPr>
          <w:rFonts w:ascii="Arial" w:hAnsi="Arial" w:cs="Arial"/>
          <w:lang w:eastAsia="zh-CN"/>
        </w:rPr>
        <w:t xml:space="preserve">RAN2 </w:t>
      </w:r>
      <w:r w:rsidR="00D15140" w:rsidRPr="005716CF">
        <w:rPr>
          <w:rFonts w:ascii="Arial" w:hAnsi="Arial" w:cs="Arial"/>
          <w:lang w:eastAsia="zh-CN"/>
        </w:rPr>
        <w:t>expect</w:t>
      </w:r>
      <w:r w:rsidR="00F3499F" w:rsidRPr="005716CF">
        <w:rPr>
          <w:rFonts w:ascii="Arial" w:hAnsi="Arial" w:cs="Arial"/>
          <w:lang w:eastAsia="zh-CN"/>
        </w:rPr>
        <w:t>s other WGs to finalize their relevant specifications and indicate if RAN2 assumptions are not vali</w:t>
      </w:r>
      <w:r w:rsidR="00AE4A8E" w:rsidRPr="005716CF">
        <w:rPr>
          <w:rFonts w:ascii="Arial" w:hAnsi="Arial" w:cs="Arial"/>
          <w:lang w:eastAsia="zh-CN"/>
        </w:rPr>
        <w:t>d before RAN</w:t>
      </w:r>
      <w:r w:rsidR="003876B0" w:rsidRPr="005716CF">
        <w:rPr>
          <w:rFonts w:ascii="Arial" w:hAnsi="Arial" w:cs="Arial"/>
          <w:lang w:eastAsia="zh-CN"/>
        </w:rPr>
        <w:t>2</w:t>
      </w:r>
      <w:r w:rsidR="00AE4A8E" w:rsidRPr="005716CF">
        <w:rPr>
          <w:rFonts w:ascii="Arial" w:hAnsi="Arial" w:cs="Arial"/>
          <w:lang w:eastAsia="zh-CN"/>
        </w:rPr>
        <w:t>#</w:t>
      </w:r>
      <w:r w:rsidR="003876B0" w:rsidRPr="005716CF">
        <w:rPr>
          <w:rFonts w:ascii="Arial" w:hAnsi="Arial" w:cs="Arial"/>
          <w:lang w:eastAsia="zh-CN"/>
        </w:rPr>
        <w:t>118</w:t>
      </w:r>
      <w:r w:rsidR="00F3499F" w:rsidRPr="005716CF">
        <w:rPr>
          <w:rFonts w:ascii="Arial" w:hAnsi="Arial" w:cs="Arial"/>
          <w:lang w:eastAsia="zh-CN"/>
        </w:rPr>
        <w:t>.</w:t>
      </w:r>
    </w:p>
    <w:p w14:paraId="339B08E1" w14:textId="77777777" w:rsidR="00EA2026" w:rsidRPr="005716CF" w:rsidRDefault="00EA2026" w:rsidP="00743F57">
      <w:pPr>
        <w:spacing w:afterLines="50" w:after="120" w:line="420" w:lineRule="exact"/>
        <w:rPr>
          <w:rFonts w:ascii="Arial" w:hAnsi="Arial" w:cs="Arial"/>
          <w:lang w:eastAsia="zh-CN"/>
        </w:rPr>
      </w:pPr>
    </w:p>
    <w:p w14:paraId="08E0C36F" w14:textId="1B8C683B" w:rsidR="00743F57" w:rsidRPr="005716CF" w:rsidRDefault="00743F57" w:rsidP="00743F57">
      <w:pPr>
        <w:spacing w:afterLines="50" w:after="120" w:line="420" w:lineRule="exact"/>
        <w:rPr>
          <w:rFonts w:ascii="Arial" w:hAnsi="Arial" w:cs="Arial"/>
          <w:lang w:eastAsia="zh-CN"/>
        </w:rPr>
      </w:pPr>
      <w:r w:rsidRPr="005716CF">
        <w:rPr>
          <w:rFonts w:ascii="Arial" w:hAnsi="Arial" w:cs="Arial"/>
          <w:lang w:eastAsia="zh-CN"/>
        </w:rPr>
        <w:t>RAN2 has achieved the following agreements.</w:t>
      </w:r>
    </w:p>
    <w:p w14:paraId="5EE11093" w14:textId="56EC5C02" w:rsidR="00C11E77" w:rsidRPr="005716CF" w:rsidRDefault="00743F57" w:rsidP="00743F57">
      <w:pPr>
        <w:pStyle w:val="ListParagraph"/>
        <w:numPr>
          <w:ilvl w:val="0"/>
          <w:numId w:val="5"/>
        </w:numPr>
        <w:spacing w:afterLines="50" w:after="120" w:line="420" w:lineRule="exact"/>
        <w:rPr>
          <w:rFonts w:cs="Arial"/>
          <w:lang w:eastAsia="zh-CN"/>
        </w:rPr>
      </w:pPr>
      <w:r w:rsidRPr="005716CF">
        <w:rPr>
          <w:rFonts w:cs="Arial"/>
          <w:lang w:eastAsia="zh-CN"/>
        </w:rPr>
        <w:t>A slice is not associated with multiple slice groups for the same purpose</w:t>
      </w:r>
      <w:r w:rsidR="00A0242C" w:rsidRPr="005716CF">
        <w:rPr>
          <w:rFonts w:eastAsia="PMingLiU"/>
          <w:lang w:eastAsia="zh-TW"/>
        </w:rPr>
        <w:t xml:space="preserve"> within </w:t>
      </w:r>
      <w:r w:rsidR="00625417" w:rsidRPr="005716CF">
        <w:rPr>
          <w:rFonts w:eastAsia="PMingLiU"/>
          <w:lang w:eastAsia="zh-TW"/>
        </w:rPr>
        <w:t xml:space="preserve">a slice to </w:t>
      </w:r>
      <w:r w:rsidR="00A0242C" w:rsidRPr="005716CF">
        <w:rPr>
          <w:rFonts w:eastAsia="PMingLiU"/>
          <w:lang w:eastAsia="zh-TW"/>
        </w:rPr>
        <w:t xml:space="preserve">slice group </w:t>
      </w:r>
      <w:r w:rsidR="00625417" w:rsidRPr="005716CF">
        <w:rPr>
          <w:rFonts w:eastAsia="PMingLiU"/>
          <w:lang w:eastAsia="zh-TW"/>
        </w:rPr>
        <w:t xml:space="preserve">mapping </w:t>
      </w:r>
      <w:r w:rsidR="005B1176" w:rsidRPr="005716CF">
        <w:rPr>
          <w:rFonts w:eastAsia="PMingLiU"/>
          <w:lang w:eastAsia="zh-TW"/>
        </w:rPr>
        <w:t>“</w:t>
      </w:r>
      <w:r w:rsidR="00A0242C" w:rsidRPr="005716CF">
        <w:rPr>
          <w:rFonts w:eastAsia="PMingLiU"/>
          <w:lang w:eastAsia="zh-TW"/>
        </w:rPr>
        <w:t>granularity</w:t>
      </w:r>
      <w:r w:rsidR="005B1176" w:rsidRPr="005716CF">
        <w:rPr>
          <w:rFonts w:eastAsia="PMingLiU"/>
          <w:lang w:eastAsia="zh-TW"/>
        </w:rPr>
        <w:t>”</w:t>
      </w:r>
      <w:r w:rsidRPr="005716CF">
        <w:rPr>
          <w:rFonts w:cs="Arial"/>
          <w:lang w:eastAsia="zh-CN"/>
        </w:rPr>
        <w:t xml:space="preserve">. A slice can be associated </w:t>
      </w:r>
      <w:r w:rsidR="00A0242C" w:rsidRPr="005716CF">
        <w:rPr>
          <w:rFonts w:cs="Arial"/>
          <w:lang w:eastAsia="zh-CN"/>
        </w:rPr>
        <w:t xml:space="preserve">at most </w:t>
      </w:r>
      <w:r w:rsidRPr="005716CF">
        <w:rPr>
          <w:rFonts w:cs="Arial"/>
          <w:lang w:eastAsia="zh-CN"/>
        </w:rPr>
        <w:t xml:space="preserve">with one slice group for RACH and </w:t>
      </w:r>
      <w:r w:rsidR="005B1176" w:rsidRPr="005716CF">
        <w:rPr>
          <w:rFonts w:cs="Arial"/>
          <w:lang w:eastAsia="zh-CN"/>
        </w:rPr>
        <w:t xml:space="preserve">with </w:t>
      </w:r>
      <w:r w:rsidRPr="005716CF">
        <w:rPr>
          <w:rFonts w:cs="Arial"/>
          <w:lang w:eastAsia="zh-CN"/>
        </w:rPr>
        <w:t>one slice group for reselection</w:t>
      </w:r>
      <w:r w:rsidR="00A0242C" w:rsidRPr="005716CF">
        <w:rPr>
          <w:rFonts w:eastAsia="PMingLiU"/>
          <w:lang w:eastAsia="zh-TW"/>
        </w:rPr>
        <w:t xml:space="preserve">, within the </w:t>
      </w:r>
      <w:r w:rsidR="00625417" w:rsidRPr="005716CF">
        <w:rPr>
          <w:rFonts w:eastAsia="PMingLiU"/>
          <w:lang w:eastAsia="zh-TW"/>
        </w:rPr>
        <w:t xml:space="preserve">same </w:t>
      </w:r>
      <w:r w:rsidR="00A0242C" w:rsidRPr="005716CF">
        <w:rPr>
          <w:rFonts w:eastAsia="PMingLiU"/>
          <w:lang w:eastAsia="zh-TW"/>
        </w:rPr>
        <w:t>granularity</w:t>
      </w:r>
      <w:r w:rsidRPr="005716CF">
        <w:rPr>
          <w:rFonts w:cs="Arial"/>
          <w:lang w:eastAsia="zh-CN"/>
        </w:rPr>
        <w:t>.</w:t>
      </w:r>
    </w:p>
    <w:p w14:paraId="6CAE9532" w14:textId="4211CFA9" w:rsidR="00A46A73" w:rsidRPr="00D5776A" w:rsidRDefault="005D179A" w:rsidP="005716CF">
      <w:pPr>
        <w:pStyle w:val="ListParagraph"/>
        <w:numPr>
          <w:ilvl w:val="0"/>
          <w:numId w:val="5"/>
        </w:numPr>
        <w:spacing w:afterLines="50" w:after="120" w:line="420" w:lineRule="exact"/>
        <w:rPr>
          <w:rFonts w:cs="Arial"/>
          <w:lang w:eastAsia="zh-CN"/>
        </w:rPr>
      </w:pPr>
      <w:r w:rsidRPr="005716CF">
        <w:rPr>
          <w:rFonts w:cs="Arial"/>
          <w:lang w:eastAsia="zh-CN"/>
        </w:rPr>
        <w:t xml:space="preserve">Both </w:t>
      </w:r>
      <w:r w:rsidR="00FB5149" w:rsidRPr="005716CF">
        <w:rPr>
          <w:rFonts w:cs="Arial"/>
          <w:lang w:eastAsia="zh-CN"/>
        </w:rPr>
        <w:t xml:space="preserve">for RACH </w:t>
      </w:r>
      <w:r w:rsidRPr="005716CF">
        <w:rPr>
          <w:rFonts w:cs="Arial"/>
          <w:lang w:eastAsia="zh-CN"/>
        </w:rPr>
        <w:t>and f</w:t>
      </w:r>
      <w:r w:rsidR="00FB5149" w:rsidRPr="005716CF">
        <w:rPr>
          <w:rFonts w:cs="Arial"/>
          <w:lang w:eastAsia="zh-CN"/>
        </w:rPr>
        <w:t xml:space="preserve">or cell reselection, the UE NAS needs </w:t>
      </w:r>
      <w:r w:rsidR="002D7897" w:rsidRPr="005716CF">
        <w:rPr>
          <w:rFonts w:cs="Arial"/>
          <w:lang w:eastAsia="zh-CN"/>
        </w:rPr>
        <w:t xml:space="preserve">to provide the slice information to the UE AS. The UE AS is aware of the slice group ID (s) based on such slice information provided by the UE NAS. </w:t>
      </w:r>
    </w:p>
    <w:p w14:paraId="009EA18B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60A80711" w14:textId="14072778" w:rsidR="00B97703" w:rsidRPr="00BA681D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BA681D">
        <w:rPr>
          <w:rFonts w:ascii="Arial" w:hAnsi="Arial" w:cs="Arial"/>
          <w:b/>
        </w:rPr>
        <w:t>To</w:t>
      </w:r>
      <w:r w:rsidR="000F6242" w:rsidRPr="00BA681D">
        <w:rPr>
          <w:rFonts w:ascii="Arial" w:hAnsi="Arial" w:cs="Arial"/>
          <w:b/>
        </w:rPr>
        <w:t xml:space="preserve"> </w:t>
      </w:r>
      <w:r w:rsidR="007A1FE5" w:rsidRPr="00BA681D">
        <w:rPr>
          <w:rFonts w:ascii="Arial" w:hAnsi="Arial" w:cs="Arial"/>
          <w:b/>
        </w:rPr>
        <w:t>SA2, CT1, RAN3, SA, RAN</w:t>
      </w:r>
      <w:r w:rsidR="00D049F6">
        <w:rPr>
          <w:rFonts w:ascii="Arial" w:hAnsi="Arial" w:cs="Arial"/>
          <w:b/>
        </w:rPr>
        <w:t>, CT</w:t>
      </w:r>
    </w:p>
    <w:p w14:paraId="29241283" w14:textId="77777777" w:rsidR="00B97703" w:rsidRPr="00BA681D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 w:rsidRPr="00BA681D">
        <w:rPr>
          <w:rFonts w:ascii="Arial" w:hAnsi="Arial" w:cs="Arial"/>
          <w:b/>
        </w:rPr>
        <w:t xml:space="preserve">ACTION: </w:t>
      </w:r>
      <w:r w:rsidRPr="00BA681D">
        <w:rPr>
          <w:rFonts w:ascii="Arial" w:hAnsi="Arial" w:cs="Arial"/>
          <w:b/>
          <w:color w:val="0070C0"/>
        </w:rPr>
        <w:tab/>
      </w:r>
    </w:p>
    <w:p w14:paraId="67E6E9C7" w14:textId="048E8653" w:rsidR="00995B96" w:rsidRPr="005716CF" w:rsidRDefault="00995B96" w:rsidP="005716CF">
      <w:pPr>
        <w:spacing w:afterLines="50" w:after="120" w:line="420" w:lineRule="exact"/>
        <w:rPr>
          <w:rFonts w:ascii="Arial" w:hAnsi="Arial" w:cs="Arial"/>
          <w:lang w:eastAsia="zh-CN"/>
        </w:rPr>
      </w:pPr>
      <w:r w:rsidRPr="005716CF">
        <w:rPr>
          <w:rFonts w:ascii="Arial" w:hAnsi="Arial" w:cs="Arial"/>
          <w:lang w:eastAsia="zh-CN"/>
        </w:rPr>
        <w:t xml:space="preserve">RAN2 kindly asks </w:t>
      </w:r>
      <w:r w:rsidR="00E146AB" w:rsidRPr="00BA681D">
        <w:rPr>
          <w:rFonts w:ascii="Arial" w:hAnsi="Arial" w:cs="Arial"/>
          <w:lang w:eastAsia="zh-CN"/>
        </w:rPr>
        <w:t>SA2, CT1, RAN3, SA</w:t>
      </w:r>
      <w:r w:rsidR="00D049F6">
        <w:rPr>
          <w:rFonts w:ascii="Arial" w:hAnsi="Arial" w:cs="Arial"/>
          <w:lang w:eastAsia="zh-CN"/>
        </w:rPr>
        <w:t>,</w:t>
      </w:r>
      <w:r w:rsidR="00E146AB" w:rsidRPr="00BA681D">
        <w:rPr>
          <w:rFonts w:ascii="Arial" w:hAnsi="Arial" w:cs="Arial"/>
          <w:lang w:eastAsia="zh-CN"/>
        </w:rPr>
        <w:t xml:space="preserve"> RAN</w:t>
      </w:r>
      <w:r w:rsidRPr="005716CF">
        <w:rPr>
          <w:rFonts w:ascii="Arial" w:hAnsi="Arial" w:cs="Arial"/>
          <w:lang w:eastAsia="zh-CN"/>
        </w:rPr>
        <w:t xml:space="preserve"> </w:t>
      </w:r>
      <w:r w:rsidR="00D049F6" w:rsidRPr="005716CF">
        <w:rPr>
          <w:rFonts w:ascii="Arial" w:hAnsi="Arial" w:cs="Arial"/>
          <w:lang w:eastAsia="zh-CN"/>
        </w:rPr>
        <w:t xml:space="preserve">and CT </w:t>
      </w:r>
      <w:r w:rsidRPr="005716CF">
        <w:rPr>
          <w:rFonts w:ascii="Arial" w:hAnsi="Arial" w:cs="Arial"/>
          <w:lang w:eastAsia="zh-CN"/>
        </w:rPr>
        <w:t xml:space="preserve">to take the above information into consideration. </w:t>
      </w:r>
      <w:r w:rsidR="00456749" w:rsidRPr="005716CF">
        <w:rPr>
          <w:rFonts w:ascii="Arial" w:hAnsi="Arial" w:cs="Arial"/>
          <w:lang w:eastAsia="zh-CN"/>
        </w:rPr>
        <w:t xml:space="preserve">Also, </w:t>
      </w:r>
      <w:r w:rsidRPr="005716CF">
        <w:rPr>
          <w:rFonts w:ascii="Arial" w:hAnsi="Arial" w:cs="Arial"/>
          <w:lang w:eastAsia="zh-CN"/>
        </w:rPr>
        <w:t xml:space="preserve">RAN2 expects </w:t>
      </w:r>
      <w:r w:rsidR="000A5841" w:rsidRPr="000A4FE6">
        <w:rPr>
          <w:rFonts w:ascii="Arial" w:hAnsi="Arial" w:cs="Arial"/>
          <w:lang w:eastAsia="zh-CN"/>
        </w:rPr>
        <w:t>other working groups to finalize their relevant specifications and</w:t>
      </w:r>
      <w:r w:rsidR="000A5841" w:rsidRPr="005716CF">
        <w:rPr>
          <w:rFonts w:ascii="Arial" w:hAnsi="Arial" w:cs="Arial"/>
          <w:lang w:eastAsia="zh-CN"/>
        </w:rPr>
        <w:t xml:space="preserve"> </w:t>
      </w:r>
      <w:r w:rsidRPr="005716CF">
        <w:rPr>
          <w:rFonts w:ascii="Arial" w:hAnsi="Arial" w:cs="Arial"/>
          <w:lang w:eastAsia="zh-CN"/>
        </w:rPr>
        <w:t xml:space="preserve">indicate if </w:t>
      </w:r>
      <w:r w:rsidR="000A5841" w:rsidRPr="005716CF">
        <w:rPr>
          <w:rFonts w:ascii="Arial" w:hAnsi="Arial" w:cs="Arial"/>
          <w:lang w:eastAsia="zh-CN"/>
        </w:rPr>
        <w:t xml:space="preserve">the </w:t>
      </w:r>
      <w:r w:rsidRPr="005716CF">
        <w:rPr>
          <w:rFonts w:ascii="Arial" w:hAnsi="Arial" w:cs="Arial"/>
          <w:lang w:eastAsia="zh-CN"/>
        </w:rPr>
        <w:t>RAN2</w:t>
      </w:r>
      <w:r w:rsidR="000A5841" w:rsidRPr="000A4FE6">
        <w:rPr>
          <w:rFonts w:ascii="Arial" w:hAnsi="Arial" w:cs="Arial"/>
          <w:lang w:eastAsia="zh-CN"/>
        </w:rPr>
        <w:t xml:space="preserve"> </w:t>
      </w:r>
      <w:r w:rsidRPr="005716CF">
        <w:rPr>
          <w:rFonts w:ascii="Arial" w:hAnsi="Arial" w:cs="Arial"/>
          <w:lang w:eastAsia="zh-CN"/>
        </w:rPr>
        <w:t>assumption</w:t>
      </w:r>
      <w:r w:rsidR="000A5841" w:rsidRPr="005716CF">
        <w:rPr>
          <w:rFonts w:ascii="Arial" w:hAnsi="Arial" w:cs="Arial"/>
          <w:lang w:eastAsia="zh-CN"/>
        </w:rPr>
        <w:t>s</w:t>
      </w:r>
      <w:r w:rsidR="000A5841" w:rsidRPr="000A5841">
        <w:rPr>
          <w:rFonts w:ascii="Arial" w:hAnsi="Arial" w:cs="Arial"/>
          <w:lang w:eastAsia="zh-CN"/>
        </w:rPr>
        <w:t xml:space="preserve"> </w:t>
      </w:r>
      <w:r w:rsidR="000A5841" w:rsidRPr="000A4FE6">
        <w:rPr>
          <w:rFonts w:ascii="Arial" w:hAnsi="Arial" w:cs="Arial"/>
          <w:lang w:eastAsia="zh-CN"/>
        </w:rPr>
        <w:t>are not valid</w:t>
      </w:r>
      <w:r w:rsidRPr="005716CF">
        <w:rPr>
          <w:rFonts w:ascii="Arial" w:hAnsi="Arial" w:cs="Arial"/>
          <w:lang w:eastAsia="zh-CN"/>
        </w:rPr>
        <w:t xml:space="preserve"> before RAN</w:t>
      </w:r>
      <w:r w:rsidR="003876B0" w:rsidRPr="005716CF">
        <w:rPr>
          <w:rFonts w:ascii="Arial" w:hAnsi="Arial" w:cs="Arial"/>
          <w:lang w:eastAsia="zh-CN"/>
        </w:rPr>
        <w:t>2</w:t>
      </w:r>
      <w:r w:rsidRPr="005716CF">
        <w:rPr>
          <w:rFonts w:ascii="Arial" w:hAnsi="Arial" w:cs="Arial"/>
          <w:lang w:eastAsia="zh-CN"/>
        </w:rPr>
        <w:t>#</w:t>
      </w:r>
      <w:r w:rsidR="003876B0" w:rsidRPr="005716CF">
        <w:rPr>
          <w:rFonts w:ascii="Arial" w:hAnsi="Arial" w:cs="Arial"/>
          <w:lang w:eastAsia="zh-CN"/>
        </w:rPr>
        <w:t>118</w:t>
      </w:r>
      <w:r w:rsidRPr="005716CF">
        <w:rPr>
          <w:rFonts w:ascii="Arial" w:hAnsi="Arial" w:cs="Arial"/>
          <w:lang w:eastAsia="zh-CN"/>
        </w:rPr>
        <w:t>.</w:t>
      </w:r>
    </w:p>
    <w:p w14:paraId="20A36E5B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38CD6496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713157" w:rsidRPr="00713157">
        <w:rPr>
          <w:szCs w:val="36"/>
        </w:rPr>
        <w:t>TSG RAN WG2 Meetings</w:t>
      </w:r>
    </w:p>
    <w:p w14:paraId="3A98ABEE" w14:textId="017AFFF9" w:rsidR="00AD1C4B" w:rsidRPr="007773EF" w:rsidRDefault="00AD1C4B" w:rsidP="00AD1C4B">
      <w:pPr>
        <w:tabs>
          <w:tab w:val="left" w:pos="3969"/>
          <w:tab w:val="left" w:pos="5103"/>
        </w:tabs>
        <w:spacing w:after="120"/>
        <w:ind w:left="2268" w:hanging="2268"/>
        <w:rPr>
          <w:rFonts w:cs="Arial"/>
          <w:bCs/>
        </w:rPr>
      </w:pPr>
      <w:r w:rsidRPr="00130D6F">
        <w:rPr>
          <w:rFonts w:cs="Arial"/>
          <w:bCs/>
        </w:rPr>
        <w:t>TSG-</w:t>
      </w:r>
      <w:r>
        <w:rPr>
          <w:rFonts w:cs="Arial" w:hint="eastAsia"/>
          <w:bCs/>
          <w:lang w:eastAsia="zh-CN"/>
        </w:rPr>
        <w:t>RAN</w:t>
      </w:r>
      <w:r w:rsidRPr="00130D6F">
        <w:rPr>
          <w:rFonts w:cs="Arial"/>
          <w:bCs/>
        </w:rPr>
        <w:t>2 Meeting #1</w:t>
      </w:r>
      <w:r>
        <w:rPr>
          <w:rFonts w:cs="Arial"/>
          <w:bCs/>
        </w:rPr>
        <w:t>18-e            May</w:t>
      </w:r>
      <w:r w:rsidRPr="00130D6F">
        <w:rPr>
          <w:rFonts w:cs="Arial"/>
          <w:bCs/>
        </w:rPr>
        <w:t xml:space="preserve"> </w:t>
      </w:r>
      <w:del w:id="20" w:author="OPPO_117" w:date="2022-03-09T16:16:00Z">
        <w:r w:rsidRPr="00130D6F" w:rsidDel="00575925">
          <w:rPr>
            <w:rFonts w:cs="Arial"/>
            <w:bCs/>
          </w:rPr>
          <w:delText>1</w:delText>
        </w:r>
        <w:r w:rsidDel="00575925">
          <w:rPr>
            <w:rFonts w:cs="Arial"/>
            <w:bCs/>
          </w:rPr>
          <w:delText>6</w:delText>
        </w:r>
        <w:r w:rsidRPr="00130D6F" w:rsidDel="00575925">
          <w:rPr>
            <w:rFonts w:cs="Arial"/>
            <w:bCs/>
          </w:rPr>
          <w:delText xml:space="preserve"> </w:delText>
        </w:r>
      </w:del>
      <w:ins w:id="21" w:author="OPPO_117" w:date="2022-03-09T16:16:00Z">
        <w:r w:rsidR="00575925">
          <w:rPr>
            <w:rFonts w:cs="Arial"/>
            <w:bCs/>
          </w:rPr>
          <w:t>9</w:t>
        </w:r>
        <w:r w:rsidR="00575925" w:rsidRPr="00130D6F">
          <w:rPr>
            <w:rFonts w:cs="Arial"/>
            <w:bCs/>
          </w:rPr>
          <w:t xml:space="preserve"> </w:t>
        </w:r>
      </w:ins>
      <w:r w:rsidRPr="00130D6F">
        <w:rPr>
          <w:rFonts w:cs="Arial"/>
          <w:bCs/>
        </w:rPr>
        <w:t xml:space="preserve">– </w:t>
      </w:r>
      <w:del w:id="22" w:author="OPPO_117" w:date="2022-03-09T16:16:00Z">
        <w:r w:rsidDel="00575925">
          <w:rPr>
            <w:rFonts w:cs="Arial"/>
            <w:bCs/>
          </w:rPr>
          <w:delText>27</w:delText>
        </w:r>
      </w:del>
      <w:ins w:id="23" w:author="OPPO_117" w:date="2022-03-09T16:16:00Z">
        <w:r w:rsidR="00575925">
          <w:rPr>
            <w:rFonts w:cs="Arial"/>
            <w:bCs/>
          </w:rPr>
          <w:t>20</w:t>
        </w:r>
      </w:ins>
      <w:r w:rsidRPr="00130D6F">
        <w:rPr>
          <w:rFonts w:cs="Arial"/>
          <w:bCs/>
        </w:rPr>
        <w:t>, 202</w:t>
      </w:r>
      <w:r>
        <w:rPr>
          <w:rFonts w:cs="Arial"/>
          <w:bCs/>
        </w:rPr>
        <w:t>2</w:t>
      </w:r>
      <w:r w:rsidRPr="00130D6F">
        <w:rPr>
          <w:rFonts w:cs="Arial"/>
          <w:bCs/>
        </w:rPr>
        <w:tab/>
      </w:r>
      <w:r w:rsidRPr="00130D6F">
        <w:rPr>
          <w:rFonts w:cs="Arial"/>
          <w:bCs/>
        </w:rPr>
        <w:tab/>
      </w:r>
      <w:r w:rsidRPr="00130D6F">
        <w:rPr>
          <w:rFonts w:cs="Arial"/>
          <w:bCs/>
        </w:rPr>
        <w:tab/>
      </w:r>
      <w:r w:rsidRPr="00432B2E">
        <w:rPr>
          <w:rFonts w:cs="Arial"/>
          <w:bCs/>
        </w:rPr>
        <w:t>Electronic Meeting</w:t>
      </w:r>
    </w:p>
    <w:p w14:paraId="0E089059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" w:author="CHTTL" w:date="2022-03-09T17:13:00Z" w:initials="M">
    <w:p w14:paraId="485524A5" w14:textId="66559FEB" w:rsidR="006F1BD5" w:rsidRPr="006F1BD5" w:rsidRDefault="006F1BD5">
      <w:pPr>
        <w:pStyle w:val="CommentText"/>
        <w:rPr>
          <w:rFonts w:eastAsia="PMingLiU"/>
          <w:lang w:eastAsia="zh-TW"/>
        </w:rPr>
      </w:pPr>
      <w:r>
        <w:rPr>
          <w:rStyle w:val="CommentReference"/>
        </w:rPr>
        <w:annotationRef/>
      </w:r>
      <w:r>
        <w:rPr>
          <w:rFonts w:eastAsia="PMingLiU" w:hint="eastAsia"/>
          <w:lang w:eastAsia="zh-TW"/>
        </w:rPr>
        <w:t>W</w:t>
      </w:r>
      <w:r>
        <w:rPr>
          <w:rFonts w:eastAsia="PMingLiU"/>
          <w:lang w:eastAsia="zh-TW"/>
        </w:rPr>
        <w:t>e should express this clearly in the LS.</w:t>
      </w:r>
    </w:p>
  </w:comment>
  <w:comment w:id="14" w:author="OPPO_117" w:date="2022-03-09T20:35:00Z" w:initials="OPPO">
    <w:p w14:paraId="1A6487C7" w14:textId="075DE7AE" w:rsidR="00272FC2" w:rsidRDefault="00272FC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BC297A" w:rsidRPr="00BC297A">
        <w:rPr>
          <w:lang w:eastAsia="zh-CN"/>
        </w:rPr>
        <w:t>Thanks for the comments. Till now, only a few companies support it while other companies do not if I understand the companies' views correctly. Based on this status and the reasons I mentioned in the reflector, I would like to temporally remove this text unless there is a clear majority to support 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5524A5" w15:done="0"/>
  <w15:commentEx w15:paraId="1A6487C7" w15:paraIdParent="485524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D35EA7" w16cex:dateUtc="2022-03-09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5524A5" w16cid:durableId="25D35EA7"/>
  <w16cid:commentId w16cid:paraId="1A6487C7" w16cid:durableId="25D38D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B6DA3" w14:textId="77777777" w:rsidR="006651DC" w:rsidRDefault="006651DC">
      <w:pPr>
        <w:spacing w:after="0"/>
      </w:pPr>
      <w:r>
        <w:separator/>
      </w:r>
    </w:p>
  </w:endnote>
  <w:endnote w:type="continuationSeparator" w:id="0">
    <w:p w14:paraId="14A866B2" w14:textId="77777777" w:rsidR="006651DC" w:rsidRDefault="006651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讣篮 绊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62535" w14:textId="77777777" w:rsidR="006651DC" w:rsidRDefault="006651DC">
      <w:pPr>
        <w:spacing w:after="0"/>
      </w:pPr>
      <w:r>
        <w:separator/>
      </w:r>
    </w:p>
  </w:footnote>
  <w:footnote w:type="continuationSeparator" w:id="0">
    <w:p w14:paraId="66F23011" w14:textId="77777777" w:rsidR="006651DC" w:rsidRDefault="006651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51358EF"/>
    <w:multiLevelType w:val="hybridMultilevel"/>
    <w:tmpl w:val="9A44AD7E"/>
    <w:lvl w:ilvl="0" w:tplc="C5805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98403FC"/>
    <w:multiLevelType w:val="hybridMultilevel"/>
    <w:tmpl w:val="9500ACA6"/>
    <w:lvl w:ilvl="0" w:tplc="CBCCC46E">
      <w:start w:val="1"/>
      <w:numFmt w:val="decimal"/>
      <w:lvlText w:val="%1)"/>
      <w:lvlJc w:val="left"/>
      <w:pPr>
        <w:ind w:left="829" w:hanging="360"/>
      </w:pPr>
      <w:rPr>
        <w:rFonts w:ascii="Arial" w:eastAsiaTheme="minorEastAsia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2482A14"/>
    <w:multiLevelType w:val="hybridMultilevel"/>
    <w:tmpl w:val="AD24BCC0"/>
    <w:lvl w:ilvl="0" w:tplc="0B0E83D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CB8683B8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4C892">
      <w:numFmt w:val="bullet"/>
      <w:lvlText w:val=""/>
      <w:lvlJc w:val="left"/>
      <w:pPr>
        <w:ind w:left="2880" w:hanging="360"/>
      </w:pPr>
      <w:rPr>
        <w:rFonts w:ascii="Wingdings" w:eastAsia="MS Mincho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rizon - Vishwa">
    <w15:presenceInfo w15:providerId="None" w15:userId="Verizon - Vishwa"/>
  </w15:person>
  <w15:person w15:author="OPPO_117">
    <w15:presenceInfo w15:providerId="None" w15:userId="OPPO_117"/>
  </w15:person>
  <w15:person w15:author="CHTTL">
    <w15:presenceInfo w15:providerId="None" w15:userId="CHTT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2464"/>
    <w:rsid w:val="00017F23"/>
    <w:rsid w:val="0002332C"/>
    <w:rsid w:val="00025595"/>
    <w:rsid w:val="0006236D"/>
    <w:rsid w:val="0008048D"/>
    <w:rsid w:val="000A5841"/>
    <w:rsid w:val="000B5526"/>
    <w:rsid w:val="000C5156"/>
    <w:rsid w:val="000D234E"/>
    <w:rsid w:val="000F6242"/>
    <w:rsid w:val="00111F2A"/>
    <w:rsid w:val="00115775"/>
    <w:rsid w:val="0018175B"/>
    <w:rsid w:val="00193C67"/>
    <w:rsid w:val="001B3693"/>
    <w:rsid w:val="001B3D9B"/>
    <w:rsid w:val="001B5CF0"/>
    <w:rsid w:val="001B67CD"/>
    <w:rsid w:val="001F65A0"/>
    <w:rsid w:val="0021088A"/>
    <w:rsid w:val="0022061D"/>
    <w:rsid w:val="00227C7B"/>
    <w:rsid w:val="002601C1"/>
    <w:rsid w:val="00272FC2"/>
    <w:rsid w:val="002A5D1C"/>
    <w:rsid w:val="002A7C5C"/>
    <w:rsid w:val="002B45C7"/>
    <w:rsid w:val="002D1841"/>
    <w:rsid w:val="002D7897"/>
    <w:rsid w:val="002F1940"/>
    <w:rsid w:val="00300BB9"/>
    <w:rsid w:val="00352C41"/>
    <w:rsid w:val="003709A9"/>
    <w:rsid w:val="00373BF3"/>
    <w:rsid w:val="00383545"/>
    <w:rsid w:val="003876B0"/>
    <w:rsid w:val="003904AF"/>
    <w:rsid w:val="00392D7E"/>
    <w:rsid w:val="003B45C6"/>
    <w:rsid w:val="003B4C9A"/>
    <w:rsid w:val="003D14E3"/>
    <w:rsid w:val="003D335D"/>
    <w:rsid w:val="003E40E1"/>
    <w:rsid w:val="003F6726"/>
    <w:rsid w:val="00433500"/>
    <w:rsid w:val="00433F71"/>
    <w:rsid w:val="00440D43"/>
    <w:rsid w:val="004439B4"/>
    <w:rsid w:val="0044508A"/>
    <w:rsid w:val="00446F0C"/>
    <w:rsid w:val="00456749"/>
    <w:rsid w:val="00476ECB"/>
    <w:rsid w:val="00485C77"/>
    <w:rsid w:val="004871BD"/>
    <w:rsid w:val="00494396"/>
    <w:rsid w:val="004C7AD9"/>
    <w:rsid w:val="004E3939"/>
    <w:rsid w:val="004F00DF"/>
    <w:rsid w:val="004F061B"/>
    <w:rsid w:val="004F2F01"/>
    <w:rsid w:val="00504AAA"/>
    <w:rsid w:val="005055DE"/>
    <w:rsid w:val="005120AE"/>
    <w:rsid w:val="00537D41"/>
    <w:rsid w:val="00554611"/>
    <w:rsid w:val="005716CF"/>
    <w:rsid w:val="00575925"/>
    <w:rsid w:val="005939C3"/>
    <w:rsid w:val="005952D9"/>
    <w:rsid w:val="005A04D2"/>
    <w:rsid w:val="005B1176"/>
    <w:rsid w:val="005B12A2"/>
    <w:rsid w:val="005B4932"/>
    <w:rsid w:val="005C77B9"/>
    <w:rsid w:val="005D179A"/>
    <w:rsid w:val="005F2432"/>
    <w:rsid w:val="005F5635"/>
    <w:rsid w:val="005F636F"/>
    <w:rsid w:val="006010FB"/>
    <w:rsid w:val="00601748"/>
    <w:rsid w:val="00616D8C"/>
    <w:rsid w:val="00625417"/>
    <w:rsid w:val="00631761"/>
    <w:rsid w:val="00642C36"/>
    <w:rsid w:val="00643E93"/>
    <w:rsid w:val="006651DC"/>
    <w:rsid w:val="00670EA6"/>
    <w:rsid w:val="006B00AB"/>
    <w:rsid w:val="006B39E8"/>
    <w:rsid w:val="006B6454"/>
    <w:rsid w:val="006C458C"/>
    <w:rsid w:val="006C55C1"/>
    <w:rsid w:val="006C5D22"/>
    <w:rsid w:val="006F1BD5"/>
    <w:rsid w:val="0071042A"/>
    <w:rsid w:val="00713157"/>
    <w:rsid w:val="00714C9C"/>
    <w:rsid w:val="00723757"/>
    <w:rsid w:val="00743F57"/>
    <w:rsid w:val="00754134"/>
    <w:rsid w:val="00756635"/>
    <w:rsid w:val="00782D28"/>
    <w:rsid w:val="00785DFB"/>
    <w:rsid w:val="00793C87"/>
    <w:rsid w:val="007A1FE5"/>
    <w:rsid w:val="007E2714"/>
    <w:rsid w:val="007E5EE5"/>
    <w:rsid w:val="007F4F92"/>
    <w:rsid w:val="00801ACA"/>
    <w:rsid w:val="0081487E"/>
    <w:rsid w:val="00851947"/>
    <w:rsid w:val="00862D6A"/>
    <w:rsid w:val="008731EA"/>
    <w:rsid w:val="00875FD7"/>
    <w:rsid w:val="008C78DA"/>
    <w:rsid w:val="008D772F"/>
    <w:rsid w:val="008E76AC"/>
    <w:rsid w:val="009534AA"/>
    <w:rsid w:val="009654D0"/>
    <w:rsid w:val="00976262"/>
    <w:rsid w:val="00983118"/>
    <w:rsid w:val="00995B96"/>
    <w:rsid w:val="0099764C"/>
    <w:rsid w:val="009A4EBE"/>
    <w:rsid w:val="009A6BB6"/>
    <w:rsid w:val="009B63B3"/>
    <w:rsid w:val="009D12DE"/>
    <w:rsid w:val="009D6FF4"/>
    <w:rsid w:val="009E329D"/>
    <w:rsid w:val="009E4EC2"/>
    <w:rsid w:val="00A0242C"/>
    <w:rsid w:val="00A04F31"/>
    <w:rsid w:val="00A1207C"/>
    <w:rsid w:val="00A23A1A"/>
    <w:rsid w:val="00A31DCF"/>
    <w:rsid w:val="00A447AF"/>
    <w:rsid w:val="00A45404"/>
    <w:rsid w:val="00A46A73"/>
    <w:rsid w:val="00A678C3"/>
    <w:rsid w:val="00A9207F"/>
    <w:rsid w:val="00AD09AB"/>
    <w:rsid w:val="00AD1C4B"/>
    <w:rsid w:val="00AD4654"/>
    <w:rsid w:val="00AD63C4"/>
    <w:rsid w:val="00AD6B39"/>
    <w:rsid w:val="00AD6D1B"/>
    <w:rsid w:val="00AE4A8E"/>
    <w:rsid w:val="00AF02D1"/>
    <w:rsid w:val="00AF29F1"/>
    <w:rsid w:val="00B04468"/>
    <w:rsid w:val="00B1068E"/>
    <w:rsid w:val="00B3096C"/>
    <w:rsid w:val="00B41A4F"/>
    <w:rsid w:val="00B50286"/>
    <w:rsid w:val="00B7566F"/>
    <w:rsid w:val="00B77A6B"/>
    <w:rsid w:val="00B815ED"/>
    <w:rsid w:val="00B81B23"/>
    <w:rsid w:val="00B97703"/>
    <w:rsid w:val="00BA681D"/>
    <w:rsid w:val="00BC297A"/>
    <w:rsid w:val="00BC41D6"/>
    <w:rsid w:val="00BC631D"/>
    <w:rsid w:val="00BD0BEC"/>
    <w:rsid w:val="00BE516F"/>
    <w:rsid w:val="00BF312A"/>
    <w:rsid w:val="00C01592"/>
    <w:rsid w:val="00C01597"/>
    <w:rsid w:val="00C028FE"/>
    <w:rsid w:val="00C11E77"/>
    <w:rsid w:val="00C3596E"/>
    <w:rsid w:val="00C51599"/>
    <w:rsid w:val="00C73EC2"/>
    <w:rsid w:val="00C918E2"/>
    <w:rsid w:val="00CA2C43"/>
    <w:rsid w:val="00CB6893"/>
    <w:rsid w:val="00CC63E5"/>
    <w:rsid w:val="00CC74B6"/>
    <w:rsid w:val="00CF3337"/>
    <w:rsid w:val="00CF6087"/>
    <w:rsid w:val="00D049F6"/>
    <w:rsid w:val="00D15140"/>
    <w:rsid w:val="00D17353"/>
    <w:rsid w:val="00D20E9F"/>
    <w:rsid w:val="00D43FD8"/>
    <w:rsid w:val="00D5776A"/>
    <w:rsid w:val="00D61E09"/>
    <w:rsid w:val="00D63992"/>
    <w:rsid w:val="00DB0249"/>
    <w:rsid w:val="00DB1310"/>
    <w:rsid w:val="00DD6B8E"/>
    <w:rsid w:val="00E051E7"/>
    <w:rsid w:val="00E146AB"/>
    <w:rsid w:val="00E3190D"/>
    <w:rsid w:val="00E320B9"/>
    <w:rsid w:val="00E32779"/>
    <w:rsid w:val="00E33BD6"/>
    <w:rsid w:val="00E34C2F"/>
    <w:rsid w:val="00E8781D"/>
    <w:rsid w:val="00E90B37"/>
    <w:rsid w:val="00EA2026"/>
    <w:rsid w:val="00EC441F"/>
    <w:rsid w:val="00EE08CD"/>
    <w:rsid w:val="00EE31D8"/>
    <w:rsid w:val="00EF3521"/>
    <w:rsid w:val="00EF6A2A"/>
    <w:rsid w:val="00F0204A"/>
    <w:rsid w:val="00F102C1"/>
    <w:rsid w:val="00F22607"/>
    <w:rsid w:val="00F342AE"/>
    <w:rsid w:val="00F3499F"/>
    <w:rsid w:val="00F46A97"/>
    <w:rsid w:val="00F85814"/>
    <w:rsid w:val="00FB1031"/>
    <w:rsid w:val="00FB1E6E"/>
    <w:rsid w:val="00FB5149"/>
    <w:rsid w:val="00F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C28AFD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743F57"/>
    <w:pPr>
      <w:overflowPunct/>
      <w:autoSpaceDE/>
      <w:autoSpaceDN/>
      <w:adjustRightInd/>
      <w:ind w:left="720"/>
      <w:contextualSpacing/>
      <w:jc w:val="both"/>
      <w:textAlignment w:val="auto"/>
    </w:pPr>
    <w:rPr>
      <w:rFonts w:ascii="Arial" w:eastAsia="Arial Unicode MS" w:hAnsi="Arial"/>
      <w:lang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743F57"/>
    <w:rPr>
      <w:rFonts w:ascii="Arial" w:eastAsia="Arial Unicode MS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FD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43FD8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FD8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025595"/>
  </w:style>
  <w:style w:type="paragraph" w:customStyle="1" w:styleId="Agreement">
    <w:name w:val="Agreement"/>
    <w:basedOn w:val="Normal"/>
    <w:next w:val="Normal"/>
    <w:uiPriority w:val="99"/>
    <w:qFormat/>
    <w:rsid w:val="00EA2026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DAA61E-A2EA-403A-AFDC-CC74170F9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B740D-3F49-4492-8F24-00C9239477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44C2B642-C5E7-4D97-AB44-C93B91797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2288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Verizon - Vishwa</cp:lastModifiedBy>
  <cp:revision>5</cp:revision>
  <cp:lastPrinted>2002-04-23T07:10:00Z</cp:lastPrinted>
  <dcterms:created xsi:type="dcterms:W3CDTF">2022-03-10T02:34:00Z</dcterms:created>
  <dcterms:modified xsi:type="dcterms:W3CDTF">2022-03-10T02:37:00Z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