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77777777"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commentRangeStart w:id="2"/>
            <w:r w:rsidRPr="00784DCA">
              <w:rPr>
                <w:rFonts w:ascii="Arial" w:hAnsi="Arial"/>
                <w:i/>
                <w:noProof/>
                <w:sz w:val="14"/>
                <w:lang w:eastAsia="en-US"/>
              </w:rPr>
              <w:t>CR-Form-v</w:t>
            </w:r>
            <w:commentRangeEnd w:id="2"/>
            <w:r w:rsidR="00775FDC">
              <w:rPr>
                <w:rStyle w:val="af1"/>
              </w:rPr>
              <w:commentReference w:id="2"/>
            </w:r>
            <w:r w:rsidRPr="00784DCA">
              <w:rPr>
                <w:rFonts w:ascii="Arial" w:hAnsi="Arial"/>
                <w:i/>
                <w:noProof/>
                <w:sz w:val="14"/>
                <w:lang w:eastAsia="en-US"/>
              </w:rPr>
              <w:t>12.1</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4"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5"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Huawei, HiSilicon</w:t>
            </w:r>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6"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1"/>
        <w:rPr>
          <w:rFonts w:eastAsia="MS Mincho"/>
        </w:rPr>
      </w:pPr>
      <w:bookmarkStart w:id="3" w:name="_Toc60776685"/>
      <w:bookmarkStart w:id="4" w:name="_Toc9065055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r w:rsidRPr="00D27132">
        <w:rPr>
          <w:rFonts w:eastAsia="MS Mincho"/>
        </w:rPr>
        <w:lastRenderedPageBreak/>
        <w:t>3</w:t>
      </w:r>
      <w:r w:rsidRPr="00D27132">
        <w:rPr>
          <w:rFonts w:eastAsia="MS Mincho"/>
        </w:rPr>
        <w:tab/>
        <w:t>Definitions, symbols and abbreviations</w:t>
      </w:r>
      <w:bookmarkEnd w:id="3"/>
      <w:bookmarkEnd w:id="4"/>
    </w:p>
    <w:p w14:paraId="66A2C4D0" w14:textId="77777777" w:rsidR="00394471" w:rsidRPr="00D27132" w:rsidRDefault="00394471" w:rsidP="00394471">
      <w:pPr>
        <w:pStyle w:val="2"/>
        <w:rPr>
          <w:rFonts w:eastAsia="MS Mincho"/>
        </w:rPr>
      </w:pPr>
      <w:bookmarkStart w:id="17" w:name="_Toc60776687"/>
      <w:bookmarkStart w:id="18" w:name="_Toc90650559"/>
      <w:r w:rsidRPr="00D27132">
        <w:rPr>
          <w:rFonts w:eastAsia="MS Mincho"/>
        </w:rPr>
        <w:t>3.2</w:t>
      </w:r>
      <w:r w:rsidRPr="00D27132">
        <w:rPr>
          <w:rFonts w:eastAsia="MS Mincho"/>
        </w:rPr>
        <w:tab/>
        <w:t>Abbreviations</w:t>
      </w:r>
      <w:bookmarkEnd w:id="17"/>
      <w:bookmarkEnd w:id="18"/>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9" w:author="CPAC R2-2201817" w:date="2022-02-18T16:04:00Z"/>
        </w:rPr>
      </w:pPr>
      <w:r w:rsidRPr="00D27132">
        <w:t>CP</w:t>
      </w:r>
      <w:r w:rsidRPr="00D27132">
        <w:tab/>
        <w:t>Control Plane</w:t>
      </w:r>
    </w:p>
    <w:p w14:paraId="0C3E0C54" w14:textId="151943F2" w:rsidR="00C476C6" w:rsidRPr="00D27132" w:rsidRDefault="00C476C6" w:rsidP="00394471">
      <w:pPr>
        <w:pStyle w:val="EW"/>
      </w:pPr>
      <w:ins w:id="20" w:author="CPAC R2-2201817" w:date="2022-02-18T16:04:00Z">
        <w:r>
          <w:t>CPA</w:t>
        </w:r>
        <w:r>
          <w:tab/>
          <w:t>Conditional PSCell Addition</w:t>
        </w:r>
      </w:ins>
    </w:p>
    <w:p w14:paraId="0158ED49" w14:textId="77777777" w:rsidR="00394471" w:rsidRPr="00D27132" w:rsidRDefault="00394471" w:rsidP="00394471">
      <w:pPr>
        <w:pStyle w:val="EW"/>
      </w:pPr>
      <w:r w:rsidRPr="00D27132">
        <w:t>CPC</w:t>
      </w:r>
      <w:r w:rsidRPr="00D27132">
        <w:tab/>
        <w:t>Conditional PSCell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r w:rsidRPr="00D27132">
        <w:t>PCell</w:t>
      </w:r>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r w:rsidRPr="00D27132">
        <w:t>posSIB</w:t>
      </w:r>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r w:rsidRPr="00D27132">
        <w:t>PSCell</w:t>
      </w:r>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r w:rsidRPr="00D27132">
        <w:t>SCell</w:t>
      </w:r>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t>Sidelink</w:t>
      </w:r>
    </w:p>
    <w:p w14:paraId="46087CBD" w14:textId="77777777" w:rsidR="00394471" w:rsidRPr="00D27132" w:rsidRDefault="00394471" w:rsidP="00394471">
      <w:pPr>
        <w:pStyle w:val="EW"/>
      </w:pPr>
      <w:r w:rsidRPr="00D27132">
        <w:t>SLSS</w:t>
      </w:r>
      <w:r w:rsidRPr="00D27132">
        <w:tab/>
        <w:t>Sidelink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r w:rsidRPr="00D27132">
        <w:t>SpCell</w:t>
      </w:r>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1"/>
        <w:rPr>
          <w:rFonts w:eastAsia="MS Mincho"/>
        </w:rPr>
      </w:pPr>
      <w:bookmarkStart w:id="21" w:name="_Toc60776697"/>
      <w:bookmarkStart w:id="22" w:name="_Toc90650569"/>
      <w:r w:rsidRPr="00D27132">
        <w:rPr>
          <w:rFonts w:eastAsia="MS Mincho"/>
        </w:rPr>
        <w:t>5</w:t>
      </w:r>
      <w:r w:rsidRPr="00D27132">
        <w:rPr>
          <w:rFonts w:eastAsia="MS Mincho"/>
        </w:rPr>
        <w:tab/>
        <w:t>Procedures</w:t>
      </w:r>
      <w:bookmarkEnd w:id="21"/>
      <w:bookmarkEnd w:id="22"/>
    </w:p>
    <w:p w14:paraId="2638CD5B" w14:textId="77777777" w:rsidR="00394471" w:rsidRPr="00D27132" w:rsidRDefault="00394471" w:rsidP="00394471">
      <w:pPr>
        <w:pStyle w:val="3"/>
        <w:rPr>
          <w:rFonts w:eastAsia="MS Mincho"/>
        </w:rPr>
      </w:pPr>
      <w:bookmarkStart w:id="23" w:name="_Toc60776757"/>
      <w:bookmarkStart w:id="24" w:name="_Toc90650629"/>
      <w:r w:rsidRPr="00D27132">
        <w:rPr>
          <w:rFonts w:eastAsia="MS Mincho"/>
        </w:rPr>
        <w:t>5.3.5</w:t>
      </w:r>
      <w:r w:rsidRPr="00D27132">
        <w:rPr>
          <w:rFonts w:eastAsia="MS Mincho"/>
        </w:rPr>
        <w:tab/>
        <w:t>RRC reconfiguration</w:t>
      </w:r>
      <w:bookmarkEnd w:id="23"/>
      <w:bookmarkEnd w:id="24"/>
    </w:p>
    <w:p w14:paraId="6C2AE0FE" w14:textId="77777777" w:rsidR="00394471" w:rsidRPr="00D27132" w:rsidRDefault="00394471" w:rsidP="00394471">
      <w:pPr>
        <w:pStyle w:val="4"/>
        <w:rPr>
          <w:rFonts w:eastAsia="MS Mincho"/>
        </w:rPr>
      </w:pPr>
      <w:bookmarkStart w:id="25" w:name="_Toc60776758"/>
      <w:bookmarkStart w:id="26" w:name="_Toc90650630"/>
      <w:r w:rsidRPr="00D27132">
        <w:rPr>
          <w:rFonts w:eastAsia="MS Mincho"/>
        </w:rPr>
        <w:t>5.3.5.1</w:t>
      </w:r>
      <w:r w:rsidRPr="00D27132">
        <w:rPr>
          <w:rFonts w:eastAsia="MS Mincho"/>
        </w:rPr>
        <w:tab/>
        <w:t>General</w:t>
      </w:r>
      <w:bookmarkEnd w:id="25"/>
      <w:bookmarkEnd w:id="26"/>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2pt;height:107.15pt" o:ole="">
            <v:imagedata r:id="rId17" o:title=""/>
          </v:shape>
          <o:OLEObject Type="Embed" ProgID="Mscgen.Chart" ShapeID="_x0000_i1025" DrawAspect="Content" ObjectID="_1708348326" r:id="rId18"/>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25pt;height:109.65pt" o:ole="">
            <v:imagedata r:id="rId19" o:title=""/>
          </v:shape>
          <o:OLEObject Type="Embed" ProgID="Mscgen.Chart" ShapeID="_x0000_i1026" DrawAspect="Content" ObjectID="_1708348327" r:id="rId20"/>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宋体"/>
          <w:lang w:eastAsia="zh-CN"/>
        </w:rPr>
        <w:t>/BH RLC channels</w:t>
      </w:r>
      <w:r w:rsidRPr="00D27132">
        <w:t xml:space="preserve">, to perform reconfiguration with sync, to setup/modify/release measurements, to add/modify/release SCells and cell groups, to add/modify/release conditional handover configuration, to add/modify/release conditional PSCell change </w:t>
      </w:r>
      <w:ins w:id="27" w:author="CPAC R2-2201817" w:date="2022-02-18T16:05:00Z">
        <w:r w:rsidR="00C476C6" w:rsidRPr="00C476C6">
          <w:t xml:space="preserve">or conditional PSCell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PCell/PSCell, MAC reset, refresh of security </w:t>
      </w:r>
      <w:r w:rsidRPr="00D27132">
        <w:rPr>
          <w:rFonts w:eastAsia="宋体"/>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reconfiguration with sync but without security key refresh, involving RA to the PCell/PSCell,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reconfiguration with sync for DAPS and security key refresh, involving RA to the target PCell,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D27132" w:rsidRDefault="00394471" w:rsidP="00394471">
      <w:pPr>
        <w:pStyle w:val="B2"/>
      </w:pPr>
      <w:r w:rsidRPr="00D27132">
        <w:t>-</w:t>
      </w:r>
      <w:r w:rsidRPr="00D27132">
        <w:tab/>
        <w:t>for SRB: refresh of security and establishment of RLC and PDCP for the target PCell;</w:t>
      </w:r>
    </w:p>
    <w:p w14:paraId="7D2D72D7" w14:textId="77777777" w:rsidR="00394471" w:rsidRPr="00D27132" w:rsidRDefault="00394471" w:rsidP="00394471">
      <w:pPr>
        <w:pStyle w:val="B1"/>
      </w:pPr>
      <w:r w:rsidRPr="00D27132">
        <w:t>-</w:t>
      </w:r>
      <w:r w:rsidRPr="00D27132">
        <w:tab/>
        <w:t>reconfiguration with sync for DAPS but without security key refresh, involving RA to the target PCell,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for DAPS bearer: establishment of RLC for target PCell, reconfiguration of PDCP to add the ciphering function, the integrity protection function and ROHC function of the target PCell;</w:t>
      </w:r>
    </w:p>
    <w:p w14:paraId="513DFEFA" w14:textId="77777777" w:rsidR="00394471" w:rsidRPr="00D27132" w:rsidRDefault="00394471" w:rsidP="00394471">
      <w:pPr>
        <w:pStyle w:val="B2"/>
      </w:pPr>
      <w:r w:rsidRPr="00D27132">
        <w:t>-</w:t>
      </w:r>
      <w:r w:rsidRPr="00D27132">
        <w:tab/>
        <w:t>for SRB: establishment of RLC and PDCP for the target PCell.</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S-K</w:t>
      </w:r>
      <w:r w:rsidRPr="00D27132">
        <w:rPr>
          <w:vertAlign w:val="subscript"/>
        </w:rPr>
        <w:t>gNB</w:t>
      </w:r>
      <w:r w:rsidRPr="00D27132">
        <w:t xml:space="preserve"> or SRB3, and to reconfigure SDAP for DRBs associated with S-K</w:t>
      </w:r>
      <w:r w:rsidRPr="00D27132">
        <w:rPr>
          <w:vertAlign w:val="subscript"/>
        </w:rPr>
        <w:t>gNB</w:t>
      </w:r>
      <w:r w:rsidRPr="00D27132">
        <w:t xml:space="preserve"> in NGEN-DC and NR-DC, and to add/modify/release conditional PSCell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r w:rsidRPr="00D27132">
        <w:rPr>
          <w:i/>
        </w:rPr>
        <w:t>measConfig</w:t>
      </w:r>
      <w:r w:rsidRPr="00D27132">
        <w:t xml:space="preserve">, </w:t>
      </w:r>
      <w:r w:rsidRPr="00D27132">
        <w:rPr>
          <w:i/>
        </w:rPr>
        <w:t>radioBearerConfig</w:t>
      </w:r>
      <w:r w:rsidRPr="00D27132">
        <w:rPr>
          <w:i/>
          <w:lang w:eastAsia="zh-CN"/>
        </w:rPr>
        <w:t xml:space="preserve">, conditionalReconfiguration, </w:t>
      </w:r>
      <w:r w:rsidR="00426811" w:rsidRPr="00D27132">
        <w:rPr>
          <w:i/>
          <w:iCs/>
        </w:rPr>
        <w:t>bap-Config</w:t>
      </w:r>
      <w:r w:rsidR="00426811" w:rsidRPr="00D27132">
        <w:rPr>
          <w:rFonts w:eastAsia="宋体"/>
          <w:lang w:eastAsia="zh-CN"/>
        </w:rPr>
        <w:t xml:space="preserve">, </w:t>
      </w:r>
      <w:r w:rsidR="00426811" w:rsidRPr="00D27132">
        <w:rPr>
          <w:i/>
          <w:iCs/>
        </w:rPr>
        <w:t>iab-IP-AddressConfiguration</w:t>
      </w:r>
      <w:r w:rsidR="00426811" w:rsidRPr="00D27132">
        <w:rPr>
          <w:rFonts w:eastAsia="宋体"/>
          <w:i/>
          <w:iCs/>
          <w:lang w:eastAsia="zh-CN"/>
        </w:rPr>
        <w:t>List,</w:t>
      </w:r>
      <w:r w:rsidR="00426811" w:rsidRPr="00D27132">
        <w:rPr>
          <w:i/>
          <w:lang w:eastAsia="zh-CN"/>
        </w:rPr>
        <w:t xml:space="preserve"> </w:t>
      </w:r>
      <w:r w:rsidRPr="00D27132">
        <w:rPr>
          <w:i/>
          <w:lang w:eastAsia="zh-CN"/>
        </w:rPr>
        <w:t>otherConfig</w:t>
      </w:r>
      <w:r w:rsidRPr="00D27132">
        <w:t xml:space="preserve"> and/or </w:t>
      </w:r>
      <w:r w:rsidRPr="00D27132">
        <w:rPr>
          <w:i/>
        </w:rPr>
        <w:t>secondaryCellGroup</w:t>
      </w:r>
      <w:r w:rsidRPr="00D27132">
        <w:t xml:space="preserve"> are included in </w:t>
      </w:r>
      <w:r w:rsidRPr="00D27132">
        <w:rPr>
          <w:i/>
        </w:rPr>
        <w:t>RRCReconfiguration</w:t>
      </w:r>
      <w:r w:rsidRPr="00D27132">
        <w:t xml:space="preserve"> received via SRB3</w:t>
      </w:r>
      <w:r w:rsidR="005E6CB4" w:rsidRPr="00D27132">
        <w:t xml:space="preserve">, except when </w:t>
      </w:r>
      <w:r w:rsidR="005E6CB4" w:rsidRPr="00D27132">
        <w:rPr>
          <w:i/>
          <w:iCs/>
        </w:rPr>
        <w:t>RRCReconfiguration</w:t>
      </w:r>
      <w:r w:rsidR="005E6CB4" w:rsidRPr="00D27132">
        <w:t xml:space="preserve"> is received within </w:t>
      </w:r>
      <w:r w:rsidR="005E6CB4" w:rsidRPr="00D27132">
        <w:rPr>
          <w:i/>
          <w:iCs/>
        </w:rPr>
        <w:t>DLInformationTransferMRDC</w:t>
      </w:r>
      <w:r w:rsidRPr="00D27132">
        <w:t>.</w:t>
      </w:r>
    </w:p>
    <w:p w14:paraId="070F0595" w14:textId="77777777" w:rsidR="00394471" w:rsidRPr="00D27132" w:rsidRDefault="00394471" w:rsidP="00394471">
      <w:pPr>
        <w:pStyle w:val="4"/>
        <w:rPr>
          <w:rFonts w:eastAsia="MS Mincho"/>
        </w:rPr>
      </w:pPr>
      <w:bookmarkStart w:id="28" w:name="_Toc60776759"/>
      <w:bookmarkStart w:id="29" w:name="_Toc90650631"/>
      <w:r w:rsidRPr="00D27132">
        <w:rPr>
          <w:rFonts w:eastAsia="MS Mincho"/>
        </w:rPr>
        <w:t>5.3.5.2</w:t>
      </w:r>
      <w:r w:rsidRPr="00D27132">
        <w:rPr>
          <w:rFonts w:eastAsia="MS Mincho"/>
        </w:rPr>
        <w:tab/>
        <w:t>Initiation</w:t>
      </w:r>
      <w:bookmarkEnd w:id="28"/>
      <w:bookmarkEnd w:id="29"/>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宋体"/>
        </w:rPr>
        <w:t>-</w:t>
      </w:r>
      <w:r w:rsidRPr="00D27132">
        <w:rPr>
          <w:rFonts w:eastAsia="宋体"/>
        </w:rPr>
        <w:tab/>
      </w:r>
      <w:r w:rsidRPr="00D27132">
        <w:t xml:space="preserve">the establishment of </w:t>
      </w:r>
      <w:r w:rsidRPr="00D27132">
        <w:rPr>
          <w:rFonts w:eastAsia="宋体"/>
        </w:rPr>
        <w:t>BH RLC Channels for IAB</w:t>
      </w:r>
      <w:r w:rsidRPr="00D27132">
        <w:t xml:space="preserve"> is performed only when AS security has been activated</w:t>
      </w:r>
      <w:r w:rsidRPr="00D27132">
        <w:rPr>
          <w:rFonts w:eastAsia="宋体"/>
        </w:rPr>
        <w:t>;</w:t>
      </w:r>
    </w:p>
    <w:p w14:paraId="1CA81DCE" w14:textId="77777777" w:rsidR="00394471" w:rsidRPr="00D27132" w:rsidRDefault="00394471" w:rsidP="00394471">
      <w:pPr>
        <w:pStyle w:val="B1"/>
      </w:pPr>
      <w:r w:rsidRPr="00D27132">
        <w:lastRenderedPageBreak/>
        <w:t>-</w:t>
      </w:r>
      <w:r w:rsidRPr="00D27132">
        <w:tab/>
        <w:t>the addition of Secondary Cell Group and SCells is performed only when AS security has been activated;</w:t>
      </w:r>
    </w:p>
    <w:p w14:paraId="788C2221" w14:textId="7563AFE0"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secondaryCellGroup</w:t>
      </w:r>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masterCellGroup</w:t>
      </w:r>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t xml:space="preserve">the </w:t>
      </w:r>
      <w:r w:rsidRPr="00D27132">
        <w:rPr>
          <w:i/>
          <w:iCs/>
        </w:rPr>
        <w:t>conditionalReconfiguration</w:t>
      </w:r>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t xml:space="preserve">the </w:t>
      </w:r>
      <w:r w:rsidRPr="00D27132">
        <w:rPr>
          <w:i/>
        </w:rPr>
        <w:t>conditionalReconfiguration</w:t>
      </w:r>
      <w:r w:rsidRPr="00D27132">
        <w:t xml:space="preserve"> for CHO </w:t>
      </w:r>
      <w:ins w:id="30"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4"/>
        <w:rPr>
          <w:rFonts w:eastAsia="MS Mincho"/>
        </w:rPr>
      </w:pPr>
      <w:bookmarkStart w:id="31" w:name="_Toc60776760"/>
      <w:bookmarkStart w:id="32"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31"/>
      <w:bookmarkEnd w:id="32"/>
    </w:p>
    <w:p w14:paraId="7B2616C1" w14:textId="3C2E2C19" w:rsidR="00394471" w:rsidRPr="00D27132" w:rsidRDefault="00394471" w:rsidP="00394471">
      <w:r w:rsidRPr="00D27132">
        <w:t xml:space="preserve">The UE shall perform the following actions upon reception of the </w:t>
      </w:r>
      <w:r w:rsidRPr="00D27132">
        <w:rPr>
          <w:i/>
        </w:rPr>
        <w:t>RRCReconfiguration,</w:t>
      </w:r>
      <w:r w:rsidRPr="00D27132">
        <w:t xml:space="preserve"> or upon execution of the conditional reconfiguration (CHO</w:t>
      </w:r>
      <w:ins w:id="33" w:author="CPAC R2-2201817" w:date="2022-02-18T16:06:00Z">
        <w:r w:rsidR="00415E82" w:rsidRPr="00415E82">
          <w:t>, CPA</w:t>
        </w:r>
      </w:ins>
      <w:r w:rsidRPr="00D27132">
        <w:t xml:space="preserve"> or CPC):</w:t>
      </w:r>
    </w:p>
    <w:p w14:paraId="6DDC4194" w14:textId="78345A00" w:rsidR="00B10E2E" w:rsidRDefault="00B10E2E" w:rsidP="00B10E2E">
      <w:pPr>
        <w:pStyle w:val="B1"/>
        <w:rPr>
          <w:ins w:id="34" w:author="SCG deactivation R2-2202027" w:date="2022-02-17T17:08:00Z"/>
        </w:rPr>
      </w:pPr>
      <w:commentRangeStart w:id="35"/>
      <w:ins w:id="36" w:author="SCG deactivation R2-2202027" w:date="2022-02-17T17:08:00Z">
        <w:r>
          <w:t>1&gt;</w:t>
        </w:r>
        <w:r>
          <w:tab/>
          <w:t xml:space="preserve">if the </w:t>
        </w:r>
        <w:r w:rsidRPr="00B10E2E">
          <w:rPr>
            <w:i/>
          </w:rPr>
          <w:t>RRCReconfiguration</w:t>
        </w:r>
        <w:r>
          <w:t xml:space="preserve"> was received neither within </w:t>
        </w:r>
        <w:r w:rsidRPr="00B10E2E">
          <w:rPr>
            <w:i/>
          </w:rPr>
          <w:t>mrdc-SecondaryCellGroup</w:t>
        </w:r>
        <w:r>
          <w:t xml:space="preserve"> nor within E-UTRA </w:t>
        </w:r>
        <w:r w:rsidRPr="00B10E2E">
          <w:rPr>
            <w:i/>
          </w:rPr>
          <w:t>RRCConnectionReconfiguration</w:t>
        </w:r>
        <w:r>
          <w:t xml:space="preserve"> nor within E-UTRA </w:t>
        </w:r>
        <w:r w:rsidRPr="00B10E2E">
          <w:rPr>
            <w:i/>
          </w:rPr>
          <w:t>RRCConnectionResume</w:t>
        </w:r>
        <w:r>
          <w:t>:</w:t>
        </w:r>
      </w:ins>
      <w:commentRangeEnd w:id="35"/>
      <w:r w:rsidR="00B158ED">
        <w:rPr>
          <w:rStyle w:val="af1"/>
        </w:rPr>
        <w:commentReference w:id="35"/>
      </w:r>
    </w:p>
    <w:p w14:paraId="35CCC101" w14:textId="77777777" w:rsidR="00B10E2E" w:rsidRDefault="00B10E2E" w:rsidP="00B10E2E">
      <w:pPr>
        <w:pStyle w:val="B2"/>
        <w:rPr>
          <w:ins w:id="37" w:author="SCG deactivation R2-2202027" w:date="2022-02-17T17:08:00Z"/>
        </w:rPr>
      </w:pPr>
      <w:commentRangeStart w:id="38"/>
      <w:ins w:id="39" w:author="SCG deactivation R2-2202027" w:date="2022-02-17T17:08:00Z">
        <w:r>
          <w:t>2&gt;</w:t>
        </w:r>
        <w:r>
          <w:tab/>
          <w:t xml:space="preserve">if the </w:t>
        </w:r>
        <w:r w:rsidRPr="00B10E2E">
          <w:rPr>
            <w:i/>
          </w:rPr>
          <w:t>RRCReconfiguration</w:t>
        </w:r>
        <w:r>
          <w:t xml:space="preserve"> includes the </w:t>
        </w:r>
        <w:r w:rsidRPr="009B42AF">
          <w:rPr>
            <w:i/>
          </w:rPr>
          <w:t>scg-State</w:t>
        </w:r>
        <w:r>
          <w:t>:</w:t>
        </w:r>
      </w:ins>
    </w:p>
    <w:p w14:paraId="0B150F1F" w14:textId="4606C43E" w:rsidR="00B10E2E" w:rsidRDefault="00B10E2E" w:rsidP="00B10E2E">
      <w:pPr>
        <w:pStyle w:val="B3"/>
        <w:rPr>
          <w:ins w:id="40" w:author="SCG deactivation R2-2202027" w:date="2022-02-17T17:08:00Z"/>
        </w:rPr>
      </w:pPr>
      <w:ins w:id="41" w:author="SCG deactivation R2-2202027" w:date="2022-02-17T17:08:00Z">
        <w:r>
          <w:t>3&gt;</w:t>
        </w:r>
        <w:r>
          <w:tab/>
          <w:t>perform SCG deactivation as specified in 5.3.5.x;</w:t>
        </w:r>
      </w:ins>
    </w:p>
    <w:p w14:paraId="41F1BDE0" w14:textId="77777777" w:rsidR="00B10E2E" w:rsidRDefault="00B10E2E" w:rsidP="00B10E2E">
      <w:pPr>
        <w:pStyle w:val="B2"/>
        <w:rPr>
          <w:ins w:id="42" w:author="SCG deactivation R2-2202027" w:date="2022-02-17T17:08:00Z"/>
        </w:rPr>
      </w:pPr>
      <w:ins w:id="43" w:author="SCG deactivation R2-2202027" w:date="2022-02-17T17:08:00Z">
        <w:r>
          <w:t>2&gt;</w:t>
        </w:r>
        <w:r>
          <w:tab/>
          <w:t>else:</w:t>
        </w:r>
      </w:ins>
    </w:p>
    <w:p w14:paraId="2238877F" w14:textId="54D6FA8B" w:rsidR="00B10E2E" w:rsidRDefault="00B10E2E" w:rsidP="00B10E2E">
      <w:pPr>
        <w:pStyle w:val="B3"/>
        <w:rPr>
          <w:ins w:id="44" w:author="SCG deactivation R2-2202027" w:date="2022-02-17T17:08:00Z"/>
        </w:rPr>
      </w:pPr>
      <w:ins w:id="45" w:author="SCG deactivation R2-2202027" w:date="2022-02-17T17:08:00Z">
        <w:r>
          <w:t>3&gt;</w:t>
        </w:r>
        <w:r>
          <w:tab/>
          <w:t>perform SCG activation as specified in 5.3.5.y;</w:t>
        </w:r>
      </w:ins>
      <w:commentRangeEnd w:id="38"/>
      <w:r w:rsidR="008D2383">
        <w:rPr>
          <w:rStyle w:val="af1"/>
        </w:rPr>
        <w:commentReference w:id="38"/>
      </w:r>
    </w:p>
    <w:p w14:paraId="7F43D87B" w14:textId="6DB2E8C7" w:rsidR="00394471" w:rsidRPr="00D27132" w:rsidRDefault="00394471" w:rsidP="00B10E2E">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r w:rsidRPr="00D27132">
        <w:rPr>
          <w:i/>
          <w:iCs/>
        </w:rPr>
        <w:t>VarConditionalReconfig</w:t>
      </w:r>
      <w:r w:rsidRPr="00D27132">
        <w:t>, if any;</w:t>
      </w:r>
    </w:p>
    <w:p w14:paraId="4820C170" w14:textId="041DEE6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release the PDCP entity for the source SpCell;</w:t>
      </w:r>
    </w:p>
    <w:p w14:paraId="587D3BDF"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576EB007" w14:textId="77777777" w:rsidR="00394471" w:rsidRPr="00D27132" w:rsidRDefault="00394471" w:rsidP="00394471">
      <w:pPr>
        <w:pStyle w:val="B2"/>
      </w:pPr>
      <w:r w:rsidRPr="00D27132">
        <w:lastRenderedPageBreak/>
        <w:t>2&gt;</w:t>
      </w:r>
      <w:r w:rsidRPr="00D27132">
        <w:tab/>
        <w:t>release the physical channel configuration for the source SpCell;</w:t>
      </w:r>
    </w:p>
    <w:p w14:paraId="4C63EA76"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if the RRCReconfiguration includes the fullConfig:</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1D09D9E1"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1DF841F1" w14:textId="77777777"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58066CA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0984168C"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B61A95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1406F42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9D1345D"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9D2B678" w14:textId="77777777" w:rsidR="00394471" w:rsidRPr="00D27132" w:rsidRDefault="00394471" w:rsidP="00394471">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43AED589"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EFC97A8" w14:textId="77777777" w:rsidR="00394471" w:rsidRPr="00D27132" w:rsidRDefault="00394471" w:rsidP="00394471">
      <w:pPr>
        <w:pStyle w:val="B3"/>
        <w:rPr>
          <w:rFonts w:eastAsia="Batang"/>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52B3DE"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ECB091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4E288F19" w14:textId="77777777" w:rsidR="00394471" w:rsidRPr="00D27132" w:rsidRDefault="00394471" w:rsidP="00394471">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679F44CE" w14:textId="77777777" w:rsidR="00394471" w:rsidRPr="00D27132" w:rsidRDefault="00394471" w:rsidP="00394471">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SpCell is completed.</w:t>
      </w:r>
    </w:p>
    <w:p w14:paraId="6CCFFFD8"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034DBC2" w14:textId="77777777" w:rsidR="00394471" w:rsidRPr="00D27132" w:rsidRDefault="00394471" w:rsidP="00394471">
      <w:pPr>
        <w:pStyle w:val="B2"/>
      </w:pPr>
      <w:r w:rsidRPr="00D27132">
        <w:t>2&gt;</w:t>
      </w:r>
      <w:r w:rsidRPr="00D27132">
        <w:tab/>
        <w:t>perform the action upon reception of the contained posSIB(s), as specified in sub-clause 5.2.2.4.16;</w:t>
      </w:r>
    </w:p>
    <w:p w14:paraId="06DF5A5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lastRenderedPageBreak/>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CA56CD3"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39BD5B52" w14:textId="77777777" w:rsidR="00394471" w:rsidRPr="00D27132" w:rsidRDefault="00394471" w:rsidP="00394471">
      <w:pPr>
        <w:pStyle w:val="B2"/>
      </w:pPr>
      <w:r w:rsidRPr="00D27132">
        <w:t>2&gt;</w:t>
      </w:r>
      <w:r w:rsidRPr="00D27132">
        <w:tab/>
        <w:t>perform the sidelink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3251BED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05124F97" w14:textId="77777777" w:rsidR="00394471" w:rsidRPr="00D27132" w:rsidRDefault="00394471" w:rsidP="00394471">
      <w:pPr>
        <w:pStyle w:val="B2"/>
      </w:pPr>
      <w:r w:rsidRPr="00D27132">
        <w:t>2&gt;</w:t>
      </w:r>
      <w:r w:rsidRPr="00D27132">
        <w:tab/>
        <w:t>perform related procedures for V2X sidelink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RRCReconfigurationComplete</w:t>
      </w:r>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r w:rsidRPr="00D27132">
        <w:rPr>
          <w:i/>
        </w:rPr>
        <w:t>uplinkTxDirectCurrentList</w:t>
      </w:r>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65C781C8"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31CAB4AB"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lastRenderedPageBreak/>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822C1BB"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7B536A01"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宋体"/>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5651BDF6"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F85FD1A" w14:textId="75375980" w:rsidR="00394471" w:rsidRDefault="00394471" w:rsidP="00394471">
      <w:pPr>
        <w:pStyle w:val="B3"/>
        <w:rPr>
          <w:ins w:id="46"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7" w:author="Ericsson" w:date="2022-03-08T16:49:00Z">
        <w:r w:rsidRPr="00D27132">
          <w:rPr>
            <w:iCs/>
          </w:rPr>
          <w:t xml:space="preserve"> </w:t>
        </w:r>
        <w:r w:rsidR="00800656">
          <w:rPr>
            <w:iCs/>
          </w:rPr>
          <w:t>SCG</w:t>
        </w:r>
      </w:ins>
      <w:r w:rsidRPr="00D27132">
        <w:rPr>
          <w:iCs/>
        </w:rPr>
        <w:t xml:space="preserve"> </w:t>
      </w:r>
      <w:r w:rsidRPr="00D27132">
        <w:rPr>
          <w:i/>
        </w:rPr>
        <w:t>RRCReconfigurationComplete</w:t>
      </w:r>
      <w:r w:rsidRPr="00D27132">
        <w:rPr>
          <w:iCs/>
        </w:rPr>
        <w:t xml:space="preserve"> message</w:t>
      </w:r>
      <w:r w:rsidRPr="00D27132">
        <w:t>;</w:t>
      </w:r>
    </w:p>
    <w:p w14:paraId="17E4B7AA" w14:textId="6FB624DA" w:rsidR="00415E82" w:rsidRDefault="00415E82" w:rsidP="00415E82">
      <w:pPr>
        <w:pStyle w:val="B3"/>
        <w:rPr>
          <w:ins w:id="48" w:author="CPAC R2-2201817" w:date="2022-02-18T16:07:00Z"/>
        </w:rPr>
      </w:pPr>
      <w:ins w:id="49" w:author="CPAC R2-2201817" w:date="2022-02-18T16:07:00Z">
        <w:r>
          <w:t>3&gt;</w:t>
        </w:r>
        <w:r>
          <w:tab/>
          <w:t xml:space="preserve">if the </w:t>
        </w:r>
        <w:r w:rsidRPr="00415E82">
          <w:rPr>
            <w:i/>
          </w:rPr>
          <w:t>RRCReconfiguration</w:t>
        </w:r>
        <w:r>
          <w:t xml:space="preserve"> message is applied due to conditional reconfiguration execution:</w:t>
        </w:r>
      </w:ins>
    </w:p>
    <w:p w14:paraId="0A22B679" w14:textId="3C66A7A2" w:rsidR="00415E82" w:rsidRPr="00D27132" w:rsidRDefault="00415E82" w:rsidP="00415E82">
      <w:pPr>
        <w:pStyle w:val="B3"/>
      </w:pPr>
      <w:ins w:id="50" w:author="CPAC R2-2201817" w:date="2022-02-18T16:07:00Z">
        <w:r>
          <w:t>4&gt;</w:t>
        </w:r>
        <w:r>
          <w:tab/>
          <w:t xml:space="preserve">include in the </w:t>
        </w:r>
        <w:r w:rsidRPr="00415E82">
          <w:rPr>
            <w:i/>
          </w:rPr>
          <w:t>selectedCondRRCReconfig</w:t>
        </w:r>
        <w:r>
          <w:t xml:space="preserve"> the </w:t>
        </w:r>
        <w:r w:rsidRPr="00415E82">
          <w:rPr>
            <w:i/>
          </w:rPr>
          <w:t>condReconfigId</w:t>
        </w:r>
        <w:r>
          <w:t xml:space="preserve"> for the selected cell of conditional reconfiguration execution;</w:t>
        </w:r>
      </w:ins>
    </w:p>
    <w:p w14:paraId="6E544DFD" w14:textId="77777777" w:rsidR="00E74751" w:rsidRPr="00D27132" w:rsidRDefault="00E74751" w:rsidP="00E74751">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r w:rsidR="00394471" w:rsidRPr="00D27132">
        <w:rPr>
          <w:i/>
          <w:iCs/>
        </w:rPr>
        <w:t>plmn-IdentityList</w:t>
      </w:r>
      <w:r w:rsidR="00394471" w:rsidRPr="00D27132">
        <w:t xml:space="preserve"> stored in </w:t>
      </w:r>
      <w:r w:rsidR="00394471" w:rsidRPr="00D27132">
        <w:rPr>
          <w:i/>
          <w:iCs/>
        </w:rPr>
        <w:t>VarLogMeasReport</w:t>
      </w:r>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r w:rsidR="00394471" w:rsidRPr="00D27132">
        <w:rPr>
          <w:i/>
        </w:rPr>
        <w:t>logMeas</w:t>
      </w:r>
      <w:r w:rsidR="00394471" w:rsidRPr="00D27132">
        <w:rPr>
          <w:rFonts w:eastAsia="宋体"/>
          <w:i/>
        </w:rPr>
        <w:t>Available</w:t>
      </w:r>
      <w:r w:rsidR="00394471" w:rsidRPr="00D27132">
        <w:rPr>
          <w:rFonts w:eastAsia="宋体"/>
        </w:rPr>
        <w:t xml:space="preserve"> 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logMeasAvailableBT</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logMeasAvailableWLAN</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r w:rsidR="00394471" w:rsidRPr="00D27132">
        <w:rPr>
          <w:i/>
        </w:rPr>
        <w:t>VarConnEstFailReport</w:t>
      </w:r>
      <w:r w:rsidR="00394471" w:rsidRPr="00D27132">
        <w:t xml:space="preserve"> and if the RPLMN is equal to</w:t>
      </w:r>
      <w:r w:rsidR="00394471" w:rsidRPr="00D27132">
        <w:rPr>
          <w:i/>
        </w:rPr>
        <w:t xml:space="preserve"> plmn-Identity</w:t>
      </w:r>
      <w:r w:rsidR="00394471" w:rsidRPr="00D27132">
        <w:t xml:space="preserve"> stored in </w:t>
      </w:r>
      <w:r w:rsidR="00394471" w:rsidRPr="00D27132">
        <w:rPr>
          <w:i/>
        </w:rPr>
        <w:t>VarConnEstFailReport</w:t>
      </w:r>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connEstFailInfoAvailable</w:t>
      </w:r>
      <w:r w:rsidR="00394471" w:rsidRPr="00D27132">
        <w:t xml:space="preserve"> </w:t>
      </w:r>
      <w:r w:rsidR="00394471" w:rsidRPr="00D27132">
        <w:rPr>
          <w:rFonts w:eastAsia="宋体"/>
        </w:rPr>
        <w:t xml:space="preserve">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t>3</w:t>
      </w:r>
      <w:r w:rsidR="00394471" w:rsidRPr="00D27132">
        <w:t>&gt;</w:t>
      </w:r>
      <w:r w:rsidR="00394471" w:rsidRPr="00D27132">
        <w:tab/>
        <w:t xml:space="preserve">if the UE has radio link failure or handover failure information available in </w:t>
      </w:r>
      <w:r w:rsidR="00394471" w:rsidRPr="00D27132">
        <w:rPr>
          <w:i/>
          <w:iCs/>
        </w:rPr>
        <w:t>VarRLF-Report</w:t>
      </w:r>
      <w:r w:rsidR="00394471" w:rsidRPr="00D27132">
        <w:t xml:space="preserve"> and if the RPLMN is included in </w:t>
      </w:r>
      <w:r w:rsidR="00394471" w:rsidRPr="00D27132">
        <w:rPr>
          <w:i/>
          <w:iCs/>
        </w:rPr>
        <w:t>plmn-IdentityList</w:t>
      </w:r>
      <w:r w:rsidR="00394471" w:rsidRPr="00D27132">
        <w:t xml:space="preserve"> stored in </w:t>
      </w:r>
      <w:r w:rsidR="00394471" w:rsidRPr="00D27132">
        <w:rPr>
          <w:i/>
          <w:iCs/>
        </w:rPr>
        <w:t>VarRLF-Report</w:t>
      </w:r>
      <w:r w:rsidR="00394471" w:rsidRPr="00D27132">
        <w:t>; or</w:t>
      </w:r>
    </w:p>
    <w:p w14:paraId="0B30CF27" w14:textId="3D6D6F97" w:rsidR="00394471" w:rsidRPr="00D27132" w:rsidRDefault="00E74751" w:rsidP="00F10BD4">
      <w:pPr>
        <w:pStyle w:val="B3"/>
      </w:pPr>
      <w:r w:rsidRPr="00D27132">
        <w:lastRenderedPageBreak/>
        <w:t>3</w:t>
      </w:r>
      <w:r w:rsidR="00394471" w:rsidRPr="00D27132">
        <w:t>&gt;</w:t>
      </w:r>
      <w:r w:rsidR="00394471" w:rsidRPr="00D27132">
        <w:tab/>
        <w:t xml:space="preserve">if the UE has radio link failure or handover failure information available in </w:t>
      </w:r>
      <w:r w:rsidR="00394471" w:rsidRPr="00D27132">
        <w:rPr>
          <w:i/>
        </w:rPr>
        <w:t>VarRLF-Report</w:t>
      </w:r>
      <w:r w:rsidR="00394471" w:rsidRPr="00D27132">
        <w:t xml:space="preserve"> of TS 36.331 [10] and if the UE is capable of cross-RAT RLF reporting and if the RPLMN is included in</w:t>
      </w:r>
      <w:r w:rsidR="00394471" w:rsidRPr="00D27132">
        <w:rPr>
          <w:i/>
        </w:rPr>
        <w:t xml:space="preserve"> plmn-IdentityList</w:t>
      </w:r>
      <w:r w:rsidR="00394471" w:rsidRPr="00D27132">
        <w:t xml:space="preserve"> stored in </w:t>
      </w:r>
      <w:r w:rsidR="00394471" w:rsidRPr="00D27132">
        <w:rPr>
          <w:i/>
        </w:rPr>
        <w:t xml:space="preserve">VarRLF-Report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rlf-InfoAvailable</w:t>
      </w:r>
      <w:r w:rsidR="00394471" w:rsidRPr="00D27132">
        <w:rPr>
          <w:rFonts w:eastAsia="宋体"/>
        </w:rPr>
        <w:t xml:space="preserve"> </w:t>
      </w:r>
      <w:r w:rsidR="00394471" w:rsidRPr="00D27132">
        <w:rPr>
          <w:rFonts w:eastAsia="宋体"/>
          <w:iCs/>
        </w:rPr>
        <w:t xml:space="preserve">in the </w:t>
      </w:r>
      <w:r w:rsidR="00394471" w:rsidRPr="00D27132">
        <w:rPr>
          <w:i/>
          <w:iCs/>
        </w:rPr>
        <w:t>RRCReconfigurationComplete</w:t>
      </w:r>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005E6CB4" w:rsidRPr="00D27132">
        <w:t xml:space="preserve"> </w:t>
      </w:r>
      <w:r w:rsidR="005E6CB4" w:rsidRPr="00D27132">
        <w:rPr>
          <w:iCs/>
        </w:rPr>
        <w:t>or E-UTRA</w:t>
      </w:r>
      <w:r w:rsidR="005E6CB4" w:rsidRPr="00D27132">
        <w:rPr>
          <w:i/>
        </w:rPr>
        <w:t xml:space="preserve"> RRCConnectionResume</w:t>
      </w:r>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1E0300BD" w14:textId="77777777" w:rsidR="00394471" w:rsidRPr="00D27132" w:rsidRDefault="00394471" w:rsidP="00394471">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r w:rsidRPr="00D27132">
        <w:rPr>
          <w:i/>
        </w:rPr>
        <w:t>NeedForGapsInfoNR</w:t>
      </w:r>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001B58BA" w:rsidRPr="00D27132">
        <w:t xml:space="preserve"> (handover from NR standalone to (NG)EN-DC)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w:t>
      </w:r>
      <w:r w:rsidR="00231E55" w:rsidRPr="00D27132">
        <w:t xml:space="preserve"> for CPC</w:t>
      </w:r>
      <w:ins w:id="51" w:author="CPAC R2-2201817" w:date="2022-02-18T16:09:00Z">
        <w:r w:rsidR="00415E82" w:rsidRPr="00415E82">
          <w:t xml:space="preserve"> which is configured via </w:t>
        </w:r>
        <w:r w:rsidR="00415E82" w:rsidRPr="00415E82">
          <w:rPr>
            <w:i/>
            <w:u w:val="single"/>
          </w:rPr>
          <w:t>conditionalReconfiguration</w:t>
        </w:r>
        <w:r w:rsidR="00415E82" w:rsidRPr="00415E82">
          <w:t xml:space="preserve"> contained in </w:t>
        </w:r>
        <w:r w:rsidR="00415E82" w:rsidRPr="00415E82">
          <w:rPr>
            <w:i/>
          </w:rPr>
          <w:t>nr-SecondaryCellGroupConfig</w:t>
        </w:r>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3C9332E" w14:textId="0E617A0A" w:rsidR="006C0B45" w:rsidRDefault="00394471" w:rsidP="006C0B45">
      <w:pPr>
        <w:pStyle w:val="B3"/>
        <w:rPr>
          <w:ins w:id="52" w:author="SCG deactivation R2-2202027" w:date="2022-02-17T17:11:00Z"/>
        </w:rPr>
      </w:pPr>
      <w:commentRangeStart w:id="53"/>
      <w:r w:rsidRPr="00D27132">
        <w:lastRenderedPageBreak/>
        <w:t>3&gt;</w:t>
      </w:r>
      <w:r w:rsidRPr="00D27132">
        <w:tab/>
      </w:r>
      <w:ins w:id="54" w:author="SCG deactivation R2-2202027" w:date="2022-02-17T17:11:00Z">
        <w:r w:rsidR="006C0B45">
          <w:t xml:space="preserve">if the SCG is not deactivated according to the E-UTRA RRC message containing the </w:t>
        </w:r>
        <w:r w:rsidR="006C0B45" w:rsidRPr="006C0B45">
          <w:rPr>
            <w:i/>
          </w:rPr>
          <w:t>RRCReconfiguration</w:t>
        </w:r>
        <w:r w:rsidR="006C0B45">
          <w:t xml:space="preserve"> message:</w:t>
        </w:r>
      </w:ins>
      <w:commentRangeEnd w:id="53"/>
      <w:r w:rsidR="0043038F">
        <w:rPr>
          <w:rStyle w:val="af1"/>
        </w:rPr>
        <w:commentReference w:id="53"/>
      </w:r>
    </w:p>
    <w:p w14:paraId="1AE53D24" w14:textId="77777777" w:rsidR="006C0B45" w:rsidRDefault="006C0B45" w:rsidP="006C0B45">
      <w:pPr>
        <w:pStyle w:val="B4"/>
        <w:rPr>
          <w:ins w:id="55" w:author="SCG deactivation R2-2202027" w:date="2022-02-17T17:12:00Z"/>
        </w:rPr>
      </w:pPr>
      <w:ins w:id="56" w:author="SCG deactivation R2-2202027" w:date="2022-02-17T17:11:00Z">
        <w:r>
          <w:t xml:space="preserve">4&gt; </w:t>
        </w:r>
      </w:ins>
      <w:r w:rsidR="00394471" w:rsidRPr="00D27132">
        <w:t>if reconfigurationWithSync was included in spCellConfig of an SCG</w:t>
      </w:r>
      <w:ins w:id="57" w:author="SCG deactivation R2-2202027" w:date="2022-02-17T17:12:00Z">
        <w:r>
          <w:t>; or</w:t>
        </w:r>
      </w:ins>
    </w:p>
    <w:p w14:paraId="51B1C47A" w14:textId="6F88210D" w:rsidR="00394471" w:rsidRPr="00D27132" w:rsidRDefault="006C0B45">
      <w:pPr>
        <w:pStyle w:val="B4"/>
        <w:pPrChange w:id="58" w:author="SCG deactivation R2-2202027" w:date="2022-02-17T17:11:00Z">
          <w:pPr>
            <w:pStyle w:val="B3"/>
          </w:pPr>
        </w:pPrChange>
      </w:pPr>
      <w:ins w:id="59" w:author="SCG deactivation R2-2202027" w:date="2022-02-17T17:12:00Z">
        <w:r>
          <w:t xml:space="preserve">4&gt; if the SCG was deactivated before the reception of the E-UTRA RRC message containing the </w:t>
        </w:r>
        <w:r w:rsidRPr="006C0B45">
          <w:rPr>
            <w:i/>
          </w:rPr>
          <w:t>RRCReconfiguration</w:t>
        </w:r>
        <w:r>
          <w:t xml:space="preserve"> message </w:t>
        </w:r>
        <w:commentRangeStart w:id="60"/>
        <w:r>
          <w:t>and</w:t>
        </w:r>
      </w:ins>
      <w:commentRangeEnd w:id="60"/>
      <w:r w:rsidR="00B71583">
        <w:rPr>
          <w:rStyle w:val="af1"/>
        </w:rPr>
        <w:commentReference w:id="60"/>
      </w:r>
      <w:ins w:id="61" w:author="SCG deactivation R2-2202027" w:date="2022-02-17T17:12:00Z">
        <w:r>
          <w:t xml:space="preserve">, </w:t>
        </w:r>
      </w:ins>
      <w:ins w:id="62" w:author="RAN2#117-e" w:date="2022-03-04T16:47:00Z">
        <w:r w:rsidR="009B42AF" w:rsidRPr="009B42AF">
          <w:rPr>
            <w:i/>
          </w:rPr>
          <w:t>bfd-and-RLM</w:t>
        </w:r>
        <w:r w:rsidR="009B42AF">
          <w:t xml:space="preserve"> was not set to </w:t>
        </w:r>
        <w:r w:rsidR="009B42AF" w:rsidRPr="009B42AF">
          <w:rPr>
            <w:i/>
          </w:rPr>
          <w:t>true</w:t>
        </w:r>
      </w:ins>
      <w:ins w:id="63" w:author="SCG deactivation R2-2202027" w:date="2022-02-17T17:12:00Z">
        <w:r>
          <w:t xml:space="preserve"> </w:t>
        </w:r>
        <w:commentRangeStart w:id="64"/>
        <w:r>
          <w:t xml:space="preserve">or lower layers consider that a </w:t>
        </w:r>
        <w:proofErr w:type="gramStart"/>
        <w:r>
          <w:t>Random Access</w:t>
        </w:r>
        <w:proofErr w:type="gramEnd"/>
        <w:r>
          <w:t xml:space="preserve"> procedure is needed for SCG activation</w:t>
        </w:r>
      </w:ins>
      <w:commentRangeEnd w:id="64"/>
      <w:r w:rsidR="00B71583">
        <w:rPr>
          <w:rStyle w:val="af1"/>
        </w:rPr>
        <w:commentReference w:id="64"/>
      </w:r>
      <w:r w:rsidR="00394471" w:rsidRPr="00D27132">
        <w:t>:</w:t>
      </w:r>
    </w:p>
    <w:p w14:paraId="2BCB4BE5" w14:textId="665F0FB9" w:rsidR="00394471" w:rsidRPr="00D27132" w:rsidRDefault="006C0B45">
      <w:pPr>
        <w:pStyle w:val="B5"/>
        <w:pPrChange w:id="65" w:author="SCG deactivation R2-2202027" w:date="2022-02-17T17:12:00Z">
          <w:pPr>
            <w:pStyle w:val="B4"/>
          </w:pPr>
        </w:pPrChange>
      </w:pPr>
      <w:ins w:id="66" w:author="SCG deactivation R2-2202027" w:date="2022-02-17T17:12:00Z">
        <w:r>
          <w:t>5</w:t>
        </w:r>
      </w:ins>
      <w:del w:id="67" w:author="SCG deactivation R2-2202027" w:date="2022-02-17T17:12:00Z">
        <w:r w:rsidR="00394471" w:rsidRPr="00D27132" w:rsidDel="006C0B45">
          <w:delText>4</w:delText>
        </w:r>
      </w:del>
      <w:r w:rsidR="00394471" w:rsidRPr="00D27132">
        <w:t>&gt;</w:t>
      </w:r>
      <w:r w:rsidR="00394471" w:rsidRPr="00D27132">
        <w:tab/>
        <w:t xml:space="preserve">initiate the </w:t>
      </w:r>
      <w:proofErr w:type="gramStart"/>
      <w:r w:rsidR="00394471" w:rsidRPr="00D27132">
        <w:t>Random Access</w:t>
      </w:r>
      <w:proofErr w:type="gramEnd"/>
      <w:r w:rsidR="00394471" w:rsidRPr="00D27132">
        <w:t xml:space="preserve"> procedure on the SpCell, as specified in TS 38.321 [3];</w:t>
      </w:r>
    </w:p>
    <w:p w14:paraId="33587CAF" w14:textId="77777777" w:rsidR="006C0B45" w:rsidRDefault="006C0B45" w:rsidP="006C0B45">
      <w:pPr>
        <w:pStyle w:val="B4"/>
        <w:rPr>
          <w:ins w:id="68" w:author="SCG deactivation R2-2202027" w:date="2022-02-17T17:13:00Z"/>
          <w:lang w:eastAsia="zh-CN"/>
        </w:rPr>
      </w:pPr>
      <w:ins w:id="69"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70" w:author="SCG deactivation R2-2202027" w:date="2022-02-17T17:13:00Z"/>
          <w:lang w:eastAsia="zh-CN"/>
        </w:rPr>
      </w:pPr>
      <w:ins w:id="71"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39E1ED17" w14:textId="77777777" w:rsidR="00394471" w:rsidRPr="00D27132" w:rsidRDefault="00394471" w:rsidP="00394471">
      <w:pPr>
        <w:pStyle w:val="B4"/>
      </w:pPr>
      <w:r w:rsidRPr="00D27132">
        <w:t>4&gt;</w:t>
      </w:r>
      <w:r w:rsidRPr="00D27132">
        <w:tab/>
        <w:t xml:space="preserve">initiate the </w:t>
      </w:r>
      <w:proofErr w:type="gramStart"/>
      <w:r w:rsidRPr="00D27132">
        <w:t>Random Access</w:t>
      </w:r>
      <w:proofErr w:type="gramEnd"/>
      <w:r w:rsidRPr="00D27132">
        <w:t xml:space="preserve"> procedure on the SpCell,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52AFEAE3" w14:textId="77777777" w:rsidR="00394471" w:rsidRPr="00D27132" w:rsidRDefault="00394471" w:rsidP="00394471">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41D2DDAE"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0091C5F2" w14:textId="2955A92E" w:rsidR="00394471" w:rsidRPr="00D27132" w:rsidRDefault="00394471" w:rsidP="00394471">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w:t>
      </w:r>
      <w:r w:rsidR="005E6CB4" w:rsidRPr="00D27132">
        <w:t xml:space="preserve">or </w:t>
      </w:r>
      <w:r w:rsidR="005E6CB4" w:rsidRPr="00D27132">
        <w:rPr>
          <w:i/>
          <w:iCs/>
        </w:rPr>
        <w:t>RRCResume</w:t>
      </w:r>
      <w:r w:rsidR="005E6CB4" w:rsidRPr="00D27132">
        <w:t xml:space="preserve"> </w:t>
      </w:r>
      <w:r w:rsidRPr="00D27132">
        <w:t>via SRB1):</w:t>
      </w:r>
    </w:p>
    <w:p w14:paraId="73639606" w14:textId="56A28F88" w:rsidR="00394471" w:rsidRPr="00D27132" w:rsidRDefault="00394471" w:rsidP="00394471">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w:t>
      </w:r>
      <w:r w:rsidR="00231E55" w:rsidRPr="00D27132">
        <w:t xml:space="preserve"> for CPC</w:t>
      </w:r>
      <w:ins w:id="72" w:author="CPAC R2-2201817" w:date="2022-02-18T16:11:00Z">
        <w:r w:rsidR="00415E82" w:rsidRPr="00415E82">
          <w:t xml:space="preserve"> which is configured via </w:t>
        </w:r>
        <w:r w:rsidR="00415E82" w:rsidRPr="00415E82">
          <w:rPr>
            <w:i/>
          </w:rPr>
          <w:t>conditionalReconfiguration</w:t>
        </w:r>
        <w:r w:rsidR="00415E82" w:rsidRPr="00415E82">
          <w:t xml:space="preserve"> contained in </w:t>
        </w:r>
        <w:r w:rsidR="00415E82" w:rsidRPr="00415E82">
          <w:rPr>
            <w:i/>
          </w:rPr>
          <w:t>nr-SCG</w:t>
        </w:r>
        <w:r w:rsidR="00415E82" w:rsidRPr="00415E82">
          <w:t xml:space="preserve"> within </w:t>
        </w:r>
        <w:r w:rsidR="00415E82" w:rsidRPr="00415E82">
          <w:rPr>
            <w:i/>
          </w:rPr>
          <w:t>mrdc-SecondaryCellGroup</w:t>
        </w:r>
      </w:ins>
      <w:r w:rsidRPr="00D27132">
        <w:t>:</w:t>
      </w:r>
    </w:p>
    <w:p w14:paraId="4E7F5E77" w14:textId="77777777" w:rsidR="00394471" w:rsidRPr="00D27132" w:rsidRDefault="00394471" w:rsidP="00394471">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49D85115" w14:textId="69565857" w:rsidR="000E7A05" w:rsidRDefault="00394471" w:rsidP="000E7A05">
      <w:pPr>
        <w:pStyle w:val="B2"/>
        <w:rPr>
          <w:ins w:id="73" w:author="SCG deactivation R2-2202027" w:date="2022-02-17T17:14:00Z"/>
        </w:rPr>
      </w:pPr>
      <w:r w:rsidRPr="00D27132">
        <w:t>2&gt;</w:t>
      </w:r>
      <w:r w:rsidRPr="00D27132">
        <w:tab/>
      </w:r>
      <w:commentRangeStart w:id="74"/>
      <w:ins w:id="75" w:author="SCG deactivation R2-2202027" w:date="2022-02-17T17:14:00Z">
        <w:r w:rsidR="000E7A05">
          <w:t xml:space="preserve">if the SCG is not deactivated according to the NR RRC message containing the </w:t>
        </w:r>
        <w:r w:rsidR="000E7A05" w:rsidRPr="000E7A05">
          <w:rPr>
            <w:i/>
          </w:rPr>
          <w:t>RRCReconfiguration</w:t>
        </w:r>
        <w:r w:rsidR="000E7A05">
          <w:t xml:space="preserve"> message</w:t>
        </w:r>
      </w:ins>
      <w:commentRangeEnd w:id="74"/>
      <w:r w:rsidR="00563DF2">
        <w:rPr>
          <w:rStyle w:val="af1"/>
        </w:rPr>
        <w:commentReference w:id="74"/>
      </w:r>
      <w:ins w:id="76" w:author="SCG deactivation R2-2202027" w:date="2022-02-17T17:14:00Z">
        <w:r w:rsidR="000E7A05">
          <w:t>:</w:t>
        </w:r>
      </w:ins>
    </w:p>
    <w:p w14:paraId="348FA448" w14:textId="0CA34BC7" w:rsidR="000E7A05" w:rsidRDefault="000E7A05" w:rsidP="000E7A05">
      <w:pPr>
        <w:pStyle w:val="B3"/>
        <w:rPr>
          <w:ins w:id="77" w:author="SCG deactivation R2-2202027" w:date="2022-02-17T17:15:00Z"/>
        </w:rPr>
      </w:pPr>
      <w:ins w:id="78" w:author="SCG deactivation R2-2202027" w:date="2022-02-17T17:14:00Z">
        <w:r>
          <w:t>3&gt;</w:t>
        </w:r>
        <w:r>
          <w:tab/>
        </w:r>
      </w:ins>
      <w:r w:rsidR="00394471" w:rsidRPr="00D27132">
        <w:t>if reconfigurationWithSync was included in spCellConfig in nr-SCG</w:t>
      </w:r>
      <w:ins w:id="79" w:author="SCG deactivation R2-2202027" w:date="2022-02-17T17:15:00Z">
        <w:r>
          <w:t>; or</w:t>
        </w:r>
      </w:ins>
    </w:p>
    <w:p w14:paraId="0757CB08" w14:textId="7ED26D96" w:rsidR="00394471" w:rsidRPr="00D27132" w:rsidRDefault="000E7A05">
      <w:pPr>
        <w:pStyle w:val="B3"/>
        <w:pPrChange w:id="80" w:author="SCG deactivation R2-2202027" w:date="2022-02-17T17:14:00Z">
          <w:pPr>
            <w:pStyle w:val="B2"/>
          </w:pPr>
        </w:pPrChange>
      </w:pPr>
      <w:ins w:id="81" w:author="SCG deactivation R2-2202027" w:date="2022-02-17T17:15:00Z">
        <w:r>
          <w:t>3&gt;</w:t>
        </w:r>
        <w:r>
          <w:tab/>
          <w:t xml:space="preserve">if the SCG was deactivated before the reception of the NR RRC message containing the </w:t>
        </w:r>
        <w:r w:rsidRPr="000E7A05">
          <w:rPr>
            <w:i/>
          </w:rPr>
          <w:t>RRCReconfiguration</w:t>
        </w:r>
        <w:r>
          <w:t xml:space="preserve"> message </w:t>
        </w:r>
        <w:commentRangeStart w:id="82"/>
        <w:r>
          <w:t>and</w:t>
        </w:r>
      </w:ins>
      <w:commentRangeEnd w:id="82"/>
      <w:r w:rsidR="00130153">
        <w:rPr>
          <w:rStyle w:val="af1"/>
        </w:rPr>
        <w:commentReference w:id="82"/>
      </w:r>
      <w:ins w:id="83" w:author="SCG deactivation R2-2202027" w:date="2022-02-17T17:15:00Z">
        <w:r>
          <w:t xml:space="preserve">, </w:t>
        </w:r>
      </w:ins>
      <w:ins w:id="84" w:author="RAN2#117-e" w:date="2022-03-04T16:49:00Z">
        <w:r w:rsidR="0071035D" w:rsidRPr="0071035D">
          <w:rPr>
            <w:i/>
          </w:rPr>
          <w:t>bfd-and-RLM</w:t>
        </w:r>
        <w:r w:rsidR="0071035D">
          <w:t xml:space="preserve"> was not set to </w:t>
        </w:r>
        <w:r w:rsidR="0071035D" w:rsidRPr="0071035D">
          <w:rPr>
            <w:i/>
          </w:rPr>
          <w:t>true</w:t>
        </w:r>
      </w:ins>
      <w:ins w:id="85" w:author="SCG deactivation R2-2202027" w:date="2022-02-17T17:15:00Z">
        <w:r>
          <w:t xml:space="preserve"> </w:t>
        </w:r>
        <w:commentRangeStart w:id="86"/>
        <w:r>
          <w:t xml:space="preserve">or lower layers consider that a </w:t>
        </w:r>
        <w:proofErr w:type="gramStart"/>
        <w:r>
          <w:t>Random Access</w:t>
        </w:r>
        <w:proofErr w:type="gramEnd"/>
        <w:r>
          <w:t xml:space="preserve"> procedure is needed for SCG activation</w:t>
        </w:r>
      </w:ins>
      <w:commentRangeEnd w:id="86"/>
      <w:r w:rsidR="00130153">
        <w:rPr>
          <w:rStyle w:val="af1"/>
        </w:rPr>
        <w:commentReference w:id="86"/>
      </w:r>
      <w:r w:rsidR="00394471" w:rsidRPr="00D27132">
        <w:t>:</w:t>
      </w:r>
    </w:p>
    <w:p w14:paraId="4E14B68A" w14:textId="21138C1B" w:rsidR="00394471" w:rsidRPr="00D27132" w:rsidRDefault="00394471">
      <w:pPr>
        <w:pStyle w:val="B4"/>
        <w:pPrChange w:id="87" w:author="SCG deactivation R2-2202027" w:date="2022-02-17T17:15:00Z">
          <w:pPr>
            <w:pStyle w:val="B3"/>
          </w:pPr>
        </w:pPrChange>
      </w:pPr>
      <w:del w:id="88" w:author="SCG deactivation R2-2202027" w:date="2022-02-17T17:15:00Z">
        <w:r w:rsidRPr="00D27132" w:rsidDel="000E7A05">
          <w:delText>3</w:delText>
        </w:r>
      </w:del>
      <w:ins w:id="89" w:author="SCG deactivation R2-2202027" w:date="2022-02-17T17:15:00Z">
        <w:r w:rsidR="000E7A05">
          <w:t>4</w:t>
        </w:r>
      </w:ins>
      <w:r w:rsidRPr="00D27132">
        <w:t>&gt;</w:t>
      </w:r>
      <w:r w:rsidRPr="00D27132">
        <w:tab/>
        <w:t xml:space="preserve">initiate the </w:t>
      </w:r>
      <w:proofErr w:type="gramStart"/>
      <w:r w:rsidRPr="00D27132">
        <w:t>Random Access</w:t>
      </w:r>
      <w:proofErr w:type="gramEnd"/>
      <w:r w:rsidRPr="00D27132">
        <w:t xml:space="preserve"> procedure on the PSCell, as specified in TS 38.321 [3];</w:t>
      </w:r>
    </w:p>
    <w:p w14:paraId="2BEBE313" w14:textId="77777777" w:rsidR="000E7A05" w:rsidRDefault="000E7A05" w:rsidP="000E7A05">
      <w:pPr>
        <w:pStyle w:val="B3"/>
        <w:rPr>
          <w:ins w:id="90" w:author="SCG deactivation R2-2202027" w:date="2022-02-17T17:15:00Z"/>
        </w:rPr>
      </w:pPr>
      <w:ins w:id="91" w:author="SCG deactivation R2-2202027" w:date="2022-02-17T17:15:00Z">
        <w:r>
          <w:t>3&gt;</w:t>
        </w:r>
        <w:r>
          <w:tab/>
          <w:t>else:</w:t>
        </w:r>
      </w:ins>
    </w:p>
    <w:p w14:paraId="4401109A" w14:textId="6F9ECF2E" w:rsidR="000E7A05" w:rsidRDefault="000E7A05" w:rsidP="000E7A05">
      <w:pPr>
        <w:pStyle w:val="B4"/>
        <w:rPr>
          <w:ins w:id="92" w:author="SCG deactivation R2-2202027" w:date="2022-02-17T17:15:00Z"/>
        </w:rPr>
      </w:pPr>
      <w:ins w:id="93"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r w:rsidRPr="00D27132">
        <w:rPr>
          <w:i/>
        </w:rPr>
        <w:t>RRCReconfiguration</w:t>
      </w:r>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2FB0B230" w14:textId="77777777" w:rsidR="00394471" w:rsidRPr="00D27132" w:rsidRDefault="00394471" w:rsidP="00394471">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 xml:space="preserve">initiate the </w:t>
      </w:r>
      <w:proofErr w:type="gramStart"/>
      <w:r w:rsidRPr="00D27132">
        <w:t>Random Access</w:t>
      </w:r>
      <w:proofErr w:type="gramEnd"/>
      <w:r w:rsidRPr="00D27132">
        <w:t xml:space="preserve"> procedure on the PSCell,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t>2&gt;</w:t>
      </w:r>
      <w:r w:rsidRPr="00D27132">
        <w:tab/>
        <w:t>else:</w:t>
      </w:r>
    </w:p>
    <w:p w14:paraId="4928D8EB"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lastRenderedPageBreak/>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stop timer T310 for source SpCell if running;</w:t>
      </w:r>
    </w:p>
    <w:p w14:paraId="3294503A" w14:textId="77777777" w:rsidR="00394471" w:rsidRPr="00D27132" w:rsidRDefault="00394471" w:rsidP="00394471">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27132" w:rsidRDefault="00394471" w:rsidP="00394471">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DD2B0E1" w14:textId="77777777" w:rsidR="00394471" w:rsidRPr="00D27132" w:rsidRDefault="00394471" w:rsidP="00394471">
      <w:pPr>
        <w:pStyle w:val="B4"/>
      </w:pPr>
      <w:r w:rsidRPr="00D27132">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14E841E3" w14:textId="4B7E7D96" w:rsidR="00394471" w:rsidRPr="00D27132" w:rsidRDefault="00394471" w:rsidP="00394471">
      <w:pPr>
        <w:pStyle w:val="B2"/>
      </w:pPr>
      <w:r w:rsidRPr="00D27132">
        <w:lastRenderedPageBreak/>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w:t>
      </w:r>
      <w:ins w:id="94" w:author="CPAC R2-2201817" w:date="2022-02-18T16:12:00Z">
        <w:r w:rsidR="00415E82">
          <w:t xml:space="preserve">CPA or </w:t>
        </w:r>
      </w:ins>
      <w:r w:rsidRPr="00D27132">
        <w:t>CPC was configured</w:t>
      </w:r>
    </w:p>
    <w:p w14:paraId="2D346ECB" w14:textId="77777777" w:rsidR="00394471" w:rsidRDefault="00394471" w:rsidP="00394471">
      <w:pPr>
        <w:pStyle w:val="B3"/>
        <w:rPr>
          <w:ins w:id="95" w:author="CPAC R2-2201817" w:date="2022-02-18T16:13:00Z"/>
        </w:rPr>
      </w:pPr>
      <w:r w:rsidRPr="00D27132">
        <w:t>3&gt;</w:t>
      </w:r>
      <w:r w:rsidRPr="00D27132">
        <w:tab/>
        <w:t xml:space="preserve">remove all the entries within </w:t>
      </w:r>
      <w:r w:rsidRPr="00D27132">
        <w:rPr>
          <w:i/>
        </w:rPr>
        <w:t>VarConditionalReconfig</w:t>
      </w:r>
      <w:r w:rsidRPr="00D27132">
        <w:t>, if any;</w:t>
      </w:r>
    </w:p>
    <w:p w14:paraId="78118788" w14:textId="160D4920" w:rsidR="00AC0845" w:rsidRPr="00D27132" w:rsidRDefault="00AC0845" w:rsidP="00394471">
      <w:pPr>
        <w:pStyle w:val="B3"/>
      </w:pPr>
      <w:ins w:id="96" w:author="CPAC R2-2201817" w:date="2022-02-18T16:13:00Z">
        <w:r w:rsidRPr="00AC0845">
          <w:t>3&gt;</w:t>
        </w:r>
        <w:r w:rsidRPr="00AC0845">
          <w:tab/>
          <w:t xml:space="preserve">remove all the entries within </w:t>
        </w:r>
        <w:r w:rsidRPr="00AC0845">
          <w:rPr>
            <w:i/>
          </w:rPr>
          <w:t>VarConditionalReconfiguration</w:t>
        </w:r>
        <w:r w:rsidRPr="00AC0845">
          <w:t xml:space="preserve"> as specified in TS 36.331 [10] clause 5.3.5.9.6, if any;</w:t>
        </w:r>
      </w:ins>
    </w:p>
    <w:p w14:paraId="4F8B269B" w14:textId="77777777" w:rsidR="00394471" w:rsidRPr="00D27132" w:rsidRDefault="00394471" w:rsidP="00394471">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2854DF61" w14:textId="77777777" w:rsidR="00394471" w:rsidRPr="00D27132" w:rsidRDefault="00394471" w:rsidP="00394471">
      <w:pPr>
        <w:pStyle w:val="B4"/>
      </w:pPr>
      <w:r w:rsidRPr="00D27132">
        <w:t>4&gt;</w:t>
      </w:r>
      <w:r w:rsidRPr="00D27132">
        <w:tab/>
        <w:t xml:space="preserve">for the associated </w:t>
      </w:r>
      <w:r w:rsidRPr="00D27132">
        <w:rPr>
          <w:i/>
          <w:iCs/>
        </w:rPr>
        <w:t>reportConfigId</w:t>
      </w:r>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39CDCC2" w14:textId="77777777" w:rsidR="00394471" w:rsidRPr="00D27132" w:rsidRDefault="00394471" w:rsidP="00394471">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F118EA5" w14:textId="0E61375E" w:rsidR="00394471" w:rsidRPr="00D27132" w:rsidRDefault="00394471" w:rsidP="00394471">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r w:rsidR="00394471" w:rsidRPr="00D27132">
        <w:rPr>
          <w:i/>
        </w:rPr>
        <w:t>UEAssistanceInformation</w:t>
      </w:r>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r w:rsidR="00394471" w:rsidRPr="00D27132">
        <w:rPr>
          <w:i/>
        </w:rPr>
        <w:t>UEAssistanceInformation</w:t>
      </w:r>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PCell; and the UE </w:t>
      </w:r>
      <w:r w:rsidR="00EF5E42" w:rsidRPr="00D27132">
        <w:t xml:space="preserve">initiated transmission of </w:t>
      </w:r>
      <w:r w:rsidR="00394471" w:rsidRPr="00D27132">
        <w:t xml:space="preserve">a </w:t>
      </w:r>
      <w:r w:rsidR="00394471" w:rsidRPr="00D27132">
        <w:rPr>
          <w:i/>
        </w:rPr>
        <w:t>SidelinkUEInformationNR</w:t>
      </w:r>
      <w:r w:rsidR="00394471" w:rsidRPr="00D27132">
        <w:t xml:space="preserve"> message indicating a change of NR sidelink communication related parameters relevant in target PCell (i.e. change of </w:t>
      </w:r>
      <w:r w:rsidR="00394471" w:rsidRPr="00D27132">
        <w:rPr>
          <w:i/>
        </w:rPr>
        <w:t>sl-RxInterestedFreqList</w:t>
      </w:r>
      <w:r w:rsidR="00394471" w:rsidRPr="00D27132">
        <w:t xml:space="preserve"> or </w:t>
      </w:r>
      <w:r w:rsidR="00394471" w:rsidRPr="00D27132">
        <w:rPr>
          <w:i/>
        </w:rPr>
        <w:t>sl-TxResourceReqList</w:t>
      </w:r>
      <w:r w:rsidR="00394471" w:rsidRPr="00D27132">
        <w:t xml:space="preserve">) during the last 1 second preceding reception of the </w:t>
      </w:r>
      <w:r w:rsidR="00394471" w:rsidRPr="00D27132">
        <w:rPr>
          <w:i/>
        </w:rPr>
        <w:t>RRCReconfiguration</w:t>
      </w:r>
      <w:r w:rsidR="00394471" w:rsidRPr="00D27132">
        <w:t xml:space="preserve"> message including </w:t>
      </w:r>
      <w:r w:rsidR="00394471" w:rsidRPr="00D27132">
        <w:rPr>
          <w:i/>
        </w:rPr>
        <w:t xml:space="preserve">reconfigurationWithSync </w:t>
      </w:r>
      <w:r w:rsidR="00394471" w:rsidRPr="00D27132">
        <w:t xml:space="preserve">in </w:t>
      </w:r>
      <w:r w:rsidR="00394471" w:rsidRPr="00D27132">
        <w:rPr>
          <w:i/>
        </w:rPr>
        <w:t>spCellConfig</w:t>
      </w:r>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t>4</w:t>
      </w:r>
      <w:r w:rsidR="00394471" w:rsidRPr="00D27132">
        <w:t>&gt;</w:t>
      </w:r>
      <w:r w:rsidR="00394471" w:rsidRPr="00D27132">
        <w:tab/>
        <w:t xml:space="preserve">initiate transmission of the </w:t>
      </w:r>
      <w:r w:rsidR="00394471" w:rsidRPr="00D27132">
        <w:rPr>
          <w:i/>
        </w:rPr>
        <w:t>SidelinkUEInformationNR</w:t>
      </w:r>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lastRenderedPageBreak/>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97"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97"/>
    </w:p>
    <w:p w14:paraId="5B2DF012" w14:textId="77777777" w:rsidR="00394471" w:rsidRPr="00D27132" w:rsidRDefault="00394471" w:rsidP="00394471">
      <w:pPr>
        <w:pStyle w:val="4"/>
        <w:rPr>
          <w:rFonts w:eastAsia="MS Mincho"/>
        </w:rPr>
      </w:pPr>
      <w:bookmarkStart w:id="98" w:name="_Toc60776762"/>
      <w:bookmarkStart w:id="99" w:name="_Toc90650634"/>
      <w:r w:rsidRPr="00D27132">
        <w:rPr>
          <w:rFonts w:eastAsia="MS Mincho"/>
        </w:rPr>
        <w:t>5.3.5.5</w:t>
      </w:r>
      <w:r w:rsidRPr="00D27132">
        <w:rPr>
          <w:rFonts w:eastAsia="MS Mincho"/>
        </w:rPr>
        <w:tab/>
        <w:t>Cell Group configuration</w:t>
      </w:r>
      <w:bookmarkEnd w:id="98"/>
      <w:bookmarkEnd w:id="99"/>
    </w:p>
    <w:p w14:paraId="0C5FC8F8" w14:textId="77777777" w:rsidR="00394471" w:rsidRPr="00D27132" w:rsidRDefault="00394471" w:rsidP="00394471">
      <w:pPr>
        <w:pStyle w:val="5"/>
        <w:rPr>
          <w:rFonts w:eastAsia="MS Mincho"/>
        </w:rPr>
      </w:pPr>
      <w:bookmarkStart w:id="100" w:name="_Toc60776763"/>
      <w:bookmarkStart w:id="101" w:name="_Toc90650635"/>
      <w:r w:rsidRPr="00D27132">
        <w:rPr>
          <w:rFonts w:eastAsia="MS Mincho"/>
        </w:rPr>
        <w:t>5.3.5.5.1</w:t>
      </w:r>
      <w:r w:rsidRPr="00D27132">
        <w:rPr>
          <w:rFonts w:eastAsia="MS Mincho"/>
        </w:rPr>
        <w:tab/>
        <w:t>General</w:t>
      </w:r>
      <w:bookmarkEnd w:id="100"/>
      <w:bookmarkEnd w:id="101"/>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D27132">
        <w:rPr>
          <w:i/>
        </w:rPr>
        <w:t>CellGroupConfig</w:t>
      </w:r>
      <w:r w:rsidRPr="00D27132">
        <w:t xml:space="preserve"> IE.</w:t>
      </w:r>
    </w:p>
    <w:p w14:paraId="0AA78FAB" w14:textId="77777777" w:rsidR="00394471" w:rsidRPr="00D27132" w:rsidRDefault="00394471" w:rsidP="00394471">
      <w:r w:rsidRPr="00D27132">
        <w:t xml:space="preserve">The UE performs the following actions based on a received </w:t>
      </w:r>
      <w:r w:rsidRPr="00D27132">
        <w:rPr>
          <w:i/>
        </w:rPr>
        <w:t>CellGroupConfig</w:t>
      </w:r>
      <w:r w:rsidRPr="00D27132">
        <w:t xml:space="preserve"> IE:</w:t>
      </w:r>
    </w:p>
    <w:p w14:paraId="593F538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 xml:space="preserve"> with </w:t>
      </w:r>
      <w:r w:rsidRPr="00D27132">
        <w:rPr>
          <w:i/>
        </w:rPr>
        <w:t>reconfigurationWithSync</w:t>
      </w:r>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02" w:author="RAN2#117-e" w:date="2022-03-04T16:52:00Z"/>
        </w:rPr>
      </w:pPr>
      <w:ins w:id="103"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rlc-BearerToReleaseList</w:t>
      </w:r>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rlc-BearerToAddModList</w:t>
      </w:r>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mac-CellGroupConfig</w:t>
      </w:r>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sCellToReleaseList</w:t>
      </w:r>
      <w:r w:rsidRPr="00D27132">
        <w:t>:</w:t>
      </w:r>
    </w:p>
    <w:p w14:paraId="6544FA7F" w14:textId="77777777" w:rsidR="00394471" w:rsidRPr="00D27132" w:rsidRDefault="00394471" w:rsidP="00394471">
      <w:pPr>
        <w:pStyle w:val="B2"/>
      </w:pPr>
      <w:r w:rsidRPr="00D27132">
        <w:t>2&gt;</w:t>
      </w:r>
      <w:r w:rsidRPr="00D27132">
        <w:tab/>
        <w:t>perform SCell release as specified in 5.3.5.5.8;</w:t>
      </w:r>
    </w:p>
    <w:p w14:paraId="224AD1F3"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w:t>
      </w:r>
    </w:p>
    <w:p w14:paraId="2B651BC3" w14:textId="77777777" w:rsidR="00394471" w:rsidRPr="00D27132" w:rsidRDefault="00394471" w:rsidP="00394471">
      <w:pPr>
        <w:pStyle w:val="B2"/>
      </w:pPr>
      <w:r w:rsidRPr="00D27132">
        <w:t>2&gt;</w:t>
      </w:r>
      <w:r w:rsidRPr="00D27132">
        <w:tab/>
        <w:t>configure the SpCell as specified in 5.3.5.5.7;</w:t>
      </w:r>
    </w:p>
    <w:p w14:paraId="60E6E26D" w14:textId="77777777" w:rsidR="00394471" w:rsidRPr="00D27132" w:rsidRDefault="00394471" w:rsidP="00394471">
      <w:pPr>
        <w:pStyle w:val="B1"/>
      </w:pPr>
      <w:r w:rsidRPr="00D27132">
        <w:lastRenderedPageBreak/>
        <w:t>1&gt;</w:t>
      </w:r>
      <w:r w:rsidRPr="00D27132">
        <w:tab/>
        <w:t xml:space="preserve">if the </w:t>
      </w:r>
      <w:r w:rsidRPr="00D27132">
        <w:rPr>
          <w:i/>
        </w:rPr>
        <w:t>CellGroupConfig</w:t>
      </w:r>
      <w:r w:rsidRPr="00D27132">
        <w:t xml:space="preserve"> contains the </w:t>
      </w:r>
      <w:r w:rsidRPr="00D27132">
        <w:rPr>
          <w:i/>
        </w:rPr>
        <w:t>sCellToAddModList</w:t>
      </w:r>
      <w:r w:rsidRPr="00D27132">
        <w:t>:</w:t>
      </w:r>
    </w:p>
    <w:p w14:paraId="14896098" w14:textId="77777777" w:rsidR="00394471" w:rsidRPr="00D27132" w:rsidRDefault="00394471" w:rsidP="00394471">
      <w:pPr>
        <w:pStyle w:val="B2"/>
      </w:pPr>
      <w:r w:rsidRPr="00D27132">
        <w:t>2&gt;</w:t>
      </w:r>
      <w:r w:rsidRPr="00D27132">
        <w:tab/>
        <w:t>perform SCell addition/modification as specified in 5.3.5.5.9;</w:t>
      </w:r>
    </w:p>
    <w:p w14:paraId="754B5765"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bh-RLC-ChannelToReleaseList</w:t>
      </w:r>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bh-RLC-ChannelToAddModList</w:t>
      </w:r>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5"/>
        <w:rPr>
          <w:rFonts w:eastAsia="MS Mincho"/>
        </w:rPr>
      </w:pPr>
      <w:bookmarkStart w:id="104" w:name="_Toc60776764"/>
      <w:bookmarkStart w:id="105" w:name="_Toc90650636"/>
      <w:r w:rsidRPr="00D27132">
        <w:rPr>
          <w:rFonts w:eastAsia="MS Mincho"/>
        </w:rPr>
        <w:t>5.3.5.5.2</w:t>
      </w:r>
      <w:r w:rsidRPr="00D27132">
        <w:rPr>
          <w:rFonts w:eastAsia="MS Mincho"/>
        </w:rPr>
        <w:tab/>
        <w:t>Reconfiguration with sync</w:t>
      </w:r>
      <w:bookmarkEnd w:id="104"/>
      <w:bookmarkEnd w:id="105"/>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stop timer T310 for the corresponding SpCell,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r w:rsidRPr="00D27132">
        <w:rPr>
          <w:i/>
          <w:iCs/>
        </w:rPr>
        <w:t>VarRLF-Report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stop timer T312 for the corresponding SpCell, if running;</w:t>
      </w:r>
    </w:p>
    <w:p w14:paraId="5CEEC3D8" w14:textId="081EB6F8" w:rsidR="00325943" w:rsidRDefault="00325943" w:rsidP="00325943">
      <w:pPr>
        <w:pStyle w:val="B1"/>
        <w:rPr>
          <w:ins w:id="106" w:author="SCG deactivation R2-2202027" w:date="2022-02-17T17:16:00Z"/>
        </w:rPr>
      </w:pPr>
      <w:ins w:id="107" w:author="SCG deactivation R2-2202027" w:date="2022-02-17T17:16:00Z">
        <w:r>
          <w:t>1&gt;</w:t>
        </w:r>
        <w:r>
          <w:tab/>
        </w:r>
      </w:ins>
      <w:ins w:id="108" w:author="RAN2#117-e" w:date="2022-03-04T16:53:00Z">
        <w:r w:rsidR="00E9732A" w:rsidRPr="00E9732A">
          <w:t xml:space="preserve">if this procedure is executed for the MCG or </w:t>
        </w:r>
      </w:ins>
      <w:ins w:id="109" w:author="SCG deactivation R2-2202027" w:date="2022-02-17T17:16:00Z">
        <w:r>
          <w:t xml:space="preserve">if this procedure is executed for an SCG </w:t>
        </w:r>
      </w:ins>
      <w:ins w:id="110" w:author="RAN2#117-e" w:date="2022-03-04T16:53:00Z">
        <w:r w:rsidR="00E9732A">
          <w:t xml:space="preserve">not </w:t>
        </w:r>
      </w:ins>
      <w:ins w:id="111" w:author="SCG deactivation R2-2202027" w:date="2022-02-17T17:16:00Z">
        <w:r>
          <w:t xml:space="preserve">indicated as deactivated in the E-UTRA or NR RRC message in which the </w:t>
        </w:r>
        <w:r w:rsidRPr="00325943">
          <w:rPr>
            <w:i/>
          </w:rPr>
          <w:t>RRCReconfiguration</w:t>
        </w:r>
        <w:r>
          <w:t xml:space="preserve"> message is embedded:</w:t>
        </w:r>
      </w:ins>
    </w:p>
    <w:p w14:paraId="2E040EC0" w14:textId="6D1E6608" w:rsidR="00394471" w:rsidRPr="00D27132" w:rsidRDefault="00325943">
      <w:pPr>
        <w:pStyle w:val="B2"/>
        <w:pPrChange w:id="112" w:author="SCG deactivation R2-2202027" w:date="2022-02-17T17:16:00Z">
          <w:pPr>
            <w:pStyle w:val="B1"/>
          </w:pPr>
        </w:pPrChange>
      </w:pPr>
      <w:ins w:id="113" w:author="SCG deactivation R2-2202027" w:date="2022-02-17T17:16:00Z">
        <w:r>
          <w:t>2</w:t>
        </w:r>
      </w:ins>
      <w:del w:id="114" w:author="SCG deactivation R2-2202027" w:date="2022-02-17T17:16:00Z">
        <w:r w:rsidR="00394471" w:rsidRPr="00D27132" w:rsidDel="00325943">
          <w:delText>1</w:delText>
        </w:r>
      </w:del>
      <w:r w:rsidR="00394471" w:rsidRPr="00D27132">
        <w:t>&gt;</w:t>
      </w:r>
      <w:r w:rsidR="00394471" w:rsidRPr="00D27132">
        <w:tab/>
        <w:t xml:space="preserve">start timer T304 for the corresponding SpCell with the timer value set to </w:t>
      </w:r>
      <w:r w:rsidR="00394471" w:rsidRPr="00D27132">
        <w:rPr>
          <w:i/>
        </w:rPr>
        <w:t>t304</w:t>
      </w:r>
      <w:r w:rsidR="00394471" w:rsidRPr="00D27132">
        <w:t xml:space="preserve">, as included in the </w:t>
      </w:r>
      <w:r w:rsidR="00394471" w:rsidRPr="00D27132">
        <w:rPr>
          <w:i/>
        </w:rPr>
        <w:t>reconfigurationWithSync</w:t>
      </w:r>
      <w:r w:rsidR="00394471" w:rsidRPr="00D27132">
        <w:t>;</w:t>
      </w:r>
    </w:p>
    <w:p w14:paraId="6CB69F42" w14:textId="77777777" w:rsidR="00394471" w:rsidRPr="00D27132" w:rsidRDefault="00394471" w:rsidP="00394471">
      <w:pPr>
        <w:pStyle w:val="B1"/>
      </w:pPr>
      <w:r w:rsidRPr="00D27132">
        <w:t>1&gt;</w:t>
      </w:r>
      <w:r w:rsidRPr="00D27132">
        <w:tab/>
        <w:t xml:space="preserve">if the </w:t>
      </w:r>
      <w:r w:rsidRPr="00D27132">
        <w:rPr>
          <w:i/>
        </w:rPr>
        <w:t>frequencyInfoDL</w:t>
      </w:r>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SpCell to be one on the SSB frequency indicated by the </w:t>
      </w:r>
      <w:r w:rsidRPr="00D27132">
        <w:rPr>
          <w:i/>
        </w:rPr>
        <w:t>frequencyInfoDL</w:t>
      </w:r>
      <w:r w:rsidRPr="00D27132">
        <w:t xml:space="preserve"> with a physical cell identity indicated by the </w:t>
      </w:r>
      <w:r w:rsidRPr="00D27132">
        <w:rPr>
          <w:i/>
        </w:rPr>
        <w:t>physCellId</w:t>
      </w:r>
      <w:r w:rsidRPr="00D27132">
        <w:t>;</w:t>
      </w:r>
    </w:p>
    <w:p w14:paraId="260B5804" w14:textId="77777777" w:rsidR="00394471" w:rsidRPr="00D27132" w:rsidRDefault="00394471" w:rsidP="00394471">
      <w:pPr>
        <w:pStyle w:val="B1"/>
      </w:pPr>
      <w:r w:rsidRPr="00D27132">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SpCell to be one on the SSB frequency of the source SpCell with a physical cell identity indicated by the </w:t>
      </w:r>
      <w:r w:rsidRPr="00D27132">
        <w:rPr>
          <w:i/>
        </w:rPr>
        <w:t>physCellId</w:t>
      </w:r>
      <w:r w:rsidRPr="00D27132">
        <w:t>;</w:t>
      </w:r>
    </w:p>
    <w:p w14:paraId="53B39C03" w14:textId="77777777" w:rsidR="00394471" w:rsidRPr="00D27132" w:rsidRDefault="00394471" w:rsidP="00394471">
      <w:pPr>
        <w:pStyle w:val="B1"/>
      </w:pPr>
      <w:r w:rsidRPr="00D27132">
        <w:lastRenderedPageBreak/>
        <w:t>1&gt;</w:t>
      </w:r>
      <w:r w:rsidRPr="00D27132">
        <w:tab/>
        <w:t>start synchronising to the DL of the target SpCell;</w:t>
      </w:r>
    </w:p>
    <w:p w14:paraId="2C7513AE" w14:textId="77777777" w:rsidR="00394471" w:rsidRPr="00D27132" w:rsidRDefault="00394471" w:rsidP="00394471">
      <w:pPr>
        <w:pStyle w:val="B1"/>
      </w:pPr>
      <w:r w:rsidRPr="00D27132">
        <w:t>1&gt;</w:t>
      </w:r>
      <w:r w:rsidRPr="00D27132">
        <w:tab/>
        <w:t>apply the specified BCCH configuration defined in 9.1.1.1 for the target SpCell;</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SpCell,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A UE with DAPS bearer does not monitor for system information updates in the source PCell.</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t xml:space="preserve">In order to understand if a DAPS bearer is configured, the UE needs to check the presence of the field </w:t>
      </w:r>
      <w:r w:rsidRPr="00D27132">
        <w:rPr>
          <w:i/>
          <w:iCs/>
        </w:rPr>
        <w:t>daps-Config</w:t>
      </w:r>
      <w:r w:rsidRPr="00D27132">
        <w:t xml:space="preserve"> within the </w:t>
      </w:r>
      <w:r w:rsidRPr="00D27132">
        <w:rPr>
          <w:i/>
          <w:iCs/>
        </w:rPr>
        <w:t>RadioBearerConfig</w:t>
      </w:r>
      <w:r w:rsidRPr="00D27132">
        <w:t xml:space="preserve"> IE received in </w:t>
      </w:r>
      <w:r w:rsidRPr="00D27132">
        <w:rPr>
          <w:i/>
          <w:iCs/>
        </w:rPr>
        <w:t>radioBearerConfig</w:t>
      </w:r>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configure lower layers for the target SpCell in accordance with the received s</w:t>
      </w:r>
      <w:r w:rsidRPr="00D27132">
        <w:rPr>
          <w:i/>
        </w:rPr>
        <w:t>pCellConfigCommon</w:t>
      </w:r>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SpCell in accordance with any additional fields, not covered in the previous, if included in the received </w:t>
      </w:r>
      <w:r w:rsidRPr="00D27132">
        <w:rPr>
          <w:i/>
        </w:rPr>
        <w:t>reconfigurationWithSync.</w:t>
      </w:r>
    </w:p>
    <w:p w14:paraId="05651AA7" w14:textId="77777777" w:rsidR="00394471" w:rsidRPr="00D27132" w:rsidRDefault="00394471" w:rsidP="00394471">
      <w:pPr>
        <w:pStyle w:val="B1"/>
      </w:pPr>
      <w:r w:rsidRPr="00D27132">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lastRenderedPageBreak/>
        <w:t>2&gt;</w:t>
      </w:r>
      <w:r w:rsidRPr="00D27132">
        <w:tab/>
        <w:t xml:space="preserve">consider the SCell(s) of this cell group, if configured, that are not included in the </w:t>
      </w:r>
      <w:r w:rsidRPr="00D27132">
        <w:rPr>
          <w:i/>
        </w:rPr>
        <w:t>SCellToAddModList</w:t>
      </w:r>
      <w:r w:rsidRPr="00D27132">
        <w:t xml:space="preserve"> in the </w:t>
      </w:r>
      <w:r w:rsidRPr="00D27132">
        <w:rPr>
          <w:i/>
        </w:rPr>
        <w:t xml:space="preserve">RRCReconfiguration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configure lower layers in accordance with the received s</w:t>
      </w:r>
      <w:r w:rsidRPr="00D27132">
        <w:rPr>
          <w:i/>
        </w:rPr>
        <w:t>pCellConfigCommon</w:t>
      </w:r>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r w:rsidRPr="00D27132">
        <w:rPr>
          <w:i/>
        </w:rPr>
        <w:t>reconfigurationWithSync.</w:t>
      </w:r>
    </w:p>
    <w:p w14:paraId="56178DBD" w14:textId="77777777" w:rsidR="00394471" w:rsidRPr="00D27132" w:rsidRDefault="00394471" w:rsidP="00394471">
      <w:pPr>
        <w:pStyle w:val="5"/>
        <w:rPr>
          <w:rFonts w:eastAsia="MS Mincho"/>
        </w:rPr>
      </w:pPr>
      <w:bookmarkStart w:id="115" w:name="_Toc60776769"/>
      <w:bookmarkStart w:id="116" w:name="_Toc90650641"/>
      <w:r w:rsidRPr="00D27132">
        <w:rPr>
          <w:rFonts w:eastAsia="MS Mincho"/>
        </w:rPr>
        <w:t>5.3.5.5.7</w:t>
      </w:r>
      <w:r w:rsidRPr="00D27132">
        <w:rPr>
          <w:rFonts w:eastAsia="MS Mincho"/>
        </w:rPr>
        <w:tab/>
        <w:t>SpCell Configuration</w:t>
      </w:r>
      <w:bookmarkEnd w:id="115"/>
      <w:bookmarkEnd w:id="116"/>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the </w:t>
      </w:r>
      <w:r w:rsidRPr="00D27132">
        <w:rPr>
          <w:i/>
        </w:rPr>
        <w:t>rlf-TimersAndConstants</w:t>
      </w:r>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r w:rsidRPr="00D27132">
        <w:rPr>
          <w:i/>
        </w:rPr>
        <w:t>rlf-TimersAndConstants</w:t>
      </w:r>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r w:rsidRPr="00D27132">
        <w:rPr>
          <w:i/>
        </w:rPr>
        <w:t>ue-TimersAndConstants</w:t>
      </w:r>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r w:rsidRPr="00D27132">
        <w:rPr>
          <w:i/>
        </w:rPr>
        <w:t>ue-TimersAndConstants</w:t>
      </w:r>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w:t>
      </w:r>
      <w:r w:rsidRPr="00D27132">
        <w:rPr>
          <w:i/>
        </w:rPr>
        <w:t>spCellConfigDedicated</w:t>
      </w:r>
      <w:r w:rsidRPr="00D27132">
        <w:t>:</w:t>
      </w:r>
    </w:p>
    <w:p w14:paraId="1CAAEBD2" w14:textId="77777777" w:rsidR="00394471" w:rsidRPr="00D27132" w:rsidRDefault="00394471" w:rsidP="00394471">
      <w:pPr>
        <w:pStyle w:val="B2"/>
      </w:pPr>
      <w:r w:rsidRPr="00D27132">
        <w:t>2&gt;</w:t>
      </w:r>
      <w:r w:rsidRPr="00D27132">
        <w:tab/>
        <w:t xml:space="preserve">configure the SpCell in accordance with the </w:t>
      </w:r>
      <w:r w:rsidRPr="00D27132">
        <w:rPr>
          <w:i/>
        </w:rPr>
        <w:t>spCellConfigDedicated</w:t>
      </w:r>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r w:rsidRPr="00D27132">
        <w:rPr>
          <w:i/>
        </w:rPr>
        <w:t>firstActiveUplinkBWP-Id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r w:rsidRPr="00D27132">
        <w:rPr>
          <w:i/>
        </w:rPr>
        <w:t>firstActiveDownlinkBWP-Id</w:t>
      </w:r>
      <w:r w:rsidRPr="00D27132">
        <w:t xml:space="preserve"> if configured to be the active downlink bandwidth part</w:t>
      </w:r>
      <w:ins w:id="117" w:author="RAN2#117-e" w:date="2022-03-04T16:55:00Z">
        <w:r w:rsidR="0001320D" w:rsidRPr="0001320D">
          <w:t xml:space="preserve"> or the bandwidth part for Radio Link Monitoring, Beam Failure Detection and measurements if the </w:t>
        </w:r>
        <w:r w:rsidR="0001320D" w:rsidRPr="0001320D">
          <w:rPr>
            <w:i/>
          </w:rPr>
          <w:t>SpCellConfig</w:t>
        </w:r>
        <w:r w:rsidR="0001320D" w:rsidRPr="0001320D">
          <w:t xml:space="preserve"> is included in an </w:t>
        </w:r>
        <w:r w:rsidR="0001320D" w:rsidRPr="0001320D">
          <w:rPr>
            <w:i/>
          </w:rPr>
          <w:t>RRCReconfiguration</w:t>
        </w:r>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r w:rsidRPr="00D27132">
        <w:rPr>
          <w:i/>
        </w:rPr>
        <w:t>spCellConfigDedicated</w:t>
      </w:r>
      <w:r w:rsidRPr="00D27132">
        <w:t>:</w:t>
      </w:r>
    </w:p>
    <w:p w14:paraId="641813EA" w14:textId="77777777" w:rsidR="00394471" w:rsidRPr="00D27132" w:rsidRDefault="00394471" w:rsidP="00394471">
      <w:pPr>
        <w:pStyle w:val="B3"/>
      </w:pPr>
      <w:r w:rsidRPr="00D27132">
        <w:t>3&gt;</w:t>
      </w:r>
      <w:r w:rsidRPr="00D27132">
        <w:tab/>
        <w:t>stop timer T310 for the corresponding SpCell, if running;</w:t>
      </w:r>
    </w:p>
    <w:p w14:paraId="0AC0EF99" w14:textId="77777777" w:rsidR="00394471" w:rsidRPr="00D27132" w:rsidRDefault="00394471" w:rsidP="00394471">
      <w:pPr>
        <w:pStyle w:val="B3"/>
      </w:pPr>
      <w:r w:rsidRPr="00D27132">
        <w:t>3&gt;</w:t>
      </w:r>
      <w:r w:rsidRPr="00D27132">
        <w:tab/>
        <w:t>stop timer T312 for the corresponding SpCell, if running;</w:t>
      </w:r>
    </w:p>
    <w:p w14:paraId="26B4702A" w14:textId="77777777" w:rsidR="00394471" w:rsidRPr="00D27132" w:rsidRDefault="00394471" w:rsidP="00394471">
      <w:pPr>
        <w:pStyle w:val="B3"/>
        <w:rPr>
          <w:lang w:eastAsia="zh-CN"/>
        </w:rPr>
      </w:pPr>
      <w:r w:rsidRPr="00D27132">
        <w:t>3&gt;</w:t>
      </w:r>
      <w:r w:rsidRPr="00D27132">
        <w:tab/>
        <w:t>reset the counters N310 and N311.</w:t>
      </w:r>
    </w:p>
    <w:p w14:paraId="1D942F78" w14:textId="77777777" w:rsidR="00394471" w:rsidRPr="00D27132" w:rsidRDefault="00394471" w:rsidP="00394471">
      <w:pPr>
        <w:pStyle w:val="4"/>
        <w:rPr>
          <w:rFonts w:eastAsia="宋体"/>
          <w:lang w:eastAsia="zh-CN"/>
        </w:rPr>
      </w:pPr>
      <w:bookmarkStart w:id="118" w:name="_Toc60776781"/>
      <w:bookmarkStart w:id="119" w:name="_Toc90650653"/>
      <w:r w:rsidRPr="00D27132">
        <w:rPr>
          <w:rFonts w:eastAsia="宋体"/>
          <w:lang w:eastAsia="zh-CN"/>
        </w:rPr>
        <w:lastRenderedPageBreak/>
        <w:t>5.3.5.8</w:t>
      </w:r>
      <w:r w:rsidRPr="00D27132">
        <w:rPr>
          <w:rFonts w:eastAsia="宋体"/>
          <w:lang w:eastAsia="zh-CN"/>
        </w:rPr>
        <w:tab/>
        <w:t>Reconfiguration failure</w:t>
      </w:r>
      <w:bookmarkEnd w:id="118"/>
      <w:bookmarkEnd w:id="119"/>
    </w:p>
    <w:p w14:paraId="38DF98BC" w14:textId="77777777" w:rsidR="00394471" w:rsidRPr="00D27132" w:rsidRDefault="00394471" w:rsidP="00394471">
      <w:pPr>
        <w:pStyle w:val="5"/>
        <w:rPr>
          <w:rFonts w:eastAsia="宋体"/>
          <w:lang w:eastAsia="zh-CN"/>
        </w:rPr>
      </w:pPr>
      <w:bookmarkStart w:id="120" w:name="_Toc60776783"/>
      <w:bookmarkStart w:id="121" w:name="_Toc90650655"/>
      <w:r w:rsidRPr="00D27132">
        <w:rPr>
          <w:rFonts w:eastAsia="宋体"/>
          <w:lang w:eastAsia="zh-CN"/>
        </w:rPr>
        <w:t>5.3.5.8.2</w:t>
      </w:r>
      <w:r w:rsidRPr="00D27132">
        <w:rPr>
          <w:rFonts w:eastAsia="宋体"/>
          <w:lang w:eastAsia="zh-CN"/>
        </w:rPr>
        <w:tab/>
        <w:t xml:space="preserve">Inability to comply with </w:t>
      </w:r>
      <w:r w:rsidRPr="00D27132">
        <w:rPr>
          <w:rFonts w:eastAsia="宋体"/>
          <w:i/>
          <w:lang w:eastAsia="zh-CN"/>
        </w:rPr>
        <w:t>RRCReconfiguration</w:t>
      </w:r>
      <w:bookmarkEnd w:id="120"/>
      <w:bookmarkEnd w:id="121"/>
    </w:p>
    <w:p w14:paraId="74F340C1" w14:textId="77777777" w:rsidR="00394471" w:rsidRPr="00D27132" w:rsidRDefault="00394471" w:rsidP="00394471">
      <w:pPr>
        <w:rPr>
          <w:rFonts w:eastAsia="宋体"/>
          <w:lang w:eastAsia="zh-CN"/>
        </w:rPr>
      </w:pPr>
      <w:r w:rsidRPr="00D27132">
        <w:rPr>
          <w:rFonts w:eastAsia="宋体"/>
          <w:lang w:eastAsia="zh-CN"/>
        </w:rPr>
        <w:t>The UE shall:</w:t>
      </w:r>
    </w:p>
    <w:p w14:paraId="330831DD" w14:textId="77777777" w:rsidR="00394471" w:rsidRPr="00D27132" w:rsidRDefault="00394471" w:rsidP="00394471">
      <w:pPr>
        <w:pStyle w:val="B1"/>
        <w:rPr>
          <w:rFonts w:eastAsia="MS Mincho"/>
        </w:rPr>
      </w:pPr>
      <w:r w:rsidRPr="00D27132">
        <w:rPr>
          <w:rFonts w:eastAsia="宋体"/>
          <w:lang w:eastAsia="zh-CN"/>
        </w:rPr>
        <w:t>1&gt;</w:t>
      </w:r>
      <w:r w:rsidRPr="00D27132">
        <w:rPr>
          <w:rFonts w:eastAsia="宋体"/>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r w:rsidRPr="00D27132">
        <w:rPr>
          <w:i/>
        </w:rPr>
        <w:t>RRCReconfiguration</w:t>
      </w:r>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4D17401F" w14:textId="77777777" w:rsidR="00DA2B62" w:rsidRPr="00D27132" w:rsidRDefault="00DA2B62" w:rsidP="00DA2B62">
      <w:pPr>
        <w:pStyle w:val="B4"/>
      </w:pPr>
      <w:r w:rsidRPr="00D27132">
        <w:t>4&gt;</w:t>
      </w:r>
      <w:r w:rsidRPr="00D27132">
        <w:tab/>
      </w:r>
      <w:bookmarkStart w:id="122" w:name="_Hlk65151589"/>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w:t>
      </w:r>
      <w:bookmarkEnd w:id="122"/>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lang w:eastAsia="zh-CN"/>
        </w:rPr>
        <w:t>RRCReconfiguration</w:t>
      </w:r>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lang w:eastAsia="zh-CN"/>
        </w:rPr>
        <w:t>RRCReconfiguration</w:t>
      </w:r>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宋体"/>
          <w:lang w:eastAsia="zh-CN"/>
        </w:rPr>
        <w:t>1&gt;</w:t>
      </w:r>
      <w:r w:rsidRPr="00D27132">
        <w:rPr>
          <w:rFonts w:eastAsia="宋体"/>
          <w:lang w:eastAsia="zh-CN"/>
        </w:rPr>
        <w:tab/>
        <w:t xml:space="preserve">else if </w:t>
      </w:r>
      <w:r w:rsidRPr="00D27132">
        <w:rPr>
          <w:i/>
          <w:lang w:eastAsia="zh-CN"/>
        </w:rPr>
        <w:t>RRCReconfiguration</w:t>
      </w:r>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r w:rsidRPr="00D27132">
        <w:rPr>
          <w:i/>
        </w:rPr>
        <w:t>RRCReconfiguration</w:t>
      </w:r>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1758181F" w14:textId="77777777" w:rsidR="00DA2B62" w:rsidRPr="00D27132" w:rsidRDefault="00DA2B62" w:rsidP="00DA2B62">
      <w:pPr>
        <w:pStyle w:val="B4"/>
      </w:pPr>
      <w:r w:rsidRPr="00D27132">
        <w:lastRenderedPageBreak/>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r w:rsidR="00394471" w:rsidRPr="00D27132">
        <w:rPr>
          <w:i/>
        </w:rPr>
        <w:t>RRCReconfiguration</w:t>
      </w:r>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rPr>
        <w:t>RRCReconfiguration</w:t>
      </w:r>
      <w:r w:rsidRPr="00D27132">
        <w:rPr>
          <w:lang w:eastAsia="zh-CN"/>
        </w:rPr>
        <w:t xml:space="preserve"> message received over the SRB1 or if the upper layers indicate </w:t>
      </w:r>
      <w:r w:rsidRPr="00D27132">
        <w:t xml:space="preserve">that the </w:t>
      </w:r>
      <w:r w:rsidRPr="00D27132">
        <w:rPr>
          <w:i/>
        </w:rPr>
        <w:t>nas-Container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r w:rsidRPr="00D27132">
        <w:rPr>
          <w:i/>
        </w:rPr>
        <w:t>mrdc-SecondaryCellGroupConfig</w:t>
      </w:r>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sidelink configuration carried within an octet string, e.g. field </w:t>
      </w:r>
      <w:r w:rsidRPr="00D27132">
        <w:rPr>
          <w:i/>
          <w:iCs/>
        </w:rPr>
        <w:t>sl-ConfigDedicatedEUTRA</w:t>
      </w:r>
      <w:r w:rsidRPr="00D27132">
        <w:t xml:space="preserve">. I.e. the failure behaviour defined also applies in case the UE cannot comply with the embedded </w:t>
      </w:r>
      <w:r w:rsidR="00910AE7" w:rsidRPr="00D27132">
        <w:t>V2X</w:t>
      </w:r>
      <w:r w:rsidRPr="00D27132">
        <w:t xml:space="preserve"> sidelink configuration.</w:t>
      </w:r>
    </w:p>
    <w:p w14:paraId="4C27ECF9"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w:t>
      </w:r>
      <w:proofErr w:type="gramStart"/>
      <w:r w:rsidRPr="00D27132">
        <w:t>2,have</w:t>
      </w:r>
      <w:proofErr w:type="gramEnd"/>
      <w:r w:rsidRPr="00D27132">
        <w:t xml:space="preser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等线"/>
        </w:rPr>
      </w:pPr>
      <w:r w:rsidRPr="00D27132">
        <w:rPr>
          <w:rFonts w:eastAsia="宋体"/>
          <w:lang w:eastAsia="zh-CN"/>
        </w:rPr>
        <w:t>1&gt;</w:t>
      </w:r>
      <w:r w:rsidRPr="00D27132">
        <w:rPr>
          <w:rFonts w:eastAsia="宋体"/>
          <w:lang w:eastAsia="zh-CN"/>
        </w:rPr>
        <w:tab/>
        <w:t xml:space="preserve">else if </w:t>
      </w:r>
      <w:r w:rsidRPr="00D27132">
        <w:rPr>
          <w:i/>
          <w:lang w:eastAsia="zh-CN"/>
        </w:rPr>
        <w:t>RRCReconfiguration</w:t>
      </w:r>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等线"/>
          <w:lang w:eastAsia="zh-CN"/>
        </w:rPr>
      </w:pPr>
      <w:r w:rsidRPr="00D27132">
        <w:rPr>
          <w:rFonts w:eastAsia="等线"/>
          <w:lang w:eastAsia="zh-CN"/>
        </w:rPr>
        <w:lastRenderedPageBreak/>
        <w:t>2&gt;</w:t>
      </w:r>
      <w:r w:rsidRPr="00D27132">
        <w:rPr>
          <w:rFonts w:eastAsia="等线"/>
          <w:lang w:eastAsia="zh-CN"/>
        </w:rPr>
        <w:tab/>
        <w:t xml:space="preserve">if the UE is unable to comply with </w:t>
      </w:r>
      <w:r w:rsidRPr="00D27132">
        <w:t>any part of the configuration</w:t>
      </w:r>
      <w:r w:rsidRPr="00D27132">
        <w:rPr>
          <w:rFonts w:eastAsia="等线"/>
          <w:lang w:eastAsia="zh-CN"/>
        </w:rPr>
        <w:t xml:space="preserve"> included in the </w:t>
      </w:r>
      <w:r w:rsidRPr="00D27132">
        <w:rPr>
          <w:rFonts w:eastAsia="等线"/>
          <w:i/>
          <w:lang w:eastAsia="zh-CN"/>
        </w:rPr>
        <w:t>RRCReconfiguration</w:t>
      </w:r>
      <w:r w:rsidRPr="00D27132">
        <w:rPr>
          <w:rFonts w:eastAsia="等线"/>
          <w:lang w:eastAsia="zh-CN"/>
        </w:rPr>
        <w:t xml:space="preserve"> message</w:t>
      </w:r>
      <w:r w:rsidRPr="00D27132">
        <w:rPr>
          <w:lang w:eastAsia="zh-CN"/>
        </w:rPr>
        <w:t xml:space="preserve"> or if the upper layers indicate </w:t>
      </w:r>
      <w:r w:rsidRPr="00D27132">
        <w:t xml:space="preserve">that the </w:t>
      </w:r>
      <w:r w:rsidRPr="00D27132">
        <w:rPr>
          <w:i/>
        </w:rPr>
        <w:t>nas-Container</w:t>
      </w:r>
      <w:r w:rsidRPr="00D27132">
        <w:t xml:space="preserve"> is invalid</w:t>
      </w:r>
      <w:r w:rsidRPr="00D27132">
        <w:rPr>
          <w:rFonts w:eastAsia="等线"/>
          <w:lang w:eastAsia="zh-CN"/>
        </w:rPr>
        <w:t>:</w:t>
      </w:r>
    </w:p>
    <w:p w14:paraId="3F6602C2" w14:textId="77777777" w:rsidR="00394471" w:rsidRPr="00D27132" w:rsidRDefault="00394471" w:rsidP="00394471">
      <w:pPr>
        <w:pStyle w:val="B3"/>
        <w:rPr>
          <w:rFonts w:eastAsia="等线"/>
          <w:lang w:eastAsia="zh-CN"/>
        </w:rPr>
      </w:pPr>
      <w:r w:rsidRPr="00D27132">
        <w:rPr>
          <w:rFonts w:eastAsia="等线"/>
          <w:lang w:eastAsia="zh-CN"/>
        </w:rPr>
        <w:t>3&gt;</w:t>
      </w:r>
      <w:r w:rsidRPr="00D27132">
        <w:rPr>
          <w:rFonts w:eastAsia="等线"/>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r w:rsidRPr="00D27132">
        <w:rPr>
          <w:i/>
        </w:rPr>
        <w:t>RRCReconfiguration</w:t>
      </w:r>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r w:rsidRPr="00D27132">
        <w:rPr>
          <w:i/>
          <w:iCs/>
          <w:lang w:eastAsia="zh-CN"/>
        </w:rPr>
        <w:t>RRCReconfiguration</w:t>
      </w:r>
      <w:r w:rsidRPr="00D27132">
        <w:rPr>
          <w:lang w:eastAsia="zh-CN"/>
        </w:rPr>
        <w:t xml:space="preserve"> received as part of </w:t>
      </w:r>
      <w:r w:rsidRPr="00D27132">
        <w:rPr>
          <w:i/>
          <w:iCs/>
          <w:lang w:eastAsia="zh-CN"/>
        </w:rPr>
        <w:t xml:space="preserve">ConditionalReconfiguration </w:t>
      </w:r>
      <w:r w:rsidRPr="00D27132">
        <w:rPr>
          <w:lang w:eastAsia="zh-CN"/>
        </w:rPr>
        <w:t>is performed upon the reception of the message or upon CHO</w:t>
      </w:r>
      <w:ins w:id="123"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4"/>
        <w:rPr>
          <w:rFonts w:eastAsia="MS Mincho"/>
        </w:rPr>
      </w:pPr>
      <w:bookmarkStart w:id="124" w:name="_Toc60776785"/>
      <w:bookmarkStart w:id="125"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124"/>
      <w:bookmarkEnd w:id="125"/>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2A9DADAA" w14:textId="77777777" w:rsidR="00394471" w:rsidRPr="00D27132" w:rsidRDefault="00394471" w:rsidP="00394471">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61039F75" w14:textId="77777777" w:rsidR="00394471" w:rsidRPr="00D27132" w:rsidRDefault="00394471" w:rsidP="00394471">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4C564092" w14:textId="77777777" w:rsidR="00394471" w:rsidRPr="00D27132" w:rsidRDefault="00394471" w:rsidP="00394471">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t>3&gt;</w:t>
      </w:r>
      <w:r w:rsidRPr="00D27132">
        <w:tab/>
        <w:t>consider itself not to be configured to provide IDC assistance information;</w:t>
      </w:r>
    </w:p>
    <w:p w14:paraId="274962B7" w14:textId="77777777" w:rsidR="00394471" w:rsidRPr="00D27132" w:rsidRDefault="00394471" w:rsidP="00394471">
      <w:pPr>
        <w:pStyle w:val="B1"/>
      </w:pPr>
      <w:r w:rsidRPr="00D27132">
        <w:lastRenderedPageBreak/>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455CD442" w14:textId="77777777" w:rsidR="00394471" w:rsidRPr="00D27132" w:rsidRDefault="00394471" w:rsidP="00394471">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A82A4DB" w14:textId="77777777" w:rsidR="00394471" w:rsidRPr="00D27132" w:rsidRDefault="00394471" w:rsidP="00394471">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1B22E8A3" w14:textId="77777777" w:rsidR="00394471" w:rsidRPr="00D27132" w:rsidRDefault="00394471" w:rsidP="00394471">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132BC25E" w14:textId="77777777" w:rsidR="00394471" w:rsidRPr="00D27132" w:rsidRDefault="00394471" w:rsidP="00394471">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3F3F2E98" w14:textId="77777777" w:rsidR="00394471" w:rsidRPr="00D27132" w:rsidRDefault="00394471" w:rsidP="00394471">
      <w:pPr>
        <w:pStyle w:val="B2"/>
      </w:pPr>
      <w:r w:rsidRPr="00D27132">
        <w:lastRenderedPageBreak/>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F6ECC9C" w14:textId="77777777" w:rsidR="00394471" w:rsidRPr="00D27132" w:rsidRDefault="00394471" w:rsidP="00394471">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 xml:space="preserve">consider itself to be configured to </w:t>
      </w:r>
      <w:proofErr w:type="gramStart"/>
      <w:r w:rsidRPr="00D27132">
        <w:t>provide assistance</w:t>
      </w:r>
      <w:proofErr w:type="gramEnd"/>
      <w:r w:rsidRPr="00D27132">
        <w:t xml:space="preserv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 xml:space="preserve">consider itself not to be configured to </w:t>
      </w:r>
      <w:proofErr w:type="gramStart"/>
      <w:r w:rsidRPr="00D27132">
        <w:t>provide assistance</w:t>
      </w:r>
      <w:proofErr w:type="gramEnd"/>
      <w:r w:rsidRPr="00D27132">
        <w:t xml:space="preserv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836740A" w14:textId="7F4ED4FD" w:rsidR="00394471" w:rsidRPr="00D27132" w:rsidRDefault="00394471" w:rsidP="00394471">
      <w:pPr>
        <w:pStyle w:val="B2"/>
      </w:pPr>
      <w:r w:rsidRPr="00D27132">
        <w:t>2&gt;</w:t>
      </w:r>
      <w:r w:rsidRPr="00D27132">
        <w:tab/>
        <w:t>include available detailed location information for any subsequent measurement report or any subsequent RLF report and SCGFailureInformation;</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btNameList</w:t>
      </w:r>
      <w:r w:rsidRPr="00D27132">
        <w:t>:</w:t>
      </w:r>
    </w:p>
    <w:p w14:paraId="2AA90B28" w14:textId="55822DF6" w:rsidR="00394471" w:rsidRPr="00D27132" w:rsidRDefault="00394471" w:rsidP="00394471">
      <w:pPr>
        <w:pStyle w:val="B2"/>
      </w:pPr>
      <w:r w:rsidRPr="00D27132">
        <w:t>2&gt;</w:t>
      </w:r>
      <w:r w:rsidRPr="00D27132">
        <w:tab/>
        <w:t xml:space="preserve">if </w:t>
      </w:r>
      <w:r w:rsidR="00815664" w:rsidRPr="00D27132">
        <w:rPr>
          <w:i/>
        </w:rPr>
        <w:t>btNameList</w:t>
      </w:r>
      <w:r w:rsidRPr="00D27132">
        <w:rPr>
          <w:i/>
        </w:rPr>
        <w:t xml:space="preserve">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321DB6ED" w14:textId="472100D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wlanNameList</w:t>
      </w:r>
      <w:r w:rsidRPr="00D27132">
        <w:t>:</w:t>
      </w:r>
    </w:p>
    <w:p w14:paraId="38FF812F" w14:textId="000F29A4" w:rsidR="00394471" w:rsidRPr="00D27132" w:rsidRDefault="00394471" w:rsidP="00394471">
      <w:pPr>
        <w:pStyle w:val="B2"/>
      </w:pPr>
      <w:r w:rsidRPr="00D27132">
        <w:t>2&gt;</w:t>
      </w:r>
      <w:r w:rsidRPr="00D27132">
        <w:tab/>
        <w:t xml:space="preserve">if </w:t>
      </w:r>
      <w:r w:rsidR="00815664" w:rsidRPr="00D27132">
        <w:rPr>
          <w:i/>
        </w:rPr>
        <w:t>wlanNameList</w:t>
      </w:r>
      <w:r w:rsidRPr="00D27132">
        <w:rPr>
          <w:i/>
        </w:rPr>
        <w:t xml:space="preserve">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043E00A9" w14:textId="1B192C91"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sensorNameList</w:t>
      </w:r>
      <w:r w:rsidRPr="00D27132">
        <w:t>:</w:t>
      </w:r>
    </w:p>
    <w:p w14:paraId="59AC157B" w14:textId="4EABE6BC" w:rsidR="00394471" w:rsidRPr="00D27132" w:rsidRDefault="00394471" w:rsidP="00394471">
      <w:pPr>
        <w:pStyle w:val="B2"/>
      </w:pPr>
      <w:r w:rsidRPr="00D27132">
        <w:t>2&gt;</w:t>
      </w:r>
      <w:r w:rsidRPr="00D27132">
        <w:tab/>
        <w:t xml:space="preserve">if </w:t>
      </w:r>
      <w:r w:rsidR="00815664" w:rsidRPr="00D27132">
        <w:rPr>
          <w:i/>
        </w:rPr>
        <w:t>sensorNameList</w:t>
      </w:r>
      <w:r w:rsidRPr="00D27132">
        <w:rPr>
          <w:i/>
        </w:rPr>
        <w:t xml:space="preserve">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configured grant assistance information for NR sidelink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26"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27" w:author="RAN2#117-e" w:date="2022-03-04T18:30:00Z"/>
        </w:rPr>
      </w:pPr>
      <w:ins w:id="128" w:author="RAN2#117-e" w:date="2022-03-04T18:30:00Z">
        <w:r>
          <w:t>1&gt;</w:t>
        </w:r>
        <w:r>
          <w:tab/>
        </w:r>
        <w:r>
          <w:tab/>
          <w:t xml:space="preserve">if the received </w:t>
        </w:r>
        <w:r w:rsidRPr="00FD3658">
          <w:rPr>
            <w:i/>
          </w:rPr>
          <w:t>otherConfig</w:t>
        </w:r>
        <w:r>
          <w:t xml:space="preserve"> includes the </w:t>
        </w:r>
        <w:r w:rsidRPr="00FD3658">
          <w:rPr>
            <w:i/>
          </w:rPr>
          <w:t>scg-DeactivationPreferenceConfig</w:t>
        </w:r>
        <w:r>
          <w:t>:</w:t>
        </w:r>
      </w:ins>
    </w:p>
    <w:p w14:paraId="547DAAEF" w14:textId="77777777" w:rsidR="00FD3658" w:rsidRDefault="00FD3658" w:rsidP="00FD3658">
      <w:pPr>
        <w:pStyle w:val="B2"/>
        <w:rPr>
          <w:ins w:id="129" w:author="RAN2#117-e" w:date="2022-03-04T18:30:00Z"/>
        </w:rPr>
      </w:pPr>
      <w:ins w:id="130" w:author="RAN2#117-e" w:date="2022-03-04T18:30:00Z">
        <w:r>
          <w:t>2&gt;</w:t>
        </w:r>
        <w:r>
          <w:tab/>
          <w:t xml:space="preserve">if the </w:t>
        </w:r>
        <w:r w:rsidRPr="00FD3658">
          <w:rPr>
            <w:i/>
          </w:rPr>
          <w:t>scg-DeactivationPreferenceConfig</w:t>
        </w:r>
        <w:r>
          <w:t xml:space="preserve"> is set to </w:t>
        </w:r>
        <w:r w:rsidRPr="00FD3658">
          <w:rPr>
            <w:i/>
          </w:rPr>
          <w:t>setup</w:t>
        </w:r>
        <w:r>
          <w:t>:</w:t>
        </w:r>
      </w:ins>
    </w:p>
    <w:p w14:paraId="7413804B" w14:textId="77777777" w:rsidR="00FD3658" w:rsidRDefault="00FD3658" w:rsidP="00FD3658">
      <w:pPr>
        <w:pStyle w:val="B3"/>
        <w:rPr>
          <w:ins w:id="131" w:author="RAN2#117-e" w:date="2022-03-04T18:30:00Z"/>
        </w:rPr>
      </w:pPr>
      <w:ins w:id="132"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33" w:author="RAN2#117-e" w:date="2022-03-04T18:30:00Z"/>
        </w:rPr>
      </w:pPr>
      <w:ins w:id="134" w:author="RAN2#117-e" w:date="2022-03-04T18:30:00Z">
        <w:r>
          <w:t>2&gt;</w:t>
        </w:r>
        <w:r>
          <w:tab/>
          <w:t>else:</w:t>
        </w:r>
      </w:ins>
    </w:p>
    <w:p w14:paraId="069DD1C0" w14:textId="1134BFB5" w:rsidR="00FD3658" w:rsidRPr="00D27132" w:rsidRDefault="00FD3658" w:rsidP="00FD3658">
      <w:pPr>
        <w:pStyle w:val="B3"/>
      </w:pPr>
      <w:ins w:id="135"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4"/>
        <w:rPr>
          <w:rFonts w:eastAsia="MS Mincho"/>
        </w:rPr>
      </w:pPr>
      <w:bookmarkStart w:id="136" w:name="_Toc60776793"/>
      <w:bookmarkStart w:id="137" w:name="_Toc90650665"/>
      <w:r w:rsidRPr="00D27132">
        <w:rPr>
          <w:rFonts w:eastAsia="MS Mincho"/>
        </w:rPr>
        <w:t>5.3.5.13</w:t>
      </w:r>
      <w:r w:rsidRPr="00D27132">
        <w:rPr>
          <w:rFonts w:eastAsia="MS Mincho"/>
        </w:rPr>
        <w:tab/>
        <w:t>Conditional Reconfiguration</w:t>
      </w:r>
      <w:bookmarkEnd w:id="136"/>
      <w:bookmarkEnd w:id="137"/>
    </w:p>
    <w:p w14:paraId="1E6E6DF5" w14:textId="77777777" w:rsidR="00394471" w:rsidRPr="00D27132" w:rsidRDefault="00394471" w:rsidP="00394471">
      <w:pPr>
        <w:pStyle w:val="5"/>
        <w:rPr>
          <w:rFonts w:eastAsia="MS Mincho"/>
        </w:rPr>
      </w:pPr>
      <w:bookmarkStart w:id="138" w:name="_Toc60776796"/>
      <w:bookmarkStart w:id="139" w:name="_Toc90650668"/>
      <w:r w:rsidRPr="00D27132">
        <w:rPr>
          <w:rFonts w:eastAsia="MS Mincho"/>
        </w:rPr>
        <w:t>5.3.5.13.3</w:t>
      </w:r>
      <w:r w:rsidRPr="00D27132">
        <w:rPr>
          <w:rFonts w:eastAsia="MS Mincho"/>
        </w:rPr>
        <w:tab/>
        <w:t>Conditional reconfiguration addition/modification</w:t>
      </w:r>
      <w:bookmarkEnd w:id="138"/>
      <w:bookmarkEnd w:id="139"/>
    </w:p>
    <w:p w14:paraId="0D7D0F9F" w14:textId="77777777" w:rsidR="00394471" w:rsidRPr="00D27132" w:rsidRDefault="00394471" w:rsidP="00394471">
      <w:pPr>
        <w:rPr>
          <w:rFonts w:eastAsia="MS Mincho"/>
        </w:rPr>
      </w:pPr>
      <w:r w:rsidRPr="00D27132">
        <w:t xml:space="preserve">For each </w:t>
      </w:r>
      <w:r w:rsidRPr="00D27132">
        <w:rPr>
          <w:i/>
        </w:rPr>
        <w:t>condReconfigId</w:t>
      </w:r>
      <w:r w:rsidRPr="00D27132">
        <w:t xml:space="preserve"> received in </w:t>
      </w:r>
      <w:r w:rsidRPr="00D27132">
        <w:rPr>
          <w:lang w:eastAsia="zh-CN"/>
        </w:rPr>
        <w:t>the</w:t>
      </w:r>
      <w:r w:rsidRPr="00D27132">
        <w:t xml:space="preserve"> </w:t>
      </w:r>
      <w:r w:rsidRPr="00D27132">
        <w:rPr>
          <w:i/>
        </w:rPr>
        <w:t>condReconfigToAddModList</w:t>
      </w:r>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r w:rsidRPr="00D27132">
        <w:rPr>
          <w:i/>
        </w:rPr>
        <w:t>condReconfigId</w:t>
      </w:r>
      <w:r w:rsidRPr="00D27132">
        <w:t xml:space="preserve"> exists in the </w:t>
      </w:r>
      <w:r w:rsidRPr="00D27132">
        <w:rPr>
          <w:i/>
        </w:rPr>
        <w:t>condReconfigToAddModList</w:t>
      </w:r>
      <w:r w:rsidRPr="00D27132">
        <w:t xml:space="preserve"> within the </w:t>
      </w:r>
      <w:r w:rsidRPr="00D27132">
        <w:rPr>
          <w:i/>
        </w:rPr>
        <w:t>VarConditionalReconfig</w:t>
      </w:r>
      <w:r w:rsidRPr="00D27132">
        <w:t>:</w:t>
      </w:r>
    </w:p>
    <w:p w14:paraId="00E219BD" w14:textId="524BB089" w:rsidR="00394471" w:rsidRPr="00D27132" w:rsidRDefault="00394471" w:rsidP="00394471">
      <w:pPr>
        <w:pStyle w:val="B2"/>
      </w:pPr>
      <w:r w:rsidRPr="00D27132">
        <w:t>2&gt;</w:t>
      </w:r>
      <w:r w:rsidRPr="00D27132">
        <w:tab/>
        <w:t xml:space="preserve">if the entry in </w:t>
      </w:r>
      <w:r w:rsidRPr="00D27132">
        <w:rPr>
          <w:i/>
          <w:iCs/>
        </w:rPr>
        <w:t>condReconfigToAddModList</w:t>
      </w:r>
      <w:r w:rsidRPr="00D27132">
        <w:t xml:space="preserve"> includes </w:t>
      </w:r>
      <w:proofErr w:type="gramStart"/>
      <w:r w:rsidRPr="00D27132">
        <w:t>an</w:t>
      </w:r>
      <w:proofErr w:type="gramEnd"/>
      <w:r w:rsidRPr="00D27132">
        <w:t xml:space="preserve"> </w:t>
      </w:r>
      <w:r w:rsidRPr="00D27132">
        <w:rPr>
          <w:i/>
          <w:iCs/>
        </w:rPr>
        <w:t>condExecutionCond</w:t>
      </w:r>
      <w:ins w:id="140" w:author="CPAC R2-2201817" w:date="2022-02-18T16:15:00Z">
        <w:r w:rsidR="004A4E67" w:rsidRPr="004A4E67">
          <w:rPr>
            <w:iCs/>
          </w:rPr>
          <w:t xml:space="preserve"> or </w:t>
        </w:r>
        <w:r w:rsidR="004A4E67" w:rsidRPr="004A4E67">
          <w:rPr>
            <w:i/>
            <w:iCs/>
          </w:rPr>
          <w:t>condExecutionCondSN</w:t>
        </w:r>
      </w:ins>
      <w:r w:rsidRPr="00D27132">
        <w:t>;</w:t>
      </w:r>
    </w:p>
    <w:p w14:paraId="7D0225D9" w14:textId="43D3C394" w:rsidR="00394471" w:rsidRPr="00D27132" w:rsidRDefault="00394471" w:rsidP="00394471">
      <w:pPr>
        <w:pStyle w:val="B3"/>
      </w:pPr>
      <w:r w:rsidRPr="00D27132">
        <w:t>3&gt;</w:t>
      </w:r>
      <w:r w:rsidRPr="00D27132">
        <w:tab/>
        <w:t xml:space="preserve">replace </w:t>
      </w:r>
      <w:r w:rsidR="00231E55" w:rsidRPr="00D27132">
        <w:rPr>
          <w:i/>
        </w:rPr>
        <w:t>condExecutionCond</w:t>
      </w:r>
      <w:r w:rsidR="00231E55" w:rsidRPr="00D27132">
        <w:t xml:space="preserve"> </w:t>
      </w:r>
      <w:ins w:id="141" w:author="CPAC R2-2201817" w:date="2022-02-18T16:15:00Z">
        <w:r w:rsidR="004A4E67" w:rsidRPr="004A4E67">
          <w:t xml:space="preserve">or </w:t>
        </w:r>
        <w:r w:rsidR="004A4E67" w:rsidRPr="004A4E67">
          <w:rPr>
            <w:i/>
          </w:rPr>
          <w:t>condExecutionCondSN</w:t>
        </w:r>
        <w:r w:rsidR="004A4E67" w:rsidRPr="004A4E67">
          <w:t xml:space="preserve"> </w:t>
        </w:r>
      </w:ins>
      <w:r w:rsidR="00231E55" w:rsidRPr="00D27132">
        <w:t xml:space="preserve">within the </w:t>
      </w:r>
      <w:r w:rsidR="00231E55" w:rsidRPr="00D27132">
        <w:rPr>
          <w:i/>
        </w:rPr>
        <w:t>VarConditionalReconfig</w:t>
      </w:r>
      <w:r w:rsidRPr="00D27132">
        <w:t xml:space="preserve"> with the value received for this </w:t>
      </w:r>
      <w:r w:rsidRPr="00D27132">
        <w:rPr>
          <w:i/>
        </w:rPr>
        <w:t>condReconfigId</w:t>
      </w:r>
      <w:r w:rsidRPr="00D27132">
        <w:t>;</w:t>
      </w:r>
    </w:p>
    <w:p w14:paraId="5672ECE5" w14:textId="77777777" w:rsidR="00394471" w:rsidRPr="00D27132" w:rsidRDefault="00394471" w:rsidP="00394471">
      <w:pPr>
        <w:pStyle w:val="B2"/>
      </w:pPr>
      <w:r w:rsidRPr="00D27132">
        <w:t>2&gt;</w:t>
      </w:r>
      <w:r w:rsidRPr="00D27132">
        <w:tab/>
        <w:t xml:space="preserve">if the entry in </w:t>
      </w:r>
      <w:r w:rsidRPr="00D27132">
        <w:rPr>
          <w:i/>
          <w:iCs/>
        </w:rPr>
        <w:t>cond</w:t>
      </w:r>
      <w:r w:rsidRPr="00D27132">
        <w:rPr>
          <w:i/>
        </w:rPr>
        <w:t>Rec</w:t>
      </w:r>
      <w:r w:rsidRPr="00D27132">
        <w:rPr>
          <w:i/>
          <w:iCs/>
        </w:rPr>
        <w:t>onfigToAddModList</w:t>
      </w:r>
      <w:r w:rsidRPr="00D27132">
        <w:t xml:space="preserve"> includes </w:t>
      </w:r>
      <w:proofErr w:type="gramStart"/>
      <w:r w:rsidRPr="00D27132">
        <w:t>an</w:t>
      </w:r>
      <w:proofErr w:type="gramEnd"/>
      <w:r w:rsidRPr="00D27132">
        <w:t xml:space="preserve"> </w:t>
      </w:r>
      <w:r w:rsidRPr="00D27132">
        <w:rPr>
          <w:i/>
          <w:iCs/>
        </w:rPr>
        <w:t>condRRCReconfig</w:t>
      </w:r>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r w:rsidRPr="00D27132">
        <w:rPr>
          <w:i/>
        </w:rPr>
        <w:t>condRRCReconfig</w:t>
      </w:r>
      <w:r w:rsidRPr="00D27132">
        <w:t xml:space="preserve"> within the </w:t>
      </w:r>
      <w:r w:rsidRPr="00D27132">
        <w:rPr>
          <w:i/>
        </w:rPr>
        <w:t>VarConditionalReconfig</w:t>
      </w:r>
      <w:r w:rsidR="00394471" w:rsidRPr="00D27132">
        <w:t xml:space="preserve"> with the value received for this </w:t>
      </w:r>
      <w:r w:rsidR="00394471" w:rsidRPr="00D27132">
        <w:rPr>
          <w:i/>
        </w:rPr>
        <w:t>condReconfigId</w:t>
      </w:r>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r w:rsidRPr="00D27132">
        <w:rPr>
          <w:i/>
        </w:rPr>
        <w:t>condReconfigId</w:t>
      </w:r>
      <w:r w:rsidRPr="00D27132">
        <w:t xml:space="preserve"> within the </w:t>
      </w:r>
      <w:r w:rsidRPr="00D27132">
        <w:rPr>
          <w:i/>
        </w:rPr>
        <w:t>VarConditionalReconfig</w:t>
      </w:r>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5"/>
        <w:rPr>
          <w:rFonts w:eastAsia="MS Mincho"/>
        </w:rPr>
      </w:pPr>
      <w:bookmarkStart w:id="142" w:name="_Toc60776797"/>
      <w:bookmarkStart w:id="143" w:name="_Toc90650669"/>
      <w:r w:rsidRPr="00D27132">
        <w:rPr>
          <w:rFonts w:eastAsia="MS Mincho"/>
        </w:rPr>
        <w:t>5.3.5.13.4</w:t>
      </w:r>
      <w:r w:rsidRPr="00D27132">
        <w:rPr>
          <w:rFonts w:eastAsia="MS Mincho"/>
        </w:rPr>
        <w:tab/>
        <w:t>Conditional reconfiguration evaluation</w:t>
      </w:r>
      <w:bookmarkEnd w:id="142"/>
      <w:bookmarkEnd w:id="143"/>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r w:rsidRPr="00D27132">
        <w:rPr>
          <w:i/>
        </w:rPr>
        <w:t>condReconfigId</w:t>
      </w:r>
      <w:r w:rsidRPr="00D27132">
        <w:t xml:space="preserve"> within </w:t>
      </w:r>
      <w:r w:rsidRPr="00D27132">
        <w:rPr>
          <w:lang w:eastAsia="zh-CN"/>
        </w:rPr>
        <w:t>the</w:t>
      </w:r>
      <w:r w:rsidRPr="00D27132">
        <w:t xml:space="preserve"> </w:t>
      </w:r>
      <w:r w:rsidRPr="00D27132">
        <w:rPr>
          <w:i/>
        </w:rPr>
        <w:t>VarConditionalReconfig</w:t>
      </w:r>
      <w:r w:rsidRPr="00D27132">
        <w:t>:</w:t>
      </w:r>
    </w:p>
    <w:p w14:paraId="424847D5" w14:textId="65E095D8" w:rsidR="00394471" w:rsidRPr="00D27132" w:rsidRDefault="00394471" w:rsidP="00394471">
      <w:pPr>
        <w:pStyle w:val="B2"/>
      </w:pPr>
      <w:r w:rsidRPr="00D27132">
        <w:t>2&gt;</w:t>
      </w:r>
      <w:r w:rsidRPr="00D27132">
        <w:tab/>
      </w:r>
      <w:ins w:id="144" w:author="CPAC R2-2201817" w:date="2022-02-18T16:17:00Z">
        <w:r w:rsidR="001429B1" w:rsidRPr="001429B1">
          <w:t xml:space="preserve">if the </w:t>
        </w:r>
        <w:r w:rsidR="001429B1" w:rsidRPr="001429B1">
          <w:rPr>
            <w:i/>
          </w:rPr>
          <w:t>RRCReconfiguration</w:t>
        </w:r>
        <w:r w:rsidR="001429B1" w:rsidRPr="001429B1">
          <w:t xml:space="preserve"> within </w:t>
        </w:r>
        <w:r w:rsidR="001429B1" w:rsidRPr="001429B1">
          <w:rPr>
            <w:i/>
          </w:rPr>
          <w:t>condRRCReconfig</w:t>
        </w:r>
        <w:r w:rsidR="001429B1" w:rsidRPr="001429B1">
          <w:t xml:space="preserve"> includes the </w:t>
        </w:r>
        <w:r w:rsidR="001429B1" w:rsidRPr="001429B1">
          <w:rPr>
            <w:i/>
          </w:rPr>
          <w:t>masterCellGroup</w:t>
        </w:r>
        <w:r w:rsidR="001429B1" w:rsidRPr="001429B1">
          <w:t xml:space="preserve"> including the </w:t>
        </w:r>
        <w:r w:rsidR="001429B1" w:rsidRPr="001429B1">
          <w:rPr>
            <w:i/>
          </w:rPr>
          <w:t>reconfigurationWithSync</w:t>
        </w:r>
        <w:r w:rsidR="001429B1" w:rsidRPr="001429B1">
          <w:t xml:space="preserve">, </w:t>
        </w:r>
      </w:ins>
      <w:r w:rsidRPr="00D27132">
        <w:t xml:space="preserve">consider the cell which has a physical cell identity matching the value indicated in the </w:t>
      </w:r>
      <w:r w:rsidRPr="00D27132">
        <w:rPr>
          <w:i/>
        </w:rPr>
        <w:t>ServingCellConfigCommon</w:t>
      </w:r>
      <w:r w:rsidRPr="00D27132">
        <w:t xml:space="preserve"> included in the </w:t>
      </w:r>
      <w:r w:rsidRPr="00D27132">
        <w:rPr>
          <w:i/>
          <w:iCs/>
        </w:rPr>
        <w:t>reconfigurationWithSync</w:t>
      </w:r>
      <w:r w:rsidRPr="00D27132">
        <w:t xml:space="preserve"> </w:t>
      </w:r>
      <w:ins w:id="145" w:author="CPAC R2-2201817" w:date="2022-02-18T16:18:00Z">
        <w:r w:rsidR="001429B1" w:rsidRPr="001429B1">
          <w:t xml:space="preserve">within the masterCellGroup </w:t>
        </w:r>
      </w:ins>
      <w:r w:rsidRPr="00D27132">
        <w:t xml:space="preserve">in the received </w:t>
      </w:r>
      <w:r w:rsidRPr="00D27132">
        <w:rPr>
          <w:i/>
        </w:rPr>
        <w:t xml:space="preserve">condRRCReconfig </w:t>
      </w:r>
      <w:r w:rsidRPr="00D27132">
        <w:t>to be applicable cell;</w:t>
      </w:r>
    </w:p>
    <w:p w14:paraId="2E358B3E" w14:textId="03D9780B" w:rsidR="001429B1" w:rsidRDefault="001429B1" w:rsidP="001429B1">
      <w:pPr>
        <w:pStyle w:val="B2"/>
        <w:rPr>
          <w:ins w:id="146" w:author="CPAC R2-2201817" w:date="2022-02-18T16:18:00Z"/>
        </w:rPr>
      </w:pPr>
      <w:ins w:id="147" w:author="CPAC R2-2201817" w:date="2022-02-18T16:18:00Z">
        <w:r>
          <w:t xml:space="preserve">2&gt; if the </w:t>
        </w:r>
        <w:r w:rsidRPr="001429B1">
          <w:rPr>
            <w:i/>
          </w:rPr>
          <w:t>RRCReconfiguration</w:t>
        </w:r>
        <w:r>
          <w:t xml:space="preserve"> within </w:t>
        </w:r>
        <w:r w:rsidRPr="001429B1">
          <w:rPr>
            <w:i/>
          </w:rPr>
          <w:t>condRRCReconfig</w:t>
        </w:r>
        <w:r>
          <w:t xml:space="preserve"> includes the </w:t>
        </w:r>
        <w:r w:rsidRPr="001429B1">
          <w:rPr>
            <w:i/>
          </w:rPr>
          <w:t>secondaryCellGroup</w:t>
        </w:r>
        <w:r>
          <w:t xml:space="preserve"> including the </w:t>
        </w:r>
        <w:r w:rsidRPr="001429B1">
          <w:rPr>
            <w:i/>
          </w:rPr>
          <w:t>reconfigurationWithSync</w:t>
        </w:r>
        <w:r>
          <w:t xml:space="preserve">, consider the cell which has a physical cell identity matching the value indicated in the </w:t>
        </w:r>
        <w:r w:rsidRPr="001429B1">
          <w:rPr>
            <w:i/>
          </w:rPr>
          <w:t>ServingCellConfigCommon</w:t>
        </w:r>
        <w:r>
          <w:t xml:space="preserve"> included in the </w:t>
        </w:r>
        <w:r w:rsidRPr="001429B1">
          <w:rPr>
            <w:i/>
          </w:rPr>
          <w:t>reconfigurationWithSync</w:t>
        </w:r>
        <w:r>
          <w:t xml:space="preserve"> within the </w:t>
        </w:r>
        <w:r w:rsidRPr="001429B1">
          <w:rPr>
            <w:i/>
          </w:rPr>
          <w:t>secondaryCellGroup</w:t>
        </w:r>
        <w:r>
          <w:t xml:space="preserve"> within the received </w:t>
        </w:r>
        <w:r w:rsidRPr="001429B1">
          <w:rPr>
            <w:i/>
          </w:rPr>
          <w:t>condRRCReconfig</w:t>
        </w:r>
        <w:r>
          <w:t xml:space="preserve"> to be applicable cell;</w:t>
        </w:r>
      </w:ins>
    </w:p>
    <w:p w14:paraId="572B89BC" w14:textId="329244A4" w:rsidR="001429B1" w:rsidRDefault="001429B1" w:rsidP="001429B1">
      <w:pPr>
        <w:pStyle w:val="B2"/>
        <w:rPr>
          <w:ins w:id="148" w:author="CPAC R2-2201817" w:date="2022-02-18T16:18:00Z"/>
        </w:rPr>
      </w:pPr>
      <w:ins w:id="149" w:author="CPAC R2-2201817" w:date="2022-02-18T16:18:00Z">
        <w:r>
          <w:t xml:space="preserve">2&gt; if </w:t>
        </w:r>
        <w:r w:rsidRPr="001429B1">
          <w:rPr>
            <w:i/>
          </w:rPr>
          <w:t>condExecutionCondSN</w:t>
        </w:r>
        <w:r>
          <w:t xml:space="preserve"> is configured:</w:t>
        </w:r>
      </w:ins>
    </w:p>
    <w:p w14:paraId="3C4FE4B0" w14:textId="77777777" w:rsidR="001429B1" w:rsidRDefault="001429B1" w:rsidP="001429B1">
      <w:pPr>
        <w:pStyle w:val="B3"/>
        <w:rPr>
          <w:ins w:id="150" w:author="CPAC R2-2201817" w:date="2022-02-18T16:18:00Z"/>
        </w:rPr>
      </w:pPr>
      <w:ins w:id="151" w:author="CPAC R2-2201817" w:date="2022-02-18T16:18:00Z">
        <w:r>
          <w:t xml:space="preserve">3&gt; in the remainder of the procedures, consider each </w:t>
        </w:r>
        <w:r w:rsidRPr="001429B1">
          <w:rPr>
            <w:i/>
          </w:rPr>
          <w:t>measId</w:t>
        </w:r>
        <w:r>
          <w:t xml:space="preserve"> indicated in the </w:t>
        </w:r>
        <w:r w:rsidRPr="001429B1">
          <w:rPr>
            <w:i/>
          </w:rPr>
          <w:t>condExecutionCondSN</w:t>
        </w:r>
        <w:r>
          <w:t xml:space="preserve"> as a </w:t>
        </w:r>
        <w:r w:rsidRPr="001429B1">
          <w:rPr>
            <w:i/>
          </w:rPr>
          <w:t>measId</w:t>
        </w:r>
        <w:r>
          <w:t xml:space="preserve"> in the </w:t>
        </w:r>
        <w:r w:rsidRPr="001429B1">
          <w:rPr>
            <w:i/>
          </w:rPr>
          <w:t>VarMeasConfig</w:t>
        </w:r>
        <w:r>
          <w:t xml:space="preserve"> associated with the SCG </w:t>
        </w:r>
        <w:r w:rsidRPr="001429B1">
          <w:rPr>
            <w:i/>
          </w:rPr>
          <w:t>measConfig</w:t>
        </w:r>
        <w:r>
          <w:t>;</w:t>
        </w:r>
      </w:ins>
    </w:p>
    <w:p w14:paraId="60050349" w14:textId="72D4F8B4" w:rsidR="001429B1" w:rsidRDefault="001429B1" w:rsidP="001429B1">
      <w:pPr>
        <w:pStyle w:val="B2"/>
        <w:rPr>
          <w:ins w:id="152" w:author="CPAC R2-2201817" w:date="2022-02-18T16:18:00Z"/>
        </w:rPr>
      </w:pPr>
      <w:ins w:id="153" w:author="CPAC R2-2201817" w:date="2022-02-18T16:18:00Z">
        <w:r>
          <w:t xml:space="preserve">2&gt; if </w:t>
        </w:r>
        <w:r w:rsidRPr="001429B1">
          <w:rPr>
            <w:i/>
          </w:rPr>
          <w:t>condExecutionCond</w:t>
        </w:r>
        <w:r>
          <w:t xml:space="preserve"> is configured:</w:t>
        </w:r>
      </w:ins>
    </w:p>
    <w:p w14:paraId="3B5BEF12" w14:textId="77777777" w:rsidR="001429B1" w:rsidRDefault="001429B1" w:rsidP="001429B1">
      <w:pPr>
        <w:pStyle w:val="B3"/>
        <w:rPr>
          <w:ins w:id="154" w:author="CPAC R2-2201817" w:date="2022-02-18T16:18:00Z"/>
        </w:rPr>
      </w:pPr>
      <w:ins w:id="155" w:author="CPAC R2-2201817" w:date="2022-02-18T16:18:00Z">
        <w:r>
          <w:t xml:space="preserve">3&gt; if it is configured via SRB3 or configured within </w:t>
        </w:r>
        <w:r w:rsidRPr="001429B1">
          <w:rPr>
            <w:i/>
          </w:rPr>
          <w:t>nr-SCG</w:t>
        </w:r>
        <w:r>
          <w:t xml:space="preserve"> or within </w:t>
        </w:r>
        <w:r w:rsidRPr="001429B1">
          <w:rPr>
            <w:i/>
          </w:rPr>
          <w:t>nr-SecondaryCellGroupConfig</w:t>
        </w:r>
        <w:r>
          <w:t xml:space="preserve"> (specified in TS 36.331[10]) via SRB1:</w:t>
        </w:r>
      </w:ins>
    </w:p>
    <w:p w14:paraId="50EF606D" w14:textId="53ABA8DD" w:rsidR="001429B1" w:rsidRDefault="001429B1" w:rsidP="001429B1">
      <w:pPr>
        <w:pStyle w:val="B4"/>
        <w:rPr>
          <w:ins w:id="156" w:author="CPAC R2-2201817" w:date="2022-02-18T16:18:00Z"/>
        </w:rPr>
      </w:pPr>
      <w:ins w:id="157"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measId in the </w:t>
        </w:r>
        <w:r w:rsidRPr="001429B1">
          <w:rPr>
            <w:i/>
          </w:rPr>
          <w:t>VarMeasConfig</w:t>
        </w:r>
        <w:r>
          <w:t xml:space="preserve"> associated with the SCG measConfig;</w:t>
        </w:r>
      </w:ins>
    </w:p>
    <w:p w14:paraId="0A531C1A" w14:textId="77777777" w:rsidR="001429B1" w:rsidRDefault="001429B1" w:rsidP="001429B1">
      <w:pPr>
        <w:pStyle w:val="B3"/>
        <w:rPr>
          <w:ins w:id="158" w:author="CPAC R2-2201817" w:date="2022-02-18T16:18:00Z"/>
        </w:rPr>
      </w:pPr>
      <w:ins w:id="159" w:author="CPAC R2-2201817" w:date="2022-02-18T16:18:00Z">
        <w:r>
          <w:t>3&gt; otherwise:</w:t>
        </w:r>
      </w:ins>
    </w:p>
    <w:p w14:paraId="7B7A11CE" w14:textId="4A07F5E8" w:rsidR="001429B1" w:rsidRDefault="001429B1" w:rsidP="001429B1">
      <w:pPr>
        <w:pStyle w:val="B4"/>
        <w:rPr>
          <w:ins w:id="160" w:author="CPAC R2-2201817" w:date="2022-02-18T16:19:00Z"/>
        </w:rPr>
      </w:pPr>
      <w:ins w:id="161"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w:t>
        </w:r>
        <w:r w:rsidRPr="001429B1">
          <w:rPr>
            <w:i/>
          </w:rPr>
          <w:t>measId</w:t>
        </w:r>
        <w:r>
          <w:t xml:space="preserve"> in the </w:t>
        </w:r>
        <w:r w:rsidRPr="001429B1">
          <w:rPr>
            <w:i/>
          </w:rPr>
          <w:t>VarMeasConfig</w:t>
        </w:r>
        <w:r>
          <w:t xml:space="preserve"> associated with the MCG </w:t>
        </w:r>
        <w:r w:rsidRPr="001429B1">
          <w:rPr>
            <w:i/>
          </w:rPr>
          <w:t>measConfig</w:t>
        </w:r>
        <w:r>
          <w:t>;</w:t>
        </w:r>
      </w:ins>
    </w:p>
    <w:p w14:paraId="69F87FBB" w14:textId="06EF6836" w:rsidR="00394471" w:rsidRPr="00D27132" w:rsidRDefault="00394471" w:rsidP="001429B1">
      <w:pPr>
        <w:pStyle w:val="B2"/>
        <w:rPr>
          <w:rFonts w:eastAsia="宋体"/>
          <w:i/>
        </w:rPr>
      </w:pPr>
      <w:r w:rsidRPr="00D27132">
        <w:t>2&gt;</w:t>
      </w:r>
      <w:r w:rsidRPr="00D27132">
        <w:tab/>
      </w:r>
      <w:r w:rsidRPr="00D27132">
        <w:rPr>
          <w:rFonts w:eastAsia="宋体"/>
        </w:rPr>
        <w:t xml:space="preserve">for each </w:t>
      </w:r>
      <w:r w:rsidRPr="00D27132">
        <w:rPr>
          <w:rFonts w:eastAsia="宋体"/>
          <w:i/>
        </w:rPr>
        <w:t>measId</w:t>
      </w:r>
      <w:r w:rsidRPr="00D27132">
        <w:rPr>
          <w:rFonts w:eastAsia="宋体"/>
        </w:rPr>
        <w:t xml:space="preserve"> included in the </w:t>
      </w:r>
      <w:r w:rsidRPr="00D27132">
        <w:rPr>
          <w:rFonts w:eastAsia="宋体"/>
          <w:i/>
        </w:rPr>
        <w:t>measIdList</w:t>
      </w:r>
      <w:r w:rsidRPr="00D27132">
        <w:rPr>
          <w:rFonts w:eastAsia="宋体"/>
        </w:rPr>
        <w:t xml:space="preserve"> within </w:t>
      </w:r>
      <w:r w:rsidRPr="00D27132">
        <w:rPr>
          <w:rFonts w:eastAsia="宋体"/>
          <w:i/>
        </w:rPr>
        <w:t>VarMeasConfig</w:t>
      </w:r>
      <w:r w:rsidRPr="00D27132">
        <w:rPr>
          <w:rFonts w:eastAsia="宋体"/>
        </w:rPr>
        <w:t xml:space="preserve"> indicated in the </w:t>
      </w:r>
      <w:r w:rsidRPr="00D27132">
        <w:rPr>
          <w:i/>
        </w:rPr>
        <w:t xml:space="preserve">condExecutionCond </w:t>
      </w:r>
      <w:ins w:id="162" w:author="CPAC R2-2201817" w:date="2022-02-18T16:20:00Z">
        <w:r w:rsidR="001429B1" w:rsidRPr="001429B1">
          <w:t xml:space="preserve">or </w:t>
        </w:r>
        <w:r w:rsidR="001429B1" w:rsidRPr="001429B1">
          <w:rPr>
            <w:i/>
          </w:rPr>
          <w:t xml:space="preserve">condExecutionCondSN </w:t>
        </w:r>
      </w:ins>
      <w:r w:rsidRPr="00D27132">
        <w:t xml:space="preserve">associated to </w:t>
      </w:r>
      <w:r w:rsidRPr="00D27132">
        <w:rPr>
          <w:i/>
        </w:rPr>
        <w:t>condReconfigId</w:t>
      </w:r>
      <w:r w:rsidRPr="00D27132">
        <w:rPr>
          <w:rFonts w:eastAsia="宋体"/>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r w:rsidRPr="00D27132">
        <w:rPr>
          <w:i/>
          <w:iCs/>
        </w:rPr>
        <w:t>measId</w:t>
      </w:r>
      <w:r w:rsidRPr="00D27132">
        <w:t xml:space="preserve"> for this event associated with the </w:t>
      </w:r>
      <w:r w:rsidRPr="00D27132">
        <w:rPr>
          <w:i/>
          <w:iCs/>
        </w:rPr>
        <w:t>condReconfigId</w:t>
      </w:r>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宋体"/>
        </w:rPr>
        <w:t xml:space="preserve">event(s) associated to all </w:t>
      </w:r>
      <w:r w:rsidRPr="00D27132">
        <w:rPr>
          <w:rFonts w:eastAsia="宋体"/>
          <w:i/>
        </w:rPr>
        <w:t>measId</w:t>
      </w:r>
      <w:r w:rsidRPr="00D27132">
        <w:rPr>
          <w:rFonts w:eastAsia="宋体"/>
        </w:rPr>
        <w:t xml:space="preserve">(s) within </w:t>
      </w:r>
      <w:r w:rsidRPr="00D27132">
        <w:rPr>
          <w:i/>
        </w:rPr>
        <w:t>condTriggerConfig</w:t>
      </w:r>
      <w:r w:rsidRPr="00D27132">
        <w:rPr>
          <w:rFonts w:eastAsia="宋体"/>
        </w:rPr>
        <w:t xml:space="preserve"> for a target candidate cell within the stored </w:t>
      </w:r>
      <w:r w:rsidRPr="00D27132">
        <w:rPr>
          <w:rFonts w:eastAsia="宋体"/>
          <w:i/>
          <w:iCs/>
        </w:rPr>
        <w:t>condRRCReconfig</w:t>
      </w:r>
      <w:r w:rsidRPr="00D27132">
        <w:rPr>
          <w:rFonts w:eastAsia="宋体"/>
        </w:rPr>
        <w:t xml:space="preserve"> are fulfilled:</w:t>
      </w:r>
    </w:p>
    <w:p w14:paraId="331C35D4" w14:textId="77777777" w:rsidR="00394471" w:rsidRPr="00D27132" w:rsidRDefault="00394471" w:rsidP="00394471">
      <w:pPr>
        <w:pStyle w:val="B3"/>
        <w:rPr>
          <w:rFonts w:eastAsia="宋体"/>
        </w:rPr>
      </w:pPr>
      <w:r w:rsidRPr="00D27132">
        <w:rPr>
          <w:rFonts w:eastAsia="宋体"/>
        </w:rPr>
        <w:t>3&gt;</w:t>
      </w:r>
      <w:r w:rsidRPr="00D27132">
        <w:rPr>
          <w:rFonts w:eastAsia="宋体"/>
        </w:rPr>
        <w:tab/>
        <w:t xml:space="preserve">consider the target candidate cell within the stored </w:t>
      </w:r>
      <w:r w:rsidRPr="00D27132">
        <w:rPr>
          <w:i/>
        </w:rPr>
        <w:t>condRRCReconfig</w:t>
      </w:r>
      <w:r w:rsidRPr="00D27132">
        <w:rPr>
          <w:rFonts w:eastAsia="宋体"/>
        </w:rPr>
        <w:t xml:space="preserve">, associated to that </w:t>
      </w:r>
      <w:r w:rsidRPr="00D27132">
        <w:rPr>
          <w:i/>
        </w:rPr>
        <w:t>condReconfigId</w:t>
      </w:r>
      <w:r w:rsidRPr="00D27132">
        <w:rPr>
          <w:rFonts w:eastAsia="宋体"/>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163" w:author="CPAC R2-2201817" w:date="2022-02-18T16:24:00Z"/>
        </w:rPr>
      </w:pPr>
      <w:r w:rsidRPr="00D27132">
        <w:t>NOTE:</w:t>
      </w:r>
      <w:r w:rsidRPr="00D27132">
        <w:tab/>
        <w:t xml:space="preserve">Up to 2 </w:t>
      </w:r>
      <w:r w:rsidRPr="00D27132">
        <w:rPr>
          <w:i/>
        </w:rPr>
        <w:t xml:space="preserve">MeasId </w:t>
      </w:r>
      <w:r w:rsidRPr="00D27132">
        <w:t xml:space="preserve">can be configured for each </w:t>
      </w:r>
      <w:r w:rsidRPr="00D27132">
        <w:rPr>
          <w:i/>
        </w:rPr>
        <w:t xml:space="preserve">condReconfigId. </w:t>
      </w:r>
      <w:r w:rsidRPr="00D27132">
        <w:t xml:space="preserve">The conditional </w:t>
      </w:r>
      <w:r w:rsidRPr="00D27132">
        <w:rPr>
          <w:lang w:eastAsia="zh-CN"/>
        </w:rPr>
        <w:t>reconfiguration</w:t>
      </w:r>
      <w:r w:rsidRPr="00D27132" w:rsidDel="00822846">
        <w:t xml:space="preserve"> </w:t>
      </w:r>
      <w:r w:rsidRPr="00D27132">
        <w:t xml:space="preserve">event of the 2 </w:t>
      </w:r>
      <w:r w:rsidRPr="00D27132">
        <w:rPr>
          <w:i/>
        </w:rPr>
        <w:t xml:space="preserve">MeasId </w:t>
      </w:r>
      <w:r w:rsidRPr="00D27132">
        <w:t>may have the same or different event conditions, triggering quantity, time to trigger, and triggering threshold.</w:t>
      </w:r>
    </w:p>
    <w:p w14:paraId="7FF1F2B8" w14:textId="77777777" w:rsidR="00EA4CAA" w:rsidRDefault="00EA4CAA" w:rsidP="00EA4CAA">
      <w:pPr>
        <w:pStyle w:val="5"/>
        <w:rPr>
          <w:ins w:id="164" w:author="CPAC R2-2201817" w:date="2022-02-18T16:25:00Z"/>
        </w:rPr>
      </w:pPr>
      <w:ins w:id="165" w:author="CPAC R2-2201817" w:date="2022-02-18T16:25:00Z">
        <w:r>
          <w:t>5.3.5.13.4a</w:t>
        </w:r>
        <w:r>
          <w:tab/>
          <w:t xml:space="preserve">Conditional reconfiguration evaluation of SN initiated inter-SN CPC for EN-DC </w:t>
        </w:r>
      </w:ins>
    </w:p>
    <w:p w14:paraId="7FF971BA" w14:textId="77777777" w:rsidR="00EA4CAA" w:rsidRDefault="00EA4CAA" w:rsidP="00EA4CAA">
      <w:pPr>
        <w:rPr>
          <w:ins w:id="166" w:author="CPAC R2-2201817" w:date="2022-02-18T16:25:00Z"/>
        </w:rPr>
      </w:pPr>
    </w:p>
    <w:p w14:paraId="1F8CFA90" w14:textId="77777777" w:rsidR="00EA4CAA" w:rsidRDefault="00EA4CAA" w:rsidP="00EA4CAA">
      <w:pPr>
        <w:pStyle w:val="NO"/>
        <w:rPr>
          <w:ins w:id="167" w:author="CPAC R2-2201817" w:date="2022-02-18T16:25:00Z"/>
        </w:rPr>
      </w:pPr>
      <w:ins w:id="168" w:author="CPAC R2-2201817" w:date="2022-02-18T16:25:00Z">
        <w:r>
          <w:t>Editors Note: FFS If EN-DC support in 5.3.5.13.4a should be merged to 5.3.5.13.4.</w:t>
        </w:r>
      </w:ins>
    </w:p>
    <w:p w14:paraId="7E7521E1" w14:textId="77777777" w:rsidR="00EA4CAA" w:rsidRDefault="00EA4CAA" w:rsidP="00EA4CAA">
      <w:pPr>
        <w:rPr>
          <w:ins w:id="169" w:author="CPAC R2-2201817" w:date="2022-02-18T16:25:00Z"/>
        </w:rPr>
      </w:pPr>
      <w:ins w:id="170" w:author="CPAC R2-2201817" w:date="2022-02-18T16:25:00Z">
        <w:r>
          <w:t>The UE shall:</w:t>
        </w:r>
      </w:ins>
    </w:p>
    <w:p w14:paraId="6EA19E16" w14:textId="77777777" w:rsidR="00EA4CAA" w:rsidRDefault="00EA4CAA" w:rsidP="00EA4CAA">
      <w:pPr>
        <w:pStyle w:val="B1"/>
        <w:rPr>
          <w:ins w:id="171" w:author="CPAC R2-2201817" w:date="2022-02-18T16:25:00Z"/>
        </w:rPr>
      </w:pPr>
      <w:ins w:id="172" w:author="CPAC R2-2201817" w:date="2022-02-18T16:25:00Z">
        <w:r>
          <w:t>1&gt;</w:t>
        </w:r>
        <w:r>
          <w:tab/>
          <w:t xml:space="preserve">for each </w:t>
        </w:r>
        <w:r w:rsidRPr="00EA4CAA">
          <w:rPr>
            <w:i/>
          </w:rPr>
          <w:t>condReconfigId</w:t>
        </w:r>
        <w:r>
          <w:t xml:space="preserve"> within the </w:t>
        </w:r>
        <w:r w:rsidRPr="00EA4CAA">
          <w:rPr>
            <w:i/>
          </w:rPr>
          <w:t>VarConditionalReconfig</w:t>
        </w:r>
        <w:r>
          <w:t xml:space="preserve"> specified in TS 36.331[10</w:t>
        </w:r>
        <w:proofErr w:type="gramStart"/>
        <w:r>
          <w:t>],:</w:t>
        </w:r>
        <w:proofErr w:type="gramEnd"/>
      </w:ins>
    </w:p>
    <w:p w14:paraId="493A9AD1" w14:textId="77777777" w:rsidR="00EA4CAA" w:rsidRDefault="00EA4CAA" w:rsidP="00EA4CAA">
      <w:pPr>
        <w:pStyle w:val="B1"/>
        <w:rPr>
          <w:ins w:id="173" w:author="CPAC R2-2201817" w:date="2022-02-18T16:25:00Z"/>
        </w:rPr>
      </w:pPr>
      <w:ins w:id="174" w:author="CPAC R2-2201817" w:date="2022-02-18T16:25:00Z">
        <w:r>
          <w:t xml:space="preserve">1&gt; in the remainder of the procedures, consider each </w:t>
        </w:r>
        <w:r w:rsidRPr="00EA4CAA">
          <w:rPr>
            <w:i/>
          </w:rPr>
          <w:t>measId</w:t>
        </w:r>
        <w:r>
          <w:t xml:space="preserve"> indicated in the IE of </w:t>
        </w:r>
        <w:r w:rsidRPr="00EA4CAA">
          <w:rPr>
            <w:i/>
          </w:rPr>
          <w:t>CondReconfigExecCondSN</w:t>
        </w:r>
        <w:r>
          <w:t xml:space="preserve"> contained in the </w:t>
        </w:r>
        <w:r w:rsidRPr="00EA4CAA">
          <w:rPr>
            <w:i/>
          </w:rPr>
          <w:t>triggerConditionSN</w:t>
        </w:r>
        <w:r>
          <w:t xml:space="preserve"> as specified in TS 36.331[10], as a </w:t>
        </w:r>
        <w:r w:rsidRPr="00EA4CAA">
          <w:rPr>
            <w:i/>
          </w:rPr>
          <w:t>measId</w:t>
        </w:r>
        <w:r>
          <w:t xml:space="preserve"> in the </w:t>
        </w:r>
        <w:r w:rsidRPr="00EA4CAA">
          <w:rPr>
            <w:i/>
          </w:rPr>
          <w:t>VarMeasConfig</w:t>
        </w:r>
        <w:r>
          <w:t xml:space="preserve"> associated with the SCG </w:t>
        </w:r>
        <w:r w:rsidRPr="00EA4CAA">
          <w:rPr>
            <w:i/>
          </w:rPr>
          <w:t>measConfig</w:t>
        </w:r>
        <w:r>
          <w:t>;</w:t>
        </w:r>
      </w:ins>
    </w:p>
    <w:p w14:paraId="68522242" w14:textId="77777777" w:rsidR="00EA4CAA" w:rsidRDefault="00EA4CAA" w:rsidP="00EA4CAA">
      <w:pPr>
        <w:pStyle w:val="B1"/>
        <w:rPr>
          <w:ins w:id="175" w:author="CPAC R2-2201817" w:date="2022-02-18T16:25:00Z"/>
        </w:rPr>
      </w:pPr>
      <w:ins w:id="176" w:author="CPAC R2-2201817" w:date="2022-02-18T16:25:00Z">
        <w:r>
          <w:t>1&gt;</w:t>
        </w:r>
        <w:r>
          <w:tab/>
          <w:t xml:space="preserve">for each </w:t>
        </w:r>
        <w:r w:rsidRPr="00EA4CAA">
          <w:rPr>
            <w:i/>
          </w:rPr>
          <w:t>measId</w:t>
        </w:r>
        <w:r>
          <w:t xml:space="preserve"> included in the </w:t>
        </w:r>
        <w:r w:rsidRPr="00EA4CAA">
          <w:rPr>
            <w:i/>
          </w:rPr>
          <w:t>measIdList</w:t>
        </w:r>
        <w:r>
          <w:t xml:space="preserve"> within </w:t>
        </w:r>
        <w:r w:rsidRPr="00EA4CAA">
          <w:rPr>
            <w:i/>
          </w:rPr>
          <w:t>VarMeasConfig</w:t>
        </w:r>
        <w:r>
          <w:t xml:space="preserve"> indicated in the </w:t>
        </w:r>
        <w:r w:rsidRPr="00EA4CAA">
          <w:rPr>
            <w:i/>
          </w:rPr>
          <w:t>CondReconfigExecCondSN</w:t>
        </w:r>
        <w:r>
          <w:t xml:space="preserve"> contained in the </w:t>
        </w:r>
        <w:r w:rsidRPr="00EA4CAA">
          <w:rPr>
            <w:i/>
          </w:rPr>
          <w:t>triggerConditionSN</w:t>
        </w:r>
        <w:r>
          <w:t xml:space="preserve"> associated to the </w:t>
        </w:r>
        <w:r w:rsidRPr="00EA4CAA">
          <w:rPr>
            <w:i/>
          </w:rPr>
          <w:t>condReconfigurationId</w:t>
        </w:r>
        <w:r>
          <w:t xml:space="preserve"> as specified in TS 36.331[10]:</w:t>
        </w:r>
      </w:ins>
    </w:p>
    <w:p w14:paraId="31F9321E" w14:textId="77777777" w:rsidR="00EA4CAA" w:rsidRDefault="00EA4CAA" w:rsidP="00EA4CAA">
      <w:pPr>
        <w:pStyle w:val="B2"/>
        <w:rPr>
          <w:ins w:id="177" w:author="CPAC R2-2201817" w:date="2022-02-18T16:25:00Z"/>
        </w:rPr>
      </w:pPr>
      <w:ins w:id="178" w:author="CPAC R2-2201817" w:date="2022-02-18T16:25:00Z">
        <w:r>
          <w:t>2&gt;</w:t>
        </w:r>
        <w:r>
          <w:tab/>
          <w:t xml:space="preserve">if the entry condition(s) applicable for the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40047134" w14:textId="77777777" w:rsidR="00EA4CAA" w:rsidRDefault="00EA4CAA" w:rsidP="00EA4CAA">
      <w:pPr>
        <w:pStyle w:val="B3"/>
        <w:rPr>
          <w:ins w:id="179" w:author="CPAC R2-2201817" w:date="2022-02-18T16:25:00Z"/>
        </w:rPr>
      </w:pPr>
      <w:ins w:id="180" w:author="CPAC R2-2201817" w:date="2022-02-18T16:25:00Z">
        <w:r>
          <w:t>3&gt;</w:t>
        </w:r>
        <w:r>
          <w:tab/>
          <w:t>consider this event to be fulfilled;</w:t>
        </w:r>
      </w:ins>
    </w:p>
    <w:p w14:paraId="0577BC99" w14:textId="77777777" w:rsidR="00EA4CAA" w:rsidRDefault="00EA4CAA" w:rsidP="00EA4CAA">
      <w:pPr>
        <w:pStyle w:val="B2"/>
        <w:rPr>
          <w:ins w:id="181" w:author="CPAC R2-2201817" w:date="2022-02-18T16:25:00Z"/>
        </w:rPr>
      </w:pPr>
      <w:ins w:id="182" w:author="CPAC R2-2201817" w:date="2022-02-18T16:25:00Z">
        <w:r>
          <w:t>2&gt;</w:t>
        </w:r>
        <w:r>
          <w:tab/>
          <w:t xml:space="preserve">if the </w:t>
        </w:r>
        <w:r w:rsidRPr="00EA4CAA">
          <w:rPr>
            <w:i/>
          </w:rPr>
          <w:t>measId</w:t>
        </w:r>
        <w:r>
          <w:t xml:space="preserve"> for this event has been modified; or</w:t>
        </w:r>
      </w:ins>
    </w:p>
    <w:p w14:paraId="5D8AF1DA" w14:textId="77777777" w:rsidR="00EA4CAA" w:rsidRDefault="00EA4CAA" w:rsidP="00EA4CAA">
      <w:pPr>
        <w:pStyle w:val="B2"/>
        <w:rPr>
          <w:ins w:id="183" w:author="CPAC R2-2201817" w:date="2022-02-18T16:25:00Z"/>
        </w:rPr>
      </w:pPr>
      <w:ins w:id="184" w:author="CPAC R2-2201817" w:date="2022-02-18T16:25:00Z">
        <w:r>
          <w:t>2&gt;</w:t>
        </w:r>
        <w:r>
          <w:tab/>
          <w:t xml:space="preserve">if the leaving condition(s) applicable for this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366D21D8" w14:textId="77777777" w:rsidR="00EA4CAA" w:rsidRDefault="00EA4CAA" w:rsidP="00EA4CAA">
      <w:pPr>
        <w:pStyle w:val="B3"/>
        <w:rPr>
          <w:ins w:id="185" w:author="CPAC R2-2201817" w:date="2022-02-18T16:25:00Z"/>
        </w:rPr>
      </w:pPr>
      <w:ins w:id="186" w:author="CPAC R2-2201817" w:date="2022-02-18T16:25:00Z">
        <w:r>
          <w:t>3&gt;</w:t>
        </w:r>
        <w:r>
          <w:tab/>
          <w:t xml:space="preserve">consider this event associated to that </w:t>
        </w:r>
        <w:r w:rsidRPr="00EA4CAA">
          <w:rPr>
            <w:i/>
          </w:rPr>
          <w:t>measId</w:t>
        </w:r>
        <w:r>
          <w:t xml:space="preserve"> to be not fulfilled;</w:t>
        </w:r>
      </w:ins>
    </w:p>
    <w:p w14:paraId="13B839A8" w14:textId="77777777" w:rsidR="00EA4CAA" w:rsidRDefault="00EA4CAA" w:rsidP="00EA4CAA">
      <w:pPr>
        <w:pStyle w:val="B1"/>
        <w:rPr>
          <w:ins w:id="187" w:author="CPAC R2-2201817" w:date="2022-02-18T16:25:00Z"/>
        </w:rPr>
      </w:pPr>
      <w:ins w:id="188" w:author="CPAC R2-2201817" w:date="2022-02-18T16:25:00Z">
        <w:r>
          <w:t>1&gt;</w:t>
        </w:r>
        <w:r>
          <w:tab/>
          <w:t xml:space="preserve">if trigger conditions for all events associated with the measId(s) indicated in the IE of </w:t>
        </w:r>
        <w:r w:rsidRPr="00EA4CAA">
          <w:rPr>
            <w:i/>
          </w:rPr>
          <w:t>CondReconfigExecCondSN</w:t>
        </w:r>
        <w:r>
          <w:t xml:space="preserve"> contained in the </w:t>
        </w:r>
        <w:r w:rsidRPr="00EA4CAA">
          <w:rPr>
            <w:i/>
          </w:rPr>
          <w:t>triggerConditionSN</w:t>
        </w:r>
        <w:r>
          <w:t xml:space="preserve"> as specified in TS 36.331[10]), are fulfilled:</w:t>
        </w:r>
      </w:ins>
    </w:p>
    <w:p w14:paraId="1D88A1DF" w14:textId="77777777" w:rsidR="00EA4CAA" w:rsidRDefault="00EA4CAA" w:rsidP="00EA4CAA">
      <w:pPr>
        <w:pStyle w:val="B2"/>
        <w:rPr>
          <w:ins w:id="189" w:author="CPAC R2-2201817" w:date="2022-02-18T16:25:00Z"/>
        </w:rPr>
      </w:pPr>
      <w:ins w:id="190" w:author="CPAC R2-2201817" w:date="2022-02-18T16:25:00Z">
        <w:r>
          <w:lastRenderedPageBreak/>
          <w:t xml:space="preserve">2&gt; consider the target cell candidate within the </w:t>
        </w:r>
        <w:r w:rsidRPr="00EA4CAA">
          <w:rPr>
            <w:i/>
          </w:rPr>
          <w:t>RRCReconfiguration</w:t>
        </w:r>
        <w:r>
          <w:t xml:space="preserve"> message contained in </w:t>
        </w:r>
        <w:r w:rsidRPr="00EA4CAA">
          <w:rPr>
            <w:i/>
          </w:rPr>
          <w:t>nr-SecondaryCellGroupConfig</w:t>
        </w:r>
        <w:r>
          <w:t xml:space="preserve"> in the </w:t>
        </w:r>
        <w:r w:rsidRPr="00EA4CAA">
          <w:rPr>
            <w:i/>
          </w:rPr>
          <w:t>RRCConnectionReconfiguration</w:t>
        </w:r>
        <w:r>
          <w:t xml:space="preserve"> message, as specified in TS 36.331[10], contained in the stored </w:t>
        </w:r>
        <w:r w:rsidRPr="00EA4CAA">
          <w:rPr>
            <w:i/>
          </w:rPr>
          <w:t>condReconfigurationToApply</w:t>
        </w:r>
        <w:r>
          <w:t xml:space="preserve">, associated to that </w:t>
        </w:r>
        <w:r w:rsidRPr="00EA4CAA">
          <w:rPr>
            <w:i/>
          </w:rPr>
          <w:t>condReconfigurationId</w:t>
        </w:r>
        <w:r>
          <w:t xml:space="preserve"> as specified in TS 36.331[10]), clause 5.3.5.9.4, as a triggered cell;</w:t>
        </w:r>
      </w:ins>
    </w:p>
    <w:p w14:paraId="1DB6B890" w14:textId="77777777" w:rsidR="00EA4CAA" w:rsidRDefault="00EA4CAA" w:rsidP="00EA4CAA">
      <w:pPr>
        <w:pStyle w:val="B2"/>
        <w:rPr>
          <w:ins w:id="191" w:author="CPAC R2-2201817" w:date="2022-02-18T16:25:00Z"/>
        </w:rPr>
      </w:pPr>
      <w:ins w:id="192"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193"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3"/>
        <w:rPr>
          <w:ins w:id="194" w:author="SCG deactivation R2-2202027" w:date="2022-02-17T17:18:00Z"/>
          <w:rFonts w:eastAsia="宋体"/>
          <w:lang w:eastAsia="zh-CN"/>
        </w:rPr>
      </w:pPr>
      <w:bookmarkStart w:id="195" w:name="_Toc60776800"/>
      <w:bookmarkStart w:id="196" w:name="_Toc90650672"/>
      <w:ins w:id="197" w:author="SCG deactivation R2-2202027" w:date="2022-02-17T17:18:00Z">
        <w:r w:rsidRPr="00F832B1">
          <w:rPr>
            <w:rFonts w:eastAsia="宋体"/>
            <w:lang w:eastAsia="zh-CN"/>
          </w:rPr>
          <w:t>5.3.5.x</w:t>
        </w:r>
        <w:r w:rsidRPr="00F832B1">
          <w:rPr>
            <w:rFonts w:eastAsia="宋体"/>
            <w:lang w:eastAsia="zh-CN"/>
          </w:rPr>
          <w:tab/>
          <w:t>SCG deactivation</w:t>
        </w:r>
      </w:ins>
    </w:p>
    <w:p w14:paraId="4ACECDA7" w14:textId="77777777" w:rsidR="00F832B1" w:rsidRPr="00F832B1" w:rsidRDefault="00F832B1" w:rsidP="00F832B1">
      <w:pPr>
        <w:rPr>
          <w:ins w:id="198" w:author="SCG deactivation R2-2202027" w:date="2022-02-17T17:18:00Z"/>
          <w:rFonts w:eastAsia="宋体"/>
          <w:lang w:eastAsia="zh-CN"/>
        </w:rPr>
      </w:pPr>
      <w:ins w:id="199" w:author="SCG deactivation R2-2202027" w:date="2022-02-17T17:18:00Z">
        <w:r w:rsidRPr="00F832B1">
          <w:rPr>
            <w:rFonts w:eastAsia="宋体"/>
            <w:lang w:eastAsia="zh-CN"/>
          </w:rPr>
          <w:t xml:space="preserve">Upon initiating the procedure, the UE </w:t>
        </w:r>
        <w:commentRangeStart w:id="200"/>
        <w:r w:rsidRPr="00F832B1">
          <w:rPr>
            <w:rFonts w:eastAsia="宋体"/>
            <w:lang w:eastAsia="zh-CN"/>
          </w:rPr>
          <w:t>shall</w:t>
        </w:r>
      </w:ins>
      <w:commentRangeEnd w:id="200"/>
      <w:r w:rsidR="00EF5064">
        <w:rPr>
          <w:rStyle w:val="af1"/>
        </w:rPr>
        <w:commentReference w:id="200"/>
      </w:r>
      <w:ins w:id="201" w:author="SCG deactivation R2-2202027" w:date="2022-02-17T17:18:00Z">
        <w:r w:rsidRPr="00F832B1">
          <w:rPr>
            <w:rFonts w:eastAsia="宋体"/>
            <w:lang w:eastAsia="zh-CN"/>
          </w:rPr>
          <w:t>:</w:t>
        </w:r>
      </w:ins>
    </w:p>
    <w:p w14:paraId="7AB45515" w14:textId="77777777" w:rsidR="00F832B1" w:rsidRPr="00F832B1" w:rsidRDefault="00F832B1" w:rsidP="00F832B1">
      <w:pPr>
        <w:pStyle w:val="B1"/>
        <w:rPr>
          <w:ins w:id="202" w:author="SCG deactivation R2-2202027" w:date="2022-02-17T17:18:00Z"/>
          <w:rFonts w:eastAsia="宋体"/>
          <w:lang w:eastAsia="zh-CN"/>
        </w:rPr>
      </w:pPr>
      <w:ins w:id="203" w:author="SCG deactivation R2-2202027" w:date="2022-02-17T17:18:00Z">
        <w:r w:rsidRPr="00F832B1">
          <w:rPr>
            <w:rFonts w:eastAsia="宋体"/>
            <w:lang w:eastAsia="zh-CN"/>
          </w:rPr>
          <w:t>1&gt;</w:t>
        </w:r>
        <w:r w:rsidRPr="00F832B1">
          <w:rPr>
            <w:rFonts w:eastAsia="宋体"/>
            <w:lang w:eastAsia="zh-CN"/>
          </w:rPr>
          <w:tab/>
          <w:t>consider the SCG to be deactivated;</w:t>
        </w:r>
      </w:ins>
    </w:p>
    <w:p w14:paraId="73310987" w14:textId="77777777" w:rsidR="00F832B1" w:rsidRDefault="00F832B1" w:rsidP="00F832B1">
      <w:pPr>
        <w:pStyle w:val="B1"/>
        <w:rPr>
          <w:ins w:id="204" w:author="RAN2#117-e" w:date="2022-03-04T16:59:00Z"/>
          <w:rFonts w:eastAsia="宋体"/>
          <w:lang w:eastAsia="zh-CN"/>
        </w:rPr>
      </w:pPr>
      <w:ins w:id="205" w:author="SCG deactivation R2-2202027" w:date="2022-02-17T17:18:00Z">
        <w:r w:rsidRPr="00F832B1">
          <w:rPr>
            <w:rFonts w:eastAsia="宋体"/>
            <w:lang w:eastAsia="zh-CN"/>
          </w:rPr>
          <w:t>1&gt;</w:t>
        </w:r>
        <w:r w:rsidRPr="00F832B1">
          <w:rPr>
            <w:rFonts w:eastAsia="宋体"/>
            <w:lang w:eastAsia="zh-CN"/>
          </w:rPr>
          <w:tab/>
          <w:t>indicate to lower layers that the SCG is deactivated;</w:t>
        </w:r>
      </w:ins>
    </w:p>
    <w:p w14:paraId="4EB95771" w14:textId="66115DF2" w:rsidR="0037240C" w:rsidRPr="00F832B1" w:rsidRDefault="0037240C" w:rsidP="00A54E89">
      <w:pPr>
        <w:pStyle w:val="EditorsNote"/>
        <w:rPr>
          <w:ins w:id="206" w:author="SCG deactivation R2-2202027" w:date="2022-02-17T17:18:00Z"/>
          <w:rFonts w:eastAsia="宋体"/>
          <w:lang w:eastAsia="zh-CN"/>
        </w:rPr>
      </w:pPr>
      <w:commentRangeStart w:id="207"/>
      <w:ins w:id="208" w:author="RAN2#117-e" w:date="2022-03-04T16:59:00Z">
        <w:r>
          <w:rPr>
            <w:rFonts w:eastAsia="宋体"/>
            <w:lang w:eastAsia="zh-CN"/>
          </w:rPr>
          <w:t>Editor's note:</w:t>
        </w:r>
        <w:r>
          <w:rPr>
            <w:rFonts w:eastAsia="宋体"/>
            <w:lang w:eastAsia="zh-CN"/>
          </w:rPr>
          <w:tab/>
          <w:t>It can be considered whether the above statement should be conditional to the SCG being previously activated.</w:t>
        </w:r>
      </w:ins>
      <w:commentRangeEnd w:id="207"/>
      <w:r w:rsidR="00853A73">
        <w:rPr>
          <w:rStyle w:val="af1"/>
          <w:color w:val="auto"/>
        </w:rPr>
        <w:commentReference w:id="207"/>
      </w:r>
    </w:p>
    <w:p w14:paraId="3B476678" w14:textId="77777777" w:rsidR="00F832B1" w:rsidRPr="00F832B1" w:rsidRDefault="00F832B1" w:rsidP="00F832B1">
      <w:pPr>
        <w:pStyle w:val="B1"/>
        <w:rPr>
          <w:ins w:id="209" w:author="SCG deactivation R2-2202027" w:date="2022-02-17T17:18:00Z"/>
          <w:rFonts w:eastAsia="宋体"/>
          <w:lang w:eastAsia="zh-CN"/>
        </w:rPr>
      </w:pPr>
      <w:ins w:id="210" w:author="SCG deactivation R2-2202027" w:date="2022-02-17T17:18:00Z">
        <w:r w:rsidRPr="00F832B1">
          <w:rPr>
            <w:rFonts w:eastAsia="宋体"/>
            <w:lang w:eastAsia="zh-CN"/>
          </w:rPr>
          <w:t>1&gt;</w:t>
        </w:r>
        <w:r w:rsidRPr="00F832B1">
          <w:rPr>
            <w:rFonts w:eastAsia="宋体"/>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11" w:author="SCG deactivation R2-2202027" w:date="2022-02-17T17:18:00Z"/>
          <w:rFonts w:eastAsia="宋体"/>
          <w:lang w:eastAsia="zh-CN"/>
        </w:rPr>
      </w:pPr>
      <w:ins w:id="212" w:author="SCG deactivation R2-2202027" w:date="2022-02-17T17:18:00Z">
        <w:r w:rsidRPr="00F832B1">
          <w:rPr>
            <w:rFonts w:eastAsia="宋体"/>
            <w:lang w:eastAsia="zh-CN"/>
          </w:rPr>
          <w:t>2&gt;</w:t>
        </w:r>
        <w:r w:rsidRPr="00F832B1">
          <w:rPr>
            <w:rFonts w:eastAsia="宋体"/>
            <w:lang w:eastAsia="zh-CN"/>
          </w:rPr>
          <w:tab/>
          <w:t xml:space="preserve">if SRB3 was configured before the reception of the </w:t>
        </w:r>
        <w:r w:rsidRPr="00F832B1">
          <w:rPr>
            <w:rFonts w:eastAsia="宋体"/>
            <w:i/>
            <w:lang w:eastAsia="zh-CN"/>
          </w:rPr>
          <w:t>RRCReconfiguration</w:t>
        </w:r>
        <w:r w:rsidRPr="00F832B1">
          <w:rPr>
            <w:rFonts w:eastAsia="宋体"/>
            <w:lang w:eastAsia="zh-CN"/>
          </w:rPr>
          <w:t xml:space="preserve"> or of the </w:t>
        </w:r>
        <w:r w:rsidRPr="00F832B1">
          <w:rPr>
            <w:rFonts w:eastAsia="宋体"/>
            <w:i/>
            <w:lang w:eastAsia="zh-CN"/>
          </w:rPr>
          <w:t>RRCConnectionReconfiguration</w:t>
        </w:r>
        <w:r w:rsidRPr="00F832B1">
          <w:rPr>
            <w:rFonts w:eastAsia="宋体"/>
            <w:lang w:eastAsia="zh-CN"/>
          </w:rPr>
          <w:t xml:space="preserve"> and SRB3 is not to be released according to any </w:t>
        </w:r>
        <w:r w:rsidRPr="00F832B1">
          <w:rPr>
            <w:rFonts w:eastAsia="宋体"/>
            <w:i/>
            <w:lang w:eastAsia="zh-CN"/>
          </w:rPr>
          <w:t>RadioBearerConfig</w:t>
        </w:r>
        <w:r w:rsidRPr="00F832B1">
          <w:rPr>
            <w:rFonts w:eastAsia="宋体"/>
            <w:lang w:eastAsia="zh-CN"/>
          </w:rPr>
          <w:t xml:space="preserve"> included in the </w:t>
        </w:r>
        <w:r w:rsidRPr="00F832B1">
          <w:rPr>
            <w:rFonts w:eastAsia="宋体"/>
            <w:i/>
            <w:lang w:eastAsia="zh-CN"/>
          </w:rPr>
          <w:t>RRCReconfiguration</w:t>
        </w:r>
        <w:r w:rsidRPr="00F832B1">
          <w:rPr>
            <w:rFonts w:eastAsia="宋体"/>
            <w:lang w:eastAsia="zh-CN"/>
          </w:rPr>
          <w:t xml:space="preserve"> or in the </w:t>
        </w:r>
        <w:r w:rsidRPr="00F832B1">
          <w:rPr>
            <w:rFonts w:eastAsia="宋体"/>
            <w:i/>
            <w:lang w:eastAsia="zh-CN"/>
          </w:rPr>
          <w:t>RRCConnectionReconfiguration</w:t>
        </w:r>
        <w:r w:rsidRPr="00F832B1">
          <w:rPr>
            <w:rFonts w:eastAsia="宋体"/>
            <w:lang w:eastAsia="zh-CN"/>
          </w:rPr>
          <w:t>:</w:t>
        </w:r>
      </w:ins>
    </w:p>
    <w:p w14:paraId="660C56D2" w14:textId="77777777" w:rsidR="00F832B1" w:rsidRPr="00F832B1" w:rsidRDefault="00F832B1" w:rsidP="00F832B1">
      <w:pPr>
        <w:pStyle w:val="B3"/>
        <w:rPr>
          <w:ins w:id="213" w:author="SCG deactivation R2-2202027" w:date="2022-02-17T17:18:00Z"/>
          <w:rFonts w:eastAsia="宋体"/>
          <w:lang w:eastAsia="zh-CN"/>
        </w:rPr>
      </w:pPr>
      <w:ins w:id="214" w:author="SCG deactivation R2-2202027" w:date="2022-02-17T17:18:00Z">
        <w:r w:rsidRPr="00F832B1">
          <w:rPr>
            <w:rFonts w:eastAsia="宋体"/>
            <w:lang w:eastAsia="zh-CN"/>
          </w:rPr>
          <w:t>3&gt;</w:t>
        </w:r>
        <w:r w:rsidRPr="00F832B1">
          <w:rPr>
            <w:rFonts w:eastAsia="宋体"/>
            <w:lang w:eastAsia="zh-CN"/>
          </w:rPr>
          <w:tab/>
          <w:t>trigger the PDCP entity of SRB3 to perform SDU discard as specified in TS 38.323 [5];</w:t>
        </w:r>
      </w:ins>
    </w:p>
    <w:p w14:paraId="026B98F9" w14:textId="77777777" w:rsidR="00F832B1" w:rsidRPr="00F832B1" w:rsidRDefault="00F832B1" w:rsidP="00F832B1">
      <w:pPr>
        <w:pStyle w:val="B3"/>
        <w:rPr>
          <w:ins w:id="215" w:author="SCG deactivation R2-2202027" w:date="2022-02-17T17:18:00Z"/>
          <w:rFonts w:eastAsia="宋体"/>
          <w:lang w:eastAsia="zh-CN"/>
        </w:rPr>
      </w:pPr>
      <w:ins w:id="216" w:author="SCG deactivation R2-2202027" w:date="2022-02-17T17:18:00Z">
        <w:r w:rsidRPr="00F832B1">
          <w:rPr>
            <w:rFonts w:eastAsia="宋体"/>
            <w:lang w:eastAsia="zh-CN"/>
          </w:rPr>
          <w:t>3&gt;</w:t>
        </w:r>
        <w:r w:rsidRPr="00F832B1">
          <w:rPr>
            <w:rFonts w:eastAsia="宋体"/>
            <w:lang w:eastAsia="zh-CN"/>
          </w:rPr>
          <w:tab/>
          <w:t>re-establish the RLC entity of SRB3 as specified in TS 38.322 [4].</w:t>
        </w:r>
      </w:ins>
    </w:p>
    <w:p w14:paraId="74D84466" w14:textId="77777777" w:rsidR="00F832B1" w:rsidRPr="00F832B1" w:rsidRDefault="00F832B1" w:rsidP="00F832B1">
      <w:pPr>
        <w:pStyle w:val="3"/>
        <w:rPr>
          <w:ins w:id="217" w:author="SCG deactivation R2-2202027" w:date="2022-02-17T17:18:00Z"/>
          <w:rFonts w:eastAsia="宋体"/>
          <w:lang w:eastAsia="zh-CN"/>
        </w:rPr>
      </w:pPr>
      <w:ins w:id="218" w:author="SCG deactivation R2-2202027" w:date="2022-02-17T17:18:00Z">
        <w:r w:rsidRPr="00F832B1">
          <w:rPr>
            <w:rFonts w:eastAsia="宋体"/>
            <w:lang w:eastAsia="zh-CN"/>
          </w:rPr>
          <w:t>5.3.</w:t>
        </w:r>
        <w:proofErr w:type="gramStart"/>
        <w:r w:rsidRPr="00F832B1">
          <w:rPr>
            <w:rFonts w:eastAsia="宋体"/>
            <w:lang w:eastAsia="zh-CN"/>
          </w:rPr>
          <w:t>5.y</w:t>
        </w:r>
        <w:proofErr w:type="gramEnd"/>
        <w:r w:rsidRPr="00F832B1">
          <w:rPr>
            <w:rFonts w:eastAsia="宋体"/>
            <w:lang w:eastAsia="zh-CN"/>
          </w:rPr>
          <w:tab/>
          <w:t>SCG activation</w:t>
        </w:r>
      </w:ins>
    </w:p>
    <w:p w14:paraId="27C4E2E3" w14:textId="77777777" w:rsidR="00F832B1" w:rsidRPr="00F832B1" w:rsidRDefault="00F832B1" w:rsidP="00F832B1">
      <w:pPr>
        <w:rPr>
          <w:ins w:id="219" w:author="SCG deactivation R2-2202027" w:date="2022-02-17T17:18:00Z"/>
          <w:rFonts w:eastAsia="宋体"/>
          <w:lang w:eastAsia="zh-CN"/>
        </w:rPr>
      </w:pPr>
      <w:ins w:id="220" w:author="SCG deactivation R2-2202027" w:date="2022-02-17T17:18:00Z">
        <w:r w:rsidRPr="00F832B1">
          <w:rPr>
            <w:rFonts w:eastAsia="宋体"/>
            <w:lang w:eastAsia="zh-CN"/>
          </w:rPr>
          <w:t>Upon initiating the procedure, the UE shall:</w:t>
        </w:r>
      </w:ins>
    </w:p>
    <w:p w14:paraId="4740E32D" w14:textId="77777777" w:rsidR="00F832B1" w:rsidRPr="00F832B1" w:rsidRDefault="00F832B1" w:rsidP="00F832B1">
      <w:pPr>
        <w:pStyle w:val="B1"/>
        <w:rPr>
          <w:ins w:id="221" w:author="SCG deactivation R2-2202027" w:date="2022-02-17T17:18:00Z"/>
          <w:rFonts w:eastAsia="宋体"/>
          <w:lang w:eastAsia="zh-CN"/>
        </w:rPr>
      </w:pPr>
      <w:ins w:id="222" w:author="SCG deactivation R2-2202027" w:date="2022-02-17T17:18:00Z">
        <w:r w:rsidRPr="00F832B1">
          <w:rPr>
            <w:rFonts w:eastAsia="宋体"/>
            <w:lang w:eastAsia="zh-CN"/>
          </w:rPr>
          <w:t>1&gt;</w:t>
        </w:r>
        <w:r w:rsidRPr="00F832B1">
          <w:rPr>
            <w:rFonts w:eastAsia="宋体"/>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23" w:author="SCG deactivation R2-2202027" w:date="2022-02-17T17:18:00Z"/>
          <w:rFonts w:eastAsia="宋体"/>
          <w:lang w:eastAsia="zh-CN"/>
        </w:rPr>
      </w:pPr>
      <w:ins w:id="224" w:author="SCG deactivation R2-2202027" w:date="2022-02-17T17:18:00Z">
        <w:r w:rsidRPr="00F832B1">
          <w:rPr>
            <w:rFonts w:eastAsia="宋体"/>
            <w:lang w:eastAsia="zh-CN"/>
          </w:rPr>
          <w:t>2&gt;</w:t>
        </w:r>
        <w:r w:rsidRPr="00F832B1">
          <w:rPr>
            <w:rFonts w:eastAsia="宋体"/>
            <w:lang w:eastAsia="zh-CN"/>
          </w:rPr>
          <w:tab/>
          <w:t>consider the SCG to be activated;</w:t>
        </w:r>
      </w:ins>
    </w:p>
    <w:p w14:paraId="0DCA72F4" w14:textId="77777777" w:rsidR="00F832B1" w:rsidRPr="00F832B1" w:rsidRDefault="00F832B1" w:rsidP="00F832B1">
      <w:pPr>
        <w:pStyle w:val="B2"/>
        <w:rPr>
          <w:ins w:id="225" w:author="SCG deactivation R2-2202027" w:date="2022-02-17T17:18:00Z"/>
          <w:rFonts w:eastAsia="宋体"/>
          <w:lang w:eastAsia="zh-CN"/>
        </w:rPr>
      </w:pPr>
      <w:ins w:id="226" w:author="SCG deactivation R2-2202027" w:date="2022-02-17T17:18:00Z">
        <w:r w:rsidRPr="00F832B1">
          <w:rPr>
            <w:rFonts w:eastAsia="宋体"/>
            <w:lang w:eastAsia="zh-CN"/>
          </w:rPr>
          <w:t>2&gt;</w:t>
        </w:r>
        <w:r w:rsidRPr="00F832B1">
          <w:rPr>
            <w:rFonts w:eastAsia="宋体"/>
            <w:lang w:eastAsia="zh-CN"/>
          </w:rPr>
          <w:tab/>
          <w:t>if the UE was configured with a deactivated SCG before receiving the message for which this procedure is initiated:</w:t>
        </w:r>
      </w:ins>
    </w:p>
    <w:p w14:paraId="2AA8ABF2" w14:textId="3A7F1943" w:rsidR="00F832B1" w:rsidRPr="00F832B1" w:rsidRDefault="00F832B1" w:rsidP="00F832B1">
      <w:pPr>
        <w:pStyle w:val="NO"/>
        <w:rPr>
          <w:ins w:id="227" w:author="SCG deactivation R2-2202027" w:date="2022-02-17T17:18:00Z"/>
          <w:rFonts w:eastAsia="宋体"/>
          <w:lang w:eastAsia="zh-CN"/>
        </w:rPr>
      </w:pPr>
      <w:commentRangeStart w:id="228"/>
      <w:ins w:id="229" w:author="SCG deactivation R2-2202027" w:date="2022-02-17T17:18:00Z">
        <w:r w:rsidRPr="00F832B1">
          <w:rPr>
            <w:rFonts w:eastAsia="宋体"/>
            <w:lang w:eastAsia="zh-CN"/>
          </w:rPr>
          <w:t>Editor's note: Check whether to remove the condition above if that is handled in TS 38.321.</w:t>
        </w:r>
      </w:ins>
      <w:commentRangeEnd w:id="228"/>
      <w:r w:rsidR="00681AFE">
        <w:rPr>
          <w:rStyle w:val="af1"/>
        </w:rPr>
        <w:commentReference w:id="228"/>
      </w:r>
    </w:p>
    <w:p w14:paraId="318275A6" w14:textId="23D92A53" w:rsidR="00F832B1" w:rsidRDefault="00F832B1" w:rsidP="00F832B1">
      <w:pPr>
        <w:pStyle w:val="B3"/>
        <w:rPr>
          <w:ins w:id="230" w:author="SCG deactivation R2-2202027" w:date="2022-02-17T17:18:00Z"/>
          <w:rFonts w:eastAsia="宋体"/>
          <w:lang w:eastAsia="zh-CN"/>
        </w:rPr>
      </w:pPr>
      <w:ins w:id="231" w:author="SCG deactivation R2-2202027" w:date="2022-02-17T17:18:00Z">
        <w:r w:rsidRPr="00F832B1">
          <w:rPr>
            <w:rFonts w:eastAsia="宋体"/>
            <w:lang w:eastAsia="zh-CN"/>
          </w:rPr>
          <w:t>3&gt;</w:t>
        </w:r>
        <w:r w:rsidRPr="00F832B1">
          <w:rPr>
            <w:rFonts w:eastAsia="宋体"/>
            <w:lang w:eastAsia="zh-CN"/>
          </w:rPr>
          <w:tab/>
          <w:t>indicate to lower layers that the SCG is activated.</w:t>
        </w:r>
      </w:ins>
    </w:p>
    <w:p w14:paraId="6D916063" w14:textId="77777777" w:rsidR="00394471" w:rsidRPr="00D27132" w:rsidRDefault="00394471" w:rsidP="00394471">
      <w:pPr>
        <w:pStyle w:val="3"/>
        <w:rPr>
          <w:rFonts w:eastAsia="MS Mincho"/>
        </w:rPr>
      </w:pPr>
      <w:bookmarkStart w:id="232" w:name="_Toc60776804"/>
      <w:bookmarkStart w:id="233" w:name="_Toc90650676"/>
      <w:bookmarkEnd w:id="195"/>
      <w:bookmarkEnd w:id="196"/>
      <w:r w:rsidRPr="00D27132">
        <w:rPr>
          <w:rFonts w:eastAsia="MS Mincho"/>
        </w:rPr>
        <w:lastRenderedPageBreak/>
        <w:t>5.3.7</w:t>
      </w:r>
      <w:r w:rsidRPr="00D27132">
        <w:rPr>
          <w:rFonts w:eastAsia="MS Mincho"/>
        </w:rPr>
        <w:tab/>
        <w:t>RRC connection re-establishment</w:t>
      </w:r>
      <w:bookmarkEnd w:id="232"/>
      <w:bookmarkEnd w:id="233"/>
    </w:p>
    <w:p w14:paraId="50B70088" w14:textId="77777777" w:rsidR="00394471" w:rsidRPr="00D27132" w:rsidRDefault="00394471" w:rsidP="00394471">
      <w:pPr>
        <w:pStyle w:val="4"/>
      </w:pPr>
      <w:bookmarkStart w:id="234" w:name="_Toc60776806"/>
      <w:bookmarkStart w:id="235" w:name="_Toc90650678"/>
      <w:r w:rsidRPr="00D27132">
        <w:t>5.3.7.2</w:t>
      </w:r>
      <w:r w:rsidRPr="00D27132">
        <w:tab/>
        <w:t>Initiation</w:t>
      </w:r>
      <w:bookmarkEnd w:id="234"/>
      <w:bookmarkEnd w:id="235"/>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upon detecting radio link failure of the MCG while PSCell change</w:t>
      </w:r>
      <w:r w:rsidR="000B3FDE" w:rsidRPr="00D27132">
        <w:rPr>
          <w:lang w:eastAsia="zh-CN"/>
        </w:rPr>
        <w:t xml:space="preserve"> or PSCell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lastRenderedPageBreak/>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r w:rsidRPr="00D27132">
        <w:rPr>
          <w:i/>
          <w:iCs/>
        </w:rPr>
        <w:t>conditionalReconfiguration</w:t>
      </w:r>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r w:rsidRPr="00D27132">
        <w:rPr>
          <w:i/>
        </w:rPr>
        <w:t>spCellConfig</w:t>
      </w:r>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release the MCG SCell(s),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r w:rsidRPr="00D27132">
        <w:rPr>
          <w:i/>
          <w:iCs/>
        </w:rPr>
        <w:t>overheatingAssistanceConfig</w:t>
      </w:r>
      <w:r w:rsidRPr="00D27132">
        <w:t>, if configured</w:t>
      </w:r>
      <w:r w:rsidRPr="00D27132">
        <w:rPr>
          <w:rFonts w:eastAsia="宋体"/>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r w:rsidRPr="00D27132">
        <w:rPr>
          <w:i/>
        </w:rPr>
        <w:t>idc-AssistanceConfig</w:t>
      </w:r>
      <w:r w:rsidRPr="00D27132">
        <w:t>, if configured;</w:t>
      </w:r>
    </w:p>
    <w:p w14:paraId="37AEE621" w14:textId="77777777" w:rsidR="00394471" w:rsidRPr="00D27132" w:rsidRDefault="00394471" w:rsidP="00394471">
      <w:pPr>
        <w:pStyle w:val="B2"/>
      </w:pPr>
      <w:r w:rsidRPr="00D27132">
        <w:t>2&gt;</w:t>
      </w:r>
      <w:r w:rsidRPr="00D27132">
        <w:tab/>
        <w:t xml:space="preserve">release </w:t>
      </w:r>
      <w:r w:rsidRPr="00D27132">
        <w:rPr>
          <w:i/>
        </w:rPr>
        <w:t>btNameList</w:t>
      </w:r>
      <w:r w:rsidRPr="00D27132">
        <w:t>, if configured;</w:t>
      </w:r>
    </w:p>
    <w:p w14:paraId="4BBF5EC6" w14:textId="77777777" w:rsidR="00394471" w:rsidRPr="00D27132" w:rsidRDefault="00394471" w:rsidP="00394471">
      <w:pPr>
        <w:pStyle w:val="B2"/>
      </w:pPr>
      <w:r w:rsidRPr="00D27132">
        <w:t>2&gt;</w:t>
      </w:r>
      <w:r w:rsidRPr="00D27132">
        <w:tab/>
        <w:t xml:space="preserve">release </w:t>
      </w:r>
      <w:r w:rsidRPr="00D27132">
        <w:rPr>
          <w:i/>
        </w:rPr>
        <w:t>wlanNameList</w:t>
      </w:r>
      <w:r w:rsidRPr="00D27132">
        <w:t>, if configured;</w:t>
      </w:r>
    </w:p>
    <w:p w14:paraId="07A3A328" w14:textId="77777777" w:rsidR="00394471" w:rsidRPr="00D27132" w:rsidRDefault="00394471" w:rsidP="00394471">
      <w:pPr>
        <w:pStyle w:val="B2"/>
      </w:pPr>
      <w:r w:rsidRPr="00D27132">
        <w:t>2&gt;</w:t>
      </w:r>
      <w:r w:rsidRPr="00D27132">
        <w:tab/>
        <w:t xml:space="preserve">release </w:t>
      </w:r>
      <w:r w:rsidRPr="00D27132">
        <w:rPr>
          <w:i/>
        </w:rPr>
        <w:t>sensorNameList</w:t>
      </w:r>
      <w:r w:rsidRPr="00D27132">
        <w:t>, if configured;</w:t>
      </w:r>
    </w:p>
    <w:p w14:paraId="2BB6E51D" w14:textId="77777777" w:rsidR="00394471" w:rsidRPr="00D27132" w:rsidRDefault="00394471" w:rsidP="00394471">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宋体"/>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60FC9824" w14:textId="77777777" w:rsidR="00394471" w:rsidRPr="00D27132" w:rsidRDefault="00394471" w:rsidP="00394471">
      <w:pPr>
        <w:pStyle w:val="B2"/>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r w:rsidRPr="00D27132">
        <w:rPr>
          <w:i/>
        </w:rPr>
        <w:t>releasePreferenceConfig</w:t>
      </w:r>
      <w:r w:rsidRPr="00D27132">
        <w:t>, if configured</w:t>
      </w:r>
      <w:r w:rsidRPr="00D27132">
        <w:rPr>
          <w:rFonts w:eastAsia="宋体"/>
        </w:rPr>
        <w:t xml:space="preserve"> </w:t>
      </w:r>
      <w:r w:rsidRPr="00D27132">
        <w:t>stop timer T346</w:t>
      </w:r>
      <w:r w:rsidRPr="00D27132">
        <w:rPr>
          <w:rFonts w:eastAsia="宋体"/>
        </w:rPr>
        <w:t>f</w:t>
      </w:r>
      <w:r w:rsidRPr="00D27132">
        <w:t>, if running;</w:t>
      </w:r>
    </w:p>
    <w:p w14:paraId="33D46169" w14:textId="77777777" w:rsidR="00394471" w:rsidRPr="00D27132" w:rsidRDefault="00394471" w:rsidP="00394471">
      <w:pPr>
        <w:pStyle w:val="B2"/>
      </w:pPr>
      <w:r w:rsidRPr="00D27132">
        <w:rPr>
          <w:rFonts w:eastAsia="宋体"/>
        </w:rPr>
        <w:t>2</w:t>
      </w:r>
      <w:r w:rsidRPr="00D27132">
        <w:t>&gt;</w:t>
      </w:r>
      <w:r w:rsidRPr="00D27132">
        <w:tab/>
        <w:t xml:space="preserve">release </w:t>
      </w:r>
      <w:r w:rsidRPr="00D27132">
        <w:rPr>
          <w:i/>
          <w:iCs/>
        </w:rPr>
        <w:t>onDemandSIB-Request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lastRenderedPageBreak/>
        <w:t>2&gt;</w:t>
      </w:r>
      <w:r w:rsidRPr="00D27132">
        <w:rPr>
          <w:lang w:eastAsia="zh-CN"/>
        </w:rPr>
        <w:tab/>
        <w:t xml:space="preserve">release </w:t>
      </w:r>
      <w:r w:rsidRPr="00D27132">
        <w:rPr>
          <w:i/>
        </w:rPr>
        <w:t>obtainCommonLocation</w:t>
      </w:r>
      <w:r w:rsidRPr="00D27132">
        <w:rPr>
          <w:lang w:eastAsia="zh-CN"/>
        </w:rPr>
        <w:t>, if configured;</w:t>
      </w:r>
    </w:p>
    <w:p w14:paraId="51BCCDD9" w14:textId="77777777" w:rsidR="000C0289" w:rsidRDefault="000C0289" w:rsidP="000C0289">
      <w:pPr>
        <w:pStyle w:val="B2"/>
        <w:rPr>
          <w:ins w:id="236" w:author="RAN2#117-e" w:date="2022-03-04T17:02:00Z"/>
        </w:rPr>
      </w:pPr>
      <w:ins w:id="237" w:author="RAN2#117-e" w:date="2022-03-04T17:02:00Z">
        <w:r w:rsidRPr="000C0289">
          <w:t>2&gt;</w:t>
        </w:r>
        <w:r w:rsidRPr="000C0289">
          <w:tab/>
          <w:t xml:space="preserve">release </w:t>
        </w:r>
        <w:r w:rsidRPr="000C0289">
          <w:rPr>
            <w:i/>
          </w:rPr>
          <w:t>scg-DeactivationPreferenceConfig</w:t>
        </w:r>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release the PDCP entity for the source SpCell;</w:t>
      </w:r>
    </w:p>
    <w:p w14:paraId="561D0F2A"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33DBA091" w14:textId="77777777" w:rsidR="00394471" w:rsidRPr="00D27132" w:rsidRDefault="00394471" w:rsidP="00394471">
      <w:pPr>
        <w:pStyle w:val="B2"/>
      </w:pPr>
      <w:r w:rsidRPr="00D27132">
        <w:t>2&gt;</w:t>
      </w:r>
      <w:r w:rsidRPr="00D27132">
        <w:tab/>
        <w:t>release the physical channel configuration for the source SpCell;</w:t>
      </w:r>
    </w:p>
    <w:p w14:paraId="0BAB9A25"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4"/>
      </w:pPr>
      <w:bookmarkStart w:id="238" w:name="_Toc60776807"/>
      <w:bookmarkStart w:id="239" w:name="_Toc90650679"/>
      <w:r w:rsidRPr="00D27132">
        <w:t>5.3.7.3</w:t>
      </w:r>
      <w:r w:rsidRPr="00D27132">
        <w:tab/>
        <w:t>Actions following cell selection while T311 is running</w:t>
      </w:r>
      <w:bookmarkEnd w:id="238"/>
      <w:bookmarkEnd w:id="239"/>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r w:rsidRPr="00D27132">
        <w:rPr>
          <w:i/>
        </w:rPr>
        <w:t>attemptCondReconfig</w:t>
      </w:r>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2EE10083" w14:textId="77777777" w:rsidR="001F3C00" w:rsidRPr="00D27132" w:rsidRDefault="00394471" w:rsidP="001F3C00">
      <w:pPr>
        <w:pStyle w:val="B2"/>
      </w:pPr>
      <w:r w:rsidRPr="00D27132">
        <w:lastRenderedPageBreak/>
        <w:t>2&gt;</w:t>
      </w:r>
      <w:r w:rsidRPr="00D27132">
        <w:tab/>
        <w:t xml:space="preserve">apply the stored </w:t>
      </w:r>
      <w:r w:rsidRPr="00D27132">
        <w:rPr>
          <w:i/>
        </w:rPr>
        <w:t xml:space="preserve">condRRCReconfig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r w:rsidRPr="00D27132">
        <w:rPr>
          <w:i/>
          <w:iCs/>
        </w:rPr>
        <w:t>conditionalReconfiguration</w:t>
      </w:r>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r w:rsidRPr="00D27132">
        <w:rPr>
          <w:i/>
        </w:rPr>
        <w:t>spCellConfig</w:t>
      </w:r>
      <w:r w:rsidRPr="00D27132">
        <w:t>, if configured;</w:t>
      </w:r>
    </w:p>
    <w:p w14:paraId="69FB2725" w14:textId="77777777" w:rsidR="00394471" w:rsidRPr="00D27132" w:rsidRDefault="00394471" w:rsidP="00394471">
      <w:pPr>
        <w:pStyle w:val="B3"/>
      </w:pPr>
      <w:r w:rsidRPr="00D27132">
        <w:t>3&gt;</w:t>
      </w:r>
      <w:r w:rsidRPr="00D27132">
        <w:tab/>
        <w:t>release the MCG SCell(s), if configured;</w:t>
      </w:r>
    </w:p>
    <w:p w14:paraId="63199DB1" w14:textId="77777777" w:rsidR="00394471" w:rsidRPr="00D27132" w:rsidRDefault="00394471" w:rsidP="00394471">
      <w:pPr>
        <w:pStyle w:val="B3"/>
      </w:pPr>
      <w:r w:rsidRPr="00D27132">
        <w:t>3&gt;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proofErr w:type="gramStart"/>
      <w:r w:rsidRPr="00D27132">
        <w:rPr>
          <w:i/>
          <w:iCs/>
        </w:rPr>
        <w:t>overheatingAssistanceConfig</w:t>
      </w:r>
      <w:r w:rsidRPr="00D27132">
        <w:t xml:space="preserve"> ,</w:t>
      </w:r>
      <w:proofErr w:type="gramEnd"/>
      <w:r w:rsidRPr="00D27132">
        <w:t xml:space="preserve"> if configured</w:t>
      </w:r>
      <w:r w:rsidRPr="00D27132">
        <w:rPr>
          <w:rFonts w:eastAsia="宋体"/>
        </w:rPr>
        <w:t xml:space="preserve"> and </w:t>
      </w:r>
      <w:r w:rsidRPr="00D27132">
        <w:t>stop timer T34</w:t>
      </w:r>
      <w:r w:rsidRPr="00D27132">
        <w:rPr>
          <w:rFonts w:eastAsia="宋体"/>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r w:rsidRPr="00D27132">
        <w:rPr>
          <w:i/>
        </w:rPr>
        <w:t>idc-AssistanceConfig</w:t>
      </w:r>
      <w:r w:rsidRPr="00D27132">
        <w:t>, if configured;</w:t>
      </w:r>
    </w:p>
    <w:p w14:paraId="5A6C2FEA"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btNameList</w:t>
      </w:r>
      <w:r w:rsidRPr="00D27132">
        <w:t>, if configured;</w:t>
      </w:r>
    </w:p>
    <w:p w14:paraId="0376FAEE"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wlanNameList</w:t>
      </w:r>
      <w:r w:rsidRPr="00D27132">
        <w:t>, if configured;</w:t>
      </w:r>
    </w:p>
    <w:p w14:paraId="0685248D"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sensorNameList</w:t>
      </w:r>
      <w:r w:rsidRPr="00D27132">
        <w:t>, if configured;</w:t>
      </w:r>
    </w:p>
    <w:p w14:paraId="3CD7EF84" w14:textId="77777777" w:rsidR="00394471" w:rsidRPr="00D27132" w:rsidRDefault="00394471" w:rsidP="00394471">
      <w:pPr>
        <w:pStyle w:val="B3"/>
      </w:pPr>
      <w:r w:rsidRPr="00D27132">
        <w:t>3&gt;</w:t>
      </w:r>
      <w:r w:rsidRPr="00D27132">
        <w:tab/>
        <w:t xml:space="preserve">release </w:t>
      </w:r>
      <w:r w:rsidRPr="00D27132">
        <w:rPr>
          <w:i/>
        </w:rPr>
        <w:t>drx-PreferenceConfig</w:t>
      </w:r>
      <w:r w:rsidRPr="00D27132">
        <w:rPr>
          <w:rFonts w:eastAsia="宋体"/>
          <w:i/>
        </w:rPr>
        <w:t xml:space="preserve"> </w:t>
      </w:r>
      <w:r w:rsidRPr="00D27132">
        <w:t>for the MCG, if configured</w:t>
      </w:r>
      <w:r w:rsidRPr="00D27132">
        <w:rPr>
          <w:rFonts w:eastAsia="宋体"/>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r w:rsidRPr="00D27132">
        <w:rPr>
          <w:i/>
        </w:rPr>
        <w:t>maxBW-PreferenceConfig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r w:rsidRPr="00D27132">
        <w:rPr>
          <w:i/>
        </w:rPr>
        <w:t>maxCC-PreferenceConfig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0FDA218D" w14:textId="77777777" w:rsidR="00394471" w:rsidRPr="00D27132" w:rsidRDefault="00394471" w:rsidP="00394471">
      <w:pPr>
        <w:pStyle w:val="B3"/>
      </w:pPr>
      <w:r w:rsidRPr="00D27132">
        <w:t>3&gt;</w:t>
      </w:r>
      <w:r w:rsidRPr="00D27132">
        <w:tab/>
        <w:t xml:space="preserve">release </w:t>
      </w:r>
      <w:r w:rsidRPr="00D27132">
        <w:rPr>
          <w:i/>
        </w:rPr>
        <w:t>maxMIMO-LayerPreferenceConfig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r w:rsidRPr="00D27132">
        <w:rPr>
          <w:i/>
        </w:rPr>
        <w:t>minSchedulingOffsetPreferenceConfig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r w:rsidRPr="00D27132">
        <w:rPr>
          <w:i/>
        </w:rPr>
        <w:t>releasePreferenceConfig</w:t>
      </w:r>
      <w:r w:rsidRPr="00D27132">
        <w:t>, if configured</w:t>
      </w:r>
      <w:r w:rsidRPr="00D27132">
        <w:rPr>
          <w:rFonts w:eastAsia="宋体"/>
        </w:rPr>
        <w:t xml:space="preserve"> and </w:t>
      </w:r>
      <w:r w:rsidRPr="00D27132">
        <w:t>stop timer T346</w:t>
      </w:r>
      <w:r w:rsidRPr="00D27132">
        <w:rPr>
          <w:rFonts w:eastAsia="宋体"/>
        </w:rPr>
        <w:t>f</w:t>
      </w:r>
      <w:r w:rsidRPr="00D27132">
        <w:t>, if running;</w:t>
      </w:r>
    </w:p>
    <w:p w14:paraId="53597FC8" w14:textId="77777777" w:rsidR="00394471" w:rsidRPr="00D27132" w:rsidRDefault="00394471" w:rsidP="00394471">
      <w:pPr>
        <w:pStyle w:val="B3"/>
      </w:pPr>
      <w:r w:rsidRPr="00D27132">
        <w:rPr>
          <w:rFonts w:eastAsia="宋体"/>
        </w:rPr>
        <w:t>3</w:t>
      </w:r>
      <w:r w:rsidRPr="00D27132">
        <w:t>&gt;</w:t>
      </w:r>
      <w:r w:rsidRPr="00D27132">
        <w:tab/>
        <w:t xml:space="preserve">release </w:t>
      </w:r>
      <w:r w:rsidRPr="00D27132">
        <w:rPr>
          <w:i/>
          <w:iCs/>
        </w:rPr>
        <w:t>onDemandSIB-Request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release referenceTimePreferenceReporting, if configured;</w:t>
      </w:r>
    </w:p>
    <w:p w14:paraId="104D13F1" w14:textId="77777777" w:rsidR="00DC106F" w:rsidRPr="00D27132" w:rsidRDefault="00DC106F" w:rsidP="00DC106F">
      <w:pPr>
        <w:pStyle w:val="B3"/>
        <w:rPr>
          <w:lang w:eastAsia="zh-CN"/>
        </w:rPr>
      </w:pPr>
      <w:r w:rsidRPr="00D27132">
        <w:rPr>
          <w:lang w:eastAsia="zh-CN"/>
        </w:rPr>
        <w:lastRenderedPageBreak/>
        <w:t>3&gt;</w:t>
      </w:r>
      <w:r w:rsidRPr="00D27132">
        <w:rPr>
          <w:lang w:eastAsia="zh-CN"/>
        </w:rPr>
        <w:tab/>
        <w:t xml:space="preserve">release </w:t>
      </w:r>
      <w:r w:rsidRPr="00D27132">
        <w:rPr>
          <w:i/>
          <w:lang w:eastAsia="zh-CN"/>
        </w:rPr>
        <w:t>sl-AssistanceConfigNR</w:t>
      </w:r>
      <w:r w:rsidRPr="00D27132">
        <w:rPr>
          <w:lang w:eastAsia="zh-CN"/>
        </w:rPr>
        <w:t>, if configured;</w:t>
      </w:r>
    </w:p>
    <w:p w14:paraId="5E7406EF" w14:textId="77777777" w:rsidR="00CF6189" w:rsidRPr="00D27132" w:rsidRDefault="00CF6189" w:rsidP="00CF6189">
      <w:pPr>
        <w:pStyle w:val="B3"/>
      </w:pPr>
      <w:r w:rsidRPr="00D27132">
        <w:rPr>
          <w:rFonts w:eastAsia="宋体"/>
        </w:rPr>
        <w:t>3</w:t>
      </w:r>
      <w:r w:rsidRPr="00D27132">
        <w:t>&gt;</w:t>
      </w:r>
      <w:r w:rsidRPr="00D27132">
        <w:tab/>
        <w:t xml:space="preserve">release </w:t>
      </w:r>
      <w:r w:rsidRPr="00D27132">
        <w:rPr>
          <w:i/>
        </w:rPr>
        <w:t>obtainCommonLocation</w:t>
      </w:r>
      <w:r w:rsidRPr="00D27132">
        <w:t>, if configured;</w:t>
      </w:r>
    </w:p>
    <w:p w14:paraId="09EDABAE" w14:textId="13DFA711" w:rsidR="000C0289" w:rsidRDefault="000C0289" w:rsidP="000C0289">
      <w:pPr>
        <w:pStyle w:val="B3"/>
        <w:rPr>
          <w:ins w:id="240" w:author="RAN2#117-e" w:date="2022-03-04T17:02:00Z"/>
        </w:rPr>
      </w:pPr>
      <w:ins w:id="241" w:author="RAN2#117-e" w:date="2022-03-04T17:03:00Z">
        <w:r>
          <w:t>3</w:t>
        </w:r>
      </w:ins>
      <w:ins w:id="242" w:author="RAN2#117-e" w:date="2022-03-04T17:02:00Z">
        <w:r w:rsidRPr="000C0289">
          <w:t>&gt;</w:t>
        </w:r>
        <w:r w:rsidRPr="000C0289">
          <w:tab/>
          <w:t xml:space="preserve">release </w:t>
        </w:r>
        <w:r w:rsidRPr="000C0289">
          <w:rPr>
            <w:i/>
          </w:rPr>
          <w:t>scg-DeactivationPreferenceConfig</w:t>
        </w:r>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r w:rsidRPr="00D27132">
        <w:rPr>
          <w:i/>
        </w:rPr>
        <w:t>VarConditionalReconfig</w:t>
      </w:r>
      <w:r w:rsidRPr="00D27132">
        <w:t>, if any;</w:t>
      </w:r>
    </w:p>
    <w:p w14:paraId="35C7EB57" w14:textId="77777777" w:rsidR="00394471" w:rsidRPr="00D27132" w:rsidRDefault="00394471" w:rsidP="00394471">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9C48D0" w14:textId="77777777" w:rsidR="00394471" w:rsidRPr="00D27132" w:rsidRDefault="00394471" w:rsidP="00394471">
      <w:pPr>
        <w:pStyle w:val="B3"/>
      </w:pPr>
      <w:r w:rsidRPr="00D27132">
        <w:t>3&gt;</w:t>
      </w:r>
      <w:r w:rsidRPr="00D27132">
        <w:tab/>
        <w:t xml:space="preserve">for the associated </w:t>
      </w:r>
      <w:r w:rsidRPr="00D27132">
        <w:rPr>
          <w:i/>
          <w:iCs/>
        </w:rPr>
        <w:t>reportConfigId</w:t>
      </w:r>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1020B17" w14:textId="77777777" w:rsidR="00394471" w:rsidRPr="00D27132" w:rsidRDefault="00394471" w:rsidP="00394471">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This procedure applies also if the UE returns to the source PCell.</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Batang"/>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3"/>
        <w:rPr>
          <w:rFonts w:eastAsia="MS Mincho"/>
        </w:rPr>
      </w:pPr>
      <w:bookmarkStart w:id="243" w:name="_Toc60776822"/>
      <w:bookmarkStart w:id="244" w:name="_Toc90650694"/>
      <w:r w:rsidRPr="00D27132">
        <w:t>5.3.10</w:t>
      </w:r>
      <w:r w:rsidRPr="00D27132">
        <w:tab/>
        <w:t>Radio link failure related actions</w:t>
      </w:r>
      <w:bookmarkEnd w:id="243"/>
      <w:bookmarkEnd w:id="244"/>
    </w:p>
    <w:p w14:paraId="3E463ACC" w14:textId="77777777" w:rsidR="00394471" w:rsidRPr="00D27132" w:rsidRDefault="00394471" w:rsidP="00394471">
      <w:pPr>
        <w:pStyle w:val="4"/>
        <w:rPr>
          <w:rFonts w:eastAsia="MS Mincho"/>
        </w:rPr>
      </w:pPr>
      <w:bookmarkStart w:id="245" w:name="_Toc60776825"/>
      <w:bookmarkStart w:id="246" w:name="_Toc90650697"/>
      <w:r w:rsidRPr="00D27132">
        <w:t>5.3.10.3</w:t>
      </w:r>
      <w:r w:rsidRPr="00D27132">
        <w:tab/>
        <w:t>Detection of radio link failure</w:t>
      </w:r>
      <w:bookmarkEnd w:id="245"/>
      <w:bookmarkEnd w:id="246"/>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lastRenderedPageBreak/>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upon T310 expiry in source SpCell;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during a DAPS handover: the following only applies for the target PCell;</w:t>
      </w:r>
    </w:p>
    <w:p w14:paraId="3C03280C" w14:textId="77777777" w:rsidR="00394471" w:rsidRPr="00D27132" w:rsidRDefault="00394471" w:rsidP="00394471">
      <w:pPr>
        <w:pStyle w:val="B2"/>
      </w:pPr>
      <w:r w:rsidRPr="00D27132">
        <w:t>2&gt;</w:t>
      </w:r>
      <w:r w:rsidRPr="00D27132">
        <w:tab/>
        <w:t>upon T310 expiry in PCell; or</w:t>
      </w:r>
    </w:p>
    <w:p w14:paraId="602438E9" w14:textId="77777777" w:rsidR="00394471" w:rsidRPr="00D27132" w:rsidRDefault="00394471" w:rsidP="00394471">
      <w:pPr>
        <w:pStyle w:val="B2"/>
      </w:pPr>
      <w:r w:rsidRPr="00D27132">
        <w:t>2&gt;</w:t>
      </w:r>
      <w:r w:rsidRPr="00D27132">
        <w:tab/>
        <w:t>upon T312 expiry in PCell;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r w:rsidRPr="00D27132">
        <w:rPr>
          <w:i/>
        </w:rPr>
        <w:t>allowedServingCells</w:t>
      </w:r>
      <w:r w:rsidRPr="00D27132">
        <w:t xml:space="preserve"> only includes SCell(s):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lastRenderedPageBreak/>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roofErr w:type="gramStart"/>
      <w:r w:rsidRPr="00D27132">
        <w:t>';-</w:t>
      </w:r>
      <w:proofErr w:type="gramEnd"/>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247"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248"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r w:rsidRPr="00D27132">
        <w:t xml:space="preserve">PSCell change </w:t>
      </w:r>
      <w:r w:rsidR="000B3FDE" w:rsidRPr="00D27132">
        <w:rPr>
          <w:lang w:eastAsia="zh-CN"/>
        </w:rPr>
        <w:t xml:space="preserve">nor PSCell addition </w:t>
      </w:r>
      <w:r w:rsidRPr="00D27132">
        <w:t>is ongoing (i.e. timer T304 for the NR PSCell is not running in case of NR-DC or timer T307 of the E-UTRA PSCell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upon T310 expiry in PSCell; or</w:t>
      </w:r>
    </w:p>
    <w:p w14:paraId="6AFFB174" w14:textId="77777777" w:rsidR="00394471" w:rsidRPr="00D27132" w:rsidRDefault="00394471" w:rsidP="00394471">
      <w:pPr>
        <w:pStyle w:val="B1"/>
      </w:pPr>
      <w:r w:rsidRPr="00D27132">
        <w:t>1&gt;</w:t>
      </w:r>
      <w:r w:rsidRPr="00D27132">
        <w:tab/>
        <w:t>upon T312 expiry in PSCell;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r w:rsidRPr="00D27132">
        <w:rPr>
          <w:i/>
        </w:rPr>
        <w:t>allowedServingCells</w:t>
      </w:r>
      <w:r w:rsidRPr="00D27132">
        <w:t xml:space="preserve"> only includes SCell(s):</w:t>
      </w:r>
    </w:p>
    <w:p w14:paraId="5E44C598" w14:textId="77777777" w:rsidR="00394471" w:rsidRPr="00D27132" w:rsidRDefault="00394471" w:rsidP="00394471">
      <w:pPr>
        <w:pStyle w:val="B3"/>
      </w:pPr>
      <w:r w:rsidRPr="00D27132">
        <w:lastRenderedPageBreak/>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3"/>
      </w:pPr>
      <w:bookmarkStart w:id="249" w:name="_Toc60776830"/>
      <w:bookmarkStart w:id="250" w:name="_Toc90650702"/>
      <w:r w:rsidRPr="00D27132">
        <w:t>5.3.13</w:t>
      </w:r>
      <w:r w:rsidRPr="00D27132">
        <w:tab/>
        <w:t>RRC connection resume</w:t>
      </w:r>
      <w:bookmarkEnd w:id="249"/>
      <w:bookmarkEnd w:id="250"/>
    </w:p>
    <w:p w14:paraId="29562333" w14:textId="77777777" w:rsidR="00394471" w:rsidRPr="00D27132" w:rsidRDefault="00394471" w:rsidP="00394471">
      <w:pPr>
        <w:pStyle w:val="4"/>
      </w:pPr>
      <w:bookmarkStart w:id="251" w:name="_Toc60776833"/>
      <w:bookmarkStart w:id="252" w:name="_Toc90650705"/>
      <w:r w:rsidRPr="00D27132">
        <w:t>5.3.13.2</w:t>
      </w:r>
      <w:r w:rsidRPr="00D27132">
        <w:tab/>
        <w:t>Initiation</w:t>
      </w:r>
      <w:bookmarkEnd w:id="251"/>
      <w:bookmarkEnd w:id="252"/>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r w:rsidRPr="00D27132">
        <w:t>sidelink communication</w:t>
      </w:r>
      <w:r w:rsidR="00910AE7" w:rsidRPr="00D27132">
        <w:t>/V2X sidelink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lastRenderedPageBreak/>
        <w:t>2&gt;</w:t>
      </w:r>
      <w:r w:rsidRPr="00D27132">
        <w:tab/>
        <w:t xml:space="preserve">if the resumption occurs after release with redirect with </w:t>
      </w:r>
      <w:r w:rsidRPr="00D27132">
        <w:rPr>
          <w:i/>
        </w:rPr>
        <w:t>mpsPriorityIndication</w:t>
      </w:r>
      <w:r w:rsidRPr="00D27132">
        <w:t>:</w:t>
      </w:r>
    </w:p>
    <w:p w14:paraId="28FE82D6" w14:textId="6A032F58" w:rsidR="003F33C5" w:rsidRPr="00D27132" w:rsidRDefault="003F33C5" w:rsidP="006A3D85">
      <w:pPr>
        <w:pStyle w:val="B3"/>
      </w:pPr>
      <w:r w:rsidRPr="00D27132">
        <w:t>3&gt;</w:t>
      </w:r>
      <w:r w:rsidRPr="00D27132">
        <w:tab/>
        <w:t>set the resumeCause to mps-PriorityAccess;</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r w:rsidR="00394471" w:rsidRPr="00D27132">
        <w:rPr>
          <w:i/>
        </w:rPr>
        <w:t>resumeCause</w:t>
      </w:r>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t>1&gt;</w:t>
      </w:r>
      <w:r w:rsidRPr="00D27132">
        <w:tab/>
        <w:t>if the UE does not support maintaining the MCG SCell configurations upon connection resumption:</w:t>
      </w:r>
    </w:p>
    <w:p w14:paraId="5114C2EF" w14:textId="77777777" w:rsidR="00394471" w:rsidRPr="00D27132" w:rsidRDefault="00394471" w:rsidP="00394471">
      <w:pPr>
        <w:pStyle w:val="B2"/>
      </w:pPr>
      <w:r w:rsidRPr="00D27132">
        <w:t>2&gt;</w:t>
      </w:r>
      <w:r w:rsidRPr="00D27132">
        <w:tab/>
        <w:t>release the MCG SCell(s)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lastRenderedPageBreak/>
        <w:t>1&gt;</w:t>
      </w:r>
      <w:r w:rsidRPr="00D27132">
        <w:tab/>
        <w:t xml:space="preserve">release </w:t>
      </w:r>
      <w:r w:rsidRPr="00D27132">
        <w:rPr>
          <w:i/>
        </w:rPr>
        <w:t xml:space="preserve">delayBudgetReportingConfig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r w:rsidRPr="00D27132">
        <w:rPr>
          <w:i/>
        </w:rPr>
        <w:t xml:space="preserve">idc-AssistanceConfig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r w:rsidRPr="00D27132">
        <w:rPr>
          <w:i/>
        </w:rPr>
        <w:t>wlanNameList</w:t>
      </w:r>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r w:rsidRPr="00D27132">
        <w:rPr>
          <w:i/>
        </w:rPr>
        <w:t>btNameList</w:t>
      </w:r>
      <w:r w:rsidRPr="00D27132">
        <w:t xml:space="preserve"> from the UE Inactive AS context, if stored;</w:t>
      </w:r>
    </w:p>
    <w:p w14:paraId="6933545C" w14:textId="77777777" w:rsidR="00CF6189" w:rsidRPr="00D27132" w:rsidRDefault="00CF6189" w:rsidP="00CF6189">
      <w:pPr>
        <w:pStyle w:val="B1"/>
      </w:pPr>
      <w:r w:rsidRPr="00D27132">
        <w:t>1&gt;</w:t>
      </w:r>
      <w:r w:rsidRPr="00D27132">
        <w:tab/>
        <w:t xml:space="preserve">release </w:t>
      </w:r>
      <w:r w:rsidRPr="00D27132">
        <w:rPr>
          <w:i/>
        </w:rPr>
        <w:t>sensorNameList</w:t>
      </w:r>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253" w:name="OLE_LINK9"/>
      <w:bookmarkStart w:id="254" w:name="OLE_LINK10"/>
      <w:r w:rsidRPr="00D27132">
        <w:rPr>
          <w:i/>
        </w:rPr>
        <w:t>obtainCommonLocation</w:t>
      </w:r>
      <w:bookmarkEnd w:id="253"/>
      <w:bookmarkEnd w:id="254"/>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255" w:author="RAN2#117-e" w:date="2022-03-04T17:06:00Z"/>
        </w:rPr>
      </w:pPr>
      <w:ins w:id="256"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6872262A" w14:textId="77777777" w:rsidR="005C4C47" w:rsidRPr="00D27132" w:rsidRDefault="005C4C47" w:rsidP="005C4C47">
      <w:pPr>
        <w:pStyle w:val="B1"/>
      </w:pPr>
      <w:r w:rsidRPr="00D27132">
        <w:lastRenderedPageBreak/>
        <w:t>1&gt;</w:t>
      </w:r>
      <w:r w:rsidRPr="00D27132">
        <w:tab/>
        <w:t xml:space="preserve">release </w:t>
      </w:r>
      <w:r w:rsidRPr="00D27132">
        <w:rPr>
          <w:i/>
          <w:iCs/>
        </w:rPr>
        <w:t>sl-AssistanceConfigNR</w:t>
      </w:r>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4"/>
      </w:pPr>
      <w:bookmarkStart w:id="257" w:name="_Toc60776835"/>
      <w:bookmarkStart w:id="258" w:name="_Toc90650707"/>
      <w:r w:rsidRPr="00D27132">
        <w:t>5.3.13.4</w:t>
      </w:r>
      <w:r w:rsidRPr="00D27132">
        <w:tab/>
        <w:t xml:space="preserve">Reception of the </w:t>
      </w:r>
      <w:r w:rsidRPr="00D27132">
        <w:rPr>
          <w:i/>
        </w:rPr>
        <w:t>RRCResume</w:t>
      </w:r>
      <w:r w:rsidRPr="00D27132">
        <w:t xml:space="preserve"> by the UE</w:t>
      </w:r>
      <w:bookmarkEnd w:id="257"/>
      <w:bookmarkEnd w:id="258"/>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等线"/>
        </w:rPr>
      </w:pPr>
      <w:r w:rsidRPr="00D27132">
        <w:rPr>
          <w:rFonts w:eastAsia="等线"/>
        </w:rPr>
        <w:t>2&gt;</w:t>
      </w:r>
      <w:r w:rsidRPr="00D27132">
        <w:rPr>
          <w:rFonts w:eastAsia="等线"/>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6961C1AD" w14:textId="77777777" w:rsidR="00394471" w:rsidRPr="00D27132" w:rsidRDefault="00394471" w:rsidP="00394471">
      <w:pPr>
        <w:pStyle w:val="B3"/>
      </w:pPr>
      <w:r w:rsidRPr="00D27132">
        <w:t>3&gt;</w:t>
      </w:r>
      <w:r w:rsidRPr="00D27132">
        <w:tab/>
        <w:t>release the MCG SCell(s) from the UE Inactive AS context, if stored;</w:t>
      </w:r>
    </w:p>
    <w:p w14:paraId="664FFD7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configure lower layers to consider the restored MCG and SCG SCell(s)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lastRenderedPageBreak/>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00F17993"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4AD19F6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r w:rsidRPr="00D27132">
        <w:rPr>
          <w:i/>
        </w:rPr>
        <w:t>mrdc-SecondaryCellGroup:</w:t>
      </w:r>
    </w:p>
    <w:p w14:paraId="3CACCD0D" w14:textId="77777777" w:rsidR="00394471" w:rsidRDefault="00394471" w:rsidP="00394471">
      <w:pPr>
        <w:pStyle w:val="B2"/>
        <w:rPr>
          <w:ins w:id="259" w:author="SCG deactivation R2-2202027" w:date="2022-02-18T11:24:00Z"/>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B7DDB02" w14:textId="77777777" w:rsidR="003314A1" w:rsidRPr="003314A1" w:rsidRDefault="003314A1" w:rsidP="003314A1">
      <w:pPr>
        <w:pStyle w:val="B3"/>
        <w:rPr>
          <w:ins w:id="260" w:author="SCG deactivation R2-2202027" w:date="2022-02-18T11:24:00Z"/>
          <w:rFonts w:eastAsia="Batang"/>
          <w:noProof/>
        </w:rPr>
      </w:pPr>
      <w:ins w:id="261" w:author="SCG deactivation R2-2202027" w:date="2022-02-18T11:24:00Z">
        <w:r w:rsidRPr="003314A1">
          <w:rPr>
            <w:rFonts w:eastAsia="Batang"/>
            <w:noProof/>
          </w:rPr>
          <w:t>3&gt;</w:t>
        </w:r>
        <w:r w:rsidRPr="003314A1">
          <w:rPr>
            <w:rFonts w:eastAsia="Batang"/>
            <w:noProof/>
          </w:rPr>
          <w:tab/>
          <w:t xml:space="preserve">if the </w:t>
        </w:r>
        <w:r w:rsidRPr="003314A1">
          <w:rPr>
            <w:rFonts w:eastAsia="Batang"/>
            <w:i/>
            <w:noProof/>
          </w:rPr>
          <w:t>RRCResume</w:t>
        </w:r>
        <w:r w:rsidRPr="003314A1">
          <w:rPr>
            <w:rFonts w:eastAsia="Batang"/>
            <w:noProof/>
          </w:rPr>
          <w:t xml:space="preserve"> includes the </w:t>
        </w:r>
        <w:r w:rsidRPr="00AC46FE">
          <w:rPr>
            <w:rFonts w:eastAsia="Batang"/>
            <w:i/>
            <w:noProof/>
          </w:rPr>
          <w:t>scg-State</w:t>
        </w:r>
        <w:r w:rsidRPr="003314A1">
          <w:rPr>
            <w:rFonts w:eastAsia="Batang"/>
            <w:noProof/>
          </w:rPr>
          <w:t>:</w:t>
        </w:r>
      </w:ins>
    </w:p>
    <w:p w14:paraId="3647B604" w14:textId="77777777" w:rsidR="003314A1" w:rsidRPr="003314A1" w:rsidRDefault="003314A1" w:rsidP="003314A1">
      <w:pPr>
        <w:pStyle w:val="B4"/>
        <w:rPr>
          <w:ins w:id="262" w:author="SCG deactivation R2-2202027" w:date="2022-02-18T11:24:00Z"/>
          <w:rFonts w:eastAsia="Batang"/>
          <w:noProof/>
        </w:rPr>
      </w:pPr>
      <w:ins w:id="263" w:author="SCG deactivation R2-2202027" w:date="2022-02-18T11:24:00Z">
        <w:r w:rsidRPr="003314A1">
          <w:rPr>
            <w:rFonts w:eastAsia="Batang"/>
            <w:noProof/>
          </w:rPr>
          <w:t>4&gt;</w:t>
        </w:r>
        <w:r w:rsidRPr="003314A1">
          <w:rPr>
            <w:rFonts w:eastAsia="Batang"/>
            <w:noProof/>
          </w:rPr>
          <w:tab/>
          <w:t>perform SCG deactivation as specified in 5.3.5.x;</w:t>
        </w:r>
      </w:ins>
    </w:p>
    <w:p w14:paraId="781E8C92" w14:textId="77777777" w:rsidR="003314A1" w:rsidRPr="003314A1" w:rsidRDefault="003314A1" w:rsidP="003314A1">
      <w:pPr>
        <w:pStyle w:val="B3"/>
        <w:rPr>
          <w:ins w:id="264" w:author="SCG deactivation R2-2202027" w:date="2022-02-18T11:24:00Z"/>
          <w:rFonts w:eastAsia="Batang"/>
          <w:noProof/>
        </w:rPr>
      </w:pPr>
      <w:ins w:id="265" w:author="SCG deactivation R2-2202027" w:date="2022-02-18T11:24:00Z">
        <w:r w:rsidRPr="003314A1">
          <w:rPr>
            <w:rFonts w:eastAsia="Batang"/>
            <w:noProof/>
          </w:rPr>
          <w:t>3&gt;</w:t>
        </w:r>
        <w:r w:rsidRPr="003314A1">
          <w:rPr>
            <w:rFonts w:eastAsia="Batang"/>
            <w:noProof/>
          </w:rPr>
          <w:tab/>
          <w:t>else:</w:t>
        </w:r>
      </w:ins>
    </w:p>
    <w:p w14:paraId="19A9D96E" w14:textId="4703A411" w:rsidR="003314A1" w:rsidRPr="00D27132" w:rsidRDefault="003314A1" w:rsidP="003314A1">
      <w:pPr>
        <w:pStyle w:val="B4"/>
        <w:rPr>
          <w:rFonts w:eastAsia="Batang"/>
          <w:noProof/>
        </w:rPr>
      </w:pPr>
      <w:ins w:id="266" w:author="SCG deactivation R2-2202027" w:date="2022-02-18T11:24:00Z">
        <w:r w:rsidRPr="003314A1">
          <w:rPr>
            <w:rFonts w:eastAsia="Batang"/>
            <w:noProof/>
          </w:rPr>
          <w:t>4&gt;</w:t>
        </w:r>
        <w:r w:rsidRPr="003314A1">
          <w:rPr>
            <w:rFonts w:eastAsia="Batang"/>
            <w:noProof/>
          </w:rPr>
          <w:tab/>
          <w:t>perform SCG activation as specified in 5.3.5.y;</w:t>
        </w:r>
      </w:ins>
    </w:p>
    <w:p w14:paraId="4C435299"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4DC4A07B" w14:textId="77777777" w:rsidR="00394471" w:rsidRPr="00D27132" w:rsidRDefault="00394471" w:rsidP="00394471">
      <w:pPr>
        <w:pStyle w:val="B2"/>
        <w:rPr>
          <w:rFonts w:eastAsia="Batang"/>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4D73EA"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35649AB2"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6F8F6B77" w14:textId="77777777" w:rsidR="00394471" w:rsidRPr="00D27132" w:rsidRDefault="00394471" w:rsidP="00394471">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6C1A9509"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52D46E2F" w14:textId="77777777" w:rsidR="00394471" w:rsidRPr="00D27132" w:rsidRDefault="00394471" w:rsidP="00394471">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3A93DAEA"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554214AE"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64F5522B"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lastRenderedPageBreak/>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consider the current cell to be the PCell;</w:t>
      </w:r>
    </w:p>
    <w:p w14:paraId="2AC3D295" w14:textId="77777777" w:rsidR="00394471" w:rsidRPr="00D27132" w:rsidRDefault="00394471" w:rsidP="00394471">
      <w:pPr>
        <w:pStyle w:val="B1"/>
      </w:pPr>
      <w:r w:rsidRPr="00D27132">
        <w:t>1&gt;</w:t>
      </w:r>
      <w:r w:rsidRPr="00D27132">
        <w:tab/>
        <w:t xml:space="preserve">set the content of the of </w:t>
      </w:r>
      <w:r w:rsidRPr="00D27132">
        <w:rPr>
          <w:i/>
        </w:rPr>
        <w:t xml:space="preserve">RRCResumeComplete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w:t>
      </w:r>
      <w:r w:rsidR="00525702" w:rsidRPr="00D27132">
        <w:rPr>
          <w:i/>
        </w:rPr>
        <w:t>Info</w:t>
      </w:r>
      <w:r w:rsidRPr="00D27132">
        <w:rPr>
          <w:i/>
        </w:rPr>
        <w:t>List</w:t>
      </w:r>
      <w:r w:rsidRPr="00D27132">
        <w:rPr>
          <w:iCs/>
        </w:rPr>
        <w:t>;</w:t>
      </w:r>
    </w:p>
    <w:p w14:paraId="6B1C145F" w14:textId="77777777" w:rsidR="00394471" w:rsidRPr="00D27132" w:rsidRDefault="00394471" w:rsidP="00394471">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F466AD6" w14:textId="77777777" w:rsidR="00394471" w:rsidRPr="00D27132" w:rsidRDefault="00394471" w:rsidP="00394471">
      <w:pPr>
        <w:pStyle w:val="B3"/>
      </w:pPr>
      <w:r w:rsidRPr="00D27132">
        <w:lastRenderedPageBreak/>
        <w:t>3&gt;</w:t>
      </w:r>
      <w:r w:rsidRPr="00D27132">
        <w:tab/>
        <w:t xml:space="preserve">include the </w:t>
      </w:r>
      <w:r w:rsidRPr="00D27132">
        <w:rPr>
          <w:i/>
        </w:rPr>
        <w:t xml:space="preserve">uplinkTxDirectCurrentList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7AEC83A" w14:textId="77777777" w:rsidR="002070A4" w:rsidRPr="00D27132" w:rsidRDefault="002070A4" w:rsidP="002070A4">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0E158CB1" w14:textId="77777777" w:rsidR="002070A4" w:rsidRPr="00D27132" w:rsidRDefault="002070A4" w:rsidP="008E4C8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宋体"/>
        </w:rPr>
        <w:t xml:space="preserve">UE has idle/inactive measurement information concerning cells other than the PCell available in </w:t>
      </w:r>
      <w:r w:rsidRPr="00D27132">
        <w:rPr>
          <w:rFonts w:eastAsia="宋体"/>
          <w:i/>
        </w:rPr>
        <w:t>VarMeasIdleReport</w:t>
      </w:r>
      <w:r w:rsidRPr="00D27132">
        <w:t>:</w:t>
      </w:r>
    </w:p>
    <w:p w14:paraId="2D2CA5DC" w14:textId="77777777" w:rsidR="00394471" w:rsidRPr="00D27132" w:rsidRDefault="00394471" w:rsidP="00394471">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4D86091C" w14:textId="77777777" w:rsidR="00394471" w:rsidRPr="00D27132" w:rsidRDefault="00394471" w:rsidP="00394471">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2A185FEC" w14:textId="77777777" w:rsidR="00394471" w:rsidRPr="00D27132" w:rsidRDefault="00394471" w:rsidP="00394471">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21BC8103" w14:textId="77777777" w:rsidR="00394471" w:rsidRPr="00D27132" w:rsidRDefault="00394471" w:rsidP="00394471">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57AE1193" w14:textId="77777777" w:rsidR="00394471" w:rsidRPr="00D27132" w:rsidRDefault="00394471" w:rsidP="00394471">
      <w:pPr>
        <w:pStyle w:val="B5"/>
      </w:pPr>
      <w:r w:rsidRPr="00D27132">
        <w:t>5&gt;</w:t>
      </w:r>
      <w:r w:rsidRPr="00D27132">
        <w:tab/>
        <w:t xml:space="preserve">include the </w:t>
      </w:r>
      <w:r w:rsidRPr="00D27132">
        <w:rPr>
          <w:i/>
        </w:rPr>
        <w:t>idleMeasAvailable</w:t>
      </w:r>
      <w:r w:rsidRPr="00D27132">
        <w:t>;</w:t>
      </w:r>
    </w:p>
    <w:p w14:paraId="4BE52B2A" w14:textId="51245F53"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31B5C047"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6D348E49" w14:textId="77777777" w:rsidR="00394471" w:rsidRPr="00D27132" w:rsidRDefault="00394471" w:rsidP="00394471">
      <w:pPr>
        <w:pStyle w:val="B3"/>
      </w:pPr>
      <w:r w:rsidRPr="00D27132">
        <w:t>3&gt;</w:t>
      </w:r>
      <w:r w:rsidRPr="00D27132">
        <w:tab/>
        <w:t xml:space="preserve">include the </w:t>
      </w:r>
      <w:r w:rsidRPr="00D27132">
        <w:rPr>
          <w:i/>
          <w:iCs/>
        </w:rPr>
        <w:t>logMeas</w:t>
      </w:r>
      <w:r w:rsidRPr="00D27132">
        <w:rPr>
          <w:rFonts w:eastAsia="宋体"/>
          <w:i/>
        </w:rPr>
        <w:t xml:space="preserve">Available </w:t>
      </w:r>
      <w:r w:rsidRPr="00D27132">
        <w:rPr>
          <w:rFonts w:eastAsia="宋体"/>
          <w:iCs/>
        </w:rPr>
        <w:t xml:space="preserve">in the </w:t>
      </w:r>
      <w:r w:rsidRPr="00D27132">
        <w:rPr>
          <w:i/>
        </w:rPr>
        <w:t>RRCResumeComplete</w:t>
      </w:r>
      <w:r w:rsidRPr="00D27132">
        <w:t xml:space="preserve"> message</w:t>
      </w:r>
      <w:r w:rsidRPr="00D27132">
        <w:rPr>
          <w:rFonts w:eastAsia="宋体"/>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logMeasAvailableBT</w:t>
      </w:r>
      <w:r w:rsidR="00394471" w:rsidRPr="00D27132">
        <w:rPr>
          <w:rFonts w:eastAsia="宋体"/>
        </w:rPr>
        <w:t xml:space="preserve"> </w:t>
      </w:r>
      <w:r w:rsidR="00394471" w:rsidRPr="00D27132">
        <w:rPr>
          <w:rFonts w:eastAsia="宋体"/>
          <w:iCs/>
        </w:rPr>
        <w:t xml:space="preserve">in the </w:t>
      </w:r>
      <w:r w:rsidR="00394471" w:rsidRPr="00D27132">
        <w:rPr>
          <w:i/>
          <w:iCs/>
        </w:rPr>
        <w:t>RRCResumeComplete</w:t>
      </w:r>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r w:rsidR="00394471" w:rsidRPr="00D27132">
        <w:rPr>
          <w:i/>
        </w:rPr>
        <w:t>logMeasAvailableWLAN</w:t>
      </w:r>
      <w:r w:rsidR="00394471" w:rsidRPr="00D27132">
        <w:rPr>
          <w:rFonts w:eastAsia="宋体"/>
        </w:rPr>
        <w:t xml:space="preserve"> </w:t>
      </w:r>
      <w:r w:rsidR="00394471" w:rsidRPr="00D27132">
        <w:rPr>
          <w:rFonts w:eastAsia="宋体"/>
          <w:iCs/>
        </w:rPr>
        <w:t xml:space="preserve">in the </w:t>
      </w:r>
      <w:r w:rsidR="00394471" w:rsidRPr="00D27132">
        <w:rPr>
          <w:i/>
          <w:iCs/>
        </w:rPr>
        <w:t>RRCResumeComplete</w:t>
      </w:r>
      <w:r w:rsidR="00394471" w:rsidRPr="00D27132">
        <w:t xml:space="preserve"> message;</w:t>
      </w:r>
    </w:p>
    <w:p w14:paraId="4FA94095" w14:textId="77777777" w:rsidR="00394471" w:rsidRPr="00D27132" w:rsidRDefault="00394471" w:rsidP="00394471">
      <w:pPr>
        <w:pStyle w:val="B2"/>
      </w:pPr>
      <w:r w:rsidRPr="00D27132">
        <w:lastRenderedPageBreak/>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B1F63EE" w14:textId="77777777" w:rsidR="00394471" w:rsidRPr="00D27132" w:rsidRDefault="00394471" w:rsidP="00394471">
      <w:pPr>
        <w:pStyle w:val="B3"/>
      </w:pPr>
      <w:r w:rsidRPr="00D27132">
        <w:t>3&gt;</w:t>
      </w:r>
      <w:r w:rsidRPr="00D27132">
        <w:tab/>
        <w:t xml:space="preserve">include </w:t>
      </w:r>
      <w:r w:rsidRPr="00D27132">
        <w:rPr>
          <w:i/>
        </w:rPr>
        <w:t>connEstFailInfoAvailable</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r w:rsidRPr="00D27132">
        <w:rPr>
          <w:i/>
        </w:rPr>
        <w:t>rlf-InfoAvailable</w:t>
      </w:r>
      <w:r w:rsidRPr="00D27132">
        <w:rPr>
          <w:rFonts w:eastAsia="宋体"/>
          <w:i/>
        </w:rPr>
        <w:t xml:space="preserve"> </w:t>
      </w:r>
      <w:r w:rsidRPr="00D27132">
        <w:rPr>
          <w:rFonts w:eastAsia="宋体"/>
          <w:iCs/>
        </w:rPr>
        <w:t xml:space="preserve">in the </w:t>
      </w:r>
      <w:r w:rsidRPr="00D27132">
        <w:rPr>
          <w:i/>
        </w:rPr>
        <w:t xml:space="preserve">RRCResumeComplete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1D864807" w14:textId="77777777" w:rsidR="00394471" w:rsidRPr="00D27132" w:rsidRDefault="00394471" w:rsidP="00394471">
      <w:pPr>
        <w:pStyle w:val="B3"/>
      </w:pPr>
      <w:r w:rsidRPr="00D27132">
        <w:t>3&gt;</w:t>
      </w:r>
      <w:r w:rsidRPr="00D27132">
        <w:tab/>
        <w:t xml:space="preserve">include the </w:t>
      </w:r>
      <w:r w:rsidRPr="00D27132">
        <w:rPr>
          <w:i/>
        </w:rPr>
        <w:t>mobilityHistoryAvail</w:t>
      </w:r>
      <w:r w:rsidRPr="00D27132">
        <w:rPr>
          <w:rFonts w:eastAsia="宋体"/>
          <w:i/>
        </w:rPr>
        <w:t xml:space="preserve"> </w:t>
      </w:r>
      <w:r w:rsidRPr="00D27132">
        <w:rPr>
          <w:rFonts w:eastAsia="宋体"/>
          <w:iCs/>
        </w:rPr>
        <w:t xml:space="preserve">in the </w:t>
      </w:r>
      <w:r w:rsidRPr="00D27132">
        <w:rPr>
          <w:i/>
        </w:rPr>
        <w:t>RRCResumeComplete</w:t>
      </w:r>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r w:rsidRPr="00D27132">
        <w:rPr>
          <w:i/>
          <w:iCs/>
        </w:rPr>
        <w:t>mobilityState</w:t>
      </w:r>
      <w:r w:rsidRPr="00D27132">
        <w:t xml:space="preserve"> </w:t>
      </w:r>
      <w:r w:rsidRPr="00D27132">
        <w:rPr>
          <w:rFonts w:eastAsia="宋体"/>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41F9BB06" w14:textId="4BCEBA03" w:rsidR="00394471" w:rsidRPr="00D27132" w:rsidRDefault="00394471" w:rsidP="00394471">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r w:rsidRPr="00D27132">
        <w:rPr>
          <w:i/>
        </w:rPr>
        <w:t>RRCResumeComplete</w:t>
      </w:r>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2"/>
      </w:pPr>
      <w:bookmarkStart w:id="267" w:name="_Toc60776865"/>
      <w:bookmarkStart w:id="268" w:name="_Toc90650737"/>
      <w:r w:rsidRPr="00D27132">
        <w:t>5.5</w:t>
      </w:r>
      <w:r w:rsidRPr="00D27132">
        <w:tab/>
        <w:t>Measurements</w:t>
      </w:r>
      <w:bookmarkEnd w:id="267"/>
      <w:bookmarkEnd w:id="268"/>
    </w:p>
    <w:p w14:paraId="266DFEA6" w14:textId="77777777" w:rsidR="00394471" w:rsidRPr="00D27132" w:rsidRDefault="00394471" w:rsidP="00394471">
      <w:pPr>
        <w:pStyle w:val="3"/>
      </w:pPr>
      <w:bookmarkStart w:id="269" w:name="_Toc60776880"/>
      <w:bookmarkStart w:id="270" w:name="_Toc90650752"/>
      <w:r w:rsidRPr="00D27132">
        <w:t>5.5.3</w:t>
      </w:r>
      <w:r w:rsidRPr="00D27132">
        <w:tab/>
        <w:t>Performing measurements</w:t>
      </w:r>
      <w:bookmarkEnd w:id="269"/>
      <w:bookmarkEnd w:id="270"/>
    </w:p>
    <w:p w14:paraId="64CEFF9E" w14:textId="77777777" w:rsidR="00394471" w:rsidRPr="00D27132" w:rsidRDefault="00394471" w:rsidP="00394471">
      <w:pPr>
        <w:pStyle w:val="4"/>
      </w:pPr>
      <w:bookmarkStart w:id="271" w:name="_Toc60776881"/>
      <w:bookmarkStart w:id="272" w:name="_Toc90650753"/>
      <w:r w:rsidRPr="00D27132">
        <w:t>5.5.3.1</w:t>
      </w:r>
      <w:r w:rsidRPr="00D27132">
        <w:tab/>
        <w:t>General</w:t>
      </w:r>
      <w:bookmarkEnd w:id="271"/>
      <w:bookmarkEnd w:id="272"/>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w:t>
      </w:r>
      <w:r w:rsidRPr="00D27132">
        <w:lastRenderedPageBreak/>
        <w:t xml:space="preserve">the measured results for evaluation of reporting criteria, measurement reporting or the criteria to trigger conditional reconfiguration execution. For cell measurements, the network can configure RSRP, RSRQ, SINR, </w:t>
      </w:r>
      <w:r w:rsidRPr="00D27132">
        <w:rPr>
          <w:rFonts w:eastAsia="等线"/>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等线"/>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r w:rsidRPr="00D27132">
        <w:rPr>
          <w:i/>
        </w:rPr>
        <w:t>measConfig</w:t>
      </w:r>
      <w:r w:rsidRPr="00D27132">
        <w:t xml:space="preserve">, perform RSRP and RSRQ measurements for each serving cell for which </w:t>
      </w:r>
      <w:r w:rsidRPr="00D27132">
        <w:rPr>
          <w:i/>
        </w:rPr>
        <w:t>servingCellMO</w:t>
      </w:r>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6C687B2E"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ssb</w:t>
      </w:r>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2DA6AD94"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csi-rs</w:t>
      </w:r>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t>1&gt;</w:t>
      </w:r>
      <w:r w:rsidRPr="00D27132">
        <w:tab/>
        <w:t xml:space="preserve">for each serving cell for which </w:t>
      </w:r>
      <w:r w:rsidRPr="00D27132">
        <w:rPr>
          <w:i/>
        </w:rPr>
        <w:t>servingCellMO</w:t>
      </w:r>
      <w:r w:rsidRPr="00D27132">
        <w:t xml:space="preserve"> is configured, 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 xml:space="preserve">VarMeasConfig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servingCellMO</w:t>
      </w:r>
      <w:r w:rsidRPr="00D27132">
        <w:t>:</w:t>
      </w:r>
    </w:p>
    <w:p w14:paraId="1CEB62FD"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lastRenderedPageBreak/>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servingCellMO</w:t>
      </w:r>
      <w:r w:rsidRPr="00D27132">
        <w:t>:</w:t>
      </w:r>
    </w:p>
    <w:p w14:paraId="1B3DCB78"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08EC8B3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reportCGI</w:t>
      </w:r>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r w:rsidRPr="00D27132">
        <w:rPr>
          <w:i/>
        </w:rPr>
        <w:t>useAutonomousGaps</w:t>
      </w:r>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rPr>
        <w:t>measObject</w:t>
      </w:r>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for the associated </w:t>
      </w:r>
      <w:r w:rsidRPr="00D27132">
        <w:rPr>
          <w:i/>
        </w:rPr>
        <w:t>measObject</w:t>
      </w:r>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等线"/>
        </w:rPr>
        <w:t>2&gt;</w:t>
      </w:r>
      <w:r w:rsidRPr="00D27132">
        <w:rPr>
          <w:rFonts w:eastAsia="等线"/>
        </w:rPr>
        <w:tab/>
        <w:t xml:space="preserve">if the </w:t>
      </w:r>
      <w:r w:rsidRPr="00D27132">
        <w:rPr>
          <w:rFonts w:eastAsia="等线"/>
          <w:i/>
        </w:rPr>
        <w:t>ul-DelayValueConfig</w:t>
      </w:r>
      <w:r w:rsidRPr="00D27132">
        <w:rPr>
          <w:rFonts w:eastAsia="等线"/>
        </w:rPr>
        <w:t xml:space="preserve"> is configured for the </w:t>
      </w:r>
      <w:r w:rsidRPr="00D27132">
        <w:t xml:space="preserve">associated </w:t>
      </w:r>
      <w:r w:rsidRPr="00D27132">
        <w:rPr>
          <w:i/>
        </w:rPr>
        <w:t>reportConfig</w:t>
      </w:r>
      <w:r w:rsidRPr="00D27132">
        <w:t>:</w:t>
      </w:r>
    </w:p>
    <w:p w14:paraId="0EBCD3B9" w14:textId="77777777" w:rsidR="00394471" w:rsidRPr="00D27132" w:rsidRDefault="00394471" w:rsidP="00394471">
      <w:pPr>
        <w:pStyle w:val="B3"/>
        <w:rPr>
          <w:i/>
        </w:rPr>
      </w:pPr>
      <w:r w:rsidRPr="00D27132">
        <w:rPr>
          <w:rFonts w:eastAsia="等线"/>
        </w:rPr>
        <w:t>3&gt;</w:t>
      </w:r>
      <w:r w:rsidRPr="00D27132">
        <w:rPr>
          <w:rFonts w:eastAsia="等线"/>
        </w:rPr>
        <w:tab/>
        <w:t xml:space="preserve">ignore the </w:t>
      </w:r>
      <w:r w:rsidRPr="00D27132">
        <w:rPr>
          <w:i/>
        </w:rPr>
        <w:t>measObject;</w:t>
      </w:r>
    </w:p>
    <w:p w14:paraId="7D131BB2" w14:textId="77777777" w:rsidR="00394471" w:rsidRPr="00D27132" w:rsidRDefault="00394471" w:rsidP="00394471">
      <w:pPr>
        <w:pStyle w:val="B3"/>
        <w:rPr>
          <w:rFonts w:eastAsia="等线"/>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periodical</w:t>
      </w:r>
      <w:r w:rsidRPr="00D27132">
        <w:rPr>
          <w:iCs/>
        </w:rPr>
        <w:t>,</w:t>
      </w:r>
      <w:r w:rsidRPr="00D27132">
        <w:t xml:space="preserve"> </w:t>
      </w:r>
      <w:r w:rsidRPr="00D27132">
        <w:rPr>
          <w:i/>
        </w:rPr>
        <w:t>eventTriggered</w:t>
      </w:r>
      <w:r w:rsidRPr="00D27132">
        <w:t xml:space="preserve"> or</w:t>
      </w:r>
      <w:r w:rsidRPr="00D27132">
        <w:rPr>
          <w:i/>
        </w:rPr>
        <w:t xml:space="preserve"> condTriggerConfig</w:t>
      </w:r>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set to </w:t>
      </w:r>
      <w:r w:rsidRPr="00D27132">
        <w:rPr>
          <w:i/>
        </w:rPr>
        <w:t xml:space="preserve">ssb-RSRP </w:t>
      </w:r>
      <w:r w:rsidRPr="00D27132">
        <w:t xml:space="preserve">and the NR SpCell RSRP based on SS/PBCH block, after layer 3 filtering, is lower than </w:t>
      </w:r>
      <w:r w:rsidRPr="00D27132">
        <w:rPr>
          <w:i/>
        </w:rPr>
        <w:t xml:space="preserve">ssb-RSRP,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 xml:space="preserve">s-MeasureConfig </w:t>
      </w:r>
      <w:r w:rsidRPr="00D27132">
        <w:t xml:space="preserve">is set to </w:t>
      </w:r>
      <w:r w:rsidRPr="00D27132">
        <w:rPr>
          <w:i/>
        </w:rPr>
        <w:t xml:space="preserve">csi-RSRP </w:t>
      </w:r>
      <w:r w:rsidRPr="00D27132">
        <w:t xml:space="preserve">and the NR SpCell RSRP based on CSI-RS, after layer 3 filtering, is lower than </w:t>
      </w:r>
      <w:r w:rsidRPr="00D27132">
        <w:rPr>
          <w:i/>
        </w:rPr>
        <w:t>csi-RSRP</w:t>
      </w:r>
      <w:r w:rsidRPr="00D27132">
        <w:t>:</w:t>
      </w:r>
    </w:p>
    <w:p w14:paraId="744DBF54" w14:textId="77777777" w:rsidR="00394471" w:rsidRPr="00D27132" w:rsidRDefault="00394471" w:rsidP="00394471">
      <w:pPr>
        <w:pStyle w:val="B5"/>
      </w:pPr>
      <w:r w:rsidRPr="00D27132">
        <w:lastRenderedPageBreak/>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csi-rs</w:t>
      </w:r>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r w:rsidRPr="00D27132">
        <w:rPr>
          <w:i/>
          <w:lang w:val="en-GB"/>
        </w:rPr>
        <w:t>reportQuantityRS-Indexes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ssb</w:t>
      </w:r>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r w:rsidRPr="00D27132">
        <w:rPr>
          <w:i/>
          <w:lang w:val="en-GB"/>
        </w:rPr>
        <w:t>reportQuantityRS-Indexes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if the measObject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r w:rsidRPr="00D27132">
        <w:rPr>
          <w:i/>
          <w:lang w:eastAsia="zh-CN"/>
        </w:rPr>
        <w:t>m</w:t>
      </w:r>
      <w:r w:rsidRPr="00D27132">
        <w:rPr>
          <w:i/>
        </w:rPr>
        <w:t>easRSSI-ReportConfig</w:t>
      </w:r>
      <w:r w:rsidRPr="00D27132">
        <w:t xml:space="preserve"> is configured in the associated </w:t>
      </w:r>
      <w:r w:rsidRPr="00D27132">
        <w:rPr>
          <w:i/>
        </w:rPr>
        <w:t>reportConfig</w:t>
      </w:r>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 xml:space="preserve">reportSFTD </w:t>
      </w:r>
      <w:r w:rsidRPr="00D27132">
        <w:t xml:space="preserve">and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r w:rsidRPr="00D27132">
        <w:rPr>
          <w:i/>
        </w:rPr>
        <w:t>reportSFTD-Meas</w:t>
      </w:r>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E-UTRA:</w:t>
      </w:r>
    </w:p>
    <w:p w14:paraId="66A507AD" w14:textId="77777777" w:rsidR="00394471" w:rsidRPr="00D27132" w:rsidRDefault="00394471" w:rsidP="00394471">
      <w:pPr>
        <w:pStyle w:val="B5"/>
      </w:pPr>
      <w:r w:rsidRPr="00D27132">
        <w:t>5&gt;</w:t>
      </w:r>
      <w:r w:rsidRPr="00D27132">
        <w:tab/>
        <w:t>perform SFTD measurements between the PCell and the E-UTRA PSCell;</w:t>
      </w:r>
    </w:p>
    <w:p w14:paraId="64245907"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E-UTRA PSCell;</w:t>
      </w:r>
    </w:p>
    <w:p w14:paraId="5FEC2958" w14:textId="77777777" w:rsidR="00394471" w:rsidRPr="00D27132" w:rsidRDefault="00394471" w:rsidP="00394471">
      <w:pPr>
        <w:pStyle w:val="B4"/>
      </w:pPr>
      <w:r w:rsidRPr="00D27132">
        <w:lastRenderedPageBreak/>
        <w:t>4&gt;</w:t>
      </w:r>
      <w:r w:rsidRPr="00D27132">
        <w:tab/>
        <w:t xml:space="preserve">else if the </w:t>
      </w:r>
      <w:r w:rsidRPr="00D27132">
        <w:rPr>
          <w:i/>
        </w:rPr>
        <w:t>measObject</w:t>
      </w:r>
      <w:r w:rsidRPr="00D27132">
        <w:t xml:space="preserve"> is associated to NR:</w:t>
      </w:r>
    </w:p>
    <w:p w14:paraId="01FB07EA" w14:textId="77777777" w:rsidR="00394471" w:rsidRPr="00D27132" w:rsidRDefault="00394471" w:rsidP="00394471">
      <w:pPr>
        <w:pStyle w:val="B5"/>
      </w:pPr>
      <w:r w:rsidRPr="00D27132">
        <w:t>5&gt;</w:t>
      </w:r>
      <w:r w:rsidRPr="00D27132">
        <w:tab/>
        <w:t>perform SFTD measurements between the PCell and the NR PSCell;</w:t>
      </w:r>
    </w:p>
    <w:p w14:paraId="166B418D"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NR PSCell</w:t>
      </w:r>
      <w:r w:rsidRPr="00D27132">
        <w:rPr>
          <w:lang w:val="en-GB" w:eastAsia="zh-CN"/>
        </w:rPr>
        <w:t xml:space="preserve"> based on </w:t>
      </w:r>
      <w:r w:rsidRPr="00D27132">
        <w:rPr>
          <w:rFonts w:eastAsia="宋体"/>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r w:rsidRPr="00D27132">
        <w:rPr>
          <w:i/>
        </w:rPr>
        <w:t>reportSFTD-NeighMeas</w:t>
      </w:r>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r w:rsidRPr="00D27132">
        <w:rPr>
          <w:i/>
        </w:rPr>
        <w:t>drx-SFTD-NeighMeas</w:t>
      </w:r>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 xml:space="preserve">measObject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measObject</w:t>
      </w:r>
      <w:r w:rsidRPr="00D27132">
        <w:rPr>
          <w:lang w:val="en-GB"/>
        </w:rPr>
        <w:t>;</w:t>
      </w:r>
    </w:p>
    <w:p w14:paraId="1F17DA6F"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r w:rsidRPr="00D27132">
        <w:rPr>
          <w:i/>
          <w:lang w:val="en-GB"/>
        </w:rPr>
        <w:t>measObject</w:t>
      </w:r>
      <w:r w:rsidRPr="00D27132">
        <w:rPr>
          <w:lang w:val="en-GB"/>
        </w:rPr>
        <w:t>;</w:t>
      </w:r>
    </w:p>
    <w:p w14:paraId="7CD2817C"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cli-Periodical</w:t>
      </w:r>
      <w:r w:rsidRPr="00D27132">
        <w:t xml:space="preserve"> or </w:t>
      </w:r>
      <w:r w:rsidRPr="00D27132">
        <w:rPr>
          <w:i/>
        </w:rPr>
        <w:t>cli-EventTriggered</w:t>
      </w:r>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r w:rsidRPr="00D27132">
        <w:rPr>
          <w:i/>
        </w:rPr>
        <w:t>measObjectCLI</w:t>
      </w:r>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r w:rsidRPr="00D27132">
        <w:rPr>
          <w:i/>
        </w:rPr>
        <w:t>reportConfig</w:t>
      </w:r>
      <w:r w:rsidRPr="00D27132">
        <w:t xml:space="preserve"> is </w:t>
      </w:r>
      <w:r w:rsidRPr="00D27132">
        <w:rPr>
          <w:i/>
        </w:rPr>
        <w:t>condTriggerConfig</w:t>
      </w:r>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sidelink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sidelink communication provides </w:t>
      </w:r>
      <w:r w:rsidRPr="00D27132">
        <w:rPr>
          <w:i/>
          <w:iCs/>
        </w:rPr>
        <w:t>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r w:rsidRPr="00D27132">
        <w:rPr>
          <w:i/>
          <w:lang w:eastAsia="zh-CN"/>
        </w:rPr>
        <w:t>sl-TxPoolSelectedNormal</w:t>
      </w:r>
      <w:r w:rsidRPr="00D27132">
        <w:rPr>
          <w:lang w:eastAsia="zh-CN"/>
        </w:rPr>
        <w:t xml:space="preserve"> and </w:t>
      </w:r>
      <w:r w:rsidRPr="00D27132">
        <w:rPr>
          <w:i/>
          <w:lang w:eastAsia="zh-CN"/>
        </w:rPr>
        <w:t>sl-TxPoolExceptional</w:t>
      </w:r>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lastRenderedPageBreak/>
        <w:t>3&gt;</w:t>
      </w:r>
      <w:r w:rsidRPr="00D27132">
        <w:tab/>
        <w:t xml:space="preserve">if </w:t>
      </w:r>
      <w:r w:rsidRPr="00D27132">
        <w:rPr>
          <w:i/>
          <w:iCs/>
        </w:rPr>
        <w:t>tx-PoolMeasToAddModList</w:t>
      </w:r>
      <w:r w:rsidRPr="00D27132">
        <w:t xml:space="preserve"> is included in </w:t>
      </w:r>
      <w:r w:rsidRPr="00D27132">
        <w:rPr>
          <w:bCs/>
          <w:i/>
        </w:rPr>
        <w:t>VarMeasConfig</w:t>
      </w:r>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r w:rsidRPr="00D27132">
        <w:rPr>
          <w:i/>
        </w:rPr>
        <w:t>tx-PoolMeasToAddModList</w:t>
      </w:r>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is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if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sidelink communication provides</w:t>
      </w:r>
      <w:r w:rsidRPr="00D27132">
        <w:rPr>
          <w:i/>
          <w:iCs/>
        </w:rPr>
        <w:t xml:space="preserve"> 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in </w:t>
      </w:r>
      <w:r w:rsidRPr="00D27132">
        <w:rPr>
          <w:i/>
          <w:iCs/>
          <w:lang w:eastAsia="zh-CN"/>
        </w:rPr>
        <w:t>SidelinkPreconfigNR</w:t>
      </w:r>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sidelink communication and CBR measurement are acquired via the E-UTRA, configurations for NR sidelink communication in </w:t>
      </w:r>
      <w:r w:rsidRPr="00D27132">
        <w:rPr>
          <w:i/>
        </w:rPr>
        <w:t>SIB12</w:t>
      </w:r>
      <w:r w:rsidRPr="00D27132">
        <w:t xml:space="preserve">, </w:t>
      </w:r>
      <w:r w:rsidRPr="00D27132">
        <w:rPr>
          <w:i/>
        </w:rPr>
        <w:t>sl-ConfigDedicatedNR</w:t>
      </w:r>
      <w:r w:rsidRPr="00D27132">
        <w:t xml:space="preserve"> within </w:t>
      </w:r>
      <w:r w:rsidRPr="00D27132">
        <w:rPr>
          <w:i/>
        </w:rPr>
        <w:t>RRCReconfiguration</w:t>
      </w:r>
      <w:r w:rsidRPr="00D27132">
        <w:t xml:space="preserve"> used in this subclause are provided by the configurations in </w:t>
      </w:r>
      <w:r w:rsidRPr="00D27132">
        <w:rPr>
          <w:i/>
        </w:rPr>
        <w:t>SystemInformationBlockType28</w:t>
      </w:r>
      <w:r w:rsidRPr="00D27132">
        <w:t xml:space="preserve">, </w:t>
      </w:r>
      <w:r w:rsidR="002E688F" w:rsidRPr="00D27132">
        <w:rPr>
          <w:i/>
        </w:rPr>
        <w:t>sl-ConfigDedicatedForNR</w:t>
      </w:r>
      <w:r w:rsidRPr="00D27132">
        <w:t xml:space="preserve"> within </w:t>
      </w:r>
      <w:r w:rsidRPr="00D27132">
        <w:rPr>
          <w:i/>
        </w:rPr>
        <w:t>RRCConnectionReconfiguration</w:t>
      </w:r>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r w:rsidRPr="00D27132">
        <w:rPr>
          <w:lang w:eastAsia="zh-CN"/>
        </w:rPr>
        <w:t>sidelink communication</w:t>
      </w:r>
      <w:r w:rsidRPr="00D27132">
        <w:t xml:space="preserve"> is configured by NR with transmission resource pool(s) and the measurement objects concerning V2X sidelink communication (i.e. </w:t>
      </w:r>
      <w:r w:rsidRPr="00D27132">
        <w:rPr>
          <w:rFonts w:eastAsia="宋体"/>
          <w:iCs/>
          <w:lang w:eastAsia="en-GB"/>
        </w:rPr>
        <w:t xml:space="preserve">by </w:t>
      </w:r>
      <w:r w:rsidRPr="00D27132">
        <w:rPr>
          <w:rFonts w:eastAsia="宋体"/>
          <w:i/>
          <w:iCs/>
          <w:lang w:eastAsia="en-GB"/>
        </w:rPr>
        <w:t>sl-ConfigDedicatedEUTRA-Info</w:t>
      </w:r>
      <w:r w:rsidRPr="00D27132">
        <w:t>), it shall perform CBR measurement as specified in subclause 5.5.3 of TS 36.331 [10], based on the transmission resource pool(s) and the measurement object(s) concerning V2X sidelink communication configured by NR.</w:t>
      </w:r>
    </w:p>
    <w:p w14:paraId="4EB17FD0" w14:textId="77777777" w:rsidR="00394471" w:rsidRDefault="00394471" w:rsidP="00394471">
      <w:pPr>
        <w:pStyle w:val="NO"/>
        <w:rPr>
          <w:ins w:id="273" w:author="CPAC R2-2201817" w:date="2022-02-18T16:30:00Z"/>
          <w:rFonts w:eastAsia="宋体"/>
          <w:lang w:eastAsia="zh-CN"/>
        </w:rPr>
      </w:pPr>
      <w:r w:rsidRPr="00D27132">
        <w:rPr>
          <w:rFonts w:eastAsia="宋体"/>
        </w:rPr>
        <w:t>NOTE 4:</w:t>
      </w:r>
      <w:r w:rsidRPr="00D27132">
        <w:rPr>
          <w:rFonts w:eastAsia="宋体"/>
        </w:rPr>
        <w:tab/>
      </w:r>
      <w:r w:rsidRPr="00D27132">
        <w:rPr>
          <w:rFonts w:eastAsia="宋体"/>
          <w:lang w:eastAsia="zh-CN"/>
        </w:rPr>
        <w:t xml:space="preserve">For V2X sidelink communication, each of the CBR measurement results is associated with a resource pool, as indicated by the </w:t>
      </w:r>
      <w:r w:rsidRPr="00D27132">
        <w:rPr>
          <w:rFonts w:eastAsia="宋体"/>
          <w:i/>
          <w:lang w:eastAsia="zh-CN"/>
        </w:rPr>
        <w:t>poolReportId</w:t>
      </w:r>
      <w:r w:rsidRPr="00D27132">
        <w:rPr>
          <w:rFonts w:eastAsia="宋体"/>
          <w:lang w:eastAsia="zh-CN"/>
        </w:rPr>
        <w:t xml:space="preserve"> (see TS 36.331 [10]), that refers to a pool as included in </w:t>
      </w:r>
      <w:r w:rsidRPr="00D27132">
        <w:rPr>
          <w:rFonts w:eastAsia="宋体"/>
          <w:i/>
          <w:lang w:eastAsia="zh-CN"/>
        </w:rPr>
        <w:t>sl-ConfigDedicatedEUTRA-Info</w:t>
      </w:r>
      <w:r w:rsidRPr="00D27132">
        <w:rPr>
          <w:rFonts w:eastAsia="宋体"/>
          <w:lang w:eastAsia="zh-CN"/>
        </w:rPr>
        <w:t xml:space="preserve"> or </w:t>
      </w:r>
      <w:r w:rsidRPr="00D27132">
        <w:rPr>
          <w:rFonts w:eastAsia="宋体"/>
          <w:i/>
          <w:lang w:eastAsia="zh-CN"/>
        </w:rPr>
        <w:t>SIB13</w:t>
      </w:r>
      <w:r w:rsidRPr="00D27132">
        <w:rPr>
          <w:rFonts w:eastAsia="宋体"/>
          <w:lang w:eastAsia="zh-CN"/>
        </w:rPr>
        <w:t>.</w:t>
      </w:r>
    </w:p>
    <w:p w14:paraId="60620361" w14:textId="00CB446A" w:rsidR="00EA4CAA" w:rsidRPr="00D27132" w:rsidRDefault="00EA4CAA" w:rsidP="00394471">
      <w:pPr>
        <w:pStyle w:val="NO"/>
        <w:rPr>
          <w:rFonts w:eastAsia="宋体"/>
        </w:rPr>
      </w:pPr>
      <w:ins w:id="274" w:author="CPAC R2-2201817" w:date="2022-02-18T16:30:00Z">
        <w:r w:rsidRPr="00EA4CAA">
          <w:rPr>
            <w:rFonts w:eastAsia="宋体"/>
          </w:rPr>
          <w:t>Editors Note: FFS to specify that the UE ignores measId(s) that were not indicated in the condExecutionCond/triggerCondition.</w:t>
        </w:r>
      </w:ins>
    </w:p>
    <w:p w14:paraId="283366B8" w14:textId="77777777" w:rsidR="00394471" w:rsidRPr="00D27132" w:rsidRDefault="00394471" w:rsidP="00394471">
      <w:pPr>
        <w:pStyle w:val="3"/>
      </w:pPr>
      <w:bookmarkStart w:id="275" w:name="_Toc60776900"/>
      <w:bookmarkStart w:id="276" w:name="_Toc90650772"/>
      <w:r w:rsidRPr="00D27132">
        <w:lastRenderedPageBreak/>
        <w:t>5.5.5</w:t>
      </w:r>
      <w:r w:rsidRPr="00D27132">
        <w:tab/>
        <w:t>Measurement reporting</w:t>
      </w:r>
      <w:bookmarkEnd w:id="275"/>
      <w:bookmarkEnd w:id="276"/>
    </w:p>
    <w:p w14:paraId="56F85F42" w14:textId="77777777" w:rsidR="00394471" w:rsidRPr="00D27132" w:rsidRDefault="00394471" w:rsidP="00394471">
      <w:pPr>
        <w:pStyle w:val="4"/>
      </w:pPr>
      <w:bookmarkStart w:id="277" w:name="_Toc60776901"/>
      <w:bookmarkStart w:id="278" w:name="_Toc90650773"/>
      <w:r w:rsidRPr="00D27132">
        <w:t>5.5.5.1</w:t>
      </w:r>
      <w:r w:rsidRPr="00D27132">
        <w:tab/>
        <w:t>General</w:t>
      </w:r>
      <w:bookmarkEnd w:id="277"/>
      <w:bookmarkEnd w:id="278"/>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3pt;height:80.35pt" o:ole="">
            <v:imagedata r:id="rId21" o:title=""/>
          </v:shape>
          <o:OLEObject Type="Embed" ProgID="Mscgen.Chart" ShapeID="_x0000_i1027" DrawAspect="Content" ObjectID="_1708348328" r:id="rId22"/>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r w:rsidRPr="00D27132">
        <w:rPr>
          <w:i/>
        </w:rPr>
        <w:t>measId</w:t>
      </w:r>
      <w:r w:rsidRPr="00D27132">
        <w:t xml:space="preserve"> for which the measurement reporting procedure was triggered, the UE shall set the </w:t>
      </w:r>
      <w:r w:rsidRPr="00D27132">
        <w:rPr>
          <w:i/>
        </w:rPr>
        <w:t>measResults</w:t>
      </w:r>
      <w:r w:rsidRPr="00D27132">
        <w:t xml:space="preserve"> within the </w:t>
      </w:r>
      <w:r w:rsidRPr="00D27132">
        <w:rPr>
          <w:i/>
        </w:rPr>
        <w:t>MeasurementReport</w:t>
      </w:r>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r w:rsidRPr="00D27132">
        <w:rPr>
          <w:i/>
        </w:rPr>
        <w:t>measId</w:t>
      </w:r>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r w:rsidRPr="00D27132">
        <w:rPr>
          <w:i/>
        </w:rPr>
        <w:t>servingCellMO</w:t>
      </w:r>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w:t>
      </w:r>
      <w:r w:rsidRPr="00D27132">
        <w:rPr>
          <w:rFonts w:eastAsia="MS PGothic"/>
        </w:rPr>
        <w:t xml:space="preserve"> </w:t>
      </w:r>
      <w:r w:rsidRPr="00D27132">
        <w:rPr>
          <w:rFonts w:eastAsia="MS PGothic"/>
          <w:i/>
          <w:iCs/>
        </w:rPr>
        <w:t>rsType</w:t>
      </w:r>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r w:rsidRPr="00D27132">
        <w:rPr>
          <w:rFonts w:eastAsia="MS PGothic"/>
          <w:i/>
          <w:iCs/>
        </w:rPr>
        <w:t xml:space="preserve">rsType </w:t>
      </w:r>
      <w:r w:rsidRPr="00D27132">
        <w:rPr>
          <w:rFonts w:eastAsia="MS PGothic"/>
          <w:iCs/>
        </w:rPr>
        <w:t xml:space="preserve">included in the </w:t>
      </w:r>
      <w:r w:rsidRPr="00D27132">
        <w:rPr>
          <w:i/>
        </w:rPr>
        <w:t>reportConfig</w:t>
      </w:r>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the </w:t>
      </w:r>
      <w:r w:rsidRPr="00D27132">
        <w:rPr>
          <w:rFonts w:eastAsia="MS PGothic"/>
          <w:i/>
          <w:iCs/>
        </w:rPr>
        <w:t>rsType</w:t>
      </w:r>
      <w:r w:rsidRPr="00D27132">
        <w:rPr>
          <w:rFonts w:eastAsia="MS PGothic"/>
        </w:rPr>
        <w:t xml:space="preserve"> included in the </w:t>
      </w:r>
      <w:r w:rsidRPr="00D27132">
        <w:rPr>
          <w:rFonts w:eastAsia="MS PGothic"/>
          <w:i/>
          <w:iCs/>
        </w:rPr>
        <w:t xml:space="preserve">reportConfig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r w:rsidRPr="00D27132">
        <w:rPr>
          <w:i/>
        </w:rPr>
        <w:t xml:space="preserve">servCellId </w:t>
      </w:r>
      <w:r w:rsidRPr="00D27132">
        <w:t xml:space="preserve">within </w:t>
      </w:r>
      <w:r w:rsidRPr="00D27132">
        <w:rPr>
          <w:i/>
        </w:rPr>
        <w:t>measResultServingMOList</w:t>
      </w:r>
      <w:r w:rsidRPr="00D27132">
        <w:t xml:space="preserve"> to include each NR serving cell that is configured with </w:t>
      </w:r>
      <w:r w:rsidRPr="00D27132">
        <w:rPr>
          <w:i/>
        </w:rPr>
        <w:t>servingCellMO</w:t>
      </w:r>
      <w:r w:rsidRPr="00D27132">
        <w:t>, if any;</w:t>
      </w:r>
    </w:p>
    <w:p w14:paraId="593DC28A" w14:textId="77777777" w:rsidR="00394471" w:rsidRPr="00D27132" w:rsidRDefault="00394471" w:rsidP="00394471">
      <w:pPr>
        <w:pStyle w:val="B1"/>
      </w:pPr>
      <w:r w:rsidRPr="00D27132">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527BE878" w14:textId="77777777" w:rsidR="00394471" w:rsidRPr="00D27132" w:rsidRDefault="00394471" w:rsidP="00394471">
      <w:pPr>
        <w:pStyle w:val="B2"/>
      </w:pPr>
      <w:r w:rsidRPr="00D27132">
        <w:t>2&gt;</w:t>
      </w:r>
      <w:r w:rsidRPr="00D27132">
        <w:tab/>
        <w:t xml:space="preserve">for each </w:t>
      </w:r>
      <w:r w:rsidRPr="00D27132">
        <w:rPr>
          <w:i/>
        </w:rPr>
        <w:t>measObjectId</w:t>
      </w:r>
      <w:r w:rsidRPr="00D27132">
        <w:t xml:space="preserve"> referenced in the </w:t>
      </w:r>
      <w:r w:rsidRPr="00D27132">
        <w:rPr>
          <w:i/>
        </w:rPr>
        <w:t xml:space="preserve">measIdList </w:t>
      </w:r>
      <w:r w:rsidRPr="00D27132">
        <w:t>which is also referenced with</w:t>
      </w:r>
      <w:r w:rsidRPr="00D27132">
        <w:rPr>
          <w:i/>
        </w:rPr>
        <w:t xml:space="preserve"> servingCellMO</w:t>
      </w:r>
      <w:r w:rsidRPr="00D27132">
        <w:t xml:space="preserve">, other than the </w:t>
      </w:r>
      <w:r w:rsidRPr="00D27132">
        <w:rPr>
          <w:i/>
        </w:rPr>
        <w:t>measObjectId</w:t>
      </w:r>
      <w:r w:rsidRPr="00D27132">
        <w:t xml:space="preserve"> corresponding with the </w:t>
      </w:r>
      <w:r w:rsidRPr="00D27132">
        <w:rPr>
          <w:i/>
        </w:rPr>
        <w:t>measId</w:t>
      </w:r>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60012BAA" w14:textId="77777777" w:rsidR="00394471" w:rsidRPr="00D27132" w:rsidRDefault="00394471" w:rsidP="00394471">
      <w:pPr>
        <w:pStyle w:val="B4"/>
      </w:pPr>
      <w:r w:rsidRPr="00D27132">
        <w:t>4&gt;</w:t>
      </w:r>
      <w:r w:rsidRPr="00D27132">
        <w:tab/>
        <w:t xml:space="preserve">set the </w:t>
      </w:r>
      <w:r w:rsidRPr="00D27132">
        <w:rPr>
          <w:i/>
        </w:rPr>
        <w:t>measResultBestNeighCell</w:t>
      </w:r>
      <w:r w:rsidRPr="00D27132">
        <w:t xml:space="preserve"> within </w:t>
      </w:r>
      <w:r w:rsidRPr="00D27132">
        <w:rPr>
          <w:i/>
        </w:rPr>
        <w:t xml:space="preserve">measResultServingMOList </w:t>
      </w:r>
      <w:r w:rsidRPr="00D27132">
        <w:t xml:space="preserve">to include the </w:t>
      </w:r>
      <w:r w:rsidRPr="00D27132">
        <w:rPr>
          <w:i/>
        </w:rPr>
        <w:t>physCellId</w:t>
      </w:r>
      <w:r w:rsidRPr="00D27132">
        <w:t xml:space="preserve"> and the available measurement quantities based on the </w:t>
      </w:r>
      <w:r w:rsidRPr="00D27132">
        <w:rPr>
          <w:rFonts w:eastAsia="宋体"/>
          <w:i/>
          <w:lang w:eastAsia="zh-CN"/>
        </w:rPr>
        <w:t>reportQuantityCell</w:t>
      </w:r>
      <w:r w:rsidRPr="00D27132">
        <w:rPr>
          <w:rFonts w:eastAsia="宋体"/>
          <w:lang w:eastAsia="zh-CN"/>
        </w:rPr>
        <w:t xml:space="preserve"> </w:t>
      </w:r>
      <w:r w:rsidRPr="00D27132">
        <w:t xml:space="preserve">and </w:t>
      </w:r>
      <w:r w:rsidRPr="00D27132">
        <w:rPr>
          <w:i/>
        </w:rPr>
        <w:t>rsType</w:t>
      </w:r>
      <w:r w:rsidRPr="00D27132">
        <w:t xml:space="preserve"> indicated in </w:t>
      </w:r>
      <w:r w:rsidRPr="00D27132">
        <w:rPr>
          <w:i/>
        </w:rPr>
        <w:t xml:space="preserve">reportConfig </w:t>
      </w:r>
      <w:r w:rsidRPr="00D27132">
        <w:t xml:space="preserve">of the non-serving cell corresponding to the concerned </w:t>
      </w:r>
      <w:r w:rsidRPr="00D27132">
        <w:rPr>
          <w:i/>
        </w:rPr>
        <w:t xml:space="preserve">measObjectNR </w:t>
      </w:r>
      <w:r w:rsidRPr="00D27132">
        <w:t xml:space="preserve">with the highest measured RSRP if RSRP measurement results are available for cells corresponding to this </w:t>
      </w:r>
      <w:r w:rsidRPr="00D27132">
        <w:rPr>
          <w:i/>
        </w:rPr>
        <w:t>measObjectNR</w:t>
      </w:r>
      <w:r w:rsidRPr="00D27132">
        <w:t xml:space="preserve">, otherwise with the highest measured RSRQ if RSRQ measurement results are available for cells corresponding to this </w:t>
      </w:r>
      <w:r w:rsidRPr="00D27132">
        <w:rPr>
          <w:i/>
        </w:rPr>
        <w:t>measObjectNR</w:t>
      </w:r>
      <w:r w:rsidRPr="00D27132">
        <w:t xml:space="preserve">, otherwise with the highest measured </w:t>
      </w:r>
      <w:r w:rsidRPr="00D27132">
        <w:rPr>
          <w:rFonts w:eastAsia="等线"/>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w:t>
      </w:r>
      <w:r w:rsidRPr="00D27132">
        <w:rPr>
          <w:i/>
        </w:rPr>
        <w:t xml:space="preserve"> maxNrofRS-IndexesToReport: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r w:rsidRPr="00D27132">
        <w:rPr>
          <w:i/>
        </w:rPr>
        <w:t>measResultServFreqListEUTRA-SCG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r w:rsidRPr="00D27132">
        <w:rPr>
          <w:i/>
        </w:rPr>
        <w:t>carrierFreq</w:t>
      </w:r>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r w:rsidRPr="00D27132">
        <w:rPr>
          <w:i/>
        </w:rPr>
        <w:t>measResultServingCell</w:t>
      </w:r>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699474F7" w14:textId="77777777" w:rsidR="00394471" w:rsidRPr="00D27132" w:rsidRDefault="00394471" w:rsidP="00394471">
      <w:pPr>
        <w:pStyle w:val="B5"/>
      </w:pPr>
      <w:r w:rsidRPr="00D27132">
        <w:t>5&gt;</w:t>
      </w:r>
      <w:r w:rsidRPr="00D27132">
        <w:tab/>
        <w:t xml:space="preserve">set the </w:t>
      </w:r>
      <w:r w:rsidRPr="00D27132">
        <w:rPr>
          <w:i/>
        </w:rPr>
        <w:t>measResultServFreqListEUTRA-SCG</w:t>
      </w:r>
      <w:r w:rsidRPr="00D27132">
        <w:t xml:space="preserve"> to include within </w:t>
      </w:r>
      <w:r w:rsidRPr="00D27132">
        <w:rPr>
          <w:i/>
        </w:rPr>
        <w:t>measResultBestNeighCell</w:t>
      </w:r>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r w:rsidRPr="00D27132">
        <w:rPr>
          <w:i/>
        </w:rPr>
        <w:t>measResultServFreqListNR-SCG</w:t>
      </w:r>
      <w:r w:rsidRPr="00D27132">
        <w:t xml:space="preserve"> to include for each NR SCG serving cell that is configured with </w:t>
      </w:r>
      <w:r w:rsidRPr="00D27132">
        <w:rPr>
          <w:i/>
        </w:rPr>
        <w:t>servingCellMO</w:t>
      </w:r>
      <w:r w:rsidRPr="00D27132">
        <w:t>, if any, the following:</w:t>
      </w:r>
    </w:p>
    <w:p w14:paraId="66917498"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rsType</w:t>
      </w:r>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r w:rsidRPr="00D27132">
        <w:rPr>
          <w:i/>
        </w:rPr>
        <w:t>rsType</w:t>
      </w:r>
      <w:r w:rsidRPr="00D27132">
        <w:t xml:space="preserve"> included in the </w:t>
      </w:r>
      <w:r w:rsidRPr="00D27132">
        <w:rPr>
          <w:i/>
        </w:rPr>
        <w:t>reportConfig</w:t>
      </w:r>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the </w:t>
      </w:r>
      <w:r w:rsidRPr="00D27132">
        <w:rPr>
          <w:i/>
          <w:lang w:val="en-GB"/>
        </w:rPr>
        <w:t>rsType</w:t>
      </w:r>
      <w:r w:rsidRPr="00D27132">
        <w:rPr>
          <w:lang w:val="en-GB"/>
        </w:rPr>
        <w:t xml:space="preserve"> included in the </w:t>
      </w:r>
      <w:r w:rsidRPr="00D27132">
        <w:rPr>
          <w:i/>
          <w:lang w:val="en-GB"/>
        </w:rPr>
        <w:t>reportConfig</w:t>
      </w:r>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r w:rsidRPr="00D27132">
        <w:rPr>
          <w:i/>
        </w:rPr>
        <w:t>ssbFrequency</w:t>
      </w:r>
      <w:r w:rsidRPr="00D27132">
        <w:t xml:space="preserve"> to the value indicated by ssbFrequency as included in the</w:t>
      </w:r>
      <w:r w:rsidRPr="00D27132">
        <w:rPr>
          <w:i/>
        </w:rPr>
        <w:t xml:space="preserve"> MeasObjectNR</w:t>
      </w:r>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r w:rsidRPr="00D27132">
        <w:rPr>
          <w:i/>
        </w:rPr>
        <w:t>refFreqCSI-RS</w:t>
      </w:r>
      <w:r w:rsidRPr="00D27132">
        <w:t xml:space="preserve"> to the value indicated by </w:t>
      </w:r>
      <w:r w:rsidRPr="00D27132">
        <w:rPr>
          <w:i/>
        </w:rPr>
        <w:t>refFreqCSI-RS</w:t>
      </w:r>
      <w:r w:rsidRPr="00D27132">
        <w:t xml:space="preserve"> as included in the </w:t>
      </w:r>
      <w:r w:rsidRPr="00D27132">
        <w:rPr>
          <w:i/>
        </w:rPr>
        <w:t>MeasObjectNR</w:t>
      </w:r>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 xml:space="preserve">as described in 5.5.5.2, </w:t>
      </w:r>
      <w:r w:rsidRPr="00D27132">
        <w:rPr>
          <w:rFonts w:eastAsia="等线"/>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489CAFD8" w14:textId="77777777" w:rsidR="00394471" w:rsidRPr="00D27132" w:rsidRDefault="00394471" w:rsidP="00394471">
      <w:pPr>
        <w:pStyle w:val="B5"/>
      </w:pPr>
      <w:r w:rsidRPr="00D27132">
        <w:t>5&gt;</w:t>
      </w:r>
      <w:r w:rsidRPr="00D27132">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measResultBestNeighCellListNR</w:t>
      </w:r>
      <w:r w:rsidRPr="00D27132">
        <w:rPr>
          <w:lang w:val="en-GB"/>
        </w:rPr>
        <w:t xml:space="preserve"> within </w:t>
      </w:r>
      <w:r w:rsidRPr="00D27132">
        <w:rPr>
          <w:i/>
          <w:lang w:val="en-GB"/>
        </w:rPr>
        <w:t xml:space="preserve">measResultServFreqListNR-SCG </w:t>
      </w:r>
      <w:r w:rsidRPr="00D27132">
        <w:rPr>
          <w:lang w:val="en-GB"/>
        </w:rPr>
        <w:t xml:space="preserve">to include one entry with the </w:t>
      </w:r>
      <w:r w:rsidRPr="00D27132">
        <w:rPr>
          <w:i/>
          <w:lang w:val="en-GB"/>
        </w:rPr>
        <w:t>physCellId</w:t>
      </w:r>
      <w:r w:rsidRPr="00D27132">
        <w:rPr>
          <w:lang w:val="en-GB"/>
        </w:rPr>
        <w:t xml:space="preserve"> and the available measurement quantities based on the </w:t>
      </w:r>
      <w:r w:rsidRPr="00D27132">
        <w:rPr>
          <w:rFonts w:eastAsia="宋体"/>
          <w:i/>
          <w:lang w:val="en-GB" w:eastAsia="zh-CN"/>
        </w:rPr>
        <w:t>reportQuantityCell</w:t>
      </w:r>
      <w:r w:rsidRPr="00D27132">
        <w:rPr>
          <w:rFonts w:eastAsia="宋体"/>
          <w:lang w:val="en-GB" w:eastAsia="zh-CN"/>
        </w:rPr>
        <w:t xml:space="preserve"> </w:t>
      </w:r>
      <w:r w:rsidRPr="00D27132">
        <w:rPr>
          <w:lang w:val="en-GB"/>
        </w:rPr>
        <w:t xml:space="preserve">and </w:t>
      </w:r>
      <w:r w:rsidRPr="00D27132">
        <w:rPr>
          <w:i/>
          <w:lang w:val="en-GB"/>
        </w:rPr>
        <w:t>rsType</w:t>
      </w:r>
      <w:r w:rsidRPr="00D27132">
        <w:rPr>
          <w:lang w:val="en-GB"/>
        </w:rPr>
        <w:t xml:space="preserve"> indicated in </w:t>
      </w:r>
      <w:r w:rsidRPr="00D27132">
        <w:rPr>
          <w:i/>
          <w:lang w:val="en-GB"/>
        </w:rPr>
        <w:t xml:space="preserve">reportConfig </w:t>
      </w:r>
      <w:r w:rsidRPr="00D27132">
        <w:rPr>
          <w:lang w:val="en-GB"/>
        </w:rPr>
        <w:t xml:space="preserve">of the non-serving cell corresponding to the concerned </w:t>
      </w:r>
      <w:r w:rsidRPr="00D27132">
        <w:rPr>
          <w:i/>
          <w:lang w:val="en-GB"/>
        </w:rPr>
        <w:t xml:space="preserve">measObjectNR </w:t>
      </w:r>
      <w:r w:rsidRPr="00D27132">
        <w:rPr>
          <w:lang w:val="en-GB"/>
        </w:rPr>
        <w:t xml:space="preserve">with the highest measured RSRP if RSRP measurement results are available for cells corresponding to this </w:t>
      </w:r>
      <w:r w:rsidRPr="00D27132">
        <w:rPr>
          <w:i/>
          <w:lang w:val="en-GB"/>
        </w:rPr>
        <w:t>measObjectNR</w:t>
      </w:r>
      <w:r w:rsidRPr="00D27132">
        <w:rPr>
          <w:lang w:val="en-GB"/>
        </w:rPr>
        <w:t xml:space="preserve">, otherwise with the highest measured RSRQ if RSRQ measurement results are available for cells corresponding to this </w:t>
      </w:r>
      <w:r w:rsidRPr="00D27132">
        <w:rPr>
          <w:i/>
          <w:lang w:val="en-GB"/>
        </w:rPr>
        <w:t>measObjectNR</w:t>
      </w:r>
      <w:r w:rsidRPr="00D27132">
        <w:rPr>
          <w:lang w:val="en-GB"/>
        </w:rPr>
        <w:t xml:space="preserve">, otherwise with the highest measured </w:t>
      </w:r>
      <w:r w:rsidRPr="00D27132">
        <w:rPr>
          <w:rFonts w:eastAsia="等线"/>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r w:rsidRPr="00D27132">
        <w:rPr>
          <w:i/>
          <w:lang w:val="en-GB"/>
        </w:rPr>
        <w:t>reportConfig</w:t>
      </w:r>
      <w:r w:rsidRPr="00D27132">
        <w:rPr>
          <w:lang w:val="en-GB"/>
        </w:rPr>
        <w:t xml:space="preserve"> associated with the </w:t>
      </w:r>
      <w:r w:rsidRPr="00D27132">
        <w:rPr>
          <w:i/>
          <w:lang w:val="en-GB"/>
        </w:rPr>
        <w:t>measId</w:t>
      </w:r>
      <w:r w:rsidRPr="00D27132">
        <w:rPr>
          <w:lang w:val="en-GB"/>
        </w:rPr>
        <w:t xml:space="preserve"> that triggered the measurement reporting includes </w:t>
      </w:r>
      <w:r w:rsidRPr="00D27132">
        <w:rPr>
          <w:i/>
          <w:lang w:val="en-GB"/>
        </w:rPr>
        <w:t>reportQuantityRS-Indexes</w:t>
      </w:r>
      <w:r w:rsidRPr="00D27132">
        <w:rPr>
          <w:lang w:val="en-GB"/>
        </w:rPr>
        <w:t xml:space="preserve"> and</w:t>
      </w:r>
      <w:r w:rsidRPr="00D27132">
        <w:rPr>
          <w:i/>
          <w:lang w:val="en-GB"/>
        </w:rPr>
        <w:t xml:space="preserve"> maxNrofRS-IndexesToReport: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 </w:t>
      </w:r>
      <w:r w:rsidRPr="00D27132">
        <w:rPr>
          <w:rFonts w:eastAsia="等线"/>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r w:rsidRPr="00D27132">
        <w:rPr>
          <w:i/>
          <w:lang w:eastAsia="zh-CN"/>
        </w:rPr>
        <w:t>m</w:t>
      </w:r>
      <w:r w:rsidRPr="00D27132">
        <w:rPr>
          <w:i/>
        </w:rPr>
        <w:t>easRSSI-ReportConfig</w:t>
      </w:r>
      <w:r w:rsidRPr="00D27132">
        <w:t xml:space="preserve"> is configured within the corresponding </w:t>
      </w:r>
      <w:r w:rsidRPr="00D27132">
        <w:rPr>
          <w:i/>
        </w:rPr>
        <w:t>reportConfig</w:t>
      </w:r>
      <w:r w:rsidRPr="00D27132">
        <w:t xml:space="preserve"> for this </w:t>
      </w:r>
      <w:r w:rsidRPr="00D27132">
        <w:rPr>
          <w:i/>
        </w:rPr>
        <w:t>measId</w:t>
      </w:r>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r w:rsidRPr="00D27132">
        <w:rPr>
          <w:i/>
          <w:lang w:eastAsia="zh-CN"/>
        </w:rPr>
        <w:t>rssi-Result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r w:rsidRPr="00D27132">
        <w:rPr>
          <w:i/>
          <w:lang w:eastAsia="zh-CN"/>
        </w:rPr>
        <w:t>reportInterval;</w:t>
      </w:r>
    </w:p>
    <w:p w14:paraId="36C70A65" w14:textId="77777777" w:rsidR="00394471" w:rsidRPr="00D27132" w:rsidRDefault="00394471" w:rsidP="00394471">
      <w:pPr>
        <w:pStyle w:val="B2"/>
      </w:pPr>
      <w:r w:rsidRPr="00D27132">
        <w:t>2&gt;</w:t>
      </w:r>
      <w:r w:rsidRPr="00D27132">
        <w:tab/>
        <w:t xml:space="preserve">set the </w:t>
      </w:r>
      <w:r w:rsidRPr="00D27132">
        <w:rPr>
          <w:i/>
        </w:rPr>
        <w:t>chan</w:t>
      </w:r>
      <w:r w:rsidRPr="00D27132">
        <w:rPr>
          <w:i/>
          <w:lang w:eastAsia="zh-CN"/>
        </w:rPr>
        <w:t>n</w:t>
      </w:r>
      <w:r w:rsidRPr="00D27132">
        <w:rPr>
          <w:i/>
        </w:rPr>
        <w:t>elOccupancy</w:t>
      </w:r>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r w:rsidRPr="00D27132">
        <w:rPr>
          <w:i/>
          <w:lang w:eastAsia="zh-CN"/>
        </w:rPr>
        <w:t>channelOccupancyThreshold</w:t>
      </w:r>
      <w:r w:rsidRPr="00D27132">
        <w:rPr>
          <w:lang w:eastAsia="zh-CN"/>
        </w:rPr>
        <w:t xml:space="preserve"> within all the sample values in the </w:t>
      </w:r>
      <w:r w:rsidRPr="00D27132">
        <w:rPr>
          <w:i/>
          <w:lang w:eastAsia="zh-CN"/>
        </w:rPr>
        <w:t>reportInterval;</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r w:rsidRPr="00D27132">
        <w:rPr>
          <w:i/>
        </w:rPr>
        <w:t>measResultNeighCells</w:t>
      </w:r>
      <w:r w:rsidRPr="00D27132">
        <w:t xml:space="preserve"> to include the best neighbouring cells up to </w:t>
      </w:r>
      <w:r w:rsidRPr="00D27132">
        <w:rPr>
          <w:i/>
        </w:rPr>
        <w:t>maxReportCells</w:t>
      </w:r>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eventTriggered</w:t>
      </w:r>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r w:rsidRPr="00D27132">
        <w:rPr>
          <w:i/>
        </w:rPr>
        <w:t>cellsTriggeredList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r w:rsidRPr="00D27132">
        <w:rPr>
          <w:i/>
        </w:rPr>
        <w:t>measResultNeighCells</w:t>
      </w:r>
      <w:r w:rsidRPr="00D27132">
        <w:t xml:space="preserve">, include the </w:t>
      </w:r>
      <w:r w:rsidRPr="00D27132">
        <w:rPr>
          <w:i/>
        </w:rPr>
        <w:t>physCellId</w:t>
      </w:r>
      <w:r w:rsidRPr="00D27132">
        <w:t>;</w:t>
      </w:r>
    </w:p>
    <w:p w14:paraId="58F5648C"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 xml:space="preserve">eventTriggered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r w:rsidRPr="00D27132">
        <w:rPr>
          <w:i/>
        </w:rPr>
        <w:t>reportConfig</w:t>
      </w:r>
      <w:r w:rsidRPr="00D27132">
        <w:t xml:space="preserve"> for this </w:t>
      </w:r>
      <w:r w:rsidRPr="00D27132">
        <w:rPr>
          <w:i/>
        </w:rPr>
        <w:t>measId</w:t>
      </w:r>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ssb</w:t>
      </w:r>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resultsSSB-Cell</w:t>
      </w:r>
      <w:r w:rsidRPr="00D27132">
        <w:rPr>
          <w:lang w:val="en-GB"/>
        </w:rPr>
        <w:t xml:space="preserve"> within the </w:t>
      </w:r>
      <w:r w:rsidRPr="00D27132">
        <w:rPr>
          <w:i/>
          <w:lang w:val="en-GB"/>
        </w:rPr>
        <w:t>measResult</w:t>
      </w:r>
      <w:r w:rsidRPr="00D27132">
        <w:rPr>
          <w:lang w:val="en-GB"/>
        </w:rPr>
        <w:t xml:space="preserve"> to include the SS/PBCH </w:t>
      </w:r>
      <w:proofErr w:type="gramStart"/>
      <w:r w:rsidRPr="00D27132">
        <w:rPr>
          <w:lang w:val="en-GB"/>
        </w:rPr>
        <w:t>block based</w:t>
      </w:r>
      <w:proofErr w:type="gramEnd"/>
      <w:r w:rsidRPr="00D27132">
        <w:rPr>
          <w:lang w:val="en-GB"/>
        </w:rPr>
        <w:t xml:space="preserve">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csi-rs</w:t>
      </w:r>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resultsCSI-RS-Cell</w:t>
      </w:r>
      <w:r w:rsidRPr="00D27132">
        <w:rPr>
          <w:lang w:val="en-GB"/>
        </w:rPr>
        <w:t xml:space="preserve"> within the </w:t>
      </w:r>
      <w:r w:rsidRPr="00D27132">
        <w:rPr>
          <w:i/>
          <w:lang w:val="en-GB"/>
        </w:rPr>
        <w:t>measResult</w:t>
      </w:r>
      <w:r w:rsidRPr="00D27132">
        <w:rPr>
          <w:lang w:val="en-GB"/>
        </w:rPr>
        <w:t xml:space="preserve"> to include the CSI-RS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宋体"/>
          <w:i/>
          <w:iCs/>
          <w:lang w:val="en-GB"/>
        </w:rPr>
        <w:t>reportQuantity</w:t>
      </w:r>
      <w:r w:rsidRPr="00D27132">
        <w:rPr>
          <w:rFonts w:cs="Arial"/>
          <w:lang w:val="en-GB" w:eastAsia="zh-CN"/>
        </w:rPr>
        <w:t xml:space="preserve"> within the concerned </w:t>
      </w:r>
      <w:r w:rsidRPr="00D27132">
        <w:rPr>
          <w:rFonts w:eastAsia="宋体"/>
          <w:i/>
          <w:iCs/>
          <w:lang w:val="en-GB"/>
        </w:rPr>
        <w:t>reportConfigInterRAT</w:t>
      </w:r>
      <w:r w:rsidRPr="00D27132">
        <w:rPr>
          <w:rFonts w:eastAsia="宋体"/>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r w:rsidRPr="00D27132">
        <w:rPr>
          <w:i/>
          <w:lang w:val="en-GB"/>
        </w:rPr>
        <w:t>reportQuantityUTRA-FDD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宋体"/>
          <w:i/>
          <w:iCs/>
          <w:lang w:val="en-GB"/>
        </w:rPr>
        <w:t>reportQuantity</w:t>
      </w:r>
      <w:r w:rsidRPr="00D27132">
        <w:rPr>
          <w:i/>
          <w:lang w:val="en-GB"/>
        </w:rPr>
        <w:t>UTRA-FDD</w:t>
      </w:r>
      <w:r w:rsidRPr="00D27132">
        <w:rPr>
          <w:rFonts w:cs="Arial"/>
          <w:lang w:val="en-GB" w:eastAsia="zh-CN"/>
        </w:rPr>
        <w:t xml:space="preserve"> within the concerned </w:t>
      </w:r>
      <w:r w:rsidRPr="00D27132">
        <w:rPr>
          <w:rFonts w:eastAsia="宋体"/>
          <w:i/>
          <w:iCs/>
          <w:lang w:val="en-GB"/>
        </w:rPr>
        <w:t>reportConfigInterRAT</w:t>
      </w:r>
      <w:r w:rsidRPr="00D27132">
        <w:rPr>
          <w:rFonts w:eastAsia="宋体"/>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r w:rsidRPr="00D27132">
        <w:rPr>
          <w:i/>
        </w:rPr>
        <w:t>plmn-IdentityInfoList</w:t>
      </w:r>
      <w:r w:rsidRPr="00D27132">
        <w:t xml:space="preserve"> of the </w:t>
      </w:r>
      <w:r w:rsidRPr="00D27132">
        <w:rPr>
          <w:i/>
        </w:rPr>
        <w:t>cgi-Info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r w:rsidRPr="00D27132">
        <w:rPr>
          <w:i/>
        </w:rPr>
        <w:t>plmn-IdentityInfoList</w:t>
      </w:r>
      <w:r w:rsidRPr="00D27132">
        <w:t xml:space="preserve"> including </w:t>
      </w:r>
      <w:r w:rsidRPr="00D27132">
        <w:rPr>
          <w:i/>
        </w:rPr>
        <w:t>plmn-IdentityList</w:t>
      </w:r>
      <w:r w:rsidRPr="00D27132">
        <w:t xml:space="preserve">, </w:t>
      </w:r>
      <w:r w:rsidRPr="00D27132">
        <w:rPr>
          <w:i/>
        </w:rPr>
        <w:t>trackingAreaCode</w:t>
      </w:r>
      <w:r w:rsidRPr="00D27132">
        <w:t xml:space="preserve"> (if available), </w:t>
      </w:r>
      <w:r w:rsidRPr="00D27132">
        <w:rPr>
          <w:i/>
        </w:rPr>
        <w:t>ranac</w:t>
      </w:r>
      <w:r w:rsidRPr="00D27132">
        <w:t xml:space="preserve"> (if available), </w:t>
      </w:r>
      <w:r w:rsidRPr="00D27132">
        <w:rPr>
          <w:i/>
        </w:rPr>
        <w:t>cellIdentity</w:t>
      </w:r>
      <w:r w:rsidRPr="00D27132">
        <w:t xml:space="preserve"> and </w:t>
      </w:r>
      <w:r w:rsidRPr="00D27132">
        <w:rPr>
          <w:i/>
        </w:rPr>
        <w:t>cellReservedForOperatorUse</w:t>
      </w:r>
      <w:r w:rsidRPr="00D27132">
        <w:t xml:space="preserve"> for each entry of the </w:t>
      </w:r>
      <w:r w:rsidRPr="00D27132">
        <w:rPr>
          <w:i/>
        </w:rPr>
        <w:t>plmn-IdentityInfoList</w:t>
      </w:r>
      <w:r w:rsidRPr="00D27132">
        <w:t>;</w:t>
      </w:r>
    </w:p>
    <w:p w14:paraId="62C12958" w14:textId="77777777" w:rsidR="00394471" w:rsidRPr="00D27132" w:rsidRDefault="00394471" w:rsidP="00394471">
      <w:pPr>
        <w:pStyle w:val="B5"/>
      </w:pPr>
      <w:r w:rsidRPr="00D27132">
        <w:t>5&gt;</w:t>
      </w:r>
      <w:r w:rsidRPr="00D27132">
        <w:tab/>
        <w:t xml:space="preserve">include </w:t>
      </w:r>
      <w:r w:rsidRPr="00D27132">
        <w:rPr>
          <w:i/>
        </w:rPr>
        <w:t>frequencyBandList</w:t>
      </w:r>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r w:rsidRPr="00D27132">
        <w:rPr>
          <w:i/>
        </w:rPr>
        <w:t>npn-IdentityInfoList</w:t>
      </w:r>
      <w:r w:rsidRPr="00D27132">
        <w:t xml:space="preserve"> of the </w:t>
      </w:r>
      <w:r w:rsidRPr="00D27132">
        <w:rPr>
          <w:i/>
        </w:rPr>
        <w:t>cgi-Info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r w:rsidRPr="00D27132">
        <w:rPr>
          <w:i/>
          <w:iCs/>
          <w:lang w:eastAsia="x-none"/>
        </w:rPr>
        <w:t>npn-IdentityInfoList</w:t>
      </w:r>
      <w:r w:rsidRPr="00D27132">
        <w:t xml:space="preserve"> including </w:t>
      </w:r>
      <w:r w:rsidRPr="00D27132">
        <w:rPr>
          <w:i/>
          <w:iCs/>
          <w:lang w:eastAsia="x-none"/>
        </w:rPr>
        <w:t>npn-IdentityList</w:t>
      </w:r>
      <w:r w:rsidRPr="00D27132">
        <w:t xml:space="preserve">, </w:t>
      </w:r>
      <w:r w:rsidRPr="00D27132">
        <w:rPr>
          <w:i/>
          <w:iCs/>
          <w:lang w:eastAsia="x-none"/>
        </w:rPr>
        <w:t>trackingAreaCode</w:t>
      </w:r>
      <w:r w:rsidRPr="00D27132">
        <w:t xml:space="preserve">, </w:t>
      </w:r>
      <w:r w:rsidRPr="00D27132">
        <w:rPr>
          <w:i/>
          <w:iCs/>
          <w:lang w:eastAsia="x-none"/>
        </w:rPr>
        <w:t>ranac</w:t>
      </w:r>
      <w:r w:rsidRPr="00D27132">
        <w:t xml:space="preserve"> (if available), </w:t>
      </w:r>
      <w:r w:rsidRPr="00D27132">
        <w:rPr>
          <w:i/>
          <w:iCs/>
          <w:lang w:eastAsia="x-none"/>
        </w:rPr>
        <w:t>cellIdentity</w:t>
      </w:r>
      <w:r w:rsidRPr="00D27132">
        <w:t xml:space="preserve"> and </w:t>
      </w:r>
      <w:r w:rsidRPr="00D27132">
        <w:rPr>
          <w:i/>
          <w:iCs/>
          <w:lang w:eastAsia="x-none"/>
        </w:rPr>
        <w:t>cellReservedForOperatorUse</w:t>
      </w:r>
      <w:r w:rsidRPr="00D27132">
        <w:t xml:space="preserve"> for each entry of the </w:t>
      </w:r>
      <w:r w:rsidRPr="00D27132">
        <w:rPr>
          <w:i/>
          <w:iCs/>
          <w:lang w:eastAsia="x-none"/>
        </w:rPr>
        <w:t>npn-IdentityInfoList</w:t>
      </w:r>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r w:rsidRPr="00D27132">
        <w:rPr>
          <w:i/>
          <w:iCs/>
          <w:lang w:eastAsia="x-none"/>
        </w:rPr>
        <w:t>cellReservedFor</w:t>
      </w:r>
      <w:r w:rsidRPr="00D27132">
        <w:rPr>
          <w:i/>
          <w:iCs/>
        </w:rPr>
        <w:t xml:space="preserve">OtherUse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r w:rsidRPr="00D27132">
        <w:rPr>
          <w:i/>
        </w:rPr>
        <w:t>ssb-SubcarrierOffset</w:t>
      </w:r>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r w:rsidRPr="00D27132">
        <w:rPr>
          <w:i/>
        </w:rPr>
        <w:t>cgi-Info-EPC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r w:rsidRPr="00D27132">
        <w:rPr>
          <w:i/>
        </w:rPr>
        <w:t>cgi-Info-EPC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r w:rsidRPr="00D27132">
        <w:rPr>
          <w:i/>
        </w:rPr>
        <w:t>cgi-Info</w:t>
      </w:r>
      <w:r w:rsidRPr="00D27132">
        <w:t xml:space="preserve"> for the cell indicated by the </w:t>
      </w:r>
      <w:r w:rsidRPr="00D27132">
        <w:rPr>
          <w:i/>
        </w:rPr>
        <w:t>cellForWhichToReportCGI</w:t>
      </w:r>
      <w:r w:rsidRPr="00D27132">
        <w:t xml:space="preserve"> in the associated </w:t>
      </w:r>
      <w:r w:rsidRPr="00D27132">
        <w:rPr>
          <w:i/>
        </w:rPr>
        <w:t>measObject</w:t>
      </w:r>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r w:rsidRPr="00D27132">
        <w:rPr>
          <w:i/>
        </w:rPr>
        <w:t>freqBandIndicator</w:t>
      </w:r>
      <w:r w:rsidRPr="00D27132">
        <w:t>;</w:t>
      </w:r>
    </w:p>
    <w:p w14:paraId="37335213" w14:textId="77777777" w:rsidR="00394471" w:rsidRPr="00D27132" w:rsidRDefault="00394471" w:rsidP="00394471">
      <w:pPr>
        <w:pStyle w:val="B5"/>
      </w:pPr>
      <w:r w:rsidRPr="00D27132">
        <w:t>5&gt;</w:t>
      </w:r>
      <w:r w:rsidRPr="00D27132">
        <w:tab/>
        <w:t xml:space="preserve">if the cell broadcasts the </w:t>
      </w:r>
      <w:r w:rsidRPr="00D27132">
        <w:rPr>
          <w:i/>
        </w:rPr>
        <w:t>multiBandInfoList</w:t>
      </w:r>
      <w:r w:rsidRPr="00D27132">
        <w:t xml:space="preserve">, include the </w:t>
      </w:r>
      <w:r w:rsidRPr="00D27132">
        <w:rPr>
          <w:i/>
        </w:rPr>
        <w:t>multiBandInfoList</w:t>
      </w:r>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r w:rsidRPr="00D27132">
        <w:rPr>
          <w:i/>
        </w:rPr>
        <w:t>freqBandIndicatorPriority</w:t>
      </w:r>
      <w:r w:rsidRPr="00D27132">
        <w:t xml:space="preserve">, include the </w:t>
      </w:r>
      <w:r w:rsidRPr="00D27132">
        <w:rPr>
          <w:i/>
        </w:rPr>
        <w:t>freqBandIndicatorPriority</w:t>
      </w:r>
      <w:r w:rsidRPr="00D27132">
        <w:t>;</w:t>
      </w:r>
    </w:p>
    <w:p w14:paraId="28FC864A" w14:textId="77777777" w:rsidR="00394471" w:rsidRPr="00D27132" w:rsidRDefault="00394471" w:rsidP="00394471">
      <w:pPr>
        <w:pStyle w:val="B1"/>
      </w:pPr>
      <w:r w:rsidRPr="00D27132">
        <w:t>1&gt;</w:t>
      </w:r>
      <w:r w:rsidRPr="00D27132">
        <w:tab/>
        <w:t xml:space="preserve">if the corresponding </w:t>
      </w:r>
      <w:r w:rsidRPr="00D27132">
        <w:rPr>
          <w:i/>
        </w:rPr>
        <w:t>measObject</w:t>
      </w:r>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宋体"/>
        </w:rPr>
        <w:t xml:space="preserve">if the </w:t>
      </w:r>
      <w:r w:rsidRPr="00D27132">
        <w:rPr>
          <w:rFonts w:eastAsia="宋体"/>
          <w:i/>
        </w:rPr>
        <w:t>reportSFTD-Meas</w:t>
      </w:r>
      <w:r w:rsidRPr="00D27132">
        <w:rPr>
          <w:rFonts w:eastAsia="宋体"/>
        </w:rPr>
        <w:t xml:space="preserve"> is set to </w:t>
      </w:r>
      <w:r w:rsidRPr="00D27132">
        <w:rPr>
          <w:rFonts w:eastAsia="宋体"/>
          <w:i/>
        </w:rPr>
        <w:t>true</w:t>
      </w:r>
      <w:r w:rsidRPr="00D27132">
        <w:rPr>
          <w:rFonts w:eastAsia="宋体"/>
        </w:rPr>
        <w:t xml:space="preserve"> within the corresponding </w:t>
      </w:r>
      <w:r w:rsidRPr="00D27132">
        <w:rPr>
          <w:rFonts w:eastAsia="宋体"/>
          <w:i/>
        </w:rPr>
        <w:t>reportConfigNR</w:t>
      </w:r>
      <w:r w:rsidRPr="00D27132">
        <w:rPr>
          <w:rFonts w:eastAsia="宋体"/>
        </w:rPr>
        <w:t xml:space="preserve"> for this </w:t>
      </w:r>
      <w:r w:rsidRPr="00D27132">
        <w:rPr>
          <w:rFonts w:eastAsia="宋体"/>
          <w:i/>
        </w:rPr>
        <w:t>measId</w:t>
      </w:r>
      <w:r w:rsidRPr="00D27132">
        <w:t>:</w:t>
      </w:r>
    </w:p>
    <w:p w14:paraId="14EAD0B2" w14:textId="77777777" w:rsidR="00394471" w:rsidRPr="00D27132" w:rsidRDefault="00394471" w:rsidP="00394471">
      <w:pPr>
        <w:pStyle w:val="B3"/>
      </w:pPr>
      <w:r w:rsidRPr="00D27132">
        <w:t>3&gt;</w:t>
      </w:r>
      <w:r w:rsidRPr="00D27132">
        <w:tab/>
        <w:t xml:space="preserve">set the </w:t>
      </w:r>
      <w:r w:rsidRPr="00D27132">
        <w:rPr>
          <w:i/>
        </w:rPr>
        <w:t xml:space="preserve">measResultSFTD-NR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NR PSCell</w:t>
      </w:r>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宋体"/>
        </w:rPr>
        <w:t xml:space="preserve">if the </w:t>
      </w:r>
      <w:r w:rsidRPr="00D27132">
        <w:rPr>
          <w:rFonts w:eastAsia="宋体"/>
          <w:i/>
        </w:rPr>
        <w:t>reportSFTD-NeighMeas</w:t>
      </w:r>
      <w:r w:rsidRPr="00D27132">
        <w:rPr>
          <w:rFonts w:eastAsia="宋体"/>
        </w:rPr>
        <w:t xml:space="preserve"> is </w:t>
      </w:r>
      <w:r w:rsidRPr="00D27132">
        <w:t>included</w:t>
      </w:r>
      <w:r w:rsidRPr="00D27132">
        <w:rPr>
          <w:rFonts w:eastAsia="宋体"/>
        </w:rPr>
        <w:t xml:space="preserve"> within the corresponding </w:t>
      </w:r>
      <w:r w:rsidRPr="00D27132">
        <w:rPr>
          <w:rFonts w:eastAsia="宋体"/>
          <w:i/>
        </w:rPr>
        <w:t>reportConfigNR</w:t>
      </w:r>
      <w:r w:rsidRPr="00D27132">
        <w:rPr>
          <w:rFonts w:eastAsia="宋体"/>
        </w:rPr>
        <w:t xml:space="preserve"> for this </w:t>
      </w:r>
      <w:r w:rsidRPr="00D27132">
        <w:rPr>
          <w:rFonts w:eastAsia="宋体"/>
          <w:i/>
        </w:rPr>
        <w:t>measId</w:t>
      </w:r>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r w:rsidRPr="00D27132">
        <w:rPr>
          <w:i/>
        </w:rPr>
        <w:t xml:space="preserve">measResultCellListSFTD-NR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r w:rsidRPr="00D27132">
        <w:rPr>
          <w:i/>
        </w:rPr>
        <w:t>physCellId</w:t>
      </w:r>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r w:rsidRPr="00D27132">
        <w:rPr>
          <w:i/>
        </w:rPr>
        <w:t>measObject</w:t>
      </w:r>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宋体"/>
        </w:rPr>
        <w:t xml:space="preserve">if the </w:t>
      </w:r>
      <w:r w:rsidRPr="00D27132">
        <w:rPr>
          <w:rFonts w:eastAsia="宋体"/>
          <w:i/>
        </w:rPr>
        <w:t>reportSFTD-Meas</w:t>
      </w:r>
      <w:r w:rsidRPr="00D27132">
        <w:rPr>
          <w:rFonts w:eastAsia="宋体"/>
        </w:rPr>
        <w:t xml:space="preserve"> is set to </w:t>
      </w:r>
      <w:r w:rsidRPr="00D27132">
        <w:rPr>
          <w:rFonts w:eastAsia="宋体"/>
          <w:i/>
        </w:rPr>
        <w:t>true</w:t>
      </w:r>
      <w:r w:rsidRPr="00D27132">
        <w:rPr>
          <w:rFonts w:eastAsia="宋体"/>
        </w:rPr>
        <w:t xml:space="preserve"> within the corresponding </w:t>
      </w:r>
      <w:r w:rsidRPr="00D27132">
        <w:rPr>
          <w:rFonts w:eastAsia="宋体"/>
          <w:i/>
        </w:rPr>
        <w:t>reportConfigInterRAT</w:t>
      </w:r>
      <w:r w:rsidRPr="00D27132">
        <w:rPr>
          <w:rFonts w:eastAsia="宋体"/>
        </w:rPr>
        <w:t xml:space="preserve"> for this </w:t>
      </w:r>
      <w:r w:rsidRPr="00D27132">
        <w:rPr>
          <w:rFonts w:eastAsia="宋体"/>
          <w:i/>
        </w:rPr>
        <w:t>measId</w:t>
      </w:r>
      <w:r w:rsidRPr="00D27132">
        <w:t>:</w:t>
      </w:r>
    </w:p>
    <w:p w14:paraId="6E164BD0" w14:textId="77777777" w:rsidR="00394471" w:rsidRPr="00D27132" w:rsidRDefault="00394471" w:rsidP="00394471">
      <w:pPr>
        <w:pStyle w:val="B3"/>
      </w:pPr>
      <w:r w:rsidRPr="00D27132">
        <w:t>3&gt;</w:t>
      </w:r>
      <w:r w:rsidRPr="00D27132">
        <w:tab/>
        <w:t xml:space="preserve">set the </w:t>
      </w:r>
      <w:r w:rsidRPr="00D27132">
        <w:rPr>
          <w:i/>
        </w:rPr>
        <w:t xml:space="preserve">measResultSFTD-EUTRA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r w:rsidRPr="00D27132">
        <w:rPr>
          <w:i/>
        </w:rPr>
        <w:t>rsrpResult-EUTRA</w:t>
      </w:r>
      <w:r w:rsidRPr="00D27132">
        <w:t xml:space="preserve"> to the RSRP of the EUTRA PSCell;</w:t>
      </w:r>
    </w:p>
    <w:p w14:paraId="66A7ADE6" w14:textId="595F0D6D" w:rsidR="00394471" w:rsidRPr="00D27132" w:rsidRDefault="00394471" w:rsidP="00394471">
      <w:pPr>
        <w:pStyle w:val="B1"/>
        <w:rPr>
          <w:rFonts w:eastAsia="等线"/>
        </w:rPr>
      </w:pPr>
      <w:r w:rsidRPr="00D27132">
        <w:rPr>
          <w:rFonts w:eastAsia="等线"/>
        </w:rPr>
        <w:t>1&gt;</w:t>
      </w:r>
      <w:r w:rsidRPr="00D27132">
        <w:rPr>
          <w:rFonts w:eastAsia="等线"/>
        </w:rPr>
        <w:tab/>
        <w:t xml:space="preserve">if </w:t>
      </w:r>
      <w:r w:rsidR="00525702" w:rsidRPr="00D27132">
        <w:rPr>
          <w:rFonts w:eastAsia="等线"/>
        </w:rPr>
        <w:t>average</w:t>
      </w:r>
      <w:r w:rsidRPr="00D27132">
        <w:rPr>
          <w:rFonts w:eastAsia="等线"/>
        </w:rPr>
        <w:t xml:space="preserve"> uplink PDCP delay values are available:</w:t>
      </w:r>
    </w:p>
    <w:p w14:paraId="49C73243" w14:textId="77777777" w:rsidR="00394471" w:rsidRPr="00D27132" w:rsidRDefault="00394471" w:rsidP="00394471">
      <w:pPr>
        <w:pStyle w:val="B2"/>
      </w:pPr>
      <w:r w:rsidRPr="00D27132">
        <w:rPr>
          <w:rFonts w:eastAsia="等线"/>
        </w:rPr>
        <w:t>2&gt;</w:t>
      </w:r>
      <w:r w:rsidRPr="00D27132">
        <w:rPr>
          <w:rFonts w:eastAsia="等线"/>
        </w:rPr>
        <w:tab/>
        <w:t>s</w:t>
      </w:r>
      <w:r w:rsidRPr="00D27132">
        <w:t xml:space="preserve">et the </w:t>
      </w:r>
      <w:r w:rsidRPr="00D27132">
        <w:rPr>
          <w:i/>
        </w:rPr>
        <w:t>ul-PDCP-DelayValueResultList</w:t>
      </w:r>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r w:rsidRPr="00D27132">
        <w:rPr>
          <w:i/>
          <w:iCs/>
        </w:rPr>
        <w:t xml:space="preserve">includeCommonLocationInfo </w:t>
      </w:r>
      <w:r w:rsidRPr="00D27132">
        <w:t xml:space="preserve">is configured in the corresponding </w:t>
      </w:r>
      <w:r w:rsidRPr="00D27132">
        <w:rPr>
          <w:i/>
          <w:iCs/>
        </w:rPr>
        <w:t>reportConfig</w:t>
      </w:r>
      <w:r w:rsidRPr="00D27132">
        <w:t xml:space="preserve"> for this </w:t>
      </w:r>
      <w:r w:rsidRPr="00D27132">
        <w:rPr>
          <w:i/>
          <w:iCs/>
        </w:rPr>
        <w:t>measId</w:t>
      </w:r>
      <w:r w:rsidRPr="00D27132">
        <w:t xml:space="preserve"> and detailed location information that has not been reported is available, set the content of </w:t>
      </w:r>
      <w:r w:rsidRPr="00D27132">
        <w:rPr>
          <w:i/>
        </w:rPr>
        <w:t>commonLocationInfo</w:t>
      </w:r>
      <w:r w:rsidRPr="00D27132">
        <w:t xml:space="preserve"> of the </w:t>
      </w:r>
      <w:r w:rsidRPr="00D27132">
        <w:rPr>
          <w:i/>
        </w:rPr>
        <w:t xml:space="preserve">locationInfo </w:t>
      </w:r>
      <w:r w:rsidRPr="00D27132">
        <w:t>as follows:</w:t>
      </w:r>
    </w:p>
    <w:p w14:paraId="22BDD5B2" w14:textId="77777777" w:rsidR="00394471" w:rsidRPr="00D27132" w:rsidRDefault="00394471" w:rsidP="00394471">
      <w:pPr>
        <w:pStyle w:val="B2"/>
      </w:pPr>
      <w:r w:rsidRPr="00D27132">
        <w:t>2&gt;</w:t>
      </w:r>
      <w:r w:rsidRPr="00D27132">
        <w:tab/>
        <w:t xml:space="preserve">include the </w:t>
      </w:r>
      <w:r w:rsidRPr="00D27132">
        <w:rPr>
          <w:i/>
        </w:rPr>
        <w:t>locationTimestamp</w:t>
      </w:r>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r w:rsidRPr="00D27132">
        <w:rPr>
          <w:i/>
          <w:iCs/>
        </w:rPr>
        <w:t>locationCoordinate</w:t>
      </w:r>
      <w:r w:rsidRPr="00D27132">
        <w:t>, if available;</w:t>
      </w:r>
    </w:p>
    <w:p w14:paraId="2D1AA3A4" w14:textId="77777777" w:rsidR="00394471" w:rsidRPr="00D27132" w:rsidRDefault="00394471" w:rsidP="00394471">
      <w:pPr>
        <w:pStyle w:val="B2"/>
      </w:pPr>
      <w:r w:rsidRPr="00D27132">
        <w:t>2&gt;</w:t>
      </w:r>
      <w:r w:rsidRPr="00D27132">
        <w:tab/>
        <w:t xml:space="preserve">include the </w:t>
      </w:r>
      <w:r w:rsidRPr="00D27132">
        <w:rPr>
          <w:i/>
          <w:iCs/>
        </w:rPr>
        <w:t>velocityEstimate</w:t>
      </w:r>
      <w:r w:rsidRPr="00D27132">
        <w:t>, if available;</w:t>
      </w:r>
    </w:p>
    <w:p w14:paraId="7204A577" w14:textId="77777777" w:rsidR="00394471" w:rsidRPr="00D27132" w:rsidRDefault="00394471" w:rsidP="00394471">
      <w:pPr>
        <w:pStyle w:val="B2"/>
      </w:pPr>
      <w:r w:rsidRPr="00D27132">
        <w:t>2&gt;</w:t>
      </w:r>
      <w:r w:rsidRPr="00D27132">
        <w:tab/>
        <w:t xml:space="preserve">include the </w:t>
      </w:r>
      <w:r w:rsidRPr="00D27132">
        <w:rPr>
          <w:i/>
          <w:iCs/>
        </w:rPr>
        <w:t>locationError</w:t>
      </w:r>
      <w:r w:rsidRPr="00D27132">
        <w:t>, if available;</w:t>
      </w:r>
    </w:p>
    <w:p w14:paraId="374CACBC" w14:textId="77777777" w:rsidR="00394471" w:rsidRPr="00D27132" w:rsidRDefault="00394471" w:rsidP="00394471">
      <w:pPr>
        <w:pStyle w:val="B2"/>
      </w:pPr>
      <w:r w:rsidRPr="00D27132">
        <w:t>2&gt;</w:t>
      </w:r>
      <w:r w:rsidRPr="00D27132">
        <w:tab/>
        <w:t xml:space="preserve">include the </w:t>
      </w:r>
      <w:r w:rsidRPr="00D27132">
        <w:rPr>
          <w:i/>
          <w:iCs/>
        </w:rPr>
        <w:t>locationSource</w:t>
      </w:r>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r w:rsidRPr="00D27132">
        <w:rPr>
          <w:i/>
          <w:iCs/>
        </w:rPr>
        <w:t>gnss-TOD-msec</w:t>
      </w:r>
      <w:r w:rsidRPr="00D27132">
        <w:t>,</w:t>
      </w:r>
    </w:p>
    <w:p w14:paraId="67156C87" w14:textId="77777777" w:rsidR="00394471" w:rsidRPr="00D27132" w:rsidRDefault="00394471" w:rsidP="00394471">
      <w:pPr>
        <w:pStyle w:val="B1"/>
      </w:pPr>
      <w:r w:rsidRPr="00D27132">
        <w:t>1&gt;</w:t>
      </w:r>
      <w:r w:rsidRPr="00D27132">
        <w:tab/>
        <w:t xml:space="preserve">if the </w:t>
      </w:r>
      <w:r w:rsidRPr="00D27132">
        <w:rPr>
          <w:i/>
          <w:iCs/>
        </w:rPr>
        <w:t xml:space="preserve">includeWLAN-Meas </w:t>
      </w:r>
      <w:r w:rsidRPr="00D27132">
        <w:t xml:space="preserve">is configured in the corresponding </w:t>
      </w:r>
      <w:r w:rsidRPr="00D27132">
        <w:rPr>
          <w:i/>
        </w:rPr>
        <w:t xml:space="preserve">reportConfig </w:t>
      </w:r>
      <w:r w:rsidRPr="00D27132">
        <w:t xml:space="preserve">for this </w:t>
      </w:r>
      <w:r w:rsidRPr="00D27132">
        <w:rPr>
          <w:i/>
        </w:rPr>
        <w:t>measId</w:t>
      </w:r>
      <w:r w:rsidRPr="00D27132">
        <w:t xml:space="preserve">, set the </w:t>
      </w:r>
      <w:r w:rsidRPr="00D27132">
        <w:rPr>
          <w:i/>
          <w:iCs/>
        </w:rPr>
        <w:t xml:space="preserve">wlan-LocationInfo </w:t>
      </w:r>
      <w:r w:rsidRPr="00D27132">
        <w:t xml:space="preserve">of the </w:t>
      </w:r>
      <w:r w:rsidRPr="00D27132">
        <w:rPr>
          <w:i/>
          <w:iCs/>
        </w:rPr>
        <w:t xml:space="preserve">locationInfo </w:t>
      </w:r>
      <w:r w:rsidRPr="00D27132">
        <w:t xml:space="preserve">in the </w:t>
      </w:r>
      <w:r w:rsidRPr="00D27132">
        <w:rPr>
          <w:i/>
        </w:rPr>
        <w:t xml:space="preserve">measResults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r w:rsidRPr="00D27132">
        <w:rPr>
          <w:i/>
          <w:iCs/>
        </w:rPr>
        <w:t>LogMeasResultWLAN</w:t>
      </w:r>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r w:rsidRPr="00D27132">
        <w:rPr>
          <w:i/>
          <w:iCs/>
        </w:rPr>
        <w:t xml:space="preserve">includeBT-Meas </w:t>
      </w:r>
      <w:r w:rsidRPr="00D27132">
        <w:t xml:space="preserve">is configured in the corresponding </w:t>
      </w:r>
      <w:r w:rsidRPr="00D27132">
        <w:rPr>
          <w:i/>
          <w:iCs/>
        </w:rPr>
        <w:t xml:space="preserve">reportConfig </w:t>
      </w:r>
      <w:r w:rsidRPr="00D27132">
        <w:t xml:space="preserve">for this </w:t>
      </w:r>
      <w:r w:rsidRPr="00D27132">
        <w:rPr>
          <w:i/>
        </w:rPr>
        <w:t>measId</w:t>
      </w:r>
      <w:r w:rsidRPr="00D27132">
        <w:t xml:space="preserve">, set the </w:t>
      </w:r>
      <w:r w:rsidRPr="00D27132">
        <w:rPr>
          <w:i/>
        </w:rPr>
        <w:t xml:space="preserve">BT-LocationInfo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r w:rsidRPr="00D27132">
        <w:rPr>
          <w:i/>
        </w:rPr>
        <w:t>LogMeasResultBT</w:t>
      </w:r>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r w:rsidRPr="00D27132">
        <w:rPr>
          <w:i/>
          <w:iCs/>
        </w:rPr>
        <w:t xml:space="preserve">includeSensor-Meas </w:t>
      </w:r>
      <w:r w:rsidRPr="00D27132">
        <w:t xml:space="preserve">is configured in the corresponding </w:t>
      </w:r>
      <w:r w:rsidRPr="00D27132">
        <w:rPr>
          <w:i/>
        </w:rPr>
        <w:t>reportConfig</w:t>
      </w:r>
      <w:r w:rsidRPr="00D27132">
        <w:t xml:space="preserve"> for this </w:t>
      </w:r>
      <w:r w:rsidRPr="00D27132">
        <w:rPr>
          <w:i/>
        </w:rPr>
        <w:t>measId</w:t>
      </w:r>
      <w:r w:rsidRPr="00D27132">
        <w:t xml:space="preserve">, set the </w:t>
      </w:r>
      <w:r w:rsidRPr="00D27132">
        <w:rPr>
          <w:i/>
        </w:rPr>
        <w:t xml:space="preserve">sensor-LocationInfo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sensor-MeasurementInformation</w:t>
      </w:r>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sensor-MotionInformation</w:t>
      </w:r>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sidelink communication (for </w:t>
      </w:r>
      <w:r w:rsidRPr="00D27132">
        <w:rPr>
          <w:i/>
          <w:iCs/>
        </w:rPr>
        <w:t>measResultsSL</w:t>
      </w:r>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r w:rsidRPr="00D27132">
        <w:rPr>
          <w:i/>
        </w:rPr>
        <w:t>measResultsListSL</w:t>
      </w:r>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r w:rsidRPr="00D27132">
        <w:rPr>
          <w:i/>
          <w:iCs/>
          <w:lang w:eastAsia="ko-KR"/>
        </w:rPr>
        <w:t>reportType</w:t>
      </w:r>
      <w:r w:rsidRPr="00D27132">
        <w:rPr>
          <w:lang w:eastAsia="ko-KR"/>
        </w:rPr>
        <w:t xml:space="preserve"> is set to </w:t>
      </w:r>
      <w:r w:rsidRPr="00D27132">
        <w:rPr>
          <w:i/>
          <w:iCs/>
          <w:lang w:eastAsia="ko-KR"/>
        </w:rPr>
        <w:t>eventTriggered</w:t>
      </w:r>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r w:rsidRPr="00D27132">
        <w:rPr>
          <w:i/>
          <w:lang w:eastAsia="zh-CN"/>
        </w:rPr>
        <w:t>pool</w:t>
      </w:r>
      <w:r w:rsidRPr="00D27132">
        <w:rPr>
          <w:i/>
        </w:rPr>
        <w:t>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r w:rsidRPr="00D27132">
        <w:rPr>
          <w:i/>
          <w:lang w:eastAsia="ko-KR"/>
        </w:rPr>
        <w:t>measObject</w:t>
      </w:r>
      <w:r w:rsidRPr="00D27132">
        <w:rPr>
          <w:lang w:eastAsia="ko-KR"/>
        </w:rPr>
        <w:t xml:space="preserve"> concerns NR sidelink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r w:rsidRPr="00D27132">
        <w:rPr>
          <w:i/>
        </w:rPr>
        <w:t>sl-poolReportIdentity</w:t>
      </w:r>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r w:rsidRPr="00D27132">
        <w:rPr>
          <w:i/>
        </w:rPr>
        <w:t xml:space="preserve">sl-CBR-ResultsNR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r w:rsidRPr="00D27132">
        <w:rPr>
          <w:i/>
        </w:rPr>
        <w:t>reportType</w:t>
      </w:r>
      <w:r w:rsidRPr="00D27132">
        <w:t xml:space="preserve"> is set to </w:t>
      </w:r>
      <w:r w:rsidRPr="00D27132">
        <w:rPr>
          <w:i/>
        </w:rPr>
        <w:t>cli-EventTriggered</w:t>
      </w:r>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r w:rsidRPr="00D27132">
        <w:rPr>
          <w:i/>
        </w:rPr>
        <w:t>measResultCLI</w:t>
      </w:r>
      <w:r w:rsidRPr="00D27132">
        <w:t xml:space="preserve"> to include the most interfering SRS resources or most interfering CLI-RSSI resources up to </w:t>
      </w:r>
      <w:r w:rsidRPr="00D27132">
        <w:rPr>
          <w:i/>
        </w:rPr>
        <w:t>maxReportCLI</w:t>
      </w:r>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cli-EventTriggered</w:t>
      </w:r>
      <w:r w:rsidRPr="00D27132">
        <w:t>:</w:t>
      </w:r>
    </w:p>
    <w:p w14:paraId="295F7982" w14:textId="77777777" w:rsidR="00394471" w:rsidRPr="00D27132" w:rsidRDefault="00394471" w:rsidP="00394471">
      <w:pPr>
        <w:pStyle w:val="B5"/>
      </w:pPr>
      <w:r w:rsidRPr="00D27132">
        <w:t>5&gt;</w:t>
      </w:r>
      <w:r w:rsidRPr="00D27132">
        <w:tab/>
        <w:t xml:space="preserve">if trigger quantity is set to </w:t>
      </w:r>
      <w:r w:rsidRPr="00D27132">
        <w:rPr>
          <w:i/>
        </w:rPr>
        <w:t>srs-RSRP</w:t>
      </w:r>
      <w:r w:rsidRPr="00D27132">
        <w:t xml:space="preserve"> i.e. </w:t>
      </w:r>
      <w:r w:rsidRPr="00D27132">
        <w:rPr>
          <w:i/>
        </w:rPr>
        <w:t>i1-Threshold</w:t>
      </w:r>
      <w:r w:rsidRPr="00D27132">
        <w:t xml:space="preserve"> is set to </w:t>
      </w:r>
      <w:r w:rsidRPr="00D27132">
        <w:rPr>
          <w:i/>
        </w:rPr>
        <w:t>srs-RSRP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r w:rsidRPr="00D27132">
        <w:rPr>
          <w:i/>
        </w:rPr>
        <w:t>reportQuantityCLI</w:t>
      </w:r>
      <w:r w:rsidRPr="00D27132">
        <w:t xml:space="preserve"> is set to </w:t>
      </w:r>
      <w:r w:rsidRPr="00D27132">
        <w:rPr>
          <w:i/>
        </w:rPr>
        <w:t>srs-rsrp</w:t>
      </w:r>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r w:rsidRPr="00D27132">
        <w:rPr>
          <w:i/>
        </w:rPr>
        <w:t>measResultCLI</w:t>
      </w:r>
      <w:r w:rsidRPr="00D27132">
        <w:t>:</w:t>
      </w:r>
    </w:p>
    <w:p w14:paraId="7718DFC4" w14:textId="77777777" w:rsidR="00394471" w:rsidRPr="00D27132" w:rsidRDefault="00394471" w:rsidP="00394471">
      <w:pPr>
        <w:pStyle w:val="B5"/>
      </w:pPr>
      <w:r w:rsidRPr="00D27132">
        <w:t>5&gt;</w:t>
      </w:r>
      <w:r w:rsidRPr="00D27132">
        <w:tab/>
        <w:t xml:space="preserve">include the </w:t>
      </w:r>
      <w:r w:rsidRPr="00D27132">
        <w:rPr>
          <w:i/>
        </w:rPr>
        <w:t>srs-ResourceId</w:t>
      </w:r>
      <w:r w:rsidRPr="00D27132">
        <w:t>;</w:t>
      </w:r>
    </w:p>
    <w:p w14:paraId="104D48B5" w14:textId="77777777" w:rsidR="00394471" w:rsidRPr="00D27132" w:rsidRDefault="00394471" w:rsidP="00394471">
      <w:pPr>
        <w:pStyle w:val="B5"/>
      </w:pPr>
      <w:r w:rsidRPr="00D27132">
        <w:t>5&gt;</w:t>
      </w:r>
      <w:r w:rsidRPr="00D27132">
        <w:tab/>
        <w:t xml:space="preserve">set </w:t>
      </w:r>
      <w:r w:rsidRPr="00D27132">
        <w:rPr>
          <w:i/>
        </w:rPr>
        <w:t>srs-RSRP-Result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r w:rsidRPr="00D27132">
        <w:rPr>
          <w:i/>
        </w:rPr>
        <w:t>measResultCLI</w:t>
      </w:r>
      <w:r w:rsidRPr="00D27132">
        <w:t>:</w:t>
      </w:r>
    </w:p>
    <w:p w14:paraId="777DB808" w14:textId="77777777" w:rsidR="00394471" w:rsidRPr="00D27132" w:rsidRDefault="00394471" w:rsidP="00394471">
      <w:pPr>
        <w:pStyle w:val="B5"/>
      </w:pPr>
      <w:r w:rsidRPr="00D27132">
        <w:t>5&gt;</w:t>
      </w:r>
      <w:r w:rsidRPr="00D27132">
        <w:tab/>
        <w:t xml:space="preserve">include the </w:t>
      </w:r>
      <w:r w:rsidRPr="00D27132">
        <w:rPr>
          <w:i/>
        </w:rPr>
        <w:t>rssi-ResourceId</w:t>
      </w:r>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the </w:t>
      </w:r>
      <w:r w:rsidRPr="00D27132">
        <w:rPr>
          <w:i/>
        </w:rPr>
        <w:t>reportAmount</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reportInterval</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r w:rsidRPr="00D27132">
        <w:rPr>
          <w:i/>
        </w:rPr>
        <w:t>VarMeasReportList</w:t>
      </w:r>
      <w:r w:rsidRPr="00D27132">
        <w:t xml:space="preserve"> for this </w:t>
      </w:r>
      <w:r w:rsidRPr="00D27132">
        <w:rPr>
          <w:i/>
        </w:rPr>
        <w:t>measId</w:t>
      </w:r>
      <w:r w:rsidRPr="00D27132">
        <w:t>;</w:t>
      </w:r>
    </w:p>
    <w:p w14:paraId="22073A31" w14:textId="77777777" w:rsidR="00394471" w:rsidRPr="00D27132" w:rsidRDefault="00394471" w:rsidP="00394471">
      <w:pPr>
        <w:pStyle w:val="B3"/>
      </w:pPr>
      <w:r w:rsidRPr="00D27132">
        <w:t>3&gt;</w:t>
      </w:r>
      <w:r w:rsidRPr="00D27132">
        <w:tab/>
        <w:t xml:space="preserve">remove this </w:t>
      </w:r>
      <w:r w:rsidRPr="00D27132">
        <w:rPr>
          <w:i/>
        </w:rPr>
        <w:t>measId</w:t>
      </w:r>
      <w:r w:rsidRPr="00D27132">
        <w:t xml:space="preserve"> from the </w:t>
      </w:r>
      <w:r w:rsidRPr="00D27132">
        <w:rPr>
          <w:i/>
        </w:rPr>
        <w:t>measIdList</w:t>
      </w:r>
      <w:r w:rsidRPr="00D27132">
        <w:t xml:space="preserve"> within </w:t>
      </w:r>
      <w:r w:rsidRPr="00D27132">
        <w:rPr>
          <w:i/>
        </w:rPr>
        <w:t>VarMeasConfig</w:t>
      </w:r>
      <w:r w:rsidRPr="00D27132">
        <w:t>;</w:t>
      </w:r>
    </w:p>
    <w:p w14:paraId="0A503CAD"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measurement reporting was configured by a </w:t>
      </w:r>
      <w:r w:rsidRPr="00D27132">
        <w:rPr>
          <w:rFonts w:eastAsia="宋体"/>
          <w:i/>
          <w:iCs/>
        </w:rPr>
        <w:t>sl-ConfigDedicatedNR</w:t>
      </w:r>
      <w:r w:rsidRPr="00D27132">
        <w:rPr>
          <w:rFonts w:eastAsia="宋体"/>
        </w:rPr>
        <w:t xml:space="preserve"> received within the </w:t>
      </w:r>
      <w:r w:rsidRPr="00D27132">
        <w:rPr>
          <w:rFonts w:eastAsia="宋体"/>
          <w:i/>
          <w:iCs/>
        </w:rPr>
        <w:t>RRCConnectionReconfiguration</w:t>
      </w:r>
      <w:r w:rsidRPr="00D27132">
        <w:rPr>
          <w:rFonts w:eastAsia="宋体"/>
        </w:rPr>
        <w:t>:</w:t>
      </w:r>
    </w:p>
    <w:p w14:paraId="43346847" w14:textId="77777777" w:rsidR="00394471" w:rsidRPr="00D27132" w:rsidRDefault="00394471" w:rsidP="00394471">
      <w:pPr>
        <w:pStyle w:val="B2"/>
        <w:rPr>
          <w:rFonts w:eastAsia="宋体"/>
        </w:rPr>
      </w:pPr>
      <w:r w:rsidRPr="00D27132">
        <w:rPr>
          <w:rFonts w:eastAsia="宋体"/>
        </w:rPr>
        <w:t>2&gt;</w:t>
      </w:r>
      <w:r w:rsidRPr="00D27132">
        <w:rPr>
          <w:rFonts w:eastAsia="宋体"/>
        </w:rPr>
        <w:tab/>
        <w:t xml:space="preserve">submit the </w:t>
      </w:r>
      <w:r w:rsidRPr="00D27132">
        <w:rPr>
          <w:rFonts w:eastAsia="宋体"/>
          <w:i/>
          <w:iCs/>
        </w:rPr>
        <w:t>MeasurementReport</w:t>
      </w:r>
      <w:r w:rsidRPr="00D27132">
        <w:rPr>
          <w:rFonts w:eastAsia="宋体"/>
        </w:rPr>
        <w:t xml:space="preserve"> message to lower layers for transmission via SRB1, embedded in E-UTRA RRC message </w:t>
      </w:r>
      <w:r w:rsidRPr="00D27132">
        <w:rPr>
          <w:rFonts w:eastAsia="宋体"/>
          <w:i/>
          <w:iCs/>
        </w:rPr>
        <w:t>ULInformationTransferIRAT</w:t>
      </w:r>
      <w:r w:rsidRPr="00D27132">
        <w:rPr>
          <w:rFonts w:eastAsia="宋体"/>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279"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via E-UTRA embedded in E-UTRA RRC message </w:t>
      </w:r>
      <w:r w:rsidRPr="00D27132">
        <w:rPr>
          <w:i/>
        </w:rPr>
        <w:t xml:space="preserve">ULInformationTransferMRDC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280"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SRB1 embedded in NR RRC message </w:t>
      </w:r>
      <w:r w:rsidRPr="00D27132">
        <w:rPr>
          <w:i/>
        </w:rPr>
        <w:t xml:space="preserve">ULInformationTransferMRDC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r w:rsidRPr="00D27132">
        <w:rPr>
          <w:i/>
        </w:rPr>
        <w:t>MeasurementReport</w:t>
      </w:r>
      <w:r w:rsidRPr="00D27132">
        <w:t xml:space="preserve"> message to lower layers for transmission, upon which the procedure ends.</w:t>
      </w:r>
    </w:p>
    <w:p w14:paraId="08ECB343" w14:textId="77777777" w:rsidR="00394471" w:rsidRPr="00D27132" w:rsidRDefault="00394471" w:rsidP="00394471">
      <w:pPr>
        <w:pStyle w:val="2"/>
      </w:pPr>
      <w:bookmarkStart w:id="281" w:name="_Toc60776927"/>
      <w:bookmarkStart w:id="282" w:name="_Toc90650799"/>
      <w:r w:rsidRPr="00D27132">
        <w:lastRenderedPageBreak/>
        <w:t>5.7</w:t>
      </w:r>
      <w:r w:rsidRPr="00D27132">
        <w:tab/>
        <w:t>Other</w:t>
      </w:r>
      <w:bookmarkEnd w:id="281"/>
      <w:bookmarkEnd w:id="282"/>
    </w:p>
    <w:p w14:paraId="15F51137" w14:textId="77777777" w:rsidR="00394471" w:rsidRPr="00D27132" w:rsidRDefault="00394471" w:rsidP="00394471">
      <w:pPr>
        <w:pStyle w:val="3"/>
      </w:pPr>
      <w:bookmarkStart w:id="283" w:name="_Toc60776949"/>
      <w:bookmarkStart w:id="284" w:name="_Toc90650821"/>
      <w:r w:rsidRPr="00D27132">
        <w:rPr>
          <w:lang w:eastAsia="zh-CN"/>
        </w:rPr>
        <w:t>5.7.3</w:t>
      </w:r>
      <w:r w:rsidRPr="00D27132">
        <w:rPr>
          <w:lang w:eastAsia="zh-CN"/>
        </w:rPr>
        <w:tab/>
      </w:r>
      <w:r w:rsidRPr="00D27132">
        <w:t>SCG failure information</w:t>
      </w:r>
      <w:bookmarkEnd w:id="283"/>
      <w:bookmarkEnd w:id="284"/>
    </w:p>
    <w:p w14:paraId="75A2195C" w14:textId="77777777" w:rsidR="00394471" w:rsidRPr="00D27132" w:rsidRDefault="00394471" w:rsidP="00394471">
      <w:pPr>
        <w:pStyle w:val="4"/>
      </w:pPr>
      <w:bookmarkStart w:id="285" w:name="_Toc60776950"/>
      <w:bookmarkStart w:id="286" w:name="_Toc90650822"/>
      <w:r w:rsidRPr="00D27132">
        <w:t>5.7.3.1</w:t>
      </w:r>
      <w:r w:rsidRPr="00D27132">
        <w:tab/>
        <w:t>General</w:t>
      </w:r>
      <w:bookmarkEnd w:id="285"/>
      <w:bookmarkEnd w:id="286"/>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2pt;height:101.3pt" o:ole="">
            <v:imagedata r:id="rId23" o:title=""/>
          </v:shape>
          <o:OLEObject Type="Embed" ProgID="Mscgen.Chart" ShapeID="_x0000_i1028" DrawAspect="Content" ObjectID="_1708348329" r:id="rId24"/>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Malgun Gothic"/>
          <w:lang w:eastAsia="en-US"/>
        </w:rPr>
        <w:t>consistent uplink LBT failures on PSCell for operation with shared spectrum channel access</w:t>
      </w:r>
      <w:r w:rsidRPr="00D27132">
        <w:t>.</w:t>
      </w:r>
    </w:p>
    <w:p w14:paraId="7EE3DDE7" w14:textId="77777777" w:rsidR="00394471" w:rsidRPr="00D27132" w:rsidRDefault="00394471" w:rsidP="00394471">
      <w:pPr>
        <w:pStyle w:val="4"/>
      </w:pPr>
      <w:bookmarkStart w:id="287" w:name="_Toc60776951"/>
      <w:bookmarkStart w:id="288" w:name="_Toc90650823"/>
      <w:r w:rsidRPr="00D27132">
        <w:t>5.7.3.2</w:t>
      </w:r>
      <w:r w:rsidRPr="00D27132">
        <w:tab/>
        <w:t>Initiation</w:t>
      </w:r>
      <w:bookmarkEnd w:id="287"/>
      <w:bookmarkEnd w:id="288"/>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289" w:author="SCG deactivation R2-2202027" w:date="2022-02-18T11:31:00Z"/>
        </w:rPr>
      </w:pPr>
      <w:ins w:id="290" w:author="SCG deactivation R2-2202027" w:date="2022-02-18T11:31:00Z">
        <w:r w:rsidRPr="00533630">
          <w:t>1&gt;</w:t>
        </w:r>
        <w:r>
          <w:tab/>
          <w:t xml:space="preserve">upon detecting beam failure </w:t>
        </w:r>
        <w:r w:rsidRPr="00533630">
          <w:t>of the PSCell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291" w:author="RAN2#117-e" w:date="2022-03-04T17:08:00Z"/>
        </w:rPr>
      </w:pPr>
      <w:ins w:id="292" w:author="RAN2#117-e" w:date="2022-03-04T17:08:00Z">
        <w:r w:rsidRPr="00CB07E0">
          <w:t>1&gt;</w:t>
        </w:r>
        <w:r w:rsidRPr="00CB07E0">
          <w:tab/>
          <w:t>if the p</w:t>
        </w:r>
        <w:r>
          <w:t xml:space="preserve">rocedure was not initiated due </w:t>
        </w:r>
        <w:r w:rsidRPr="00CB07E0">
          <w:t>to beam failure of the PSCel</w:t>
        </w:r>
        <w:r>
          <w:t>l while the SCG is deactivated:</w:t>
        </w:r>
      </w:ins>
    </w:p>
    <w:p w14:paraId="1B2DC6AD" w14:textId="6EF80498" w:rsidR="00394471" w:rsidRPr="00D27132" w:rsidRDefault="00CB07E0">
      <w:pPr>
        <w:pStyle w:val="B2"/>
        <w:pPrChange w:id="293" w:author="RAN2#117-e" w:date="2022-03-04T17:08:00Z">
          <w:pPr>
            <w:pStyle w:val="B1"/>
          </w:pPr>
        </w:pPrChange>
      </w:pPr>
      <w:ins w:id="294" w:author="RAN2#117-e" w:date="2022-03-04T17:08:00Z">
        <w:r>
          <w:t>2</w:t>
        </w:r>
      </w:ins>
      <w:del w:id="295"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296" w:author="RAN2#117-e" w:date="2022-03-04T17:08:00Z">
          <w:pPr>
            <w:pStyle w:val="B1"/>
          </w:pPr>
        </w:pPrChange>
      </w:pPr>
      <w:ins w:id="297" w:author="RAN2#117-e" w:date="2022-03-04T17:08:00Z">
        <w:r>
          <w:t>2</w:t>
        </w:r>
      </w:ins>
      <w:del w:id="298"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r w:rsidRPr="00D27132">
        <w:rPr>
          <w:i/>
        </w:rPr>
        <w:t>SCGFailureInformationNR</w:t>
      </w:r>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r w:rsidRPr="00D27132">
        <w:rPr>
          <w:i/>
        </w:rPr>
        <w:t>SCGFailureInformation</w:t>
      </w:r>
      <w:r w:rsidRPr="00D27132">
        <w:t xml:space="preserve"> message in accordance with 5.7.3.5.</w:t>
      </w:r>
    </w:p>
    <w:p w14:paraId="46524D73" w14:textId="77777777" w:rsidR="00394471" w:rsidRPr="00D27132" w:rsidRDefault="00394471" w:rsidP="00394471">
      <w:pPr>
        <w:pStyle w:val="4"/>
      </w:pPr>
      <w:bookmarkStart w:id="299" w:name="_Toc60776952"/>
      <w:bookmarkStart w:id="300" w:name="_Toc90650824"/>
      <w:r w:rsidRPr="00D27132">
        <w:t>5.7.3.3</w:t>
      </w:r>
      <w:r w:rsidRPr="00D27132">
        <w:tab/>
        <w:t>Failure type determination for (NG)EN-DC</w:t>
      </w:r>
      <w:bookmarkEnd w:id="299"/>
      <w:bookmarkEnd w:id="300"/>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SCGFailureInformationNR</w:t>
      </w:r>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006C1F5E" w:rsidRPr="00D27132">
        <w:rPr>
          <w:i/>
        </w:rPr>
        <w:t>randomAccessProblem</w:t>
      </w:r>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SCGFailureInformationNR</w:t>
      </w:r>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SCGFailureInformationNR</w:t>
      </w:r>
      <w:r w:rsidRPr="00D27132">
        <w:rPr>
          <w:rFonts w:eastAsia="Malgun Gothic"/>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r w:rsidRPr="00D27132">
        <w:rPr>
          <w:i/>
        </w:rPr>
        <w:t>scg-lbtFailure</w:t>
      </w:r>
      <w:r w:rsidRPr="00D27132">
        <w:t>;</w:t>
      </w:r>
    </w:p>
    <w:p w14:paraId="3ACB600B" w14:textId="77777777" w:rsidR="00394471" w:rsidRPr="00D27132" w:rsidRDefault="00394471" w:rsidP="00394471">
      <w:pPr>
        <w:pStyle w:val="B1"/>
      </w:pPr>
      <w:r w:rsidRPr="00D27132">
        <w:t xml:space="preserve">1&gt; else if connected as an IAB-node and the </w:t>
      </w:r>
      <w:r w:rsidRPr="00D27132">
        <w:rPr>
          <w:i/>
          <w:iCs/>
        </w:rPr>
        <w:t>SCGFailureInformationNR</w:t>
      </w:r>
      <w:r w:rsidRPr="00D27132">
        <w:t xml:space="preserve"> is initiated due to the reception of a BH RLF indication on BAP entity from the SCG:</w:t>
      </w:r>
    </w:p>
    <w:p w14:paraId="6BA1F6BA" w14:textId="77777777" w:rsidR="00F51730" w:rsidRDefault="00394471" w:rsidP="00394471">
      <w:pPr>
        <w:pStyle w:val="B2"/>
        <w:rPr>
          <w:ins w:id="301" w:author="SCG deactivation R2-2202027" w:date="2022-02-18T11:37:00Z"/>
          <w:iCs/>
        </w:rPr>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r w:rsidRPr="00D27132">
        <w:rPr>
          <w:i/>
          <w:iCs/>
        </w:rPr>
        <w:t>bh-RLF</w:t>
      </w:r>
      <w:ins w:id="302" w:author="SCG deactivation R2-2202027" w:date="2022-02-18T11:37:00Z">
        <w:r w:rsidR="00F51730">
          <w:rPr>
            <w:iCs/>
          </w:rPr>
          <w:t>;</w:t>
        </w:r>
      </w:ins>
    </w:p>
    <w:p w14:paraId="64259EC2" w14:textId="193F9B26" w:rsidR="00F51730" w:rsidRDefault="00F51730" w:rsidP="00F51730">
      <w:pPr>
        <w:pStyle w:val="B1"/>
        <w:rPr>
          <w:ins w:id="303" w:author="SCG deactivation R2-2202027" w:date="2022-02-18T11:37:00Z"/>
        </w:rPr>
      </w:pPr>
      <w:ins w:id="304" w:author="SCG deactivation R2-2202027" w:date="2022-02-18T11:37:00Z">
        <w:r>
          <w:t xml:space="preserve">1&gt; else if the UE initiates transmission of the </w:t>
        </w:r>
        <w:r w:rsidRPr="00F51730">
          <w:rPr>
            <w:i/>
          </w:rPr>
          <w:t>SCGFailureInformationNR</w:t>
        </w:r>
        <w:r>
          <w:t xml:space="preserve"> message due to beam failure of the PSCell while the SCG is deactivated:</w:t>
        </w:r>
      </w:ins>
    </w:p>
    <w:p w14:paraId="2730684E" w14:textId="7C345777" w:rsidR="00394471" w:rsidRPr="00D27132" w:rsidRDefault="00F51730" w:rsidP="00F51730">
      <w:pPr>
        <w:pStyle w:val="B2"/>
      </w:pPr>
      <w:ins w:id="305" w:author="SCG deactivation R2-2202027" w:date="2022-02-18T11:37:00Z">
        <w:r>
          <w:t>2&gt;</w:t>
        </w:r>
        <w:r>
          <w:tab/>
          <w:t xml:space="preserve">set the </w:t>
        </w:r>
        <w:r w:rsidRPr="00F51730">
          <w:rPr>
            <w:i/>
          </w:rPr>
          <w:t>failureType</w:t>
        </w:r>
        <w:r>
          <w:t xml:space="preserve"> as any value and set </w:t>
        </w:r>
        <w:r w:rsidRPr="00F51730">
          <w:rPr>
            <w:i/>
          </w:rPr>
          <w:t>failureType-v1610</w:t>
        </w:r>
        <w:r>
          <w:t xml:space="preserve"> as </w:t>
        </w:r>
        <w:r w:rsidRPr="00F51730">
          <w:rPr>
            <w:i/>
          </w:rPr>
          <w:t>beamFailure</w:t>
        </w:r>
      </w:ins>
      <w:r w:rsidR="00394471" w:rsidRPr="00D27132">
        <w:t>.</w:t>
      </w:r>
    </w:p>
    <w:p w14:paraId="194F4C81" w14:textId="77777777" w:rsidR="00394471" w:rsidRPr="00D27132" w:rsidRDefault="00394471" w:rsidP="00394471">
      <w:pPr>
        <w:pStyle w:val="4"/>
      </w:pPr>
      <w:bookmarkStart w:id="306" w:name="_Toc60776954"/>
      <w:bookmarkStart w:id="307" w:name="_Toc90650826"/>
      <w:r w:rsidRPr="00D27132">
        <w:t>5.7.3.5</w:t>
      </w:r>
      <w:r w:rsidRPr="00D27132">
        <w:tab/>
        <w:t xml:space="preserve">Actions related to transmission of </w:t>
      </w:r>
      <w:r w:rsidRPr="00D27132">
        <w:rPr>
          <w:i/>
        </w:rPr>
        <w:t>SCGFailureInformation</w:t>
      </w:r>
      <w:r w:rsidRPr="00D27132">
        <w:t xml:space="preserve"> message</w:t>
      </w:r>
      <w:bookmarkEnd w:id="306"/>
      <w:bookmarkEnd w:id="307"/>
    </w:p>
    <w:p w14:paraId="1236B7E6" w14:textId="77777777" w:rsidR="00394471" w:rsidRPr="00D27132" w:rsidRDefault="00394471" w:rsidP="00394471">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w:t>
      </w:r>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78422087" w14:textId="77777777" w:rsidR="00394471" w:rsidRPr="00D27132" w:rsidRDefault="00394471" w:rsidP="00394471">
      <w:pPr>
        <w:pStyle w:val="B1"/>
      </w:pPr>
      <w:r w:rsidRPr="00D27132">
        <w:t xml:space="preserve">1&gt; include and set </w:t>
      </w:r>
      <w:r w:rsidRPr="00D27132">
        <w:rPr>
          <w:i/>
        </w:rPr>
        <w:t>MeasResultSCG</w:t>
      </w:r>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3C42DC64"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6C0DC7B6" w14:textId="77777777" w:rsidR="00394471" w:rsidRPr="00D27132" w:rsidRDefault="00394471" w:rsidP="00394471">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67B37F2F"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6C2327D5" w14:textId="77777777" w:rsidR="00394471" w:rsidRPr="00D27132" w:rsidRDefault="00394471" w:rsidP="00394471">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r w:rsidRPr="00D27132">
        <w:rPr>
          <w:i/>
        </w:rPr>
        <w:t>MeasObjectNR</w:t>
      </w:r>
      <w:r w:rsidRPr="00D27132">
        <w:t>:</w:t>
      </w:r>
    </w:p>
    <w:p w14:paraId="14EFBB07" w14:textId="77777777" w:rsidR="00394471" w:rsidRPr="00D27132" w:rsidRDefault="00394471" w:rsidP="00394471">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等线"/>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r w:rsidRPr="00D27132">
        <w:rPr>
          <w:i/>
        </w:rPr>
        <w:t xml:space="preserve">locationInfo </w:t>
      </w:r>
      <w:r w:rsidRPr="00D27132">
        <w:t>as in 5.3.3.7.:</w:t>
      </w:r>
    </w:p>
    <w:p w14:paraId="2A5CB652" w14:textId="77777777" w:rsidR="00394471" w:rsidRPr="00D27132" w:rsidRDefault="00394471" w:rsidP="00394471">
      <w:r w:rsidRPr="00D27132">
        <w:t xml:space="preserve">The UE shall submit the </w:t>
      </w:r>
      <w:r w:rsidRPr="00D27132">
        <w:rPr>
          <w:i/>
        </w:rPr>
        <w:t>SCGFailureInformation</w:t>
      </w:r>
      <w:r w:rsidRPr="00D27132">
        <w:t xml:space="preserve"> message to lower layers for transmission.</w:t>
      </w:r>
    </w:p>
    <w:p w14:paraId="04B4F7A2" w14:textId="77777777" w:rsidR="00394471" w:rsidRPr="00D27132" w:rsidRDefault="00394471" w:rsidP="00394471">
      <w:pPr>
        <w:pStyle w:val="3"/>
      </w:pPr>
      <w:bookmarkStart w:id="308" w:name="_Toc60776959"/>
      <w:bookmarkStart w:id="309" w:name="_Toc90650831"/>
      <w:r w:rsidRPr="00D27132">
        <w:t>5.7.3b</w:t>
      </w:r>
      <w:r w:rsidRPr="00D27132">
        <w:tab/>
        <w:t>MCG failure information</w:t>
      </w:r>
      <w:bookmarkEnd w:id="308"/>
      <w:bookmarkEnd w:id="309"/>
    </w:p>
    <w:p w14:paraId="2D8CC4FD" w14:textId="77777777" w:rsidR="00394471" w:rsidRPr="00D27132" w:rsidRDefault="00394471" w:rsidP="00394471">
      <w:pPr>
        <w:pStyle w:val="4"/>
      </w:pPr>
      <w:bookmarkStart w:id="310" w:name="_Toc60776960"/>
      <w:bookmarkStart w:id="311" w:name="_Toc90650832"/>
      <w:r w:rsidRPr="00D27132">
        <w:t>5.7.3b.1</w:t>
      </w:r>
      <w:r w:rsidRPr="00D27132">
        <w:tab/>
        <w:t>General</w:t>
      </w:r>
      <w:bookmarkEnd w:id="310"/>
      <w:bookmarkEnd w:id="311"/>
    </w:p>
    <w:p w14:paraId="0C6DEE29" w14:textId="77777777" w:rsidR="00394471" w:rsidRPr="00D27132" w:rsidRDefault="00394471" w:rsidP="00394471">
      <w:pPr>
        <w:pStyle w:val="TH"/>
      </w:pPr>
      <w:r w:rsidRPr="00D27132">
        <w:rPr>
          <w:noProof/>
        </w:rPr>
        <w:object w:dxaOrig="6300" w:dyaOrig="2430" w14:anchorId="051F94AE">
          <v:shape id="_x0000_i1029" type="#_x0000_t75" style="width:314.8pt;height:121.4pt" o:ole="">
            <v:imagedata r:id="rId25" o:title=""/>
          </v:shape>
          <o:OLEObject Type="Embed" ProgID="Word.Picture.8" ShapeID="_x0000_i1029" DrawAspect="Content" ObjectID="_1708348330" r:id="rId26"/>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may initiate the fast MCG link recovery procedure in order to continue the RRC connection without re-establishment.</w:t>
      </w:r>
    </w:p>
    <w:p w14:paraId="0AF8F879" w14:textId="77777777" w:rsidR="00394471" w:rsidRPr="00D27132" w:rsidRDefault="00394471" w:rsidP="00394471">
      <w:pPr>
        <w:pStyle w:val="4"/>
      </w:pPr>
      <w:bookmarkStart w:id="312" w:name="_Toc60776961"/>
      <w:bookmarkStart w:id="313" w:name="_Toc90650833"/>
      <w:r w:rsidRPr="00D27132">
        <w:t>5.7.3b.2</w:t>
      </w:r>
      <w:r w:rsidRPr="00D27132">
        <w:tab/>
        <w:t>Initiation</w:t>
      </w:r>
      <w:bookmarkEnd w:id="312"/>
      <w:bookmarkEnd w:id="313"/>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14" w:author="RAN2#117-e" w:date="2022-03-04T17:09:00Z">
        <w:r w:rsidR="00CB07E0">
          <w:rPr>
            <w:lang w:eastAsia="zh-CN"/>
          </w:rPr>
          <w:t xml:space="preserve"> </w:t>
        </w:r>
      </w:ins>
      <w:ins w:id="315"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stop timer T310 for the PCell, if running;</w:t>
      </w:r>
    </w:p>
    <w:p w14:paraId="03F0FC94" w14:textId="77777777" w:rsidR="00394471" w:rsidRPr="00D27132" w:rsidRDefault="00394471" w:rsidP="00394471">
      <w:pPr>
        <w:pStyle w:val="B1"/>
      </w:pPr>
      <w:r w:rsidRPr="00D27132">
        <w:t>1&gt;</w:t>
      </w:r>
      <w:r w:rsidRPr="00D27132">
        <w:tab/>
        <w:t>stop timer T312 for the PCell,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r w:rsidRPr="00D27132">
        <w:rPr>
          <w:i/>
          <w:iCs/>
        </w:rPr>
        <w:t>MCGFailureInformation</w:t>
      </w:r>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3"/>
      </w:pPr>
      <w:bookmarkStart w:id="316" w:name="_Toc60776965"/>
      <w:bookmarkStart w:id="317" w:name="_Toc90650837"/>
      <w:r w:rsidRPr="00D27132">
        <w:t>5.</w:t>
      </w:r>
      <w:r w:rsidRPr="00D27132">
        <w:rPr>
          <w:lang w:eastAsia="zh-CN"/>
        </w:rPr>
        <w:t>7</w:t>
      </w:r>
      <w:r w:rsidRPr="00D27132">
        <w:t>.</w:t>
      </w:r>
      <w:r w:rsidRPr="00D27132">
        <w:rPr>
          <w:lang w:eastAsia="zh-CN"/>
        </w:rPr>
        <w:t>4</w:t>
      </w:r>
      <w:r w:rsidRPr="00D27132">
        <w:tab/>
        <w:t>UE Assistance Information</w:t>
      </w:r>
      <w:bookmarkEnd w:id="316"/>
      <w:bookmarkEnd w:id="317"/>
    </w:p>
    <w:p w14:paraId="08991F3E" w14:textId="77777777" w:rsidR="00394471" w:rsidRPr="00D27132" w:rsidRDefault="00394471" w:rsidP="00394471">
      <w:pPr>
        <w:pStyle w:val="4"/>
      </w:pPr>
      <w:bookmarkStart w:id="318" w:name="_Toc60776966"/>
      <w:bookmarkStart w:id="319"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18"/>
      <w:bookmarkEnd w:id="319"/>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75pt;height:104.65pt" o:ole="">
            <v:imagedata r:id="rId27" o:title=""/>
          </v:shape>
          <o:OLEObject Type="Embed" ProgID="Mscgen.Chart" ShapeID="_x0000_i1030" DrawAspect="Content" ObjectID="_1708348331" r:id="rId28"/>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configured grant assistance information for NR sidelink communication, or;</w:t>
      </w:r>
    </w:p>
    <w:p w14:paraId="718C8B00" w14:textId="77777777" w:rsidR="000B1AC8" w:rsidRDefault="00394471" w:rsidP="000B1AC8">
      <w:pPr>
        <w:pStyle w:val="B1"/>
        <w:rPr>
          <w:ins w:id="320" w:author="RAN2#117-e" w:date="2022-03-04T17:11:00Z"/>
        </w:rPr>
      </w:pPr>
      <w:r w:rsidRPr="00D27132">
        <w:t>-</w:t>
      </w:r>
      <w:r w:rsidRPr="00D27132">
        <w:tab/>
        <w:t>its preference in being provisioned with reference time information</w:t>
      </w:r>
      <w:ins w:id="321" w:author="RAN2#117-e" w:date="2022-03-04T17:11:00Z">
        <w:r w:rsidR="000B1AC8">
          <w:t>; or</w:t>
        </w:r>
      </w:ins>
    </w:p>
    <w:p w14:paraId="312119C3" w14:textId="37BD7C6E" w:rsidR="001B5101" w:rsidRDefault="000B1AC8" w:rsidP="000B1AC8">
      <w:pPr>
        <w:pStyle w:val="B1"/>
        <w:rPr>
          <w:ins w:id="322" w:author="SCG deactivation R2-2202027" w:date="2022-02-18T11:40:00Z"/>
        </w:rPr>
      </w:pPr>
      <w:ins w:id="323" w:author="RAN2#117-e" w:date="2022-03-04T17:11:00Z">
        <w:r>
          <w:t>-</w:t>
        </w:r>
        <w:r>
          <w:tab/>
          <w:t>its preference for the SCG to be deactivated</w:t>
        </w:r>
      </w:ins>
      <w:ins w:id="324" w:author="SCG deactivation R2-2202027" w:date="2022-02-18T11:40:00Z">
        <w:r w:rsidR="001B5101">
          <w:t>, or</w:t>
        </w:r>
      </w:ins>
    </w:p>
    <w:p w14:paraId="303D00D2" w14:textId="3A949B5A" w:rsidR="00394471" w:rsidRPr="00D27132" w:rsidRDefault="001B5101" w:rsidP="001B5101">
      <w:pPr>
        <w:pStyle w:val="B1"/>
      </w:pPr>
      <w:ins w:id="325"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4"/>
      </w:pPr>
      <w:bookmarkStart w:id="326" w:name="_Toc60776967"/>
      <w:bookmarkStart w:id="327"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26"/>
      <w:bookmarkEnd w:id="327"/>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27132">
        <w:t>carriers</w:t>
      </w:r>
      <w:proofErr w:type="gramEnd"/>
      <w:r w:rsidRPr="00D27132">
        <w:t xml:space="preserve">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 xml:space="preserve">A UE capable of </w:t>
      </w:r>
      <w:proofErr w:type="gramStart"/>
      <w:r w:rsidRPr="00D27132">
        <w:t>providing assistance</w:t>
      </w:r>
      <w:proofErr w:type="gramEnd"/>
      <w:r w:rsidRPr="00D27132">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328" w:author="RAN2#117-e" w:date="2022-03-04T17:11:00Z"/>
        </w:rPr>
      </w:pPr>
      <w:ins w:id="329"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59FAE4AC"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r w:rsidRPr="00D27132">
        <w:rPr>
          <w:i/>
        </w:rPr>
        <w:t>releasePreferenceProhibitTimer</w:t>
      </w:r>
      <w:r w:rsidRPr="00D27132">
        <w:t>;</w:t>
      </w:r>
    </w:p>
    <w:p w14:paraId="6398D849"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5935786B" w14:textId="31FFA09C" w:rsidR="00394471" w:rsidRPr="00D27132" w:rsidRDefault="00394471" w:rsidP="00394471">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0AFB31F0" w14:textId="77777777" w:rsidR="00AD2848" w:rsidRPr="00AD2848" w:rsidRDefault="00394471" w:rsidP="00AD2848">
      <w:pPr>
        <w:pStyle w:val="B3"/>
        <w:rPr>
          <w:ins w:id="330"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ins w:id="331"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332" w:author="RAN2#117-e" w:date="2022-03-04T17:12:00Z"/>
          <w:rFonts w:eastAsia="MS Mincho"/>
          <w:lang w:eastAsia="en-US"/>
        </w:rPr>
      </w:pPr>
      <w:ins w:id="333"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334" w:author="RAN2#117-e" w:date="2022-03-04T17:12:00Z"/>
          <w:rFonts w:eastAsia="MS Mincho"/>
          <w:lang w:eastAsia="en-US"/>
        </w:rPr>
      </w:pPr>
      <w:ins w:id="335"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r w:rsidRPr="003E7902">
          <w:rPr>
            <w:rFonts w:eastAsia="MS Mincho"/>
            <w:i/>
            <w:lang w:eastAsia="en-US"/>
          </w:rPr>
          <w:t>UEAssistanceInformation</w:t>
        </w:r>
        <w:r w:rsidRPr="008E618A">
          <w:rPr>
            <w:rFonts w:eastAsia="MS Mincho"/>
            <w:lang w:eastAsia="en-US"/>
          </w:rPr>
          <w:t xml:space="preserve"> message with </w:t>
        </w:r>
        <w:r w:rsidRPr="003E7902">
          <w:rPr>
            <w:rFonts w:eastAsia="MS Mincho"/>
            <w:i/>
            <w:lang w:eastAsia="en-US"/>
          </w:rPr>
          <w:t>scg-DeactivationPreference</w:t>
        </w:r>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336" w:author="RAN2#117-e" w:date="2022-03-04T17:12:00Z"/>
          <w:rFonts w:eastAsia="MS Mincho"/>
          <w:lang w:eastAsia="en-US"/>
        </w:rPr>
      </w:pPr>
      <w:ins w:id="337"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r w:rsidRPr="003E7902">
          <w:rPr>
            <w:rFonts w:eastAsia="MS Mincho"/>
            <w:i/>
            <w:lang w:eastAsia="en-US"/>
          </w:rPr>
          <w:t>scg-DeactivationPreference</w:t>
        </w:r>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338" w:author="RAN2#117-e" w:date="2022-03-04T17:12:00Z"/>
          <w:rFonts w:eastAsia="MS Mincho"/>
          <w:lang w:eastAsia="en-US"/>
        </w:rPr>
      </w:pPr>
      <w:ins w:id="339"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r w:rsidRPr="003E7902">
          <w:rPr>
            <w:rFonts w:eastAsia="MS Mincho"/>
            <w:i/>
            <w:lang w:eastAsia="en-US"/>
          </w:rPr>
          <w:t>UEAssistanceInformation</w:t>
        </w:r>
        <w:r w:rsidRPr="008E618A">
          <w:rPr>
            <w:rFonts w:eastAsia="MS Mincho"/>
            <w:lang w:eastAsia="en-US"/>
          </w:rPr>
          <w:t xml:space="preserve"> message in accordance with 5.7.4.3 to provide the UE preference for SCG deactivation;</w:t>
        </w:r>
      </w:ins>
    </w:p>
    <w:p w14:paraId="3258CF59" w14:textId="7E596A3C" w:rsidR="008E618A" w:rsidRDefault="008E618A" w:rsidP="008E618A">
      <w:pPr>
        <w:pStyle w:val="B1"/>
        <w:rPr>
          <w:ins w:id="340" w:author="RAN2#117-e" w:date="2022-03-04T17:12:00Z"/>
          <w:rFonts w:eastAsia="MS Mincho"/>
          <w:lang w:eastAsia="en-US"/>
        </w:rPr>
      </w:pPr>
      <w:commentRangeStart w:id="341"/>
      <w:ins w:id="342" w:author="RAN2#117-e" w:date="2022-03-04T17:12:00Z">
        <w:r w:rsidRPr="008E618A">
          <w:rPr>
            <w:rFonts w:eastAsia="MS Mincho"/>
            <w:lang w:eastAsia="en-US"/>
          </w:rPr>
          <w:t>3&gt;</w:t>
        </w:r>
        <w:r w:rsidRPr="008E618A">
          <w:rPr>
            <w:rFonts w:eastAsia="MS Mincho"/>
            <w:lang w:eastAsia="en-US"/>
          </w:rPr>
          <w:tab/>
          <w:t xml:space="preserve">start timer T346g </w:t>
        </w:r>
      </w:ins>
      <w:commentRangeEnd w:id="341"/>
      <w:r w:rsidR="00EF7583">
        <w:rPr>
          <w:rStyle w:val="af1"/>
        </w:rPr>
        <w:commentReference w:id="341"/>
      </w:r>
      <w:ins w:id="343" w:author="RAN2#117-e" w:date="2022-03-04T17:12:00Z">
        <w:r w:rsidRPr="008E618A">
          <w:rPr>
            <w:rFonts w:eastAsia="MS Mincho"/>
            <w:lang w:eastAsia="en-US"/>
          </w:rPr>
          <w:t xml:space="preserve">with the timer value set to the </w:t>
        </w:r>
        <w:r w:rsidRPr="003E7902">
          <w:rPr>
            <w:rFonts w:eastAsia="MS Mincho"/>
            <w:i/>
            <w:lang w:eastAsia="en-US"/>
          </w:rPr>
          <w:t>scg-DeactivationPreferenceProhibitTimer</w:t>
        </w:r>
        <w:r w:rsidRPr="008E618A">
          <w:rPr>
            <w:rFonts w:eastAsia="MS Mincho"/>
            <w:lang w:eastAsia="en-US"/>
          </w:rPr>
          <w:t>;</w:t>
        </w:r>
      </w:ins>
    </w:p>
    <w:p w14:paraId="61B777D0" w14:textId="141752B1" w:rsidR="00AD2848" w:rsidRPr="00AD2848" w:rsidRDefault="00AD2848" w:rsidP="008E618A">
      <w:pPr>
        <w:pStyle w:val="B1"/>
        <w:rPr>
          <w:ins w:id="344" w:author="SCG deactivation R2-2202027" w:date="2022-02-18T11:42:00Z"/>
          <w:rFonts w:eastAsia="MS Mincho"/>
          <w:lang w:eastAsia="en-US"/>
        </w:rPr>
      </w:pPr>
      <w:commentRangeStart w:id="345"/>
      <w:ins w:id="346"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345"/>
      <w:r w:rsidR="004F4D06">
        <w:rPr>
          <w:rStyle w:val="af1"/>
        </w:rPr>
        <w:commentReference w:id="345"/>
      </w:r>
      <w:ins w:id="347" w:author="SCG deactivation R2-2202027" w:date="2022-02-18T11:42:00Z">
        <w:r w:rsidRPr="00AD2848">
          <w:rPr>
            <w:rFonts w:eastAsia="MS Mincho"/>
            <w:lang w:eastAsia="en-US"/>
          </w:rPr>
          <w:t xml:space="preserve">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p>
    <w:p w14:paraId="710B18CC" w14:textId="567C462C" w:rsidR="00394471" w:rsidRPr="00D27132" w:rsidRDefault="00AD2848" w:rsidP="00AD2848">
      <w:pPr>
        <w:pStyle w:val="B2"/>
        <w:rPr>
          <w:rFonts w:eastAsia="MS Mincho"/>
          <w:lang w:eastAsia="en-US"/>
        </w:rPr>
      </w:pPr>
      <w:ins w:id="348"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r w:rsidRPr="00AD2848">
          <w:rPr>
            <w:rFonts w:eastAsia="MS Mincho"/>
            <w:i/>
            <w:lang w:eastAsia="en-US"/>
          </w:rPr>
          <w:t>UEAssistanceInformation</w:t>
        </w:r>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4"/>
      </w:pPr>
      <w:bookmarkStart w:id="349" w:name="_Toc60776968"/>
      <w:bookmarkStart w:id="350"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49"/>
      <w:bookmarkEnd w:id="350"/>
    </w:p>
    <w:p w14:paraId="49D06A5C"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7D028468" w14:textId="77777777" w:rsidR="00394471" w:rsidRPr="00D27132" w:rsidRDefault="00394471" w:rsidP="00394471">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1FAD077" w14:textId="77777777" w:rsidR="00394471" w:rsidRPr="00D27132" w:rsidRDefault="00394471" w:rsidP="00394471">
      <w:pPr>
        <w:pStyle w:val="B3"/>
      </w:pPr>
      <w:r w:rsidRPr="00D27132">
        <w:t>3&gt;</w:t>
      </w:r>
      <w:r w:rsidRPr="00D27132">
        <w:tab/>
        <w:t>if the UE prefers to temporarily reduce maximum aggregated bandwidth of FR1:</w:t>
      </w:r>
    </w:p>
    <w:p w14:paraId="7E1C3F4A" w14:textId="77777777" w:rsidR="00394471" w:rsidRPr="00D27132" w:rsidRDefault="00394471" w:rsidP="00394471">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1CB506D3"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288EA998"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4F2D0AC5"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0E0300E2" w14:textId="77777777" w:rsidR="00394471" w:rsidRPr="00D27132" w:rsidRDefault="00394471" w:rsidP="00394471">
      <w:pPr>
        <w:pStyle w:val="B2"/>
      </w:pPr>
      <w:r w:rsidRPr="00D27132">
        <w:rPr>
          <w:lang w:eastAsia="ko-KR"/>
        </w:rPr>
        <w:lastRenderedPageBreak/>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r w:rsidRPr="00D27132">
        <w:rPr>
          <w:rFonts w:eastAsia="宋体"/>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long DRX cycle:</w:t>
      </w:r>
    </w:p>
    <w:p w14:paraId="146FFB51" w14:textId="77777777" w:rsidR="00394471" w:rsidRPr="00D27132" w:rsidRDefault="00394471" w:rsidP="00394471">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6BBFFDE2" w14:textId="77777777" w:rsidR="00394471" w:rsidRPr="00D27132" w:rsidRDefault="00394471" w:rsidP="00394471">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r w:rsidRPr="00D27132">
        <w:rPr>
          <w:rFonts w:eastAsia="宋体"/>
          <w:i/>
          <w:iCs/>
          <w:lang w:eastAsia="en-US"/>
        </w:rPr>
        <w:t>UEAssistanceInformation</w:t>
      </w:r>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true</w:t>
      </w:r>
      <w:r w:rsidRPr="00D27132">
        <w:rPr>
          <w:rFonts w:eastAsia="宋体"/>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351" w:author="SCG deactivation R2-2202027" w:date="2022-02-18T11:48:00Z"/>
          <w:rFonts w:eastAsia="宋体"/>
          <w:iCs/>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false</w:t>
      </w:r>
      <w:ins w:id="352" w:author="SCG deactivation R2-2202027" w:date="2022-02-18T11:48:00Z">
        <w:r w:rsidR="00AE00CF">
          <w:rPr>
            <w:rFonts w:eastAsia="宋体"/>
            <w:iCs/>
            <w:snapToGrid w:val="0"/>
          </w:rPr>
          <w:t>;</w:t>
        </w:r>
      </w:ins>
    </w:p>
    <w:p w14:paraId="39B03F4B" w14:textId="77777777" w:rsidR="003007D9" w:rsidRPr="003007D9" w:rsidRDefault="003007D9" w:rsidP="003007D9">
      <w:pPr>
        <w:pStyle w:val="B1"/>
        <w:rPr>
          <w:ins w:id="353" w:author="RAN2#117-e" w:date="2022-03-04T17:14:00Z"/>
          <w:rFonts w:eastAsia="宋体"/>
          <w:snapToGrid w:val="0"/>
        </w:rPr>
      </w:pPr>
      <w:ins w:id="354" w:author="RAN2#117-e" w:date="2022-03-04T17:14:00Z">
        <w:r w:rsidRPr="003007D9">
          <w:rPr>
            <w:rFonts w:eastAsia="宋体"/>
            <w:snapToGrid w:val="0"/>
          </w:rPr>
          <w:lastRenderedPageBreak/>
          <w:t>1&gt;</w:t>
        </w:r>
        <w:r w:rsidRPr="003007D9">
          <w:rPr>
            <w:rFonts w:eastAsia="宋体"/>
            <w:snapToGrid w:val="0"/>
          </w:rPr>
          <w:tab/>
          <w:t xml:space="preserve">if transmission of the </w:t>
        </w:r>
        <w:r w:rsidRPr="003007D9">
          <w:rPr>
            <w:rFonts w:eastAsia="宋体"/>
            <w:i/>
            <w:snapToGrid w:val="0"/>
          </w:rPr>
          <w:t>UEAssistanceInformation</w:t>
        </w:r>
        <w:r w:rsidRPr="003007D9">
          <w:rPr>
            <w:rFonts w:eastAsia="宋体"/>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355" w:author="RAN2#117-e" w:date="2022-03-04T17:14:00Z"/>
          <w:rFonts w:eastAsia="宋体"/>
          <w:snapToGrid w:val="0"/>
        </w:rPr>
      </w:pPr>
      <w:ins w:id="356" w:author="RAN2#117-e" w:date="2022-03-04T17:14:00Z">
        <w:r w:rsidRPr="003007D9">
          <w:rPr>
            <w:rFonts w:eastAsia="宋体"/>
            <w:snapToGrid w:val="0"/>
          </w:rPr>
          <w:t>2&gt;</w:t>
        </w:r>
        <w:r w:rsidRPr="003007D9">
          <w:rPr>
            <w:rFonts w:eastAsia="宋体"/>
            <w:snapToGrid w:val="0"/>
          </w:rPr>
          <w:tab/>
          <w:t xml:space="preserve">include </w:t>
        </w:r>
        <w:r w:rsidRPr="003007D9">
          <w:rPr>
            <w:rFonts w:eastAsia="宋体"/>
            <w:i/>
            <w:snapToGrid w:val="0"/>
          </w:rPr>
          <w:t>scg-DeactivationPreference</w:t>
        </w:r>
        <w:r w:rsidRPr="003007D9">
          <w:rPr>
            <w:rFonts w:eastAsia="宋体"/>
            <w:snapToGrid w:val="0"/>
          </w:rPr>
          <w:t xml:space="preserve"> in the </w:t>
        </w:r>
        <w:r w:rsidRPr="003007D9">
          <w:rPr>
            <w:rFonts w:eastAsia="宋体"/>
            <w:i/>
            <w:snapToGrid w:val="0"/>
          </w:rPr>
          <w:t>UEAssistanceInformation</w:t>
        </w:r>
        <w:r w:rsidRPr="003007D9">
          <w:rPr>
            <w:rFonts w:eastAsia="宋体"/>
            <w:snapToGrid w:val="0"/>
          </w:rPr>
          <w:t xml:space="preserve"> message;</w:t>
        </w:r>
      </w:ins>
    </w:p>
    <w:p w14:paraId="427EB89B" w14:textId="7047595C" w:rsidR="003007D9" w:rsidRDefault="003007D9" w:rsidP="003007D9">
      <w:pPr>
        <w:pStyle w:val="B2"/>
        <w:rPr>
          <w:ins w:id="357" w:author="RAN2#117-e" w:date="2022-03-04T17:14:00Z"/>
          <w:rFonts w:eastAsia="宋体"/>
          <w:snapToGrid w:val="0"/>
        </w:rPr>
      </w:pPr>
      <w:ins w:id="358" w:author="RAN2#117-e" w:date="2022-03-04T17:14:00Z">
        <w:r w:rsidRPr="003007D9">
          <w:rPr>
            <w:rFonts w:eastAsia="宋体"/>
            <w:snapToGrid w:val="0"/>
          </w:rPr>
          <w:t>2&gt;</w:t>
        </w:r>
        <w:r w:rsidRPr="003007D9">
          <w:rPr>
            <w:rFonts w:eastAsia="宋体"/>
            <w:snapToGrid w:val="0"/>
          </w:rPr>
          <w:tab/>
          <w:t xml:space="preserve">set the </w:t>
        </w:r>
        <w:r w:rsidRPr="003007D9">
          <w:rPr>
            <w:rFonts w:eastAsia="宋体"/>
            <w:i/>
            <w:snapToGrid w:val="0"/>
          </w:rPr>
          <w:t>scg-DeactivationPreference</w:t>
        </w:r>
        <w:r w:rsidRPr="003007D9">
          <w:rPr>
            <w:rFonts w:eastAsia="宋体"/>
            <w:snapToGrid w:val="0"/>
          </w:rPr>
          <w:t xml:space="preserve"> to </w:t>
        </w:r>
        <w:r w:rsidRPr="003007D9">
          <w:rPr>
            <w:rFonts w:eastAsia="宋体"/>
            <w:i/>
            <w:snapToGrid w:val="0"/>
          </w:rPr>
          <w:t>scgDeactivationPreferred</w:t>
        </w:r>
        <w:r w:rsidRPr="003007D9">
          <w:rPr>
            <w:rFonts w:eastAsia="宋体"/>
            <w:snapToGrid w:val="0"/>
          </w:rPr>
          <w:t xml:space="preserve"> if the UE prefers the SCG to be deactivated, otherwise set it to </w:t>
        </w:r>
        <w:r w:rsidRPr="003007D9">
          <w:rPr>
            <w:rFonts w:eastAsia="宋体"/>
            <w:i/>
            <w:snapToGrid w:val="0"/>
          </w:rPr>
          <w:t>scgDeactivationNotPreferred</w:t>
        </w:r>
        <w:r w:rsidRPr="003007D9">
          <w:rPr>
            <w:rFonts w:eastAsia="宋体"/>
            <w:snapToGrid w:val="0"/>
          </w:rPr>
          <w:t>;</w:t>
        </w:r>
      </w:ins>
    </w:p>
    <w:p w14:paraId="6F29E32C" w14:textId="0564677F" w:rsidR="00AE00CF" w:rsidRPr="00AE00CF" w:rsidRDefault="00AE00CF" w:rsidP="00AE00CF">
      <w:pPr>
        <w:pStyle w:val="B1"/>
        <w:rPr>
          <w:ins w:id="359" w:author="SCG deactivation R2-2202027" w:date="2022-02-18T11:48:00Z"/>
          <w:rFonts w:eastAsia="宋体"/>
          <w:snapToGrid w:val="0"/>
        </w:rPr>
      </w:pPr>
      <w:commentRangeStart w:id="360"/>
      <w:ins w:id="361" w:author="SCG deactivation R2-2202027" w:date="2022-02-18T11:48:00Z">
        <w:r w:rsidRPr="00AE00CF">
          <w:rPr>
            <w:rFonts w:eastAsia="宋体"/>
            <w:snapToGrid w:val="0"/>
          </w:rPr>
          <w:t>1&gt;</w:t>
        </w:r>
        <w:r w:rsidRPr="00AE00CF">
          <w:rPr>
            <w:rFonts w:eastAsia="宋体"/>
            <w:snapToGrid w:val="0"/>
          </w:rPr>
          <w:tab/>
          <w:t xml:space="preserve">if the </w:t>
        </w:r>
      </w:ins>
      <w:commentRangeEnd w:id="360"/>
      <w:r w:rsidR="0016098F">
        <w:rPr>
          <w:rStyle w:val="af1"/>
        </w:rPr>
        <w:commentReference w:id="360"/>
      </w:r>
      <w:ins w:id="362" w:author="SCG deactivation R2-2202027" w:date="2022-02-18T11:48:00Z">
        <w:r w:rsidRPr="00AE00CF">
          <w:rPr>
            <w:rFonts w:eastAsia="宋体"/>
            <w:snapToGrid w:val="0"/>
          </w:rPr>
          <w:t xml:space="preserve">SCG is deactivated and the UE has uplink data to send for a DRB whose </w:t>
        </w:r>
        <w:r w:rsidRPr="00AE00CF">
          <w:rPr>
            <w:rFonts w:eastAsia="宋体"/>
            <w:i/>
            <w:snapToGrid w:val="0"/>
          </w:rPr>
          <w:t>DRB-Identity</w:t>
        </w:r>
        <w:r w:rsidRPr="00AE00CF">
          <w:rPr>
            <w:rFonts w:eastAsia="宋体"/>
            <w:snapToGrid w:val="0"/>
          </w:rPr>
          <w:t xml:space="preserve"> is not included in any </w:t>
        </w:r>
        <w:r w:rsidRPr="00AE00CF">
          <w:rPr>
            <w:rFonts w:eastAsia="宋体"/>
            <w:i/>
            <w:snapToGrid w:val="0"/>
          </w:rPr>
          <w:t>RLC-BearerConfig</w:t>
        </w:r>
        <w:r w:rsidRPr="00AE00CF">
          <w:rPr>
            <w:rFonts w:eastAsia="宋体"/>
            <w:snapToGrid w:val="0"/>
          </w:rPr>
          <w:t xml:space="preserve"> in the </w:t>
        </w:r>
        <w:r w:rsidRPr="00AE00CF">
          <w:rPr>
            <w:rFonts w:eastAsia="宋体"/>
            <w:i/>
            <w:snapToGrid w:val="0"/>
          </w:rPr>
          <w:t>CellGroupConfig</w:t>
        </w:r>
        <w:r w:rsidRPr="00AE00CF">
          <w:rPr>
            <w:rFonts w:eastAsia="宋体"/>
            <w:snapToGrid w:val="0"/>
          </w:rPr>
          <w:t xml:space="preserve"> associated with the MCG:</w:t>
        </w:r>
      </w:ins>
    </w:p>
    <w:p w14:paraId="5139803C" w14:textId="34FD0F43" w:rsidR="00394471" w:rsidRPr="00D27132" w:rsidRDefault="00AE00CF" w:rsidP="00AE00CF">
      <w:pPr>
        <w:pStyle w:val="B2"/>
        <w:rPr>
          <w:rFonts w:eastAsia="宋体"/>
          <w:snapToGrid w:val="0"/>
        </w:rPr>
      </w:pPr>
      <w:ins w:id="363" w:author="SCG deactivation R2-2202027" w:date="2022-02-18T11:48:00Z">
        <w:r w:rsidRPr="00AE00CF">
          <w:rPr>
            <w:rFonts w:eastAsia="宋体"/>
            <w:snapToGrid w:val="0"/>
          </w:rPr>
          <w:t>2&gt;</w:t>
        </w:r>
        <w:r w:rsidRPr="00AE00CF">
          <w:rPr>
            <w:rFonts w:eastAsia="宋体"/>
            <w:snapToGrid w:val="0"/>
          </w:rPr>
          <w:tab/>
          <w:t xml:space="preserve">include </w:t>
        </w:r>
        <w:r w:rsidRPr="00AE00CF">
          <w:rPr>
            <w:rFonts w:eastAsia="宋体"/>
            <w:i/>
            <w:snapToGrid w:val="0"/>
          </w:rPr>
          <w:t>uplinkData</w:t>
        </w:r>
        <w:r w:rsidRPr="00AE00CF">
          <w:rPr>
            <w:rFonts w:eastAsia="宋体"/>
            <w:snapToGrid w:val="0"/>
          </w:rPr>
          <w:t xml:space="preserve"> in the </w:t>
        </w:r>
        <w:r w:rsidRPr="00AE00CF">
          <w:rPr>
            <w:rFonts w:eastAsia="宋体"/>
            <w:i/>
            <w:snapToGrid w:val="0"/>
          </w:rPr>
          <w:t>UEAssistanceInformation</w:t>
        </w:r>
        <w:r w:rsidRPr="00AE00CF">
          <w:rPr>
            <w:rFonts w:eastAsia="宋体"/>
            <w:snapToGrid w:val="0"/>
          </w:rPr>
          <w:t xml:space="preserve"> message</w:t>
        </w:r>
      </w:ins>
      <w:r w:rsidR="00394471" w:rsidRPr="00D27132">
        <w:rPr>
          <w:rFonts w:eastAsia="宋体"/>
          <w:snapToGrid w:val="0"/>
        </w:rPr>
        <w:t>.</w:t>
      </w:r>
    </w:p>
    <w:p w14:paraId="25F96CFE"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sidelink communication by an NR </w:t>
      </w:r>
      <w:r w:rsidRPr="00D27132">
        <w:rPr>
          <w:rFonts w:eastAsia="宋体"/>
          <w:i/>
          <w:iCs/>
        </w:rPr>
        <w:t>RRCReconfiguration</w:t>
      </w:r>
      <w:r w:rsidRPr="00D27132">
        <w:rPr>
          <w:rFonts w:eastAsia="宋体"/>
        </w:rPr>
        <w:t xml:space="preserve"> message that was embedded within an E-UTRA </w:t>
      </w:r>
      <w:r w:rsidRPr="00D27132">
        <w:rPr>
          <w:rFonts w:eastAsia="宋体"/>
          <w:i/>
          <w:iCs/>
        </w:rPr>
        <w:t>RRCConnectionReconfiguration</w:t>
      </w:r>
      <w:r w:rsidRPr="00D27132">
        <w:rPr>
          <w:rFonts w:eastAsia="宋体"/>
        </w:rPr>
        <w:t>:</w:t>
      </w:r>
    </w:p>
    <w:p w14:paraId="32944013"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lang w:eastAsia="en-GB"/>
        </w:rPr>
        <w:t xml:space="preserve">UEAssistanceInformation </w:t>
      </w:r>
      <w:r w:rsidRPr="00D27132">
        <w:rPr>
          <w:rFonts w:eastAsia="宋体"/>
          <w:iCs/>
          <w:lang w:eastAsia="en-GB"/>
        </w:rPr>
        <w:t xml:space="preserve">to lower layers via SRB1, </w:t>
      </w:r>
      <w:r w:rsidRPr="00D27132">
        <w:rPr>
          <w:rFonts w:eastAsia="宋体"/>
        </w:rPr>
        <w:t xml:space="preserve">embedded in E-UTRA RRC message </w:t>
      </w:r>
      <w:r w:rsidRPr="00D27132">
        <w:rPr>
          <w:rFonts w:eastAsia="宋体"/>
          <w:i/>
          <w:iCs/>
        </w:rPr>
        <w:t>ULInformationTransferIRAT</w:t>
      </w:r>
      <w:r w:rsidRPr="00D27132">
        <w:rPr>
          <w:rFonts w:eastAsia="宋体"/>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r w:rsidRPr="00D27132">
        <w:rPr>
          <w:i/>
        </w:rPr>
        <w:t>UEAssistanceInformation</w:t>
      </w:r>
      <w:r w:rsidRPr="00D27132">
        <w:t xml:space="preserve"> message to lower layers for transmission.</w:t>
      </w:r>
    </w:p>
    <w:p w14:paraId="054890FF" w14:textId="77777777" w:rsidR="00394471" w:rsidRDefault="00394471" w:rsidP="00394471">
      <w:pPr>
        <w:pStyle w:val="2"/>
      </w:pPr>
      <w:bookmarkStart w:id="364" w:name="_Toc60777078"/>
      <w:bookmarkStart w:id="365" w:name="_Toc90650950"/>
      <w:r w:rsidRPr="00D27132">
        <w:t>6.2</w:t>
      </w:r>
      <w:r w:rsidRPr="00D27132">
        <w:tab/>
        <w:t>RRC messages</w:t>
      </w:r>
      <w:bookmarkEnd w:id="364"/>
      <w:bookmarkEnd w:id="365"/>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29"/>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3"/>
      </w:pPr>
      <w:bookmarkStart w:id="366" w:name="_Toc60777089"/>
      <w:bookmarkStart w:id="367" w:name="_Toc90650961"/>
      <w:bookmarkStart w:id="368" w:name="_Hlk54206646"/>
      <w:r w:rsidRPr="00D27132">
        <w:lastRenderedPageBreak/>
        <w:t>6.2.2</w:t>
      </w:r>
      <w:r w:rsidRPr="00D27132">
        <w:tab/>
        <w:t>Message definitions</w:t>
      </w:r>
      <w:bookmarkEnd w:id="366"/>
      <w:bookmarkEnd w:id="367"/>
    </w:p>
    <w:p w14:paraId="1613CD87" w14:textId="77777777" w:rsidR="00394471" w:rsidRPr="00D27132" w:rsidRDefault="00394471" w:rsidP="00394471">
      <w:pPr>
        <w:pStyle w:val="4"/>
      </w:pPr>
      <w:bookmarkStart w:id="369" w:name="_Toc60777108"/>
      <w:bookmarkStart w:id="370" w:name="_Toc90650980"/>
      <w:bookmarkEnd w:id="368"/>
      <w:r w:rsidRPr="00D27132">
        <w:t>–</w:t>
      </w:r>
      <w:r w:rsidRPr="00D27132">
        <w:tab/>
      </w:r>
      <w:r w:rsidRPr="00D27132">
        <w:rPr>
          <w:i/>
          <w:noProof/>
        </w:rPr>
        <w:t>RRCReconfiguration</w:t>
      </w:r>
      <w:bookmarkEnd w:id="369"/>
      <w:bookmarkEnd w:id="370"/>
    </w:p>
    <w:p w14:paraId="10C0710A" w14:textId="77777777" w:rsidR="00394471" w:rsidRPr="00D27132" w:rsidRDefault="00394471" w:rsidP="0039447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r w:rsidRPr="00D27132">
        <w:rPr>
          <w:bCs/>
          <w:i/>
          <w:iCs/>
        </w:rPr>
        <w:t>RRCReconfiguration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371" w:author="SCG deactivation R2-2202027" w:date="2022-02-18T15:30:00Z"/>
        </w:rPr>
      </w:pPr>
      <w:ins w:id="372" w:author="SCG deactivation R2-2202027" w:date="2022-02-18T15:30:00Z">
        <w:r>
          <w:t xml:space="preserve">    nonCriticalExtension                    RRCReconfiguration-v17xy-IEs                                         OPTIONAL</w:t>
        </w:r>
      </w:ins>
    </w:p>
    <w:p w14:paraId="313EA9CD" w14:textId="77777777" w:rsidR="009C396F" w:rsidRDefault="009C396F" w:rsidP="009C396F">
      <w:pPr>
        <w:pStyle w:val="PL"/>
        <w:rPr>
          <w:ins w:id="373" w:author="SCG deactivation R2-2202027" w:date="2022-02-18T15:30:00Z"/>
        </w:rPr>
      </w:pPr>
      <w:ins w:id="374" w:author="SCG deactivation R2-2202027" w:date="2022-02-18T15:30:00Z">
        <w:r>
          <w:t>}</w:t>
        </w:r>
      </w:ins>
    </w:p>
    <w:p w14:paraId="4C04FCEE" w14:textId="77777777" w:rsidR="009C396F" w:rsidRDefault="009C396F" w:rsidP="009C396F">
      <w:pPr>
        <w:pStyle w:val="PL"/>
        <w:rPr>
          <w:ins w:id="375" w:author="SCG deactivation R2-2202027" w:date="2022-02-18T15:30:00Z"/>
        </w:rPr>
      </w:pPr>
    </w:p>
    <w:p w14:paraId="76682008" w14:textId="77777777" w:rsidR="009C396F" w:rsidRDefault="009C396F" w:rsidP="009C396F">
      <w:pPr>
        <w:pStyle w:val="PL"/>
        <w:rPr>
          <w:ins w:id="376" w:author="SCG deactivation R2-2202027" w:date="2022-02-18T15:30:00Z"/>
        </w:rPr>
      </w:pPr>
      <w:ins w:id="377" w:author="SCG deactivation R2-2202027" w:date="2022-02-18T15:30:00Z">
        <w:r>
          <w:t>RRCReconfiguration-v17xy-IEs ::=        SEQUENCE {</w:t>
        </w:r>
      </w:ins>
    </w:p>
    <w:p w14:paraId="33027FB0" w14:textId="77777777" w:rsidR="009C396F" w:rsidRDefault="009C396F" w:rsidP="009C396F">
      <w:pPr>
        <w:pStyle w:val="PL"/>
        <w:rPr>
          <w:ins w:id="378" w:author="SCG deactivation R2-2202027" w:date="2022-02-18T15:30:00Z"/>
        </w:rPr>
      </w:pPr>
      <w:ins w:id="379" w:author="SCG deactivation R2-2202027" w:date="2022-02-18T15:30:00Z">
        <w:r>
          <w:t xml:space="preserve">    scg-State-r17                           ENUMERATED { deactivated }                                           OPTIONAL, -- Need S</w:t>
        </w:r>
      </w:ins>
    </w:p>
    <w:p w14:paraId="7BBBE8B8" w14:textId="77777777" w:rsidR="003007D9" w:rsidRDefault="003007D9" w:rsidP="009C396F">
      <w:pPr>
        <w:pStyle w:val="PL"/>
        <w:rPr>
          <w:ins w:id="380" w:author="RAN2#117-e" w:date="2022-03-04T17:16:00Z"/>
        </w:rPr>
      </w:pPr>
      <w:ins w:id="381"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4FE8EEC2" w:rsidR="00394471" w:rsidRPr="00D27132" w:rsidRDefault="00394471" w:rsidP="00964CC4">
            <w:pPr>
              <w:pStyle w:val="TAL"/>
              <w:rPr>
                <w:b/>
                <w:bCs/>
                <w:i/>
                <w:noProof/>
                <w:lang w:eastAsia="en-GB"/>
              </w:rPr>
            </w:pPr>
            <w:r w:rsidRPr="00D27132">
              <w:rPr>
                <w:bCs/>
                <w:noProof/>
                <w:lang w:eastAsia="en-GB"/>
              </w:rPr>
              <w:t>Configuration of candidate target SpCell(s) and execution condition(s) for conditional handover</w:t>
            </w:r>
            <w:ins w:id="382"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ins w:id="383" w:author="CPAC R2-2201817" w:date="2022-02-18T16:31:00Z">
              <w:r w:rsidR="00BE41DF" w:rsidRPr="00BE41DF">
                <w:rPr>
                  <w:lang w:eastAsia="sv-SE"/>
                </w:rPr>
                <w:t xml:space="preserve"> and inter-SN PSCell change</w:t>
              </w:r>
            </w:ins>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宋体"/>
              </w:rPr>
              <w:t xml:space="preserve">For conditional PSCell change, the field is absent if the </w:t>
            </w:r>
            <w:r w:rsidRPr="00D27132">
              <w:rPr>
                <w:rFonts w:eastAsia="宋体"/>
                <w:i/>
                <w:iCs/>
              </w:rPr>
              <w:t xml:space="preserve">secondaryCellGroup </w:t>
            </w:r>
            <w:r w:rsidRPr="00D27132">
              <w:rPr>
                <w:rFonts w:eastAsia="宋体"/>
              </w:rPr>
              <w:t xml:space="preserve">includes </w:t>
            </w:r>
            <w:r w:rsidRPr="00D27132">
              <w:rPr>
                <w:rFonts w:eastAsia="宋体"/>
                <w:i/>
                <w:iCs/>
              </w:rPr>
              <w:t>ReconfigurationWithSync</w:t>
            </w:r>
            <w:r w:rsidRPr="00D27132">
              <w:rPr>
                <w:rFonts w:eastAsia="宋体"/>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ins w:id="384" w:author="CPAC R2-2201817" w:date="2022-02-18T16:31:00Z">
              <w:r w:rsidR="00BE41DF" w:rsidRPr="00BE41DF">
                <w:t xml:space="preserve"> and conditional PSCell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r w:rsidRPr="00D27132">
              <w:rPr>
                <w:b/>
                <w:bCs/>
                <w:i/>
                <w:lang w:eastAsia="en-GB"/>
              </w:rPr>
              <w:t>defaultUL-BAP-RoutingID</w:t>
            </w:r>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w:t>
            </w:r>
            <w:r w:rsidR="00A27DAE" w:rsidRPr="00D27132">
              <w:rPr>
                <w:i/>
                <w:iCs/>
                <w:szCs w:val="22"/>
              </w:rPr>
              <w:t>R</w:t>
            </w:r>
            <w:r w:rsidRPr="00D27132">
              <w:rPr>
                <w:i/>
                <w:iCs/>
                <w:szCs w:val="22"/>
              </w:rPr>
              <w:t>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r w:rsidRPr="00D27132">
              <w:rPr>
                <w:b/>
                <w:bCs/>
                <w:i/>
                <w:lang w:eastAsia="en-GB"/>
              </w:rPr>
              <w:t>defaultUL-BH-RLC-Channel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r w:rsidRPr="00D27132">
              <w:rPr>
                <w:b/>
                <w:bCs/>
                <w:i/>
                <w:lang w:eastAsia="en-GB"/>
              </w:rPr>
              <w:t>flowControlFeedbackType</w:t>
            </w:r>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r w:rsidRPr="00D27132">
              <w:rPr>
                <w:rFonts w:cs="Arial"/>
                <w:b/>
                <w:i/>
                <w:szCs w:val="18"/>
                <w:lang w:eastAsia="zh-CN"/>
              </w:rPr>
              <w:t>iab-IP-AddressIndex</w:t>
            </w:r>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r w:rsidRPr="00D27132">
              <w:rPr>
                <w:rFonts w:cs="Arial"/>
                <w:b/>
                <w:i/>
                <w:szCs w:val="18"/>
                <w:lang w:eastAsia="zh-CN"/>
              </w:rPr>
              <w:lastRenderedPageBreak/>
              <w:t>iab-IP-AddressToAddModList</w:t>
            </w:r>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iab-IP-AddressToReleaseList</w:t>
            </w:r>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r w:rsidRPr="00D27132">
              <w:rPr>
                <w:rFonts w:cs="Arial"/>
                <w:b/>
                <w:i/>
                <w:szCs w:val="18"/>
                <w:lang w:eastAsia="zh-CN"/>
              </w:rPr>
              <w:t>iab-IP-Usage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r w:rsidRPr="00D27132">
              <w:rPr>
                <w:rFonts w:cs="Arial"/>
                <w:b/>
                <w:i/>
                <w:szCs w:val="18"/>
                <w:lang w:eastAsia="zh-CN"/>
              </w:rPr>
              <w:t>iab-donor-DU-BAP-Address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r w:rsidRPr="00D27132">
              <w:rPr>
                <w:b/>
                <w:i/>
                <w:lang w:eastAsia="en-GB"/>
              </w:rPr>
              <w:t>keySetChangeIndicator</w:t>
            </w:r>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r w:rsidRPr="00D27132">
              <w:rPr>
                <w:b/>
                <w:i/>
                <w:szCs w:val="22"/>
                <w:lang w:eastAsia="sv-SE"/>
              </w:rPr>
              <w:t>masterCellGroup</w:t>
            </w:r>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r w:rsidRPr="00D27132">
              <w:rPr>
                <w:b/>
                <w:i/>
                <w:szCs w:val="22"/>
                <w:lang w:eastAsia="sv-SE"/>
              </w:rPr>
              <w:t>mrdc-ReleaseAndAdd</w:t>
            </w:r>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w:t>
            </w:r>
            <w:proofErr w:type="gramStart"/>
            <w:r w:rsidRPr="00D27132">
              <w:rPr>
                <w:iCs/>
                <w:lang w:eastAsia="en-GB"/>
              </w:rPr>
              <w:t>AS  security</w:t>
            </w:r>
            <w:proofErr w:type="gramEnd"/>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r w:rsidRPr="00D27132">
              <w:rPr>
                <w:b/>
                <w:bCs/>
                <w:i/>
                <w:iCs/>
                <w:lang w:eastAsia="en-GB"/>
              </w:rPr>
              <w:t>needForGapsConfigNR</w:t>
            </w:r>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r w:rsidRPr="00D27132">
              <w:rPr>
                <w:b/>
                <w:i/>
                <w:lang w:eastAsia="en-GB"/>
              </w:rPr>
              <w:t>nextHopChainingCount</w:t>
            </w:r>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r w:rsidRPr="00D27132">
              <w:rPr>
                <w:b/>
                <w:bCs/>
                <w:i/>
                <w:iCs/>
              </w:rPr>
              <w:t>onDemandSIB-Request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r w:rsidRPr="00D27132">
              <w:rPr>
                <w:b/>
                <w:bCs/>
                <w:i/>
                <w:iCs/>
              </w:rPr>
              <w:t>onDemandSIB-RequestProhibitTimer</w:t>
            </w:r>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r w:rsidR="006E301A" w:rsidRPr="00D27132">
              <w:rPr>
                <w:rFonts w:eastAsia="宋体"/>
                <w:bCs/>
                <w:i/>
              </w:rPr>
              <w:t>btNameList, wlanNameList, sensorNameList</w:t>
            </w:r>
            <w:r w:rsidRPr="00D27132">
              <w:rPr>
                <w:bCs/>
                <w:noProof/>
                <w:lang w:eastAsia="en-GB"/>
              </w:rPr>
              <w:t xml:space="preserve"> </w:t>
            </w:r>
            <w:r w:rsidR="006E301A" w:rsidRPr="00D27132">
              <w:rPr>
                <w:bCs/>
                <w:noProof/>
                <w:lang w:eastAsia="en-GB"/>
              </w:rPr>
              <w:t xml:space="preserve">and </w:t>
            </w:r>
            <w:r w:rsidR="006E301A" w:rsidRPr="00D27132">
              <w:rPr>
                <w:rFonts w:eastAsia="宋体"/>
                <w:bCs/>
                <w:i/>
              </w:rPr>
              <w:t>obtainCommonLocation</w:t>
            </w:r>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r w:rsidRPr="00D27132">
              <w:rPr>
                <w:b/>
                <w:i/>
                <w:szCs w:val="22"/>
                <w:lang w:eastAsia="sv-SE"/>
              </w:rPr>
              <w:t>radioBearerConfig</w:t>
            </w:r>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385"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386" w:author="SCG deactivation R2-2202027" w:date="2022-02-18T15:31:00Z"/>
                <w:b/>
                <w:i/>
                <w:szCs w:val="22"/>
                <w:lang w:eastAsia="sv-SE"/>
              </w:rPr>
            </w:pPr>
            <w:ins w:id="387" w:author="SCG deactivation R2-2202027" w:date="2022-02-18T15:31:00Z">
              <w:r w:rsidRPr="007167AE">
                <w:rPr>
                  <w:b/>
                  <w:i/>
                  <w:szCs w:val="22"/>
                  <w:lang w:eastAsia="sv-SE"/>
                </w:rPr>
                <w:t>scg-State</w:t>
              </w:r>
            </w:ins>
          </w:p>
          <w:p w14:paraId="435A462F" w14:textId="7FB7021F" w:rsidR="007167AE" w:rsidRPr="007167AE" w:rsidRDefault="007167AE" w:rsidP="007167AE">
            <w:pPr>
              <w:pStyle w:val="TAL"/>
              <w:rPr>
                <w:ins w:id="388" w:author="SCG deactivation R2-2202027" w:date="2022-02-18T15:31:00Z"/>
                <w:szCs w:val="22"/>
                <w:lang w:eastAsia="sv-SE"/>
              </w:rPr>
            </w:pPr>
            <w:ins w:id="389" w:author="SCG deactivation R2-2202027" w:date="2022-02-18T15:31:00Z">
              <w:r w:rsidRPr="007167AE">
                <w:rPr>
                  <w:szCs w:val="22"/>
                  <w:lang w:eastAsia="sv-SE"/>
                </w:rPr>
                <w:t xml:space="preserve">Indicates that the SCG is in deactivated state. This field can only be included in an </w:t>
              </w:r>
              <w:r w:rsidRPr="007167AE">
                <w:rPr>
                  <w:i/>
                  <w:szCs w:val="22"/>
                  <w:lang w:eastAsia="sv-SE"/>
                </w:rPr>
                <w:t>RRCReconfiguration</w:t>
              </w:r>
              <w:r w:rsidRPr="007167AE">
                <w:rPr>
                  <w:szCs w:val="22"/>
                  <w:lang w:eastAsia="sv-SE"/>
                </w:rPr>
                <w:t xml:space="preserve"> message generated by</w:t>
              </w:r>
              <w:commentRangeStart w:id="390"/>
              <w:r w:rsidRPr="007167AE">
                <w:rPr>
                  <w:szCs w:val="22"/>
                  <w:lang w:eastAsia="sv-SE"/>
                </w:rPr>
                <w:t xml:space="preserve"> MN </w:t>
              </w:r>
            </w:ins>
            <w:commentRangeEnd w:id="390"/>
            <w:r w:rsidR="00EC189E">
              <w:rPr>
                <w:rStyle w:val="af1"/>
                <w:rFonts w:ascii="Times New Roman" w:hAnsi="Times New Roman"/>
              </w:rPr>
              <w:commentReference w:id="390"/>
            </w:r>
            <w:ins w:id="391" w:author="SCG deactivation R2-2202027" w:date="2022-02-18T15:31:00Z">
              <w:r w:rsidRPr="007167AE">
                <w:rPr>
                  <w:szCs w:val="22"/>
                  <w:lang w:eastAsia="sv-SE"/>
                </w:rPr>
                <w:t xml:space="preserve">(i.e. not in an </w:t>
              </w:r>
              <w:r w:rsidRPr="007167AE">
                <w:rPr>
                  <w:i/>
                  <w:szCs w:val="22"/>
                  <w:lang w:eastAsia="sv-SE"/>
                </w:rPr>
                <w:t>RRCReconfiguration</w:t>
              </w:r>
              <w:r w:rsidRPr="007167AE">
                <w:rPr>
                  <w:szCs w:val="22"/>
                  <w:lang w:eastAsia="sv-SE"/>
                </w:rPr>
                <w:t xml:space="preserve"> contained in the </w:t>
              </w:r>
              <w:r w:rsidRPr="007167AE">
                <w:rPr>
                  <w:i/>
                  <w:szCs w:val="22"/>
                  <w:lang w:eastAsia="sv-SE"/>
                </w:rPr>
                <w:t>nr-SCG</w:t>
              </w:r>
              <w:r w:rsidRPr="007167AE">
                <w:rPr>
                  <w:szCs w:val="22"/>
                  <w:lang w:eastAsia="sv-SE"/>
                </w:rPr>
                <w:t xml:space="preserve"> field).</w:t>
              </w:r>
            </w:ins>
            <w:ins w:id="392" w:author="RAN2#117-e" w:date="2022-03-04T16:20:00Z">
              <w:r w:rsidR="00AC46FE">
                <w:rPr>
                  <w:szCs w:val="22"/>
                  <w:lang w:eastAsia="sv-SE"/>
                </w:rPr>
                <w:t xml:space="preserve"> </w:t>
              </w:r>
              <w:r w:rsidR="00AC46FE" w:rsidRPr="00AC46FE">
                <w:rPr>
                  <w:szCs w:val="22"/>
                  <w:lang w:eastAsia="sv-SE"/>
                </w:rPr>
                <w:t xml:space="preserve">The field is absent if CPAC is configured for the UE, or if the </w:t>
              </w:r>
              <w:r w:rsidR="00AC46FE" w:rsidRPr="00AC46FE">
                <w:rPr>
                  <w:i/>
                  <w:szCs w:val="22"/>
                  <w:lang w:eastAsia="sv-SE"/>
                </w:rPr>
                <w:t>RRCReconfiguration</w:t>
              </w:r>
              <w:r w:rsidR="00AC46FE" w:rsidRPr="00AC46FE">
                <w:rPr>
                  <w:szCs w:val="22"/>
                  <w:lang w:eastAsia="sv-SE"/>
                </w:rPr>
                <w:t xml:space="preserve"> message is contained in </w:t>
              </w:r>
              <w:r w:rsidR="00AC46FE" w:rsidRPr="00AC46FE">
                <w:rPr>
                  <w:i/>
                  <w:szCs w:val="22"/>
                  <w:lang w:eastAsia="sv-SE"/>
                </w:rPr>
                <w:t>CondRRCReconfig</w:t>
              </w:r>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r w:rsidRPr="00D27132">
              <w:rPr>
                <w:b/>
                <w:i/>
                <w:szCs w:val="22"/>
                <w:lang w:eastAsia="sv-SE"/>
              </w:rPr>
              <w:lastRenderedPageBreak/>
              <w:t>secondaryCellGroup</w:t>
            </w:r>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r w:rsidRPr="00D27132">
              <w:rPr>
                <w:b/>
                <w:i/>
                <w:szCs w:val="22"/>
                <w:lang w:eastAsia="sv-SE"/>
              </w:rPr>
              <w:t>sk-Counter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r w:rsidRPr="00D27132">
              <w:rPr>
                <w:b/>
                <w:bCs/>
                <w:i/>
                <w:iCs/>
                <w:lang w:eastAsia="sv-SE"/>
              </w:rPr>
              <w:t>sl-ConfigDedicatedNR</w:t>
            </w:r>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r w:rsidRPr="00D27132">
              <w:rPr>
                <w:b/>
                <w:bCs/>
                <w:i/>
                <w:iCs/>
                <w:lang w:eastAsia="sv-SE"/>
              </w:rPr>
              <w:t>sl-ConfigDedicatedEUTRA-Info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r w:rsidRPr="00D27132">
              <w:rPr>
                <w:b/>
                <w:bCs/>
                <w:i/>
                <w:iCs/>
                <w:lang w:eastAsia="sv-SE"/>
              </w:rPr>
              <w:t>sl-TimeOffsetEUTRA</w:t>
            </w:r>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r w:rsidRPr="00D27132">
              <w:rPr>
                <w:b/>
                <w:bCs/>
                <w:i/>
                <w:iCs/>
                <w:lang w:eastAsia="sv-SE"/>
              </w:rPr>
              <w:t>targetCellSMTC-SCG</w:t>
            </w:r>
          </w:p>
          <w:p w14:paraId="15EFBFAC" w14:textId="21A1285E" w:rsidR="00394471" w:rsidRPr="00D27132" w:rsidRDefault="00394471" w:rsidP="00964CC4">
            <w:pPr>
              <w:pStyle w:val="TAL"/>
              <w:rPr>
                <w:lang w:eastAsia="sv-SE"/>
              </w:rPr>
            </w:pPr>
            <w:r w:rsidRPr="00D27132">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27132">
              <w:rPr>
                <w:lang w:eastAsia="sv-SE"/>
              </w:rPr>
              <w:t xml:space="preserve"> for the case of no reconfiguration with sync of MCG, and UE applies the configuration based on the timing reference of target NR PCell for the case of reconfiguration with sync of MCG</w:t>
            </w:r>
            <w:r w:rsidRPr="00D27132">
              <w:rPr>
                <w:lang w:eastAsia="sv-SE"/>
              </w:rPr>
              <w:t xml:space="preserve">.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4"/>
        <w:rPr>
          <w:i/>
          <w:iCs/>
        </w:rPr>
      </w:pPr>
      <w:bookmarkStart w:id="393" w:name="_Toc60777109"/>
      <w:bookmarkStart w:id="394" w:name="_Toc90650981"/>
      <w:r w:rsidRPr="00D27132">
        <w:rPr>
          <w:i/>
          <w:iCs/>
        </w:rPr>
        <w:t>–</w:t>
      </w:r>
      <w:r w:rsidRPr="00D27132">
        <w:rPr>
          <w:i/>
          <w:iCs/>
        </w:rPr>
        <w:tab/>
      </w:r>
      <w:r w:rsidRPr="00D27132">
        <w:rPr>
          <w:i/>
          <w:iCs/>
          <w:noProof/>
        </w:rPr>
        <w:t>RRCReconfigurationComplete</w:t>
      </w:r>
      <w:bookmarkEnd w:id="393"/>
      <w:bookmarkEnd w:id="394"/>
    </w:p>
    <w:p w14:paraId="338506B4" w14:textId="77777777" w:rsidR="00394471" w:rsidRPr="00D27132" w:rsidRDefault="00394471" w:rsidP="00394471">
      <w:r w:rsidRPr="00D27132">
        <w:t xml:space="preserve">The </w:t>
      </w:r>
      <w:r w:rsidRPr="00D27132">
        <w:rPr>
          <w:i/>
        </w:rPr>
        <w:t>RRCReconfigurationComplete</w:t>
      </w:r>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r w:rsidRPr="00D27132">
        <w:rPr>
          <w:bCs/>
          <w:i/>
          <w:iCs/>
        </w:rPr>
        <w:t>RRCReconfigurationComplete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395" w:author="CPAC R2-2201817" w:date="2022-02-18T16:32:00Z"/>
        </w:rPr>
      </w:pPr>
      <w:ins w:id="396" w:author="CPAC R2-2201817" w:date="2022-02-18T16:32:00Z">
        <w:r>
          <w:t xml:space="preserve">    nonCriticalExtension                        RRCReconfigurationComplete-v17xy-IEsSEQUENCE {}                         OPTIONAL</w:t>
        </w:r>
      </w:ins>
    </w:p>
    <w:p w14:paraId="6F22AE32" w14:textId="77777777" w:rsidR="00861D7F" w:rsidRDefault="00861D7F" w:rsidP="00861D7F">
      <w:pPr>
        <w:pStyle w:val="PL"/>
        <w:rPr>
          <w:ins w:id="397" w:author="CPAC R2-2201817" w:date="2022-02-18T16:32:00Z"/>
        </w:rPr>
      </w:pPr>
      <w:ins w:id="398" w:author="CPAC R2-2201817" w:date="2022-02-18T16:32:00Z">
        <w:r>
          <w:t>}</w:t>
        </w:r>
      </w:ins>
    </w:p>
    <w:p w14:paraId="2081A2D6" w14:textId="77777777" w:rsidR="00861D7F" w:rsidRDefault="00861D7F" w:rsidP="00861D7F">
      <w:pPr>
        <w:pStyle w:val="PL"/>
        <w:rPr>
          <w:ins w:id="399" w:author="CPAC R2-2201817" w:date="2022-02-18T16:32:00Z"/>
        </w:rPr>
      </w:pPr>
    </w:p>
    <w:p w14:paraId="2850AA29" w14:textId="59626392" w:rsidR="00861D7F" w:rsidRDefault="00861D7F" w:rsidP="00861D7F">
      <w:pPr>
        <w:pStyle w:val="PL"/>
        <w:rPr>
          <w:ins w:id="400" w:author="CPAC R2-2201817" w:date="2022-02-18T16:32:00Z"/>
        </w:rPr>
      </w:pPr>
      <w:ins w:id="401" w:author="CPAC R2-2201817" w:date="2022-02-18T16:32:00Z">
        <w:r>
          <w:t>RRCReconfigurationComplete-v17xy-IEs ::=    SEQUENCE {</w:t>
        </w:r>
      </w:ins>
    </w:p>
    <w:p w14:paraId="399CA622" w14:textId="4739460B" w:rsidR="00861D7F" w:rsidRDefault="00861D7F" w:rsidP="00861D7F">
      <w:pPr>
        <w:pStyle w:val="PL"/>
        <w:rPr>
          <w:ins w:id="402" w:author="CPAC R2-2201817" w:date="2022-02-18T16:32:00Z"/>
        </w:rPr>
      </w:pPr>
      <w:ins w:id="403" w:author="CPAC R2-2201817" w:date="2022-02-18T16:33:00Z">
        <w:r>
          <w:t xml:space="preserve">    </w:t>
        </w:r>
      </w:ins>
      <w:ins w:id="404" w:author="CPAC R2-2201817" w:date="2022-02-18T16:32:00Z">
        <w:r>
          <w:t xml:space="preserve">selectedCondRRCReconfig-r17                 CondReconfigId-r16                             </w:t>
        </w:r>
      </w:ins>
      <w:ins w:id="405" w:author="CPAC R2-2201817" w:date="2022-02-18T16:33:00Z">
        <w:r>
          <w:t xml:space="preserve">   </w:t>
        </w:r>
      </w:ins>
      <w:ins w:id="406"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r w:rsidRPr="00D27132">
              <w:rPr>
                <w:b/>
                <w:bCs/>
                <w:i/>
                <w:iCs/>
              </w:rPr>
              <w:t>needForGapsInfoNR</w:t>
            </w:r>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r w:rsidRPr="00D27132">
              <w:rPr>
                <w:b/>
                <w:i/>
                <w:szCs w:val="22"/>
                <w:lang w:eastAsia="sv-SE"/>
              </w:rPr>
              <w:t>scg-Response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407"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408" w:author="CPAC R2-2201817" w:date="2022-02-18T16:34:00Z"/>
                <w:b/>
                <w:i/>
                <w:szCs w:val="22"/>
                <w:lang w:eastAsia="sv-SE"/>
              </w:rPr>
            </w:pPr>
            <w:ins w:id="409" w:author="CPAC R2-2201817" w:date="2022-02-18T16:34:00Z">
              <w:r w:rsidRPr="00861D7F">
                <w:rPr>
                  <w:b/>
                  <w:i/>
                  <w:szCs w:val="22"/>
                  <w:lang w:eastAsia="sv-SE"/>
                </w:rPr>
                <w:t>selectedCondRRCReconfig</w:t>
              </w:r>
            </w:ins>
          </w:p>
          <w:p w14:paraId="0638ADAD" w14:textId="304F7501" w:rsidR="00861D7F" w:rsidRPr="00861D7F" w:rsidRDefault="00861D7F" w:rsidP="00861D7F">
            <w:pPr>
              <w:pStyle w:val="TAL"/>
              <w:rPr>
                <w:ins w:id="410" w:author="CPAC R2-2201817" w:date="2022-02-18T16:34:00Z"/>
                <w:szCs w:val="22"/>
                <w:lang w:eastAsia="sv-SE"/>
              </w:rPr>
            </w:pPr>
            <w:ins w:id="411" w:author="CPAC R2-2201817" w:date="2022-02-18T16:34:00Z">
              <w:r w:rsidRPr="00861D7F">
                <w:rPr>
                  <w:szCs w:val="22"/>
                  <w:lang w:eastAsia="sv-SE"/>
                </w:rPr>
                <w:t>This field indicates the selected conditional RRC reconfiguration 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r w:rsidRPr="00D27132">
              <w:rPr>
                <w:b/>
                <w:i/>
                <w:szCs w:val="22"/>
                <w:lang w:eastAsia="sv-SE"/>
              </w:rPr>
              <w:t>uplinkTxDirectCurrentList</w:t>
            </w:r>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r w:rsidRPr="00D27132">
              <w:rPr>
                <w:b/>
                <w:i/>
                <w:szCs w:val="22"/>
                <w:lang w:eastAsia="sv-SE"/>
              </w:rPr>
              <w:t>uplinkTxDirectCurrentTwoCarrierList</w:t>
            </w:r>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4"/>
      </w:pPr>
      <w:bookmarkStart w:id="412" w:name="_Toc60777112"/>
      <w:bookmarkStart w:id="413" w:name="_Toc90650984"/>
      <w:r w:rsidRPr="00D27132">
        <w:t>–</w:t>
      </w:r>
      <w:r w:rsidRPr="00D27132">
        <w:tab/>
      </w:r>
      <w:r w:rsidRPr="00D27132">
        <w:rPr>
          <w:i/>
          <w:noProof/>
        </w:rPr>
        <w:t>RRCResume</w:t>
      </w:r>
      <w:bookmarkEnd w:id="412"/>
      <w:bookmarkEnd w:id="413"/>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r w:rsidRPr="00D27132">
        <w:rPr>
          <w:i/>
        </w:rPr>
        <w:t>RRCResume</w:t>
      </w:r>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414" w:author="SCG deactivation R2-2202027" w:date="2022-02-18T15:33:00Z"/>
        </w:rPr>
      </w:pPr>
      <w:ins w:id="415" w:author="SCG deactivation R2-2202027" w:date="2022-02-18T15:33:00Z">
        <w:r>
          <w:t xml:space="preserve">    nonCriticalExtension                RRCResume-v17xy-IEs                                             OPTIONAL</w:t>
        </w:r>
      </w:ins>
    </w:p>
    <w:p w14:paraId="1EB155DA" w14:textId="77777777" w:rsidR="001948D4" w:rsidRDefault="001948D4" w:rsidP="001948D4">
      <w:pPr>
        <w:pStyle w:val="PL"/>
        <w:rPr>
          <w:ins w:id="416" w:author="SCG deactivation R2-2202027" w:date="2022-02-18T15:33:00Z"/>
        </w:rPr>
      </w:pPr>
      <w:ins w:id="417" w:author="SCG deactivation R2-2202027" w:date="2022-02-18T15:33:00Z">
        <w:r>
          <w:t>}</w:t>
        </w:r>
      </w:ins>
    </w:p>
    <w:p w14:paraId="14374CA3" w14:textId="77777777" w:rsidR="001948D4" w:rsidRDefault="001948D4" w:rsidP="001948D4">
      <w:pPr>
        <w:pStyle w:val="PL"/>
        <w:rPr>
          <w:ins w:id="418" w:author="SCG deactivation R2-2202027" w:date="2022-02-18T15:33:00Z"/>
        </w:rPr>
      </w:pPr>
    </w:p>
    <w:p w14:paraId="2883C4C9" w14:textId="77777777" w:rsidR="001948D4" w:rsidRDefault="001948D4" w:rsidP="001948D4">
      <w:pPr>
        <w:pStyle w:val="PL"/>
        <w:rPr>
          <w:ins w:id="419" w:author="SCG deactivation R2-2202027" w:date="2022-02-18T15:33:00Z"/>
        </w:rPr>
      </w:pPr>
      <w:ins w:id="420" w:author="SCG deactivation R2-2202027" w:date="2022-02-18T15:33:00Z">
        <w:r>
          <w:t>RRCResume-v17xy-IEs ::=             SEQUENCE {</w:t>
        </w:r>
      </w:ins>
    </w:p>
    <w:p w14:paraId="423F08F5" w14:textId="77777777" w:rsidR="001948D4" w:rsidRDefault="001948D4" w:rsidP="001948D4">
      <w:pPr>
        <w:pStyle w:val="PL"/>
        <w:rPr>
          <w:ins w:id="421" w:author="SCG deactivation R2-2202027" w:date="2022-02-18T15:33:00Z"/>
        </w:rPr>
      </w:pPr>
      <w:ins w:id="422"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r w:rsidRPr="00D27132">
              <w:rPr>
                <w:b/>
                <w:i/>
                <w:lang w:eastAsia="sv-SE"/>
              </w:rPr>
              <w:t>idleModeMeasurementReq</w:t>
            </w:r>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r w:rsidRPr="00D27132">
              <w:rPr>
                <w:b/>
                <w:i/>
                <w:szCs w:val="22"/>
                <w:lang w:eastAsia="sv-SE"/>
              </w:rPr>
              <w:t>masterCellGroup</w:t>
            </w:r>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r w:rsidRPr="00D27132">
              <w:rPr>
                <w:i/>
                <w:lang w:eastAsia="sv-SE"/>
              </w:rPr>
              <w:t>secondaryCellGroup</w:t>
            </w:r>
            <w:r w:rsidRPr="00D27132">
              <w:t xml:space="preserve"> </w:t>
            </w:r>
            <w:r w:rsidR="00836CAD" w:rsidRPr="00D27132">
              <w:t>(</w:t>
            </w:r>
            <w:r w:rsidRPr="00D27132">
              <w:t xml:space="preserve">with at least </w:t>
            </w:r>
            <w:r w:rsidRPr="00D27132">
              <w:rPr>
                <w:i/>
                <w:iCs/>
              </w:rPr>
              <w:t>reconfigurationWithSync</w:t>
            </w:r>
            <w:r w:rsidR="00836CAD" w:rsidRPr="00D27132">
              <w:t>)</w:t>
            </w:r>
            <w:r w:rsidRPr="00D27132">
              <w:rPr>
                <w:i/>
                <w:iCs/>
              </w:rPr>
              <w:t>,</w:t>
            </w:r>
            <w:r w:rsidRPr="00D27132">
              <w:rPr>
                <w:lang w:eastAsia="sv-SE"/>
              </w:rPr>
              <w:t xml:space="preserve"> </w:t>
            </w:r>
            <w:r w:rsidR="005E6CB4" w:rsidRPr="00D27132">
              <w:rPr>
                <w:i/>
                <w:iCs/>
                <w:lang w:eastAsia="sv-SE"/>
              </w:rPr>
              <w:t>otherConfig</w:t>
            </w:r>
            <w:r w:rsidR="005E6CB4" w:rsidRPr="00D27132">
              <w:rPr>
                <w:lang w:eastAsia="sv-SE"/>
              </w:rPr>
              <w:t xml:space="preserve"> </w:t>
            </w:r>
            <w:r w:rsidRPr="00D27132">
              <w:rPr>
                <w:lang w:eastAsia="sv-SE"/>
              </w:rPr>
              <w:t>and</w:t>
            </w:r>
            <w:r w:rsidRPr="00D27132">
              <w:rPr>
                <w:i/>
                <w:lang w:eastAsia="sv-SE"/>
              </w:rPr>
              <w:t xml:space="preserve"> measConfig</w:t>
            </w:r>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r w:rsidRPr="00D27132">
              <w:rPr>
                <w:b/>
                <w:i/>
                <w:szCs w:val="22"/>
                <w:lang w:eastAsia="sv-SE"/>
              </w:rPr>
              <w:t>radioBearerConfig</w:t>
            </w:r>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r w:rsidRPr="00D27132">
              <w:rPr>
                <w:b/>
                <w:bCs/>
                <w:i/>
                <w:iCs/>
                <w:lang w:eastAsia="x-none"/>
              </w:rPr>
              <w:t>restoreMCG-SCells</w:t>
            </w:r>
          </w:p>
          <w:p w14:paraId="31284F90" w14:textId="77777777" w:rsidR="00394471" w:rsidRPr="00D27132" w:rsidRDefault="00394471" w:rsidP="00964CC4">
            <w:pPr>
              <w:pStyle w:val="TAL"/>
              <w:rPr>
                <w:lang w:eastAsia="sv-SE"/>
              </w:rPr>
            </w:pPr>
            <w:r w:rsidRPr="00D27132">
              <w:rPr>
                <w:lang w:eastAsia="sv-SE"/>
              </w:rPr>
              <w:t>Indicates that the UE shall restore the MCG SCells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423"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424" w:author="SCG deactivation R2-2202027" w:date="2022-02-18T15:34:00Z"/>
                <w:b/>
                <w:bCs/>
                <w:i/>
                <w:noProof/>
                <w:lang w:eastAsia="en-GB"/>
              </w:rPr>
            </w:pPr>
            <w:ins w:id="425"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426" w:author="SCG deactivation R2-2202027" w:date="2022-02-18T15:33:00Z"/>
                <w:bCs/>
                <w:noProof/>
                <w:lang w:eastAsia="en-GB"/>
              </w:rPr>
            </w:pPr>
            <w:ins w:id="427"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r w:rsidRPr="00D27132">
              <w:rPr>
                <w:b/>
                <w:i/>
                <w:szCs w:val="22"/>
                <w:lang w:eastAsia="sv-SE"/>
              </w:rPr>
              <w:t>sk-Counter</w:t>
            </w:r>
          </w:p>
          <w:p w14:paraId="7A8157B6" w14:textId="6625329B" w:rsidR="00394471" w:rsidRPr="00D27132" w:rsidRDefault="00394471" w:rsidP="00964CC4">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005E6CB4" w:rsidRPr="00D27132">
              <w:rPr>
                <w:i/>
                <w:iCs/>
              </w:rPr>
              <w:t>mrdc-SecondaryCellGroup</w:t>
            </w:r>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4"/>
        <w:rPr>
          <w:i/>
          <w:iCs/>
        </w:rPr>
      </w:pPr>
      <w:bookmarkStart w:id="428" w:name="_Toc60777120"/>
      <w:bookmarkStart w:id="429" w:name="_Toc90650992"/>
      <w:r w:rsidRPr="00D27132">
        <w:rPr>
          <w:i/>
          <w:iCs/>
        </w:rPr>
        <w:t>–</w:t>
      </w:r>
      <w:r w:rsidRPr="00D27132">
        <w:rPr>
          <w:i/>
          <w:iCs/>
        </w:rPr>
        <w:tab/>
        <w:t>SCGFailureInformation</w:t>
      </w:r>
      <w:bookmarkEnd w:id="428"/>
      <w:bookmarkEnd w:id="429"/>
    </w:p>
    <w:p w14:paraId="1716DE93" w14:textId="77777777" w:rsidR="00394471" w:rsidRPr="00D27132" w:rsidRDefault="00394471" w:rsidP="00394471">
      <w:r w:rsidRPr="00D27132">
        <w:t xml:space="preserve">The </w:t>
      </w:r>
      <w:r w:rsidRPr="00D27132">
        <w:rPr>
          <w:i/>
        </w:rPr>
        <w:t>SCGFailureInformation</w:t>
      </w:r>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r w:rsidRPr="00D27132">
        <w:rPr>
          <w:i/>
        </w:rPr>
        <w:lastRenderedPageBreak/>
        <w:t>SCGFailureInformation</w:t>
      </w:r>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Malgun Gothic"/>
        </w:rPr>
      </w:pPr>
    </w:p>
    <w:p w14:paraId="40048929" w14:textId="77777777" w:rsidR="00394471" w:rsidRPr="00D27132" w:rsidRDefault="00394471" w:rsidP="009C7017">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090EB1C1" w14:textId="77777777" w:rsidR="00394471" w:rsidRPr="00D27132" w:rsidRDefault="00394471" w:rsidP="009C7017">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13C5F403" w14:textId="77777777" w:rsidR="00394471" w:rsidRPr="00D27132" w:rsidRDefault="00394471" w:rsidP="009C7017">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2C2EC1BA" w14:textId="77777777" w:rsidR="00394471" w:rsidRPr="00D27132" w:rsidRDefault="00394471" w:rsidP="009C7017">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18CABD9C" w14:textId="77777777" w:rsidR="00394471" w:rsidRPr="00D27132" w:rsidRDefault="00394471" w:rsidP="009C7017">
      <w:pPr>
        <w:pStyle w:val="PL"/>
        <w:rPr>
          <w:rFonts w:eastAsia="Malgun Gothic"/>
        </w:rPr>
      </w:pPr>
      <w:r w:rsidRPr="00D27132">
        <w:rPr>
          <w:rFonts w:eastAsia="Malgun Gothic"/>
        </w:rPr>
        <w:t xml:space="preserve">    }</w:t>
      </w:r>
    </w:p>
    <w:p w14:paraId="34D8D6A0" w14:textId="77777777" w:rsidR="00394471" w:rsidRPr="00D27132" w:rsidRDefault="00394471" w:rsidP="009C7017">
      <w:pPr>
        <w:pStyle w:val="PL"/>
        <w:rPr>
          <w:rFonts w:eastAsia="Malgun Gothic"/>
        </w:rPr>
      </w:pPr>
      <w:r w:rsidRPr="00D27132">
        <w:rPr>
          <w:rFonts w:eastAsia="Malgun Gothic"/>
        </w:rPr>
        <w:t>}</w:t>
      </w:r>
    </w:p>
    <w:p w14:paraId="7DAE8081" w14:textId="77777777" w:rsidR="00394471" w:rsidRPr="00D27132" w:rsidRDefault="00394471" w:rsidP="009C7017">
      <w:pPr>
        <w:pStyle w:val="PL"/>
        <w:rPr>
          <w:rFonts w:eastAsia="Malgun Gothic"/>
        </w:rPr>
      </w:pPr>
    </w:p>
    <w:p w14:paraId="2A84C089" w14:textId="77777777" w:rsidR="00394471" w:rsidRPr="00D27132" w:rsidRDefault="00394471" w:rsidP="009C7017">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41DB225C" w14:textId="77777777" w:rsidR="00394471" w:rsidRPr="00D27132" w:rsidRDefault="00394471" w:rsidP="009C7017">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0EC1EE0E"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40D63F44" w14:textId="77777777" w:rsidR="00394471" w:rsidRPr="00D27132" w:rsidRDefault="00394471" w:rsidP="009C7017">
      <w:pPr>
        <w:pStyle w:val="PL"/>
        <w:rPr>
          <w:rFonts w:eastAsia="Malgun Gothic"/>
        </w:rPr>
      </w:pPr>
      <w:r w:rsidRPr="00D27132">
        <w:rPr>
          <w:rFonts w:eastAsia="Malgun Gothic"/>
        </w:rPr>
        <w:t>}</w:t>
      </w:r>
    </w:p>
    <w:p w14:paraId="7645E5AC" w14:textId="77777777" w:rsidR="00394471" w:rsidRPr="00D27132" w:rsidRDefault="00394471" w:rsidP="009C7017">
      <w:pPr>
        <w:pStyle w:val="PL"/>
        <w:rPr>
          <w:rFonts w:eastAsia="Malgun Gothic"/>
        </w:rPr>
      </w:pPr>
    </w:p>
    <w:p w14:paraId="7288ECBF" w14:textId="77777777" w:rsidR="00394471" w:rsidRPr="00D27132" w:rsidRDefault="00394471" w:rsidP="009C7017">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09EF3F92" w14:textId="77777777" w:rsidR="00394471" w:rsidRPr="00D27132" w:rsidRDefault="00394471" w:rsidP="009C7017">
      <w:pPr>
        <w:pStyle w:val="PL"/>
        <w:rPr>
          <w:rFonts w:eastAsia="Malgun Gothic"/>
        </w:rPr>
      </w:pPr>
      <w:r w:rsidRPr="00D27132">
        <w:t xml:space="preserve">    lateNonCriticalExtension                OCTET STRING                        OPTIONAL,</w:t>
      </w:r>
    </w:p>
    <w:p w14:paraId="3A6671F9"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072F1E33" w14:textId="77777777" w:rsidR="00394471" w:rsidRPr="00D27132" w:rsidRDefault="00394471" w:rsidP="009C7017">
      <w:pPr>
        <w:pStyle w:val="PL"/>
        <w:rPr>
          <w:rFonts w:eastAsia="Malgun Gothic"/>
        </w:rPr>
      </w:pPr>
      <w:r w:rsidRPr="00D27132">
        <w:rPr>
          <w:rFonts w:eastAsia="Malgun Gothic"/>
        </w:rPr>
        <w:t>}</w:t>
      </w:r>
    </w:p>
    <w:p w14:paraId="35A63B9B" w14:textId="77777777" w:rsidR="00394471" w:rsidRPr="00D27132" w:rsidRDefault="00394471" w:rsidP="009C7017">
      <w:pPr>
        <w:pStyle w:val="PL"/>
        <w:rPr>
          <w:rFonts w:eastAsia="Malgun Gothic"/>
        </w:rPr>
      </w:pPr>
    </w:p>
    <w:p w14:paraId="4549822C" w14:textId="77777777" w:rsidR="00394471" w:rsidRPr="00D27132" w:rsidRDefault="00394471" w:rsidP="009C7017">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3013BC29" w14:textId="77777777" w:rsidR="00394471" w:rsidRPr="00D27132" w:rsidRDefault="00394471" w:rsidP="009C7017">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00263323" w14:textId="77777777" w:rsidR="00394471" w:rsidRPr="00D27132" w:rsidRDefault="00394471" w:rsidP="009C7017">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548468B5" w14:textId="77777777" w:rsidR="00394471" w:rsidRPr="00D27132" w:rsidRDefault="00394471" w:rsidP="009C7017">
      <w:pPr>
        <w:pStyle w:val="PL"/>
        <w:rPr>
          <w:rFonts w:eastAsia="Malgun Gothic"/>
        </w:rPr>
      </w:pPr>
      <w:r w:rsidRPr="00D27132">
        <w:rPr>
          <w:rFonts w:eastAsia="Malgun Gothic"/>
        </w:rPr>
        <w:t xml:space="preserve">                                                               rlc-MaxNumRetx,</w:t>
      </w:r>
    </w:p>
    <w:p w14:paraId="76B1BAEC" w14:textId="77777777" w:rsidR="00394471" w:rsidRPr="00D27132" w:rsidRDefault="00394471" w:rsidP="009C7017">
      <w:pPr>
        <w:pStyle w:val="PL"/>
        <w:rPr>
          <w:rFonts w:eastAsia="Malgun Gothic"/>
        </w:rPr>
      </w:pPr>
      <w:r w:rsidRPr="00D27132">
        <w:rPr>
          <w:rFonts w:eastAsia="Malgun Gothic"/>
        </w:rPr>
        <w:t xml:space="preserve">                                                               synchReconfigFailureSCG, scg-ReconfigFailure,</w:t>
      </w:r>
    </w:p>
    <w:p w14:paraId="1B5CEFCA" w14:textId="77777777" w:rsidR="00394471" w:rsidRPr="00D27132" w:rsidRDefault="00394471" w:rsidP="009C7017">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5767DC31" w14:textId="77777777" w:rsidR="00394471" w:rsidRPr="00D27132" w:rsidRDefault="00394471" w:rsidP="009C7017">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6772C67" w14:textId="77777777" w:rsidR="00394471" w:rsidRPr="00D27132" w:rsidRDefault="00394471" w:rsidP="009C7017">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64EF34C5" w14:textId="77777777" w:rsidR="00394471" w:rsidRPr="00D27132" w:rsidRDefault="00394471" w:rsidP="009C7017">
      <w:pPr>
        <w:pStyle w:val="PL"/>
        <w:rPr>
          <w:rFonts w:eastAsia="Malgun Gothic"/>
        </w:rPr>
      </w:pPr>
      <w:r w:rsidRPr="00D27132">
        <w:rPr>
          <w:rFonts w:eastAsia="Malgun Gothic"/>
        </w:rPr>
        <w:t xml:space="preserve">    ...,</w:t>
      </w:r>
    </w:p>
    <w:p w14:paraId="47C8631A" w14:textId="77777777" w:rsidR="00394471" w:rsidRPr="00D27132" w:rsidRDefault="00394471" w:rsidP="009C7017">
      <w:pPr>
        <w:pStyle w:val="PL"/>
        <w:rPr>
          <w:rFonts w:eastAsia="Malgun Gothic"/>
        </w:rPr>
      </w:pPr>
      <w:r w:rsidRPr="00D27132">
        <w:rPr>
          <w:rFonts w:eastAsia="Malgun Gothic"/>
        </w:rPr>
        <w:t xml:space="preserve">    [[</w:t>
      </w:r>
    </w:p>
    <w:p w14:paraId="6D8EA7BF" w14:textId="77777777" w:rsidR="00394471" w:rsidRPr="00D27132" w:rsidRDefault="00394471" w:rsidP="009C7017">
      <w:pPr>
        <w:pStyle w:val="PL"/>
        <w:rPr>
          <w:rFonts w:eastAsia="Malgun Gothic"/>
        </w:rPr>
      </w:pPr>
      <w:r w:rsidRPr="00D27132">
        <w:rPr>
          <w:rFonts w:eastAsia="Malgun Gothic"/>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Malgun Gothic"/>
        </w:rPr>
        <w:t xml:space="preserve"> {scg-lbtFailure-r16, beamFailureRecoveryFailure-r16,</w:t>
      </w:r>
    </w:p>
    <w:p w14:paraId="13905268" w14:textId="0CD7B108" w:rsidR="00394471" w:rsidRPr="00D27132" w:rsidRDefault="00394471" w:rsidP="009C7017">
      <w:pPr>
        <w:pStyle w:val="PL"/>
        <w:rPr>
          <w:rFonts w:eastAsia="Malgun Gothic"/>
        </w:rPr>
      </w:pPr>
      <w:r w:rsidRPr="00D27132">
        <w:t xml:space="preserve">                                                        t312-Expiry-r16, bh-RLF-r16</w:t>
      </w:r>
      <w:r w:rsidRPr="00D27132">
        <w:rPr>
          <w:rFonts w:eastAsia="Malgun Gothic"/>
        </w:rPr>
        <w:t xml:space="preserve">, </w:t>
      </w:r>
      <w:ins w:id="430" w:author="SCG deactivation R2-2202027" w:date="2022-02-18T15:34:00Z">
        <w:r w:rsidR="00DC0253" w:rsidRPr="00DC0253">
          <w:rPr>
            <w:rFonts w:eastAsia="Malgun Gothic"/>
          </w:rPr>
          <w:t>beamFailure-r17</w:t>
        </w:r>
      </w:ins>
      <w:del w:id="431" w:author="SCG deactivation R2-2202027" w:date="2022-02-18T15:34:00Z">
        <w:r w:rsidRPr="00D27132" w:rsidDel="00DC0253">
          <w:rPr>
            <w:rFonts w:eastAsia="Malgun Gothic"/>
          </w:rPr>
          <w:delText>spare4</w:delText>
        </w:r>
      </w:del>
      <w:r w:rsidRPr="00D27132">
        <w:rPr>
          <w:rFonts w:eastAsia="Malgun Gothic"/>
        </w:rPr>
        <w:t>, spare3, spare2, spare1}</w:t>
      </w:r>
      <w:r w:rsidRPr="00D27132">
        <w:t xml:space="preserve"> OPTIONAL</w:t>
      </w:r>
    </w:p>
    <w:p w14:paraId="22B60BB1" w14:textId="77777777" w:rsidR="00394471" w:rsidRPr="00D27132" w:rsidRDefault="00394471" w:rsidP="009C7017">
      <w:pPr>
        <w:pStyle w:val="PL"/>
        <w:rPr>
          <w:rFonts w:eastAsia="Malgun Gothic"/>
        </w:rPr>
      </w:pPr>
      <w:r w:rsidRPr="00D27132">
        <w:rPr>
          <w:rFonts w:eastAsia="Malgun Gothic"/>
        </w:rPr>
        <w:t xml:space="preserve">    ]]</w:t>
      </w:r>
    </w:p>
    <w:p w14:paraId="3CEB49B6" w14:textId="77777777" w:rsidR="00394471" w:rsidRPr="00D27132" w:rsidRDefault="00394471" w:rsidP="009C7017">
      <w:pPr>
        <w:pStyle w:val="PL"/>
        <w:rPr>
          <w:rFonts w:eastAsia="Malgun Gothic"/>
        </w:rPr>
      </w:pPr>
      <w:r w:rsidRPr="00D27132">
        <w:rPr>
          <w:rFonts w:eastAsia="Malgun Gothic"/>
        </w:rPr>
        <w:t>}</w:t>
      </w:r>
    </w:p>
    <w:p w14:paraId="29779EBD" w14:textId="77777777" w:rsidR="00394471" w:rsidRPr="00D27132" w:rsidRDefault="00394471" w:rsidP="009C7017">
      <w:pPr>
        <w:pStyle w:val="PL"/>
        <w:rPr>
          <w:rFonts w:eastAsia="Malgun Gothic"/>
        </w:rPr>
      </w:pPr>
    </w:p>
    <w:p w14:paraId="6D118768" w14:textId="77777777" w:rsidR="00394471" w:rsidRPr="00D27132" w:rsidRDefault="00394471" w:rsidP="009C7017">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4849D50" w14:textId="77777777" w:rsidR="00394471" w:rsidRPr="00D27132" w:rsidRDefault="00394471" w:rsidP="009C7017">
      <w:pPr>
        <w:pStyle w:val="PL"/>
        <w:rPr>
          <w:rFonts w:eastAsia="Malgun Gothic"/>
        </w:rPr>
      </w:pPr>
    </w:p>
    <w:p w14:paraId="7E93DBB4" w14:textId="77777777" w:rsidR="00394471" w:rsidRPr="00D27132" w:rsidRDefault="00394471" w:rsidP="009C7017">
      <w:pPr>
        <w:pStyle w:val="PL"/>
        <w:rPr>
          <w:rFonts w:eastAsia="Malgun Gothic"/>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measResultFreqList</w:t>
            </w:r>
          </w:p>
          <w:p w14:paraId="6451D03C" w14:textId="77777777" w:rsidR="00394471" w:rsidRPr="00D27132" w:rsidRDefault="00394471" w:rsidP="00964CC4">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r w:rsidRPr="00D27132">
              <w:rPr>
                <w:rFonts w:eastAsia="Malgun Gothic"/>
                <w:i/>
                <w:lang w:eastAsia="en-GB"/>
              </w:rPr>
              <w:t>measConfig</w:t>
            </w:r>
            <w:r w:rsidRPr="00D27132">
              <w:rPr>
                <w:rFonts w:eastAsia="Malgun Gothic"/>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Malgun Gothic"/>
                <w:b/>
                <w:i/>
                <w:lang w:eastAsia="sv-SE"/>
              </w:rPr>
            </w:pPr>
            <w:r w:rsidRPr="00D27132">
              <w:rPr>
                <w:rFonts w:eastAsia="Malgun Gothic"/>
                <w:b/>
                <w:i/>
                <w:lang w:eastAsia="sv-SE"/>
              </w:rPr>
              <w:t>measResultSCG-Failure</w:t>
            </w:r>
          </w:p>
          <w:p w14:paraId="237FD31D" w14:textId="77777777" w:rsidR="00394471" w:rsidRPr="00D27132" w:rsidRDefault="00394471" w:rsidP="00964CC4">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r w:rsidRPr="00D27132">
              <w:rPr>
                <w:rFonts w:eastAsia="Malgun Gothic"/>
                <w:i/>
                <w:lang w:eastAsia="sv-SE"/>
              </w:rPr>
              <w:t>RRCReconfiguration</w:t>
            </w:r>
            <w:r w:rsidRPr="00D27132">
              <w:rPr>
                <w:rFonts w:eastAsia="Malgun Gothic"/>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4"/>
      </w:pPr>
      <w:bookmarkStart w:id="432" w:name="_Toc60777128"/>
      <w:bookmarkStart w:id="433" w:name="_Toc90651000"/>
      <w:r w:rsidRPr="00D27132">
        <w:t>–</w:t>
      </w:r>
      <w:r w:rsidRPr="00D27132">
        <w:tab/>
      </w:r>
      <w:r w:rsidRPr="00D27132">
        <w:rPr>
          <w:i/>
          <w:noProof/>
        </w:rPr>
        <w:t>UEAssistanceInformation</w:t>
      </w:r>
      <w:bookmarkEnd w:id="432"/>
      <w:bookmarkEnd w:id="433"/>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434" w:author="SCG deactivation R2-2202027" w:date="2022-02-18T15:36:00Z"/>
        </w:rPr>
      </w:pPr>
      <w:ins w:id="435"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436" w:author="SCG deactivation R2-2202027" w:date="2022-02-18T15:36:00Z"/>
        </w:rPr>
      </w:pPr>
      <w:ins w:id="437" w:author="SCG deactivation R2-2202027" w:date="2022-02-18T15:36:00Z">
        <w:r>
          <w:t>}</w:t>
        </w:r>
      </w:ins>
    </w:p>
    <w:p w14:paraId="6280638B" w14:textId="77777777" w:rsidR="00DC0253" w:rsidRDefault="00DC0253" w:rsidP="00DC0253">
      <w:pPr>
        <w:pStyle w:val="PL"/>
        <w:rPr>
          <w:ins w:id="438" w:author="SCG deactivation R2-2202027" w:date="2022-02-18T15:36:00Z"/>
        </w:rPr>
      </w:pPr>
    </w:p>
    <w:p w14:paraId="7277C7E0" w14:textId="77777777" w:rsidR="00DC0253" w:rsidRDefault="00DC0253" w:rsidP="00DC0253">
      <w:pPr>
        <w:pStyle w:val="PL"/>
        <w:rPr>
          <w:ins w:id="439" w:author="SCG deactivation R2-2202027" w:date="2022-02-18T15:36:00Z"/>
        </w:rPr>
      </w:pPr>
      <w:ins w:id="440" w:author="SCG deactivation R2-2202027" w:date="2022-02-18T15:36:00Z">
        <w:r>
          <w:t>UEAssistanceInformation-v17xy-IEs ::= SEQUENCE {</w:t>
        </w:r>
      </w:ins>
    </w:p>
    <w:p w14:paraId="20920DE9" w14:textId="0F0DD7CB" w:rsidR="00EA3D15" w:rsidRDefault="00EA3D15" w:rsidP="00DC0253">
      <w:pPr>
        <w:pStyle w:val="PL"/>
        <w:rPr>
          <w:ins w:id="441" w:author="RAN2#117-e" w:date="2022-03-04T17:18:00Z"/>
        </w:rPr>
      </w:pPr>
      <w:ins w:id="442" w:author="RAN2#117-e" w:date="2022-03-04T17:18:00Z">
        <w:r w:rsidRPr="00EA3D15">
          <w:t xml:space="preserve">    scg-DeactivationPreference          ENUMERATED { scgDeactivationPreferred</w:t>
        </w:r>
        <w:r>
          <w:t xml:space="preserve">, </w:t>
        </w:r>
      </w:ins>
      <w:ins w:id="443" w:author="RAN2#117-e" w:date="2022-03-04T17:19:00Z">
        <w:r>
          <w:t>n</w:t>
        </w:r>
      </w:ins>
      <w:ins w:id="444" w:author="RAN2#117-e" w:date="2022-03-04T17:18:00Z">
        <w:r>
          <w:t xml:space="preserve">oPreferrence </w:t>
        </w:r>
        <w:r w:rsidRPr="00EA3D15">
          <w:t>}</w:t>
        </w:r>
      </w:ins>
      <w:ins w:id="445" w:author="RAN2#117-e" w:date="2022-03-04T17:19:00Z">
        <w:r>
          <w:t xml:space="preserve">    OPTIONAL</w:t>
        </w:r>
      </w:ins>
      <w:ins w:id="446" w:author="RAN2#117-e" w:date="2022-03-04T17:20:00Z">
        <w:r>
          <w:t>,</w:t>
        </w:r>
      </w:ins>
    </w:p>
    <w:p w14:paraId="28CC8B12" w14:textId="205C469E" w:rsidR="00DC0253" w:rsidRDefault="00DC0253" w:rsidP="00DC0253">
      <w:pPr>
        <w:pStyle w:val="PL"/>
        <w:rPr>
          <w:ins w:id="447" w:author="SCG deactivation R2-2202027" w:date="2022-02-18T15:36:00Z"/>
        </w:rPr>
      </w:pPr>
      <w:ins w:id="448" w:author="SCG deactivation R2-2202027" w:date="2022-02-18T15:36:00Z">
        <w:r>
          <w:tab/>
          <w:t xml:space="preserve">uplinkData-r17                      ENUMERATED { true }                 </w:t>
        </w:r>
      </w:ins>
      <w:ins w:id="449" w:author="RAN2#117-e" w:date="2022-03-04T17:20:00Z">
        <w:r w:rsidR="00EA3D15">
          <w:t xml:space="preserve">                      </w:t>
        </w:r>
      </w:ins>
      <w:ins w:id="450"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451"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r w:rsidRPr="00D27132">
              <w:rPr>
                <w:b/>
                <w:bCs/>
                <w:i/>
                <w:iCs/>
                <w:lang w:eastAsia="zh-CN"/>
              </w:rPr>
              <w:t>affectedCarrierFreqList</w:t>
            </w:r>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r w:rsidRPr="00D27132">
              <w:rPr>
                <w:b/>
                <w:bCs/>
                <w:i/>
                <w:iCs/>
                <w:lang w:eastAsia="zh-CN"/>
              </w:rPr>
              <w:t>affectedCarrierFreqCombList</w:t>
            </w:r>
          </w:p>
          <w:p w14:paraId="34579F3D" w14:textId="77777777" w:rsidR="00394471" w:rsidRPr="00D27132" w:rsidRDefault="00394471" w:rsidP="00964CC4">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r w:rsidRPr="00D27132">
              <w:rPr>
                <w:b/>
                <w:i/>
                <w:lang w:eastAsia="zh-CN"/>
              </w:rPr>
              <w:t>interferenceDirection</w:t>
            </w:r>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r w:rsidRPr="00D27132">
              <w:rPr>
                <w:b/>
                <w:i/>
                <w:lang w:eastAsia="sv-SE"/>
              </w:rPr>
              <w:t>minSchedulingOffsetPreference</w:t>
            </w:r>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r w:rsidRPr="00D27132">
              <w:rPr>
                <w:b/>
                <w:bCs/>
                <w:i/>
                <w:iCs/>
                <w:lang w:eastAsia="zh-CN"/>
              </w:rPr>
              <w:t>preferredDRX-InactivityTimer</w:t>
            </w:r>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r w:rsidR="00261BA1" w:rsidRPr="00D27132">
              <w:rPr>
                <w:i/>
                <w:lang w:eastAsia="en-GB"/>
              </w:rPr>
              <w:t>preferredDRX-InactivityTimer</w:t>
            </w:r>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r w:rsidRPr="00D27132">
              <w:rPr>
                <w:b/>
                <w:bCs/>
                <w:i/>
                <w:iCs/>
                <w:lang w:eastAsia="zh-CN"/>
              </w:rPr>
              <w:t>preferredDRX-LongCycle</w:t>
            </w:r>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r w:rsidRPr="00D27132">
              <w:rPr>
                <w:b/>
                <w:bCs/>
                <w:i/>
                <w:iCs/>
                <w:lang w:eastAsia="zh-CN"/>
              </w:rPr>
              <w:t>preferredDRX-ShortCycle</w:t>
            </w:r>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r w:rsidRPr="00D27132">
              <w:rPr>
                <w:b/>
                <w:bCs/>
                <w:i/>
                <w:iCs/>
                <w:lang w:eastAsia="zh-CN"/>
              </w:rPr>
              <w:t>preferredDRX-ShortCycleTimer</w:t>
            </w:r>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w:t>
            </w:r>
            <w:proofErr w:type="gramStart"/>
            <w:r w:rsidRPr="00D27132">
              <w:rPr>
                <w:lang w:eastAsia="en-GB"/>
              </w:rPr>
              <w:t>downlink</w:t>
            </w:r>
            <w:proofErr w:type="gramEnd"/>
            <w:r w:rsidRPr="00D27132">
              <w:rPr>
                <w:lang w:eastAsia="en-GB"/>
              </w:rPr>
              <w:t xml:space="preserve"> </w:t>
            </w:r>
            <w:r w:rsidRPr="00D27132">
              <w:rPr>
                <w:lang w:eastAsia="zh-CN"/>
              </w:rPr>
              <w:t>SCells</w:t>
            </w:r>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w:t>
            </w:r>
            <w:proofErr w:type="gramStart"/>
            <w:r w:rsidRPr="00D27132">
              <w:rPr>
                <w:lang w:eastAsia="en-GB"/>
              </w:rPr>
              <w:t>downlink</w:t>
            </w:r>
            <w:proofErr w:type="gramEnd"/>
            <w:r w:rsidRPr="00D27132">
              <w:rPr>
                <w:lang w:eastAsia="en-GB"/>
              </w:rPr>
              <w:t xml:space="preserve">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r w:rsidRPr="00D27132">
              <w:rPr>
                <w:b/>
                <w:i/>
                <w:lang w:eastAsia="sv-SE"/>
              </w:rPr>
              <w:t>reducedCCsUL</w:t>
            </w:r>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w:t>
            </w:r>
            <w:proofErr w:type="gramStart"/>
            <w:r w:rsidRPr="00D27132">
              <w:rPr>
                <w:lang w:eastAsia="en-GB"/>
              </w:rPr>
              <w:t>uplink</w:t>
            </w:r>
            <w:proofErr w:type="gramEnd"/>
            <w:r w:rsidRPr="00D27132">
              <w:rPr>
                <w:lang w:eastAsia="en-GB"/>
              </w:rPr>
              <w:t xml:space="preserve">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w:t>
            </w:r>
            <w:proofErr w:type="gramStart"/>
            <w:r w:rsidRPr="00D27132">
              <w:rPr>
                <w:lang w:eastAsia="en-GB"/>
              </w:rPr>
              <w:t>uplink</w:t>
            </w:r>
            <w:proofErr w:type="gramEnd"/>
            <w:r w:rsidRPr="00D27132">
              <w:rPr>
                <w:lang w:eastAsia="en-GB"/>
              </w:rPr>
              <w:t xml:space="preserve">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r w:rsidRPr="00D27132">
              <w:rPr>
                <w:b/>
                <w:bCs/>
                <w:i/>
                <w:iCs/>
                <w:lang w:eastAsia="zh-CN"/>
              </w:rPr>
              <w:t>sl-QoS-FlowIdentity</w:t>
            </w:r>
          </w:p>
          <w:p w14:paraId="24D2B5AD" w14:textId="77777777" w:rsidR="00394471" w:rsidRPr="00D27132" w:rsidDel="008A4482" w:rsidRDefault="00394471" w:rsidP="00964CC4">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r w:rsidRPr="00D27132">
              <w:rPr>
                <w:b/>
                <w:bCs/>
                <w:i/>
                <w:iCs/>
                <w:lang w:eastAsia="en-GB"/>
              </w:rPr>
              <w:t>sl-UE-AssistanceInformationNR</w:t>
            </w:r>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00394471" w:rsidRPr="00D27132">
              <w:rPr>
                <w:lang w:eastAsia="en-GB"/>
              </w:rPr>
              <w:t xml:space="preserve"> that are setup for NR sidelink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r w:rsidRPr="00D27132">
              <w:rPr>
                <w:b/>
                <w:i/>
                <w:lang w:eastAsia="sv-SE"/>
              </w:rPr>
              <w:t>victimSystemType</w:t>
            </w:r>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af8"/>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SL-TrafficPatternInfo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r w:rsidRPr="00D27132">
              <w:rPr>
                <w:b/>
                <w:i/>
                <w:lang w:eastAsia="zh-CN"/>
              </w:rPr>
              <w:t>m</w:t>
            </w:r>
            <w:r w:rsidRPr="00D27132">
              <w:rPr>
                <w:b/>
                <w:i/>
              </w:rPr>
              <w:t>essageSize</w:t>
            </w:r>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2"/>
      </w:pPr>
      <w:bookmarkStart w:id="452" w:name="_Toc60777137"/>
      <w:bookmarkStart w:id="453" w:name="_Toc90651009"/>
      <w:r w:rsidRPr="00D27132">
        <w:t>6.3</w:t>
      </w:r>
      <w:r w:rsidRPr="00D27132">
        <w:tab/>
        <w:t>RRC information elements</w:t>
      </w:r>
      <w:bookmarkEnd w:id="452"/>
      <w:bookmarkEnd w:id="453"/>
    </w:p>
    <w:p w14:paraId="330B154B" w14:textId="77777777" w:rsidR="00394471" w:rsidRPr="00D27132" w:rsidRDefault="00394471" w:rsidP="00394471">
      <w:pPr>
        <w:pStyle w:val="3"/>
      </w:pPr>
      <w:bookmarkStart w:id="454" w:name="_Toc60777158"/>
      <w:bookmarkStart w:id="455" w:name="_Toc90651030"/>
      <w:bookmarkStart w:id="456" w:name="_Hlk54206873"/>
      <w:r w:rsidRPr="00D27132">
        <w:t>6.3.2</w:t>
      </w:r>
      <w:r w:rsidRPr="00D27132">
        <w:tab/>
        <w:t>Radio resource control information elements</w:t>
      </w:r>
      <w:bookmarkEnd w:id="454"/>
      <w:bookmarkEnd w:id="455"/>
    </w:p>
    <w:p w14:paraId="6DA918BF" w14:textId="77777777" w:rsidR="00394471" w:rsidRPr="00D27132" w:rsidRDefault="00394471" w:rsidP="00394471">
      <w:pPr>
        <w:pStyle w:val="4"/>
      </w:pPr>
      <w:bookmarkStart w:id="457" w:name="_Toc60777187"/>
      <w:bookmarkStart w:id="458" w:name="_Toc90651059"/>
      <w:bookmarkEnd w:id="456"/>
      <w:r w:rsidRPr="00D27132">
        <w:t>–</w:t>
      </w:r>
      <w:r w:rsidRPr="00D27132">
        <w:tab/>
      </w:r>
      <w:r w:rsidRPr="00D27132">
        <w:rPr>
          <w:i/>
        </w:rPr>
        <w:t>CellGroupConfig</w:t>
      </w:r>
      <w:bookmarkEnd w:id="457"/>
      <w:bookmarkEnd w:id="458"/>
    </w:p>
    <w:p w14:paraId="0B275485" w14:textId="77777777" w:rsidR="00394471" w:rsidRPr="00D27132" w:rsidRDefault="00394471" w:rsidP="00394471">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D27132" w:rsidRDefault="00394471" w:rsidP="00394471">
      <w:pPr>
        <w:pStyle w:val="TH"/>
      </w:pPr>
      <w:r w:rsidRPr="00D27132">
        <w:rPr>
          <w:bCs/>
          <w:i/>
          <w:iCs/>
        </w:rPr>
        <w:lastRenderedPageBreak/>
        <w:t xml:space="preserve">CellGroupConfig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459" w:author="SCG deactivation R2-2202027" w:date="2022-02-18T15:40:00Z"/>
        </w:rPr>
      </w:pPr>
      <w:r w:rsidRPr="00D27132">
        <w:t xml:space="preserve">    ...</w:t>
      </w:r>
      <w:ins w:id="460" w:author="SCG deactivation R2-2202027" w:date="2022-02-18T15:40:00Z">
        <w:r w:rsidR="00DC0253">
          <w:t xml:space="preserve"> ,</w:t>
        </w:r>
      </w:ins>
    </w:p>
    <w:p w14:paraId="1A14A847" w14:textId="77777777" w:rsidR="00DC0253" w:rsidRDefault="00DC0253" w:rsidP="00DC0253">
      <w:pPr>
        <w:pStyle w:val="PL"/>
        <w:rPr>
          <w:ins w:id="461" w:author="SCG deactivation R2-2202027" w:date="2022-02-18T15:40:00Z"/>
        </w:rPr>
      </w:pPr>
      <w:ins w:id="462" w:author="SCG deactivation R2-2202027" w:date="2022-02-18T15:40:00Z">
        <w:r>
          <w:t xml:space="preserve">    [[</w:t>
        </w:r>
      </w:ins>
    </w:p>
    <w:p w14:paraId="2588784C" w14:textId="7FB15DB0" w:rsidR="00DC0253" w:rsidRDefault="00DC0253" w:rsidP="00DC0253">
      <w:pPr>
        <w:pStyle w:val="PL"/>
        <w:rPr>
          <w:ins w:id="463" w:author="SCG deactivation R2-2202027" w:date="2022-02-18T15:40:00Z"/>
        </w:rPr>
      </w:pPr>
      <w:ins w:id="464" w:author="SCG deactivation R2-2202027" w:date="2022-02-18T15:40:00Z">
        <w:r>
          <w:t xml:space="preserve">    deactivatedSCG-Config-r17           SetupRelease { DeactivatedSCG-Config-r17 }                  OPTIONAL </w:t>
        </w:r>
      </w:ins>
      <w:ins w:id="465" w:author="RAN2#117-e" w:date="2022-03-04T17:21:00Z">
        <w:r w:rsidR="00EA3D15">
          <w:t xml:space="preserve"> </w:t>
        </w:r>
      </w:ins>
      <w:ins w:id="466" w:author="SCG deactivation R2-2202027" w:date="2022-02-18T15:40:00Z">
        <w:r>
          <w:t xml:space="preserve">  -- Need M</w:t>
        </w:r>
      </w:ins>
    </w:p>
    <w:p w14:paraId="46A198F4" w14:textId="49967288" w:rsidR="00394471" w:rsidRPr="00D27132" w:rsidRDefault="00DC0253" w:rsidP="00DC0253">
      <w:pPr>
        <w:pStyle w:val="PL"/>
      </w:pPr>
      <w:ins w:id="467"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468" w:author="SCG deactivation R2-2202027" w:date="2022-02-18T15:41:00Z"/>
        </w:rPr>
      </w:pPr>
      <w:ins w:id="469" w:author="SCG deactivation R2-2202027" w:date="2022-02-18T15:41:00Z">
        <w:r>
          <w:t>DeactivatedSCG-Config-r17 ::=       SEQUENCE {</w:t>
        </w:r>
      </w:ins>
    </w:p>
    <w:p w14:paraId="6CD493B0" w14:textId="77777777" w:rsidR="007D1B5B" w:rsidRDefault="007D1B5B" w:rsidP="007D1B5B">
      <w:pPr>
        <w:pStyle w:val="PL"/>
        <w:rPr>
          <w:ins w:id="470" w:author="SCG deactivation R2-2202027" w:date="2022-02-18T15:41:00Z"/>
        </w:rPr>
      </w:pPr>
      <w:ins w:id="471" w:author="SCG deactivation R2-2202027" w:date="2022-02-18T15:41:00Z">
        <w:r>
          <w:t xml:space="preserve">    bfd-and-RLM                             BOOLEAN,</w:t>
        </w:r>
      </w:ins>
    </w:p>
    <w:p w14:paraId="3232B9A7" w14:textId="77777777" w:rsidR="007D1B5B" w:rsidRDefault="007D1B5B" w:rsidP="007D1B5B">
      <w:pPr>
        <w:pStyle w:val="PL"/>
        <w:rPr>
          <w:ins w:id="472" w:author="SCG deactivation R2-2202027" w:date="2022-02-18T15:41:00Z"/>
        </w:rPr>
      </w:pPr>
      <w:ins w:id="473" w:author="SCG deactivation R2-2202027" w:date="2022-02-18T15:41:00Z">
        <w:r>
          <w:t xml:space="preserve">    ...  </w:t>
        </w:r>
      </w:ins>
    </w:p>
    <w:p w14:paraId="7B14E7B0" w14:textId="77777777" w:rsidR="007D1B5B" w:rsidRDefault="007D1B5B" w:rsidP="007D1B5B">
      <w:pPr>
        <w:pStyle w:val="PL"/>
        <w:rPr>
          <w:ins w:id="474" w:author="SCG deactivation R2-2202027" w:date="2022-02-18T15:41:00Z"/>
        </w:rPr>
      </w:pPr>
      <w:ins w:id="475"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r w:rsidRPr="00D27132">
              <w:rPr>
                <w:b/>
                <w:bCs/>
                <w:i/>
                <w:iCs/>
                <w:lang w:eastAsia="sv-SE"/>
              </w:rPr>
              <w:t>bh-RLC-ChannelToAddModList</w:t>
            </w:r>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r w:rsidRPr="00D27132">
              <w:rPr>
                <w:b/>
                <w:bCs/>
                <w:i/>
                <w:iCs/>
                <w:lang w:eastAsia="sv-SE"/>
              </w:rPr>
              <w:t>bh-RLC-ChannelToReleaseList</w:t>
            </w:r>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mac-CellGroupConfig</w:t>
            </w:r>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r w:rsidRPr="00D27132">
              <w:rPr>
                <w:rFonts w:eastAsia="Calibri"/>
                <w:b/>
                <w:i/>
                <w:szCs w:val="22"/>
                <w:lang w:eastAsia="sv-SE"/>
              </w:rPr>
              <w:t>rlc-BearerToAddModList</w:t>
            </w:r>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r w:rsidRPr="00D27132">
              <w:rPr>
                <w:rFonts w:eastAsia="Calibri"/>
                <w:b/>
                <w:i/>
                <w:szCs w:val="22"/>
                <w:lang w:eastAsia="sv-SE"/>
              </w:rPr>
              <w:t>reportUplinkTxDirectCurrent</w:t>
            </w:r>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r w:rsidRPr="00D27132">
              <w:rPr>
                <w:rFonts w:eastAsia="Calibri"/>
                <w:b/>
                <w:i/>
                <w:szCs w:val="22"/>
                <w:lang w:eastAsia="sv-SE"/>
              </w:rPr>
              <w:t>reportUplinkTxDirectCurrentTwoCarrier</w:t>
            </w:r>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rlmInSyncOutOfSyncThreshold</w:t>
            </w:r>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sCellState</w:t>
            </w:r>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sCellToAddModList</w:t>
            </w:r>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sCellToReleaseList</w:t>
            </w:r>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r w:rsidRPr="00D27132">
              <w:rPr>
                <w:rFonts w:eastAsia="Calibri"/>
                <w:b/>
                <w:bCs/>
                <w:i/>
                <w:iCs/>
              </w:rPr>
              <w:t>secondaryDRX-GroupConfig</w:t>
            </w:r>
          </w:p>
          <w:p w14:paraId="327B791D" w14:textId="77777777" w:rsidR="00394471" w:rsidRPr="00D27132" w:rsidRDefault="00394471" w:rsidP="00964CC4">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spCellConfig</w:t>
            </w:r>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r w:rsidRPr="00D27132">
              <w:rPr>
                <w:b/>
                <w:bCs/>
                <w:i/>
                <w:iCs/>
                <w:lang w:eastAsia="zh-CN"/>
              </w:rPr>
              <w:lastRenderedPageBreak/>
              <w:t>uplinkTxSwitchingOption</w:t>
            </w:r>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r w:rsidRPr="00D27132">
              <w:rPr>
                <w:b/>
                <w:bCs/>
                <w:i/>
                <w:iCs/>
                <w:lang w:eastAsia="zh-CN"/>
              </w:rPr>
              <w:t>uplinkTxSwitchingPowerBoosting</w:t>
            </w:r>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476"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477"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478" w:author="SCG deactivation R2-2202027" w:date="2022-02-18T15:41:00Z"/>
                <w:rFonts w:eastAsia="Calibri"/>
                <w:szCs w:val="22"/>
                <w:lang w:eastAsia="sv-SE"/>
              </w:rPr>
            </w:pPr>
            <w:ins w:id="479" w:author="SCG deactivation R2-2202027" w:date="2022-02-18T15:42:00Z">
              <w:r w:rsidRPr="007D1B5B">
                <w:rPr>
                  <w:rFonts w:eastAsia="Calibri"/>
                  <w:i/>
                  <w:szCs w:val="22"/>
                  <w:lang w:eastAsia="sv-SE"/>
                </w:rPr>
                <w:t>DeactivatedSCG-Config</w:t>
              </w:r>
            </w:ins>
            <w:ins w:id="480"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481"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482" w:author="SCG deactivation R2-2202027" w:date="2022-02-18T15:42:00Z"/>
                <w:b/>
                <w:bCs/>
                <w:i/>
                <w:iCs/>
                <w:lang w:eastAsia="sv-SE"/>
              </w:rPr>
            </w:pPr>
            <w:ins w:id="483"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484" w:author="SCG deactivation R2-2202027" w:date="2022-02-18T15:41:00Z"/>
                <w:rFonts w:eastAsiaTheme="minorEastAsia"/>
                <w:lang w:eastAsia="sv-SE"/>
              </w:rPr>
            </w:pPr>
            <w:ins w:id="485"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DAPS-UplinkPowerConfig</w:t>
            </w:r>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r w:rsidRPr="00D27132">
              <w:rPr>
                <w:b/>
                <w:bCs/>
                <w:i/>
                <w:iCs/>
                <w:lang w:eastAsia="sv-SE"/>
              </w:rPr>
              <w:t>uplinkPowerSharingDAPS-Mode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r w:rsidRPr="00D27132">
              <w:rPr>
                <w:b/>
                <w:i/>
                <w:szCs w:val="22"/>
                <w:lang w:eastAsia="sv-SE"/>
              </w:rPr>
              <w:t>rach-ConfigDedicated</w:t>
            </w:r>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r w:rsidRPr="00D27132">
              <w:rPr>
                <w:b/>
                <w:i/>
                <w:szCs w:val="22"/>
                <w:lang w:eastAsia="sv-SE"/>
              </w:rPr>
              <w:t>smtc</w:t>
            </w:r>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PSCell change </w:t>
            </w:r>
            <w:r w:rsidR="00B82D3C" w:rsidRPr="00D27132">
              <w:rPr>
                <w:szCs w:val="22"/>
                <w:lang w:eastAsia="sv-SE"/>
              </w:rPr>
              <w:t xml:space="preserve">and </w:t>
            </w:r>
            <w:r w:rsidRPr="00D27132">
              <w:rPr>
                <w:szCs w:val="22"/>
                <w:lang w:eastAsia="sv-SE"/>
              </w:rPr>
              <w:t xml:space="preserve">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r w:rsidR="00D027C1" w:rsidRPr="00D27132">
              <w:rPr>
                <w:i/>
                <w:iCs/>
                <w:szCs w:val="22"/>
                <w:lang w:eastAsia="sv-SE"/>
              </w:rPr>
              <w:t>targetCellSMTC-SCG</w:t>
            </w:r>
            <w:r w:rsidR="00D027C1" w:rsidRPr="00D27132">
              <w:rPr>
                <w:szCs w:val="22"/>
                <w:lang w:eastAsia="sv-SE"/>
              </w:rPr>
              <w:t xml:space="preserve"> are</w:t>
            </w:r>
            <w:r w:rsidRPr="00D27132">
              <w:rPr>
                <w:szCs w:val="22"/>
                <w:lang w:eastAsia="sv-SE"/>
              </w:rPr>
              <w:t xml:space="preserv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r w:rsidRPr="00D27132">
              <w:rPr>
                <w:i/>
                <w:szCs w:val="22"/>
                <w:lang w:eastAsia="sv-SE"/>
              </w:rPr>
              <w:t xml:space="preserve">SCellConfig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r w:rsidRPr="00D27132">
              <w:rPr>
                <w:b/>
                <w:i/>
                <w:szCs w:val="22"/>
                <w:lang w:eastAsia="sv-SE"/>
              </w:rPr>
              <w:t>smtc</w:t>
            </w:r>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F7738C" w:rsidRPr="00D27132" w14:paraId="4501FDCF" w14:textId="77777777" w:rsidTr="00EA3D15">
        <w:trPr>
          <w:ins w:id="486"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487" w:author="SCG deactivation R2-2202027" w:date="2022-02-18T15:43:00Z"/>
                <w:b/>
                <w:i/>
                <w:lang w:eastAsia="sv-SE"/>
              </w:rPr>
            </w:pPr>
            <w:ins w:id="488"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489" w:author="SCG deactivation R2-2202027" w:date="2022-02-18T15:43:00Z"/>
                <w:lang w:eastAsia="sv-SE"/>
              </w:rPr>
            </w:pPr>
            <w:ins w:id="490"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r w:rsidRPr="00F7738C">
                <w:rPr>
                  <w:i/>
                  <w:lang w:eastAsia="sv-SE"/>
                </w:rPr>
                <w:t>RRCReconfiguration</w:t>
              </w:r>
              <w:r w:rsidRPr="00F7738C">
                <w:rPr>
                  <w:lang w:eastAsia="sv-SE"/>
                </w:rPr>
                <w:t xml:space="preserve">, </w:t>
              </w:r>
              <w:r w:rsidRPr="00F7738C">
                <w:rPr>
                  <w:i/>
                  <w:lang w:eastAsia="sv-SE"/>
                </w:rPr>
                <w:t>RRCResume</w:t>
              </w:r>
              <w:r w:rsidRPr="00F7738C">
                <w:rPr>
                  <w:lang w:eastAsia="sv-SE"/>
                </w:rPr>
                <w:t xml:space="preserve">, E-UTRA </w:t>
              </w:r>
              <w:r w:rsidRPr="00F7738C">
                <w:rPr>
                  <w:i/>
                  <w:lang w:eastAsia="sv-SE"/>
                </w:rPr>
                <w:t>RRCConnectionReconfiguration</w:t>
              </w:r>
              <w:r w:rsidRPr="00F7738C">
                <w:rPr>
                  <w:lang w:eastAsia="sv-SE"/>
                </w:rPr>
                <w:t xml:space="preserve"> or E-UTRA </w:t>
              </w:r>
              <w:r w:rsidRPr="00F7738C">
                <w:rPr>
                  <w:i/>
                  <w:lang w:eastAsia="sv-SE"/>
                </w:rPr>
                <w:t>RRCConnectionResume</w:t>
              </w:r>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r w:rsidRPr="00D27132">
              <w:rPr>
                <w:b/>
                <w:i/>
                <w:szCs w:val="22"/>
                <w:lang w:eastAsia="sv-SE"/>
              </w:rPr>
              <w:t>reconfigurationWithSync</w:t>
            </w:r>
          </w:p>
          <w:p w14:paraId="6688FCFF" w14:textId="77777777" w:rsidR="00394471" w:rsidRPr="00D27132" w:rsidRDefault="00394471" w:rsidP="00964CC4">
            <w:pPr>
              <w:pStyle w:val="TAL"/>
              <w:rPr>
                <w:szCs w:val="22"/>
                <w:lang w:eastAsia="sv-SE"/>
              </w:rPr>
            </w:pPr>
            <w:r w:rsidRPr="00D27132">
              <w:rPr>
                <w:szCs w:val="22"/>
                <w:lang w:eastAsia="sv-SE"/>
              </w:rPr>
              <w:t>Parameters for the synchronous reconfiguration to the target SpCell.</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r w:rsidRPr="00D27132">
              <w:rPr>
                <w:b/>
                <w:i/>
                <w:szCs w:val="22"/>
                <w:lang w:eastAsia="sv-SE"/>
              </w:rPr>
              <w:t>rlf-TimersAndConstants</w:t>
            </w:r>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r w:rsidRPr="00D27132">
              <w:rPr>
                <w:b/>
                <w:i/>
                <w:szCs w:val="22"/>
                <w:lang w:eastAsia="sv-SE"/>
              </w:rPr>
              <w:t>servCellIndex</w:t>
            </w:r>
          </w:p>
          <w:p w14:paraId="0B58A011" w14:textId="77777777" w:rsidR="00394471" w:rsidRPr="00D27132" w:rsidRDefault="00394471" w:rsidP="00964CC4">
            <w:pPr>
              <w:pStyle w:val="TAL"/>
              <w:rPr>
                <w:szCs w:val="22"/>
                <w:lang w:eastAsia="sv-SE"/>
              </w:rPr>
            </w:pPr>
            <w:r w:rsidRPr="00D27132">
              <w:rPr>
                <w:szCs w:val="22"/>
                <w:lang w:eastAsia="sv-SE"/>
              </w:rPr>
              <w:t>Serving cell ID of a PSCell. The PCell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at change of AS security key derived from K</w:t>
            </w:r>
            <w:r w:rsidR="00394471" w:rsidRPr="00D27132">
              <w:rPr>
                <w:rFonts w:ascii="Arial" w:eastAsia="Calibri" w:hAnsi="Arial"/>
                <w:sz w:val="18"/>
                <w:szCs w:val="22"/>
                <w:vertAlign w:val="subscript"/>
              </w:rPr>
              <w:t>gNB</w:t>
            </w:r>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4"/>
        <w:rPr>
          <w:i/>
          <w:iCs/>
        </w:rPr>
      </w:pPr>
      <w:bookmarkStart w:id="491" w:name="_Toc60777199"/>
      <w:bookmarkStart w:id="492" w:name="_Toc90651071"/>
      <w:r w:rsidRPr="00D27132">
        <w:rPr>
          <w:i/>
          <w:iCs/>
        </w:rPr>
        <w:lastRenderedPageBreak/>
        <w:t>–</w:t>
      </w:r>
      <w:r w:rsidRPr="00D27132">
        <w:rPr>
          <w:i/>
          <w:iCs/>
        </w:rPr>
        <w:tab/>
      </w:r>
      <w:r w:rsidRPr="00D27132">
        <w:rPr>
          <w:i/>
          <w:iCs/>
          <w:noProof/>
        </w:rPr>
        <w:t>CondReconfigId</w:t>
      </w:r>
      <w:bookmarkEnd w:id="491"/>
      <w:bookmarkEnd w:id="492"/>
    </w:p>
    <w:p w14:paraId="7B646BD5" w14:textId="35BCD856" w:rsidR="00394471" w:rsidRPr="00D27132" w:rsidRDefault="00394471" w:rsidP="00394471">
      <w:r w:rsidRPr="00D27132">
        <w:t xml:space="preserve">The IE </w:t>
      </w:r>
      <w:r w:rsidRPr="00D27132">
        <w:rPr>
          <w:i/>
        </w:rPr>
        <w:t>CondReconfigId</w:t>
      </w:r>
      <w:r w:rsidRPr="00D27132">
        <w:t xml:space="preserve"> is used to identify a CHO</w:t>
      </w:r>
      <w:ins w:id="493"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r w:rsidRPr="00D27132">
        <w:rPr>
          <w:bCs/>
          <w:i/>
          <w:iCs/>
        </w:rPr>
        <w:t xml:space="preserve">CondReconfigId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4"/>
        <w:rPr>
          <w:i/>
          <w:iCs/>
        </w:rPr>
      </w:pPr>
      <w:bookmarkStart w:id="494" w:name="_Toc60777200"/>
      <w:bookmarkStart w:id="495" w:name="_Toc90651072"/>
      <w:r w:rsidRPr="00D27132">
        <w:rPr>
          <w:i/>
          <w:iCs/>
        </w:rPr>
        <w:t>–</w:t>
      </w:r>
      <w:r w:rsidRPr="00D27132">
        <w:rPr>
          <w:i/>
          <w:iCs/>
        </w:rPr>
        <w:tab/>
      </w:r>
      <w:r w:rsidRPr="00D27132">
        <w:rPr>
          <w:i/>
          <w:iCs/>
          <w:noProof/>
        </w:rPr>
        <w:t>CondReconfigToAddModList</w:t>
      </w:r>
      <w:bookmarkEnd w:id="494"/>
      <w:bookmarkEnd w:id="495"/>
    </w:p>
    <w:p w14:paraId="7FDF30CF" w14:textId="7B4F83E7" w:rsidR="00394471" w:rsidRPr="00D27132" w:rsidRDefault="00394471" w:rsidP="00394471">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condExecutionCond</w:t>
      </w:r>
      <w:ins w:id="496" w:author="CPAC R2-2201817" w:date="2022-02-18T16:35:00Z">
        <w:r w:rsidR="00E05E97" w:rsidRPr="00E05E97">
          <w:rPr>
            <w:i/>
          </w:rPr>
          <w:t>/condExecutionCondSN</w:t>
        </w:r>
      </w:ins>
      <w:r w:rsidRPr="00D27132">
        <w:rPr>
          <w:i/>
        </w:rPr>
        <w:t xml:space="preserve"> </w:t>
      </w:r>
      <w:r w:rsidRPr="00D27132">
        <w:rPr>
          <w:iCs/>
        </w:rPr>
        <w:t>and</w:t>
      </w:r>
      <w:r w:rsidRPr="00D27132">
        <w:rPr>
          <w:i/>
        </w:rPr>
        <w:t xml:space="preserve"> condRRCReconfig</w:t>
      </w:r>
      <w:r w:rsidRPr="00D27132">
        <w:t>.</w:t>
      </w:r>
    </w:p>
    <w:p w14:paraId="306084D7" w14:textId="77777777" w:rsidR="00394471" w:rsidRPr="00D27132" w:rsidRDefault="00394471" w:rsidP="00394471">
      <w:pPr>
        <w:pStyle w:val="TH"/>
        <w:rPr>
          <w:bCs/>
          <w:i/>
          <w:iCs/>
        </w:rPr>
      </w:pPr>
      <w:r w:rsidRPr="00D27132">
        <w:rPr>
          <w:bCs/>
          <w:i/>
          <w:iCs/>
        </w:rPr>
        <w:t xml:space="preserve">CondReconfigToAddModList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497" w:author="CPAC R2-2201817" w:date="2022-02-18T16:36:00Z">
        <w:r w:rsidR="00AC74C8">
          <w:t>Need M</w:t>
        </w:r>
      </w:ins>
      <w:del w:id="498"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499" w:author="CPAC R2-2201817" w:date="2022-02-18T16:36:00Z"/>
        </w:rPr>
      </w:pPr>
      <w:r w:rsidRPr="00D27132">
        <w:t xml:space="preserve">    ...</w:t>
      </w:r>
      <w:ins w:id="500" w:author="CPAC R2-2201817" w:date="2022-02-18T16:36:00Z">
        <w:r w:rsidR="00AC74C8" w:rsidRPr="00AC74C8">
          <w:t xml:space="preserve"> </w:t>
        </w:r>
        <w:r w:rsidR="00AC74C8">
          <w:t>,</w:t>
        </w:r>
      </w:ins>
    </w:p>
    <w:p w14:paraId="108AD85D" w14:textId="76DDDFFC" w:rsidR="00AC74C8" w:rsidRDefault="00AC74C8" w:rsidP="00AC74C8">
      <w:pPr>
        <w:pStyle w:val="PL"/>
        <w:rPr>
          <w:ins w:id="501" w:author="CPAC R2-2201817" w:date="2022-02-18T16:36:00Z"/>
        </w:rPr>
      </w:pPr>
      <w:ins w:id="502" w:author="CPAC R2-2201817" w:date="2022-02-18T16:36:00Z">
        <w:r>
          <w:t xml:space="preserve">    [[</w:t>
        </w:r>
      </w:ins>
    </w:p>
    <w:p w14:paraId="399B21B5" w14:textId="6A48872A" w:rsidR="00AC74C8" w:rsidRDefault="00AC74C8" w:rsidP="00AC74C8">
      <w:pPr>
        <w:pStyle w:val="PL"/>
        <w:rPr>
          <w:ins w:id="503" w:author="CPAC R2-2201817" w:date="2022-02-18T16:36:00Z"/>
        </w:rPr>
      </w:pPr>
      <w:ins w:id="504" w:author="CPAC R2-2201817" w:date="2022-02-18T16:36:00Z">
        <w:r>
          <w:t xml:space="preserve">    condExecutionCondSN-r17          OCTET STRING (CONTAINING CondReconfigExecCondSN-r17)  OPTIONAL     -- Need M </w:t>
        </w:r>
      </w:ins>
    </w:p>
    <w:p w14:paraId="3F967BB8" w14:textId="5861832B" w:rsidR="00394471" w:rsidRPr="00D27132" w:rsidRDefault="00AC74C8" w:rsidP="00AC74C8">
      <w:pPr>
        <w:pStyle w:val="PL"/>
      </w:pPr>
      <w:ins w:id="505"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50C67443" w:rsidR="00AC74C8" w:rsidRDefault="00AC74C8" w:rsidP="009C7017">
      <w:pPr>
        <w:pStyle w:val="PL"/>
        <w:rPr>
          <w:ins w:id="506" w:author="CPAC R2-2201817" w:date="2022-02-18T16:38:00Z"/>
        </w:rPr>
      </w:pPr>
      <w:ins w:id="507" w:author="CPAC R2-2201817" w:date="2022-02-18T16:37:00Z">
        <w:r w:rsidRPr="00AC74C8">
          <w:t>CondReconfigExecCondSN-r17 ::=   SEQUENCE (SIZE (1..2)) OF MeasId</w:t>
        </w:r>
      </w:ins>
    </w:p>
    <w:p w14:paraId="7C3F7DC6" w14:textId="77777777" w:rsidR="00AC74C8" w:rsidRDefault="00AC74C8" w:rsidP="009C7017">
      <w:pPr>
        <w:pStyle w:val="PL"/>
        <w:rPr>
          <w:ins w:id="508"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009F5905" w:rsidR="00394471" w:rsidRPr="00D27132" w:rsidRDefault="00394471" w:rsidP="00964CC4">
            <w:pPr>
              <w:pStyle w:val="TAL"/>
              <w:rPr>
                <w:b/>
                <w:bCs/>
                <w:i/>
                <w:noProof/>
                <w:lang w:eastAsia="zh-CN"/>
              </w:rPr>
            </w:pPr>
            <w:r w:rsidRPr="00D27132">
              <w:rPr>
                <w:lang w:eastAsia="sv-SE"/>
              </w:rPr>
              <w:t>The execution condition that needs to be fulfilled in order to trigger the execution of a conditional reconfiguration</w:t>
            </w:r>
            <w:ins w:id="509"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ins w:id="510" w:author="RAN2#117-e" w:date="2022-03-04T16:22:00Z">
              <w:r w:rsidR="00AC46FE" w:rsidRPr="00AC46FE">
                <w:rPr>
                  <w:iCs/>
                </w:rPr>
                <w:t xml:space="preserve"> For CPAC, the </w:t>
              </w:r>
              <w:r w:rsidR="00AC46FE" w:rsidRPr="00AC46FE">
                <w:rPr>
                  <w:i/>
                  <w:iCs/>
                </w:rPr>
                <w:t>RRCReconfiguration</w:t>
              </w:r>
              <w:r w:rsidR="00AC46FE" w:rsidRPr="00AC46FE">
                <w:rPr>
                  <w:iCs/>
                </w:rPr>
                <w:t xml:space="preserve"> message contained in </w:t>
              </w:r>
              <w:r w:rsidR="00AC46FE" w:rsidRPr="00AC46FE">
                <w:rPr>
                  <w:i/>
                  <w:iCs/>
                </w:rPr>
                <w:t>condRRCReconfig</w:t>
              </w:r>
              <w:r w:rsidR="00AC46FE" w:rsidRPr="00AC46FE">
                <w:rPr>
                  <w:iCs/>
                </w:rPr>
                <w:t xml:space="preserve"> cannot contain the field </w:t>
              </w:r>
              <w:r w:rsidR="00AC46FE" w:rsidRPr="00AC46FE">
                <w:rPr>
                  <w:i/>
                  <w:iCs/>
                </w:rPr>
                <w:t>scg-State</w:t>
              </w:r>
              <w:r w:rsidR="00AC46FE" w:rsidRPr="00AC46FE">
                <w:rPr>
                  <w:iCs/>
                </w:rPr>
                <w:t>.</w:t>
              </w:r>
            </w:ins>
          </w:p>
        </w:tc>
      </w:tr>
      <w:tr w:rsidR="00AC74C8" w:rsidRPr="00D27132" w14:paraId="000A1779" w14:textId="77777777" w:rsidTr="00964CC4">
        <w:trPr>
          <w:cantSplit/>
          <w:ins w:id="511"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77777777" w:rsidR="00AC74C8" w:rsidRPr="00AC74C8" w:rsidRDefault="00AC74C8" w:rsidP="00AC74C8">
            <w:pPr>
              <w:pStyle w:val="TAL"/>
              <w:rPr>
                <w:ins w:id="512" w:author="CPAC R2-2201817" w:date="2022-02-18T16:38:00Z"/>
                <w:b/>
                <w:bCs/>
                <w:i/>
                <w:noProof/>
                <w:lang w:eastAsia="en-GB"/>
              </w:rPr>
            </w:pPr>
            <w:ins w:id="513" w:author="CPAC R2-2201817" w:date="2022-02-18T16:38:00Z">
              <w:r w:rsidRPr="00AC74C8">
                <w:rPr>
                  <w:b/>
                  <w:bCs/>
                  <w:i/>
                  <w:noProof/>
                  <w:lang w:eastAsia="en-GB"/>
                </w:rPr>
                <w:t>condExecutionCondSN</w:t>
              </w:r>
            </w:ins>
          </w:p>
          <w:p w14:paraId="7EB8510B" w14:textId="40ABAC0A" w:rsidR="00AC74C8" w:rsidRPr="00D03932" w:rsidRDefault="00AC74C8" w:rsidP="00AC74C8">
            <w:pPr>
              <w:pStyle w:val="TAL"/>
              <w:rPr>
                <w:ins w:id="514" w:author="CPAC R2-2201817" w:date="2022-02-18T16:38:00Z"/>
                <w:bCs/>
                <w:noProof/>
                <w:lang w:eastAsia="en-GB"/>
              </w:rPr>
            </w:pPr>
            <w:ins w:id="515"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r w:rsidRPr="00D03932">
                <w:rPr>
                  <w:bCs/>
                  <w:i/>
                  <w:noProof/>
                  <w:lang w:eastAsia="en-GB"/>
                </w:rPr>
                <w:t>triggerCondition</w:t>
              </w:r>
              <w:r w:rsidRPr="00D03932">
                <w:rPr>
                  <w:bCs/>
                  <w:noProof/>
                  <w:lang w:eastAsia="en-GB"/>
                </w:rPr>
                <w:t xml:space="preserve"> or </w:t>
              </w:r>
              <w:r w:rsidRPr="00D03932">
                <w:rPr>
                  <w:bCs/>
                  <w:i/>
                  <w:noProof/>
                  <w:lang w:eastAsia="en-GB"/>
                </w:rPr>
                <w:t>triggerConditionSN</w:t>
              </w:r>
              <w:r w:rsidRPr="00D03932">
                <w:rPr>
                  <w:bCs/>
                  <w:noProof/>
                  <w:lang w:eastAsia="en-GB"/>
                </w:rPr>
                <w:t xml:space="preserve"> (not both).</w:t>
              </w:r>
            </w:ins>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2A5B188F" w:rsidR="00394471" w:rsidRPr="00D27132" w:rsidRDefault="00394471" w:rsidP="00964CC4">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ins w:id="516" w:author="CPAC R2-2201817" w:date="2022-02-18T16:38:00Z">
              <w:r w:rsidR="00AC74C8">
                <w:t xml:space="preserve"> </w:t>
              </w:r>
              <w:r w:rsidR="00AC74C8" w:rsidRPr="00AC74C8">
                <w:t xml:space="preserve">For each </w:t>
              </w:r>
              <w:r w:rsidR="00AC74C8" w:rsidRPr="00D03932">
                <w:rPr>
                  <w:i/>
                </w:rPr>
                <w:t>condReconfigurationId</w:t>
              </w:r>
              <w:r w:rsidR="00AC74C8" w:rsidRPr="00AC74C8">
                <w:t xml:space="preserve">, the network always configures either </w:t>
              </w:r>
              <w:r w:rsidR="00AC74C8" w:rsidRPr="00D03932">
                <w:rPr>
                  <w:i/>
                </w:rPr>
                <w:t>triggerCondition</w:t>
              </w:r>
              <w:r w:rsidR="00AC74C8" w:rsidRPr="00AC74C8">
                <w:t xml:space="preserve"> or </w:t>
              </w:r>
              <w:r w:rsidR="00AC74C8" w:rsidRPr="00D03932">
                <w:rPr>
                  <w:i/>
                </w:rPr>
                <w:t>triggerConditionSN</w:t>
              </w:r>
              <w:r w:rsidR="00AC74C8" w:rsidRPr="00AC74C8">
                <w:t xml:space="preserve"> (not both).</w:t>
              </w:r>
            </w:ins>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4"/>
        <w:rPr>
          <w:i/>
          <w:iCs/>
        </w:rPr>
      </w:pPr>
      <w:bookmarkStart w:id="517" w:name="_Toc60777201"/>
      <w:bookmarkStart w:id="518" w:name="_Toc90651073"/>
      <w:r w:rsidRPr="00D27132">
        <w:rPr>
          <w:i/>
          <w:iCs/>
        </w:rPr>
        <w:t>–</w:t>
      </w:r>
      <w:r w:rsidRPr="00D27132">
        <w:rPr>
          <w:i/>
          <w:iCs/>
        </w:rPr>
        <w:tab/>
      </w:r>
      <w:r w:rsidRPr="00D27132">
        <w:rPr>
          <w:i/>
          <w:iCs/>
          <w:noProof/>
        </w:rPr>
        <w:t>ConditionalReconfiguration</w:t>
      </w:r>
      <w:bookmarkEnd w:id="517"/>
      <w:bookmarkEnd w:id="518"/>
    </w:p>
    <w:p w14:paraId="42640DFB" w14:textId="77777777" w:rsidR="00394471" w:rsidRPr="00D27132" w:rsidRDefault="00394471" w:rsidP="00394471">
      <w:r w:rsidRPr="00D27132">
        <w:t xml:space="preserve">The IE </w:t>
      </w:r>
      <w:r w:rsidRPr="00D27132">
        <w:rPr>
          <w:i/>
        </w:rPr>
        <w:t xml:space="preserve">ConditionalReconfiguration </w:t>
      </w:r>
      <w:r w:rsidRPr="00D27132">
        <w:t>is used to add, modify and release the configuration of conditional reconfiguration.</w:t>
      </w:r>
    </w:p>
    <w:p w14:paraId="13791E0B" w14:textId="77777777" w:rsidR="00394471" w:rsidRPr="00D27132" w:rsidRDefault="00394471" w:rsidP="00394471">
      <w:pPr>
        <w:pStyle w:val="TH"/>
        <w:rPr>
          <w:bCs/>
          <w:i/>
          <w:iCs/>
        </w:rPr>
      </w:pPr>
      <w:r w:rsidRPr="00D27132">
        <w:rPr>
          <w:bCs/>
          <w:i/>
          <w:iCs/>
        </w:rPr>
        <w:t xml:space="preserve">ConditionalReconfiguration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List of the configuration of candidate SpCells to be added or modified for CHO</w:t>
            </w:r>
            <w:ins w:id="519"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List of the configuration of candidate SpCells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the UE is configured with at least a candidate SpCell</w:t>
            </w:r>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4"/>
      </w:pPr>
      <w:bookmarkStart w:id="520" w:name="_Toc60777216"/>
      <w:bookmarkStart w:id="521" w:name="_Toc90651088"/>
      <w:r w:rsidRPr="00D27132">
        <w:t>–</w:t>
      </w:r>
      <w:r w:rsidRPr="00D27132">
        <w:tab/>
      </w:r>
      <w:r w:rsidRPr="00D27132">
        <w:rPr>
          <w:i/>
        </w:rPr>
        <w:t>CSI-MeasConfig</w:t>
      </w:r>
      <w:bookmarkEnd w:id="520"/>
      <w:bookmarkEnd w:id="521"/>
    </w:p>
    <w:p w14:paraId="15DE0570" w14:textId="77777777" w:rsidR="00394471" w:rsidRPr="00D27132" w:rsidRDefault="00394471" w:rsidP="00394471">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01834D78" w14:textId="77777777" w:rsidR="00394471" w:rsidRPr="00D27132" w:rsidRDefault="00394471" w:rsidP="00394471">
      <w:pPr>
        <w:pStyle w:val="TH"/>
      </w:pPr>
      <w:r w:rsidRPr="00D27132">
        <w:rPr>
          <w:bCs/>
          <w:i/>
          <w:iCs/>
        </w:rPr>
        <w:t xml:space="preserve">CSI-MeasConfig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522" w:author="SCellTRS R2-2201714" w:date="2022-02-18T17:01:00Z"/>
        </w:rPr>
      </w:pPr>
      <w:r w:rsidRPr="00D27132">
        <w:t xml:space="preserve">    ]]</w:t>
      </w:r>
      <w:ins w:id="523" w:author="SCellTRS R2-2201714" w:date="2022-02-18T17:01:00Z">
        <w:r w:rsidR="0001461D" w:rsidRPr="0001461D">
          <w:t xml:space="preserve"> </w:t>
        </w:r>
        <w:r w:rsidR="0001461D">
          <w:t>,</w:t>
        </w:r>
      </w:ins>
    </w:p>
    <w:p w14:paraId="75FD7A44" w14:textId="77777777" w:rsidR="0001461D" w:rsidRDefault="0001461D" w:rsidP="0001461D">
      <w:pPr>
        <w:pStyle w:val="PL"/>
        <w:rPr>
          <w:ins w:id="524" w:author="SCellTRS R2-2201714" w:date="2022-02-18T17:01:00Z"/>
        </w:rPr>
      </w:pPr>
      <w:ins w:id="525" w:author="SCellTRS R2-2201714" w:date="2022-02-18T17:01:00Z">
        <w:r>
          <w:t xml:space="preserve">    [[</w:t>
        </w:r>
      </w:ins>
    </w:p>
    <w:p w14:paraId="18486D7B" w14:textId="77777777" w:rsidR="0001461D" w:rsidRDefault="0001461D" w:rsidP="0001461D">
      <w:pPr>
        <w:pStyle w:val="PL"/>
        <w:rPr>
          <w:ins w:id="526" w:author="SCellTRS R2-2201714" w:date="2022-02-18T17:01:00Z"/>
        </w:rPr>
      </w:pPr>
      <w:ins w:id="527"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528" w:author="SCellTRS R2-2201714" w:date="2022-02-18T17:01:00Z"/>
        </w:rPr>
      </w:pPr>
      <w:ins w:id="529"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530"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r w:rsidRPr="00D27132">
              <w:rPr>
                <w:b/>
                <w:i/>
                <w:szCs w:val="22"/>
                <w:lang w:eastAsia="sv-SE"/>
              </w:rPr>
              <w:t>aperiodicTriggerStateList</w:t>
            </w:r>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r w:rsidRPr="00D27132">
              <w:rPr>
                <w:b/>
                <w:i/>
                <w:szCs w:val="22"/>
                <w:lang w:eastAsia="sv-SE"/>
              </w:rPr>
              <w:t>csi-IM-ResourceSetToAddModList</w:t>
            </w:r>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r w:rsidRPr="00D27132">
              <w:rPr>
                <w:b/>
                <w:i/>
                <w:szCs w:val="22"/>
                <w:lang w:eastAsia="sv-SE"/>
              </w:rPr>
              <w:t>csi-IM-ResourceToAddModList</w:t>
            </w:r>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r w:rsidRPr="00D27132">
              <w:rPr>
                <w:b/>
                <w:i/>
                <w:szCs w:val="22"/>
                <w:lang w:eastAsia="sv-SE"/>
              </w:rPr>
              <w:t>csi-ReportConfigToAddModList</w:t>
            </w:r>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r w:rsidRPr="00D27132">
              <w:rPr>
                <w:b/>
                <w:i/>
                <w:szCs w:val="22"/>
                <w:lang w:eastAsia="sv-SE"/>
              </w:rPr>
              <w:t>csi-ResourceConfigToAddModList</w:t>
            </w:r>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r w:rsidRPr="00D27132">
              <w:rPr>
                <w:b/>
                <w:i/>
                <w:szCs w:val="22"/>
                <w:lang w:eastAsia="sv-SE"/>
              </w:rPr>
              <w:t>csi-SSB-ResourceSetToAddModList</w:t>
            </w:r>
          </w:p>
          <w:p w14:paraId="3DB22FEC" w14:textId="77777777" w:rsidR="00394471" w:rsidRPr="00D27132" w:rsidRDefault="00394471" w:rsidP="00964CC4">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r w:rsidRPr="00D27132">
              <w:rPr>
                <w:b/>
                <w:i/>
                <w:szCs w:val="22"/>
                <w:lang w:eastAsia="sv-SE"/>
              </w:rPr>
              <w:t>nzp-CSI-RS-ResourceSetToAddModList</w:t>
            </w:r>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r w:rsidRPr="00D27132">
              <w:rPr>
                <w:b/>
                <w:i/>
                <w:szCs w:val="22"/>
                <w:lang w:eastAsia="sv-SE"/>
              </w:rPr>
              <w:t>nzp-CSI-RS-ResourceToAddModList</w:t>
            </w:r>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r w:rsidRPr="00D27132">
              <w:rPr>
                <w:b/>
                <w:i/>
                <w:szCs w:val="22"/>
                <w:lang w:eastAsia="sv-SE"/>
              </w:rPr>
              <w:t>reportTriggerSize,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531"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532" w:author="SCellTRS R2-2201714" w:date="2022-02-18T17:03:00Z"/>
                <w:b/>
                <w:i/>
                <w:szCs w:val="22"/>
                <w:lang w:eastAsia="sv-SE"/>
              </w:rPr>
            </w:pPr>
            <w:ins w:id="533" w:author="SCellTRS R2-2201714" w:date="2022-02-18T17:03:00Z">
              <w:r w:rsidRPr="0001461D">
                <w:rPr>
                  <w:b/>
                  <w:i/>
                  <w:szCs w:val="22"/>
                  <w:lang w:eastAsia="sv-SE"/>
                </w:rPr>
                <w:t>scellActivationRS-ConfigToAddModList</w:t>
              </w:r>
            </w:ins>
          </w:p>
          <w:p w14:paraId="19F4F2A6" w14:textId="6B25DABE" w:rsidR="0001461D" w:rsidRPr="0001461D" w:rsidRDefault="0001461D" w:rsidP="0001461D">
            <w:pPr>
              <w:pStyle w:val="TAL"/>
              <w:rPr>
                <w:ins w:id="534" w:author="SCellTRS R2-2201714" w:date="2022-02-18T17:03:00Z"/>
                <w:szCs w:val="22"/>
                <w:lang w:eastAsia="sv-SE"/>
                <w:rPrChange w:id="535" w:author="SCellTRS R2-2201714" w:date="2022-02-18T17:03:00Z">
                  <w:rPr>
                    <w:ins w:id="536" w:author="SCellTRS R2-2201714" w:date="2022-02-18T17:03:00Z"/>
                    <w:b/>
                    <w:i/>
                    <w:szCs w:val="22"/>
                    <w:lang w:eastAsia="sv-SE"/>
                  </w:rPr>
                </w:rPrChange>
              </w:rPr>
            </w:pPr>
            <w:ins w:id="537" w:author="SCellTRS R2-2201714" w:date="2022-02-18T17:03:00Z">
              <w:r w:rsidRPr="0001461D">
                <w:rPr>
                  <w:szCs w:val="22"/>
                  <w:lang w:eastAsia="sv-SE"/>
                  <w:rPrChange w:id="538" w:author="SCellTRS R2-2201714" w:date="2022-02-18T17:03:00Z">
                    <w:rPr>
                      <w:b/>
                      <w:i/>
                      <w:szCs w:val="22"/>
                      <w:lang w:eastAsia="sv-SE"/>
                    </w:rPr>
                  </w:rPrChange>
                </w:rPr>
                <w:t>Configured RS for efficient SCell activation as specified in TS 38.214 [19] clause x.y.z.</w:t>
              </w:r>
            </w:ins>
          </w:p>
        </w:tc>
      </w:tr>
    </w:tbl>
    <w:p w14:paraId="090BE21D" w14:textId="77777777" w:rsidR="00394471" w:rsidRPr="00D27132" w:rsidRDefault="00394471" w:rsidP="00394471"/>
    <w:p w14:paraId="2A6ED4C7" w14:textId="77777777" w:rsidR="00394471" w:rsidRPr="00D27132" w:rsidRDefault="00394471" w:rsidP="00394471">
      <w:pPr>
        <w:pStyle w:val="4"/>
        <w:rPr>
          <w:i/>
          <w:iCs/>
        </w:rPr>
      </w:pPr>
      <w:bookmarkStart w:id="539" w:name="_Toc60777261"/>
      <w:bookmarkStart w:id="540" w:name="_Toc90651133"/>
      <w:r w:rsidRPr="00D27132">
        <w:rPr>
          <w:i/>
          <w:iCs/>
        </w:rPr>
        <w:t>–</w:t>
      </w:r>
      <w:r w:rsidRPr="00D27132">
        <w:rPr>
          <w:i/>
          <w:iCs/>
        </w:rPr>
        <w:tab/>
        <w:t>MeasObjectNR</w:t>
      </w:r>
      <w:bookmarkEnd w:id="539"/>
      <w:bookmarkEnd w:id="540"/>
    </w:p>
    <w:p w14:paraId="78E59408" w14:textId="77777777" w:rsidR="00394471" w:rsidRPr="00D27132" w:rsidRDefault="00394471" w:rsidP="00394471">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r w:rsidRPr="00D27132">
        <w:rPr>
          <w:i/>
        </w:rPr>
        <w:t>MeasObjectNR</w:t>
      </w:r>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541" w:author="RAN2#117-e" w:date="2022-03-04T17:24:00Z"/>
        </w:rPr>
      </w:pPr>
      <w:r w:rsidRPr="00D27132">
        <w:t xml:space="preserve">    ]]</w:t>
      </w:r>
      <w:ins w:id="542" w:author="RAN2#117-e" w:date="2022-03-04T17:24:00Z">
        <w:r w:rsidR="002836B7">
          <w:t>,</w:t>
        </w:r>
      </w:ins>
    </w:p>
    <w:p w14:paraId="470A589B" w14:textId="77777777" w:rsidR="002836B7" w:rsidRDefault="002836B7" w:rsidP="002836B7">
      <w:pPr>
        <w:pStyle w:val="PL"/>
        <w:rPr>
          <w:ins w:id="543" w:author="RAN2#117-e" w:date="2022-03-04T17:24:00Z"/>
        </w:rPr>
      </w:pPr>
      <w:ins w:id="544" w:author="RAN2#117-e" w:date="2022-03-04T17:24:00Z">
        <w:r>
          <w:t xml:space="preserve">    [[</w:t>
        </w:r>
      </w:ins>
    </w:p>
    <w:p w14:paraId="72F60062" w14:textId="77777777" w:rsidR="002836B7" w:rsidRDefault="002836B7" w:rsidP="002836B7">
      <w:pPr>
        <w:pStyle w:val="PL"/>
        <w:rPr>
          <w:ins w:id="545" w:author="RAN2#117-e" w:date="2022-03-04T17:24:00Z"/>
        </w:rPr>
      </w:pPr>
      <w:ins w:id="546" w:author="RAN2#117-e" w:date="2022-03-04T17:24:00Z">
        <w:r>
          <w:t xml:space="preserve">    measCyclePSCell-r17                 ENUMERATED {FFS}                                                OPTIONAL    -- Need R</w:t>
        </w:r>
      </w:ins>
    </w:p>
    <w:p w14:paraId="1F6BFB4C" w14:textId="627993C7" w:rsidR="00394471" w:rsidRPr="00D27132" w:rsidRDefault="002836B7" w:rsidP="002836B7">
      <w:pPr>
        <w:pStyle w:val="PL"/>
      </w:pPr>
      <w:ins w:id="547"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r w:rsidRPr="00D27132">
              <w:rPr>
                <w:b/>
                <w:i/>
                <w:szCs w:val="22"/>
                <w:lang w:eastAsia="sv-SE"/>
              </w:rPr>
              <w:t>cellIndividualOffset</w:t>
            </w:r>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r w:rsidRPr="00D27132">
              <w:rPr>
                <w:b/>
                <w:i/>
                <w:iCs/>
                <w:szCs w:val="22"/>
                <w:lang w:eastAsia="en-GB"/>
              </w:rPr>
              <w:t>physCellId</w:t>
            </w:r>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absThreshCSI-RS-Consolidation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absThreshSS-BlocksConsolidation</w:t>
            </w:r>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r w:rsidRPr="00D27132">
              <w:rPr>
                <w:b/>
                <w:i/>
                <w:szCs w:val="22"/>
                <w:lang w:eastAsia="en-GB"/>
              </w:rPr>
              <w:t>blackCellsToAddModList</w:t>
            </w:r>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r w:rsidRPr="00D27132">
              <w:rPr>
                <w:b/>
                <w:i/>
                <w:szCs w:val="22"/>
                <w:lang w:eastAsia="en-GB"/>
              </w:rPr>
              <w:t>blackCellsToRemoveList</w:t>
            </w:r>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r w:rsidRPr="00D27132">
              <w:rPr>
                <w:b/>
                <w:i/>
                <w:szCs w:val="22"/>
                <w:lang w:eastAsia="en-GB"/>
              </w:rPr>
              <w:t>cellsToAddModList</w:t>
            </w:r>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r w:rsidRPr="00D27132">
              <w:rPr>
                <w:b/>
                <w:i/>
                <w:szCs w:val="22"/>
                <w:lang w:eastAsia="en-GB"/>
              </w:rPr>
              <w:t>cellsToRemoveList</w:t>
            </w:r>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r w:rsidRPr="00D27132">
              <w:rPr>
                <w:b/>
                <w:i/>
                <w:szCs w:val="22"/>
                <w:lang w:eastAsia="en-GB"/>
              </w:rPr>
              <w:t>freqBandIndicatorNR</w:t>
            </w:r>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2836B7" w:rsidRPr="00D27132" w14:paraId="725E1739" w14:textId="77777777" w:rsidTr="00964CC4">
        <w:trPr>
          <w:ins w:id="548"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549" w:author="RAN2#117-e" w:date="2022-03-04T17:25:00Z"/>
                <w:b/>
                <w:i/>
                <w:szCs w:val="22"/>
                <w:lang w:eastAsia="en-GB"/>
              </w:rPr>
            </w:pPr>
            <w:ins w:id="550" w:author="RAN2#117-e" w:date="2022-03-04T17:25:00Z">
              <w:r w:rsidRPr="002836B7">
                <w:rPr>
                  <w:b/>
                  <w:i/>
                  <w:szCs w:val="22"/>
                  <w:lang w:eastAsia="en-GB"/>
                </w:rPr>
                <w:t>measCyclePSCell</w:t>
              </w:r>
            </w:ins>
          </w:p>
          <w:p w14:paraId="007A6415" w14:textId="69BE0E63" w:rsidR="002836B7" w:rsidRPr="002836B7" w:rsidRDefault="002836B7" w:rsidP="002836B7">
            <w:pPr>
              <w:pStyle w:val="TAL"/>
              <w:rPr>
                <w:ins w:id="551" w:author="RAN2#117-e" w:date="2022-03-04T17:25:00Z"/>
                <w:szCs w:val="22"/>
                <w:lang w:eastAsia="en-GB"/>
              </w:rPr>
            </w:pPr>
            <w:ins w:id="552" w:author="RAN2#117-e" w:date="2022-03-04T17:25:00Z">
              <w:r w:rsidRPr="002836B7">
                <w:rPr>
                  <w:szCs w:val="22"/>
                  <w:lang w:eastAsia="en-GB"/>
                </w:rPr>
                <w:t xml:space="preserve">The parameter is used only when the PSCell is configured on the frequency indicated by the </w:t>
              </w:r>
              <w:r w:rsidRPr="002836B7">
                <w:rPr>
                  <w:i/>
                  <w:szCs w:val="22"/>
                  <w:lang w:eastAsia="en-GB"/>
                </w:rPr>
                <w:t>measObjectNR</w:t>
              </w:r>
              <w:r w:rsidRPr="002836B7">
                <w:rPr>
                  <w:szCs w:val="22"/>
                  <w:lang w:eastAsia="en-GB"/>
                </w:rPr>
                <w:t xml:space="preserve"> and the SCG is deactivated, see TS 38.133 [14]. </w:t>
              </w:r>
              <w:commentRangeStart w:id="553"/>
              <w:r w:rsidRPr="002836B7">
                <w:rPr>
                  <w:szCs w:val="22"/>
                  <w:lang w:eastAsia="en-GB"/>
                </w:rPr>
                <w:t>The field may also be signalled when the PSCell is not configured on that frequency</w:t>
              </w:r>
            </w:ins>
            <w:commentRangeEnd w:id="553"/>
            <w:r w:rsidR="00F53A13">
              <w:rPr>
                <w:rStyle w:val="af1"/>
                <w:rFonts w:ascii="Times New Roman" w:hAnsi="Times New Roman"/>
              </w:rPr>
              <w:commentReference w:id="553"/>
            </w:r>
            <w:ins w:id="554"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r w:rsidRPr="00D27132">
              <w:rPr>
                <w:b/>
                <w:i/>
                <w:szCs w:val="22"/>
                <w:lang w:eastAsia="en-GB"/>
              </w:rPr>
              <w:t>measCycleSCell</w:t>
            </w:r>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r w:rsidRPr="00D27132">
              <w:rPr>
                <w:b/>
                <w:i/>
                <w:szCs w:val="22"/>
                <w:lang w:eastAsia="en-GB"/>
              </w:rPr>
              <w:t>nrofCSInrofCSI-RS-ResourcesToAverage</w:t>
            </w:r>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r w:rsidRPr="00D27132">
              <w:rPr>
                <w:b/>
                <w:i/>
                <w:szCs w:val="22"/>
                <w:lang w:eastAsia="en-GB"/>
              </w:rPr>
              <w:t>nrofSS-BlocksToAverage</w:t>
            </w:r>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r w:rsidRPr="00D27132">
              <w:rPr>
                <w:b/>
                <w:i/>
                <w:szCs w:val="22"/>
                <w:lang w:eastAsia="en-GB"/>
              </w:rPr>
              <w:t>offsetMO</w:t>
            </w:r>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r w:rsidRPr="00D27132">
              <w:rPr>
                <w:b/>
                <w:i/>
                <w:iCs/>
                <w:szCs w:val="22"/>
                <w:lang w:eastAsia="en-GB"/>
              </w:rPr>
              <w:t>quantityConfigIndex</w:t>
            </w:r>
          </w:p>
          <w:p w14:paraId="4E779169" w14:textId="77777777" w:rsidR="00394471" w:rsidRPr="00D27132" w:rsidRDefault="00394471" w:rsidP="00964CC4">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r w:rsidRPr="00D27132">
              <w:rPr>
                <w:b/>
                <w:i/>
                <w:szCs w:val="22"/>
                <w:lang w:eastAsia="en-GB"/>
              </w:rPr>
              <w:t>referenceSignalConfig</w:t>
            </w:r>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r w:rsidRPr="00D27132">
              <w:rPr>
                <w:b/>
                <w:i/>
                <w:szCs w:val="22"/>
                <w:lang w:eastAsia="en-GB"/>
              </w:rPr>
              <w:t>refFreqCSI-RS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r w:rsidRPr="00D27132">
              <w:rPr>
                <w:rFonts w:cs="Arial"/>
                <w:b/>
                <w:i/>
                <w:iCs/>
                <w:szCs w:val="18"/>
                <w:lang w:eastAsia="sv-SE"/>
              </w:rPr>
              <w:t>ssb-PositionQCL-Common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r w:rsidRPr="00D27132">
              <w:rPr>
                <w:b/>
                <w:i/>
                <w:szCs w:val="22"/>
                <w:lang w:eastAsia="sv-SE"/>
              </w:rPr>
              <w:t>ssbSubcarrierSpacing</w:t>
            </w:r>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The value of timer T312. Value ms0 represents 0 ms, ms50 represents 50 ms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r w:rsidRPr="00D27132">
              <w:rPr>
                <w:b/>
                <w:i/>
                <w:szCs w:val="22"/>
                <w:lang w:eastAsia="sv-SE"/>
              </w:rPr>
              <w:t>whiteCellsToAddModList</w:t>
            </w:r>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r w:rsidRPr="00D27132">
              <w:rPr>
                <w:b/>
                <w:i/>
                <w:szCs w:val="22"/>
                <w:lang w:eastAsia="en-GB"/>
              </w:rPr>
              <w:t>whiteCellsToRemoveList</w:t>
            </w:r>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r w:rsidRPr="00D27132">
              <w:rPr>
                <w:rFonts w:cs="Arial"/>
                <w:b/>
                <w:i/>
                <w:szCs w:val="18"/>
                <w:lang w:eastAsia="en-GB"/>
              </w:rPr>
              <w:t>rmtc-Frequency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r w:rsidRPr="00D27132">
              <w:rPr>
                <w:rFonts w:cs="Arial"/>
                <w:b/>
                <w:i/>
                <w:szCs w:val="18"/>
                <w:lang w:eastAsia="en-GB"/>
              </w:rPr>
              <w:t>rmtc-Periodicity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r w:rsidRPr="00D27132">
              <w:rPr>
                <w:rFonts w:cs="Arial"/>
                <w:b/>
                <w:i/>
                <w:szCs w:val="18"/>
                <w:lang w:eastAsia="en-GB"/>
              </w:rPr>
              <w:t>rmtc-SubframeOffset</w:t>
            </w:r>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r w:rsidRPr="00D27132">
              <w:rPr>
                <w:i/>
                <w:szCs w:val="22"/>
                <w:lang w:eastAsia="sv-SE"/>
              </w:rPr>
              <w:lastRenderedPageBreak/>
              <w:t xml:space="preserve">ReferenceSignalConfig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r w:rsidRPr="00D27132">
              <w:rPr>
                <w:b/>
                <w:i/>
                <w:szCs w:val="22"/>
                <w:lang w:eastAsia="sv-SE"/>
              </w:rPr>
              <w:t>csi-rs-ResourceConfigMobility</w:t>
            </w:r>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r w:rsidRPr="00D27132">
              <w:rPr>
                <w:b/>
                <w:i/>
                <w:szCs w:val="22"/>
                <w:lang w:eastAsia="sv-SE"/>
              </w:rPr>
              <w:t>ssb-ConfigMobility</w:t>
            </w:r>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r w:rsidRPr="00D27132">
              <w:rPr>
                <w:b/>
                <w:i/>
                <w:szCs w:val="22"/>
                <w:lang w:eastAsia="sv-SE"/>
              </w:rPr>
              <w:t>deriveSSB-IndexFromCell</w:t>
            </w:r>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r w:rsidRPr="00D27132">
              <w:rPr>
                <w:b/>
                <w:i/>
                <w:szCs w:val="22"/>
                <w:lang w:eastAsia="sv-SE"/>
              </w:rPr>
              <w:t>ssb-ToMeasure</w:t>
            </w:r>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 xml:space="preserve">SSB-PositionQCL-CellsToAddMod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r w:rsidRPr="00D27132">
              <w:rPr>
                <w:b/>
                <w:i/>
                <w:iCs/>
                <w:szCs w:val="22"/>
                <w:lang w:eastAsia="en-GB"/>
              </w:rPr>
              <w:t>physCellId</w:t>
            </w:r>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r w:rsidRPr="00D27132">
              <w:rPr>
                <w:rFonts w:cs="Arial"/>
                <w:b/>
                <w:i/>
                <w:iCs/>
                <w:szCs w:val="18"/>
              </w:rPr>
              <w:t>ssb-PositionQCL</w:t>
            </w:r>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4"/>
        <w:rPr>
          <w:rFonts w:eastAsia="宋体"/>
        </w:rPr>
      </w:pPr>
      <w:bookmarkStart w:id="555" w:name="_Toc60777300"/>
      <w:bookmarkStart w:id="556" w:name="_Toc90651172"/>
      <w:r w:rsidRPr="00D27132">
        <w:rPr>
          <w:rFonts w:eastAsia="宋体"/>
        </w:rPr>
        <w:t>–</w:t>
      </w:r>
      <w:r w:rsidRPr="00D27132">
        <w:rPr>
          <w:rFonts w:eastAsia="宋体"/>
        </w:rPr>
        <w:tab/>
      </w:r>
      <w:r w:rsidRPr="00D27132">
        <w:rPr>
          <w:rFonts w:eastAsia="宋体"/>
          <w:i/>
        </w:rPr>
        <w:t>PDCP-Config</w:t>
      </w:r>
      <w:bookmarkEnd w:id="555"/>
      <w:bookmarkEnd w:id="556"/>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宋体"/>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等线"/>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r w:rsidRPr="00D27132">
              <w:rPr>
                <w:b/>
                <w:i/>
                <w:lang w:eastAsia="sv-SE"/>
              </w:rPr>
              <w:t>cipheringDisabled</w:t>
            </w:r>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r w:rsidRPr="00D27132">
              <w:rPr>
                <w:b/>
                <w:bCs/>
                <w:i/>
                <w:lang w:eastAsia="en-GB"/>
              </w:rPr>
              <w:t>discardTimer</w:t>
            </w:r>
          </w:p>
          <w:p w14:paraId="19D217D7"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r w:rsidRPr="00D27132">
              <w:rPr>
                <w:b/>
                <w:bCs/>
                <w:i/>
                <w:iCs/>
                <w:lang w:eastAsia="x-none"/>
              </w:rPr>
              <w:t>discardTimerExt</w:t>
            </w:r>
          </w:p>
          <w:p w14:paraId="45F55E04"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r w:rsidRPr="00D27132">
              <w:rPr>
                <w:b/>
                <w:i/>
                <w:lang w:eastAsia="en-GB"/>
              </w:rPr>
              <w:t>drb-ContinueROHC</w:t>
            </w:r>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r w:rsidRPr="00D27132">
              <w:rPr>
                <w:b/>
                <w:i/>
                <w:lang w:eastAsia="en-GB"/>
              </w:rPr>
              <w:t>duplicationState</w:t>
            </w:r>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等线"/>
                <w:b/>
                <w:i/>
                <w:lang w:eastAsia="zh-CN"/>
              </w:rPr>
            </w:pPr>
            <w:r w:rsidRPr="00D27132">
              <w:rPr>
                <w:b/>
                <w:i/>
                <w:lang w:eastAsia="en-GB"/>
              </w:rPr>
              <w:t>ethernetHeaderCompression</w:t>
            </w:r>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w:t>
            </w:r>
            <w:r w:rsidR="00845ECE" w:rsidRPr="00D27132">
              <w:t xml:space="preserve"> and with neither </w:t>
            </w:r>
            <w:r w:rsidR="00845ECE" w:rsidRPr="00D27132">
              <w:rPr>
                <w:i/>
              </w:rPr>
              <w:t>drb-ContinueEHC-DL</w:t>
            </w:r>
            <w:r w:rsidR="00845ECE" w:rsidRPr="00D27132">
              <w:t xml:space="preserve"> nor </w:t>
            </w:r>
            <w:r w:rsidR="00845ECE" w:rsidRPr="00D27132">
              <w:rPr>
                <w:i/>
              </w:rPr>
              <w:t xml:space="preserve">drb-ContinueEHC-UL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r w:rsidRPr="00D27132">
              <w:rPr>
                <w:b/>
                <w:i/>
                <w:lang w:eastAsia="en-GB"/>
              </w:rPr>
              <w:t>headerCompression</w:t>
            </w:r>
          </w:p>
          <w:p w14:paraId="23B98E4A" w14:textId="77777777" w:rsidR="00394471" w:rsidRPr="00D27132" w:rsidRDefault="00394471" w:rsidP="00964CC4">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r w:rsidRPr="00D27132">
              <w:rPr>
                <w:b/>
                <w:bCs/>
                <w:i/>
                <w:lang w:eastAsia="en-GB"/>
              </w:rPr>
              <w:t>integrityProtection</w:t>
            </w:r>
          </w:p>
          <w:p w14:paraId="2193AA57" w14:textId="77777777" w:rsidR="00394471" w:rsidRPr="00D27132" w:rsidRDefault="00394471" w:rsidP="00964CC4">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r w:rsidRPr="00D27132">
              <w:rPr>
                <w:b/>
                <w:bCs/>
                <w:i/>
                <w:lang w:eastAsia="en-GB"/>
              </w:rPr>
              <w:t>maxCID</w:t>
            </w:r>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r w:rsidRPr="00D27132">
              <w:rPr>
                <w:b/>
                <w:bCs/>
                <w:i/>
                <w:lang w:eastAsia="en-GB"/>
              </w:rPr>
              <w:t>moreThanOneRLC</w:t>
            </w:r>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r w:rsidRPr="00D27132">
              <w:rPr>
                <w:b/>
                <w:bCs/>
                <w:i/>
                <w:lang w:eastAsia="en-GB"/>
              </w:rPr>
              <w:t>moreThanTwoRLC-DRB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r w:rsidRPr="00D27132">
              <w:rPr>
                <w:b/>
                <w:bCs/>
                <w:i/>
                <w:lang w:eastAsia="en-GB"/>
              </w:rPr>
              <w:t>outOfOrderDelivery</w:t>
            </w:r>
          </w:p>
          <w:p w14:paraId="7B9190F0" w14:textId="77777777" w:rsidR="00394471" w:rsidRPr="00D27132" w:rsidRDefault="00394471" w:rsidP="00964CC4">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w:t>
            </w:r>
            <w:proofErr w:type="gramStart"/>
            <w:r w:rsidRPr="00D27132">
              <w:rPr>
                <w:rFonts w:eastAsia="Malgun Gothic"/>
                <w:lang w:eastAsia="ko-KR"/>
              </w:rPr>
              <w:t>a</w:t>
            </w:r>
            <w:proofErr w:type="gramEnd"/>
            <w:r w:rsidRPr="00D27132">
              <w:rPr>
                <w:rFonts w:eastAsia="Malgun Gothic"/>
                <w:lang w:eastAsia="ko-KR"/>
              </w:rPr>
              <w:t xml:space="preserve">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r w:rsidRPr="00D27132">
              <w:rPr>
                <w:b/>
                <w:bCs/>
                <w:i/>
                <w:lang w:eastAsia="en-GB"/>
              </w:rPr>
              <w:t>pdcp-SN-SizeDL</w:t>
            </w:r>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r w:rsidRPr="00D27132">
              <w:rPr>
                <w:b/>
                <w:bCs/>
                <w:i/>
                <w:lang w:eastAsia="en-GB"/>
              </w:rPr>
              <w:t>pdcp-SN-SizeUL</w:t>
            </w:r>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r w:rsidRPr="00D27132">
              <w:rPr>
                <w:b/>
                <w:i/>
                <w:iCs/>
                <w:lang w:eastAsia="en-GB"/>
              </w:rPr>
              <w:t>primaryPath</w:t>
            </w:r>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557" w:author="RAN2#117-e" w:date="2022-03-04T17:26:00Z">
              <w:r w:rsidR="00712127" w:rsidRPr="00712127">
                <w:rPr>
                  <w:iCs/>
                  <w:lang w:eastAsia="en-GB"/>
                </w:rPr>
                <w:t>, and, when the SCG is deactivated, for DRBs</w:t>
              </w:r>
            </w:ins>
            <w:r w:rsidRPr="00D27132">
              <w:rPr>
                <w:iCs/>
                <w:lang w:eastAsia="en-GB"/>
              </w:rPr>
              <w:t xml:space="preserve">.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r w:rsidRPr="00D27132">
              <w:rPr>
                <w:b/>
                <w:i/>
                <w:iCs/>
                <w:lang w:eastAsia="en-GB"/>
              </w:rPr>
              <w:t>splitSecondaryPath</w:t>
            </w:r>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r w:rsidRPr="00D27132">
              <w:rPr>
                <w:b/>
                <w:i/>
                <w:lang w:eastAsia="sv-SE"/>
              </w:rPr>
              <w:t>statusReportRequired</w:t>
            </w:r>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Malgun Gothic"/>
                <w:b/>
                <w:i/>
                <w:lang w:eastAsia="ko-KR"/>
              </w:rPr>
            </w:pPr>
            <w:r w:rsidRPr="00D27132">
              <w:rPr>
                <w:rFonts w:eastAsia="Malgun Gothic"/>
                <w:b/>
                <w:i/>
                <w:lang w:eastAsia="ko-KR"/>
              </w:rPr>
              <w:t>ul-DataSplitThreshold</w:t>
            </w:r>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ins w:id="558"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r w:rsidRPr="00D27132">
              <w:rPr>
                <w:i/>
                <w:lang w:eastAsia="sv-SE"/>
              </w:rPr>
              <w:lastRenderedPageBreak/>
              <w:t>EthernetHeaderCompression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r w:rsidRPr="00D27132">
              <w:rPr>
                <w:b/>
                <w:i/>
                <w:lang w:eastAsia="en-GB"/>
              </w:rPr>
              <w:t>drb-ContinueEHC-DL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r w:rsidRPr="00D27132">
              <w:rPr>
                <w:b/>
                <w:i/>
                <w:lang w:eastAsia="en-GB"/>
              </w:rPr>
              <w:t>drb-ContinueEHC-UL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r w:rsidRPr="00D27132">
              <w:rPr>
                <w:b/>
                <w:i/>
                <w:lang w:eastAsia="en-GB"/>
              </w:rPr>
              <w:t>ehc-CID-Length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r w:rsidRPr="00D27132">
              <w:rPr>
                <w:b/>
                <w:i/>
                <w:lang w:eastAsia="en-GB"/>
              </w:rPr>
              <w:t>ehc-Common</w:t>
            </w:r>
          </w:p>
          <w:p w14:paraId="3D8CD3E4" w14:textId="77777777" w:rsidR="00394471" w:rsidRPr="00D27132" w:rsidRDefault="00394471" w:rsidP="00964CC4">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r w:rsidRPr="00D27132">
              <w:rPr>
                <w:b/>
                <w:i/>
                <w:lang w:eastAsia="en-GB"/>
              </w:rPr>
              <w:t>ehc-Downlink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r w:rsidRPr="00D27132">
              <w:rPr>
                <w:b/>
                <w:i/>
                <w:lang w:eastAsia="en-GB"/>
              </w:rPr>
              <w:t>ehc-Uplink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r w:rsidRPr="00D27132">
              <w:rPr>
                <w:b/>
                <w:i/>
                <w:lang w:eastAsia="en-GB"/>
              </w:rPr>
              <w:t>maxCID-EHC-UL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4"/>
        <w:rPr>
          <w:rFonts w:eastAsia="MS Mincho"/>
          <w:i/>
        </w:rPr>
      </w:pPr>
      <w:bookmarkStart w:id="559" w:name="_Toc60777350"/>
      <w:bookmarkStart w:id="560" w:name="_Toc90651222"/>
      <w:r w:rsidRPr="00D27132">
        <w:rPr>
          <w:rFonts w:eastAsia="MS Mincho"/>
        </w:rPr>
        <w:t>–</w:t>
      </w:r>
      <w:r w:rsidRPr="00D27132">
        <w:rPr>
          <w:rFonts w:eastAsia="MS Mincho"/>
        </w:rPr>
        <w:tab/>
      </w:r>
      <w:r w:rsidRPr="00D27132">
        <w:rPr>
          <w:rFonts w:eastAsia="MS Mincho"/>
          <w:i/>
        </w:rPr>
        <w:t>ReportConfigNR</w:t>
      </w:r>
      <w:bookmarkEnd w:id="559"/>
      <w:bookmarkEnd w:id="560"/>
    </w:p>
    <w:p w14:paraId="40E48798" w14:textId="6069FC33" w:rsidR="00394471" w:rsidRPr="00D27132" w:rsidRDefault="00394471" w:rsidP="00394471">
      <w:pPr>
        <w:rPr>
          <w:rFonts w:eastAsia="MS Mincho"/>
        </w:rPr>
      </w:pPr>
      <w:r w:rsidRPr="00D27132">
        <w:t xml:space="preserve">The IE </w:t>
      </w:r>
      <w:r w:rsidRPr="00D27132">
        <w:rPr>
          <w:i/>
        </w:rPr>
        <w:t>ReportConfigNR</w:t>
      </w:r>
      <w:r w:rsidRPr="00D27132">
        <w:t xml:space="preserve"> specifies criteria for triggering of an NR measurement reporting event or of a CHO</w:t>
      </w:r>
      <w:ins w:id="561" w:author="CPAC R2-2201817" w:date="2022-02-18T16:41:00Z">
        <w:r w:rsidR="00905C20">
          <w:t>, CPA</w:t>
        </w:r>
      </w:ins>
      <w:r w:rsidRPr="00D27132">
        <w:t xml:space="preserve"> or CPC event. For events labelled AN with N equal to 1, 2 and so on, measurement reporting events and CHO</w:t>
      </w:r>
      <w:ins w:id="562"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Neighbour becomes amount of offset better than PCell/PSCell;</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t>PCell/PSCell becomes worse than absolute threshold1 AND Neighbour/SCell becomes better than another absolute threshold2;</w:t>
      </w:r>
    </w:p>
    <w:p w14:paraId="5C4CA05D" w14:textId="77777777" w:rsidR="00394471" w:rsidRPr="00D27132" w:rsidRDefault="00394471" w:rsidP="00394471">
      <w:pPr>
        <w:pStyle w:val="B1"/>
      </w:pPr>
      <w:r w:rsidRPr="00D27132">
        <w:t>Event A6:</w:t>
      </w:r>
      <w:r w:rsidRPr="00D27132">
        <w:tab/>
        <w:t>Neighbour becomes amount of offset better than SCell;</w:t>
      </w:r>
    </w:p>
    <w:p w14:paraId="02B0EF79" w14:textId="77777777" w:rsidR="00394471" w:rsidRDefault="00394471" w:rsidP="00394471">
      <w:pPr>
        <w:pStyle w:val="B1"/>
        <w:rPr>
          <w:ins w:id="563" w:author="CPAC R2-2201817" w:date="2022-02-18T16:42:00Z"/>
        </w:rPr>
      </w:pPr>
      <w:r w:rsidRPr="00D27132">
        <w:t>CondEvent A3: Conditional reconfiguration candidate becomes amount of offset better than PCell/PSCell;</w:t>
      </w:r>
    </w:p>
    <w:p w14:paraId="32D03D86" w14:textId="08A449C9" w:rsidR="00905C20" w:rsidRPr="00D27132" w:rsidRDefault="00905C20" w:rsidP="00905C20">
      <w:pPr>
        <w:pStyle w:val="B1"/>
      </w:pPr>
      <w:ins w:id="564" w:author="CPAC R2-2201817" w:date="2022-02-18T16:42:00Z">
        <w:r>
          <w:t>CondEvent A4: Conditional reconfiguration candidate becomes better than absolute threshold;</w:t>
        </w:r>
      </w:ins>
    </w:p>
    <w:p w14:paraId="58DFA6B5" w14:textId="77777777" w:rsidR="00394471" w:rsidRPr="00D27132" w:rsidRDefault="00394471" w:rsidP="00394471">
      <w:pPr>
        <w:pStyle w:val="B1"/>
      </w:pPr>
      <w:r w:rsidRPr="00D27132">
        <w:lastRenderedPageBreak/>
        <w:t>CondEvent A5: PCell/PSCell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r w:rsidRPr="00D27132">
        <w:rPr>
          <w:i/>
        </w:rPr>
        <w:t>ReportConfigNR</w:t>
      </w:r>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565" w:author="CPAC R2-2201817" w:date="2022-02-18T16:42:00Z"/>
        </w:rPr>
      </w:pPr>
      <w:r w:rsidRPr="00D27132">
        <w:t xml:space="preserve">        ...</w:t>
      </w:r>
      <w:ins w:id="566" w:author="CPAC R2-2201817" w:date="2022-02-18T16:42:00Z">
        <w:r w:rsidR="00905C20" w:rsidRPr="00905C20">
          <w:t xml:space="preserve"> </w:t>
        </w:r>
        <w:r w:rsidR="00905C20">
          <w:t>,</w:t>
        </w:r>
      </w:ins>
    </w:p>
    <w:p w14:paraId="6B14FC85" w14:textId="3E5A19C8" w:rsidR="00905C20" w:rsidRDefault="00905C20" w:rsidP="00905C20">
      <w:pPr>
        <w:pStyle w:val="PL"/>
        <w:rPr>
          <w:ins w:id="567" w:author="CPAC R2-2201817" w:date="2022-02-18T16:42:00Z"/>
        </w:rPr>
      </w:pPr>
      <w:ins w:id="568" w:author="CPAC R2-2201817" w:date="2022-02-18T16:42:00Z">
        <w:r>
          <w:t xml:space="preserve">        [[</w:t>
        </w:r>
      </w:ins>
    </w:p>
    <w:p w14:paraId="1F287AF8" w14:textId="7CA2D87B" w:rsidR="00905C20" w:rsidRDefault="00905C20" w:rsidP="00905C20">
      <w:pPr>
        <w:pStyle w:val="PL"/>
        <w:rPr>
          <w:ins w:id="569" w:author="CPAC R2-2201817" w:date="2022-02-18T16:42:00Z"/>
        </w:rPr>
      </w:pPr>
      <w:ins w:id="570" w:author="CPAC R2-2201817" w:date="2022-02-18T16:42:00Z">
        <w:r>
          <w:t xml:space="preserve">        condEventA4-r17                  SEQUENCE {</w:t>
        </w:r>
      </w:ins>
    </w:p>
    <w:p w14:paraId="6F025149" w14:textId="0E57DA4D" w:rsidR="00905C20" w:rsidRDefault="00905C20" w:rsidP="00905C20">
      <w:pPr>
        <w:pStyle w:val="PL"/>
        <w:rPr>
          <w:ins w:id="571" w:author="CPAC R2-2201817" w:date="2022-02-18T16:42:00Z"/>
        </w:rPr>
      </w:pPr>
      <w:ins w:id="572" w:author="CPAC R2-2201817" w:date="2022-02-18T16:42:00Z">
        <w:r>
          <w:t xml:space="preserve">            a4-Threshold                    MeasTriggerQuantity,</w:t>
        </w:r>
      </w:ins>
    </w:p>
    <w:p w14:paraId="46F54B84" w14:textId="5B5E79F0" w:rsidR="00905C20" w:rsidRDefault="00905C20" w:rsidP="00905C20">
      <w:pPr>
        <w:pStyle w:val="PL"/>
        <w:rPr>
          <w:ins w:id="573" w:author="CPAC R2-2201817" w:date="2022-02-18T16:42:00Z"/>
        </w:rPr>
      </w:pPr>
      <w:ins w:id="574" w:author="CPAC R2-2201817" w:date="2022-02-18T16:42:00Z">
        <w:r>
          <w:t xml:space="preserve">            hysteresis                      Hysteresis,</w:t>
        </w:r>
      </w:ins>
    </w:p>
    <w:p w14:paraId="4B5ED34E" w14:textId="5278CE58" w:rsidR="00905C20" w:rsidRDefault="00905C20" w:rsidP="00905C20">
      <w:pPr>
        <w:pStyle w:val="PL"/>
        <w:rPr>
          <w:ins w:id="575" w:author="CPAC R2-2201817" w:date="2022-02-18T16:42:00Z"/>
        </w:rPr>
      </w:pPr>
      <w:ins w:id="576" w:author="CPAC R2-2201817" w:date="2022-02-18T16:42:00Z">
        <w:r>
          <w:t xml:space="preserve">            timeToTrigger                   TimeToTrigger</w:t>
        </w:r>
      </w:ins>
    </w:p>
    <w:p w14:paraId="0FDD34B3" w14:textId="77777777" w:rsidR="00905C20" w:rsidRDefault="00905C20" w:rsidP="00905C20">
      <w:pPr>
        <w:pStyle w:val="PL"/>
        <w:rPr>
          <w:ins w:id="577" w:author="CPAC R2-2201817" w:date="2022-02-18T16:42:00Z"/>
        </w:rPr>
      </w:pPr>
      <w:ins w:id="578" w:author="CPAC R2-2201817" w:date="2022-02-18T16:42:00Z">
        <w:r>
          <w:t xml:space="preserve">        }</w:t>
        </w:r>
      </w:ins>
    </w:p>
    <w:p w14:paraId="666FC64F" w14:textId="739C1D3B" w:rsidR="00394471" w:rsidRPr="00D27132" w:rsidRDefault="00905C20" w:rsidP="00905C20">
      <w:pPr>
        <w:pStyle w:val="PL"/>
      </w:pPr>
      <w:ins w:id="579"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4B23D6" w:rsidRDefault="00394471" w:rsidP="009C7017">
      <w:pPr>
        <w:pStyle w:val="PL"/>
        <w:rPr>
          <w:lang w:val="fi-FI"/>
        </w:rPr>
      </w:pPr>
      <w:r w:rsidRPr="004B23D6">
        <w:rPr>
          <w:lang w:val="fi-FI"/>
        </w:rPr>
        <w:t>}</w:t>
      </w:r>
    </w:p>
    <w:p w14:paraId="7A8BA5CF" w14:textId="77777777" w:rsidR="00394471" w:rsidRPr="004B23D6" w:rsidRDefault="00394471" w:rsidP="009C7017">
      <w:pPr>
        <w:pStyle w:val="PL"/>
        <w:rPr>
          <w:lang w:val="fi-FI"/>
        </w:rPr>
      </w:pPr>
    </w:p>
    <w:p w14:paraId="5A64F174" w14:textId="77777777" w:rsidR="00394471" w:rsidRPr="004B23D6" w:rsidRDefault="00394471" w:rsidP="009C7017">
      <w:pPr>
        <w:pStyle w:val="PL"/>
        <w:rPr>
          <w:lang w:val="fi-FI"/>
        </w:rPr>
      </w:pPr>
      <w:r w:rsidRPr="004B23D6">
        <w:rPr>
          <w:lang w:val="fi-FI"/>
        </w:rPr>
        <w:lastRenderedPageBreak/>
        <w:t>MeasReportQuantityCLI-r16 ::=               ENUMERATED {srs-rsrp, cli-rssi}</w:t>
      </w:r>
    </w:p>
    <w:p w14:paraId="6D8FE7B3" w14:textId="77777777" w:rsidR="00394471" w:rsidRPr="004B23D6" w:rsidRDefault="00394471" w:rsidP="009C7017">
      <w:pPr>
        <w:pStyle w:val="PL"/>
        <w:rPr>
          <w:lang w:val="fi-FI"/>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905C20" w:rsidRPr="00D27132" w14:paraId="2CB44FF9" w14:textId="77777777" w:rsidTr="00964CC4">
        <w:trPr>
          <w:ins w:id="580"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581" w:author="CPAC R2-2201817" w:date="2022-02-18T16:44:00Z"/>
                <w:b/>
                <w:i/>
                <w:szCs w:val="22"/>
                <w:lang w:eastAsia="en-GB"/>
              </w:rPr>
            </w:pPr>
            <w:ins w:id="582"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583" w:author="CPAC R2-2201817" w:date="2022-02-18T16:43:00Z"/>
                <w:szCs w:val="22"/>
                <w:lang w:eastAsia="en-GB"/>
              </w:rPr>
            </w:pPr>
            <w:ins w:id="584" w:author="CPAC R2-2201817" w:date="2022-02-18T16:44:00Z">
              <w:r w:rsidRPr="00905C20">
                <w:rPr>
                  <w:szCs w:val="22"/>
                  <w:lang w:eastAsia="en-GB"/>
                </w:rPr>
                <w:t>Threshold value associated to the selected trigger quantity (e.g. RSRP, RSRQ, SINR) per RS Type (e.g. SS/PBCH block, CSI-RS) to be used in NR conditional reconfiguration triggering condition for cond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r w:rsidRPr="00D27132">
              <w:rPr>
                <w:b/>
                <w:i/>
                <w:szCs w:val="22"/>
                <w:lang w:eastAsia="en-GB"/>
              </w:rPr>
              <w:t>condEventId</w:t>
            </w:r>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r w:rsidRPr="00D27132">
              <w:rPr>
                <w:b/>
                <w:i/>
                <w:szCs w:val="22"/>
                <w:lang w:eastAsia="en-GB"/>
              </w:rPr>
              <w:t>timeToTrigger</w:t>
            </w:r>
          </w:p>
          <w:p w14:paraId="70BF01E8"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r w:rsidRPr="00D27132">
              <w:rPr>
                <w:b/>
                <w:i/>
                <w:lang w:eastAsia="sv-SE"/>
              </w:rPr>
              <w:t>reportType</w:t>
            </w:r>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w:t>
            </w:r>
            <w:ins w:id="585"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r w:rsidRPr="00D27132">
              <w:rPr>
                <w:b/>
                <w:i/>
                <w:lang w:eastAsia="sv-SE"/>
              </w:rPr>
              <w:t>useAutonomousGaps</w:t>
            </w:r>
          </w:p>
          <w:p w14:paraId="645E4480" w14:textId="77777777" w:rsidR="00394471" w:rsidRPr="00D27132" w:rsidRDefault="00394471" w:rsidP="00964CC4">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r w:rsidRPr="00D27132">
              <w:rPr>
                <w:b/>
                <w:i/>
                <w:szCs w:val="22"/>
                <w:lang w:eastAsia="ko-KR"/>
              </w:rPr>
              <w:t>aN-ThresholdM</w:t>
            </w:r>
          </w:p>
          <w:p w14:paraId="57B5D8BF"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r w:rsidRPr="00D27132">
              <w:rPr>
                <w:b/>
                <w:i/>
                <w:szCs w:val="22"/>
                <w:lang w:eastAsia="en-GB"/>
              </w:rPr>
              <w:t>eventId</w:t>
            </w:r>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r w:rsidRPr="00D27132">
              <w:rPr>
                <w:b/>
                <w:i/>
                <w:szCs w:val="22"/>
                <w:lang w:eastAsia="en-GB"/>
              </w:rPr>
              <w:t>maxReportCells</w:t>
            </w:r>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r w:rsidRPr="00D27132">
              <w:rPr>
                <w:b/>
                <w:i/>
                <w:szCs w:val="22"/>
                <w:lang w:eastAsia="sv-SE"/>
              </w:rPr>
              <w:t>reportAddNeighMeas</w:t>
            </w:r>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r w:rsidRPr="00D27132">
              <w:rPr>
                <w:b/>
                <w:i/>
                <w:szCs w:val="22"/>
                <w:lang w:eastAsia="en-GB"/>
              </w:rPr>
              <w:t>reportAmount</w:t>
            </w:r>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w:t>
            </w:r>
            <w:proofErr w:type="gramStart"/>
            <w:r w:rsidRPr="00D27132">
              <w:rPr>
                <w:szCs w:val="22"/>
                <w:lang w:eastAsia="en-GB"/>
              </w:rPr>
              <w:t>measurement</w:t>
            </w:r>
            <w:proofErr w:type="gramEnd"/>
            <w:r w:rsidRPr="00D27132">
              <w:rPr>
                <w:szCs w:val="22"/>
                <w:lang w:eastAsia="en-GB"/>
              </w:rPr>
              <w:t xml:space="preserve">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r w:rsidRPr="00D27132">
              <w:rPr>
                <w:b/>
                <w:i/>
                <w:szCs w:val="22"/>
                <w:lang w:eastAsia="en-GB"/>
              </w:rPr>
              <w:t>reportOnLeave</w:t>
            </w:r>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r w:rsidRPr="00D27132">
              <w:rPr>
                <w:b/>
                <w:i/>
                <w:szCs w:val="22"/>
                <w:lang w:eastAsia="sv-SE"/>
              </w:rPr>
              <w:t>reportQuantityCell</w:t>
            </w:r>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r w:rsidRPr="00D27132">
              <w:rPr>
                <w:b/>
                <w:i/>
                <w:szCs w:val="22"/>
                <w:lang w:eastAsia="sv-SE"/>
              </w:rPr>
              <w:t>reportQuantityRS-Indexes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r w:rsidRPr="00D27132">
              <w:rPr>
                <w:b/>
                <w:i/>
                <w:szCs w:val="22"/>
                <w:lang w:eastAsia="en-GB"/>
              </w:rPr>
              <w:t>timeToTrigger</w:t>
            </w:r>
          </w:p>
          <w:p w14:paraId="4CCC2AA4"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宋体"/>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r w:rsidRPr="00D27132">
              <w:rPr>
                <w:b/>
                <w:i/>
                <w:szCs w:val="22"/>
                <w:lang w:eastAsia="ko-KR"/>
              </w:rPr>
              <w:t>useWhiteCellList</w:t>
            </w:r>
          </w:p>
          <w:p w14:paraId="7E486D36" w14:textId="77777777" w:rsidR="00394471" w:rsidRPr="00D27132" w:rsidRDefault="00394471" w:rsidP="00964CC4">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r w:rsidRPr="00D27132">
              <w:rPr>
                <w:b/>
                <w:i/>
                <w:szCs w:val="22"/>
                <w:lang w:eastAsia="en-GB"/>
              </w:rPr>
              <w:t>eventId</w:t>
            </w:r>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r w:rsidRPr="00D27132">
              <w:rPr>
                <w:b/>
                <w:i/>
                <w:szCs w:val="22"/>
                <w:lang w:eastAsia="en-GB"/>
              </w:rPr>
              <w:t>maxReportCLI</w:t>
            </w:r>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r w:rsidRPr="00D27132">
              <w:rPr>
                <w:b/>
                <w:i/>
                <w:szCs w:val="22"/>
                <w:lang w:eastAsia="en-GB"/>
              </w:rPr>
              <w:t>reportAmount</w:t>
            </w:r>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r w:rsidRPr="00D27132">
              <w:rPr>
                <w:b/>
                <w:i/>
                <w:szCs w:val="22"/>
                <w:lang w:eastAsia="en-GB"/>
              </w:rPr>
              <w:t>reportOnLeave</w:t>
            </w:r>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r w:rsidRPr="00D27132">
              <w:rPr>
                <w:b/>
                <w:i/>
                <w:szCs w:val="22"/>
                <w:lang w:eastAsia="en-GB"/>
              </w:rPr>
              <w:t>timeToTrigger</w:t>
            </w:r>
          </w:p>
          <w:p w14:paraId="0039274A"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r w:rsidRPr="00D27132">
              <w:rPr>
                <w:b/>
                <w:i/>
                <w:szCs w:val="22"/>
                <w:lang w:eastAsia="en-GB"/>
              </w:rPr>
              <w:t>maxReportCLI</w:t>
            </w:r>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r w:rsidRPr="00D27132">
              <w:rPr>
                <w:b/>
                <w:i/>
                <w:szCs w:val="22"/>
                <w:lang w:eastAsia="en-GB"/>
              </w:rPr>
              <w:t>reportAmount</w:t>
            </w:r>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r w:rsidRPr="00D27132">
              <w:rPr>
                <w:b/>
                <w:i/>
                <w:szCs w:val="22"/>
                <w:lang w:eastAsia="sv-SE"/>
              </w:rPr>
              <w:t>reportQuantityCLI</w:t>
            </w:r>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r w:rsidRPr="00D27132">
              <w:rPr>
                <w:b/>
                <w:i/>
                <w:szCs w:val="22"/>
                <w:lang w:eastAsia="en-GB"/>
              </w:rPr>
              <w:t>maxReportCells</w:t>
            </w:r>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r w:rsidRPr="00D27132">
              <w:rPr>
                <w:b/>
                <w:bCs/>
                <w:i/>
                <w:iCs/>
              </w:rPr>
              <w:t>reportAddNeighMeas</w:t>
            </w:r>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r w:rsidRPr="00D27132">
              <w:rPr>
                <w:b/>
                <w:i/>
                <w:szCs w:val="22"/>
                <w:lang w:eastAsia="en-GB"/>
              </w:rPr>
              <w:t>reportAmount</w:t>
            </w:r>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w:t>
            </w:r>
            <w:proofErr w:type="gramStart"/>
            <w:r w:rsidRPr="00D27132">
              <w:rPr>
                <w:szCs w:val="22"/>
                <w:lang w:eastAsia="en-GB"/>
              </w:rPr>
              <w:t>measurement</w:t>
            </w:r>
            <w:proofErr w:type="gramEnd"/>
            <w:r w:rsidRPr="00D27132">
              <w:rPr>
                <w:szCs w:val="22"/>
                <w:lang w:eastAsia="en-GB"/>
              </w:rPr>
              <w:t xml:space="preserve">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r w:rsidRPr="00D27132">
              <w:rPr>
                <w:b/>
                <w:i/>
                <w:szCs w:val="22"/>
                <w:lang w:eastAsia="sv-SE"/>
              </w:rPr>
              <w:t>reportQuantityCell</w:t>
            </w:r>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r w:rsidRPr="00D27132">
              <w:rPr>
                <w:b/>
                <w:i/>
                <w:szCs w:val="22"/>
                <w:lang w:eastAsia="sv-SE"/>
              </w:rPr>
              <w:t>reportQuantityRS-Indexes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等线"/>
                <w:b/>
                <w:i/>
                <w:szCs w:val="22"/>
                <w:lang w:eastAsia="sv-SE"/>
              </w:rPr>
            </w:pPr>
            <w:r w:rsidRPr="00D27132">
              <w:rPr>
                <w:b/>
                <w:i/>
                <w:szCs w:val="22"/>
                <w:lang w:eastAsia="ko-KR"/>
              </w:rPr>
              <w:t>ul-DelayValueConfig</w:t>
            </w:r>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w:t>
            </w:r>
            <w:proofErr w:type="gramStart"/>
            <w:r w:rsidRPr="00D27132">
              <w:rPr>
                <w:szCs w:val="22"/>
                <w:lang w:eastAsia="ko-KR"/>
              </w:rPr>
              <w:t>1,min</w:t>
            </w:r>
            <w:proofErr w:type="gramEnd"/>
            <w:r w:rsidRPr="00D27132">
              <w:rPr>
                <w:szCs w:val="22"/>
                <w:lang w:eastAsia="ko-KR"/>
              </w:rPr>
              <w:t xml:space="preserve">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r w:rsidRPr="00D27132">
              <w:rPr>
                <w:b/>
                <w:i/>
                <w:szCs w:val="22"/>
                <w:lang w:eastAsia="ko-KR"/>
              </w:rPr>
              <w:t>useWhiteCellList</w:t>
            </w:r>
          </w:p>
          <w:p w14:paraId="13CA6F27" w14:textId="77777777" w:rsidR="00394471" w:rsidRPr="00D27132" w:rsidRDefault="00394471" w:rsidP="00964CC4">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r w:rsidRPr="00D27132">
              <w:rPr>
                <w:b/>
                <w:i/>
                <w:lang w:eastAsia="sv-SE"/>
              </w:rPr>
              <w:t>cellForWhichToReportSFTD</w:t>
            </w:r>
          </w:p>
          <w:p w14:paraId="614A8915" w14:textId="77777777" w:rsidR="00394471" w:rsidRPr="00D27132" w:rsidRDefault="00394471" w:rsidP="00964CC4">
            <w:pPr>
              <w:pStyle w:val="TAL"/>
              <w:rPr>
                <w:lang w:eastAsia="sv-SE"/>
              </w:rPr>
            </w:pPr>
            <w:r w:rsidRPr="00D27132">
              <w:rPr>
                <w:szCs w:val="22"/>
                <w:lang w:eastAsia="en-GB"/>
              </w:rPr>
              <w:t>Indicates the target NR neighbour cells for SFTD measurement between PCell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r w:rsidRPr="00D27132">
              <w:rPr>
                <w:b/>
                <w:i/>
                <w:lang w:eastAsia="sv-SE"/>
              </w:rPr>
              <w:t>drx-SFTD-NeighMeas</w:t>
            </w:r>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r w:rsidRPr="00D27132">
              <w:rPr>
                <w:b/>
                <w:i/>
                <w:szCs w:val="22"/>
                <w:lang w:eastAsia="en-GB"/>
              </w:rPr>
              <w:t>reportSFTD-Meas</w:t>
            </w:r>
          </w:p>
          <w:p w14:paraId="5E4EA8E7" w14:textId="77777777" w:rsidR="00394471" w:rsidRPr="00D27132" w:rsidRDefault="00394471" w:rsidP="00964CC4">
            <w:pPr>
              <w:pStyle w:val="TAL"/>
              <w:rPr>
                <w:b/>
                <w:i/>
                <w:szCs w:val="22"/>
                <w:lang w:eastAsia="en-GB"/>
              </w:rPr>
            </w:pPr>
            <w:r w:rsidRPr="00D27132">
              <w:rPr>
                <w:szCs w:val="22"/>
                <w:lang w:eastAsia="en-GB"/>
              </w:rPr>
              <w:t>Indicates whether UE is required to perform SFTD measurement between PCell and NR PSCell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r w:rsidRPr="00D27132">
              <w:rPr>
                <w:b/>
                <w:i/>
                <w:lang w:eastAsia="sv-SE"/>
              </w:rPr>
              <w:t>reportSFTD-NeighMeas</w:t>
            </w:r>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r w:rsidRPr="00D27132">
              <w:rPr>
                <w:b/>
                <w:i/>
                <w:szCs w:val="22"/>
                <w:lang w:eastAsia="en-GB"/>
              </w:rPr>
              <w:t>reportRSRP</w:t>
            </w:r>
          </w:p>
          <w:p w14:paraId="6AF974CE" w14:textId="77777777" w:rsidR="00394471" w:rsidRPr="00D27132" w:rsidRDefault="00394471" w:rsidP="00964CC4">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r w:rsidRPr="00D27132">
              <w:rPr>
                <w:b/>
                <w:i/>
                <w:lang w:eastAsia="zh-CN"/>
              </w:rPr>
              <w:t>MeasTriggerQuantity</w:t>
            </w:r>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4"/>
        <w:rPr>
          <w:ins w:id="586" w:author="SCellTRS R2-2201714" w:date="2022-02-18T17:03:00Z"/>
          <w:i/>
          <w:noProof/>
        </w:rPr>
      </w:pPr>
      <w:bookmarkStart w:id="587" w:name="_Toc60777364"/>
      <w:bookmarkStart w:id="588" w:name="_Toc90651236"/>
      <w:ins w:id="589" w:author="SCellTRS R2-2201714" w:date="2022-02-18T17:03:00Z">
        <w:r w:rsidRPr="00D27132">
          <w:lastRenderedPageBreak/>
          <w:t>–</w:t>
        </w:r>
        <w:r w:rsidRPr="00D27132">
          <w:tab/>
        </w:r>
      </w:ins>
      <w:ins w:id="590" w:author="SCellTRS R2-2201714" w:date="2022-02-18T17:04:00Z">
        <w:r w:rsidRPr="008748B7">
          <w:rPr>
            <w:i/>
            <w:noProof/>
          </w:rPr>
          <w:t>SCellActivationRS-Config</w:t>
        </w:r>
      </w:ins>
    </w:p>
    <w:p w14:paraId="5F860C40" w14:textId="6784C3C7" w:rsidR="008748B7" w:rsidRPr="00D27132" w:rsidRDefault="008748B7" w:rsidP="008748B7">
      <w:pPr>
        <w:rPr>
          <w:ins w:id="591" w:author="SCellTRS R2-2201714" w:date="2022-02-18T17:03:00Z"/>
        </w:rPr>
      </w:pPr>
      <w:ins w:id="592" w:author="SCellTRS R2-2201714" w:date="2022-02-18T17:04:00Z">
        <w:r w:rsidRPr="008748B7">
          <w:t xml:space="preserve">The IE </w:t>
        </w:r>
        <w:r w:rsidRPr="00EB2732">
          <w:rPr>
            <w:i/>
          </w:rPr>
          <w:t>SCellActivationRS-Config</w:t>
        </w:r>
        <w:r w:rsidRPr="008748B7">
          <w:t xml:space="preserve"> is used to configure a Reference Signal for efficient activation of the SCell where the IE is included (see TS 38.214 [19], clause x.y.z). Usage of an </w:t>
        </w:r>
        <w:r w:rsidRPr="00EB2732">
          <w:rPr>
            <w:i/>
          </w:rPr>
          <w:t>SCellActivationRS-Config</w:t>
        </w:r>
        <w:r w:rsidRPr="008748B7">
          <w:t xml:space="preserve"> is indicated by including its </w:t>
        </w:r>
        <w:r w:rsidRPr="00EB2732">
          <w:rPr>
            <w:i/>
          </w:rPr>
          <w:t>scellActivationRS-Id</w:t>
        </w:r>
        <w:r w:rsidRPr="008748B7">
          <w:t xml:space="preserve"> in the Enhanced SCell activation MAC CE (see TS 38.321 [3] clause 6.1.3.x).</w:t>
        </w:r>
      </w:ins>
    </w:p>
    <w:p w14:paraId="3490D0FC" w14:textId="62F5C4A0" w:rsidR="008748B7" w:rsidRPr="00D27132" w:rsidRDefault="008748B7" w:rsidP="008748B7">
      <w:pPr>
        <w:pStyle w:val="TH"/>
        <w:rPr>
          <w:ins w:id="593" w:author="SCellTRS R2-2201714" w:date="2022-02-18T17:03:00Z"/>
        </w:rPr>
      </w:pPr>
      <w:ins w:id="594" w:author="SCellTRS R2-2201714" w:date="2022-02-18T17:04:00Z">
        <w:r w:rsidRPr="008748B7">
          <w:rPr>
            <w:bCs/>
            <w:i/>
            <w:iCs/>
          </w:rPr>
          <w:t>SCellActivationRS-Config</w:t>
        </w:r>
      </w:ins>
      <w:ins w:id="595"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596" w:author="SCellTRS R2-2201714" w:date="2022-02-18T17:05:00Z"/>
        </w:rPr>
      </w:pPr>
      <w:ins w:id="597" w:author="SCellTRS R2-2201714" w:date="2022-02-18T17:05:00Z">
        <w:r>
          <w:t>-- ASN1START</w:t>
        </w:r>
      </w:ins>
    </w:p>
    <w:p w14:paraId="016AABE8" w14:textId="77777777" w:rsidR="008748B7" w:rsidRDefault="008748B7" w:rsidP="008748B7">
      <w:pPr>
        <w:pStyle w:val="PL"/>
        <w:rPr>
          <w:ins w:id="598" w:author="SCellTRS R2-2201714" w:date="2022-02-18T17:05:00Z"/>
        </w:rPr>
      </w:pPr>
      <w:ins w:id="599" w:author="SCellTRS R2-2201714" w:date="2022-02-18T17:05:00Z">
        <w:r>
          <w:t>-- TAG-SCELLACTIVATIONRS-CONFIG-START</w:t>
        </w:r>
      </w:ins>
    </w:p>
    <w:p w14:paraId="74519FBF" w14:textId="77777777" w:rsidR="008748B7" w:rsidRDefault="008748B7" w:rsidP="008748B7">
      <w:pPr>
        <w:pStyle w:val="PL"/>
        <w:rPr>
          <w:ins w:id="600" w:author="SCellTRS R2-2201714" w:date="2022-02-18T17:05:00Z"/>
        </w:rPr>
      </w:pPr>
    </w:p>
    <w:p w14:paraId="7A6A52A1" w14:textId="77777777" w:rsidR="008748B7" w:rsidRDefault="008748B7" w:rsidP="008748B7">
      <w:pPr>
        <w:pStyle w:val="PL"/>
        <w:rPr>
          <w:ins w:id="601" w:author="SCellTRS R2-2201714" w:date="2022-02-18T17:05:00Z"/>
        </w:rPr>
      </w:pPr>
      <w:ins w:id="602" w:author="SCellTRS R2-2201714" w:date="2022-02-18T17:05:00Z">
        <w:r>
          <w:t>SCellActivationRS-Config-r17 ::= SEQUENCE {</w:t>
        </w:r>
      </w:ins>
    </w:p>
    <w:p w14:paraId="5BF0D39C" w14:textId="77777777" w:rsidR="008748B7" w:rsidRDefault="008748B7" w:rsidP="008748B7">
      <w:pPr>
        <w:pStyle w:val="PL"/>
        <w:rPr>
          <w:ins w:id="603" w:author="SCellTRS R2-2201714" w:date="2022-02-18T17:05:00Z"/>
        </w:rPr>
      </w:pPr>
      <w:ins w:id="604" w:author="SCellTRS R2-2201714" w:date="2022-02-18T17:05:00Z">
        <w:r>
          <w:t xml:space="preserve">    scellActivationRS-Id-r17          SCellActivationRS-ConfigId-r17,</w:t>
        </w:r>
      </w:ins>
    </w:p>
    <w:p w14:paraId="40F301E1" w14:textId="5D9DF472" w:rsidR="008748B7" w:rsidRDefault="008748B7" w:rsidP="008748B7">
      <w:pPr>
        <w:pStyle w:val="PL"/>
        <w:rPr>
          <w:ins w:id="605" w:author="SCellTRS R2-2201714" w:date="2022-02-18T17:05:00Z"/>
        </w:rPr>
      </w:pPr>
      <w:ins w:id="606" w:author="SCellTRS R2-2201714" w:date="2022-02-18T17:05:00Z">
        <w:r>
          <w:t xml:space="preserve">    resourceSet-r17                   </w:t>
        </w:r>
        <w:commentRangeStart w:id="607"/>
        <w:commentRangeStart w:id="608"/>
        <w:r>
          <w:t>NZP-CSI-RS-ResourceSetID</w:t>
        </w:r>
      </w:ins>
      <w:commentRangeEnd w:id="607"/>
      <w:r w:rsidR="00896A9A">
        <w:rPr>
          <w:rStyle w:val="af1"/>
          <w:rFonts w:ascii="Times New Roman" w:hAnsi="Times New Roman"/>
          <w:noProof w:val="0"/>
          <w:lang w:eastAsia="ja-JP"/>
        </w:rPr>
        <w:commentReference w:id="607"/>
      </w:r>
      <w:commentRangeEnd w:id="608"/>
      <w:r w:rsidR="00025490">
        <w:rPr>
          <w:rStyle w:val="af1"/>
          <w:rFonts w:ascii="Times New Roman" w:hAnsi="Times New Roman"/>
          <w:noProof w:val="0"/>
          <w:lang w:eastAsia="ja-JP"/>
        </w:rPr>
        <w:commentReference w:id="608"/>
      </w:r>
      <w:ins w:id="609" w:author="SCellTRS R2-2201714" w:date="2022-02-18T17:05:00Z">
        <w:r>
          <w:t>,</w:t>
        </w:r>
      </w:ins>
    </w:p>
    <w:p w14:paraId="459BF865" w14:textId="77777777" w:rsidR="008748B7" w:rsidRDefault="008748B7" w:rsidP="008748B7">
      <w:pPr>
        <w:pStyle w:val="PL"/>
        <w:rPr>
          <w:ins w:id="610" w:author="SCellTRS R2-2201714" w:date="2022-02-18T17:05:00Z"/>
        </w:rPr>
      </w:pPr>
      <w:ins w:id="611" w:author="SCellTRS R2-2201714" w:date="2022-02-18T17:05:00Z">
        <w:r>
          <w:t xml:space="preserve">    gapBetweenBursts-r17              INTEGER (2..31)                                                            OPTIONAL, -- Need R</w:t>
        </w:r>
      </w:ins>
    </w:p>
    <w:p w14:paraId="0B950480" w14:textId="06DFACBB" w:rsidR="008748B7" w:rsidRDefault="008748B7" w:rsidP="008748B7">
      <w:pPr>
        <w:pStyle w:val="PL"/>
        <w:rPr>
          <w:ins w:id="612" w:author="SCellTRS R2-2201714" w:date="2022-02-18T17:05:00Z"/>
        </w:rPr>
      </w:pPr>
      <w:ins w:id="613" w:author="SCellTRS R2-2201714" w:date="2022-02-18T17:05:00Z">
        <w:r>
          <w:t xml:space="preserve">    qcl-Info-r17                      </w:t>
        </w:r>
        <w:commentRangeStart w:id="614"/>
        <w:commentRangeStart w:id="615"/>
        <w:r>
          <w:t>SEQUENCE (SIZE(1..maxNrofAP-CSI-RS-ResourcesPerSet)) OF TCI-StateId,</w:t>
        </w:r>
      </w:ins>
      <w:commentRangeEnd w:id="614"/>
      <w:r w:rsidR="009B18CB">
        <w:rPr>
          <w:rStyle w:val="af1"/>
          <w:rFonts w:ascii="Times New Roman" w:hAnsi="Times New Roman"/>
          <w:noProof w:val="0"/>
          <w:lang w:eastAsia="ja-JP"/>
        </w:rPr>
        <w:commentReference w:id="614"/>
      </w:r>
      <w:commentRangeEnd w:id="615"/>
      <w:r w:rsidR="00AD2814">
        <w:rPr>
          <w:rStyle w:val="af1"/>
          <w:rFonts w:ascii="Times New Roman" w:hAnsi="Times New Roman"/>
          <w:noProof w:val="0"/>
          <w:lang w:eastAsia="ja-JP"/>
        </w:rPr>
        <w:commentReference w:id="615"/>
      </w:r>
    </w:p>
    <w:p w14:paraId="6EDA52C0" w14:textId="77777777" w:rsidR="008748B7" w:rsidRDefault="008748B7" w:rsidP="008748B7">
      <w:pPr>
        <w:pStyle w:val="PL"/>
        <w:rPr>
          <w:ins w:id="616" w:author="SCellTRS R2-2201714" w:date="2022-02-18T17:05:00Z"/>
        </w:rPr>
      </w:pPr>
      <w:ins w:id="617" w:author="SCellTRS R2-2201714" w:date="2022-02-18T17:05:00Z">
        <w:r>
          <w:t xml:space="preserve">    ...</w:t>
        </w:r>
      </w:ins>
    </w:p>
    <w:p w14:paraId="48A58F0E" w14:textId="77777777" w:rsidR="008748B7" w:rsidRDefault="008748B7" w:rsidP="008748B7">
      <w:pPr>
        <w:pStyle w:val="PL"/>
        <w:rPr>
          <w:ins w:id="618" w:author="SCellTRS R2-2201714" w:date="2022-02-18T17:05:00Z"/>
        </w:rPr>
      </w:pPr>
      <w:ins w:id="619" w:author="SCellTRS R2-2201714" w:date="2022-02-18T17:05:00Z">
        <w:r>
          <w:t>}</w:t>
        </w:r>
      </w:ins>
    </w:p>
    <w:p w14:paraId="126DD6F1" w14:textId="77777777" w:rsidR="008748B7" w:rsidRDefault="008748B7" w:rsidP="008748B7">
      <w:pPr>
        <w:pStyle w:val="PL"/>
        <w:rPr>
          <w:ins w:id="620" w:author="SCellTRS R2-2201714" w:date="2022-02-18T17:05:00Z"/>
        </w:rPr>
      </w:pPr>
    </w:p>
    <w:p w14:paraId="1ADBA0A3" w14:textId="77777777" w:rsidR="008748B7" w:rsidRDefault="008748B7" w:rsidP="008748B7">
      <w:pPr>
        <w:pStyle w:val="PL"/>
        <w:rPr>
          <w:ins w:id="621" w:author="SCellTRS R2-2201714" w:date="2022-02-18T17:05:00Z"/>
        </w:rPr>
      </w:pPr>
      <w:ins w:id="622" w:author="SCellTRS R2-2201714" w:date="2022-02-18T17:05:00Z">
        <w:r>
          <w:t>-- TAG-SCELLACTIVATIONRS-CONFIG-STOP</w:t>
        </w:r>
      </w:ins>
    </w:p>
    <w:p w14:paraId="52CFF909" w14:textId="0C9106D2" w:rsidR="008748B7" w:rsidRPr="00D27132" w:rsidRDefault="008748B7">
      <w:pPr>
        <w:pStyle w:val="PL"/>
        <w:rPr>
          <w:ins w:id="623" w:author="SCellTRS R2-2201714" w:date="2022-02-18T17:03:00Z"/>
        </w:rPr>
      </w:pPr>
      <w:ins w:id="624" w:author="SCellTRS R2-2201714" w:date="2022-02-18T17:05:00Z">
        <w:r>
          <w:t>-- ASN1STOP</w:t>
        </w:r>
      </w:ins>
    </w:p>
    <w:p w14:paraId="0F91A929" w14:textId="77777777" w:rsidR="008748B7" w:rsidRDefault="008748B7" w:rsidP="008748B7">
      <w:pPr>
        <w:rPr>
          <w:ins w:id="625"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626"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627" w:author="SCellTRS R2-2201714" w:date="2022-02-18T17:05:00Z"/>
                <w:rFonts w:eastAsia="宋体"/>
                <w:szCs w:val="22"/>
                <w:lang w:eastAsia="sv-SE"/>
              </w:rPr>
            </w:pPr>
            <w:ins w:id="628" w:author="SCellTRS R2-2201714" w:date="2022-02-18T17:05:00Z">
              <w:r w:rsidRPr="008748B7">
                <w:rPr>
                  <w:rFonts w:eastAsia="宋体"/>
                  <w:i/>
                  <w:szCs w:val="22"/>
                  <w:lang w:eastAsia="sv-SE"/>
                </w:rPr>
                <w:t>SCellActivationRS-Config</w:t>
              </w:r>
              <w:r w:rsidRPr="00D27132">
                <w:rPr>
                  <w:rFonts w:eastAsia="宋体"/>
                  <w:szCs w:val="22"/>
                  <w:lang w:eastAsia="sv-SE"/>
                </w:rPr>
                <w:t xml:space="preserve"> field descriptions</w:t>
              </w:r>
            </w:ins>
          </w:p>
        </w:tc>
      </w:tr>
      <w:tr w:rsidR="008748B7" w:rsidRPr="00D27132" w14:paraId="20980494" w14:textId="77777777" w:rsidTr="00AC46FE">
        <w:trPr>
          <w:trHeight w:val="52"/>
          <w:ins w:id="629"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630" w:author="SCellTRS R2-2201714" w:date="2022-02-18T17:06:00Z"/>
                <w:b/>
                <w:bCs/>
                <w:i/>
                <w:szCs w:val="22"/>
                <w:lang w:eastAsia="en-GB"/>
              </w:rPr>
            </w:pPr>
            <w:ins w:id="631" w:author="SCellTRS R2-2201714" w:date="2022-02-18T17:06:00Z">
              <w:r w:rsidRPr="008748B7">
                <w:rPr>
                  <w:b/>
                  <w:bCs/>
                  <w:i/>
                  <w:szCs w:val="22"/>
                  <w:lang w:eastAsia="en-GB"/>
                </w:rPr>
                <w:t>gapBetweenBursts</w:t>
              </w:r>
            </w:ins>
          </w:p>
          <w:p w14:paraId="2D152E25" w14:textId="7EBC6431" w:rsidR="008748B7" w:rsidRPr="00EB2732" w:rsidRDefault="008748B7" w:rsidP="008748B7">
            <w:pPr>
              <w:pStyle w:val="TAL"/>
              <w:rPr>
                <w:ins w:id="632" w:author="SCellTRS R2-2201714" w:date="2022-02-18T17:05:00Z"/>
                <w:bCs/>
                <w:szCs w:val="22"/>
                <w:lang w:eastAsia="en-GB"/>
              </w:rPr>
            </w:pPr>
            <w:ins w:id="633"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634"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635" w:author="SCellTRS R2-2201714" w:date="2022-02-18T17:06:00Z"/>
                <w:rFonts w:eastAsia="Yu Mincho"/>
                <w:b/>
                <w:bCs/>
                <w:i/>
                <w:szCs w:val="22"/>
                <w:lang w:eastAsia="sv-SE"/>
              </w:rPr>
            </w:pPr>
            <w:ins w:id="636" w:author="SCellTRS R2-2201714" w:date="2022-02-18T17:06:00Z">
              <w:r w:rsidRPr="008748B7">
                <w:rPr>
                  <w:rFonts w:eastAsia="Yu Mincho"/>
                  <w:b/>
                  <w:bCs/>
                  <w:i/>
                  <w:szCs w:val="22"/>
                  <w:lang w:eastAsia="sv-SE"/>
                </w:rPr>
                <w:t>qcl-Info</w:t>
              </w:r>
            </w:ins>
          </w:p>
          <w:p w14:paraId="76C6CB88" w14:textId="7E930BE5" w:rsidR="008748B7" w:rsidRPr="00EB2732" w:rsidRDefault="008748B7" w:rsidP="008748B7">
            <w:pPr>
              <w:pStyle w:val="TAL"/>
              <w:rPr>
                <w:ins w:id="637" w:author="SCellTRS R2-2201714" w:date="2022-02-18T17:05:00Z"/>
                <w:bCs/>
                <w:szCs w:val="22"/>
                <w:lang w:eastAsia="en-GB"/>
              </w:rPr>
            </w:pPr>
            <w:ins w:id="638"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r w:rsidRPr="00EB2732">
                <w:rPr>
                  <w:rFonts w:eastAsia="Yu Mincho"/>
                  <w:bCs/>
                  <w:i/>
                  <w:szCs w:val="22"/>
                  <w:lang w:eastAsia="sv-SE"/>
                </w:rPr>
                <w:t>nzp-CSI-RS-Resources</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indicated by </w:t>
              </w:r>
              <w:r w:rsidRPr="00EB2732">
                <w:rPr>
                  <w:rFonts w:eastAsia="Yu Mincho"/>
                  <w:bCs/>
                  <w:i/>
                  <w:szCs w:val="22"/>
                  <w:lang w:eastAsia="sv-SE"/>
                </w:rPr>
                <w:t>resourceSet</w:t>
              </w:r>
              <w:r w:rsidRPr="00EB2732">
                <w:rPr>
                  <w:rFonts w:eastAsia="Yu Mincho"/>
                  <w:bCs/>
                  <w:szCs w:val="22"/>
                  <w:lang w:eastAsia="sv-SE"/>
                </w:rPr>
                <w:t xml:space="preserve">. Each </w:t>
              </w:r>
              <w:r w:rsidRPr="00EB2732">
                <w:rPr>
                  <w:rFonts w:eastAsia="Yu Mincho"/>
                  <w:bCs/>
                  <w:i/>
                  <w:szCs w:val="22"/>
                  <w:lang w:eastAsia="sv-SE"/>
                </w:rPr>
                <w:t>TCI-StateId</w:t>
              </w:r>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r w:rsidRPr="00EB2732">
                <w:rPr>
                  <w:rFonts w:eastAsia="Yu Mincho"/>
                  <w:bCs/>
                  <w:i/>
                  <w:szCs w:val="22"/>
                  <w:lang w:eastAsia="sv-SE"/>
                </w:rPr>
                <w:t>tci-StateId</w:t>
              </w:r>
              <w:r w:rsidRPr="00EB2732">
                <w:rPr>
                  <w:rFonts w:eastAsia="Yu Mincho"/>
                  <w:bCs/>
                  <w:szCs w:val="22"/>
                  <w:lang w:eastAsia="sv-SE"/>
                </w:rPr>
                <w:t xml:space="preserve"> and is defined in </w:t>
              </w:r>
              <w:r w:rsidRPr="00EB2732">
                <w:rPr>
                  <w:rFonts w:eastAsia="Yu Mincho"/>
                  <w:bCs/>
                  <w:i/>
                  <w:szCs w:val="22"/>
                  <w:lang w:eastAsia="sv-SE"/>
                </w:rPr>
                <w:t>tci-StatesToAddModList</w:t>
              </w:r>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r w:rsidRPr="00EB2732">
                <w:rPr>
                  <w:rFonts w:eastAsia="Yu Mincho"/>
                  <w:bCs/>
                  <w:i/>
                  <w:szCs w:val="22"/>
                  <w:lang w:eastAsia="sv-SE"/>
                </w:rPr>
                <w:t>firstActiveDownlinkBWP-Id</w:t>
              </w:r>
              <w:r w:rsidRPr="00EB2732">
                <w:rPr>
                  <w:rFonts w:eastAsia="Yu Mincho"/>
                  <w:bCs/>
                  <w:szCs w:val="22"/>
                  <w:lang w:eastAsia="sv-SE"/>
                </w:rPr>
                <w:t xml:space="preserve"> in the </w:t>
              </w:r>
              <w:r w:rsidRPr="00EB2732">
                <w:rPr>
                  <w:rFonts w:eastAsia="Yu Mincho"/>
                  <w:bCs/>
                  <w:i/>
                  <w:szCs w:val="22"/>
                  <w:lang w:eastAsia="sv-SE"/>
                </w:rPr>
                <w:t>ServingCellConfig</w:t>
              </w:r>
              <w:r w:rsidRPr="00EB2732">
                <w:rPr>
                  <w:rFonts w:eastAsia="Yu Mincho"/>
                  <w:bCs/>
                  <w:szCs w:val="22"/>
                  <w:lang w:eastAsia="sv-SE"/>
                </w:rPr>
                <w:t xml:space="preserve"> in which this IE is included. First entry in </w:t>
              </w:r>
              <w:r w:rsidRPr="00EB2732">
                <w:rPr>
                  <w:rFonts w:eastAsia="Yu Mincho"/>
                  <w:bCs/>
                  <w:i/>
                  <w:szCs w:val="22"/>
                  <w:lang w:eastAsia="sv-SE"/>
                </w:rPr>
                <w:t>qcl-info</w:t>
              </w:r>
              <w:r w:rsidRPr="00EB2732">
                <w:rPr>
                  <w:rFonts w:eastAsia="Yu Mincho"/>
                  <w:bCs/>
                  <w:szCs w:val="22"/>
                  <w:lang w:eastAsia="sv-SE"/>
                </w:rPr>
                <w:t xml:space="preserve"> corresponds to first entry in </w:t>
              </w:r>
              <w:r w:rsidRPr="00EB2732">
                <w:rPr>
                  <w:rFonts w:eastAsia="Yu Mincho"/>
                  <w:bCs/>
                  <w:i/>
                  <w:szCs w:val="22"/>
                  <w:lang w:eastAsia="sv-SE"/>
                </w:rPr>
                <w:t>nzp-CSI-RS-Resources</w:t>
              </w:r>
              <w:r w:rsidRPr="00EB2732">
                <w:rPr>
                  <w:rFonts w:eastAsia="Yu Mincho"/>
                  <w:bCs/>
                  <w:szCs w:val="22"/>
                  <w:lang w:eastAsia="sv-SE"/>
                </w:rPr>
                <w:t xml:space="preserve"> of that </w:t>
              </w:r>
              <w:r w:rsidRPr="00EB2732">
                <w:rPr>
                  <w:rFonts w:eastAsia="Yu Mincho"/>
                  <w:bCs/>
                  <w:i/>
                  <w:szCs w:val="22"/>
                  <w:lang w:eastAsia="sv-SE"/>
                </w:rPr>
                <w:t>NZP-CSI-RS-ResourceSet</w:t>
              </w:r>
              <w:r w:rsidRPr="00EB2732">
                <w:rPr>
                  <w:rFonts w:eastAsia="Yu Mincho"/>
                  <w:bCs/>
                  <w:szCs w:val="22"/>
                  <w:lang w:eastAsia="sv-SE"/>
                </w:rPr>
                <w:t xml:space="preserve">, second entry in </w:t>
              </w:r>
              <w:r w:rsidRPr="00EB2732">
                <w:rPr>
                  <w:rFonts w:eastAsia="Yu Mincho"/>
                  <w:bCs/>
                  <w:i/>
                  <w:szCs w:val="22"/>
                  <w:lang w:eastAsia="sv-SE"/>
                </w:rPr>
                <w:t>qcl-info</w:t>
              </w:r>
              <w:r w:rsidRPr="00EB2732">
                <w:rPr>
                  <w:rFonts w:eastAsia="Yu Mincho"/>
                  <w:bCs/>
                  <w:szCs w:val="22"/>
                  <w:lang w:eastAsia="sv-SE"/>
                </w:rPr>
                <w:t xml:space="preserve"> corresponds to second entry in </w:t>
              </w:r>
              <w:r w:rsidRPr="00EB2732">
                <w:rPr>
                  <w:rFonts w:eastAsia="Yu Mincho"/>
                  <w:bCs/>
                  <w:i/>
                  <w:szCs w:val="22"/>
                  <w:lang w:eastAsia="sv-SE"/>
                </w:rPr>
                <w:t>nzp-CSI-RS-Resources</w:t>
              </w:r>
              <w:r w:rsidRPr="00EB2732">
                <w:rPr>
                  <w:rFonts w:eastAsia="Yu Mincho"/>
                  <w:bCs/>
                  <w:szCs w:val="22"/>
                  <w:lang w:eastAsia="sv-SE"/>
                </w:rPr>
                <w:t>, and so on (see TS 38.214 [19], clause x.y.z).</w:t>
              </w:r>
            </w:ins>
          </w:p>
        </w:tc>
      </w:tr>
      <w:tr w:rsidR="008748B7" w:rsidRPr="00D27132" w14:paraId="77600A5D" w14:textId="77777777" w:rsidTr="00AC46FE">
        <w:trPr>
          <w:trHeight w:val="52"/>
          <w:ins w:id="639"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640" w:author="SCellTRS R2-2201714" w:date="2022-02-18T17:06:00Z"/>
                <w:rFonts w:eastAsia="Yu Mincho"/>
                <w:b/>
                <w:bCs/>
                <w:i/>
                <w:szCs w:val="22"/>
                <w:lang w:eastAsia="sv-SE"/>
              </w:rPr>
            </w:pPr>
            <w:ins w:id="641" w:author="SCellTRS R2-2201714" w:date="2022-02-18T17:06:00Z">
              <w:r w:rsidRPr="008748B7">
                <w:rPr>
                  <w:rFonts w:eastAsia="Yu Mincho"/>
                  <w:b/>
                  <w:bCs/>
                  <w:i/>
                  <w:szCs w:val="22"/>
                  <w:lang w:eastAsia="sv-SE"/>
                </w:rPr>
                <w:t>resourceSet</w:t>
              </w:r>
            </w:ins>
          </w:p>
          <w:p w14:paraId="27CCD04E" w14:textId="49324EA8" w:rsidR="008748B7" w:rsidRPr="00EB2732" w:rsidRDefault="008748B7" w:rsidP="008748B7">
            <w:pPr>
              <w:pStyle w:val="TAL"/>
              <w:rPr>
                <w:ins w:id="642" w:author="SCellTRS R2-2201714" w:date="2022-02-18T17:06:00Z"/>
                <w:rFonts w:eastAsia="Yu Mincho"/>
                <w:bCs/>
                <w:szCs w:val="22"/>
                <w:lang w:eastAsia="sv-SE"/>
              </w:rPr>
            </w:pPr>
            <w:ins w:id="643" w:author="SCellTRS R2-2201714" w:date="2022-02-18T17:06:00Z">
              <w:r w:rsidRPr="00EB2732">
                <w:rPr>
                  <w:rFonts w:eastAsia="Yu Mincho"/>
                  <w:bCs/>
                  <w:i/>
                  <w:szCs w:val="22"/>
                  <w:lang w:eastAsia="sv-SE"/>
                </w:rPr>
                <w:t>nzp-CSI-ResourceSetId</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slot, </w:t>
              </w:r>
              <w:commentRangeStart w:id="644"/>
              <w:r w:rsidRPr="00EB2732">
                <w:rPr>
                  <w:rFonts w:eastAsia="Yu Mincho"/>
                  <w:bCs/>
                  <w:szCs w:val="22"/>
                  <w:lang w:eastAsia="sv-SE"/>
                </w:rPr>
                <w:t>or consists of two NZP CSI-RS resources in one slot</w:t>
              </w:r>
            </w:ins>
            <w:commentRangeEnd w:id="644"/>
            <w:r w:rsidR="00770A27">
              <w:rPr>
                <w:rStyle w:val="af1"/>
                <w:rFonts w:ascii="Times New Roman" w:hAnsi="Times New Roman"/>
              </w:rPr>
              <w:commentReference w:id="644"/>
            </w:r>
            <w:ins w:id="646" w:author="SCellTRS R2-2201714" w:date="2022-02-18T17:06:00Z">
              <w:r w:rsidRPr="00EB2732">
                <w:rPr>
                  <w:rFonts w:eastAsia="Yu Mincho"/>
                  <w:bCs/>
                  <w:szCs w:val="22"/>
                  <w:lang w:eastAsia="sv-SE"/>
                </w:rPr>
                <w:t xml:space="preserve"> (see TS 38.214 [19], clause x.y.z). The CSI-RS associated with this NZP-CSI-RS-ResourceSet are located in the BWP addressed by firstActiveDownlinkBWP-Id.</w:t>
              </w:r>
            </w:ins>
          </w:p>
        </w:tc>
      </w:tr>
    </w:tbl>
    <w:p w14:paraId="04B8131D" w14:textId="77777777" w:rsidR="008748B7" w:rsidRPr="00D27132" w:rsidRDefault="008748B7" w:rsidP="008748B7">
      <w:pPr>
        <w:rPr>
          <w:ins w:id="647" w:author="SCellTRS R2-2201714" w:date="2022-02-18T17:03:00Z"/>
        </w:rPr>
      </w:pPr>
    </w:p>
    <w:p w14:paraId="5E09B45E" w14:textId="5EFE9882" w:rsidR="008748B7" w:rsidRPr="00D27132" w:rsidRDefault="008748B7" w:rsidP="008748B7">
      <w:pPr>
        <w:pStyle w:val="4"/>
        <w:rPr>
          <w:ins w:id="648" w:author="SCellTRS R2-2201714" w:date="2022-02-18T17:06:00Z"/>
          <w:i/>
          <w:noProof/>
        </w:rPr>
      </w:pPr>
      <w:ins w:id="649" w:author="SCellTRS R2-2201714" w:date="2022-02-18T17:06:00Z">
        <w:r w:rsidRPr="00D27132">
          <w:t>–</w:t>
        </w:r>
        <w:r w:rsidRPr="00D27132">
          <w:tab/>
        </w:r>
      </w:ins>
      <w:ins w:id="650" w:author="SCellTRS R2-2201714" w:date="2022-02-18T17:08:00Z">
        <w:r w:rsidR="00EB2732" w:rsidRPr="00EB2732">
          <w:rPr>
            <w:i/>
          </w:rPr>
          <w:t>SCellActivationRS-ConfigId</w:t>
        </w:r>
      </w:ins>
    </w:p>
    <w:p w14:paraId="35596BBE" w14:textId="55591DC2" w:rsidR="008748B7" w:rsidRPr="00D27132" w:rsidRDefault="00EB2732" w:rsidP="008748B7">
      <w:pPr>
        <w:rPr>
          <w:ins w:id="651" w:author="SCellTRS R2-2201714" w:date="2022-02-18T17:06:00Z"/>
        </w:rPr>
      </w:pPr>
      <w:ins w:id="652" w:author="SCellTRS R2-2201714" w:date="2022-02-18T17:08:00Z">
        <w:r w:rsidRPr="00EB2732">
          <w:t xml:space="preserve">The IE </w:t>
        </w:r>
        <w:r w:rsidRPr="00EB2732">
          <w:rPr>
            <w:i/>
          </w:rPr>
          <w:t>SCellActivationRS-ConfigId</w:t>
        </w:r>
        <w:r w:rsidRPr="00EB2732">
          <w:t xml:space="preserve"> is used to identify one </w:t>
        </w:r>
        <w:r w:rsidRPr="00EB2732">
          <w:rPr>
            <w:i/>
          </w:rPr>
          <w:t>SCellActivationRS-Config</w:t>
        </w:r>
        <w:r w:rsidRPr="00EB2732">
          <w:t>.</w:t>
        </w:r>
      </w:ins>
    </w:p>
    <w:p w14:paraId="42871996" w14:textId="61BDA0A7" w:rsidR="008748B7" w:rsidRPr="00D27132" w:rsidRDefault="00EB2732" w:rsidP="008748B7">
      <w:pPr>
        <w:pStyle w:val="TH"/>
        <w:rPr>
          <w:ins w:id="653" w:author="SCellTRS R2-2201714" w:date="2022-02-18T17:06:00Z"/>
        </w:rPr>
      </w:pPr>
      <w:ins w:id="654" w:author="SCellTRS R2-2201714" w:date="2022-02-18T17:08:00Z">
        <w:r w:rsidRPr="00EB2732">
          <w:rPr>
            <w:bCs/>
            <w:i/>
            <w:iCs/>
          </w:rPr>
          <w:t>SCellActivationRS-ConfigId</w:t>
        </w:r>
      </w:ins>
      <w:ins w:id="655"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656" w:author="SCellTRS R2-2201714" w:date="2022-02-18T17:09:00Z"/>
        </w:rPr>
      </w:pPr>
      <w:ins w:id="657" w:author="SCellTRS R2-2201714" w:date="2022-02-18T17:09:00Z">
        <w:r>
          <w:t>-- ASN1START</w:t>
        </w:r>
      </w:ins>
    </w:p>
    <w:p w14:paraId="42619369" w14:textId="77777777" w:rsidR="00EB2732" w:rsidRDefault="00EB2732" w:rsidP="00EB2732">
      <w:pPr>
        <w:pStyle w:val="PL"/>
        <w:rPr>
          <w:ins w:id="658" w:author="SCellTRS R2-2201714" w:date="2022-02-18T17:09:00Z"/>
        </w:rPr>
      </w:pPr>
      <w:ins w:id="659" w:author="SCellTRS R2-2201714" w:date="2022-02-18T17:09:00Z">
        <w:r>
          <w:t>-- TAG-SCELLACTIVATIONRS-CONFIGID-START</w:t>
        </w:r>
      </w:ins>
    </w:p>
    <w:p w14:paraId="34610E38" w14:textId="77777777" w:rsidR="00EB2732" w:rsidRDefault="00EB2732" w:rsidP="00EB2732">
      <w:pPr>
        <w:pStyle w:val="PL"/>
        <w:rPr>
          <w:ins w:id="660" w:author="SCellTRS R2-2201714" w:date="2022-02-18T17:09:00Z"/>
        </w:rPr>
      </w:pPr>
    </w:p>
    <w:p w14:paraId="0A6B437A" w14:textId="77777777" w:rsidR="00EB2732" w:rsidRDefault="00EB2732" w:rsidP="00EB2732">
      <w:pPr>
        <w:pStyle w:val="PL"/>
        <w:rPr>
          <w:ins w:id="661" w:author="SCellTRS R2-2201714" w:date="2022-02-18T17:09:00Z"/>
        </w:rPr>
      </w:pPr>
      <w:ins w:id="662" w:author="SCellTRS R2-2201714" w:date="2022-02-18T17:09:00Z">
        <w:r>
          <w:t>SCellActivationRS-ConfigId-r17 ::=        INTEGER (1.. maxNrofSCellActRS-r17)</w:t>
        </w:r>
      </w:ins>
    </w:p>
    <w:p w14:paraId="50085D96" w14:textId="77777777" w:rsidR="00EB2732" w:rsidRDefault="00EB2732" w:rsidP="00EB2732">
      <w:pPr>
        <w:pStyle w:val="PL"/>
        <w:rPr>
          <w:ins w:id="663" w:author="SCellTRS R2-2201714" w:date="2022-02-18T17:09:00Z"/>
        </w:rPr>
      </w:pPr>
    </w:p>
    <w:p w14:paraId="6BFB1B28" w14:textId="77777777" w:rsidR="00EB2732" w:rsidRDefault="00EB2732" w:rsidP="00EB2732">
      <w:pPr>
        <w:pStyle w:val="PL"/>
        <w:rPr>
          <w:ins w:id="664" w:author="SCellTRS R2-2201714" w:date="2022-02-18T17:09:00Z"/>
        </w:rPr>
      </w:pPr>
      <w:ins w:id="665" w:author="SCellTRS R2-2201714" w:date="2022-02-18T17:09:00Z">
        <w:r>
          <w:lastRenderedPageBreak/>
          <w:t>-- TAG-SCELLACTIVATIONRS-CONFIGID-STOP</w:t>
        </w:r>
      </w:ins>
    </w:p>
    <w:p w14:paraId="5B139C73" w14:textId="6BB6A250" w:rsidR="008748B7" w:rsidRPr="00D27132" w:rsidRDefault="00EB2732">
      <w:pPr>
        <w:pStyle w:val="PL"/>
        <w:rPr>
          <w:ins w:id="666" w:author="SCellTRS R2-2201714" w:date="2022-02-18T17:06:00Z"/>
        </w:rPr>
      </w:pPr>
      <w:ins w:id="667" w:author="SCellTRS R2-2201714" w:date="2022-02-18T17:09:00Z">
        <w:r>
          <w:t>-- ASN1STOP</w:t>
        </w:r>
      </w:ins>
    </w:p>
    <w:p w14:paraId="1A65C1EB" w14:textId="77777777" w:rsidR="008748B7" w:rsidRPr="00D27132" w:rsidRDefault="008748B7" w:rsidP="008748B7">
      <w:pPr>
        <w:rPr>
          <w:ins w:id="668" w:author="SCellTRS R2-2201714" w:date="2022-02-18T17:06:00Z"/>
        </w:rPr>
      </w:pPr>
    </w:p>
    <w:bookmarkEnd w:id="587"/>
    <w:bookmarkEnd w:id="588"/>
    <w:p w14:paraId="555437DB" w14:textId="77777777" w:rsidR="00394471" w:rsidRPr="00D27132" w:rsidRDefault="00394471" w:rsidP="00394471"/>
    <w:p w14:paraId="1AEF9CCF" w14:textId="77777777" w:rsidR="00394471" w:rsidRPr="00D27132" w:rsidRDefault="00394471" w:rsidP="00394471">
      <w:pPr>
        <w:pStyle w:val="4"/>
      </w:pPr>
      <w:bookmarkStart w:id="669" w:name="_Toc60777379"/>
      <w:bookmarkStart w:id="670" w:name="_Toc90651251"/>
      <w:r w:rsidRPr="00D27132">
        <w:t>–</w:t>
      </w:r>
      <w:r w:rsidRPr="00D27132">
        <w:tab/>
      </w:r>
      <w:r w:rsidRPr="00D27132">
        <w:rPr>
          <w:i/>
        </w:rPr>
        <w:t>ServingCellConfig</w:t>
      </w:r>
      <w:bookmarkEnd w:id="669"/>
      <w:bookmarkEnd w:id="670"/>
    </w:p>
    <w:p w14:paraId="755F7947" w14:textId="77777777" w:rsidR="00394471" w:rsidRPr="00D27132" w:rsidRDefault="00394471" w:rsidP="00394471">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D27132" w:rsidRDefault="00394471" w:rsidP="00394471">
      <w:pPr>
        <w:pStyle w:val="TH"/>
      </w:pPr>
      <w:r w:rsidRPr="00D27132">
        <w:rPr>
          <w:bCs/>
          <w:i/>
          <w:iCs/>
        </w:rPr>
        <w:t xml:space="preserve">ServingCellConfig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宋体"/>
        </w:rPr>
      </w:pPr>
      <w:r w:rsidRPr="00D27132">
        <w:t xml:space="preserve">    </w:t>
      </w:r>
      <w:r w:rsidRPr="00D27132">
        <w:rPr>
          <w:rFonts w:eastAsia="宋体"/>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宋体"/>
        </w:rPr>
      </w:pPr>
      <w:r w:rsidRPr="00D27132">
        <w:t xml:space="preserve">    </w:t>
      </w:r>
      <w:r w:rsidRPr="00D27132">
        <w:rPr>
          <w:rFonts w:eastAsia="宋体"/>
        </w:rPr>
        <w:t>]],</w:t>
      </w:r>
    </w:p>
    <w:p w14:paraId="6B8BC161" w14:textId="77777777" w:rsidR="00394471" w:rsidRPr="00D27132" w:rsidRDefault="00394471" w:rsidP="009C7017">
      <w:pPr>
        <w:pStyle w:val="PL"/>
        <w:rPr>
          <w:rFonts w:eastAsia="宋体"/>
        </w:rPr>
      </w:pPr>
      <w:r w:rsidRPr="00D27132">
        <w:t xml:space="preserve">    </w:t>
      </w:r>
      <w:r w:rsidRPr="00D27132">
        <w:rPr>
          <w:rFonts w:eastAsia="宋体"/>
        </w:rPr>
        <w:t>[[</w:t>
      </w:r>
    </w:p>
    <w:p w14:paraId="6B86A8D6" w14:textId="74073F53" w:rsidR="00394471" w:rsidRPr="00D27132" w:rsidRDefault="00394471" w:rsidP="009C7017">
      <w:pPr>
        <w:pStyle w:val="PL"/>
        <w:rPr>
          <w:rFonts w:eastAsia="宋体"/>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宋体"/>
        </w:rPr>
        <w:t>dummy2</w:t>
      </w:r>
      <w:r w:rsidRPr="00D27132">
        <w:t xml:space="preserve">             </w:t>
      </w:r>
      <w:r w:rsidR="00763FBA" w:rsidRPr="00D27132">
        <w:t xml:space="preserve">                 </w:t>
      </w:r>
      <w:r w:rsidRPr="00D27132">
        <w:t xml:space="preserve">SetupRelease { </w:t>
      </w:r>
      <w:r w:rsidR="00763FBA" w:rsidRPr="00D27132">
        <w:rPr>
          <w:rFonts w:eastAsia="宋体"/>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宋体"/>
        </w:rPr>
      </w:pPr>
      <w:r w:rsidRPr="00D27132">
        <w:t xml:space="preserve">    </w:t>
      </w:r>
      <w:r w:rsidRPr="00D27132">
        <w:rPr>
          <w:rFonts w:eastAsia="宋体"/>
        </w:rPr>
        <w:t>]]</w:t>
      </w:r>
      <w:r w:rsidR="00DD71AB" w:rsidRPr="00D27132">
        <w:rPr>
          <w:rFonts w:eastAsia="宋体"/>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宋体"/>
        </w:rPr>
        <w:t>channelAccessConfig-r16</w:t>
      </w:r>
      <w:r w:rsidRPr="00D27132">
        <w:t xml:space="preserve">             SetupRelease { </w:t>
      </w:r>
      <w:r w:rsidRPr="00D27132">
        <w:rPr>
          <w:rFonts w:eastAsia="宋体"/>
        </w:rPr>
        <w:t>ChannelAccessConfig-</w:t>
      </w:r>
      <w:r w:rsidRPr="00D27132">
        <w:t>r16 }                                OPTIONAL    -- Need M</w:t>
      </w:r>
    </w:p>
    <w:p w14:paraId="7F92B342" w14:textId="7B51F7C3" w:rsidR="00970966" w:rsidRDefault="00DD71AB" w:rsidP="00970966">
      <w:pPr>
        <w:pStyle w:val="PL"/>
        <w:rPr>
          <w:ins w:id="671" w:author="RAN2#117-e" w:date="2022-03-04T17:35:00Z"/>
        </w:rPr>
      </w:pPr>
      <w:r w:rsidRPr="00D27132">
        <w:t xml:space="preserve">    ]]</w:t>
      </w:r>
      <w:ins w:id="672" w:author="RAN2#117-e" w:date="2022-03-04T17:35:00Z">
        <w:r w:rsidR="00970966">
          <w:t>,</w:t>
        </w:r>
      </w:ins>
    </w:p>
    <w:p w14:paraId="39F3EB68" w14:textId="77777777" w:rsidR="00970966" w:rsidRDefault="00970966" w:rsidP="00970966">
      <w:pPr>
        <w:pStyle w:val="PL"/>
        <w:rPr>
          <w:ins w:id="673" w:author="RAN2#117-e" w:date="2022-03-04T17:35:00Z"/>
        </w:rPr>
      </w:pPr>
      <w:ins w:id="674" w:author="RAN2#117-e" w:date="2022-03-04T17:35:00Z">
        <w:r>
          <w:t xml:space="preserve">    [[</w:t>
        </w:r>
      </w:ins>
    </w:p>
    <w:p w14:paraId="5D9AB525" w14:textId="1E84D134" w:rsidR="00970966" w:rsidRDefault="00970966" w:rsidP="00970966">
      <w:pPr>
        <w:pStyle w:val="PL"/>
        <w:rPr>
          <w:ins w:id="675" w:author="RAN2#117-e" w:date="2022-03-04T17:35:00Z"/>
        </w:rPr>
      </w:pPr>
      <w:ins w:id="676"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677"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r w:rsidRPr="00D27132">
              <w:rPr>
                <w:b/>
                <w:i/>
                <w:szCs w:val="22"/>
                <w:lang w:eastAsia="sv-SE"/>
              </w:rPr>
              <w:t>absenceOfAnyOtherTechnology</w:t>
            </w:r>
          </w:p>
          <w:p w14:paraId="151F948F" w14:textId="77777777" w:rsidR="00FE5FE8" w:rsidRPr="00D27132" w:rsidRDefault="00FE5FE8" w:rsidP="0018654E">
            <w:pPr>
              <w:pStyle w:val="TAL"/>
              <w:rPr>
                <w:b/>
                <w:i/>
                <w:szCs w:val="22"/>
                <w:lang w:eastAsia="sv-SE"/>
              </w:rPr>
            </w:pPr>
            <w:r w:rsidRPr="00D27132">
              <w:rPr>
                <w:lang w:eastAsia="zh-CN"/>
              </w:rPr>
              <w:t xml:space="preserve">Presence of this field indicates absence on a </w:t>
            </w:r>
            <w:proofErr w:type="gramStart"/>
            <w:r w:rsidRPr="00D27132">
              <w:rPr>
                <w:lang w:eastAsia="zh-CN"/>
              </w:rPr>
              <w:t>long term</w:t>
            </w:r>
            <w:proofErr w:type="gramEnd"/>
            <w:r w:rsidRPr="00D27132">
              <w:rPr>
                <w:lang w:eastAsia="zh-CN"/>
              </w:rPr>
              <w:t xml:space="preserve">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r w:rsidRPr="00D27132">
              <w:rPr>
                <w:b/>
                <w:bCs/>
                <w:i/>
                <w:iCs/>
              </w:rPr>
              <w:t>energyDetectionConfig</w:t>
            </w:r>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r w:rsidRPr="00D27132">
              <w:rPr>
                <w:b/>
                <w:bCs/>
                <w:i/>
                <w:iCs/>
              </w:rPr>
              <w:t>energyDetectionThresholdOffset</w:t>
            </w:r>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r w:rsidRPr="00D27132">
              <w:rPr>
                <w:b/>
                <w:bCs/>
                <w:i/>
                <w:iCs/>
              </w:rPr>
              <w:t>maxEnergyDetectionThreshold</w:t>
            </w:r>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ul-toDL-COT-SharingED-Threshold</w:t>
            </w:r>
          </w:p>
          <w:p w14:paraId="30D06C53" w14:textId="77777777" w:rsidR="00FE5FE8" w:rsidRPr="00D27132" w:rsidRDefault="00FE5FE8" w:rsidP="0018654E">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r w:rsidRPr="00D27132">
              <w:rPr>
                <w:b/>
                <w:i/>
                <w:szCs w:val="22"/>
                <w:lang w:eastAsia="sv-SE"/>
              </w:rPr>
              <w:t>bwp-InactivityTimer</w:t>
            </w:r>
          </w:p>
          <w:p w14:paraId="74D62FF8" w14:textId="77777777" w:rsidR="00394471" w:rsidRPr="00D27132" w:rsidRDefault="00394471" w:rsidP="00964CC4">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ca-SlotOffset</w:t>
            </w:r>
          </w:p>
          <w:p w14:paraId="4182D5A3" w14:textId="77777777" w:rsidR="00394471" w:rsidRPr="00D27132" w:rsidRDefault="00394471" w:rsidP="00964CC4">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534A9792" w14:textId="77777777" w:rsidR="00394471" w:rsidRPr="00D27132" w:rsidRDefault="00394471" w:rsidP="00964CC4">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r w:rsidRPr="00D27132">
              <w:rPr>
                <w:b/>
                <w:i/>
                <w:szCs w:val="22"/>
                <w:lang w:eastAsia="sv-SE"/>
              </w:rPr>
              <w:t>channelAccessConfig</w:t>
            </w:r>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r w:rsidRPr="00D27132">
              <w:rPr>
                <w:b/>
                <w:i/>
                <w:szCs w:val="22"/>
                <w:lang w:eastAsia="sv-SE"/>
              </w:rPr>
              <w:t>crossCarrierSchedulingConfig</w:t>
            </w:r>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r w:rsidRPr="00D27132">
              <w:rPr>
                <w:rFonts w:ascii="Arial" w:hAnsi="Arial"/>
                <w:b/>
                <w:i/>
                <w:sz w:val="18"/>
                <w:szCs w:val="22"/>
              </w:rPr>
              <w:t>crs-RateMatch-PerCORESETPoolIndex</w:t>
            </w:r>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r w:rsidRPr="00D27132">
              <w:rPr>
                <w:b/>
                <w:bCs/>
                <w:i/>
                <w:iCs/>
              </w:rPr>
              <w:t>csi-RS-ValidationWithDCI</w:t>
            </w:r>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r w:rsidRPr="00D27132">
              <w:rPr>
                <w:b/>
                <w:i/>
                <w:szCs w:val="22"/>
                <w:lang w:eastAsia="sv-SE"/>
              </w:rPr>
              <w:t>defaultDownlinkBWP-Id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r w:rsidRPr="00D27132">
              <w:rPr>
                <w:b/>
                <w:i/>
                <w:lang w:eastAsia="sv-SE"/>
              </w:rPr>
              <w:t>directionalCollisionHandling</w:t>
            </w:r>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r w:rsidRPr="00D27132">
              <w:rPr>
                <w:b/>
                <w:i/>
                <w:szCs w:val="22"/>
              </w:rPr>
              <w:t>dormantBWP-Config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r w:rsidRPr="00D27132">
              <w:rPr>
                <w:b/>
                <w:i/>
                <w:szCs w:val="22"/>
                <w:lang w:eastAsia="sv-SE"/>
              </w:rPr>
              <w:t>downlinkBWP-ToAddModList</w:t>
            </w:r>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r w:rsidRPr="00D27132">
              <w:rPr>
                <w:b/>
                <w:i/>
                <w:szCs w:val="22"/>
                <w:lang w:eastAsia="sv-SE"/>
              </w:rPr>
              <w:t>downlinkBWP-ToReleaseList</w:t>
            </w:r>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r w:rsidRPr="00D27132">
              <w:rPr>
                <w:b/>
                <w:i/>
                <w:szCs w:val="22"/>
                <w:lang w:eastAsia="sv-SE"/>
              </w:rPr>
              <w:t>downlinkChannelBW-PerSCS-List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r w:rsidRPr="00D27132">
              <w:rPr>
                <w:b/>
                <w:i/>
                <w:szCs w:val="22"/>
              </w:rPr>
              <w:t>enableBeamSwitchTiming</w:t>
            </w:r>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r w:rsidRPr="00D27132">
              <w:rPr>
                <w:b/>
                <w:bCs/>
                <w:i/>
                <w:iCs/>
                <w:lang w:eastAsia="fi-FI"/>
              </w:rPr>
              <w:lastRenderedPageBreak/>
              <w:t>enableDefaultTCI-StatePerCoresetPoolIndex</w:t>
            </w:r>
          </w:p>
          <w:p w14:paraId="282C3D99"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r w:rsidRPr="00D27132">
              <w:rPr>
                <w:b/>
                <w:bCs/>
                <w:i/>
                <w:iCs/>
                <w:lang w:eastAsia="fi-FI"/>
              </w:rPr>
              <w:t>enableTwoDefaultTCI-States</w:t>
            </w:r>
          </w:p>
          <w:p w14:paraId="22E68A4C"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r w:rsidRPr="00D27132">
              <w:rPr>
                <w:b/>
                <w:i/>
                <w:szCs w:val="22"/>
                <w:lang w:eastAsia="sv-SE"/>
              </w:rPr>
              <w:t>firstActiveDownlinkBWP-Id</w:t>
            </w:r>
          </w:p>
          <w:p w14:paraId="792C1031" w14:textId="54BC45BE" w:rsidR="00394471" w:rsidRPr="00D27132" w:rsidRDefault="00394471" w:rsidP="00964CC4">
            <w:pPr>
              <w:pStyle w:val="TAL"/>
              <w:rPr>
                <w:szCs w:val="22"/>
                <w:lang w:eastAsia="sv-SE"/>
              </w:rPr>
            </w:pPr>
            <w:r w:rsidRPr="00D27132">
              <w:rPr>
                <w:szCs w:val="22"/>
                <w:lang w:eastAsia="sv-SE"/>
              </w:rPr>
              <w:t>If configured for an SpCell, this field contains the ID of the DL BWP to be activated</w:t>
            </w:r>
            <w:ins w:id="678" w:author="RAN2#117-e" w:date="2022-03-04T17:36:00Z">
              <w:r w:rsidR="00970966">
                <w:t xml:space="preserve"> </w:t>
              </w:r>
              <w:r w:rsidR="00970966" w:rsidRPr="00970966">
                <w:rPr>
                  <w:szCs w:val="22"/>
                  <w:lang w:eastAsia="sv-SE"/>
                </w:rPr>
                <w:t xml:space="preserve">or to be used for RLM, BFD and measurements if included in an </w:t>
              </w:r>
              <w:r w:rsidR="00970966" w:rsidRPr="00970966">
                <w:rPr>
                  <w:i/>
                  <w:szCs w:val="22"/>
                  <w:lang w:eastAsia="sv-SE"/>
                </w:rPr>
                <w:t>RRCReconfiguration</w:t>
              </w:r>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679" w:author="RAN2#117-e" w:date="2022-03-04T17:37:00Z">
              <w:r w:rsidR="00970966">
                <w:rPr>
                  <w:szCs w:val="22"/>
                  <w:lang w:eastAsia="sv-SE"/>
                </w:rPr>
                <w:t xml:space="preserve"> </w:t>
              </w:r>
              <w:r w:rsidR="00970966" w:rsidRPr="00970966">
                <w:rPr>
                  <w:szCs w:val="22"/>
                  <w:lang w:eastAsia="sv-SE"/>
                </w:rPr>
                <w:t>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r w:rsidR="001B7081"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r w:rsidRPr="00D27132">
              <w:rPr>
                <w:b/>
                <w:i/>
                <w:szCs w:val="22"/>
                <w:lang w:eastAsia="sv-SE"/>
              </w:rPr>
              <w:t>initialDownlinkBWP</w:t>
            </w:r>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r w:rsidRPr="00D27132">
              <w:rPr>
                <w:b/>
                <w:i/>
                <w:szCs w:val="22"/>
              </w:rPr>
              <w:t>intraCellGuardBandsDL-List, intraCellGuardBandsUL-List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w:t>
            </w:r>
            <w:proofErr w:type="gramStart"/>
            <w:r w:rsidRPr="00D27132">
              <w:rPr>
                <w:lang w:eastAsia="sv-SE"/>
              </w:rPr>
              <w:t>The</w:t>
            </w:r>
            <w:proofErr w:type="gramEnd"/>
            <w:r w:rsidRPr="00D27132">
              <w:rPr>
                <w:lang w:eastAsia="sv-SE"/>
              </w:rPr>
              <w:t xml:space="preserv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r w:rsidRPr="00D27132">
              <w:rPr>
                <w:b/>
                <w:i/>
                <w:szCs w:val="22"/>
                <w:lang w:eastAsia="sv-SE"/>
              </w:rPr>
              <w:t>lte-CRS-ToMatchAround</w:t>
            </w:r>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r w:rsidRPr="00D27132">
              <w:rPr>
                <w:b/>
                <w:i/>
                <w:szCs w:val="22"/>
                <w:lang w:eastAsia="sv-SE"/>
              </w:rPr>
              <w:t>pathlossReferenceLinking</w:t>
            </w:r>
          </w:p>
          <w:p w14:paraId="0BCCAB0F" w14:textId="77777777" w:rsidR="00DD71AB" w:rsidRPr="00D27132" w:rsidRDefault="00DD71AB" w:rsidP="00DD71AB">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r w:rsidRPr="00D27132">
              <w:rPr>
                <w:b/>
                <w:i/>
                <w:szCs w:val="22"/>
                <w:lang w:eastAsia="sv-SE"/>
              </w:rPr>
              <w:t>pdsch-ServingCellConfig</w:t>
            </w:r>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r w:rsidRPr="00D27132">
              <w:rPr>
                <w:b/>
                <w:i/>
                <w:szCs w:val="22"/>
                <w:lang w:eastAsia="sv-SE"/>
              </w:rPr>
              <w:t>rateMatchPatternToAddModList</w:t>
            </w:r>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r w:rsidRPr="00D27132">
              <w:rPr>
                <w:b/>
                <w:i/>
                <w:szCs w:val="22"/>
                <w:lang w:eastAsia="sv-SE"/>
              </w:rPr>
              <w:t>sCellDeactivationTimer</w:t>
            </w:r>
          </w:p>
          <w:p w14:paraId="5EB4A826" w14:textId="77777777" w:rsidR="00DD71AB" w:rsidRPr="00D27132" w:rsidRDefault="00DD71AB" w:rsidP="00DD71AB">
            <w:pPr>
              <w:pStyle w:val="TAL"/>
              <w:rPr>
                <w:szCs w:val="22"/>
                <w:lang w:eastAsia="sv-SE"/>
              </w:rPr>
            </w:pPr>
            <w:r w:rsidRPr="00D27132">
              <w:rPr>
                <w:szCs w:val="22"/>
                <w:lang w:eastAsia="sv-SE"/>
              </w:rPr>
              <w:t>SCell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r w:rsidRPr="00D27132">
              <w:rPr>
                <w:b/>
                <w:i/>
                <w:szCs w:val="22"/>
                <w:lang w:eastAsia="sv-SE"/>
              </w:rPr>
              <w:lastRenderedPageBreak/>
              <w:t>servingCellMO</w:t>
            </w:r>
          </w:p>
          <w:p w14:paraId="45A75732" w14:textId="77777777" w:rsidR="00DD71AB" w:rsidRPr="00D27132" w:rsidRDefault="00DD71AB" w:rsidP="00DD71AB">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r w:rsidRPr="00D27132">
              <w:rPr>
                <w:b/>
                <w:i/>
                <w:szCs w:val="22"/>
                <w:lang w:eastAsia="sv-SE"/>
              </w:rPr>
              <w:t>supplementaryUplink</w:t>
            </w:r>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r w:rsidRPr="00D27132">
              <w:rPr>
                <w:b/>
                <w:bCs/>
                <w:i/>
                <w:iCs/>
                <w:lang w:eastAsia="x-none"/>
              </w:rPr>
              <w:t>supplementaryUplinkRelease</w:t>
            </w:r>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680"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681" w:author="RAN2#117-e" w:date="2022-03-04T17:38:00Z"/>
                <w:b/>
                <w:i/>
                <w:szCs w:val="22"/>
                <w:lang w:eastAsia="sv-SE"/>
              </w:rPr>
            </w:pPr>
            <w:ins w:id="682" w:author="RAN2#117-e" w:date="2022-03-04T17:38:00Z">
              <w:r w:rsidRPr="000D30EA">
                <w:rPr>
                  <w:b/>
                  <w:i/>
                  <w:szCs w:val="22"/>
                  <w:lang w:eastAsia="sv-SE"/>
                </w:rPr>
                <w:t>tci-Info</w:t>
              </w:r>
            </w:ins>
          </w:p>
          <w:p w14:paraId="6DF8D1FC" w14:textId="77777777" w:rsidR="000D30EA" w:rsidRPr="000D30EA" w:rsidRDefault="000D30EA" w:rsidP="000D30EA">
            <w:pPr>
              <w:pStyle w:val="TAL"/>
              <w:rPr>
                <w:ins w:id="683" w:author="RAN2#117-e" w:date="2022-03-04T17:38:00Z"/>
                <w:lang w:eastAsia="sv-SE"/>
              </w:rPr>
            </w:pPr>
            <w:ins w:id="684" w:author="RAN2#117-e" w:date="2022-03-04T17:38:00Z">
              <w:r w:rsidRPr="000D30EA">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685" w:author="RAN2#117-e" w:date="2022-03-04T17:38:00Z"/>
                <w:lang w:eastAsia="sv-SE"/>
              </w:rPr>
            </w:pPr>
          </w:p>
          <w:p w14:paraId="7B24F64F" w14:textId="77777777" w:rsidR="000D30EA" w:rsidRPr="000D30EA" w:rsidRDefault="000D30EA" w:rsidP="000D30EA">
            <w:pPr>
              <w:pStyle w:val="TAL"/>
              <w:rPr>
                <w:ins w:id="686" w:author="RAN2#117-e" w:date="2022-03-04T17:38:00Z"/>
                <w:lang w:eastAsia="sv-SE"/>
              </w:rPr>
            </w:pPr>
            <w:ins w:id="687" w:author="RAN2#117-e" w:date="2022-03-04T17:38:00Z">
              <w:r w:rsidRPr="000D30EA">
                <w:rPr>
                  <w:lang w:eastAsia="sv-SE"/>
                </w:rPr>
                <w:t>If configured for the PSCell when the SCG is indicated as deactivated in the containing message:</w:t>
              </w:r>
            </w:ins>
          </w:p>
          <w:p w14:paraId="540A3726" w14:textId="77777777" w:rsidR="000D30EA" w:rsidRPr="000D30EA" w:rsidRDefault="000D30EA" w:rsidP="000D30EA">
            <w:pPr>
              <w:pStyle w:val="TAL"/>
              <w:rPr>
                <w:ins w:id="688" w:author="RAN2#117-e" w:date="2022-03-04T17:38:00Z"/>
                <w:lang w:eastAsia="sv-SE"/>
              </w:rPr>
            </w:pPr>
            <w:ins w:id="689" w:author="RAN2#117-e" w:date="2022-03-04T17:38:00Z">
              <w:r w:rsidRPr="000D30EA">
                <w:rPr>
                  <w:lang w:eastAsia="sv-SE"/>
                </w:rPr>
                <w:t xml:space="preserve">- the UE shall consider the indicated TCI states as the TCI states to be activated for PDCCH/PDSCH reception upon a later SCG activation in which </w:t>
              </w:r>
              <w:r w:rsidRPr="000D30EA">
                <w:rPr>
                  <w:i/>
                  <w:lang w:eastAsia="sv-SE"/>
                </w:rPr>
                <w:t>tci-Info</w:t>
              </w:r>
              <w:r w:rsidRPr="000D30EA">
                <w:rPr>
                  <w:lang w:eastAsia="sv-SE"/>
                </w:rPr>
                <w:t xml:space="preserve"> is absent</w:t>
              </w:r>
            </w:ins>
          </w:p>
          <w:p w14:paraId="26F28FC9" w14:textId="77777777" w:rsidR="000D30EA" w:rsidRPr="000D30EA" w:rsidRDefault="000D30EA" w:rsidP="000D30EA">
            <w:pPr>
              <w:pStyle w:val="TAL"/>
              <w:rPr>
                <w:ins w:id="690" w:author="RAN2#117-e" w:date="2022-03-04T17:38:00Z"/>
                <w:lang w:eastAsia="sv-SE"/>
              </w:rPr>
            </w:pPr>
            <w:ins w:id="691" w:author="RAN2#117-e" w:date="2022-03-04T17:38:00Z">
              <w:r w:rsidRPr="000D30EA">
                <w:rPr>
                  <w:lang w:eastAsia="sv-SE"/>
                </w:rPr>
                <w:t xml:space="preserve">- if bfd-and-RLM is configured and no RS is configured in </w:t>
              </w:r>
              <w:r w:rsidRPr="000D30EA">
                <w:rPr>
                  <w:i/>
                  <w:lang w:eastAsia="sv-SE"/>
                </w:rPr>
                <w:t>RadioLinkMonitoringConfig</w:t>
              </w:r>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692" w:author="RAN2#117-e" w:date="2022-03-04T17:38:00Z"/>
                <w:lang w:eastAsia="sv-SE"/>
              </w:rPr>
            </w:pPr>
          </w:p>
          <w:p w14:paraId="33518C16" w14:textId="77777777" w:rsidR="000D30EA" w:rsidRPr="000D30EA" w:rsidRDefault="000D30EA" w:rsidP="000D30EA">
            <w:pPr>
              <w:pStyle w:val="TAL"/>
              <w:rPr>
                <w:ins w:id="693" w:author="RAN2#117-e" w:date="2022-03-04T17:38:00Z"/>
                <w:lang w:eastAsia="sv-SE"/>
              </w:rPr>
            </w:pPr>
            <w:ins w:id="694" w:author="RAN2#117-e" w:date="2022-03-04T17:38:00Z">
              <w:r w:rsidRPr="000D30EA">
                <w:rPr>
                  <w:lang w:eastAsia="sv-SE"/>
                </w:rPr>
                <w:t>When this field is absent for the PSCell and the SCG is being deactivated:</w:t>
              </w:r>
            </w:ins>
          </w:p>
          <w:p w14:paraId="5A77FD8F" w14:textId="77777777" w:rsidR="000D30EA" w:rsidRPr="000D30EA" w:rsidRDefault="000D30EA" w:rsidP="000D30EA">
            <w:pPr>
              <w:pStyle w:val="TAL"/>
              <w:rPr>
                <w:ins w:id="695" w:author="RAN2#117-e" w:date="2022-03-04T17:38:00Z"/>
                <w:lang w:eastAsia="sv-SE"/>
              </w:rPr>
            </w:pPr>
            <w:ins w:id="696" w:author="RAN2#117-e" w:date="2022-03-04T17:38:00Z">
              <w:r w:rsidRPr="000D30EA">
                <w:rPr>
                  <w:lang w:eastAsia="sv-SE"/>
                </w:rPr>
                <w:t xml:space="preserve">- the UE shall consider the previously activated TCI states as the TCI states to be activated for PDCCH/PDSCH reception upon a later SCG activation in which </w:t>
              </w:r>
              <w:r w:rsidRPr="000D30EA">
                <w:rPr>
                  <w:i/>
                  <w:u w:val="single"/>
                  <w:lang w:eastAsia="sv-SE"/>
                </w:rPr>
                <w:t>tci-Info</w:t>
              </w:r>
              <w:r w:rsidRPr="000D30EA">
                <w:rPr>
                  <w:lang w:eastAsia="sv-SE"/>
                </w:rPr>
                <w:t xml:space="preserve"> is absent</w:t>
              </w:r>
            </w:ins>
          </w:p>
          <w:p w14:paraId="0B7781A3" w14:textId="4847416C" w:rsidR="000D30EA" w:rsidRPr="00D27132" w:rsidRDefault="000D30EA" w:rsidP="000D30EA">
            <w:pPr>
              <w:pStyle w:val="TAL"/>
              <w:rPr>
                <w:ins w:id="697" w:author="RAN2#117-e" w:date="2022-03-04T17:37:00Z"/>
                <w:b/>
                <w:i/>
                <w:szCs w:val="22"/>
                <w:lang w:eastAsia="sv-SE"/>
              </w:rPr>
            </w:pPr>
            <w:ins w:id="698"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r w:rsidRPr="000D30EA">
                <w:rPr>
                  <w:i/>
                  <w:lang w:eastAsia="sv-SE"/>
                </w:rPr>
                <w:t>RadioLinkMonitoringConfig</w:t>
              </w:r>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r w:rsidRPr="00D27132">
              <w:rPr>
                <w:b/>
                <w:i/>
                <w:szCs w:val="22"/>
                <w:lang w:eastAsia="sv-SE"/>
              </w:rPr>
              <w:t>tdd-UL-DL-ConfigurationDedicated</w:t>
            </w:r>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r w:rsidRPr="00D27132">
              <w:rPr>
                <w:b/>
                <w:i/>
                <w:szCs w:val="22"/>
                <w:lang w:eastAsia="sv-SE"/>
              </w:rPr>
              <w:t>uplinkConfig</w:t>
            </w:r>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r w:rsidRPr="00D27132">
              <w:rPr>
                <w:b/>
                <w:i/>
                <w:szCs w:val="22"/>
                <w:lang w:eastAsia="sv-SE"/>
              </w:rPr>
              <w:t>carrierSwitching</w:t>
            </w:r>
          </w:p>
          <w:p w14:paraId="63272008" w14:textId="77777777" w:rsidR="00394471" w:rsidRPr="00D27132" w:rsidRDefault="00394471" w:rsidP="00964CC4">
            <w:pPr>
              <w:pStyle w:val="TAL"/>
              <w:rPr>
                <w:b/>
                <w:i/>
                <w:szCs w:val="22"/>
                <w:lang w:eastAsia="sv-SE"/>
              </w:rPr>
            </w:pPr>
            <w:r w:rsidRPr="00D27132">
              <w:rPr>
                <w:szCs w:val="22"/>
                <w:lang w:eastAsia="sv-SE"/>
              </w:rPr>
              <w:t xml:space="preserve">Includes parameters for configuration of </w:t>
            </w:r>
            <w:proofErr w:type="gramStart"/>
            <w:r w:rsidRPr="00D27132">
              <w:rPr>
                <w:szCs w:val="22"/>
                <w:lang w:eastAsia="sv-SE"/>
              </w:rPr>
              <w:t>carrier based</w:t>
            </w:r>
            <w:proofErr w:type="gramEnd"/>
            <w:r w:rsidRPr="00D27132">
              <w:rPr>
                <w:szCs w:val="22"/>
                <w:lang w:eastAsia="sv-SE"/>
              </w:rPr>
              <w:t xml:space="preserve">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enableDefaultBeamPL-ForPUSCH0-0, enableDefaultBeamPL-ForPUCCH, enableDefaultBeamPL-ForSRS</w:t>
            </w:r>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r w:rsidRPr="00D27132">
              <w:rPr>
                <w:b/>
                <w:i/>
                <w:szCs w:val="22"/>
                <w:lang w:eastAsia="sv-SE"/>
              </w:rPr>
              <w:t>enablePL-RS-UpdateForPUSCH-SRS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r w:rsidRPr="00D27132">
              <w:rPr>
                <w:b/>
                <w:i/>
                <w:szCs w:val="22"/>
                <w:lang w:eastAsia="sv-SE"/>
              </w:rPr>
              <w:t>firstActiveUplinkBWP-Id</w:t>
            </w:r>
          </w:p>
          <w:p w14:paraId="5FE09891" w14:textId="77777777" w:rsidR="00394471" w:rsidRPr="00D27132" w:rsidRDefault="00394471" w:rsidP="00964CC4">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r w:rsidRPr="00D27132">
              <w:rPr>
                <w:b/>
                <w:i/>
                <w:szCs w:val="22"/>
                <w:lang w:eastAsia="sv-SE"/>
              </w:rPr>
              <w:t>initialUplinkBWP</w:t>
            </w:r>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r w:rsidRPr="00D27132">
              <w:rPr>
                <w:b/>
                <w:i/>
                <w:szCs w:val="22"/>
                <w:lang w:eastAsia="sv-SE"/>
              </w:rPr>
              <w:t>pusch-ServingCellConfig</w:t>
            </w:r>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r w:rsidRPr="00D27132">
              <w:rPr>
                <w:b/>
                <w:i/>
                <w:szCs w:val="22"/>
                <w:lang w:eastAsia="sv-SE"/>
              </w:rPr>
              <w:t>uplinkBWP-ToAddModList</w:t>
            </w:r>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r w:rsidRPr="00D27132">
              <w:rPr>
                <w:b/>
                <w:i/>
                <w:szCs w:val="22"/>
                <w:lang w:eastAsia="sv-SE"/>
              </w:rPr>
              <w:t>uplinkBWP-ToReleaseList</w:t>
            </w:r>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r w:rsidRPr="00D27132">
              <w:rPr>
                <w:b/>
                <w:i/>
                <w:szCs w:val="22"/>
                <w:lang w:eastAsia="sv-SE"/>
              </w:rPr>
              <w:t>uplinkChannelBW-PerSCS-List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r w:rsidRPr="00D27132">
              <w:rPr>
                <w:b/>
                <w:i/>
                <w:szCs w:val="22"/>
                <w:lang w:eastAsia="sv-SE"/>
              </w:rPr>
              <w:t>uplinkTxSwitchingPeriodLocation</w:t>
            </w:r>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r w:rsidRPr="00D27132">
              <w:rPr>
                <w:b/>
                <w:i/>
                <w:szCs w:val="22"/>
                <w:lang w:eastAsia="sv-SE"/>
              </w:rPr>
              <w:lastRenderedPageBreak/>
              <w:t>uplinkTxSwitchingCarrier</w:t>
            </w:r>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r w:rsidRPr="00D27132">
              <w:rPr>
                <w:b/>
                <w:i/>
                <w:szCs w:val="22"/>
                <w:lang w:eastAsia="sv-SE"/>
              </w:rPr>
              <w:t>dormancyGroupWithinActiveTime</w:t>
            </w:r>
          </w:p>
          <w:p w14:paraId="0214DFC6"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r w:rsidRPr="00D27132">
              <w:rPr>
                <w:b/>
                <w:i/>
                <w:szCs w:val="22"/>
                <w:lang w:eastAsia="sv-SE"/>
              </w:rPr>
              <w:t>dormancyGroupOutsideActiveTime</w:t>
            </w:r>
          </w:p>
          <w:p w14:paraId="68B26781"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r w:rsidRPr="00D27132">
              <w:rPr>
                <w:b/>
                <w:i/>
                <w:szCs w:val="22"/>
                <w:lang w:eastAsia="sv-SE"/>
              </w:rPr>
              <w:t>dormantBWP-Id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r w:rsidRPr="00D27132">
              <w:rPr>
                <w:b/>
                <w:i/>
                <w:szCs w:val="22"/>
                <w:lang w:eastAsia="sv-SE"/>
              </w:rPr>
              <w:t>firstOutsideActiveTimeBWP-Id</w:t>
            </w:r>
          </w:p>
          <w:p w14:paraId="07DD3834"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r w:rsidRPr="00D27132">
              <w:rPr>
                <w:b/>
                <w:i/>
                <w:szCs w:val="22"/>
                <w:lang w:eastAsia="sv-SE"/>
              </w:rPr>
              <w:t>firstWithinActiveTimeBWP-Id</w:t>
            </w:r>
          </w:p>
          <w:p w14:paraId="0F49F712"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r w:rsidRPr="00D27132">
              <w:rPr>
                <w:b/>
                <w:i/>
                <w:szCs w:val="22"/>
                <w:lang w:eastAsia="sv-SE"/>
              </w:rPr>
              <w:t>outsideActiveTimeConfig</w:t>
            </w:r>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w:t>
            </w:r>
            <w:proofErr w:type="gramStart"/>
            <w:r w:rsidRPr="00D27132">
              <w:rPr>
                <w:iCs/>
                <w:szCs w:val="22"/>
                <w:lang w:eastAsia="sv-SE"/>
              </w:rPr>
              <w:t>group</w:t>
            </w:r>
            <w:proofErr w:type="gramEnd"/>
            <w:r w:rsidRPr="00D27132">
              <w:rPr>
                <w:iCs/>
                <w:szCs w:val="22"/>
                <w:lang w:eastAsia="sv-SE"/>
              </w:rPr>
              <w:t xml:space="preserve"> the SCell belongs to is configured with </w:t>
            </w:r>
            <w:r w:rsidRPr="00D27132">
              <w:rPr>
                <w:i/>
                <w:szCs w:val="22"/>
                <w:lang w:eastAsia="sv-SE"/>
              </w:rPr>
              <w:t>dcp-Config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r w:rsidRPr="00D27132">
              <w:rPr>
                <w:b/>
                <w:i/>
                <w:szCs w:val="22"/>
                <w:lang w:eastAsia="sv-SE"/>
              </w:rPr>
              <w:t>withinActiveTimeConfig</w:t>
            </w:r>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r w:rsidRPr="00D27132">
              <w:rPr>
                <w:b/>
                <w:i/>
                <w:szCs w:val="22"/>
                <w:lang w:eastAsia="sv-SE"/>
              </w:rPr>
              <w:t>startCRB</w:t>
            </w:r>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r w:rsidRPr="00D27132">
              <w:rPr>
                <w:b/>
                <w:i/>
                <w:szCs w:val="22"/>
                <w:lang w:eastAsia="sv-SE"/>
              </w:rPr>
              <w:t>nrofCRB</w:t>
            </w:r>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宋体"/>
        </w:rPr>
      </w:pPr>
      <w:r w:rsidRPr="00D27132">
        <w:rPr>
          <w:rFonts w:eastAsia="宋体"/>
        </w:rPr>
        <w:t>NOTE 1:</w:t>
      </w:r>
      <w:r w:rsidRPr="00D27132">
        <w:rPr>
          <w:rFonts w:eastAsia="宋体"/>
        </w:rPr>
        <w:tab/>
        <w:t xml:space="preserve">If the dedicated part of initial UL/DL BWP configuration is absent, the initial BWP can be used but with some limitations. For example, changing to another BWP requires </w:t>
      </w:r>
      <w:r w:rsidRPr="00D27132">
        <w:rPr>
          <w:rFonts w:eastAsia="宋体"/>
          <w:i/>
        </w:rPr>
        <w:t>RRCReconfiguration</w:t>
      </w:r>
      <w:r w:rsidRPr="00D27132">
        <w:rPr>
          <w:rFonts w:eastAsia="宋体"/>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This field is mandatory present for SCells whose slot offset between the SpCell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SCells.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This field is optionally present, Need S, for SCells except PUCCH SCells.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SpCell upon </w:t>
            </w:r>
            <w:r w:rsidR="00A10112" w:rsidRPr="00D27132">
              <w:rPr>
                <w:lang w:eastAsia="sv-SE"/>
              </w:rPr>
              <w:t xml:space="preserve">reconfiguration with </w:t>
            </w:r>
            <w:r w:rsidR="00A10112" w:rsidRPr="00D27132">
              <w:rPr>
                <w:i/>
                <w:lang w:eastAsia="sv-SE"/>
              </w:rPr>
              <w:t>reconfigurationWithSync</w:t>
            </w:r>
            <w:r w:rsidR="00A10112" w:rsidRPr="00D27132">
              <w:rPr>
                <w:lang w:eastAsia="sv-SE"/>
              </w:rPr>
              <w:t xml:space="preserve"> </w:t>
            </w:r>
            <w:r w:rsidRPr="00D27132">
              <w:rPr>
                <w:lang w:eastAsia="sv-SE"/>
              </w:rPr>
              <w:t xml:space="preserve">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SpCell</w:t>
            </w:r>
            <w:r w:rsidR="00394471" w:rsidRPr="00D27132">
              <w:rPr>
                <w:lang w:eastAsia="sv-SE"/>
              </w:rPr>
              <w:t xml:space="preserve">, Need N, upon reconfiguration without </w:t>
            </w:r>
            <w:r w:rsidR="00394471" w:rsidRPr="00D27132">
              <w:rPr>
                <w:i/>
                <w:lang w:eastAsia="sv-SE"/>
              </w:rPr>
              <w:t>reconfigurationWithSync</w:t>
            </w:r>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The field is mandatory present for an SCell upon addition, and absent for SCell in other cases, Need M.</w:t>
            </w:r>
          </w:p>
        </w:tc>
      </w:tr>
      <w:tr w:rsidR="000D30EA" w:rsidRPr="00D27132" w14:paraId="1D113026" w14:textId="77777777" w:rsidTr="00964CC4">
        <w:trPr>
          <w:ins w:id="699"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700" w:author="RAN2#117-e" w:date="2022-03-04T17:39:00Z"/>
                <w:i/>
                <w:lang w:eastAsia="sv-SE"/>
              </w:rPr>
            </w:pPr>
            <w:ins w:id="701"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702" w:author="RAN2#117-e" w:date="2022-03-04T17:40:00Z"/>
                <w:lang w:eastAsia="sv-SE"/>
              </w:rPr>
            </w:pPr>
            <w:ins w:id="703" w:author="RAN2#117-e" w:date="2022-03-04T17:40:00Z">
              <w:r>
                <w:rPr>
                  <w:lang w:eastAsia="sv-SE"/>
                </w:rPr>
                <w:t xml:space="preserve">This field is optional Need N for SCells if </w:t>
              </w:r>
              <w:r w:rsidRPr="000D30EA">
                <w:rPr>
                  <w:i/>
                  <w:lang w:eastAsia="sv-SE"/>
                </w:rPr>
                <w:t>sCellState</w:t>
              </w:r>
              <w:r>
                <w:rPr>
                  <w:lang w:eastAsia="sv-SE"/>
                </w:rPr>
                <w:t xml:space="preserve"> is configured, otherwise it is absent.</w:t>
              </w:r>
            </w:ins>
          </w:p>
          <w:p w14:paraId="4B05C2FB" w14:textId="77777777" w:rsidR="000D30EA" w:rsidRDefault="000D30EA" w:rsidP="000D30EA">
            <w:pPr>
              <w:pStyle w:val="TAL"/>
              <w:rPr>
                <w:ins w:id="704" w:author="RAN2#117-e" w:date="2022-03-04T17:40:00Z"/>
                <w:lang w:eastAsia="sv-SE"/>
              </w:rPr>
            </w:pPr>
            <w:ins w:id="705" w:author="RAN2#117-e" w:date="2022-03-04T17:40:00Z">
              <w:r>
                <w:rPr>
                  <w:lang w:eastAsia="sv-SE"/>
                </w:rPr>
                <w:t>This field is optional Need S for the PSCell when the SCG is indicated as deactivated or is being activated, otherwise it is absent.</w:t>
              </w:r>
            </w:ins>
          </w:p>
          <w:p w14:paraId="22A7DE8B" w14:textId="3715E303" w:rsidR="000D30EA" w:rsidRPr="00D27132" w:rsidRDefault="000D30EA" w:rsidP="000D30EA">
            <w:pPr>
              <w:pStyle w:val="TAL"/>
              <w:rPr>
                <w:ins w:id="706" w:author="RAN2#117-e" w:date="2022-03-04T17:39:00Z"/>
                <w:lang w:eastAsia="sv-SE"/>
              </w:rPr>
            </w:pPr>
            <w:ins w:id="707" w:author="RAN2#117-e" w:date="2022-03-04T17:40:00Z">
              <w:r>
                <w:rPr>
                  <w:lang w:eastAsia="sv-SE"/>
                </w:rPr>
                <w:t>This field is absent for the PCell.</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4"/>
        <w:rPr>
          <w:ins w:id="708" w:author="SCG deactivation R2-2202027" w:date="2022-02-18T15:46:00Z"/>
        </w:rPr>
      </w:pPr>
      <w:bookmarkStart w:id="709" w:name="_Toc60777408"/>
      <w:bookmarkStart w:id="710" w:name="_Toc90651280"/>
      <w:ins w:id="711"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712" w:author="SCG deactivation R2-2202027" w:date="2022-02-18T15:46:00Z"/>
        </w:rPr>
      </w:pPr>
      <w:ins w:id="713" w:author="SCG deactivation R2-2202027" w:date="2022-02-18T15:46:00Z">
        <w:r w:rsidRPr="00D27132">
          <w:t xml:space="preserve">The IE </w:t>
        </w:r>
        <w:r w:rsidRPr="00D27132">
          <w:rPr>
            <w:i/>
          </w:rPr>
          <w:t>TCI-</w:t>
        </w:r>
        <w:r>
          <w:rPr>
            <w:i/>
          </w:rPr>
          <w:t>Info</w:t>
        </w:r>
        <w:r w:rsidRPr="00D27132">
          <w:t xml:space="preserve"> </w:t>
        </w:r>
      </w:ins>
      <w:ins w:id="714" w:author="SCG deactivation R2-2202027" w:date="2022-02-18T15:47:00Z">
        <w:r w:rsidRPr="005344AA">
          <w:t xml:space="preserve">is used to </w:t>
        </w:r>
      </w:ins>
      <w:ins w:id="715" w:author="RAN2#117-e" w:date="2022-03-04T17:40:00Z">
        <w:r w:rsidR="00DB3F49">
          <w:t xml:space="preserve">refer to </w:t>
        </w:r>
      </w:ins>
      <w:ins w:id="716" w:author="SCG deactivation R2-2202027" w:date="2022-02-18T15:47:00Z">
        <w:r w:rsidRPr="005344AA">
          <w:t>configured TCI states for PDSCH and/or PDCCH of the PSCell.</w:t>
        </w:r>
      </w:ins>
    </w:p>
    <w:p w14:paraId="7D9784B1" w14:textId="2C27C9E8" w:rsidR="005344AA" w:rsidRPr="00D27132" w:rsidRDefault="005344AA" w:rsidP="005344AA">
      <w:pPr>
        <w:pStyle w:val="TH"/>
        <w:rPr>
          <w:ins w:id="717" w:author="SCG deactivation R2-2202027" w:date="2022-02-18T15:46:00Z"/>
        </w:rPr>
      </w:pPr>
      <w:ins w:id="718"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719" w:author="SCG deactivation R2-2202027" w:date="2022-02-18T15:46:00Z"/>
        </w:rPr>
      </w:pPr>
      <w:ins w:id="720" w:author="SCG deactivation R2-2202027" w:date="2022-02-18T15:46:00Z">
        <w:r w:rsidRPr="00D27132">
          <w:t>-- ASN1START</w:t>
        </w:r>
      </w:ins>
    </w:p>
    <w:p w14:paraId="4C76C544" w14:textId="4453EF56" w:rsidR="005344AA" w:rsidRPr="00D27132" w:rsidRDefault="005344AA" w:rsidP="005344AA">
      <w:pPr>
        <w:pStyle w:val="PL"/>
        <w:rPr>
          <w:ins w:id="721" w:author="SCG deactivation R2-2202027" w:date="2022-02-18T15:46:00Z"/>
        </w:rPr>
      </w:pPr>
      <w:ins w:id="722" w:author="SCG deactivation R2-2202027" w:date="2022-02-18T15:46:00Z">
        <w:r>
          <w:t>-- TAG-TCI-INFO</w:t>
        </w:r>
        <w:r w:rsidRPr="00D27132">
          <w:t>-START</w:t>
        </w:r>
      </w:ins>
    </w:p>
    <w:p w14:paraId="037A9ADF" w14:textId="77777777" w:rsidR="005344AA" w:rsidRPr="00D27132" w:rsidRDefault="005344AA" w:rsidP="005344AA">
      <w:pPr>
        <w:pStyle w:val="PL"/>
        <w:rPr>
          <w:ins w:id="723" w:author="SCG deactivation R2-2202027" w:date="2022-02-18T15:46:00Z"/>
        </w:rPr>
      </w:pPr>
    </w:p>
    <w:p w14:paraId="227F694E" w14:textId="77777777" w:rsidR="005344AA" w:rsidRDefault="005344AA" w:rsidP="005344AA">
      <w:pPr>
        <w:pStyle w:val="PL"/>
        <w:rPr>
          <w:ins w:id="724" w:author="SCG deactivation R2-2202027" w:date="2022-02-18T15:47:00Z"/>
        </w:rPr>
      </w:pPr>
      <w:ins w:id="725" w:author="SCG deactivation R2-2202027" w:date="2022-02-18T15:47:00Z">
        <w:r>
          <w:t>TCI-Info ::=        SEQUENCE {</w:t>
        </w:r>
      </w:ins>
    </w:p>
    <w:p w14:paraId="0F28C6A9" w14:textId="146DB1FF" w:rsidR="005344AA" w:rsidRDefault="005344AA" w:rsidP="005344AA">
      <w:pPr>
        <w:pStyle w:val="PL"/>
        <w:rPr>
          <w:ins w:id="726" w:author="SCG deactivation R2-2202027" w:date="2022-02-18T15:47:00Z"/>
        </w:rPr>
      </w:pPr>
      <w:ins w:id="727" w:author="SCG deactivation R2-2202027" w:date="2022-02-18T15:47:00Z">
        <w:r>
          <w:t xml:space="preserve">    pdcch-TCI-r17         SEQUENCE (SIZE (1..5) OF TCI-StateId,</w:t>
        </w:r>
      </w:ins>
    </w:p>
    <w:p w14:paraId="2A59FB64" w14:textId="2A479625" w:rsidR="005344AA" w:rsidRPr="004B23D6" w:rsidRDefault="005344AA" w:rsidP="005344AA">
      <w:pPr>
        <w:pStyle w:val="PL"/>
        <w:rPr>
          <w:ins w:id="728" w:author="SCG deactivation R2-2202027" w:date="2022-02-18T15:47:00Z"/>
          <w:lang w:val="sv-SE"/>
        </w:rPr>
      </w:pPr>
      <w:ins w:id="729"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730" w:author="SCG deactivation R2-2202027" w:date="2022-02-18T15:47:00Z"/>
        </w:rPr>
      </w:pPr>
      <w:ins w:id="731" w:author="SCG deactivation R2-2202027" w:date="2022-02-18T15:47:00Z">
        <w:r>
          <w:t>}</w:t>
        </w:r>
      </w:ins>
    </w:p>
    <w:p w14:paraId="078D6F75" w14:textId="77777777" w:rsidR="005344AA" w:rsidRDefault="005344AA" w:rsidP="005344AA">
      <w:pPr>
        <w:pStyle w:val="PL"/>
        <w:rPr>
          <w:ins w:id="732" w:author="SCG deactivation R2-2202027" w:date="2022-02-18T15:47:00Z"/>
        </w:rPr>
      </w:pPr>
    </w:p>
    <w:p w14:paraId="57F97D98" w14:textId="77777777" w:rsidR="005344AA" w:rsidRDefault="005344AA" w:rsidP="005344AA">
      <w:pPr>
        <w:pStyle w:val="PL"/>
        <w:rPr>
          <w:ins w:id="733" w:author="SCG deactivation R2-2202027" w:date="2022-02-18T15:47:00Z"/>
        </w:rPr>
      </w:pPr>
      <w:ins w:id="734"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735" w:author="SCG deactivation R2-2202027" w:date="2022-02-18T15:46:00Z"/>
        </w:rPr>
      </w:pPr>
    </w:p>
    <w:p w14:paraId="76F353D3" w14:textId="31AF1FE0" w:rsidR="005344AA" w:rsidRPr="00D27132" w:rsidRDefault="005344AA" w:rsidP="005344AA">
      <w:pPr>
        <w:pStyle w:val="PL"/>
        <w:rPr>
          <w:ins w:id="736" w:author="SCG deactivation R2-2202027" w:date="2022-02-18T15:46:00Z"/>
        </w:rPr>
      </w:pPr>
      <w:ins w:id="737" w:author="SCG deactivation R2-2202027" w:date="2022-02-18T15:46:00Z">
        <w:r>
          <w:t>-- TAG-TCI-INFO</w:t>
        </w:r>
        <w:r w:rsidRPr="00D27132">
          <w:t>-STOP</w:t>
        </w:r>
      </w:ins>
    </w:p>
    <w:p w14:paraId="6FE3ACD3" w14:textId="77777777" w:rsidR="005344AA" w:rsidRPr="00D27132" w:rsidRDefault="005344AA" w:rsidP="005344AA">
      <w:pPr>
        <w:pStyle w:val="PL"/>
        <w:rPr>
          <w:ins w:id="738" w:author="SCG deactivation R2-2202027" w:date="2022-02-18T15:46:00Z"/>
        </w:rPr>
      </w:pPr>
      <w:ins w:id="739" w:author="SCG deactivation R2-2202027" w:date="2022-02-18T15:46:00Z">
        <w:r w:rsidRPr="00D27132">
          <w:t>-- ASN1STOP</w:t>
        </w:r>
      </w:ins>
    </w:p>
    <w:p w14:paraId="0C6A1F81" w14:textId="77777777" w:rsidR="005344AA" w:rsidRPr="00D27132" w:rsidRDefault="005344AA" w:rsidP="005344AA">
      <w:pPr>
        <w:rPr>
          <w:ins w:id="740"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741"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742" w:author="SCG deactivation R2-2202027" w:date="2022-02-18T15:46:00Z"/>
                <w:szCs w:val="22"/>
                <w:lang w:eastAsia="sv-SE"/>
              </w:rPr>
            </w:pPr>
            <w:ins w:id="743" w:author="SCG deactivation R2-2202027" w:date="2022-02-18T15:47:00Z">
              <w:r>
                <w:rPr>
                  <w:i/>
                  <w:szCs w:val="22"/>
                  <w:lang w:eastAsia="sv-SE"/>
                </w:rPr>
                <w:lastRenderedPageBreak/>
                <w:t>TCI</w:t>
              </w:r>
            </w:ins>
            <w:ins w:id="744"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745"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746" w:author="SCG deactivation R2-2202027" w:date="2022-02-18T15:48:00Z"/>
                <w:b/>
                <w:i/>
                <w:szCs w:val="22"/>
                <w:lang w:eastAsia="sv-SE"/>
              </w:rPr>
            </w:pPr>
            <w:ins w:id="747" w:author="SCG deactivation R2-2202027" w:date="2022-02-18T15:48:00Z">
              <w:r w:rsidRPr="00DB4C7B">
                <w:rPr>
                  <w:b/>
                  <w:i/>
                  <w:szCs w:val="22"/>
                  <w:lang w:eastAsia="sv-SE"/>
                </w:rPr>
                <w:t>pdcch-TCI</w:t>
              </w:r>
            </w:ins>
          </w:p>
          <w:p w14:paraId="499AE7F6" w14:textId="672AAC40" w:rsidR="005344AA" w:rsidRPr="00DB4C7B" w:rsidRDefault="00DB4C7B" w:rsidP="00D975A7">
            <w:pPr>
              <w:pStyle w:val="TAL"/>
              <w:rPr>
                <w:ins w:id="748" w:author="SCG deactivation R2-2202027" w:date="2022-02-18T15:46:00Z"/>
                <w:szCs w:val="22"/>
                <w:lang w:eastAsia="sv-SE"/>
              </w:rPr>
            </w:pPr>
            <w:ins w:id="749" w:author="SCG deactivation R2-2202027" w:date="2022-02-18T15:48:00Z">
              <w:r w:rsidRPr="00DB4C7B">
                <w:rPr>
                  <w:szCs w:val="22"/>
                  <w:lang w:eastAsia="sv-SE"/>
                </w:rPr>
                <w:t xml:space="preserve">Indicates the TCI state for PDCCH for each configured CORESET of the </w:t>
              </w:r>
            </w:ins>
            <w:ins w:id="750" w:author="RAN2#117-e" w:date="2022-03-04T17:42:00Z">
              <w:r w:rsidR="00DB3F49" w:rsidRPr="00DB3F49">
                <w:rPr>
                  <w:szCs w:val="22"/>
                  <w:lang w:eastAsia="sv-SE"/>
                </w:rPr>
                <w:t>DL BWP to be activated at SCell activation, to be activated for the PSCell at SCG activation and/or to be used for BFD, RLM and measurements while the SCG is deactivated</w:t>
              </w:r>
            </w:ins>
            <w:ins w:id="751" w:author="SCG deactivation R2-2202027" w:date="2022-02-18T15:48:00Z">
              <w:r w:rsidRPr="00DB4C7B">
                <w:rPr>
                  <w:szCs w:val="22"/>
                  <w:lang w:eastAsia="sv-SE"/>
                </w:rPr>
                <w:t xml:space="preserve">. The list includes exactly as many entries as CORESETs configured in this BWP, ordered by increasing values of </w:t>
              </w:r>
              <w:r w:rsidRPr="00DB4C7B">
                <w:rPr>
                  <w:i/>
                  <w:szCs w:val="22"/>
                  <w:lang w:eastAsia="sv-SE"/>
                </w:rPr>
                <w:t>ControlResourceSet-Id</w:t>
              </w:r>
              <w:r w:rsidRPr="00DB4C7B">
                <w:rPr>
                  <w:szCs w:val="22"/>
                  <w:lang w:eastAsia="sv-SE"/>
                </w:rPr>
                <w:t xml:space="preserve">, i.e. the first entry indicates the TCI state for the configured CORESET with the lowest </w:t>
              </w:r>
              <w:r w:rsidRPr="00DB4C7B">
                <w:rPr>
                  <w:i/>
                  <w:szCs w:val="22"/>
                  <w:lang w:eastAsia="sv-SE"/>
                </w:rPr>
                <w:t>ControlResourceset-Id value</w:t>
              </w:r>
              <w:r w:rsidRPr="00DB4C7B">
                <w:rPr>
                  <w:szCs w:val="22"/>
                  <w:lang w:eastAsia="sv-SE"/>
                </w:rPr>
                <w:t xml:space="preserve">, the second value indicates the TCI states for the configured CORESET with the second lowest </w:t>
              </w:r>
              <w:r w:rsidRPr="00DB4C7B">
                <w:rPr>
                  <w:i/>
                  <w:szCs w:val="22"/>
                  <w:lang w:eastAsia="sv-SE"/>
                </w:rPr>
                <w:t>ControlResourceset-Id</w:t>
              </w:r>
              <w:r w:rsidRPr="00DB4C7B">
                <w:rPr>
                  <w:szCs w:val="22"/>
                  <w:lang w:eastAsia="sv-SE"/>
                </w:rPr>
                <w:t xml:space="preserve"> value, and so on.</w:t>
              </w:r>
            </w:ins>
          </w:p>
        </w:tc>
      </w:tr>
      <w:tr w:rsidR="005344AA" w:rsidRPr="00D27132" w14:paraId="67537D9A" w14:textId="77777777" w:rsidTr="00DB4C7B">
        <w:trPr>
          <w:ins w:id="752"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753" w:author="SCG deactivation R2-2202027" w:date="2022-02-18T15:48:00Z"/>
                <w:b/>
                <w:i/>
                <w:szCs w:val="22"/>
                <w:lang w:eastAsia="sv-SE"/>
              </w:rPr>
            </w:pPr>
            <w:ins w:id="754" w:author="SCG deactivation R2-2202027" w:date="2022-02-18T15:48:00Z">
              <w:r w:rsidRPr="00DB4C7B">
                <w:rPr>
                  <w:b/>
                  <w:i/>
                  <w:szCs w:val="22"/>
                  <w:lang w:eastAsia="sv-SE"/>
                </w:rPr>
                <w:t>pdsch-TCI</w:t>
              </w:r>
            </w:ins>
          </w:p>
          <w:p w14:paraId="480E4AAC" w14:textId="2CE99B3D" w:rsidR="005344AA" w:rsidRPr="00DB4C7B" w:rsidRDefault="00DB4C7B" w:rsidP="00D975A7">
            <w:pPr>
              <w:pStyle w:val="TAL"/>
              <w:rPr>
                <w:ins w:id="755" w:author="SCG deactivation R2-2202027" w:date="2022-02-18T15:46:00Z"/>
                <w:szCs w:val="22"/>
                <w:lang w:eastAsia="sv-SE"/>
              </w:rPr>
            </w:pPr>
            <w:ins w:id="756" w:author="SCG deactivation R2-2202027" w:date="2022-02-18T15:48:00Z">
              <w:r w:rsidRPr="00DB4C7B">
                <w:rPr>
                  <w:szCs w:val="22"/>
                  <w:lang w:eastAsia="sv-SE"/>
                </w:rPr>
                <w:t>Indicates TCI states for PDSCH reception</w:t>
              </w:r>
            </w:ins>
            <w:ins w:id="757" w:author="RAN2#117-e" w:date="2022-03-04T17:44:00Z">
              <w:r w:rsidR="00D975A7" w:rsidRPr="00D975A7">
                <w:rPr>
                  <w:szCs w:val="22"/>
                  <w:lang w:eastAsia="sv-SE"/>
                </w:rPr>
                <w:t xml:space="preserve"> at SCell addition/activation or of the PSCell at SCG activation</w:t>
              </w:r>
            </w:ins>
            <w:ins w:id="758"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TCI-StateI</w:t>
              </w:r>
            </w:ins>
            <w:ins w:id="759" w:author="SCG deactivation R2-2202027" w:date="2022-02-18T15:50:00Z">
              <w:r w:rsidRPr="00DB4C7B">
                <w:rPr>
                  <w:i/>
                  <w:szCs w:val="22"/>
                  <w:lang w:eastAsia="sv-SE"/>
                </w:rPr>
                <w:t>d</w:t>
              </w:r>
            </w:ins>
            <w:ins w:id="760"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TCI-StateId</w:t>
              </w:r>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761" w:author="SCG deactivation R2-2202027" w:date="2022-02-18T15:46:00Z"/>
        </w:rPr>
      </w:pPr>
    </w:p>
    <w:p w14:paraId="12929794" w14:textId="77777777" w:rsidR="00394471" w:rsidRPr="00D27132" w:rsidRDefault="00394471" w:rsidP="00394471">
      <w:pPr>
        <w:pStyle w:val="3"/>
      </w:pPr>
      <w:bookmarkStart w:id="762" w:name="_Toc60777493"/>
      <w:bookmarkStart w:id="763" w:name="_Toc90651368"/>
      <w:bookmarkEnd w:id="709"/>
      <w:bookmarkEnd w:id="710"/>
      <w:r w:rsidRPr="00D27132">
        <w:t>6.3.4</w:t>
      </w:r>
      <w:r w:rsidRPr="00D27132">
        <w:tab/>
        <w:t>Other information elements</w:t>
      </w:r>
      <w:bookmarkEnd w:id="762"/>
      <w:bookmarkEnd w:id="763"/>
    </w:p>
    <w:p w14:paraId="46A0A3E9" w14:textId="77777777" w:rsidR="00394471" w:rsidRPr="00D27132" w:rsidRDefault="00394471" w:rsidP="00394471">
      <w:pPr>
        <w:pStyle w:val="4"/>
      </w:pPr>
      <w:bookmarkStart w:id="764" w:name="_Toc60777512"/>
      <w:bookmarkStart w:id="765" w:name="_Toc90651387"/>
      <w:r w:rsidRPr="00D27132">
        <w:t>–</w:t>
      </w:r>
      <w:r w:rsidRPr="00D27132">
        <w:tab/>
      </w:r>
      <w:r w:rsidRPr="00D27132">
        <w:rPr>
          <w:i/>
        </w:rPr>
        <w:t>OtherConfig</w:t>
      </w:r>
      <w:bookmarkEnd w:id="764"/>
      <w:bookmarkEnd w:id="765"/>
    </w:p>
    <w:p w14:paraId="1BBD036E" w14:textId="77777777" w:rsidR="00394471" w:rsidRPr="00D27132" w:rsidRDefault="00394471" w:rsidP="00394471">
      <w:pPr>
        <w:keepNext/>
        <w:keepLines/>
        <w:rPr>
          <w:iCs/>
        </w:rPr>
      </w:pPr>
      <w:r w:rsidRPr="00D27132">
        <w:rPr>
          <w:iCs/>
        </w:rPr>
        <w:t xml:space="preserve">The IE </w:t>
      </w:r>
      <w:r w:rsidRPr="00D27132">
        <w:rPr>
          <w:i/>
          <w:iCs/>
        </w:rPr>
        <w:t>OtherConfig</w:t>
      </w:r>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r w:rsidRPr="00D27132">
        <w:rPr>
          <w:bCs/>
          <w:i/>
          <w:iCs/>
        </w:rPr>
        <w:t xml:space="preserve">OtherConfig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766" w:author="RAN2#117-e" w:date="2022-03-04T17:46:00Z"/>
        </w:rPr>
      </w:pPr>
      <w:ins w:id="767" w:author="RAN2#117-e" w:date="2022-03-04T17:46:00Z">
        <w:r>
          <w:t>OtherConfig-v17xy ::=           SEQUENCE {</w:t>
        </w:r>
      </w:ins>
    </w:p>
    <w:p w14:paraId="07CA3F4E" w14:textId="77777777" w:rsidR="00D975A7" w:rsidRDefault="00D975A7" w:rsidP="00D975A7">
      <w:pPr>
        <w:pStyle w:val="PL"/>
        <w:rPr>
          <w:ins w:id="768" w:author="RAN2#117-e" w:date="2022-03-04T17:46:00Z"/>
        </w:rPr>
      </w:pPr>
      <w:ins w:id="769"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770" w:author="RAN2#117-e" w:date="2022-03-04T17:46:00Z"/>
        </w:rPr>
      </w:pPr>
      <w:ins w:id="771" w:author="RAN2#117-e" w:date="2022-03-04T17:46:00Z">
        <w:r>
          <w:t>}</w:t>
        </w:r>
      </w:ins>
    </w:p>
    <w:p w14:paraId="03EE09DF" w14:textId="77777777" w:rsidR="00D975A7" w:rsidRDefault="00D975A7" w:rsidP="009C7017">
      <w:pPr>
        <w:pStyle w:val="PL"/>
        <w:rPr>
          <w:ins w:id="772"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773" w:author="RAN2#117-e" w:date="2022-03-04T17:46:00Z"/>
        </w:rPr>
      </w:pPr>
    </w:p>
    <w:p w14:paraId="2477B817" w14:textId="77777777" w:rsidR="00D975A7" w:rsidRDefault="00D975A7" w:rsidP="00D975A7">
      <w:pPr>
        <w:pStyle w:val="PL"/>
        <w:rPr>
          <w:ins w:id="774" w:author="RAN2#117-e" w:date="2022-03-04T17:46:00Z"/>
        </w:rPr>
      </w:pPr>
      <w:ins w:id="775" w:author="RAN2#117-e" w:date="2022-03-04T17:46:00Z">
        <w:r>
          <w:t>SCG-DeactivationPreferenceConfig-r17 ::=       SEQUENCE {</w:t>
        </w:r>
      </w:ins>
    </w:p>
    <w:p w14:paraId="1FDE0D92" w14:textId="77777777" w:rsidR="00D975A7" w:rsidRDefault="00D975A7" w:rsidP="00D975A7">
      <w:pPr>
        <w:pStyle w:val="PL"/>
        <w:rPr>
          <w:ins w:id="776" w:author="RAN2#117-e" w:date="2022-03-04T17:46:00Z"/>
        </w:rPr>
      </w:pPr>
      <w:ins w:id="777" w:author="RAN2#117-e" w:date="2022-03-04T17:46:00Z">
        <w:r>
          <w:t xml:space="preserve">    scg-DeactivationPreferenceProhibitTimer-r17    ENUMERATED {</w:t>
        </w:r>
      </w:ins>
    </w:p>
    <w:p w14:paraId="24BB4AE5" w14:textId="77777777" w:rsidR="00D975A7" w:rsidRDefault="00D975A7" w:rsidP="00D975A7">
      <w:pPr>
        <w:pStyle w:val="PL"/>
        <w:rPr>
          <w:ins w:id="778" w:author="RAN2#117-e" w:date="2022-03-04T17:46:00Z"/>
        </w:rPr>
      </w:pPr>
      <w:ins w:id="779" w:author="RAN2#117-e" w:date="2022-03-04T17:46:00Z">
        <w:r>
          <w:t xml:space="preserve">                                                   s0, s1, s2, s4, s8, s10, s15, s30,</w:t>
        </w:r>
      </w:ins>
    </w:p>
    <w:p w14:paraId="4034F727" w14:textId="77777777" w:rsidR="00D975A7" w:rsidRDefault="00D975A7" w:rsidP="00D975A7">
      <w:pPr>
        <w:pStyle w:val="PL"/>
        <w:rPr>
          <w:ins w:id="780" w:author="RAN2#117-e" w:date="2022-03-04T17:46:00Z"/>
        </w:rPr>
      </w:pPr>
      <w:ins w:id="781" w:author="RAN2#117-e" w:date="2022-03-04T17:46:00Z">
        <w:r>
          <w:t xml:space="preserve">                                                   s60, s120, s180, s240, s300, s600, s900, s1800}</w:t>
        </w:r>
      </w:ins>
    </w:p>
    <w:p w14:paraId="55B16513" w14:textId="4AFA6357" w:rsidR="00D975A7" w:rsidRDefault="00D975A7" w:rsidP="00D975A7">
      <w:pPr>
        <w:pStyle w:val="PL"/>
        <w:rPr>
          <w:ins w:id="782" w:author="RAN2#117-e" w:date="2022-03-04T17:47:00Z"/>
        </w:rPr>
      </w:pPr>
      <w:ins w:id="783"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r w:rsidRPr="00D27132">
              <w:rPr>
                <w:b/>
                <w:bCs/>
                <w:i/>
                <w:iCs/>
                <w:lang w:eastAsia="sv-SE"/>
              </w:rPr>
              <w:t>candidateServingFreqListNR</w:t>
            </w:r>
          </w:p>
          <w:p w14:paraId="7A3A905E" w14:textId="77777777" w:rsidR="00394471" w:rsidRPr="00D27132" w:rsidRDefault="00394471" w:rsidP="00964CC4">
            <w:pPr>
              <w:pStyle w:val="TAL"/>
              <w:rPr>
                <w:lang w:eastAsia="x-none"/>
              </w:rPr>
            </w:pPr>
            <w:r w:rsidRPr="00D27132">
              <w:rPr>
                <w:rFonts w:eastAsia="Yu Mincho"/>
                <w:lang w:eastAsia="x-none"/>
              </w:rPr>
              <w:t>Indicates for each candidate NR serving cells, the center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r w:rsidRPr="00D27132">
              <w:rPr>
                <w:b/>
                <w:i/>
              </w:rPr>
              <w:t>connectedReporting</w:t>
            </w:r>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inform the gNB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r w:rsidRPr="00D27132">
              <w:rPr>
                <w:b/>
                <w:bCs/>
                <w:i/>
                <w:lang w:eastAsia="en-GB"/>
              </w:rPr>
              <w:t>obtainCommonLocation</w:t>
            </w:r>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r w:rsidRPr="00D27132">
              <w:rPr>
                <w:bCs/>
                <w:i/>
                <w:lang w:eastAsia="en-GB"/>
              </w:rPr>
              <w:t>includeCommonLocationInfo</w:t>
            </w:r>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inform the gNB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784"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785" w:author="RAN2#117-e" w:date="2022-03-04T17:47:00Z"/>
                <w:b/>
                <w:i/>
                <w:noProof/>
                <w:lang w:eastAsia="sv-SE"/>
              </w:rPr>
            </w:pPr>
            <w:ins w:id="786"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787" w:author="RAN2#117-e" w:date="2022-03-04T17:47:00Z"/>
                <w:noProof/>
                <w:lang w:eastAsia="sv-SE"/>
              </w:rPr>
            </w:pPr>
            <w:ins w:id="788"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789"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790" w:author="RAN2#117-e" w:date="2022-03-04T17:47:00Z"/>
                <w:b/>
                <w:i/>
                <w:noProof/>
                <w:lang w:eastAsia="sv-SE"/>
              </w:rPr>
            </w:pPr>
            <w:ins w:id="791"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792" w:author="RAN2#117-e" w:date="2022-03-04T17:47:00Z"/>
                <w:noProof/>
                <w:lang w:eastAsia="sv-SE"/>
              </w:rPr>
            </w:pPr>
            <w:ins w:id="793"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r w:rsidRPr="00D27132">
              <w:rPr>
                <w:b/>
                <w:i/>
                <w:lang w:eastAsia="sv-SE"/>
              </w:rPr>
              <w:t>sensorNameList</w:t>
            </w:r>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2"/>
        <w:tabs>
          <w:tab w:val="left" w:pos="1701"/>
        </w:tabs>
      </w:pPr>
      <w:bookmarkStart w:id="794" w:name="_Toc60777558"/>
      <w:bookmarkStart w:id="795" w:name="_Toc90651433"/>
      <w:r w:rsidRPr="00D27132">
        <w:t>6.4</w:t>
      </w:r>
      <w:r w:rsidRPr="00D27132">
        <w:tab/>
        <w:t>RRC multiplicity and type constraint values</w:t>
      </w:r>
      <w:bookmarkEnd w:id="794"/>
      <w:bookmarkEnd w:id="795"/>
    </w:p>
    <w:p w14:paraId="27B1C840" w14:textId="77777777" w:rsidR="00394471" w:rsidRPr="00D27132" w:rsidRDefault="00394471" w:rsidP="00394471">
      <w:pPr>
        <w:pStyle w:val="3"/>
      </w:pPr>
      <w:bookmarkStart w:id="796" w:name="_Toc60777559"/>
      <w:bookmarkStart w:id="797" w:name="_Toc90651434"/>
      <w:r w:rsidRPr="00D27132">
        <w:t>–</w:t>
      </w:r>
      <w:r w:rsidRPr="00D27132">
        <w:tab/>
        <w:t>Multiplicity and type constraint definitions</w:t>
      </w:r>
      <w:bookmarkEnd w:id="796"/>
      <w:bookmarkEnd w:id="797"/>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798" w:author="SCellTRS R2-2201714" w:date="2022-02-18T17:13:00Z"/>
        </w:rPr>
      </w:pPr>
      <w:ins w:id="799"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800" w:name="_Toc60777560"/>
      <w:bookmarkStart w:id="801" w:name="_Toc90651435"/>
      <w:r w:rsidRPr="00D27132">
        <w:lastRenderedPageBreak/>
        <w:t>–</w:t>
      </w:r>
      <w:r w:rsidRPr="00D27132">
        <w:tab/>
        <w:t>End of NR-RRC-Definitions</w:t>
      </w:r>
      <w:bookmarkEnd w:id="800"/>
      <w:bookmarkEnd w:id="801"/>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1"/>
      </w:pPr>
      <w:bookmarkStart w:id="802" w:name="_Toc60777575"/>
      <w:bookmarkStart w:id="803" w:name="_Toc90651450"/>
      <w:r w:rsidRPr="00D27132">
        <w:lastRenderedPageBreak/>
        <w:t>7</w:t>
      </w:r>
      <w:r w:rsidRPr="00D27132">
        <w:tab/>
        <w:t>Variables and constants</w:t>
      </w:r>
      <w:bookmarkEnd w:id="802"/>
      <w:bookmarkEnd w:id="803"/>
    </w:p>
    <w:p w14:paraId="636D60F9" w14:textId="77777777" w:rsidR="00394471" w:rsidRPr="00D27132" w:rsidRDefault="00394471" w:rsidP="00394471">
      <w:pPr>
        <w:pStyle w:val="2"/>
      </w:pPr>
      <w:bookmarkStart w:id="804" w:name="_Toc60777576"/>
      <w:bookmarkStart w:id="805" w:name="_Toc90651451"/>
      <w:r w:rsidRPr="00D27132">
        <w:t>7.1</w:t>
      </w:r>
      <w:r w:rsidRPr="00D27132">
        <w:tab/>
        <w:t>Timers</w:t>
      </w:r>
      <w:bookmarkEnd w:id="804"/>
      <w:bookmarkEnd w:id="805"/>
    </w:p>
    <w:p w14:paraId="762E1DA0" w14:textId="77777777" w:rsidR="00394471" w:rsidRPr="00D27132" w:rsidRDefault="00394471" w:rsidP="00394471">
      <w:pPr>
        <w:pStyle w:val="3"/>
      </w:pPr>
      <w:bookmarkStart w:id="806" w:name="_Toc60777577"/>
      <w:bookmarkStart w:id="807" w:name="_Toc90651452"/>
      <w:r w:rsidRPr="00D27132">
        <w:t>7.1.1</w:t>
      </w:r>
      <w:r w:rsidRPr="00D27132">
        <w:tab/>
        <w:t>Timers (Informative)</w:t>
      </w:r>
      <w:bookmarkEnd w:id="806"/>
      <w:bookmarkEnd w:id="80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w:t>
            </w:r>
            <w:ins w:id="808" w:author="RAN2#117-e" w:date="2022-03-04T17:50:00Z">
              <w:r w:rsidR="004043C9">
                <w:rPr>
                  <w:lang w:eastAsia="en-GB"/>
                </w:rPr>
                <w:t>f</w:t>
              </w:r>
              <w:r w:rsidR="004043C9" w:rsidRPr="004043C9">
                <w:rPr>
                  <w:lang w:eastAsia="en-GB"/>
                </w:rPr>
                <w:t xml:space="preserve">or the MCG, or upon reception of RRCReconfiguration message including </w:t>
              </w:r>
              <w:r w:rsidR="004043C9" w:rsidRPr="004043C9">
                <w:rPr>
                  <w:i/>
                  <w:lang w:eastAsia="en-GB"/>
                </w:rPr>
                <w:t>reconfigurationWithSync</w:t>
              </w:r>
              <w:r w:rsidR="004043C9" w:rsidRPr="004043C9">
                <w:rPr>
                  <w:lang w:eastAsia="en-GB"/>
                </w:rPr>
                <w:t xml:space="preserve"> for the SCG not indicated as deactivated in the NR or E-UTRA message containing the </w:t>
              </w:r>
              <w:r w:rsidR="004043C9" w:rsidRPr="004043C9">
                <w:rPr>
                  <w:i/>
                  <w:lang w:eastAsia="en-GB"/>
                </w:rPr>
                <w:t>RRCReconfiguration</w:t>
              </w:r>
              <w:r w:rsidR="004043C9" w:rsidRPr="004043C9">
                <w:rPr>
                  <w:lang w:eastAsia="en-GB"/>
                </w:rPr>
                <w:t xml:space="preserve"> message</w:t>
              </w:r>
            </w:ins>
            <w:r w:rsidRPr="00D27132">
              <w:rPr>
                <w:lang w:eastAsia="en-GB"/>
              </w:rPr>
              <w:t xml:space="preserve">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Upon successful completion of random access on the corresponding SpCell</w:t>
            </w:r>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Batang"/>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Batang"/>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Batang"/>
                <w:noProof/>
                <w:lang w:eastAsia="en-GB"/>
              </w:rPr>
            </w:pPr>
            <w:r w:rsidRPr="00D27132">
              <w:rPr>
                <w:lang w:eastAsia="en-GB"/>
              </w:rPr>
              <w:t xml:space="preserve">Upon </w:t>
            </w:r>
            <w:r w:rsidRPr="00D27132">
              <w:rPr>
                <w:rFonts w:eastAsia="宋体"/>
              </w:rPr>
              <w:t xml:space="preserve">releasing </w:t>
            </w:r>
            <w:r w:rsidRPr="00D27132">
              <w:rPr>
                <w:i/>
                <w:lang w:eastAsia="en-GB"/>
              </w:rPr>
              <w:t>delayBudgetReportingConfig</w:t>
            </w:r>
            <w:r w:rsidRPr="00D27132">
              <w:rPr>
                <w:rFonts w:eastAsia="宋体"/>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Batang"/>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宋体"/>
              </w:rPr>
              <w:t xml:space="preserve">releasing </w:t>
            </w:r>
            <w:r w:rsidRPr="00D27132">
              <w:rPr>
                <w:rFonts w:cs="Arial"/>
                <w:i/>
                <w:szCs w:val="18"/>
                <w:lang w:eastAsia="en-GB"/>
              </w:rPr>
              <w:t>overheatingAssistance</w:t>
            </w:r>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 xml:space="preserve">drx-PreferenceConfig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maxBW-PreferenceConfig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maxCC-PreferenceConfig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maxMIMO-LayerPreferenceConfig</w:t>
            </w:r>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宋体"/>
              </w:rPr>
              <w:t xml:space="preserve">releasing </w:t>
            </w:r>
            <w:r w:rsidRPr="00D27132">
              <w:rPr>
                <w:i/>
                <w:lang w:eastAsia="en-GB"/>
              </w:rPr>
              <w:t>minSchedulingOffsetPreferenceConfig</w:t>
            </w:r>
            <w:r w:rsidRPr="00D27132">
              <w:rPr>
                <w:rFonts w:eastAsia="宋体"/>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releasePreferenceConfig</w:t>
            </w:r>
            <w:r w:rsidRPr="00D27132">
              <w:rPr>
                <w:rFonts w:eastAsia="宋体"/>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809"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810" w:author="RAN2#117-e" w:date="2022-03-04T17:51:00Z"/>
                <w:lang w:eastAsia="en-GB"/>
              </w:rPr>
            </w:pPr>
            <w:ins w:id="811"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812" w:author="RAN2#117-e" w:date="2022-03-04T17:51:00Z"/>
                <w:lang w:eastAsia="en-GB"/>
              </w:rPr>
            </w:pPr>
            <w:ins w:id="813" w:author="RAN2#117-e" w:date="2022-03-04T17:51:00Z">
              <w:r w:rsidRPr="006264C9">
                <w:rPr>
                  <w:lang w:eastAsia="en-GB"/>
                </w:rPr>
                <w:t xml:space="preserve">Upon transmitting </w:t>
              </w:r>
              <w:r w:rsidRPr="006264C9">
                <w:rPr>
                  <w:i/>
                  <w:lang w:eastAsia="en-GB"/>
                </w:rPr>
                <w:t>UEAssistanceInformation</w:t>
              </w:r>
              <w:r w:rsidRPr="006264C9">
                <w:rPr>
                  <w:lang w:eastAsia="en-GB"/>
                </w:rPr>
                <w:t xml:space="preserve"> message with </w:t>
              </w:r>
              <w:r w:rsidRPr="006264C9">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814" w:author="RAN2#117-e" w:date="2022-03-04T17:51:00Z"/>
                <w:lang w:eastAsia="en-GB"/>
              </w:rPr>
            </w:pPr>
            <w:ins w:id="815" w:author="RAN2#117-e" w:date="2022-03-04T17:51:00Z">
              <w:r w:rsidRPr="006264C9">
                <w:rPr>
                  <w:lang w:eastAsia="en-GB"/>
                </w:rPr>
                <w:t xml:space="preserve">Upon RRC connection re-establishment/resume or upon receiving </w:t>
              </w:r>
              <w:r w:rsidRPr="006264C9">
                <w:rPr>
                  <w:i/>
                  <w:lang w:eastAsia="en-GB"/>
                </w:rPr>
                <w:t>scg-DeactivationPreferenceConfig</w:t>
              </w:r>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816" w:author="RAN2#117-e" w:date="2022-03-04T17:51:00Z"/>
                <w:lang w:eastAsia="en-GB"/>
              </w:rPr>
            </w:pPr>
            <w:ins w:id="817"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posSIB(s), upon </w:t>
            </w:r>
            <w:r w:rsidRPr="00D27132">
              <w:rPr>
                <w:rFonts w:eastAsia="宋体"/>
              </w:rPr>
              <w:t xml:space="preserve">releasing </w:t>
            </w:r>
            <w:r w:rsidRPr="00D27132">
              <w:rPr>
                <w:i/>
                <w:iCs/>
                <w:lang w:eastAsia="en-GB"/>
              </w:rPr>
              <w:t>onDemandSIB-Request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00142A9B" w:rsidRPr="00D27132">
              <w:rPr>
                <w:rFonts w:eastAsia="宋体"/>
                <w:lang w:eastAsia="zh-CN"/>
              </w:rPr>
              <w:t xml:space="preserve">upon reception of </w:t>
            </w:r>
            <w:r w:rsidR="00142A9B" w:rsidRPr="00D27132">
              <w:rPr>
                <w:rFonts w:eastAsia="宋体"/>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Batang"/>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Batang"/>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Batang"/>
                <w:noProof/>
                <w:lang w:eastAsia="en-GB"/>
              </w:rPr>
            </w:pPr>
            <w:r w:rsidRPr="00D27132">
              <w:rPr>
                <w:rFonts w:eastAsia="Batang"/>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Batang"/>
                <w:noProof/>
                <w:lang w:eastAsia="en-GB"/>
              </w:rPr>
            </w:pPr>
            <w:r w:rsidRPr="00D27132">
              <w:rPr>
                <w:rFonts w:eastAsia="Batang"/>
                <w:noProof/>
                <w:lang w:eastAsia="en-GB"/>
              </w:rPr>
              <w:t xml:space="preserve">Perform the </w:t>
            </w:r>
            <w:r w:rsidR="00406E85" w:rsidRPr="00D27132">
              <w:rPr>
                <w:rFonts w:cs="Arial"/>
                <w:szCs w:val="18"/>
                <w:lang w:eastAsia="sv-SE"/>
              </w:rPr>
              <w:t>Sidelink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2"/>
        <w:rPr>
          <w:rFonts w:eastAsia="MS Mincho"/>
        </w:rPr>
      </w:pPr>
      <w:bookmarkStart w:id="818" w:name="_Toc60777581"/>
      <w:bookmarkStart w:id="819" w:name="_Toc90651456"/>
      <w:r w:rsidRPr="00D27132">
        <w:rPr>
          <w:rFonts w:eastAsia="MS Mincho"/>
        </w:rPr>
        <w:t>7.4</w:t>
      </w:r>
      <w:r w:rsidRPr="00D27132">
        <w:rPr>
          <w:rFonts w:eastAsia="MS Mincho"/>
        </w:rPr>
        <w:tab/>
        <w:t>UE variables</w:t>
      </w:r>
      <w:bookmarkEnd w:id="818"/>
      <w:bookmarkEnd w:id="819"/>
    </w:p>
    <w:p w14:paraId="7A35D93B" w14:textId="77777777" w:rsidR="00394471" w:rsidRPr="00D27132" w:rsidRDefault="00394471" w:rsidP="00394471">
      <w:pPr>
        <w:pStyle w:val="4"/>
        <w:rPr>
          <w:rFonts w:eastAsia="MS Mincho"/>
        </w:rPr>
      </w:pPr>
      <w:bookmarkStart w:id="820" w:name="_Toc60777583"/>
      <w:bookmarkStart w:id="821" w:name="_Toc90651458"/>
      <w:r w:rsidRPr="00D27132">
        <w:rPr>
          <w:rFonts w:eastAsia="MS Mincho"/>
        </w:rPr>
        <w:t>–</w:t>
      </w:r>
      <w:r w:rsidRPr="00D27132">
        <w:rPr>
          <w:rFonts w:eastAsia="MS Mincho"/>
        </w:rPr>
        <w:tab/>
      </w:r>
      <w:r w:rsidRPr="00D27132">
        <w:rPr>
          <w:rFonts w:eastAsia="MS Mincho"/>
          <w:i/>
        </w:rPr>
        <w:t>VarConditionalReconfig</w:t>
      </w:r>
      <w:bookmarkEnd w:id="820"/>
      <w:bookmarkEnd w:id="821"/>
    </w:p>
    <w:p w14:paraId="7EDBB5A0" w14:textId="1AB46AD6" w:rsidR="00394471" w:rsidRPr="00D27132" w:rsidRDefault="00394471" w:rsidP="00394471">
      <w:pPr>
        <w:rPr>
          <w:rFonts w:eastAsia="MS Mincho"/>
        </w:rPr>
      </w:pPr>
      <w:r w:rsidRPr="00D27132">
        <w:rPr>
          <w:iCs/>
        </w:rPr>
        <w:t xml:space="preserve">The UE variable </w:t>
      </w:r>
      <w:r w:rsidRPr="00D27132">
        <w:rPr>
          <w:i/>
          <w:iCs/>
        </w:rPr>
        <w:t>VarConditionalReconfig</w:t>
      </w:r>
      <w:r w:rsidRPr="00D27132">
        <w:rPr>
          <w:iCs/>
        </w:rPr>
        <w:t xml:space="preserve"> includes the accumulated configuration of the conditional handover</w:t>
      </w:r>
      <w:ins w:id="822" w:author="CPAC R2-2201817" w:date="2022-02-18T16:46:00Z">
        <w:r w:rsidR="00185177" w:rsidRPr="00185177">
          <w:rPr>
            <w:iCs/>
          </w:rPr>
          <w:t>, conditional PSCell addition</w:t>
        </w:r>
      </w:ins>
      <w:r w:rsidRPr="00D27132">
        <w:rPr>
          <w:iCs/>
        </w:rPr>
        <w:t xml:space="preserve"> </w:t>
      </w:r>
      <w:r w:rsidRPr="00D27132">
        <w:rPr>
          <w:iCs/>
          <w:lang w:eastAsia="zh-CN"/>
        </w:rPr>
        <w:t>or conditional PSCell change</w:t>
      </w:r>
      <w:r w:rsidRPr="00D27132">
        <w:rPr>
          <w:iCs/>
        </w:rPr>
        <w:t xml:space="preserve"> configurations including the pointers to conditional handover</w:t>
      </w:r>
      <w:ins w:id="823" w:author="CPAC R2-2201817" w:date="2022-02-18T16:46:00Z">
        <w:r w:rsidR="00185177" w:rsidRPr="00185177">
          <w:rPr>
            <w:iCs/>
          </w:rPr>
          <w:t>, conditional PSCell addition</w:t>
        </w:r>
      </w:ins>
      <w:r w:rsidRPr="00D27132">
        <w:rPr>
          <w:iCs/>
          <w:lang w:eastAsia="zh-CN"/>
        </w:rPr>
        <w:t xml:space="preserve"> or conditional PSCell change</w:t>
      </w:r>
      <w:r w:rsidRPr="00D27132">
        <w:rPr>
          <w:iCs/>
        </w:rPr>
        <w:t xml:space="preserve"> execution condition (associated </w:t>
      </w:r>
      <w:r w:rsidRPr="00D27132">
        <w:rPr>
          <w:i/>
        </w:rPr>
        <w:t>measId</w:t>
      </w:r>
      <w:r w:rsidRPr="00D27132">
        <w:rPr>
          <w:iCs/>
        </w:rPr>
        <w:t xml:space="preserve">(s)) and the stored target candidate SpCell </w:t>
      </w:r>
      <w:r w:rsidRPr="00D27132">
        <w:rPr>
          <w:i/>
          <w:iCs/>
        </w:rPr>
        <w:t>RRCReconfiguration</w:t>
      </w:r>
      <w:r w:rsidRPr="00D27132">
        <w:rPr>
          <w:iCs/>
        </w:rPr>
        <w:t>.</w:t>
      </w:r>
    </w:p>
    <w:p w14:paraId="4DD3AB71" w14:textId="77777777" w:rsidR="00394471" w:rsidRPr="00D27132" w:rsidRDefault="00394471" w:rsidP="00394471">
      <w:pPr>
        <w:pStyle w:val="TH"/>
        <w:rPr>
          <w:bCs/>
          <w:i/>
          <w:iCs/>
        </w:rPr>
      </w:pPr>
      <w:r w:rsidRPr="00D27132">
        <w:rPr>
          <w:bCs/>
          <w:i/>
          <w:iCs/>
        </w:rPr>
        <w:t>VarConditionalReconfig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1"/>
      </w:pPr>
      <w:bookmarkStart w:id="824" w:name="_Toc60777629"/>
      <w:bookmarkStart w:id="825" w:name="_Toc90651504"/>
      <w:r w:rsidRPr="00D27132">
        <w:lastRenderedPageBreak/>
        <w:t>11</w:t>
      </w:r>
      <w:r w:rsidRPr="00D27132">
        <w:tab/>
        <w:t>Radio information related interactions between network nodes</w:t>
      </w:r>
      <w:bookmarkEnd w:id="824"/>
      <w:bookmarkEnd w:id="825"/>
    </w:p>
    <w:p w14:paraId="5A37F860" w14:textId="77777777" w:rsidR="00394471" w:rsidRPr="00D27132" w:rsidRDefault="00394471" w:rsidP="00394471">
      <w:pPr>
        <w:pStyle w:val="2"/>
      </w:pPr>
      <w:bookmarkStart w:id="826" w:name="_Toc60777631"/>
      <w:bookmarkStart w:id="827" w:name="_Toc90651506"/>
      <w:r w:rsidRPr="00D27132">
        <w:t>11.2</w:t>
      </w:r>
      <w:r w:rsidRPr="00D27132">
        <w:tab/>
        <w:t>Inter-node RRC messages</w:t>
      </w:r>
      <w:bookmarkEnd w:id="826"/>
      <w:bookmarkEnd w:id="827"/>
    </w:p>
    <w:p w14:paraId="1DA582F5" w14:textId="77777777" w:rsidR="00394471" w:rsidRPr="00D27132" w:rsidRDefault="00394471" w:rsidP="00394471">
      <w:pPr>
        <w:pStyle w:val="3"/>
      </w:pPr>
      <w:bookmarkStart w:id="828" w:name="_Toc60777633"/>
      <w:bookmarkStart w:id="829" w:name="_Toc90651508"/>
      <w:r w:rsidRPr="00D27132">
        <w:t>11.2.2</w:t>
      </w:r>
      <w:r w:rsidRPr="00D27132">
        <w:tab/>
        <w:t>Message definitions</w:t>
      </w:r>
      <w:bookmarkEnd w:id="828"/>
      <w:bookmarkEnd w:id="829"/>
    </w:p>
    <w:p w14:paraId="6884C68D" w14:textId="17EA1D2F" w:rsidR="00185177" w:rsidRPr="00D27132" w:rsidRDefault="00185177" w:rsidP="00185177">
      <w:pPr>
        <w:pStyle w:val="4"/>
        <w:rPr>
          <w:ins w:id="830" w:author="CPAC R2-2201817" w:date="2022-02-18T16:47:00Z"/>
        </w:rPr>
      </w:pPr>
      <w:bookmarkStart w:id="831" w:name="_Toc60777636"/>
      <w:bookmarkStart w:id="832" w:name="_Toc90651511"/>
      <w:ins w:id="833" w:author="CPAC R2-2201817" w:date="2022-02-18T16:47:00Z">
        <w:r w:rsidRPr="00D27132">
          <w:t>–</w:t>
        </w:r>
        <w:r w:rsidRPr="00D27132">
          <w:tab/>
        </w:r>
        <w:r>
          <w:rPr>
            <w:i/>
          </w:rPr>
          <w:t>CG-CandidateList</w:t>
        </w:r>
      </w:ins>
    </w:p>
    <w:p w14:paraId="48C1F919" w14:textId="5AE55DC6" w:rsidR="00185177" w:rsidRPr="00D27132" w:rsidRDefault="00185177" w:rsidP="00185177">
      <w:pPr>
        <w:rPr>
          <w:ins w:id="834" w:author="CPAC R2-2201817" w:date="2022-02-18T16:47:00Z"/>
        </w:rPr>
      </w:pPr>
      <w:ins w:id="835" w:author="CPAC R2-2201817" w:date="2022-02-18T16:48:00Z">
        <w:r w:rsidRPr="00185177">
          <w:t>This message is used to transfer the SCG radio configuration for one or more candidate cells for Conditional PSCell Addition (CPA) or Conditional PSCell Change (CPC) as generated by the candidate target SgNB.</w:t>
        </w:r>
      </w:ins>
    </w:p>
    <w:p w14:paraId="547E00CF" w14:textId="3295322E" w:rsidR="00185177" w:rsidRPr="00D27132" w:rsidRDefault="00185177" w:rsidP="00185177">
      <w:pPr>
        <w:pStyle w:val="B1"/>
        <w:rPr>
          <w:ins w:id="836" w:author="CPAC R2-2201817" w:date="2022-02-18T16:47:00Z"/>
        </w:rPr>
      </w:pPr>
      <w:ins w:id="837" w:author="CPAC R2-2201817" w:date="2022-02-18T16:47:00Z">
        <w:r w:rsidRPr="00D27132">
          <w:t xml:space="preserve">Direction: </w:t>
        </w:r>
      </w:ins>
      <w:ins w:id="838" w:author="CPAC R2-2201817" w:date="2022-02-18T16:48:00Z">
        <w:r w:rsidRPr="00185177">
          <w:t>Sec</w:t>
        </w:r>
        <w:r>
          <w:t>ondary gNB to master gNB or eNB</w:t>
        </w:r>
      </w:ins>
      <w:ins w:id="839" w:author="CPAC R2-2201817" w:date="2022-02-18T16:47:00Z">
        <w:r w:rsidRPr="00D27132">
          <w:t>.</w:t>
        </w:r>
      </w:ins>
    </w:p>
    <w:p w14:paraId="00F1DF0B" w14:textId="09A48581" w:rsidR="00185177" w:rsidRPr="00D27132" w:rsidRDefault="00185177" w:rsidP="00185177">
      <w:pPr>
        <w:pStyle w:val="TH"/>
        <w:rPr>
          <w:ins w:id="840" w:author="CPAC R2-2201817" w:date="2022-02-18T16:47:00Z"/>
        </w:rPr>
      </w:pPr>
      <w:ins w:id="841" w:author="CPAC R2-2201817" w:date="2022-02-18T16:47:00Z">
        <w:r>
          <w:rPr>
            <w:i/>
          </w:rPr>
          <w:t>CG-CandidateList</w:t>
        </w:r>
        <w:r w:rsidRPr="00D27132">
          <w:t xml:space="preserve"> message</w:t>
        </w:r>
      </w:ins>
    </w:p>
    <w:p w14:paraId="5A06544E" w14:textId="77777777" w:rsidR="00185177" w:rsidRPr="00D27132" w:rsidRDefault="00185177" w:rsidP="00185177">
      <w:pPr>
        <w:pStyle w:val="PL"/>
        <w:rPr>
          <w:ins w:id="842" w:author="CPAC R2-2201817" w:date="2022-02-18T16:47:00Z"/>
        </w:rPr>
      </w:pPr>
      <w:ins w:id="843" w:author="CPAC R2-2201817" w:date="2022-02-18T16:47:00Z">
        <w:r w:rsidRPr="00D27132">
          <w:t>-- ASN1START</w:t>
        </w:r>
      </w:ins>
    </w:p>
    <w:p w14:paraId="3FDD0DBA" w14:textId="791F3DB9" w:rsidR="00185177" w:rsidRPr="00D27132" w:rsidRDefault="00185177" w:rsidP="00185177">
      <w:pPr>
        <w:pStyle w:val="PL"/>
        <w:rPr>
          <w:ins w:id="844" w:author="CPAC R2-2201817" w:date="2022-02-18T16:47:00Z"/>
        </w:rPr>
      </w:pPr>
      <w:ins w:id="845" w:author="CPAC R2-2201817" w:date="2022-02-18T16:47:00Z">
        <w:r>
          <w:t>-- TAG-CG-CANDIDATELIST</w:t>
        </w:r>
        <w:r w:rsidRPr="00D27132">
          <w:t>-START</w:t>
        </w:r>
      </w:ins>
    </w:p>
    <w:p w14:paraId="1E647243" w14:textId="77777777" w:rsidR="00185177" w:rsidRDefault="00185177" w:rsidP="00185177">
      <w:pPr>
        <w:pStyle w:val="PL"/>
        <w:rPr>
          <w:ins w:id="846" w:author="CPAC R2-2201817" w:date="2022-02-18T16:49:00Z"/>
        </w:rPr>
      </w:pPr>
    </w:p>
    <w:p w14:paraId="6D88924C" w14:textId="77777777" w:rsidR="00185177" w:rsidRDefault="00185177" w:rsidP="00185177">
      <w:pPr>
        <w:pStyle w:val="PL"/>
        <w:rPr>
          <w:ins w:id="847" w:author="CPAC R2-2201817" w:date="2022-02-18T16:49:00Z"/>
        </w:rPr>
      </w:pPr>
      <w:ins w:id="848" w:author="CPAC R2-2201817" w:date="2022-02-18T16:49:00Z">
        <w:r>
          <w:t>CG-CandidateList ::=                SEQUENCE {</w:t>
        </w:r>
      </w:ins>
    </w:p>
    <w:p w14:paraId="2B614C65" w14:textId="77777777" w:rsidR="00185177" w:rsidRDefault="00185177" w:rsidP="00185177">
      <w:pPr>
        <w:pStyle w:val="PL"/>
        <w:rPr>
          <w:ins w:id="849" w:author="CPAC R2-2201817" w:date="2022-02-18T16:49:00Z"/>
        </w:rPr>
      </w:pPr>
      <w:ins w:id="850" w:author="CPAC R2-2201817" w:date="2022-02-18T16:49:00Z">
        <w:r>
          <w:t xml:space="preserve">    criticalExtensions                  CHOICE {</w:t>
        </w:r>
      </w:ins>
    </w:p>
    <w:p w14:paraId="4EBC8FFD" w14:textId="77777777" w:rsidR="00185177" w:rsidRDefault="00185177" w:rsidP="00185177">
      <w:pPr>
        <w:pStyle w:val="PL"/>
        <w:rPr>
          <w:ins w:id="851" w:author="CPAC R2-2201817" w:date="2022-02-18T16:49:00Z"/>
        </w:rPr>
      </w:pPr>
      <w:ins w:id="852" w:author="CPAC R2-2201817" w:date="2022-02-18T16:49:00Z">
        <w:r>
          <w:t xml:space="preserve">        c1                                  CHOICE{</w:t>
        </w:r>
      </w:ins>
    </w:p>
    <w:p w14:paraId="32ECB9D3" w14:textId="77777777" w:rsidR="00185177" w:rsidRDefault="00185177" w:rsidP="00185177">
      <w:pPr>
        <w:pStyle w:val="PL"/>
        <w:rPr>
          <w:ins w:id="853" w:author="CPAC R2-2201817" w:date="2022-02-18T16:49:00Z"/>
        </w:rPr>
      </w:pPr>
      <w:ins w:id="854" w:author="CPAC R2-2201817" w:date="2022-02-18T16:49:00Z">
        <w:r>
          <w:t xml:space="preserve">            cg-CandidateList                    CG-CandidateList-IEs,</w:t>
        </w:r>
      </w:ins>
    </w:p>
    <w:p w14:paraId="3EA1901F" w14:textId="77777777" w:rsidR="00185177" w:rsidRPr="004B23D6" w:rsidRDefault="00185177" w:rsidP="00185177">
      <w:pPr>
        <w:pStyle w:val="PL"/>
        <w:rPr>
          <w:ins w:id="855" w:author="CPAC R2-2201817" w:date="2022-02-18T16:49:00Z"/>
          <w:lang w:val="sv-SE"/>
        </w:rPr>
      </w:pPr>
      <w:ins w:id="856"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857" w:author="CPAC R2-2201817" w:date="2022-02-18T16:49:00Z"/>
        </w:rPr>
      </w:pPr>
      <w:ins w:id="858" w:author="CPAC R2-2201817" w:date="2022-02-18T16:49:00Z">
        <w:r w:rsidRPr="004B23D6">
          <w:rPr>
            <w:lang w:val="sv-SE"/>
          </w:rPr>
          <w:t xml:space="preserve">        </w:t>
        </w:r>
        <w:r>
          <w:t>},</w:t>
        </w:r>
      </w:ins>
    </w:p>
    <w:p w14:paraId="6B0BA5A9" w14:textId="77777777" w:rsidR="00185177" w:rsidRDefault="00185177" w:rsidP="00185177">
      <w:pPr>
        <w:pStyle w:val="PL"/>
        <w:rPr>
          <w:ins w:id="859" w:author="CPAC R2-2201817" w:date="2022-02-18T16:49:00Z"/>
        </w:rPr>
      </w:pPr>
      <w:ins w:id="860" w:author="CPAC R2-2201817" w:date="2022-02-18T16:49:00Z">
        <w:r>
          <w:t xml:space="preserve">        criticalExtensionsFuture            SEQUENCE {}</w:t>
        </w:r>
      </w:ins>
    </w:p>
    <w:p w14:paraId="38DF3F94" w14:textId="77777777" w:rsidR="00185177" w:rsidRDefault="00185177" w:rsidP="00185177">
      <w:pPr>
        <w:pStyle w:val="PL"/>
        <w:rPr>
          <w:ins w:id="861" w:author="CPAC R2-2201817" w:date="2022-02-18T16:49:00Z"/>
        </w:rPr>
      </w:pPr>
      <w:ins w:id="862" w:author="CPAC R2-2201817" w:date="2022-02-18T16:49:00Z">
        <w:r>
          <w:t xml:space="preserve">    }</w:t>
        </w:r>
      </w:ins>
    </w:p>
    <w:p w14:paraId="6796DBEB" w14:textId="77777777" w:rsidR="00185177" w:rsidRDefault="00185177" w:rsidP="00185177">
      <w:pPr>
        <w:pStyle w:val="PL"/>
        <w:rPr>
          <w:ins w:id="863" w:author="CPAC R2-2201817" w:date="2022-02-18T16:49:00Z"/>
        </w:rPr>
      </w:pPr>
      <w:ins w:id="864" w:author="CPAC R2-2201817" w:date="2022-02-18T16:49:00Z">
        <w:r>
          <w:t>}</w:t>
        </w:r>
      </w:ins>
    </w:p>
    <w:p w14:paraId="217FA755" w14:textId="77777777" w:rsidR="00185177" w:rsidRDefault="00185177" w:rsidP="00185177">
      <w:pPr>
        <w:pStyle w:val="PL"/>
        <w:rPr>
          <w:ins w:id="865" w:author="CPAC R2-2201817" w:date="2022-02-18T16:49:00Z"/>
        </w:rPr>
      </w:pPr>
    </w:p>
    <w:p w14:paraId="39431D01" w14:textId="77777777" w:rsidR="00185177" w:rsidRDefault="00185177" w:rsidP="00185177">
      <w:pPr>
        <w:pStyle w:val="PL"/>
        <w:rPr>
          <w:ins w:id="866" w:author="CPAC R2-2201817" w:date="2022-02-18T16:49:00Z"/>
        </w:rPr>
      </w:pPr>
      <w:ins w:id="867" w:author="CPAC R2-2201817" w:date="2022-02-18T16:49:00Z">
        <w:r>
          <w:t>CG-CandidateList-IEs ::=            SEQUENCE {</w:t>
        </w:r>
      </w:ins>
    </w:p>
    <w:p w14:paraId="5EBC80E2" w14:textId="06C0D5AB" w:rsidR="00185177" w:rsidRDefault="00185177" w:rsidP="00185177">
      <w:pPr>
        <w:pStyle w:val="PL"/>
        <w:rPr>
          <w:ins w:id="868" w:author="RAN2#117-e" w:date="2022-03-04T16:25:00Z"/>
        </w:rPr>
      </w:pPr>
      <w:ins w:id="869" w:author="CPAC R2-2201817" w:date="2022-02-18T16:49:00Z">
        <w:r>
          <w:t xml:space="preserve">    cg-Candidate</w:t>
        </w:r>
      </w:ins>
      <w:ins w:id="870" w:author="RAN2#117-e" w:date="2022-03-04T16:23:00Z">
        <w:r w:rsidR="00AC46FE">
          <w:t>ToAddMod</w:t>
        </w:r>
      </w:ins>
      <w:ins w:id="871" w:author="CPAC R2-2201817" w:date="2022-02-18T16:49:00Z">
        <w:r>
          <w:t>List-r17        SEQUENCE (SIZE (1..</w:t>
        </w:r>
      </w:ins>
      <w:ins w:id="872" w:author="RAN2#117-e" w:date="2022-03-04T16:26:00Z">
        <w:r w:rsidR="00AC46FE">
          <w:t>maxNrofConfCells-r16</w:t>
        </w:r>
      </w:ins>
      <w:ins w:id="873" w:author="CPAC R2-2201817" w:date="2022-02-18T16:49:00Z">
        <w:r>
          <w:t>)) OF CG-CandidateInfo-r17    OPTIONAL,</w:t>
        </w:r>
      </w:ins>
    </w:p>
    <w:p w14:paraId="52F7FD7A" w14:textId="25D90990" w:rsidR="00AC46FE" w:rsidRDefault="00AC46FE" w:rsidP="00185177">
      <w:pPr>
        <w:pStyle w:val="PL"/>
        <w:rPr>
          <w:ins w:id="874" w:author="CPAC R2-2201817" w:date="2022-02-18T16:49:00Z"/>
        </w:rPr>
      </w:pPr>
      <w:ins w:id="875" w:author="RAN2#117-e" w:date="2022-03-04T16:25:00Z">
        <w:r>
          <w:t xml:space="preserve">    cg-CandidateToReleaseList-r17       SEQUENCE (SIZE </w:t>
        </w:r>
      </w:ins>
      <w:ins w:id="876" w:author="RAN2#117-e" w:date="2022-03-04T16:26:00Z">
        <w:r>
          <w:t>(1..maxNrofConfCells-r16)) OF CG-CandidateInfoId-r17  OPTIONAL,</w:t>
        </w:r>
      </w:ins>
    </w:p>
    <w:p w14:paraId="00A94FEC" w14:textId="125099E7" w:rsidR="00185177" w:rsidRDefault="00185177" w:rsidP="00185177">
      <w:pPr>
        <w:pStyle w:val="PL"/>
        <w:rPr>
          <w:ins w:id="877" w:author="CPAC R2-2201817" w:date="2022-02-18T16:49:00Z"/>
        </w:rPr>
      </w:pPr>
      <w:ins w:id="878" w:author="CPAC R2-2201817" w:date="2022-02-18T16:49:00Z">
        <w:r>
          <w:t xml:space="preserve">    nonCriticalExtension                SEQUENCE {}                                     </w:t>
        </w:r>
      </w:ins>
      <w:ins w:id="879" w:author="RAN2#117-e" w:date="2022-03-04T16:27:00Z">
        <w:r w:rsidR="00AC46FE">
          <w:t xml:space="preserve">                     </w:t>
        </w:r>
      </w:ins>
      <w:ins w:id="880" w:author="CPAC R2-2201817" w:date="2022-02-18T16:49:00Z">
        <w:r>
          <w:t>OPTIONAL</w:t>
        </w:r>
      </w:ins>
    </w:p>
    <w:p w14:paraId="7A6BC0D6" w14:textId="77777777" w:rsidR="00185177" w:rsidRDefault="00185177" w:rsidP="00185177">
      <w:pPr>
        <w:pStyle w:val="PL"/>
        <w:rPr>
          <w:ins w:id="881" w:author="CPAC R2-2201817" w:date="2022-02-18T16:49:00Z"/>
        </w:rPr>
      </w:pPr>
      <w:ins w:id="882" w:author="CPAC R2-2201817" w:date="2022-02-18T16:49:00Z">
        <w:r>
          <w:t>}</w:t>
        </w:r>
      </w:ins>
    </w:p>
    <w:p w14:paraId="12D1C31D" w14:textId="77777777" w:rsidR="00185177" w:rsidRDefault="00185177" w:rsidP="00185177">
      <w:pPr>
        <w:pStyle w:val="PL"/>
        <w:rPr>
          <w:ins w:id="883" w:author="CPAC R2-2201817" w:date="2022-02-18T16:49:00Z"/>
        </w:rPr>
      </w:pPr>
    </w:p>
    <w:p w14:paraId="1436E7CF" w14:textId="77777777" w:rsidR="00185177" w:rsidRDefault="00185177" w:rsidP="00185177">
      <w:pPr>
        <w:pStyle w:val="PL"/>
        <w:rPr>
          <w:ins w:id="884" w:author="CPAC R2-2201817" w:date="2022-02-18T16:49:00Z"/>
        </w:rPr>
      </w:pPr>
      <w:ins w:id="885" w:author="CPAC R2-2201817" w:date="2022-02-18T16:49:00Z">
        <w:r>
          <w:t>CG-CandidateInfo-r17 ::=            SEQUENCE {</w:t>
        </w:r>
      </w:ins>
    </w:p>
    <w:p w14:paraId="41B6FB58" w14:textId="77777777" w:rsidR="00AC46FE" w:rsidRDefault="00AC46FE" w:rsidP="00185177">
      <w:pPr>
        <w:pStyle w:val="PL"/>
        <w:rPr>
          <w:ins w:id="886" w:author="RAN2#117-e" w:date="2022-03-04T16:27:00Z"/>
        </w:rPr>
      </w:pPr>
      <w:ins w:id="887" w:author="RAN2#117-e" w:date="2022-03-04T16:27:00Z">
        <w:r w:rsidRPr="00AC46FE">
          <w:t xml:space="preserve">   cg-CandidateInfoId-r17              CG-CandidateInfoId-r17</w:t>
        </w:r>
      </w:ins>
    </w:p>
    <w:p w14:paraId="2F270FA3" w14:textId="379995CC" w:rsidR="00185177" w:rsidRDefault="00185177" w:rsidP="00185177">
      <w:pPr>
        <w:pStyle w:val="PL"/>
        <w:rPr>
          <w:ins w:id="888" w:author="CPAC R2-2201817" w:date="2022-02-18T16:49:00Z"/>
        </w:rPr>
      </w:pPr>
      <w:ins w:id="889" w:author="CPAC R2-2201817" w:date="2022-02-18T16:49:00Z">
        <w:r>
          <w:t xml:space="preserve">    candidateCG-Config-r17             OCTET STRING (CONTAINING CG-Config)</w:t>
        </w:r>
      </w:ins>
    </w:p>
    <w:p w14:paraId="088FB0C4" w14:textId="77777777" w:rsidR="00185177" w:rsidRDefault="00185177" w:rsidP="00185177">
      <w:pPr>
        <w:pStyle w:val="PL"/>
        <w:rPr>
          <w:ins w:id="890" w:author="CPAC R2-2201817" w:date="2022-02-18T16:49:00Z"/>
        </w:rPr>
      </w:pPr>
      <w:ins w:id="891" w:author="CPAC R2-2201817" w:date="2022-02-18T16:49:00Z">
        <w:r>
          <w:t>}</w:t>
        </w:r>
      </w:ins>
    </w:p>
    <w:p w14:paraId="773FCE6A" w14:textId="77777777" w:rsidR="0044508F" w:rsidRDefault="0044508F" w:rsidP="0044508F">
      <w:pPr>
        <w:pStyle w:val="PL"/>
        <w:rPr>
          <w:ins w:id="892" w:author="RAN2#117-e" w:date="2022-03-04T16:29:00Z"/>
        </w:rPr>
      </w:pPr>
    </w:p>
    <w:p w14:paraId="26BE9477" w14:textId="1579EA86" w:rsidR="0044508F" w:rsidRDefault="0044508F" w:rsidP="0044508F">
      <w:pPr>
        <w:pStyle w:val="PL"/>
        <w:rPr>
          <w:ins w:id="893" w:author="RAN2#117-e" w:date="2022-03-04T16:29:00Z"/>
        </w:rPr>
      </w:pPr>
      <w:ins w:id="894" w:author="RAN2#117-e" w:date="2022-03-04T16:29:00Z">
        <w:r>
          <w:t>CG-CandidateInfoId-r17::=           SEQUENCE {</w:t>
        </w:r>
      </w:ins>
    </w:p>
    <w:p w14:paraId="785262A8" w14:textId="77777777" w:rsidR="0044508F" w:rsidRDefault="0044508F" w:rsidP="0044508F">
      <w:pPr>
        <w:pStyle w:val="PL"/>
        <w:rPr>
          <w:ins w:id="895" w:author="RAN2#117-e" w:date="2022-03-04T16:29:00Z"/>
        </w:rPr>
      </w:pPr>
      <w:ins w:id="896" w:author="RAN2#117-e" w:date="2022-03-04T16:29:00Z">
        <w:r>
          <w:t xml:space="preserve">    ssbFrequency-r17                    ARFCN-ValueNR,</w:t>
        </w:r>
      </w:ins>
    </w:p>
    <w:p w14:paraId="0B9FC789" w14:textId="77777777" w:rsidR="0044508F" w:rsidRDefault="0044508F" w:rsidP="0044508F">
      <w:pPr>
        <w:pStyle w:val="PL"/>
        <w:rPr>
          <w:ins w:id="897" w:author="RAN2#117-e" w:date="2022-03-04T16:29:00Z"/>
        </w:rPr>
      </w:pPr>
      <w:ins w:id="898" w:author="RAN2#117-e" w:date="2022-03-04T16:29:00Z">
        <w:r>
          <w:t xml:space="preserve">    physCellId-r17                      PhysCellId</w:t>
        </w:r>
      </w:ins>
    </w:p>
    <w:p w14:paraId="0B7D0CCC" w14:textId="0BB69A08" w:rsidR="00185177" w:rsidRDefault="0044508F" w:rsidP="0044508F">
      <w:pPr>
        <w:pStyle w:val="PL"/>
        <w:rPr>
          <w:ins w:id="899" w:author="CPAC R2-2201817" w:date="2022-02-18T16:49:00Z"/>
        </w:rPr>
      </w:pPr>
      <w:ins w:id="900" w:author="RAN2#117-e" w:date="2022-03-04T16:29:00Z">
        <w:r>
          <w:t>}</w:t>
        </w:r>
      </w:ins>
    </w:p>
    <w:p w14:paraId="7FA2FE96" w14:textId="06D77129" w:rsidR="00185177" w:rsidRPr="00D27132" w:rsidRDefault="00185177">
      <w:pPr>
        <w:pStyle w:val="PL"/>
        <w:rPr>
          <w:ins w:id="901" w:author="CPAC R2-2201817" w:date="2022-02-18T16:47:00Z"/>
        </w:rPr>
      </w:pPr>
      <w:ins w:id="902" w:author="CPAC R2-2201817" w:date="2022-02-18T16:49:00Z">
        <w:r>
          <w:t>-- TAG-CG-CANDIDATELIST-STOP</w:t>
        </w:r>
      </w:ins>
    </w:p>
    <w:p w14:paraId="2B0DCB69" w14:textId="77777777" w:rsidR="00185177" w:rsidRPr="00D27132" w:rsidRDefault="00185177" w:rsidP="00185177">
      <w:pPr>
        <w:pStyle w:val="PL"/>
        <w:rPr>
          <w:ins w:id="903" w:author="CPAC R2-2201817" w:date="2022-02-18T16:47:00Z"/>
        </w:rPr>
      </w:pPr>
      <w:ins w:id="904" w:author="CPAC R2-2201817" w:date="2022-02-18T16:47:00Z">
        <w:r w:rsidRPr="00D27132">
          <w:lastRenderedPageBreak/>
          <w:t>-- ASN1STOP</w:t>
        </w:r>
      </w:ins>
    </w:p>
    <w:p w14:paraId="4B414BFE" w14:textId="77777777" w:rsidR="00185177" w:rsidRPr="00D27132" w:rsidRDefault="00185177" w:rsidP="00185177">
      <w:pPr>
        <w:rPr>
          <w:ins w:id="905"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906"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907" w:author="CPAC R2-2201817" w:date="2022-02-18T16:47:00Z"/>
                <w:lang w:eastAsia="sv-SE"/>
              </w:rPr>
            </w:pPr>
            <w:ins w:id="908" w:author="CPAC R2-2201817" w:date="2022-02-18T16:47:00Z">
              <w:r>
                <w:rPr>
                  <w:i/>
                  <w:lang w:eastAsia="sv-SE"/>
                </w:rPr>
                <w:t>CG-CandidateLis</w:t>
              </w:r>
            </w:ins>
            <w:ins w:id="909" w:author="CPAC R2-2201817" w:date="2022-02-18T16:49:00Z">
              <w:r>
                <w:rPr>
                  <w:i/>
                  <w:lang w:eastAsia="sv-SE"/>
                </w:rPr>
                <w:t>t</w:t>
              </w:r>
            </w:ins>
            <w:ins w:id="910"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911"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912" w:author="CPAC R2-2201817" w:date="2022-02-18T16:49:00Z"/>
                <w:b/>
                <w:i/>
                <w:lang w:eastAsia="sv-SE"/>
              </w:rPr>
            </w:pPr>
            <w:ins w:id="913" w:author="CPAC R2-2201817" w:date="2022-02-18T16:49:00Z">
              <w:r w:rsidRPr="001D4AC3">
                <w:rPr>
                  <w:b/>
                  <w:i/>
                  <w:lang w:eastAsia="sv-SE"/>
                </w:rPr>
                <w:t>cg-Candidate</w:t>
              </w:r>
            </w:ins>
            <w:ins w:id="914" w:author="RAN2#117-e" w:date="2022-03-04T16:29:00Z">
              <w:r w:rsidR="0044508F">
                <w:rPr>
                  <w:b/>
                  <w:i/>
                  <w:lang w:eastAsia="sv-SE"/>
                </w:rPr>
                <w:t>ToAddMod</w:t>
              </w:r>
            </w:ins>
            <w:ins w:id="915" w:author="CPAC R2-2201817" w:date="2022-02-18T16:49:00Z">
              <w:r w:rsidRPr="001D4AC3">
                <w:rPr>
                  <w:b/>
                  <w:i/>
                  <w:lang w:eastAsia="sv-SE"/>
                </w:rPr>
                <w:t>List</w:t>
              </w:r>
            </w:ins>
          </w:p>
          <w:p w14:paraId="7BF72026" w14:textId="78E81CA0" w:rsidR="00185177" w:rsidRPr="001D4AC3" w:rsidRDefault="001D4AC3" w:rsidP="001D4AC3">
            <w:pPr>
              <w:pStyle w:val="TAL"/>
              <w:rPr>
                <w:ins w:id="916" w:author="CPAC R2-2201817" w:date="2022-02-18T16:47:00Z"/>
                <w:lang w:eastAsia="sv-SE"/>
              </w:rPr>
            </w:pPr>
            <w:ins w:id="917" w:author="CPAC R2-2201817" w:date="2022-02-18T16:49:00Z">
              <w:r w:rsidRPr="001D4AC3">
                <w:rPr>
                  <w:lang w:eastAsia="sv-SE"/>
                </w:rPr>
                <w:t xml:space="preserve">Contains information regarding candidate target cells </w:t>
              </w:r>
            </w:ins>
            <w:ins w:id="918" w:author="RAN2#117-e" w:date="2022-03-04T16:30:00Z">
              <w:r w:rsidR="0044508F">
                <w:rPr>
                  <w:lang w:eastAsia="sv-SE"/>
                </w:rPr>
                <w:t xml:space="preserve">to be added or modified </w:t>
              </w:r>
            </w:ins>
            <w:ins w:id="919" w:author="CPAC R2-2201817" w:date="2022-02-18T16:49:00Z">
              <w:r w:rsidRPr="001D4AC3">
                <w:rPr>
                  <w:lang w:eastAsia="sv-SE"/>
                </w:rPr>
                <w:t>for Conditional PSCell Addition (CPA) or Conditional PSCell Change (CPC) from the candidate target secondary node to the master node.</w:t>
              </w:r>
            </w:ins>
          </w:p>
        </w:tc>
      </w:tr>
      <w:tr w:rsidR="0044508F" w:rsidRPr="00D27132" w14:paraId="5DBA2179" w14:textId="77777777" w:rsidTr="00AC46FE">
        <w:trPr>
          <w:ins w:id="920"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921" w:author="RAN2#117-e" w:date="2022-03-04T16:29:00Z"/>
                <w:b/>
                <w:i/>
                <w:lang w:eastAsia="sv-SE"/>
              </w:rPr>
            </w:pPr>
            <w:ins w:id="922" w:author="RAN2#117-e" w:date="2022-03-04T16:29:00Z">
              <w:r w:rsidRPr="0044508F">
                <w:rPr>
                  <w:b/>
                  <w:i/>
                  <w:lang w:eastAsia="sv-SE"/>
                </w:rPr>
                <w:t>cg-CandidateToReleaseList</w:t>
              </w:r>
            </w:ins>
          </w:p>
          <w:p w14:paraId="34DB578A" w14:textId="5208A4C7" w:rsidR="0044508F" w:rsidRPr="0044508F" w:rsidRDefault="0044508F" w:rsidP="0044508F">
            <w:pPr>
              <w:pStyle w:val="TAL"/>
              <w:rPr>
                <w:ins w:id="923" w:author="RAN2#117-e" w:date="2022-03-04T16:29:00Z"/>
                <w:lang w:eastAsia="sv-SE"/>
              </w:rPr>
            </w:pPr>
            <w:ins w:id="924"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925" w:author="CPAC R2-2201817" w:date="2022-02-18T16:47:00Z"/>
        </w:rPr>
      </w:pPr>
    </w:p>
    <w:p w14:paraId="4AA7609B" w14:textId="77777777" w:rsidR="00394471" w:rsidRPr="00D27132" w:rsidRDefault="00394471" w:rsidP="00394471">
      <w:pPr>
        <w:pStyle w:val="4"/>
      </w:pPr>
      <w:r w:rsidRPr="00D27132">
        <w:t>–</w:t>
      </w:r>
      <w:r w:rsidRPr="00D27132">
        <w:tab/>
      </w:r>
      <w:r w:rsidRPr="00D27132">
        <w:rPr>
          <w:i/>
        </w:rPr>
        <w:t>CG-Config</w:t>
      </w:r>
      <w:bookmarkEnd w:id="831"/>
      <w:bookmarkEnd w:id="832"/>
    </w:p>
    <w:p w14:paraId="1231F859" w14:textId="77777777" w:rsidR="00394471" w:rsidRPr="00D27132" w:rsidRDefault="00394471" w:rsidP="00394471">
      <w:r w:rsidRPr="00D27132">
        <w:t>This message is used to transfer the SCG radio configuration as generated by the SgNB or SeNB.</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Direction: Secondary gNB or eNB to master gNB or eNB</w:t>
      </w:r>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宋体"/>
        </w:rPr>
      </w:pPr>
      <w:r w:rsidRPr="00D27132">
        <w:rPr>
          <w:rFonts w:eastAsia="宋体"/>
        </w:rPr>
        <w:t>}</w:t>
      </w:r>
    </w:p>
    <w:p w14:paraId="30A7CD43" w14:textId="77777777" w:rsidR="00394471" w:rsidRPr="00D27132" w:rsidRDefault="00394471" w:rsidP="009C7017">
      <w:pPr>
        <w:pStyle w:val="PL"/>
        <w:rPr>
          <w:rFonts w:eastAsia="宋体"/>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宋体"/>
        </w:rPr>
      </w:pPr>
      <w:r w:rsidRPr="00D27132">
        <w:rPr>
          <w:rFonts w:eastAsia="宋体"/>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926" w:author="CPAC R2-2201817" w:date="2022-02-18T16:52:00Z"/>
        </w:rPr>
      </w:pPr>
      <w:ins w:id="927" w:author="CPAC R2-2201817" w:date="2022-02-18T16:52:00Z">
        <w:r>
          <w:lastRenderedPageBreak/>
          <w:t xml:space="preserve">    nonCriticalExtension            </w:t>
        </w:r>
      </w:ins>
      <w:ins w:id="928" w:author="CPAC R2-2201817" w:date="2022-02-18T16:53:00Z">
        <w:r>
          <w:t xml:space="preserve">    </w:t>
        </w:r>
      </w:ins>
      <w:ins w:id="929" w:author="CPAC R2-2201817" w:date="2022-02-18T16:52:00Z">
        <w:r>
          <w:t>CG-Config-v17xy-IEs</w:t>
        </w:r>
      </w:ins>
      <w:ins w:id="930" w:author="CPAC R2-2201817" w:date="2022-02-18T16:53:00Z">
        <w:r>
          <w:t xml:space="preserve">       </w:t>
        </w:r>
      </w:ins>
      <w:ins w:id="931" w:author="CPAC R2-2201817" w:date="2022-02-18T16:52:00Z">
        <w:r>
          <w:t xml:space="preserve">                      OPTIONAL</w:t>
        </w:r>
      </w:ins>
    </w:p>
    <w:p w14:paraId="04DA9436" w14:textId="77777777" w:rsidR="00455165" w:rsidRDefault="00455165" w:rsidP="00455165">
      <w:pPr>
        <w:pStyle w:val="PL"/>
        <w:rPr>
          <w:ins w:id="932" w:author="CPAC R2-2201817" w:date="2022-02-18T16:52:00Z"/>
        </w:rPr>
      </w:pPr>
      <w:ins w:id="933" w:author="CPAC R2-2201817" w:date="2022-02-18T16:52:00Z">
        <w:r>
          <w:t>}</w:t>
        </w:r>
      </w:ins>
    </w:p>
    <w:p w14:paraId="50749DDA" w14:textId="77777777" w:rsidR="00455165" w:rsidRDefault="00455165" w:rsidP="00455165">
      <w:pPr>
        <w:pStyle w:val="PL"/>
        <w:rPr>
          <w:ins w:id="934" w:author="CPAC R2-2201817" w:date="2022-02-18T16:52:00Z"/>
        </w:rPr>
      </w:pPr>
    </w:p>
    <w:p w14:paraId="24D8A3EA" w14:textId="77777777" w:rsidR="00455165" w:rsidRDefault="00455165" w:rsidP="00455165">
      <w:pPr>
        <w:pStyle w:val="PL"/>
        <w:rPr>
          <w:ins w:id="935" w:author="CPAC R2-2201817" w:date="2022-02-18T16:52:00Z"/>
        </w:rPr>
      </w:pPr>
      <w:ins w:id="936" w:author="CPAC R2-2201817" w:date="2022-02-18T16:52:00Z">
        <w:r>
          <w:t>CG-Config-v17xy-IEs ::=             SEQUENCE {</w:t>
        </w:r>
      </w:ins>
    </w:p>
    <w:p w14:paraId="12C07F04" w14:textId="77777777" w:rsidR="00455165" w:rsidRDefault="00455165" w:rsidP="00455165">
      <w:pPr>
        <w:pStyle w:val="PL"/>
        <w:rPr>
          <w:ins w:id="937" w:author="CPAC R2-2201817" w:date="2022-02-18T16:52:00Z"/>
        </w:rPr>
      </w:pPr>
      <w:ins w:id="938"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939" w:author="CPAC R2-2201817" w:date="2022-02-18T16:53:00Z"/>
          <w:lang w:val="sv-SE"/>
        </w:rPr>
      </w:pPr>
    </w:p>
    <w:p w14:paraId="5C32E15A" w14:textId="77777777" w:rsidR="00C9585A" w:rsidRDefault="00C9585A" w:rsidP="00C9585A">
      <w:pPr>
        <w:pStyle w:val="PL"/>
        <w:rPr>
          <w:ins w:id="940" w:author="CPAC R2-2201817" w:date="2022-02-18T16:54:00Z"/>
        </w:rPr>
      </w:pPr>
      <w:ins w:id="941" w:author="CPAC R2-2201817" w:date="2022-02-18T16:54:00Z">
        <w:r>
          <w:t>CandidateCellInfoListCPC-r17 ::= SEQUENCE (SIZE (1..FFS)) OF CandidateCellInfo-r17</w:t>
        </w:r>
      </w:ins>
    </w:p>
    <w:p w14:paraId="26FC1C3A" w14:textId="77777777" w:rsidR="00C9585A" w:rsidRDefault="00C9585A" w:rsidP="00C9585A">
      <w:pPr>
        <w:pStyle w:val="PL"/>
        <w:rPr>
          <w:ins w:id="942" w:author="CPAC R2-2201817" w:date="2022-02-18T16:54:00Z"/>
        </w:rPr>
      </w:pPr>
      <w:ins w:id="943" w:author="CPAC R2-2201817" w:date="2022-02-18T16:54:00Z">
        <w:r>
          <w:t>CandidateCellInfo-r17 ::=           SEQUENCE {</w:t>
        </w:r>
      </w:ins>
    </w:p>
    <w:p w14:paraId="30D3B171" w14:textId="77777777" w:rsidR="00C9585A" w:rsidRDefault="00C9585A" w:rsidP="00C9585A">
      <w:pPr>
        <w:pStyle w:val="PL"/>
        <w:rPr>
          <w:ins w:id="944" w:author="CPAC R2-2201817" w:date="2022-02-18T16:54:00Z"/>
        </w:rPr>
      </w:pPr>
      <w:ins w:id="945" w:author="CPAC R2-2201817" w:date="2022-02-18T16:54:00Z">
        <w:r>
          <w:t xml:space="preserve">    ssbFrequency-r17                    ARFCN-ValueNR,</w:t>
        </w:r>
      </w:ins>
    </w:p>
    <w:p w14:paraId="444B03C2" w14:textId="77777777" w:rsidR="00C9585A" w:rsidRDefault="00C9585A" w:rsidP="00C9585A">
      <w:pPr>
        <w:pStyle w:val="PL"/>
        <w:rPr>
          <w:ins w:id="946" w:author="CPAC R2-2201817" w:date="2022-02-18T16:54:00Z"/>
        </w:rPr>
      </w:pPr>
      <w:ins w:id="947" w:author="CPAC R2-2201817" w:date="2022-02-18T16:54:00Z">
        <w:r>
          <w:t xml:space="preserve">    candidateList-r17                   SEQUENCE (SIZE (1..FFS)) OF CandidateCell-r17</w:t>
        </w:r>
      </w:ins>
    </w:p>
    <w:p w14:paraId="0CDBFCCD" w14:textId="77777777" w:rsidR="00C9585A" w:rsidRDefault="00C9585A" w:rsidP="00C9585A">
      <w:pPr>
        <w:pStyle w:val="PL"/>
        <w:rPr>
          <w:ins w:id="948" w:author="CPAC R2-2201817" w:date="2022-02-18T16:54:00Z"/>
        </w:rPr>
      </w:pPr>
      <w:ins w:id="949" w:author="CPAC R2-2201817" w:date="2022-02-18T16:54:00Z">
        <w:r>
          <w:t>}</w:t>
        </w:r>
      </w:ins>
    </w:p>
    <w:p w14:paraId="6E7DF759" w14:textId="77777777" w:rsidR="00C9585A" w:rsidRDefault="00C9585A" w:rsidP="00C9585A">
      <w:pPr>
        <w:pStyle w:val="PL"/>
        <w:rPr>
          <w:ins w:id="950" w:author="CPAC R2-2201817" w:date="2022-02-18T16:54:00Z"/>
        </w:rPr>
      </w:pPr>
    </w:p>
    <w:p w14:paraId="7186F7FB" w14:textId="77777777" w:rsidR="00C9585A" w:rsidRDefault="00C9585A" w:rsidP="00C9585A">
      <w:pPr>
        <w:pStyle w:val="PL"/>
        <w:rPr>
          <w:ins w:id="951" w:author="CPAC R2-2201817" w:date="2022-02-18T16:54:00Z"/>
        </w:rPr>
      </w:pPr>
      <w:ins w:id="952" w:author="CPAC R2-2201817" w:date="2022-02-18T16:54:00Z">
        <w:r>
          <w:t>CandidateCell-r17 ::=               SEQUENCE {</w:t>
        </w:r>
      </w:ins>
    </w:p>
    <w:p w14:paraId="61E452B1" w14:textId="77777777" w:rsidR="00C9585A" w:rsidRDefault="00C9585A" w:rsidP="00C9585A">
      <w:pPr>
        <w:pStyle w:val="PL"/>
        <w:rPr>
          <w:ins w:id="953" w:author="CPAC R2-2201817" w:date="2022-02-18T16:54:00Z"/>
        </w:rPr>
      </w:pPr>
      <w:ins w:id="954" w:author="CPAC R2-2201817" w:date="2022-02-18T16:54:00Z">
        <w:r>
          <w:t xml:space="preserve">    physCellId-r17                      PhysCellId,</w:t>
        </w:r>
      </w:ins>
    </w:p>
    <w:p w14:paraId="0F45298B" w14:textId="77777777" w:rsidR="00C9585A" w:rsidRDefault="00C9585A" w:rsidP="00C9585A">
      <w:pPr>
        <w:pStyle w:val="PL"/>
        <w:rPr>
          <w:ins w:id="955" w:author="CPAC R2-2201817" w:date="2022-02-18T16:54:00Z"/>
        </w:rPr>
      </w:pPr>
      <w:ins w:id="956"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957" w:author="RAN2#117-e" w:date="2022-03-04T16:31:00Z"/>
        </w:rPr>
      </w:pPr>
      <w:ins w:id="958"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959"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960"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961" w:author="CPAC R2-2201817" w:date="2022-02-18T16:54:00Z"/>
                <w:b/>
                <w:i/>
                <w:lang w:eastAsia="sv-SE"/>
              </w:rPr>
            </w:pPr>
            <w:ins w:id="962" w:author="CPAC R2-2201817" w:date="2022-02-18T16:54:00Z">
              <w:r w:rsidRPr="00C9585A">
                <w:rPr>
                  <w:b/>
                  <w:i/>
                  <w:lang w:eastAsia="sv-SE"/>
                </w:rPr>
                <w:t>candidateCellInfoListCPC</w:t>
              </w:r>
            </w:ins>
          </w:p>
          <w:p w14:paraId="7CBCACC1" w14:textId="494C4CAF" w:rsidR="00C9585A" w:rsidRPr="00D27132" w:rsidRDefault="00C9585A" w:rsidP="00C9585A">
            <w:pPr>
              <w:pStyle w:val="TAL"/>
              <w:rPr>
                <w:ins w:id="963" w:author="CPAC R2-2201817" w:date="2022-02-18T16:54:00Z"/>
                <w:lang w:eastAsia="sv-SE"/>
              </w:rPr>
            </w:pPr>
            <w:ins w:id="964" w:author="CPAC R2-2201817" w:date="2022-02-18T16:54:00Z">
              <w:r w:rsidRPr="00C9585A">
                <w:rPr>
                  <w:lang w:eastAsia="sv-SE"/>
                </w:rPr>
                <w:t>Contains information regarding candidate target cells for Conditional PSCell Change (CPC) that the source secondary gNB suggests the target secondary gNB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r w:rsidRPr="00D27132">
              <w:rPr>
                <w:b/>
                <w:i/>
                <w:lang w:eastAsia="sv-SE"/>
              </w:rPr>
              <w:t>candidateCellInfoListSN</w:t>
            </w:r>
          </w:p>
          <w:p w14:paraId="5DAAA4A9" w14:textId="77777777" w:rsidR="00394471" w:rsidRPr="00D27132" w:rsidRDefault="00394471" w:rsidP="00964CC4">
            <w:pPr>
              <w:pStyle w:val="TAL"/>
              <w:rPr>
                <w:lang w:eastAsia="sv-SE"/>
              </w:rPr>
            </w:pPr>
            <w:r w:rsidRPr="00D27132">
              <w:rPr>
                <w:lang w:eastAsia="sv-SE"/>
              </w:rPr>
              <w:t>Contains information regarding cells that the source secondary node suggests the target secondary gNB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r w:rsidRPr="00D27132">
              <w:rPr>
                <w:b/>
                <w:i/>
                <w:lang w:eastAsia="sv-SE"/>
              </w:rPr>
              <w:t>candidateCellInfoListSN-EUTRA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eNB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r w:rsidRPr="00D27132">
              <w:rPr>
                <w:b/>
                <w:bCs/>
                <w:i/>
                <w:iCs/>
                <w:lang w:eastAsia="sv-SE"/>
              </w:rPr>
              <w:t>candidateServingFreqListNR</w:t>
            </w:r>
            <w:r w:rsidRPr="00D27132">
              <w:rPr>
                <w:b/>
                <w:bCs/>
                <w:i/>
                <w:iCs/>
                <w:kern w:val="2"/>
                <w:lang w:eastAsia="sv-SE"/>
              </w:rPr>
              <w:t>, candidateServingFreqListEUTRA</w:t>
            </w:r>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r w:rsidRPr="00D27132">
              <w:rPr>
                <w:b/>
                <w:i/>
                <w:lang w:eastAsia="sv-SE"/>
              </w:rPr>
              <w:t>configRestrictModReq</w:t>
            </w:r>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r w:rsidRPr="00D27132">
              <w:rPr>
                <w:b/>
                <w:i/>
                <w:lang w:eastAsia="sv-SE"/>
              </w:rPr>
              <w:t>drx-ConfigSCG</w:t>
            </w:r>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r w:rsidRPr="00D27132">
              <w:rPr>
                <w:b/>
                <w:bCs/>
                <w:i/>
                <w:iCs/>
                <w:kern w:val="2"/>
                <w:lang w:eastAsia="sv-SE"/>
              </w:rPr>
              <w:t>drx-InfoSCG</w:t>
            </w:r>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This field contains the drx-onDurationTimer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r w:rsidRPr="00D27132">
              <w:rPr>
                <w:b/>
                <w:i/>
                <w:lang w:eastAsia="sv-SE"/>
              </w:rPr>
              <w:t>fr-InfoListSCG</w:t>
            </w:r>
          </w:p>
          <w:p w14:paraId="14E07D73" w14:textId="77777777" w:rsidR="00394471" w:rsidRPr="00D27132" w:rsidRDefault="00394471" w:rsidP="00964CC4">
            <w:pPr>
              <w:pStyle w:val="TAL"/>
              <w:rPr>
                <w:lang w:eastAsia="sv-SE"/>
              </w:rPr>
            </w:pPr>
            <w:r w:rsidRPr="00D27132">
              <w:rPr>
                <w:lang w:eastAsia="sv-SE"/>
              </w:rPr>
              <w:t>Contains information of FR information of serving cells that include PScell and SCells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r w:rsidRPr="00D27132">
              <w:rPr>
                <w:b/>
                <w:i/>
                <w:lang w:eastAsia="sv-SE"/>
              </w:rPr>
              <w:t>measuredFrequenciesSN</w:t>
            </w:r>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r w:rsidRPr="00D27132">
              <w:rPr>
                <w:b/>
                <w:i/>
                <w:lang w:eastAsia="sv-SE"/>
              </w:rPr>
              <w:t>needForGaps</w:t>
            </w:r>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er the SN requests gNB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r w:rsidRPr="00D27132">
              <w:rPr>
                <w:b/>
                <w:i/>
                <w:lang w:eastAsia="sv-SE"/>
              </w:rPr>
              <w:t>ph-InfoSCG</w:t>
            </w:r>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等线"/>
                <w:b/>
                <w:bCs/>
                <w:i/>
                <w:iCs/>
                <w:lang w:eastAsia="sv-SE"/>
              </w:rPr>
            </w:pPr>
            <w:r w:rsidRPr="00D27132">
              <w:rPr>
                <w:rFonts w:eastAsia="等线"/>
                <w:b/>
                <w:bCs/>
                <w:i/>
                <w:iCs/>
                <w:lang w:eastAsia="sv-SE"/>
              </w:rPr>
              <w:t>ph-SupplementaryUplink</w:t>
            </w:r>
          </w:p>
          <w:p w14:paraId="2E9E4312" w14:textId="0945CEE4" w:rsidR="00394471" w:rsidRPr="00D27132" w:rsidRDefault="00394471" w:rsidP="00964CC4">
            <w:pPr>
              <w:pStyle w:val="TAL"/>
              <w:rPr>
                <w:lang w:eastAsia="sv-SE"/>
              </w:rPr>
            </w:pPr>
            <w:r w:rsidRPr="00D27132">
              <w:rPr>
                <w:rFonts w:eastAsia="等线"/>
                <w:lang w:eastAsia="sv-SE"/>
              </w:rPr>
              <w:t>Power headroom information for supplementary uplink. In the case of (NG)EN-DC and NR-DC, this field is only present when two UL carriers are configu</w:t>
            </w:r>
            <w:r w:rsidR="00BE2898" w:rsidRPr="00D27132">
              <w:rPr>
                <w:rFonts w:eastAsia="等线"/>
                <w:lang w:eastAsia="sv-SE"/>
              </w:rPr>
              <w:t>r</w:t>
            </w:r>
            <w:r w:rsidRPr="00D27132">
              <w:rPr>
                <w:rFonts w:eastAsia="等线"/>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 xml:space="preserve">Type of power headroom for a certain serving cell in SCG (PSCell and activated SCells).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等线"/>
                <w:b/>
                <w:bCs/>
                <w:i/>
                <w:iCs/>
                <w:lang w:eastAsia="sv-SE"/>
              </w:rPr>
            </w:pPr>
            <w:r w:rsidRPr="00D27132">
              <w:rPr>
                <w:rFonts w:eastAsia="等线"/>
                <w:b/>
                <w:bCs/>
                <w:i/>
                <w:iCs/>
                <w:lang w:eastAsia="sv-SE"/>
              </w:rPr>
              <w:t>ph-Uplink</w:t>
            </w:r>
          </w:p>
          <w:p w14:paraId="403663F9" w14:textId="77777777" w:rsidR="00394471" w:rsidRPr="00D27132" w:rsidRDefault="00394471" w:rsidP="00964CC4">
            <w:pPr>
              <w:pStyle w:val="TAL"/>
              <w:rPr>
                <w:lang w:eastAsia="sv-SE"/>
              </w:rPr>
            </w:pPr>
            <w:r w:rsidRPr="00D27132">
              <w:rPr>
                <w:rFonts w:eastAsia="等线"/>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r w:rsidRPr="00D27132">
              <w:rPr>
                <w:b/>
                <w:i/>
                <w:lang w:eastAsia="sv-SE"/>
              </w:rPr>
              <w:t>pSCellFrequency, pSCellFrequencyEUTRA</w:t>
            </w:r>
          </w:p>
          <w:p w14:paraId="606E24D0" w14:textId="2F5AA857" w:rsidR="00394471" w:rsidRPr="00D27132" w:rsidRDefault="00394471" w:rsidP="00964CC4">
            <w:pPr>
              <w:pStyle w:val="TAL"/>
              <w:rPr>
                <w:lang w:eastAsia="sv-SE"/>
              </w:rPr>
            </w:pPr>
            <w:r w:rsidRPr="00D27132">
              <w:rPr>
                <w:lang w:eastAsia="sv-SE"/>
              </w:rPr>
              <w:t xml:space="preserve">Indicates the frequency of PSCell in NR (i.e., </w:t>
            </w:r>
            <w:r w:rsidRPr="00D27132">
              <w:rPr>
                <w:i/>
                <w:lang w:eastAsia="sv-SE"/>
              </w:rPr>
              <w:t>pSCellFrequency</w:t>
            </w:r>
            <w:r w:rsidRPr="00D27132">
              <w:rPr>
                <w:lang w:eastAsia="sv-SE"/>
              </w:rPr>
              <w:t xml:space="preserve">) or E-UTRA (i.e., </w:t>
            </w:r>
            <w:r w:rsidRPr="00D27132">
              <w:rPr>
                <w:i/>
                <w:lang w:eastAsia="sv-SE"/>
              </w:rPr>
              <w:t>pSCellFrequencyEUTRA</w:t>
            </w:r>
            <w:r w:rsidRPr="00D27132">
              <w:rPr>
                <w:lang w:eastAsia="sv-SE"/>
              </w:rPr>
              <w:t xml:space="preserve">). In this version of the specification, </w:t>
            </w:r>
            <w:r w:rsidRPr="00D27132">
              <w:rPr>
                <w:i/>
                <w:lang w:eastAsia="sv-SE"/>
              </w:rPr>
              <w:t>pSCellFrequency</w:t>
            </w:r>
            <w:r w:rsidRPr="00D27132">
              <w:rPr>
                <w:lang w:eastAsia="sv-SE"/>
              </w:rPr>
              <w:t xml:space="preserve"> is not used in NE-DC whereas </w:t>
            </w:r>
            <w:r w:rsidRPr="00D27132">
              <w:rPr>
                <w:i/>
                <w:lang w:eastAsia="sv-SE"/>
              </w:rPr>
              <w:t>pSCellFrequencyEUTRA</w:t>
            </w:r>
            <w:r w:rsidRPr="00D27132">
              <w:rPr>
                <w:lang w:eastAsia="sv-SE"/>
              </w:rPr>
              <w:t xml:space="preserve"> is only used in NE-DC.</w:t>
            </w:r>
            <w:r w:rsidR="003C62ED" w:rsidRPr="00D27132">
              <w:rPr>
                <w:lang w:eastAsia="sv-SE"/>
              </w:rPr>
              <w:t xml:space="preserve"> </w:t>
            </w:r>
            <w:r w:rsidR="003C62ED" w:rsidRPr="00D27132">
              <w:rPr>
                <w:i/>
                <w:iCs/>
                <w:lang w:eastAsia="sv-SE"/>
              </w:rPr>
              <w:t>pSCellFrequency</w:t>
            </w:r>
            <w:r w:rsidR="003C62ED" w:rsidRPr="00D27132">
              <w:rPr>
                <w:lang w:eastAsia="sv-SE"/>
              </w:rPr>
              <w:t xml:space="preserve"> indicates the </w:t>
            </w:r>
            <w:r w:rsidR="003C62ED" w:rsidRPr="00D27132">
              <w:rPr>
                <w:i/>
                <w:iCs/>
                <w:lang w:eastAsia="sv-SE"/>
              </w:rPr>
              <w:t>absoluteFrequencySSB</w:t>
            </w:r>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r w:rsidRPr="00D27132">
              <w:rPr>
                <w:b/>
                <w:i/>
                <w:lang w:eastAsia="sv-SE"/>
              </w:rPr>
              <w:t>reportCGI-RequestNR, reportCGI-RequestEUTRA</w:t>
            </w:r>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r w:rsidRPr="00D27132">
              <w:rPr>
                <w:i/>
                <w:lang w:eastAsia="sv-SE"/>
              </w:rPr>
              <w:t>reportCGI</w:t>
            </w:r>
            <w:r w:rsidRPr="00D27132">
              <w:rPr>
                <w:lang w:eastAsia="sv-SE"/>
              </w:rPr>
              <w:t xml:space="preserve"> procedure. The request may optionally contain information about the cell for which SN intends to configure </w:t>
            </w:r>
            <w:r w:rsidRPr="00D27132">
              <w:rPr>
                <w:i/>
                <w:lang w:eastAsia="sv-SE"/>
              </w:rPr>
              <w:t>reportCGI</w:t>
            </w:r>
            <w:r w:rsidRPr="00D27132">
              <w:rPr>
                <w:lang w:eastAsia="sv-SE"/>
              </w:rPr>
              <w:t xml:space="preserve"> procedure. In this version of the specification, the </w:t>
            </w:r>
            <w:r w:rsidRPr="00D27132">
              <w:rPr>
                <w:i/>
                <w:lang w:eastAsia="sv-SE"/>
              </w:rPr>
              <w:t>reportCGI-RequestNR</w:t>
            </w:r>
            <w:r w:rsidRPr="00D27132">
              <w:rPr>
                <w:lang w:eastAsia="sv-SE"/>
              </w:rPr>
              <w:t xml:space="preserve"> is used in (NG)EN-DC and NR-DC whereas </w:t>
            </w:r>
            <w:r w:rsidRPr="00D27132">
              <w:rPr>
                <w:i/>
                <w:lang w:eastAsia="sv-SE"/>
              </w:rPr>
              <w:t>reportCGI-RequestEUTRA</w:t>
            </w:r>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r w:rsidRPr="00D27132">
              <w:rPr>
                <w:b/>
                <w:bCs/>
                <w:i/>
                <w:iCs/>
                <w:lang w:eastAsia="sv-SE"/>
              </w:rPr>
              <w:lastRenderedPageBreak/>
              <w:t>requestedBC-MRDC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r w:rsidRPr="00D27132">
              <w:rPr>
                <w:i/>
                <w:lang w:eastAsia="sv-SE"/>
              </w:rPr>
              <w:t>allowedBC-ListMRDC</w:t>
            </w:r>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r w:rsidRPr="00D27132">
              <w:rPr>
                <w:b/>
                <w:i/>
                <w:lang w:eastAsia="sv-SE"/>
              </w:rPr>
              <w:t>requestedMaxInterFreqMeasIdSCG</w:t>
            </w:r>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r w:rsidRPr="00D27132">
              <w:rPr>
                <w:b/>
                <w:i/>
                <w:lang w:eastAsia="sv-SE"/>
              </w:rPr>
              <w:t>requestedMaxIntraFreqMeasIdSCG</w:t>
            </w:r>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r w:rsidRPr="00D27132">
              <w:rPr>
                <w:b/>
                <w:i/>
                <w:lang w:eastAsia="sv-SE"/>
              </w:rPr>
              <w:t>requestedPDCCH-BlindDetectionSCG</w:t>
            </w:r>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r w:rsidRPr="00D27132">
              <w:rPr>
                <w:b/>
                <w:i/>
                <w:lang w:eastAsia="sv-SE"/>
              </w:rPr>
              <w:t>requestedP-MaxEUTRA</w:t>
            </w:r>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r w:rsidRPr="00D27132">
              <w:rPr>
                <w:b/>
                <w:i/>
                <w:lang w:eastAsia="sv-SE"/>
              </w:rPr>
              <w:t>requestedToffset</w:t>
            </w:r>
          </w:p>
          <w:p w14:paraId="5DEF8E3F" w14:textId="77777777" w:rsidR="00394471" w:rsidRPr="00D27132" w:rsidRDefault="00394471" w:rsidP="00964CC4">
            <w:pPr>
              <w:pStyle w:val="TAL"/>
              <w:rPr>
                <w:bCs/>
                <w:iCs/>
                <w:lang w:eastAsia="sv-SE"/>
              </w:rPr>
            </w:pPr>
            <w:r w:rsidRPr="00D27132">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ms0dot5 corresponds to 0.5 ms, value ms0dot75 corresponds to 0.75 ms,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r w:rsidRPr="00D27132">
              <w:rPr>
                <w:b/>
                <w:i/>
                <w:lang w:eastAsia="sv-SE"/>
              </w:rPr>
              <w:t>scellFrequenciesSN-EUTRA, scellFrequenciesSN-NR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SCells </w:t>
            </w:r>
            <w:r w:rsidR="003C62ED" w:rsidRPr="00D27132">
              <w:rPr>
                <w:lang w:eastAsia="sv-SE"/>
              </w:rPr>
              <w:t xml:space="preserve">with SSB </w:t>
            </w:r>
            <w:r w:rsidRPr="00D27132">
              <w:rPr>
                <w:lang w:eastAsia="sv-SE"/>
              </w:rPr>
              <w:t xml:space="preserve">configured in SCG. The field </w:t>
            </w:r>
            <w:r w:rsidRPr="00D27132">
              <w:rPr>
                <w:i/>
                <w:iCs/>
                <w:lang w:eastAsia="sv-SE"/>
              </w:rPr>
              <w:t>scellFrequenciesSN-EUTRA</w:t>
            </w:r>
            <w:r w:rsidRPr="00D27132">
              <w:rPr>
                <w:lang w:eastAsia="sv-SE"/>
              </w:rPr>
              <w:t xml:space="preserve"> is used in NE-DC; the field </w:t>
            </w:r>
            <w:r w:rsidRPr="00D27132">
              <w:rPr>
                <w:i/>
                <w:iCs/>
                <w:lang w:eastAsia="sv-SE"/>
              </w:rPr>
              <w:t>scellFrequenciesSN-NR</w:t>
            </w:r>
            <w:r w:rsidRPr="00D27132">
              <w:rPr>
                <w:lang w:eastAsia="sv-SE"/>
              </w:rPr>
              <w:t xml:space="preserve"> is used in (NG)EN-DC and NR-DC. In (NG)EN-DC, the field is optionally provided to the MN.</w:t>
            </w:r>
            <w:r w:rsidR="003C62ED" w:rsidRPr="00D27132">
              <w:rPr>
                <w:lang w:eastAsia="sv-SE"/>
              </w:rPr>
              <w:t xml:space="preserve"> </w:t>
            </w:r>
            <w:r w:rsidR="003C62ED" w:rsidRPr="00D27132">
              <w:rPr>
                <w:i/>
                <w:iCs/>
                <w:lang w:eastAsia="sv-SE"/>
              </w:rPr>
              <w:t>scellFrequenciesSN-NR</w:t>
            </w:r>
            <w:r w:rsidR="003C62ED" w:rsidRPr="00D27132">
              <w:rPr>
                <w:lang w:eastAsia="sv-SE"/>
              </w:rPr>
              <w:t xml:space="preserve"> indicates </w:t>
            </w:r>
            <w:r w:rsidR="003C62ED" w:rsidRPr="00D27132">
              <w:rPr>
                <w:i/>
                <w:iCs/>
                <w:lang w:eastAsia="sv-SE"/>
              </w:rPr>
              <w:t>absoluteFrequencySSB</w:t>
            </w:r>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r w:rsidRPr="00D27132">
              <w:rPr>
                <w:b/>
                <w:i/>
                <w:lang w:eastAsia="sv-SE"/>
              </w:rPr>
              <w:t>scg-CellGroupConfig</w:t>
            </w:r>
          </w:p>
          <w:p w14:paraId="6A6D4A06" w14:textId="613A1AFA" w:rsidR="00394471" w:rsidRPr="00D27132" w:rsidRDefault="00394471" w:rsidP="00964CC4">
            <w:pPr>
              <w:pStyle w:val="TAL"/>
              <w:rPr>
                <w:lang w:eastAsia="sv-SE"/>
              </w:rPr>
            </w:pPr>
            <w:r w:rsidRPr="00D27132">
              <w:rPr>
                <w:lang w:eastAsia="sv-SE"/>
              </w:rPr>
              <w:t xml:space="preserve">Contains the </w:t>
            </w:r>
            <w:r w:rsidRPr="00D27132">
              <w:rPr>
                <w:i/>
                <w:lang w:eastAsia="sv-SE"/>
              </w:rPr>
              <w:t>RRCReconfiguration</w:t>
            </w:r>
            <w:r w:rsidRPr="00D27132">
              <w:rPr>
                <w:lang w:eastAsia="sv-SE"/>
              </w:rPr>
              <w:t xml:space="preserve"> message (containing only </w:t>
            </w:r>
            <w:r w:rsidRPr="00D27132">
              <w:rPr>
                <w:i/>
                <w:lang w:eastAsia="sv-SE"/>
              </w:rPr>
              <w:t>secondaryCellGroup</w:t>
            </w:r>
            <w:r w:rsidRPr="00D27132">
              <w:rPr>
                <w:lang w:eastAsia="sv-SE"/>
              </w:rPr>
              <w:t xml:space="preserve"> and/or </w:t>
            </w:r>
            <w:r w:rsidRPr="00D27132">
              <w:rPr>
                <w:i/>
                <w:lang w:eastAsia="sv-SE"/>
              </w:rPr>
              <w:t>measConfig</w:t>
            </w:r>
            <w:r w:rsidRPr="00D27132">
              <w:t xml:space="preserve"> and/or </w:t>
            </w:r>
            <w:r w:rsidRPr="00D27132">
              <w:rPr>
                <w:i/>
              </w:rPr>
              <w:t>otherConfig</w:t>
            </w:r>
            <w:r w:rsidR="001F0951" w:rsidRPr="00D27132">
              <w:t xml:space="preserve"> and/or </w:t>
            </w:r>
            <w:r w:rsidR="005F4180" w:rsidRPr="00D27132">
              <w:rPr>
                <w:i/>
              </w:rPr>
              <w:t>conditionalReconfiguration</w:t>
            </w:r>
            <w:r w:rsidR="005F4180" w:rsidRPr="00D27132">
              <w:t xml:space="preserve"> and/or </w:t>
            </w:r>
            <w:r w:rsidR="001F0951" w:rsidRPr="00D27132">
              <w:rPr>
                <w:i/>
              </w:rPr>
              <w:t>bap-Config</w:t>
            </w:r>
            <w:r w:rsidR="001F0951" w:rsidRPr="00D27132">
              <w:t xml:space="preserve"> and/or </w:t>
            </w:r>
            <w:r w:rsidR="001F0951" w:rsidRPr="00D27132">
              <w:rPr>
                <w:i/>
              </w:rPr>
              <w:t>iab-IP-AddressConfigurationList</w:t>
            </w:r>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SgNB.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r w:rsidRPr="00D27132">
              <w:rPr>
                <w:b/>
                <w:i/>
                <w:lang w:eastAsia="sv-SE"/>
              </w:rPr>
              <w:lastRenderedPageBreak/>
              <w:t>scg-CellGroupConfigEUTRA</w:t>
            </w:r>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SeNB</w:t>
            </w:r>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r w:rsidRPr="00D27132">
              <w:rPr>
                <w:b/>
                <w:i/>
                <w:lang w:eastAsia="sv-SE"/>
              </w:rPr>
              <w:t>scg-RB-Config</w:t>
            </w:r>
          </w:p>
          <w:p w14:paraId="1DAF4075"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RadioBearerConfig</w:t>
            </w:r>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r w:rsidRPr="00D27132">
              <w:rPr>
                <w:b/>
                <w:i/>
                <w:lang w:eastAsia="sv-SE"/>
              </w:rPr>
              <w:t>selectedBandCombination</w:t>
            </w:r>
          </w:p>
          <w:p w14:paraId="365D65AA" w14:textId="77777777" w:rsidR="00394471" w:rsidRPr="00D27132" w:rsidRDefault="00394471" w:rsidP="00964CC4">
            <w:pPr>
              <w:pStyle w:val="TAL"/>
              <w:rPr>
                <w:lang w:eastAsia="sv-SE"/>
              </w:rPr>
            </w:pPr>
            <w:r w:rsidRPr="00D27132">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D27132">
              <w:rPr>
                <w:i/>
                <w:lang w:eastAsia="sv-SE"/>
              </w:rPr>
              <w:t>allowedBC-ListMRDC</w:t>
            </w:r>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r w:rsidRPr="00D27132">
              <w:rPr>
                <w:b/>
                <w:i/>
                <w:lang w:eastAsia="sv-SE"/>
              </w:rPr>
              <w:t>selectedToffset</w:t>
            </w:r>
          </w:p>
          <w:p w14:paraId="2A114082" w14:textId="160B8FBB" w:rsidR="007A40DF" w:rsidRPr="00D27132" w:rsidRDefault="007A40DF" w:rsidP="007A40DF">
            <w:pPr>
              <w:pStyle w:val="TAL"/>
              <w:rPr>
                <w:b/>
                <w:i/>
                <w:lang w:eastAsia="sv-SE"/>
              </w:rPr>
            </w:pPr>
            <w:r w:rsidRPr="00D27132">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The SN can only indicate a value that is less than or equal to </w:t>
            </w:r>
            <w:r w:rsidRPr="00D27132">
              <w:rPr>
                <w:rFonts w:eastAsia="等线"/>
                <w:bCs/>
                <w:i/>
              </w:rPr>
              <w:t>maxToffset</w:t>
            </w:r>
            <w:r w:rsidRPr="00D27132">
              <w:rPr>
                <w:rFonts w:eastAsia="等线"/>
                <w:bCs/>
                <w:iCs/>
              </w:rPr>
              <w:t xml:space="preserve"> received from MN. This field is used in NR-DC only when MN has included the field </w:t>
            </w:r>
            <w:r w:rsidRPr="00D27132">
              <w:rPr>
                <w:rFonts w:eastAsia="等线"/>
                <w:bCs/>
                <w:i/>
              </w:rPr>
              <w:t>maxToffset</w:t>
            </w:r>
            <w:r w:rsidRPr="00D27132">
              <w:rPr>
                <w:rFonts w:eastAsia="等线"/>
                <w:bCs/>
                <w:iCs/>
              </w:rPr>
              <w:t xml:space="preserve"> in </w:t>
            </w:r>
            <w:r w:rsidRPr="00D27132">
              <w:rPr>
                <w:rFonts w:eastAsia="等线"/>
                <w:bCs/>
                <w:i/>
              </w:rPr>
              <w:t>CG-ConfigInfo</w:t>
            </w:r>
            <w:r w:rsidRPr="00D27132">
              <w:rPr>
                <w:rFonts w:eastAsia="等线"/>
                <w:bCs/>
                <w:iCs/>
              </w:rPr>
              <w:t xml:space="preserve">. Value </w:t>
            </w:r>
            <w:r w:rsidRPr="00D27132">
              <w:rPr>
                <w:rFonts w:eastAsia="等线"/>
                <w:bCs/>
                <w:i/>
              </w:rPr>
              <w:t>ms0dot5</w:t>
            </w:r>
            <w:r w:rsidRPr="00D27132">
              <w:rPr>
                <w:rFonts w:eastAsia="等线"/>
                <w:bCs/>
                <w:iCs/>
              </w:rPr>
              <w:t xml:space="preserve"> corresponds to 0.5 ms, value </w:t>
            </w:r>
            <w:r w:rsidRPr="00D27132">
              <w:rPr>
                <w:rFonts w:eastAsia="等线"/>
                <w:bCs/>
                <w:i/>
              </w:rPr>
              <w:t>ms0dot75</w:t>
            </w:r>
            <w:r w:rsidRPr="00D27132">
              <w:rPr>
                <w:rFonts w:eastAsia="等线"/>
                <w:bCs/>
                <w:iCs/>
              </w:rPr>
              <w:t xml:space="preserve"> corresponds to 0.75 ms, value </w:t>
            </w:r>
            <w:r w:rsidRPr="00D27132">
              <w:rPr>
                <w:rFonts w:eastAsia="等线"/>
                <w:bCs/>
                <w:i/>
              </w:rPr>
              <w:t>ms1</w:t>
            </w:r>
            <w:r w:rsidRPr="00D27132">
              <w:rPr>
                <w:rFonts w:eastAsia="等线"/>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r w:rsidRPr="00D27132">
              <w:rPr>
                <w:b/>
                <w:bCs/>
                <w:i/>
                <w:iCs/>
              </w:rPr>
              <w:t>servCellInfoListSCG-EUTRA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r w:rsidRPr="00D27132">
              <w:rPr>
                <w:b/>
                <w:bCs/>
                <w:i/>
                <w:iCs/>
                <w:lang w:eastAsia="sv-SE"/>
              </w:rPr>
              <w:t>servCellInfoListSCG-NR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r w:rsidRPr="00D27132">
              <w:rPr>
                <w:b/>
                <w:bCs/>
                <w:i/>
                <w:iCs/>
              </w:rPr>
              <w:lastRenderedPageBreak/>
              <w:t>transmissionBandwidth-EUTRA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r w:rsidRPr="00D27132">
              <w:rPr>
                <w:b/>
                <w:i/>
                <w:lang w:eastAsia="sv-SE"/>
              </w:rPr>
              <w:t>ueAssistanceInformationSCG</w:t>
            </w:r>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BandCombinationInfoSN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r w:rsidRPr="00D27132">
              <w:rPr>
                <w:b/>
                <w:i/>
                <w:szCs w:val="22"/>
                <w:lang w:eastAsia="sv-SE"/>
              </w:rPr>
              <w:t>requestedFeatureSets</w:t>
            </w:r>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r w:rsidRPr="00D27132">
              <w:rPr>
                <w:i/>
                <w:lang w:eastAsia="sv-SE"/>
              </w:rPr>
              <w:t>FeatureSetCombination</w:t>
            </w:r>
            <w:r w:rsidRPr="00D27132">
              <w:rPr>
                <w:szCs w:val="22"/>
                <w:lang w:eastAsia="sv-SE"/>
              </w:rPr>
              <w:t xml:space="preserve"> which identifies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dl-FreqInfo-NR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4"/>
        <w:rPr>
          <w:i/>
        </w:rPr>
      </w:pPr>
      <w:bookmarkStart w:id="965" w:name="_Toc60777637"/>
      <w:bookmarkStart w:id="966" w:name="_Toc90651512"/>
      <w:r w:rsidRPr="00D27132">
        <w:rPr>
          <w:i/>
        </w:rPr>
        <w:t>–</w:t>
      </w:r>
      <w:r w:rsidRPr="00D27132">
        <w:rPr>
          <w:i/>
        </w:rPr>
        <w:tab/>
        <w:t>CG-ConfigInfo</w:t>
      </w:r>
      <w:bookmarkEnd w:id="965"/>
      <w:bookmarkEnd w:id="966"/>
    </w:p>
    <w:p w14:paraId="28013FBD" w14:textId="77777777" w:rsidR="00394471" w:rsidRPr="00D27132" w:rsidRDefault="00394471" w:rsidP="00394471">
      <w:r w:rsidRPr="00D2713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Direction: Master eNB or gNB to secondary gNB or eNB, alternatively CU to DU.</w:t>
      </w:r>
    </w:p>
    <w:p w14:paraId="67DBB88B" w14:textId="77777777" w:rsidR="00394471" w:rsidRPr="00D27132" w:rsidRDefault="00394471" w:rsidP="00394471">
      <w:pPr>
        <w:pStyle w:val="TH"/>
      </w:pPr>
      <w:r w:rsidRPr="00D27132">
        <w:rPr>
          <w:i/>
        </w:rPr>
        <w:t>CG-ConfigInfo</w:t>
      </w:r>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Malgun Gothic"/>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Malgun Gothic"/>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Malgun Gothic"/>
        </w:rPr>
        <w:t>scg-lbtFailure-r16, beamFailureRecoveryFailure-r16,</w:t>
      </w:r>
    </w:p>
    <w:p w14:paraId="17E3C1DD" w14:textId="3BD39E78" w:rsidR="00394471" w:rsidRPr="0012362E" w:rsidRDefault="00394471" w:rsidP="009C7017">
      <w:pPr>
        <w:pStyle w:val="PL"/>
        <w:rPr>
          <w:rFonts w:eastAsia="Malgun Gothic"/>
          <w:lang w:val="sv-SE"/>
        </w:rPr>
      </w:pPr>
      <w:r w:rsidRPr="00D27132">
        <w:t xml:space="preserve">                                                         </w:t>
      </w:r>
      <w:r w:rsidRPr="0012362E">
        <w:rPr>
          <w:lang w:val="sv-SE"/>
        </w:rPr>
        <w:t xml:space="preserve">t312-Expiry-r16, </w:t>
      </w:r>
      <w:r w:rsidR="00426811" w:rsidRPr="0012362E">
        <w:rPr>
          <w:rFonts w:eastAsia="Malgun Gothic"/>
          <w:lang w:val="sv-SE"/>
        </w:rPr>
        <w:t>spare5</w:t>
      </w:r>
      <w:r w:rsidRPr="0012362E">
        <w:rPr>
          <w:rFonts w:eastAsia="Malgun Gothic"/>
          <w:lang w:val="sv-SE"/>
        </w:rPr>
        <w:t>,</w:t>
      </w:r>
    </w:p>
    <w:p w14:paraId="1791094A" w14:textId="77777777" w:rsidR="00394471" w:rsidRPr="0012362E" w:rsidRDefault="00394471" w:rsidP="009C7017">
      <w:pPr>
        <w:pStyle w:val="PL"/>
        <w:rPr>
          <w:lang w:val="sv-SE"/>
        </w:rPr>
      </w:pPr>
      <w:r w:rsidRPr="0012362E">
        <w:rPr>
          <w:rFonts w:eastAsia="Malgun Gothic"/>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967" w:author="CPAC R2-2201817" w:date="2022-02-18T16:55:00Z"/>
        </w:rPr>
      </w:pPr>
      <w:ins w:id="968" w:author="CPAC R2-2201817" w:date="2022-02-18T16:55:00Z">
        <w:r>
          <w:tab/>
          <w:t>nonCriticalExtension                    CG-ConfigInfo-v17xy-IEs                      OPTIONAL</w:t>
        </w:r>
      </w:ins>
    </w:p>
    <w:p w14:paraId="2299C13C" w14:textId="77777777" w:rsidR="00FB2A41" w:rsidRDefault="00FB2A41" w:rsidP="00FB2A41">
      <w:pPr>
        <w:pStyle w:val="PL"/>
        <w:rPr>
          <w:ins w:id="969" w:author="CPAC R2-2201817" w:date="2022-02-18T16:55:00Z"/>
        </w:rPr>
      </w:pPr>
      <w:ins w:id="970" w:author="CPAC R2-2201817" w:date="2022-02-18T16:55:00Z">
        <w:r>
          <w:t>}</w:t>
        </w:r>
      </w:ins>
    </w:p>
    <w:p w14:paraId="7F96ECD7" w14:textId="77777777" w:rsidR="00FB2A41" w:rsidRDefault="00FB2A41" w:rsidP="00FB2A41">
      <w:pPr>
        <w:pStyle w:val="PL"/>
        <w:rPr>
          <w:ins w:id="971" w:author="CPAC R2-2201817" w:date="2022-02-18T16:55:00Z"/>
        </w:rPr>
      </w:pPr>
    </w:p>
    <w:p w14:paraId="5C08F056" w14:textId="77777777" w:rsidR="00FB2A41" w:rsidRDefault="00FB2A41" w:rsidP="00FB2A41">
      <w:pPr>
        <w:pStyle w:val="PL"/>
        <w:rPr>
          <w:ins w:id="972" w:author="CPAC R2-2201817" w:date="2022-02-18T16:55:00Z"/>
        </w:rPr>
      </w:pPr>
      <w:ins w:id="973" w:author="CPAC R2-2201817" w:date="2022-02-18T16:55:00Z">
        <w:r>
          <w:t>CG-ConfigInfo-v17xy-IEs ::=             SEQUENCE {</w:t>
        </w:r>
      </w:ins>
    </w:p>
    <w:p w14:paraId="541C3E51" w14:textId="6FAD56C9" w:rsidR="00FB2A41" w:rsidRDefault="00FB2A41" w:rsidP="00FB2A41">
      <w:pPr>
        <w:pStyle w:val="PL"/>
        <w:rPr>
          <w:ins w:id="974" w:author="CPAC R2-2201817" w:date="2022-02-18T16:56:00Z"/>
        </w:rPr>
      </w:pPr>
      <w:ins w:id="975" w:author="CPAC R2-2201817" w:date="2022-02-18T16:55:00Z">
        <w:r>
          <w:tab/>
          <w:t xml:space="preserve">candidateCellListCPC-r17         </w:t>
        </w:r>
      </w:ins>
      <w:ins w:id="976" w:author="CPAC R2-2201817" w:date="2022-02-18T16:56:00Z">
        <w:r>
          <w:t xml:space="preserve"> </w:t>
        </w:r>
      </w:ins>
      <w:ins w:id="977" w:author="CPAC R2-2201817" w:date="2022-02-18T16:55:00Z">
        <w:r>
          <w:t xml:space="preserve">      CandidateCellListCPC-r17      </w:t>
        </w:r>
      </w:ins>
      <w:ins w:id="978" w:author="CPAC R2-2201817" w:date="2022-02-18T16:56:00Z">
        <w:r>
          <w:t xml:space="preserve"> </w:t>
        </w:r>
      </w:ins>
      <w:ins w:id="979"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Malgun Gothic"/>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980" w:author="RAN2#117-e" w:date="2022-03-04T16:32:00Z"/>
        </w:rPr>
      </w:pPr>
      <w:r w:rsidRPr="00D27132">
        <w:t xml:space="preserve">    ]]</w:t>
      </w:r>
      <w:ins w:id="981" w:author="RAN2#117-e" w:date="2022-03-04T16:32:00Z">
        <w:r w:rsidR="0044508F">
          <w:t>,</w:t>
        </w:r>
      </w:ins>
    </w:p>
    <w:p w14:paraId="0830924F" w14:textId="77777777" w:rsidR="0044508F" w:rsidRDefault="0044508F" w:rsidP="0044508F">
      <w:pPr>
        <w:pStyle w:val="PL"/>
        <w:rPr>
          <w:ins w:id="982" w:author="RAN2#117-e" w:date="2022-03-04T16:32:00Z"/>
        </w:rPr>
      </w:pPr>
      <w:ins w:id="983" w:author="RAN2#117-e" w:date="2022-03-04T16:32:00Z">
        <w:r>
          <w:tab/>
          <w:t>[[</w:t>
        </w:r>
      </w:ins>
    </w:p>
    <w:p w14:paraId="4A69A82E" w14:textId="7028F6D5" w:rsidR="0044508F" w:rsidRDefault="0044508F" w:rsidP="0044508F">
      <w:pPr>
        <w:pStyle w:val="PL"/>
        <w:rPr>
          <w:ins w:id="984" w:author="RAN2#117-e" w:date="2022-03-04T16:32:00Z"/>
        </w:rPr>
      </w:pPr>
      <w:ins w:id="985" w:author="RAN2#117-e" w:date="2022-03-04T16:32:00Z">
        <w:r>
          <w:tab/>
          <w:t xml:space="preserve">maxNumberCPCCandidates-r17       INTEGER(1..maxNrofCondCells-r16)                                 OPTIONAL </w:t>
        </w:r>
      </w:ins>
    </w:p>
    <w:p w14:paraId="2E8D6A06" w14:textId="5265D17D" w:rsidR="00394471" w:rsidRPr="00D27132" w:rsidRDefault="0044508F" w:rsidP="0044508F">
      <w:pPr>
        <w:pStyle w:val="PL"/>
      </w:pPr>
      <w:ins w:id="986" w:author="RAN2#117-e" w:date="2022-03-04T16:32:00Z">
        <w:r>
          <w:tab/>
          <w:t>]]</w:t>
        </w:r>
      </w:ins>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lastRenderedPageBreak/>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t xml:space="preserve">    shortDRX                            SEQUENCE {</w:t>
      </w:r>
    </w:p>
    <w:p w14:paraId="0FAB4999" w14:textId="77777777" w:rsidR="00394471" w:rsidRPr="00D27132" w:rsidRDefault="00394471" w:rsidP="009C7017">
      <w:pPr>
        <w:pStyle w:val="PL"/>
      </w:pPr>
      <w:r w:rsidRPr="00D27132">
        <w:lastRenderedPageBreak/>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t xml:space="preserve">    galileo                     ENUMERATED {true}               OPTIONAL,</w:t>
      </w:r>
    </w:p>
    <w:p w14:paraId="32109A11" w14:textId="77777777" w:rsidR="00394471" w:rsidRPr="00D27132" w:rsidRDefault="00394471" w:rsidP="009C7017">
      <w:pPr>
        <w:pStyle w:val="PL"/>
      </w:pPr>
      <w:r w:rsidRPr="00D27132">
        <w:lastRenderedPageBreak/>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987" w:author="CPAC R2-2201817" w:date="2022-02-18T16:57:00Z"/>
        </w:rPr>
      </w:pPr>
    </w:p>
    <w:p w14:paraId="79CB4B03" w14:textId="77777777" w:rsidR="00D02478" w:rsidRDefault="00D02478" w:rsidP="00D02478">
      <w:pPr>
        <w:pStyle w:val="PL"/>
        <w:rPr>
          <w:ins w:id="988" w:author="CPAC R2-2201817" w:date="2022-02-18T16:57:00Z"/>
        </w:rPr>
      </w:pPr>
      <w:ins w:id="989" w:author="CPAC R2-2201817" w:date="2022-02-18T16:57:00Z">
        <w:r>
          <w:t>CandidateCellListCPC-r17 ::= SEQUENCE (SIZE (1..FFS)) OF CandidateCellCPC-r17</w:t>
        </w:r>
      </w:ins>
    </w:p>
    <w:p w14:paraId="0709A9D4" w14:textId="77777777" w:rsidR="00D02478" w:rsidRDefault="00D02478" w:rsidP="00D02478">
      <w:pPr>
        <w:pStyle w:val="PL"/>
        <w:rPr>
          <w:ins w:id="990" w:author="CPAC R2-2201817" w:date="2022-02-18T16:57:00Z"/>
        </w:rPr>
      </w:pPr>
    </w:p>
    <w:p w14:paraId="18C4E7AF" w14:textId="77777777" w:rsidR="00D02478" w:rsidRDefault="00D02478" w:rsidP="00D02478">
      <w:pPr>
        <w:pStyle w:val="PL"/>
        <w:rPr>
          <w:ins w:id="991" w:author="CPAC R2-2201817" w:date="2022-02-18T16:57:00Z"/>
        </w:rPr>
      </w:pPr>
      <w:ins w:id="992" w:author="CPAC R2-2201817" w:date="2022-02-18T16:57:00Z">
        <w:r>
          <w:t>CandidateCellCPC-r17 ::=           SEQUENCE {</w:t>
        </w:r>
      </w:ins>
    </w:p>
    <w:p w14:paraId="54F8EADB" w14:textId="77777777" w:rsidR="00D02478" w:rsidRDefault="00D02478" w:rsidP="00D02478">
      <w:pPr>
        <w:pStyle w:val="PL"/>
        <w:rPr>
          <w:ins w:id="993" w:author="CPAC R2-2201817" w:date="2022-02-18T16:57:00Z"/>
        </w:rPr>
      </w:pPr>
      <w:ins w:id="994" w:author="CPAC R2-2201817" w:date="2022-02-18T16:57:00Z">
        <w:r>
          <w:t xml:space="preserve">    ssbFrequency-r17                    ARFCN-ValueNR,</w:t>
        </w:r>
      </w:ins>
    </w:p>
    <w:p w14:paraId="6C56BBEE" w14:textId="77777777" w:rsidR="00D02478" w:rsidRDefault="00D02478" w:rsidP="00D02478">
      <w:pPr>
        <w:pStyle w:val="PL"/>
        <w:rPr>
          <w:ins w:id="995" w:author="CPAC R2-2201817" w:date="2022-02-18T16:57:00Z"/>
        </w:rPr>
      </w:pPr>
      <w:ins w:id="996" w:author="CPAC R2-2201817" w:date="2022-02-18T16:57:00Z">
        <w:r>
          <w:t xml:space="preserve">    candidateCellList-r17               SEQUENCE (SIZE (1..FFS)) OF PhysCellId</w:t>
        </w:r>
      </w:ins>
    </w:p>
    <w:p w14:paraId="7481D185" w14:textId="56749AA3" w:rsidR="00D02478" w:rsidRDefault="00D02478" w:rsidP="00D02478">
      <w:pPr>
        <w:pStyle w:val="PL"/>
        <w:rPr>
          <w:ins w:id="997" w:author="CPAC R2-2201817" w:date="2022-02-18T16:57:00Z"/>
        </w:rPr>
      </w:pPr>
      <w:ins w:id="998"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CG-ConfigInfo</w:t>
            </w:r>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r w:rsidRPr="00D27132">
              <w:rPr>
                <w:b/>
                <w:bCs/>
                <w:i/>
                <w:iCs/>
                <w:lang w:eastAsia="sv-SE"/>
              </w:rPr>
              <w:t>alignedDRX</w:t>
            </w:r>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r w:rsidRPr="00D27132">
              <w:rPr>
                <w:b/>
                <w:i/>
                <w:lang w:eastAsia="sv-SE"/>
              </w:rPr>
              <w:t>allowedBC-ListMRDC</w:t>
            </w:r>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r w:rsidRPr="00D27132">
              <w:rPr>
                <w:i/>
                <w:lang w:eastAsia="sv-SE"/>
              </w:rPr>
              <w:t>supportedBandCombinationList</w:t>
            </w:r>
            <w:r w:rsidRPr="00D27132">
              <w:rPr>
                <w:lang w:eastAsia="sv-SE"/>
              </w:rPr>
              <w:t xml:space="preserve"> </w:t>
            </w:r>
            <w:r w:rsidRPr="00D27132">
              <w:rPr>
                <w:iCs/>
              </w:rPr>
              <w:t xml:space="preserve">and </w:t>
            </w:r>
            <w:r w:rsidRPr="00D27132">
              <w:rPr>
                <w:i/>
              </w:rPr>
              <w:t>supportedBandCombinationList-UplinkTxSwitch</w:t>
            </w:r>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r w:rsidRPr="00D27132">
              <w:rPr>
                <w:rFonts w:cs="Arial"/>
                <w:i/>
                <w:iCs/>
                <w:lang w:eastAsia="sv-SE"/>
              </w:rPr>
              <w:t>supportedBandCombinationList</w:t>
            </w:r>
            <w:r w:rsidRPr="00D27132">
              <w:rPr>
                <w:rFonts w:cs="Arial"/>
                <w:lang w:eastAsia="sv-SE"/>
              </w:rPr>
              <w:t xml:space="preserve"> and </w:t>
            </w:r>
            <w:r w:rsidRPr="00D27132">
              <w:rPr>
                <w:rFonts w:cs="Arial"/>
                <w:i/>
                <w:iCs/>
                <w:lang w:eastAsia="sv-SE"/>
              </w:rPr>
              <w:t>supportedBandCombinationListNEDC-Only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r w:rsidRPr="00D27132">
              <w:rPr>
                <w:rFonts w:cs="Arial"/>
                <w:i/>
                <w:iCs/>
                <w:lang w:eastAsia="sv-SE"/>
              </w:rPr>
              <w:t>supportedBandCombinationList</w:t>
            </w:r>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r w:rsidRPr="00D27132">
              <w:rPr>
                <w:b/>
                <w:i/>
              </w:rPr>
              <w:t>allowedReducedConfigForOverheating</w:t>
            </w:r>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r w:rsidRPr="00D27132">
              <w:rPr>
                <w:i/>
              </w:rPr>
              <w:t>reducedMaxCCs</w:t>
            </w:r>
            <w:r w:rsidRPr="00D27132">
              <w:t xml:space="preserve"> in </w:t>
            </w:r>
            <w:r w:rsidRPr="00D27132">
              <w:rPr>
                <w:i/>
              </w:rPr>
              <w:t>allowedReducedConfigForOverheating</w:t>
            </w:r>
            <w:r w:rsidRPr="00D27132">
              <w:t xml:space="preserve"> </w:t>
            </w:r>
            <w:r w:rsidRPr="00D27132">
              <w:rPr>
                <w:lang w:eastAsia="en-GB"/>
              </w:rPr>
              <w:t xml:space="preserve">indicates the maximum number of downlink/uplink </w:t>
            </w:r>
            <w:r w:rsidRPr="00D27132">
              <w:rPr>
                <w:lang w:eastAsia="zh-CN"/>
              </w:rPr>
              <w:t>PSCell/SCells</w:t>
            </w:r>
            <w:r w:rsidRPr="00D27132">
              <w:t xml:space="preserve"> that the SCG is allowed to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r w:rsidRPr="00D27132">
              <w:rPr>
                <w:i/>
              </w:rPr>
              <w:t>allowedReducedConfigForOverheating</w:t>
            </w:r>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r w:rsidRPr="00D27132">
              <w:rPr>
                <w:i/>
              </w:rPr>
              <w:t>allowedReducedConfigForOverheating</w:t>
            </w:r>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r w:rsidRPr="00D27132">
              <w:rPr>
                <w:b/>
                <w:i/>
                <w:szCs w:val="18"/>
                <w:lang w:eastAsia="sv-SE"/>
              </w:rPr>
              <w:t>candidateCellInfoListMN</w:t>
            </w:r>
            <w:r w:rsidRPr="00D27132">
              <w:rPr>
                <w:szCs w:val="18"/>
                <w:lang w:eastAsia="sv-SE"/>
              </w:rPr>
              <w:t xml:space="preserve">, </w:t>
            </w:r>
            <w:r w:rsidRPr="00D27132">
              <w:rPr>
                <w:b/>
                <w:i/>
                <w:szCs w:val="18"/>
                <w:lang w:eastAsia="sv-SE"/>
              </w:rPr>
              <w:t>candidateCellInfoListSN</w:t>
            </w:r>
          </w:p>
          <w:p w14:paraId="540C8188" w14:textId="0A1402C1" w:rsidR="00394471" w:rsidRPr="00D27132" w:rsidRDefault="00394471" w:rsidP="00964CC4">
            <w:pPr>
              <w:pStyle w:val="TAL"/>
              <w:rPr>
                <w:szCs w:val="18"/>
                <w:lang w:eastAsia="sv-SE"/>
              </w:rPr>
            </w:pPr>
            <w:r w:rsidRPr="00D27132">
              <w:rPr>
                <w:szCs w:val="18"/>
                <w:lang w:eastAsia="sv-SE"/>
              </w:rPr>
              <w:t>Contains information regarding cells that the master node or the source node suggests the target gNB or DU to consider configuring.</w:t>
            </w:r>
            <w:ins w:id="999"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r w:rsidR="00084D01" w:rsidRPr="00084D01">
                <w:rPr>
                  <w:i/>
                  <w:szCs w:val="18"/>
                  <w:lang w:eastAsia="sv-SE"/>
                </w:rPr>
                <w:t>candidateCellInfoListMN</w:t>
              </w:r>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r w:rsidRPr="00D27132">
              <w:rPr>
                <w:i/>
                <w:lang w:eastAsia="sv-SE"/>
              </w:rPr>
              <w:t>candidateCellInfoListMN</w:t>
            </w:r>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r w:rsidRPr="00D27132">
              <w:rPr>
                <w:i/>
                <w:lang w:eastAsia="sv-SE"/>
              </w:rPr>
              <w:t>candidateCellInfoListMN</w:t>
            </w:r>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r w:rsidRPr="00D27132">
              <w:rPr>
                <w:b/>
                <w:i/>
                <w:szCs w:val="18"/>
                <w:lang w:eastAsia="sv-SE"/>
              </w:rPr>
              <w:t>candidateCellInfoListMN-EUTRA</w:t>
            </w:r>
            <w:r w:rsidRPr="00D27132">
              <w:rPr>
                <w:szCs w:val="18"/>
                <w:lang w:eastAsia="sv-SE"/>
              </w:rPr>
              <w:t xml:space="preserve">, </w:t>
            </w:r>
            <w:r w:rsidRPr="00D27132">
              <w:rPr>
                <w:b/>
                <w:i/>
                <w:szCs w:val="18"/>
                <w:lang w:eastAsia="sv-SE"/>
              </w:rPr>
              <w:t>candidateCellInfoListSN-EUTRA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084D01" w:rsidRPr="00D27132" w14:paraId="75582FD0" w14:textId="77777777" w:rsidTr="00964CC4">
        <w:trPr>
          <w:ins w:id="1000"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1001" w:author="CPAC R2-2201817" w:date="2022-02-18T16:58:00Z"/>
                <w:b/>
                <w:i/>
                <w:szCs w:val="18"/>
                <w:lang w:eastAsia="sv-SE"/>
              </w:rPr>
            </w:pPr>
            <w:ins w:id="1002" w:author="CPAC R2-2201817" w:date="2022-02-18T16:58:00Z">
              <w:r w:rsidRPr="00084D01">
                <w:rPr>
                  <w:b/>
                  <w:i/>
                  <w:szCs w:val="18"/>
                  <w:lang w:eastAsia="sv-SE"/>
                </w:rPr>
                <w:t>candidateCellListCPC</w:t>
              </w:r>
            </w:ins>
          </w:p>
          <w:p w14:paraId="63C41B4C" w14:textId="778B7FBF" w:rsidR="00084D01" w:rsidRPr="00084D01" w:rsidRDefault="00084D01" w:rsidP="00084D01">
            <w:pPr>
              <w:pStyle w:val="TAL"/>
              <w:rPr>
                <w:ins w:id="1003" w:author="CPAC R2-2201817" w:date="2022-02-18T16:58:00Z"/>
                <w:szCs w:val="18"/>
                <w:lang w:eastAsia="sv-SE"/>
              </w:rPr>
            </w:pPr>
            <w:ins w:id="1004" w:author="CPAC R2-2201817" w:date="2022-02-18T16:58:00Z">
              <w:r w:rsidRPr="00084D01">
                <w:rPr>
                  <w:szCs w:val="18"/>
                  <w:lang w:eastAsia="sv-SE"/>
                </w:rPr>
                <w:t>Contains information regarding cells that the source secondary node suggests the candidate target secondary node to consider configuring for SN initiated Conditional PSCell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r w:rsidRPr="00D27132">
              <w:rPr>
                <w:b/>
                <w:i/>
                <w:lang w:eastAsia="sv-SE"/>
              </w:rPr>
              <w:t>configRestrictInfo</w:t>
            </w:r>
          </w:p>
          <w:p w14:paraId="00EC0945" w14:textId="2E7F4812" w:rsidR="00394471" w:rsidRPr="00D27132" w:rsidRDefault="00394471" w:rsidP="00964CC4">
            <w:pPr>
              <w:pStyle w:val="TAL"/>
              <w:rPr>
                <w:lang w:eastAsia="sv-SE"/>
              </w:rPr>
            </w:pPr>
            <w:r w:rsidRPr="00D27132">
              <w:rPr>
                <w:lang w:eastAsia="sv-SE"/>
              </w:rPr>
              <w:t>Includes fields for which SgNB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r w:rsidRPr="00D27132">
              <w:rPr>
                <w:b/>
                <w:i/>
                <w:lang w:eastAsia="sv-SE"/>
              </w:rPr>
              <w:t>drx-ConfigMCG</w:t>
            </w:r>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r w:rsidRPr="00D27132">
              <w:rPr>
                <w:b/>
                <w:bCs/>
                <w:i/>
                <w:iCs/>
                <w:kern w:val="2"/>
                <w:lang w:eastAsia="sv-SE"/>
              </w:rPr>
              <w:t>drx-InfoMCG</w:t>
            </w:r>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r w:rsidRPr="00D27132">
              <w:rPr>
                <w:rFonts w:cs="Arial"/>
                <w:i/>
                <w:lang w:eastAsia="x-none"/>
              </w:rPr>
              <w:t xml:space="preserve">drx-onDurationTimer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r w:rsidRPr="00D27132">
              <w:rPr>
                <w:b/>
                <w:i/>
                <w:lang w:eastAsia="sv-SE"/>
              </w:rPr>
              <w:t>fr-InfoListMCG</w:t>
            </w:r>
          </w:p>
          <w:p w14:paraId="45E42D3D" w14:textId="77777777" w:rsidR="00394471" w:rsidRPr="00D27132" w:rsidRDefault="00394471" w:rsidP="00964CC4">
            <w:pPr>
              <w:pStyle w:val="TAL"/>
              <w:rPr>
                <w:b/>
                <w:bCs/>
                <w:i/>
                <w:iCs/>
                <w:kern w:val="2"/>
                <w:lang w:eastAsia="sv-SE"/>
              </w:rPr>
            </w:pPr>
            <w:r w:rsidRPr="00D27132">
              <w:rPr>
                <w:lang w:eastAsia="sv-SE"/>
              </w:rPr>
              <w:t>Contains information of FR information of serving cells that include PCell and SCell(s)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r w:rsidRPr="00D27132">
              <w:rPr>
                <w:b/>
                <w:i/>
                <w:lang w:eastAsia="sv-SE"/>
              </w:rPr>
              <w:lastRenderedPageBreak/>
              <w:t>maxInterFreqMeasIdentitiesSCG</w:t>
            </w:r>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r w:rsidRPr="00D27132">
              <w:rPr>
                <w:b/>
                <w:i/>
                <w:lang w:eastAsia="sv-SE"/>
              </w:rPr>
              <w:t>maxIntraFreqMeasIdentitiesSCG</w:t>
            </w:r>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r w:rsidRPr="00D27132">
              <w:rPr>
                <w:b/>
                <w:i/>
                <w:lang w:eastAsia="sv-SE"/>
              </w:rPr>
              <w:t>maxMeasCLI-ResourceSCG</w:t>
            </w:r>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r w:rsidRPr="00D27132">
              <w:rPr>
                <w:b/>
                <w:i/>
                <w:lang w:eastAsia="sv-SE"/>
              </w:rPr>
              <w:t>maxMeasFreqsSCG</w:t>
            </w:r>
          </w:p>
          <w:p w14:paraId="4B7F6DC3" w14:textId="77777777" w:rsidR="00394471" w:rsidRPr="00D27132" w:rsidRDefault="00394471" w:rsidP="00964CC4">
            <w:pPr>
              <w:pStyle w:val="TAL"/>
              <w:rPr>
                <w:lang w:eastAsia="sv-SE"/>
              </w:rPr>
            </w:pPr>
            <w:r w:rsidRPr="00D27132">
              <w:rPr>
                <w:lang w:eastAsia="sv-SE"/>
              </w:rPr>
              <w:t>Indicates the maximum number of NR inter-frequency carriers the SN is allowed to configure with PSCell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Malgun Gothic"/>
                <w:b/>
                <w:i/>
                <w:lang w:eastAsia="ko-KR"/>
              </w:rPr>
            </w:pPr>
            <w:r w:rsidRPr="00D27132">
              <w:rPr>
                <w:rFonts w:eastAsia="Malgun Gothic"/>
                <w:b/>
                <w:i/>
                <w:lang w:eastAsia="ko-KR"/>
              </w:rPr>
              <w:t>maxMeasSRS-ResourceSCG</w:t>
            </w:r>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1005"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006" w:author="RAN2#117-e" w:date="2022-03-04T16:33:00Z"/>
                <w:rFonts w:eastAsia="Malgun Gothic"/>
                <w:b/>
                <w:i/>
                <w:lang w:eastAsia="ko-KR"/>
              </w:rPr>
            </w:pPr>
            <w:ins w:id="1007" w:author="RAN2#117-e" w:date="2022-03-04T16:33:00Z">
              <w:r w:rsidRPr="0044508F">
                <w:rPr>
                  <w:rFonts w:eastAsia="Malgun Gothic"/>
                  <w:b/>
                  <w:i/>
                  <w:lang w:eastAsia="ko-KR"/>
                </w:rPr>
                <w:t>maxNumberCPCCandidates</w:t>
              </w:r>
            </w:ins>
          </w:p>
          <w:p w14:paraId="7AB9667E" w14:textId="1E021E0A" w:rsidR="0044508F" w:rsidRPr="0044508F" w:rsidRDefault="0044508F" w:rsidP="0044508F">
            <w:pPr>
              <w:pStyle w:val="TAL"/>
              <w:rPr>
                <w:ins w:id="1008" w:author="RAN2#117-e" w:date="2022-03-04T16:33:00Z"/>
                <w:rFonts w:eastAsia="Malgun Gothic"/>
                <w:lang w:eastAsia="ko-KR"/>
              </w:rPr>
            </w:pPr>
            <w:ins w:id="1009" w:author="RAN2#117-e" w:date="2022-03-04T16:33:00Z">
              <w:r w:rsidRPr="0044508F">
                <w:rPr>
                  <w:rFonts w:eastAsia="Malgun Gothic"/>
                  <w:lang w:eastAsia="ko-KR"/>
                </w:rPr>
                <w:t xml:space="preserve">Indicates the maximum numbers of conditional reconfigurations </w:t>
              </w:r>
              <w:r>
                <w:rPr>
                  <w:rFonts w:eastAsia="Malgun Gothic"/>
                  <w:lang w:eastAsia="ko-KR"/>
                </w:rPr>
                <w:t xml:space="preserve">the </w:t>
              </w:r>
              <w:r w:rsidRPr="0044508F">
                <w:rPr>
                  <w:rFonts w:eastAsia="Malgun Gothic"/>
                  <w:lang w:eastAsia="ko-KR"/>
                </w:rPr>
                <w:t>SN is allowed to configure for SN initiated CPC.</w:t>
              </w:r>
            </w:ins>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r w:rsidRPr="00D27132">
              <w:rPr>
                <w:b/>
                <w:i/>
                <w:lang w:eastAsia="sv-SE"/>
              </w:rPr>
              <w:t>maxNumberROHC-ContextSessionsSN</w:t>
            </w:r>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r w:rsidRPr="00D27132">
              <w:rPr>
                <w:b/>
                <w:i/>
              </w:rPr>
              <w:t>maxNumberEHC-ContextsSN</w:t>
            </w:r>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r w:rsidRPr="00D27132">
              <w:rPr>
                <w:b/>
                <w:i/>
                <w:lang w:eastAsia="sv-SE"/>
              </w:rPr>
              <w:t>maxToffset</w:t>
            </w:r>
          </w:p>
          <w:p w14:paraId="568F60B6" w14:textId="77777777" w:rsidR="00394471" w:rsidRPr="00D27132" w:rsidRDefault="00394471" w:rsidP="00964CC4">
            <w:pPr>
              <w:pStyle w:val="TAL"/>
              <w:rPr>
                <w:b/>
                <w:i/>
                <w:lang w:eastAsia="sv-SE"/>
              </w:rPr>
            </w:pPr>
            <w:r w:rsidRPr="00D27132">
              <w:rPr>
                <w:rFonts w:eastAsia="等线"/>
                <w:bCs/>
                <w:iCs/>
              </w:rPr>
              <w:t xml:space="preserve">Indicates the maximum Toffset value the SN is allowed to use for scheduling SCG transmissions (see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w:t>
            </w:r>
            <w:r w:rsidRPr="00D27132">
              <w:rPr>
                <w:rFonts w:eastAsia="等线"/>
                <w:bCs/>
                <w:i/>
              </w:rPr>
              <w:t>ms0dot5</w:t>
            </w:r>
            <w:r w:rsidRPr="00D27132">
              <w:rPr>
                <w:rFonts w:eastAsia="等线"/>
                <w:bCs/>
                <w:iCs/>
              </w:rPr>
              <w:t xml:space="preserve"> corresponds to 0.5 ms, value </w:t>
            </w:r>
            <w:r w:rsidRPr="00D27132">
              <w:rPr>
                <w:rFonts w:eastAsia="等线"/>
                <w:bCs/>
                <w:i/>
              </w:rPr>
              <w:t>ms0dot75</w:t>
            </w:r>
            <w:r w:rsidRPr="00D27132">
              <w:rPr>
                <w:rFonts w:eastAsia="等线"/>
                <w:bCs/>
                <w:iCs/>
              </w:rPr>
              <w:t xml:space="preserve"> corresponds to 0.75 ms, value </w:t>
            </w:r>
            <w:r w:rsidRPr="00D27132">
              <w:rPr>
                <w:rFonts w:eastAsia="等线"/>
                <w:bCs/>
                <w:i/>
              </w:rPr>
              <w:t>ms1</w:t>
            </w:r>
            <w:r w:rsidRPr="00D27132">
              <w:rPr>
                <w:rFonts w:eastAsia="等线"/>
                <w:bCs/>
                <w:iCs/>
              </w:rPr>
              <w:t xml:space="preserve"> corresponds to 1 ms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r w:rsidRPr="00D27132">
              <w:rPr>
                <w:b/>
                <w:i/>
                <w:lang w:eastAsia="sv-SE"/>
              </w:rPr>
              <w:t>measuredFrequenciesMN</w:t>
            </w:r>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r w:rsidRPr="00D27132">
              <w:rPr>
                <w:b/>
                <w:i/>
                <w:lang w:eastAsia="sv-SE"/>
              </w:rPr>
              <w:t>measGapConfig</w:t>
            </w:r>
          </w:p>
          <w:p w14:paraId="3F9FE7E9" w14:textId="77777777" w:rsidR="00394471" w:rsidRPr="00D27132" w:rsidRDefault="00394471" w:rsidP="00964CC4">
            <w:pPr>
              <w:pStyle w:val="TAL"/>
              <w:rPr>
                <w:b/>
                <w:i/>
                <w:lang w:eastAsia="sv-SE"/>
              </w:rPr>
            </w:pPr>
            <w:r w:rsidRPr="00D27132">
              <w:rPr>
                <w:lang w:eastAsia="sv-SE"/>
              </w:rPr>
              <w:t>Indicates the FR1 and perUE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r w:rsidRPr="00D27132">
              <w:rPr>
                <w:i/>
                <w:lang w:eastAsia="sv-SE"/>
              </w:rPr>
              <w:t>RadioBearerConfig</w:t>
            </w:r>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r w:rsidRPr="00D27132">
              <w:rPr>
                <w:b/>
                <w:i/>
                <w:lang w:eastAsia="sv-SE"/>
              </w:rPr>
              <w:t>measResultReportCGI, measResultReportCGI-EUTRA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r w:rsidRPr="00D27132">
              <w:rPr>
                <w:i/>
                <w:lang w:eastAsia="sv-SE"/>
              </w:rPr>
              <w:t>measResultReportCGI</w:t>
            </w:r>
            <w:r w:rsidRPr="00D27132">
              <w:rPr>
                <w:lang w:eastAsia="sv-SE"/>
              </w:rPr>
              <w:t xml:space="preserve"> is used for (NG)EN-DC and NR-DC and the </w:t>
            </w:r>
            <w:r w:rsidRPr="00D27132">
              <w:rPr>
                <w:i/>
                <w:lang w:eastAsia="sv-SE"/>
              </w:rPr>
              <w:t>measResultReportCGI-EUTRA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r w:rsidRPr="00D27132">
              <w:rPr>
                <w:b/>
                <w:bCs/>
                <w:i/>
                <w:iCs/>
                <w:kern w:val="2"/>
                <w:lang w:eastAsia="sv-SE"/>
              </w:rPr>
              <w:t>measResultSCG-EUTRA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r w:rsidRPr="00D27132">
              <w:rPr>
                <w:i/>
                <w:lang w:eastAsia="sv-SE"/>
              </w:rPr>
              <w:t>MeasResultSCG-FailureMRDC</w:t>
            </w:r>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r w:rsidRPr="00D27132">
              <w:rPr>
                <w:b/>
                <w:i/>
                <w:lang w:eastAsia="sv-SE"/>
              </w:rPr>
              <w:t>measResultSFTD-EUTRA</w:t>
            </w:r>
          </w:p>
          <w:p w14:paraId="5DBDD5E9" w14:textId="77777777" w:rsidR="00394471" w:rsidRPr="00D27132" w:rsidRDefault="00394471" w:rsidP="00964CC4">
            <w:pPr>
              <w:pStyle w:val="TAL"/>
              <w:rPr>
                <w:lang w:eastAsia="sv-SE"/>
              </w:rPr>
            </w:pPr>
            <w:r w:rsidRPr="00D27132">
              <w:rPr>
                <w:lang w:eastAsia="sv-SE"/>
              </w:rPr>
              <w:t>SFTD measurement results between the PCell and the E-UTRA PScell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r w:rsidRPr="00D27132">
              <w:rPr>
                <w:b/>
                <w:bCs/>
                <w:i/>
                <w:iCs/>
                <w:lang w:eastAsia="sv-SE"/>
              </w:rPr>
              <w:t>mrdc-AssistanceInfo</w:t>
            </w:r>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r w:rsidRPr="00D27132">
              <w:rPr>
                <w:b/>
                <w:bCs/>
                <w:i/>
                <w:iCs/>
              </w:rPr>
              <w:t>overheatingAssistanceSCG</w:t>
            </w:r>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p-maxEUTRA</w:t>
            </w:r>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r w:rsidRPr="00D27132">
              <w:rPr>
                <w:b/>
                <w:bCs/>
                <w:i/>
                <w:iCs/>
                <w:kern w:val="2"/>
                <w:lang w:eastAsia="sv-SE"/>
              </w:rPr>
              <w:t>pdcch-BlindDetectionSCG</w:t>
            </w:r>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r w:rsidRPr="00D27132">
              <w:rPr>
                <w:b/>
                <w:i/>
                <w:lang w:eastAsia="sv-SE"/>
              </w:rPr>
              <w:t>ph-InfoMCG</w:t>
            </w:r>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等线"/>
                <w:b/>
                <w:bCs/>
                <w:i/>
                <w:iCs/>
                <w:lang w:eastAsia="sv-SE"/>
              </w:rPr>
            </w:pPr>
            <w:r w:rsidRPr="00D27132">
              <w:rPr>
                <w:rFonts w:eastAsia="等线"/>
                <w:b/>
                <w:bCs/>
                <w:i/>
                <w:iCs/>
                <w:lang w:eastAsia="sv-SE"/>
              </w:rPr>
              <w:t>ph-SupplementaryUplink</w:t>
            </w:r>
          </w:p>
          <w:p w14:paraId="3DD93336" w14:textId="77777777" w:rsidR="00394471" w:rsidRPr="00D27132" w:rsidRDefault="00394471" w:rsidP="00964CC4">
            <w:pPr>
              <w:pStyle w:val="TAL"/>
              <w:rPr>
                <w:rFonts w:eastAsia="等线"/>
                <w:lang w:eastAsia="sv-SE"/>
              </w:rPr>
            </w:pPr>
            <w:r w:rsidRPr="00D27132">
              <w:rPr>
                <w:rFonts w:eastAsia="等线"/>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 xml:space="preserve">Type of power headroom for a serving cell in MCG (PCell and activated SCells).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等线"/>
                <w:b/>
                <w:bCs/>
                <w:i/>
                <w:iCs/>
                <w:lang w:eastAsia="sv-SE"/>
              </w:rPr>
            </w:pPr>
            <w:r w:rsidRPr="00D27132">
              <w:rPr>
                <w:rFonts w:eastAsia="等线"/>
                <w:b/>
                <w:bCs/>
                <w:i/>
                <w:iCs/>
                <w:lang w:eastAsia="sv-SE"/>
              </w:rPr>
              <w:t>ph-Uplink</w:t>
            </w:r>
          </w:p>
          <w:p w14:paraId="26FF07A6" w14:textId="77777777" w:rsidR="00394471" w:rsidRPr="00D27132" w:rsidRDefault="00394471" w:rsidP="00964CC4">
            <w:pPr>
              <w:pStyle w:val="TAL"/>
              <w:rPr>
                <w:rFonts w:eastAsia="等线"/>
                <w:lang w:eastAsia="sv-SE"/>
              </w:rPr>
            </w:pPr>
            <w:r w:rsidRPr="00D27132">
              <w:rPr>
                <w:rFonts w:eastAsia="等线"/>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r w:rsidRPr="00D27132">
              <w:rPr>
                <w:b/>
                <w:i/>
                <w:lang w:eastAsia="sv-SE"/>
              </w:rPr>
              <w:t>scgFailureInfo</w:t>
            </w:r>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r w:rsidRPr="00D27132">
              <w:rPr>
                <w:i/>
                <w:lang w:eastAsia="sv-SE"/>
              </w:rPr>
              <w:t>measResultPerMOList</w:t>
            </w:r>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r w:rsidRPr="00D27132">
              <w:rPr>
                <w:b/>
                <w:i/>
                <w:lang w:eastAsia="sv-SE"/>
              </w:rPr>
              <w:lastRenderedPageBreak/>
              <w:t>scg-RB-Config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RadioBearerConfig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r w:rsidRPr="00D27132">
              <w:rPr>
                <w:b/>
                <w:i/>
                <w:lang w:eastAsia="sv-SE"/>
              </w:rPr>
              <w:t>selectedBandEntriesMNList</w:t>
            </w:r>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r w:rsidRPr="00D27132">
              <w:rPr>
                <w:i/>
                <w:lang w:eastAsia="sv-SE"/>
              </w:rPr>
              <w:t>allowedBC-ListMRDC</w:t>
            </w:r>
            <w:r w:rsidRPr="00D27132">
              <w:rPr>
                <w:lang w:eastAsia="sv-SE"/>
              </w:rPr>
              <w:t xml:space="preserve"> IE.</w:t>
            </w:r>
            <w:r w:rsidRPr="00D27132">
              <w:rPr>
                <w:rFonts w:cs="Arial"/>
                <w:lang w:eastAsia="sv-SE"/>
              </w:rPr>
              <w:t xml:space="preserve"> </w:t>
            </w:r>
            <w:r w:rsidRPr="00D27132">
              <w:rPr>
                <w:rFonts w:cs="Arial"/>
                <w:i/>
                <w:lang w:eastAsia="sv-SE"/>
              </w:rPr>
              <w:t>BandEntryIndex</w:t>
            </w:r>
            <w:r w:rsidRPr="00D27132">
              <w:rPr>
                <w:rFonts w:cs="Arial"/>
                <w:lang w:eastAsia="sv-SE"/>
              </w:rPr>
              <w:t xml:space="preserve"> 0 identifies the first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w:t>
            </w:r>
            <w:r w:rsidRPr="00D27132">
              <w:rPr>
                <w:rFonts w:cs="Arial"/>
                <w:i/>
                <w:lang w:eastAsia="sv-SE"/>
              </w:rPr>
              <w:t>BandEntryIndex</w:t>
            </w:r>
            <w:r w:rsidRPr="00D27132">
              <w:rPr>
                <w:rFonts w:cs="Arial"/>
                <w:lang w:eastAsia="sv-SE"/>
              </w:rPr>
              <w:t xml:space="preserve"> 1 identifies the second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and so on. This </w:t>
            </w:r>
            <w:r w:rsidRPr="00D27132">
              <w:rPr>
                <w:rFonts w:cs="Arial"/>
                <w:i/>
                <w:lang w:eastAsia="sv-SE"/>
              </w:rPr>
              <w:t>selectedBandEntriesMNList</w:t>
            </w:r>
            <w:r w:rsidRPr="00D27132">
              <w:rPr>
                <w:rFonts w:cs="Arial"/>
                <w:lang w:eastAsia="sv-SE"/>
              </w:rPr>
              <w:t xml:space="preserve"> includes the same number of entries, and listed in the same order as in </w:t>
            </w:r>
            <w:r w:rsidRPr="00D27132">
              <w:rPr>
                <w:i/>
                <w:lang w:eastAsia="sv-SE"/>
              </w:rPr>
              <w:t>allowedBC-ListMRDC</w:t>
            </w:r>
            <w:r w:rsidRPr="00D27132">
              <w:rPr>
                <w:lang w:eastAsia="sv-SE"/>
              </w:rPr>
              <w:t xml:space="preserve">. </w:t>
            </w:r>
            <w:r w:rsidRPr="00D27132">
              <w:rPr>
                <w:rFonts w:cs="Arial"/>
                <w:lang w:eastAsia="sv-SE"/>
              </w:rPr>
              <w:t xml:space="preserve">The SN uses this information to determine which bands out of the NR band combinations in </w:t>
            </w:r>
            <w:r w:rsidRPr="00D27132">
              <w:rPr>
                <w:rFonts w:cs="Arial"/>
                <w:i/>
                <w:lang w:eastAsia="sv-SE"/>
              </w:rPr>
              <w:t>allowedBC-ListMRDC</w:t>
            </w:r>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r w:rsidR="00204A0D" w:rsidRPr="00D27132">
              <w:rPr>
                <w:rFonts w:cs="Arial"/>
                <w:i/>
                <w:iCs/>
                <w:lang w:eastAsia="x-none"/>
              </w:rPr>
              <w:t>SimultaneousRxTxPerBandPair</w:t>
            </w:r>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r w:rsidRPr="00D27132">
              <w:rPr>
                <w:b/>
                <w:i/>
                <w:lang w:eastAsia="sv-SE"/>
              </w:rPr>
              <w:t>servCellIndexRangeSCG</w:t>
            </w:r>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r w:rsidRPr="00D27132">
              <w:rPr>
                <w:b/>
                <w:bCs/>
                <w:i/>
                <w:iCs/>
                <w:lang w:eastAsia="sv-SE"/>
              </w:rPr>
              <w:t>servCellInfoListMCG-EUTRA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r w:rsidRPr="00D27132">
              <w:rPr>
                <w:b/>
                <w:bCs/>
                <w:i/>
                <w:iCs/>
                <w:lang w:eastAsia="sv-SE"/>
              </w:rPr>
              <w:t>servCellInfoListMCG-NR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r w:rsidRPr="00D27132">
              <w:rPr>
                <w:b/>
                <w:i/>
                <w:lang w:eastAsia="sv-SE"/>
              </w:rPr>
              <w:t>servFrequenciesMN-NR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PCell and SCell(s)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r w:rsidR="003C62ED" w:rsidRPr="00D27132">
              <w:rPr>
                <w:rStyle w:val="afa"/>
                <w:rFonts w:cs="Arial"/>
                <w:szCs w:val="18"/>
              </w:rPr>
              <w:t>servFrequenciesMN-NR</w:t>
            </w:r>
            <w:r w:rsidR="003C62ED" w:rsidRPr="00D27132">
              <w:rPr>
                <w:rStyle w:val="afa"/>
              </w:rPr>
              <w:t xml:space="preserve"> </w:t>
            </w:r>
            <w:r w:rsidR="003C62ED" w:rsidRPr="00D27132">
              <w:rPr>
                <w:rFonts w:cs="Arial"/>
                <w:szCs w:val="18"/>
              </w:rPr>
              <w:t xml:space="preserve">indicates </w:t>
            </w:r>
            <w:r w:rsidR="003C62ED" w:rsidRPr="00D27132">
              <w:rPr>
                <w:rStyle w:val="afa"/>
                <w:rFonts w:cs="Arial"/>
                <w:szCs w:val="18"/>
              </w:rPr>
              <w:t>absoluteFrequencySSB</w:t>
            </w:r>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r w:rsidRPr="00D27132">
              <w:rPr>
                <w:b/>
                <w:i/>
                <w:lang w:eastAsia="sv-SE"/>
              </w:rPr>
              <w:t>sftdFrequencyList-NR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the SSB frequency of a PSCell, which corresponds to</w:t>
            </w:r>
            <w:r w:rsidRPr="00D27132">
              <w:rPr>
                <w:szCs w:val="22"/>
                <w:lang w:eastAsia="sv-SE"/>
              </w:rPr>
              <w:t xml:space="preserve"> one </w:t>
            </w:r>
            <w:r w:rsidRPr="00D27132">
              <w:rPr>
                <w:i/>
                <w:lang w:eastAsia="sv-SE"/>
              </w:rPr>
              <w:t>MeasResultCellSFTD-NR</w:t>
            </w:r>
            <w:r w:rsidRPr="00D27132">
              <w:rPr>
                <w:szCs w:val="22"/>
                <w:lang w:eastAsia="sv-SE"/>
              </w:rPr>
              <w:t xml:space="preserve"> entry in the </w:t>
            </w:r>
            <w:r w:rsidRPr="00D27132">
              <w:rPr>
                <w:i/>
                <w:szCs w:val="22"/>
                <w:lang w:eastAsia="sv-SE"/>
              </w:rPr>
              <w:t>MeasResultCellListSFTD-NR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r w:rsidRPr="00D27132">
              <w:rPr>
                <w:b/>
                <w:i/>
                <w:lang w:eastAsia="sv-SE"/>
              </w:rPr>
              <w:t>sftdFrequencyList-EUTRA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the carrier frequency of a PSCell, which corresponds to</w:t>
            </w:r>
            <w:r w:rsidRPr="00D27132">
              <w:rPr>
                <w:szCs w:val="22"/>
                <w:lang w:eastAsia="sv-SE"/>
              </w:rPr>
              <w:t xml:space="preserve"> one </w:t>
            </w:r>
            <w:r w:rsidRPr="00D27132">
              <w:rPr>
                <w:i/>
                <w:lang w:eastAsia="sv-SE"/>
              </w:rPr>
              <w:t>MeasResultSFTD-EUTRA</w:t>
            </w:r>
            <w:r w:rsidRPr="00D27132">
              <w:rPr>
                <w:szCs w:val="22"/>
                <w:lang w:eastAsia="sv-SE"/>
              </w:rPr>
              <w:t xml:space="preserve"> entry in the </w:t>
            </w:r>
            <w:r w:rsidRPr="00D27132">
              <w:rPr>
                <w:i/>
                <w:szCs w:val="22"/>
                <w:lang w:eastAsia="sv-SE"/>
              </w:rPr>
              <w:t>MeasResultCellListSFTD-EUTRA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r w:rsidRPr="00D27132">
              <w:rPr>
                <w:b/>
                <w:i/>
                <w:lang w:eastAsia="sv-SE"/>
              </w:rPr>
              <w:t>sidelinkUEInformationEUTRA</w:t>
            </w:r>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r w:rsidRPr="00D27132">
              <w:rPr>
                <w:bCs/>
                <w:i/>
                <w:lang w:eastAsia="sv-SE"/>
              </w:rPr>
              <w:t>SidelinkUEInformation</w:t>
            </w:r>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r w:rsidRPr="00D27132">
              <w:rPr>
                <w:b/>
                <w:i/>
                <w:lang w:eastAsia="sv-SE"/>
              </w:rPr>
              <w:t>sidelinkUEInformationNR</w:t>
            </w:r>
          </w:p>
          <w:p w14:paraId="6846742C" w14:textId="77777777" w:rsidR="00394471" w:rsidRPr="00D27132" w:rsidRDefault="00394471" w:rsidP="00964CC4">
            <w:pPr>
              <w:pStyle w:val="TAL"/>
              <w:rPr>
                <w:lang w:eastAsia="sv-SE"/>
              </w:rPr>
            </w:pPr>
            <w:r w:rsidRPr="00D27132">
              <w:rPr>
                <w:lang w:eastAsia="sv-SE"/>
              </w:rPr>
              <w:t xml:space="preserve">This field contains the NR </w:t>
            </w:r>
            <w:r w:rsidRPr="00D27132">
              <w:rPr>
                <w:i/>
                <w:lang w:eastAsia="sv-SE"/>
              </w:rPr>
              <w:t>SidelinkUEInformationNR</w:t>
            </w:r>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r w:rsidRPr="00D27132">
              <w:rPr>
                <w:b/>
                <w:i/>
                <w:lang w:eastAsia="sv-SE"/>
              </w:rPr>
              <w:t>sourceConfigSCG</w:t>
            </w:r>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e.g. during SN change. The field contains the </w:t>
            </w:r>
            <w:r w:rsidRPr="00D27132">
              <w:rPr>
                <w:i/>
                <w:lang w:eastAsia="sv-SE"/>
              </w:rPr>
              <w:t>RRCReconfiguration</w:t>
            </w:r>
            <w:r w:rsidRPr="00D27132">
              <w:rPr>
                <w:lang w:eastAsia="sv-SE"/>
              </w:rPr>
              <w:t xml:space="preserve"> message, i.e. including </w:t>
            </w:r>
            <w:r w:rsidRPr="00D27132">
              <w:rPr>
                <w:i/>
                <w:lang w:eastAsia="sv-SE"/>
              </w:rPr>
              <w:t>secondaryCellGroup</w:t>
            </w:r>
            <w:r w:rsidRPr="00D27132">
              <w:rPr>
                <w:lang w:eastAsia="ko-KR"/>
              </w:rPr>
              <w:t xml:space="preserve"> and </w:t>
            </w:r>
            <w:r w:rsidRPr="00D27132">
              <w:rPr>
                <w:i/>
                <w:lang w:eastAsia="ko-KR"/>
              </w:rPr>
              <w:t>measConfig</w:t>
            </w:r>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r w:rsidRPr="00D27132">
              <w:rPr>
                <w:b/>
                <w:i/>
                <w:lang w:eastAsia="sv-SE"/>
              </w:rPr>
              <w:t>sourceConfigSCG-EUTRA</w:t>
            </w:r>
          </w:p>
          <w:p w14:paraId="34D0F342" w14:textId="77777777" w:rsidR="00394471" w:rsidRPr="00D27132" w:rsidRDefault="00394471" w:rsidP="00964CC4">
            <w:pPr>
              <w:pStyle w:val="TAL"/>
              <w:rPr>
                <w:lang w:eastAsia="sv-SE"/>
              </w:rPr>
            </w:pPr>
            <w:r w:rsidRPr="00D27132">
              <w:rPr>
                <w:lang w:eastAsia="sv-SE"/>
              </w:rPr>
              <w:t xml:space="preserve">Includes the E-UTRA </w:t>
            </w:r>
            <w:r w:rsidRPr="00D27132">
              <w:rPr>
                <w:i/>
                <w:lang w:eastAsia="sv-SE"/>
              </w:rPr>
              <w:t>RRCConnectionReconfiguration</w:t>
            </w:r>
            <w:r w:rsidRPr="00D27132">
              <w:rPr>
                <w:lang w:eastAsia="sv-SE"/>
              </w:rPr>
              <w:t xml:space="preserve"> message as specified in TS 36.331 [10]. In this version of the specification, the E-UTRA RRC message can only include the field </w:t>
            </w:r>
            <w:r w:rsidRPr="00D27132">
              <w:rPr>
                <w:i/>
                <w:lang w:eastAsia="sv-SE"/>
              </w:rPr>
              <w:t>scg</w:t>
            </w:r>
            <w:r w:rsidRPr="00D27132">
              <w:rPr>
                <w:i/>
                <w:lang w:eastAsia="zh-CN"/>
              </w:rPr>
              <w:t>-Configuration</w:t>
            </w:r>
            <w:r w:rsidRPr="00D27132">
              <w:rPr>
                <w:i/>
                <w:lang w:eastAsia="sv-SE"/>
              </w:rPr>
              <w:t xml:space="preserve">. </w:t>
            </w:r>
            <w:r w:rsidRPr="00D27132">
              <w:rPr>
                <w:lang w:eastAsia="sv-SE"/>
              </w:rPr>
              <w:t>In this version of the specification, this field is absent when master gNB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r w:rsidRPr="00D27132">
              <w:rPr>
                <w:b/>
                <w:i/>
                <w:lang w:eastAsia="sv-SE"/>
              </w:rPr>
              <w:t>ueAssistanceInformationSourceSCG</w:t>
            </w:r>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r w:rsidRPr="00D27132">
              <w:rPr>
                <w:b/>
                <w:i/>
                <w:lang w:eastAsia="sv-SE"/>
              </w:rPr>
              <w:lastRenderedPageBreak/>
              <w:t>ue-CapabilityInfo</w:t>
            </w:r>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UE-CapabilityRAT-ContainerList</w:t>
            </w:r>
            <w:r w:rsidRPr="00D27132">
              <w:rPr>
                <w:lang w:eastAsia="sv-SE"/>
              </w:rPr>
              <w:t xml:space="preserve"> supported by the UE (see NOTE 3)</w:t>
            </w:r>
            <w:r w:rsidRPr="00D27132">
              <w:rPr>
                <w:rFonts w:eastAsia="Yu Mincho"/>
                <w:lang w:eastAsia="sv-SE"/>
              </w:rPr>
              <w:t>.</w:t>
            </w:r>
            <w:r w:rsidRPr="00D27132">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r w:rsidRPr="00D27132">
              <w:rPr>
                <w:b/>
                <w:i/>
                <w:szCs w:val="22"/>
                <w:lang w:eastAsia="sv-SE"/>
              </w:rPr>
              <w:t>allowedFeatureSetsList</w:t>
            </w:r>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r w:rsidRPr="00D27132">
              <w:rPr>
                <w:i/>
                <w:lang w:eastAsia="sv-SE"/>
              </w:rPr>
              <w:t>FeatureSetCombination</w:t>
            </w:r>
            <w:r w:rsidRPr="00D27132">
              <w:rPr>
                <w:szCs w:val="22"/>
                <w:lang w:eastAsia="sv-SE"/>
              </w:rPr>
              <w:t xml:space="preserve">. Each index identifies </w:t>
            </w:r>
            <w:r w:rsidRPr="00D27132">
              <w:rPr>
                <w:lang w:eastAsia="sv-SE"/>
              </w:rPr>
              <w:t xml:space="preserve">a position in the </w:t>
            </w:r>
            <w:r w:rsidRPr="00D27132">
              <w:rPr>
                <w:i/>
                <w:lang w:eastAsia="sv-SE"/>
              </w:rPr>
              <w:t>FeatureSetCombination</w:t>
            </w:r>
            <w:r w:rsidRPr="00D27132">
              <w:rPr>
                <w:lang w:eastAsia="sv-SE"/>
              </w:rPr>
              <w:t>, which corresponds to</w:t>
            </w:r>
            <w:r w:rsidRPr="00D27132">
              <w:rPr>
                <w:szCs w:val="22"/>
                <w:lang w:eastAsia="sv-SE"/>
              </w:rPr>
              <w:t xml:space="preserve">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r w:rsidRPr="00D27132">
        <w:rPr>
          <w:rFonts w:eastAsia="Yu Mincho"/>
          <w:i/>
        </w:rPr>
        <w:t>ue-CapabilityInfo</w:t>
      </w:r>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5"/>
      <w:bookmarkEnd w:id="6"/>
      <w:bookmarkEnd w:id="7"/>
      <w:bookmarkEnd w:id="8"/>
      <w:bookmarkEnd w:id="9"/>
      <w:bookmarkEnd w:id="10"/>
      <w:bookmarkEnd w:id="11"/>
      <w:bookmarkEnd w:id="12"/>
      <w:bookmarkEnd w:id="13"/>
      <w:bookmarkEnd w:id="14"/>
      <w:bookmarkEnd w:id="15"/>
      <w:bookmarkEnd w:id="16"/>
    </w:tbl>
    <w:p w14:paraId="62174683" w14:textId="3EFCF157" w:rsidR="00AE631B" w:rsidRPr="0011562A" w:rsidRDefault="00AE631B" w:rsidP="0011562A"/>
    <w:sectPr w:rsidR="00AE631B" w:rsidRPr="0011562A" w:rsidSect="002C5D28">
      <w:headerReference w:type="default" r:id="rId30"/>
      <w:footerReference w:type="default" r:id="rId3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PPO-Shukun" w:date="2022-03-09T15:17:00Z" w:initials="SW">
    <w:p w14:paraId="025BCB48" w14:textId="63C001DC" w:rsidR="00775FDC" w:rsidRDefault="00775FDC">
      <w:pPr>
        <w:pStyle w:val="af2"/>
      </w:pPr>
      <w:r>
        <w:rPr>
          <w:rStyle w:val="af1"/>
        </w:rPr>
        <w:annotationRef/>
      </w:r>
      <w:r>
        <w:t>It is not the latest version fo the CR temp~~12.2</w:t>
      </w:r>
    </w:p>
  </w:comment>
  <w:comment w:id="35" w:author="Ericsson" w:date="2022-03-08T14:39:00Z" w:initials="E">
    <w:p w14:paraId="5DE3C4BC" w14:textId="50238CE0" w:rsidR="00775FDC" w:rsidRDefault="00775FDC" w:rsidP="00B158ED">
      <w:pPr>
        <w:pStyle w:val="af2"/>
      </w:pPr>
      <w:r>
        <w:rPr>
          <w:rStyle w:val="af1"/>
        </w:rPr>
        <w:annotationRef/>
      </w:r>
      <w:r>
        <w:t>The field description for scg-State already covers the cases when scg-State is not used, so there is no need to repeat this condition here.</w:t>
      </w:r>
    </w:p>
    <w:p w14:paraId="0E95E3F8" w14:textId="05FF3C50" w:rsidR="00775FDC" w:rsidRDefault="00775FDC">
      <w:pPr>
        <w:pStyle w:val="af2"/>
      </w:pPr>
    </w:p>
  </w:comment>
  <w:comment w:id="38" w:author="Ericsson" w:date="2022-03-08T14:41:00Z" w:initials="E">
    <w:p w14:paraId="1B90EB84" w14:textId="0056AB3C" w:rsidR="00775FDC" w:rsidRDefault="00775FDC">
      <w:pPr>
        <w:pStyle w:val="af2"/>
      </w:pPr>
      <w:r>
        <w:rPr>
          <w:rStyle w:val="af1"/>
        </w:rPr>
        <w:annotationRef/>
      </w: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53" w:author="Ericsson" w:date="2022-03-08T15:10:00Z" w:initials="E">
    <w:p w14:paraId="59F1CA10" w14:textId="1E09D093" w:rsidR="00775FDC" w:rsidRDefault="00775FDC">
      <w:pPr>
        <w:pStyle w:val="af2"/>
      </w:pPr>
      <w:r>
        <w:rPr>
          <w:rStyle w:val="af1"/>
        </w:rPr>
        <w:annotationRef/>
      </w:r>
      <w:r>
        <w:t xml:space="preserve">This formulation is a bit unclear. Suggest to replace with: “if </w:t>
      </w:r>
      <w:r w:rsidRPr="00CC521C">
        <w:rPr>
          <w:i/>
          <w:iCs/>
        </w:rPr>
        <w:t>scg-State</w:t>
      </w:r>
      <w:r>
        <w:t xml:space="preserve"> is not included in the E-UTRA </w:t>
      </w:r>
      <w:r w:rsidRPr="00563DF2">
        <w:rPr>
          <w:i/>
          <w:iCs/>
        </w:rPr>
        <w:t>RRC</w:t>
      </w:r>
      <w:r>
        <w:rPr>
          <w:i/>
          <w:iCs/>
        </w:rPr>
        <w:t>Connection</w:t>
      </w:r>
      <w:r w:rsidRPr="00563DF2">
        <w:rPr>
          <w:i/>
          <w:iCs/>
        </w:rPr>
        <w:t>Reconfiguration</w:t>
      </w:r>
      <w:r>
        <w:t xml:space="preserve"> message containing the </w:t>
      </w:r>
      <w:r w:rsidRPr="0043038F">
        <w:rPr>
          <w:i/>
          <w:iCs/>
        </w:rPr>
        <w:t>RRCReconfiguration</w:t>
      </w:r>
      <w:r>
        <w:t xml:space="preserve"> message:”</w:t>
      </w:r>
    </w:p>
  </w:comment>
  <w:comment w:id="60" w:author="Ericsson" w:date="2022-03-07T00:22:00Z" w:initials="E">
    <w:p w14:paraId="324CCEEE" w14:textId="7D98A5BF" w:rsidR="00775FDC" w:rsidRDefault="00775FDC">
      <w:pPr>
        <w:pStyle w:val="af2"/>
      </w:pPr>
      <w:r>
        <w:rPr>
          <w:rStyle w:val="af1"/>
        </w:rPr>
        <w:annotationRef/>
      </w:r>
      <w:r>
        <w:t>This should be “or”. If reconfigurationWithSync is included, random access shall be initiated regardless of the setting of bfd-and-RLM. If bfd-and-RLM is not set to true, random access shall be initiated regardless of whether reconfigurationWithSync is included or not.</w:t>
      </w:r>
    </w:p>
  </w:comment>
  <w:comment w:id="64" w:author="Ericsson" w:date="2022-03-07T10:21:00Z" w:initials="E">
    <w:p w14:paraId="14684B63" w14:textId="3E6B2AC8" w:rsidR="00775FDC" w:rsidRDefault="00775FDC">
      <w:pPr>
        <w:pStyle w:val="af2"/>
      </w:pPr>
      <w:r>
        <w:rPr>
          <w:rStyle w:val="af1"/>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4" w:author="Ericsson" w:date="2022-03-08T14:59:00Z" w:initials="E">
    <w:p w14:paraId="07EFFCD7" w14:textId="0A00ACBD" w:rsidR="00775FDC" w:rsidRDefault="00775FDC">
      <w:pPr>
        <w:pStyle w:val="af2"/>
      </w:pPr>
      <w:r>
        <w:rPr>
          <w:rStyle w:val="af1"/>
        </w:rPr>
        <w:annotationRef/>
      </w:r>
      <w:r>
        <w:rPr>
          <w:rStyle w:val="af1"/>
        </w:rPr>
        <w:annotationRef/>
      </w:r>
      <w:r>
        <w:t xml:space="preserve">This formulation is a bit unclear. Suggest to replace with: “if </w:t>
      </w:r>
      <w:r w:rsidRPr="00CC521C">
        <w:rPr>
          <w:i/>
          <w:iCs/>
        </w:rPr>
        <w:t>scg-State</w:t>
      </w:r>
      <w:r>
        <w:t xml:space="preserve"> is not included in the </w:t>
      </w:r>
      <w:r w:rsidRPr="00563DF2">
        <w:rPr>
          <w:i/>
          <w:iCs/>
        </w:rPr>
        <w:t>RRCReconfiguration</w:t>
      </w:r>
      <w:r>
        <w:t xml:space="preserve"> or </w:t>
      </w:r>
      <w:r w:rsidRPr="00DA46C0">
        <w:rPr>
          <w:i/>
          <w:iCs/>
        </w:rPr>
        <w:t>RRCResume</w:t>
      </w:r>
      <w:r>
        <w:t xml:space="preserve"> message containing the </w:t>
      </w:r>
      <w:r w:rsidRPr="00DA46C0">
        <w:rPr>
          <w:i/>
          <w:iCs/>
        </w:rPr>
        <w:t>RRCReconfiguration</w:t>
      </w:r>
      <w:r>
        <w:t xml:space="preserve"> message”</w:t>
      </w:r>
    </w:p>
  </w:comment>
  <w:comment w:id="82" w:author="Ericsson" w:date="2022-03-07T00:24:00Z" w:initials="E">
    <w:p w14:paraId="70C996E2" w14:textId="466F85B7" w:rsidR="00775FDC" w:rsidRDefault="00775FDC">
      <w:pPr>
        <w:pStyle w:val="af2"/>
      </w:pPr>
      <w:r>
        <w:rPr>
          <w:rStyle w:val="af1"/>
        </w:rPr>
        <w:annotationRef/>
      </w:r>
      <w:r>
        <w:t xml:space="preserve">This should be “or”. If </w:t>
      </w:r>
      <w:r w:rsidRPr="00563DF2">
        <w:rPr>
          <w:i/>
          <w:iCs/>
        </w:rPr>
        <w:t>reconfigurationWithSync</w:t>
      </w:r>
      <w:r>
        <w:t xml:space="preserve"> is included, random access shall be initiated regardless of the setting of bfd-and-RLM. If </w:t>
      </w:r>
      <w:r w:rsidRPr="00563DF2">
        <w:rPr>
          <w:i/>
          <w:iCs/>
        </w:rPr>
        <w:t>bfd-and-RLM</w:t>
      </w:r>
      <w:r>
        <w:t xml:space="preserve"> is not set to true, random access shall be initiated regardless of whether </w:t>
      </w:r>
      <w:r w:rsidRPr="00563DF2">
        <w:rPr>
          <w:i/>
          <w:iCs/>
        </w:rPr>
        <w:t>reconfigurationWithSync</w:t>
      </w:r>
      <w:r>
        <w:t xml:space="preserve"> is included or not.</w:t>
      </w:r>
    </w:p>
  </w:comment>
  <w:comment w:id="86" w:author="Ericsson" w:date="2022-03-07T10:25:00Z" w:initials="E">
    <w:p w14:paraId="72D9EB09" w14:textId="7BF6A158" w:rsidR="00775FDC" w:rsidRDefault="00775FDC">
      <w:pPr>
        <w:pStyle w:val="af2"/>
      </w:pPr>
      <w:r>
        <w:rPr>
          <w:rStyle w:val="af1"/>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Pr="00560598">
        <w:t xml:space="preserve"> </w:t>
      </w:r>
      <w:r>
        <w:t>If we cannot find a solution now, we can also mark it FFS, to be solved in the ASN.1 review.</w:t>
      </w:r>
    </w:p>
  </w:comment>
  <w:comment w:id="200" w:author="Lenovo" w:date="2022-03-09T13:50:00Z" w:initials="Lenovo">
    <w:p w14:paraId="69C2A804" w14:textId="77777777" w:rsidR="00775FDC" w:rsidRDefault="00775FDC" w:rsidP="00EF5064">
      <w:pPr>
        <w:pStyle w:val="af2"/>
      </w:pPr>
      <w:r>
        <w:rPr>
          <w:rStyle w:val="af1"/>
        </w:rPr>
        <w:annotationRef/>
      </w:r>
      <w:r>
        <w:t xml:space="preserve">UE behavior to (not) perform RLM BFD according to the value of </w:t>
      </w:r>
      <w:r w:rsidRPr="0002510D">
        <w:rPr>
          <w:i/>
        </w:rPr>
        <w:t>bfd-and-RLM</w:t>
      </w:r>
      <w:r>
        <w:rPr>
          <w:iCs/>
        </w:rPr>
        <w:t xml:space="preserve"> can be clarified</w:t>
      </w:r>
      <w:r>
        <w:t xml:space="preserve">. E.g. </w:t>
      </w:r>
    </w:p>
    <w:p w14:paraId="6BB48F98" w14:textId="77777777" w:rsidR="00775FDC" w:rsidRDefault="00775FDC" w:rsidP="00EF5064">
      <w:pPr>
        <w:pStyle w:val="af2"/>
      </w:pPr>
    </w:p>
    <w:p w14:paraId="08F5BAE0" w14:textId="77777777" w:rsidR="00775FDC" w:rsidRDefault="00775FDC" w:rsidP="00EF5064">
      <w:pPr>
        <w:pStyle w:val="af2"/>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775FDC" w:rsidRDefault="00775FDC" w:rsidP="00EF5064">
      <w:pPr>
        <w:pStyle w:val="af2"/>
      </w:pPr>
      <w:r>
        <w:t xml:space="preserve">        2&gt; stop radio link monitoring; </w:t>
      </w:r>
    </w:p>
    <w:p w14:paraId="11A302E3" w14:textId="77777777" w:rsidR="00775FDC" w:rsidRDefault="00775FDC" w:rsidP="00EF5064">
      <w:pPr>
        <w:pStyle w:val="af2"/>
      </w:pPr>
      <w:r>
        <w:t xml:space="preserve">        2&gt; indicate lower layers to stop beam failure detection; </w:t>
      </w:r>
    </w:p>
    <w:p w14:paraId="35B28AD1" w14:textId="77777777" w:rsidR="00775FDC" w:rsidRDefault="00775FDC" w:rsidP="00EF5064">
      <w:pPr>
        <w:pStyle w:val="B3"/>
      </w:pPr>
      <w:r>
        <w:t xml:space="preserve">    2&gt; (re-)configure the value of timers and constants in accordance with received </w:t>
      </w:r>
      <w:r>
        <w:rPr>
          <w:i/>
        </w:rPr>
        <w:t>rlf-TimersAndConstants</w:t>
      </w:r>
      <w:r>
        <w:t>;</w:t>
      </w:r>
    </w:p>
    <w:p w14:paraId="1D84514A" w14:textId="77777777" w:rsidR="00775FDC" w:rsidRDefault="00775FDC" w:rsidP="00EF5064">
      <w:pPr>
        <w:pStyle w:val="B3"/>
      </w:pPr>
      <w:r>
        <w:t xml:space="preserve">    2&gt; stop timer T310 for this cell group, if running;</w:t>
      </w:r>
    </w:p>
    <w:p w14:paraId="782F43CB" w14:textId="77777777" w:rsidR="00775FDC" w:rsidRDefault="00775FDC" w:rsidP="00EF5064">
      <w:pPr>
        <w:pStyle w:val="B3"/>
      </w:pPr>
      <w:r>
        <w:t xml:space="preserve">    2&gt; stop timer T312 for this cell group, if running;</w:t>
      </w:r>
    </w:p>
    <w:p w14:paraId="4848C0A0" w14:textId="77777777" w:rsidR="00775FDC" w:rsidRDefault="00775FDC" w:rsidP="00EF5064">
      <w:pPr>
        <w:pStyle w:val="B3"/>
        <w:ind w:hanging="283"/>
      </w:pPr>
      <w:r>
        <w:t xml:space="preserve">    2&gt; reset the counters N310 and N311.</w:t>
      </w:r>
    </w:p>
    <w:p w14:paraId="798D88E6" w14:textId="2A1299F6" w:rsidR="00775FDC" w:rsidRDefault="00775FDC">
      <w:pPr>
        <w:pStyle w:val="af2"/>
      </w:pPr>
    </w:p>
  </w:comment>
  <w:comment w:id="207" w:author="Ericsson" w:date="2022-03-07T14:39:00Z" w:initials="E">
    <w:p w14:paraId="7EC88FA1" w14:textId="09CBDC82" w:rsidR="00775FDC" w:rsidRDefault="00775FDC">
      <w:pPr>
        <w:pStyle w:val="af2"/>
      </w:pPr>
      <w:r>
        <w:rPr>
          <w:rStyle w:val="af1"/>
        </w:rPr>
        <w:annotationRef/>
      </w:r>
      <w:r>
        <w:t xml:space="preserve">As we commented in RAN2#117, we think this should be under the if statement below. Otherwise RRC will indicate to lower layers to deactivate SCG every time an </w:t>
      </w:r>
      <w:r w:rsidRPr="003E168A">
        <w:rPr>
          <w:i/>
          <w:iCs/>
        </w:rPr>
        <w:t>RRCReconfiguration</w:t>
      </w:r>
      <w:r>
        <w:t xml:space="preserve"> message is received with </w:t>
      </w:r>
      <w:r w:rsidRPr="003E168A">
        <w:rPr>
          <w:i/>
          <w:iCs/>
        </w:rPr>
        <w:t>scg-State</w:t>
      </w:r>
      <w:r>
        <w:t xml:space="preserve">, which could occur several times while SCG is deactivated. Furthermore, the if statement should cover also the case of RRC resume, in which case the indication to lower layers is also needed. Can add FFS how to capture. </w:t>
      </w:r>
    </w:p>
  </w:comment>
  <w:comment w:id="228" w:author="Ericsson" w:date="2022-03-07T13:58:00Z" w:initials="E">
    <w:p w14:paraId="5FC5D764" w14:textId="0217E4C4" w:rsidR="00775FDC" w:rsidRDefault="00775FDC">
      <w:pPr>
        <w:pStyle w:val="af2"/>
      </w:pPr>
      <w:r>
        <w:rPr>
          <w:rStyle w:val="af1"/>
        </w:rPr>
        <w:annotationRef/>
      </w:r>
      <w:r>
        <w:t xml:space="preserve">So far this is not the case. 38.321 simply refers to indication from higher layer. </w:t>
      </w:r>
      <w:proofErr w:type="gramStart"/>
      <w:r>
        <w:t>So</w:t>
      </w:r>
      <w:proofErr w:type="gramEnd"/>
      <w:r>
        <w:t xml:space="preserve"> this is still needed here to avoid multiple SCG activation indications from RRC to MAC. Add FFS to cover also the resume case. The statement needs to cover also the resume case.</w:t>
      </w:r>
    </w:p>
  </w:comment>
  <w:comment w:id="341" w:author="Ericsson" w:date="2022-03-07T23:28:00Z" w:initials="LA">
    <w:p w14:paraId="6753A47F" w14:textId="62A1844B" w:rsidR="00775FDC" w:rsidRDefault="00775FDC">
      <w:pPr>
        <w:pStyle w:val="af2"/>
      </w:pPr>
      <w:r>
        <w:rPr>
          <w:rStyle w:val="af1"/>
        </w:rPr>
        <w:annotationRef/>
      </w:r>
      <w:r>
        <w:t>Indentention seems to be wrong. We understand that usually timers should be set to letters rather than defined numbers to facilitate future implementation in the specs.</w:t>
      </w:r>
    </w:p>
  </w:comment>
  <w:comment w:id="345" w:author="Ericsson" w:date="2022-03-08T01:47:00Z" w:initials="LA">
    <w:p w14:paraId="381C5939" w14:textId="25AB4CB8" w:rsidR="00775FDC" w:rsidRDefault="00775FDC">
      <w:pPr>
        <w:pStyle w:val="af2"/>
        <w:rPr>
          <w:rStyle w:val="af1"/>
        </w:rPr>
      </w:pPr>
      <w:r>
        <w:rPr>
          <w:rStyle w:val="af1"/>
        </w:rPr>
        <w:annotationRef/>
      </w:r>
      <w:r>
        <w:rPr>
          <w:rStyle w:val="af1"/>
        </w:rPr>
        <w:t>We can align a bit more this wording with the one in 36.331. Moreover, it seems to make sense to anyway send this indication only once, hence we could add this in the condition as well:</w:t>
      </w:r>
    </w:p>
    <w:p w14:paraId="565C1F8A" w14:textId="77777777" w:rsidR="00775FDC" w:rsidRDefault="00775FDC">
      <w:pPr>
        <w:pStyle w:val="af2"/>
        <w:rPr>
          <w:rStyle w:val="af1"/>
        </w:rPr>
      </w:pPr>
    </w:p>
    <w:p w14:paraId="01541572" w14:textId="3C3C5AE0" w:rsidR="00775FDC" w:rsidRDefault="00775FDC">
      <w:pPr>
        <w:pStyle w:val="af2"/>
      </w:pPr>
      <w:r>
        <w:rPr>
          <w:rStyle w:val="af1"/>
        </w:rPr>
        <w:t>“</w:t>
      </w:r>
      <w:r>
        <w:rPr>
          <w:rStyle w:val="af1"/>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Pr>
          <w:rFonts w:eastAsia="MS Mincho"/>
          <w:lang w:eastAsia="en-US"/>
        </w:rPr>
        <w:t xml:space="preserve"> </w:t>
      </w:r>
      <w:r w:rsidRPr="00615668">
        <w:rPr>
          <w:rFonts w:eastAsia="MS Mincho"/>
          <w:color w:val="FF0000"/>
          <w:lang w:eastAsia="en-US"/>
        </w:rPr>
        <w:t>UE is configured with a deactivated</w:t>
      </w:r>
      <w:r w:rsidRPr="00615668">
        <w:rPr>
          <w:rStyle w:val="af1"/>
          <w:color w:val="FF0000"/>
        </w:rPr>
        <w:annotationRef/>
      </w:r>
      <w:r>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w:t>
      </w:r>
      <w:proofErr w:type="gramStart"/>
      <w:r w:rsidRPr="00AD2848">
        <w:rPr>
          <w:rFonts w:eastAsia="MS Mincho"/>
          <w:lang w:eastAsia="en-US"/>
        </w:rPr>
        <w:t>MCG</w:t>
      </w:r>
      <w:r w:rsidRPr="004F4D06">
        <w:rPr>
          <w:rFonts w:eastAsia="MS Mincho"/>
          <w:strike/>
          <w:color w:val="FF0000"/>
          <w:lang w:eastAsia="en-US"/>
        </w:rPr>
        <w:t>:</w:t>
      </w:r>
      <w:r w:rsidRPr="004F4D06">
        <w:rPr>
          <w:rStyle w:val="af1"/>
          <w:color w:val="FF0000"/>
        </w:rPr>
        <w:t>;</w:t>
      </w:r>
      <w:proofErr w:type="gramEnd"/>
      <w:r w:rsidRPr="004F4D06">
        <w:rPr>
          <w:rStyle w:val="af1"/>
          <w:color w:val="FF0000"/>
        </w:rPr>
        <w:t xml:space="preserve"> and</w:t>
      </w:r>
      <w:r>
        <w:rPr>
          <w:rStyle w:val="af1"/>
          <w:color w:val="FF0000"/>
        </w:rPr>
        <w:br/>
      </w:r>
      <w:r>
        <w:rPr>
          <w:rStyle w:val="af1"/>
          <w:color w:val="FF0000"/>
        </w:rPr>
        <w:br/>
      </w:r>
      <w:r w:rsidRPr="00561BEF">
        <w:rPr>
          <w:rFonts w:eastAsia="MS Mincho"/>
          <w:color w:val="FF0000"/>
          <w:lang w:eastAsia="en-US"/>
        </w:rPr>
        <w:t xml:space="preserve">1&gt; if the </w:t>
      </w:r>
      <w:r w:rsidRPr="00561BEF">
        <w:rPr>
          <w:rStyle w:val="af1"/>
          <w:color w:val="FF0000"/>
        </w:rPr>
        <w:annotationRef/>
      </w:r>
      <w:r w:rsidRPr="00561BEF">
        <w:rPr>
          <w:rFonts w:eastAsia="MS Mincho"/>
          <w:color w:val="FF0000"/>
          <w:lang w:eastAsia="en-US"/>
        </w:rPr>
        <w:t xml:space="preserve">UE did not transmit a </w:t>
      </w:r>
      <w:r w:rsidRPr="00561BEF">
        <w:rPr>
          <w:rFonts w:eastAsia="MS Mincho"/>
          <w:i/>
          <w:iCs/>
          <w:color w:val="FF0000"/>
          <w:lang w:eastAsia="en-US"/>
        </w:rPr>
        <w:t>UEAssistanceInformation</w:t>
      </w:r>
      <w:r w:rsidRPr="00561BEF">
        <w:rPr>
          <w:rFonts w:eastAsia="MS Mincho"/>
          <w:color w:val="FF0000"/>
          <w:lang w:eastAsia="en-US"/>
        </w:rPr>
        <w:t xml:space="preserve"> message with </w:t>
      </w:r>
      <w:r w:rsidRPr="00561BEF">
        <w:rPr>
          <w:rFonts w:eastAsia="MS Mincho"/>
          <w:i/>
          <w:iCs/>
          <w:color w:val="FF0000"/>
          <w:lang w:eastAsia="en-US"/>
        </w:rPr>
        <w:t>uplinkData</w:t>
      </w:r>
      <w:r w:rsidRPr="00561BEF">
        <w:rPr>
          <w:rFonts w:eastAsia="MS Mincho"/>
          <w:color w:val="FF0000"/>
          <w:lang w:eastAsia="en-US"/>
        </w:rPr>
        <w:t xml:space="preserve"> since the SCG was deactivated</w:t>
      </w:r>
      <w:r w:rsidRPr="00561BEF">
        <w:rPr>
          <w:rStyle w:val="af1"/>
          <w:color w:val="FF0000"/>
        </w:rPr>
        <w:t>:</w:t>
      </w:r>
      <w:r>
        <w:rPr>
          <w:rStyle w:val="af1"/>
        </w:rPr>
        <w:t>”</w:t>
      </w:r>
    </w:p>
  </w:comment>
  <w:comment w:id="360" w:author="Ericsson" w:date="2022-03-08T01:51:00Z" w:initials="LA">
    <w:p w14:paraId="2B76D4A6" w14:textId="77777777" w:rsidR="00775FDC" w:rsidRDefault="00775FDC">
      <w:pPr>
        <w:pStyle w:val="af2"/>
      </w:pPr>
      <w:r>
        <w:rPr>
          <w:rStyle w:val="af1"/>
        </w:rPr>
        <w:annotationRef/>
      </w:r>
      <w:r>
        <w:t>We do not need to repeat the conditions here, they were already defined in 5.7.4.2. We can change it to:</w:t>
      </w:r>
    </w:p>
    <w:p w14:paraId="0AD987CB" w14:textId="77777777" w:rsidR="00775FDC" w:rsidRDefault="00775FDC">
      <w:pPr>
        <w:pStyle w:val="af2"/>
      </w:pPr>
    </w:p>
    <w:p w14:paraId="4F329AC2" w14:textId="36399ED8" w:rsidR="00775FDC" w:rsidRPr="003007D9" w:rsidRDefault="00775FDC" w:rsidP="0016098F">
      <w:pPr>
        <w:pStyle w:val="B1"/>
        <w:rPr>
          <w:rFonts w:eastAsia="宋体"/>
          <w:snapToGrid w:val="0"/>
        </w:rPr>
      </w:pPr>
      <w:r w:rsidRPr="003007D9">
        <w:rPr>
          <w:rFonts w:eastAsia="宋体"/>
          <w:snapToGrid w:val="0"/>
        </w:rPr>
        <w:t>1&gt;</w:t>
      </w:r>
      <w:r>
        <w:rPr>
          <w:rFonts w:eastAsia="宋体"/>
          <w:snapToGrid w:val="0"/>
        </w:rPr>
        <w:t xml:space="preserve"> </w:t>
      </w:r>
      <w:r w:rsidRPr="003007D9">
        <w:rPr>
          <w:rFonts w:eastAsia="宋体"/>
          <w:snapToGrid w:val="0"/>
        </w:rPr>
        <w:t xml:space="preserve">if transmission of the </w:t>
      </w:r>
      <w:r w:rsidRPr="003007D9">
        <w:rPr>
          <w:rFonts w:eastAsia="宋体"/>
          <w:i/>
          <w:snapToGrid w:val="0"/>
        </w:rPr>
        <w:t>UEAssistanceInformation</w:t>
      </w:r>
      <w:r w:rsidRPr="003007D9">
        <w:rPr>
          <w:rFonts w:eastAsia="宋体"/>
          <w:snapToGrid w:val="0"/>
        </w:rPr>
        <w:t xml:space="preserve"> message is initiated to provide an indication </w:t>
      </w:r>
      <w:r>
        <w:rPr>
          <w:rFonts w:eastAsia="宋体"/>
          <w:snapToGrid w:val="0"/>
        </w:rPr>
        <w:t xml:space="preserve">that the UE has uplink data related to a deactivated SCG </w:t>
      </w:r>
      <w:r w:rsidRPr="003007D9">
        <w:rPr>
          <w:rFonts w:eastAsia="宋体"/>
          <w:snapToGrid w:val="0"/>
        </w:rPr>
        <w:t>according to 5.7.4.2:</w:t>
      </w:r>
    </w:p>
    <w:p w14:paraId="15A1F737" w14:textId="4B72B6BF" w:rsidR="00775FDC" w:rsidRDefault="00775FDC">
      <w:pPr>
        <w:pStyle w:val="af2"/>
      </w:pPr>
    </w:p>
  </w:comment>
  <w:comment w:id="390" w:author="Ericsson" w:date="2022-03-08T09:31:00Z" w:initials="E">
    <w:p w14:paraId="037357D7" w14:textId="08904FAD" w:rsidR="00775FDC" w:rsidRDefault="00775FDC">
      <w:pPr>
        <w:pStyle w:val="af2"/>
      </w:pPr>
      <w:r>
        <w:rPr>
          <w:rStyle w:val="af1"/>
        </w:rPr>
        <w:annotationRef/>
      </w:r>
      <w:r>
        <w:rPr>
          <w:rStyle w:val="af1"/>
        </w:rPr>
        <w:t xml:space="preserve">Avoid using the term “MN” in UE field descriptions. So far it is only used in inter-node RRC messages. Replace with e.g. “This field is not used when </w:t>
      </w:r>
      <w:r w:rsidRPr="00EC189E">
        <w:rPr>
          <w:rStyle w:val="af1"/>
          <w:i/>
          <w:iCs/>
        </w:rPr>
        <w:t>RRCReconfiguration</w:t>
      </w:r>
      <w:r>
        <w:rPr>
          <w:rStyle w:val="af1"/>
        </w:rPr>
        <w:t xml:space="preserve"> is received </w:t>
      </w:r>
      <w:r w:rsidRPr="00EC189E">
        <w:rPr>
          <w:rStyle w:val="af1"/>
        </w:rPr>
        <w:t>within mrdc-SecondaryCellGroup</w:t>
      </w:r>
      <w:r>
        <w:rPr>
          <w:rStyle w:val="af1"/>
        </w:rPr>
        <w:t xml:space="preserve">, </w:t>
      </w:r>
      <w:r w:rsidRPr="00EC189E">
        <w:rPr>
          <w:rStyle w:val="af1"/>
        </w:rPr>
        <w:t>E-UTRA RRCConnectionReconfiguration or E-UTRA RRCConnectionResume</w:t>
      </w:r>
      <w:r>
        <w:rPr>
          <w:rStyle w:val="af1"/>
        </w:rPr>
        <w:t>”</w:t>
      </w:r>
    </w:p>
  </w:comment>
  <w:comment w:id="553" w:author="Ericsson" w:date="2022-03-08T22:16:00Z" w:initials="E">
    <w:p w14:paraId="5053E9FF" w14:textId="22D2296D" w:rsidR="00775FDC" w:rsidRDefault="00775FDC">
      <w:pPr>
        <w:pStyle w:val="af2"/>
      </w:pPr>
      <w:r>
        <w:rPr>
          <w:rStyle w:val="af1"/>
        </w:rPr>
        <w:annotationRef/>
      </w:r>
      <w:r>
        <w:t>What is the UE supposed to do with a measCyclePSCell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607" w:author="Ericsson" w:date="2022-03-07T00:14:00Z" w:initials="ZZ">
    <w:p w14:paraId="72CA584E" w14:textId="0C8815EA" w:rsidR="00775FDC" w:rsidRPr="005374DB" w:rsidRDefault="00775FDC">
      <w:pPr>
        <w:pStyle w:val="af2"/>
        <w:rPr>
          <w:iCs/>
          <w:noProof/>
          <w:szCs w:val="22"/>
          <w:lang w:eastAsia="sv-SE"/>
        </w:rPr>
      </w:pPr>
      <w:r>
        <w:rPr>
          <w:rStyle w:val="af1"/>
        </w:rPr>
        <w:annotationRef/>
      </w:r>
      <w:r>
        <w:rPr>
          <w:iCs/>
          <w:noProof/>
          <w:szCs w:val="22"/>
          <w:lang w:eastAsia="sv-SE"/>
        </w:rPr>
        <w:t>Per the reply LS from RAN1 (R2-2203892). There is a need to clarfiy in the NZP-CSI-RS-RsourceSet IE on the field aperiodicTriggeringOffset.</w:t>
      </w:r>
    </w:p>
    <w:p w14:paraId="35AE0B50" w14:textId="77777777" w:rsidR="00775FDC" w:rsidRPr="00CC562A" w:rsidRDefault="00775FDC" w:rsidP="00896A9A">
      <w:pPr>
        <w:pStyle w:val="af6"/>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775FDC" w:rsidRDefault="00775FDC" w:rsidP="00896A9A">
      <w:pPr>
        <w:spacing w:after="120"/>
        <w:jc w:val="both"/>
        <w:rPr>
          <w:rFonts w:ascii="Arial" w:hAnsi="Arial" w:cs="Arial"/>
          <w:lang w:eastAsia="zh-CN"/>
        </w:rPr>
      </w:pPr>
    </w:p>
    <w:tbl>
      <w:tblPr>
        <w:tblStyle w:val="af8"/>
        <w:tblW w:w="0" w:type="auto"/>
        <w:tblInd w:w="-3" w:type="dxa"/>
        <w:tblLook w:val="04A0" w:firstRow="1" w:lastRow="0" w:firstColumn="1" w:lastColumn="0" w:noHBand="0" w:noVBand="1"/>
      </w:tblPr>
      <w:tblGrid>
        <w:gridCol w:w="9307"/>
      </w:tblGrid>
      <w:tr w:rsidR="00775FDC" w14:paraId="65B96434" w14:textId="77777777" w:rsidTr="00E23FF9">
        <w:tc>
          <w:tcPr>
            <w:tcW w:w="9307" w:type="dxa"/>
          </w:tcPr>
          <w:p w14:paraId="7C4BAA40" w14:textId="77777777" w:rsidR="00775FDC" w:rsidRDefault="00775FDC"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775FDC" w:rsidRDefault="00775FDC" w:rsidP="00896A9A">
            <w:pPr>
              <w:pStyle w:val="TAL"/>
              <w:spacing w:after="120"/>
              <w:contextualSpacing/>
              <w:rPr>
                <w:sz w:val="20"/>
                <w:lang w:eastAsia="sv-SE"/>
              </w:rPr>
            </w:pPr>
            <w:r>
              <w:rPr>
                <w:b/>
                <w:i/>
                <w:sz w:val="20"/>
                <w:lang w:eastAsia="sv-SE"/>
              </w:rPr>
              <w:t>aperiodicTriggeringOffset, aperiodicTriggeringOffset</w:t>
            </w:r>
            <w:r>
              <w:rPr>
                <w:b/>
                <w:i/>
                <w:sz w:val="20"/>
              </w:rPr>
              <w:t>-r16</w:t>
            </w:r>
          </w:p>
          <w:p w14:paraId="15151AFF" w14:textId="77777777" w:rsidR="00775FDC" w:rsidRDefault="00775FDC"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r>
              <w:rPr>
                <w:i/>
                <w:lang w:eastAsia="sv-SE"/>
              </w:rPr>
              <w:t>aperiodicTriggeringOffset</w:t>
            </w:r>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775FDC" w:rsidRDefault="00775FDC" w:rsidP="00896A9A">
      <w:pPr>
        <w:spacing w:beforeLines="50" w:before="120"/>
        <w:rPr>
          <w:bCs/>
          <w:lang w:eastAsia="zh-CN"/>
        </w:rPr>
      </w:pPr>
    </w:p>
    <w:tbl>
      <w:tblPr>
        <w:tblStyle w:val="af8"/>
        <w:tblW w:w="0" w:type="auto"/>
        <w:tblInd w:w="-3" w:type="dxa"/>
        <w:tblLook w:val="04A0" w:firstRow="1" w:lastRow="0" w:firstColumn="1" w:lastColumn="0" w:noHBand="0" w:noVBand="1"/>
      </w:tblPr>
      <w:tblGrid>
        <w:gridCol w:w="9307"/>
      </w:tblGrid>
      <w:tr w:rsidR="00775FDC" w14:paraId="090ACA2F" w14:textId="77777777" w:rsidTr="00E23FF9">
        <w:tc>
          <w:tcPr>
            <w:tcW w:w="9307" w:type="dxa"/>
          </w:tcPr>
          <w:p w14:paraId="5DB6F4D5" w14:textId="77777777" w:rsidR="00775FDC" w:rsidRDefault="00775FDC" w:rsidP="00896A9A">
            <w:pPr>
              <w:rPr>
                <w:rFonts w:eastAsia="Malgun Gothic"/>
                <w:bCs/>
                <w:iCs/>
                <w:szCs w:val="24"/>
                <w:highlight w:val="green"/>
              </w:rPr>
            </w:pPr>
            <w:r>
              <w:rPr>
                <w:rFonts w:eastAsia="Malgun Gothic"/>
                <w:bCs/>
                <w:iCs/>
                <w:szCs w:val="24"/>
                <w:highlight w:val="green"/>
              </w:rPr>
              <w:t>Agreement</w:t>
            </w:r>
          </w:p>
          <w:p w14:paraId="4EDB8611" w14:textId="77777777" w:rsidR="00775FDC" w:rsidRDefault="00775FDC" w:rsidP="00896A9A">
            <w:pPr>
              <w:rPr>
                <w:rFonts w:eastAsia="Malgun Gothic"/>
                <w:bCs/>
                <w:iCs/>
              </w:rPr>
            </w:pPr>
            <w:r>
              <w:rPr>
                <w:rFonts w:eastAsia="Malgun Gothic"/>
                <w:bCs/>
                <w:iCs/>
              </w:rPr>
              <w:t>For the reference slot for triggering offset of temporary RS</w:t>
            </w:r>
          </w:p>
          <w:p w14:paraId="56B30939" w14:textId="77777777" w:rsidR="00775FDC" w:rsidRDefault="00775FDC" w:rsidP="00896A9A">
            <w:pPr>
              <w:widowControl w:val="0"/>
              <w:numPr>
                <w:ilvl w:val="0"/>
                <w:numId w:val="25"/>
              </w:numPr>
              <w:contextualSpacing/>
            </w:pPr>
            <w:r>
              <w:t>Option 2: the last DL slot of the to-be-activated Scell overlapping with slot n+k as defined in 38.213 sub-clause 4.3</w:t>
            </w:r>
          </w:p>
          <w:p w14:paraId="2D75C1C0" w14:textId="77777777" w:rsidR="00775FDC" w:rsidRDefault="00775FDC" w:rsidP="00896A9A">
            <w:pPr>
              <w:widowControl w:val="0"/>
              <w:numPr>
                <w:ilvl w:val="0"/>
                <w:numId w:val="25"/>
              </w:numPr>
              <w:contextualSpacing/>
            </w:pPr>
            <w:r>
              <w:t>FFS: the earliest slot no earlier than the reference slot for a UE to receive a triggered temporary RS</w:t>
            </w:r>
          </w:p>
          <w:p w14:paraId="1996A7C3" w14:textId="77777777" w:rsidR="00775FDC" w:rsidRDefault="00775FDC" w:rsidP="00896A9A">
            <w:pPr>
              <w:contextualSpacing/>
            </w:pPr>
          </w:p>
          <w:p w14:paraId="43AEA27B" w14:textId="77777777" w:rsidR="00775FDC" w:rsidRPr="00CC562A" w:rsidRDefault="00775FDC" w:rsidP="00896A9A">
            <w:pPr>
              <w:spacing w:beforeLines="50" w:before="120"/>
              <w:rPr>
                <w:rFonts w:eastAsia="Batang"/>
                <w:szCs w:val="24"/>
                <w:highlight w:val="green"/>
              </w:rPr>
            </w:pPr>
            <w:r w:rsidRPr="00CC562A">
              <w:rPr>
                <w:rFonts w:eastAsia="Batang"/>
                <w:szCs w:val="24"/>
                <w:highlight w:val="green"/>
              </w:rPr>
              <w:t xml:space="preserve">Agreement </w:t>
            </w:r>
          </w:p>
          <w:p w14:paraId="1D9C1CD5" w14:textId="77777777" w:rsidR="00775FDC" w:rsidRPr="00E673A2" w:rsidRDefault="00775FDC" w:rsidP="00896A9A">
            <w:pPr>
              <w:spacing w:beforeLines="50" w:before="120"/>
              <w:rPr>
                <w:rFonts w:eastAsia="Batang"/>
                <w:szCs w:val="24"/>
              </w:rPr>
            </w:pPr>
            <w:r w:rsidRPr="00CC562A">
              <w:rPr>
                <w:rFonts w:eastAsia="Batang"/>
                <w:szCs w:val="24"/>
              </w:rPr>
              <w:t>For efficient SCell activation, the earliest slot for a UE to receive a triggered temporary RS is the reference slot (i.e., the last DL slot of the to-be-activated Scell overlapping with slot n+k as defined in 38.213 sub-clause 4.3).</w:t>
            </w:r>
          </w:p>
        </w:tc>
      </w:tr>
    </w:tbl>
    <w:p w14:paraId="7DFB2664" w14:textId="77777777" w:rsidR="00775FDC" w:rsidRDefault="00775FDC" w:rsidP="00896A9A">
      <w:pPr>
        <w:spacing w:after="120"/>
        <w:jc w:val="both"/>
        <w:rPr>
          <w:rFonts w:ascii="Arial" w:hAnsi="Arial" w:cs="Arial"/>
          <w:lang w:eastAsia="zh-CN"/>
        </w:rPr>
      </w:pPr>
    </w:p>
    <w:p w14:paraId="79E470A7" w14:textId="2510BD29" w:rsidR="00775FDC" w:rsidRDefault="00775FDC">
      <w:pPr>
        <w:pStyle w:val="af2"/>
      </w:pPr>
    </w:p>
  </w:comment>
  <w:comment w:id="608" w:author="OPPO-Shukun" w:date="2022-03-09T16:07:00Z" w:initials="SW">
    <w:p w14:paraId="15B122A5" w14:textId="44F8913E" w:rsidR="00025490" w:rsidRPr="00025490" w:rsidRDefault="00025490">
      <w:pPr>
        <w:pStyle w:val="af2"/>
        <w:rPr>
          <w:rFonts w:eastAsia="等线" w:hint="eastAsia"/>
          <w:lang w:eastAsia="zh-CN"/>
        </w:rPr>
      </w:pPr>
      <w:r>
        <w:rPr>
          <w:rStyle w:val="af1"/>
        </w:rPr>
        <w:annotationRef/>
      </w:r>
      <w:r>
        <w:rPr>
          <w:rFonts w:eastAsia="等线"/>
          <w:lang w:eastAsia="zh-CN"/>
        </w:rPr>
        <w:t xml:space="preserve">Yes, the trigger offset should be configured for the </w:t>
      </w:r>
      <w:r w:rsidR="00AD2814">
        <w:rPr>
          <w:rFonts w:eastAsia="等线"/>
          <w:lang w:eastAsia="zh-CN"/>
        </w:rPr>
        <w:t>new TRS and ignore the trigger offset in NZP-CSI-RS resourceset.</w:t>
      </w:r>
    </w:p>
  </w:comment>
  <w:comment w:id="614" w:author="Ericsson" w:date="2022-03-07T00:11:00Z" w:initials="ZZ">
    <w:p w14:paraId="280BE4A8" w14:textId="77777777" w:rsidR="00775FDC" w:rsidRDefault="00775FDC">
      <w:pPr>
        <w:pStyle w:val="af2"/>
      </w:pPr>
      <w:r>
        <w:rPr>
          <w:rStyle w:val="af1"/>
        </w:rPr>
        <w:annotationRef/>
      </w:r>
      <w:r>
        <w:t xml:space="preserve">Per the reply LS from RAN1 (R2-2203892), </w:t>
      </w:r>
    </w:p>
    <w:p w14:paraId="6C5C6A6E" w14:textId="77777777" w:rsidR="00775FDC" w:rsidRDefault="00775FDC">
      <w:pPr>
        <w:pStyle w:val="af2"/>
      </w:pPr>
    </w:p>
    <w:p w14:paraId="37CEFC5A" w14:textId="77777777" w:rsidR="00775FDC" w:rsidRDefault="00775FDC">
      <w:pPr>
        <w:pStyle w:val="af2"/>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775FDC" w:rsidRDefault="00775FDC">
      <w:pPr>
        <w:pStyle w:val="af2"/>
        <w:rPr>
          <w:rFonts w:ascii="Arial" w:hAnsi="Arial" w:cs="Arial"/>
        </w:rPr>
      </w:pPr>
    </w:p>
    <w:p w14:paraId="7BC1D060" w14:textId="25357366" w:rsidR="00775FDC" w:rsidRDefault="00775FDC"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TCI-StateId,</w:t>
      </w:r>
      <w:r>
        <w:t xml:space="preserve"> </w:t>
      </w:r>
      <w:r>
        <w:rPr>
          <w:rFonts w:ascii="Courier New" w:hAnsi="Courier New"/>
          <w:color w:val="FF0000"/>
          <w:sz w:val="16"/>
          <w:lang w:eastAsia="en-GB"/>
        </w:rPr>
        <w:t>TCI-StateId,</w:t>
      </w:r>
    </w:p>
    <w:p w14:paraId="5563DCD3" w14:textId="77777777" w:rsidR="00775FDC" w:rsidRDefault="00775FDC"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775FDC" w:rsidRDefault="00775FDC">
      <w:pPr>
        <w:pStyle w:val="af2"/>
      </w:pPr>
    </w:p>
  </w:comment>
  <w:comment w:id="615" w:author="OPPO-Shukun" w:date="2022-03-09T16:08:00Z" w:initials="SW">
    <w:p w14:paraId="718E1211" w14:textId="54CEAFDF" w:rsidR="00AD2814" w:rsidRPr="00AD2814" w:rsidRDefault="00AD2814">
      <w:pPr>
        <w:pStyle w:val="af2"/>
        <w:rPr>
          <w:rFonts w:eastAsia="等线" w:hint="eastAsia"/>
          <w:lang w:eastAsia="zh-CN"/>
        </w:rPr>
      </w:pPr>
      <w:r>
        <w:rPr>
          <w:rStyle w:val="af1"/>
        </w:rPr>
        <w:annotationRef/>
      </w:r>
      <w:r>
        <w:rPr>
          <w:rFonts w:eastAsia="等线"/>
          <w:lang w:eastAsia="zh-CN"/>
        </w:rPr>
        <w:t>Yes, only one TCI state is configured.</w:t>
      </w:r>
    </w:p>
  </w:comment>
  <w:comment w:id="644" w:author="OPPO-Shukun" w:date="2022-03-09T16:16:00Z" w:initials="SW">
    <w:p w14:paraId="53614F26" w14:textId="06B01721" w:rsidR="00770A27" w:rsidRPr="00770A27" w:rsidRDefault="00770A27">
      <w:pPr>
        <w:pStyle w:val="af2"/>
        <w:rPr>
          <w:rFonts w:eastAsia="等线" w:hint="eastAsia"/>
          <w:lang w:eastAsia="zh-CN"/>
        </w:rPr>
      </w:pPr>
      <w:r>
        <w:rPr>
          <w:rStyle w:val="af1"/>
        </w:rPr>
        <w:annotationRef/>
      </w:r>
      <w:r>
        <w:rPr>
          <w:rFonts w:eastAsia="等线"/>
          <w:lang w:eastAsia="zh-CN"/>
        </w:rPr>
        <w:t xml:space="preserve">This part should be removed. </w:t>
      </w:r>
      <w:r>
        <w:rPr>
          <w:rFonts w:eastAsia="等线"/>
          <w:lang w:eastAsia="zh-CN"/>
        </w:rPr>
        <w:t>The TRS must be two slots, no one slot case.</w:t>
      </w:r>
      <w:bookmarkStart w:id="645" w:name="_GoBack"/>
      <w:bookmarkEnd w:id="64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5BCB48" w15:done="0"/>
  <w15:commentEx w15:paraId="0E95E3F8" w15:done="0"/>
  <w15:commentEx w15:paraId="1B90EB84" w15:done="0"/>
  <w15:commentEx w15:paraId="59F1CA10" w15:done="0"/>
  <w15:commentEx w15:paraId="324CCEEE" w15:done="0"/>
  <w15:commentEx w15:paraId="14684B63" w15:done="0"/>
  <w15:commentEx w15:paraId="07EFFCD7" w15:done="0"/>
  <w15:commentEx w15:paraId="70C996E2" w15:done="0"/>
  <w15:commentEx w15:paraId="72D9EB09" w15:done="0"/>
  <w15:commentEx w15:paraId="798D88E6" w15:done="0"/>
  <w15:commentEx w15:paraId="7EC88FA1" w15:done="0"/>
  <w15:commentEx w15:paraId="5FC5D764" w15:done="0"/>
  <w15:commentEx w15:paraId="6753A47F" w15:done="0"/>
  <w15:commentEx w15:paraId="01541572" w15:done="0"/>
  <w15:commentEx w15:paraId="15A1F737" w15:done="0"/>
  <w15:commentEx w15:paraId="037357D7" w15:done="0"/>
  <w15:commentEx w15:paraId="5053E9FF" w15:done="0"/>
  <w15:commentEx w15:paraId="79E470A7" w15:done="0"/>
  <w15:commentEx w15:paraId="15B122A5" w15:paraIdParent="79E470A7" w15:done="0"/>
  <w15:commentEx w15:paraId="5AB43D9C" w15:done="0"/>
  <w15:commentEx w15:paraId="718E1211" w15:paraIdParent="5AB43D9C" w15:done="0"/>
  <w15:commentEx w15:paraId="53614F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909" w16cex:dateUtc="2022-03-08T12:39:00Z"/>
  <w16cex:commentExtensible w16cex:durableId="25D1E995" w16cex:dateUtc="2022-03-08T12:41:00Z"/>
  <w16cex:commentExtensible w16cex:durableId="25D1F089" w16cex:dateUtc="2022-03-08T13:10:00Z"/>
  <w16cex:commentExtensible w16cex:durableId="25D05B6C" w16cex:dateUtc="2022-03-07T08:22:00Z"/>
  <w16cex:commentExtensible w16cex:durableId="25D05B36" w16cex:dateUtc="2022-03-07T08:21:00Z"/>
  <w16cex:commentExtensible w16cex:durableId="25D1EDC2" w16cex:dateUtc="2022-03-08T12:59:00Z"/>
  <w16cex:commentExtensible w16cex:durableId="25D05BE8" w16cex:dateUtc="2022-03-07T08:24:00Z"/>
  <w16cex:commentExtensible w16cex:durableId="25D05C23" w16cex:dateUtc="2022-03-07T08:25:00Z"/>
  <w16cex:commentExtensible w16cex:durableId="25D32F2C" w16cex:dateUtc="2022-03-09T05:50:00Z"/>
  <w16cex:commentExtensible w16cex:durableId="25D09789" w16cex:dateUtc="2022-03-07T12:39:00Z"/>
  <w16cex:commentExtensible w16cex:durableId="25D08E01" w16cex:dateUtc="2022-03-07T11:58:00Z"/>
  <w16cex:commentExtensible w16cex:durableId="25D19218" w16cex:dateUtc="2022-03-08T07:28:00Z"/>
  <w16cex:commentExtensible w16cex:durableId="25D1B2A4" w16cex:dateUtc="2022-03-08T09:47:00Z"/>
  <w16cex:commentExtensible w16cex:durableId="25D1B39F" w16cex:dateUtc="2022-03-08T09:51:00Z"/>
  <w16cex:commentExtensible w16cex:durableId="25D1A0D8" w16cex:dateUtc="2022-03-08T07:31:00Z"/>
  <w16cex:commentExtensible w16cex:durableId="25D25424" w16cex:dateUtc="2022-03-08T20:16:00Z"/>
  <w16cex:commentExtensible w16cex:durableId="25D04B93" w16cex:dateUtc="2022-03-07T08:14:00Z"/>
  <w16cex:commentExtensible w16cex:durableId="25D04AC0" w16cex:dateUtc="2022-03-0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BCB48" w16cid:durableId="25D34387"/>
  <w16cid:commentId w16cid:paraId="0E95E3F8" w16cid:durableId="25D1E909"/>
  <w16cid:commentId w16cid:paraId="1B90EB84" w16cid:durableId="25D1E995"/>
  <w16cid:commentId w16cid:paraId="59F1CA10" w16cid:durableId="25D1F089"/>
  <w16cid:commentId w16cid:paraId="324CCEEE" w16cid:durableId="25D05B6C"/>
  <w16cid:commentId w16cid:paraId="14684B63" w16cid:durableId="25D05B36"/>
  <w16cid:commentId w16cid:paraId="07EFFCD7" w16cid:durableId="25D1EDC2"/>
  <w16cid:commentId w16cid:paraId="70C996E2" w16cid:durableId="25D05BE8"/>
  <w16cid:commentId w16cid:paraId="72D9EB09" w16cid:durableId="25D05C23"/>
  <w16cid:commentId w16cid:paraId="798D88E6" w16cid:durableId="25D32F2C"/>
  <w16cid:commentId w16cid:paraId="7EC88FA1" w16cid:durableId="25D09789"/>
  <w16cid:commentId w16cid:paraId="5FC5D764" w16cid:durableId="25D08E01"/>
  <w16cid:commentId w16cid:paraId="6753A47F" w16cid:durableId="25D19218"/>
  <w16cid:commentId w16cid:paraId="01541572" w16cid:durableId="25D1B2A4"/>
  <w16cid:commentId w16cid:paraId="15A1F737" w16cid:durableId="25D1B39F"/>
  <w16cid:commentId w16cid:paraId="037357D7" w16cid:durableId="25D1A0D8"/>
  <w16cid:commentId w16cid:paraId="5053E9FF" w16cid:durableId="25D25424"/>
  <w16cid:commentId w16cid:paraId="79E470A7" w16cid:durableId="25D04B93"/>
  <w16cid:commentId w16cid:paraId="15B122A5" w16cid:durableId="25D34F28"/>
  <w16cid:commentId w16cid:paraId="5AB43D9C" w16cid:durableId="25D04AC0"/>
  <w16cid:commentId w16cid:paraId="718E1211" w16cid:durableId="25D34F62"/>
  <w16cid:commentId w16cid:paraId="53614F26" w16cid:durableId="25D351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9DDC1" w14:textId="77777777" w:rsidR="00455EA1" w:rsidRDefault="00455EA1">
      <w:pPr>
        <w:spacing w:after="0"/>
      </w:pPr>
      <w:r>
        <w:separator/>
      </w:r>
    </w:p>
  </w:endnote>
  <w:endnote w:type="continuationSeparator" w:id="0">
    <w:p w14:paraId="1B52288A" w14:textId="77777777" w:rsidR="00455EA1" w:rsidRDefault="00455EA1">
      <w:pPr>
        <w:spacing w:after="0"/>
      </w:pPr>
      <w:r>
        <w:continuationSeparator/>
      </w:r>
    </w:p>
  </w:endnote>
  <w:endnote w:type="continuationNotice" w:id="1">
    <w:p w14:paraId="5D075F1A" w14:textId="77777777" w:rsidR="00455EA1" w:rsidRDefault="00455E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75FDC" w:rsidRDefault="00775FD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B0A8" w14:textId="77777777" w:rsidR="00455EA1" w:rsidRDefault="00455EA1">
      <w:pPr>
        <w:spacing w:after="0"/>
      </w:pPr>
      <w:r>
        <w:separator/>
      </w:r>
    </w:p>
  </w:footnote>
  <w:footnote w:type="continuationSeparator" w:id="0">
    <w:p w14:paraId="39394CDD" w14:textId="77777777" w:rsidR="00455EA1" w:rsidRDefault="00455EA1">
      <w:pPr>
        <w:spacing w:after="0"/>
      </w:pPr>
      <w:r>
        <w:continuationSeparator/>
      </w:r>
    </w:p>
  </w:footnote>
  <w:footnote w:type="continuationNotice" w:id="1">
    <w:p w14:paraId="3AC4B748" w14:textId="77777777" w:rsidR="00455EA1" w:rsidRDefault="00455E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775FDC" w:rsidRDefault="00775FDC"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775FDC" w:rsidRDefault="00775FDC">
    <w:pPr>
      <w:pStyle w:val="a3"/>
    </w:pPr>
  </w:p>
  <w:p w14:paraId="31BBBCD6" w14:textId="77777777" w:rsidR="00775FDC" w:rsidRDefault="00775F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Lenovo">
    <w15:presenceInfo w15:providerId="None" w15:userId="Lenovo"/>
  </w15:person>
  <w15:person w15:author="SCellTRS R2-2201714">
    <w15:presenceInfo w15:providerId="None" w15:userId="SCellTRS R2-2201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1EEF"/>
    <w:rsid w:val="00BB20BF"/>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af7">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w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image" Target="media/image4.wmf"/><Relationship Id="rId28" Type="http://schemas.openxmlformats.org/officeDocument/2006/relationships/oleObject" Target="embeddings/oleObject6.bin"/><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header" Target="header2.xml"/><Relationship Id="rId35" Type="http://schemas.microsoft.com/office/2018/08/relationships/commentsExtensible" Target="commentsExtensi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566B9-66FF-47B0-AFB7-7A7940EB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175</Pages>
  <Words>65428</Words>
  <Characters>372940</Characters>
  <Application>Microsoft Office Word</Application>
  <DocSecurity>0</DocSecurity>
  <Lines>3107</Lines>
  <Paragraphs>874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437494</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OPPO-Shukun</cp:lastModifiedBy>
  <cp:revision>2</cp:revision>
  <cp:lastPrinted>2017-05-08T19:55:00Z</cp:lastPrinted>
  <dcterms:created xsi:type="dcterms:W3CDTF">2022-03-09T08:17:00Z</dcterms:created>
  <dcterms:modified xsi:type="dcterms:W3CDTF">2022-03-09T08:17:00Z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1646393955</vt:lpwstr>
  </property>
</Properties>
</file>