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CB3C7" w14:textId="20A93960" w:rsidR="00390269" w:rsidRPr="004A1A95" w:rsidRDefault="00390269" w:rsidP="00390269">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#116bis-e</w:t>
      </w:r>
      <w:r w:rsidRPr="004A1A95">
        <w:tab/>
      </w:r>
      <w:r w:rsidRPr="31D03E73">
        <w:rPr>
          <w:rFonts w:cs="Arial"/>
          <w:sz w:val="26"/>
          <w:szCs w:val="26"/>
        </w:rPr>
        <w:t>R2-2</w:t>
      </w:r>
      <w:r>
        <w:rPr>
          <w:rFonts w:cs="Arial"/>
          <w:sz w:val="26"/>
          <w:szCs w:val="26"/>
        </w:rPr>
        <w:t>20</w:t>
      </w:r>
      <w:r w:rsidR="000A3273">
        <w:rPr>
          <w:rFonts w:cs="Arial"/>
          <w:sz w:val="26"/>
          <w:szCs w:val="26"/>
        </w:rPr>
        <w:t>1899</w:t>
      </w:r>
    </w:p>
    <w:p w14:paraId="6A199861" w14:textId="77777777" w:rsidR="00390269" w:rsidRPr="00702A88" w:rsidRDefault="00390269" w:rsidP="00390269">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38460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38460D">
            <w:pPr>
              <w:pStyle w:val="CRCoverPage"/>
              <w:spacing w:after="0"/>
              <w:jc w:val="right"/>
              <w:rPr>
                <w:i/>
              </w:rPr>
            </w:pPr>
            <w:r>
              <w:rPr>
                <w:i/>
                <w:sz w:val="14"/>
              </w:rPr>
              <w:t>CR-Form-v12.1</w:t>
            </w:r>
          </w:p>
        </w:tc>
      </w:tr>
      <w:tr w:rsidR="00390269" w14:paraId="7D55E4B9" w14:textId="77777777" w:rsidTr="0038460D">
        <w:tc>
          <w:tcPr>
            <w:tcW w:w="9641" w:type="dxa"/>
            <w:gridSpan w:val="9"/>
            <w:tcBorders>
              <w:left w:val="single" w:sz="4" w:space="0" w:color="auto"/>
              <w:right w:val="single" w:sz="4" w:space="0" w:color="auto"/>
            </w:tcBorders>
          </w:tcPr>
          <w:p w14:paraId="203A72E1" w14:textId="77777777" w:rsidR="00390269" w:rsidRDefault="00390269" w:rsidP="0038460D">
            <w:pPr>
              <w:pStyle w:val="CRCoverPage"/>
              <w:spacing w:after="0"/>
              <w:jc w:val="center"/>
            </w:pPr>
            <w:r>
              <w:rPr>
                <w:b/>
                <w:sz w:val="32"/>
              </w:rPr>
              <w:t>CHANGE REQUEST</w:t>
            </w:r>
          </w:p>
        </w:tc>
      </w:tr>
      <w:tr w:rsidR="00390269" w14:paraId="6E9B2F7F" w14:textId="77777777" w:rsidTr="0038460D">
        <w:tc>
          <w:tcPr>
            <w:tcW w:w="9641" w:type="dxa"/>
            <w:gridSpan w:val="9"/>
            <w:tcBorders>
              <w:left w:val="single" w:sz="4" w:space="0" w:color="auto"/>
              <w:right w:val="single" w:sz="4" w:space="0" w:color="auto"/>
            </w:tcBorders>
          </w:tcPr>
          <w:p w14:paraId="633475E1" w14:textId="77777777" w:rsidR="00390269" w:rsidRDefault="00390269" w:rsidP="0038460D">
            <w:pPr>
              <w:pStyle w:val="CRCoverPage"/>
              <w:spacing w:after="0"/>
              <w:rPr>
                <w:sz w:val="8"/>
                <w:szCs w:val="8"/>
              </w:rPr>
            </w:pPr>
          </w:p>
        </w:tc>
      </w:tr>
      <w:tr w:rsidR="00390269" w14:paraId="5C2F79DB" w14:textId="77777777" w:rsidTr="0038460D">
        <w:tc>
          <w:tcPr>
            <w:tcW w:w="142" w:type="dxa"/>
            <w:tcBorders>
              <w:left w:val="single" w:sz="4" w:space="0" w:color="auto"/>
            </w:tcBorders>
          </w:tcPr>
          <w:p w14:paraId="527A1784" w14:textId="77777777" w:rsidR="00390269" w:rsidRDefault="00390269" w:rsidP="0038460D">
            <w:pPr>
              <w:pStyle w:val="CRCoverPage"/>
              <w:spacing w:after="0"/>
              <w:jc w:val="right"/>
            </w:pPr>
          </w:p>
        </w:tc>
        <w:tc>
          <w:tcPr>
            <w:tcW w:w="1559" w:type="dxa"/>
            <w:shd w:val="pct30" w:color="FFFF00" w:fill="auto"/>
          </w:tcPr>
          <w:p w14:paraId="30E510E0" w14:textId="77777777" w:rsidR="00390269" w:rsidRDefault="00390269" w:rsidP="0038460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38460D">
            <w:pPr>
              <w:pStyle w:val="CRCoverPage"/>
              <w:spacing w:after="0"/>
              <w:jc w:val="center"/>
            </w:pPr>
            <w:r>
              <w:rPr>
                <w:b/>
                <w:sz w:val="28"/>
              </w:rPr>
              <w:t>CR</w:t>
            </w:r>
          </w:p>
        </w:tc>
        <w:tc>
          <w:tcPr>
            <w:tcW w:w="1276" w:type="dxa"/>
            <w:shd w:val="pct30" w:color="FFFF00" w:fill="auto"/>
          </w:tcPr>
          <w:p w14:paraId="4C6CC1F5" w14:textId="77777777" w:rsidR="00390269" w:rsidRDefault="00390269" w:rsidP="0038460D">
            <w:pPr>
              <w:pStyle w:val="CRCoverPage"/>
              <w:spacing w:after="0"/>
            </w:pPr>
            <w:r>
              <w:rPr>
                <w:b/>
                <w:sz w:val="28"/>
              </w:rPr>
              <w:t>draft</w:t>
            </w:r>
          </w:p>
        </w:tc>
        <w:tc>
          <w:tcPr>
            <w:tcW w:w="709" w:type="dxa"/>
          </w:tcPr>
          <w:p w14:paraId="0359B9E9" w14:textId="77777777" w:rsidR="00390269" w:rsidRDefault="00390269" w:rsidP="0038460D">
            <w:pPr>
              <w:pStyle w:val="CRCoverPage"/>
              <w:tabs>
                <w:tab w:val="right" w:pos="625"/>
              </w:tabs>
              <w:spacing w:after="0"/>
              <w:jc w:val="center"/>
            </w:pPr>
            <w:r>
              <w:rPr>
                <w:b/>
                <w:bCs/>
                <w:sz w:val="28"/>
              </w:rPr>
              <w:t>rev</w:t>
            </w:r>
          </w:p>
        </w:tc>
        <w:tc>
          <w:tcPr>
            <w:tcW w:w="992" w:type="dxa"/>
            <w:shd w:val="pct30" w:color="FFFF00" w:fill="auto"/>
          </w:tcPr>
          <w:p w14:paraId="243DD452" w14:textId="77777777" w:rsidR="00390269" w:rsidRDefault="00390269" w:rsidP="0038460D">
            <w:pPr>
              <w:pStyle w:val="CRCoverPage"/>
              <w:spacing w:after="0"/>
              <w:jc w:val="center"/>
              <w:rPr>
                <w:b/>
              </w:rPr>
            </w:pPr>
            <w:r>
              <w:rPr>
                <w:b/>
                <w:sz w:val="28"/>
              </w:rPr>
              <w:t>-</w:t>
            </w:r>
          </w:p>
        </w:tc>
        <w:tc>
          <w:tcPr>
            <w:tcW w:w="2410" w:type="dxa"/>
          </w:tcPr>
          <w:p w14:paraId="73071BDD" w14:textId="77777777" w:rsidR="00390269" w:rsidRDefault="00390269" w:rsidP="0038460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38460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38460D">
            <w:pPr>
              <w:pStyle w:val="CRCoverPage"/>
              <w:spacing w:after="0"/>
            </w:pPr>
          </w:p>
        </w:tc>
      </w:tr>
      <w:tr w:rsidR="00390269" w14:paraId="775F92D6" w14:textId="77777777" w:rsidTr="0038460D">
        <w:tc>
          <w:tcPr>
            <w:tcW w:w="9641" w:type="dxa"/>
            <w:gridSpan w:val="9"/>
            <w:tcBorders>
              <w:left w:val="single" w:sz="4" w:space="0" w:color="auto"/>
              <w:right w:val="single" w:sz="4" w:space="0" w:color="auto"/>
            </w:tcBorders>
          </w:tcPr>
          <w:p w14:paraId="2462A4F8" w14:textId="77777777" w:rsidR="00390269" w:rsidRDefault="00390269" w:rsidP="0038460D">
            <w:pPr>
              <w:pStyle w:val="CRCoverPage"/>
              <w:spacing w:after="0"/>
            </w:pPr>
          </w:p>
        </w:tc>
      </w:tr>
      <w:tr w:rsidR="00390269" w14:paraId="5EAB2A1C" w14:textId="77777777" w:rsidTr="0038460D">
        <w:tc>
          <w:tcPr>
            <w:tcW w:w="9641" w:type="dxa"/>
            <w:gridSpan w:val="9"/>
            <w:tcBorders>
              <w:top w:val="single" w:sz="4" w:space="0" w:color="auto"/>
            </w:tcBorders>
          </w:tcPr>
          <w:p w14:paraId="2891064B" w14:textId="77777777" w:rsidR="00390269" w:rsidRDefault="00390269" w:rsidP="0038460D">
            <w:pPr>
              <w:pStyle w:val="CRCoverPage"/>
              <w:spacing w:after="0"/>
              <w:jc w:val="center"/>
              <w:rPr>
                <w:rFonts w:cs="Arial"/>
                <w:i/>
              </w:rPr>
            </w:pPr>
            <w:r>
              <w:rPr>
                <w:rFonts w:cs="Arial"/>
                <w:i/>
              </w:rPr>
              <w:t xml:space="preserve">For </w:t>
            </w:r>
            <w:hyperlink r:id="rId9"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390269" w14:paraId="02B42083" w14:textId="77777777" w:rsidTr="0038460D">
        <w:tc>
          <w:tcPr>
            <w:tcW w:w="9641" w:type="dxa"/>
            <w:gridSpan w:val="9"/>
          </w:tcPr>
          <w:p w14:paraId="677B5D38" w14:textId="77777777" w:rsidR="00390269" w:rsidRDefault="00390269" w:rsidP="0038460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38460D">
        <w:tc>
          <w:tcPr>
            <w:tcW w:w="2835" w:type="dxa"/>
          </w:tcPr>
          <w:p w14:paraId="3E84B2D3" w14:textId="77777777" w:rsidR="00390269" w:rsidRDefault="00390269" w:rsidP="0038460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3846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38460D">
            <w:pPr>
              <w:pStyle w:val="CRCoverPage"/>
              <w:spacing w:after="0"/>
              <w:jc w:val="center"/>
              <w:rPr>
                <w:b/>
                <w:caps/>
              </w:rPr>
            </w:pPr>
          </w:p>
        </w:tc>
        <w:tc>
          <w:tcPr>
            <w:tcW w:w="709" w:type="dxa"/>
            <w:tcBorders>
              <w:left w:val="single" w:sz="4" w:space="0" w:color="auto"/>
            </w:tcBorders>
          </w:tcPr>
          <w:p w14:paraId="39B47254" w14:textId="77777777" w:rsidR="00390269" w:rsidRDefault="00390269" w:rsidP="003846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38460D">
            <w:pPr>
              <w:pStyle w:val="CRCoverPage"/>
              <w:spacing w:after="0"/>
              <w:jc w:val="center"/>
              <w:rPr>
                <w:b/>
                <w:caps/>
              </w:rPr>
            </w:pPr>
            <w:r>
              <w:rPr>
                <w:b/>
                <w:caps/>
              </w:rPr>
              <w:t>X</w:t>
            </w:r>
          </w:p>
        </w:tc>
        <w:tc>
          <w:tcPr>
            <w:tcW w:w="2126" w:type="dxa"/>
          </w:tcPr>
          <w:p w14:paraId="4D03BB6C" w14:textId="77777777" w:rsidR="00390269" w:rsidRDefault="00390269" w:rsidP="003846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38460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3846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38460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38460D">
        <w:tc>
          <w:tcPr>
            <w:tcW w:w="9640" w:type="dxa"/>
            <w:gridSpan w:val="11"/>
          </w:tcPr>
          <w:p w14:paraId="73843475" w14:textId="77777777" w:rsidR="00390269" w:rsidRDefault="00390269" w:rsidP="0038460D">
            <w:pPr>
              <w:pStyle w:val="CRCoverPage"/>
              <w:spacing w:after="0"/>
              <w:rPr>
                <w:sz w:val="8"/>
                <w:szCs w:val="8"/>
              </w:rPr>
            </w:pPr>
          </w:p>
        </w:tc>
      </w:tr>
      <w:tr w:rsidR="00390269" w14:paraId="3DB497AC" w14:textId="77777777" w:rsidTr="0038460D">
        <w:tc>
          <w:tcPr>
            <w:tcW w:w="1843" w:type="dxa"/>
            <w:tcBorders>
              <w:top w:val="single" w:sz="4" w:space="0" w:color="auto"/>
              <w:left w:val="single" w:sz="4" w:space="0" w:color="auto"/>
            </w:tcBorders>
          </w:tcPr>
          <w:p w14:paraId="14026BB6" w14:textId="77777777" w:rsidR="00390269" w:rsidRDefault="00390269" w:rsidP="0038460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77777777" w:rsidR="00390269" w:rsidRDefault="00390269" w:rsidP="0038460D">
            <w:pPr>
              <w:pStyle w:val="CRCoverPage"/>
              <w:spacing w:after="0"/>
              <w:ind w:left="100"/>
            </w:pPr>
            <w:r>
              <w:rPr>
                <w:color w:val="000000"/>
              </w:rPr>
              <w:t>Stage-3 running CR for TS 38.321 for Rel-17 NTN</w:t>
            </w:r>
          </w:p>
        </w:tc>
      </w:tr>
      <w:tr w:rsidR="00390269" w14:paraId="33B857BF" w14:textId="77777777" w:rsidTr="0038460D">
        <w:tc>
          <w:tcPr>
            <w:tcW w:w="1843" w:type="dxa"/>
            <w:tcBorders>
              <w:left w:val="single" w:sz="4" w:space="0" w:color="auto"/>
            </w:tcBorders>
          </w:tcPr>
          <w:p w14:paraId="542B7CE5"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38460D">
            <w:pPr>
              <w:pStyle w:val="CRCoverPage"/>
              <w:spacing w:after="0"/>
              <w:rPr>
                <w:sz w:val="8"/>
                <w:szCs w:val="8"/>
              </w:rPr>
            </w:pPr>
          </w:p>
        </w:tc>
      </w:tr>
      <w:tr w:rsidR="00390269" w14:paraId="0DFB91E2" w14:textId="77777777" w:rsidTr="0038460D">
        <w:tc>
          <w:tcPr>
            <w:tcW w:w="1843" w:type="dxa"/>
            <w:tcBorders>
              <w:left w:val="single" w:sz="4" w:space="0" w:color="auto"/>
            </w:tcBorders>
          </w:tcPr>
          <w:p w14:paraId="420B107B" w14:textId="77777777" w:rsidR="00390269" w:rsidRDefault="00390269" w:rsidP="0038460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38460D">
            <w:pPr>
              <w:pStyle w:val="CRCoverPage"/>
              <w:spacing w:after="0"/>
              <w:ind w:left="100"/>
            </w:pPr>
            <w:proofErr w:type="spellStart"/>
            <w:r>
              <w:t>InterDigital</w:t>
            </w:r>
            <w:proofErr w:type="spellEnd"/>
          </w:p>
        </w:tc>
      </w:tr>
      <w:tr w:rsidR="00390269" w14:paraId="79EB3560" w14:textId="77777777" w:rsidTr="0038460D">
        <w:tc>
          <w:tcPr>
            <w:tcW w:w="1843" w:type="dxa"/>
            <w:tcBorders>
              <w:left w:val="single" w:sz="4" w:space="0" w:color="auto"/>
            </w:tcBorders>
          </w:tcPr>
          <w:p w14:paraId="07184699" w14:textId="77777777" w:rsidR="00390269" w:rsidRDefault="00390269" w:rsidP="0038460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38460D">
            <w:pPr>
              <w:pStyle w:val="CRCoverPage"/>
              <w:spacing w:after="0"/>
              <w:ind w:left="100"/>
            </w:pPr>
            <w:r>
              <w:t>R2</w:t>
            </w:r>
          </w:p>
        </w:tc>
      </w:tr>
      <w:tr w:rsidR="00390269" w14:paraId="1C1B6AE2" w14:textId="77777777" w:rsidTr="0038460D">
        <w:tc>
          <w:tcPr>
            <w:tcW w:w="1843" w:type="dxa"/>
            <w:tcBorders>
              <w:left w:val="single" w:sz="4" w:space="0" w:color="auto"/>
            </w:tcBorders>
          </w:tcPr>
          <w:p w14:paraId="4F6B9A30" w14:textId="77777777" w:rsidR="00390269" w:rsidRDefault="00390269" w:rsidP="0038460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38460D">
            <w:pPr>
              <w:pStyle w:val="CRCoverPage"/>
              <w:spacing w:after="0"/>
              <w:rPr>
                <w:sz w:val="8"/>
                <w:szCs w:val="8"/>
              </w:rPr>
            </w:pPr>
          </w:p>
        </w:tc>
      </w:tr>
      <w:tr w:rsidR="00390269" w14:paraId="76178A6C" w14:textId="77777777" w:rsidTr="0038460D">
        <w:tc>
          <w:tcPr>
            <w:tcW w:w="1843" w:type="dxa"/>
            <w:tcBorders>
              <w:left w:val="single" w:sz="4" w:space="0" w:color="auto"/>
            </w:tcBorders>
          </w:tcPr>
          <w:p w14:paraId="62E01F44" w14:textId="77777777" w:rsidR="00390269" w:rsidRDefault="00390269" w:rsidP="0038460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38460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38460D">
            <w:pPr>
              <w:pStyle w:val="CRCoverPage"/>
              <w:spacing w:after="0"/>
              <w:ind w:right="100"/>
            </w:pPr>
          </w:p>
        </w:tc>
        <w:tc>
          <w:tcPr>
            <w:tcW w:w="1417" w:type="dxa"/>
            <w:gridSpan w:val="3"/>
            <w:tcBorders>
              <w:left w:val="nil"/>
            </w:tcBorders>
          </w:tcPr>
          <w:p w14:paraId="69561D1F" w14:textId="77777777" w:rsidR="00390269" w:rsidRDefault="00390269" w:rsidP="0038460D">
            <w:pPr>
              <w:pStyle w:val="CRCoverPage"/>
              <w:spacing w:after="0"/>
              <w:jc w:val="right"/>
            </w:pPr>
            <w:r>
              <w:rPr>
                <w:b/>
                <w:i/>
              </w:rPr>
              <w:t>Date:</w:t>
            </w:r>
          </w:p>
        </w:tc>
        <w:tc>
          <w:tcPr>
            <w:tcW w:w="2127" w:type="dxa"/>
            <w:tcBorders>
              <w:right w:val="single" w:sz="4" w:space="0" w:color="auto"/>
            </w:tcBorders>
            <w:shd w:val="pct30" w:color="FFFF00" w:fill="auto"/>
          </w:tcPr>
          <w:p w14:paraId="27A81417" w14:textId="16F3D0C0" w:rsidR="00390269" w:rsidRDefault="00390269" w:rsidP="0038460D">
            <w:pPr>
              <w:pStyle w:val="CRCoverPage"/>
              <w:spacing w:after="0"/>
              <w:ind w:left="100"/>
            </w:pPr>
            <w:r>
              <w:t>2022-01-</w:t>
            </w:r>
            <w:r w:rsidR="001B7C7E">
              <w:t>25</w:t>
            </w:r>
          </w:p>
        </w:tc>
      </w:tr>
      <w:tr w:rsidR="00390269" w14:paraId="5175339C" w14:textId="77777777" w:rsidTr="0038460D">
        <w:tc>
          <w:tcPr>
            <w:tcW w:w="1843" w:type="dxa"/>
            <w:tcBorders>
              <w:left w:val="single" w:sz="4" w:space="0" w:color="auto"/>
            </w:tcBorders>
          </w:tcPr>
          <w:p w14:paraId="002649CC" w14:textId="77777777" w:rsidR="00390269" w:rsidRDefault="00390269" w:rsidP="0038460D">
            <w:pPr>
              <w:pStyle w:val="CRCoverPage"/>
              <w:spacing w:after="0"/>
              <w:rPr>
                <w:b/>
                <w:i/>
                <w:sz w:val="8"/>
                <w:szCs w:val="8"/>
              </w:rPr>
            </w:pPr>
          </w:p>
        </w:tc>
        <w:tc>
          <w:tcPr>
            <w:tcW w:w="1986" w:type="dxa"/>
            <w:gridSpan w:val="4"/>
          </w:tcPr>
          <w:p w14:paraId="57E9D4A0" w14:textId="77777777" w:rsidR="00390269" w:rsidRDefault="00390269" w:rsidP="0038460D">
            <w:pPr>
              <w:pStyle w:val="CRCoverPage"/>
              <w:spacing w:after="0"/>
              <w:rPr>
                <w:sz w:val="8"/>
                <w:szCs w:val="8"/>
              </w:rPr>
            </w:pPr>
          </w:p>
        </w:tc>
        <w:tc>
          <w:tcPr>
            <w:tcW w:w="2267" w:type="dxa"/>
            <w:gridSpan w:val="2"/>
          </w:tcPr>
          <w:p w14:paraId="408EDCD6" w14:textId="77777777" w:rsidR="00390269" w:rsidRDefault="00390269" w:rsidP="0038460D">
            <w:pPr>
              <w:pStyle w:val="CRCoverPage"/>
              <w:spacing w:after="0"/>
              <w:rPr>
                <w:sz w:val="8"/>
                <w:szCs w:val="8"/>
              </w:rPr>
            </w:pPr>
          </w:p>
        </w:tc>
        <w:tc>
          <w:tcPr>
            <w:tcW w:w="1417" w:type="dxa"/>
            <w:gridSpan w:val="3"/>
          </w:tcPr>
          <w:p w14:paraId="43BAD662" w14:textId="77777777" w:rsidR="00390269" w:rsidRDefault="00390269" w:rsidP="0038460D">
            <w:pPr>
              <w:pStyle w:val="CRCoverPage"/>
              <w:spacing w:after="0"/>
              <w:rPr>
                <w:sz w:val="8"/>
                <w:szCs w:val="8"/>
              </w:rPr>
            </w:pPr>
          </w:p>
        </w:tc>
        <w:tc>
          <w:tcPr>
            <w:tcW w:w="2127" w:type="dxa"/>
            <w:tcBorders>
              <w:right w:val="single" w:sz="4" w:space="0" w:color="auto"/>
            </w:tcBorders>
          </w:tcPr>
          <w:p w14:paraId="71BF42DE" w14:textId="77777777" w:rsidR="00390269" w:rsidRDefault="00390269" w:rsidP="0038460D">
            <w:pPr>
              <w:pStyle w:val="CRCoverPage"/>
              <w:spacing w:after="0"/>
              <w:rPr>
                <w:sz w:val="8"/>
                <w:szCs w:val="8"/>
              </w:rPr>
            </w:pPr>
          </w:p>
        </w:tc>
      </w:tr>
      <w:tr w:rsidR="00390269" w14:paraId="6CD6F745" w14:textId="77777777" w:rsidTr="0038460D">
        <w:trPr>
          <w:cantSplit/>
        </w:trPr>
        <w:tc>
          <w:tcPr>
            <w:tcW w:w="1843" w:type="dxa"/>
            <w:tcBorders>
              <w:left w:val="single" w:sz="4" w:space="0" w:color="auto"/>
            </w:tcBorders>
          </w:tcPr>
          <w:p w14:paraId="1849D658" w14:textId="77777777" w:rsidR="00390269" w:rsidRDefault="00390269" w:rsidP="0038460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38460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38460D">
            <w:pPr>
              <w:pStyle w:val="CRCoverPage"/>
              <w:spacing w:after="0"/>
            </w:pPr>
          </w:p>
        </w:tc>
        <w:tc>
          <w:tcPr>
            <w:tcW w:w="1417" w:type="dxa"/>
            <w:gridSpan w:val="3"/>
            <w:tcBorders>
              <w:left w:val="nil"/>
            </w:tcBorders>
          </w:tcPr>
          <w:p w14:paraId="26A47388" w14:textId="77777777" w:rsidR="00390269" w:rsidRDefault="00390269" w:rsidP="0038460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38460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38460D">
        <w:tc>
          <w:tcPr>
            <w:tcW w:w="1843" w:type="dxa"/>
            <w:tcBorders>
              <w:left w:val="single" w:sz="4" w:space="0" w:color="auto"/>
              <w:bottom w:val="single" w:sz="4" w:space="0" w:color="auto"/>
            </w:tcBorders>
          </w:tcPr>
          <w:p w14:paraId="0DD908FB" w14:textId="77777777" w:rsidR="00390269" w:rsidRDefault="00390269" w:rsidP="0038460D">
            <w:pPr>
              <w:pStyle w:val="CRCoverPage"/>
              <w:spacing w:after="0"/>
              <w:rPr>
                <w:b/>
                <w:i/>
              </w:rPr>
            </w:pPr>
          </w:p>
        </w:tc>
        <w:tc>
          <w:tcPr>
            <w:tcW w:w="4677" w:type="dxa"/>
            <w:gridSpan w:val="8"/>
            <w:tcBorders>
              <w:bottom w:val="single" w:sz="4" w:space="0" w:color="auto"/>
            </w:tcBorders>
          </w:tcPr>
          <w:p w14:paraId="5A3A42D9" w14:textId="77777777" w:rsidR="00390269" w:rsidRDefault="00390269" w:rsidP="003846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38460D">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3846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38460D">
        <w:tc>
          <w:tcPr>
            <w:tcW w:w="1843" w:type="dxa"/>
          </w:tcPr>
          <w:p w14:paraId="7DBAF9DA" w14:textId="77777777" w:rsidR="00390269" w:rsidRDefault="00390269" w:rsidP="0038460D">
            <w:pPr>
              <w:pStyle w:val="CRCoverPage"/>
              <w:spacing w:after="0"/>
              <w:rPr>
                <w:b/>
                <w:i/>
                <w:sz w:val="8"/>
                <w:szCs w:val="8"/>
              </w:rPr>
            </w:pPr>
          </w:p>
        </w:tc>
        <w:tc>
          <w:tcPr>
            <w:tcW w:w="7797" w:type="dxa"/>
            <w:gridSpan w:val="10"/>
          </w:tcPr>
          <w:p w14:paraId="091010D1" w14:textId="77777777" w:rsidR="00390269" w:rsidRDefault="00390269" w:rsidP="0038460D">
            <w:pPr>
              <w:pStyle w:val="CRCoverPage"/>
              <w:spacing w:after="0"/>
              <w:rPr>
                <w:sz w:val="8"/>
                <w:szCs w:val="8"/>
              </w:rPr>
            </w:pPr>
          </w:p>
        </w:tc>
      </w:tr>
      <w:tr w:rsidR="00390269" w14:paraId="73E51F7F" w14:textId="77777777" w:rsidTr="0038460D">
        <w:tc>
          <w:tcPr>
            <w:tcW w:w="2694" w:type="dxa"/>
            <w:gridSpan w:val="2"/>
            <w:tcBorders>
              <w:top w:val="single" w:sz="4" w:space="0" w:color="auto"/>
              <w:left w:val="single" w:sz="4" w:space="0" w:color="auto"/>
            </w:tcBorders>
          </w:tcPr>
          <w:p w14:paraId="6C502192" w14:textId="77777777" w:rsidR="00390269" w:rsidRDefault="00390269" w:rsidP="0038460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38460D">
            <w:pPr>
              <w:pStyle w:val="CRCoverPage"/>
              <w:spacing w:after="0"/>
              <w:ind w:left="100"/>
            </w:pPr>
            <w:r>
              <w:t>Introduction of Release-17 support for Non-Terrestrial Networks (NTN)</w:t>
            </w:r>
          </w:p>
        </w:tc>
      </w:tr>
      <w:tr w:rsidR="00390269" w14:paraId="1CE6E021" w14:textId="77777777" w:rsidTr="0038460D">
        <w:tc>
          <w:tcPr>
            <w:tcW w:w="2694" w:type="dxa"/>
            <w:gridSpan w:val="2"/>
            <w:tcBorders>
              <w:left w:val="single" w:sz="4" w:space="0" w:color="auto"/>
            </w:tcBorders>
          </w:tcPr>
          <w:p w14:paraId="37F63623"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38460D">
            <w:pPr>
              <w:pStyle w:val="CRCoverPage"/>
              <w:spacing w:after="0"/>
              <w:rPr>
                <w:sz w:val="8"/>
                <w:szCs w:val="8"/>
              </w:rPr>
            </w:pPr>
          </w:p>
        </w:tc>
      </w:tr>
      <w:tr w:rsidR="00390269" w14:paraId="1EF7A801" w14:textId="77777777" w:rsidTr="0038460D">
        <w:tc>
          <w:tcPr>
            <w:tcW w:w="2694" w:type="dxa"/>
            <w:gridSpan w:val="2"/>
            <w:tcBorders>
              <w:left w:val="single" w:sz="4" w:space="0" w:color="auto"/>
            </w:tcBorders>
          </w:tcPr>
          <w:p w14:paraId="60310311" w14:textId="77777777" w:rsidR="00390269" w:rsidRDefault="00390269" w:rsidP="0038460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77777777" w:rsidR="00390269" w:rsidRDefault="00390269" w:rsidP="0038460D">
            <w:pPr>
              <w:pStyle w:val="CRCoverPage"/>
              <w:spacing w:after="0"/>
              <w:ind w:left="100"/>
            </w:pPr>
            <w:r>
              <w:t>This running CR captures agreements made for NR to support Non-</w:t>
            </w:r>
            <w:r w:rsidRPr="00BB366A">
              <w:t xml:space="preserve">Terrestrial Networks (NTN) for </w:t>
            </w:r>
            <w:r w:rsidRPr="00D826ED">
              <w:t>Release-17 up to RAN2 11</w:t>
            </w:r>
            <w:r>
              <w:t>6</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77777777"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77777777"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-DRX-</w:t>
            </w:r>
            <w:proofErr w:type="spellStart"/>
            <w:r>
              <w:rPr>
                <w:i/>
              </w:rPr>
              <w:t>LCPmode</w:t>
            </w:r>
            <w:proofErr w:type="spellEnd"/>
            <w:r>
              <w:t xml:space="preserve"> LCH mapping restriction</w:t>
            </w:r>
          </w:p>
          <w:p w14:paraId="1A301892" w14:textId="77777777" w:rsidR="00390269" w:rsidRDefault="00390269" w:rsidP="00390269">
            <w:pPr>
              <w:pStyle w:val="CRCoverPage"/>
              <w:numPr>
                <w:ilvl w:val="0"/>
                <w:numId w:val="7"/>
              </w:numPr>
              <w:spacing w:after="0"/>
            </w:pPr>
            <w:r>
              <w:t>Modifications to DRX HARQ RTT Timers</w:t>
            </w:r>
          </w:p>
          <w:p w14:paraId="14ACD866" w14:textId="0D21C6AC" w:rsidR="00390269" w:rsidRDefault="00390269" w:rsidP="00390269">
            <w:pPr>
              <w:pStyle w:val="CRCoverPage"/>
              <w:numPr>
                <w:ilvl w:val="0"/>
                <w:numId w:val="7"/>
              </w:numPr>
              <w:spacing w:after="0"/>
            </w:pPr>
            <w:r>
              <w:t>Introduction of UE-Specific TA Reporting MAC CE.</w:t>
            </w:r>
          </w:p>
          <w:p w14:paraId="45F68FCE" w14:textId="78F98D36" w:rsidR="00390269" w:rsidRDefault="00DB6F0A" w:rsidP="003A3AC4">
            <w:pPr>
              <w:pStyle w:val="CRCoverPage"/>
              <w:numPr>
                <w:ilvl w:val="0"/>
                <w:numId w:val="7"/>
              </w:numPr>
              <w:spacing w:after="0"/>
            </w:pPr>
            <w:r>
              <w:t xml:space="preserve">Introduction </w:t>
            </w:r>
            <w:r w:rsidR="00665B50">
              <w:t xml:space="preserve">and support for Differential UE-Specific </w:t>
            </w:r>
            <w:proofErr w:type="spellStart"/>
            <w:r w:rsidR="00665B50">
              <w:t>K_Offset</w:t>
            </w:r>
            <w:proofErr w:type="spellEnd"/>
          </w:p>
        </w:tc>
      </w:tr>
      <w:tr w:rsidR="00390269" w14:paraId="691E640B" w14:textId="77777777" w:rsidTr="0038460D">
        <w:tc>
          <w:tcPr>
            <w:tcW w:w="2694" w:type="dxa"/>
            <w:gridSpan w:val="2"/>
            <w:tcBorders>
              <w:left w:val="single" w:sz="4" w:space="0" w:color="auto"/>
            </w:tcBorders>
          </w:tcPr>
          <w:p w14:paraId="1DF503DC"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38460D">
            <w:pPr>
              <w:pStyle w:val="CRCoverPage"/>
              <w:spacing w:after="0"/>
              <w:rPr>
                <w:sz w:val="8"/>
                <w:szCs w:val="8"/>
              </w:rPr>
            </w:pPr>
          </w:p>
        </w:tc>
      </w:tr>
      <w:tr w:rsidR="00390269" w14:paraId="6B679492" w14:textId="77777777" w:rsidTr="0038460D">
        <w:tc>
          <w:tcPr>
            <w:tcW w:w="2694" w:type="dxa"/>
            <w:gridSpan w:val="2"/>
            <w:tcBorders>
              <w:left w:val="single" w:sz="4" w:space="0" w:color="auto"/>
              <w:bottom w:val="single" w:sz="4" w:space="0" w:color="auto"/>
            </w:tcBorders>
          </w:tcPr>
          <w:p w14:paraId="4DF0D8DB" w14:textId="77777777" w:rsidR="00390269" w:rsidRDefault="00390269" w:rsidP="0038460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38460D">
            <w:pPr>
              <w:pStyle w:val="CRCoverPage"/>
              <w:spacing w:after="0"/>
              <w:ind w:left="100"/>
            </w:pPr>
            <w:r>
              <w:t>No support for Release-17 enhancements for NTN in NR</w:t>
            </w:r>
          </w:p>
        </w:tc>
      </w:tr>
      <w:tr w:rsidR="00390269" w14:paraId="251B9CCD" w14:textId="77777777" w:rsidTr="0038460D">
        <w:tc>
          <w:tcPr>
            <w:tcW w:w="2694" w:type="dxa"/>
            <w:gridSpan w:val="2"/>
          </w:tcPr>
          <w:p w14:paraId="7FBB8C5D" w14:textId="77777777" w:rsidR="00390269" w:rsidRDefault="00390269" w:rsidP="0038460D">
            <w:pPr>
              <w:pStyle w:val="CRCoverPage"/>
              <w:spacing w:after="0"/>
              <w:rPr>
                <w:b/>
                <w:i/>
                <w:sz w:val="8"/>
                <w:szCs w:val="8"/>
              </w:rPr>
            </w:pPr>
          </w:p>
        </w:tc>
        <w:tc>
          <w:tcPr>
            <w:tcW w:w="6946" w:type="dxa"/>
            <w:gridSpan w:val="9"/>
          </w:tcPr>
          <w:p w14:paraId="5904B835" w14:textId="77777777" w:rsidR="00390269" w:rsidRDefault="00390269" w:rsidP="0038460D">
            <w:pPr>
              <w:pStyle w:val="CRCoverPage"/>
              <w:spacing w:after="0"/>
              <w:rPr>
                <w:sz w:val="8"/>
                <w:szCs w:val="8"/>
              </w:rPr>
            </w:pPr>
          </w:p>
        </w:tc>
      </w:tr>
      <w:tr w:rsidR="00390269" w14:paraId="1EDFDA0A" w14:textId="77777777" w:rsidTr="0038460D">
        <w:tc>
          <w:tcPr>
            <w:tcW w:w="2694" w:type="dxa"/>
            <w:gridSpan w:val="2"/>
            <w:tcBorders>
              <w:top w:val="single" w:sz="4" w:space="0" w:color="auto"/>
              <w:left w:val="single" w:sz="4" w:space="0" w:color="auto"/>
            </w:tcBorders>
          </w:tcPr>
          <w:p w14:paraId="2F5B2C41" w14:textId="77777777" w:rsidR="00390269" w:rsidRDefault="00390269" w:rsidP="0038460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38460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38460D">
        <w:tc>
          <w:tcPr>
            <w:tcW w:w="2694" w:type="dxa"/>
            <w:gridSpan w:val="2"/>
            <w:tcBorders>
              <w:left w:val="single" w:sz="4" w:space="0" w:color="auto"/>
            </w:tcBorders>
          </w:tcPr>
          <w:p w14:paraId="0CBC724D" w14:textId="77777777" w:rsidR="00390269" w:rsidRDefault="00390269" w:rsidP="0038460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38460D">
            <w:pPr>
              <w:pStyle w:val="CRCoverPage"/>
              <w:spacing w:after="0"/>
              <w:rPr>
                <w:sz w:val="8"/>
                <w:szCs w:val="8"/>
              </w:rPr>
            </w:pPr>
          </w:p>
        </w:tc>
      </w:tr>
      <w:tr w:rsidR="00390269" w14:paraId="306FF774" w14:textId="77777777" w:rsidTr="0038460D">
        <w:tc>
          <w:tcPr>
            <w:tcW w:w="2694" w:type="dxa"/>
            <w:gridSpan w:val="2"/>
            <w:tcBorders>
              <w:left w:val="single" w:sz="4" w:space="0" w:color="auto"/>
            </w:tcBorders>
          </w:tcPr>
          <w:p w14:paraId="2F6438D6" w14:textId="77777777" w:rsidR="00390269" w:rsidRDefault="00390269" w:rsidP="003846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3846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38460D">
            <w:pPr>
              <w:pStyle w:val="CRCoverPage"/>
              <w:spacing w:after="0"/>
              <w:jc w:val="center"/>
              <w:rPr>
                <w:b/>
                <w:caps/>
              </w:rPr>
            </w:pPr>
            <w:r>
              <w:rPr>
                <w:b/>
                <w:caps/>
              </w:rPr>
              <w:t>N</w:t>
            </w:r>
          </w:p>
        </w:tc>
        <w:tc>
          <w:tcPr>
            <w:tcW w:w="2977" w:type="dxa"/>
            <w:gridSpan w:val="4"/>
          </w:tcPr>
          <w:p w14:paraId="722FC329" w14:textId="77777777" w:rsidR="00390269" w:rsidRDefault="00390269" w:rsidP="0038460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38460D">
            <w:pPr>
              <w:pStyle w:val="CRCoverPage"/>
              <w:spacing w:after="0"/>
              <w:ind w:left="99"/>
            </w:pPr>
          </w:p>
        </w:tc>
      </w:tr>
      <w:tr w:rsidR="00390269" w14:paraId="7589444D" w14:textId="77777777" w:rsidTr="0038460D">
        <w:tc>
          <w:tcPr>
            <w:tcW w:w="2694" w:type="dxa"/>
            <w:gridSpan w:val="2"/>
            <w:tcBorders>
              <w:left w:val="single" w:sz="4" w:space="0" w:color="auto"/>
            </w:tcBorders>
          </w:tcPr>
          <w:p w14:paraId="5274E705" w14:textId="77777777" w:rsidR="00390269" w:rsidRDefault="00390269" w:rsidP="003846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77777777" w:rsidR="00390269" w:rsidRDefault="00390269" w:rsidP="0038460D">
            <w:pPr>
              <w:pStyle w:val="CRCoverPage"/>
              <w:spacing w:after="0"/>
              <w:jc w:val="center"/>
              <w:rPr>
                <w:b/>
                <w:caps/>
              </w:rPr>
            </w:pPr>
          </w:p>
        </w:tc>
        <w:tc>
          <w:tcPr>
            <w:tcW w:w="2977" w:type="dxa"/>
            <w:gridSpan w:val="4"/>
          </w:tcPr>
          <w:p w14:paraId="69CC6B50" w14:textId="77777777" w:rsidR="00390269" w:rsidRDefault="00390269" w:rsidP="0038460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38460D">
            <w:pPr>
              <w:pStyle w:val="CRCoverPage"/>
              <w:spacing w:after="0"/>
              <w:ind w:left="99"/>
            </w:pPr>
            <w:r>
              <w:t xml:space="preserve">TS/TR ... CR ... </w:t>
            </w:r>
          </w:p>
        </w:tc>
      </w:tr>
      <w:tr w:rsidR="00390269" w14:paraId="1E0341B4" w14:textId="77777777" w:rsidTr="0038460D">
        <w:tc>
          <w:tcPr>
            <w:tcW w:w="2694" w:type="dxa"/>
            <w:gridSpan w:val="2"/>
            <w:tcBorders>
              <w:left w:val="single" w:sz="4" w:space="0" w:color="auto"/>
            </w:tcBorders>
          </w:tcPr>
          <w:p w14:paraId="2E0E35DC" w14:textId="77777777" w:rsidR="00390269" w:rsidRDefault="00390269" w:rsidP="003846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38460D">
            <w:pPr>
              <w:pStyle w:val="CRCoverPage"/>
              <w:spacing w:after="0"/>
              <w:jc w:val="center"/>
              <w:rPr>
                <w:b/>
                <w:caps/>
              </w:rPr>
            </w:pPr>
          </w:p>
        </w:tc>
        <w:tc>
          <w:tcPr>
            <w:tcW w:w="2977" w:type="dxa"/>
            <w:gridSpan w:val="4"/>
          </w:tcPr>
          <w:p w14:paraId="4A07D41F" w14:textId="77777777" w:rsidR="00390269" w:rsidRDefault="00390269" w:rsidP="0038460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38460D">
            <w:pPr>
              <w:pStyle w:val="CRCoverPage"/>
              <w:spacing w:after="0"/>
              <w:ind w:left="99"/>
            </w:pPr>
            <w:r>
              <w:t xml:space="preserve">TS/TR ... CR ... </w:t>
            </w:r>
          </w:p>
        </w:tc>
      </w:tr>
      <w:tr w:rsidR="00390269" w14:paraId="3345D8A9" w14:textId="77777777" w:rsidTr="0038460D">
        <w:tc>
          <w:tcPr>
            <w:tcW w:w="2694" w:type="dxa"/>
            <w:gridSpan w:val="2"/>
            <w:tcBorders>
              <w:left w:val="single" w:sz="4" w:space="0" w:color="auto"/>
            </w:tcBorders>
          </w:tcPr>
          <w:p w14:paraId="7DFC63CA" w14:textId="77777777" w:rsidR="00390269" w:rsidRDefault="00390269" w:rsidP="0038460D">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3846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38460D">
            <w:pPr>
              <w:pStyle w:val="CRCoverPage"/>
              <w:spacing w:after="0"/>
              <w:jc w:val="center"/>
              <w:rPr>
                <w:b/>
                <w:caps/>
              </w:rPr>
            </w:pPr>
          </w:p>
        </w:tc>
        <w:tc>
          <w:tcPr>
            <w:tcW w:w="2977" w:type="dxa"/>
            <w:gridSpan w:val="4"/>
          </w:tcPr>
          <w:p w14:paraId="24EE8318" w14:textId="77777777" w:rsidR="00390269" w:rsidRDefault="00390269" w:rsidP="0038460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38460D">
            <w:pPr>
              <w:pStyle w:val="CRCoverPage"/>
              <w:spacing w:after="0"/>
              <w:ind w:left="99"/>
            </w:pPr>
            <w:r>
              <w:t xml:space="preserve">TS/TR ... CR ... </w:t>
            </w:r>
          </w:p>
        </w:tc>
      </w:tr>
      <w:tr w:rsidR="00390269" w14:paraId="772A6B28" w14:textId="77777777" w:rsidTr="0038460D">
        <w:tc>
          <w:tcPr>
            <w:tcW w:w="2694" w:type="dxa"/>
            <w:gridSpan w:val="2"/>
            <w:tcBorders>
              <w:left w:val="single" w:sz="4" w:space="0" w:color="auto"/>
            </w:tcBorders>
          </w:tcPr>
          <w:p w14:paraId="1995908E" w14:textId="77777777" w:rsidR="00390269" w:rsidRDefault="00390269" w:rsidP="0038460D">
            <w:pPr>
              <w:pStyle w:val="CRCoverPage"/>
              <w:spacing w:after="0"/>
              <w:rPr>
                <w:b/>
                <w:i/>
              </w:rPr>
            </w:pPr>
          </w:p>
        </w:tc>
        <w:tc>
          <w:tcPr>
            <w:tcW w:w="6946" w:type="dxa"/>
            <w:gridSpan w:val="9"/>
            <w:tcBorders>
              <w:right w:val="single" w:sz="4" w:space="0" w:color="auto"/>
            </w:tcBorders>
          </w:tcPr>
          <w:p w14:paraId="19D7642A" w14:textId="77777777" w:rsidR="00390269" w:rsidRDefault="00390269" w:rsidP="0038460D">
            <w:pPr>
              <w:pStyle w:val="CRCoverPage"/>
              <w:spacing w:after="0"/>
            </w:pPr>
          </w:p>
        </w:tc>
      </w:tr>
      <w:tr w:rsidR="00390269" w14:paraId="6EC5DB5F" w14:textId="77777777" w:rsidTr="0038460D">
        <w:tc>
          <w:tcPr>
            <w:tcW w:w="2694" w:type="dxa"/>
            <w:gridSpan w:val="2"/>
            <w:tcBorders>
              <w:left w:val="single" w:sz="4" w:space="0" w:color="auto"/>
              <w:bottom w:val="single" w:sz="4" w:space="0" w:color="auto"/>
            </w:tcBorders>
          </w:tcPr>
          <w:p w14:paraId="315DDDCF" w14:textId="77777777" w:rsidR="00390269" w:rsidRDefault="00390269" w:rsidP="0038460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38460D">
            <w:pPr>
              <w:pStyle w:val="CRCoverPage"/>
              <w:spacing w:after="0"/>
              <w:ind w:left="100"/>
            </w:pPr>
          </w:p>
        </w:tc>
      </w:tr>
      <w:tr w:rsidR="00390269" w14:paraId="16D6429D" w14:textId="77777777" w:rsidTr="0038460D">
        <w:tc>
          <w:tcPr>
            <w:tcW w:w="2694" w:type="dxa"/>
            <w:gridSpan w:val="2"/>
            <w:tcBorders>
              <w:top w:val="single" w:sz="4" w:space="0" w:color="auto"/>
              <w:bottom w:val="single" w:sz="4" w:space="0" w:color="auto"/>
            </w:tcBorders>
          </w:tcPr>
          <w:p w14:paraId="377DC0A0" w14:textId="77777777" w:rsidR="00390269" w:rsidRDefault="00390269" w:rsidP="003846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38460D">
            <w:pPr>
              <w:pStyle w:val="CRCoverPage"/>
              <w:spacing w:after="0"/>
              <w:ind w:left="100"/>
              <w:rPr>
                <w:sz w:val="8"/>
                <w:szCs w:val="8"/>
              </w:rPr>
            </w:pPr>
          </w:p>
        </w:tc>
      </w:tr>
      <w:tr w:rsidR="00390269" w14:paraId="13DCEE6C" w14:textId="77777777" w:rsidTr="0038460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38460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38460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7" w:name="_Toc29239799"/>
      <w:bookmarkStart w:id="8" w:name="_Toc37296153"/>
      <w:bookmarkStart w:id="9" w:name="_Toc46490279"/>
      <w:bookmarkStart w:id="10" w:name="_Toc52751974"/>
      <w:bookmarkStart w:id="11" w:name="_Toc52796436"/>
      <w:bookmarkStart w:id="12" w:name="_Toc90287147"/>
      <w:r w:rsidRPr="00262EBE">
        <w:t>3.1</w:t>
      </w:r>
      <w:r w:rsidRPr="00262EBE">
        <w:tab/>
        <w:t>Definitions</w:t>
      </w:r>
      <w:bookmarkEnd w:id="7"/>
      <w:bookmarkEnd w:id="8"/>
      <w:bookmarkEnd w:id="9"/>
      <w:bookmarkEnd w:id="10"/>
      <w:bookmarkEnd w:id="11"/>
      <w:bookmarkEnd w:id="1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4" w:name="_Hlk49353533"/>
      <w:r w:rsidRPr="00262EBE">
        <w:rPr>
          <w:bCs/>
          <w:lang w:eastAsia="ko-KR"/>
        </w:rPr>
        <w:t>A group of Serving Cells that is configured by RRC and that have the same DRX Active Time</w:t>
      </w:r>
      <w:bookmarkEnd w:id="1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77777777" w:rsidR="008C6023" w:rsidRPr="007B2F77" w:rsidRDefault="008C6023" w:rsidP="008C6023">
      <w:ins w:id="15" w:author="RAN2#116e" w:date="2021-11-15T09:38:00Z">
        <w:r>
          <w:rPr>
            <w:b/>
            <w:bCs/>
          </w:rPr>
          <w:t>Non-terrestrial network:</w:t>
        </w:r>
        <w:r>
          <w:rPr>
            <w:bCs/>
          </w:rPr>
          <w:t xml:space="preserve"> </w:t>
        </w:r>
        <w:r>
          <w:t>[to be provided by the RAN3 stg2 BL CR]</w:t>
        </w:r>
        <w:r>
          <w:rPr>
            <w:bCs/>
          </w:rPr>
          <w:t>.</w:t>
        </w:r>
        <w:r>
          <w:t xml:space="preserve"> </w:t>
        </w:r>
      </w:ins>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w:t>
      </w:r>
      <w:r w:rsidRPr="00262EBE">
        <w:rPr>
          <w:lang w:eastAsia="ko-KR"/>
        </w:rPr>
        <w:lastRenderedPageBreak/>
        <w:t xml:space="preserve">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7777777" w:rsidR="00757543" w:rsidRPr="00C65068" w:rsidRDefault="00757543" w:rsidP="00757543">
      <w:pPr>
        <w:rPr>
          <w:lang w:val="en-US" w:eastAsia="ko-KR"/>
        </w:rPr>
      </w:pPr>
      <w:ins w:id="16"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17" w:author="RAN2#115e" w:date="2021-10-25T16:23:00Z">
        <w:r>
          <w:rPr>
            <w:lang w:eastAsia="ko-KR"/>
          </w:rPr>
          <w:t>For</w:t>
        </w:r>
        <w:r w:rsidRPr="00C65068">
          <w:rPr>
            <w:lang w:eastAsia="ko-KR"/>
          </w:rPr>
          <w:t xml:space="preserve"> non-terrestrial networks, the sum of the UE</w:t>
        </w:r>
      </w:ins>
      <w:ins w:id="18" w:author="RAN2#116e" w:date="2021-11-18T09:22:00Z">
        <w:r>
          <w:rPr>
            <w:lang w:eastAsia="ko-KR"/>
          </w:rPr>
          <w:t>’</w:t>
        </w:r>
      </w:ins>
      <w:ins w:id="19" w:author="RAN2#115e" w:date="2021-10-25T16:23:00Z">
        <w:r w:rsidRPr="00C65068">
          <w:rPr>
            <w:lang w:eastAsia="ko-KR"/>
          </w:rPr>
          <w:t xml:space="preserve">s Timing Advance value and </w:t>
        </w:r>
        <w:proofErr w:type="spellStart"/>
        <w:r w:rsidRPr="00C65068">
          <w:rPr>
            <w:lang w:eastAsia="ko-KR"/>
          </w:rPr>
          <w:t>K</w:t>
        </w:r>
      </w:ins>
      <w:ins w:id="20" w:author="RAN2#115e" w:date="2021-10-25T16:24:00Z">
        <w:r>
          <w:rPr>
            <w:lang w:eastAsia="ko-KR"/>
          </w:rPr>
          <w:t>_</w:t>
        </w:r>
      </w:ins>
      <w:ins w:id="21" w:author="RAN2#115e" w:date="2021-10-25T16:23:00Z">
        <w:r w:rsidRPr="00C65068">
          <w:rPr>
            <w:lang w:eastAsia="ko-KR"/>
          </w:rPr>
          <w:t>mac</w:t>
        </w:r>
        <w:proofErr w:type="spellEnd"/>
        <w:r w:rsidRPr="00C65068">
          <w:rPr>
            <w:lang w:eastAsia="ko-KR"/>
          </w:rPr>
          <w:t xml:space="preserve">, see TS 38.2XX [Y] clause </w:t>
        </w:r>
      </w:ins>
      <w:ins w:id="22" w:author="RAN2#115e" w:date="2021-10-25T16:24:00Z">
        <w:r>
          <w:rPr>
            <w:lang w:eastAsia="ko-KR"/>
          </w:rPr>
          <w:t>X</w:t>
        </w:r>
      </w:ins>
      <w:ins w:id="23" w:author="RAN2#115e" w:date="2021-10-25T16:23:00Z">
        <w:r w:rsidRPr="00C65068">
          <w:rPr>
            <w:lang w:eastAsia="ko-KR"/>
          </w:rPr>
          <w:t>.</w:t>
        </w:r>
      </w:ins>
      <w:ins w:id="24" w:author="RAN2#115e" w:date="2021-10-25T16:24:00Z">
        <w:r>
          <w:rPr>
            <w:lang w:eastAsia="ko-KR"/>
          </w:rPr>
          <w:t>X.</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25" w:name="_Toc29239818"/>
      <w:bookmarkStart w:id="26" w:name="_Toc37296173"/>
      <w:bookmarkStart w:id="27" w:name="_Toc46490299"/>
      <w:bookmarkStart w:id="28" w:name="_Toc52751994"/>
      <w:bookmarkStart w:id="29" w:name="_Toc52796456"/>
      <w:bookmarkStart w:id="30" w:name="_Toc90287167"/>
      <w:r w:rsidRPr="00262EBE">
        <w:rPr>
          <w:lang w:eastAsia="ko-KR"/>
        </w:rPr>
        <w:t>5</w:t>
      </w:r>
      <w:r w:rsidRPr="00262EBE">
        <w:rPr>
          <w:lang w:eastAsia="ko-KR"/>
        </w:rPr>
        <w:tab/>
        <w:t>MAC procedures</w:t>
      </w:r>
      <w:bookmarkEnd w:id="25"/>
      <w:bookmarkEnd w:id="26"/>
      <w:bookmarkEnd w:id="27"/>
      <w:bookmarkEnd w:id="28"/>
      <w:bookmarkEnd w:id="29"/>
      <w:bookmarkEnd w:id="30"/>
    </w:p>
    <w:p w14:paraId="311908BE" w14:textId="77777777" w:rsidR="00411627" w:rsidRPr="00262EBE" w:rsidRDefault="00411627" w:rsidP="00411627">
      <w:pPr>
        <w:pStyle w:val="Heading2"/>
        <w:rPr>
          <w:lang w:eastAsia="ko-KR"/>
        </w:rPr>
      </w:pPr>
      <w:bookmarkStart w:id="31" w:name="_Toc29239819"/>
      <w:bookmarkStart w:id="32" w:name="_Toc37296174"/>
      <w:bookmarkStart w:id="33" w:name="_Toc46490300"/>
      <w:bookmarkStart w:id="34" w:name="_Toc52751995"/>
      <w:bookmarkStart w:id="35" w:name="_Toc52796457"/>
      <w:bookmarkStart w:id="36" w:name="_Toc90287168"/>
      <w:r w:rsidRPr="00262EBE">
        <w:rPr>
          <w:lang w:eastAsia="ko-KR"/>
        </w:rPr>
        <w:t>5.1</w:t>
      </w:r>
      <w:r w:rsidRPr="00262EBE">
        <w:rPr>
          <w:lang w:eastAsia="ko-KR"/>
        </w:rPr>
        <w:tab/>
        <w:t>Random Access procedure</w:t>
      </w:r>
      <w:bookmarkEnd w:id="31"/>
      <w:bookmarkEnd w:id="32"/>
      <w:bookmarkEnd w:id="33"/>
      <w:bookmarkEnd w:id="34"/>
      <w:bookmarkEnd w:id="35"/>
      <w:bookmarkEnd w:id="36"/>
    </w:p>
    <w:p w14:paraId="28713D43" w14:textId="77777777" w:rsidR="00411627" w:rsidRPr="00262EBE" w:rsidRDefault="00411627" w:rsidP="00411627">
      <w:pPr>
        <w:pStyle w:val="Heading3"/>
        <w:rPr>
          <w:lang w:eastAsia="ko-KR"/>
        </w:rPr>
      </w:pPr>
      <w:bookmarkStart w:id="37" w:name="_Toc29239820"/>
      <w:bookmarkStart w:id="38" w:name="_Toc37296175"/>
      <w:bookmarkStart w:id="39" w:name="_Toc46490301"/>
      <w:bookmarkStart w:id="40" w:name="_Toc52751996"/>
      <w:bookmarkStart w:id="41" w:name="_Toc52796458"/>
      <w:bookmarkStart w:id="42" w:name="_Toc90287169"/>
      <w:r w:rsidRPr="00262EBE">
        <w:rPr>
          <w:lang w:eastAsia="ko-KR"/>
        </w:rPr>
        <w:t>5.1.1</w:t>
      </w:r>
      <w:r w:rsidRPr="00262EBE">
        <w:rPr>
          <w:lang w:eastAsia="ko-KR"/>
        </w:rPr>
        <w:tab/>
        <w:t>Random Access procedure initialization</w:t>
      </w:r>
      <w:bookmarkEnd w:id="37"/>
      <w:bookmarkEnd w:id="38"/>
      <w:bookmarkEnd w:id="39"/>
      <w:bookmarkEnd w:id="40"/>
      <w:bookmarkEnd w:id="41"/>
      <w:bookmarkEnd w:id="42"/>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initial </w:t>
      </w:r>
      <w:proofErr w:type="gramStart"/>
      <w:r w:rsidRPr="00262EBE">
        <w:rPr>
          <w:lang w:eastAsia="ko-KR"/>
        </w:rPr>
        <w:t>Random Access</w:t>
      </w:r>
      <w:proofErr w:type="gramEnd"/>
      <w:r w:rsidRPr="00262EBE">
        <w:rPr>
          <w:lang w:eastAsia="ko-KR"/>
        </w:rPr>
        <w:t xml:space="preserve">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等线"/>
          <w:i/>
          <w:iCs/>
          <w:lang w:eastAsia="zh-CN"/>
        </w:rPr>
        <w:t>msgA-PreambleReceivedTargetPower</w:t>
      </w:r>
      <w:proofErr w:type="spellEnd"/>
      <w:r w:rsidRPr="00262EBE">
        <w:rPr>
          <w:rFonts w:eastAsia="等线"/>
          <w:lang w:eastAsia="zh-CN"/>
        </w:rPr>
        <w:t xml:space="preserve">: </w:t>
      </w:r>
      <w:r w:rsidRPr="00262EBE">
        <w:rPr>
          <w:lang w:eastAsia="ko-KR"/>
        </w:rPr>
        <w:t xml:space="preserve">initial </w:t>
      </w:r>
      <w:proofErr w:type="gramStart"/>
      <w:r w:rsidRPr="00262EBE">
        <w:rPr>
          <w:lang w:eastAsia="ko-KR"/>
        </w:rPr>
        <w:t>Random Access</w:t>
      </w:r>
      <w:proofErr w:type="gramEnd"/>
      <w:r w:rsidRPr="00262EBE">
        <w:rPr>
          <w:lang w:eastAsia="ko-KR"/>
        </w:rPr>
        <w:t xml:space="preserve">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w:t>
      </w:r>
      <w:proofErr w:type="gramStart"/>
      <w:r w:rsidRPr="00262EBE">
        <w:rPr>
          <w:lang w:eastAsia="ko-KR"/>
        </w:rPr>
        <w:t>Random Access</w:t>
      </w:r>
      <w:proofErr w:type="gramEnd"/>
      <w:r w:rsidRPr="00262EBE">
        <w:rPr>
          <w:lang w:eastAsia="ko-KR"/>
        </w:rPr>
        <w:t xml:space="preserve">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proofErr w:type="spellStart"/>
      <w:r w:rsidR="00534765" w:rsidRPr="00262EBE">
        <w:rPr>
          <w:rFonts w:eastAsia="宋体"/>
          <w:i/>
          <w:iCs/>
          <w:lang w:eastAsia="zh-CN"/>
        </w:rPr>
        <w:t>numberOfRA-PreamblesGroupA</w:t>
      </w:r>
      <w:proofErr w:type="spellEnd"/>
      <w:r w:rsidR="00534765"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lang w:eastAsia="ko-KR"/>
        </w:rPr>
        <w:t>groupBconfigured</w:t>
      </w:r>
      <w:proofErr w:type="spellEnd"/>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w:t>
      </w:r>
      <w:proofErr w:type="gramStart"/>
      <w:r w:rsidRPr="00262EBE">
        <w:rPr>
          <w:lang w:eastAsia="ko-KR"/>
        </w:rPr>
        <w:t>Random Access</w:t>
      </w:r>
      <w:proofErr w:type="gramEnd"/>
      <w:r w:rsidRPr="00262EBE">
        <w:rPr>
          <w:lang w:eastAsia="ko-KR"/>
        </w:rPr>
        <w:t xml:space="preserve">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iCs/>
        </w:rPr>
        <w:t>GroupB-ConfiguredTwoStepRA</w:t>
      </w:r>
      <w:proofErr w:type="spellEnd"/>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602CFF49" w14:textId="29BFC382" w:rsidR="00FF4ACB" w:rsidRPr="00CE66B2" w:rsidRDefault="00FF4ACB" w:rsidP="00FF4ACB">
      <w:pPr>
        <w:pStyle w:val="EditorsNote"/>
        <w:rPr>
          <w:u w:val="single"/>
          <w:lang w:eastAsia="ko-KR"/>
        </w:rPr>
      </w:pPr>
      <w:ins w:id="43"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w:t>
        </w:r>
        <w:del w:id="44" w:author="RAN2#116bise" w:date="2022-01-25T19:01:00Z">
          <w:r w:rsidDel="00B221FC">
            <w:rPr>
              <w:rFonts w:eastAsia="宋体"/>
            </w:rPr>
            <w:delText xml:space="preserve"> </w:delText>
          </w:r>
        </w:del>
        <w:commentRangeStart w:id="45"/>
        <w:del w:id="46" w:author="RAN2#116bise" w:date="2022-01-25T19:00:00Z">
          <w:r w:rsidDel="00B221FC">
            <w:rPr>
              <w:rFonts w:eastAsia="宋体"/>
            </w:rPr>
            <w:delText>Editor: RTT estimation accuracy still to be determined by RAN1.</w:delText>
          </w:r>
        </w:del>
      </w:ins>
      <w:ins w:id="47" w:author="RAN2#116bise" w:date="2022-01-25T19:00:00Z">
        <w:r w:rsidR="00B221FC" w:rsidRPr="00B221FC">
          <w:rPr>
            <w:rFonts w:eastAsia="宋体"/>
          </w:rPr>
          <w:t xml:space="preserve"> </w:t>
        </w:r>
      </w:ins>
      <w:commentRangeEnd w:id="45"/>
      <w:r w:rsidR="00F67DFB">
        <w:rPr>
          <w:rStyle w:val="CommentReference"/>
          <w:color w:val="auto"/>
        </w:rPr>
        <w:commentReference w:id="45"/>
      </w:r>
      <w:ins w:id="48" w:author="RAN2#116bise" w:date="2022-01-25T19:00:00Z">
        <w:r w:rsidR="00B221FC">
          <w:rPr>
            <w:rFonts w:eastAsia="宋体"/>
          </w:rPr>
          <w:t xml:space="preserve">RAN2 to confirm </w:t>
        </w:r>
      </w:ins>
      <w:proofErr w:type="spellStart"/>
      <w:ins w:id="49" w:author="RAN2#116bise" w:date="2022-01-25T19:01:00Z">
        <w:r w:rsidR="00B221FC">
          <w:rPr>
            <w:rFonts w:eastAsia="宋体"/>
            <w:i/>
            <w:iCs/>
          </w:rPr>
          <w:t>ra</w:t>
        </w:r>
      </w:ins>
      <w:ins w:id="50" w:author="RAN2#116bise" w:date="2022-01-25T19:00:00Z">
        <w:r w:rsidR="00B221FC">
          <w:rPr>
            <w:rFonts w:eastAsia="宋体"/>
            <w:i/>
            <w:iCs/>
          </w:rPr>
          <w:t>-ResponseWindow</w:t>
        </w:r>
        <w:proofErr w:type="spellEnd"/>
        <w:r w:rsidR="00B221FC">
          <w:rPr>
            <w:rFonts w:eastAsia="宋体"/>
          </w:rPr>
          <w:t xml:space="preserve"> is not extended for NTN.</w:t>
        </w:r>
      </w:ins>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r w:rsidR="008C219D" w:rsidRPr="008C219D">
        <w:rPr>
          <w:lang w:eastAsia="ko-KR"/>
        </w:rPr>
        <w:t xml:space="preserve"> </w:t>
      </w:r>
      <w:ins w:id="51" w:author="RAN2#115e" w:date="2021-09-28T14:09:00Z">
        <w:r w:rsidR="008C219D">
          <w:rPr>
            <w:lang w:eastAsia="ko-KR"/>
          </w:rPr>
          <w:t>;</w:t>
        </w:r>
      </w:ins>
      <w:del w:id="52" w:author="RAN2#115e" w:date="2021-09-28T14:09:00Z">
        <w:r w:rsidR="008C219D" w:rsidRPr="007B2F77" w:rsidDel="00E1541F">
          <w:rPr>
            <w:lang w:eastAsia="ko-KR"/>
          </w:rPr>
          <w:delText>.</w:delText>
        </w:r>
      </w:del>
    </w:p>
    <w:p w14:paraId="428D36C4" w14:textId="14BAD5B8" w:rsidR="00EC6F23" w:rsidRPr="00B221FC" w:rsidRDefault="00EC6F23" w:rsidP="00EC6F23">
      <w:pPr>
        <w:pStyle w:val="EditorsNote"/>
        <w:rPr>
          <w:ins w:id="53" w:author="RAN2#115e" w:date="2021-09-28T13:59:00Z"/>
          <w:rFonts w:eastAsia="宋体"/>
        </w:rPr>
      </w:pPr>
      <w:ins w:id="54" w:author="RAN2#113e" w:date="2021-09-27T14:33:00Z">
        <w:r>
          <w:rPr>
            <w:rFonts w:eastAsia="宋体"/>
          </w:rPr>
          <w:lastRenderedPageBreak/>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w:t>
        </w:r>
        <w:del w:id="55" w:author="RAN2#116bise" w:date="2022-01-25T19:01:00Z">
          <w:r w:rsidDel="00B221FC">
            <w:rPr>
              <w:rFonts w:eastAsia="宋体"/>
            </w:rPr>
            <w:delText xml:space="preserve"> </w:delText>
          </w:r>
        </w:del>
        <w:del w:id="56" w:author="RAN2#116bise" w:date="2022-01-25T19:00:00Z">
          <w:r w:rsidDel="00B47183">
            <w:rPr>
              <w:rFonts w:eastAsia="宋体"/>
            </w:rPr>
            <w:delText>Editor: RTT estimation accuracy still to be determined by RAN1.</w:delText>
          </w:r>
        </w:del>
      </w:ins>
      <w:ins w:id="57" w:author="RAN2#116bise" w:date="2022-01-25T19:00:00Z">
        <w:r w:rsidR="00B47183">
          <w:rPr>
            <w:rFonts w:eastAsia="宋体"/>
          </w:rPr>
          <w:t xml:space="preserve">RAN2 to </w:t>
        </w:r>
        <w:r w:rsidR="00B221FC">
          <w:rPr>
            <w:rFonts w:eastAsia="宋体"/>
          </w:rPr>
          <w:t xml:space="preserve">confirm </w:t>
        </w:r>
        <w:proofErr w:type="spellStart"/>
        <w:r w:rsidR="00B221FC">
          <w:rPr>
            <w:rFonts w:eastAsia="宋体"/>
            <w:i/>
            <w:iCs/>
          </w:rPr>
          <w:t>msgB-ResponseWindow</w:t>
        </w:r>
        <w:proofErr w:type="spellEnd"/>
        <w:r w:rsidR="00B221FC">
          <w:rPr>
            <w:rFonts w:eastAsia="宋体"/>
          </w:rPr>
          <w:t xml:space="preserve"> is not extended for NTN.</w:t>
        </w:r>
      </w:ins>
    </w:p>
    <w:p w14:paraId="0759AC89" w14:textId="442D9030" w:rsidR="00EC6F23" w:rsidRDefault="00EC6F23" w:rsidP="00EC6F23">
      <w:pPr>
        <w:pStyle w:val="B1"/>
        <w:rPr>
          <w:ins w:id="58" w:author="RAN2#116e" w:date="2021-11-18T09:24:00Z"/>
          <w:lang w:eastAsia="ko-KR"/>
        </w:rPr>
      </w:pPr>
      <w:ins w:id="59" w:author="RAN2#115e" w:date="2021-09-28T13:59:00Z">
        <w:r w:rsidRPr="007B2F77">
          <w:rPr>
            <w:lang w:eastAsia="ko-KR"/>
          </w:rPr>
          <w:t>-</w:t>
        </w:r>
        <w:r w:rsidRPr="007B2F77">
          <w:rPr>
            <w:lang w:eastAsia="ko-KR"/>
          </w:rPr>
          <w:tab/>
        </w:r>
      </w:ins>
      <w:proofErr w:type="spellStart"/>
      <w:ins w:id="60" w:author="RAN2#115e" w:date="2021-09-28T14:01:00Z">
        <w:r w:rsidRPr="00EC6F23">
          <w:rPr>
            <w:i/>
            <w:iCs/>
            <w:lang w:eastAsia="ko-KR"/>
          </w:rPr>
          <w:t>enableTA</w:t>
        </w:r>
        <w:proofErr w:type="spellEnd"/>
        <w:r w:rsidRPr="00EC6F23">
          <w:rPr>
            <w:i/>
            <w:iCs/>
            <w:lang w:eastAsia="ko-KR"/>
          </w:rPr>
          <w:t>-Report</w:t>
        </w:r>
        <w:r w:rsidRPr="00CE66B2">
          <w:rPr>
            <w:lang w:eastAsia="ko-KR"/>
          </w:rPr>
          <w:t>:</w:t>
        </w:r>
      </w:ins>
      <w:ins w:id="61" w:author="RAN2#115e" w:date="2021-09-28T14:05:00Z">
        <w:r>
          <w:rPr>
            <w:lang w:eastAsia="ko-KR"/>
          </w:rPr>
          <w:t xml:space="preserve"> indicates whether UE-specific TA reporting </w:t>
        </w:r>
      </w:ins>
      <w:ins w:id="62" w:author="RAN2#115e" w:date="2021-09-28T14:06:00Z">
        <w:r>
          <w:rPr>
            <w:lang w:eastAsia="ko-KR"/>
          </w:rPr>
          <w:t xml:space="preserve">during </w:t>
        </w:r>
      </w:ins>
      <w:ins w:id="63" w:author="RAN2#115e" w:date="2021-10-25T14:10:00Z">
        <w:r>
          <w:rPr>
            <w:lang w:eastAsia="ko-KR"/>
          </w:rPr>
          <w:t>Random Access</w:t>
        </w:r>
      </w:ins>
      <w:ins w:id="64" w:author="RAN2#115e" w:date="2021-09-28T14:06:00Z">
        <w:r>
          <w:rPr>
            <w:lang w:eastAsia="ko-KR"/>
          </w:rPr>
          <w:t xml:space="preserve"> procedure is enabled.</w:t>
        </w:r>
      </w:ins>
    </w:p>
    <w:p w14:paraId="163CC961" w14:textId="77777777" w:rsidR="00EC6F23" w:rsidRPr="00BA5220" w:rsidRDefault="00EC6F23" w:rsidP="00EC6F23">
      <w:pPr>
        <w:pStyle w:val="EditorsNote"/>
        <w:rPr>
          <w:ins w:id="65" w:author="RAN2#115e" w:date="2021-10-01T12:09:00Z"/>
          <w:lang w:eastAsia="ko-KR"/>
        </w:rPr>
      </w:pPr>
      <w:ins w:id="66" w:author="RAN2#116e" w:date="2021-11-18T09:23:00Z">
        <w:r>
          <w:rPr>
            <w:lang w:eastAsia="ko-KR"/>
          </w:rPr>
          <w:t>E</w:t>
        </w:r>
      </w:ins>
      <w:ins w:id="67" w:author="RAN2#116e" w:date="2021-11-18T09:24:00Z">
        <w:r>
          <w:rPr>
            <w:lang w:eastAsia="ko-KR"/>
          </w:rPr>
          <w:t>ditor’s note: The above may be further clarified pending agreement on applica</w:t>
        </w:r>
      </w:ins>
      <w:ins w:id="68" w:author="RAN2#116e" w:date="2021-11-18T09:25:00Z">
        <w:r>
          <w:rPr>
            <w:lang w:eastAsia="ko-KR"/>
          </w:rPr>
          <w:t>bility to</w:t>
        </w:r>
      </w:ins>
      <w:ins w:id="69" w:author="RAN2#116e" w:date="2021-11-18T09:24:00Z">
        <w:r>
          <w:rPr>
            <w:lang w:eastAsia="ko-KR"/>
          </w:rPr>
          <w:t xml:space="preserve"> RACH during connected mode.</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CMAX,f,c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CMAX,f,c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CMAX,f,c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CMAX,f,c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CMAX,f,c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48CE7C8" w14:textId="77777777" w:rsidR="003B18D8" w:rsidRPr="00262EBE" w:rsidRDefault="003B18D8" w:rsidP="003B18D8">
      <w:pPr>
        <w:pStyle w:val="Heading3"/>
        <w:rPr>
          <w:rFonts w:eastAsia="Malgun Gothic"/>
          <w:lang w:eastAsia="ko-KR"/>
        </w:rPr>
      </w:pPr>
      <w:bookmarkStart w:id="70" w:name="_Toc37296180"/>
      <w:bookmarkStart w:id="71" w:name="_Toc46490306"/>
      <w:bookmarkStart w:id="72" w:name="_Toc52752001"/>
      <w:bookmarkStart w:id="73" w:name="_Toc52796463"/>
      <w:bookmarkStart w:id="74" w:name="_Toc90287174"/>
      <w:bookmarkStart w:id="75" w:name="_Toc29239823"/>
      <w:r w:rsidRPr="00262EBE">
        <w:rPr>
          <w:rFonts w:eastAsia="Malgun Gothic"/>
          <w:lang w:eastAsia="ko-KR"/>
        </w:rPr>
        <w:lastRenderedPageBreak/>
        <w:t>5.1.3a</w:t>
      </w:r>
      <w:r w:rsidRPr="00262EBE">
        <w:rPr>
          <w:rFonts w:eastAsia="Malgun Gothic"/>
          <w:lang w:eastAsia="ko-KR"/>
        </w:rPr>
        <w:tab/>
      </w:r>
      <w:r w:rsidRPr="00262EBE">
        <w:rPr>
          <w:rFonts w:eastAsia="宋体"/>
          <w:lang w:eastAsia="zh-CN"/>
        </w:rPr>
        <w:t>MSGA</w:t>
      </w:r>
      <w:r w:rsidRPr="00262EBE">
        <w:rPr>
          <w:rFonts w:eastAsia="Malgun Gothic"/>
          <w:lang w:eastAsia="ko-KR"/>
        </w:rPr>
        <w:t xml:space="preserve"> transmission</w:t>
      </w:r>
      <w:bookmarkEnd w:id="70"/>
      <w:bookmarkEnd w:id="71"/>
      <w:bookmarkEnd w:id="72"/>
      <w:bookmarkEnd w:id="73"/>
      <w:bookmarkEnd w:id="74"/>
    </w:p>
    <w:p w14:paraId="3CA4D253" w14:textId="77777777" w:rsidR="003B18D8" w:rsidRPr="00262EBE" w:rsidRDefault="003B18D8" w:rsidP="003B18D8">
      <w:pPr>
        <w:rPr>
          <w:rFonts w:eastAsia="Malgun Gothic"/>
          <w:lang w:eastAsia="ko-KR"/>
        </w:rPr>
      </w:pPr>
      <w:r w:rsidRPr="00262EBE">
        <w:rPr>
          <w:lang w:eastAsia="ko-KR"/>
        </w:rPr>
        <w:t xml:space="preserve">The MAC entity shall, for each </w:t>
      </w:r>
      <w:r w:rsidRPr="00262EBE">
        <w:rPr>
          <w:rFonts w:eastAsia="宋体"/>
          <w:lang w:eastAsia="zh-CN"/>
        </w:rPr>
        <w:t>MSGA</w:t>
      </w:r>
      <w:r w:rsidRPr="00262EBE">
        <w:rPr>
          <w:lang w:eastAsia="ko-KR"/>
        </w:rPr>
        <w:t>:</w:t>
      </w:r>
    </w:p>
    <w:p w14:paraId="1A259EDC" w14:textId="77777777" w:rsidR="003B18D8" w:rsidRPr="00262EBE" w:rsidRDefault="003B18D8" w:rsidP="003B18D8">
      <w:pPr>
        <w:pStyle w:val="B1"/>
        <w:rPr>
          <w:lang w:eastAsia="ko-KR"/>
        </w:rPr>
      </w:pPr>
      <w:r w:rsidRPr="00262EBE">
        <w:rPr>
          <w:lang w:eastAsia="ko-KR"/>
        </w:rPr>
        <w:t>1&gt;</w:t>
      </w:r>
      <w:r w:rsidRPr="00262EBE">
        <w:rPr>
          <w:lang w:eastAsia="ko-KR"/>
        </w:rPr>
        <w:tab/>
        <w:t xml:space="preserve">if </w:t>
      </w:r>
      <w:r w:rsidRPr="00262EBE">
        <w:rPr>
          <w:i/>
          <w:iCs/>
          <w:lang w:eastAsia="ko-KR"/>
        </w:rPr>
        <w:t>PREAMBLE_TRANSMISSION_COUNTER</w:t>
      </w:r>
      <w:r w:rsidRPr="00262EBE">
        <w:rPr>
          <w:lang w:eastAsia="ko-KR"/>
        </w:rPr>
        <w:t xml:space="preserve"> is greater than one; and</w:t>
      </w:r>
    </w:p>
    <w:p w14:paraId="304C1632" w14:textId="77777777" w:rsidR="003B18D8" w:rsidRPr="00262EBE" w:rsidRDefault="003B18D8" w:rsidP="003B18D8">
      <w:pPr>
        <w:pStyle w:val="B1"/>
        <w:rPr>
          <w:lang w:eastAsia="ko-KR"/>
        </w:rPr>
      </w:pPr>
      <w:r w:rsidRPr="00262EBE">
        <w:rPr>
          <w:lang w:eastAsia="ko-KR"/>
        </w:rPr>
        <w:t>1&gt;</w:t>
      </w:r>
      <w:r w:rsidRPr="00262EBE">
        <w:rPr>
          <w:lang w:eastAsia="ko-KR"/>
        </w:rPr>
        <w:tab/>
        <w:t>if the notification of suspending power ramping counter has not been received from lower layers; and</w:t>
      </w:r>
    </w:p>
    <w:p w14:paraId="71FC3F72"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was not received from lower layers for the last MSGA Random Access Preamble transmission; and</w:t>
      </w:r>
    </w:p>
    <w:p w14:paraId="751AFCF6" w14:textId="77777777" w:rsidR="003B18D8" w:rsidRPr="00262EBE" w:rsidRDefault="003B18D8" w:rsidP="003B18D8">
      <w:pPr>
        <w:pStyle w:val="B1"/>
        <w:rPr>
          <w:lang w:eastAsia="ko-KR"/>
        </w:rPr>
      </w:pPr>
      <w:r w:rsidRPr="00262EBE">
        <w:rPr>
          <w:lang w:eastAsia="ko-KR"/>
        </w:rPr>
        <w:t>1&gt;</w:t>
      </w:r>
      <w:r w:rsidRPr="00262EBE">
        <w:rPr>
          <w:lang w:eastAsia="ko-KR"/>
        </w:rPr>
        <w:tab/>
        <w:t>if SSB selected is not changed from the selection in the last Random Access Preamble transmission:</w:t>
      </w:r>
    </w:p>
    <w:p w14:paraId="27674FA5" w14:textId="77777777" w:rsidR="003B18D8" w:rsidRPr="00262EBE" w:rsidRDefault="003B18D8" w:rsidP="003B18D8">
      <w:pPr>
        <w:pStyle w:val="B2"/>
        <w:rPr>
          <w:lang w:eastAsia="ko-KR"/>
        </w:rPr>
      </w:pPr>
      <w:r w:rsidRPr="00262EBE">
        <w:rPr>
          <w:lang w:eastAsia="ko-KR"/>
        </w:rPr>
        <w:t>2&gt;</w:t>
      </w:r>
      <w:r w:rsidRPr="00262EBE">
        <w:rPr>
          <w:lang w:eastAsia="ko-KR"/>
        </w:rPr>
        <w:tab/>
        <w:t xml:space="preserve">increment </w:t>
      </w:r>
      <w:r w:rsidRPr="00262EBE">
        <w:rPr>
          <w:i/>
          <w:iCs/>
          <w:lang w:eastAsia="ko-KR"/>
        </w:rPr>
        <w:t>PREAMBLE_POWER_RAMPING_COUNTER</w:t>
      </w:r>
      <w:r w:rsidRPr="00262EBE">
        <w:rPr>
          <w:lang w:eastAsia="ko-KR"/>
        </w:rPr>
        <w:t xml:space="preserve"> by 1.</w:t>
      </w:r>
    </w:p>
    <w:p w14:paraId="41674488"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select the value of </w:t>
      </w:r>
      <w:r w:rsidRPr="00262EBE">
        <w:rPr>
          <w:i/>
          <w:iCs/>
          <w:lang w:eastAsia="ko-KR"/>
        </w:rPr>
        <w:t>DELTA_PREAMBLE</w:t>
      </w:r>
      <w:r w:rsidRPr="00262EBE">
        <w:rPr>
          <w:lang w:eastAsia="ko-KR"/>
        </w:rPr>
        <w:t xml:space="preserve"> according to clause 7.3;</w:t>
      </w:r>
    </w:p>
    <w:p w14:paraId="31BCFC36"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lang w:eastAsia="ko-KR"/>
        </w:rPr>
        <w:t>PREAMBLE_RECEIVED_TARGET_POWER</w:t>
      </w:r>
      <w:r w:rsidRPr="00262EBE">
        <w:rPr>
          <w:lang w:eastAsia="ko-KR"/>
        </w:rPr>
        <w:t xml:space="preserve"> to </w:t>
      </w:r>
      <w:proofErr w:type="spellStart"/>
      <w:r w:rsidR="000D4BCF" w:rsidRPr="00262EBE">
        <w:rPr>
          <w:i/>
          <w:iCs/>
          <w:lang w:eastAsia="ko-KR"/>
        </w:rPr>
        <w:t>msgA-P</w:t>
      </w:r>
      <w:r w:rsidRPr="00262EBE">
        <w:rPr>
          <w:i/>
          <w:iCs/>
          <w:lang w:eastAsia="ko-KR"/>
        </w:rPr>
        <w:t>reambleReceivedTargetPower</w:t>
      </w:r>
      <w:proofErr w:type="spellEnd"/>
      <w:r w:rsidRPr="00262EBE">
        <w:rPr>
          <w:lang w:eastAsia="ko-KR"/>
        </w:rPr>
        <w:t xml:space="preserve"> + </w:t>
      </w:r>
      <w:r w:rsidRPr="00262EBE">
        <w:rPr>
          <w:i/>
          <w:iCs/>
          <w:lang w:eastAsia="ko-KR"/>
        </w:rPr>
        <w:t>DELTA_PREAMBLE</w:t>
      </w:r>
      <w:r w:rsidRPr="00262EBE">
        <w:rPr>
          <w:lang w:eastAsia="ko-KR"/>
        </w:rPr>
        <w:t xml:space="preserve"> + (</w:t>
      </w:r>
      <w:r w:rsidRPr="00262EBE">
        <w:rPr>
          <w:i/>
          <w:iCs/>
          <w:lang w:eastAsia="ko-KR"/>
        </w:rPr>
        <w:t>PREAMBLE_POWER_RAMPING_COUNTER</w:t>
      </w:r>
      <w:r w:rsidRPr="00262EBE">
        <w:rPr>
          <w:lang w:eastAsia="ko-KR"/>
        </w:rPr>
        <w:t xml:space="preserve"> – 1) × </w:t>
      </w:r>
      <w:r w:rsidRPr="00262EBE">
        <w:rPr>
          <w:i/>
          <w:iCs/>
          <w:lang w:eastAsia="ko-KR"/>
        </w:rPr>
        <w:t>PREAMBLE_POWER_RAMPING_STEP</w:t>
      </w:r>
      <w:r w:rsidRPr="00262EBE">
        <w:rPr>
          <w:lang w:eastAsia="ko-KR"/>
        </w:rPr>
        <w:t>;</w:t>
      </w:r>
    </w:p>
    <w:p w14:paraId="3A245F30" w14:textId="77777777" w:rsidR="003B18D8" w:rsidRPr="00262EBE" w:rsidRDefault="003B18D8" w:rsidP="003B18D8">
      <w:pPr>
        <w:pStyle w:val="B1"/>
        <w:rPr>
          <w:lang w:eastAsia="ko-KR"/>
        </w:rPr>
      </w:pPr>
      <w:r w:rsidRPr="00262EBE">
        <w:rPr>
          <w:rFonts w:eastAsiaTheme="minorEastAsia"/>
          <w:lang w:eastAsia="ko-KR"/>
        </w:rPr>
        <w:t>1</w:t>
      </w:r>
      <w:r w:rsidRPr="00262EBE">
        <w:rPr>
          <w:lang w:eastAsia="ko-KR"/>
        </w:rPr>
        <w:t>&gt;</w:t>
      </w:r>
      <w:r w:rsidRPr="00262EBE">
        <w:rPr>
          <w:lang w:eastAsia="ko-KR"/>
        </w:rPr>
        <w:tab/>
        <w:t xml:space="preserve">if this is the first </w:t>
      </w:r>
      <w:r w:rsidRPr="00262EBE">
        <w:rPr>
          <w:rFonts w:eastAsiaTheme="minorEastAsia"/>
          <w:lang w:eastAsia="ko-KR"/>
        </w:rPr>
        <w:t>MSGA transmission</w:t>
      </w:r>
      <w:r w:rsidRPr="00262EBE">
        <w:rPr>
          <w:lang w:eastAsia="ko-KR"/>
        </w:rPr>
        <w:t xml:space="preserve"> within this Random Access procedure:</w:t>
      </w:r>
    </w:p>
    <w:p w14:paraId="2064776D" w14:textId="77777777" w:rsidR="003B18D8" w:rsidRPr="00262EBE" w:rsidRDefault="003B18D8" w:rsidP="003B18D8">
      <w:pPr>
        <w:pStyle w:val="B2"/>
        <w:rPr>
          <w:lang w:eastAsia="ko-KR"/>
        </w:rPr>
      </w:pPr>
      <w:r w:rsidRPr="00262EBE">
        <w:rPr>
          <w:lang w:eastAsia="ko-KR"/>
        </w:rPr>
        <w:t>2&gt;</w:t>
      </w:r>
      <w:r w:rsidRPr="00262EBE">
        <w:rPr>
          <w:lang w:eastAsia="ko-KR"/>
        </w:rPr>
        <w:tab/>
        <w:t>if the transmission is not being made for the CCCH logical channel:</w:t>
      </w:r>
    </w:p>
    <w:p w14:paraId="494652E9" w14:textId="77777777" w:rsidR="003B18D8" w:rsidRPr="00262EBE" w:rsidRDefault="003B18D8" w:rsidP="003B18D8">
      <w:pPr>
        <w:pStyle w:val="B3"/>
        <w:rPr>
          <w:lang w:eastAsia="en-US"/>
        </w:rPr>
      </w:pPr>
      <w:r w:rsidRPr="00262EBE">
        <w:t>3&gt;</w:t>
      </w:r>
      <w:r w:rsidRPr="00262EBE">
        <w:tab/>
        <w:t>indicate to the Multiplexing and assembly entity to include a C-RNTI MAC CE in the subsequent uplink transmission.</w:t>
      </w:r>
    </w:p>
    <w:p w14:paraId="29E784F8" w14:textId="7CEF3BCB" w:rsidR="008F4B86" w:rsidRPr="00262EBE" w:rsidRDefault="008F4B86" w:rsidP="008F4B86">
      <w:pPr>
        <w:pStyle w:val="B2"/>
      </w:pPr>
      <w:r w:rsidRPr="00262EBE">
        <w:t>2&gt;</w:t>
      </w:r>
      <w:r w:rsidRPr="00262EBE">
        <w:tab/>
        <w:t xml:space="preserve">if the Random Access procedure was initiated for </w:t>
      </w:r>
      <w:proofErr w:type="spellStart"/>
      <w:r w:rsidRPr="00262EBE">
        <w:t>SpCell</w:t>
      </w:r>
      <w:proofErr w:type="spellEnd"/>
      <w:r w:rsidRPr="00262EBE">
        <w:t xml:space="preserve"> beam failure recovery</w:t>
      </w:r>
      <w:r w:rsidR="008254B7" w:rsidRPr="00262EBE">
        <w:t xml:space="preserve"> 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t>:</w:t>
      </w:r>
    </w:p>
    <w:p w14:paraId="31E4ED25" w14:textId="2049E3FF" w:rsidR="008F4B86" w:rsidRDefault="008F4B86" w:rsidP="008F4B86">
      <w:pPr>
        <w:pStyle w:val="B3"/>
      </w:pPr>
      <w:r w:rsidRPr="00262EBE">
        <w:t>3&gt;</w:t>
      </w:r>
      <w:r w:rsidRPr="00262EBE">
        <w:tab/>
        <w:t>indicate to the Multiplexing and assembly entity to include a BFR MAC CE or a Truncated BFR MAC CE in the subsequent uplink transmission.</w:t>
      </w:r>
    </w:p>
    <w:p w14:paraId="67E505A1" w14:textId="2B415D40" w:rsidR="00521531" w:rsidDel="003F4AAA" w:rsidRDefault="00521531" w:rsidP="00521531">
      <w:pPr>
        <w:pStyle w:val="B2"/>
        <w:rPr>
          <w:ins w:id="76" w:author="RAN2#115e" w:date="2021-10-01T12:10:00Z"/>
          <w:del w:id="77" w:author="RAN2#116bise" w:date="2022-01-25T16:33:00Z"/>
        </w:rPr>
      </w:pPr>
      <w:commentRangeStart w:id="78"/>
      <w:ins w:id="79" w:author="RAN2#115e" w:date="2021-09-28T15:09:00Z">
        <w:del w:id="80" w:author="RAN2#116bise" w:date="2022-01-25T16:33:00Z">
          <w:r w:rsidRPr="007B2F77" w:rsidDel="003F4AAA">
            <w:delText>2&gt;</w:delText>
          </w:r>
          <w:r w:rsidRPr="007B2F77" w:rsidDel="003F4AAA">
            <w:tab/>
            <w:delText xml:space="preserve">if the Random Access procedure was </w:delText>
          </w:r>
        </w:del>
      </w:ins>
      <w:ins w:id="81" w:author="RAN2#115e" w:date="2021-09-28T15:10:00Z">
        <w:del w:id="82" w:author="RAN2#116bise" w:date="2022-01-25T16:33:00Z">
          <w:r w:rsidDel="003F4AAA">
            <w:delText xml:space="preserve">not </w:delText>
          </w:r>
        </w:del>
      </w:ins>
      <w:ins w:id="83" w:author="RAN2#115e" w:date="2021-09-28T15:09:00Z">
        <w:del w:id="84" w:author="RAN2#116bise" w:date="2022-01-25T16:33:00Z">
          <w:r w:rsidRPr="007B2F77" w:rsidDel="003F4AAA">
            <w:delText xml:space="preserve">initiated </w:delText>
          </w:r>
        </w:del>
      </w:ins>
      <w:ins w:id="85" w:author="RAN2#115e" w:date="2021-09-28T15:10:00Z">
        <w:del w:id="86" w:author="RAN2#116bise" w:date="2022-01-25T16:33:00Z">
          <w:r w:rsidDel="003F4AAA">
            <w:delText>due to SI</w:delText>
          </w:r>
        </w:del>
      </w:ins>
      <w:ins w:id="87" w:author="RAN2#115e" w:date="2021-09-28T15:22:00Z">
        <w:del w:id="88" w:author="RAN2#116bise" w:date="2022-01-25T16:33:00Z">
          <w:r w:rsidDel="003F4AAA">
            <w:delText xml:space="preserve"> Request</w:delText>
          </w:r>
        </w:del>
      </w:ins>
      <w:ins w:id="89" w:author="RAN2#115e" w:date="2021-09-28T15:10:00Z">
        <w:del w:id="90" w:author="RAN2#116bise" w:date="2022-01-25T16:33:00Z">
          <w:r w:rsidDel="003F4AAA">
            <w:delText xml:space="preserve"> </w:delText>
          </w:r>
        </w:del>
      </w:ins>
      <w:ins w:id="91" w:author="RAN2#115e" w:date="2021-09-28T15:09:00Z">
        <w:del w:id="92" w:author="RAN2#116bise" w:date="2022-01-25T16:33:00Z">
          <w:r w:rsidRPr="007B2F77" w:rsidDel="003F4AAA">
            <w:delText xml:space="preserve">and </w:delText>
          </w:r>
        </w:del>
      </w:ins>
      <w:ins w:id="93" w:author="RAN2#115e" w:date="2021-09-28T15:12:00Z">
        <w:del w:id="94" w:author="RAN2#116bise" w:date="2022-01-25T16:33:00Z">
          <w:r w:rsidRPr="00BA5220" w:rsidDel="003F4AAA">
            <w:rPr>
              <w:i/>
              <w:iCs/>
            </w:rPr>
            <w:delText>enableTA-Report</w:delText>
          </w:r>
        </w:del>
      </w:ins>
      <w:ins w:id="95" w:author="RAN2#115e" w:date="2021-09-28T15:09:00Z">
        <w:del w:id="96" w:author="RAN2#116bise" w:date="2022-01-25T16:33:00Z">
          <w:r w:rsidRPr="00BA5220" w:rsidDel="003F4AAA">
            <w:delText xml:space="preserve"> </w:delText>
          </w:r>
          <w:r w:rsidRPr="007B2F77" w:rsidDel="003F4AAA">
            <w:delText>with value</w:delText>
          </w:r>
          <w:r w:rsidRPr="00BA5220" w:rsidDel="003F4AAA">
            <w:delText xml:space="preserve"> </w:delText>
          </w:r>
        </w:del>
      </w:ins>
      <w:ins w:id="97" w:author="RAN2#115e" w:date="2021-09-28T15:11:00Z">
        <w:del w:id="98" w:author="RAN2#116bise" w:date="2022-01-25T16:33:00Z">
          <w:r w:rsidRPr="00BA5220" w:rsidDel="003F4AAA">
            <w:delText>enabled</w:delText>
          </w:r>
        </w:del>
      </w:ins>
      <w:ins w:id="99" w:author="RAN2#115e" w:date="2021-09-28T15:09:00Z">
        <w:del w:id="100" w:author="RAN2#116bise" w:date="2022-01-25T16:33:00Z">
          <w:r w:rsidRPr="00BA5220" w:rsidDel="003F4AAA">
            <w:delText xml:space="preserve"> </w:delText>
          </w:r>
          <w:r w:rsidRPr="007B2F77" w:rsidDel="003F4AAA">
            <w:delText>is configured:</w:delText>
          </w:r>
        </w:del>
      </w:ins>
    </w:p>
    <w:p w14:paraId="5815D9DD" w14:textId="6275B3FE" w:rsidR="00521531" w:rsidDel="003F4AAA" w:rsidRDefault="00521531" w:rsidP="00521531">
      <w:pPr>
        <w:pStyle w:val="B3"/>
        <w:rPr>
          <w:ins w:id="101" w:author="RAN2#115e" w:date="2021-09-28T15:30:00Z"/>
          <w:del w:id="102" w:author="RAN2#116bise" w:date="2022-01-25T16:33:00Z"/>
        </w:rPr>
      </w:pPr>
      <w:ins w:id="103" w:author="RAN2#115e" w:date="2021-09-28T15:11:00Z">
        <w:del w:id="104" w:author="RAN2#116bise" w:date="2022-01-25T16:33:00Z">
          <w:r w:rsidRPr="007B2F77" w:rsidDel="003F4AAA">
            <w:delText>3&gt;</w:delText>
          </w:r>
          <w:r w:rsidRPr="007B2F77" w:rsidDel="003F4AAA">
            <w:tab/>
            <w:delText xml:space="preserve">indicate to the Multiplexing and assembly entity to include a </w:delText>
          </w:r>
        </w:del>
      </w:ins>
      <w:ins w:id="105" w:author="RAN2#115e" w:date="2021-09-28T15:12:00Z">
        <w:del w:id="106" w:author="RAN2#116bise" w:date="2022-01-25T16:33:00Z">
          <w:r w:rsidDel="003F4AAA">
            <w:delText>UE-Specific TA Report MAC</w:delText>
          </w:r>
        </w:del>
      </w:ins>
      <w:ins w:id="107" w:author="RAN2#115e" w:date="2021-09-28T15:11:00Z">
        <w:del w:id="108" w:author="RAN2#116bise" w:date="2022-01-25T16:33:00Z">
          <w:r w:rsidRPr="007B2F77" w:rsidDel="003F4AAA">
            <w:delText xml:space="preserve"> CE in the </w:delText>
          </w:r>
        </w:del>
      </w:ins>
      <w:ins w:id="109" w:author="RAN2#115e" w:date="2021-09-29T10:43:00Z">
        <w:del w:id="110" w:author="RAN2#116bise" w:date="2022-01-25T16:33:00Z">
          <w:r w:rsidDel="003F4AAA">
            <w:delText xml:space="preserve">subsequent </w:delText>
          </w:r>
        </w:del>
      </w:ins>
      <w:ins w:id="111" w:author="RAN2#115e" w:date="2021-09-28T15:11:00Z">
        <w:del w:id="112" w:author="RAN2#116bise" w:date="2022-01-25T16:33:00Z">
          <w:r w:rsidRPr="007B2F77" w:rsidDel="003F4AAA">
            <w:delText>uplink transmission.</w:delText>
          </w:r>
        </w:del>
      </w:ins>
    </w:p>
    <w:p w14:paraId="5953CE19" w14:textId="669B176B" w:rsidR="00521531" w:rsidRPr="00CE66B2" w:rsidDel="003F4AAA" w:rsidRDefault="00521531" w:rsidP="00521531">
      <w:pPr>
        <w:pStyle w:val="EditorsNote"/>
        <w:rPr>
          <w:ins w:id="113" w:author="RAN2#115e" w:date="2021-09-28T15:11:00Z"/>
          <w:del w:id="114" w:author="RAN2#116bise" w:date="2022-01-25T16:33:00Z"/>
          <w:rFonts w:eastAsia="宋体"/>
        </w:rPr>
      </w:pPr>
      <w:ins w:id="115" w:author="RAN2#115e" w:date="2021-09-28T15:30:00Z">
        <w:del w:id="116" w:author="RAN2#116bise" w:date="2022-01-25T16:33:00Z">
          <w:r w:rsidDel="003F4AAA">
            <w:rPr>
              <w:rFonts w:eastAsia="宋体"/>
            </w:rPr>
            <w:delText xml:space="preserve">Editor’s note: </w:delText>
          </w:r>
        </w:del>
      </w:ins>
      <w:ins w:id="117" w:author="RAN2#115e" w:date="2021-09-28T15:31:00Z">
        <w:del w:id="118" w:author="RAN2#116bise" w:date="2022-01-25T16:33:00Z">
          <w:r w:rsidDel="003F4AAA">
            <w:rPr>
              <w:rFonts w:eastAsia="宋体"/>
            </w:rPr>
            <w:delText>The above</w:delText>
          </w:r>
        </w:del>
      </w:ins>
      <w:ins w:id="119" w:author="RAN2#115e" w:date="2021-09-28T15:30:00Z">
        <w:del w:id="120" w:author="RAN2#116bise" w:date="2022-01-25T16:33:00Z">
          <w:r w:rsidDel="003F4AAA">
            <w:rPr>
              <w:rFonts w:eastAsia="宋体"/>
            </w:rPr>
            <w:delText xml:space="preserve"> can be revisited</w:delText>
          </w:r>
        </w:del>
      </w:ins>
      <w:ins w:id="121" w:author="RAN2#115e" w:date="2021-09-28T15:31:00Z">
        <w:del w:id="122" w:author="RAN2#116bise" w:date="2022-01-25T16:33:00Z">
          <w:r w:rsidDel="003F4AAA">
            <w:rPr>
              <w:rFonts w:eastAsia="宋体"/>
            </w:rPr>
            <w:delText xml:space="preserve"> if RAN1 comes to a different conclusion in terms of what needs to be conveyed to NW.</w:delText>
          </w:r>
        </w:del>
      </w:ins>
      <w:commentRangeEnd w:id="78"/>
      <w:r w:rsidR="00F67DFB">
        <w:rPr>
          <w:rStyle w:val="CommentReference"/>
          <w:color w:val="auto"/>
        </w:rPr>
        <w:commentReference w:id="78"/>
      </w:r>
    </w:p>
    <w:p w14:paraId="366A701F" w14:textId="77777777" w:rsidR="003B18D8" w:rsidRPr="00262EBE" w:rsidRDefault="003B18D8" w:rsidP="003B18D8">
      <w:pPr>
        <w:pStyle w:val="B2"/>
      </w:pPr>
      <w:r w:rsidRPr="00262EBE">
        <w:t>2&gt;</w:t>
      </w:r>
      <w:r w:rsidRPr="00262EBE">
        <w:tab/>
        <w:t xml:space="preserve">obtain the MAC PDU to transmit from the Multiplexing and assembly entity </w:t>
      </w:r>
      <w:r w:rsidR="000D4BCF" w:rsidRPr="00262EBE">
        <w:t xml:space="preserve">according to the HARQ information determined for the MSGA payload (see clause 5.1.2a) </w:t>
      </w:r>
      <w:r w:rsidRPr="00262EBE">
        <w:t xml:space="preserve">and store it in the </w:t>
      </w:r>
      <w:r w:rsidRPr="00262EBE">
        <w:rPr>
          <w:rFonts w:eastAsiaTheme="minorEastAsia"/>
        </w:rPr>
        <w:t>MSGA</w:t>
      </w:r>
      <w:r w:rsidRPr="00262EBE">
        <w:t xml:space="preserve"> buffer.</w:t>
      </w:r>
    </w:p>
    <w:p w14:paraId="2C5C1A46" w14:textId="77777777" w:rsidR="003B18D8" w:rsidRPr="00262EBE" w:rsidRDefault="003B18D8" w:rsidP="003B18D8">
      <w:pPr>
        <w:pStyle w:val="B1"/>
        <w:rPr>
          <w:lang w:eastAsia="ko-KR"/>
        </w:rPr>
      </w:pPr>
      <w:r w:rsidRPr="00262EBE">
        <w:rPr>
          <w:lang w:eastAsia="ko-KR"/>
        </w:rPr>
        <w:t>1&gt;</w:t>
      </w:r>
      <w:r w:rsidRPr="00262EBE">
        <w:rPr>
          <w:lang w:eastAsia="ko-KR"/>
        </w:rPr>
        <w:tab/>
      </w:r>
      <w:r w:rsidRPr="00262EBE">
        <w:rPr>
          <w:rFonts w:eastAsiaTheme="minorEastAsia"/>
          <w:lang w:eastAsia="ko-KR"/>
        </w:rPr>
        <w:t>c</w:t>
      </w:r>
      <w:r w:rsidRPr="00262EBE">
        <w:rPr>
          <w:lang w:eastAsia="ko-KR"/>
        </w:rPr>
        <w:t>ompute the MSGB-RNTI associated with the PRACH occasion in which the Random Access Preamble is transmitted;</w:t>
      </w:r>
    </w:p>
    <w:p w14:paraId="6468AE11" w14:textId="77777777" w:rsidR="003B18D8" w:rsidRPr="00262EBE" w:rsidRDefault="003B18D8" w:rsidP="003B18D8">
      <w:pPr>
        <w:pStyle w:val="B1"/>
        <w:rPr>
          <w:lang w:eastAsia="ko-KR"/>
        </w:rPr>
      </w:pPr>
      <w:r w:rsidRPr="00262EBE">
        <w:rPr>
          <w:lang w:eastAsia="ko-KR"/>
        </w:rPr>
        <w:t>1&gt;</w:t>
      </w:r>
      <w:r w:rsidRPr="00262EBE">
        <w:rPr>
          <w:lang w:eastAsia="ko-KR"/>
        </w:rPr>
        <w:tab/>
        <w:t xml:space="preserve">instruct the physical layer to transmit the </w:t>
      </w:r>
      <w:r w:rsidRPr="00262EBE">
        <w:rPr>
          <w:rFonts w:eastAsiaTheme="minorEastAsia"/>
          <w:lang w:eastAsia="ko-KR"/>
        </w:rPr>
        <w:t>MSGA</w:t>
      </w:r>
      <w:r w:rsidRPr="00262EBE">
        <w:rPr>
          <w:lang w:eastAsia="ko-KR"/>
        </w:rPr>
        <w:t xml:space="preserve"> using the selected PRACH occasion and the associated PUSCH resource</w:t>
      </w:r>
      <w:r w:rsidR="000D4BCF" w:rsidRPr="00262EBE">
        <w:rPr>
          <w:lang w:eastAsia="ko-KR"/>
        </w:rPr>
        <w:t xml:space="preserve"> of MSGA (if the selected preamble and PRACH occasion is mapped to a valid PUSCH occasion)</w:t>
      </w:r>
      <w:r w:rsidRPr="00262EBE">
        <w:rPr>
          <w:lang w:eastAsia="ko-KR"/>
        </w:rPr>
        <w:t xml:space="preserve">, using the corresponding RA-RNTI, MSGB-RNTI, </w:t>
      </w:r>
      <w:r w:rsidRPr="00262EBE">
        <w:rPr>
          <w:i/>
          <w:iCs/>
          <w:lang w:eastAsia="ko-KR"/>
        </w:rPr>
        <w:t>PREAMBLE_INDEX</w:t>
      </w:r>
      <w:r w:rsidRPr="00262EBE">
        <w:rPr>
          <w:lang w:eastAsia="ko-KR"/>
        </w:rPr>
        <w:t xml:space="preserve">, </w:t>
      </w:r>
      <w:r w:rsidRPr="00262EBE">
        <w:rPr>
          <w:i/>
          <w:iCs/>
          <w:lang w:eastAsia="ko-KR"/>
        </w:rPr>
        <w:t>PREAMBLE_RECEIVED_TARGET_POWER</w:t>
      </w:r>
      <w:r w:rsidRPr="00262EBE">
        <w:rPr>
          <w:iCs/>
          <w:lang w:eastAsia="ko-KR"/>
        </w:rPr>
        <w:t xml:space="preserve">, </w:t>
      </w:r>
      <w:proofErr w:type="spellStart"/>
      <w:r w:rsidR="000D4BCF" w:rsidRPr="00262EBE">
        <w:rPr>
          <w:i/>
          <w:iCs/>
          <w:lang w:eastAsia="ko-KR"/>
        </w:rPr>
        <w:t>msgA-P</w:t>
      </w:r>
      <w:r w:rsidRPr="00262EBE">
        <w:rPr>
          <w:i/>
        </w:rPr>
        <w:t>reambleReceivedTargetPower</w:t>
      </w:r>
      <w:proofErr w:type="spellEnd"/>
      <w:r w:rsidRPr="00262EBE">
        <w:rPr>
          <w:iCs/>
        </w:rPr>
        <w:t>,</w:t>
      </w:r>
      <w:r w:rsidRPr="00262EBE">
        <w:rPr>
          <w:lang w:eastAsia="ko-KR"/>
        </w:rPr>
        <w:t xml:space="preserve"> and the amount of </w:t>
      </w:r>
      <w:r w:rsidRPr="00262EBE">
        <w:t>power ramping</w:t>
      </w:r>
      <w:r w:rsidRPr="00262EBE">
        <w:rPr>
          <w:lang w:eastAsia="ko-KR"/>
        </w:rPr>
        <w:t xml:space="preserve"> applied to the latest MSGA preamble transmission (i.e. (</w:t>
      </w:r>
      <w:r w:rsidRPr="00262EBE">
        <w:rPr>
          <w:i/>
          <w:lang w:eastAsia="ko-KR"/>
        </w:rPr>
        <w:t>PREAMBLE_POWER_RAMPING_COUNTER</w:t>
      </w:r>
      <w:r w:rsidRPr="00262EBE">
        <w:rPr>
          <w:lang w:eastAsia="ko-KR"/>
        </w:rPr>
        <w:t xml:space="preserve"> – 1) × </w:t>
      </w:r>
      <w:r w:rsidRPr="00262EBE">
        <w:rPr>
          <w:i/>
          <w:lang w:eastAsia="ko-KR"/>
        </w:rPr>
        <w:t>PREAMBLE_POWER_RAMPING_STEP</w:t>
      </w:r>
      <w:r w:rsidRPr="00262EBE">
        <w:rPr>
          <w:lang w:eastAsia="ko-KR"/>
        </w:rPr>
        <w:t>);</w:t>
      </w:r>
    </w:p>
    <w:p w14:paraId="1EEABCB0" w14:textId="77777777" w:rsidR="003B18D8" w:rsidRPr="00262EBE" w:rsidRDefault="003B18D8" w:rsidP="003B18D8">
      <w:pPr>
        <w:pStyle w:val="B1"/>
        <w:rPr>
          <w:lang w:eastAsia="ko-KR"/>
        </w:rPr>
      </w:pPr>
      <w:r w:rsidRPr="00262EBE">
        <w:rPr>
          <w:lang w:eastAsia="ko-KR"/>
        </w:rPr>
        <w:t>1&gt;</w:t>
      </w:r>
      <w:r w:rsidRPr="00262EBE">
        <w:rPr>
          <w:lang w:eastAsia="ko-KR"/>
        </w:rPr>
        <w:tab/>
        <w:t>if LBT failure indication is received from lower layers for the transmission of this MSGA Random Access Preamble:</w:t>
      </w:r>
    </w:p>
    <w:p w14:paraId="2E555EBE" w14:textId="77777777" w:rsidR="003B18D8" w:rsidRPr="00262EBE" w:rsidRDefault="003B18D8" w:rsidP="003B18D8">
      <w:pPr>
        <w:pStyle w:val="B2"/>
        <w:rPr>
          <w:lang w:eastAsia="en-US"/>
        </w:rPr>
      </w:pPr>
      <w:r w:rsidRPr="00262EBE">
        <w:t>2&gt;</w:t>
      </w:r>
      <w:r w:rsidRPr="00262EBE">
        <w:tab/>
      </w:r>
      <w:r w:rsidRPr="00262EBE">
        <w:rPr>
          <w:lang w:eastAsia="ko-KR"/>
        </w:rPr>
        <w:t>instruct the physical layer to cancel the transmission of the MSGA payload on the associated PUSCH resource;</w:t>
      </w:r>
    </w:p>
    <w:p w14:paraId="1C205859" w14:textId="77777777" w:rsidR="00296F95" w:rsidRPr="00262EBE" w:rsidRDefault="00296F95" w:rsidP="00296F95">
      <w:pPr>
        <w:pStyle w:val="B2"/>
        <w:rPr>
          <w:lang w:eastAsia="ko-KR"/>
        </w:rPr>
      </w:pPr>
      <w:r w:rsidRPr="00262EBE">
        <w:t>2&gt;</w:t>
      </w:r>
      <w:r w:rsidRPr="00262EBE">
        <w:tab/>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configured:</w:t>
      </w:r>
    </w:p>
    <w:p w14:paraId="1FEA0016" w14:textId="77777777" w:rsidR="003B18D8" w:rsidRPr="00262EBE" w:rsidRDefault="00296F95" w:rsidP="00030779">
      <w:pPr>
        <w:pStyle w:val="B3"/>
        <w:rPr>
          <w:lang w:eastAsia="ko-KR"/>
        </w:rPr>
      </w:pPr>
      <w:r w:rsidRPr="00262EBE">
        <w:t>3</w:t>
      </w:r>
      <w:r w:rsidR="003B18D8" w:rsidRPr="00262EBE">
        <w:t>&gt;</w:t>
      </w:r>
      <w:r w:rsidR="003B18D8" w:rsidRPr="00262EBE">
        <w:tab/>
      </w:r>
      <w:r w:rsidR="003B18D8" w:rsidRPr="00262EBE">
        <w:rPr>
          <w:lang w:eastAsia="ko-KR"/>
        </w:rPr>
        <w:t>perform the Random Access Resource selection procedure for 2-step RA type (see clause 5.1.2a).</w:t>
      </w:r>
    </w:p>
    <w:p w14:paraId="6F1216D8" w14:textId="77777777" w:rsidR="00296F95" w:rsidRPr="00262EBE" w:rsidRDefault="00296F95" w:rsidP="00296F95">
      <w:pPr>
        <w:pStyle w:val="B2"/>
        <w:rPr>
          <w:lang w:eastAsia="ko-KR"/>
        </w:rPr>
      </w:pPr>
      <w:r w:rsidRPr="00262EBE">
        <w:t>2&gt;</w:t>
      </w:r>
      <w:r w:rsidRPr="00262EBE">
        <w:tab/>
      </w:r>
      <w:r w:rsidRPr="00262EBE">
        <w:rPr>
          <w:lang w:eastAsia="ko-KR"/>
        </w:rPr>
        <w:t>else:</w:t>
      </w:r>
    </w:p>
    <w:p w14:paraId="240347EB" w14:textId="77777777" w:rsidR="00296F95" w:rsidRPr="00262EBE" w:rsidRDefault="00296F95" w:rsidP="00296F95">
      <w:pPr>
        <w:pStyle w:val="B3"/>
        <w:rPr>
          <w:lang w:eastAsia="ko-KR"/>
        </w:rPr>
      </w:pPr>
      <w:r w:rsidRPr="00262EBE">
        <w:rPr>
          <w:lang w:eastAsia="ko-KR"/>
        </w:rPr>
        <w:t>3&gt;</w:t>
      </w:r>
      <w:r w:rsidRPr="00262EBE">
        <w:rPr>
          <w:lang w:eastAsia="ko-KR"/>
        </w:rPr>
        <w:tab/>
        <w:t xml:space="preserve">increment </w:t>
      </w:r>
      <w:r w:rsidRPr="00262EBE">
        <w:rPr>
          <w:i/>
          <w:iCs/>
          <w:lang w:eastAsia="ko-KR"/>
        </w:rPr>
        <w:t>PREAMBLE_TRANSMISSION_COUNTER</w:t>
      </w:r>
      <w:r w:rsidRPr="00262EBE">
        <w:rPr>
          <w:lang w:eastAsia="ko-KR"/>
        </w:rPr>
        <w:t xml:space="preserve"> by 1;</w:t>
      </w:r>
    </w:p>
    <w:p w14:paraId="2CEAC821" w14:textId="77777777" w:rsidR="00296F95" w:rsidRPr="00262EBE" w:rsidRDefault="00296F95" w:rsidP="00296F95">
      <w:pPr>
        <w:pStyle w:val="B3"/>
        <w:rPr>
          <w:lang w:eastAsia="ko-KR"/>
        </w:rPr>
      </w:pPr>
      <w:r w:rsidRPr="00262EBE">
        <w:rPr>
          <w:lang w:eastAsia="ko-KR"/>
        </w:rPr>
        <w:t>3&gt;</w:t>
      </w:r>
      <w:r w:rsidRPr="00262EBE">
        <w:rPr>
          <w:lang w:eastAsia="ko-KR"/>
        </w:rPr>
        <w:tab/>
        <w:t xml:space="preserve">if </w:t>
      </w:r>
      <w:r w:rsidRPr="00262EBE">
        <w:rPr>
          <w:i/>
          <w:iCs/>
          <w:lang w:eastAsia="ko-KR"/>
        </w:rPr>
        <w:t>PREAMBLE_TRANSMISSION_COUNTE</w:t>
      </w:r>
      <w:r w:rsidRPr="00262EBE">
        <w:rPr>
          <w:lang w:eastAsia="ko-KR"/>
        </w:rPr>
        <w:t xml:space="preserve">R = </w:t>
      </w:r>
      <w:proofErr w:type="spellStart"/>
      <w:r w:rsidRPr="00262EBE">
        <w:rPr>
          <w:i/>
          <w:iCs/>
          <w:lang w:eastAsia="ko-KR"/>
        </w:rPr>
        <w:t>preambleTransMax</w:t>
      </w:r>
      <w:proofErr w:type="spellEnd"/>
      <w:r w:rsidRPr="00262EBE">
        <w:rPr>
          <w:iCs/>
          <w:lang w:eastAsia="ko-KR"/>
        </w:rPr>
        <w:t xml:space="preserve"> </w:t>
      </w:r>
      <w:r w:rsidRPr="00262EBE">
        <w:rPr>
          <w:lang w:eastAsia="ko-KR"/>
        </w:rPr>
        <w:t>+ 1:</w:t>
      </w:r>
    </w:p>
    <w:p w14:paraId="460C77F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r>
      <w:r w:rsidRPr="00262EBE">
        <w:rPr>
          <w:lang w:eastAsia="zh-CN"/>
        </w:rPr>
        <w:t>indicate</w:t>
      </w:r>
      <w:r w:rsidRPr="00262EBE">
        <w:rPr>
          <w:rFonts w:eastAsia="宋体"/>
          <w:lang w:eastAsia="zh-CN"/>
        </w:rPr>
        <w:t xml:space="preserve"> a Random Access problem to upper layers;</w:t>
      </w:r>
    </w:p>
    <w:p w14:paraId="67627693" w14:textId="77777777" w:rsidR="00296F95" w:rsidRPr="00262EBE" w:rsidRDefault="00296F95" w:rsidP="00296F95">
      <w:pPr>
        <w:pStyle w:val="B4"/>
        <w:rPr>
          <w:rFonts w:eastAsia="宋体"/>
          <w:lang w:eastAsia="zh-CN"/>
        </w:rPr>
      </w:pPr>
      <w:r w:rsidRPr="00262EBE">
        <w:rPr>
          <w:lang w:eastAsia="ko-KR"/>
        </w:rPr>
        <w:t>4&gt;</w:t>
      </w:r>
      <w:r w:rsidRPr="00262EBE">
        <w:rPr>
          <w:lang w:eastAsia="ko-KR"/>
        </w:rPr>
        <w:tab/>
        <w:t xml:space="preserve">if </w:t>
      </w:r>
      <w:r w:rsidRPr="00262EBE">
        <w:rPr>
          <w:lang w:eastAsia="zh-CN"/>
        </w:rPr>
        <w:t>this</w:t>
      </w:r>
      <w:r w:rsidRPr="00262EBE">
        <w:rPr>
          <w:lang w:eastAsia="ko-KR"/>
        </w:rPr>
        <w:t xml:space="preserve"> Random Access procedure was triggered for SI request:</w:t>
      </w:r>
    </w:p>
    <w:p w14:paraId="476BC250" w14:textId="77777777" w:rsidR="00296F95" w:rsidRPr="00262EBE" w:rsidRDefault="00296F95" w:rsidP="00296F95">
      <w:pPr>
        <w:pStyle w:val="B5"/>
        <w:rPr>
          <w:lang w:eastAsia="zh-CN"/>
        </w:rPr>
      </w:pPr>
      <w:r w:rsidRPr="00262EBE">
        <w:rPr>
          <w:lang w:eastAsia="zh-CN"/>
        </w:rPr>
        <w:lastRenderedPageBreak/>
        <w:t>5&gt;</w:t>
      </w:r>
      <w:r w:rsidRPr="00262EBE">
        <w:rPr>
          <w:lang w:eastAsia="zh-CN"/>
        </w:rPr>
        <w:tab/>
      </w:r>
      <w:r w:rsidRPr="00262EBE">
        <w:rPr>
          <w:lang w:eastAsia="ko-KR"/>
        </w:rPr>
        <w:t>consider</w:t>
      </w:r>
      <w:r w:rsidRPr="00262EBE">
        <w:rPr>
          <w:lang w:eastAsia="zh-CN"/>
        </w:rPr>
        <w:t xml:space="preserve"> this Random Access procedure unsuccessfully completed.</w:t>
      </w:r>
    </w:p>
    <w:p w14:paraId="0C0A59E5" w14:textId="77777777" w:rsidR="00296F95" w:rsidRPr="00262EBE" w:rsidRDefault="00296F95" w:rsidP="00296F95">
      <w:pPr>
        <w:pStyle w:val="B3"/>
        <w:rPr>
          <w:lang w:eastAsia="ko-KR"/>
        </w:rPr>
      </w:pPr>
      <w:r w:rsidRPr="00262EBE">
        <w:rPr>
          <w:lang w:eastAsia="ko-KR"/>
        </w:rPr>
        <w:t>3&gt;</w:t>
      </w:r>
      <w:r w:rsidRPr="00262EBE">
        <w:rPr>
          <w:lang w:eastAsia="ko-KR"/>
        </w:rPr>
        <w:tab/>
        <w:t>if the Random Access procedure is not completed:</w:t>
      </w:r>
    </w:p>
    <w:p w14:paraId="04277013" w14:textId="77777777" w:rsidR="00296F95" w:rsidRPr="00262EBE" w:rsidRDefault="00296F95" w:rsidP="00296F95">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applied (see clause 5.1.1a) and </w:t>
      </w:r>
      <w:r w:rsidRPr="00262EBE">
        <w:rPr>
          <w:i/>
          <w:iCs/>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7803401F" w14:textId="77777777" w:rsidR="00296F95" w:rsidRPr="00262EBE" w:rsidRDefault="00296F95" w:rsidP="00296F95">
      <w:pPr>
        <w:pStyle w:val="B5"/>
        <w:rPr>
          <w:rFonts w:eastAsiaTheme="minorEastAsia"/>
          <w:lang w:eastAsia="ko-KR"/>
        </w:rPr>
      </w:pPr>
      <w:r w:rsidRPr="00262EBE">
        <w:rPr>
          <w:lang w:eastAsia="ko-KR"/>
        </w:rPr>
        <w:t>5&gt;</w:t>
      </w:r>
      <w:r w:rsidRPr="00262EBE">
        <w:rPr>
          <w:lang w:eastAsia="ko-KR"/>
        </w:rPr>
        <w:tab/>
      </w:r>
      <w:r w:rsidRPr="00262EBE">
        <w:rPr>
          <w:rFonts w:eastAsiaTheme="minorEastAsia"/>
          <w:lang w:eastAsia="ko-KR"/>
        </w:rPr>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4-stepRA</w:t>
      </w:r>
      <w:r w:rsidRPr="00262EBE">
        <w:rPr>
          <w:rFonts w:eastAsiaTheme="minorEastAsia"/>
          <w:lang w:eastAsia="ko-KR"/>
        </w:rPr>
        <w:t>;</w:t>
      </w:r>
    </w:p>
    <w:p w14:paraId="2FBFE072" w14:textId="77777777" w:rsidR="00296F95" w:rsidRPr="00262EBE" w:rsidRDefault="00296F95" w:rsidP="00296F95">
      <w:pPr>
        <w:pStyle w:val="B5"/>
        <w:rPr>
          <w:lang w:eastAsia="ko-KR"/>
        </w:rPr>
      </w:pPr>
      <w:r w:rsidRPr="00262EBE">
        <w:rPr>
          <w:lang w:eastAsia="ko-KR"/>
        </w:rPr>
        <w:t>5&gt;</w:t>
      </w:r>
      <w:r w:rsidRPr="00262EBE">
        <w:rPr>
          <w:lang w:eastAsia="ko-KR"/>
        </w:rPr>
        <w:tab/>
      </w:r>
      <w:r w:rsidRPr="00262EBE">
        <w:t>perform initialization of variables specific to Random Access type as specified in clause 5.1.1a;</w:t>
      </w:r>
    </w:p>
    <w:p w14:paraId="6F124091" w14:textId="77777777" w:rsidR="00296F95" w:rsidRPr="00262EBE" w:rsidRDefault="00296F95" w:rsidP="00296F95">
      <w:pPr>
        <w:pStyle w:val="B5"/>
        <w:rPr>
          <w:lang w:eastAsia="ko-KR"/>
        </w:rPr>
      </w:pPr>
      <w:r w:rsidRPr="00262EBE">
        <w:rPr>
          <w:lang w:eastAsia="ko-KR"/>
        </w:rPr>
        <w:t>5&gt;</w:t>
      </w:r>
      <w:r w:rsidRPr="00262EBE">
        <w:rPr>
          <w:lang w:eastAsia="ko-KR"/>
        </w:rPr>
        <w:tab/>
        <w:t xml:space="preserve">if </w:t>
      </w:r>
      <w:r w:rsidRPr="00262EBE">
        <w:t>the</w:t>
      </w:r>
      <w:r w:rsidRPr="00262EBE">
        <w:rPr>
          <w:lang w:eastAsia="ko-KR"/>
        </w:rPr>
        <w:t xml:space="preserve"> Msg3 buffer is empty:</w:t>
      </w:r>
    </w:p>
    <w:p w14:paraId="2A43DBA2" w14:textId="77777777" w:rsidR="00296F95" w:rsidRPr="00262EBE" w:rsidRDefault="00296F95" w:rsidP="00296F95">
      <w:pPr>
        <w:pStyle w:val="B6"/>
      </w:pPr>
      <w:r w:rsidRPr="00262EBE">
        <w:t>6&gt;</w:t>
      </w:r>
      <w:r w:rsidRPr="00262EBE">
        <w:tab/>
        <w:t>obtain the MAC PDU to transmit from the MSGA buffer and store it in the Msg3 buffer;</w:t>
      </w:r>
    </w:p>
    <w:p w14:paraId="084DB17E" w14:textId="77777777" w:rsidR="00296F95" w:rsidRPr="00262EBE" w:rsidRDefault="00296F95" w:rsidP="00296F95">
      <w:pPr>
        <w:pStyle w:val="B5"/>
      </w:pPr>
      <w:r w:rsidRPr="00262EBE">
        <w:t>5&gt;</w:t>
      </w:r>
      <w:r w:rsidRPr="00262EBE">
        <w:tab/>
        <w:t>flush HARQ buffer used for the transmission of MAC PDU in the MSGA buffer;</w:t>
      </w:r>
    </w:p>
    <w:p w14:paraId="279EE7DF" w14:textId="77777777" w:rsidR="00296F95" w:rsidRPr="00262EBE" w:rsidRDefault="00296F95" w:rsidP="00296F95">
      <w:pPr>
        <w:pStyle w:val="B5"/>
      </w:pPr>
      <w:r w:rsidRPr="00262EBE">
        <w:t>5&gt;</w:t>
      </w:r>
      <w:r w:rsidRPr="00262EBE">
        <w:tab/>
        <w:t>discard explicitly signalled contention-free 2-step RA type Random Access Resources, if any;</w:t>
      </w:r>
    </w:p>
    <w:p w14:paraId="1632193A" w14:textId="77777777" w:rsidR="00296F95" w:rsidRPr="00262EBE" w:rsidRDefault="00296F95" w:rsidP="00296F95">
      <w:pPr>
        <w:pStyle w:val="B5"/>
        <w:rPr>
          <w:lang w:eastAsia="ko-KR"/>
        </w:rPr>
      </w:pPr>
      <w:r w:rsidRPr="00262EBE">
        <w:t>5&gt;</w:t>
      </w:r>
      <w:r w:rsidRPr="00262EBE">
        <w:tab/>
        <w:t>perform the</w:t>
      </w:r>
      <w:r w:rsidRPr="00262EBE">
        <w:rPr>
          <w:lang w:eastAsia="ko-KR"/>
        </w:rPr>
        <w:t xml:space="preserve"> Random Access Resource selection procedure </w:t>
      </w:r>
      <w:r w:rsidRPr="00262EBE">
        <w:rPr>
          <w:rFonts w:eastAsia="宋体"/>
          <w:lang w:eastAsia="zh-CN"/>
        </w:rPr>
        <w:t>as specified in</w:t>
      </w:r>
      <w:r w:rsidRPr="00262EBE">
        <w:rPr>
          <w:lang w:eastAsia="ko-KR"/>
        </w:rPr>
        <w:t xml:space="preserve"> clause 5.1.2.</w:t>
      </w:r>
    </w:p>
    <w:p w14:paraId="1AFE76ED" w14:textId="77777777" w:rsidR="00296F95" w:rsidRPr="00262EBE" w:rsidRDefault="00296F95" w:rsidP="00296F95">
      <w:pPr>
        <w:pStyle w:val="B4"/>
        <w:rPr>
          <w:lang w:eastAsia="ko-KR"/>
        </w:rPr>
      </w:pPr>
      <w:r w:rsidRPr="00262EBE">
        <w:rPr>
          <w:lang w:eastAsia="ko-KR"/>
        </w:rPr>
        <w:t>4&gt;</w:t>
      </w:r>
      <w:r w:rsidRPr="00262EBE">
        <w:rPr>
          <w:lang w:eastAsia="ko-KR"/>
        </w:rPr>
        <w:tab/>
        <w:t>else:</w:t>
      </w:r>
    </w:p>
    <w:p w14:paraId="2F25260F" w14:textId="77777777" w:rsidR="00296F95" w:rsidRPr="00262EBE" w:rsidRDefault="00296F95" w:rsidP="00296F95">
      <w:pPr>
        <w:pStyle w:val="B5"/>
        <w:rPr>
          <w:lang w:eastAsia="ko-KR"/>
        </w:rPr>
      </w:pPr>
      <w:r w:rsidRPr="00262EBE">
        <w:t>5&gt;</w:t>
      </w:r>
      <w:r w:rsidRPr="00262EBE">
        <w:tab/>
      </w:r>
      <w:r w:rsidRPr="00262EBE">
        <w:rPr>
          <w:lang w:eastAsia="ko-KR"/>
        </w:rPr>
        <w:t>perform the Random Access Resource selection procedure for 2-step RA type (see clause 5.1.2a).</w:t>
      </w:r>
    </w:p>
    <w:p w14:paraId="3F31DD9F" w14:textId="77777777" w:rsidR="003B18D8" w:rsidRPr="00262EBE" w:rsidRDefault="003B18D8" w:rsidP="003B18D8">
      <w:pPr>
        <w:pStyle w:val="NO"/>
        <w:rPr>
          <w:lang w:eastAsia="ko-KR"/>
        </w:rPr>
      </w:pPr>
      <w:r w:rsidRPr="00262EBE">
        <w:rPr>
          <w:lang w:eastAsia="ko-KR"/>
        </w:rPr>
        <w:t>NOTE:</w:t>
      </w:r>
      <w:r w:rsidRPr="00262EBE">
        <w:rPr>
          <w:lang w:eastAsia="ko-KR"/>
        </w:rPr>
        <w:tab/>
        <w:t xml:space="preserve">The MSGA transmission includes the transmission of the PRACH Preamble as well as the contents of the MSGA buffer in the PUSCH resource corresponding to the selected PRACH occasion and </w:t>
      </w:r>
      <w:r w:rsidRPr="00262EBE">
        <w:rPr>
          <w:i/>
          <w:iCs/>
          <w:lang w:eastAsia="ko-KR"/>
        </w:rPr>
        <w:t>PREAMBLE_INDEX</w:t>
      </w:r>
      <w:r w:rsidRPr="00262EBE">
        <w:rPr>
          <w:lang w:eastAsia="ko-KR"/>
        </w:rPr>
        <w:t xml:space="preserve"> (see TS 38.213 [6])</w:t>
      </w:r>
    </w:p>
    <w:p w14:paraId="7710043C" w14:textId="77777777" w:rsidR="003B18D8" w:rsidRPr="00262EBE" w:rsidRDefault="003B18D8" w:rsidP="003B18D8">
      <w:pPr>
        <w:rPr>
          <w:lang w:eastAsia="ko-KR"/>
        </w:rPr>
      </w:pPr>
      <w:r w:rsidRPr="00262EBE">
        <w:rPr>
          <w:lang w:eastAsia="ko-KR"/>
        </w:rPr>
        <w:t>The MSGB-RNTI associated with the PRACH occasion in which the Random Access Preamble is transmitted, is computed as:</w:t>
      </w:r>
    </w:p>
    <w:p w14:paraId="3C7F6C15" w14:textId="77777777" w:rsidR="003B18D8" w:rsidRPr="00262EBE" w:rsidRDefault="003B18D8" w:rsidP="003E2C49">
      <w:pPr>
        <w:pStyle w:val="EQ"/>
        <w:jc w:val="center"/>
        <w:rPr>
          <w:lang w:eastAsia="ko-KR"/>
        </w:rPr>
      </w:pPr>
      <w:r w:rsidRPr="00262EBE">
        <w:rPr>
          <w:lang w:eastAsia="ko-KR"/>
        </w:rPr>
        <w:t>MSGB-RNTI = 1 + s_id + 14 × t_id + 14 × 80 × f_id + 14 × 80 × 8 × ul_carrier_id + 14 × 80 × 8 × 2</w:t>
      </w:r>
    </w:p>
    <w:p w14:paraId="7F6225E3" w14:textId="77777777" w:rsidR="003B18D8" w:rsidRPr="00262EBE" w:rsidRDefault="003B18D8" w:rsidP="003B18D8">
      <w:pPr>
        <w:rPr>
          <w:lang w:eastAsia="ko-KR"/>
        </w:rPr>
      </w:pPr>
      <w:r w:rsidRPr="00262EBE">
        <w:rPr>
          <w:lang w:eastAsia="ko-KR"/>
        </w:rPr>
        <w:t xml:space="preserve">where </w:t>
      </w:r>
      <w:proofErr w:type="spellStart"/>
      <w:r w:rsidRPr="00262EBE">
        <w:rPr>
          <w:lang w:eastAsia="ko-KR"/>
        </w:rPr>
        <w:t>s_id</w:t>
      </w:r>
      <w:proofErr w:type="spellEnd"/>
      <w:r w:rsidRPr="00262EBE">
        <w:rPr>
          <w:lang w:eastAsia="ko-KR"/>
        </w:rPr>
        <w:t xml:space="preserve"> is the index of the first OFDM symbol of the PRACH occasion (0 </w:t>
      </w:r>
      <w:r w:rsidRPr="00262EBE">
        <w:rPr>
          <w:noProof/>
        </w:rPr>
        <w:t>≤</w:t>
      </w:r>
      <w:r w:rsidRPr="00262EBE">
        <w:rPr>
          <w:noProof/>
          <w:lang w:eastAsia="ko-KR"/>
        </w:rPr>
        <w:t xml:space="preserve"> </w:t>
      </w:r>
      <w:proofErr w:type="spellStart"/>
      <w:r w:rsidRPr="00262EBE">
        <w:rPr>
          <w:lang w:eastAsia="ko-KR"/>
        </w:rPr>
        <w:t>s_id</w:t>
      </w:r>
      <w:proofErr w:type="spellEnd"/>
      <w:r w:rsidRPr="00262EBE">
        <w:rPr>
          <w:lang w:eastAsia="ko-KR"/>
        </w:rPr>
        <w:t xml:space="preserve"> &lt; 14), </w:t>
      </w:r>
      <w:proofErr w:type="spellStart"/>
      <w:r w:rsidRPr="00262EBE">
        <w:rPr>
          <w:lang w:eastAsia="ko-KR"/>
        </w:rPr>
        <w:t>t_id</w:t>
      </w:r>
      <w:proofErr w:type="spellEnd"/>
      <w:r w:rsidRPr="00262EBE">
        <w:rPr>
          <w:lang w:eastAsia="ko-KR"/>
        </w:rPr>
        <w:t xml:space="preserve"> is the index of the first slot of the PRACH occasion in a system frame (0 </w:t>
      </w:r>
      <w:r w:rsidRPr="00262EBE">
        <w:rPr>
          <w:noProof/>
        </w:rPr>
        <w:t>≤</w:t>
      </w:r>
      <w:r w:rsidRPr="00262EBE">
        <w:rPr>
          <w:lang w:eastAsia="ko-KR"/>
        </w:rPr>
        <w:t xml:space="preserve"> </w:t>
      </w:r>
      <w:proofErr w:type="spellStart"/>
      <w:r w:rsidRPr="00262EBE">
        <w:rPr>
          <w:lang w:eastAsia="ko-KR"/>
        </w:rPr>
        <w:t>t_id</w:t>
      </w:r>
      <w:proofErr w:type="spellEnd"/>
      <w:r w:rsidRPr="00262EBE">
        <w:rPr>
          <w:lang w:eastAsia="ko-KR"/>
        </w:rPr>
        <w:t xml:space="preserve"> &lt; 80), where the subcarrier spacing to determine </w:t>
      </w:r>
      <w:proofErr w:type="spellStart"/>
      <w:r w:rsidRPr="00262EBE">
        <w:rPr>
          <w:lang w:eastAsia="ko-KR"/>
        </w:rPr>
        <w:t>t_id</w:t>
      </w:r>
      <w:proofErr w:type="spellEnd"/>
      <w:r w:rsidRPr="00262EBE">
        <w:rPr>
          <w:lang w:eastAsia="ko-KR"/>
        </w:rPr>
        <w:t xml:space="preserve"> is based on the value of μ specified in clause 5.3.2 in TS 38.211 [8], </w:t>
      </w:r>
      <w:proofErr w:type="spellStart"/>
      <w:r w:rsidRPr="00262EBE">
        <w:rPr>
          <w:lang w:eastAsia="ko-KR"/>
        </w:rPr>
        <w:t>f_id</w:t>
      </w:r>
      <w:proofErr w:type="spellEnd"/>
      <w:r w:rsidRPr="00262EBE">
        <w:rPr>
          <w:lang w:eastAsia="ko-KR"/>
        </w:rPr>
        <w:t xml:space="preserve"> is the index of the PRACH occasion in the frequency domain (0 </w:t>
      </w:r>
      <w:r w:rsidRPr="00262EBE">
        <w:rPr>
          <w:noProof/>
        </w:rPr>
        <w:t>≤</w:t>
      </w:r>
      <w:r w:rsidRPr="00262EBE">
        <w:rPr>
          <w:lang w:eastAsia="ko-KR"/>
        </w:rPr>
        <w:t xml:space="preserve"> </w:t>
      </w:r>
      <w:proofErr w:type="spellStart"/>
      <w:r w:rsidRPr="00262EBE">
        <w:rPr>
          <w:lang w:eastAsia="ko-KR"/>
        </w:rPr>
        <w:t>f_id</w:t>
      </w:r>
      <w:proofErr w:type="spellEnd"/>
      <w:r w:rsidRPr="00262EBE">
        <w:rPr>
          <w:lang w:eastAsia="ko-KR"/>
        </w:rPr>
        <w:t xml:space="preserve"> &lt; 8), and </w:t>
      </w:r>
      <w:proofErr w:type="spellStart"/>
      <w:r w:rsidRPr="00262EBE">
        <w:rPr>
          <w:lang w:eastAsia="ko-KR"/>
        </w:rPr>
        <w:t>ul_carrier_id</w:t>
      </w:r>
      <w:proofErr w:type="spellEnd"/>
      <w:r w:rsidRPr="00262EBE">
        <w:rPr>
          <w:lang w:eastAsia="ko-KR"/>
        </w:rPr>
        <w:t xml:space="preserve"> is the UL carrier used for Random Access Preamble transmission (0 for NUL carrier, and 1 for SUL carrier). The RA-RNTI is calculated as specified in </w:t>
      </w:r>
      <w:r w:rsidR="005D3B77" w:rsidRPr="00262EBE">
        <w:rPr>
          <w:lang w:eastAsia="ko-KR"/>
        </w:rPr>
        <w:t>clause</w:t>
      </w:r>
      <w:r w:rsidRPr="00262EBE">
        <w:rPr>
          <w:lang w:eastAsia="ko-KR"/>
        </w:rPr>
        <w:t xml:space="preserve"> 5.1.3.</w:t>
      </w:r>
    </w:p>
    <w:p w14:paraId="73546182" w14:textId="77777777" w:rsidR="00411627" w:rsidRPr="00262EBE" w:rsidRDefault="00411627" w:rsidP="00411627">
      <w:pPr>
        <w:pStyle w:val="Heading3"/>
        <w:rPr>
          <w:lang w:eastAsia="ko-KR"/>
        </w:rPr>
      </w:pPr>
      <w:bookmarkStart w:id="123" w:name="_Toc37296181"/>
      <w:bookmarkStart w:id="124" w:name="_Toc46490307"/>
      <w:bookmarkStart w:id="125" w:name="_Toc52752002"/>
      <w:bookmarkStart w:id="126" w:name="_Toc52796464"/>
      <w:bookmarkStart w:id="127" w:name="_Toc90287175"/>
      <w:r w:rsidRPr="00262EBE">
        <w:rPr>
          <w:lang w:eastAsia="ko-KR"/>
        </w:rPr>
        <w:t>5.1.4</w:t>
      </w:r>
      <w:r w:rsidRPr="00262EBE">
        <w:rPr>
          <w:lang w:eastAsia="ko-KR"/>
        </w:rPr>
        <w:tab/>
        <w:t>Random Access Response reception</w:t>
      </w:r>
      <w:bookmarkEnd w:id="75"/>
      <w:bookmarkEnd w:id="123"/>
      <w:bookmarkEnd w:id="124"/>
      <w:bookmarkEnd w:id="125"/>
      <w:bookmarkEnd w:id="126"/>
      <w:bookmarkEnd w:id="127"/>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128" w:author="RAN2#115e" w:date="2021-09-28T10:34:00Z"/>
          <w:lang w:eastAsia="ko-KR"/>
        </w:rPr>
      </w:pPr>
      <w:r w:rsidRPr="00262EBE">
        <w:rPr>
          <w:lang w:eastAsia="ko-KR"/>
        </w:rPr>
        <w:t>2&gt;</w:t>
      </w:r>
      <w:r w:rsidRPr="00262EBE">
        <w:rPr>
          <w:lang w:eastAsia="ko-KR"/>
        </w:rPr>
        <w:tab/>
      </w:r>
      <w:ins w:id="129" w:author="RAN2#115e" w:date="2021-09-28T10:35:00Z">
        <w:r w:rsidR="001A1CDA">
          <w:rPr>
            <w:lang w:eastAsia="ko-KR"/>
          </w:rPr>
          <w:t xml:space="preserve">if </w:t>
        </w:r>
      </w:ins>
      <w:ins w:id="130" w:author="RAN2#115e" w:date="2021-09-28T10:37:00Z">
        <w:r w:rsidR="001A1CDA">
          <w:rPr>
            <w:lang w:eastAsia="ko-KR"/>
          </w:rPr>
          <w:t xml:space="preserve">the </w:t>
        </w:r>
      </w:ins>
      <w:ins w:id="131" w:author="RAN2#115e" w:date="2021-09-28T10:36:00Z">
        <w:r w:rsidR="001A1CDA">
          <w:rPr>
            <w:lang w:eastAsia="ko-KR"/>
          </w:rPr>
          <w:t>content</w:t>
        </w:r>
      </w:ins>
      <w:ins w:id="132" w:author="RAN2#115e" w:date="2021-09-28T10:37:00Z">
        <w:r w:rsidR="001A1CDA">
          <w:rPr>
            <w:lang w:eastAsia="ko-KR"/>
          </w:rPr>
          <w:t xml:space="preserve">ion-free </w:t>
        </w:r>
      </w:ins>
      <w:ins w:id="133" w:author="RAN2#115e" w:date="2021-09-28T10:35:00Z">
        <w:r w:rsidR="001A1CDA">
          <w:rPr>
            <w:lang w:eastAsia="ko-KR"/>
          </w:rPr>
          <w:t xml:space="preserve">Random Access Preamble </w:t>
        </w:r>
      </w:ins>
      <w:ins w:id="134" w:author="RAN2#115e" w:date="2021-09-28T10:37:00Z">
        <w:r w:rsidR="001A1CDA">
          <w:rPr>
            <w:lang w:eastAsia="ko-KR"/>
          </w:rPr>
          <w:t xml:space="preserve">for beam failure recovery request </w:t>
        </w:r>
      </w:ins>
      <w:ins w:id="135" w:author="RAN2#115e" w:date="2021-10-25T14:14:00Z">
        <w:r w:rsidR="001A1CDA">
          <w:rPr>
            <w:lang w:eastAsia="ko-KR"/>
          </w:rPr>
          <w:t>was</w:t>
        </w:r>
      </w:ins>
      <w:ins w:id="136" w:author="RAN2#115e" w:date="2021-09-28T10:35:00Z">
        <w:r w:rsidR="001A1CDA">
          <w:rPr>
            <w:lang w:eastAsia="ko-KR"/>
          </w:rPr>
          <w:t xml:space="preserve"> transmitte</w:t>
        </w:r>
      </w:ins>
      <w:ins w:id="137" w:author="RAN2#115e" w:date="2021-09-28T10:36:00Z">
        <w:r w:rsidR="001A1CDA">
          <w:rPr>
            <w:lang w:eastAsia="ko-KR"/>
          </w:rPr>
          <w:t>d</w:t>
        </w:r>
      </w:ins>
      <w:ins w:id="138" w:author="RAN2#115e" w:date="2021-09-28T10:39:00Z">
        <w:r w:rsidR="001A1CDA">
          <w:rPr>
            <w:lang w:eastAsia="ko-KR"/>
          </w:rPr>
          <w:t xml:space="preserve"> on a non-terrestrial network</w:t>
        </w:r>
      </w:ins>
      <w:ins w:id="139" w:author="RAN2#115e" w:date="2021-09-28T10:40:00Z">
        <w:r w:rsidR="001A1CDA">
          <w:rPr>
            <w:lang w:eastAsia="ko-KR"/>
          </w:rPr>
          <w:t>:</w:t>
        </w:r>
      </w:ins>
    </w:p>
    <w:p w14:paraId="57E29C0E" w14:textId="77777777" w:rsidR="001A1CDA" w:rsidRDefault="001A1CDA" w:rsidP="001A1CDA">
      <w:pPr>
        <w:pStyle w:val="B3"/>
        <w:rPr>
          <w:ins w:id="140" w:author="RAN2#115e" w:date="2021-09-28T10:34:00Z"/>
          <w:lang w:eastAsia="ko-KR"/>
        </w:rPr>
      </w:pPr>
      <w:ins w:id="141"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142" w:author="RAN2#115e" w:date="2021-09-28T10:34:00Z"/>
          <w:lang w:eastAsia="ko-KR"/>
        </w:rPr>
      </w:pPr>
      <w:ins w:id="143"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44"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45" w:author="RAN2#115e" w:date="2021-09-28T10:42:00Z"/>
          <w:lang w:eastAsia="ko-KR"/>
        </w:rPr>
      </w:pPr>
      <w:r w:rsidRPr="00262EBE">
        <w:rPr>
          <w:lang w:eastAsia="ko-KR"/>
        </w:rPr>
        <w:t>2&gt;</w:t>
      </w:r>
      <w:r w:rsidRPr="00262EBE">
        <w:rPr>
          <w:lang w:eastAsia="ko-KR"/>
        </w:rPr>
        <w:tab/>
      </w:r>
      <w:ins w:id="146" w:author="RAN2#115e" w:date="2021-09-28T10:42:00Z">
        <w:r w:rsidR="002C12F7">
          <w:rPr>
            <w:lang w:eastAsia="ko-KR"/>
          </w:rPr>
          <w:t>if the Random A</w:t>
        </w:r>
      </w:ins>
      <w:ins w:id="147" w:author="RAN2#115e" w:date="2021-09-28T10:43:00Z">
        <w:r w:rsidR="002C12F7">
          <w:rPr>
            <w:lang w:eastAsia="ko-KR"/>
          </w:rPr>
          <w:t xml:space="preserve">ccess Preamble </w:t>
        </w:r>
      </w:ins>
      <w:ins w:id="148" w:author="RAN2#115e" w:date="2021-10-25T14:31:00Z">
        <w:r w:rsidR="002C12F7">
          <w:rPr>
            <w:lang w:eastAsia="ko-KR"/>
          </w:rPr>
          <w:t>was</w:t>
        </w:r>
      </w:ins>
      <w:ins w:id="149"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50" w:author="RAN2#115e" w:date="2021-09-28T10:42:00Z"/>
          <w:lang w:eastAsia="ko-KR"/>
        </w:rPr>
      </w:pPr>
      <w:ins w:id="151"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52" w:author="RAN2#115e" w:date="2021-10-01T13:26:00Z">
        <w:r>
          <w:rPr>
            <w:lang w:eastAsia="ko-KR"/>
          </w:rPr>
          <w:t>]</w:t>
        </w:r>
      </w:ins>
      <w:ins w:id="153" w:author="RAN2#115e" w:date="2021-09-28T10:42:00Z">
        <w:r w:rsidRPr="007B2F77">
          <w:rPr>
            <w:lang w:eastAsia="ko-KR"/>
          </w:rPr>
          <w:t>;</w:t>
        </w:r>
      </w:ins>
    </w:p>
    <w:p w14:paraId="6E2E6171" w14:textId="77777777" w:rsidR="002C12F7" w:rsidRDefault="002C12F7" w:rsidP="002C12F7">
      <w:pPr>
        <w:pStyle w:val="B2"/>
        <w:rPr>
          <w:ins w:id="154" w:author="RAN2#115e" w:date="2021-09-28T10:42:00Z"/>
          <w:lang w:eastAsia="ko-KR"/>
        </w:rPr>
      </w:pPr>
      <w:ins w:id="155" w:author="RAN2#115e" w:date="2021-09-28T10:42:00Z">
        <w:r>
          <w:rPr>
            <w:lang w:eastAsia="ko-KR"/>
          </w:rPr>
          <w:t>2&gt; else:</w:t>
        </w:r>
      </w:ins>
    </w:p>
    <w:p w14:paraId="13B39D3C" w14:textId="031FBBE7" w:rsidR="00411627" w:rsidRDefault="002C12F7" w:rsidP="002C12F7">
      <w:pPr>
        <w:pStyle w:val="B3"/>
        <w:rPr>
          <w:lang w:eastAsia="ko-KR"/>
        </w:rPr>
      </w:pPr>
      <w:ins w:id="156"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7F5B0B05" w14:textId="77777777" w:rsidR="008B62DE" w:rsidRPr="007B2F77" w:rsidRDefault="008B62DE" w:rsidP="008B62DE">
      <w:pPr>
        <w:pStyle w:val="EditorsNote"/>
        <w:rPr>
          <w:lang w:eastAsia="ko-KR"/>
        </w:rPr>
      </w:pPr>
      <w:ins w:id="157" w:author="RAN2#115e" w:date="2021-10-25T14:31:00Z">
        <w:r>
          <w:rPr>
            <w:lang w:eastAsia="ko-KR"/>
          </w:rPr>
          <w:t>Editor’s note: How UE detects cell originates from a non-terrestrial network to be confirmed by RAN2.</w:t>
        </w:r>
      </w:ins>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rPr>
          <w:ins w:id="158" w:author="RAN2#115e" w:date="2021-09-28T15:14:00Z"/>
        </w:rPr>
      </w:pPr>
      <w:r w:rsidRPr="007B2F77">
        <w:t>7&gt;</w:t>
      </w:r>
      <w:r w:rsidRPr="007B2F77">
        <w:tab/>
        <w:t>indicate to the Multiplexing and assembly entity to include a BFR MAC CE or a Truncated BFR MAC CE in the subsequent uplink transmission.</w:t>
      </w:r>
    </w:p>
    <w:p w14:paraId="77629A9C" w14:textId="5FE13CEE" w:rsidR="007C6AF0" w:rsidDel="003F4AAA" w:rsidRDefault="007C6AF0" w:rsidP="007C6AF0">
      <w:pPr>
        <w:pStyle w:val="B6"/>
        <w:rPr>
          <w:ins w:id="159" w:author="RAN2#115e" w:date="2021-09-28T15:24:00Z"/>
          <w:del w:id="160" w:author="RAN2#116bise" w:date="2022-01-25T16:34:00Z"/>
        </w:rPr>
      </w:pPr>
      <w:commentRangeStart w:id="161"/>
      <w:ins w:id="162" w:author="RAN2#115e" w:date="2021-09-28T15:14:00Z">
        <w:del w:id="163" w:author="RAN2#116bise" w:date="2022-01-25T16:34:00Z">
          <w:r w:rsidRPr="007B2F77" w:rsidDel="003F4AAA">
            <w:rPr>
              <w:rFonts w:eastAsia="Malgun Gothic"/>
            </w:rPr>
            <w:delText>6&gt;</w:delText>
          </w:r>
          <w:r w:rsidRPr="007B2F77" w:rsidDel="003F4AAA">
            <w:rPr>
              <w:rFonts w:eastAsia="Malgun Gothic"/>
            </w:rPr>
            <w:tab/>
          </w:r>
        </w:del>
      </w:ins>
      <w:ins w:id="164" w:author="RAN2#115e" w:date="2021-09-28T15:24:00Z">
        <w:del w:id="165" w:author="RAN2#116bise" w:date="2022-01-25T16:34:00Z">
          <w:r w:rsidRPr="007B2F77" w:rsidDel="003F4AAA">
            <w:delText xml:space="preserve">if the Random Access procedure was </w:delText>
          </w:r>
          <w:r w:rsidDel="003F4AAA">
            <w:delText xml:space="preserve">not </w:delText>
          </w:r>
          <w:r w:rsidRPr="007B2F77" w:rsidDel="003F4AAA">
            <w:delText xml:space="preserve">initiated </w:delText>
          </w:r>
          <w:r w:rsidDel="003F4AAA">
            <w:delText xml:space="preserve">due to SI Request </w:delText>
          </w:r>
          <w:r w:rsidRPr="007B2F77" w:rsidDel="003F4AAA">
            <w:delText xml:space="preserve">and </w:delText>
          </w:r>
          <w:r w:rsidDel="003F4AAA">
            <w:rPr>
              <w:i/>
            </w:rPr>
            <w:delText>enableTA-Report</w:delText>
          </w:r>
          <w:r w:rsidRPr="007B2F77" w:rsidDel="003F4AAA">
            <w:rPr>
              <w:iCs/>
            </w:rPr>
            <w:delText xml:space="preserve"> </w:delText>
          </w:r>
          <w:r w:rsidRPr="007B2F77" w:rsidDel="003F4AAA">
            <w:delText>with value</w:delText>
          </w:r>
          <w:r w:rsidRPr="007B2F77" w:rsidDel="003F4AAA">
            <w:rPr>
              <w:iCs/>
            </w:rPr>
            <w:delText xml:space="preserve"> </w:delText>
          </w:r>
          <w:r w:rsidDel="003F4AAA">
            <w:rPr>
              <w:i/>
            </w:rPr>
            <w:delText>enabled</w:delText>
          </w:r>
          <w:r w:rsidRPr="007B2F77" w:rsidDel="003F4AAA">
            <w:rPr>
              <w:iCs/>
            </w:rPr>
            <w:delText xml:space="preserve"> </w:delText>
          </w:r>
          <w:r w:rsidRPr="007B2F77" w:rsidDel="003F4AAA">
            <w:delText>is configured:</w:delText>
          </w:r>
        </w:del>
      </w:ins>
    </w:p>
    <w:p w14:paraId="1CD255CD" w14:textId="7ADC5D70" w:rsidR="007C6AF0" w:rsidDel="003F4AAA" w:rsidRDefault="007C6AF0" w:rsidP="007C6AF0">
      <w:pPr>
        <w:pStyle w:val="B7"/>
        <w:ind w:left="2268" w:hanging="283"/>
        <w:rPr>
          <w:ins w:id="166" w:author="RAN2#115e" w:date="2021-09-28T15:28:00Z"/>
          <w:del w:id="167" w:author="RAN2#116bise" w:date="2022-01-25T16:34:00Z"/>
        </w:rPr>
      </w:pPr>
      <w:ins w:id="168" w:author="RAN2#115e" w:date="2021-09-28T15:24:00Z">
        <w:del w:id="169" w:author="RAN2#116bise" w:date="2022-01-25T16:34:00Z">
          <w:r w:rsidRPr="007B2F77" w:rsidDel="003F4AAA">
            <w:delText>7&gt;</w:delText>
          </w:r>
          <w:r w:rsidRPr="007B2F77" w:rsidDel="003F4AAA">
            <w:tab/>
            <w:delText xml:space="preserve">indicate to the Multiplexing and assembly entity to include a </w:delText>
          </w:r>
          <w:r w:rsidDel="003F4AAA">
            <w:delText>UE-Specific TA Report MAC</w:delText>
          </w:r>
          <w:r w:rsidRPr="007B2F77" w:rsidDel="003F4AAA">
            <w:delText xml:space="preserve"> CE in the </w:delText>
          </w:r>
        </w:del>
      </w:ins>
      <w:ins w:id="170" w:author="RAN2#115e" w:date="2021-09-29T10:44:00Z">
        <w:del w:id="171" w:author="RAN2#116bise" w:date="2022-01-25T16:34:00Z">
          <w:r w:rsidDel="003F4AAA">
            <w:delText xml:space="preserve">subsequent </w:delText>
          </w:r>
        </w:del>
      </w:ins>
      <w:ins w:id="172" w:author="RAN2#115e" w:date="2021-09-28T15:24:00Z">
        <w:del w:id="173" w:author="RAN2#116bise" w:date="2022-01-25T16:34:00Z">
          <w:r w:rsidRPr="007B2F77" w:rsidDel="003F4AAA">
            <w:delText>uplink transmission.</w:delText>
          </w:r>
        </w:del>
      </w:ins>
    </w:p>
    <w:p w14:paraId="4C324827" w14:textId="6C2AC077" w:rsidR="007C6AF0" w:rsidDel="003F4AAA" w:rsidRDefault="007C6AF0" w:rsidP="007C6AF0">
      <w:pPr>
        <w:pStyle w:val="EditorsNote"/>
        <w:rPr>
          <w:ins w:id="174" w:author="RAN2#115e" w:date="2021-10-25T15:26:00Z"/>
          <w:del w:id="175" w:author="RAN2#116bise" w:date="2022-01-25T16:34:00Z"/>
          <w:rFonts w:eastAsia="宋体"/>
        </w:rPr>
      </w:pPr>
      <w:ins w:id="176" w:author="RAN2#115e" w:date="2021-09-28T15:32:00Z">
        <w:del w:id="177" w:author="RAN2#116bise" w:date="2022-01-25T16:34:00Z">
          <w:r w:rsidDel="003F4AAA">
            <w:rPr>
              <w:rFonts w:eastAsia="宋体"/>
            </w:rPr>
            <w:delText>Editor’s note: The above can be revisited if RAN1 comes to a different conclusion in terms of what needs to be conveyed to NW.</w:delText>
          </w:r>
        </w:del>
      </w:ins>
      <w:commentRangeEnd w:id="161"/>
      <w:r w:rsidR="007C6E5D">
        <w:rPr>
          <w:rStyle w:val="CommentReference"/>
          <w:color w:val="auto"/>
        </w:rPr>
        <w:commentReference w:id="161"/>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lastRenderedPageBreak/>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78" w:name="_Toc29239824"/>
      <w:bookmarkStart w:id="179" w:name="_Toc37296183"/>
      <w:bookmarkStart w:id="180" w:name="_Toc46490309"/>
      <w:bookmarkStart w:id="181" w:name="_Toc52752004"/>
      <w:bookmarkStart w:id="182" w:name="_Toc52796466"/>
      <w:bookmarkStart w:id="183" w:name="_Toc90287177"/>
      <w:r w:rsidRPr="00262EBE">
        <w:rPr>
          <w:lang w:eastAsia="ko-KR"/>
        </w:rPr>
        <w:t>5.1.5</w:t>
      </w:r>
      <w:r w:rsidRPr="00262EBE">
        <w:rPr>
          <w:lang w:eastAsia="ko-KR"/>
        </w:rPr>
        <w:tab/>
        <w:t>Contention Resolution</w:t>
      </w:r>
      <w:bookmarkEnd w:id="178"/>
      <w:bookmarkEnd w:id="179"/>
      <w:bookmarkEnd w:id="180"/>
      <w:bookmarkEnd w:id="181"/>
      <w:bookmarkEnd w:id="182"/>
      <w:bookmarkEnd w:id="183"/>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84" w:author="RAN2#115e" w:date="2021-09-28T10:50:00Z"/>
          <w:lang w:eastAsia="ko-KR"/>
        </w:rPr>
      </w:pPr>
      <w:r w:rsidRPr="007B2F77">
        <w:rPr>
          <w:lang w:eastAsia="ko-KR"/>
        </w:rPr>
        <w:t>1&gt;</w:t>
      </w:r>
      <w:r w:rsidRPr="007B2F77">
        <w:rPr>
          <w:lang w:eastAsia="ko-KR"/>
        </w:rPr>
        <w:tab/>
      </w:r>
      <w:ins w:id="185" w:author="RAN2#115e" w:date="2021-09-28T10:50:00Z">
        <w:r>
          <w:rPr>
            <w:lang w:eastAsia="ko-KR"/>
          </w:rPr>
          <w:t>if Msg3 is transmitted on a non-terrestrial network:</w:t>
        </w:r>
      </w:ins>
    </w:p>
    <w:p w14:paraId="0E102D84" w14:textId="77777777" w:rsidR="00165125" w:rsidRDefault="00165125" w:rsidP="00165125">
      <w:pPr>
        <w:pStyle w:val="B2"/>
        <w:rPr>
          <w:ins w:id="186" w:author="RAN2#115e" w:date="2021-09-28T10:50:00Z"/>
          <w:lang w:eastAsia="ko-KR"/>
        </w:rPr>
      </w:pPr>
      <w:ins w:id="187" w:author="RAN2#115e" w:date="2021-09-28T10:50:00Z">
        <w:r>
          <w:rPr>
            <w:lang w:eastAsia="ko-KR"/>
          </w:rPr>
          <w:t xml:space="preserve">2&gt; </w:t>
        </w:r>
        <w:commentRangeStart w:id="188"/>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9" w:author="RAN2#115e" w:date="2021-09-28T11:02:00Z">
        <w:r>
          <w:rPr>
            <w:lang w:eastAsia="ko-KR"/>
          </w:rPr>
          <w:t xml:space="preserve"> plus </w:t>
        </w:r>
      </w:ins>
      <w:ins w:id="190" w:author="RAN2#115e" w:date="2021-09-28T11:03:00Z">
        <w:r>
          <w:rPr>
            <w:lang w:eastAsia="ko-KR"/>
          </w:rPr>
          <w:t>the UE estimate of UE-</w:t>
        </w:r>
        <w:proofErr w:type="spellStart"/>
        <w:r>
          <w:rPr>
            <w:lang w:eastAsia="ko-KR"/>
          </w:rPr>
          <w:t>gNB</w:t>
        </w:r>
        <w:proofErr w:type="spellEnd"/>
        <w:r>
          <w:rPr>
            <w:lang w:eastAsia="ko-KR"/>
          </w:rPr>
          <w:t xml:space="preserve"> RTT</w:t>
        </w:r>
      </w:ins>
      <w:commentRangeEnd w:id="188"/>
      <w:r w:rsidR="000406D3">
        <w:rPr>
          <w:rStyle w:val="CommentReference"/>
        </w:rPr>
        <w:commentReference w:id="188"/>
      </w:r>
      <w:ins w:id="191" w:author="RAN2#116e" w:date="2021-11-19T06:26:00Z">
        <w:r>
          <w:rPr>
            <w:lang w:eastAsia="ko-KR"/>
          </w:rPr>
          <w:t>.</w:t>
        </w:r>
      </w:ins>
      <w:ins w:id="192" w:author="RAN2#115e" w:date="2021-09-28T11:04:00Z">
        <w:r>
          <w:rPr>
            <w:lang w:eastAsia="ko-KR"/>
          </w:rPr>
          <w:t xml:space="preserve"> </w:t>
        </w:r>
      </w:ins>
    </w:p>
    <w:p w14:paraId="1DAEE8A9" w14:textId="77777777" w:rsidR="00165125" w:rsidRDefault="00165125" w:rsidP="00165125">
      <w:pPr>
        <w:pStyle w:val="B1"/>
        <w:rPr>
          <w:ins w:id="193" w:author="RAN2#115e" w:date="2021-09-28T10:49:00Z"/>
          <w:lang w:eastAsia="ko-KR"/>
        </w:rPr>
      </w:pPr>
      <w:ins w:id="194"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95" w:author="RAN2#115e" w:date="2021-10-25T15:19:00Z"/>
          <w:lang w:eastAsia="ko-KR"/>
        </w:rPr>
      </w:pPr>
      <w:ins w:id="196"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29443BB9" w14:textId="77777777" w:rsidR="00165125" w:rsidRDefault="00165125" w:rsidP="00165125">
      <w:pPr>
        <w:pStyle w:val="EditorsNote"/>
        <w:rPr>
          <w:ins w:id="197" w:author="RAN2#113e" w:date="2021-09-27T14:36:00Z"/>
          <w:lang w:eastAsia="ko-KR"/>
        </w:rPr>
      </w:pPr>
      <w:ins w:id="198" w:author="RAN2#115e" w:date="2021-10-25T15:19:00Z">
        <w:r>
          <w:rPr>
            <w:lang w:eastAsia="ko-KR"/>
          </w:rPr>
          <w:t>Editor’s note: How UE detects cell originates from a non-terrestrial network to be confirmed by RAN2.</w:t>
        </w:r>
      </w:ins>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3DCE2708" w14:textId="77777777" w:rsidR="00411627" w:rsidRPr="00262EBE" w:rsidRDefault="00411627" w:rsidP="00411627">
      <w:pPr>
        <w:pStyle w:val="B2"/>
        <w:rPr>
          <w:lang w:eastAsia="ko-KR"/>
        </w:rPr>
      </w:pPr>
      <w:r w:rsidRPr="00262EBE">
        <w:rPr>
          <w:lang w:eastAsia="ko-KR"/>
        </w:rPr>
        <w:t>2&gt;</w:t>
      </w:r>
      <w:r w:rsidRPr="00262EBE">
        <w:rPr>
          <w:lang w:eastAsia="ko-KR"/>
        </w:rPr>
        <w:tab/>
        <w:t xml:space="preserve">discard the </w:t>
      </w:r>
      <w:r w:rsidRPr="00262EBE">
        <w:rPr>
          <w:i/>
          <w:lang w:eastAsia="ko-KR"/>
        </w:rPr>
        <w:t>TEMPORARY_C-RNTI</w:t>
      </w:r>
      <w:r w:rsidRPr="00262EBE">
        <w:rPr>
          <w:lang w:eastAsia="ko-KR"/>
        </w:rPr>
        <w:t>;</w:t>
      </w:r>
    </w:p>
    <w:p w14:paraId="28BC3413" w14:textId="77777777" w:rsidR="00411627" w:rsidRPr="00262EBE" w:rsidRDefault="00411627" w:rsidP="00411627">
      <w:pPr>
        <w:pStyle w:val="B2"/>
        <w:rPr>
          <w:lang w:eastAsia="ko-KR"/>
        </w:rPr>
      </w:pPr>
      <w:r w:rsidRPr="00262EBE">
        <w:rPr>
          <w:lang w:eastAsia="ko-KR"/>
        </w:rPr>
        <w:t>2&gt;</w:t>
      </w:r>
      <w:r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w:t>
      </w:r>
      <w:proofErr w:type="spellStart"/>
      <w:r w:rsidR="00411627" w:rsidRPr="00262EBE">
        <w:rPr>
          <w:lang w:eastAsia="ko-KR"/>
        </w:rPr>
        <w:t>backoff</w:t>
      </w:r>
      <w:proofErr w:type="spellEnd"/>
      <w:r w:rsidR="00411627" w:rsidRPr="00262EBE">
        <w:rPr>
          <w:lang w:eastAsia="ko-KR"/>
        </w:rPr>
        <w:t xml:space="preserve">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w:t>
      </w:r>
      <w:proofErr w:type="spellStart"/>
      <w:r w:rsidR="007C2885" w:rsidRPr="00262EBE">
        <w:rPr>
          <w:lang w:eastAsia="ko-KR"/>
        </w:rPr>
        <w:t>backoff</w:t>
      </w:r>
      <w:proofErr w:type="spellEnd"/>
      <w:r w:rsidR="007C2885" w:rsidRPr="00262EBE">
        <w:rPr>
          <w:lang w:eastAsia="ko-KR"/>
        </w:rPr>
        <w:t xml:space="preserve">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w:t>
      </w:r>
      <w:proofErr w:type="spellStart"/>
      <w:r w:rsidR="007C2885" w:rsidRPr="00262EBE">
        <w:rPr>
          <w:lang w:eastAsia="ko-KR"/>
        </w:rPr>
        <w:t>backoff</w:t>
      </w:r>
      <w:proofErr w:type="spellEnd"/>
      <w:r w:rsidR="007C2885" w:rsidRPr="00262EBE">
        <w:rPr>
          <w:lang w:eastAsia="ko-KR"/>
        </w:rPr>
        <w:t xml:space="preserve"> time</w:t>
      </w:r>
      <w:r w:rsidR="00411627" w:rsidRPr="00262EBE">
        <w:rPr>
          <w:lang w:eastAsia="ko-KR"/>
        </w:rPr>
        <w:t>.</w:t>
      </w:r>
    </w:p>
    <w:p w14:paraId="441D59A8" w14:textId="77777777" w:rsidR="003B18D8" w:rsidRPr="00262EBE" w:rsidRDefault="003B18D8" w:rsidP="003B18D8">
      <w:pPr>
        <w:pStyle w:val="B3"/>
      </w:pPr>
      <w:bookmarkStart w:id="199" w:name="_Toc29239825"/>
      <w:r w:rsidRPr="00262EBE">
        <w:lastRenderedPageBreak/>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w:t>
      </w:r>
      <w:proofErr w:type="spellStart"/>
      <w:r w:rsidRPr="00262EBE">
        <w:rPr>
          <w:lang w:eastAsia="ko-KR"/>
        </w:rPr>
        <w:t>backoff</w:t>
      </w:r>
      <w:proofErr w:type="spellEnd"/>
      <w:r w:rsidRPr="00262EBE">
        <w:rPr>
          <w:lang w:eastAsia="ko-KR"/>
        </w:rPr>
        <w:t xml:space="preserve">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Random Access Resources is met during the </w:t>
      </w:r>
      <w:proofErr w:type="spellStart"/>
      <w:r w:rsidRPr="00262EBE">
        <w:rPr>
          <w:lang w:eastAsia="ko-KR"/>
        </w:rPr>
        <w:t>backoff</w:t>
      </w:r>
      <w:proofErr w:type="spellEnd"/>
      <w:r w:rsidRPr="00262EBE">
        <w:rPr>
          <w:lang w:eastAsia="ko-KR"/>
        </w:rPr>
        <w:t xml:space="preserve">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Random Access Resource selection for 2-step RA type procedure (see clause 5.1.2a) after the </w:t>
      </w:r>
      <w:proofErr w:type="spellStart"/>
      <w:r w:rsidRPr="00262EBE">
        <w:t>backoff</w:t>
      </w:r>
      <w:proofErr w:type="spellEnd"/>
      <w:r w:rsidRPr="00262EBE">
        <w:t xml:space="preserve">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200" w:name="_Toc29239829"/>
      <w:bookmarkStart w:id="201" w:name="_Toc37296188"/>
      <w:bookmarkStart w:id="202" w:name="_Toc46490314"/>
      <w:bookmarkStart w:id="203" w:name="_Toc52752009"/>
      <w:bookmarkStart w:id="204" w:name="_Toc52796471"/>
      <w:bookmarkStart w:id="205" w:name="_Toc90287182"/>
      <w:bookmarkEnd w:id="199"/>
      <w:r w:rsidRPr="00262EBE">
        <w:rPr>
          <w:lang w:eastAsia="ko-KR"/>
        </w:rPr>
        <w:t>5.3.2</w:t>
      </w:r>
      <w:r w:rsidRPr="00262EBE">
        <w:rPr>
          <w:lang w:eastAsia="ko-KR"/>
        </w:rPr>
        <w:tab/>
        <w:t>HARQ operation</w:t>
      </w:r>
      <w:bookmarkEnd w:id="200"/>
      <w:bookmarkEnd w:id="201"/>
      <w:bookmarkEnd w:id="202"/>
      <w:bookmarkEnd w:id="203"/>
      <w:bookmarkEnd w:id="204"/>
      <w:bookmarkEnd w:id="205"/>
    </w:p>
    <w:p w14:paraId="57A053F7" w14:textId="77777777" w:rsidR="00411627" w:rsidRPr="00262EBE" w:rsidRDefault="00411627" w:rsidP="00411627">
      <w:pPr>
        <w:pStyle w:val="Heading4"/>
        <w:rPr>
          <w:lang w:eastAsia="ko-KR"/>
        </w:rPr>
      </w:pPr>
      <w:bookmarkStart w:id="206" w:name="_Toc29239830"/>
      <w:bookmarkStart w:id="207" w:name="_Toc37296189"/>
      <w:bookmarkStart w:id="208" w:name="_Toc46490315"/>
      <w:bookmarkStart w:id="209" w:name="_Toc52752010"/>
      <w:bookmarkStart w:id="210" w:name="_Toc52796472"/>
      <w:bookmarkStart w:id="211" w:name="_Toc90287183"/>
      <w:r w:rsidRPr="00262EBE">
        <w:rPr>
          <w:lang w:eastAsia="ko-KR"/>
        </w:rPr>
        <w:t>5.3.2.1</w:t>
      </w:r>
      <w:r w:rsidRPr="00262EBE">
        <w:rPr>
          <w:lang w:eastAsia="ko-KR"/>
        </w:rPr>
        <w:tab/>
        <w:t>HARQ Entity</w:t>
      </w:r>
      <w:bookmarkEnd w:id="206"/>
      <w:bookmarkEnd w:id="207"/>
      <w:bookmarkEnd w:id="208"/>
      <w:bookmarkEnd w:id="209"/>
      <w:bookmarkEnd w:id="210"/>
      <w:bookmarkEnd w:id="211"/>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lastRenderedPageBreak/>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212" w:name="_Toc29239831"/>
      <w:bookmarkStart w:id="213" w:name="_Toc37296190"/>
      <w:bookmarkStart w:id="214" w:name="_Toc46490316"/>
      <w:bookmarkStart w:id="215" w:name="_Toc52752011"/>
      <w:bookmarkStart w:id="216" w:name="_Toc52796473"/>
      <w:bookmarkStart w:id="217" w:name="_Toc90287184"/>
      <w:r w:rsidRPr="00262EBE">
        <w:rPr>
          <w:lang w:eastAsia="ko-KR"/>
        </w:rPr>
        <w:t>5.3.2.2</w:t>
      </w:r>
      <w:r w:rsidRPr="00262EBE">
        <w:rPr>
          <w:lang w:eastAsia="ko-KR"/>
        </w:rPr>
        <w:tab/>
        <w:t>HARQ process</w:t>
      </w:r>
      <w:bookmarkEnd w:id="212"/>
      <w:bookmarkEnd w:id="213"/>
      <w:bookmarkEnd w:id="214"/>
      <w:bookmarkEnd w:id="215"/>
      <w:bookmarkEnd w:id="216"/>
      <w:bookmarkEnd w:id="217"/>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218"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9" w:author="RAN2#113e" w:date="2021-09-27T14:37:00Z">
        <w:r>
          <w:t>; or</w:t>
        </w:r>
      </w:ins>
      <w:del w:id="220" w:author="RAN2#113e" w:date="2021-09-27T14:38:00Z">
        <w:r w:rsidDel="00BC4AAA">
          <w:delText>:</w:delText>
        </w:r>
      </w:del>
    </w:p>
    <w:p w14:paraId="353C3226" w14:textId="77777777" w:rsidR="0030714A" w:rsidRPr="00D826ED" w:rsidRDefault="0030714A" w:rsidP="0030714A">
      <w:pPr>
        <w:pStyle w:val="B1"/>
        <w:rPr>
          <w:ins w:id="221" w:author="RAN2#115e" w:date="2021-10-01T11:26:00Z"/>
          <w:noProof/>
        </w:rPr>
      </w:pPr>
      <w:ins w:id="222" w:author="RAN2#113e" w:date="2021-09-27T14:37:00Z">
        <w:r>
          <w:rPr>
            <w:noProof/>
          </w:rPr>
          <w:t xml:space="preserve">1&gt; </w:t>
        </w:r>
      </w:ins>
      <w:ins w:id="223" w:author="RAN2#115e" w:date="2021-10-25T16:14:00Z">
        <w:r>
          <w:t>if</w:t>
        </w:r>
      </w:ins>
      <w:ins w:id="224" w:author="RAN2#115e" w:date="2021-10-01T11:28:00Z">
        <w:r>
          <w:rPr>
            <w:lang w:eastAsia="ko-KR"/>
          </w:rPr>
          <w:t xml:space="preserve"> </w:t>
        </w:r>
      </w:ins>
      <w:ins w:id="225" w:author="RAN2#115e" w:date="2021-10-25T16:14:00Z">
        <w:r>
          <w:rPr>
            <w:lang w:eastAsia="ko-KR"/>
          </w:rPr>
          <w:t xml:space="preserve">the </w:t>
        </w:r>
      </w:ins>
      <w:ins w:id="226" w:author="RAN2#115e" w:date="2021-10-01T11:28:00Z">
        <w:r>
          <w:rPr>
            <w:lang w:eastAsia="ko-KR"/>
          </w:rPr>
          <w:t xml:space="preserve">HARQ </w:t>
        </w:r>
      </w:ins>
      <w:ins w:id="227" w:author="RAN2#115e" w:date="2021-10-25T16:14:00Z">
        <w:r>
          <w:rPr>
            <w:lang w:eastAsia="ko-KR"/>
          </w:rPr>
          <w:t xml:space="preserve">process is configured with </w:t>
        </w:r>
      </w:ins>
      <w:ins w:id="228" w:author="RAN2#115e" w:date="2021-10-01T11:28:00Z">
        <w:r>
          <w:rPr>
            <w:lang w:eastAsia="ko-KR"/>
          </w:rPr>
          <w:t xml:space="preserve">disabled </w:t>
        </w:r>
      </w:ins>
      <w:ins w:id="229" w:author="RAN2#115e" w:date="2021-10-01T11:26:00Z">
        <w:r>
          <w:rPr>
            <w:lang w:eastAsia="ko-KR"/>
          </w:rPr>
          <w:t xml:space="preserve">HARQ </w:t>
        </w:r>
      </w:ins>
      <w:ins w:id="230" w:author="RAN2#115e" w:date="2021-10-25T16:14:00Z">
        <w:r>
          <w:rPr>
            <w:lang w:eastAsia="ko-KR"/>
          </w:rPr>
          <w:t>feedback</w:t>
        </w:r>
      </w:ins>
      <w:ins w:id="231"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232" w:name="_Toc29239833"/>
      <w:bookmarkStart w:id="233" w:name="_Toc37296192"/>
      <w:bookmarkStart w:id="234" w:name="_Toc46490318"/>
      <w:bookmarkStart w:id="235" w:name="_Toc52752013"/>
      <w:bookmarkStart w:id="236" w:name="_Toc52796475"/>
      <w:bookmarkStart w:id="237"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317C54" w14:textId="77777777" w:rsidR="00EC42CC" w:rsidRDefault="00EC42CC" w:rsidP="00EC42CC">
      <w:pPr>
        <w:pStyle w:val="FirstChange"/>
      </w:pPr>
    </w:p>
    <w:p w14:paraId="7C7B87BE"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9C766A" w14:textId="77777777" w:rsidR="00411627" w:rsidRPr="00262EBE" w:rsidRDefault="00411627" w:rsidP="00411627">
      <w:pPr>
        <w:pStyle w:val="Heading2"/>
        <w:rPr>
          <w:lang w:eastAsia="ko-KR"/>
        </w:rPr>
      </w:pPr>
      <w:r w:rsidRPr="00262EBE">
        <w:rPr>
          <w:lang w:eastAsia="ko-KR"/>
        </w:rPr>
        <w:t>5.4</w:t>
      </w:r>
      <w:r w:rsidRPr="00262EBE">
        <w:rPr>
          <w:lang w:eastAsia="ko-KR"/>
        </w:rPr>
        <w:tab/>
        <w:t>UL-SCH data transfer</w:t>
      </w:r>
      <w:bookmarkEnd w:id="232"/>
      <w:bookmarkEnd w:id="233"/>
      <w:bookmarkEnd w:id="234"/>
      <w:bookmarkEnd w:id="235"/>
      <w:bookmarkEnd w:id="236"/>
      <w:bookmarkEnd w:id="237"/>
    </w:p>
    <w:p w14:paraId="3377A67C" w14:textId="77777777" w:rsidR="00411627" w:rsidRPr="00262EBE" w:rsidRDefault="00411627" w:rsidP="00411627">
      <w:pPr>
        <w:pStyle w:val="Heading3"/>
        <w:rPr>
          <w:lang w:eastAsia="ko-KR"/>
        </w:rPr>
      </w:pPr>
      <w:bookmarkStart w:id="238" w:name="_Toc29239834"/>
      <w:bookmarkStart w:id="239" w:name="_Toc37296193"/>
      <w:bookmarkStart w:id="240" w:name="_Toc46490319"/>
      <w:bookmarkStart w:id="241" w:name="_Toc52752014"/>
      <w:bookmarkStart w:id="242" w:name="_Toc52796476"/>
      <w:bookmarkStart w:id="243" w:name="_Toc90287187"/>
      <w:r w:rsidRPr="00262EBE">
        <w:rPr>
          <w:lang w:eastAsia="ko-KR"/>
        </w:rPr>
        <w:t>5.4.1</w:t>
      </w:r>
      <w:r w:rsidRPr="00262EBE">
        <w:rPr>
          <w:lang w:eastAsia="ko-KR"/>
        </w:rPr>
        <w:tab/>
        <w:t>UL Grant reception</w:t>
      </w:r>
      <w:bookmarkEnd w:id="238"/>
      <w:bookmarkEnd w:id="239"/>
      <w:bookmarkEnd w:id="240"/>
      <w:bookmarkEnd w:id="241"/>
      <w:bookmarkEnd w:id="242"/>
      <w:bookmarkEnd w:id="243"/>
    </w:p>
    <w:p w14:paraId="103AC50E" w14:textId="77777777" w:rsidR="00411627" w:rsidRPr="00262EBE" w:rsidRDefault="00411627" w:rsidP="00411627">
      <w:pPr>
        <w:rPr>
          <w:lang w:eastAsia="ko-KR"/>
        </w:rPr>
      </w:pPr>
      <w:r w:rsidRPr="00262EBE">
        <w:rPr>
          <w:lang w:eastAsia="ko-KR"/>
        </w:rPr>
        <w:t>Uplink grant is either received dynamically on the PDCCH, in a Random Access Response, configured semi-persistently by RRC</w:t>
      </w:r>
      <w:r w:rsidR="003B18D8" w:rsidRPr="00262EBE">
        <w:rPr>
          <w:lang w:eastAsia="ko-KR"/>
        </w:rPr>
        <w:t xml:space="preserve"> or determined to be associated with the PUSCH resource of MSGA as specified in </w:t>
      </w:r>
      <w:r w:rsidR="005D3B77" w:rsidRPr="00262EBE">
        <w:rPr>
          <w:lang w:eastAsia="ko-KR"/>
        </w:rPr>
        <w:t>clause</w:t>
      </w:r>
      <w:r w:rsidR="003B18D8" w:rsidRPr="00262EBE">
        <w:rPr>
          <w:lang w:eastAsia="ko-KR"/>
        </w:rPr>
        <w:t xml:space="preserve"> 5.1.2a</w:t>
      </w:r>
      <w:r w:rsidRPr="00262EBE">
        <w:rPr>
          <w:lang w:eastAsia="ko-KR"/>
        </w:rPr>
        <w:t>. The MAC entity shall have an uplink grant to transmit on the UL-SCH. To perform the requested transmissions, the MAC layer receives HARQ information from lower layers.</w:t>
      </w:r>
      <w:r w:rsidR="00506E50" w:rsidRPr="00262EBE">
        <w:rPr>
          <w:rFonts w:eastAsia="Malgun Gothic"/>
          <w:lang w:eastAsia="ko-KR"/>
        </w:rPr>
        <w:t xml:space="preserve"> </w:t>
      </w:r>
      <w:r w:rsidR="00506E50" w:rsidRPr="00262EB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262EBE" w:rsidRDefault="00411627" w:rsidP="00411627">
      <w:pPr>
        <w:rPr>
          <w:noProof/>
        </w:rPr>
      </w:pPr>
      <w:r w:rsidRPr="00262EBE">
        <w:rPr>
          <w:noProof/>
        </w:rPr>
        <w:t>If the MAC entity has a C-RNTI</w:t>
      </w:r>
      <w:r w:rsidRPr="00262EBE">
        <w:rPr>
          <w:noProof/>
          <w:lang w:eastAsia="ko-KR"/>
        </w:rPr>
        <w:t>,</w:t>
      </w:r>
      <w:r w:rsidRPr="00262EBE">
        <w:rPr>
          <w:noProof/>
        </w:rPr>
        <w:t xml:space="preserve"> a Temporary C-RNTI</w:t>
      </w:r>
      <w:r w:rsidRPr="00262EBE">
        <w:rPr>
          <w:noProof/>
          <w:lang w:eastAsia="ko-KR"/>
        </w:rPr>
        <w:t>, or CS-RNTI</w:t>
      </w:r>
      <w:r w:rsidRPr="00262EBE">
        <w:rPr>
          <w:noProof/>
        </w:rPr>
        <w:t xml:space="preserve">, the MAC entity shall for each </w:t>
      </w:r>
      <w:r w:rsidRPr="00262EBE">
        <w:rPr>
          <w:noProof/>
          <w:lang w:eastAsia="ko-KR"/>
        </w:rPr>
        <w:t>PDCCH occasion</w:t>
      </w:r>
      <w:r w:rsidRPr="00262EBE">
        <w:rPr>
          <w:noProof/>
        </w:rPr>
        <w:t xml:space="preserve"> and for each Serving Cell belonging to a TAG that has a running </w:t>
      </w:r>
      <w:r w:rsidRPr="00262EBE">
        <w:rPr>
          <w:i/>
          <w:noProof/>
        </w:rPr>
        <w:t>timeAlignmentTimer</w:t>
      </w:r>
      <w:r w:rsidRPr="00262EBE">
        <w:rPr>
          <w:noProof/>
        </w:rPr>
        <w:t xml:space="preserve"> and for each grant received for this </w:t>
      </w:r>
      <w:r w:rsidRPr="00262EBE">
        <w:rPr>
          <w:noProof/>
          <w:lang w:eastAsia="ko-KR"/>
        </w:rPr>
        <w:t>PDCCH occasion</w:t>
      </w:r>
      <w:r w:rsidRPr="00262EBE">
        <w:rPr>
          <w:noProof/>
        </w:rPr>
        <w:t>:</w:t>
      </w:r>
    </w:p>
    <w:p w14:paraId="41BE8830" w14:textId="77777777" w:rsidR="00411627" w:rsidRPr="00262EBE" w:rsidRDefault="00411627" w:rsidP="00411627">
      <w:pPr>
        <w:pStyle w:val="B1"/>
        <w:rPr>
          <w:noProof/>
        </w:rPr>
      </w:pPr>
      <w:r w:rsidRPr="00262EBE">
        <w:rPr>
          <w:noProof/>
          <w:lang w:eastAsia="ko-KR"/>
        </w:rPr>
        <w:t>1&gt;</w:t>
      </w:r>
      <w:r w:rsidRPr="00262EBE">
        <w:rPr>
          <w:noProof/>
        </w:rPr>
        <w:tab/>
        <w:t>if an uplink grant for this Serving Cell has been received on the PDCCH for the MAC entity's C-RNTI or Temporary C-RNTI; or</w:t>
      </w:r>
    </w:p>
    <w:p w14:paraId="457B6A23" w14:textId="77777777" w:rsidR="00411627" w:rsidRPr="00262EBE" w:rsidRDefault="00411627" w:rsidP="00411627">
      <w:pPr>
        <w:pStyle w:val="B1"/>
        <w:rPr>
          <w:noProof/>
        </w:rPr>
      </w:pPr>
      <w:r w:rsidRPr="00262EBE">
        <w:rPr>
          <w:noProof/>
          <w:lang w:eastAsia="ko-KR"/>
        </w:rPr>
        <w:t>1&gt;</w:t>
      </w:r>
      <w:r w:rsidRPr="00262EBE">
        <w:rPr>
          <w:noProof/>
        </w:rPr>
        <w:tab/>
        <w:t>if an uplink grant has been received in a Random Access Response:</w:t>
      </w:r>
    </w:p>
    <w:p w14:paraId="2AA38C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to have been toggled for the corresponding HARQ process regardless of the value of the NDI.</w:t>
      </w:r>
    </w:p>
    <w:p w14:paraId="68CCBB3F"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uplink grant is for MAC entity's C-RNTI, and the identified HARQ process is configured for a configured uplink grant:</w:t>
      </w:r>
    </w:p>
    <w:p w14:paraId="113859A6" w14:textId="325A2F93" w:rsidR="00411627"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w:t>
      </w:r>
      <w:r w:rsidR="004418DA" w:rsidRPr="00262EBE">
        <w:rPr>
          <w:noProof/>
          <w:lang w:eastAsia="ko-KR"/>
        </w:rPr>
        <w:t>s</w:t>
      </w:r>
      <w:r w:rsidRPr="00262EBE">
        <w:rPr>
          <w:noProof/>
          <w:lang w:eastAsia="ko-KR"/>
        </w:rPr>
        <w:t>ponding HARQ process, if configured.</w:t>
      </w:r>
    </w:p>
    <w:p w14:paraId="78F47F14" w14:textId="77777777" w:rsidR="005270E1" w:rsidRPr="0079409C" w:rsidRDefault="005270E1" w:rsidP="005270E1">
      <w:pPr>
        <w:pStyle w:val="EditorsNote"/>
        <w:rPr>
          <w:lang w:val="en-US"/>
        </w:rPr>
      </w:pPr>
      <w:ins w:id="244" w:author="RAN2#116e" w:date="2021-11-15T09:49:00Z">
        <w:r>
          <w:rPr>
            <w:lang w:val="en-US"/>
          </w:rPr>
          <w:t xml:space="preserve">Editor’s note: </w:t>
        </w:r>
      </w:ins>
      <w:ins w:id="245" w:author="RAN2#116e" w:date="2021-11-15T09:50:00Z">
        <w:r w:rsidRPr="0079409C">
          <w:rPr>
            <w:i/>
            <w:iCs/>
            <w:lang w:val="en-US"/>
          </w:rPr>
          <w:t>Agreement:</w:t>
        </w:r>
        <w:r>
          <w:rPr>
            <w:lang w:val="en-US"/>
          </w:rPr>
          <w:t xml:space="preserve"> </w:t>
        </w:r>
      </w:ins>
      <w:proofErr w:type="spellStart"/>
      <w:ins w:id="246"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39D3EF26" w14:textId="7B08AC21"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128A6757" w14:textId="77777777" w:rsidR="00411627" w:rsidRPr="00262EBE" w:rsidRDefault="00411627" w:rsidP="00411627">
      <w:pPr>
        <w:pStyle w:val="B2"/>
        <w:rPr>
          <w:noProof/>
        </w:rPr>
      </w:pPr>
      <w:r w:rsidRPr="00262EBE">
        <w:rPr>
          <w:noProof/>
          <w:lang w:eastAsia="ko-KR"/>
        </w:rPr>
        <w:t>2&gt;</w:t>
      </w:r>
      <w:r w:rsidRPr="00262EBE">
        <w:rPr>
          <w:noProof/>
        </w:rPr>
        <w:tab/>
        <w:t>deliver the uplink grant and the associated HARQ information to the HARQ entity.</w:t>
      </w:r>
    </w:p>
    <w:p w14:paraId="62AB229C" w14:textId="77777777" w:rsidR="00411627" w:rsidRPr="00262EBE" w:rsidRDefault="00411627" w:rsidP="00411627">
      <w:pPr>
        <w:pStyle w:val="B1"/>
        <w:rPr>
          <w:noProof/>
          <w:lang w:eastAsia="ko-KR"/>
        </w:rPr>
      </w:pPr>
      <w:r w:rsidRPr="00262EBE">
        <w:rPr>
          <w:noProof/>
          <w:lang w:eastAsia="ko-KR"/>
        </w:rPr>
        <w:t>1&gt;</w:t>
      </w:r>
      <w:r w:rsidRPr="00262EBE">
        <w:rPr>
          <w:noProof/>
        </w:rPr>
        <w:tab/>
        <w:t>else if an uplink grant for this PDCCH occasion has been received for this Serving Cell on the PDCCH for the MAC entity's CS-RNTI:</w:t>
      </w:r>
    </w:p>
    <w:p w14:paraId="5A5BA8BE"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 the NDI in the received HARQ information is 1:</w:t>
      </w:r>
    </w:p>
    <w:p w14:paraId="09655459"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0F618D3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start or restart the </w:t>
      </w:r>
      <w:r w:rsidRPr="00262EBE">
        <w:rPr>
          <w:i/>
          <w:noProof/>
          <w:lang w:eastAsia="ko-KR"/>
        </w:rPr>
        <w:t>configuredGrantTimer</w:t>
      </w:r>
      <w:r w:rsidRPr="00262EBE">
        <w:rPr>
          <w:noProof/>
          <w:lang w:eastAsia="ko-KR"/>
        </w:rPr>
        <w:t xml:space="preserve"> for the corresponding HARQ process, if configured;</w:t>
      </w:r>
    </w:p>
    <w:p w14:paraId="2C7310E8" w14:textId="3E5906E9"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r w:rsidR="008E6D07" w:rsidRPr="00262EBE">
        <w:rPr>
          <w:noProof/>
          <w:lang w:eastAsia="ko-KR"/>
        </w:rPr>
        <w:t>;</w:t>
      </w:r>
    </w:p>
    <w:p w14:paraId="555C684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uplink grant and the associated HARQ information to the HARQ entity.</w:t>
      </w:r>
    </w:p>
    <w:p w14:paraId="5519370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else if the NDI in the received HARQ information is 0:</w:t>
      </w:r>
    </w:p>
    <w:p w14:paraId="4360A2BE"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if PDCCH contents indicate configured grant Type 2 deactivation:</w:t>
      </w:r>
    </w:p>
    <w:p w14:paraId="6D502A6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3777103A"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else if PDCCH contents indicate configured grant Type 2 activation:</w:t>
      </w:r>
    </w:p>
    <w:p w14:paraId="6DB64913"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trigger configured uplink grant confirmation;</w:t>
      </w:r>
    </w:p>
    <w:p w14:paraId="051E4D1A"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store the uplink grant for this Serving Cell and the associated HARQ information as configured uplink grant;</w:t>
      </w:r>
    </w:p>
    <w:p w14:paraId="768080D6"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initialise or re-initialise the configured uplink grant for this Serving Cell to start in the associated PUSCH duration and to recur according to rules in </w:t>
      </w:r>
      <w:r w:rsidR="00B9580D" w:rsidRPr="00262EBE">
        <w:rPr>
          <w:noProof/>
          <w:lang w:eastAsia="ko-KR"/>
        </w:rPr>
        <w:t>clause</w:t>
      </w:r>
      <w:r w:rsidRPr="00262EBE">
        <w:rPr>
          <w:noProof/>
          <w:lang w:eastAsia="ko-KR"/>
        </w:rPr>
        <w:t xml:space="preserve"> 5.8.2;</w:t>
      </w:r>
    </w:p>
    <w:p w14:paraId="3ADB79E5" w14:textId="77777777" w:rsidR="00411627" w:rsidRPr="00262EBE" w:rsidRDefault="00411627" w:rsidP="00411627">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configuredGrantTimer</w:t>
      </w:r>
      <w:r w:rsidRPr="00262EBE">
        <w:rPr>
          <w:noProof/>
          <w:lang w:eastAsia="ko-KR"/>
        </w:rPr>
        <w:t xml:space="preserve"> for the corresponding HARQ process, if running;</w:t>
      </w:r>
    </w:p>
    <w:p w14:paraId="10E00C41" w14:textId="786AF0FB"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stop the </w:t>
      </w:r>
      <w:r w:rsidRPr="00262EBE">
        <w:rPr>
          <w:i/>
          <w:noProof/>
          <w:lang w:eastAsia="ko-KR"/>
        </w:rPr>
        <w:t>cg-RetransmissionTimer</w:t>
      </w:r>
      <w:r w:rsidRPr="00262EBE">
        <w:rPr>
          <w:noProof/>
          <w:lang w:eastAsia="ko-KR"/>
        </w:rPr>
        <w:t xml:space="preserve"> for the corre</w:t>
      </w:r>
      <w:r w:rsidR="004418DA" w:rsidRPr="00262EBE">
        <w:rPr>
          <w:noProof/>
          <w:lang w:eastAsia="ko-KR"/>
        </w:rPr>
        <w:t>s</w:t>
      </w:r>
      <w:r w:rsidRPr="00262EBE">
        <w:rPr>
          <w:noProof/>
          <w:lang w:eastAsia="ko-KR"/>
        </w:rPr>
        <w:t>ponding HARQ process, if running.</w:t>
      </w:r>
    </w:p>
    <w:p w14:paraId="7E42C6B7" w14:textId="77777777" w:rsidR="00411627" w:rsidRPr="00262EBE" w:rsidRDefault="00411627" w:rsidP="00411627">
      <w:pPr>
        <w:rPr>
          <w:noProof/>
          <w:lang w:eastAsia="ko-KR"/>
        </w:rPr>
      </w:pPr>
      <w:r w:rsidRPr="00262EBE">
        <w:rPr>
          <w:noProof/>
          <w:lang w:eastAsia="ko-KR"/>
        </w:rPr>
        <w:t>For each Serving Cell and each configured uplink grant, if configured and activated, the MAC entity shall:</w:t>
      </w:r>
    </w:p>
    <w:p w14:paraId="62CE6805" w14:textId="77777777" w:rsidR="00506E50" w:rsidRPr="00262EBE" w:rsidRDefault="00506E50" w:rsidP="003E2C49">
      <w:pPr>
        <w:pStyle w:val="B1"/>
        <w:rPr>
          <w:rFonts w:eastAsia="Malgun Gothic"/>
          <w:noProof/>
          <w:lang w:eastAsia="ko-KR"/>
        </w:rPr>
      </w:pPr>
      <w:r w:rsidRPr="00262EBE">
        <w:rPr>
          <w:noProof/>
          <w:lang w:eastAsia="ko-KR"/>
        </w:rPr>
        <w:t>1&gt;</w:t>
      </w:r>
      <w:r w:rsidRPr="00262EBE">
        <w:rPr>
          <w:noProof/>
          <w:lang w:eastAsia="ko-KR"/>
        </w:rPr>
        <w:tab/>
        <w:t xml:space="preserve">if the MAC entity is configured with </w:t>
      </w:r>
      <w:r w:rsidRPr="00262EBE">
        <w:rPr>
          <w:i/>
          <w:noProof/>
          <w:lang w:eastAsia="ko-KR"/>
        </w:rPr>
        <w:t>lch-basedPrioritization</w:t>
      </w:r>
      <w:r w:rsidR="000D4BCF" w:rsidRPr="00262EBE">
        <w:rPr>
          <w:noProof/>
          <w:lang w:eastAsia="ko-KR"/>
        </w:rPr>
        <w:t xml:space="preserve">, and the PUSCH duration of the configured uplink grant does not overlap with the PUSCH duration of an uplink grant received in a Random Access Response </w:t>
      </w:r>
      <w:r w:rsidR="003259A4" w:rsidRPr="00262EBE">
        <w:rPr>
          <w:noProof/>
          <w:lang w:eastAsia="ko-KR"/>
        </w:rPr>
        <w:t xml:space="preserve">or with the PUSCH duration of an uplink grant addressed to Temporary C-RNTI </w:t>
      </w:r>
      <w:r w:rsidR="000B06EF" w:rsidRPr="00262EBE">
        <w:rPr>
          <w:noProof/>
          <w:lang w:eastAsia="ko-KR"/>
        </w:rPr>
        <w:t>or</w:t>
      </w:r>
      <w:r w:rsidR="000D4BCF" w:rsidRPr="00262EBE">
        <w:rPr>
          <w:noProof/>
          <w:lang w:eastAsia="ko-KR"/>
        </w:rPr>
        <w:t xml:space="preserve"> </w:t>
      </w:r>
      <w:r w:rsidR="00AC7A1D" w:rsidRPr="00262EBE">
        <w:rPr>
          <w:noProof/>
          <w:lang w:eastAsia="ko-KR"/>
        </w:rPr>
        <w:t xml:space="preserve">the PUSCH duration of </w:t>
      </w:r>
      <w:r w:rsidR="000D4BCF"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 or</w:t>
      </w:r>
    </w:p>
    <w:p w14:paraId="2379664E" w14:textId="77777777" w:rsidR="00411627" w:rsidRPr="00262EBE" w:rsidRDefault="00411627" w:rsidP="00411627">
      <w:pPr>
        <w:pStyle w:val="B1"/>
        <w:rPr>
          <w:noProof/>
          <w:lang w:eastAsia="ko-KR"/>
        </w:rPr>
      </w:pPr>
      <w:r w:rsidRPr="00262EBE">
        <w:rPr>
          <w:noProof/>
          <w:lang w:eastAsia="ko-KR"/>
        </w:rPr>
        <w:t>1&gt;</w:t>
      </w:r>
      <w:r w:rsidRPr="00262EBE">
        <w:rPr>
          <w:noProof/>
          <w:lang w:eastAsia="ko-KR"/>
        </w:rPr>
        <w:tab/>
        <w:t xml:space="preserve">if </w:t>
      </w:r>
      <w:r w:rsidR="000B06EF" w:rsidRPr="00262EBE">
        <w:rPr>
          <w:lang w:eastAsia="ko-KR"/>
        </w:rPr>
        <w:t xml:space="preserve">the MAC entity is not configured with </w:t>
      </w:r>
      <w:proofErr w:type="spellStart"/>
      <w:r w:rsidR="000B06EF" w:rsidRPr="00262EBE">
        <w:rPr>
          <w:i/>
          <w:iCs/>
          <w:lang w:eastAsia="ko-KR"/>
        </w:rPr>
        <w:t>lch-basedPrioritization</w:t>
      </w:r>
      <w:proofErr w:type="spellEnd"/>
      <w:r w:rsidR="000B06EF" w:rsidRPr="00262EBE">
        <w:rPr>
          <w:lang w:eastAsia="ko-KR"/>
        </w:rPr>
        <w:t xml:space="preserve">, and </w:t>
      </w:r>
      <w:r w:rsidRPr="00262EBE">
        <w:rPr>
          <w:noProof/>
          <w:lang w:eastAsia="ko-KR"/>
        </w:rPr>
        <w:t xml:space="preserve">the PUSCH duration of the configured uplink grant does not overlap with the PUSCH duration of an uplink grant received on the PDCCH </w:t>
      </w:r>
      <w:r w:rsidR="007D042C" w:rsidRPr="00262EBE">
        <w:rPr>
          <w:noProof/>
          <w:lang w:eastAsia="ko-KR"/>
        </w:rPr>
        <w:t xml:space="preserve">or in a Random Access Response </w:t>
      </w:r>
      <w:r w:rsidR="000B06EF" w:rsidRPr="00262EBE">
        <w:rPr>
          <w:lang w:eastAsia="ko-KR"/>
        </w:rPr>
        <w:t xml:space="preserve">or </w:t>
      </w:r>
      <w:r w:rsidR="000D4BCF" w:rsidRPr="00262EBE">
        <w:rPr>
          <w:noProof/>
          <w:lang w:eastAsia="ko-KR"/>
        </w:rPr>
        <w:t xml:space="preserve">the PUSCH duration of </w:t>
      </w:r>
      <w:r w:rsidR="003B18D8" w:rsidRPr="00262EBE">
        <w:rPr>
          <w:noProof/>
          <w:lang w:eastAsia="ko-KR"/>
        </w:rPr>
        <w:t>a MSGA payload</w:t>
      </w:r>
      <w:r w:rsidR="000B06EF" w:rsidRPr="00262EBE">
        <w:rPr>
          <w:lang w:eastAsia="ko-KR"/>
        </w:rPr>
        <w:t xml:space="preserve"> for this </w:t>
      </w:r>
      <w:r w:rsidR="005C66C3" w:rsidRPr="00262EBE">
        <w:rPr>
          <w:lang w:eastAsia="ko-KR"/>
        </w:rPr>
        <w:t>S</w:t>
      </w:r>
      <w:r w:rsidR="000B06EF" w:rsidRPr="00262EBE">
        <w:rPr>
          <w:lang w:eastAsia="ko-KR"/>
        </w:rPr>
        <w:t xml:space="preserve">erving </w:t>
      </w:r>
      <w:r w:rsidR="005C66C3" w:rsidRPr="00262EBE">
        <w:rPr>
          <w:lang w:eastAsia="ko-KR"/>
        </w:rPr>
        <w:t>C</w:t>
      </w:r>
      <w:r w:rsidR="000B06EF" w:rsidRPr="00262EBE">
        <w:rPr>
          <w:lang w:eastAsia="ko-KR"/>
        </w:rPr>
        <w:t>ell</w:t>
      </w:r>
      <w:r w:rsidRPr="00262EBE">
        <w:rPr>
          <w:noProof/>
          <w:lang w:eastAsia="ko-KR"/>
        </w:rPr>
        <w:t>:</w:t>
      </w:r>
    </w:p>
    <w:p w14:paraId="035673B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set the HARQ Process ID to the HARQ Process ID associated with this PUSCH duration;</w:t>
      </w:r>
    </w:p>
    <w:p w14:paraId="26A0E701"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if</w:t>
      </w:r>
      <w:r w:rsidR="00FA61AC" w:rsidRPr="00262EBE">
        <w:rPr>
          <w:noProof/>
          <w:lang w:eastAsia="ko-KR"/>
        </w:rPr>
        <w:t>, for the corresponding HARQ process,</w:t>
      </w:r>
      <w:r w:rsidRPr="00262EBE">
        <w:rPr>
          <w:noProof/>
          <w:lang w:eastAsia="ko-KR"/>
        </w:rPr>
        <w:t xml:space="preserve"> the </w:t>
      </w:r>
      <w:r w:rsidRPr="00262EBE">
        <w:rPr>
          <w:i/>
          <w:noProof/>
          <w:lang w:eastAsia="ko-KR"/>
        </w:rPr>
        <w:t>configuredGrantTimer</w:t>
      </w:r>
      <w:r w:rsidRPr="00262EBE">
        <w:rPr>
          <w:noProof/>
          <w:lang w:eastAsia="ko-KR"/>
        </w:rPr>
        <w:t xml:space="preserve"> is not running</w:t>
      </w:r>
      <w:r w:rsidR="00FA61AC" w:rsidRPr="00262EBE">
        <w:rPr>
          <w:noProof/>
          <w:lang w:eastAsia="ko-KR"/>
        </w:rPr>
        <w:t xml:space="preserve"> and </w:t>
      </w:r>
      <w:r w:rsidR="00FA61AC" w:rsidRPr="00262EBE">
        <w:rPr>
          <w:i/>
          <w:noProof/>
          <w:lang w:eastAsia="ko-KR"/>
        </w:rPr>
        <w:t>cg-RetransmissionTimer</w:t>
      </w:r>
      <w:r w:rsidR="00FA61AC" w:rsidRPr="00262EBE">
        <w:t xml:space="preserve"> is not configured </w:t>
      </w:r>
      <w:r w:rsidR="00FA61AC" w:rsidRPr="00262EBE">
        <w:rPr>
          <w:noProof/>
          <w:lang w:eastAsia="ko-KR"/>
        </w:rPr>
        <w:t>(i.e. new transmission)</w:t>
      </w:r>
      <w:r w:rsidRPr="00262EBE">
        <w:rPr>
          <w:noProof/>
          <w:lang w:eastAsia="ko-KR"/>
        </w:rPr>
        <w:t>:</w:t>
      </w:r>
    </w:p>
    <w:p w14:paraId="05CAD075"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consider the NDI bit for the corresponding HARQ process to have been toggled;</w:t>
      </w:r>
    </w:p>
    <w:p w14:paraId="50ABC9BB"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deliver the configured uplink grant and the associated HARQ information to the HARQ entity.</w:t>
      </w:r>
    </w:p>
    <w:p w14:paraId="6966F1BC" w14:textId="77777777" w:rsidR="00FA61AC" w:rsidRPr="00262EBE" w:rsidRDefault="00FA61AC" w:rsidP="00FA61AC">
      <w:pPr>
        <w:pStyle w:val="B2"/>
        <w:rPr>
          <w:noProof/>
          <w:lang w:eastAsia="ko-KR"/>
        </w:rPr>
      </w:pPr>
      <w:r w:rsidRPr="00262EBE">
        <w:rPr>
          <w:noProof/>
          <w:lang w:eastAsia="ko-KR"/>
        </w:rPr>
        <w:t>2&gt;</w:t>
      </w:r>
      <w:r w:rsidRPr="00262EBE">
        <w:rPr>
          <w:noProof/>
          <w:lang w:eastAsia="ko-KR"/>
        </w:rPr>
        <w:tab/>
        <w:t xml:space="preserve">else if the </w:t>
      </w:r>
      <w:r w:rsidRPr="00262EBE">
        <w:rPr>
          <w:i/>
          <w:noProof/>
          <w:lang w:eastAsia="ko-KR"/>
        </w:rPr>
        <w:t>cg-RetransmissionTimer</w:t>
      </w:r>
      <w:r w:rsidRPr="00262EBE">
        <w:rPr>
          <w:noProof/>
          <w:lang w:eastAsia="ko-KR"/>
        </w:rPr>
        <w:t xml:space="preserve"> for the corresponding HARQ process is configured and not running, then for the corresponding HARQ process:</w:t>
      </w:r>
    </w:p>
    <w:p w14:paraId="2D549B3B" w14:textId="77777777" w:rsidR="00FA61AC" w:rsidRPr="00262EBE" w:rsidRDefault="00FA61AC" w:rsidP="00FA61AC">
      <w:pPr>
        <w:pStyle w:val="B3"/>
        <w:rPr>
          <w:noProof/>
          <w:lang w:eastAsia="ko-KR"/>
        </w:rPr>
      </w:pPr>
      <w:bookmarkStart w:id="247" w:name="_Hlk23460335"/>
      <w:r w:rsidRPr="00262EBE">
        <w:rPr>
          <w:noProof/>
          <w:lang w:eastAsia="ko-KR"/>
        </w:rPr>
        <w:t>3&gt;</w:t>
      </w:r>
      <w:r w:rsidRPr="00262EBE">
        <w:rPr>
          <w:noProof/>
          <w:lang w:eastAsia="ko-KR"/>
        </w:rPr>
        <w:tab/>
        <w:t xml:space="preserve">if the </w:t>
      </w:r>
      <w:r w:rsidRPr="00262EBE">
        <w:rPr>
          <w:i/>
          <w:noProof/>
          <w:lang w:eastAsia="ko-KR"/>
        </w:rPr>
        <w:t>configuredGrantTimer</w:t>
      </w:r>
      <w:r w:rsidRPr="00262EBE">
        <w:rPr>
          <w:noProof/>
          <w:lang w:eastAsia="ko-KR"/>
        </w:rPr>
        <w:t xml:space="preserve"> is not running, and the HARQ process is not pending (i.e. new transmission):</w:t>
      </w:r>
    </w:p>
    <w:p w14:paraId="21D3E96C"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consider the NDI bit to have been toggled;</w:t>
      </w:r>
    </w:p>
    <w:p w14:paraId="59AE968B" w14:textId="77777777" w:rsidR="00FA61AC" w:rsidRPr="00262EBE" w:rsidRDefault="00FA61AC" w:rsidP="00FA61AC">
      <w:pPr>
        <w:pStyle w:val="B4"/>
        <w:rPr>
          <w:noProof/>
          <w:lang w:eastAsia="ko-KR"/>
        </w:rPr>
      </w:pPr>
      <w:r w:rsidRPr="00262EBE">
        <w:rPr>
          <w:noProof/>
          <w:lang w:eastAsia="ko-KR"/>
        </w:rPr>
        <w:t>4&gt;</w:t>
      </w:r>
      <w:r w:rsidRPr="00262EBE">
        <w:rPr>
          <w:noProof/>
          <w:lang w:eastAsia="ko-KR"/>
        </w:rPr>
        <w:tab/>
        <w:t>deliver the configured uplink grant and the associated HARQ information to the HARQ entity.</w:t>
      </w:r>
    </w:p>
    <w:p w14:paraId="19D2492F"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else if the previous uplink grant delivered to the HARQ entity for the same HARQ process was a configured uplink grant (i.e. retransmission on configured grant):</w:t>
      </w:r>
    </w:p>
    <w:p w14:paraId="334E5F20" w14:textId="77777777" w:rsidR="00FA61AC" w:rsidRPr="00262EBE" w:rsidRDefault="00FA61AC" w:rsidP="00FA61AC">
      <w:pPr>
        <w:pStyle w:val="B4"/>
        <w:rPr>
          <w:noProof/>
          <w:lang w:eastAsia="ko-KR"/>
        </w:rPr>
      </w:pPr>
      <w:bookmarkStart w:id="248" w:name="_Hlk23460367"/>
      <w:bookmarkEnd w:id="247"/>
      <w:r w:rsidRPr="00262EBE">
        <w:rPr>
          <w:noProof/>
          <w:lang w:eastAsia="ko-KR"/>
        </w:rPr>
        <w:t>4&gt;</w:t>
      </w:r>
      <w:r w:rsidRPr="00262EBE">
        <w:rPr>
          <w:noProof/>
          <w:lang w:eastAsia="ko-KR"/>
        </w:rPr>
        <w:tab/>
        <w:t>deliver the configured uplink grant and the associated HARQ information to the HARQ entity.</w:t>
      </w:r>
      <w:bookmarkEnd w:id="248"/>
    </w:p>
    <w:p w14:paraId="60A41A4D" w14:textId="77777777" w:rsidR="00411627" w:rsidRPr="00262EBE" w:rsidRDefault="00411627" w:rsidP="00411627">
      <w:pPr>
        <w:rPr>
          <w:noProof/>
          <w:lang w:eastAsia="ko-KR"/>
        </w:rPr>
      </w:pPr>
      <w:r w:rsidRPr="00262EBE">
        <w:rPr>
          <w:noProof/>
          <w:lang w:eastAsia="ko-KR"/>
        </w:rPr>
        <w:t>For configured uplink grants</w:t>
      </w:r>
      <w:r w:rsidR="00FA61AC" w:rsidRPr="00262EBE">
        <w:rPr>
          <w:noProof/>
          <w:lang w:eastAsia="ko-KR"/>
        </w:rPr>
        <w:t xml:space="preserve"> </w:t>
      </w:r>
      <w:r w:rsidR="007F5D94" w:rsidRPr="00262EBE">
        <w:rPr>
          <w:noProof/>
          <w:lang w:eastAsia="ko-KR"/>
        </w:rPr>
        <w:t>neither</w:t>
      </w:r>
      <w:r w:rsidR="00CC3C6C" w:rsidRPr="00262EBE">
        <w:rPr>
          <w:noProof/>
          <w:lang w:eastAsia="ko-KR"/>
        </w:rPr>
        <w:t xml:space="preserve"> configured with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w:t>
      </w:r>
      <w:r w:rsidR="00CC3C6C" w:rsidRPr="00262EBE">
        <w:rPr>
          <w:noProof/>
          <w:lang w:eastAsia="ko-KR"/>
        </w:rPr>
        <w:t>n</w:t>
      </w:r>
      <w:r w:rsidR="00506E50" w:rsidRPr="00262EBE">
        <w:rPr>
          <w:noProof/>
          <w:lang w:eastAsia="ko-KR"/>
        </w:rPr>
        <w:t xml:space="preserve">or </w:t>
      </w:r>
      <w:r w:rsidR="00FA61AC" w:rsidRPr="00262EBE">
        <w:rPr>
          <w:noProof/>
          <w:lang w:eastAsia="ko-KR"/>
        </w:rPr>
        <w:t xml:space="preserve">with </w:t>
      </w:r>
      <w:r w:rsidR="00FA61AC" w:rsidRPr="00262EBE">
        <w:rPr>
          <w:i/>
          <w:noProof/>
          <w:lang w:eastAsia="ko-KR"/>
        </w:rPr>
        <w:t>cg-RetransmissionTimer</w:t>
      </w:r>
      <w:r w:rsidRPr="00262EBE">
        <w:rPr>
          <w:noProof/>
          <w:lang w:eastAsia="ko-KR"/>
        </w:rPr>
        <w:t>, the HARQ Process ID associated with the first symbol of a UL transmission is derived from the following equation:</w:t>
      </w:r>
    </w:p>
    <w:p w14:paraId="1291E759" w14:textId="77777777" w:rsidR="00411627" w:rsidRPr="00262EBE" w:rsidRDefault="00411627" w:rsidP="00411627">
      <w:pPr>
        <w:jc w:val="center"/>
        <w:rPr>
          <w:noProof/>
          <w:lang w:eastAsia="ko-KR"/>
        </w:rPr>
      </w:pPr>
      <w:r w:rsidRPr="00262EBE">
        <w:rPr>
          <w:noProof/>
          <w:lang w:eastAsia="ko-KR"/>
        </w:rPr>
        <w:t>HARQ Process ID = [floor(CURRENT_symbol/</w:t>
      </w:r>
      <w:r w:rsidRPr="00262EBE">
        <w:rPr>
          <w:i/>
          <w:noProof/>
          <w:lang w:eastAsia="ko-KR"/>
        </w:rPr>
        <w:t>periodicity</w:t>
      </w:r>
      <w:r w:rsidRPr="00262EBE">
        <w:rPr>
          <w:noProof/>
          <w:lang w:eastAsia="ko-KR"/>
        </w:rPr>
        <w:t xml:space="preserve">)] modulo </w:t>
      </w:r>
      <w:r w:rsidRPr="00262EBE">
        <w:rPr>
          <w:i/>
          <w:noProof/>
          <w:lang w:eastAsia="ko-KR"/>
        </w:rPr>
        <w:t>nrofHARQ-Processes</w:t>
      </w:r>
    </w:p>
    <w:p w14:paraId="0264FFFA" w14:textId="77777777" w:rsidR="00E541C6" w:rsidRPr="00262EBE" w:rsidRDefault="00E541C6" w:rsidP="00E541C6">
      <w:pPr>
        <w:rPr>
          <w:rFonts w:eastAsiaTheme="minorEastAsia"/>
          <w:noProof/>
          <w:lang w:eastAsia="ko-KR"/>
        </w:rPr>
      </w:pPr>
      <w:r w:rsidRPr="00262EBE">
        <w:rPr>
          <w:noProof/>
          <w:lang w:eastAsia="ko-KR"/>
        </w:rPr>
        <w:t xml:space="preserve">For configured uplink grants with </w:t>
      </w:r>
      <w:r w:rsidRPr="00262EBE">
        <w:rPr>
          <w:i/>
          <w:noProof/>
          <w:lang w:eastAsia="ko-KR"/>
        </w:rPr>
        <w:t>harq-ProcID-Offset2</w:t>
      </w:r>
      <w:r w:rsidRPr="00262EBE">
        <w:rPr>
          <w:noProof/>
          <w:lang w:eastAsia="ko-KR"/>
        </w:rPr>
        <w:t>, the HARQ Process ID associated with the first symbol of a UL transmission is derived from the following equation:</w:t>
      </w:r>
    </w:p>
    <w:p w14:paraId="77BCC799" w14:textId="77777777" w:rsidR="00E541C6" w:rsidRPr="00262EBE" w:rsidRDefault="00E541C6" w:rsidP="00E541C6">
      <w:pPr>
        <w:pStyle w:val="EQ"/>
        <w:jc w:val="center"/>
        <w:rPr>
          <w:i/>
          <w:lang w:eastAsia="ko-KR"/>
        </w:rPr>
      </w:pPr>
      <w:r w:rsidRPr="00262EBE">
        <w:rPr>
          <w:lang w:eastAsia="ko-KR"/>
        </w:rPr>
        <w:t xml:space="preserve">HARQ Process ID = [floor(CURRENT_symbol / </w:t>
      </w:r>
      <w:r w:rsidRPr="00262EBE">
        <w:rPr>
          <w:i/>
          <w:lang w:eastAsia="ko-KR"/>
        </w:rPr>
        <w:t>periodicity</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harq-ProcID-Offset2</w:t>
      </w:r>
    </w:p>
    <w:p w14:paraId="2042381D" w14:textId="77777777" w:rsidR="00411627" w:rsidRPr="00262EBE" w:rsidRDefault="00411627" w:rsidP="00411627">
      <w:pPr>
        <w:rPr>
          <w:noProof/>
          <w:lang w:eastAsia="ko-KR"/>
        </w:rPr>
      </w:pPr>
      <w:r w:rsidRPr="00262EBE">
        <w:rPr>
          <w:noProof/>
          <w:lang w:eastAsia="ko-KR"/>
        </w:rPr>
        <w:lastRenderedPageBreak/>
        <w:t>where CURRENT_symbol</w:t>
      </w:r>
      <w:r w:rsidR="00364D21" w:rsidRPr="00262EBE">
        <w:rPr>
          <w:noProof/>
          <w:lang w:eastAsia="ko-KR"/>
        </w:rPr>
        <w:t xml:space="preserve"> </w:t>
      </w:r>
      <w:r w:rsidRPr="00262EBE">
        <w:rPr>
          <w:noProof/>
          <w:lang w:eastAsia="ko-KR"/>
        </w:rPr>
        <w:t>=</w:t>
      </w:r>
      <w:r w:rsidR="00364D21" w:rsidRPr="00262EBE">
        <w:rPr>
          <w:noProof/>
          <w:lang w:eastAsia="ko-KR"/>
        </w:rPr>
        <w:t xml:space="preserve"> </w:t>
      </w:r>
      <w:r w:rsidRPr="00262EBE">
        <w:rPr>
          <w:noProof/>
          <w:lang w:eastAsia="ko-KR"/>
        </w:rPr>
        <w:t xml:space="preserve">(SFN × </w:t>
      </w:r>
      <w:r w:rsidRPr="00262EBE">
        <w:rPr>
          <w:i/>
          <w:noProof/>
          <w:lang w:eastAsia="ko-KR"/>
        </w:rPr>
        <w:t>numberOfSlotsPerFrame</w:t>
      </w:r>
      <w:r w:rsidRPr="00262EBE">
        <w:rPr>
          <w:noProof/>
          <w:lang w:eastAsia="ko-KR"/>
        </w:rPr>
        <w:t xml:space="preserve"> × </w:t>
      </w:r>
      <w:r w:rsidRPr="00262EBE">
        <w:rPr>
          <w:i/>
          <w:noProof/>
          <w:lang w:eastAsia="ko-KR"/>
        </w:rPr>
        <w:t>numberOfSymbolsPerSlot</w:t>
      </w:r>
      <w:r w:rsidRPr="00262EBE">
        <w:rPr>
          <w:noProof/>
          <w:lang w:eastAsia="ko-KR"/>
        </w:rPr>
        <w:t xml:space="preserve"> + slot number in the frame × </w:t>
      </w:r>
      <w:r w:rsidRPr="00262EBE">
        <w:rPr>
          <w:i/>
          <w:noProof/>
          <w:lang w:eastAsia="ko-KR"/>
        </w:rPr>
        <w:t>numberOfSymbolsPerSlot</w:t>
      </w:r>
      <w:r w:rsidRPr="00262EBE">
        <w:rPr>
          <w:noProof/>
          <w:lang w:eastAsia="ko-KR"/>
        </w:rPr>
        <w:t xml:space="preserve"> + symbol number in the slot), and </w:t>
      </w:r>
      <w:r w:rsidRPr="00262EBE">
        <w:rPr>
          <w:i/>
          <w:noProof/>
          <w:lang w:eastAsia="ko-KR"/>
        </w:rPr>
        <w:t>numberOfSlotsPerFrame</w:t>
      </w:r>
      <w:r w:rsidRPr="00262EBE">
        <w:rPr>
          <w:noProof/>
          <w:lang w:eastAsia="ko-KR"/>
        </w:rPr>
        <w:t xml:space="preserve"> and </w:t>
      </w:r>
      <w:r w:rsidRPr="00262EBE">
        <w:rPr>
          <w:i/>
          <w:noProof/>
          <w:lang w:eastAsia="ko-KR"/>
        </w:rPr>
        <w:t>numberOfSymbolsPerSlot</w:t>
      </w:r>
      <w:r w:rsidRPr="00262EBE">
        <w:rPr>
          <w:noProof/>
          <w:lang w:eastAsia="ko-KR"/>
        </w:rPr>
        <w:t xml:space="preserve"> refer to the number of consecutive slots per frame and the number of consecutive symbols per slot, respectively as specified in TS 38.211 [8].</w:t>
      </w:r>
    </w:p>
    <w:p w14:paraId="276F80EF" w14:textId="3EDE8B90" w:rsidR="00FA61AC" w:rsidRPr="00262EBE" w:rsidRDefault="00FA61AC" w:rsidP="00FA61AC">
      <w:pPr>
        <w:rPr>
          <w:noProof/>
          <w:lang w:eastAsia="ko-KR"/>
        </w:rPr>
      </w:pPr>
      <w:bookmarkStart w:id="249" w:name="_Hlk23499210"/>
      <w:r w:rsidRPr="00262EBE">
        <w:rPr>
          <w:noProof/>
          <w:lang w:eastAsia="ko-KR"/>
        </w:rPr>
        <w:t xml:space="preserve">For configured uplink grants configured with </w:t>
      </w:r>
      <w:r w:rsidRPr="00262EBE">
        <w:rPr>
          <w:i/>
          <w:noProof/>
          <w:lang w:eastAsia="ko-KR"/>
        </w:rPr>
        <w:t>cg-RetransmissionTimer</w:t>
      </w:r>
      <w:bookmarkEnd w:id="249"/>
      <w:r w:rsidRPr="00262EBE">
        <w:rPr>
          <w:noProof/>
          <w:lang w:eastAsia="ko-KR"/>
        </w:rPr>
        <w:t>, the UE implementation select</w:t>
      </w:r>
      <w:r w:rsidR="004902DF" w:rsidRPr="00262EBE">
        <w:rPr>
          <w:noProof/>
          <w:lang w:eastAsia="ko-KR"/>
        </w:rPr>
        <w:t>s</w:t>
      </w:r>
      <w:r w:rsidRPr="00262EBE">
        <w:rPr>
          <w:noProof/>
          <w:lang w:eastAsia="ko-KR"/>
        </w:rPr>
        <w:t xml:space="preserve"> an HARQ Process ID among the HARQ process IDs available for the configured grant configuration. </w:t>
      </w:r>
      <w:bookmarkStart w:id="250" w:name="_Hlk23787129"/>
      <w:r w:rsidR="00411F9A" w:rsidRPr="00262EBE">
        <w:rPr>
          <w:noProof/>
          <w:lang w:eastAsia="ko-KR"/>
        </w:rPr>
        <w:t>For HARQ Process ID selection, t</w:t>
      </w:r>
      <w:r w:rsidRPr="00262EBE">
        <w:rPr>
          <w:noProof/>
          <w:lang w:eastAsia="ko-KR"/>
        </w:rPr>
        <w:t>he UE shall prioritize retransmissions before initial transmissions.</w:t>
      </w:r>
      <w:bookmarkEnd w:id="250"/>
      <w:r w:rsidRPr="00262EBE">
        <w:rPr>
          <w:noProof/>
          <w:lang w:eastAsia="ko-KR"/>
        </w:rPr>
        <w:t xml:space="preserve"> The UE shall toggle the NDI in the CG-UCI for new transmissions and not toggle the NDI in the CG-UCI in retransmissions.</w:t>
      </w:r>
    </w:p>
    <w:p w14:paraId="7BB226D7" w14:textId="77777777" w:rsidR="00411627" w:rsidRPr="00262EBE" w:rsidRDefault="00411627" w:rsidP="00506E50">
      <w:pPr>
        <w:pStyle w:val="NO"/>
        <w:rPr>
          <w:noProof/>
          <w:lang w:eastAsia="ko-KR"/>
        </w:rPr>
      </w:pPr>
      <w:r w:rsidRPr="00262EBE">
        <w:rPr>
          <w:noProof/>
          <w:lang w:eastAsia="ko-KR"/>
        </w:rPr>
        <w:t>NOTE 1:</w:t>
      </w:r>
      <w:r w:rsidRPr="00262EBE">
        <w:rPr>
          <w:noProof/>
          <w:lang w:eastAsia="ko-KR"/>
        </w:rPr>
        <w:tab/>
        <w:t xml:space="preserve">CURRENT_symbol refers to the symbol index of the first transmission occasion of a bundle </w:t>
      </w:r>
      <w:r w:rsidR="00DB486A" w:rsidRPr="00262EBE">
        <w:rPr>
          <w:noProof/>
          <w:lang w:eastAsia="ko-KR"/>
        </w:rPr>
        <w:t>of configured uplink grant</w:t>
      </w:r>
      <w:r w:rsidRPr="00262EBE">
        <w:rPr>
          <w:noProof/>
          <w:lang w:eastAsia="ko-KR"/>
        </w:rPr>
        <w:t>.</w:t>
      </w:r>
    </w:p>
    <w:p w14:paraId="7C88F406" w14:textId="77777777" w:rsidR="0052198E" w:rsidRPr="00262EBE" w:rsidRDefault="00411627" w:rsidP="0052198E">
      <w:pPr>
        <w:pStyle w:val="NO"/>
        <w:rPr>
          <w:noProof/>
          <w:lang w:eastAsia="ko-KR"/>
        </w:rPr>
      </w:pPr>
      <w:r w:rsidRPr="00262EBE">
        <w:rPr>
          <w:noProof/>
          <w:lang w:eastAsia="ko-KR"/>
        </w:rPr>
        <w:t>NOTE 2:</w:t>
      </w:r>
      <w:r w:rsidRPr="00262EBE">
        <w:rPr>
          <w:noProof/>
          <w:lang w:eastAsia="ko-KR"/>
        </w:rPr>
        <w:tab/>
        <w:t xml:space="preserve">A HARQ process is configured for a configured uplink grant </w:t>
      </w:r>
      <w:r w:rsidR="00506E50" w:rsidRPr="00262EBE">
        <w:rPr>
          <w:noProof/>
          <w:lang w:eastAsia="ko-KR"/>
        </w:rPr>
        <w:t xml:space="preserve">where </w:t>
      </w:r>
      <w:r w:rsidR="00296F95" w:rsidRPr="00262EBE">
        <w:rPr>
          <w:noProof/>
          <w:lang w:eastAsia="ko-KR"/>
        </w:rPr>
        <w:t xml:space="preserve">neither </w:t>
      </w:r>
      <w:r w:rsidR="00296F95" w:rsidRPr="00262EBE">
        <w:rPr>
          <w:i/>
          <w:noProof/>
          <w:lang w:eastAsia="ko-KR"/>
        </w:rPr>
        <w:t>harq-ProcID-Offset</w:t>
      </w:r>
      <w:r w:rsidR="00296F95" w:rsidRPr="00262EBE">
        <w:rPr>
          <w:noProof/>
          <w:lang w:eastAsia="ko-KR"/>
        </w:rPr>
        <w:t xml:space="preserve"> nor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is configured, </w:t>
      </w:r>
      <w:r w:rsidRPr="00262EBE">
        <w:rPr>
          <w:noProof/>
          <w:lang w:eastAsia="ko-KR"/>
        </w:rPr>
        <w:t xml:space="preserve">if the configured uplink grant is activated and the associated HARQ process ID is less than </w:t>
      </w:r>
      <w:r w:rsidRPr="00262EBE">
        <w:rPr>
          <w:i/>
          <w:noProof/>
          <w:lang w:eastAsia="ko-KR"/>
        </w:rPr>
        <w:t>nrofHARQ-Processes</w:t>
      </w:r>
      <w:r w:rsidRPr="00262EBE">
        <w:rPr>
          <w:noProof/>
          <w:lang w:eastAsia="ko-KR"/>
        </w:rPr>
        <w:t>.</w:t>
      </w:r>
      <w:r w:rsidR="00506E50" w:rsidRPr="00262EBE">
        <w:rPr>
          <w:rFonts w:eastAsia="Malgun Gothic"/>
          <w:noProof/>
          <w:lang w:eastAsia="ko-KR"/>
        </w:rPr>
        <w:t xml:space="preserve"> </w:t>
      </w:r>
      <w:r w:rsidR="00506E50" w:rsidRPr="00262EBE">
        <w:rPr>
          <w:noProof/>
          <w:lang w:eastAsia="ko-KR"/>
        </w:rPr>
        <w:t xml:space="preserve">A HARQ process is configured for a configured uplink grant where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3B5827" w:rsidRPr="00262EBE">
        <w:rPr>
          <w:i/>
          <w:noProof/>
          <w:lang w:eastAsia="ko-KR"/>
        </w:rPr>
        <w:t>2</w:t>
      </w:r>
      <w:r w:rsidR="00506E50" w:rsidRPr="00262EBE">
        <w:rPr>
          <w:noProof/>
          <w:lang w:eastAsia="ko-KR"/>
        </w:rPr>
        <w:t xml:space="preserve"> is configured, if the configured uplink grant is activated and the associated HARQ process ID is </w:t>
      </w:r>
      <w:r w:rsidR="00506E50" w:rsidRPr="00262EBE">
        <w:rPr>
          <w:lang w:eastAsia="ko-KR"/>
        </w:rPr>
        <w:t xml:space="preserve">greater than or equal to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less than sum of </w:t>
      </w:r>
      <w:r w:rsidR="00506E50" w:rsidRPr="00262EBE">
        <w:rPr>
          <w:i/>
          <w:noProof/>
          <w:lang w:eastAsia="ko-KR"/>
        </w:rPr>
        <w:t>harq-</w:t>
      </w:r>
      <w:r w:rsidR="00E541C6" w:rsidRPr="00262EBE">
        <w:rPr>
          <w:i/>
          <w:noProof/>
          <w:lang w:eastAsia="ko-KR"/>
        </w:rPr>
        <w:t>P</w:t>
      </w:r>
      <w:r w:rsidR="00506E50" w:rsidRPr="00262EBE">
        <w:rPr>
          <w:i/>
          <w:noProof/>
          <w:lang w:eastAsia="ko-KR"/>
        </w:rPr>
        <w:t>rocID-</w:t>
      </w:r>
      <w:r w:rsidR="00E541C6" w:rsidRPr="00262EBE">
        <w:rPr>
          <w:i/>
          <w:noProof/>
          <w:lang w:eastAsia="ko-KR"/>
        </w:rPr>
        <w:t>O</w:t>
      </w:r>
      <w:r w:rsidR="00506E50" w:rsidRPr="00262EBE">
        <w:rPr>
          <w:i/>
          <w:noProof/>
          <w:lang w:eastAsia="ko-KR"/>
        </w:rPr>
        <w:t>ffset</w:t>
      </w:r>
      <w:r w:rsidR="00E541C6" w:rsidRPr="00262EBE">
        <w:rPr>
          <w:i/>
          <w:noProof/>
          <w:lang w:eastAsia="ko-KR"/>
        </w:rPr>
        <w:t>2</w:t>
      </w:r>
      <w:r w:rsidR="00506E50" w:rsidRPr="00262EBE">
        <w:rPr>
          <w:noProof/>
          <w:lang w:eastAsia="ko-KR"/>
        </w:rPr>
        <w:t xml:space="preserve"> and </w:t>
      </w:r>
      <w:r w:rsidR="00506E50" w:rsidRPr="00262EBE">
        <w:rPr>
          <w:i/>
          <w:noProof/>
          <w:lang w:eastAsia="ko-KR"/>
        </w:rPr>
        <w:t>nrofHARQ-Processes</w:t>
      </w:r>
      <w:r w:rsidR="00506E50" w:rsidRPr="00262EBE">
        <w:rPr>
          <w:noProof/>
          <w:lang w:eastAsia="ko-KR"/>
        </w:rPr>
        <w:t xml:space="preserve"> for the configured grant configuration.</w:t>
      </w:r>
    </w:p>
    <w:p w14:paraId="2D067601" w14:textId="5E5CF2FE" w:rsidR="00411627" w:rsidRPr="00262EBE" w:rsidRDefault="0052198E" w:rsidP="0052198E">
      <w:pPr>
        <w:pStyle w:val="NO"/>
        <w:rPr>
          <w:noProof/>
          <w:lang w:eastAsia="ko-KR"/>
        </w:rPr>
      </w:pPr>
      <w:r w:rsidRPr="00262EBE">
        <w:rPr>
          <w:noProof/>
          <w:lang w:eastAsia="ko-KR"/>
        </w:rPr>
        <w:t>NOTE 3:</w:t>
      </w:r>
      <w:r w:rsidRPr="00262EBE">
        <w:rPr>
          <w:noProof/>
          <w:lang w:eastAsia="ko-KR"/>
        </w:rPr>
        <w:tab/>
        <w:t xml:space="preserve">If the MAC entity receives a grant in a Random Access Response </w:t>
      </w:r>
      <w:r w:rsidR="003B18D8" w:rsidRPr="00262EBE">
        <w:rPr>
          <w:noProof/>
          <w:lang w:eastAsia="ko-KR"/>
        </w:rPr>
        <w:t>(i.e. MAC RAR or fallbackRAR)</w:t>
      </w:r>
      <w:r w:rsidR="008365FB" w:rsidRPr="00262EBE">
        <w:rPr>
          <w:rFonts w:eastAsia="宋体"/>
          <w:lang w:eastAsia="zh-CN"/>
        </w:rPr>
        <w:t xml:space="preserve">, or addressed to </w:t>
      </w:r>
      <w:r w:rsidR="008365FB" w:rsidRPr="00262EBE">
        <w:rPr>
          <w:lang w:eastAsia="ko-KR"/>
        </w:rPr>
        <w:t>Temporary C-RNTI</w:t>
      </w:r>
      <w:r w:rsidR="003B18D8" w:rsidRPr="00262EBE">
        <w:rPr>
          <w:noProof/>
          <w:lang w:eastAsia="ko-KR"/>
        </w:rPr>
        <w:t xml:space="preserve"> or determines a grant </w:t>
      </w:r>
      <w:r w:rsidR="003B18D8" w:rsidRPr="00262EBE">
        <w:rPr>
          <w:lang w:eastAsia="ko-KR"/>
        </w:rPr>
        <w:t xml:space="preserve">as specified in </w:t>
      </w:r>
      <w:r w:rsidR="005D3B77" w:rsidRPr="00262EBE">
        <w:rPr>
          <w:lang w:eastAsia="ko-KR"/>
        </w:rPr>
        <w:t>clause</w:t>
      </w:r>
      <w:r w:rsidR="003B18D8" w:rsidRPr="00262EBE">
        <w:rPr>
          <w:lang w:eastAsia="ko-KR"/>
        </w:rPr>
        <w:t xml:space="preserve"> 5.1.2a for MSGA payload </w:t>
      </w:r>
      <w:r w:rsidRPr="00262EBE">
        <w:rPr>
          <w:noProof/>
          <w:lang w:eastAsia="ko-KR"/>
        </w:rPr>
        <w:t xml:space="preserve">and </w:t>
      </w:r>
      <w:r w:rsidR="003B18D8" w:rsidRPr="00262EBE">
        <w:rPr>
          <w:noProof/>
          <w:lang w:eastAsia="ko-KR"/>
        </w:rPr>
        <w:t xml:space="preserve">if the MAC entity also receives </w:t>
      </w:r>
      <w:r w:rsidRPr="00262EBE">
        <w:rPr>
          <w:noProof/>
          <w:lang w:eastAsia="ko-KR"/>
        </w:rPr>
        <w:t>an overlapping grant for its C-RNTI or CS-RNTI, requiring concurrent transmissions on the SpCell, the MAC entity may choose to continue with either the grant for its RA-RNTI</w:t>
      </w:r>
      <w:r w:rsidR="003B18D8" w:rsidRPr="00262EBE">
        <w:rPr>
          <w:noProof/>
          <w:lang w:eastAsia="ko-KR"/>
        </w:rPr>
        <w:t>/</w:t>
      </w:r>
      <w:r w:rsidR="008365FB" w:rsidRPr="00262EBE">
        <w:rPr>
          <w:lang w:eastAsia="ko-KR"/>
        </w:rPr>
        <w:t>Temporary C-RNTI</w:t>
      </w:r>
      <w:r w:rsidR="008365FB" w:rsidRPr="00262EBE">
        <w:rPr>
          <w:rFonts w:eastAsia="宋体"/>
          <w:lang w:eastAsia="zh-CN"/>
        </w:rPr>
        <w:t>/</w:t>
      </w:r>
      <w:r w:rsidR="003B18D8" w:rsidRPr="00262EBE">
        <w:rPr>
          <w:noProof/>
          <w:lang w:eastAsia="ko-KR"/>
        </w:rPr>
        <w:t xml:space="preserve">MSGB-RNTI/the MSGA payload transmission </w:t>
      </w:r>
      <w:r w:rsidRPr="00262EBE">
        <w:rPr>
          <w:noProof/>
          <w:lang w:eastAsia="ko-KR"/>
        </w:rPr>
        <w:t>or the grant for its C-RNTI or CS-RNTI.</w:t>
      </w:r>
    </w:p>
    <w:p w14:paraId="6BE9C686" w14:textId="77777777" w:rsidR="00927E6F" w:rsidRPr="00262EBE" w:rsidRDefault="00927E6F" w:rsidP="0052198E">
      <w:pPr>
        <w:pStyle w:val="NO"/>
        <w:rPr>
          <w:noProof/>
          <w:lang w:eastAsia="ko-KR"/>
        </w:rPr>
      </w:pPr>
      <w:r w:rsidRPr="00262EBE">
        <w:rPr>
          <w:rFonts w:eastAsiaTheme="minorEastAsia"/>
          <w:noProof/>
          <w:lang w:eastAsia="ko-KR"/>
        </w:rPr>
        <w:t>NOTE 4:</w:t>
      </w:r>
      <w:r w:rsidRPr="00262EBE">
        <w:rPr>
          <w:rFonts w:eastAsiaTheme="minorEastAsia"/>
          <w:noProof/>
          <w:lang w:eastAsia="ko-KR"/>
        </w:rPr>
        <w:tab/>
        <w:t xml:space="preserve">In case of unaligned SFN across carriers in a cell group, the SFN of the concerned </w:t>
      </w:r>
      <w:r w:rsidR="00E541C6" w:rsidRPr="00262EBE">
        <w:rPr>
          <w:rFonts w:eastAsiaTheme="minorEastAsia"/>
          <w:noProof/>
          <w:lang w:eastAsia="ko-KR"/>
        </w:rPr>
        <w:t>S</w:t>
      </w:r>
      <w:r w:rsidRPr="00262EBE">
        <w:rPr>
          <w:rFonts w:eastAsiaTheme="minorEastAsia"/>
          <w:noProof/>
          <w:lang w:eastAsia="ko-KR"/>
        </w:rPr>
        <w:t xml:space="preserve">erving </w:t>
      </w:r>
      <w:r w:rsidR="00E541C6" w:rsidRPr="00262EBE">
        <w:rPr>
          <w:rFonts w:eastAsiaTheme="minorEastAsia"/>
          <w:noProof/>
          <w:lang w:eastAsia="ko-KR"/>
        </w:rPr>
        <w:t>C</w:t>
      </w:r>
      <w:r w:rsidRPr="00262EBE">
        <w:rPr>
          <w:rFonts w:eastAsiaTheme="minorEastAsia"/>
          <w:noProof/>
          <w:lang w:eastAsia="ko-KR"/>
        </w:rPr>
        <w:t>ell is used to calculate the HARQ Process ID used for configured uplink grants.</w:t>
      </w:r>
    </w:p>
    <w:p w14:paraId="0271EB6F" w14:textId="77777777" w:rsidR="00506E50" w:rsidRPr="00262EBE" w:rsidRDefault="00506E50" w:rsidP="00506E50">
      <w:pPr>
        <w:keepLines/>
        <w:ind w:left="1135" w:hanging="851"/>
        <w:rPr>
          <w:rFonts w:eastAsia="Malgun Gothic"/>
          <w:noProof/>
          <w:lang w:eastAsia="ko-KR"/>
        </w:rPr>
      </w:pPr>
      <w:bookmarkStart w:id="251" w:name="_Toc29239835"/>
      <w:r w:rsidRPr="00262EBE">
        <w:rPr>
          <w:rFonts w:eastAsia="Malgun Gothic"/>
          <w:noProof/>
          <w:lang w:eastAsia="ko-KR"/>
        </w:rPr>
        <w:t>NOTE 5:</w:t>
      </w:r>
      <w:r w:rsidRPr="00262EBE">
        <w:rPr>
          <w:rFonts w:eastAsia="Malgun Gothic"/>
          <w:noProof/>
          <w:lang w:eastAsia="ko-KR"/>
        </w:rPr>
        <w:tab/>
      </w:r>
      <w:r w:rsidR="000D4BCF" w:rsidRPr="00262EBE">
        <w:rPr>
          <w:rFonts w:eastAsia="Malgun Gothic"/>
          <w:noProof/>
          <w:lang w:eastAsia="ko-KR"/>
        </w:rPr>
        <w:t xml:space="preserve">If </w:t>
      </w:r>
      <w:r w:rsidR="000D4BCF" w:rsidRPr="00262EBE">
        <w:rPr>
          <w:i/>
          <w:noProof/>
          <w:lang w:eastAsia="ko-KR"/>
        </w:rPr>
        <w:t>cg-RetransmissionTimer</w:t>
      </w:r>
      <w:r w:rsidR="000D4BCF" w:rsidRPr="00262EBE">
        <w:rPr>
          <w:rFonts w:eastAsia="Malgun Gothic"/>
          <w:noProof/>
          <w:lang w:eastAsia="ko-KR"/>
        </w:rPr>
        <w:t xml:space="preserve"> is not configured, </w:t>
      </w:r>
      <w:r w:rsidR="000D4BCF" w:rsidRPr="00262EBE">
        <w:rPr>
          <w:rFonts w:eastAsia="Malgun Gothic"/>
          <w:lang w:eastAsia="ko-KR"/>
        </w:rPr>
        <w:t>a</w:t>
      </w:r>
      <w:r w:rsidRPr="00262EBE">
        <w:rPr>
          <w:rFonts w:eastAsia="Malgun Gothic"/>
          <w:lang w:eastAsia="ko-KR"/>
        </w:rPr>
        <w:t xml:space="preserve"> HARQ process is not shared between different configured grant configurations</w:t>
      </w:r>
      <w:r w:rsidR="000D4BCF" w:rsidRPr="00262EBE">
        <w:rPr>
          <w:rFonts w:eastAsia="Malgun Gothic"/>
          <w:lang w:eastAsia="ko-KR"/>
        </w:rPr>
        <w:t xml:space="preserve"> in the same BWP</w:t>
      </w:r>
      <w:r w:rsidRPr="00262EBE">
        <w:rPr>
          <w:rFonts w:eastAsia="Malgun Gothic"/>
          <w:lang w:eastAsia="ko-KR"/>
        </w:rPr>
        <w:t>.</w:t>
      </w:r>
    </w:p>
    <w:p w14:paraId="6761B266" w14:textId="77777777" w:rsidR="00506E50" w:rsidRPr="00262EBE" w:rsidRDefault="00506E50" w:rsidP="00506E50">
      <w:pPr>
        <w:rPr>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xml:space="preserve">, priority of an uplink grant is determined by the highest priority among priorities of the logical channels that are multiplexed </w:t>
      </w:r>
      <w:r w:rsidR="00CB14AB" w:rsidRPr="00262EBE">
        <w:rPr>
          <w:noProof/>
          <w:lang w:eastAsia="ko-KR"/>
        </w:rPr>
        <w:t xml:space="preserve">(i.e. the MAC PDU to transmit is already stored in the HARQ buffer) </w:t>
      </w:r>
      <w:r w:rsidRPr="00262EBE">
        <w:rPr>
          <w:noProof/>
          <w:lang w:eastAsia="ko-KR"/>
        </w:rPr>
        <w:t xml:space="preserve">or </w:t>
      </w:r>
      <w:r w:rsidR="00CB14AB" w:rsidRPr="00262EBE">
        <w:rPr>
          <w:noProof/>
          <w:lang w:eastAsia="ko-KR"/>
        </w:rPr>
        <w:t xml:space="preserve">have data available that </w:t>
      </w:r>
      <w:r w:rsidRPr="00262EBE">
        <w:rPr>
          <w:noProof/>
          <w:lang w:eastAsia="ko-KR"/>
        </w:rPr>
        <w:t xml:space="preserve">can be multiplexed </w:t>
      </w:r>
      <w:r w:rsidR="00CB14AB" w:rsidRPr="00262EBE">
        <w:rPr>
          <w:noProof/>
          <w:lang w:eastAsia="ko-KR"/>
        </w:rPr>
        <w:t xml:space="preserve">(i.e. the MAC PDU to transmit is not stored in the HARQ buffer) </w:t>
      </w:r>
      <w:r w:rsidRPr="00262EBE">
        <w:rPr>
          <w:noProof/>
          <w:lang w:eastAsia="ko-KR"/>
        </w:rPr>
        <w:t xml:space="preserve">in the MAC PDU, according to the mapping restrictions </w:t>
      </w:r>
      <w:r w:rsidRPr="00262EBE">
        <w:t xml:space="preserve">as described in clause </w:t>
      </w:r>
      <w:r w:rsidRPr="00262EBE">
        <w:rPr>
          <w:lang w:eastAsia="ko-KR"/>
        </w:rPr>
        <w:t>5.4.3.1.2</w:t>
      </w:r>
      <w:r w:rsidRPr="00262EBE">
        <w:rPr>
          <w:noProof/>
          <w:lang w:eastAsia="ko-KR"/>
        </w:rPr>
        <w:t>.</w:t>
      </w:r>
      <w:r w:rsidR="000D4BCF" w:rsidRPr="00262EB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262EBE" w:rsidRDefault="00E11B9A" w:rsidP="0081031E">
      <w:pPr>
        <w:rPr>
          <w:rFonts w:eastAsia="Malgun Gothic"/>
          <w:noProof/>
          <w:lang w:eastAsia="ko-KR"/>
        </w:rPr>
      </w:pPr>
      <w:r w:rsidRPr="00262EBE">
        <w:rPr>
          <w:noProof/>
          <w:lang w:eastAsia="ko-KR"/>
        </w:rPr>
        <w:t xml:space="preserve">For the MAC entity configured with </w:t>
      </w:r>
      <w:r w:rsidRPr="00262EBE">
        <w:rPr>
          <w:i/>
          <w:noProof/>
          <w:lang w:eastAsia="ko-KR"/>
        </w:rPr>
        <w:t>lch-basedPrioritization</w:t>
      </w:r>
      <w:r w:rsidRPr="00262EBE">
        <w:rPr>
          <w:noProof/>
          <w:lang w:eastAsia="ko-KR"/>
        </w:rPr>
        <w:t>, i</w:t>
      </w:r>
      <w:r w:rsidR="0081031E" w:rsidRPr="00262EBE">
        <w:rPr>
          <w:noProof/>
          <w:lang w:eastAsia="ko-KR"/>
        </w:rPr>
        <w:t>f the corresponding PUSCH transmission of a configured uplink grant is cancelled by CI-RNTI as specified in clause 11.2A of TS 38.213 [6]</w:t>
      </w:r>
      <w:r w:rsidR="001F4504" w:rsidRPr="00262EBE">
        <w:rPr>
          <w:noProof/>
          <w:lang w:eastAsia="ko-KR"/>
        </w:rPr>
        <w:t xml:space="preserve"> or cancelled by a high PHY-priority PUCCH transmission as specified in clause 9 of TS 38.213 [6]</w:t>
      </w:r>
      <w:r w:rsidR="0081031E" w:rsidRPr="00262EBE">
        <w:rPr>
          <w:noProof/>
          <w:lang w:eastAsia="ko-KR"/>
        </w:rPr>
        <w:t xml:space="preserve">, this </w:t>
      </w:r>
      <w:r w:rsidR="000B06EF" w:rsidRPr="00262EBE">
        <w:rPr>
          <w:noProof/>
          <w:lang w:eastAsia="ko-KR"/>
        </w:rPr>
        <w:t xml:space="preserve">configured </w:t>
      </w:r>
      <w:r w:rsidR="0081031E" w:rsidRPr="00262EBE">
        <w:rPr>
          <w:noProof/>
          <w:lang w:eastAsia="ko-KR"/>
        </w:rPr>
        <w:t xml:space="preserve">uplink grant is </w:t>
      </w:r>
      <w:r w:rsidR="00AC7A1D" w:rsidRPr="00262EBE">
        <w:rPr>
          <w:noProof/>
          <w:lang w:eastAsia="ko-KR"/>
        </w:rPr>
        <w:t xml:space="preserve">considered as </w:t>
      </w:r>
      <w:r w:rsidR="0081031E" w:rsidRPr="00262EBE">
        <w:rPr>
          <w:noProof/>
          <w:lang w:eastAsia="ko-KR"/>
        </w:rPr>
        <w:t>a de-prioritized uplink grant</w:t>
      </w:r>
      <w:r w:rsidR="000B06EF" w:rsidRPr="00262EBE">
        <w:rPr>
          <w:noProof/>
          <w:lang w:eastAsia="ko-KR"/>
        </w:rPr>
        <w:t xml:space="preserve">. If this deprioritized uplink grant is configured with </w:t>
      </w:r>
      <w:r w:rsidR="000B06EF" w:rsidRPr="00262EBE">
        <w:rPr>
          <w:i/>
          <w:noProof/>
          <w:lang w:eastAsia="ko-KR"/>
        </w:rPr>
        <w:t>autonomousTx</w:t>
      </w:r>
      <w:r w:rsidR="000B06EF" w:rsidRPr="00262EBE">
        <w:rPr>
          <w:noProof/>
          <w:lang w:eastAsia="ko-KR"/>
        </w:rPr>
        <w:t xml:space="preserve">, the </w:t>
      </w:r>
      <w:r w:rsidR="000B06EF" w:rsidRPr="00262EBE">
        <w:rPr>
          <w:i/>
          <w:noProof/>
          <w:lang w:eastAsia="ko-KR"/>
        </w:rPr>
        <w:t>configuredGrantTimer</w:t>
      </w:r>
      <w:r w:rsidR="000B06EF" w:rsidRPr="00262EBE">
        <w:rPr>
          <w:noProof/>
          <w:lang w:eastAsia="ko-KR"/>
        </w:rPr>
        <w:t xml:space="preserve"> for the corresponding HARQ process of this de-prioritized uplink grant shall be stopped if it is running</w:t>
      </w:r>
      <w:r w:rsidR="0081031E" w:rsidRPr="00262EBE">
        <w:rPr>
          <w:noProof/>
          <w:lang w:eastAsia="ko-KR"/>
        </w:rPr>
        <w:t>.</w:t>
      </w:r>
    </w:p>
    <w:p w14:paraId="412CB555" w14:textId="5901D977" w:rsidR="00506E50" w:rsidRPr="00262EBE" w:rsidRDefault="00506E50" w:rsidP="00506E50">
      <w:pPr>
        <w:rPr>
          <w:lang w:eastAsia="ko-KR"/>
        </w:rPr>
      </w:pPr>
      <w:r w:rsidRPr="00262EBE">
        <w:rPr>
          <w:lang w:eastAsia="ko-KR"/>
        </w:rPr>
        <w:t xml:space="preserve">When the MAC entity is configured with </w:t>
      </w:r>
      <w:proofErr w:type="spellStart"/>
      <w:r w:rsidRPr="00262EBE">
        <w:rPr>
          <w:i/>
          <w:lang w:eastAsia="ko-KR"/>
        </w:rPr>
        <w:t>lch-basedPrioritization</w:t>
      </w:r>
      <w:proofErr w:type="spellEnd"/>
      <w:r w:rsidR="000D4BCF" w:rsidRPr="00262EBE">
        <w:rPr>
          <w:rFonts w:eastAsia="Malgun Gothic"/>
          <w:lang w:eastAsia="ko-KR"/>
        </w:rPr>
        <w:t xml:space="preserve">, for each uplink grant </w:t>
      </w:r>
      <w:r w:rsidR="00D96C11" w:rsidRPr="00262EBE">
        <w:rPr>
          <w:rFonts w:eastAsia="Malgun Gothic"/>
          <w:lang w:eastAsia="ko-KR"/>
        </w:rPr>
        <w:t xml:space="preserve">delivered to the HARQ entity and </w:t>
      </w:r>
      <w:r w:rsidR="000D4BCF" w:rsidRPr="00262EBE">
        <w:rPr>
          <w:rFonts w:eastAsia="Malgun Gothic"/>
          <w:lang w:eastAsia="ko-KR"/>
        </w:rPr>
        <w:t>whose associated PUSCH can be transmitted by lower layers, the MAC entity shall</w:t>
      </w:r>
      <w:r w:rsidRPr="00262EBE">
        <w:rPr>
          <w:lang w:eastAsia="ko-KR"/>
        </w:rPr>
        <w:t>:</w:t>
      </w:r>
    </w:p>
    <w:p w14:paraId="37A3B615" w14:textId="77777777" w:rsidR="003D4289" w:rsidRPr="00262EBE" w:rsidRDefault="003D4289" w:rsidP="003D4289">
      <w:pPr>
        <w:pStyle w:val="B1"/>
        <w:rPr>
          <w:rFonts w:eastAsia="Malgun Gothic"/>
          <w:lang w:eastAsia="ko-KR"/>
        </w:rPr>
      </w:pPr>
      <w:r w:rsidRPr="00262EBE">
        <w:rPr>
          <w:lang w:eastAsia="ko-KR"/>
        </w:rPr>
        <w:t>1&gt;</w:t>
      </w:r>
      <w:r w:rsidRPr="00262EB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262EBE" w:rsidRDefault="003D4289" w:rsidP="003D4289">
      <w:pPr>
        <w:pStyle w:val="B2"/>
        <w:rPr>
          <w:lang w:eastAsia="ko-KR"/>
        </w:rPr>
      </w:pPr>
      <w:r w:rsidRPr="00262EBE">
        <w:rPr>
          <w:lang w:eastAsia="ko-KR"/>
        </w:rPr>
        <w:t>2&gt;</w:t>
      </w:r>
      <w:r w:rsidRPr="00262EBE">
        <w:rPr>
          <w:lang w:eastAsia="ko-KR"/>
        </w:rPr>
        <w:tab/>
        <w:t>consider this uplink grant as a prioritized uplink grant.</w:t>
      </w:r>
    </w:p>
    <w:p w14:paraId="6B355D69" w14:textId="43F54CE3" w:rsidR="00506E50" w:rsidRPr="00262EBE" w:rsidRDefault="00506E50" w:rsidP="00506E50">
      <w:pPr>
        <w:pStyle w:val="B1"/>
        <w:rPr>
          <w:lang w:eastAsia="ko-KR"/>
        </w:rPr>
      </w:pPr>
      <w:r w:rsidRPr="00262EBE">
        <w:rPr>
          <w:lang w:eastAsia="ko-KR"/>
        </w:rPr>
        <w:t>1&gt;</w:t>
      </w:r>
      <w:r w:rsidRPr="00262EBE">
        <w:rPr>
          <w:lang w:eastAsia="ko-KR"/>
        </w:rPr>
        <w:tab/>
      </w:r>
      <w:r w:rsidR="003D4289" w:rsidRPr="00262EBE">
        <w:rPr>
          <w:lang w:eastAsia="ko-KR"/>
        </w:rPr>
        <w:t xml:space="preserve">else </w:t>
      </w:r>
      <w:r w:rsidRPr="00262EBE">
        <w:rPr>
          <w:lang w:eastAsia="ko-KR"/>
        </w:rPr>
        <w:t>if this uplink grant is addressed to CS-RNTI with NDI = 1 or C-RNTI:</w:t>
      </w:r>
    </w:p>
    <w:p w14:paraId="794D75AF"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2BA8B42F"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 xml:space="preserve">which was not already de-prioritized and </w:t>
      </w:r>
      <w:r w:rsidRPr="00262EBE">
        <w:rPr>
          <w:lang w:eastAsia="ko-KR"/>
        </w:rPr>
        <w:t>the priority of the logical channel that triggered the SR is higher than the priority of the uplink grant:</w:t>
      </w:r>
    </w:p>
    <w:p w14:paraId="0215416D"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047B979E" w14:textId="77777777" w:rsidR="00506E50" w:rsidRPr="00262EBE" w:rsidRDefault="00506E50" w:rsidP="00506E50">
      <w:pPr>
        <w:pStyle w:val="B3"/>
        <w:rPr>
          <w:lang w:eastAsia="ko-KR"/>
        </w:rPr>
      </w:pPr>
      <w:r w:rsidRPr="00262EBE">
        <w:rPr>
          <w:lang w:eastAsia="ko-KR"/>
        </w:rPr>
        <w:lastRenderedPageBreak/>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1474318A" w14:textId="77777777" w:rsidR="000D4BCF" w:rsidRPr="00262EBE" w:rsidRDefault="000D4BCF" w:rsidP="00030779">
      <w:pPr>
        <w:pStyle w:val="B3"/>
        <w:rPr>
          <w:lang w:eastAsia="ko-KR"/>
        </w:rPr>
      </w:pPr>
      <w:r w:rsidRPr="00262EBE">
        <w:rPr>
          <w:lang w:eastAsia="ko-KR"/>
        </w:rPr>
        <w:t>3&gt;</w:t>
      </w:r>
      <w:r w:rsidRPr="00262EBE">
        <w:rPr>
          <w:lang w:eastAsia="ko-KR"/>
        </w:rPr>
        <w:tab/>
        <w:t>consider the other overlapping SR transmission(s), if any, as a de-prioritized SR transmission(s).</w:t>
      </w:r>
    </w:p>
    <w:p w14:paraId="489D3AE3" w14:textId="77777777" w:rsidR="00506E50" w:rsidRPr="00262EBE" w:rsidRDefault="00506E50" w:rsidP="00506E50">
      <w:pPr>
        <w:pStyle w:val="B1"/>
        <w:rPr>
          <w:lang w:eastAsia="ko-KR"/>
        </w:rPr>
      </w:pPr>
      <w:r w:rsidRPr="00262EBE">
        <w:rPr>
          <w:lang w:eastAsia="ko-KR"/>
        </w:rPr>
        <w:t>1&gt;</w:t>
      </w:r>
      <w:r w:rsidRPr="00262EBE">
        <w:rPr>
          <w:lang w:eastAsia="ko-KR"/>
        </w:rPr>
        <w:tab/>
        <w:t>else if this uplink grant is a configured uplink grant:</w:t>
      </w:r>
    </w:p>
    <w:p w14:paraId="52E8F729"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another configured uplink grant</w:t>
      </w:r>
      <w:r w:rsidR="000D4BCF" w:rsidRPr="00262EBE">
        <w:rPr>
          <w:lang w:eastAsia="ko-KR"/>
        </w:rPr>
        <w:t xml:space="preserve"> which was not already de-prioritized</w:t>
      </w:r>
      <w:r w:rsidRPr="00262EBE">
        <w:rPr>
          <w:lang w:eastAsia="ko-KR"/>
        </w:rPr>
        <w:t>, in the same BWP, whose priority is higher than the priority of the uplink grant; and</w:t>
      </w:r>
    </w:p>
    <w:p w14:paraId="4E5EB636" w14:textId="77777777" w:rsidR="00506E50" w:rsidRPr="00262EBE" w:rsidRDefault="00506E50" w:rsidP="00506E50">
      <w:pPr>
        <w:pStyle w:val="B2"/>
        <w:rPr>
          <w:lang w:eastAsia="ko-KR"/>
        </w:rPr>
      </w:pPr>
      <w:r w:rsidRPr="00262EBE">
        <w:rPr>
          <w:lang w:eastAsia="ko-KR"/>
        </w:rPr>
        <w:t>2&gt;</w:t>
      </w:r>
      <w:r w:rsidRPr="00262EBE">
        <w:rPr>
          <w:lang w:eastAsia="ko-KR"/>
        </w:rPr>
        <w:tab/>
        <w:t>if there is no overlapping PUSCH duration of an uplink grant addressed to CS-RNTI with NDI = 1 or C-RNTI</w:t>
      </w:r>
      <w:r w:rsidR="000D4BCF" w:rsidRPr="00262EBE">
        <w:rPr>
          <w:lang w:eastAsia="ko-KR"/>
        </w:rPr>
        <w:t xml:space="preserve"> which was not already de-prioritized</w:t>
      </w:r>
      <w:r w:rsidRPr="00262EBE">
        <w:rPr>
          <w:lang w:eastAsia="ko-KR"/>
        </w:rPr>
        <w:t>, in the same BWP, whose priority is higher than or equal to the priority of the uplink grant; and</w:t>
      </w:r>
    </w:p>
    <w:p w14:paraId="2281190D" w14:textId="77777777" w:rsidR="00506E50" w:rsidRPr="00262EBE" w:rsidRDefault="00506E50" w:rsidP="00506E50">
      <w:pPr>
        <w:pStyle w:val="B2"/>
        <w:rPr>
          <w:lang w:eastAsia="ko-KR"/>
        </w:rPr>
      </w:pPr>
      <w:r w:rsidRPr="00262EBE">
        <w:rPr>
          <w:lang w:eastAsia="ko-KR"/>
        </w:rPr>
        <w:t>2&gt;</w:t>
      </w:r>
      <w:r w:rsidRPr="00262EBE">
        <w:rPr>
          <w:lang w:eastAsia="ko-KR"/>
        </w:rPr>
        <w:tab/>
        <w:t xml:space="preserve">if there is no overlapping PUCCH resource with an SR transmission </w:t>
      </w:r>
      <w:r w:rsidR="000D4BCF" w:rsidRPr="00262EBE">
        <w:rPr>
          <w:lang w:eastAsia="ko-KR"/>
        </w:rPr>
        <w:t>which was not already de-prioritized and</w:t>
      </w:r>
      <w:r w:rsidRPr="00262EBE">
        <w:rPr>
          <w:lang w:eastAsia="ko-KR"/>
        </w:rPr>
        <w:t xml:space="preserve"> the priority of the logical channel that triggered the SR is higher than the priority of the uplink grant:</w:t>
      </w:r>
    </w:p>
    <w:p w14:paraId="4DAABC9F" w14:textId="77777777" w:rsidR="00506E50" w:rsidRPr="00262EBE" w:rsidRDefault="00506E50" w:rsidP="00506E50">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this uplink grant </w:t>
      </w:r>
      <w:r w:rsidR="000D4BCF" w:rsidRPr="00262EBE">
        <w:rPr>
          <w:lang w:eastAsia="ko-KR"/>
        </w:rPr>
        <w:t xml:space="preserve">as </w:t>
      </w:r>
      <w:r w:rsidRPr="00262EBE">
        <w:rPr>
          <w:lang w:eastAsia="ko-KR"/>
        </w:rPr>
        <w:t>a prioritized uplink grant;</w:t>
      </w:r>
    </w:p>
    <w:p w14:paraId="2A1302BE" w14:textId="77777777" w:rsidR="000B06EF" w:rsidRPr="00262EBE" w:rsidRDefault="00506E50" w:rsidP="000B06EF">
      <w:pPr>
        <w:pStyle w:val="B3"/>
        <w:rPr>
          <w:lang w:eastAsia="ko-KR"/>
        </w:rPr>
      </w:pPr>
      <w:r w:rsidRPr="00262EBE">
        <w:rPr>
          <w:lang w:eastAsia="ko-KR"/>
        </w:rPr>
        <w:t>3&gt;</w:t>
      </w:r>
      <w:r w:rsidRPr="00262EBE">
        <w:rPr>
          <w:lang w:eastAsia="ko-KR"/>
        </w:rPr>
        <w:tab/>
      </w:r>
      <w:r w:rsidR="000D4BCF" w:rsidRPr="00262EBE">
        <w:rPr>
          <w:lang w:eastAsia="ko-KR"/>
        </w:rPr>
        <w:t xml:space="preserve">consider </w:t>
      </w:r>
      <w:r w:rsidRPr="00262EBE">
        <w:rPr>
          <w:lang w:eastAsia="ko-KR"/>
        </w:rPr>
        <w:t xml:space="preserve">the other overlapping uplink grant(s), if any, </w:t>
      </w:r>
      <w:r w:rsidR="000D4BCF" w:rsidRPr="00262EBE">
        <w:rPr>
          <w:lang w:eastAsia="ko-KR"/>
        </w:rPr>
        <w:t xml:space="preserve">as </w:t>
      </w:r>
      <w:r w:rsidRPr="00262EBE">
        <w:rPr>
          <w:lang w:eastAsia="ko-KR"/>
        </w:rPr>
        <w:t>a de-prioritized uplink grant</w:t>
      </w:r>
      <w:r w:rsidR="000D4BCF" w:rsidRPr="00262EBE">
        <w:rPr>
          <w:lang w:eastAsia="ko-KR"/>
        </w:rPr>
        <w:t>(s);</w:t>
      </w:r>
    </w:p>
    <w:p w14:paraId="365D0AD7" w14:textId="77777777" w:rsidR="003B7EA0" w:rsidRPr="00262EBE" w:rsidRDefault="003B7EA0" w:rsidP="000B06EF">
      <w:pPr>
        <w:pStyle w:val="B3"/>
        <w:rPr>
          <w:lang w:eastAsia="ko-KR"/>
        </w:rPr>
      </w:pPr>
      <w:r w:rsidRPr="00262EBE">
        <w:rPr>
          <w:lang w:eastAsia="ko-KR"/>
        </w:rPr>
        <w:t>3&gt;</w:t>
      </w:r>
      <w:r w:rsidRPr="00262EBE">
        <w:rPr>
          <w:lang w:eastAsia="ko-KR"/>
        </w:rPr>
        <w:tab/>
      </w:r>
      <w:r w:rsidR="003E04A8" w:rsidRPr="00262EBE">
        <w:rPr>
          <w:noProof/>
          <w:lang w:eastAsia="ko-KR"/>
        </w:rPr>
        <w:t>i</w:t>
      </w:r>
      <w:r w:rsidRPr="00262EBE">
        <w:rPr>
          <w:noProof/>
          <w:lang w:eastAsia="ko-KR"/>
        </w:rPr>
        <w:t xml:space="preserve">f the de-prioritized uplink grant(s) is a configured uplink grant configured with </w:t>
      </w:r>
      <w:r w:rsidRPr="00262EBE">
        <w:rPr>
          <w:i/>
          <w:noProof/>
          <w:lang w:eastAsia="ko-KR"/>
        </w:rPr>
        <w:t>autonomousTx</w:t>
      </w:r>
      <w:r w:rsidRPr="00262EBE">
        <w:rPr>
          <w:noProof/>
          <w:lang w:eastAsia="ko-KR"/>
        </w:rPr>
        <w:t xml:space="preserve"> whose PUSCH has already started:</w:t>
      </w:r>
    </w:p>
    <w:p w14:paraId="2A75AF73" w14:textId="77777777" w:rsidR="00506E50" w:rsidRPr="00262EBE" w:rsidRDefault="000B06EF" w:rsidP="00892822">
      <w:pPr>
        <w:pStyle w:val="B4"/>
        <w:rPr>
          <w:lang w:eastAsia="ko-KR"/>
        </w:rPr>
      </w:pPr>
      <w:r w:rsidRPr="00262EBE">
        <w:rPr>
          <w:lang w:eastAsia="ko-KR"/>
        </w:rPr>
        <w:t>4&gt;</w:t>
      </w:r>
      <w:r w:rsidRPr="00262EBE">
        <w:rPr>
          <w:lang w:eastAsia="ko-KR"/>
        </w:rPr>
        <w:tab/>
        <w:t xml:space="preserve">stop the </w:t>
      </w:r>
      <w:r w:rsidRPr="00262EBE">
        <w:rPr>
          <w:i/>
          <w:noProof/>
          <w:lang w:eastAsia="ko-KR"/>
        </w:rPr>
        <w:t>configuredGrantTimer</w:t>
      </w:r>
      <w:r w:rsidRPr="00262EBE">
        <w:rPr>
          <w:noProof/>
          <w:lang w:eastAsia="ko-KR"/>
        </w:rPr>
        <w:t xml:space="preserve"> for the corresponding HARQ process of the de-prioritized uplink grant(s)</w:t>
      </w:r>
      <w:r w:rsidR="003B7EA0" w:rsidRPr="00262EBE">
        <w:rPr>
          <w:noProof/>
          <w:lang w:eastAsia="ko-KR"/>
        </w:rPr>
        <w:t>.</w:t>
      </w:r>
    </w:p>
    <w:p w14:paraId="7FD8A458" w14:textId="77777777" w:rsidR="000D4BCF" w:rsidRPr="00262EBE" w:rsidRDefault="000D4BCF" w:rsidP="000D4BCF">
      <w:pPr>
        <w:pStyle w:val="B3"/>
        <w:rPr>
          <w:lang w:eastAsia="ko-KR"/>
        </w:rPr>
      </w:pPr>
      <w:bookmarkStart w:id="252" w:name="_Hlk34410642"/>
      <w:r w:rsidRPr="00262EBE">
        <w:rPr>
          <w:lang w:eastAsia="ko-KR"/>
        </w:rPr>
        <w:t>3&gt;</w:t>
      </w:r>
      <w:r w:rsidRPr="00262EBE">
        <w:rPr>
          <w:lang w:eastAsia="ko-KR"/>
        </w:rPr>
        <w:tab/>
        <w:t>consider the other overlapping SR transmission(s), if any, as a de-prioritized SR transmission(s).</w:t>
      </w:r>
    </w:p>
    <w:p w14:paraId="3525AE71" w14:textId="77777777" w:rsidR="00506E50" w:rsidRPr="00262EBE" w:rsidRDefault="00506E50" w:rsidP="00506E50">
      <w:pPr>
        <w:pStyle w:val="NO"/>
        <w:rPr>
          <w:rFonts w:eastAsia="Malgun Gothic"/>
          <w:noProof/>
          <w:lang w:eastAsia="ko-KR"/>
        </w:rPr>
      </w:pPr>
      <w:r w:rsidRPr="00262EBE">
        <w:rPr>
          <w:noProof/>
          <w:lang w:eastAsia="ko-KR"/>
        </w:rPr>
        <w:t>NOTE 6:</w:t>
      </w:r>
      <w:r w:rsidRPr="00262EBE">
        <w:rPr>
          <w:noProof/>
          <w:lang w:eastAsia="ko-KR"/>
        </w:rPr>
        <w:tab/>
        <w:t xml:space="preserve">If </w:t>
      </w:r>
      <w:r w:rsidR="002711E6" w:rsidRPr="00262EBE">
        <w:rPr>
          <w:noProof/>
          <w:lang w:eastAsia="ko-KR"/>
        </w:rPr>
        <w:t xml:space="preserve">the MAC entity is configured with </w:t>
      </w:r>
      <w:r w:rsidR="002711E6" w:rsidRPr="00262EBE">
        <w:rPr>
          <w:i/>
          <w:iCs/>
          <w:noProof/>
          <w:lang w:eastAsia="ko-KR"/>
        </w:rPr>
        <w:t>lch-basedPrioritization</w:t>
      </w:r>
      <w:r w:rsidR="002711E6" w:rsidRPr="00262EBE">
        <w:rPr>
          <w:noProof/>
          <w:lang w:eastAsia="ko-KR"/>
        </w:rPr>
        <w:t xml:space="preserve"> and if </w:t>
      </w:r>
      <w:r w:rsidRPr="00262EBE">
        <w:rPr>
          <w:noProof/>
          <w:lang w:eastAsia="ko-KR"/>
        </w:rPr>
        <w:t>there is overlapping PUSCH duration of at least two configured uplink grants whose priorities are equal, the prioritized uplink grant is determined by UE implementation</w:t>
      </w:r>
      <w:bookmarkEnd w:id="252"/>
      <w:r w:rsidRPr="00262EBE">
        <w:rPr>
          <w:noProof/>
          <w:lang w:eastAsia="ko-KR"/>
        </w:rPr>
        <w:t>.</w:t>
      </w:r>
    </w:p>
    <w:p w14:paraId="04E6B711" w14:textId="77777777" w:rsidR="0070035A" w:rsidRPr="00262EBE" w:rsidRDefault="002711E6" w:rsidP="0070035A">
      <w:pPr>
        <w:pStyle w:val="NO"/>
      </w:pPr>
      <w:bookmarkStart w:id="253" w:name="_Toc37296194"/>
      <w:bookmarkStart w:id="254" w:name="_Toc46490320"/>
      <w:r w:rsidRPr="00262EBE">
        <w:t>NOTE 7:</w:t>
      </w:r>
      <w:r w:rsidRPr="00262EBE">
        <w:tab/>
        <w:t xml:space="preserve">If the MAC entity is not configured with </w:t>
      </w:r>
      <w:proofErr w:type="spellStart"/>
      <w:r w:rsidRPr="00262EBE">
        <w:rPr>
          <w:i/>
          <w:iCs/>
        </w:rPr>
        <w:t>lch-basedPriorit</w:t>
      </w:r>
      <w:r w:rsidR="004902DF" w:rsidRPr="00262EBE">
        <w:rPr>
          <w:i/>
          <w:iCs/>
        </w:rPr>
        <w:t>i</w:t>
      </w:r>
      <w:r w:rsidRPr="00262EBE">
        <w:rPr>
          <w:i/>
          <w:iCs/>
        </w:rPr>
        <w:t>zation</w:t>
      </w:r>
      <w:proofErr w:type="spellEnd"/>
      <w:r w:rsidRPr="00262EBE">
        <w:t xml:space="preserve"> and if there is overlapping PUSCH duration of at least two configured uplink grants, it is up to UE implementation to choose one of the configured uplink grants.</w:t>
      </w:r>
    </w:p>
    <w:p w14:paraId="01A2033D" w14:textId="4292C680" w:rsidR="002711E6" w:rsidRPr="00262EBE" w:rsidRDefault="0070035A" w:rsidP="0070035A">
      <w:pPr>
        <w:pStyle w:val="NO"/>
        <w:rPr>
          <w:rFonts w:eastAsia="Malgun Gothic"/>
          <w:noProof/>
          <w:lang w:eastAsia="ko-KR"/>
        </w:rPr>
      </w:pPr>
      <w:r w:rsidRPr="00262EBE">
        <w:t>NOTE 8:</w:t>
      </w:r>
      <w:r w:rsidRPr="00262EBE">
        <w:tab/>
        <w:t>If the MAC entity is configured with</w:t>
      </w:r>
      <w:r w:rsidRPr="00262EBE">
        <w:rPr>
          <w:iCs/>
        </w:rPr>
        <w:t xml:space="preserve"> </w:t>
      </w:r>
      <w:proofErr w:type="spellStart"/>
      <w:r w:rsidRPr="00262EBE">
        <w:rPr>
          <w:i/>
          <w:iCs/>
        </w:rPr>
        <w:t>lch-basedPrioritization</w:t>
      </w:r>
      <w:proofErr w:type="spellEnd"/>
      <w:r w:rsidRPr="00262EBE">
        <w:rPr>
          <w:iCs/>
        </w:rPr>
        <w:t>,</w:t>
      </w:r>
      <w:r w:rsidRPr="00262EBE">
        <w:t xml:space="preserve"> the MAC entity does not take UCI multiplexing according to the procedure specified in TS 38.213 [6] into account when determining whether the PUSCH duration of an uplink grant overlaps with the PUCCH resource for an SR transmission.</w:t>
      </w:r>
    </w:p>
    <w:p w14:paraId="337C00C3" w14:textId="77777777" w:rsidR="00EC42CC" w:rsidRDefault="00EC42CC" w:rsidP="00EC42CC">
      <w:pPr>
        <w:pStyle w:val="FirstChange"/>
      </w:pPr>
      <w:bookmarkStart w:id="255" w:name="_Toc29239838"/>
      <w:bookmarkStart w:id="256" w:name="_Toc37296197"/>
      <w:bookmarkStart w:id="257" w:name="_Toc46490323"/>
      <w:bookmarkStart w:id="258" w:name="_Toc52752018"/>
      <w:bookmarkStart w:id="259" w:name="_Toc52796480"/>
      <w:bookmarkStart w:id="260" w:name="_Toc90287191"/>
      <w:bookmarkEnd w:id="251"/>
      <w:bookmarkEnd w:id="253"/>
      <w:bookmarkEnd w:id="25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EC42CC">
      <w:pPr>
        <w:pStyle w:val="FirstChange"/>
      </w:pPr>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255"/>
      <w:bookmarkEnd w:id="256"/>
      <w:bookmarkEnd w:id="257"/>
      <w:bookmarkEnd w:id="258"/>
      <w:bookmarkEnd w:id="259"/>
      <w:bookmarkEnd w:id="260"/>
    </w:p>
    <w:p w14:paraId="531BB124" w14:textId="77777777" w:rsidR="00411627" w:rsidRPr="00262EBE" w:rsidRDefault="00411627" w:rsidP="00411627">
      <w:pPr>
        <w:pStyle w:val="Heading4"/>
        <w:rPr>
          <w:lang w:eastAsia="ko-KR"/>
        </w:rPr>
      </w:pPr>
      <w:bookmarkStart w:id="261" w:name="_Toc29239839"/>
      <w:bookmarkStart w:id="262" w:name="_Toc37296198"/>
      <w:bookmarkStart w:id="263" w:name="_Toc46490324"/>
      <w:bookmarkStart w:id="264" w:name="_Toc52752019"/>
      <w:bookmarkStart w:id="265" w:name="_Toc52796481"/>
      <w:bookmarkStart w:id="266"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61"/>
      <w:bookmarkEnd w:id="262"/>
      <w:bookmarkEnd w:id="263"/>
      <w:bookmarkEnd w:id="264"/>
      <w:bookmarkEnd w:id="265"/>
      <w:bookmarkEnd w:id="266"/>
    </w:p>
    <w:p w14:paraId="68679176" w14:textId="77777777" w:rsidR="00411627" w:rsidRPr="00262EBE" w:rsidRDefault="00411627" w:rsidP="00411627">
      <w:pPr>
        <w:pStyle w:val="Heading5"/>
        <w:rPr>
          <w:lang w:eastAsia="ko-KR"/>
        </w:rPr>
      </w:pPr>
      <w:bookmarkStart w:id="267" w:name="_Toc29239840"/>
      <w:bookmarkStart w:id="268" w:name="_Toc37296199"/>
      <w:bookmarkStart w:id="269" w:name="_Toc46490325"/>
      <w:bookmarkStart w:id="270" w:name="_Toc52752020"/>
      <w:bookmarkStart w:id="271" w:name="_Toc52796482"/>
      <w:bookmarkStart w:id="272" w:name="_Toc90287193"/>
      <w:r w:rsidRPr="00262EBE">
        <w:rPr>
          <w:lang w:eastAsia="ko-KR"/>
        </w:rPr>
        <w:t>5.4.3.1.1</w:t>
      </w:r>
      <w:r w:rsidRPr="00262EBE">
        <w:rPr>
          <w:lang w:eastAsia="ko-KR"/>
        </w:rPr>
        <w:tab/>
        <w:t>General</w:t>
      </w:r>
      <w:bookmarkEnd w:id="267"/>
      <w:bookmarkEnd w:id="268"/>
      <w:bookmarkEnd w:id="269"/>
      <w:bookmarkEnd w:id="270"/>
      <w:bookmarkEnd w:id="271"/>
      <w:bookmarkEnd w:id="272"/>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273"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74" w:author="RAN2#115e" w:date="2021-09-29T13:35:00Z">
        <w:r>
          <w:rPr>
            <w:lang w:eastAsia="ko-KR"/>
          </w:rPr>
          <w:t>;</w:t>
        </w:r>
      </w:ins>
      <w:del w:id="275" w:author="RAN2#115e" w:date="2021-09-29T13:35:00Z">
        <w:r w:rsidRPr="007B2F77" w:rsidDel="00C77BCF">
          <w:rPr>
            <w:lang w:eastAsia="ko-KR"/>
          </w:rPr>
          <w:delText>.</w:delText>
        </w:r>
      </w:del>
    </w:p>
    <w:p w14:paraId="29D99F4A" w14:textId="2FB882CC" w:rsidR="00D4511F" w:rsidRPr="00A760C7" w:rsidRDefault="00D4511F" w:rsidP="00D4511F">
      <w:pPr>
        <w:pStyle w:val="B1"/>
        <w:rPr>
          <w:lang w:eastAsia="ko-KR"/>
        </w:rPr>
      </w:pPr>
      <w:ins w:id="276" w:author="RAN2#115e" w:date="2021-09-29T13:29:00Z">
        <w:r w:rsidRPr="007B2F77">
          <w:rPr>
            <w:lang w:eastAsia="ko-KR"/>
          </w:rPr>
          <w:t>-</w:t>
        </w:r>
        <w:r w:rsidRPr="007B2F77">
          <w:rPr>
            <w:lang w:eastAsia="ko-KR"/>
          </w:rPr>
          <w:tab/>
        </w:r>
        <w:proofErr w:type="spellStart"/>
        <w:r w:rsidRPr="007B2F77">
          <w:rPr>
            <w:i/>
          </w:rPr>
          <w:t>allowed</w:t>
        </w:r>
      </w:ins>
      <w:ins w:id="277" w:author="RAN2#115e" w:date="2021-10-25T16:35:00Z">
        <w:r>
          <w:rPr>
            <w:i/>
          </w:rPr>
          <w:t>HARQ</w:t>
        </w:r>
        <w:proofErr w:type="spellEnd"/>
        <w:r>
          <w:rPr>
            <w:i/>
          </w:rPr>
          <w:t>-</w:t>
        </w:r>
      </w:ins>
      <w:ins w:id="278" w:author="RAN2#115e" w:date="2021-09-29T13:29:00Z">
        <w:r>
          <w:rPr>
            <w:i/>
          </w:rPr>
          <w:t>DRX-LCP</w:t>
        </w:r>
        <w:r w:rsidRPr="007B2F77">
          <w:t xml:space="preserve"> </w:t>
        </w:r>
        <w:r w:rsidRPr="007B2F77">
          <w:rPr>
            <w:lang w:eastAsia="ko-KR"/>
          </w:rPr>
          <w:t xml:space="preserve">which sets the allowed </w:t>
        </w:r>
      </w:ins>
      <w:ins w:id="279" w:author="RAN2#115e" w:date="2021-10-25T16:36:00Z">
        <w:r>
          <w:rPr>
            <w:lang w:eastAsia="ko-KR"/>
          </w:rPr>
          <w:t xml:space="preserve">HARQ </w:t>
        </w:r>
      </w:ins>
      <w:ins w:id="280" w:author="RAN2#115e" w:date="2021-09-29T13:30:00Z">
        <w:r>
          <w:rPr>
            <w:lang w:eastAsia="ko-KR"/>
          </w:rPr>
          <w:t>DRX-LCP mode</w:t>
        </w:r>
      </w:ins>
      <w:ins w:id="281" w:author="RAN2#115e" w:date="2021-09-29T13:29:00Z">
        <w:r w:rsidRPr="007B2F77">
          <w:rPr>
            <w:lang w:eastAsia="ko-KR"/>
          </w:rPr>
          <w:t xml:space="preserve"> </w:t>
        </w:r>
        <w:del w:id="282" w:author="RAN2#116bise" w:date="2022-01-25T18:01:00Z">
          <w:r w:rsidRPr="007B2F77" w:rsidDel="00095E3F">
            <w:rPr>
              <w:lang w:eastAsia="ko-KR"/>
            </w:rPr>
            <w:delText xml:space="preserve">of a dynamic grant </w:delText>
          </w:r>
        </w:del>
        <w:r w:rsidRPr="007B2F77">
          <w:rPr>
            <w:lang w:eastAsia="ko-KR"/>
          </w:rPr>
          <w:t>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83" w:name="_Toc29239841"/>
      <w:bookmarkStart w:id="284" w:name="_Toc37296200"/>
      <w:bookmarkStart w:id="285" w:name="_Toc46490326"/>
      <w:bookmarkStart w:id="286" w:name="_Toc52752021"/>
      <w:bookmarkStart w:id="287" w:name="_Toc52796483"/>
      <w:bookmarkStart w:id="288" w:name="_Toc90287194"/>
      <w:r w:rsidRPr="00262EBE">
        <w:rPr>
          <w:lang w:eastAsia="ko-KR"/>
        </w:rPr>
        <w:t>5.4.3.1.2</w:t>
      </w:r>
      <w:r w:rsidRPr="00262EBE">
        <w:rPr>
          <w:lang w:eastAsia="ko-KR"/>
        </w:rPr>
        <w:tab/>
        <w:t>Selection of logical channels</w:t>
      </w:r>
      <w:bookmarkEnd w:id="283"/>
      <w:bookmarkEnd w:id="284"/>
      <w:bookmarkEnd w:id="285"/>
      <w:bookmarkEnd w:id="286"/>
      <w:bookmarkEnd w:id="287"/>
      <w:bookmarkEnd w:id="288"/>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89"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90" w:author="RAN2#115e" w:date="2021-09-29T13:34:00Z">
        <w:r>
          <w:rPr>
            <w:lang w:eastAsia="ko-KR"/>
          </w:rPr>
          <w:t>; and</w:t>
        </w:r>
      </w:ins>
      <w:del w:id="291" w:author="RAN2#115e" w:date="2021-09-29T13:34:00Z">
        <w:r w:rsidRPr="007B2F77" w:rsidDel="00C77BCF">
          <w:rPr>
            <w:lang w:eastAsia="ko-KR"/>
          </w:rPr>
          <w:delText>.</w:delText>
        </w:r>
      </w:del>
    </w:p>
    <w:p w14:paraId="2BEF25A9" w14:textId="33F9DE65" w:rsidR="000E1FD0" w:rsidRDefault="000E1FD0" w:rsidP="000E1FD0">
      <w:pPr>
        <w:pStyle w:val="B2"/>
        <w:rPr>
          <w:ins w:id="292" w:author="RAN2#116e" w:date="2021-11-18T11:09:00Z"/>
          <w:lang w:eastAsia="ko-KR"/>
        </w:rPr>
      </w:pPr>
      <w:ins w:id="293" w:author="RAN2#115e" w:date="2021-10-01T11:42:00Z">
        <w:r>
          <w:rPr>
            <w:lang w:eastAsia="ko-KR"/>
          </w:rPr>
          <w:t>2&gt; </w:t>
        </w:r>
        <w:proofErr w:type="spellStart"/>
        <w:r>
          <w:rPr>
            <w:i/>
            <w:iCs/>
          </w:rPr>
          <w:t>allowed</w:t>
        </w:r>
      </w:ins>
      <w:ins w:id="294" w:author="RAN2#115e" w:date="2021-10-25T16:36:00Z">
        <w:r>
          <w:rPr>
            <w:i/>
            <w:iCs/>
          </w:rPr>
          <w:t>HARQ</w:t>
        </w:r>
        <w:proofErr w:type="spellEnd"/>
        <w:r>
          <w:rPr>
            <w:i/>
            <w:iCs/>
          </w:rPr>
          <w:t>-</w:t>
        </w:r>
      </w:ins>
      <w:ins w:id="295" w:author="RAN2#115e" w:date="2021-10-01T11:42:00Z">
        <w:r>
          <w:rPr>
            <w:i/>
            <w:iCs/>
          </w:rPr>
          <w:t>DRX-LCP</w:t>
        </w:r>
        <w:r>
          <w:rPr>
            <w:lang w:eastAsia="ko-KR"/>
          </w:rPr>
          <w:t xml:space="preserve">, if configured, includes the </w:t>
        </w:r>
      </w:ins>
      <w:ins w:id="296" w:author="RAN2#115e" w:date="2021-10-25T16:36:00Z">
        <w:r>
          <w:rPr>
            <w:lang w:eastAsia="ko-KR"/>
          </w:rPr>
          <w:t xml:space="preserve">HARQ </w:t>
        </w:r>
      </w:ins>
      <w:ins w:id="297" w:author="RAN2#115e" w:date="2021-10-01T11:42:00Z">
        <w:r>
          <w:rPr>
            <w:lang w:eastAsia="ko-KR"/>
          </w:rPr>
          <w:t xml:space="preserve">DRX-LCP mode for the HARQ process associated to the </w:t>
        </w:r>
        <w:del w:id="298" w:author="RAN2#116bise" w:date="2022-01-25T18:02:00Z">
          <w:r w:rsidDel="00095E3F">
            <w:rPr>
              <w:lang w:eastAsia="ko-KR"/>
            </w:rPr>
            <w:delText xml:space="preserve">dynamic </w:delText>
          </w:r>
        </w:del>
        <w:r>
          <w:rPr>
            <w:lang w:eastAsia="ko-KR"/>
          </w:rPr>
          <w:t xml:space="preserve">UL grant. </w:t>
        </w:r>
      </w:ins>
    </w:p>
    <w:p w14:paraId="10849FE3" w14:textId="493FC55F" w:rsidR="000E1FD0" w:rsidRDefault="000E1FD0" w:rsidP="000E1FD0">
      <w:pPr>
        <w:pStyle w:val="EditorsNote"/>
        <w:rPr>
          <w:ins w:id="299" w:author="RAN2#116bise" w:date="2022-01-25T18:08:00Z"/>
          <w:lang w:eastAsia="ko-KR"/>
        </w:rPr>
      </w:pPr>
      <w:ins w:id="300" w:author="RAN2#116e" w:date="2021-11-18T11:09:00Z">
        <w:r>
          <w:rPr>
            <w:lang w:eastAsia="ko-KR"/>
          </w:rPr>
          <w:t>Editor’s note: Restriction “</w:t>
        </w:r>
        <w:r w:rsidRPr="00FA675E">
          <w:rPr>
            <w:lang w:eastAsia="ko-KR"/>
          </w:rPr>
          <w:t>Does not apply if the HARQ process associated to dynamic UL grant is not configured with a DRX-LCP mode.</w:t>
        </w:r>
        <w:r>
          <w:rPr>
            <w:lang w:eastAsia="ko-KR"/>
          </w:rPr>
          <w:t xml:space="preserve">” to be included in </w:t>
        </w:r>
      </w:ins>
      <w:ins w:id="301" w:author="RAN2#116e" w:date="2021-11-18T11:10:00Z">
        <w:r>
          <w:rPr>
            <w:lang w:eastAsia="ko-KR"/>
          </w:rPr>
          <w:t xml:space="preserve">RRC </w:t>
        </w:r>
      </w:ins>
      <w:ins w:id="302" w:author="RAN2#116e" w:date="2021-11-18T11:09:00Z">
        <w:r>
          <w:rPr>
            <w:lang w:eastAsia="ko-KR"/>
          </w:rPr>
          <w:t>field</w:t>
        </w:r>
      </w:ins>
      <w:ins w:id="303" w:author="RAN2#116e" w:date="2021-11-18T11:10:00Z">
        <w:r>
          <w:rPr>
            <w:lang w:eastAsia="ko-KR"/>
          </w:rPr>
          <w:t xml:space="preserve"> description</w:t>
        </w:r>
      </w:ins>
    </w:p>
    <w:p w14:paraId="101DAEE1" w14:textId="179606D2" w:rsidR="00021F51" w:rsidRPr="00B054CF" w:rsidRDefault="00021F51" w:rsidP="00021F51">
      <w:pPr>
        <w:pStyle w:val="EditorsNote"/>
        <w:rPr>
          <w:ins w:id="304" w:author="RAN2#116bise" w:date="2022-01-25T18:08:00Z"/>
          <w:lang w:val="en-US" w:eastAsia="ko-KR"/>
        </w:rPr>
      </w:pPr>
      <w:ins w:id="305" w:author="RAN2#116bise" w:date="2022-01-25T18:08:00Z">
        <w:r>
          <w:rPr>
            <w:lang w:eastAsia="ko-KR"/>
          </w:rPr>
          <w:t xml:space="preserve">Editor’s note: </w:t>
        </w:r>
        <w:r w:rsidRPr="00021F51">
          <w:rPr>
            <w:lang w:eastAsia="ko-KR"/>
          </w:rPr>
          <w:t xml:space="preserve">Working Assumption: It is up to NW implementation to properly configure </w:t>
        </w:r>
        <w:proofErr w:type="spellStart"/>
        <w:r w:rsidRPr="00021F51">
          <w:rPr>
            <w:lang w:eastAsia="ko-KR"/>
          </w:rPr>
          <w:t>allowedHARQ</w:t>
        </w:r>
        <w:proofErr w:type="spellEnd"/>
        <w:r w:rsidRPr="00021F51">
          <w:rPr>
            <w:lang w:eastAsia="ko-KR"/>
          </w:rPr>
          <w:t xml:space="preserve">-DRX-LCP or </w:t>
        </w:r>
        <w:proofErr w:type="spellStart"/>
        <w:r w:rsidRPr="00021F51">
          <w:rPr>
            <w:lang w:eastAsia="ko-KR"/>
          </w:rPr>
          <w:t>allowedCG</w:t>
        </w:r>
        <w:proofErr w:type="spellEnd"/>
        <w:r w:rsidRPr="00021F51">
          <w:rPr>
            <w:lang w:eastAsia="ko-KR"/>
          </w:rPr>
          <w:t>-List for a LCH (e.g. to avoid conflicting configuration) (Comeback if we find a problem in the implementation in the spec)</w:t>
        </w:r>
      </w:ins>
    </w:p>
    <w:p w14:paraId="7F232D6B" w14:textId="77777777" w:rsidR="00411627" w:rsidRPr="00262EBE" w:rsidRDefault="00411627" w:rsidP="00411627">
      <w:pPr>
        <w:pStyle w:val="NO"/>
        <w:rPr>
          <w:lang w:eastAsia="ko-KR"/>
        </w:rPr>
      </w:pPr>
      <w:r w:rsidRPr="00262EBE">
        <w:rPr>
          <w:lang w:eastAsia="ko-KR"/>
        </w:rPr>
        <w:lastRenderedPageBreak/>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306" w:name="_Toc29239842"/>
      <w:bookmarkStart w:id="307" w:name="_Toc37296201"/>
      <w:bookmarkStart w:id="308" w:name="_Toc46490327"/>
      <w:bookmarkStart w:id="309" w:name="_Toc52752022"/>
      <w:bookmarkStart w:id="310" w:name="_Toc52796484"/>
      <w:bookmarkStart w:id="311" w:name="_Toc90287195"/>
      <w:r w:rsidRPr="00262EBE">
        <w:rPr>
          <w:lang w:eastAsia="ko-KR"/>
        </w:rPr>
        <w:t>5.4.3.1.3</w:t>
      </w:r>
      <w:r w:rsidRPr="00262EBE">
        <w:rPr>
          <w:lang w:eastAsia="ko-KR"/>
        </w:rPr>
        <w:tab/>
        <w:t>Allocation of resources</w:t>
      </w:r>
      <w:bookmarkEnd w:id="306"/>
      <w:bookmarkEnd w:id="307"/>
      <w:bookmarkEnd w:id="308"/>
      <w:bookmarkEnd w:id="309"/>
      <w:bookmarkEnd w:id="310"/>
      <w:bookmarkEnd w:id="311"/>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lastRenderedPageBreak/>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6D3A2CC" w14:textId="2D3B50CA" w:rsidR="0067547A" w:rsidRPr="009D6C19" w:rsidDel="00095E3F" w:rsidRDefault="0067547A" w:rsidP="0067547A">
      <w:pPr>
        <w:pStyle w:val="EditorsNote"/>
        <w:rPr>
          <w:ins w:id="312" w:author="RAN2#116e" w:date="2021-11-15T09:18:00Z"/>
          <w:del w:id="313" w:author="RAN2#116bise" w:date="2022-01-25T18:02:00Z"/>
          <w:rFonts w:eastAsia="宋体"/>
        </w:rPr>
      </w:pPr>
      <w:ins w:id="314" w:author="RAN2#116e" w:date="2021-11-15T09:18:00Z">
        <w:del w:id="315" w:author="RAN2#116bise" w:date="2022-01-25T18:02:00Z">
          <w:r w:rsidDel="00095E3F">
            <w:rPr>
              <w:rFonts w:eastAsia="宋体"/>
            </w:rPr>
            <w:delText xml:space="preserve">Editor’s note: Agreement: </w:delText>
          </w:r>
          <w:r w:rsidRPr="009D6C19" w:rsidDel="00095E3F">
            <w:rPr>
              <w:rFonts w:eastAsia="宋体"/>
            </w:rPr>
            <w:delText xml:space="preserve">Logical channel priority of the TA report MAC CE should be lower than that of “C-RNTI MAC </w:delText>
          </w:r>
          <w:r w:rsidRPr="00162B6E" w:rsidDel="00095E3F">
            <w:rPr>
              <w:rFonts w:eastAsia="宋体"/>
            </w:rPr>
            <w:delText>CE</w:delText>
          </w:r>
          <w:r w:rsidRPr="009D6C19" w:rsidDel="00095E3F">
            <w:rPr>
              <w:rFonts w:eastAsia="宋体"/>
            </w:rPr>
            <w:delText xml:space="preserve"> or data from UL-CCCH” and higher than that of “data from any Logical Channel, except data from UL-CCCH”.</w:delText>
          </w:r>
        </w:del>
      </w:ins>
    </w:p>
    <w:p w14:paraId="10194AF9" w14:textId="1FDBDFC0" w:rsidR="0067547A" w:rsidRPr="007B2F77" w:rsidDel="00095E3F" w:rsidRDefault="0067547A" w:rsidP="0067547A">
      <w:pPr>
        <w:pStyle w:val="EditorsNote"/>
        <w:rPr>
          <w:del w:id="316" w:author="RAN2#116bise" w:date="2022-01-25T18:02:00Z"/>
          <w:lang w:eastAsia="ko-KR"/>
        </w:rPr>
      </w:pPr>
      <w:ins w:id="317" w:author="RAN2#116e" w:date="2021-11-15T09:18:00Z">
        <w:del w:id="318" w:author="RAN2#116bise" w:date="2022-01-25T18:02:00Z">
          <w:r w:rsidDel="00095E3F">
            <w:rPr>
              <w:rFonts w:eastAsia="宋体"/>
            </w:rPr>
            <w:delText xml:space="preserve">Editor’s note: </w:delText>
          </w:r>
          <w:r w:rsidRPr="009D6C19" w:rsidDel="00095E3F">
            <w:rPr>
              <w:rFonts w:eastAsia="宋体"/>
            </w:rPr>
            <w:delText>RAN2 further discuss the exact priority of the TA report MAC CE between “C-RNTI MAC CE or data from UL-CCCH” and “MAC CE for BSR, with exception of BSR included for padding</w:delText>
          </w:r>
          <w:r w:rsidDel="00095E3F">
            <w:rPr>
              <w:rFonts w:eastAsia="宋体"/>
            </w:rPr>
            <w:delText>.</w:delText>
          </w:r>
        </w:del>
      </w:ins>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319" w:author="RAN2#116bise" w:date="2022-01-25T18:04:00Z"/>
          <w:lang w:eastAsia="ko-KR"/>
        </w:rPr>
      </w:pPr>
      <w:r w:rsidRPr="00262EBE">
        <w:rPr>
          <w:lang w:eastAsia="ko-KR"/>
        </w:rPr>
        <w:t>-</w:t>
      </w:r>
      <w:r w:rsidRPr="00262EBE">
        <w:rPr>
          <w:lang w:eastAsia="ko-KR"/>
        </w:rPr>
        <w:tab/>
        <w:t>LBT failure MAC CE;</w:t>
      </w:r>
    </w:p>
    <w:p w14:paraId="4C9EB35A" w14:textId="7E01B2A3" w:rsidR="00AE44E2" w:rsidRPr="00262EBE" w:rsidDel="00AE44E2" w:rsidRDefault="00AE44E2" w:rsidP="00AE44E2">
      <w:pPr>
        <w:pStyle w:val="B1"/>
        <w:rPr>
          <w:del w:id="320" w:author="RAN2#116bise" w:date="2022-01-25T18:04:00Z"/>
          <w:lang w:eastAsia="ko-KR"/>
        </w:rPr>
      </w:pPr>
      <w:ins w:id="321" w:author="RAN2#116bise" w:date="2022-01-25T18:04:00Z">
        <w:r w:rsidRPr="00262EBE">
          <w:rPr>
            <w:lang w:eastAsia="ko-KR"/>
          </w:rPr>
          <w:t>-</w:t>
        </w:r>
        <w:r w:rsidRPr="00262EBE">
          <w:rPr>
            <w:lang w:eastAsia="ko-KR"/>
          </w:rPr>
          <w:tab/>
          <w:t>MAC CE</w:t>
        </w:r>
        <w:r w:rsidR="00055BC6">
          <w:rPr>
            <w:lang w:eastAsia="ko-KR"/>
          </w:rPr>
          <w:t xml:space="preserve"> for UE-Specific TA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322"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323" w:name="_Toc37296202"/>
      <w:bookmarkStart w:id="324"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325" w:name="_Toc29239844"/>
      <w:bookmarkStart w:id="326" w:name="_Toc37296203"/>
      <w:bookmarkStart w:id="327" w:name="_Toc46490329"/>
      <w:bookmarkStart w:id="328" w:name="_Toc52752024"/>
      <w:bookmarkStart w:id="329" w:name="_Toc52796486"/>
      <w:bookmarkStart w:id="330" w:name="_Toc90287197"/>
      <w:bookmarkEnd w:id="322"/>
      <w:bookmarkEnd w:id="323"/>
      <w:bookmarkEnd w:id="32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11960E72"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262EBE" w:rsidRDefault="00411627" w:rsidP="00411627">
      <w:pPr>
        <w:pStyle w:val="Heading3"/>
        <w:rPr>
          <w:lang w:eastAsia="ko-KR"/>
        </w:rPr>
      </w:pPr>
      <w:r w:rsidRPr="00262EBE">
        <w:rPr>
          <w:lang w:eastAsia="ko-KR"/>
        </w:rPr>
        <w:t>5.4.4</w:t>
      </w:r>
      <w:r w:rsidRPr="00262EBE">
        <w:rPr>
          <w:lang w:eastAsia="ko-KR"/>
        </w:rPr>
        <w:tab/>
        <w:t>Scheduling Request</w:t>
      </w:r>
      <w:bookmarkEnd w:id="325"/>
      <w:bookmarkEnd w:id="326"/>
      <w:bookmarkEnd w:id="327"/>
      <w:bookmarkEnd w:id="328"/>
      <w:bookmarkEnd w:id="329"/>
      <w:bookmarkEnd w:id="330"/>
    </w:p>
    <w:p w14:paraId="3D4BE60B" w14:textId="77777777" w:rsidR="00411627" w:rsidRPr="00262EBE" w:rsidRDefault="00411627" w:rsidP="00411627">
      <w:pPr>
        <w:rPr>
          <w:lang w:eastAsia="ko-KR"/>
        </w:rPr>
      </w:pPr>
      <w:r w:rsidRPr="00262EBE">
        <w:rPr>
          <w:lang w:eastAsia="ko-KR"/>
        </w:rPr>
        <w:t>The Scheduling Request (SR) is used for requesting UL-SCH resources for new transmission.</w:t>
      </w:r>
    </w:p>
    <w:p w14:paraId="23C4FC74" w14:textId="77777777" w:rsidR="00411627" w:rsidRPr="00262EBE" w:rsidRDefault="00411627" w:rsidP="00411627">
      <w:pPr>
        <w:rPr>
          <w:lang w:eastAsia="ko-KR"/>
        </w:rPr>
      </w:pPr>
      <w:r w:rsidRPr="00262EBE">
        <w:rPr>
          <w:lang w:eastAsia="ko-KR"/>
        </w:rPr>
        <w:t>The MAC entity may be configured with zero, one, or more SR configurations. An SR configuration consists of a set of PUCCH resources for SR across different BWPs and cells. For a logical channel</w:t>
      </w:r>
      <w:r w:rsidR="00AF08D2" w:rsidRPr="00262EBE">
        <w:rPr>
          <w:rFonts w:eastAsia="Malgun Gothic"/>
          <w:lang w:eastAsia="ko-KR"/>
        </w:rPr>
        <w:t xml:space="preserve"> or for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 (see clause 5.17)</w:t>
      </w:r>
      <w:r w:rsidR="00FA61AC" w:rsidRPr="00262EBE">
        <w:rPr>
          <w:lang w:eastAsia="ko-KR"/>
        </w:rPr>
        <w:t xml:space="preserve"> and for consistent LBT failure </w:t>
      </w:r>
      <w:r w:rsidR="0013780C" w:rsidRPr="00262EBE">
        <w:rPr>
          <w:lang w:eastAsia="ko-KR"/>
        </w:rPr>
        <w:t xml:space="preserve">recovery </w:t>
      </w:r>
      <w:r w:rsidR="00FA61AC" w:rsidRPr="00262EBE">
        <w:rPr>
          <w:lang w:eastAsia="ko-KR"/>
        </w:rPr>
        <w:t>(see clause 5.</w:t>
      </w:r>
      <w:r w:rsidR="00A422E2" w:rsidRPr="00262EBE">
        <w:rPr>
          <w:lang w:eastAsia="ko-KR"/>
        </w:rPr>
        <w:t>21</w:t>
      </w:r>
      <w:r w:rsidR="00FA61AC" w:rsidRPr="00262EBE">
        <w:rPr>
          <w:lang w:eastAsia="ko-KR"/>
        </w:rPr>
        <w:t>)</w:t>
      </w:r>
      <w:r w:rsidRPr="00262EBE">
        <w:rPr>
          <w:lang w:eastAsia="ko-KR"/>
        </w:rPr>
        <w:t>, at most one PUCCH resource for SR is configured per BWP.</w:t>
      </w:r>
    </w:p>
    <w:p w14:paraId="5715BA6B" w14:textId="77777777" w:rsidR="00411627" w:rsidRPr="00262EBE" w:rsidRDefault="00411627" w:rsidP="00411627">
      <w:pPr>
        <w:rPr>
          <w:lang w:eastAsia="ko-KR"/>
        </w:rPr>
      </w:pPr>
      <w:r w:rsidRPr="00262EBE">
        <w:rPr>
          <w:lang w:eastAsia="ko-KR"/>
        </w:rPr>
        <w:lastRenderedPageBreak/>
        <w:t>Each SR configuration corresponds to one or more logical channels</w:t>
      </w:r>
      <w:r w:rsidR="00AF08D2" w:rsidRPr="00262EBE">
        <w:rPr>
          <w:rFonts w:eastAsia="Malgun Gothic"/>
          <w:lang w:eastAsia="ko-KR"/>
        </w:rPr>
        <w:t xml:space="preserve"> </w:t>
      </w:r>
      <w:r w:rsidR="008F4B86" w:rsidRPr="00262EBE">
        <w:rPr>
          <w:rFonts w:eastAsia="Malgun Gothic"/>
          <w:lang w:eastAsia="ko-KR"/>
        </w:rPr>
        <w:t>and/</w:t>
      </w:r>
      <w:r w:rsidR="00AF08D2" w:rsidRPr="00262EBE">
        <w:rPr>
          <w:rFonts w:eastAsia="Malgun Gothic"/>
          <w:lang w:eastAsia="ko-KR"/>
        </w:rPr>
        <w:t xml:space="preserve">or to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lang w:eastAsia="ko-KR"/>
        </w:rPr>
        <w:t xml:space="preserve"> and/or to consistent LBT failure</w:t>
      </w:r>
      <w:r w:rsidR="0013780C" w:rsidRPr="00262EBE">
        <w:rPr>
          <w:lang w:eastAsia="ko-KR"/>
        </w:rPr>
        <w:t xml:space="preserve"> recovery</w:t>
      </w:r>
      <w:r w:rsidRPr="00262EBE">
        <w:rPr>
          <w:lang w:eastAsia="ko-KR"/>
        </w:rPr>
        <w:t>. Each logical channel</w:t>
      </w:r>
      <w:r w:rsidR="00FA61AC" w:rsidRPr="00262EBE">
        <w:rPr>
          <w:lang w:eastAsia="ko-KR"/>
        </w:rPr>
        <w:t xml:space="preserve">, </w:t>
      </w:r>
      <w:proofErr w:type="spellStart"/>
      <w:r w:rsidR="008F4B86" w:rsidRPr="00262EBE">
        <w:rPr>
          <w:lang w:eastAsia="ko-KR"/>
        </w:rPr>
        <w:t>SCell</w:t>
      </w:r>
      <w:proofErr w:type="spellEnd"/>
      <w:r w:rsidR="008F4B86" w:rsidRPr="00262EBE">
        <w:rPr>
          <w:lang w:eastAsia="ko-KR"/>
        </w:rPr>
        <w:t xml:space="preserve"> beam failure recovery, </w:t>
      </w:r>
      <w:r w:rsidR="00FA61AC" w:rsidRPr="00262EBE">
        <w:rPr>
          <w:lang w:eastAsia="ko-KR"/>
        </w:rPr>
        <w:t>and consistent LBT failure</w:t>
      </w:r>
      <w:r w:rsidR="0013780C" w:rsidRPr="00262EBE">
        <w:rPr>
          <w:lang w:eastAsia="ko-KR"/>
        </w:rPr>
        <w:t xml:space="preserve"> recovery</w:t>
      </w:r>
      <w:r w:rsidR="00FA61AC" w:rsidRPr="00262EBE">
        <w:rPr>
          <w:lang w:eastAsia="ko-KR"/>
        </w:rPr>
        <w:t>,</w:t>
      </w:r>
      <w:r w:rsidRPr="00262EBE">
        <w:rPr>
          <w:lang w:eastAsia="ko-KR"/>
        </w:rPr>
        <w:t xml:space="preserve"> may be mapped to zero or one SR configuration, which is configured by RRC. The SR configuration of the logical channel that triggered </w:t>
      </w:r>
      <w:r w:rsidR="0047246C" w:rsidRPr="00262EBE">
        <w:rPr>
          <w:lang w:eastAsia="ko-KR"/>
        </w:rPr>
        <w:t>a</w:t>
      </w:r>
      <w:r w:rsidRPr="00262EBE">
        <w:rPr>
          <w:lang w:eastAsia="ko-KR"/>
        </w:rPr>
        <w:t xml:space="preserve"> BSR (</w:t>
      </w:r>
      <w:r w:rsidR="00B9580D" w:rsidRPr="00262EBE">
        <w:rPr>
          <w:lang w:eastAsia="ko-KR"/>
        </w:rPr>
        <w:t>clause</w:t>
      </w:r>
      <w:r w:rsidRPr="00262EBE">
        <w:rPr>
          <w:lang w:eastAsia="ko-KR"/>
        </w:rPr>
        <w:t xml:space="preserve"> 5.4.5)</w:t>
      </w:r>
      <w:r w:rsidR="00AF08D2" w:rsidRPr="00262EBE">
        <w:rPr>
          <w:rFonts w:eastAsia="Malgun Gothic"/>
          <w:lang w:eastAsia="ko-KR"/>
        </w:rPr>
        <w:t xml:space="preserve"> or the </w:t>
      </w:r>
      <w:proofErr w:type="spellStart"/>
      <w:r w:rsidR="00AF08D2" w:rsidRPr="00262EBE">
        <w:rPr>
          <w:rFonts w:eastAsia="Malgun Gothic"/>
          <w:lang w:eastAsia="ko-KR"/>
        </w:rPr>
        <w:t>SCell</w:t>
      </w:r>
      <w:proofErr w:type="spellEnd"/>
      <w:r w:rsidR="00AF08D2" w:rsidRPr="00262EBE">
        <w:rPr>
          <w:rFonts w:eastAsia="Malgun Gothic"/>
          <w:lang w:eastAsia="ko-KR"/>
        </w:rPr>
        <w:t xml:space="preserve"> beam failure recovery</w:t>
      </w:r>
      <w:r w:rsidR="00FA61AC" w:rsidRPr="00262EBE">
        <w:rPr>
          <w:rFonts w:eastAsia="Malgun Gothic"/>
          <w:lang w:eastAsia="ko-KR"/>
        </w:rPr>
        <w:t xml:space="preserve"> </w:t>
      </w:r>
      <w:r w:rsidR="00FA61AC" w:rsidRPr="00262EBE">
        <w:rPr>
          <w:lang w:eastAsia="ko-KR"/>
        </w:rPr>
        <w:t xml:space="preserve">or the consistent LBT failure </w:t>
      </w:r>
      <w:r w:rsidR="0013780C" w:rsidRPr="00262EBE">
        <w:rPr>
          <w:lang w:eastAsia="ko-KR"/>
        </w:rPr>
        <w:t xml:space="preserve">recovery </w:t>
      </w:r>
      <w:r w:rsidR="00FA61AC" w:rsidRPr="00262EBE">
        <w:rPr>
          <w:lang w:eastAsia="ko-KR"/>
        </w:rPr>
        <w:t>(clause 5.</w:t>
      </w:r>
      <w:r w:rsidR="00A422E2" w:rsidRPr="00262EBE">
        <w:rPr>
          <w:lang w:eastAsia="ko-KR"/>
        </w:rPr>
        <w:t>21</w:t>
      </w:r>
      <w:r w:rsidR="00FA61AC" w:rsidRPr="00262EBE">
        <w:rPr>
          <w:lang w:eastAsia="ko-KR"/>
        </w:rPr>
        <w:t>)</w:t>
      </w:r>
      <w:r w:rsidRPr="00262EBE">
        <w:rPr>
          <w:lang w:eastAsia="ko-KR"/>
        </w:rPr>
        <w:t xml:space="preserve"> (if such a configuration exists) is considered as corresponding SR configuration for the triggered SR.</w:t>
      </w:r>
      <w:r w:rsidR="0047246C" w:rsidRPr="00262EBE">
        <w:rPr>
          <w:lang w:eastAsia="ko-KR"/>
        </w:rPr>
        <w:t xml:space="preserve"> Any SR configuration may be used for an SR triggered by Pre-emptive BSR (clause 5.4.</w:t>
      </w:r>
      <w:r w:rsidR="008F4B86" w:rsidRPr="00262EBE">
        <w:rPr>
          <w:lang w:eastAsia="ko-KR"/>
        </w:rPr>
        <w:t>7</w:t>
      </w:r>
      <w:r w:rsidR="0047246C" w:rsidRPr="00262EBE">
        <w:rPr>
          <w:lang w:eastAsia="ko-KR"/>
        </w:rPr>
        <w:t>).</w:t>
      </w:r>
    </w:p>
    <w:p w14:paraId="779D7143" w14:textId="77777777" w:rsidR="00411627" w:rsidRPr="00262EBE" w:rsidRDefault="00411627" w:rsidP="00411627">
      <w:pPr>
        <w:rPr>
          <w:lang w:eastAsia="ko-KR"/>
        </w:rPr>
      </w:pPr>
      <w:r w:rsidRPr="00262EBE">
        <w:rPr>
          <w:lang w:eastAsia="ko-KR"/>
        </w:rPr>
        <w:t>RRC configures the following parameters for the scheduling request procedure:</w:t>
      </w:r>
    </w:p>
    <w:p w14:paraId="7CD7AFE6" w14:textId="77777777" w:rsidR="00B84065" w:rsidRDefault="00B84065" w:rsidP="00B84065">
      <w:pPr>
        <w:pStyle w:val="B1"/>
        <w:rPr>
          <w:ins w:id="331"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7983F77F" w14:textId="77777777" w:rsidR="00B84065" w:rsidRDefault="00B84065" w:rsidP="00B84065">
      <w:pPr>
        <w:pStyle w:val="B1"/>
        <w:rPr>
          <w:rFonts w:eastAsia="宋体"/>
          <w:color w:val="FF0000"/>
        </w:rPr>
      </w:pPr>
      <w:ins w:id="332"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Pr>
          <w:rFonts w:eastAsia="宋体"/>
          <w:color w:val="FF0000"/>
        </w:rPr>
        <w:t>.</w:t>
      </w:r>
    </w:p>
    <w:p w14:paraId="56BAC789" w14:textId="77777777" w:rsidR="00B84065" w:rsidRPr="00A71F24" w:rsidRDefault="00B84065" w:rsidP="00B84065">
      <w:pPr>
        <w:pStyle w:val="EditorsNote"/>
        <w:rPr>
          <w:ins w:id="333" w:author="RAN2#116e" w:date="2021-11-15T09:22:00Z"/>
          <w:lang w:val="en-US"/>
        </w:rPr>
      </w:pPr>
      <w:ins w:id="334"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5685AB1C" w14:textId="77777777" w:rsidR="00B84065" w:rsidRPr="00A71F24" w:rsidRDefault="00B84065" w:rsidP="00B84065">
      <w:pPr>
        <w:pStyle w:val="EditorsNote"/>
        <w:rPr>
          <w:ins w:id="335" w:author="RAN2#116e" w:date="2021-11-15T09:22:00Z"/>
          <w:lang w:val="en-US"/>
        </w:rPr>
      </w:pPr>
      <w:ins w:id="336" w:author="RAN2#116e" w:date="2021-11-15T09:22:00Z">
        <w:r>
          <w:rPr>
            <w:lang w:val="en-US"/>
          </w:rPr>
          <w:t xml:space="preserve">Editor’s note: </w:t>
        </w:r>
        <w:r w:rsidRPr="0035330F">
          <w:rPr>
            <w:i/>
            <w:iCs/>
            <w:lang w:val="en-US"/>
          </w:rPr>
          <w:t>A</w:t>
        </w:r>
      </w:ins>
      <w:ins w:id="337" w:author="RAN2#116e" w:date="2021-11-15T09:23:00Z">
        <w:r w:rsidRPr="0035330F">
          <w:rPr>
            <w:i/>
            <w:iCs/>
            <w:lang w:val="en-US"/>
          </w:rPr>
          <w:t>greement:</w:t>
        </w:r>
        <w:r>
          <w:rPr>
            <w:lang w:val="en-US"/>
          </w:rPr>
          <w:t xml:space="preserve"> </w:t>
        </w:r>
      </w:ins>
      <w:ins w:id="338" w:author="RAN2#116e" w:date="2021-11-15T09:22:00Z">
        <w:r w:rsidRPr="00A71F24">
          <w:rPr>
            <w:lang w:val="en-US"/>
          </w:rPr>
          <w:t xml:space="preserve">Introduce a new sr-ProhibitTimerExt-r17 IE. Values FFS </w:t>
        </w:r>
      </w:ins>
    </w:p>
    <w:p w14:paraId="610230EE" w14:textId="77777777" w:rsidR="00B84065" w:rsidRPr="007B2F77" w:rsidRDefault="00B84065" w:rsidP="00B84065">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p>
    <w:p w14:paraId="51BA49E7" w14:textId="77777777" w:rsidR="00411627" w:rsidRPr="00262EBE" w:rsidRDefault="00411627" w:rsidP="00411627">
      <w:pPr>
        <w:rPr>
          <w:lang w:eastAsia="ko-KR"/>
        </w:rPr>
      </w:pPr>
      <w:r w:rsidRPr="00262EBE">
        <w:rPr>
          <w:lang w:eastAsia="ko-KR"/>
        </w:rPr>
        <w:t>The following UE variables are used for the scheduling request procedure:</w:t>
      </w:r>
    </w:p>
    <w:p w14:paraId="72B1FE2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SR_COUNTER</w:t>
      </w:r>
      <w:r w:rsidRPr="00262EBE">
        <w:rPr>
          <w:lang w:eastAsia="ko-KR"/>
        </w:rPr>
        <w:t xml:space="preserve"> (per SR configuration).</w:t>
      </w:r>
    </w:p>
    <w:p w14:paraId="31710DB1" w14:textId="77777777" w:rsidR="00411627" w:rsidRPr="00262EBE" w:rsidRDefault="00411627" w:rsidP="00411627">
      <w:pPr>
        <w:rPr>
          <w:noProof/>
          <w:lang w:eastAsia="ko-KR"/>
        </w:rPr>
      </w:pPr>
      <w:r w:rsidRPr="00262EBE">
        <w:rPr>
          <w:noProof/>
        </w:rPr>
        <w:t xml:space="preserve">If an SR is triggered and there </w:t>
      </w:r>
      <w:r w:rsidRPr="00262EBE">
        <w:rPr>
          <w:noProof/>
          <w:lang w:eastAsia="ko-KR"/>
        </w:rPr>
        <w:t>are</w:t>
      </w:r>
      <w:r w:rsidRPr="00262EBE">
        <w:rPr>
          <w:noProof/>
        </w:rPr>
        <w:t xml:space="preserve"> no other SR</w:t>
      </w:r>
      <w:r w:rsidRPr="00262EBE">
        <w:rPr>
          <w:noProof/>
          <w:lang w:eastAsia="ko-KR"/>
        </w:rPr>
        <w:t>s</w:t>
      </w:r>
      <w:r w:rsidRPr="00262EBE">
        <w:rPr>
          <w:noProof/>
        </w:rPr>
        <w:t xml:space="preserve"> pending</w:t>
      </w:r>
      <w:r w:rsidRPr="00262EBE">
        <w:rPr>
          <w:noProof/>
          <w:lang w:eastAsia="ko-KR"/>
        </w:rPr>
        <w:t xml:space="preserve"> corresponding to the same SR configuration</w:t>
      </w:r>
      <w:r w:rsidRPr="00262EBE">
        <w:rPr>
          <w:noProof/>
        </w:rPr>
        <w:t xml:space="preserve">, the MAC entity shall set the </w:t>
      </w:r>
      <w:r w:rsidRPr="00262EBE">
        <w:rPr>
          <w:i/>
          <w:noProof/>
        </w:rPr>
        <w:t>SR_COUNTER</w:t>
      </w:r>
      <w:r w:rsidRPr="00262EBE">
        <w:rPr>
          <w:noProof/>
        </w:rPr>
        <w:t xml:space="preserve"> </w:t>
      </w:r>
      <w:r w:rsidRPr="00262EBE">
        <w:rPr>
          <w:noProof/>
          <w:lang w:eastAsia="ko-KR"/>
        </w:rPr>
        <w:t xml:space="preserve">of the corresponding SR configuration </w:t>
      </w:r>
      <w:r w:rsidRPr="00262EBE">
        <w:rPr>
          <w:noProof/>
        </w:rPr>
        <w:t>to 0.</w:t>
      </w:r>
    </w:p>
    <w:p w14:paraId="59271731" w14:textId="77777777" w:rsidR="00E82967" w:rsidRPr="00262EBE" w:rsidRDefault="00411627" w:rsidP="00AF08D2">
      <w:pPr>
        <w:rPr>
          <w:noProof/>
          <w:lang w:eastAsia="ko-KR"/>
        </w:rPr>
      </w:pPr>
      <w:r w:rsidRPr="00262EBE">
        <w:rPr>
          <w:noProof/>
        </w:rPr>
        <w:t>When an SR is triggered, it shall be considered as pending until it is cancelled.</w:t>
      </w:r>
    </w:p>
    <w:p w14:paraId="4BB18F1D" w14:textId="77777777" w:rsidR="00AF08D2" w:rsidRPr="00262EBE" w:rsidRDefault="0013780C" w:rsidP="00AF08D2">
      <w:pPr>
        <w:rPr>
          <w:rFonts w:eastAsia="Malgun Gothic"/>
          <w:lang w:eastAsia="ko-KR"/>
        </w:rPr>
      </w:pPr>
      <w:r w:rsidRPr="00262EBE">
        <w:rPr>
          <w:lang w:eastAsia="ko-KR"/>
        </w:rPr>
        <w:t>A</w:t>
      </w:r>
      <w:r w:rsidR="00411627" w:rsidRPr="00262EBE">
        <w:rPr>
          <w:lang w:eastAsia="ko-KR"/>
        </w:rPr>
        <w:t>ll pending SR(s)</w:t>
      </w:r>
      <w:r w:rsidR="00FA61AC" w:rsidRPr="00262EBE">
        <w:rPr>
          <w:lang w:eastAsia="ko-KR"/>
        </w:rPr>
        <w:t xml:space="preserve"> for BSR</w:t>
      </w:r>
      <w:r w:rsidR="00411627" w:rsidRPr="00262EBE">
        <w:rPr>
          <w:lang w:eastAsia="ko-KR"/>
        </w:rPr>
        <w:t xml:space="preserve"> triggered </w:t>
      </w:r>
      <w:r w:rsidR="00E82967" w:rsidRPr="00262EBE">
        <w:rPr>
          <w:lang w:eastAsia="ko-KR"/>
        </w:rPr>
        <w:t xml:space="preserve">according to the BSR procedure (clause 5.4.5) </w:t>
      </w:r>
      <w:r w:rsidR="00411627" w:rsidRPr="00262EBE">
        <w:rPr>
          <w:lang w:eastAsia="ko-KR"/>
        </w:rPr>
        <w:t xml:space="preserve">prior to the MAC PDU assembly shall be cancelled and each respective </w:t>
      </w:r>
      <w:proofErr w:type="spellStart"/>
      <w:r w:rsidR="00411627" w:rsidRPr="00262EBE">
        <w:rPr>
          <w:i/>
          <w:lang w:eastAsia="ko-KR"/>
        </w:rPr>
        <w:t>sr-ProhibitTimer</w:t>
      </w:r>
      <w:proofErr w:type="spellEnd"/>
      <w:r w:rsidR="00411627" w:rsidRPr="00262EBE">
        <w:rPr>
          <w:lang w:eastAsia="ko-KR"/>
        </w:rPr>
        <w:t xml:space="preserve"> shall be stopped when the MAC PDU is transmitted and this PDU includes a </w:t>
      </w:r>
      <w:r w:rsidR="000D76D9" w:rsidRPr="00262EBE">
        <w:rPr>
          <w:lang w:eastAsia="ko-KR"/>
        </w:rPr>
        <w:t xml:space="preserve">Long or Short </w:t>
      </w:r>
      <w:r w:rsidR="00411627" w:rsidRPr="00262EBE">
        <w:rPr>
          <w:lang w:eastAsia="ko-KR"/>
        </w:rPr>
        <w:t xml:space="preserve">BSR MAC CE which contains buffer status up to (and including) the last event that triggered a BSR (see </w:t>
      </w:r>
      <w:r w:rsidR="00B9580D" w:rsidRPr="00262EBE">
        <w:rPr>
          <w:lang w:eastAsia="ko-KR"/>
        </w:rPr>
        <w:t>clause</w:t>
      </w:r>
      <w:r w:rsidR="00411627" w:rsidRPr="00262EBE">
        <w:rPr>
          <w:lang w:eastAsia="ko-KR"/>
        </w:rPr>
        <w:t xml:space="preserve"> 5.4.5) prior to the MAC PDU assembly. </w:t>
      </w:r>
      <w:r w:rsidRPr="00262EBE">
        <w:rPr>
          <w:lang w:eastAsia="ko-KR"/>
        </w:rPr>
        <w:t>A</w:t>
      </w:r>
      <w:r w:rsidR="00411627" w:rsidRPr="00262EBE">
        <w:rPr>
          <w:lang w:eastAsia="ko-KR"/>
        </w:rPr>
        <w:t>ll pending SR(s)</w:t>
      </w:r>
      <w:r w:rsidR="00FA61AC" w:rsidRPr="00262EBE">
        <w:rPr>
          <w:lang w:eastAsia="ko-KR"/>
        </w:rPr>
        <w:t xml:space="preserve"> for BSR</w:t>
      </w:r>
      <w:r w:rsidR="00E82967" w:rsidRPr="00262EBE">
        <w:rPr>
          <w:lang w:eastAsia="ko-KR"/>
        </w:rPr>
        <w:t xml:space="preserve"> triggered according to the BSR procedure (clause 5.4.5)</w:t>
      </w:r>
      <w:r w:rsidR="00411627" w:rsidRPr="00262EBE">
        <w:rPr>
          <w:lang w:eastAsia="ko-KR"/>
        </w:rPr>
        <w:t xml:space="preserve"> shall be cancelled </w:t>
      </w:r>
      <w:r w:rsidR="002874E6" w:rsidRPr="00262EBE">
        <w:rPr>
          <w:lang w:eastAsia="ko-KR"/>
        </w:rPr>
        <w:t xml:space="preserve">and each respective </w:t>
      </w:r>
      <w:proofErr w:type="spellStart"/>
      <w:r w:rsidR="002874E6" w:rsidRPr="00262EBE">
        <w:rPr>
          <w:i/>
          <w:lang w:eastAsia="ko-KR"/>
        </w:rPr>
        <w:t>sr-ProhibitTimer</w:t>
      </w:r>
      <w:proofErr w:type="spellEnd"/>
      <w:r w:rsidR="002874E6" w:rsidRPr="00262EBE">
        <w:rPr>
          <w:lang w:eastAsia="ko-KR"/>
        </w:rPr>
        <w:t xml:space="preserve"> shall be stopped </w:t>
      </w:r>
      <w:r w:rsidR="00411627" w:rsidRPr="00262EBE">
        <w:rPr>
          <w:lang w:eastAsia="ko-KR"/>
        </w:rPr>
        <w:t>when the UL grant(s) can accommodate all pending data available for transmission.</w:t>
      </w:r>
    </w:p>
    <w:p w14:paraId="75CC1CFB" w14:textId="77777777" w:rsidR="00FA61AC" w:rsidRPr="00262EBE" w:rsidRDefault="00FA61AC" w:rsidP="00FA61AC">
      <w:pPr>
        <w:rPr>
          <w:lang w:eastAsia="ko-KR"/>
        </w:rPr>
      </w:pPr>
      <w:r w:rsidRPr="00262EBE">
        <w:rPr>
          <w:lang w:eastAsia="ko-KR"/>
        </w:rPr>
        <w:t>The MAC entity shall for each pending SR</w:t>
      </w:r>
      <w:r w:rsidR="0013780C" w:rsidRPr="00262EBE">
        <w:rPr>
          <w:lang w:eastAsia="ko-KR"/>
        </w:rPr>
        <w:t xml:space="preserve"> not</w:t>
      </w:r>
      <w:r w:rsidRPr="00262EBE">
        <w:rPr>
          <w:lang w:eastAsia="ko-KR"/>
        </w:rPr>
        <w:t xml:space="preserve"> triggered </w:t>
      </w:r>
      <w:r w:rsidR="0013780C" w:rsidRPr="00262EBE">
        <w:rPr>
          <w:lang w:eastAsia="ko-KR"/>
        </w:rPr>
        <w:t>according to the BSR procedure (clause 5.4.5)</w:t>
      </w:r>
      <w:r w:rsidR="001235FA" w:rsidRPr="00262EBE">
        <w:rPr>
          <w:lang w:eastAsia="ko-KR"/>
        </w:rPr>
        <w:t xml:space="preserve"> for a Serving Cell</w:t>
      </w:r>
      <w:r w:rsidRPr="00262EBE">
        <w:rPr>
          <w:lang w:eastAsia="ko-KR"/>
        </w:rPr>
        <w:t>:</w:t>
      </w:r>
    </w:p>
    <w:p w14:paraId="3280B408"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Pre-emptive BSR procedure (see clause 5.4.7) prior to the MAC PDU assembly and a MAC PDU containing the relevant Pre-emptive BSR MAC CE is transmitted; or</w:t>
      </w:r>
    </w:p>
    <w:p w14:paraId="0E8771A6"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262EBE" w:rsidRDefault="0013780C" w:rsidP="0013780C">
      <w:pPr>
        <w:pStyle w:val="B1"/>
        <w:rPr>
          <w:lang w:eastAsia="ko-KR"/>
        </w:rPr>
      </w:pPr>
      <w:r w:rsidRPr="00262EBE">
        <w:rPr>
          <w:noProof/>
          <w:lang w:eastAsia="ko-KR"/>
        </w:rPr>
        <w:t>1&gt;</w:t>
      </w:r>
      <w:r w:rsidRPr="00262EBE">
        <w:rPr>
          <w:noProof/>
        </w:rPr>
        <w:tab/>
        <w:t>if this SR was triggered by beam failure recovery (see clause 5.17) of an SCell and this SCell is deactivated (see clause 5.9); or</w:t>
      </w:r>
    </w:p>
    <w:p w14:paraId="41370C87" w14:textId="77777777" w:rsidR="00FA61AC" w:rsidRPr="00262EBE" w:rsidRDefault="00FA61AC" w:rsidP="00FA61AC">
      <w:pPr>
        <w:pStyle w:val="B1"/>
        <w:rPr>
          <w:lang w:eastAsia="ko-KR"/>
        </w:rPr>
      </w:pPr>
      <w:r w:rsidRPr="00262EBE">
        <w:rPr>
          <w:noProof/>
          <w:lang w:eastAsia="ko-KR"/>
        </w:rPr>
        <w:t>1&gt;</w:t>
      </w:r>
      <w:r w:rsidRPr="00262EBE">
        <w:rPr>
          <w:noProof/>
        </w:rPr>
        <w:tab/>
        <w:t xml:space="preserve">if </w:t>
      </w:r>
      <w:r w:rsidR="0013780C" w:rsidRPr="00262EBE">
        <w:rPr>
          <w:noProof/>
        </w:rPr>
        <w:t xml:space="preserve">this SR was triggered by consistent LBT failure recovery (see clause 5.21) of an SCell and </w:t>
      </w:r>
      <w:r w:rsidRPr="00262EBE">
        <w:rPr>
          <w:noProof/>
        </w:rPr>
        <w:t>a MAC PDU is transmitted</w:t>
      </w:r>
      <w:r w:rsidRPr="00262EBE">
        <w:rPr>
          <w:lang w:eastAsia="ko-KR"/>
        </w:rPr>
        <w:t xml:space="preserve"> and</w:t>
      </w:r>
      <w:r w:rsidRPr="00262EBE">
        <w:rPr>
          <w:noProof/>
        </w:rPr>
        <w:t xml:space="preserve"> the MAC PDU includes an LBT failure MAC CE that indicates consistent LBT failure for </w:t>
      </w:r>
      <w:r w:rsidR="0013780C" w:rsidRPr="00262EBE">
        <w:rPr>
          <w:noProof/>
        </w:rPr>
        <w:t>this SCell</w:t>
      </w:r>
      <w:r w:rsidRPr="00262EBE">
        <w:rPr>
          <w:noProof/>
        </w:rPr>
        <w:t xml:space="preserve">; </w:t>
      </w:r>
      <w:r w:rsidRPr="00262EBE">
        <w:rPr>
          <w:lang w:eastAsia="ko-KR"/>
        </w:rPr>
        <w:t>or</w:t>
      </w:r>
    </w:p>
    <w:p w14:paraId="77E869D6" w14:textId="77777777" w:rsidR="00FA61AC" w:rsidRPr="00262EBE" w:rsidRDefault="00FA61AC" w:rsidP="00FA61AC">
      <w:pPr>
        <w:pStyle w:val="B1"/>
        <w:rPr>
          <w:lang w:eastAsia="ko-KR"/>
        </w:rPr>
      </w:pPr>
      <w:r w:rsidRPr="00262EBE">
        <w:rPr>
          <w:noProof/>
          <w:lang w:eastAsia="ko-KR"/>
        </w:rPr>
        <w:t>1&gt;</w:t>
      </w:r>
      <w:r w:rsidRPr="00262EBE">
        <w:rPr>
          <w:noProof/>
        </w:rPr>
        <w:tab/>
      </w:r>
      <w:r w:rsidRPr="00262EBE">
        <w:rPr>
          <w:lang w:eastAsia="ko-KR"/>
        </w:rPr>
        <w:t xml:space="preserve">if </w:t>
      </w:r>
      <w:r w:rsidR="0013780C" w:rsidRPr="00262EBE">
        <w:rPr>
          <w:lang w:eastAsia="ko-KR"/>
        </w:rPr>
        <w:t xml:space="preserve">this SR was triggered by consistent LBT failure recovery (see clause 5.21) of an </w:t>
      </w:r>
      <w:proofErr w:type="spellStart"/>
      <w:r w:rsidR="0013780C" w:rsidRPr="00262EBE">
        <w:rPr>
          <w:lang w:eastAsia="ko-KR"/>
        </w:rPr>
        <w:t>SCell</w:t>
      </w:r>
      <w:proofErr w:type="spellEnd"/>
      <w:r w:rsidR="0013780C" w:rsidRPr="00262EBE">
        <w:rPr>
          <w:lang w:eastAsia="ko-KR"/>
        </w:rPr>
        <w:t xml:space="preserve"> and </w:t>
      </w:r>
      <w:r w:rsidR="001235FA" w:rsidRPr="00262EBE">
        <w:rPr>
          <w:lang w:eastAsia="ko-KR"/>
        </w:rPr>
        <w:t xml:space="preserve">all </w:t>
      </w:r>
      <w:r w:rsidRPr="00262EBE">
        <w:rPr>
          <w:lang w:eastAsia="ko-KR"/>
        </w:rPr>
        <w:t xml:space="preserve">the </w:t>
      </w:r>
      <w:r w:rsidR="001235FA" w:rsidRPr="00262EBE">
        <w:rPr>
          <w:lang w:eastAsia="ko-KR"/>
        </w:rPr>
        <w:t xml:space="preserve">triggered </w:t>
      </w:r>
      <w:r w:rsidRPr="00262EBE">
        <w:rPr>
          <w:lang w:eastAsia="ko-KR"/>
        </w:rPr>
        <w:t>consistent LBT failure</w:t>
      </w:r>
      <w:r w:rsidR="001235FA" w:rsidRPr="00262EBE">
        <w:rPr>
          <w:lang w:eastAsia="ko-KR"/>
        </w:rPr>
        <w:t xml:space="preserve">(s) for </w:t>
      </w:r>
      <w:r w:rsidR="0013780C" w:rsidRPr="00262EBE">
        <w:rPr>
          <w:lang w:eastAsia="ko-KR"/>
        </w:rPr>
        <w:t xml:space="preserve">this </w:t>
      </w:r>
      <w:proofErr w:type="spellStart"/>
      <w:r w:rsidR="0013780C" w:rsidRPr="00262EBE">
        <w:rPr>
          <w:lang w:eastAsia="ko-KR"/>
        </w:rPr>
        <w:t>SCell</w:t>
      </w:r>
      <w:proofErr w:type="spellEnd"/>
      <w:r w:rsidR="001235FA" w:rsidRPr="00262EBE">
        <w:rPr>
          <w:lang w:eastAsia="ko-KR"/>
        </w:rPr>
        <w:t xml:space="preserve"> are</w:t>
      </w:r>
      <w:r w:rsidRPr="00262EBE">
        <w:rPr>
          <w:lang w:eastAsia="ko-KR"/>
        </w:rPr>
        <w:t xml:space="preserve"> cancelled:</w:t>
      </w:r>
    </w:p>
    <w:p w14:paraId="2A312BEF" w14:textId="77777777" w:rsidR="00411627" w:rsidRPr="00262EBE" w:rsidRDefault="00FA61AC" w:rsidP="003E2C49">
      <w:pPr>
        <w:pStyle w:val="B2"/>
        <w:rPr>
          <w:noProof/>
          <w:lang w:eastAsia="en-US"/>
        </w:rPr>
      </w:pPr>
      <w:r w:rsidRPr="00262EBE">
        <w:rPr>
          <w:noProof/>
          <w:lang w:eastAsia="ko-KR"/>
        </w:rPr>
        <w:t>2&gt;</w:t>
      </w:r>
      <w:r w:rsidRPr="00262EBE">
        <w:rPr>
          <w:noProof/>
          <w:lang w:eastAsia="ko-KR"/>
        </w:rPr>
        <w:tab/>
      </w:r>
      <w:r w:rsidRPr="00262EBE">
        <w:rPr>
          <w:noProof/>
        </w:rPr>
        <w:t xml:space="preserve">cancel the </w:t>
      </w:r>
      <w:r w:rsidRPr="00262EBE">
        <w:rPr>
          <w:lang w:eastAsia="ko-KR"/>
        </w:rPr>
        <w:t xml:space="preserve">pending SR and stop the corresponding </w:t>
      </w:r>
      <w:proofErr w:type="spellStart"/>
      <w:r w:rsidRPr="00262EBE">
        <w:rPr>
          <w:i/>
          <w:lang w:eastAsia="ko-KR"/>
        </w:rPr>
        <w:t>sr-ProhibitTimer</w:t>
      </w:r>
      <w:proofErr w:type="spellEnd"/>
      <w:r w:rsidR="001235FA" w:rsidRPr="00262EBE">
        <w:rPr>
          <w:iCs/>
          <w:lang w:eastAsia="ko-KR"/>
        </w:rPr>
        <w:t>, if running</w:t>
      </w:r>
      <w:r w:rsidRPr="00262EBE">
        <w:rPr>
          <w:lang w:eastAsia="ko-KR"/>
        </w:rPr>
        <w:t>.</w:t>
      </w:r>
    </w:p>
    <w:p w14:paraId="3B6F2699" w14:textId="77777777" w:rsidR="00411627" w:rsidRPr="00262EBE" w:rsidRDefault="00411627" w:rsidP="00411627">
      <w:pPr>
        <w:rPr>
          <w:noProof/>
          <w:lang w:eastAsia="ko-KR"/>
        </w:rPr>
      </w:pPr>
      <w:r w:rsidRPr="00262EBE">
        <w:rPr>
          <w:noProof/>
          <w:lang w:eastAsia="ko-KR"/>
        </w:rPr>
        <w:t>Only PUCCH resources on a BWP which is active at the time of SR transmission occasion are considered valid.</w:t>
      </w:r>
    </w:p>
    <w:p w14:paraId="32288CF5" w14:textId="77777777" w:rsidR="00411627" w:rsidRPr="00262EBE" w:rsidRDefault="00411627" w:rsidP="00411627">
      <w:pPr>
        <w:rPr>
          <w:noProof/>
        </w:rPr>
      </w:pPr>
      <w:r w:rsidRPr="00262EBE">
        <w:rPr>
          <w:noProof/>
          <w:lang w:eastAsia="ko-KR"/>
        </w:rPr>
        <w:t>A</w:t>
      </w:r>
      <w:r w:rsidRPr="00262EBE">
        <w:rPr>
          <w:noProof/>
        </w:rPr>
        <w:t xml:space="preserve">s long as </w:t>
      </w:r>
      <w:r w:rsidRPr="00262EBE">
        <w:rPr>
          <w:noProof/>
          <w:lang w:eastAsia="ko-KR"/>
        </w:rPr>
        <w:t xml:space="preserve">at least </w:t>
      </w:r>
      <w:r w:rsidRPr="00262EBE">
        <w:rPr>
          <w:noProof/>
        </w:rPr>
        <w:t>one SR is pending, the MAC entity shall for each pending SR:</w:t>
      </w:r>
    </w:p>
    <w:p w14:paraId="58B45085" w14:textId="77777777" w:rsidR="00411627" w:rsidRPr="00262EBE" w:rsidRDefault="00411627" w:rsidP="00411627">
      <w:pPr>
        <w:pStyle w:val="B1"/>
        <w:rPr>
          <w:noProof/>
          <w:lang w:eastAsia="ko-KR"/>
        </w:rPr>
      </w:pPr>
      <w:r w:rsidRPr="00262EBE">
        <w:rPr>
          <w:noProof/>
          <w:lang w:eastAsia="ko-KR"/>
        </w:rPr>
        <w:t>1&gt;</w:t>
      </w:r>
      <w:r w:rsidRPr="00262EBE">
        <w:rPr>
          <w:noProof/>
        </w:rPr>
        <w:tab/>
        <w:t xml:space="preserve">if the MAC entity has no valid PUCCH resource </w:t>
      </w:r>
      <w:r w:rsidRPr="00262EBE">
        <w:rPr>
          <w:noProof/>
          <w:lang w:eastAsia="ko-KR"/>
        </w:rPr>
        <w:t xml:space="preserve">configured </w:t>
      </w:r>
      <w:r w:rsidRPr="00262EBE">
        <w:rPr>
          <w:noProof/>
        </w:rPr>
        <w:t>for the pending SR</w:t>
      </w:r>
      <w:r w:rsidRPr="00262EBE">
        <w:rPr>
          <w:noProof/>
          <w:lang w:eastAsia="ko-KR"/>
        </w:rPr>
        <w:t>:</w:t>
      </w:r>
    </w:p>
    <w:p w14:paraId="1881DD07" w14:textId="77777777" w:rsidR="00411627" w:rsidRPr="00262EBE" w:rsidRDefault="00411627" w:rsidP="00411627">
      <w:pPr>
        <w:pStyle w:val="B2"/>
        <w:rPr>
          <w:noProof/>
        </w:rPr>
      </w:pPr>
      <w:r w:rsidRPr="00262EBE">
        <w:rPr>
          <w:noProof/>
          <w:lang w:eastAsia="ko-KR"/>
        </w:rPr>
        <w:t>2&gt;</w:t>
      </w:r>
      <w:r w:rsidRPr="00262EBE">
        <w:rPr>
          <w:noProof/>
          <w:lang w:eastAsia="ko-KR"/>
        </w:rPr>
        <w:tab/>
      </w:r>
      <w:r w:rsidRPr="00262EBE">
        <w:rPr>
          <w:noProof/>
        </w:rPr>
        <w:t xml:space="preserve">initiate a Random Access procedure (see </w:t>
      </w:r>
      <w:r w:rsidR="00B9580D" w:rsidRPr="00262EBE">
        <w:rPr>
          <w:noProof/>
        </w:rPr>
        <w:t>clause</w:t>
      </w:r>
      <w:r w:rsidRPr="00262EBE">
        <w:rPr>
          <w:noProof/>
        </w:rPr>
        <w:t xml:space="preserve"> 5.1) on the SpCell and cancel </w:t>
      </w:r>
      <w:r w:rsidRPr="00262EBE">
        <w:rPr>
          <w:noProof/>
          <w:lang w:eastAsia="ko-KR"/>
        </w:rPr>
        <w:t xml:space="preserve">the </w:t>
      </w:r>
      <w:r w:rsidRPr="00262EBE">
        <w:rPr>
          <w:noProof/>
        </w:rPr>
        <w:t>pending SR.</w:t>
      </w:r>
    </w:p>
    <w:p w14:paraId="49091FCC" w14:textId="77777777" w:rsidR="00411627" w:rsidRPr="00262EBE" w:rsidRDefault="00411627" w:rsidP="00411627">
      <w:pPr>
        <w:pStyle w:val="B1"/>
        <w:rPr>
          <w:noProof/>
          <w:lang w:eastAsia="ko-KR"/>
        </w:rPr>
      </w:pPr>
      <w:r w:rsidRPr="00262EBE">
        <w:rPr>
          <w:noProof/>
          <w:lang w:eastAsia="ko-KR"/>
        </w:rPr>
        <w:t>1&gt;</w:t>
      </w:r>
      <w:r w:rsidRPr="00262EBE">
        <w:rPr>
          <w:noProof/>
        </w:rPr>
        <w:tab/>
        <w:t>else</w:t>
      </w:r>
      <w:r w:rsidRPr="00262EBE">
        <w:rPr>
          <w:noProof/>
          <w:lang w:eastAsia="ko-KR"/>
        </w:rPr>
        <w:t>,</w:t>
      </w:r>
      <w:r w:rsidRPr="00262EBE">
        <w:rPr>
          <w:noProof/>
        </w:rPr>
        <w:t xml:space="preserve"> </w:t>
      </w:r>
      <w:r w:rsidRPr="00262EBE">
        <w:rPr>
          <w:noProof/>
          <w:lang w:eastAsia="ko-KR"/>
        </w:rPr>
        <w:t>for the SR configuration corresponding to the pending SR:</w:t>
      </w:r>
    </w:p>
    <w:p w14:paraId="7E15AF2B" w14:textId="77777777" w:rsidR="00411627" w:rsidRPr="00262EBE" w:rsidRDefault="00411627" w:rsidP="00411627">
      <w:pPr>
        <w:pStyle w:val="B2"/>
        <w:rPr>
          <w:noProof/>
          <w:lang w:eastAsia="ko-KR"/>
        </w:rPr>
      </w:pPr>
      <w:r w:rsidRPr="00262EBE">
        <w:rPr>
          <w:noProof/>
          <w:lang w:eastAsia="ko-KR"/>
        </w:rPr>
        <w:lastRenderedPageBreak/>
        <w:t>2&gt;</w:t>
      </w:r>
      <w:r w:rsidRPr="00262EBE">
        <w:rPr>
          <w:noProof/>
          <w:lang w:eastAsia="ko-KR"/>
        </w:rPr>
        <w:tab/>
        <w:t>when</w:t>
      </w:r>
      <w:r w:rsidRPr="00262EBE">
        <w:rPr>
          <w:noProof/>
        </w:rPr>
        <w:t xml:space="preserve"> the MAC entity has </w:t>
      </w:r>
      <w:r w:rsidRPr="00262EBE">
        <w:rPr>
          <w:noProof/>
          <w:lang w:eastAsia="ko-KR"/>
        </w:rPr>
        <w:t>an SR transmission occasion on the</w:t>
      </w:r>
      <w:r w:rsidRPr="00262EBE">
        <w:rPr>
          <w:noProof/>
        </w:rPr>
        <w:t xml:space="preserve"> valid PUCCH resource for SR configured</w:t>
      </w:r>
      <w:r w:rsidRPr="00262EBE">
        <w:rPr>
          <w:noProof/>
          <w:lang w:eastAsia="ko-KR"/>
        </w:rPr>
        <w:t>;</w:t>
      </w:r>
      <w:r w:rsidRPr="00262EBE">
        <w:rPr>
          <w:noProof/>
        </w:rPr>
        <w:t xml:space="preserve"> and</w:t>
      </w:r>
    </w:p>
    <w:p w14:paraId="20EE1190"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r>
      <w:r w:rsidRPr="00262EBE">
        <w:rPr>
          <w:noProof/>
        </w:rPr>
        <w:t xml:space="preserve">if </w:t>
      </w:r>
      <w:r w:rsidRPr="00262EBE">
        <w:rPr>
          <w:i/>
          <w:noProof/>
        </w:rPr>
        <w:t>sr-ProhibitTimer</w:t>
      </w:r>
      <w:r w:rsidRPr="00262EBE">
        <w:rPr>
          <w:noProof/>
        </w:rPr>
        <w:t xml:space="preserve"> is not running</w:t>
      </w:r>
      <w:r w:rsidRPr="00262EBE">
        <w:rPr>
          <w:noProof/>
          <w:lang w:eastAsia="ko-KR"/>
        </w:rPr>
        <w:t xml:space="preserve"> at the time of the SR transmission occasion; and</w:t>
      </w:r>
    </w:p>
    <w:p w14:paraId="68248E69" w14:textId="77777777" w:rsidR="00411627" w:rsidRPr="00262EBE" w:rsidRDefault="00411627" w:rsidP="00411627">
      <w:pPr>
        <w:pStyle w:val="B2"/>
        <w:rPr>
          <w:noProof/>
        </w:rPr>
      </w:pPr>
      <w:r w:rsidRPr="00262EBE">
        <w:rPr>
          <w:noProof/>
        </w:rPr>
        <w:t>2&gt;</w:t>
      </w:r>
      <w:r w:rsidRPr="00262EBE">
        <w:rPr>
          <w:noProof/>
          <w:lang w:eastAsia="ko-KR"/>
        </w:rPr>
        <w:tab/>
      </w:r>
      <w:r w:rsidRPr="00262EBE">
        <w:rPr>
          <w:noProof/>
        </w:rPr>
        <w:t>if the PUCCH resource for the SR transmission occasion does not overlap with a measurement gap</w:t>
      </w:r>
      <w:r w:rsidR="00506E50" w:rsidRPr="00262EBE">
        <w:rPr>
          <w:noProof/>
        </w:rPr>
        <w:t>:</w:t>
      </w:r>
    </w:p>
    <w:p w14:paraId="5D784ED3" w14:textId="77777777" w:rsidR="00411627" w:rsidRPr="00262EBE" w:rsidRDefault="00506E50" w:rsidP="003E2C49">
      <w:pPr>
        <w:pStyle w:val="B3"/>
        <w:rPr>
          <w:noProof/>
        </w:rPr>
      </w:pPr>
      <w:r w:rsidRPr="00262EBE">
        <w:rPr>
          <w:noProof/>
        </w:rPr>
        <w:t>3</w:t>
      </w:r>
      <w:r w:rsidR="00411627" w:rsidRPr="00262EBE">
        <w:rPr>
          <w:noProof/>
        </w:rPr>
        <w:t>&gt;</w:t>
      </w:r>
      <w:r w:rsidR="00411627" w:rsidRPr="00262EBE">
        <w:rPr>
          <w:noProof/>
          <w:lang w:eastAsia="ko-KR"/>
        </w:rPr>
        <w:tab/>
      </w:r>
      <w:r w:rsidR="00411627" w:rsidRPr="00262EBE">
        <w:rPr>
          <w:noProof/>
        </w:rPr>
        <w:t>if the PUCCH resource for the SR transmission occasion overlap</w:t>
      </w:r>
      <w:r w:rsidR="00DA0FEF" w:rsidRPr="00262EBE">
        <w:rPr>
          <w:noProof/>
        </w:rPr>
        <w:t>s</w:t>
      </w:r>
      <w:r w:rsidR="00411627" w:rsidRPr="00262EBE">
        <w:rPr>
          <w:noProof/>
        </w:rPr>
        <w:t xml:space="preserve"> with</w:t>
      </w:r>
      <w:r w:rsidR="00E82967" w:rsidRPr="00262EBE">
        <w:rPr>
          <w:noProof/>
        </w:rPr>
        <w:t xml:space="preserve"> neither</w:t>
      </w:r>
      <w:r w:rsidR="00411627" w:rsidRPr="00262EBE">
        <w:rPr>
          <w:noProof/>
        </w:rPr>
        <w:t xml:space="preserve"> a UL-SCH resource</w:t>
      </w:r>
      <w:r w:rsidR="00E82967" w:rsidRPr="00262EBE">
        <w:rPr>
          <w:noProof/>
        </w:rPr>
        <w:t xml:space="preserve"> nor a</w:t>
      </w:r>
      <w:r w:rsidR="00DA0FEF" w:rsidRPr="00262EBE">
        <w:rPr>
          <w:noProof/>
        </w:rPr>
        <w:t>n</w:t>
      </w:r>
      <w:r w:rsidR="00E82967" w:rsidRPr="00262EBE">
        <w:rPr>
          <w:noProof/>
        </w:rPr>
        <w:t xml:space="preserve"> SL-SCH resource</w:t>
      </w:r>
      <w:r w:rsidRPr="00262EBE">
        <w:rPr>
          <w:noProof/>
        </w:rPr>
        <w:t>; or</w:t>
      </w:r>
    </w:p>
    <w:p w14:paraId="6B74D814" w14:textId="77777777" w:rsidR="001628C0" w:rsidRPr="00262EBE" w:rsidRDefault="001628C0" w:rsidP="001628C0">
      <w:pPr>
        <w:pStyle w:val="B3"/>
        <w:rPr>
          <w:noProof/>
        </w:rPr>
      </w:pPr>
      <w:r w:rsidRPr="00262EBE">
        <w:rPr>
          <w:noProof/>
        </w:rPr>
        <w:t>3&gt;</w:t>
      </w:r>
      <w:r w:rsidRPr="00262EBE">
        <w:rPr>
          <w:noProof/>
        </w:rPr>
        <w:tab/>
        <w:t>if the MAC entity is able to perform this SR transmission simultaneously with the transmission of the SL-SCH resource; or</w:t>
      </w:r>
    </w:p>
    <w:p w14:paraId="7C9278E3" w14:textId="0FC2FB19" w:rsidR="00506E50" w:rsidRPr="00262EBE" w:rsidRDefault="00506E50" w:rsidP="00506E50">
      <w:pPr>
        <w:pStyle w:val="B3"/>
        <w:rPr>
          <w:noProof/>
        </w:rPr>
      </w:pPr>
      <w:r w:rsidRPr="00262EBE">
        <w:rPr>
          <w:noProof/>
          <w:lang w:eastAsia="ko-KR"/>
        </w:rPr>
        <w:t>3&gt;</w:t>
      </w:r>
      <w:r w:rsidRPr="00262EBE">
        <w:rPr>
          <w:noProof/>
          <w:lang w:eastAsia="ko-KR"/>
        </w:rPr>
        <w:tab/>
        <w:t xml:space="preserve">if the MAC entity is configured with </w:t>
      </w:r>
      <w:r w:rsidRPr="00262EBE">
        <w:rPr>
          <w:i/>
          <w:noProof/>
          <w:lang w:eastAsia="ko-KR"/>
        </w:rPr>
        <w:t>lch-basedPrioritization</w:t>
      </w:r>
      <w:r w:rsidRPr="00262EBE">
        <w:rPr>
          <w:noProof/>
          <w:lang w:eastAsia="ko-KR"/>
        </w:rPr>
        <w:t xml:space="preserve">, and </w:t>
      </w:r>
      <w:r w:rsidR="000D4BCF" w:rsidRPr="00262EBE">
        <w:rPr>
          <w:noProof/>
          <w:lang w:eastAsia="ko-KR"/>
        </w:rPr>
        <w:t xml:space="preserve">the PUCCH resource for the SR transmission occasion does not overlap with </w:t>
      </w:r>
      <w:r w:rsidR="003259A4" w:rsidRPr="00262EBE">
        <w:rPr>
          <w:noProof/>
          <w:lang w:eastAsia="ko-KR"/>
        </w:rPr>
        <w:t xml:space="preserve">the PUSCH duration of </w:t>
      </w:r>
      <w:r w:rsidR="000D4BCF" w:rsidRPr="00262EBE">
        <w:rPr>
          <w:noProof/>
          <w:lang w:eastAsia="ko-KR"/>
        </w:rPr>
        <w:t xml:space="preserve">an uplink grant received in a Random Access Response </w:t>
      </w:r>
      <w:r w:rsidR="003259A4" w:rsidRPr="00262EBE">
        <w:rPr>
          <w:noProof/>
          <w:lang w:eastAsia="ko-KR"/>
        </w:rPr>
        <w:t xml:space="preserve">or with the PUSCH duration of an uplink grant addressed to Temporary C-RNTI </w:t>
      </w:r>
      <w:r w:rsidR="000D4BCF" w:rsidRPr="00262EBE">
        <w:rPr>
          <w:noProof/>
          <w:lang w:eastAsia="ko-KR"/>
        </w:rPr>
        <w:t xml:space="preserve">or with </w:t>
      </w:r>
      <w:r w:rsidR="00AC7A1D" w:rsidRPr="00262EBE">
        <w:rPr>
          <w:noProof/>
          <w:lang w:eastAsia="ko-KR"/>
        </w:rPr>
        <w:t xml:space="preserve">the PUSCH duration of </w:t>
      </w:r>
      <w:r w:rsidR="000D4BCF" w:rsidRPr="00262EBE">
        <w:rPr>
          <w:noProof/>
          <w:lang w:eastAsia="ko-KR"/>
        </w:rPr>
        <w:t xml:space="preserve">a MSGA payload, and </w:t>
      </w:r>
      <w:r w:rsidRPr="00262EBE">
        <w:rPr>
          <w:noProof/>
          <w:lang w:eastAsia="ko-KR"/>
        </w:rPr>
        <w:t xml:space="preserve">the PUCCH resource for the SR transmission occasion </w:t>
      </w:r>
      <w:r w:rsidR="001628C0" w:rsidRPr="00262EBE">
        <w:rPr>
          <w:noProof/>
        </w:rPr>
        <w:t>for the pending SR triggered as spec</w:t>
      </w:r>
      <w:r w:rsidR="004902DF" w:rsidRPr="00262EBE">
        <w:rPr>
          <w:noProof/>
        </w:rPr>
        <w:t>i</w:t>
      </w:r>
      <w:r w:rsidR="001628C0" w:rsidRPr="00262EBE">
        <w:rPr>
          <w:noProof/>
        </w:rPr>
        <w:t xml:space="preserve">fied in clause 5.4.5 </w:t>
      </w:r>
      <w:r w:rsidRPr="00262EBE">
        <w:rPr>
          <w:noProof/>
          <w:lang w:eastAsia="ko-KR"/>
        </w:rPr>
        <w:t xml:space="preserve">overlaps with any </w:t>
      </w:r>
      <w:r w:rsidR="000D4BCF" w:rsidRPr="00262EBE">
        <w:rPr>
          <w:noProof/>
          <w:lang w:eastAsia="ko-KR"/>
        </w:rPr>
        <w:t xml:space="preserve">other </w:t>
      </w:r>
      <w:r w:rsidRPr="00262EBE">
        <w:rPr>
          <w:noProof/>
          <w:lang w:eastAsia="ko-KR"/>
        </w:rPr>
        <w:t xml:space="preserve">UL-SCH resource(s), </w:t>
      </w:r>
      <w:r w:rsidR="001F4504" w:rsidRPr="00262EBE">
        <w:rPr>
          <w:noProof/>
          <w:lang w:eastAsia="ko-KR"/>
        </w:rPr>
        <w:t xml:space="preserve">and the physical layer can signal the SR on one valid PUCCH resource for SR, </w:t>
      </w:r>
      <w:r w:rsidRPr="00262EBE">
        <w:rPr>
          <w:noProof/>
          <w:lang w:eastAsia="ko-KR"/>
        </w:rPr>
        <w:t xml:space="preserve">and the priority of the logical channel that triggered SR is higher than the priority of the uplink grant(s) for any UL-SCH resource(s) where </w:t>
      </w:r>
      <w:r w:rsidR="000D4BCF" w:rsidRPr="00262EBE">
        <w:rPr>
          <w:noProof/>
          <w:lang w:eastAsia="ko-KR"/>
        </w:rPr>
        <w:t xml:space="preserve">the uplink grant was not already de-prioritized, and </w:t>
      </w:r>
      <w:r w:rsidRPr="00262EBE">
        <w:rPr>
          <w:noProof/>
          <w:lang w:eastAsia="ko-KR"/>
        </w:rPr>
        <w:t>the priority of the uplink grant is determined as specified in clause 5.4.1</w:t>
      </w:r>
      <w:r w:rsidR="00E82967" w:rsidRPr="00262EBE">
        <w:rPr>
          <w:noProof/>
          <w:lang w:eastAsia="ko-KR"/>
        </w:rPr>
        <w:t>; or</w:t>
      </w:r>
    </w:p>
    <w:p w14:paraId="1A34A5F6" w14:textId="1A5C99CA" w:rsidR="001628C0" w:rsidRPr="00262EBE" w:rsidRDefault="001628C0" w:rsidP="001628C0">
      <w:pPr>
        <w:pStyle w:val="B3"/>
        <w:rPr>
          <w:noProof/>
        </w:rPr>
      </w:pPr>
      <w:r w:rsidRPr="00262EBE">
        <w:rPr>
          <w:noProof/>
        </w:rPr>
        <w:t>3&gt;</w:t>
      </w:r>
      <w:r w:rsidRPr="00262EBE">
        <w:rPr>
          <w:noProof/>
        </w:rPr>
        <w:tab/>
        <w:t xml:space="preserve">if </w:t>
      </w:r>
      <w:r w:rsidR="00126E13" w:rsidRPr="00262EBE">
        <w:t xml:space="preserve">both </w:t>
      </w:r>
      <w:proofErr w:type="spellStart"/>
      <w:r w:rsidR="00126E13" w:rsidRPr="00262EBE">
        <w:rPr>
          <w:i/>
        </w:rPr>
        <w:t>sl-Prioritization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and </w:t>
      </w:r>
      <w:r w:rsidR="00126E13" w:rsidRPr="00262EBE">
        <w:rPr>
          <w:i/>
        </w:rPr>
        <w:t>ul-</w:t>
      </w:r>
      <w:proofErr w:type="spellStart"/>
      <w:r w:rsidR="00126E13" w:rsidRPr="00262EBE">
        <w:rPr>
          <w:i/>
        </w:rPr>
        <w:t>Prioritization</w:t>
      </w:r>
      <w:r w:rsidR="0013780C" w:rsidRPr="00262EBE">
        <w:rPr>
          <w:i/>
        </w:rPr>
        <w:t>T</w:t>
      </w:r>
      <w:r w:rsidR="00126E13" w:rsidRPr="00262EBE">
        <w:rPr>
          <w:i/>
        </w:rPr>
        <w:t>hres</w:t>
      </w:r>
      <w:proofErr w:type="spellEnd"/>
      <w:r w:rsidR="00126E13" w:rsidRPr="00262EBE">
        <w:rPr>
          <w:noProof/>
        </w:rPr>
        <w:t xml:space="preserve"> </w:t>
      </w:r>
      <w:r w:rsidR="00126E13" w:rsidRPr="00262EBE">
        <w:t xml:space="preserve">are configured and </w:t>
      </w:r>
      <w:r w:rsidRPr="00262EBE">
        <w:rPr>
          <w:noProof/>
        </w:rPr>
        <w:t>the PUCCH resource for the SR transmission occasion for the pending SR triggered as spec</w:t>
      </w:r>
      <w:r w:rsidR="004902DF" w:rsidRPr="00262EBE">
        <w:rPr>
          <w:noProof/>
        </w:rPr>
        <w:t>i</w:t>
      </w:r>
      <w:r w:rsidRPr="00262EBE">
        <w:rPr>
          <w:noProof/>
        </w:rPr>
        <w:t xml:space="preserve">fied in clause 5.22.1.5 </w:t>
      </w:r>
      <w:r w:rsidRPr="00262EBE">
        <w:rPr>
          <w:noProof/>
          <w:lang w:eastAsia="ko-KR"/>
        </w:rPr>
        <w:t xml:space="preserve">overlaps with any UL-SCH resource(s) carrying a MAC PDU, </w:t>
      </w:r>
      <w:r w:rsidRPr="00262EBE">
        <w:rPr>
          <w:noProof/>
        </w:rPr>
        <w:t xml:space="preserve">and </w:t>
      </w:r>
      <w:r w:rsidR="00CB14AB" w:rsidRPr="00262EBE">
        <w:rPr>
          <w:noProof/>
        </w:rPr>
        <w:t xml:space="preserve">the value of </w:t>
      </w:r>
      <w:r w:rsidRPr="00262EBE">
        <w:rPr>
          <w:noProof/>
        </w:rPr>
        <w:t xml:space="preserve">the priority of the triggered SR determined as specified in clause 5.22.1.5 is lower than </w:t>
      </w:r>
      <w:proofErr w:type="spellStart"/>
      <w:r w:rsidRPr="00262EBE">
        <w:rPr>
          <w:i/>
        </w:rPr>
        <w:t>sl-Prioritization</w:t>
      </w:r>
      <w:r w:rsidR="0013780C" w:rsidRPr="00262EBE">
        <w:rPr>
          <w:i/>
        </w:rPr>
        <w:t>T</w:t>
      </w:r>
      <w:r w:rsidRPr="00262EBE">
        <w:rPr>
          <w:i/>
        </w:rPr>
        <w:t>hres</w:t>
      </w:r>
      <w:proofErr w:type="spellEnd"/>
      <w:r w:rsidRPr="00262EBE">
        <w:rPr>
          <w:noProof/>
        </w:rPr>
        <w:t xml:space="preserve"> and the value of the highest priority of the logical channel(s) in the MAC PDU is higher than or equ</w:t>
      </w:r>
      <w:r w:rsidR="00262EBE" w:rsidRPr="00262EBE">
        <w:rPr>
          <w:noProof/>
        </w:rPr>
        <w:t>a</w:t>
      </w:r>
      <w:r w:rsidRPr="00262EBE">
        <w:rPr>
          <w:noProof/>
        </w:rPr>
        <w:t xml:space="preserve">l to </w:t>
      </w:r>
      <w:r w:rsidRPr="00262EBE">
        <w:rPr>
          <w:i/>
        </w:rPr>
        <w:t>ul-</w:t>
      </w:r>
      <w:proofErr w:type="spellStart"/>
      <w:r w:rsidRPr="00262EBE">
        <w:rPr>
          <w:i/>
        </w:rPr>
        <w:t>Prioritization</w:t>
      </w:r>
      <w:r w:rsidR="0013780C" w:rsidRPr="00262EBE">
        <w:rPr>
          <w:i/>
        </w:rPr>
        <w:t>T</w:t>
      </w:r>
      <w:r w:rsidRPr="00262EBE">
        <w:rPr>
          <w:i/>
        </w:rPr>
        <w:t>hres</w:t>
      </w:r>
      <w:proofErr w:type="spellEnd"/>
      <w:r w:rsidR="00126E13" w:rsidRPr="00262EBE">
        <w:t xml:space="preserve"> </w:t>
      </w:r>
      <w:r w:rsidR="004A7124" w:rsidRPr="00262EBE">
        <w:t xml:space="preserve">and any MAC CE prioritized as described in clause </w:t>
      </w:r>
      <w:r w:rsidR="004A7124" w:rsidRPr="00262EBE">
        <w:rPr>
          <w:lang w:eastAsia="ko-KR"/>
        </w:rPr>
        <w:t xml:space="preserve">5.4.3.1.3 is not included in the MAC PDU </w:t>
      </w:r>
      <w:r w:rsidR="00126E13" w:rsidRPr="00262EBE">
        <w:t>and the MAC PDU is not prioritized by upper layer according to TS 23.287 [19]</w:t>
      </w:r>
      <w:r w:rsidRPr="00262EBE">
        <w:rPr>
          <w:noProof/>
        </w:rPr>
        <w:t>; or</w:t>
      </w:r>
    </w:p>
    <w:p w14:paraId="70CF8DD4" w14:textId="54127989"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262EBE">
        <w:rPr>
          <w:noProof/>
        </w:rPr>
        <w:t>5.22</w:t>
      </w:r>
      <w:r w:rsidRPr="00262EBE">
        <w:rPr>
          <w:noProof/>
        </w:rPr>
        <w:t>.1.3.1</w:t>
      </w:r>
      <w:r w:rsidR="00126E13" w:rsidRPr="00262EBE">
        <w:rPr>
          <w:noProof/>
        </w:rPr>
        <w:t>a</w:t>
      </w:r>
      <w:r w:rsidRPr="00262EBE">
        <w:rPr>
          <w:noProof/>
        </w:rPr>
        <w:t xml:space="preserve"> or the priority value of the logical channel that triggered SR is lower than </w:t>
      </w:r>
      <w:r w:rsidRPr="00262EBE">
        <w:rPr>
          <w:i/>
        </w:rPr>
        <w:t>ul-</w:t>
      </w:r>
      <w:proofErr w:type="spellStart"/>
      <w:r w:rsidRPr="00262EBE">
        <w:rPr>
          <w:i/>
        </w:rPr>
        <w:t>Prioritization</w:t>
      </w:r>
      <w:r w:rsidR="0013780C" w:rsidRPr="00262EBE">
        <w:rPr>
          <w:i/>
        </w:rPr>
        <w:t>T</w:t>
      </w:r>
      <w:r w:rsidRPr="00262EBE">
        <w:rPr>
          <w:i/>
        </w:rPr>
        <w:t>hres</w:t>
      </w:r>
      <w:proofErr w:type="spellEnd"/>
      <w:r w:rsidRPr="00262EBE">
        <w:t>, if configured</w:t>
      </w:r>
      <w:r w:rsidRPr="00262EBE">
        <w:rPr>
          <w:noProof/>
        </w:rPr>
        <w:t>; or</w:t>
      </w:r>
    </w:p>
    <w:p w14:paraId="6580F872" w14:textId="513DDC26" w:rsidR="00E82967" w:rsidRPr="00262EBE" w:rsidRDefault="00E82967" w:rsidP="00E82967">
      <w:pPr>
        <w:pStyle w:val="B3"/>
        <w:rPr>
          <w:noProof/>
        </w:rPr>
      </w:pPr>
      <w:r w:rsidRPr="00262EBE">
        <w:rPr>
          <w:noProof/>
        </w:rPr>
        <w:t>3&gt;</w:t>
      </w:r>
      <w:r w:rsidRPr="00262EBE">
        <w:rPr>
          <w:noProof/>
        </w:rPr>
        <w:tab/>
        <w:t>if a SL-SCH resource overlaps with the PUCCH resource for the SR transmission occasion for the pending SR triggered as spec</w:t>
      </w:r>
      <w:r w:rsidR="004902DF" w:rsidRPr="00262EBE">
        <w:rPr>
          <w:noProof/>
        </w:rPr>
        <w:t>i</w:t>
      </w:r>
      <w:r w:rsidRPr="00262EBE">
        <w:rPr>
          <w:noProof/>
        </w:rPr>
        <w:t xml:space="preserve">fied in clause </w:t>
      </w:r>
      <w:r w:rsidR="000F52CF" w:rsidRPr="00262EBE">
        <w:rPr>
          <w:noProof/>
        </w:rPr>
        <w:t>5.22</w:t>
      </w:r>
      <w:r w:rsidRPr="00262EBE">
        <w:rPr>
          <w:noProof/>
        </w:rPr>
        <w:t xml:space="preserve">.1.5, and the MAC entity is not able to perform this SR transmission simultaneously with the transmission of the SL-SCH resource, and the priority of the triggered SR determined as specified in clause </w:t>
      </w:r>
      <w:r w:rsidR="000F52CF" w:rsidRPr="00262EBE">
        <w:rPr>
          <w:noProof/>
        </w:rPr>
        <w:t>5.22</w:t>
      </w:r>
      <w:r w:rsidRPr="00262EBE">
        <w:rPr>
          <w:noProof/>
        </w:rPr>
        <w:t xml:space="preserve">.1.5 is higher than the priority of the MAC PDU determined as specified in clause </w:t>
      </w:r>
      <w:r w:rsidR="000F52CF" w:rsidRPr="00262EBE">
        <w:rPr>
          <w:noProof/>
        </w:rPr>
        <w:t>5.22</w:t>
      </w:r>
      <w:r w:rsidRPr="00262EBE">
        <w:rPr>
          <w:noProof/>
        </w:rPr>
        <w:t>.1.3.1</w:t>
      </w:r>
      <w:r w:rsidR="00126E13" w:rsidRPr="00262EBE">
        <w:rPr>
          <w:noProof/>
        </w:rPr>
        <w:t>a</w:t>
      </w:r>
      <w:r w:rsidRPr="00262EBE">
        <w:rPr>
          <w:noProof/>
        </w:rPr>
        <w:t xml:space="preserve"> for the SL-SCH resource:</w:t>
      </w:r>
    </w:p>
    <w:p w14:paraId="1FC82620" w14:textId="77777777" w:rsidR="000D4BCF" w:rsidRPr="00262EBE" w:rsidRDefault="000D4BCF" w:rsidP="000D4BCF">
      <w:pPr>
        <w:pStyle w:val="B4"/>
        <w:rPr>
          <w:lang w:eastAsia="ko-KR"/>
        </w:rPr>
      </w:pPr>
      <w:bookmarkStart w:id="339" w:name="_Hlk36893044"/>
      <w:r w:rsidRPr="00262EBE">
        <w:rPr>
          <w:lang w:eastAsia="ko-KR"/>
        </w:rPr>
        <w:t>4&gt;</w:t>
      </w:r>
      <w:r w:rsidRPr="00262EBE">
        <w:rPr>
          <w:lang w:eastAsia="ko-KR"/>
        </w:rPr>
        <w:tab/>
        <w:t>consider the SR transmission as a prioritized SR transmission.</w:t>
      </w:r>
    </w:p>
    <w:p w14:paraId="5C6B6500" w14:textId="77777777" w:rsidR="00506E50" w:rsidRPr="00262EBE" w:rsidRDefault="00506E50" w:rsidP="00506E50">
      <w:pPr>
        <w:pStyle w:val="B4"/>
        <w:rPr>
          <w:noProof/>
          <w:lang w:eastAsia="ko-KR"/>
        </w:rPr>
      </w:pPr>
      <w:r w:rsidRPr="00262EBE">
        <w:rPr>
          <w:lang w:eastAsia="ko-KR"/>
        </w:rPr>
        <w:t>4&gt;</w:t>
      </w:r>
      <w:r w:rsidRPr="00262EBE">
        <w:rPr>
          <w:lang w:eastAsia="ko-KR"/>
        </w:rPr>
        <w:tab/>
      </w:r>
      <w:r w:rsidR="000D4BCF" w:rsidRPr="00262EBE">
        <w:rPr>
          <w:lang w:eastAsia="ko-KR"/>
        </w:rPr>
        <w:t xml:space="preserve">consider </w:t>
      </w:r>
      <w:r w:rsidRPr="00262EBE">
        <w:rPr>
          <w:rFonts w:eastAsia="Malgun Gothic"/>
          <w:lang w:eastAsia="ko-KR"/>
        </w:rPr>
        <w:t xml:space="preserve">the other overlapping uplink grant(s), if any, </w:t>
      </w:r>
      <w:r w:rsidR="000D4BCF" w:rsidRPr="00262EBE">
        <w:rPr>
          <w:rFonts w:eastAsia="Malgun Gothic"/>
          <w:lang w:eastAsia="ko-KR"/>
        </w:rPr>
        <w:t xml:space="preserve">as </w:t>
      </w:r>
      <w:r w:rsidRPr="00262EBE">
        <w:rPr>
          <w:rFonts w:eastAsia="Malgun Gothic"/>
          <w:lang w:eastAsia="ko-KR"/>
        </w:rPr>
        <w:t>a de-prioritized uplink grant</w:t>
      </w:r>
      <w:r w:rsidR="000D4BCF" w:rsidRPr="00262EBE">
        <w:rPr>
          <w:rFonts w:eastAsia="Malgun Gothic"/>
          <w:lang w:eastAsia="ko-KR"/>
        </w:rPr>
        <w:t>(s)</w:t>
      </w:r>
      <w:r w:rsidRPr="00262EBE">
        <w:rPr>
          <w:rFonts w:eastAsia="Malgun Gothic"/>
          <w:lang w:eastAsia="ko-KR"/>
        </w:rPr>
        <w:t>;</w:t>
      </w:r>
    </w:p>
    <w:bookmarkEnd w:id="339"/>
    <w:p w14:paraId="20AC3582" w14:textId="265C399B" w:rsidR="00E578F6" w:rsidRPr="00262EBE" w:rsidRDefault="00E578F6" w:rsidP="00265EBE">
      <w:pPr>
        <w:pStyle w:val="B4"/>
        <w:rPr>
          <w:rFonts w:eastAsia="宋体"/>
          <w:lang w:eastAsia="zh-CN"/>
        </w:rPr>
      </w:pPr>
      <w:r w:rsidRPr="00262EBE">
        <w:rPr>
          <w:rFonts w:eastAsia="宋体"/>
          <w:lang w:eastAsia="zh-CN"/>
        </w:rPr>
        <w:t>4</w:t>
      </w:r>
      <w:r w:rsidRPr="00262EBE">
        <w:rPr>
          <w:lang w:eastAsia="ko-KR"/>
        </w:rPr>
        <w:t>&gt;</w:t>
      </w:r>
      <w:r w:rsidRPr="00262EBE">
        <w:rPr>
          <w:lang w:eastAsia="ko-KR"/>
        </w:rPr>
        <w:tab/>
        <w:t xml:space="preserve">if the de-prioritized uplink grant(s) is a configured uplink grant configured with </w:t>
      </w:r>
      <w:proofErr w:type="spellStart"/>
      <w:r w:rsidRPr="00262EBE">
        <w:rPr>
          <w:i/>
          <w:lang w:eastAsia="ko-KR"/>
        </w:rPr>
        <w:t>autonomousTx</w:t>
      </w:r>
      <w:proofErr w:type="spellEnd"/>
      <w:r w:rsidRPr="00262EBE">
        <w:rPr>
          <w:lang w:eastAsia="ko-KR"/>
        </w:rPr>
        <w:t xml:space="preserve"> whose PUSCH has already started</w:t>
      </w:r>
      <w:r w:rsidRPr="00262EBE">
        <w:rPr>
          <w:rFonts w:eastAsia="宋体"/>
          <w:lang w:eastAsia="zh-CN"/>
        </w:rPr>
        <w:t>:</w:t>
      </w:r>
    </w:p>
    <w:p w14:paraId="098D7EB1" w14:textId="15957D48" w:rsidR="00E578F6" w:rsidRPr="00262EBE" w:rsidRDefault="00E578F6" w:rsidP="00265EBE">
      <w:pPr>
        <w:pStyle w:val="B5"/>
        <w:rPr>
          <w:rFonts w:eastAsia="宋体"/>
          <w:lang w:eastAsia="zh-CN"/>
        </w:rPr>
      </w:pPr>
      <w:r w:rsidRPr="00262EBE">
        <w:rPr>
          <w:rFonts w:eastAsia="宋体"/>
          <w:lang w:eastAsia="zh-CN"/>
        </w:rPr>
        <w:t>5</w:t>
      </w:r>
      <w:r w:rsidRPr="00262EBE">
        <w:rPr>
          <w:lang w:eastAsia="ko-KR"/>
        </w:rPr>
        <w:t>&gt;</w:t>
      </w:r>
      <w:r w:rsidRPr="00262EBE">
        <w:rPr>
          <w:lang w:eastAsia="ko-KR"/>
        </w:rPr>
        <w:tab/>
        <w:t xml:space="preserve">stop the </w:t>
      </w:r>
      <w:proofErr w:type="spellStart"/>
      <w:r w:rsidRPr="00262EBE">
        <w:rPr>
          <w:i/>
          <w:lang w:eastAsia="ko-KR"/>
        </w:rPr>
        <w:t>configuredGrantTimer</w:t>
      </w:r>
      <w:proofErr w:type="spellEnd"/>
      <w:r w:rsidRPr="00262EBE">
        <w:rPr>
          <w:lang w:eastAsia="ko-KR"/>
        </w:rPr>
        <w:t xml:space="preserve"> for the corresponding HARQ process of the de-prioritized uplink grant(s)</w:t>
      </w:r>
      <w:r w:rsidRPr="00262EBE">
        <w:rPr>
          <w:rFonts w:eastAsia="宋体"/>
          <w:lang w:eastAsia="zh-CN"/>
        </w:rPr>
        <w:t>.</w:t>
      </w:r>
    </w:p>
    <w:p w14:paraId="1F0EA6DD" w14:textId="77777777" w:rsidR="00411627" w:rsidRPr="00262EBE" w:rsidRDefault="00506E50" w:rsidP="003E2C49">
      <w:pPr>
        <w:pStyle w:val="B4"/>
        <w:rPr>
          <w:noProof/>
        </w:rPr>
      </w:pPr>
      <w:r w:rsidRPr="00262EBE">
        <w:rPr>
          <w:noProof/>
          <w:lang w:eastAsia="ko-KR"/>
        </w:rPr>
        <w:t>4</w:t>
      </w:r>
      <w:r w:rsidR="00411627" w:rsidRPr="00262EBE">
        <w:rPr>
          <w:noProof/>
          <w:lang w:eastAsia="ko-KR"/>
        </w:rPr>
        <w:t>&gt;</w:t>
      </w:r>
      <w:r w:rsidR="00411627" w:rsidRPr="00262EBE">
        <w:rPr>
          <w:noProof/>
        </w:rPr>
        <w:tab/>
        <w:t xml:space="preserve">if </w:t>
      </w:r>
      <w:r w:rsidR="00411627" w:rsidRPr="00262EBE">
        <w:rPr>
          <w:i/>
          <w:iCs/>
          <w:noProof/>
        </w:rPr>
        <w:t>SR_COUNTER</w:t>
      </w:r>
      <w:r w:rsidR="00411627" w:rsidRPr="00262EBE">
        <w:rPr>
          <w:noProof/>
        </w:rPr>
        <w:t xml:space="preserve"> &lt; </w:t>
      </w:r>
      <w:proofErr w:type="spellStart"/>
      <w:r w:rsidR="00411627" w:rsidRPr="00262EBE">
        <w:rPr>
          <w:i/>
          <w:iCs/>
          <w:lang w:eastAsia="ko-KR"/>
        </w:rPr>
        <w:t>sr-TransMax</w:t>
      </w:r>
      <w:proofErr w:type="spellEnd"/>
      <w:r w:rsidR="00411627" w:rsidRPr="00262EBE">
        <w:rPr>
          <w:noProof/>
        </w:rPr>
        <w:t>:</w:t>
      </w:r>
    </w:p>
    <w:p w14:paraId="10243B6A"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instruct the physical layer to signal the SR on one valid PUCCH resource for SR;</w:t>
      </w:r>
    </w:p>
    <w:p w14:paraId="5907FDCA" w14:textId="77777777" w:rsidR="00FA61AC" w:rsidRPr="00262EBE" w:rsidRDefault="00506E50" w:rsidP="003E2C49">
      <w:pPr>
        <w:pStyle w:val="B5"/>
        <w:rPr>
          <w:noProof/>
        </w:rPr>
      </w:pPr>
      <w:r w:rsidRPr="00262EBE">
        <w:rPr>
          <w:noProof/>
          <w:lang w:eastAsia="ko-KR"/>
        </w:rPr>
        <w:t>5</w:t>
      </w:r>
      <w:r w:rsidR="00FA61AC" w:rsidRPr="00262EBE">
        <w:rPr>
          <w:noProof/>
          <w:lang w:eastAsia="ko-KR"/>
        </w:rPr>
        <w:t>&gt;</w:t>
      </w:r>
      <w:r w:rsidR="00FA61AC" w:rsidRPr="00262EBE">
        <w:rPr>
          <w:noProof/>
        </w:rPr>
        <w:tab/>
        <w:t>if LBT failure indication is not received from lower layers:</w:t>
      </w:r>
    </w:p>
    <w:p w14:paraId="22A015A3" w14:textId="77777777" w:rsidR="00FA61AC" w:rsidRPr="00262EBE" w:rsidRDefault="00296F95" w:rsidP="00030779">
      <w:pPr>
        <w:pStyle w:val="B6"/>
        <w:rPr>
          <w:noProof/>
        </w:rPr>
      </w:pPr>
      <w:r w:rsidRPr="00262EBE">
        <w:rPr>
          <w:noProof/>
          <w:lang w:eastAsia="ko-KR"/>
        </w:rPr>
        <w:t>6</w:t>
      </w:r>
      <w:r w:rsidR="00FA61AC" w:rsidRPr="00262EBE">
        <w:rPr>
          <w:noProof/>
          <w:lang w:eastAsia="ko-KR"/>
        </w:rPr>
        <w:t>&gt;</w:t>
      </w:r>
      <w:r w:rsidR="00FA61AC" w:rsidRPr="00262EBE">
        <w:rPr>
          <w:noProof/>
        </w:rPr>
        <w:tab/>
        <w:t xml:space="preserve">increment </w:t>
      </w:r>
      <w:r w:rsidR="00FA61AC" w:rsidRPr="00262EBE">
        <w:rPr>
          <w:i/>
          <w:noProof/>
        </w:rPr>
        <w:t>SR_COUNTER</w:t>
      </w:r>
      <w:r w:rsidR="00FA61AC" w:rsidRPr="00262EBE">
        <w:rPr>
          <w:noProof/>
        </w:rPr>
        <w:t xml:space="preserve"> by 1;</w:t>
      </w:r>
    </w:p>
    <w:p w14:paraId="726ACD3A" w14:textId="77777777" w:rsidR="00411627" w:rsidRPr="00262EBE" w:rsidRDefault="00506E50" w:rsidP="003E2C49">
      <w:pPr>
        <w:pStyle w:val="B6"/>
        <w:rPr>
          <w:noProof/>
        </w:rPr>
      </w:pPr>
      <w:r w:rsidRPr="00262EBE">
        <w:rPr>
          <w:noProof/>
          <w:lang w:eastAsia="ko-KR"/>
        </w:rPr>
        <w:t>6</w:t>
      </w:r>
      <w:r w:rsidR="00411627" w:rsidRPr="00262EBE">
        <w:rPr>
          <w:noProof/>
          <w:lang w:eastAsia="ko-KR"/>
        </w:rPr>
        <w:t>&gt;</w:t>
      </w:r>
      <w:r w:rsidR="00411627" w:rsidRPr="00262EBE">
        <w:rPr>
          <w:noProof/>
        </w:rPr>
        <w:tab/>
        <w:t xml:space="preserve">start the </w:t>
      </w:r>
      <w:r w:rsidR="00411627" w:rsidRPr="00262EBE">
        <w:rPr>
          <w:i/>
          <w:noProof/>
        </w:rPr>
        <w:t>sr-ProhibitTimer</w:t>
      </w:r>
      <w:r w:rsidR="00411627" w:rsidRPr="00262EBE">
        <w:rPr>
          <w:noProof/>
        </w:rPr>
        <w:t>.</w:t>
      </w:r>
    </w:p>
    <w:p w14:paraId="0650210F" w14:textId="77777777" w:rsidR="00296F95" w:rsidRPr="00262EBE" w:rsidRDefault="00296F95" w:rsidP="00296F95">
      <w:pPr>
        <w:pStyle w:val="B5"/>
        <w:rPr>
          <w:lang w:eastAsia="ko-KR"/>
        </w:rPr>
      </w:pPr>
      <w:r w:rsidRPr="00262EBE">
        <w:t>5&gt;</w:t>
      </w:r>
      <w:r w:rsidRPr="00262EBE">
        <w:tab/>
        <w:t xml:space="preserve">else </w:t>
      </w:r>
      <w:r w:rsidRPr="00262EBE">
        <w:rPr>
          <w:lang w:eastAsia="ko-KR"/>
        </w:rPr>
        <w:t xml:space="preserve">if </w:t>
      </w:r>
      <w:proofErr w:type="spellStart"/>
      <w:r w:rsidRPr="00262EBE">
        <w:rPr>
          <w:i/>
          <w:lang w:eastAsia="ko-KR"/>
        </w:rPr>
        <w:t>lbt-FailureRecoveryConfig</w:t>
      </w:r>
      <w:proofErr w:type="spellEnd"/>
      <w:r w:rsidRPr="00262EBE">
        <w:rPr>
          <w:lang w:eastAsia="ko-KR"/>
        </w:rPr>
        <w:t xml:space="preserve"> is not configured:</w:t>
      </w:r>
    </w:p>
    <w:p w14:paraId="4B110102" w14:textId="77777777" w:rsidR="00296F95" w:rsidRPr="00262EBE" w:rsidRDefault="00296F95" w:rsidP="00296F95">
      <w:pPr>
        <w:pStyle w:val="B6"/>
        <w:rPr>
          <w:noProof/>
        </w:rPr>
      </w:pPr>
      <w:r w:rsidRPr="00262EBE">
        <w:rPr>
          <w:noProof/>
          <w:lang w:eastAsia="ko-KR"/>
        </w:rPr>
        <w:t>6&gt;</w:t>
      </w:r>
      <w:r w:rsidRPr="00262EBE">
        <w:rPr>
          <w:noProof/>
        </w:rPr>
        <w:tab/>
        <w:t xml:space="preserve">increment </w:t>
      </w:r>
      <w:r w:rsidRPr="00262EBE">
        <w:rPr>
          <w:i/>
          <w:noProof/>
        </w:rPr>
        <w:t>SR_COUNTER</w:t>
      </w:r>
      <w:r w:rsidRPr="00262EBE">
        <w:rPr>
          <w:noProof/>
        </w:rPr>
        <w:t xml:space="preserve"> by 1</w:t>
      </w:r>
      <w:r w:rsidR="00F026F9" w:rsidRPr="00262EBE">
        <w:rPr>
          <w:noProof/>
        </w:rPr>
        <w:t>.</w:t>
      </w:r>
    </w:p>
    <w:p w14:paraId="66608B48" w14:textId="77777777" w:rsidR="00411627" w:rsidRPr="00262EBE" w:rsidRDefault="00506E50" w:rsidP="003E2C49">
      <w:pPr>
        <w:pStyle w:val="B4"/>
        <w:rPr>
          <w:noProof/>
        </w:rPr>
      </w:pPr>
      <w:r w:rsidRPr="00262EBE">
        <w:rPr>
          <w:noProof/>
          <w:lang w:eastAsia="ko-KR"/>
        </w:rPr>
        <w:lastRenderedPageBreak/>
        <w:t>4</w:t>
      </w:r>
      <w:r w:rsidR="00411627" w:rsidRPr="00262EBE">
        <w:rPr>
          <w:noProof/>
          <w:lang w:eastAsia="ko-KR"/>
        </w:rPr>
        <w:t>&gt;</w:t>
      </w:r>
      <w:r w:rsidR="00411627" w:rsidRPr="00262EBE">
        <w:rPr>
          <w:noProof/>
        </w:rPr>
        <w:tab/>
        <w:t>else:</w:t>
      </w:r>
    </w:p>
    <w:p w14:paraId="20CC3607"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PUCCH for all Serving Cells;</w:t>
      </w:r>
    </w:p>
    <w:p w14:paraId="55418175"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notify RRC to release SRS for all Serving Cells;</w:t>
      </w:r>
    </w:p>
    <w:p w14:paraId="4D105A51"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r>
      <w:r w:rsidR="00411627" w:rsidRPr="00262EBE">
        <w:rPr>
          <w:noProof/>
          <w:lang w:eastAsia="ko-KR"/>
        </w:rPr>
        <w:t>clear</w:t>
      </w:r>
      <w:r w:rsidR="00411627" w:rsidRPr="00262EBE">
        <w:rPr>
          <w:noProof/>
        </w:rPr>
        <w:t xml:space="preserve"> any configured downlink assignments and uplink grants;</w:t>
      </w:r>
    </w:p>
    <w:p w14:paraId="0765B616" w14:textId="77777777" w:rsidR="007529C9" w:rsidRPr="00262EBE" w:rsidRDefault="00506E50" w:rsidP="003E2C49">
      <w:pPr>
        <w:pStyle w:val="B5"/>
        <w:rPr>
          <w:noProof/>
        </w:rPr>
      </w:pPr>
      <w:r w:rsidRPr="00262EBE">
        <w:rPr>
          <w:noProof/>
          <w:lang w:eastAsia="ko-KR"/>
        </w:rPr>
        <w:t>5</w:t>
      </w:r>
      <w:r w:rsidR="007529C9" w:rsidRPr="00262EBE">
        <w:rPr>
          <w:noProof/>
          <w:lang w:eastAsia="ko-KR"/>
        </w:rPr>
        <w:t>&gt;</w:t>
      </w:r>
      <w:r w:rsidR="007529C9" w:rsidRPr="00262EBE">
        <w:rPr>
          <w:noProof/>
        </w:rPr>
        <w:tab/>
      </w:r>
      <w:r w:rsidR="007529C9" w:rsidRPr="00262EBE">
        <w:rPr>
          <w:noProof/>
          <w:lang w:eastAsia="ko-KR"/>
        </w:rPr>
        <w:t>clear</w:t>
      </w:r>
      <w:r w:rsidR="007529C9" w:rsidRPr="00262EBE">
        <w:rPr>
          <w:noProof/>
        </w:rPr>
        <w:t xml:space="preserve"> any </w:t>
      </w:r>
      <w:r w:rsidR="007529C9" w:rsidRPr="00262EBE">
        <w:t>PUSCH resources for semi-persistent CSI reporting</w:t>
      </w:r>
      <w:r w:rsidR="007529C9" w:rsidRPr="00262EBE">
        <w:rPr>
          <w:noProof/>
        </w:rPr>
        <w:t>;</w:t>
      </w:r>
    </w:p>
    <w:p w14:paraId="6407299B" w14:textId="77777777" w:rsidR="00411627" w:rsidRPr="00262EBE" w:rsidRDefault="00506E50" w:rsidP="003E2C49">
      <w:pPr>
        <w:pStyle w:val="B5"/>
        <w:rPr>
          <w:noProof/>
        </w:rPr>
      </w:pPr>
      <w:r w:rsidRPr="00262EBE">
        <w:rPr>
          <w:noProof/>
          <w:lang w:eastAsia="ko-KR"/>
        </w:rPr>
        <w:t>5</w:t>
      </w:r>
      <w:r w:rsidR="00411627" w:rsidRPr="00262EBE">
        <w:rPr>
          <w:noProof/>
          <w:lang w:eastAsia="ko-KR"/>
        </w:rPr>
        <w:t>&gt;</w:t>
      </w:r>
      <w:r w:rsidR="00411627" w:rsidRPr="00262EBE">
        <w:rPr>
          <w:noProof/>
        </w:rPr>
        <w:tab/>
        <w:t xml:space="preserve">initiate a Random Access procedure (see </w:t>
      </w:r>
      <w:r w:rsidR="00B9580D" w:rsidRPr="00262EBE">
        <w:rPr>
          <w:noProof/>
        </w:rPr>
        <w:t>clause</w:t>
      </w:r>
      <w:r w:rsidR="00411627" w:rsidRPr="00262EBE">
        <w:rPr>
          <w:noProof/>
        </w:rPr>
        <w:t xml:space="preserve"> 5.1) on the SpCell and cancel all pending SRs.</w:t>
      </w:r>
    </w:p>
    <w:p w14:paraId="01D40152" w14:textId="77777777" w:rsidR="000D4BCF" w:rsidRPr="00262EBE" w:rsidRDefault="000D4BCF" w:rsidP="000D4BCF">
      <w:pPr>
        <w:pStyle w:val="B3"/>
        <w:rPr>
          <w:noProof/>
        </w:rPr>
      </w:pPr>
      <w:r w:rsidRPr="00262EBE">
        <w:rPr>
          <w:noProof/>
        </w:rPr>
        <w:t>3&gt;</w:t>
      </w:r>
      <w:r w:rsidRPr="00262EBE">
        <w:rPr>
          <w:noProof/>
        </w:rPr>
        <w:tab/>
        <w:t>else:</w:t>
      </w:r>
    </w:p>
    <w:p w14:paraId="3D434A61" w14:textId="77777777" w:rsidR="000D4BCF" w:rsidRPr="00262EBE" w:rsidRDefault="000D4BCF" w:rsidP="000D4BCF">
      <w:pPr>
        <w:pStyle w:val="B4"/>
        <w:rPr>
          <w:noProof/>
        </w:rPr>
      </w:pPr>
      <w:r w:rsidRPr="00262EBE">
        <w:rPr>
          <w:noProof/>
        </w:rPr>
        <w:t>4&gt;</w:t>
      </w:r>
      <w:r w:rsidRPr="00262EBE">
        <w:rPr>
          <w:noProof/>
        </w:rPr>
        <w:tab/>
        <w:t>consider the SR transmission as a de-prioritized SR transmission.</w:t>
      </w:r>
    </w:p>
    <w:p w14:paraId="59894FCB" w14:textId="77777777" w:rsidR="002643FB" w:rsidRPr="00262EBE" w:rsidRDefault="00411627" w:rsidP="002643FB">
      <w:pPr>
        <w:pStyle w:val="NO"/>
        <w:rPr>
          <w:noProof/>
        </w:rPr>
      </w:pPr>
      <w:r w:rsidRPr="00262EBE">
        <w:rPr>
          <w:noProof/>
        </w:rPr>
        <w:t>NOTE</w:t>
      </w:r>
      <w:r w:rsidR="002643FB" w:rsidRPr="00262EBE">
        <w:rPr>
          <w:noProof/>
        </w:rPr>
        <w:t xml:space="preserve"> 1</w:t>
      </w:r>
      <w:r w:rsidRPr="00262EBE">
        <w:rPr>
          <w:noProof/>
        </w:rPr>
        <w:t>:</w:t>
      </w:r>
      <w:r w:rsidRPr="00262EBE">
        <w:rPr>
          <w:noProof/>
        </w:rPr>
        <w:tab/>
      </w:r>
      <w:r w:rsidR="00AF08D2" w:rsidRPr="00262EBE">
        <w:rPr>
          <w:rFonts w:eastAsia="Malgun Gothic"/>
          <w:noProof/>
        </w:rPr>
        <w:t xml:space="preserve">Except for SR for SCell beam failure recovery, </w:t>
      </w:r>
      <w:r w:rsidR="00AF08D2" w:rsidRPr="00262EBE">
        <w:rPr>
          <w:noProof/>
        </w:rPr>
        <w:t>t</w:t>
      </w:r>
      <w:r w:rsidRPr="00262EBE">
        <w:rPr>
          <w:noProof/>
        </w:rPr>
        <w:t xml:space="preserve">he selection of which valid PUCCH resource for SR to signal SR on when the MAC entity has more than one </w:t>
      </w:r>
      <w:r w:rsidRPr="00262EBE">
        <w:rPr>
          <w:noProof/>
          <w:lang w:eastAsia="ko-KR"/>
        </w:rPr>
        <w:t xml:space="preserve">overlapping </w:t>
      </w:r>
      <w:r w:rsidRPr="00262EBE">
        <w:rPr>
          <w:noProof/>
        </w:rPr>
        <w:t xml:space="preserve">valid PUCCH resource for </w:t>
      </w:r>
      <w:r w:rsidRPr="00262EBE">
        <w:rPr>
          <w:noProof/>
          <w:lang w:eastAsia="ko-KR"/>
        </w:rPr>
        <w:t xml:space="preserve">the </w:t>
      </w:r>
      <w:r w:rsidRPr="00262EBE">
        <w:rPr>
          <w:noProof/>
        </w:rPr>
        <w:t xml:space="preserve">SR </w:t>
      </w:r>
      <w:r w:rsidRPr="00262EBE">
        <w:rPr>
          <w:noProof/>
          <w:lang w:eastAsia="ko-KR"/>
        </w:rPr>
        <w:t xml:space="preserve">transmission occasion </w:t>
      </w:r>
      <w:r w:rsidRPr="00262EBE">
        <w:rPr>
          <w:noProof/>
        </w:rPr>
        <w:t>is left to UE implementation.</w:t>
      </w:r>
    </w:p>
    <w:p w14:paraId="03C70673" w14:textId="77777777" w:rsidR="00411627" w:rsidRPr="00262EBE" w:rsidRDefault="002643FB" w:rsidP="002643FB">
      <w:pPr>
        <w:pStyle w:val="NO"/>
        <w:rPr>
          <w:noProof/>
        </w:rPr>
      </w:pPr>
      <w:r w:rsidRPr="00262EBE">
        <w:rPr>
          <w:noProof/>
        </w:rPr>
        <w:t>NOTE 2:</w:t>
      </w:r>
      <w:r w:rsidRPr="00262EBE">
        <w:rPr>
          <w:noProof/>
        </w:rPr>
        <w:tab/>
        <w:t xml:space="preserve">If more than one individual SR triggers an instruction from the MAC entity to the PHY layer to signal the SR on the same valid PUCCH resource, the </w:t>
      </w:r>
      <w:r w:rsidRPr="00262EBE">
        <w:rPr>
          <w:i/>
          <w:iCs/>
          <w:noProof/>
        </w:rPr>
        <w:t>SR_COUNTER</w:t>
      </w:r>
      <w:r w:rsidRPr="00262EBE">
        <w:rPr>
          <w:noProof/>
        </w:rPr>
        <w:t xml:space="preserve"> for the relevant SR configuration is incremented only once.</w:t>
      </w:r>
    </w:p>
    <w:p w14:paraId="054F2C3E" w14:textId="77777777" w:rsidR="00AF08D2" w:rsidRPr="00262EBE" w:rsidRDefault="00AF08D2" w:rsidP="00AF08D2">
      <w:pPr>
        <w:pStyle w:val="NO"/>
        <w:rPr>
          <w:noProof/>
        </w:rPr>
      </w:pPr>
      <w:r w:rsidRPr="00262EBE">
        <w:rPr>
          <w:noProof/>
        </w:rPr>
        <w:t>NOTE 3:</w:t>
      </w:r>
      <w:r w:rsidRPr="00262EB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262EBE" w:rsidRDefault="00FA61AC" w:rsidP="0070035A">
      <w:pPr>
        <w:pStyle w:val="NO"/>
        <w:rPr>
          <w:lang w:eastAsia="ko-KR"/>
        </w:rPr>
      </w:pPr>
      <w:r w:rsidRPr="00262EBE">
        <w:rPr>
          <w:lang w:eastAsia="ko-KR"/>
        </w:rPr>
        <w:t>NOTE 4:</w:t>
      </w:r>
      <w:r w:rsidRPr="00262EBE">
        <w:rPr>
          <w:lang w:eastAsia="ko-KR"/>
        </w:rPr>
        <w:tab/>
        <w:t>For a UE operating in a semi-static channel access mode as described in TS 37.213 [18], PUCCH resources overlapping with the</w:t>
      </w:r>
      <w:r w:rsidR="00555796" w:rsidRPr="00262EBE">
        <w:rPr>
          <w:lang w:eastAsia="ko-KR"/>
        </w:rPr>
        <w:t xml:space="preserve"> set of consecutive symbols where the UE does not transmit before the start of a next channel occupancy time</w:t>
      </w:r>
      <w:r w:rsidRPr="00262EBE">
        <w:rPr>
          <w:lang w:eastAsia="ko-KR"/>
        </w:rPr>
        <w:t xml:space="preserve"> are not considered valid.</w:t>
      </w:r>
    </w:p>
    <w:p w14:paraId="4960FE6B" w14:textId="484DFAAA" w:rsidR="00FA61AC" w:rsidRPr="00262EBE" w:rsidRDefault="0070035A" w:rsidP="0070035A">
      <w:pPr>
        <w:pStyle w:val="NO"/>
        <w:rPr>
          <w:lang w:eastAsia="ko-KR"/>
        </w:rPr>
      </w:pPr>
      <w:r w:rsidRPr="00262EBE">
        <w:t>NOTE 5:</w:t>
      </w:r>
      <w:r w:rsidRPr="00262EBE">
        <w:tab/>
        <w:t>If the MAC entity is configured with</w:t>
      </w:r>
      <w:r w:rsidRPr="00262EBE">
        <w:rPr>
          <w:i/>
          <w:iCs/>
        </w:rPr>
        <w:t xml:space="preserve"> </w:t>
      </w:r>
      <w:proofErr w:type="spellStart"/>
      <w:r w:rsidRPr="00262EBE">
        <w:rPr>
          <w:i/>
          <w:iCs/>
        </w:rPr>
        <w:t>lch-basedPrioritization</w:t>
      </w:r>
      <w:proofErr w:type="spellEnd"/>
      <w:r w:rsidRPr="00262EBE">
        <w:rPr>
          <w:i/>
          <w:iCs/>
        </w:rPr>
        <w:t>,</w:t>
      </w:r>
      <w:r w:rsidRPr="00262EBE">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262EBE" w:rsidRDefault="0013780C" w:rsidP="0013780C">
      <w:bookmarkStart w:id="340" w:name="_Hlk39177277"/>
      <w:r w:rsidRPr="00262EB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262EBE" w:rsidRDefault="0013780C" w:rsidP="0013780C">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262EBE" w:rsidRDefault="0013780C" w:rsidP="00696021">
      <w:pPr>
        <w:pStyle w:val="B1"/>
      </w:pPr>
      <w:r w:rsidRPr="00262EBE">
        <w:t>-</w:t>
      </w:r>
      <w:r w:rsidRPr="00262EBE">
        <w:tab/>
        <w:t>the UL grant(s) can accommodate all pending data available for transmission.</w:t>
      </w:r>
    </w:p>
    <w:p w14:paraId="2EA4ABDC" w14:textId="2C624269" w:rsidR="00696021" w:rsidRPr="00262EBE" w:rsidRDefault="00696021" w:rsidP="000B7C51">
      <w:r w:rsidRPr="00262EBE">
        <w:t>The MAC entity may stop, if any, ongoing Random Access procedure due to a pending SR for SL-BSR</w:t>
      </w:r>
      <w:r w:rsidR="00CB7BFF" w:rsidRPr="00262EBE">
        <w:t xml:space="preserve"> and/or </w:t>
      </w:r>
      <w:r w:rsidR="00CB7BFF" w:rsidRPr="00262EBE">
        <w:rPr>
          <w:noProof/>
        </w:rPr>
        <w:t>SL-CSI reporting</w:t>
      </w:r>
      <w:r w:rsidRPr="00262EBE">
        <w:t xml:space="preserve">, which was initiated by the MAC entity prior to the </w:t>
      </w:r>
      <w:proofErr w:type="spellStart"/>
      <w:r w:rsidRPr="00262EBE">
        <w:t>sidelink</w:t>
      </w:r>
      <w:proofErr w:type="spellEnd"/>
      <w:r w:rsidRPr="00262EBE">
        <w:t xml:space="preserve"> MAC PDU assembly and which has no valid PUCCH resources configured, if:</w:t>
      </w:r>
    </w:p>
    <w:p w14:paraId="7E61E704" w14:textId="77777777" w:rsidR="00696021" w:rsidRPr="00262EBE" w:rsidRDefault="00696021" w:rsidP="00696021">
      <w:pPr>
        <w:pStyle w:val="B1"/>
      </w:pPr>
      <w:r w:rsidRPr="00262EBE">
        <w:t>-</w:t>
      </w:r>
      <w:r w:rsidRPr="00262EBE">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262EBE" w:rsidRDefault="00696021" w:rsidP="00696021">
      <w:pPr>
        <w:pStyle w:val="B1"/>
      </w:pPr>
      <w:r w:rsidRPr="00262EBE">
        <w:t>-</w:t>
      </w:r>
      <w:r w:rsidRPr="00262EBE">
        <w:tab/>
        <w:t xml:space="preserve">the SL grant(s) can accommodate all pending data available </w:t>
      </w:r>
      <w:r w:rsidR="00CB7BFF" w:rsidRPr="00262EBE">
        <w:t xml:space="preserve">and/or </w:t>
      </w:r>
      <w:r w:rsidR="00CB7BFF" w:rsidRPr="00262EBE">
        <w:rPr>
          <w:noProof/>
        </w:rPr>
        <w:t>SL-CSI reporting MAC CE</w:t>
      </w:r>
      <w:r w:rsidR="00CB7BFF" w:rsidRPr="00262EBE">
        <w:t xml:space="preserve"> </w:t>
      </w:r>
      <w:r w:rsidRPr="00262EBE">
        <w:t>for transmission.</w:t>
      </w:r>
    </w:p>
    <w:p w14:paraId="54280B8B" w14:textId="77777777" w:rsidR="0013780C" w:rsidRPr="00262EBE" w:rsidRDefault="0013780C" w:rsidP="0013780C">
      <w:r w:rsidRPr="00262EBE">
        <w:t xml:space="preserve">The MAC entity may stop, if any, ongoing </w:t>
      </w:r>
      <w:proofErr w:type="gramStart"/>
      <w:r w:rsidRPr="00262EBE">
        <w:t>Random Access</w:t>
      </w:r>
      <w:proofErr w:type="gramEnd"/>
      <w:r w:rsidRPr="00262EBE">
        <w:t xml:space="preserve"> procedure due to a pending SR for BFR of an </w:t>
      </w:r>
      <w:proofErr w:type="spellStart"/>
      <w:r w:rsidRPr="00262EBE">
        <w:t>SCell</w:t>
      </w:r>
      <w:proofErr w:type="spellEnd"/>
      <w:r w:rsidRPr="00262EBE">
        <w:t>, which has no valid PUCCH resources configured, if:</w:t>
      </w:r>
    </w:p>
    <w:p w14:paraId="1F4FB25C" w14:textId="77777777" w:rsidR="0013780C" w:rsidRPr="00262EBE" w:rsidRDefault="0013780C" w:rsidP="0013780C">
      <w:pPr>
        <w:pStyle w:val="B1"/>
      </w:pPr>
      <w:r w:rsidRPr="00262EBE">
        <w:t>-</w:t>
      </w:r>
      <w:r w:rsidRPr="00262EB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262EBE">
        <w:t>SCell</w:t>
      </w:r>
      <w:proofErr w:type="spellEnd"/>
      <w:r w:rsidRPr="00262EBE">
        <w:t>; or</w:t>
      </w:r>
    </w:p>
    <w:p w14:paraId="4F7A2540" w14:textId="77777777" w:rsidR="0013780C" w:rsidRPr="00262EBE" w:rsidRDefault="0013780C" w:rsidP="0013780C">
      <w:pPr>
        <w:pStyle w:val="B1"/>
      </w:pPr>
      <w:r w:rsidRPr="00262EBE">
        <w:lastRenderedPageBreak/>
        <w:t>-</w:t>
      </w:r>
      <w:r w:rsidRPr="00262EBE">
        <w:tab/>
        <w:t xml:space="preserve">the </w:t>
      </w:r>
      <w:proofErr w:type="spellStart"/>
      <w:r w:rsidRPr="00262EBE">
        <w:t>SCell</w:t>
      </w:r>
      <w:proofErr w:type="spellEnd"/>
      <w:r w:rsidRPr="00262EBE">
        <w:t xml:space="preserve"> is deactivated (as specified in clause 5.9) and all triggered BFRs for </w:t>
      </w:r>
      <w:proofErr w:type="spellStart"/>
      <w:r w:rsidRPr="00262EBE">
        <w:t>SCells</w:t>
      </w:r>
      <w:proofErr w:type="spellEnd"/>
      <w:r w:rsidRPr="00262EBE">
        <w:t xml:space="preserve"> are cancelled.</w:t>
      </w:r>
    </w:p>
    <w:p w14:paraId="1BF3DA13" w14:textId="77777777" w:rsidR="00296F95" w:rsidRPr="00262EBE" w:rsidRDefault="00296F95" w:rsidP="00296F95">
      <w:pPr>
        <w:rPr>
          <w:noProof/>
        </w:rPr>
      </w:pPr>
      <w:r w:rsidRPr="00262EBE">
        <w:t xml:space="preserve">The MAC entity may stop, if any, ongoing </w:t>
      </w:r>
      <w:r w:rsidRPr="00262EBE">
        <w:rPr>
          <w:noProof/>
        </w:rPr>
        <w:t>Random Access procedure due to a pending SR for consistent LBT failure</w:t>
      </w:r>
      <w:r w:rsidR="0013780C" w:rsidRPr="00262EBE">
        <w:rPr>
          <w:noProof/>
        </w:rPr>
        <w:t xml:space="preserve"> recovery</w:t>
      </w:r>
      <w:r w:rsidRPr="00262EBE">
        <w:rPr>
          <w:noProof/>
        </w:rPr>
        <w:t>, which has no valid PUCCH resources configured, if:</w:t>
      </w:r>
    </w:p>
    <w:p w14:paraId="7501CBDD" w14:textId="77777777" w:rsidR="00411627" w:rsidRPr="00262EBE" w:rsidRDefault="00296F95" w:rsidP="00030779">
      <w:pPr>
        <w:pStyle w:val="B1"/>
        <w:rPr>
          <w:lang w:eastAsia="ko-KR"/>
        </w:rPr>
      </w:pPr>
      <w:r w:rsidRPr="00262EBE">
        <w:rPr>
          <w:lang w:eastAsia="ko-KR"/>
        </w:rPr>
        <w:t>-</w:t>
      </w:r>
      <w:r w:rsidRPr="00262EBE">
        <w:rPr>
          <w:lang w:eastAsia="ko-KR"/>
        </w:rPr>
        <w:tab/>
      </w:r>
      <w:r w:rsidRPr="00262EBE">
        <w:rPr>
          <w:noProof/>
        </w:rPr>
        <w:t>a MAC PDU is transmitted</w:t>
      </w:r>
      <w:r w:rsidRPr="00262EBE">
        <w:t xml:space="preserve"> using a UL grant other than a UL grant provided by Random Access Response</w:t>
      </w:r>
      <w:r w:rsidRPr="00262EBE">
        <w:rPr>
          <w:lang w:eastAsia="ko-KR"/>
        </w:rPr>
        <w:t xml:space="preserve"> </w:t>
      </w:r>
      <w:r w:rsidRPr="00262EBE">
        <w:rPr>
          <w:noProof/>
        </w:rPr>
        <w:t xml:space="preserve">or a UL grant determined </w:t>
      </w:r>
      <w:r w:rsidRPr="00262EBE">
        <w:rPr>
          <w:lang w:eastAsia="ko-KR"/>
        </w:rPr>
        <w:t>as specified in clause 5.1.2a for the transmission of the MSGA payload, and</w:t>
      </w:r>
      <w:r w:rsidRPr="00262EBE">
        <w:rPr>
          <w:noProof/>
        </w:rPr>
        <w:t xml:space="preserve"> this PDU includes an LBT failure MAC CE that indicates consistent LBT failure for all the SCells that triggered consistent LBT failure</w:t>
      </w:r>
      <w:r w:rsidR="0013780C" w:rsidRPr="00262EBE">
        <w:rPr>
          <w:noProof/>
        </w:rPr>
        <w:t>; or</w:t>
      </w:r>
      <w:bookmarkEnd w:id="340"/>
    </w:p>
    <w:p w14:paraId="60F6C9A1" w14:textId="77777777" w:rsidR="0013780C" w:rsidRPr="00262EBE" w:rsidRDefault="0013780C" w:rsidP="0013780C">
      <w:pPr>
        <w:pStyle w:val="B1"/>
        <w:rPr>
          <w:lang w:eastAsia="ko-KR"/>
        </w:rPr>
      </w:pPr>
      <w:bookmarkStart w:id="341" w:name="_Toc29239845"/>
      <w:bookmarkStart w:id="342" w:name="_Toc37296204"/>
      <w:bookmarkStart w:id="343" w:name="_Toc46490330"/>
      <w:bookmarkStart w:id="344" w:name="_Toc52752025"/>
      <w:bookmarkStart w:id="345" w:name="_Toc52796487"/>
      <w:r w:rsidRPr="00262EBE">
        <w:rPr>
          <w:lang w:eastAsia="ko-KR"/>
        </w:rPr>
        <w:t>-</w:t>
      </w:r>
      <w:r w:rsidRPr="00262EBE">
        <w:rPr>
          <w:lang w:eastAsia="ko-KR"/>
        </w:rPr>
        <w:tab/>
        <w:t xml:space="preserve">all the </w:t>
      </w:r>
      <w:proofErr w:type="spellStart"/>
      <w:r w:rsidRPr="00262EBE">
        <w:rPr>
          <w:lang w:eastAsia="ko-KR"/>
        </w:rPr>
        <w:t>SCells</w:t>
      </w:r>
      <w:proofErr w:type="spellEnd"/>
      <w:r w:rsidRPr="00262EBE">
        <w:rPr>
          <w:lang w:eastAsia="ko-KR"/>
        </w:rPr>
        <w:t xml:space="preserve"> that triggered consistent LBT failure recovery are deactivated (see clause 5.9).</w:t>
      </w:r>
    </w:p>
    <w:p w14:paraId="7C3AFE7C" w14:textId="77777777" w:rsidR="00EC42CC" w:rsidRDefault="00EC42CC" w:rsidP="00EC42CC">
      <w:pPr>
        <w:pStyle w:val="FirstChange"/>
      </w:pPr>
      <w:bookmarkStart w:id="346" w:name="_Toc29239847"/>
      <w:bookmarkStart w:id="347" w:name="_Toc37296206"/>
      <w:bookmarkEnd w:id="341"/>
      <w:bookmarkEnd w:id="342"/>
      <w:bookmarkEnd w:id="343"/>
      <w:bookmarkEnd w:id="344"/>
      <w:bookmarkEnd w:id="34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E41E463" w14:textId="77777777" w:rsidR="00EC42CC" w:rsidRDefault="00EC42CC" w:rsidP="00EC42CC">
      <w:pPr>
        <w:pStyle w:val="FirstChange"/>
      </w:pPr>
    </w:p>
    <w:p w14:paraId="40E3A838"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43787591" w:rsidR="00C2381A" w:rsidRPr="00262EBE" w:rsidRDefault="00C2381A" w:rsidP="00C2381A">
      <w:pPr>
        <w:pStyle w:val="Heading3"/>
        <w:rPr>
          <w:ins w:id="348" w:author="RAN2#116bise" w:date="2022-01-25T15:37:00Z"/>
          <w:lang w:eastAsia="ko-KR"/>
        </w:rPr>
      </w:pPr>
      <w:ins w:id="349" w:author="RAN2#116bise" w:date="2022-01-25T15:37:00Z">
        <w:r w:rsidRPr="00262EBE">
          <w:rPr>
            <w:lang w:eastAsia="ko-KR"/>
          </w:rPr>
          <w:t>5.4.</w:t>
        </w:r>
      </w:ins>
      <w:ins w:id="350" w:author="RAN2#116bise" w:date="2022-01-25T15:38:00Z">
        <w:r>
          <w:rPr>
            <w:lang w:eastAsia="ko-KR"/>
          </w:rPr>
          <w:t>X</w:t>
        </w:r>
      </w:ins>
      <w:ins w:id="351" w:author="RAN2#116bise" w:date="2022-01-25T15:37:00Z">
        <w:r w:rsidRPr="00262EBE">
          <w:rPr>
            <w:lang w:eastAsia="ko-KR"/>
          </w:rPr>
          <w:tab/>
        </w:r>
        <w:commentRangeStart w:id="352"/>
        <w:r>
          <w:rPr>
            <w:lang w:eastAsia="ko-KR"/>
          </w:rPr>
          <w:t>UE-</w:t>
        </w:r>
      </w:ins>
      <w:ins w:id="353" w:author="RAN2#116bise" w:date="2022-01-25T15:50:00Z">
        <w:r w:rsidR="00526132">
          <w:rPr>
            <w:lang w:eastAsia="ko-KR"/>
          </w:rPr>
          <w:t>S</w:t>
        </w:r>
      </w:ins>
      <w:ins w:id="354" w:author="RAN2#116bise" w:date="2022-01-25T15:37:00Z">
        <w:r>
          <w:rPr>
            <w:lang w:eastAsia="ko-KR"/>
          </w:rPr>
          <w:t>pecific TA</w:t>
        </w:r>
        <w:r w:rsidRPr="00262EBE">
          <w:rPr>
            <w:lang w:eastAsia="ko-KR"/>
          </w:rPr>
          <w:t xml:space="preserve"> Reporting</w:t>
        </w:r>
      </w:ins>
      <w:commentRangeEnd w:id="352"/>
      <w:r w:rsidR="0038460D">
        <w:rPr>
          <w:rStyle w:val="CommentReference"/>
          <w:rFonts w:ascii="Times New Roman" w:hAnsi="Times New Roman"/>
        </w:rPr>
        <w:commentReference w:id="352"/>
      </w:r>
    </w:p>
    <w:p w14:paraId="2016F130" w14:textId="1CABB3BB" w:rsidR="0015109E" w:rsidRDefault="0015109E" w:rsidP="00C2381A">
      <w:pPr>
        <w:rPr>
          <w:ins w:id="355" w:author="RAN2#116bise" w:date="2022-01-25T15:39:00Z"/>
        </w:rPr>
      </w:pPr>
      <w:ins w:id="356" w:author="RAN2#116bise" w:date="2022-01-25T15:38:00Z">
        <w:r>
          <w:t>The UE-specific TA reporting procedure is used</w:t>
        </w:r>
      </w:ins>
      <w:r w:rsidR="00AF060F">
        <w:t xml:space="preserve"> </w:t>
      </w:r>
      <w:ins w:id="357" w:author="RAN2#116bise" w:date="2022-01-25T15:40:00Z">
        <w:r w:rsidR="00AF060F">
          <w:t>in a non-terrestrial network</w:t>
        </w:r>
      </w:ins>
      <w:ins w:id="358" w:author="RAN2#116bise" w:date="2022-01-25T15:39:00Z">
        <w:r>
          <w:t xml:space="preserve"> </w:t>
        </w:r>
      </w:ins>
      <w:ins w:id="359" w:author="RAN2#116bise" w:date="2022-01-25T15:38:00Z">
        <w:r>
          <w:t xml:space="preserve">to provide the </w:t>
        </w:r>
        <w:proofErr w:type="spellStart"/>
        <w:r>
          <w:t>gNB</w:t>
        </w:r>
        <w:proofErr w:type="spellEnd"/>
        <w:r>
          <w:t xml:space="preserve"> </w:t>
        </w:r>
      </w:ins>
      <w:ins w:id="360" w:author="RAN2#116bise" w:date="2022-01-25T15:39:00Z">
        <w:r>
          <w:t xml:space="preserve">with </w:t>
        </w:r>
      </w:ins>
      <w:commentRangeStart w:id="361"/>
      <w:ins w:id="362" w:author="RAN2#116bise" w:date="2022-01-25T15:40:00Z">
        <w:r w:rsidR="00381B45">
          <w:t>a</w:t>
        </w:r>
      </w:ins>
      <w:ins w:id="363" w:author="RAN2#116bise" w:date="2022-01-25T15:39:00Z">
        <w:r>
          <w:t xml:space="preserve"> UE</w:t>
        </w:r>
      </w:ins>
      <w:ins w:id="364" w:author="RAN2#116bise" w:date="2022-01-25T15:40:00Z">
        <w:r w:rsidR="00381B45">
          <w:t xml:space="preserve"> </w:t>
        </w:r>
      </w:ins>
      <w:ins w:id="365" w:author="RAN2#116bise" w:date="2022-01-25T15:39:00Z">
        <w:r>
          <w:t>estimate of the UE-</w:t>
        </w:r>
        <w:proofErr w:type="spellStart"/>
        <w:r>
          <w:t>gNB</w:t>
        </w:r>
        <w:proofErr w:type="spellEnd"/>
        <w:r>
          <w:t xml:space="preserve"> RTT</w:t>
        </w:r>
      </w:ins>
      <w:commentRangeEnd w:id="361"/>
      <w:r w:rsidR="007473DA">
        <w:rPr>
          <w:rStyle w:val="CommentReference"/>
        </w:rPr>
        <w:commentReference w:id="361"/>
      </w:r>
      <w:ins w:id="366" w:author="RAN2#116bise" w:date="2022-01-25T18:06:00Z">
        <w:r w:rsidR="00A20D7F">
          <w:t xml:space="preserve"> </w:t>
        </w:r>
        <w:r w:rsidR="00A20D7F" w:rsidRPr="00D979F0">
          <w:rPr>
            <w:lang w:val="en-US"/>
          </w:rPr>
          <w:t>(i.e.,</w:t>
        </w:r>
        <w:commentRangeStart w:id="367"/>
        <w:r w:rsidR="00A20D7F" w:rsidRPr="00D979F0">
          <w:rPr>
            <w:lang w:val="en-US"/>
          </w:rPr>
          <w:t xml:space="preserve"> T_TA as defined in the UE’s TA formula</w:t>
        </w:r>
      </w:ins>
      <w:commentRangeEnd w:id="367"/>
      <w:r w:rsidR="00214BBA">
        <w:rPr>
          <w:rStyle w:val="CommentReference"/>
        </w:rPr>
        <w:commentReference w:id="367"/>
      </w:r>
      <w:ins w:id="368" w:author="RAN2#116bise" w:date="2022-01-25T18:06:00Z">
        <w:r w:rsidR="00A20D7F" w:rsidRPr="00D979F0">
          <w:rPr>
            <w:lang w:val="en-US"/>
          </w:rPr>
          <w:t>)</w:t>
        </w:r>
      </w:ins>
      <w:ins w:id="369" w:author="RAN2#116bise" w:date="2022-01-25T15:39:00Z">
        <w:r>
          <w:t>.</w:t>
        </w:r>
      </w:ins>
    </w:p>
    <w:p w14:paraId="42C74367" w14:textId="630BA8C9" w:rsidR="002453D8" w:rsidRPr="00262EBE" w:rsidRDefault="002453D8" w:rsidP="002453D8">
      <w:pPr>
        <w:rPr>
          <w:ins w:id="370" w:author="RAN2#116bise" w:date="2022-01-25T15:40:00Z"/>
          <w:lang w:eastAsia="ko-KR"/>
        </w:rPr>
      </w:pPr>
      <w:ins w:id="371" w:author="RAN2#116bise" w:date="2022-01-25T15:40:00Z">
        <w:r w:rsidRPr="00262EBE">
          <w:rPr>
            <w:lang w:eastAsia="ko-KR"/>
          </w:rPr>
          <w:t xml:space="preserve">RRC controls </w:t>
        </w:r>
      </w:ins>
      <w:ins w:id="372" w:author="RAN2#116bise" w:date="2022-01-25T15:41:00Z">
        <w:r>
          <w:rPr>
            <w:lang w:eastAsia="ko-KR"/>
          </w:rPr>
          <w:t>UE-specific TA reporting</w:t>
        </w:r>
      </w:ins>
      <w:ins w:id="373" w:author="RAN2#116bise" w:date="2022-01-25T15:40:00Z">
        <w:r w:rsidRPr="00262EBE">
          <w:rPr>
            <w:lang w:eastAsia="ko-KR"/>
          </w:rPr>
          <w:t xml:space="preserve"> by configuring the following parameters:</w:t>
        </w:r>
      </w:ins>
    </w:p>
    <w:p w14:paraId="5AEFFC41" w14:textId="17568C49" w:rsidR="002453D8" w:rsidRPr="00686C3A" w:rsidRDefault="00686C3A" w:rsidP="00686C3A">
      <w:pPr>
        <w:pStyle w:val="B1"/>
        <w:rPr>
          <w:ins w:id="374" w:author="RAN2#116bise" w:date="2022-01-25T15:40:00Z"/>
          <w:i/>
          <w:iCs/>
          <w:lang w:eastAsia="ko-KR"/>
        </w:rPr>
      </w:pPr>
      <w:commentRangeStart w:id="375"/>
      <w:ins w:id="376" w:author="RAN2#116bise" w:date="2022-01-25T15:42:00Z">
        <w:r w:rsidRPr="00686C3A">
          <w:rPr>
            <w:i/>
            <w:iCs/>
            <w:lang w:eastAsia="ko-KR"/>
          </w:rPr>
          <w:t>-</w:t>
        </w:r>
        <w:r w:rsidRPr="00686C3A">
          <w:rPr>
            <w:i/>
            <w:iCs/>
            <w:lang w:eastAsia="ko-KR"/>
          </w:rPr>
          <w:tab/>
        </w:r>
        <w:proofErr w:type="spellStart"/>
        <w:r w:rsidRPr="00686C3A">
          <w:rPr>
            <w:i/>
            <w:iCs/>
            <w:lang w:eastAsia="ko-KR"/>
          </w:rPr>
          <w:t>enableTA</w:t>
        </w:r>
        <w:proofErr w:type="spellEnd"/>
        <w:r w:rsidRPr="00686C3A">
          <w:rPr>
            <w:i/>
            <w:iCs/>
            <w:lang w:eastAsia="ko-KR"/>
          </w:rPr>
          <w:t>-Repor</w:t>
        </w:r>
      </w:ins>
      <w:commentRangeEnd w:id="375"/>
      <w:r w:rsidR="0038460D">
        <w:rPr>
          <w:rStyle w:val="CommentReference"/>
        </w:rPr>
        <w:commentReference w:id="375"/>
      </w:r>
      <w:ins w:id="377" w:author="RAN2#116bise" w:date="2022-01-25T15:42:00Z">
        <w:r w:rsidRPr="00686C3A">
          <w:rPr>
            <w:i/>
            <w:iCs/>
            <w:lang w:eastAsia="ko-KR"/>
          </w:rPr>
          <w:t>t</w:t>
        </w:r>
      </w:ins>
    </w:p>
    <w:p w14:paraId="23916554" w14:textId="15B33CC1" w:rsidR="00A2430F" w:rsidRDefault="00A2430F" w:rsidP="00C2381A">
      <w:pPr>
        <w:rPr>
          <w:ins w:id="378" w:author="RAN2#116bise" w:date="2022-01-25T15:45:00Z"/>
        </w:rPr>
      </w:pPr>
      <w:commentRangeStart w:id="379"/>
      <w:ins w:id="380" w:author="RAN2#116bise" w:date="2022-01-25T15:44:00Z">
        <w:r>
          <w:t>If configured</w:t>
        </w:r>
      </w:ins>
      <w:commentRangeEnd w:id="379"/>
      <w:r w:rsidR="0038460D">
        <w:rPr>
          <w:rStyle w:val="CommentReference"/>
        </w:rPr>
        <w:commentReference w:id="379"/>
      </w:r>
      <w:ins w:id="381" w:author="RAN2#116bise" w:date="2022-01-25T15:44:00Z">
        <w:r>
          <w:t xml:space="preserve">, </w:t>
        </w:r>
        <w:r w:rsidR="00E4586D">
          <w:t xml:space="preserve">UE-specific TA reporting </w:t>
        </w:r>
      </w:ins>
      <w:ins w:id="382" w:author="RAN2#116bise" w:date="2022-01-25T15:45:00Z">
        <w:r w:rsidR="00E4586D">
          <w:t>may be triggered if any of the following events occur:</w:t>
        </w:r>
      </w:ins>
    </w:p>
    <w:p w14:paraId="354FDD4E" w14:textId="078D609C" w:rsidR="00E4586D" w:rsidRPr="00262EBE" w:rsidRDefault="00E4586D" w:rsidP="00E4586D">
      <w:pPr>
        <w:pStyle w:val="B1"/>
        <w:rPr>
          <w:ins w:id="383" w:author="RAN2#116bise" w:date="2022-01-25T15:45:00Z"/>
          <w:rFonts w:eastAsia="Malgun Gothic"/>
          <w:lang w:eastAsia="ko-KR"/>
        </w:rPr>
      </w:pPr>
      <w:ins w:id="384" w:author="RAN2#116bise" w:date="2022-01-25T15:45:00Z">
        <w:r w:rsidRPr="00262EBE">
          <w:rPr>
            <w:rFonts w:eastAsia="Malgun Gothic"/>
            <w:lang w:eastAsia="ko-KR"/>
          </w:rPr>
          <w:t>-</w:t>
        </w:r>
        <w:r w:rsidRPr="00262EBE">
          <w:rPr>
            <w:rFonts w:eastAsia="Malgun Gothic"/>
            <w:lang w:eastAsia="ko-KR"/>
          </w:rPr>
          <w:tab/>
        </w:r>
      </w:ins>
      <w:ins w:id="385" w:author="RAN2#116bise" w:date="2022-01-25T16:06:00Z">
        <w:r w:rsidR="0071450C">
          <w:rPr>
            <w:rFonts w:eastAsia="Malgun Gothic"/>
            <w:lang w:eastAsia="ko-KR"/>
          </w:rPr>
          <w:t xml:space="preserve">if </w:t>
        </w:r>
        <w:proofErr w:type="spellStart"/>
        <w:r w:rsidR="0071450C" w:rsidRPr="00686C3A">
          <w:rPr>
            <w:i/>
            <w:iCs/>
            <w:lang w:eastAsia="ko-KR"/>
          </w:rPr>
          <w:t>enableTA</w:t>
        </w:r>
        <w:proofErr w:type="spellEnd"/>
        <w:r w:rsidR="0071450C" w:rsidRPr="00686C3A">
          <w:rPr>
            <w:i/>
            <w:iCs/>
            <w:lang w:eastAsia="ko-KR"/>
          </w:rPr>
          <w:t>-Report</w:t>
        </w:r>
        <w:r w:rsidR="0071450C">
          <w:rPr>
            <w:rFonts w:eastAsia="Malgun Gothic"/>
            <w:lang w:eastAsia="ko-KR"/>
          </w:rPr>
          <w:t xml:space="preserve"> </w:t>
        </w:r>
      </w:ins>
      <w:ins w:id="386" w:author="RAN2#116bise" w:date="2022-01-25T16:07:00Z">
        <w:r w:rsidR="00777291">
          <w:rPr>
            <w:rFonts w:eastAsia="Malgun Gothic"/>
            <w:lang w:eastAsia="ko-KR"/>
          </w:rPr>
          <w:t>is configured with value enabled</w:t>
        </w:r>
      </w:ins>
      <w:ins w:id="387" w:author="RAN2#116bise" w:date="2022-01-25T16:08:00Z">
        <w:r w:rsidR="00150E11">
          <w:rPr>
            <w:rFonts w:eastAsia="Malgun Gothic"/>
            <w:lang w:eastAsia="ko-KR"/>
          </w:rPr>
          <w:t>,</w:t>
        </w:r>
        <w:commentRangeStart w:id="388"/>
        <w:r w:rsidR="00150E11">
          <w:rPr>
            <w:rFonts w:eastAsia="Malgun Gothic"/>
            <w:lang w:eastAsia="ko-KR"/>
          </w:rPr>
          <w:t xml:space="preserve"> </w:t>
        </w:r>
      </w:ins>
      <w:ins w:id="389" w:author="RAN2#116bise" w:date="2022-01-25T16:05:00Z">
        <w:r w:rsidR="004533DA">
          <w:rPr>
            <w:rFonts w:eastAsia="Malgun Gothic"/>
            <w:lang w:eastAsia="ko-KR"/>
          </w:rPr>
          <w:t>upon i</w:t>
        </w:r>
      </w:ins>
      <w:ins w:id="390" w:author="RAN2#116bise" w:date="2022-01-25T15:59:00Z">
        <w:r w:rsidR="00580454">
          <w:rPr>
            <w:rFonts w:eastAsia="Malgun Gothic"/>
            <w:lang w:eastAsia="ko-KR"/>
          </w:rPr>
          <w:t xml:space="preserve">nitiation of </w:t>
        </w:r>
      </w:ins>
      <w:proofErr w:type="gramStart"/>
      <w:ins w:id="391" w:author="RAN2#116bise" w:date="2022-01-25T15:56:00Z">
        <w:r w:rsidR="00AB610C" w:rsidRPr="007B2F77">
          <w:t>Random Access</w:t>
        </w:r>
        <w:proofErr w:type="gramEnd"/>
        <w:r w:rsidR="00AB610C" w:rsidRPr="007B2F77">
          <w:t xml:space="preserve"> procedure </w:t>
        </w:r>
        <w:r w:rsidR="00AB610C">
          <w:t>not due to SI Request</w:t>
        </w:r>
      </w:ins>
      <w:ins w:id="392" w:author="RAN2#116bise" w:date="2022-01-25T15:57:00Z">
        <w:r w:rsidR="002E7A0A">
          <w:t>;</w:t>
        </w:r>
      </w:ins>
      <w:commentRangeEnd w:id="388"/>
      <w:r w:rsidR="0038460D">
        <w:rPr>
          <w:rStyle w:val="CommentReference"/>
        </w:rPr>
        <w:commentReference w:id="388"/>
      </w:r>
    </w:p>
    <w:p w14:paraId="1B334D1C" w14:textId="69B03BFA" w:rsidR="00E4586D" w:rsidRDefault="00E4586D" w:rsidP="00E4586D">
      <w:pPr>
        <w:pStyle w:val="B1"/>
        <w:rPr>
          <w:ins w:id="393" w:author="RAN2#116bise" w:date="2022-01-25T16:05:00Z"/>
          <w:lang w:val="en-US"/>
        </w:rPr>
      </w:pPr>
      <w:ins w:id="394" w:author="RAN2#116bise" w:date="2022-01-25T15:45:00Z">
        <w:r w:rsidRPr="00262EBE">
          <w:rPr>
            <w:rFonts w:eastAsia="Malgun Gothic"/>
            <w:lang w:eastAsia="ko-KR"/>
          </w:rPr>
          <w:t>-</w:t>
        </w:r>
        <w:r w:rsidRPr="00262EBE">
          <w:rPr>
            <w:rFonts w:eastAsia="Malgun Gothic"/>
            <w:lang w:eastAsia="ko-KR"/>
          </w:rPr>
          <w:tab/>
        </w:r>
      </w:ins>
      <w:ins w:id="395" w:author="RAN2#116bise" w:date="2022-01-25T16:05:00Z">
        <w:r w:rsidR="004533DA">
          <w:rPr>
            <w:rFonts w:eastAsia="Malgun Gothic"/>
            <w:lang w:eastAsia="ko-KR"/>
          </w:rPr>
          <w:t>u</w:t>
        </w:r>
      </w:ins>
      <w:ins w:id="396" w:author="RAN2#116bise" w:date="2022-01-25T15:58:00Z">
        <w:r w:rsidR="00235E52" w:rsidRPr="00AE1155">
          <w:rPr>
            <w:lang w:val="en-US"/>
          </w:rPr>
          <w:t>pon reception of configuration or reconfiguration of TA reporting trigger event if the UE has not reported</w:t>
        </w:r>
      </w:ins>
      <w:ins w:id="397" w:author="RAN2#116bise" w:date="2022-01-25T19:03:00Z">
        <w:r w:rsidR="00EE5EAA">
          <w:rPr>
            <w:lang w:val="en-US"/>
          </w:rPr>
          <w:t xml:space="preserve"> UE-Specific </w:t>
        </w:r>
      </w:ins>
      <w:ins w:id="398" w:author="RAN2#116bise" w:date="2022-01-25T15:58:00Z">
        <w:r w:rsidR="00235E52" w:rsidRPr="00AE1155">
          <w:rPr>
            <w:lang w:val="en-US"/>
          </w:rPr>
          <w:t>TA before</w:t>
        </w:r>
      </w:ins>
      <w:ins w:id="399" w:author="RAN2#116bise" w:date="2022-01-25T16:01:00Z">
        <w:r w:rsidR="00BD6047">
          <w:rPr>
            <w:lang w:val="en-US"/>
          </w:rPr>
          <w:t>;</w:t>
        </w:r>
      </w:ins>
    </w:p>
    <w:p w14:paraId="7B08AD52" w14:textId="4606D155" w:rsidR="00D21773" w:rsidRPr="00262EBE" w:rsidRDefault="004533DA" w:rsidP="00D21773">
      <w:pPr>
        <w:pStyle w:val="B1"/>
        <w:rPr>
          <w:ins w:id="400" w:author="RAN2#116bise" w:date="2022-01-25T16:08:00Z"/>
          <w:rFonts w:eastAsia="Malgun Gothic"/>
          <w:lang w:eastAsia="ko-KR"/>
        </w:rPr>
      </w:pPr>
      <w:ins w:id="401" w:author="RAN2#116bise" w:date="2022-01-25T16:05:00Z">
        <w:r w:rsidRPr="00262EBE">
          <w:rPr>
            <w:rFonts w:eastAsia="Malgun Gothic"/>
            <w:lang w:eastAsia="ko-KR"/>
          </w:rPr>
          <w:t>-</w:t>
        </w:r>
        <w:r w:rsidRPr="00262EBE">
          <w:rPr>
            <w:rFonts w:eastAsia="Malgun Gothic"/>
            <w:lang w:eastAsia="ko-KR"/>
          </w:rPr>
          <w:tab/>
        </w:r>
      </w:ins>
      <w:ins w:id="402" w:author="RAN2#116bise" w:date="2022-01-25T16:27:00Z">
        <w:r w:rsidR="00A77AD8">
          <w:rPr>
            <w:rFonts w:eastAsia="Malgun Gothic"/>
            <w:lang w:eastAsia="ko-KR"/>
          </w:rPr>
          <w:t xml:space="preserve">if </w:t>
        </w:r>
      </w:ins>
      <w:ins w:id="403" w:author="RAN2#116bise" w:date="2022-01-25T16:09:00Z">
        <w:r w:rsidR="00D21773">
          <w:rPr>
            <w:rFonts w:eastAsia="Malgun Gothic"/>
            <w:lang w:eastAsia="ko-KR"/>
          </w:rPr>
          <w:t xml:space="preserve">the </w:t>
        </w:r>
      </w:ins>
      <w:ins w:id="404" w:author="RAN2#116bise" w:date="2022-01-25T16:08:00Z">
        <w:r w:rsidR="00D21773" w:rsidRPr="00D979F0">
          <w:rPr>
            <w:lang w:val="en-US"/>
          </w:rPr>
          <w:t>current information about UE specific TA and the last successfully reported information about UE specific TA</w:t>
        </w:r>
      </w:ins>
      <w:ins w:id="405" w:author="RAN2#116bise" w:date="2022-01-25T16:09:00Z">
        <w:r w:rsidR="00D21773">
          <w:rPr>
            <w:lang w:val="en-US"/>
          </w:rPr>
          <w:t xml:space="preserve"> is equal to or larger than</w:t>
        </w:r>
        <w:commentRangeStart w:id="406"/>
        <w:commentRangeStart w:id="407"/>
        <w:r w:rsidR="00D21773">
          <w:rPr>
            <w:lang w:val="en-US"/>
          </w:rPr>
          <w:t xml:space="preserve"> </w:t>
        </w:r>
      </w:ins>
      <w:ins w:id="408" w:author="RAN2#116bise" w:date="2022-01-25T19:03:00Z">
        <w:r w:rsidR="007F0A75">
          <w:rPr>
            <w:lang w:val="en-US"/>
          </w:rPr>
          <w:t xml:space="preserve">an </w:t>
        </w:r>
      </w:ins>
      <w:ins w:id="409" w:author="RAN2#116bise" w:date="2022-01-25T16:09:00Z">
        <w:r w:rsidR="00A15A31">
          <w:rPr>
            <w:lang w:val="en-US"/>
          </w:rPr>
          <w:t>offset threshold.</w:t>
        </w:r>
      </w:ins>
      <w:commentRangeEnd w:id="406"/>
      <w:r w:rsidR="007C6E5D">
        <w:rPr>
          <w:rStyle w:val="CommentReference"/>
        </w:rPr>
        <w:commentReference w:id="406"/>
      </w:r>
      <w:commentRangeEnd w:id="407"/>
      <w:r w:rsidR="0038460D">
        <w:rPr>
          <w:rStyle w:val="CommentReference"/>
        </w:rPr>
        <w:commentReference w:id="407"/>
      </w:r>
    </w:p>
    <w:p w14:paraId="4A70F33E" w14:textId="77777777" w:rsidR="00C2381A" w:rsidRPr="00262EBE" w:rsidRDefault="00C2381A" w:rsidP="00C2381A">
      <w:pPr>
        <w:rPr>
          <w:ins w:id="410" w:author="RAN2#116bise" w:date="2022-01-25T15:37:00Z"/>
          <w:noProof/>
          <w:lang w:eastAsia="ko-KR"/>
        </w:rPr>
      </w:pPr>
      <w:ins w:id="411" w:author="RAN2#116bise" w:date="2022-01-25T15:37:00Z">
        <w:r w:rsidRPr="00262EBE">
          <w:rPr>
            <w:noProof/>
            <w:lang w:eastAsia="ko-KR"/>
          </w:rPr>
          <w:t>The MAC entity shall:</w:t>
        </w:r>
      </w:ins>
    </w:p>
    <w:p w14:paraId="6A306EF5" w14:textId="3A3CCCE0" w:rsidR="00C2381A" w:rsidRPr="00262EBE" w:rsidRDefault="00C2381A" w:rsidP="00C2381A">
      <w:pPr>
        <w:pStyle w:val="B1"/>
        <w:rPr>
          <w:ins w:id="412" w:author="RAN2#116bise" w:date="2022-01-25T15:37:00Z"/>
          <w:rFonts w:eastAsia="Malgun Gothic"/>
          <w:noProof/>
        </w:rPr>
      </w:pPr>
      <w:ins w:id="413" w:author="RAN2#116bise" w:date="2022-01-25T15:37:00Z">
        <w:r w:rsidRPr="00262EBE">
          <w:rPr>
            <w:rFonts w:eastAsia="Malgun Gothic"/>
            <w:noProof/>
          </w:rPr>
          <w:t>1&gt;</w:t>
        </w:r>
        <w:r w:rsidRPr="00262EBE">
          <w:rPr>
            <w:rFonts w:eastAsia="Malgun Gothic"/>
            <w:noProof/>
          </w:rPr>
          <w:tab/>
          <w:t xml:space="preserve">if the </w:t>
        </w:r>
      </w:ins>
      <w:ins w:id="414" w:author="RAN2#116bise" w:date="2022-01-25T15:46:00Z">
        <w:r w:rsidR="0015401E">
          <w:rPr>
            <w:rFonts w:eastAsia="Malgun Gothic"/>
            <w:noProof/>
          </w:rPr>
          <w:t>UE-specific TA</w:t>
        </w:r>
      </w:ins>
      <w:ins w:id="415" w:author="RAN2#116bise" w:date="2022-01-25T15:37:00Z">
        <w:r w:rsidRPr="00262EBE">
          <w:rPr>
            <w:rFonts w:eastAsia="Malgun Gothic"/>
            <w:noProof/>
          </w:rPr>
          <w:t xml:space="preserve"> reporting procedure determines that at least one </w:t>
        </w:r>
      </w:ins>
      <w:ins w:id="416" w:author="RAN2#116bise" w:date="2022-01-25T15:46:00Z">
        <w:r w:rsidR="0015401E">
          <w:rPr>
            <w:rFonts w:eastAsia="Malgun Gothic"/>
            <w:noProof/>
          </w:rPr>
          <w:t>UE-specific TA report</w:t>
        </w:r>
      </w:ins>
      <w:ins w:id="417" w:author="RAN2#116bise" w:date="2022-01-25T15:37:00Z">
        <w:r w:rsidRPr="00262EBE">
          <w:rPr>
            <w:rFonts w:eastAsia="Malgun Gothic"/>
            <w:noProof/>
          </w:rPr>
          <w:t xml:space="preserve"> has been triggered and not cancelled:</w:t>
        </w:r>
      </w:ins>
    </w:p>
    <w:p w14:paraId="5F1D9A3F" w14:textId="2648A086" w:rsidR="00C2381A" w:rsidRPr="00262EBE" w:rsidRDefault="00C2381A" w:rsidP="00C2381A">
      <w:pPr>
        <w:pStyle w:val="B2"/>
        <w:rPr>
          <w:ins w:id="418" w:author="RAN2#116bise" w:date="2022-01-25T15:37:00Z"/>
          <w:rFonts w:eastAsia="Malgun Gothic"/>
          <w:noProof/>
        </w:rPr>
      </w:pPr>
      <w:ins w:id="41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20" w:author="RAN2#116bise" w:date="2022-01-25T15:46:00Z">
        <w:r w:rsidR="0015401E">
          <w:rPr>
            <w:rFonts w:eastAsia="Malgun Gothic"/>
            <w:noProof/>
          </w:rPr>
          <w:t>UE-</w:t>
        </w:r>
      </w:ins>
      <w:ins w:id="421" w:author="RAN2#116bise" w:date="2022-01-25T15:49:00Z">
        <w:r w:rsidR="002E4A21">
          <w:rPr>
            <w:rFonts w:eastAsia="Malgun Gothic"/>
            <w:noProof/>
          </w:rPr>
          <w:t>S</w:t>
        </w:r>
      </w:ins>
      <w:ins w:id="422" w:author="RAN2#116bise" w:date="2022-01-25T15:47:00Z">
        <w:r w:rsidR="0015401E">
          <w:rPr>
            <w:rFonts w:eastAsia="Malgun Gothic"/>
            <w:noProof/>
          </w:rPr>
          <w:t>pecific TA</w:t>
        </w:r>
      </w:ins>
      <w:ins w:id="423" w:author="RAN2#116bise" w:date="2022-01-25T15:37:00Z">
        <w:r w:rsidRPr="00262EBE">
          <w:rPr>
            <w:rFonts w:eastAsia="Malgun Gothic"/>
            <w:noProof/>
          </w:rPr>
          <w:t xml:space="preserve"> MAC CE plus its subheader as a result of logical channel prioritization:</w:t>
        </w:r>
      </w:ins>
    </w:p>
    <w:p w14:paraId="0DB35CA6" w14:textId="3CF13CFC" w:rsidR="00C2381A" w:rsidRDefault="00C2381A" w:rsidP="00C2381A">
      <w:pPr>
        <w:pStyle w:val="B3"/>
        <w:rPr>
          <w:ins w:id="424" w:author="RAN2#116bise" w:date="2022-01-25T16:13:00Z"/>
          <w:rFonts w:eastAsia="Malgun Gothic"/>
          <w:noProof/>
        </w:rPr>
      </w:pPr>
      <w:ins w:id="42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426" w:author="RAN2#116bise" w:date="2022-01-25T15:50:00Z">
        <w:r w:rsidR="00526132">
          <w:rPr>
            <w:rFonts w:eastAsia="Malgun Gothic"/>
            <w:noProof/>
          </w:rPr>
          <w:t xml:space="preserve">UE-Specific TA </w:t>
        </w:r>
      </w:ins>
      <w:ins w:id="42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28" w:author="RAN2#116bise" w:date="2022-01-25T15:47:00Z">
        <w:r w:rsidR="00156020">
          <w:rPr>
            <w:rFonts w:eastAsia="Malgun Gothic"/>
            <w:lang w:eastAsia="ko-KR"/>
          </w:rPr>
          <w:t>XX</w:t>
        </w:r>
      </w:ins>
      <w:ins w:id="429" w:author="RAN2#116bise" w:date="2022-01-25T15:37:00Z">
        <w:r w:rsidRPr="00262EBE">
          <w:rPr>
            <w:rFonts w:eastAsia="Malgun Gothic"/>
            <w:noProof/>
          </w:rPr>
          <w:t>.</w:t>
        </w:r>
      </w:ins>
    </w:p>
    <w:p w14:paraId="75DD4EDF" w14:textId="15368C4C" w:rsidR="00A47F3F" w:rsidRPr="00262EBE" w:rsidRDefault="00A47F3F" w:rsidP="00A47F3F">
      <w:pPr>
        <w:pStyle w:val="NO"/>
        <w:rPr>
          <w:ins w:id="430" w:author="RAN2#116bise" w:date="2022-01-25T15:52:00Z"/>
          <w:noProof/>
        </w:rPr>
      </w:pPr>
      <w:ins w:id="431"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29D8E17A" w:rsidR="00C2381A" w:rsidRPr="00262EBE" w:rsidRDefault="00C2381A" w:rsidP="00C2381A">
      <w:pPr>
        <w:rPr>
          <w:ins w:id="432" w:author="RAN2#116bise" w:date="2022-01-25T15:37:00Z"/>
          <w:rFonts w:eastAsia="Malgun Gothic"/>
          <w:lang w:eastAsia="ko-KR"/>
        </w:rPr>
      </w:pPr>
      <w:ins w:id="433" w:author="RAN2#116bise" w:date="2022-01-25T15:37:00Z">
        <w:r w:rsidRPr="00262EBE">
          <w:rPr>
            <w:lang w:eastAsia="ko-KR"/>
          </w:rPr>
          <w:t xml:space="preserve">A MAC PDU shall contain at most one </w:t>
        </w:r>
      </w:ins>
      <w:ins w:id="434" w:author="RAN2#116bise" w:date="2022-01-25T15:48:00Z">
        <w:r w:rsidR="0021242F">
          <w:rPr>
            <w:lang w:eastAsia="ko-KR"/>
          </w:rPr>
          <w:t>UE-</w:t>
        </w:r>
      </w:ins>
      <w:ins w:id="435" w:author="RAN2#116bise" w:date="2022-01-25T15:49:00Z">
        <w:r w:rsidR="002E4A21">
          <w:rPr>
            <w:lang w:eastAsia="ko-KR"/>
          </w:rPr>
          <w:t>S</w:t>
        </w:r>
      </w:ins>
      <w:ins w:id="436" w:author="RAN2#116bise" w:date="2022-01-25T15:48:00Z">
        <w:r w:rsidR="0021242F">
          <w:rPr>
            <w:lang w:eastAsia="ko-KR"/>
          </w:rPr>
          <w:t xml:space="preserve">pecific TA </w:t>
        </w:r>
      </w:ins>
      <w:ins w:id="437" w:author="RAN2#116bise" w:date="2022-01-25T15:49:00Z">
        <w:r w:rsidR="002E4A21">
          <w:rPr>
            <w:lang w:eastAsia="ko-KR"/>
          </w:rPr>
          <w:t>R</w:t>
        </w:r>
      </w:ins>
      <w:ins w:id="438" w:author="RAN2#116bise" w:date="2022-01-25T15:48:00Z">
        <w:r w:rsidR="0021242F">
          <w:rPr>
            <w:lang w:eastAsia="ko-KR"/>
          </w:rPr>
          <w:t>eport</w:t>
        </w:r>
      </w:ins>
      <w:ins w:id="439" w:author="RAN2#116bise" w:date="2022-01-25T15:37:00Z">
        <w:r w:rsidRPr="00262EBE">
          <w:rPr>
            <w:lang w:eastAsia="ko-KR"/>
          </w:rPr>
          <w:t xml:space="preserve"> MAC CE, even when multiple events have triggered a </w:t>
        </w:r>
      </w:ins>
      <w:ins w:id="440" w:author="RAN2#116bise" w:date="2022-01-25T15:49:00Z">
        <w:r w:rsidR="002E4A21">
          <w:rPr>
            <w:lang w:eastAsia="ko-KR"/>
          </w:rPr>
          <w:t>UE-specific TA report</w:t>
        </w:r>
      </w:ins>
      <w:ins w:id="441" w:author="RAN2#116bise" w:date="2022-01-25T15:37:00Z">
        <w:r w:rsidRPr="00262EBE">
          <w:rPr>
            <w:lang w:eastAsia="ko-KR"/>
          </w:rPr>
          <w:t>.</w:t>
        </w:r>
      </w:ins>
    </w:p>
    <w:p w14:paraId="58FE1BBE" w14:textId="12E9B763" w:rsidR="00C2381A" w:rsidRPr="00262EBE" w:rsidRDefault="00C2381A" w:rsidP="00C2381A">
      <w:pPr>
        <w:rPr>
          <w:ins w:id="442" w:author="RAN2#116bise" w:date="2022-01-25T15:37:00Z"/>
          <w:lang w:eastAsia="ko-KR"/>
        </w:rPr>
      </w:pPr>
      <w:ins w:id="443" w:author="RAN2#116bise" w:date="2022-01-25T15:37:00Z">
        <w:r w:rsidRPr="00262EBE">
          <w:rPr>
            <w:rFonts w:eastAsia="Malgun Gothic"/>
            <w:lang w:eastAsia="ko-KR"/>
          </w:rPr>
          <w:t xml:space="preserve">All triggered </w:t>
        </w:r>
      </w:ins>
      <w:ins w:id="444" w:author="RAN2#116bise" w:date="2022-01-25T15:49:00Z">
        <w:r w:rsidR="002E4A21">
          <w:rPr>
            <w:rFonts w:eastAsia="Malgun Gothic"/>
            <w:lang w:eastAsia="ko-KR"/>
          </w:rPr>
          <w:t>UE-specific TA reports</w:t>
        </w:r>
      </w:ins>
      <w:ins w:id="445" w:author="RAN2#116bise" w:date="2022-01-25T15:37:00Z">
        <w:r w:rsidRPr="00262EBE">
          <w:rPr>
            <w:rFonts w:eastAsia="Malgun Gothic"/>
            <w:lang w:eastAsia="ko-KR"/>
          </w:rPr>
          <w:t xml:space="preserve"> shall be cancelled when a MAC PDU is transmitted and this PDU includes the corresponding </w:t>
        </w:r>
      </w:ins>
      <w:ins w:id="446" w:author="RAN2#116bise" w:date="2022-01-25T15:49:00Z">
        <w:r w:rsidR="00526132">
          <w:rPr>
            <w:rFonts w:eastAsia="Malgun Gothic"/>
            <w:lang w:eastAsia="ko-KR"/>
          </w:rPr>
          <w:t>UE-Specific TA</w:t>
        </w:r>
      </w:ins>
      <w:ins w:id="447" w:author="RAN2#116bise" w:date="2022-01-25T15:37:00Z">
        <w:r w:rsidRPr="00262EBE">
          <w:rPr>
            <w:rFonts w:eastAsia="Malgun Gothic"/>
            <w:lang w:eastAsia="en-US"/>
          </w:rPr>
          <w:t xml:space="preserve"> </w:t>
        </w:r>
        <w:r w:rsidRPr="00262EBE">
          <w:rPr>
            <w:rFonts w:eastAsia="Malgun Gothic"/>
            <w:lang w:eastAsia="ko-KR"/>
          </w:rPr>
          <w:t>MAC CE.</w:t>
        </w:r>
      </w:ins>
    </w:p>
    <w:p w14:paraId="07F8CB4A" w14:textId="0D6417BC" w:rsidR="003F4AAA" w:rsidRPr="001E2C94" w:rsidRDefault="003F4AAA" w:rsidP="003F4AAA">
      <w:pPr>
        <w:pStyle w:val="EditorsNote"/>
        <w:rPr>
          <w:ins w:id="448" w:author="RAN2#115e" w:date="2021-09-28T16:36:00Z"/>
          <w:rFonts w:eastAsia="宋体"/>
        </w:rPr>
      </w:pPr>
      <w:commentRangeStart w:id="449"/>
      <w:ins w:id="450" w:author="RAN2#115e" w:date="2021-10-26T10:16:00Z">
        <w:r>
          <w:rPr>
            <w:rFonts w:eastAsia="宋体"/>
          </w:rPr>
          <w:t xml:space="preserve">Editor’s note: </w:t>
        </w:r>
      </w:ins>
      <w:ins w:id="451" w:author="RAN2#116bise" w:date="2022-01-25T20:18:00Z">
        <w:r w:rsidR="00AF060F">
          <w:rPr>
            <w:rFonts w:eastAsia="宋体"/>
          </w:rPr>
          <w:t xml:space="preserve">Agreement: </w:t>
        </w:r>
      </w:ins>
      <w:ins w:id="452" w:author="RAN2#115e" w:date="2021-09-28T16:37:00Z">
        <w:r w:rsidRPr="001E2C94">
          <w:rPr>
            <w:rFonts w:eastAsia="宋体"/>
          </w:rPr>
          <w:t>If the reported content of information about UE specific TA is UE location information in connected mode, RRC signalling is used to report.</w:t>
        </w:r>
      </w:ins>
      <w:commentRangeEnd w:id="449"/>
      <w:r w:rsidR="007C6E5D">
        <w:rPr>
          <w:rStyle w:val="CommentReference"/>
          <w:color w:val="auto"/>
        </w:rPr>
        <w:commentReference w:id="449"/>
      </w:r>
    </w:p>
    <w:p w14:paraId="6E9B9DD0" w14:textId="77777777" w:rsidR="003F4AAA" w:rsidRDefault="003F4AAA" w:rsidP="003F4AAA">
      <w:pPr>
        <w:pStyle w:val="EditorsNote"/>
        <w:rPr>
          <w:ins w:id="453" w:author="RAN2#115e" w:date="2021-09-28T16:36:00Z"/>
          <w:rFonts w:eastAsia="宋体"/>
        </w:rPr>
      </w:pPr>
      <w:ins w:id="454" w:author="RAN2#115e" w:date="2021-09-28T16:36:00Z">
        <w:r>
          <w:rPr>
            <w:rFonts w:eastAsia="宋体"/>
          </w:rPr>
          <w:lastRenderedPageBreak/>
          <w:t xml:space="preserve">Editor’s note: </w:t>
        </w:r>
      </w:ins>
      <w:ins w:id="455" w:author="RAN2#115e" w:date="2021-09-28T16:39:00Z">
        <w:r>
          <w:rPr>
            <w:rFonts w:eastAsia="宋体"/>
          </w:rPr>
          <w:t xml:space="preserve">Agreement: </w:t>
        </w:r>
      </w:ins>
      <w:ins w:id="456" w:author="RAN2#115e" w:date="2021-09-28T16:36:00Z">
        <w:r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63021CC9" w14:textId="77777777" w:rsidR="003F4AAA" w:rsidRDefault="003F4AAA" w:rsidP="003F4AAA">
      <w:pPr>
        <w:pStyle w:val="EditorsNote"/>
        <w:rPr>
          <w:rFonts w:eastAsia="宋体"/>
        </w:rPr>
      </w:pPr>
      <w:ins w:id="457" w:author="RAN2#115e" w:date="2021-09-28T16:36:00Z">
        <w:r>
          <w:rPr>
            <w:rFonts w:eastAsia="宋体"/>
          </w:rPr>
          <w:t xml:space="preserve">Editor’s note: </w:t>
        </w:r>
      </w:ins>
      <w:ins w:id="458" w:author="RAN2#115e" w:date="2021-09-28T16:39:00Z">
        <w:r>
          <w:rPr>
            <w:rFonts w:eastAsia="宋体"/>
          </w:rPr>
          <w:t xml:space="preserve">Agreement: </w:t>
        </w:r>
      </w:ins>
      <w:ins w:id="459" w:author="RAN2#115e" w:date="2021-09-28T16:38:00Z">
        <w:r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0029A064" w14:textId="77777777" w:rsidR="00EB740A" w:rsidRPr="0076325A" w:rsidRDefault="00EB740A" w:rsidP="00EB740A">
      <w:pPr>
        <w:pStyle w:val="NO"/>
        <w:rPr>
          <w:ins w:id="460" w:author="RAN2#116e" w:date="2022-01-25T16:31:00Z"/>
          <w:color w:val="FF0000"/>
          <w:lang w:val="en-US"/>
        </w:rPr>
      </w:pPr>
      <w:ins w:id="461" w:author="RAN2#116e" w:date="2022-01-25T16:31:00Z">
        <w:r w:rsidRPr="00EB740A">
          <w:rPr>
            <w:color w:val="FF0000"/>
            <w:lang w:val="en-US"/>
          </w:rPr>
          <w:t xml:space="preserve">Editor’s note: Agreement: </w:t>
        </w:r>
        <w:r w:rsidRPr="0076325A">
          <w:rPr>
            <w:color w:val="FF0000"/>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51AD236E" w14:textId="1478071A" w:rsidR="00C2381A" w:rsidRPr="00BA6672" w:rsidDel="003B4C7F" w:rsidRDefault="003B4C7F" w:rsidP="003F4AAA">
      <w:pPr>
        <w:pStyle w:val="NO"/>
        <w:rPr>
          <w:del w:id="462" w:author="RAN2#116bise" w:date="2022-01-25T15:51:00Z"/>
          <w:color w:val="FF0000"/>
          <w:lang w:val="en-US"/>
          <w:rPrChange w:id="463" w:author="RAN2#116bise" w:date="2022-01-25T16:27:00Z">
            <w:rPr>
              <w:del w:id="464" w:author="RAN2#116bise" w:date="2022-01-25T15:51:00Z"/>
              <w:rFonts w:eastAsia="Malgun Gothic"/>
              <w:noProof/>
              <w:lang w:eastAsia="en-US"/>
            </w:rPr>
          </w:rPrChange>
        </w:rPr>
      </w:pPr>
      <w:ins w:id="465" w:author="RAN2#116bise" w:date="2022-01-25T16:26:00Z">
        <w:r w:rsidRPr="003F4AAA">
          <w:rPr>
            <w:color w:val="FF0000"/>
            <w:lang w:val="en-US"/>
          </w:rPr>
          <w:t xml:space="preserve">Editor’s note: Agreement: If SA3 will confirm that NTN-specific user consent will the available in Rel-17, the network could at least ask the UE to </w:t>
        </w:r>
        <w:r w:rsidRPr="003F4AAA">
          <w:rPr>
            <w:color w:val="FF0000"/>
          </w:rPr>
          <w:t>report</w:t>
        </w:r>
        <w:r w:rsidRPr="003F4AAA">
          <w:rPr>
            <w:color w:val="FF0000"/>
            <w:lang w:val="en-US"/>
          </w:rPr>
          <w:t xml:space="preserve"> its UE location for any reason at any time. FFS if we define an event-triggered reporting of UE location for TA reporting purposes.</w:t>
        </w:r>
      </w:ins>
    </w:p>
    <w:p w14:paraId="0864C0C3" w14:textId="77777777" w:rsidR="00EC42CC" w:rsidRDefault="00EC42CC" w:rsidP="00EC42CC">
      <w:pPr>
        <w:pStyle w:val="FirstChange"/>
      </w:pPr>
      <w:bookmarkStart w:id="466" w:name="_Toc29239849"/>
      <w:bookmarkStart w:id="467" w:name="_Toc37296208"/>
      <w:bookmarkStart w:id="468" w:name="_Toc46490335"/>
      <w:bookmarkStart w:id="469" w:name="_Toc52752030"/>
      <w:bookmarkStart w:id="470" w:name="_Toc52796492"/>
      <w:bookmarkStart w:id="471" w:name="_Toc90287203"/>
      <w:bookmarkEnd w:id="346"/>
      <w:bookmarkEnd w:id="34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66"/>
      <w:bookmarkEnd w:id="467"/>
      <w:bookmarkEnd w:id="468"/>
      <w:bookmarkEnd w:id="469"/>
      <w:bookmarkEnd w:id="470"/>
      <w:bookmarkEnd w:id="471"/>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lastRenderedPageBreak/>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7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7777777" w:rsidR="009A4DE7" w:rsidRPr="009E44F1" w:rsidRDefault="009A4DE7" w:rsidP="009A4DE7">
      <w:pPr>
        <w:pStyle w:val="B1"/>
        <w:rPr>
          <w:lang w:val="en-US" w:eastAsia="ko-KR"/>
        </w:rPr>
      </w:pPr>
      <w:ins w:id="473" w:author="RAN2#115e" w:date="2021-09-29T09:34:00Z">
        <w:r w:rsidRPr="009E44F1">
          <w:rPr>
            <w:lang w:val="en-US" w:eastAsia="ko-KR"/>
          </w:rPr>
          <w:t>-</w:t>
        </w:r>
        <w:r w:rsidRPr="009E44F1">
          <w:rPr>
            <w:lang w:val="en-US" w:eastAsia="ko-KR"/>
          </w:rPr>
          <w:tab/>
        </w:r>
      </w:ins>
      <w:proofErr w:type="spellStart"/>
      <w:ins w:id="474" w:author="RAN2#115e" w:date="2021-09-29T09:35:00Z">
        <w:r w:rsidRPr="009E44F1">
          <w:rPr>
            <w:i/>
            <w:iCs/>
            <w:lang w:val="en-US" w:eastAsia="ko-KR"/>
          </w:rPr>
          <w:t>uplinkHARQ</w:t>
        </w:r>
        <w:proofErr w:type="spellEnd"/>
        <w:r w:rsidRPr="009E44F1">
          <w:rPr>
            <w:i/>
            <w:iCs/>
            <w:lang w:val="en-US" w:eastAsia="ko-KR"/>
          </w:rPr>
          <w:t xml:space="preserve">-DRX-LCP-Mode </w:t>
        </w:r>
      </w:ins>
      <w:ins w:id="475" w:author="RAN2#115e" w:date="2021-09-29T09:34:00Z">
        <w:r w:rsidRPr="009E44F1">
          <w:rPr>
            <w:lang w:val="en-US" w:eastAsia="ko-KR"/>
          </w:rPr>
          <w:t xml:space="preserve">(optional): </w:t>
        </w:r>
      </w:ins>
      <w:ins w:id="476" w:author="RAN2#115e" w:date="2021-09-29T14:02:00Z">
        <w:r w:rsidRPr="009E44F1">
          <w:rPr>
            <w:lang w:val="en-US" w:eastAsia="ko-KR"/>
          </w:rPr>
          <w:t xml:space="preserve">the configuration to </w:t>
        </w:r>
      </w:ins>
      <w:ins w:id="477" w:author="RAN2#115e" w:date="2021-09-29T14:06:00Z">
        <w:r>
          <w:rPr>
            <w:lang w:val="en-US" w:eastAsia="ko-KR"/>
          </w:rPr>
          <w:t xml:space="preserve">set the </w:t>
        </w:r>
      </w:ins>
      <w:ins w:id="478" w:author="RAN2#115e" w:date="2021-10-25T16:38:00Z">
        <w:r>
          <w:rPr>
            <w:lang w:val="en-US" w:eastAsia="ko-KR"/>
          </w:rPr>
          <w:t xml:space="preserve">HARQ </w:t>
        </w:r>
      </w:ins>
      <w:ins w:id="479" w:author="RAN2#115e" w:date="2021-09-29T14:06:00Z">
        <w:r>
          <w:rPr>
            <w:lang w:val="en-US" w:eastAsia="ko-KR"/>
          </w:rPr>
          <w:t xml:space="preserve">DRX-LCP </w:t>
        </w:r>
      </w:ins>
      <w:ins w:id="480" w:author="RAN2#115e" w:date="2021-09-29T14:07:00Z">
        <w:r>
          <w:rPr>
            <w:lang w:val="en-US" w:eastAsia="ko-KR"/>
          </w:rPr>
          <w:t>mode per UL HARQ process.</w:t>
        </w:r>
      </w:ins>
    </w:p>
    <w:p w14:paraId="7365FD5C" w14:textId="5E719CFE" w:rsidR="00B248E7" w:rsidRDefault="00AE4995" w:rsidP="00B248E7">
      <w:pPr>
        <w:rPr>
          <w:ins w:id="481"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82" w:author="RAN2#116e" w:date="2022-01-25T15:08:00Z">
        <w:r w:rsidR="007C6254" w:rsidDel="007C6254">
          <w:rPr>
            <w:lang w:eastAsia="ko-KR"/>
          </w:rPr>
          <w:delText>and</w:delText>
        </w:r>
      </w:del>
      <w:r w:rsidR="00B248E7" w:rsidRPr="007B2F77">
        <w:rPr>
          <w:lang w:eastAsia="ko-KR"/>
        </w:rPr>
        <w:t xml:space="preserve"> </w:t>
      </w:r>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83"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-DRX-LCP-Mode</w:t>
        </w:r>
        <w:r w:rsidR="00B248E7" w:rsidRPr="00D17E67">
          <w:rPr>
            <w:lang w:eastAsia="ko-KR"/>
          </w:rPr>
          <w:t xml:space="preserve"> (optional)</w:t>
        </w:r>
      </w:ins>
      <w:r w:rsidR="00B248E7" w:rsidRPr="007B2F77">
        <w:rPr>
          <w:lang w:eastAsia="ko-KR"/>
        </w:rPr>
        <w:t>.</w:t>
      </w:r>
    </w:p>
    <w:p w14:paraId="2AB5B2ED" w14:textId="77777777" w:rsidR="00B248E7" w:rsidRPr="0040751A" w:rsidRDefault="00B248E7" w:rsidP="00B248E7">
      <w:pPr>
        <w:pStyle w:val="EditorsNote"/>
        <w:rPr>
          <w:ins w:id="484" w:author="RAN2#116e" w:date="2021-11-19T05:25:00Z"/>
          <w:noProof/>
        </w:rPr>
      </w:pPr>
      <w:ins w:id="485" w:author="RAN2#116e" w:date="2021-11-19T05:25:00Z">
        <w:r>
          <w:rPr>
            <w:noProof/>
          </w:rPr>
          <w:t xml:space="preserve">Editor’s note: It </w:t>
        </w:r>
      </w:ins>
      <w:ins w:id="486" w:author="RAN2#116e" w:date="2021-11-19T05:26:00Z">
        <w:r>
          <w:rPr>
            <w:noProof/>
          </w:rPr>
          <w:t>is FFS if a</w:t>
        </w:r>
      </w:ins>
      <w:ins w:id="487" w:author="RAN2#116e" w:date="2021-11-19T05:25:00Z">
        <w:r>
          <w:rPr>
            <w:noProof/>
          </w:rPr>
          <w:t xml:space="preserve">dditional clarification is needed </w:t>
        </w:r>
      </w:ins>
      <w:ins w:id="488" w:author="RAN2#116e" w:date="2021-11-19T05:26:00Z">
        <w:r>
          <w:rPr>
            <w:noProof/>
          </w:rPr>
          <w:t xml:space="preserve">above </w:t>
        </w:r>
      </w:ins>
      <w:ins w:id="489" w:author="RAN2#116e" w:date="2021-11-19T05:25:00Z">
        <w:r>
          <w:rPr>
            <w:noProof/>
          </w:rPr>
          <w:t xml:space="preserve">to </w:t>
        </w:r>
      </w:ins>
      <w:ins w:id="490" w:author="RAN2#116e" w:date="2021-11-19T05:26:00Z">
        <w:r>
          <w:rPr>
            <w:noProof/>
          </w:rPr>
          <w:t xml:space="preserve">make clear </w:t>
        </w:r>
        <w:r>
          <w:rPr>
            <w:i/>
            <w:iCs/>
            <w:noProof/>
          </w:rPr>
          <w:t>uplinkHARQ-DRX-LCP-Mode</w:t>
        </w:r>
        <w:r>
          <w:rPr>
            <w:noProof/>
          </w:rPr>
          <w:t xml:space="preserve"> may b</w:t>
        </w:r>
      </w:ins>
      <w:ins w:id="491" w:author="RAN2#116e" w:date="2021-11-19T05:28:00Z">
        <w:r>
          <w:rPr>
            <w:noProof/>
          </w:rPr>
          <w:t>e</w:t>
        </w:r>
      </w:ins>
      <w:ins w:id="492" w:author="RAN2#116e" w:date="2021-11-19T05:26:00Z">
        <w:r>
          <w:rPr>
            <w:noProof/>
          </w:rPr>
          <w:t xml:space="preserve"> different for the same HARQ process </w:t>
        </w:r>
      </w:ins>
      <w:ins w:id="493" w:author="RAN2#116e" w:date="2021-11-19T05:27:00Z">
        <w:r>
          <w:rPr>
            <w:noProof/>
          </w:rPr>
          <w:t>ID in different cells.</w:t>
        </w:r>
      </w:ins>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77777777" w:rsidR="00411627" w:rsidRPr="00262EBE"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 or</w:t>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69ACD4C9" w14:textId="0069A053" w:rsidR="00411627" w:rsidRDefault="00411627" w:rsidP="00411627">
      <w:pPr>
        <w:rPr>
          <w:lang w:eastAsia="ko-KR"/>
        </w:rPr>
      </w:pPr>
      <w:r w:rsidRPr="00262EBE">
        <w:rPr>
          <w:lang w:eastAsia="ko-KR"/>
        </w:rPr>
        <w:t>When DRX is configured, the MAC entity shall:</w:t>
      </w:r>
    </w:p>
    <w:p w14:paraId="53F29909" w14:textId="48EFF905" w:rsidR="00437E53" w:rsidRPr="007B2F77" w:rsidRDefault="00437E53" w:rsidP="00437E53">
      <w:pPr>
        <w:pStyle w:val="B1"/>
        <w:rPr>
          <w:ins w:id="494" w:author="RAN2#116bise" w:date="2022-01-25T19:24:00Z"/>
          <w:noProof/>
          <w:lang w:eastAsia="ko-KR"/>
        </w:rPr>
      </w:pPr>
      <w:commentRangeStart w:id="495"/>
      <w:ins w:id="496"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97" w:author="RAN2#116bise" w:date="2022-01-25T19:25:00Z">
        <w:r>
          <w:rPr>
            <w:noProof/>
            <w:lang w:eastAsia="ko-KR"/>
          </w:rPr>
          <w:t>is</w:t>
        </w:r>
      </w:ins>
      <w:ins w:id="498" w:author="RAN2#116bise" w:date="2022-01-25T19:24:00Z">
        <w:r>
          <w:rPr>
            <w:noProof/>
            <w:lang w:eastAsia="ko-KR"/>
          </w:rPr>
          <w:t xml:space="preserve"> Serving Cell is </w:t>
        </w:r>
      </w:ins>
      <w:ins w:id="499" w:author="RAN2#116bise" w:date="2022-01-25T20:36:00Z">
        <w:r w:rsidR="00CE497C">
          <w:rPr>
            <w:noProof/>
            <w:lang w:eastAsia="ko-KR"/>
          </w:rPr>
          <w:t>part of a non-terrestrial network:</w:t>
        </w:r>
      </w:ins>
    </w:p>
    <w:p w14:paraId="3E7AF662" w14:textId="13D931E5" w:rsidR="002E7E9F" w:rsidRDefault="00D759AE" w:rsidP="008D640D">
      <w:pPr>
        <w:pStyle w:val="B2"/>
        <w:rPr>
          <w:ins w:id="500" w:author="RAN2#116bise" w:date="2022-01-25T19:35:00Z"/>
          <w:noProof/>
          <w:lang w:eastAsia="ko-KR"/>
        </w:rPr>
      </w:pPr>
      <w:ins w:id="501" w:author="RAN2#116bise" w:date="2022-01-25T20:37:00Z">
        <w:r>
          <w:rPr>
            <w:noProof/>
            <w:lang w:eastAsia="ko-KR"/>
          </w:rPr>
          <w:t>2</w:t>
        </w:r>
      </w:ins>
      <w:commentRangeStart w:id="502"/>
      <w:ins w:id="503" w:author="RAN2#116bise" w:date="2022-01-25T19:24:00Z">
        <w:r w:rsidR="002E7E9F">
          <w:rPr>
            <w:noProof/>
            <w:lang w:eastAsia="ko-KR"/>
          </w:rPr>
          <w:t>&gt; if th</w:t>
        </w:r>
      </w:ins>
      <w:ins w:id="504" w:author="RAN2#116bise" w:date="2022-01-25T19:25:00Z">
        <w:r w:rsidR="00B47076">
          <w:rPr>
            <w:noProof/>
            <w:lang w:eastAsia="ko-KR"/>
          </w:rPr>
          <w:t>is</w:t>
        </w:r>
      </w:ins>
      <w:ins w:id="505" w:author="RAN2#116bise" w:date="2022-01-25T19:24:00Z">
        <w:r w:rsidR="002E7E9F">
          <w:rPr>
            <w:noProof/>
            <w:lang w:eastAsia="ko-KR"/>
          </w:rPr>
          <w:t xml:space="preserve"> Serving cell is configured with </w:t>
        </w:r>
        <w:r w:rsidR="002E7E9F" w:rsidRPr="00D759AE">
          <w:rPr>
            <w:i/>
            <w:iCs/>
            <w:noProof/>
            <w:lang w:eastAsia="ko-KR"/>
          </w:rPr>
          <w:t>downlinkHARQ-FeedbackDisabled</w:t>
        </w:r>
        <w:r w:rsidR="002E7E9F">
          <w:rPr>
            <w:noProof/>
            <w:lang w:eastAsia="ko-KR"/>
          </w:rPr>
          <w:t xml:space="preserve"> and DL HARQ feedback is enabled </w:t>
        </w:r>
      </w:ins>
      <w:ins w:id="506" w:author="RAN2#116bise" w:date="2022-01-25T20:38:00Z">
        <w:r w:rsidR="008D640D">
          <w:rPr>
            <w:noProof/>
            <w:lang w:eastAsia="ko-KR"/>
          </w:rPr>
          <w:t>f</w:t>
        </w:r>
      </w:ins>
      <w:ins w:id="507" w:author="RAN2#116bise" w:date="2022-01-25T19:24:00Z">
        <w:r w:rsidR="002E7E9F">
          <w:rPr>
            <w:noProof/>
            <w:lang w:eastAsia="ko-KR"/>
          </w:rPr>
          <w:t xml:space="preserve">or </w:t>
        </w:r>
      </w:ins>
      <w:ins w:id="508" w:author="RAN2#116bise" w:date="2022-01-25T19:32:00Z">
        <w:r w:rsidR="00FB0CD4">
          <w:rPr>
            <w:noProof/>
            <w:lang w:eastAsia="ko-KR"/>
          </w:rPr>
          <w:t>a</w:t>
        </w:r>
      </w:ins>
      <w:ins w:id="509" w:author="RAN2#116bise" w:date="2022-01-25T19:24:00Z">
        <w:r w:rsidR="002E7E9F">
          <w:rPr>
            <w:noProof/>
            <w:lang w:eastAsia="ko-KR"/>
          </w:rPr>
          <w:t xml:space="preserve"> HARQ process:</w:t>
        </w:r>
      </w:ins>
      <w:commentRangeEnd w:id="502"/>
      <w:r w:rsidR="007C6E5D" w:rsidRPr="008D640D">
        <w:rPr>
          <w:noProof/>
          <w:lang w:eastAsia="ko-KR"/>
        </w:rPr>
        <w:commentReference w:id="502"/>
      </w:r>
    </w:p>
    <w:p w14:paraId="0E4AE2F3" w14:textId="18FB7165" w:rsidR="002E7E9F" w:rsidRDefault="00D759AE" w:rsidP="008D640D">
      <w:pPr>
        <w:pStyle w:val="B3"/>
        <w:rPr>
          <w:ins w:id="510" w:author="RAN2#116bise" w:date="2022-01-25T19:24:00Z"/>
          <w:noProof/>
          <w:lang w:eastAsia="ko-KR"/>
        </w:rPr>
      </w:pPr>
      <w:ins w:id="511" w:author="RAN2#116bise" w:date="2022-01-25T20:37:00Z">
        <w:r>
          <w:rPr>
            <w:noProof/>
            <w:lang w:eastAsia="ko-KR"/>
          </w:rPr>
          <w:t>3</w:t>
        </w:r>
      </w:ins>
      <w:ins w:id="512" w:author="RAN2#116bise" w:date="2022-01-25T19:24:00Z">
        <w:r w:rsidR="002E7E9F">
          <w:rPr>
            <w:noProof/>
            <w:lang w:eastAsia="ko-KR"/>
          </w:rPr>
          <w:t xml:space="preserve">&gt; set </w:t>
        </w:r>
        <w:r w:rsidR="002E7E9F" w:rsidRPr="008D640D">
          <w:rPr>
            <w:i/>
            <w:iCs/>
            <w:noProof/>
            <w:lang w:eastAsia="ko-KR"/>
          </w:rPr>
          <w:t>drx-HARQ-RTT-TimerDL</w:t>
        </w:r>
        <w:r w:rsidR="002E7E9F" w:rsidRPr="007A40F1">
          <w:rPr>
            <w:noProof/>
            <w:lang w:eastAsia="ko-KR"/>
          </w:rPr>
          <w:t xml:space="preserve"> </w:t>
        </w:r>
        <w:r w:rsidR="002E7E9F">
          <w:rPr>
            <w:noProof/>
            <w:lang w:eastAsia="ko-KR"/>
          </w:rPr>
          <w:t xml:space="preserve">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047EF3">
          <w:rPr>
            <w:noProof/>
            <w:lang w:eastAsia="ko-KR"/>
          </w:rPr>
          <w:t xml:space="preserve"> </w:t>
        </w:r>
        <w:r w:rsidR="002E7E9F">
          <w:rPr>
            <w:noProof/>
            <w:lang w:eastAsia="ko-KR"/>
          </w:rPr>
          <w:t>plus UE-gNB RTT.</w:t>
        </w:r>
      </w:ins>
    </w:p>
    <w:p w14:paraId="69F1337B" w14:textId="1381777C" w:rsidR="002E7E9F" w:rsidRPr="000550D2" w:rsidRDefault="00D759AE" w:rsidP="008D640D">
      <w:pPr>
        <w:pStyle w:val="B2"/>
        <w:rPr>
          <w:ins w:id="513" w:author="RAN2#116bise" w:date="2022-01-25T19:24:00Z"/>
          <w:noProof/>
          <w:lang w:eastAsia="ko-KR"/>
        </w:rPr>
      </w:pPr>
      <w:ins w:id="514" w:author="RAN2#116bise" w:date="2022-01-25T20:37:00Z">
        <w:r>
          <w:rPr>
            <w:noProof/>
            <w:lang w:eastAsia="ko-KR"/>
          </w:rPr>
          <w:t>2</w:t>
        </w:r>
      </w:ins>
      <w:ins w:id="515"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6550E028" w14:textId="0D40DAB9" w:rsidR="002E7E9F" w:rsidRDefault="00D759AE" w:rsidP="008D640D">
      <w:pPr>
        <w:pStyle w:val="B3"/>
        <w:rPr>
          <w:ins w:id="516" w:author="RAN2#116bise" w:date="2022-01-25T19:24:00Z"/>
          <w:noProof/>
          <w:lang w:eastAsia="ko-KR"/>
        </w:rPr>
      </w:pPr>
      <w:ins w:id="517" w:author="RAN2#116bise" w:date="2022-01-25T20:37:00Z">
        <w:r>
          <w:rPr>
            <w:noProof/>
            <w:lang w:eastAsia="ko-KR"/>
          </w:rPr>
          <w:t>3</w:t>
        </w:r>
      </w:ins>
      <w:ins w:id="518"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drx-HARQ-RTT-TimerDL</w:t>
        </w:r>
        <w:r w:rsidR="002E7E9F">
          <w:rPr>
            <w:noProof/>
            <w:lang w:eastAsia="ko-KR"/>
          </w:rPr>
          <w:t xml:space="preserve"> length for the corresponding HARQ process to </w:t>
        </w:r>
        <w:r w:rsidR="002E7E9F" w:rsidRPr="008D640D">
          <w:rPr>
            <w:i/>
            <w:iCs/>
            <w:noProof/>
            <w:lang w:eastAsia="ko-KR"/>
          </w:rPr>
          <w:t>drx-HARQ-RTT-TimerDL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p>
    <w:p w14:paraId="6AB43CA4" w14:textId="63FC3F88" w:rsidR="002E7E9F" w:rsidRPr="007B2F77" w:rsidRDefault="00D759AE" w:rsidP="008D640D">
      <w:pPr>
        <w:pStyle w:val="B2"/>
        <w:rPr>
          <w:ins w:id="519" w:author="RAN2#116bise" w:date="2022-01-25T19:24:00Z"/>
          <w:noProof/>
          <w:lang w:eastAsia="ko-KR"/>
        </w:rPr>
      </w:pPr>
      <w:ins w:id="520" w:author="RAN2#116bise" w:date="2022-01-25T20:37:00Z">
        <w:r>
          <w:rPr>
            <w:noProof/>
            <w:lang w:eastAsia="ko-KR"/>
          </w:rPr>
          <w:t>2</w:t>
        </w:r>
      </w:ins>
      <w:ins w:id="521" w:author="RAN2#116bise" w:date="2022-01-25T19:24:00Z">
        <w:r w:rsidR="002E7E9F" w:rsidRPr="007B2F77">
          <w:rPr>
            <w:noProof/>
            <w:lang w:eastAsia="ko-KR"/>
          </w:rPr>
          <w:t>&gt;</w:t>
        </w:r>
        <w:r w:rsidR="002E7E9F" w:rsidRPr="007B2F77">
          <w:rPr>
            <w:noProof/>
            <w:lang w:eastAsia="ko-KR"/>
          </w:rPr>
          <w:tab/>
        </w:r>
        <w:r w:rsidR="002E7E9F">
          <w:rPr>
            <w:noProof/>
            <w:lang w:eastAsia="ko-KR"/>
          </w:rPr>
          <w:t>if th</w:t>
        </w:r>
      </w:ins>
      <w:ins w:id="522" w:author="RAN2#116bise" w:date="2022-01-25T19:25:00Z">
        <w:r w:rsidR="00B47076">
          <w:rPr>
            <w:noProof/>
            <w:lang w:eastAsia="ko-KR"/>
          </w:rPr>
          <w:t>is</w:t>
        </w:r>
      </w:ins>
      <w:ins w:id="523" w:author="RAN2#116bise" w:date="2022-01-25T19:24:00Z">
        <w:r w:rsidR="002E7E9F">
          <w:rPr>
            <w:noProof/>
            <w:lang w:eastAsia="ko-KR"/>
          </w:rPr>
          <w:t xml:space="preserve"> Serving Cell is configured with </w:t>
        </w:r>
        <w:r w:rsidR="002E7E9F" w:rsidRPr="008D640D">
          <w:rPr>
            <w:i/>
            <w:iCs/>
            <w:noProof/>
            <w:lang w:eastAsia="ko-KR"/>
          </w:rPr>
          <w:t>uplinkHARQ-DRX-LCP-Mode</w:t>
        </w:r>
        <w:r w:rsidR="002E7E9F" w:rsidRPr="00804C4B">
          <w:rPr>
            <w:noProof/>
            <w:lang w:eastAsia="ko-KR"/>
          </w:rPr>
          <w:t xml:space="preserve"> and</w:t>
        </w:r>
        <w:r w:rsidR="002E7E9F">
          <w:rPr>
            <w:noProof/>
            <w:lang w:eastAsia="ko-KR"/>
          </w:rPr>
          <w:t xml:space="preserve"> </w:t>
        </w:r>
      </w:ins>
      <w:ins w:id="524" w:author="RAN2#116bise" w:date="2022-01-25T19:32:00Z">
        <w:r w:rsidR="000C0DC3">
          <w:rPr>
            <w:noProof/>
            <w:lang w:eastAsia="ko-KR"/>
          </w:rPr>
          <w:t>a</w:t>
        </w:r>
      </w:ins>
      <w:ins w:id="525" w:author="RAN2#116bise" w:date="2022-01-25T19:24:00Z">
        <w:r w:rsidR="002E7E9F">
          <w:rPr>
            <w:noProof/>
            <w:lang w:eastAsia="ko-KR"/>
          </w:rPr>
          <w:t xml:space="preserve"> HARQ process is configured as DRX-LCP Mode A:</w:t>
        </w:r>
      </w:ins>
    </w:p>
    <w:p w14:paraId="1F873ED0" w14:textId="14D791B9" w:rsidR="002E7E9F" w:rsidRDefault="00D759AE" w:rsidP="008D640D">
      <w:pPr>
        <w:pStyle w:val="B3"/>
        <w:rPr>
          <w:ins w:id="526" w:author="RAN2#116bise" w:date="2022-01-25T19:24:00Z"/>
          <w:noProof/>
          <w:lang w:eastAsia="ko-KR"/>
        </w:rPr>
      </w:pPr>
      <w:ins w:id="527" w:author="RAN2#116bise" w:date="2022-01-25T20:37:00Z">
        <w:r>
          <w:rPr>
            <w:noProof/>
            <w:lang w:eastAsia="ko-KR"/>
          </w:rPr>
          <w:t>3</w:t>
        </w:r>
      </w:ins>
      <w:ins w:id="528"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59743A">
          <w:rPr>
            <w:noProof/>
            <w:lang w:eastAsia="ko-KR"/>
          </w:rPr>
          <w:t xml:space="preserve"> </w:t>
        </w:r>
        <w:r w:rsidR="002E7E9F">
          <w:rPr>
            <w:noProof/>
            <w:lang w:eastAsia="ko-KR"/>
          </w:rPr>
          <w:t>plus UE-gNB RTT</w:t>
        </w:r>
        <w:r w:rsidR="002E7E9F" w:rsidRPr="007B2F77">
          <w:rPr>
            <w:noProof/>
            <w:lang w:eastAsia="ko-KR"/>
          </w:rPr>
          <w:t>.</w:t>
        </w:r>
      </w:ins>
    </w:p>
    <w:p w14:paraId="2281863C" w14:textId="58C61D75" w:rsidR="002E7E9F" w:rsidRDefault="00D759AE" w:rsidP="008D640D">
      <w:pPr>
        <w:pStyle w:val="B2"/>
        <w:rPr>
          <w:ins w:id="529" w:author="RAN2#116bise" w:date="2022-01-25T19:24:00Z"/>
          <w:noProof/>
          <w:lang w:eastAsia="ko-KR"/>
        </w:rPr>
      </w:pPr>
      <w:ins w:id="530" w:author="RAN2#116bise" w:date="2022-01-25T20:37:00Z">
        <w:r>
          <w:rPr>
            <w:noProof/>
            <w:lang w:eastAsia="ko-KR"/>
          </w:rPr>
          <w:t>2</w:t>
        </w:r>
      </w:ins>
      <w:ins w:id="531" w:author="RAN2#116bise" w:date="2022-01-25T19:24:00Z">
        <w:r w:rsidR="002E7E9F" w:rsidRPr="007B2F77">
          <w:rPr>
            <w:noProof/>
            <w:lang w:eastAsia="ko-KR"/>
          </w:rPr>
          <w:t>&gt;</w:t>
        </w:r>
        <w:r w:rsidR="002E7E9F" w:rsidRPr="007B2F77">
          <w:rPr>
            <w:noProof/>
            <w:lang w:eastAsia="ko-KR"/>
          </w:rPr>
          <w:tab/>
        </w:r>
        <w:r w:rsidR="002E7E9F">
          <w:rPr>
            <w:noProof/>
            <w:lang w:eastAsia="ko-KR"/>
          </w:rPr>
          <w:t>else:</w:t>
        </w:r>
      </w:ins>
    </w:p>
    <w:p w14:paraId="019B4D95" w14:textId="79B49093" w:rsidR="002E7E9F" w:rsidRPr="00262EBE" w:rsidRDefault="00D759AE" w:rsidP="008D640D">
      <w:pPr>
        <w:pStyle w:val="B3"/>
        <w:rPr>
          <w:noProof/>
          <w:lang w:eastAsia="ko-KR"/>
        </w:rPr>
      </w:pPr>
      <w:ins w:id="532" w:author="RAN2#116bise" w:date="2022-01-25T20:37:00Z">
        <w:r>
          <w:rPr>
            <w:noProof/>
            <w:lang w:eastAsia="ko-KR"/>
          </w:rPr>
          <w:t>3</w:t>
        </w:r>
      </w:ins>
      <w:ins w:id="533" w:author="RAN2#116bise" w:date="2022-01-25T19:24:00Z">
        <w:r w:rsidR="002E7E9F" w:rsidRPr="007B2F77">
          <w:rPr>
            <w:noProof/>
            <w:lang w:eastAsia="ko-KR"/>
          </w:rPr>
          <w:t>&gt;</w:t>
        </w:r>
        <w:r w:rsidR="002E7E9F" w:rsidRPr="007B2F77">
          <w:rPr>
            <w:noProof/>
            <w:lang w:eastAsia="ko-KR"/>
          </w:rPr>
          <w:tab/>
        </w:r>
        <w:r w:rsidR="002E7E9F">
          <w:rPr>
            <w:noProof/>
            <w:lang w:eastAsia="ko-KR"/>
          </w:rPr>
          <w:t xml:space="preserve">set </w:t>
        </w:r>
        <w:r w:rsidR="002E7E9F" w:rsidRPr="008D640D">
          <w:rPr>
            <w:i/>
            <w:iCs/>
            <w:noProof/>
            <w:lang w:eastAsia="ko-KR"/>
          </w:rPr>
          <w:t>drx-HARQ-RTT-TimerUL</w:t>
        </w:r>
        <w:r w:rsidR="002E7E9F">
          <w:rPr>
            <w:noProof/>
            <w:lang w:eastAsia="ko-KR"/>
          </w:rPr>
          <w:t xml:space="preserve"> length for the corresponding HARQ process to </w:t>
        </w:r>
        <w:r w:rsidR="002E7E9F" w:rsidRPr="008D640D">
          <w:rPr>
            <w:i/>
            <w:iCs/>
            <w:noProof/>
            <w:lang w:eastAsia="ko-KR"/>
          </w:rPr>
          <w:t>drx-HARQ-RTT-TimerUL</w:t>
        </w:r>
        <w:r w:rsidR="002E7E9F">
          <w:rPr>
            <w:noProof/>
            <w:lang w:eastAsia="ko-KR"/>
          </w:rPr>
          <w:t xml:space="preserve"> included in </w:t>
        </w:r>
        <w:r w:rsidR="002E7E9F" w:rsidRPr="008D640D">
          <w:rPr>
            <w:i/>
            <w:iCs/>
            <w:noProof/>
            <w:lang w:eastAsia="ko-KR"/>
          </w:rPr>
          <w:t>DRX-Config</w:t>
        </w:r>
        <w:r w:rsidR="002E7E9F" w:rsidRPr="007A40F1">
          <w:rPr>
            <w:noProof/>
            <w:lang w:eastAsia="ko-KR"/>
          </w:rPr>
          <w:t>.</w:t>
        </w:r>
      </w:ins>
      <w:commentRangeEnd w:id="495"/>
      <w:r w:rsidR="00816D53">
        <w:rPr>
          <w:rStyle w:val="CommentReference"/>
        </w:rPr>
        <w:commentReference w:id="495"/>
      </w:r>
    </w:p>
    <w:p w14:paraId="6C957B49" w14:textId="77777777" w:rsidR="00606E8F" w:rsidRDefault="00606E8F" w:rsidP="00606E8F">
      <w:pPr>
        <w:pStyle w:val="B1"/>
        <w:rPr>
          <w:ins w:id="534"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3DA7A006" w14:textId="790080DB" w:rsidR="00606E8F" w:rsidDel="00C07231" w:rsidRDefault="00606E8F" w:rsidP="00606E8F">
      <w:pPr>
        <w:pStyle w:val="B2"/>
        <w:rPr>
          <w:ins w:id="535" w:author="RAN2#115e" w:date="2021-09-29T10:24:00Z"/>
          <w:del w:id="536" w:author="RAN2#116bise" w:date="2022-01-25T18:43:00Z"/>
          <w:noProof/>
          <w:lang w:eastAsia="ko-KR"/>
        </w:rPr>
      </w:pPr>
      <w:ins w:id="537" w:author="RAN2#116e" w:date="2021-11-15T09:29:00Z">
        <w:del w:id="538" w:author="RAN2#116bise" w:date="2022-01-25T18:43:00Z">
          <w:r w:rsidDel="00C07231">
            <w:rPr>
              <w:noProof/>
              <w:lang w:eastAsia="ko-KR"/>
            </w:rPr>
            <w:lastRenderedPageBreak/>
            <w:delText>2</w:delText>
          </w:r>
        </w:del>
      </w:ins>
      <w:ins w:id="539" w:author="RAN2#115e" w:date="2021-10-01T12:04:00Z">
        <w:del w:id="540" w:author="RAN2#116bise" w:date="2022-01-25T18:43:00Z">
          <w:r w:rsidDel="00C07231">
            <w:rPr>
              <w:noProof/>
              <w:lang w:eastAsia="ko-KR"/>
            </w:rPr>
            <w:delText xml:space="preserve">&gt; </w:delText>
          </w:r>
        </w:del>
      </w:ins>
      <w:ins w:id="541" w:author="RAN2#115e" w:date="2021-10-01T12:05:00Z">
        <w:del w:id="542" w:author="RAN2#116bise" w:date="2022-01-25T18:43:00Z">
          <w:r w:rsidDel="00C07231">
            <w:rPr>
              <w:noProof/>
              <w:lang w:eastAsia="ko-KR"/>
            </w:rPr>
            <w:delText>if th</w:delText>
          </w:r>
        </w:del>
      </w:ins>
      <w:ins w:id="543" w:author="RAN2#116e" w:date="2021-11-19T05:29:00Z">
        <w:del w:id="544" w:author="RAN2#116bise" w:date="2022-01-25T18:43:00Z">
          <w:r w:rsidDel="00C07231">
            <w:rPr>
              <w:noProof/>
              <w:lang w:eastAsia="ko-KR"/>
            </w:rPr>
            <w:delText xml:space="preserve">is Serving cell </w:delText>
          </w:r>
        </w:del>
      </w:ins>
      <w:ins w:id="545" w:author="RAN2#115e" w:date="2021-10-01T12:05:00Z">
        <w:del w:id="546" w:author="RAN2#116bise" w:date="2022-01-25T18:43:00Z">
          <w:r w:rsidDel="00C07231">
            <w:rPr>
              <w:noProof/>
              <w:lang w:eastAsia="ko-KR"/>
            </w:rPr>
            <w:delText xml:space="preserve">is configured with </w:delText>
          </w:r>
          <w:bookmarkStart w:id="547" w:name="_Hlk88165221"/>
          <w:r w:rsidRPr="00047EF3" w:rsidDel="00C07231">
            <w:rPr>
              <w:i/>
              <w:iCs/>
              <w:noProof/>
              <w:lang w:eastAsia="ko-KR"/>
            </w:rPr>
            <w:delText>downlinkHARQ-FeedbackDisabled</w:delText>
          </w:r>
          <w:r w:rsidDel="00C07231">
            <w:rPr>
              <w:noProof/>
              <w:lang w:eastAsia="ko-KR"/>
            </w:rPr>
            <w:delText xml:space="preserve"> </w:delText>
          </w:r>
          <w:bookmarkEnd w:id="547"/>
          <w:r w:rsidDel="00C07231">
            <w:rPr>
              <w:noProof/>
              <w:lang w:eastAsia="ko-KR"/>
            </w:rPr>
            <w:delText xml:space="preserve">and </w:delText>
          </w:r>
        </w:del>
      </w:ins>
      <w:ins w:id="548" w:author="RAN2#115e" w:date="2021-10-01T12:06:00Z">
        <w:del w:id="549" w:author="RAN2#116bise" w:date="2022-01-25T18:43:00Z">
          <w:r w:rsidDel="00C07231">
            <w:rPr>
              <w:noProof/>
              <w:lang w:eastAsia="ko-KR"/>
            </w:rPr>
            <w:delText xml:space="preserve">DL </w:delText>
          </w:r>
        </w:del>
      </w:ins>
      <w:ins w:id="550" w:author="RAN2#115e" w:date="2021-10-01T12:05:00Z">
        <w:del w:id="551" w:author="RAN2#116bise" w:date="2022-01-25T18:43:00Z">
          <w:r w:rsidDel="00C07231">
            <w:rPr>
              <w:noProof/>
              <w:lang w:eastAsia="ko-KR"/>
            </w:rPr>
            <w:delText>HARQ feedback is enabled for the corresponding HARQ process</w:delText>
          </w:r>
        </w:del>
      </w:ins>
      <w:ins w:id="552" w:author="RAN2#115e" w:date="2021-10-01T13:48:00Z">
        <w:del w:id="553" w:author="RAN2#116bise" w:date="2022-01-25T18:43:00Z">
          <w:r w:rsidDel="00C07231">
            <w:rPr>
              <w:noProof/>
              <w:lang w:eastAsia="ko-KR"/>
            </w:rPr>
            <w:delText>:</w:delText>
          </w:r>
        </w:del>
      </w:ins>
    </w:p>
    <w:p w14:paraId="62B2CD6F" w14:textId="25AA8884" w:rsidR="00606E8F" w:rsidDel="00C07231" w:rsidRDefault="00606E8F" w:rsidP="00606E8F">
      <w:pPr>
        <w:pStyle w:val="B3"/>
        <w:rPr>
          <w:ins w:id="554" w:author="RAN2#115e" w:date="2021-10-25T19:49:00Z"/>
          <w:del w:id="555" w:author="RAN2#116bise" w:date="2022-01-25T18:43:00Z"/>
          <w:noProof/>
          <w:lang w:eastAsia="ko-KR"/>
        </w:rPr>
      </w:pPr>
      <w:ins w:id="556" w:author="RAN2#116e" w:date="2021-11-15T09:31:00Z">
        <w:del w:id="557" w:author="RAN2#116bise" w:date="2022-01-25T18:43:00Z">
          <w:r w:rsidDel="00C07231">
            <w:rPr>
              <w:noProof/>
              <w:lang w:eastAsia="ko-KR"/>
            </w:rPr>
            <w:delText>3</w:delText>
          </w:r>
        </w:del>
      </w:ins>
      <w:ins w:id="558" w:author="RAN2#115e" w:date="2021-09-29T10:24:00Z">
        <w:del w:id="559" w:author="RAN2#116bise" w:date="2022-01-25T18:43:00Z">
          <w:r w:rsidDel="00C07231">
            <w:rPr>
              <w:noProof/>
              <w:lang w:eastAsia="ko-KR"/>
            </w:rPr>
            <w:delText xml:space="preserve">&gt; </w:delText>
          </w:r>
        </w:del>
      </w:ins>
      <w:ins w:id="560" w:author="RAN2#115e" w:date="2021-10-25T19:49:00Z">
        <w:del w:id="561" w:author="RAN2#116bise" w:date="2022-01-25T18:43:00Z">
          <w:r w:rsidDel="00C07231">
            <w:rPr>
              <w:noProof/>
              <w:lang w:eastAsia="ko-KR"/>
            </w:rPr>
            <w:delText xml:space="preserve">set </w:delText>
          </w:r>
          <w:r w:rsidRPr="007E369D" w:rsidDel="00C07231">
            <w:rPr>
              <w:i/>
              <w:iCs/>
              <w:noProof/>
              <w:lang w:eastAsia="ko-KR"/>
            </w:rPr>
            <w:delText xml:space="preserve">drx-HARQ-RTT-TimerDL </w:delText>
          </w:r>
          <w:r w:rsidDel="00C07231">
            <w:rPr>
              <w:noProof/>
              <w:lang w:eastAsia="ko-KR"/>
            </w:rPr>
            <w:delText>length</w:delText>
          </w:r>
        </w:del>
      </w:ins>
      <w:ins w:id="562" w:author="RAN2#116e" w:date="2021-11-19T05:37:00Z">
        <w:del w:id="563" w:author="RAN2#116bise" w:date="2022-01-25T18:43:00Z">
          <w:r w:rsidDel="00C07231">
            <w:rPr>
              <w:noProof/>
              <w:lang w:eastAsia="ko-KR"/>
            </w:rPr>
            <w:delText xml:space="preserve"> for the corresponding HARQ process</w:delText>
          </w:r>
        </w:del>
      </w:ins>
      <w:ins w:id="564" w:author="RAN2#115e" w:date="2021-10-25T19:58:00Z">
        <w:del w:id="565" w:author="RAN2#116bise" w:date="2022-01-25T18:43:00Z">
          <w:r w:rsidDel="00C07231">
            <w:rPr>
              <w:noProof/>
              <w:lang w:eastAsia="ko-KR"/>
            </w:rPr>
            <w:delText xml:space="preserve"> </w:delText>
          </w:r>
        </w:del>
      </w:ins>
      <w:ins w:id="566" w:author="RAN2#115e" w:date="2021-10-25T19:49:00Z">
        <w:del w:id="567" w:author="RAN2#116bise" w:date="2022-01-25T18:43:00Z">
          <w:r w:rsidDel="00C07231">
            <w:rPr>
              <w:noProof/>
              <w:lang w:eastAsia="ko-KR"/>
            </w:rPr>
            <w:delText xml:space="preserve">to </w:delText>
          </w:r>
          <w:r w:rsidRPr="007E369D" w:rsidDel="00C07231">
            <w:rPr>
              <w:i/>
              <w:iCs/>
              <w:noProof/>
              <w:lang w:eastAsia="ko-KR"/>
            </w:rPr>
            <w:delText>drx-HARQ-RTT-TimerDL</w:delText>
          </w:r>
          <w:r w:rsidDel="00C07231">
            <w:rPr>
              <w:noProof/>
              <w:lang w:eastAsia="ko-KR"/>
            </w:rPr>
            <w:delText xml:space="preserve"> included in </w:delText>
          </w:r>
          <w:r w:rsidRPr="00047EF3" w:rsidDel="00C07231">
            <w:rPr>
              <w:i/>
              <w:iCs/>
              <w:noProof/>
              <w:lang w:eastAsia="ko-KR"/>
            </w:rPr>
            <w:delText>DRX-Config</w:delText>
          </w:r>
          <w:r w:rsidRPr="00047EF3" w:rsidDel="00C07231">
            <w:rPr>
              <w:noProof/>
              <w:lang w:eastAsia="ko-KR"/>
            </w:rPr>
            <w:delText xml:space="preserve"> </w:delText>
          </w:r>
          <w:r w:rsidDel="00C07231">
            <w:rPr>
              <w:noProof/>
              <w:lang w:eastAsia="ko-KR"/>
            </w:rPr>
            <w:delText>plus UE-gNB RTT</w:delText>
          </w:r>
        </w:del>
      </w:ins>
      <w:ins w:id="568" w:author="RAN2#115e" w:date="2021-09-29T10:28:00Z">
        <w:del w:id="569" w:author="RAN2#116bise" w:date="2022-01-25T18:43:00Z">
          <w:r w:rsidDel="00C07231">
            <w:rPr>
              <w:noProof/>
              <w:lang w:eastAsia="ko-KR"/>
            </w:rPr>
            <w:delText>.</w:delText>
          </w:r>
        </w:del>
      </w:ins>
    </w:p>
    <w:p w14:paraId="00801191" w14:textId="61111CF8" w:rsidR="00606E8F" w:rsidRPr="000550D2" w:rsidDel="00C07231" w:rsidRDefault="00606E8F" w:rsidP="00606E8F">
      <w:pPr>
        <w:pStyle w:val="B2"/>
        <w:rPr>
          <w:ins w:id="570" w:author="RAN2#115e" w:date="2021-10-25T19:49:00Z"/>
          <w:del w:id="571" w:author="RAN2#116bise" w:date="2022-01-25T18:43:00Z"/>
          <w:noProof/>
          <w:lang w:eastAsia="ko-KR"/>
        </w:rPr>
      </w:pPr>
      <w:ins w:id="572" w:author="RAN2#115e" w:date="2021-10-25T19:49:00Z">
        <w:del w:id="573" w:author="RAN2#116bise" w:date="2022-01-25T18:43:00Z">
          <w:r w:rsidDel="00C07231">
            <w:rPr>
              <w:noProof/>
              <w:lang w:eastAsia="ko-KR"/>
            </w:rPr>
            <w:delText>2</w:delText>
          </w:r>
          <w:r w:rsidRPr="007B2F77" w:rsidDel="00C07231">
            <w:rPr>
              <w:noProof/>
              <w:lang w:eastAsia="ko-KR"/>
            </w:rPr>
            <w:delText>&gt;</w:delText>
          </w:r>
          <w:r w:rsidRPr="007B2F77" w:rsidDel="00C07231">
            <w:rPr>
              <w:noProof/>
              <w:lang w:eastAsia="ko-KR"/>
            </w:rPr>
            <w:tab/>
          </w:r>
        </w:del>
      </w:ins>
      <w:ins w:id="574" w:author="RAN2#116e" w:date="2021-11-18T11:24:00Z">
        <w:del w:id="575" w:author="RAN2#116bise" w:date="2022-01-25T18:43:00Z">
          <w:r w:rsidDel="00C07231">
            <w:rPr>
              <w:noProof/>
              <w:lang w:eastAsia="ko-KR"/>
            </w:rPr>
            <w:delText>if th</w:delText>
          </w:r>
        </w:del>
      </w:ins>
      <w:ins w:id="576" w:author="RAN2#116e" w:date="2021-11-19T05:39:00Z">
        <w:del w:id="577" w:author="RAN2#116bise" w:date="2022-01-25T18:43:00Z">
          <w:r w:rsidDel="00C07231">
            <w:rPr>
              <w:noProof/>
              <w:lang w:eastAsia="ko-KR"/>
            </w:rPr>
            <w:delText>is Serving Cell</w:delText>
          </w:r>
        </w:del>
      </w:ins>
      <w:ins w:id="578" w:author="RAN2#116e" w:date="2021-11-18T11:25:00Z">
        <w:del w:id="579" w:author="RAN2#116bise" w:date="2022-01-25T18:43: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C2E8CEA" w14:textId="2233831A" w:rsidR="00606E8F" w:rsidDel="00C07231" w:rsidRDefault="00606E8F" w:rsidP="00606E8F">
      <w:pPr>
        <w:pStyle w:val="B3"/>
        <w:rPr>
          <w:ins w:id="580" w:author="RAN2#115e" w:date="2021-10-25T19:49:00Z"/>
          <w:del w:id="581" w:author="RAN2#116bise" w:date="2022-01-25T18:43:00Z"/>
          <w:i/>
          <w:iCs/>
          <w:noProof/>
          <w:lang w:eastAsia="ko-KR"/>
        </w:rPr>
      </w:pPr>
      <w:ins w:id="582" w:author="RAN2#115e" w:date="2021-10-25T19:49:00Z">
        <w:del w:id="583" w:author="RAN2#116bise" w:date="2022-01-25T18:43: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584" w:author="RAN2#115e" w:date="2021-10-25T19:58:00Z">
        <w:del w:id="585" w:author="RAN2#116bise" w:date="2022-01-25T18:43:00Z">
          <w:r w:rsidDel="00C07231">
            <w:rPr>
              <w:noProof/>
              <w:lang w:eastAsia="ko-KR"/>
            </w:rPr>
            <w:delText xml:space="preserve"> </w:delText>
          </w:r>
        </w:del>
      </w:ins>
      <w:ins w:id="586" w:author="RAN2#116e" w:date="2021-11-19T05:38:00Z">
        <w:del w:id="587" w:author="RAN2#116bise" w:date="2022-01-25T18:43:00Z">
          <w:r w:rsidDel="00C07231">
            <w:rPr>
              <w:noProof/>
              <w:lang w:eastAsia="ko-KR"/>
            </w:rPr>
            <w:delText xml:space="preserve">for the </w:delText>
          </w:r>
        </w:del>
      </w:ins>
      <w:ins w:id="588" w:author="RAN2#116e" w:date="2021-11-19T05:37:00Z">
        <w:del w:id="589" w:author="RAN2#116bise" w:date="2022-01-25T18:43:00Z">
          <w:r w:rsidDel="00C07231">
            <w:rPr>
              <w:noProof/>
              <w:lang w:eastAsia="ko-KR"/>
            </w:rPr>
            <w:delText>corresponding HARQ process</w:delText>
          </w:r>
        </w:del>
      </w:ins>
      <w:ins w:id="590" w:author="RAN2#116e" w:date="2021-11-19T05:38:00Z">
        <w:del w:id="591" w:author="RAN2#116bise" w:date="2022-01-25T18:43:00Z">
          <w:r w:rsidDel="00C07231">
            <w:rPr>
              <w:noProof/>
              <w:lang w:eastAsia="ko-KR"/>
            </w:rPr>
            <w:delText xml:space="preserve"> </w:delText>
          </w:r>
        </w:del>
      </w:ins>
      <w:ins w:id="592" w:author="RAN2#115e" w:date="2021-10-25T19:49:00Z">
        <w:del w:id="593" w:author="RAN2#116bise" w:date="2022-01-25T18:43: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19A7C063"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FBCDD1D" w14:textId="766C4AAB" w:rsidR="00605FFC" w:rsidRPr="007B2F77" w:rsidRDefault="00605FFC" w:rsidP="00605FFC">
      <w:pPr>
        <w:pStyle w:val="NO"/>
        <w:rPr>
          <w:noProof/>
          <w:lang w:eastAsia="ko-KR"/>
        </w:rPr>
      </w:pPr>
      <w:commentRangeStart w:id="594"/>
      <w:ins w:id="595" w:author="RAN2#116e" w:date="2021-11-19T05:46:00Z">
        <w:r w:rsidRPr="007B2F77">
          <w:rPr>
            <w:rFonts w:eastAsiaTheme="minorEastAsia"/>
            <w:lang w:eastAsia="en-US"/>
          </w:rPr>
          <w:t>NOTE</w:t>
        </w:r>
        <w:r w:rsidRPr="007B2F77">
          <w:rPr>
            <w:noProof/>
          </w:rPr>
          <w:t xml:space="preserve"> </w:t>
        </w:r>
        <w:r>
          <w:rPr>
            <w:noProof/>
          </w:rPr>
          <w:t>X</w:t>
        </w:r>
        <w:r w:rsidRPr="007B2F77">
          <w:rPr>
            <w:rFonts w:eastAsiaTheme="minorEastAsia"/>
            <w:lang w:eastAsia="en-US"/>
          </w:rPr>
          <w:t>:</w:t>
        </w:r>
        <w:r w:rsidRPr="007B2F77">
          <w:rPr>
            <w:rFonts w:eastAsiaTheme="minorEastAsia"/>
            <w:lang w:eastAsia="en-US"/>
          </w:rPr>
          <w:tab/>
        </w:r>
        <w:r>
          <w:rPr>
            <w:noProof/>
            <w:lang w:eastAsia="ko-KR"/>
          </w:rPr>
          <w:t xml:space="preserve">If </w:t>
        </w:r>
      </w:ins>
      <w:commentRangeEnd w:id="594"/>
      <w:r w:rsidR="00DC6EE6">
        <w:rPr>
          <w:rStyle w:val="CommentReference"/>
        </w:rPr>
        <w:commentReference w:id="594"/>
      </w:r>
      <w:ins w:id="596" w:author="RAN2#116e" w:date="2021-11-19T05:46:00Z">
        <w:r>
          <w:rPr>
            <w:noProof/>
            <w:lang w:eastAsia="ko-KR"/>
          </w:rPr>
          <w:t xml:space="preserve">Serving cell is configured with </w:t>
        </w:r>
        <w:r w:rsidRPr="00047EF3">
          <w:rPr>
            <w:i/>
            <w:iCs/>
            <w:noProof/>
            <w:lang w:eastAsia="ko-KR"/>
          </w:rPr>
          <w:t>downlinkHARQ-FeedbackDisabled</w:t>
        </w:r>
        <w:r>
          <w:rPr>
            <w:noProof/>
            <w:lang w:eastAsia="ko-KR"/>
          </w:rPr>
          <w:t xml:space="preserve"> and DL HARQ feedback is disabled, </w:t>
        </w:r>
        <w:r w:rsidRPr="007B2F77">
          <w:rPr>
            <w:i/>
            <w:noProof/>
            <w:lang w:eastAsia="ko-KR"/>
          </w:rPr>
          <w:t>drx-HARQ-RTT-TimerDL</w:t>
        </w:r>
        <w:r>
          <w:rPr>
            <w:iCs/>
            <w:noProof/>
            <w:lang w:eastAsia="ko-KR"/>
          </w:rPr>
          <w:t xml:space="preserve"> is not started</w:t>
        </w:r>
      </w:ins>
      <w:ins w:id="597" w:author="RAN2#116e" w:date="2021-11-19T05:48:00Z">
        <w:r>
          <w:rPr>
            <w:iCs/>
            <w:noProof/>
            <w:lang w:eastAsia="ko-KR"/>
          </w:rPr>
          <w:t xml:space="preserve"> </w:t>
        </w:r>
        <w:r>
          <w:rPr>
            <w:noProof/>
            <w:lang w:eastAsia="ko-KR"/>
          </w:rPr>
          <w:t>for the corresponding HARQ process</w:t>
        </w:r>
      </w:ins>
      <w:ins w:id="598" w:author="RAN2#116e" w:date="2021-11-19T05:46:00Z">
        <w:r w:rsidRPr="007B2F77">
          <w:rPr>
            <w:rFonts w:eastAsiaTheme="minorEastAsia"/>
            <w:lang w:eastAsia="en-US"/>
          </w:rPr>
          <w:t>.</w:t>
        </w:r>
      </w:ins>
    </w:p>
    <w:p w14:paraId="0B7B8D10" w14:textId="271DE378" w:rsidR="00605FFC" w:rsidRDefault="00605FFC" w:rsidP="00605FFC">
      <w:pPr>
        <w:pStyle w:val="B1"/>
        <w:rPr>
          <w:ins w:id="599"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2669509C" w:rsidR="00C07231" w:rsidRDefault="00C07231" w:rsidP="00C07231">
      <w:pPr>
        <w:pStyle w:val="B2"/>
        <w:rPr>
          <w:ins w:id="600" w:author="RAN2#116bise" w:date="2022-01-25T18:43:00Z"/>
          <w:noProof/>
          <w:lang w:eastAsia="ko-KR"/>
        </w:rPr>
      </w:pPr>
      <w:ins w:id="601"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uplinkHARQ-DRX-LCP-Mode</w:t>
        </w:r>
        <w:r>
          <w:rPr>
            <w:noProof/>
            <w:lang w:eastAsia="ko-KR"/>
          </w:rPr>
          <w:t>; or</w:t>
        </w:r>
      </w:ins>
    </w:p>
    <w:p w14:paraId="197CFD54" w14:textId="2EE6C70C" w:rsidR="00C07231" w:rsidRPr="00EB64DD" w:rsidRDefault="00C07231" w:rsidP="00EB64DD">
      <w:pPr>
        <w:pStyle w:val="B2"/>
        <w:rPr>
          <w:noProof/>
          <w:lang w:eastAsia="ko-KR"/>
        </w:rPr>
      </w:pPr>
      <w:ins w:id="602" w:author="RAN2#116bise" w:date="2022-01-25T18:44:00Z">
        <w:r>
          <w:rPr>
            <w:noProof/>
            <w:lang w:eastAsia="ko-KR"/>
          </w:rPr>
          <w:t>2</w:t>
        </w:r>
      </w:ins>
      <w:ins w:id="603" w:author="RAN2#116bise" w:date="2022-01-25T18:43:00Z">
        <w:r>
          <w:rPr>
            <w:noProof/>
            <w:lang w:eastAsia="ko-KR"/>
          </w:rPr>
          <w:t xml:space="preserve">&gt; if this Serving Cell is configured with </w:t>
        </w:r>
        <w:r w:rsidRPr="00EB64DD">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59C43AD2" w14:textId="26F8D1C0" w:rsidR="00411627" w:rsidRDefault="00411627" w:rsidP="00EB64DD">
      <w:pPr>
        <w:pStyle w:val="B3"/>
        <w:rPr>
          <w:noProof/>
          <w:lang w:eastAsia="ko-KR"/>
        </w:rPr>
      </w:pPr>
      <w:del w:id="604" w:author="RAN2#116bise" w:date="2022-01-25T18:44:00Z">
        <w:r w:rsidRPr="00262EBE" w:rsidDel="00C07231">
          <w:rPr>
            <w:noProof/>
            <w:lang w:eastAsia="ko-KR"/>
          </w:rPr>
          <w:delText>2</w:delText>
        </w:r>
      </w:del>
      <w:ins w:id="605"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EB64DD">
        <w:rPr>
          <w:noProof/>
          <w:lang w:eastAsia="ko-KR"/>
        </w:rPr>
        <w:t>drx-HARQ-RTT-TimerUL</w:t>
      </w:r>
      <w:r w:rsidRPr="00262EBE">
        <w:rPr>
          <w:noProof/>
          <w:lang w:eastAsia="ko-KR"/>
        </w:rPr>
        <w:t xml:space="preserve"> 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4642DF28" w14:textId="03A958DB" w:rsidR="00282856" w:rsidRPr="00855EF3" w:rsidDel="00BD2AFF" w:rsidRDefault="00282856" w:rsidP="00282856">
      <w:pPr>
        <w:pStyle w:val="EditorsNote"/>
        <w:rPr>
          <w:del w:id="606" w:author="RAN2#116bise" w:date="2022-01-25T18:48:00Z"/>
        </w:rPr>
      </w:pPr>
      <w:ins w:id="607" w:author="RAN2#115e" w:date="2021-09-29T11:16:00Z">
        <w:del w:id="608" w:author="RAN2#116bise" w:date="2022-01-25T18:48:00Z">
          <w:r w:rsidDel="00BD2AFF">
            <w:rPr>
              <w:rFonts w:eastAsia="宋体"/>
            </w:rPr>
            <w:delText xml:space="preserve">Editor’s note: </w:delText>
          </w:r>
        </w:del>
      </w:ins>
      <w:ins w:id="609" w:author="RAN2#115e" w:date="2021-09-29T11:17:00Z">
        <w:del w:id="610" w:author="RAN2#116bise" w:date="2022-01-25T18:48:00Z">
          <w:r w:rsidRPr="00855EF3" w:rsidDel="00BD2AFF">
            <w:rPr>
              <w:i/>
              <w:iCs/>
              <w:noProof/>
              <w:lang w:eastAsia="ko-KR"/>
            </w:rPr>
            <w:delText>drx-HARQ-RTT-TimerUL</w:delText>
          </w:r>
        </w:del>
      </w:ins>
      <w:ins w:id="611" w:author="RAN2#115e" w:date="2021-09-29T11:18:00Z">
        <w:del w:id="612" w:author="RAN2#116bise" w:date="2022-01-25T18:48:00Z">
          <w:r w:rsidDel="00BD2AFF">
            <w:rPr>
              <w:noProof/>
              <w:lang w:eastAsia="ko-KR"/>
            </w:rPr>
            <w:delText xml:space="preserve"> behaviour is controlled via configuration of a HARQ state, however current agreements specify that network may opti</w:delText>
          </w:r>
        </w:del>
      </w:ins>
      <w:ins w:id="613" w:author="RAN2#115e" w:date="2021-09-29T11:20:00Z">
        <w:del w:id="614" w:author="RAN2#116bise" w:date="2022-01-25T18:48:00Z">
          <w:r w:rsidDel="00BD2AFF">
            <w:rPr>
              <w:noProof/>
              <w:lang w:eastAsia="ko-KR"/>
            </w:rPr>
            <w:delText>o</w:delText>
          </w:r>
        </w:del>
      </w:ins>
      <w:ins w:id="615" w:author="RAN2#115e" w:date="2021-09-29T11:18:00Z">
        <w:del w:id="616" w:author="RAN2#116bise" w:date="2022-01-25T18:48:00Z">
          <w:r w:rsidDel="00BD2AFF">
            <w:rPr>
              <w:noProof/>
              <w:lang w:eastAsia="ko-KR"/>
            </w:rPr>
            <w:delText>nally configure UL HARQ retransmission state “</w:delText>
          </w:r>
          <w:r w:rsidDel="00BD2AFF">
            <w:delText>For at least dynamic grants</w:delText>
          </w:r>
          <w:r w:rsidDel="00BD2AFF">
            <w:rPr>
              <w:noProof/>
              <w:lang w:eastAsia="ko-KR"/>
            </w:rPr>
            <w:delText>”</w:delText>
          </w:r>
        </w:del>
      </w:ins>
      <w:ins w:id="617" w:author="RAN2#115e" w:date="2021-09-29T11:19:00Z">
        <w:del w:id="618" w:author="RAN2#116bise" w:date="2022-01-25T18:48:00Z">
          <w:r w:rsidDel="00BD2AFF">
            <w:rPr>
              <w:noProof/>
              <w:lang w:eastAsia="ko-KR"/>
            </w:rPr>
            <w:delText>. RAN2 to confirm whether such states may also apply for configured uplink grants (at least for control of DRX timers).</w:delText>
          </w:r>
        </w:del>
      </w:ins>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777777" w:rsidR="00411627" w:rsidRPr="00262EBE" w:rsidRDefault="00411627" w:rsidP="00411627">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77777777"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r w:rsidR="004B4A94" w:rsidRPr="00262EBE">
        <w:rPr>
          <w:i/>
          <w:noProof/>
        </w:rPr>
        <w:t>drx-HARQ-RTT-TimerDL</w:t>
      </w:r>
      <w:r w:rsidRPr="00262EBE">
        <w:rPr>
          <w:noProof/>
          <w:lang w:eastAsia="ko-KR"/>
        </w:rPr>
        <w:t>.</w:t>
      </w:r>
    </w:p>
    <w:p w14:paraId="063E6A12" w14:textId="77777777" w:rsidR="00411627" w:rsidRPr="00262EBE" w:rsidRDefault="00411627" w:rsidP="00411627">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2377DA15" w14:textId="77777777"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r w:rsidR="004B4A94" w:rsidRPr="00262EBE">
        <w:rPr>
          <w:i/>
          <w:noProof/>
        </w:rPr>
        <w:t>drx-HARQ-RTT-TimerUL</w:t>
      </w:r>
      <w:r w:rsidRPr="00262EBE">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619" w:name="_Hlk49354090"/>
      <w:r w:rsidR="00600D53" w:rsidRPr="00262EBE">
        <w:rPr>
          <w:iCs/>
          <w:noProof/>
        </w:rPr>
        <w:t>for each DRX group</w:t>
      </w:r>
      <w:bookmarkEnd w:id="619"/>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lastRenderedPageBreak/>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ins w:id="620" w:author="RAN2#115e" w:date="2021-09-29T11:00:00Z"/>
          <w:noProof/>
        </w:rPr>
      </w:pPr>
      <w:r w:rsidRPr="007B2F77">
        <w:rPr>
          <w:noProof/>
          <w:lang w:eastAsia="ko-KR"/>
        </w:rPr>
        <w:t>2&gt;</w:t>
      </w:r>
      <w:r w:rsidRPr="007B2F77">
        <w:rPr>
          <w:noProof/>
        </w:rPr>
        <w:tab/>
        <w:t>if the PDCCH indicates a DL transmission:</w:t>
      </w:r>
    </w:p>
    <w:p w14:paraId="1C811EE3" w14:textId="28093E16" w:rsidR="00B34A81" w:rsidDel="00C07231" w:rsidRDefault="00B34A81" w:rsidP="00B34A81">
      <w:pPr>
        <w:pStyle w:val="B3"/>
        <w:rPr>
          <w:ins w:id="621" w:author="RAN2#115e" w:date="2021-10-01T13:51:00Z"/>
          <w:del w:id="622" w:author="RAN2#116bise" w:date="2022-01-25T18:45:00Z"/>
          <w:noProof/>
          <w:lang w:eastAsia="ko-KR"/>
        </w:rPr>
      </w:pPr>
      <w:ins w:id="623" w:author="RAN2#116e" w:date="2021-11-15T09:33:00Z">
        <w:del w:id="624" w:author="RAN2#116bise" w:date="2022-01-25T18:45:00Z">
          <w:r w:rsidDel="00C07231">
            <w:rPr>
              <w:noProof/>
              <w:lang w:eastAsia="ko-KR"/>
            </w:rPr>
            <w:delText>3</w:delText>
          </w:r>
        </w:del>
      </w:ins>
      <w:ins w:id="625" w:author="RAN2#115e" w:date="2021-10-01T13:51:00Z">
        <w:del w:id="626" w:author="RAN2#116bise" w:date="2022-01-25T18:45:00Z">
          <w:r w:rsidDel="00C07231">
            <w:rPr>
              <w:noProof/>
              <w:lang w:eastAsia="ko-KR"/>
            </w:rPr>
            <w:delText xml:space="preserve">&gt; if </w:delText>
          </w:r>
        </w:del>
      </w:ins>
      <w:ins w:id="627" w:author="RAN2#116e" w:date="2021-11-19T05:59:00Z">
        <w:del w:id="628" w:author="RAN2#116bise" w:date="2022-01-25T18:45:00Z">
          <w:r w:rsidDel="00C07231">
            <w:rPr>
              <w:noProof/>
              <w:lang w:eastAsia="ko-KR"/>
            </w:rPr>
            <w:delText>this Serving Cell</w:delText>
          </w:r>
        </w:del>
      </w:ins>
      <w:ins w:id="629" w:author="RAN2#115e" w:date="2021-10-01T13:51:00Z">
        <w:del w:id="630" w:author="RAN2#116bise" w:date="2022-01-25T18:45:00Z">
          <w:r w:rsidDel="00C07231">
            <w:rPr>
              <w:noProof/>
              <w:lang w:eastAsia="ko-KR"/>
            </w:rPr>
            <w:delText xml:space="preserve"> is configured with </w:delText>
          </w:r>
          <w:r w:rsidRPr="009B3D15" w:rsidDel="00C07231">
            <w:rPr>
              <w:i/>
              <w:iCs/>
              <w:noProof/>
              <w:lang w:eastAsia="ko-KR"/>
            </w:rPr>
            <w:delText>downlinkHARQ-FeedbackDisabled</w:delText>
          </w:r>
          <w:r w:rsidDel="00C07231">
            <w:rPr>
              <w:noProof/>
              <w:lang w:eastAsia="ko-KR"/>
            </w:rPr>
            <w:delText xml:space="preserve"> and DL HARQ feedback is enabled for the corresponding HARQ process:</w:delText>
          </w:r>
        </w:del>
      </w:ins>
    </w:p>
    <w:p w14:paraId="208AA12A" w14:textId="40B5248F" w:rsidR="00B34A81" w:rsidRPr="007B2F77" w:rsidDel="00C07231" w:rsidRDefault="00B34A81" w:rsidP="00B34A81">
      <w:pPr>
        <w:pStyle w:val="B4"/>
        <w:rPr>
          <w:ins w:id="631" w:author="RAN2#115e" w:date="2021-10-01T13:51:00Z"/>
          <w:del w:id="632" w:author="RAN2#116bise" w:date="2022-01-25T18:45:00Z"/>
          <w:lang w:eastAsia="ko-KR"/>
        </w:rPr>
      </w:pPr>
      <w:ins w:id="633" w:author="RAN2#116e" w:date="2021-11-15T09:33:00Z">
        <w:del w:id="634" w:author="RAN2#116bise" w:date="2022-01-25T18:45:00Z">
          <w:r w:rsidDel="00C07231">
            <w:rPr>
              <w:lang w:eastAsia="ko-KR"/>
            </w:rPr>
            <w:delText>4</w:delText>
          </w:r>
        </w:del>
      </w:ins>
      <w:ins w:id="635" w:author="RAN2#115e" w:date="2021-10-01T13:51:00Z">
        <w:del w:id="636" w:author="RAN2#116bise" w:date="2022-01-25T18:45:00Z">
          <w:r w:rsidDel="00C07231">
            <w:rPr>
              <w:lang w:eastAsia="ko-KR"/>
            </w:rPr>
            <w:delText xml:space="preserve">&gt; </w:delText>
          </w:r>
        </w:del>
      </w:ins>
      <w:ins w:id="637" w:author="RAN2#115e" w:date="2021-10-25T19:52:00Z">
        <w:del w:id="638" w:author="RAN2#116bise" w:date="2022-01-25T18:45:00Z">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 </w:delText>
          </w:r>
        </w:del>
      </w:ins>
      <w:ins w:id="639" w:author="RAN2#116e" w:date="2021-11-19T06:00:00Z">
        <w:del w:id="640" w:author="RAN2#116bise" w:date="2022-01-25T18:45:00Z">
          <w:r w:rsidDel="00C07231">
            <w:rPr>
              <w:noProof/>
              <w:lang w:eastAsia="ko-KR"/>
            </w:rPr>
            <w:delText xml:space="preserve">for the corresponding HARQ process </w:delText>
          </w:r>
        </w:del>
      </w:ins>
      <w:ins w:id="641" w:author="RAN2#115e" w:date="2021-10-25T19:52:00Z">
        <w:del w:id="642" w:author="RAN2#116bise" w:date="2022-01-25T18:45:00Z">
          <w:r w:rsidDel="00C07231">
            <w:rPr>
              <w:noProof/>
              <w:lang w:eastAsia="ko-KR"/>
            </w:rPr>
            <w:delText xml:space="preserve">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 xml:space="preserve">DRX-Config </w:delText>
          </w:r>
          <w:r w:rsidDel="00C07231">
            <w:rPr>
              <w:noProof/>
              <w:lang w:eastAsia="ko-KR"/>
            </w:rPr>
            <w:delText>plus UE-gNB RTT</w:delText>
          </w:r>
        </w:del>
      </w:ins>
      <w:ins w:id="643" w:author="RAN2#115e" w:date="2021-10-01T13:51:00Z">
        <w:del w:id="644" w:author="RAN2#116bise" w:date="2022-01-25T18:45:00Z">
          <w:r w:rsidDel="00C07231">
            <w:rPr>
              <w:lang w:eastAsia="ko-KR"/>
            </w:rPr>
            <w:delText>.</w:delText>
          </w:r>
        </w:del>
      </w:ins>
    </w:p>
    <w:p w14:paraId="015592AA" w14:textId="55C5F41E" w:rsidR="00B34A81" w:rsidDel="00C07231" w:rsidRDefault="00B34A81" w:rsidP="00B34A81">
      <w:pPr>
        <w:pStyle w:val="B3"/>
        <w:rPr>
          <w:ins w:id="645" w:author="RAN2#115e" w:date="2021-10-25T19:51:00Z"/>
          <w:del w:id="646" w:author="RAN2#116bise" w:date="2022-01-25T18:45:00Z"/>
          <w:noProof/>
          <w:lang w:eastAsia="ko-KR"/>
        </w:rPr>
      </w:pPr>
      <w:ins w:id="647" w:author="RAN2#115e" w:date="2021-10-25T19:51:00Z">
        <w:del w:id="648"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49" w:author="RAN2#116e" w:date="2021-11-18T11:30:00Z">
        <w:del w:id="650" w:author="RAN2#116bise" w:date="2022-01-25T18:45:00Z">
          <w:r w:rsidDel="00C07231">
            <w:rPr>
              <w:noProof/>
              <w:lang w:eastAsia="ko-KR"/>
            </w:rPr>
            <w:delText>if th</w:delText>
          </w:r>
        </w:del>
      </w:ins>
      <w:ins w:id="651" w:author="RAN2#116e" w:date="2021-11-19T06:00:00Z">
        <w:del w:id="652" w:author="RAN2#116bise" w:date="2022-01-25T18:45:00Z">
          <w:r w:rsidDel="00C07231">
            <w:rPr>
              <w:noProof/>
              <w:lang w:eastAsia="ko-KR"/>
            </w:rPr>
            <w:delText>is</w:delText>
          </w:r>
        </w:del>
      </w:ins>
      <w:ins w:id="653" w:author="RAN2#116e" w:date="2021-11-18T11:30:00Z">
        <w:del w:id="654" w:author="RAN2#116bise" w:date="2022-01-25T18:45:00Z">
          <w:r w:rsidDel="00C07231">
            <w:rPr>
              <w:noProof/>
              <w:lang w:eastAsia="ko-KR"/>
            </w:rPr>
            <w:delText xml:space="preserve"> </w:delText>
          </w:r>
        </w:del>
      </w:ins>
      <w:ins w:id="655" w:author="RAN2#116e" w:date="2021-11-19T06:00:00Z">
        <w:del w:id="656" w:author="RAN2#116bise" w:date="2022-01-25T18:45:00Z">
          <w:r w:rsidDel="00C07231">
            <w:rPr>
              <w:noProof/>
              <w:lang w:eastAsia="ko-KR"/>
            </w:rPr>
            <w:delText>Serving Cell</w:delText>
          </w:r>
        </w:del>
      </w:ins>
      <w:ins w:id="657" w:author="RAN2#116e" w:date="2021-11-18T11:30:00Z">
        <w:del w:id="658" w:author="RAN2#116bise" w:date="2022-01-25T18:45:00Z">
          <w:r w:rsidDel="00C07231">
            <w:rPr>
              <w:noProof/>
              <w:lang w:eastAsia="ko-KR"/>
            </w:rPr>
            <w:delText xml:space="preserve"> is not configured with </w:delText>
          </w:r>
          <w:r w:rsidRPr="00047EF3" w:rsidDel="00C07231">
            <w:rPr>
              <w:i/>
              <w:iCs/>
              <w:noProof/>
              <w:lang w:eastAsia="ko-KR"/>
            </w:rPr>
            <w:delText>downlinkHARQ-FeedbackDisabled</w:delText>
          </w:r>
          <w:r w:rsidDel="00C07231">
            <w:rPr>
              <w:noProof/>
              <w:lang w:eastAsia="ko-KR"/>
            </w:rPr>
            <w:delText>:</w:delText>
          </w:r>
        </w:del>
      </w:ins>
    </w:p>
    <w:p w14:paraId="4AE84565" w14:textId="254E9CE2" w:rsidR="00B34A81" w:rsidDel="00C07231" w:rsidRDefault="00B34A81" w:rsidP="00B34A81">
      <w:pPr>
        <w:pStyle w:val="B4"/>
        <w:rPr>
          <w:ins w:id="659" w:author="RAN2#115e" w:date="2021-10-25T19:51:00Z"/>
          <w:del w:id="660" w:author="RAN2#116bise" w:date="2022-01-25T18:45:00Z"/>
          <w:i/>
          <w:iCs/>
          <w:noProof/>
          <w:lang w:eastAsia="ko-KR"/>
        </w:rPr>
      </w:pPr>
      <w:ins w:id="661" w:author="RAN2#115e" w:date="2021-10-25T19:51:00Z">
        <w:del w:id="662"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drx-HARQ-RTT-TimerDL</w:delText>
          </w:r>
          <w:r w:rsidDel="00C07231">
            <w:rPr>
              <w:noProof/>
              <w:lang w:eastAsia="ko-KR"/>
            </w:rPr>
            <w:delText xml:space="preserve"> length</w:delText>
          </w:r>
        </w:del>
      </w:ins>
      <w:ins w:id="663" w:author="RAN2#116e" w:date="2021-11-19T06:01:00Z">
        <w:del w:id="664" w:author="RAN2#116bise" w:date="2022-01-25T18:45:00Z">
          <w:r w:rsidRPr="00FB2360" w:rsidDel="00C07231">
            <w:rPr>
              <w:noProof/>
              <w:lang w:eastAsia="ko-KR"/>
            </w:rPr>
            <w:delText xml:space="preserve"> </w:delText>
          </w:r>
          <w:r w:rsidDel="00C07231">
            <w:rPr>
              <w:noProof/>
              <w:lang w:eastAsia="ko-KR"/>
            </w:rPr>
            <w:delText>for the corresponding HARQ process</w:delText>
          </w:r>
        </w:del>
      </w:ins>
      <w:ins w:id="665" w:author="RAN2#115e" w:date="2021-10-25T19:51:00Z">
        <w:del w:id="666" w:author="RAN2#116bise" w:date="2022-01-25T18:45:00Z">
          <w:r w:rsidDel="00C07231">
            <w:rPr>
              <w:noProof/>
              <w:lang w:eastAsia="ko-KR"/>
            </w:rPr>
            <w:delText xml:space="preserve"> to </w:delText>
          </w:r>
          <w:r w:rsidRPr="00EC66FC" w:rsidDel="00C07231">
            <w:rPr>
              <w:i/>
              <w:iCs/>
              <w:noProof/>
              <w:lang w:eastAsia="ko-KR"/>
            </w:rPr>
            <w:delText>drx-HARQ-RTT-TimerDL</w:delText>
          </w:r>
          <w:r w:rsidDel="00C07231">
            <w:rPr>
              <w:noProof/>
              <w:lang w:eastAsia="ko-KR"/>
            </w:rPr>
            <w:delText xml:space="preserve"> included in </w:delText>
          </w:r>
          <w:r w:rsidDel="00C07231">
            <w:rPr>
              <w:i/>
              <w:iCs/>
              <w:noProof/>
              <w:lang w:eastAsia="ko-KR"/>
            </w:rPr>
            <w:delText>DRX-Config.</w:delText>
          </w:r>
        </w:del>
      </w:ins>
    </w:p>
    <w:p w14:paraId="2C3BF8A6"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53F832E7" w14:textId="3B8F512B" w:rsidR="00105457" w:rsidRPr="007B2F77" w:rsidDel="00C07231" w:rsidRDefault="00105457" w:rsidP="00105457">
      <w:pPr>
        <w:pStyle w:val="B3"/>
        <w:rPr>
          <w:ins w:id="667" w:author="RAN2#115e" w:date="2021-10-01T11:55:00Z"/>
          <w:del w:id="668" w:author="RAN2#116bise" w:date="2022-01-25T18:45:00Z"/>
          <w:noProof/>
          <w:lang w:eastAsia="ko-KR"/>
        </w:rPr>
      </w:pPr>
      <w:ins w:id="669" w:author="RAN2#115e" w:date="2021-10-01T11:55:00Z">
        <w:del w:id="670"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r w:rsidDel="00C07231">
            <w:rPr>
              <w:noProof/>
              <w:lang w:eastAsia="ko-KR"/>
            </w:rPr>
            <w:delText xml:space="preserve">if </w:delText>
          </w:r>
        </w:del>
      </w:ins>
      <w:bookmarkStart w:id="671" w:name="_Hlk88165237"/>
      <w:ins w:id="672" w:author="RAN2#116e" w:date="2021-11-19T06:19:00Z">
        <w:del w:id="673" w:author="RAN2#116bise" w:date="2022-01-25T18:45:00Z">
          <w:r w:rsidDel="00C07231">
            <w:rPr>
              <w:noProof/>
              <w:lang w:eastAsia="ko-KR"/>
            </w:rPr>
            <w:delText xml:space="preserve">this Serving Cell is configured with </w:delText>
          </w:r>
        </w:del>
      </w:ins>
      <w:ins w:id="674" w:author="RAN2#115e" w:date="2021-10-01T11:55:00Z">
        <w:del w:id="675" w:author="RAN2#116bise" w:date="2022-01-25T18:45:00Z">
          <w:r w:rsidRPr="00804C4B" w:rsidDel="00C07231">
            <w:rPr>
              <w:i/>
              <w:iCs/>
              <w:noProof/>
              <w:lang w:eastAsia="ko-KR"/>
            </w:rPr>
            <w:delText>uplinkHARQ-DRX-LCP-Mode</w:delText>
          </w:r>
          <w:r w:rsidRPr="00804C4B" w:rsidDel="00C07231">
            <w:rPr>
              <w:noProof/>
              <w:lang w:eastAsia="ko-KR"/>
            </w:rPr>
            <w:delText xml:space="preserve"> </w:delText>
          </w:r>
          <w:bookmarkEnd w:id="671"/>
          <w:r w:rsidRPr="00804C4B" w:rsidDel="00C07231">
            <w:rPr>
              <w:noProof/>
              <w:lang w:eastAsia="ko-KR"/>
            </w:rPr>
            <w:delText>and</w:delText>
          </w:r>
          <w:r w:rsidDel="00C07231">
            <w:rPr>
              <w:noProof/>
              <w:lang w:eastAsia="ko-KR"/>
            </w:rPr>
            <w:delText xml:space="preserve"> the corresponding HARQ process is configured as DRX-LCP Mode A:</w:delText>
          </w:r>
        </w:del>
      </w:ins>
    </w:p>
    <w:p w14:paraId="73C5BCA7" w14:textId="0E23607A" w:rsidR="00105457" w:rsidDel="00C07231" w:rsidRDefault="00105457" w:rsidP="00105457">
      <w:pPr>
        <w:pStyle w:val="B4"/>
        <w:rPr>
          <w:ins w:id="676" w:author="RAN2#115e" w:date="2021-10-25T19:54:00Z"/>
          <w:del w:id="677" w:author="RAN2#116bise" w:date="2022-01-25T18:45:00Z"/>
          <w:lang w:eastAsia="ko-KR"/>
        </w:rPr>
      </w:pPr>
      <w:ins w:id="678" w:author="RAN2#115e" w:date="2021-10-01T11:55:00Z">
        <w:del w:id="679" w:author="RAN2#116bise" w:date="2022-01-25T18:45:00Z">
          <w:r w:rsidDel="00C07231">
            <w:rPr>
              <w:noProof/>
              <w:lang w:eastAsia="ko-KR"/>
            </w:rPr>
            <w:delText>4</w:delText>
          </w:r>
          <w:r w:rsidRPr="007B2F77" w:rsidDel="00C07231">
            <w:rPr>
              <w:lang w:eastAsia="ko-KR"/>
            </w:rPr>
            <w:delText>&gt;</w:delText>
          </w:r>
          <w:r w:rsidRPr="007B2F77" w:rsidDel="00C07231">
            <w:rPr>
              <w:lang w:eastAsia="ko-KR"/>
            </w:rPr>
            <w:tab/>
          </w:r>
        </w:del>
      </w:ins>
      <w:ins w:id="680" w:author="RAN2#115e" w:date="2021-10-25T19:53:00Z">
        <w:del w:id="681" w:author="RAN2#116bise" w:date="2022-01-25T18:45:00Z">
          <w:r w:rsidDel="00C07231">
            <w:rPr>
              <w:noProof/>
              <w:lang w:eastAsia="ko-KR"/>
            </w:rPr>
            <w:delText xml:space="preserve">set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length</w:delText>
          </w:r>
        </w:del>
      </w:ins>
      <w:ins w:id="682" w:author="RAN2#116e" w:date="2021-11-19T06:02:00Z">
        <w:del w:id="683" w:author="RAN2#116bise" w:date="2022-01-25T18:45:00Z">
          <w:r w:rsidDel="00C07231">
            <w:rPr>
              <w:noProof/>
              <w:lang w:eastAsia="ko-KR"/>
            </w:rPr>
            <w:delText xml:space="preserve"> for the corresponding HARQ process</w:delText>
          </w:r>
        </w:del>
      </w:ins>
      <w:ins w:id="684" w:author="RAN2#115e" w:date="2021-10-25T19:53:00Z">
        <w:del w:id="685" w:author="RAN2#116bise" w:date="2022-01-25T18:45:00Z">
          <w:r w:rsidDel="00C07231">
            <w:rPr>
              <w:noProof/>
              <w:lang w:eastAsia="ko-KR"/>
            </w:rPr>
            <w:delText xml:space="preserve"> to </w:delText>
          </w:r>
          <w:r w:rsidRPr="00166F78" w:rsidDel="00C07231">
            <w:rPr>
              <w:i/>
              <w:iCs/>
              <w:noProof/>
              <w:lang w:eastAsia="ko-KR"/>
            </w:rPr>
            <w:delText>drx-HARQ-RTT-Timer</w:delText>
          </w:r>
          <w:r w:rsidDel="00C07231">
            <w:rPr>
              <w:i/>
              <w:iCs/>
              <w:noProof/>
              <w:lang w:eastAsia="ko-KR"/>
            </w:rPr>
            <w:delText>U</w:delText>
          </w:r>
          <w:r w:rsidRPr="00166F78" w:rsidDel="00C07231">
            <w:rPr>
              <w:i/>
              <w:iCs/>
              <w:noProof/>
              <w:lang w:eastAsia="ko-KR"/>
            </w:rPr>
            <w:delText>L</w:delText>
          </w:r>
          <w:r w:rsidDel="00C07231">
            <w:rPr>
              <w:noProof/>
              <w:lang w:eastAsia="ko-KR"/>
            </w:rPr>
            <w:delText xml:space="preserve"> included in </w:delText>
          </w:r>
          <w:r w:rsidRPr="00166F78" w:rsidDel="00C07231">
            <w:rPr>
              <w:i/>
              <w:iCs/>
              <w:noProof/>
              <w:lang w:eastAsia="ko-KR"/>
            </w:rPr>
            <w:delText>DRX-Config</w:delText>
          </w:r>
          <w:r w:rsidRPr="0059743A" w:rsidDel="00C07231">
            <w:rPr>
              <w:noProof/>
              <w:lang w:eastAsia="ko-KR"/>
            </w:rPr>
            <w:delText xml:space="preserve"> </w:delText>
          </w:r>
          <w:r w:rsidDel="00C07231">
            <w:rPr>
              <w:noProof/>
              <w:lang w:eastAsia="ko-KR"/>
            </w:rPr>
            <w:delText>plus UE-gNB RTT</w:delText>
          </w:r>
        </w:del>
      </w:ins>
      <w:ins w:id="686" w:author="RAN2#115e" w:date="2021-10-01T11:55:00Z">
        <w:del w:id="687" w:author="RAN2#116bise" w:date="2022-01-25T18:45:00Z">
          <w:r w:rsidRPr="007B2F77" w:rsidDel="00C07231">
            <w:rPr>
              <w:lang w:eastAsia="ko-KR"/>
            </w:rPr>
            <w:delText>.</w:delText>
          </w:r>
        </w:del>
      </w:ins>
    </w:p>
    <w:p w14:paraId="03E352B9" w14:textId="6F47BCAA" w:rsidR="00105457" w:rsidDel="00C07231" w:rsidRDefault="00105457" w:rsidP="00105457">
      <w:pPr>
        <w:pStyle w:val="B3"/>
        <w:rPr>
          <w:ins w:id="688" w:author="RAN2#115e" w:date="2021-10-25T19:54:00Z"/>
          <w:del w:id="689" w:author="RAN2#116bise" w:date="2022-01-25T18:45:00Z"/>
          <w:noProof/>
          <w:lang w:eastAsia="ko-KR"/>
        </w:rPr>
      </w:pPr>
      <w:ins w:id="690" w:author="RAN2#115e" w:date="2021-10-25T19:54:00Z">
        <w:del w:id="691" w:author="RAN2#116bise" w:date="2022-01-25T18:45:00Z">
          <w:r w:rsidDel="00C07231">
            <w:rPr>
              <w:noProof/>
              <w:lang w:eastAsia="ko-KR"/>
            </w:rPr>
            <w:delText>3</w:delText>
          </w:r>
          <w:r w:rsidRPr="007B2F77" w:rsidDel="00C07231">
            <w:rPr>
              <w:noProof/>
              <w:lang w:eastAsia="ko-KR"/>
            </w:rPr>
            <w:delText>&gt;</w:delText>
          </w:r>
          <w:r w:rsidRPr="007B2F77" w:rsidDel="00C07231">
            <w:rPr>
              <w:noProof/>
              <w:lang w:eastAsia="ko-KR"/>
            </w:rPr>
            <w:tab/>
          </w:r>
        </w:del>
      </w:ins>
      <w:ins w:id="692" w:author="RAN2#116e" w:date="2021-11-18T11:35:00Z">
        <w:del w:id="693" w:author="RAN2#116bise" w:date="2022-01-25T18:45:00Z">
          <w:r w:rsidRPr="007B2F77" w:rsidDel="00C07231">
            <w:rPr>
              <w:noProof/>
              <w:lang w:eastAsia="ko-KR"/>
            </w:rPr>
            <w:tab/>
          </w:r>
        </w:del>
      </w:ins>
      <w:ins w:id="694" w:author="RAN2#116e" w:date="2021-11-19T06:06:00Z">
        <w:del w:id="695" w:author="RAN2#116bise" w:date="2022-01-25T18:45:00Z">
          <w:r w:rsidDel="00C07231">
            <w:rPr>
              <w:noProof/>
              <w:lang w:eastAsia="ko-KR"/>
            </w:rPr>
            <w:delText xml:space="preserve">if </w:delText>
          </w:r>
        </w:del>
      </w:ins>
      <w:ins w:id="696" w:author="RAN2#116e" w:date="2021-11-19T06:19:00Z">
        <w:del w:id="697" w:author="RAN2#116bise" w:date="2022-01-25T18:45:00Z">
          <w:r w:rsidDel="00C07231">
            <w:rPr>
              <w:noProof/>
              <w:lang w:eastAsia="ko-KR"/>
            </w:rPr>
            <w:delText xml:space="preserve">this Serving Cell is not configured with </w:delText>
          </w:r>
        </w:del>
      </w:ins>
      <w:ins w:id="698" w:author="RAN2#116e" w:date="2021-11-19T06:06:00Z">
        <w:del w:id="699" w:author="RAN2#116bise" w:date="2022-01-25T18:45:00Z">
          <w:r w:rsidRPr="00804C4B" w:rsidDel="00C07231">
            <w:rPr>
              <w:i/>
              <w:iCs/>
              <w:noProof/>
              <w:lang w:eastAsia="ko-KR"/>
            </w:rPr>
            <w:delText>uplinkHARQ-DRX-LCP-Mode</w:delText>
          </w:r>
        </w:del>
      </w:ins>
      <w:ins w:id="700" w:author="RAN2#116e" w:date="2021-11-18T11:35:00Z">
        <w:del w:id="701" w:author="RAN2#116bise" w:date="2022-01-25T18:45:00Z">
          <w:r w:rsidDel="00C07231">
            <w:rPr>
              <w:noProof/>
              <w:lang w:eastAsia="ko-KR"/>
            </w:rPr>
            <w:delText>:</w:delText>
          </w:r>
        </w:del>
      </w:ins>
    </w:p>
    <w:p w14:paraId="42E94704" w14:textId="04EF58ED" w:rsidR="00105457" w:rsidDel="00C07231" w:rsidRDefault="00105457" w:rsidP="00105457">
      <w:pPr>
        <w:pStyle w:val="B4"/>
        <w:rPr>
          <w:ins w:id="702" w:author="RAN2#115e" w:date="2021-10-25T19:54:00Z"/>
          <w:del w:id="703" w:author="RAN2#116bise" w:date="2022-01-25T18:45:00Z"/>
          <w:i/>
          <w:iCs/>
          <w:noProof/>
          <w:lang w:eastAsia="ko-KR"/>
        </w:rPr>
      </w:pPr>
      <w:ins w:id="704" w:author="RAN2#115e" w:date="2021-10-25T19:54:00Z">
        <w:del w:id="705" w:author="RAN2#116bise" w:date="2022-01-25T18:45:00Z">
          <w:r w:rsidDel="00C07231">
            <w:rPr>
              <w:noProof/>
              <w:lang w:eastAsia="ko-KR"/>
            </w:rPr>
            <w:delText>4</w:delText>
          </w:r>
          <w:r w:rsidRPr="007B2F77" w:rsidDel="00C07231">
            <w:rPr>
              <w:noProof/>
              <w:lang w:eastAsia="ko-KR"/>
            </w:rPr>
            <w:delText>&gt;</w:delText>
          </w:r>
          <w:r w:rsidRPr="007B2F77" w:rsidDel="00C07231">
            <w:rPr>
              <w:noProof/>
              <w:lang w:eastAsia="ko-KR"/>
            </w:rPr>
            <w:tab/>
          </w:r>
          <w:r w:rsidDel="00C07231">
            <w:rPr>
              <w:noProof/>
              <w:lang w:eastAsia="ko-KR"/>
            </w:rPr>
            <w:delText xml:space="preserve">set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length</w:delText>
          </w:r>
        </w:del>
      </w:ins>
      <w:ins w:id="706" w:author="RAN2#116e" w:date="2021-11-19T06:02:00Z">
        <w:del w:id="707" w:author="RAN2#116bise" w:date="2022-01-25T18:45:00Z">
          <w:r w:rsidDel="00C07231">
            <w:rPr>
              <w:noProof/>
              <w:lang w:eastAsia="ko-KR"/>
            </w:rPr>
            <w:delText xml:space="preserve"> for the corresponding HARQ process</w:delText>
          </w:r>
        </w:del>
      </w:ins>
      <w:ins w:id="708" w:author="RAN2#115e" w:date="2021-10-25T19:54:00Z">
        <w:del w:id="709" w:author="RAN2#116bise" w:date="2022-01-25T18:45:00Z">
          <w:r w:rsidDel="00C07231">
            <w:rPr>
              <w:noProof/>
              <w:lang w:eastAsia="ko-KR"/>
            </w:rPr>
            <w:delText xml:space="preserve"> to </w:delText>
          </w:r>
          <w:r w:rsidRPr="00EC66FC" w:rsidDel="00C07231">
            <w:rPr>
              <w:i/>
              <w:iCs/>
              <w:noProof/>
              <w:lang w:eastAsia="ko-KR"/>
            </w:rPr>
            <w:delText>drx-HARQ-RTT-Timer</w:delText>
          </w:r>
          <w:r w:rsidDel="00C07231">
            <w:rPr>
              <w:i/>
              <w:iCs/>
              <w:noProof/>
              <w:lang w:eastAsia="ko-KR"/>
            </w:rPr>
            <w:delText>U</w:delText>
          </w:r>
          <w:r w:rsidRPr="00EC66FC" w:rsidDel="00C07231">
            <w:rPr>
              <w:i/>
              <w:iCs/>
              <w:noProof/>
              <w:lang w:eastAsia="ko-KR"/>
            </w:rPr>
            <w:delText>L</w:delText>
          </w:r>
          <w:r w:rsidDel="00C07231">
            <w:rPr>
              <w:noProof/>
              <w:lang w:eastAsia="ko-KR"/>
            </w:rPr>
            <w:delText xml:space="preserve"> included in </w:delText>
          </w:r>
          <w:r w:rsidDel="00C07231">
            <w:rPr>
              <w:i/>
              <w:iCs/>
              <w:noProof/>
              <w:lang w:eastAsia="ko-KR"/>
            </w:rPr>
            <w:delText>DRX-Config.</w:delText>
          </w:r>
        </w:del>
      </w:ins>
    </w:p>
    <w:p w14:paraId="0A564D0E" w14:textId="77777777" w:rsidR="00105457" w:rsidRDefault="00105457" w:rsidP="00105457">
      <w:pPr>
        <w:pStyle w:val="B3"/>
        <w:rPr>
          <w:ins w:id="710" w:author="RAN2#115e" w:date="2021-10-01T11:55:00Z"/>
          <w:noProof/>
          <w:lang w:eastAsia="ko-KR"/>
        </w:rPr>
      </w:pPr>
      <w:ins w:id="711" w:author="RAN2#115e" w:date="2021-10-01T11:55:00Z">
        <w:r>
          <w:rPr>
            <w:noProof/>
            <w:lang w:eastAsia="ko-KR"/>
          </w:rPr>
          <w:t>3</w:t>
        </w:r>
        <w:r w:rsidRPr="007B2F77">
          <w:rPr>
            <w:noProof/>
            <w:lang w:eastAsia="ko-KR"/>
          </w:rPr>
          <w:t>&gt;</w:t>
        </w:r>
      </w:ins>
      <w:ins w:id="712"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uplinkHARQ-DRX-LCP-Mode</w:t>
        </w:r>
      </w:ins>
      <w:ins w:id="713" w:author="RAN2#115e" w:date="2021-10-01T11:55:00Z">
        <w:r>
          <w:rPr>
            <w:noProof/>
            <w:lang w:eastAsia="ko-KR"/>
          </w:rPr>
          <w:t>; or</w:t>
        </w:r>
      </w:ins>
    </w:p>
    <w:p w14:paraId="2BD6DB71" w14:textId="77777777" w:rsidR="00105457" w:rsidRDefault="00105457" w:rsidP="00105457">
      <w:pPr>
        <w:pStyle w:val="B3"/>
        <w:rPr>
          <w:ins w:id="714" w:author="RAN2#115e" w:date="2021-10-01T11:55:00Z"/>
          <w:noProof/>
          <w:lang w:eastAsia="ko-KR"/>
        </w:rPr>
      </w:pPr>
      <w:ins w:id="715" w:author="RAN2#115e" w:date="2021-10-01T11:55:00Z">
        <w:r>
          <w:rPr>
            <w:noProof/>
            <w:lang w:eastAsia="ko-KR"/>
          </w:rPr>
          <w:t>3&gt; if</w:t>
        </w:r>
      </w:ins>
      <w:ins w:id="716" w:author="RAN2#116e" w:date="2021-11-19T06:20:00Z">
        <w:r>
          <w:rPr>
            <w:noProof/>
            <w:lang w:eastAsia="ko-KR"/>
          </w:rPr>
          <w:t xml:space="preserve"> </w:t>
        </w:r>
      </w:ins>
      <w:ins w:id="717" w:author="RAN2#116e" w:date="2021-11-19T06:21:00Z">
        <w:r>
          <w:rPr>
            <w:noProof/>
            <w:lang w:eastAsia="ko-KR"/>
          </w:rPr>
          <w:t>t</w:t>
        </w:r>
      </w:ins>
      <w:ins w:id="718" w:author="RAN2#116e" w:date="2021-11-19T06:20:00Z">
        <w:r>
          <w:rPr>
            <w:noProof/>
            <w:lang w:eastAsia="ko-KR"/>
          </w:rPr>
          <w:t>his Serving</w:t>
        </w:r>
      </w:ins>
      <w:ins w:id="719" w:author="RAN2#116e" w:date="2021-11-19T06:21:00Z">
        <w:r>
          <w:rPr>
            <w:noProof/>
            <w:lang w:eastAsia="ko-KR"/>
          </w:rPr>
          <w:t xml:space="preserve"> Cell is configured with</w:t>
        </w:r>
      </w:ins>
      <w:ins w:id="720" w:author="RAN2#115e" w:date="2021-10-01T11:55:00Z">
        <w:r>
          <w:rPr>
            <w:noProof/>
            <w:lang w:eastAsia="ko-KR"/>
          </w:rPr>
          <w:t xml:space="preserve"> </w:t>
        </w:r>
        <w:r w:rsidRPr="00804C4B">
          <w:rPr>
            <w:i/>
            <w:iCs/>
            <w:noProof/>
            <w:lang w:eastAsia="ko-KR"/>
          </w:rPr>
          <w:t>uplinkHARQ-DRX-LCP-Mode</w:t>
        </w:r>
        <w:r w:rsidRPr="00804C4B">
          <w:rPr>
            <w:noProof/>
            <w:lang w:eastAsia="ko-KR"/>
          </w:rPr>
          <w:t xml:space="preserve"> and</w:t>
        </w:r>
        <w:r>
          <w:rPr>
            <w:noProof/>
            <w:lang w:eastAsia="ko-KR"/>
          </w:rPr>
          <w:t xml:space="preserve"> the corresponding HARQ process is configured as DRX-LCP Mode A:</w:t>
        </w:r>
      </w:ins>
    </w:p>
    <w:p w14:paraId="6CAD5138" w14:textId="77777777" w:rsidR="00105457" w:rsidRPr="007B2F77" w:rsidRDefault="00105457" w:rsidP="00105457">
      <w:pPr>
        <w:pStyle w:val="B4"/>
        <w:rPr>
          <w:noProof/>
          <w:lang w:eastAsia="ko-KR"/>
        </w:rPr>
      </w:pPr>
      <w:del w:id="721" w:author="RAN2#115e" w:date="2021-09-29T11:06:00Z">
        <w:r w:rsidRPr="007B2F77" w:rsidDel="00025C41">
          <w:rPr>
            <w:noProof/>
            <w:lang w:eastAsia="ko-KR"/>
          </w:rPr>
          <w:lastRenderedPageBreak/>
          <w:delText>3</w:delText>
        </w:r>
      </w:del>
      <w:ins w:id="722" w:author="RAN2#115e" w:date="2021-09-29T11:06:00Z">
        <w:r>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lastRenderedPageBreak/>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723" w:name="_Toc29239856"/>
      <w:bookmarkStart w:id="724" w:name="_Toc37296216"/>
      <w:bookmarkStart w:id="725" w:name="_Toc46490343"/>
      <w:bookmarkStart w:id="726" w:name="_Toc52752038"/>
      <w:bookmarkStart w:id="727" w:name="_Toc52796500"/>
      <w:bookmarkStart w:id="728"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723"/>
      <w:bookmarkEnd w:id="724"/>
      <w:bookmarkEnd w:id="725"/>
      <w:bookmarkEnd w:id="726"/>
      <w:bookmarkEnd w:id="727"/>
      <w:bookmarkEnd w:id="728"/>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729"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A132235" w:rsidR="00EA6AB2" w:rsidRPr="00262EBE" w:rsidRDefault="00EA6AB2" w:rsidP="00EA6AB2">
      <w:pPr>
        <w:pStyle w:val="B1"/>
      </w:pPr>
      <w:ins w:id="730" w:author="RAN2#116bise" w:date="2022-01-25T16:36:00Z">
        <w:r w:rsidRPr="00262EBE">
          <w:t>1&gt;</w:t>
        </w:r>
        <w:r w:rsidRPr="00262EBE">
          <w:tab/>
          <w:t xml:space="preserve">cancel, if any, triggered </w:t>
        </w:r>
        <w:r>
          <w:rPr>
            <w:lang w:eastAsia="ko-KR"/>
          </w:rPr>
          <w:t>UE-Specific TA</w:t>
        </w:r>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lastRenderedPageBreak/>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731"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732"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733" w:name="_Toc29239862"/>
      <w:bookmarkStart w:id="734" w:name="_Toc37296224"/>
      <w:bookmarkStart w:id="735" w:name="_Toc46490351"/>
      <w:bookmarkStart w:id="736" w:name="_Toc52752046"/>
      <w:bookmarkStart w:id="737" w:name="_Toc52796508"/>
      <w:bookmarkStart w:id="738" w:name="_Toc90287219"/>
      <w:bookmarkEnd w:id="731"/>
      <w:bookmarkEnd w:id="73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733"/>
      <w:bookmarkEnd w:id="734"/>
      <w:bookmarkEnd w:id="735"/>
      <w:bookmarkEnd w:id="736"/>
      <w:bookmarkEnd w:id="737"/>
      <w:bookmarkEnd w:id="738"/>
    </w:p>
    <w:p w14:paraId="09C638CE" w14:textId="77777777" w:rsidR="00411627" w:rsidRPr="00262EBE" w:rsidRDefault="00411627" w:rsidP="00411627">
      <w:pPr>
        <w:pStyle w:val="Heading3"/>
        <w:rPr>
          <w:lang w:eastAsia="ko-KR"/>
        </w:rPr>
      </w:pPr>
      <w:bookmarkStart w:id="739" w:name="_Toc29239863"/>
      <w:bookmarkStart w:id="740" w:name="_Toc37296225"/>
      <w:bookmarkStart w:id="741" w:name="_Toc46490352"/>
      <w:bookmarkStart w:id="742" w:name="_Toc52752047"/>
      <w:bookmarkStart w:id="743" w:name="_Toc52796509"/>
      <w:bookmarkStart w:id="744" w:name="_Toc90287220"/>
      <w:r w:rsidRPr="00262EBE">
        <w:rPr>
          <w:lang w:eastAsia="ko-KR"/>
        </w:rPr>
        <w:t>5.18.1</w:t>
      </w:r>
      <w:r w:rsidRPr="00262EBE">
        <w:rPr>
          <w:lang w:eastAsia="ko-KR"/>
        </w:rPr>
        <w:tab/>
      </w:r>
      <w:r w:rsidRPr="00262EBE">
        <w:t>General</w:t>
      </w:r>
      <w:bookmarkEnd w:id="739"/>
      <w:bookmarkEnd w:id="740"/>
      <w:bookmarkEnd w:id="741"/>
      <w:bookmarkEnd w:id="742"/>
      <w:bookmarkEnd w:id="743"/>
      <w:bookmarkEnd w:id="744"/>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lastRenderedPageBreak/>
        <w:t>-</w:t>
      </w:r>
      <w:r w:rsidRPr="00262EBE">
        <w:rPr>
          <w:lang w:eastAsia="ko-KR"/>
        </w:rPr>
        <w:tab/>
        <w:t>Timing Delta MAC CE;</w:t>
      </w:r>
    </w:p>
    <w:p w14:paraId="7593524A" w14:textId="2B40AC20" w:rsidR="00004317" w:rsidRDefault="00004317" w:rsidP="00004317">
      <w:pPr>
        <w:pStyle w:val="B1"/>
        <w:rPr>
          <w:ins w:id="745"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746" w:author="RAN2#116bise" w:date="2022-01-25T16:42:00Z">
        <w:r w:rsidR="00024113">
          <w:rPr>
            <w:lang w:eastAsia="ko-KR"/>
          </w:rPr>
          <w:t>;</w:t>
        </w:r>
      </w:ins>
      <w:del w:id="747" w:author="RAN2#116bise" w:date="2022-01-25T16:42:00Z">
        <w:r w:rsidRPr="00262EBE" w:rsidDel="00024113">
          <w:rPr>
            <w:lang w:eastAsia="ko-KR"/>
          </w:rPr>
          <w:delText>.</w:delText>
        </w:r>
      </w:del>
    </w:p>
    <w:p w14:paraId="0E5A4FF8" w14:textId="26B2AAD8" w:rsidR="00024113" w:rsidRPr="00262EBE" w:rsidRDefault="00024113" w:rsidP="00024113">
      <w:pPr>
        <w:pStyle w:val="B1"/>
        <w:rPr>
          <w:lang w:eastAsia="ko-KR"/>
        </w:rPr>
      </w:pPr>
      <w:ins w:id="748" w:author="RAN2#116bise" w:date="2022-01-25T16:42:00Z">
        <w:r w:rsidRPr="00262EBE">
          <w:rPr>
            <w:lang w:eastAsia="ko-KR"/>
          </w:rPr>
          <w:t>-</w:t>
        </w:r>
        <w:r w:rsidRPr="00262EBE">
          <w:rPr>
            <w:lang w:eastAsia="ko-KR"/>
          </w:rPr>
          <w:tab/>
        </w:r>
      </w:ins>
      <w:ins w:id="749" w:author="RAN2#116bise" w:date="2022-01-25T17:59:00Z">
        <w:r w:rsidR="00683992">
          <w:rPr>
            <w:lang w:eastAsia="ko-KR"/>
          </w:rPr>
          <w:t xml:space="preserve">Differential </w:t>
        </w:r>
      </w:ins>
      <w:ins w:id="750" w:author="RAN2#116bise" w:date="2022-01-25T16:42:00Z">
        <w:r>
          <w:rPr>
            <w:lang w:eastAsia="ko-KR"/>
          </w:rPr>
          <w:t xml:space="preserve">UE-Specific </w:t>
        </w:r>
        <w:proofErr w:type="spellStart"/>
        <w:r>
          <w:rPr>
            <w:lang w:eastAsia="ko-KR"/>
          </w:rPr>
          <w:t>K_Offset</w:t>
        </w:r>
        <w:proofErr w:type="spellEnd"/>
        <w:r w:rsidRPr="00262EBE">
          <w:rPr>
            <w:lang w:eastAsia="ko-KR"/>
          </w:rPr>
          <w:t xml:space="preserve"> MAC CE.</w:t>
        </w:r>
      </w:ins>
    </w:p>
    <w:p w14:paraId="37AB7428" w14:textId="77777777" w:rsidR="00EC42CC" w:rsidRDefault="00EC42CC" w:rsidP="00EC42CC">
      <w:pPr>
        <w:pStyle w:val="FirstChange"/>
      </w:pPr>
      <w:bookmarkStart w:id="751" w:name="_Toc29239873"/>
      <w:bookmarkStart w:id="752"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339D91AD" w:rsidR="00540962" w:rsidRPr="00262EBE" w:rsidRDefault="00540962" w:rsidP="00540962">
      <w:pPr>
        <w:pStyle w:val="Heading3"/>
        <w:rPr>
          <w:ins w:id="753" w:author="RAN2#116bise" w:date="2022-01-25T16:38:00Z"/>
          <w:rFonts w:eastAsiaTheme="minorEastAsia"/>
          <w:lang w:eastAsia="ko-KR"/>
        </w:rPr>
      </w:pPr>
      <w:commentRangeStart w:id="754"/>
      <w:ins w:id="755" w:author="RAN2#116bise" w:date="2022-01-25T16:38:00Z">
        <w:r w:rsidRPr="00262EBE">
          <w:rPr>
            <w:rFonts w:eastAsiaTheme="minorEastAsia"/>
            <w:lang w:eastAsia="ko-KR"/>
          </w:rPr>
          <w:t>5.18.</w:t>
        </w:r>
        <w:r>
          <w:rPr>
            <w:rFonts w:eastAsiaTheme="minorEastAsia"/>
            <w:lang w:eastAsia="ko-KR"/>
          </w:rPr>
          <w:t>X</w:t>
        </w:r>
      </w:ins>
      <w:ins w:id="756" w:author="RAN2#116bise" w:date="2022-01-25T16:39:00Z">
        <w:r>
          <w:rPr>
            <w:rFonts w:eastAsiaTheme="minorEastAsia"/>
            <w:lang w:eastAsia="ko-KR"/>
          </w:rPr>
          <w:t>X</w:t>
        </w:r>
      </w:ins>
      <w:ins w:id="757"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758" w:author="RAN2#116bise" w:date="2022-01-25T16:39:00Z">
        <w:r w:rsidR="005A4BAC">
          <w:rPr>
            <w:rFonts w:eastAsiaTheme="minorEastAsia"/>
            <w:lang w:eastAsia="ko-KR"/>
          </w:rPr>
          <w:t xml:space="preserve">UE-Specific </w:t>
        </w:r>
        <w:proofErr w:type="spellStart"/>
        <w:r w:rsidR="005A4BAC">
          <w:rPr>
            <w:rFonts w:eastAsiaTheme="minorEastAsia"/>
            <w:lang w:eastAsia="ko-KR"/>
          </w:rPr>
          <w:t>K_Offset</w:t>
        </w:r>
      </w:ins>
      <w:commentRangeEnd w:id="754"/>
      <w:proofErr w:type="spellEnd"/>
      <w:r w:rsidR="00801352">
        <w:rPr>
          <w:rStyle w:val="CommentReference"/>
          <w:rFonts w:ascii="Times New Roman" w:hAnsi="Times New Roman"/>
        </w:rPr>
        <w:commentReference w:id="754"/>
      </w:r>
    </w:p>
    <w:p w14:paraId="4BE39D0D" w14:textId="26301B79" w:rsidR="00540962" w:rsidRPr="00262EBE" w:rsidRDefault="00540962" w:rsidP="00540962">
      <w:pPr>
        <w:rPr>
          <w:ins w:id="759" w:author="RAN2#116bise" w:date="2022-01-25T16:38:00Z"/>
          <w:rFonts w:eastAsia="Malgun Gothic"/>
          <w:lang w:eastAsia="ko-KR"/>
        </w:rPr>
      </w:pPr>
      <w:ins w:id="760" w:author="RAN2#116bise" w:date="2022-01-25T16:38:00Z">
        <w:r w:rsidRPr="00262EBE">
          <w:rPr>
            <w:rFonts w:eastAsia="Malgun Gothic"/>
            <w:lang w:eastAsia="ko-KR"/>
          </w:rPr>
          <w:t xml:space="preserve">The network may </w:t>
        </w:r>
      </w:ins>
      <w:ins w:id="761" w:author="RAN2#116bise" w:date="2022-01-25T16:39:00Z">
        <w:r w:rsidR="00F53552">
          <w:rPr>
            <w:rFonts w:eastAsia="Malgun Gothic"/>
            <w:lang w:eastAsia="ko-KR"/>
          </w:rPr>
          <w:t>provide</w:t>
        </w:r>
      </w:ins>
      <w:ins w:id="762" w:author="RAN2#116bise" w:date="2022-01-25T16:38:00Z">
        <w:r w:rsidRPr="00262EBE">
          <w:rPr>
            <w:rFonts w:eastAsia="Malgun Gothic"/>
            <w:lang w:eastAsia="ko-KR"/>
          </w:rPr>
          <w:t xml:space="preserve"> and update</w:t>
        </w:r>
        <w:r w:rsidRPr="00262EBE">
          <w:rPr>
            <w:rFonts w:eastAsia="Malgun Gothic"/>
          </w:rPr>
          <w:t xml:space="preserve"> </w:t>
        </w:r>
      </w:ins>
      <w:ins w:id="763" w:author="RAN2#116bise" w:date="2022-01-25T16:39:00Z">
        <w:r w:rsidR="00F53552">
          <w:rPr>
            <w:rFonts w:eastAsia="Malgun Gothic"/>
          </w:rPr>
          <w:t>the UE-</w:t>
        </w:r>
      </w:ins>
      <w:ins w:id="764" w:author="RAN2#116bise" w:date="2022-01-25T16:40:00Z">
        <w:r w:rsidR="00F53552">
          <w:rPr>
            <w:rFonts w:eastAsia="Malgun Gothic"/>
          </w:rPr>
          <w:t>S</w:t>
        </w:r>
      </w:ins>
      <w:ins w:id="765" w:author="RAN2#116bise" w:date="2022-01-25T16:39:00Z">
        <w:r w:rsidR="00F53552">
          <w:rPr>
            <w:rFonts w:eastAsia="Malgun Gothic"/>
          </w:rPr>
          <w:t>pecific</w:t>
        </w:r>
      </w:ins>
      <w:ins w:id="766" w:author="RAN2#116bise" w:date="2022-01-25T16:40:00Z">
        <w:r w:rsidR="00F53552">
          <w:rPr>
            <w:rFonts w:eastAsia="Malgun Gothic"/>
          </w:rPr>
          <w:t xml:space="preserve"> </w:t>
        </w:r>
        <w:proofErr w:type="spellStart"/>
        <w:r w:rsidR="00F53552">
          <w:rPr>
            <w:rFonts w:eastAsia="Malgun Gothic"/>
          </w:rPr>
          <w:t>K_Offset</w:t>
        </w:r>
      </w:ins>
      <w:proofErr w:type="spellEnd"/>
      <w:ins w:id="767" w:author="RAN2#116bise" w:date="2022-01-25T16:38:00Z">
        <w:r w:rsidRPr="00262EBE">
          <w:rPr>
            <w:rFonts w:eastAsia="Malgun Gothic"/>
            <w:lang w:eastAsia="ko-KR"/>
          </w:rPr>
          <w:t xml:space="preserve"> of a Serving Cell</w:t>
        </w:r>
      </w:ins>
      <w:ins w:id="768" w:author="RAN2#116bise" w:date="2022-01-25T16:42:00Z">
        <w:r w:rsidR="00DB1F8D">
          <w:rPr>
            <w:rFonts w:eastAsia="Malgun Gothic"/>
            <w:lang w:eastAsia="ko-KR"/>
          </w:rPr>
          <w:t xml:space="preserve"> in a non-terrestrial network</w:t>
        </w:r>
      </w:ins>
      <w:ins w:id="769" w:author="RAN2#116bise" w:date="2022-01-25T16:38:00Z">
        <w:r w:rsidRPr="00262EBE">
          <w:rPr>
            <w:rFonts w:eastAsia="Malgun Gothic"/>
            <w:lang w:eastAsia="ko-KR"/>
          </w:rPr>
          <w:t xml:space="preserve"> by sending the</w:t>
        </w:r>
      </w:ins>
      <w:ins w:id="770" w:author="RAN2#116bise" w:date="2022-01-25T17:59:00Z">
        <w:r w:rsidR="00683992">
          <w:rPr>
            <w:rFonts w:eastAsia="Malgun Gothic"/>
            <w:lang w:eastAsia="ko-KR"/>
          </w:rPr>
          <w:t xml:space="preserve"> Differential</w:t>
        </w:r>
      </w:ins>
      <w:ins w:id="771" w:author="RAN2#116bise" w:date="2022-01-25T16:38:00Z">
        <w:r w:rsidRPr="00262EBE">
          <w:rPr>
            <w:rFonts w:eastAsia="Malgun Gothic"/>
          </w:rPr>
          <w:t xml:space="preserve"> </w:t>
        </w:r>
      </w:ins>
      <w:ins w:id="772"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73" w:author="RAN2#116bise" w:date="2022-01-25T16:38:00Z">
        <w:r w:rsidRPr="00262EBE">
          <w:rPr>
            <w:rFonts w:eastAsia="Malgun Gothic"/>
            <w:lang w:eastAsia="ko-KR"/>
          </w:rPr>
          <w:t xml:space="preserve"> MAC CE described in clause 6.1.3.</w:t>
        </w:r>
      </w:ins>
      <w:ins w:id="774" w:author="RAN2#116bise" w:date="2022-01-25T16:40:00Z">
        <w:r w:rsidR="00F53552">
          <w:rPr>
            <w:rFonts w:eastAsia="Malgun Gothic"/>
            <w:lang w:eastAsia="ko-KR"/>
          </w:rPr>
          <w:t>XX</w:t>
        </w:r>
      </w:ins>
      <w:ins w:id="775" w:author="RAN2#116bise" w:date="2022-01-25T16:38:00Z">
        <w:r w:rsidRPr="00262EBE">
          <w:rPr>
            <w:rFonts w:eastAsia="Malgun Gothic"/>
            <w:lang w:eastAsia="ko-KR"/>
          </w:rPr>
          <w:t>.</w:t>
        </w:r>
      </w:ins>
    </w:p>
    <w:p w14:paraId="760CD350" w14:textId="77777777" w:rsidR="00540962" w:rsidRPr="00262EBE" w:rsidRDefault="00540962" w:rsidP="00540962">
      <w:pPr>
        <w:rPr>
          <w:ins w:id="776" w:author="RAN2#116bise" w:date="2022-01-25T16:38:00Z"/>
          <w:rFonts w:eastAsia="Malgun Gothic"/>
          <w:lang w:eastAsia="ko-KR"/>
        </w:rPr>
      </w:pPr>
      <w:ins w:id="777" w:author="RAN2#116bise" w:date="2022-01-25T16:38:00Z">
        <w:r w:rsidRPr="00262EBE">
          <w:rPr>
            <w:rFonts w:eastAsia="Malgun Gothic"/>
            <w:lang w:eastAsia="ko-KR"/>
          </w:rPr>
          <w:t>The MAC entity shall:</w:t>
        </w:r>
      </w:ins>
    </w:p>
    <w:p w14:paraId="65138ADD" w14:textId="1402AE2B" w:rsidR="00540962" w:rsidRPr="00262EBE" w:rsidRDefault="00540962" w:rsidP="00540962">
      <w:pPr>
        <w:pStyle w:val="B1"/>
        <w:rPr>
          <w:ins w:id="778" w:author="RAN2#116bise" w:date="2022-01-25T16:38:00Z"/>
          <w:rFonts w:eastAsia="Malgun Gothic"/>
          <w:lang w:eastAsia="en-US"/>
        </w:rPr>
      </w:pPr>
      <w:ins w:id="779" w:author="RAN2#116bise" w:date="2022-01-25T16:38:00Z">
        <w:r w:rsidRPr="00262EBE">
          <w:rPr>
            <w:rFonts w:eastAsia="Malgun Gothic"/>
          </w:rPr>
          <w:t>1&gt;</w:t>
        </w:r>
        <w:r w:rsidRPr="00262EBE">
          <w:rPr>
            <w:rFonts w:eastAsia="Malgun Gothic"/>
          </w:rPr>
          <w:tab/>
          <w:t xml:space="preserve">if the MAC entity receives a </w:t>
        </w:r>
      </w:ins>
      <w:ins w:id="780" w:author="RAN2#116bise" w:date="2022-01-25T17:59:00Z">
        <w:r w:rsidR="00683992">
          <w:rPr>
            <w:rFonts w:eastAsia="Malgun Gothic"/>
          </w:rPr>
          <w:t xml:space="preserve">Differential </w:t>
        </w:r>
      </w:ins>
      <w:ins w:id="781" w:author="RAN2#116bise" w:date="2022-01-25T16:40:00Z">
        <w:r w:rsidR="00F53552">
          <w:rPr>
            <w:rFonts w:eastAsia="Malgun Gothic"/>
            <w:lang w:eastAsia="ko-KR"/>
          </w:rPr>
          <w:t xml:space="preserve">UE-Specific </w:t>
        </w:r>
        <w:proofErr w:type="spellStart"/>
        <w:r w:rsidR="00F53552">
          <w:rPr>
            <w:rFonts w:eastAsia="Malgun Gothic"/>
            <w:lang w:eastAsia="ko-KR"/>
          </w:rPr>
          <w:t>K_Offset</w:t>
        </w:r>
      </w:ins>
      <w:proofErr w:type="spellEnd"/>
      <w:ins w:id="782"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43DAE1B0" w:rsidR="00540962" w:rsidRPr="002E35CF" w:rsidRDefault="00540962" w:rsidP="002E35CF">
      <w:pPr>
        <w:pStyle w:val="B2"/>
        <w:rPr>
          <w:rFonts w:eastAsia="Malgun Gothic"/>
        </w:rPr>
      </w:pPr>
      <w:ins w:id="783" w:author="RAN2#116bise" w:date="2022-01-25T16:38:00Z">
        <w:r w:rsidRPr="00262EBE">
          <w:rPr>
            <w:rFonts w:eastAsia="Malgun Gothic"/>
          </w:rPr>
          <w:t>2&gt;</w:t>
        </w:r>
        <w:r w:rsidRPr="00262EBE">
          <w:rPr>
            <w:rFonts w:eastAsia="Malgun Gothic"/>
          </w:rPr>
          <w:tab/>
          <w:t xml:space="preserve">indicate to lower layers the information regarding the </w:t>
        </w:r>
      </w:ins>
      <w:ins w:id="784" w:author="RAN2#116bise" w:date="2022-01-25T17:59:00Z">
        <w:r w:rsidR="00683992">
          <w:rPr>
            <w:rFonts w:eastAsia="Malgun Gothic"/>
          </w:rPr>
          <w:t xml:space="preserve">Differential </w:t>
        </w:r>
      </w:ins>
      <w:ins w:id="785" w:author="RAN2#116bise" w:date="2022-01-25T16:40:00Z">
        <w:r w:rsidR="005F1362">
          <w:rPr>
            <w:rFonts w:eastAsia="Malgun Gothic"/>
            <w:lang w:eastAsia="ko-KR"/>
          </w:rPr>
          <w:t>UE-Specific</w:t>
        </w:r>
      </w:ins>
      <w:ins w:id="786" w:author="RAN2#116bise" w:date="2022-01-25T16:41:00Z">
        <w:r w:rsidR="005F1362">
          <w:rPr>
            <w:rFonts w:eastAsia="Malgun Gothic"/>
            <w:lang w:eastAsia="ko-KR"/>
          </w:rPr>
          <w:t xml:space="preserve"> </w:t>
        </w:r>
        <w:proofErr w:type="spellStart"/>
        <w:r w:rsidR="005F1362">
          <w:rPr>
            <w:rFonts w:eastAsia="Malgun Gothic"/>
            <w:lang w:eastAsia="ko-KR"/>
          </w:rPr>
          <w:t>K_Offset</w:t>
        </w:r>
        <w:proofErr w:type="spellEnd"/>
        <w:r w:rsidR="005F1362">
          <w:rPr>
            <w:rFonts w:eastAsia="Malgun Gothic"/>
            <w:lang w:eastAsia="ko-KR"/>
          </w:rPr>
          <w:t xml:space="preserve"> </w:t>
        </w:r>
      </w:ins>
      <w:ins w:id="787"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788" w:name="_Hlk88167930"/>
      <w:bookmarkStart w:id="789" w:name="_Toc29239874"/>
      <w:bookmarkEnd w:id="751"/>
      <w:bookmarkEnd w:id="75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p w14:paraId="55821894" w14:textId="77777777" w:rsidR="000D7EC4" w:rsidRPr="007B2F77" w:rsidRDefault="000D7EC4" w:rsidP="000D7EC4">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A953DA" w14:textId="085D5509" w:rsidR="001872DF" w:rsidRPr="007B2F77" w:rsidDel="003F4AAA" w:rsidRDefault="001872DF" w:rsidP="001872DF">
      <w:pPr>
        <w:pStyle w:val="Heading2"/>
        <w:rPr>
          <w:ins w:id="790" w:author="RAN2#115e" w:date="2021-09-28T15:55:00Z"/>
          <w:del w:id="791" w:author="RAN2#116bise" w:date="2022-01-25T16:33:00Z"/>
        </w:rPr>
      </w:pPr>
      <w:commentRangeStart w:id="792"/>
      <w:ins w:id="793" w:author="RAN2#115e" w:date="2021-09-28T15:55:00Z">
        <w:del w:id="794" w:author="RAN2#116bise" w:date="2022-01-25T16:33:00Z">
          <w:r w:rsidRPr="007B2F77" w:rsidDel="003F4AAA">
            <w:delText>5.</w:delText>
          </w:r>
        </w:del>
      </w:ins>
      <w:ins w:id="795" w:author="RAN2#115e" w:date="2021-09-28T15:56:00Z">
        <w:del w:id="796" w:author="RAN2#116bise" w:date="2022-01-25T16:33:00Z">
          <w:r w:rsidDel="003F4AAA">
            <w:delText>XX</w:delText>
          </w:r>
        </w:del>
      </w:ins>
      <w:ins w:id="797" w:author="RAN2#115e" w:date="2021-09-28T15:55:00Z">
        <w:del w:id="798" w:author="RAN2#116bise" w:date="2022-01-25T16:33:00Z">
          <w:r w:rsidRPr="007B2F77" w:rsidDel="003F4AAA">
            <w:tab/>
          </w:r>
        </w:del>
      </w:ins>
      <w:ins w:id="799" w:author="RAN2#115e" w:date="2021-09-28T15:56:00Z">
        <w:del w:id="800" w:author="RAN2#116bise" w:date="2022-01-25T16:33:00Z">
          <w:r w:rsidDel="003F4AAA">
            <w:delText>UE-Specific TA reporting</w:delText>
          </w:r>
        </w:del>
      </w:ins>
      <w:commentRangeEnd w:id="792"/>
      <w:r w:rsidR="00552F4A">
        <w:rPr>
          <w:rStyle w:val="CommentReference"/>
          <w:rFonts w:ascii="Times New Roman" w:hAnsi="Times New Roman"/>
        </w:rPr>
        <w:commentReference w:id="792"/>
      </w:r>
    </w:p>
    <w:bookmarkEnd w:id="788"/>
    <w:p w14:paraId="4202C0A4" w14:textId="5D7EE016" w:rsidR="001872DF" w:rsidDel="003F4AAA" w:rsidRDefault="001872DF" w:rsidP="001872DF">
      <w:pPr>
        <w:rPr>
          <w:ins w:id="801" w:author="RAN2#115e" w:date="2021-10-26T10:15:00Z"/>
          <w:del w:id="802" w:author="RAN2#116bise" w:date="2022-01-25T16:33:00Z"/>
        </w:rPr>
      </w:pPr>
      <w:ins w:id="803" w:author="RAN2#115e" w:date="2021-09-28T15:55:00Z">
        <w:del w:id="804" w:author="RAN2#116bise" w:date="2022-01-25T16:33:00Z">
          <w:r w:rsidRPr="007B2F77" w:rsidDel="003F4AAA">
            <w:delText>The UE may</w:delText>
          </w:r>
        </w:del>
      </w:ins>
      <w:ins w:id="805" w:author="RAN2#115e" w:date="2021-10-26T10:12:00Z">
        <w:del w:id="806" w:author="RAN2#116bise" w:date="2022-01-25T16:33:00Z">
          <w:r w:rsidDel="003F4AAA">
            <w:delText xml:space="preserve"> be configured to</w:delText>
          </w:r>
        </w:del>
      </w:ins>
      <w:ins w:id="807" w:author="RAN2#115e" w:date="2021-09-28T15:55:00Z">
        <w:del w:id="808" w:author="RAN2#116bise" w:date="2022-01-25T16:33:00Z">
          <w:r w:rsidRPr="007B2F77" w:rsidDel="003F4AAA">
            <w:delText xml:space="preserve"> </w:delText>
          </w:r>
        </w:del>
      </w:ins>
      <w:ins w:id="809" w:author="RAN2#115e" w:date="2021-09-28T15:56:00Z">
        <w:del w:id="810" w:author="RAN2#116bise" w:date="2022-01-25T16:33:00Z">
          <w:r w:rsidDel="003F4AAA">
            <w:delText xml:space="preserve">report information about UE specific </w:delText>
          </w:r>
        </w:del>
      </w:ins>
      <w:ins w:id="811" w:author="RAN2#115e" w:date="2021-10-26T10:12:00Z">
        <w:del w:id="812" w:author="RAN2#116bise" w:date="2022-01-25T16:33:00Z">
          <w:r w:rsidDel="003F4AAA">
            <w:delText>timing</w:delText>
          </w:r>
        </w:del>
      </w:ins>
      <w:ins w:id="813" w:author="RAN2#115e" w:date="2021-10-26T10:13:00Z">
        <w:del w:id="814" w:author="RAN2#116bise" w:date="2022-01-25T16:33:00Z">
          <w:r w:rsidDel="003F4AAA">
            <w:delText xml:space="preserve"> advance</w:delText>
          </w:r>
        </w:del>
      </w:ins>
      <w:ins w:id="815" w:author="RAN2#115e" w:date="2021-10-26T10:17:00Z">
        <w:del w:id="816" w:author="RAN2#116bise" w:date="2022-01-25T16:33:00Z">
          <w:r w:rsidDel="003F4AAA">
            <w:delText xml:space="preserve"> during a Ra</w:delText>
          </w:r>
        </w:del>
      </w:ins>
      <w:ins w:id="817" w:author="RAN2#115e" w:date="2021-10-26T10:18:00Z">
        <w:del w:id="818" w:author="RAN2#116bise" w:date="2022-01-25T16:33:00Z">
          <w:r w:rsidDel="003F4AAA">
            <w:delText>n</w:delText>
          </w:r>
        </w:del>
      </w:ins>
      <w:ins w:id="819" w:author="RAN2#115e" w:date="2021-10-26T10:17:00Z">
        <w:del w:id="820" w:author="RAN2#116bise" w:date="2022-01-25T16:33:00Z">
          <w:r w:rsidDel="003F4AAA">
            <w:delText>dom Access procedure</w:delText>
          </w:r>
        </w:del>
      </w:ins>
      <w:ins w:id="821" w:author="RAN2#115e" w:date="2021-10-26T10:18:00Z">
        <w:del w:id="822" w:author="RAN2#116bise" w:date="2022-01-25T16:33:00Z">
          <w:r w:rsidDel="003F4AAA">
            <w:delText xml:space="preserve"> not due to SI request and/or</w:delText>
          </w:r>
        </w:del>
      </w:ins>
      <w:ins w:id="823" w:author="RAN2#115e" w:date="2021-09-28T15:55:00Z">
        <w:del w:id="824" w:author="RAN2#116bise" w:date="2022-01-25T16:33:00Z">
          <w:r w:rsidRPr="007B2F77" w:rsidDel="003F4AAA">
            <w:delText xml:space="preserve"> when in RRC_CONNECTED.</w:delText>
          </w:r>
        </w:del>
      </w:ins>
    </w:p>
    <w:p w14:paraId="7EA52386" w14:textId="7495C42D" w:rsidR="001872DF" w:rsidRPr="00A61116" w:rsidDel="003F4AAA" w:rsidRDefault="001872DF" w:rsidP="001872DF">
      <w:pPr>
        <w:rPr>
          <w:ins w:id="825" w:author="RAN2#115e" w:date="2021-09-28T15:57:00Z"/>
          <w:del w:id="826" w:author="RAN2#116bise" w:date="2022-01-25T16:33:00Z"/>
        </w:rPr>
      </w:pPr>
      <w:ins w:id="827" w:author="RAN2#115e" w:date="2021-10-26T10:15:00Z">
        <w:del w:id="828" w:author="RAN2#116bise" w:date="2022-01-25T16:33:00Z">
          <w:r w:rsidDel="003F4AAA">
            <w:delText>During Random Access procedure not due to SI request</w:delText>
          </w:r>
        </w:del>
      </w:ins>
      <w:ins w:id="829" w:author="RAN2#115e" w:date="2021-10-26T10:16:00Z">
        <w:del w:id="830" w:author="RAN2#116bise" w:date="2022-01-25T16:33:00Z">
          <w:r w:rsidDel="003F4AAA">
            <w:delText>,</w:delText>
          </w:r>
        </w:del>
      </w:ins>
      <w:ins w:id="831" w:author="RAN2#115e" w:date="2021-10-26T10:20:00Z">
        <w:del w:id="832" w:author="RAN2#116bise" w:date="2022-01-25T16:33:00Z">
          <w:r w:rsidDel="003F4AAA">
            <w:delText xml:space="preserve"> </w:delText>
          </w:r>
        </w:del>
      </w:ins>
      <w:ins w:id="833" w:author="RAN2#115e" w:date="2021-10-26T10:16:00Z">
        <w:del w:id="834" w:author="RAN2#116bise" w:date="2022-01-25T16:33:00Z">
          <w:r w:rsidDel="003F4AAA">
            <w:delText xml:space="preserve">the UE may be configured to </w:delText>
          </w:r>
        </w:del>
      </w:ins>
      <w:ins w:id="835" w:author="RAN2#115e" w:date="2021-10-26T10:19:00Z">
        <w:del w:id="836" w:author="RAN2#116bise" w:date="2022-01-25T16:33:00Z">
          <w:r w:rsidDel="003F4AAA">
            <w:delText>report UE specific TA value using the UE-Specific TA Report MAC CE.</w:delText>
          </w:r>
        </w:del>
      </w:ins>
      <w:ins w:id="837" w:author="RAN2#115e" w:date="2021-10-26T10:22:00Z">
        <w:del w:id="838" w:author="RAN2#116bise" w:date="2022-01-25T16:33:00Z">
          <w:r w:rsidDel="003F4AAA">
            <w:delText xml:space="preserve"> </w:delText>
          </w:r>
        </w:del>
      </w:ins>
      <w:ins w:id="839" w:author="RAN2#115e" w:date="2021-10-26T10:23:00Z">
        <w:del w:id="840" w:author="RAN2#116bise" w:date="2022-01-25T16:33:00Z">
          <w:r w:rsidDel="003F4AAA">
            <w:delText xml:space="preserve">Reporting of the </w:delText>
          </w:r>
        </w:del>
      </w:ins>
      <w:ins w:id="841" w:author="RAN2#115e" w:date="2021-10-26T10:22:00Z">
        <w:del w:id="842" w:author="RAN2#116bise" w:date="2022-01-25T16:33:00Z">
          <w:r w:rsidDel="003F4AAA">
            <w:delText xml:space="preserve">UE-specific TA </w:delText>
          </w:r>
        </w:del>
      </w:ins>
      <w:ins w:id="843" w:author="RAN2#115e" w:date="2021-10-26T10:23:00Z">
        <w:del w:id="844" w:author="RAN2#116bise" w:date="2022-01-25T16:33:00Z">
          <w:r w:rsidDel="003F4AAA">
            <w:delText xml:space="preserve">is controlled by </w:delText>
          </w:r>
        </w:del>
      </w:ins>
      <w:ins w:id="845" w:author="RAN2#115e" w:date="2021-10-26T10:24:00Z">
        <w:del w:id="846" w:author="RAN2#116bise" w:date="2022-01-25T16:33:00Z">
          <w:r w:rsidRPr="00BA5220" w:rsidDel="003F4AAA">
            <w:rPr>
              <w:i/>
              <w:iCs/>
            </w:rPr>
            <w:delText>enableTA-Report</w:delText>
          </w:r>
        </w:del>
      </w:ins>
      <w:ins w:id="847" w:author="RAN2#115e" w:date="2021-10-26T10:29:00Z">
        <w:del w:id="848" w:author="RAN2#116bise" w:date="2022-01-25T16:33:00Z">
          <w:r w:rsidDel="003F4AAA">
            <w:delText xml:space="preserve"> included in system information</w:delText>
          </w:r>
        </w:del>
      </w:ins>
      <w:ins w:id="849" w:author="RAN2#115e" w:date="2021-10-26T10:24:00Z">
        <w:del w:id="850" w:author="RAN2#116bise" w:date="2022-01-25T16:33:00Z">
          <w:r w:rsidDel="003F4AAA">
            <w:delText>.</w:delText>
          </w:r>
        </w:del>
      </w:ins>
    </w:p>
    <w:p w14:paraId="2050C49E" w14:textId="2BBD62DB" w:rsidR="001872DF" w:rsidRPr="001E2C94" w:rsidDel="003F4AAA" w:rsidRDefault="001872DF" w:rsidP="001872DF">
      <w:pPr>
        <w:pStyle w:val="EditorsNote"/>
        <w:rPr>
          <w:ins w:id="851" w:author="RAN2#115e" w:date="2021-09-28T16:41:00Z"/>
          <w:del w:id="852" w:author="RAN2#116bise" w:date="2022-01-25T16:33:00Z"/>
          <w:rFonts w:eastAsia="宋体"/>
        </w:rPr>
      </w:pPr>
      <w:ins w:id="853" w:author="RAN2#115e" w:date="2021-10-26T10:16:00Z">
        <w:del w:id="854" w:author="RAN2#116bise" w:date="2022-01-25T16:33:00Z">
          <w:r w:rsidDel="003F4AAA">
            <w:rPr>
              <w:rFonts w:eastAsia="宋体"/>
            </w:rPr>
            <w:delText xml:space="preserve">Editor’s note: </w:delText>
          </w:r>
        </w:del>
      </w:ins>
      <w:ins w:id="855" w:author="RAN2#115e" w:date="2021-09-28T15:57:00Z">
        <w:del w:id="856" w:author="RAN2#116bise" w:date="2022-01-25T16:33:00Z">
          <w:r w:rsidRPr="001E2C94" w:rsidDel="003F4AAA">
            <w:rPr>
              <w:rFonts w:eastAsia="宋体"/>
            </w:rPr>
            <w:delText>Event-triggers for reporting information about UE specific TA in connected mode</w:delText>
          </w:r>
        </w:del>
      </w:ins>
      <w:ins w:id="857" w:author="RAN2#115e" w:date="2021-09-28T15:58:00Z">
        <w:del w:id="858" w:author="RAN2#116bise" w:date="2022-01-25T16:33:00Z">
          <w:r w:rsidRPr="001E2C94" w:rsidDel="003F4AAA">
            <w:rPr>
              <w:rFonts w:eastAsia="宋体"/>
            </w:rPr>
            <w:delText xml:space="preserve"> is supported and are based on</w:delText>
          </w:r>
        </w:del>
      </w:ins>
      <w:ins w:id="859" w:author="RAN2#115e" w:date="2021-09-28T15:59:00Z">
        <w:del w:id="860" w:author="RAN2#116bise" w:date="2022-01-25T16:33:00Z">
          <w:r w:rsidRPr="001E2C94" w:rsidDel="003F4AAA">
            <w:rPr>
              <w:rFonts w:eastAsia="宋体"/>
            </w:rPr>
            <w:delText xml:space="preserve"> TA values.</w:delText>
          </w:r>
        </w:del>
      </w:ins>
      <w:ins w:id="861" w:author="RAN2#115e" w:date="2021-09-28T16:41:00Z">
        <w:del w:id="862" w:author="RAN2#116bise" w:date="2022-01-25T16:33:00Z">
          <w:r w:rsidRPr="001E2C94" w:rsidDel="003F4AAA">
            <w:rPr>
              <w:rFonts w:eastAsia="宋体"/>
            </w:rPr>
            <w:delText xml:space="preserve"> A TA offset threshold can be used for event-triggered reporting, at least the offset threshold can be between current information about UE specific TA and the last successfully reported information about UE specific TA.</w:delText>
          </w:r>
        </w:del>
      </w:ins>
    </w:p>
    <w:p w14:paraId="55939B78" w14:textId="5117C5D3" w:rsidR="001872DF" w:rsidDel="003F4AAA" w:rsidRDefault="001872DF" w:rsidP="001872DF">
      <w:pPr>
        <w:pStyle w:val="EditorsNote"/>
        <w:rPr>
          <w:ins w:id="863" w:author="RAN2#115e" w:date="2021-10-26T10:21:00Z"/>
          <w:del w:id="864" w:author="RAN2#116bise" w:date="2022-01-25T16:33:00Z"/>
          <w:rFonts w:eastAsia="宋体"/>
        </w:rPr>
      </w:pPr>
      <w:ins w:id="865" w:author="RAN2#115e" w:date="2021-09-28T16:34:00Z">
        <w:del w:id="866" w:author="RAN2#116bise" w:date="2022-01-25T16:33:00Z">
          <w:r w:rsidDel="003F4AAA">
            <w:rPr>
              <w:rFonts w:eastAsia="宋体"/>
            </w:rPr>
            <w:delText>Editor’s note: The above</w:delText>
          </w:r>
        </w:del>
      </w:ins>
      <w:ins w:id="867" w:author="RAN2#115e" w:date="2021-09-28T16:35:00Z">
        <w:del w:id="868" w:author="RAN2#116bise" w:date="2022-01-25T16:33:00Z">
          <w:r w:rsidDel="003F4AAA">
            <w:rPr>
              <w:rFonts w:eastAsia="宋体"/>
            </w:rPr>
            <w:delText xml:space="preserve"> require</w:delText>
          </w:r>
        </w:del>
      </w:ins>
      <w:ins w:id="869" w:author="RAN2#115e" w:date="2021-09-28T16:42:00Z">
        <w:del w:id="870" w:author="RAN2#116bise" w:date="2022-01-25T16:33:00Z">
          <w:r w:rsidDel="003F4AAA">
            <w:rPr>
              <w:rFonts w:eastAsia="宋体"/>
            </w:rPr>
            <w:delText>s</w:delText>
          </w:r>
        </w:del>
      </w:ins>
      <w:ins w:id="871" w:author="RAN2#115e" w:date="2021-09-28T16:35:00Z">
        <w:del w:id="872" w:author="RAN2#116bise" w:date="2022-01-25T16:33:00Z">
          <w:r w:rsidDel="003F4AAA">
            <w:rPr>
              <w:rFonts w:eastAsia="宋体"/>
            </w:rPr>
            <w:delText xml:space="preserve"> RAN1 confirmation and </w:delText>
          </w:r>
        </w:del>
      </w:ins>
      <w:ins w:id="873" w:author="RAN2#115e" w:date="2021-09-28T16:34:00Z">
        <w:del w:id="874" w:author="RAN2#116bise" w:date="2022-01-25T16:33:00Z">
          <w:r w:rsidDel="003F4AAA">
            <w:rPr>
              <w:rFonts w:eastAsia="宋体"/>
            </w:rPr>
            <w:delText>can be revisited pending RAN1 conclusions.</w:delText>
          </w:r>
        </w:del>
      </w:ins>
    </w:p>
    <w:p w14:paraId="1AC01BAB" w14:textId="37C8101E" w:rsidR="001872DF" w:rsidRPr="001E2C94" w:rsidDel="003F4AAA" w:rsidRDefault="001872DF" w:rsidP="001872DF">
      <w:pPr>
        <w:pStyle w:val="EditorsNote"/>
        <w:rPr>
          <w:ins w:id="875" w:author="RAN2#115e" w:date="2021-09-28T16:36:00Z"/>
          <w:del w:id="876" w:author="RAN2#116bise" w:date="2022-01-25T16:33:00Z"/>
          <w:rFonts w:eastAsia="宋体"/>
        </w:rPr>
      </w:pPr>
      <w:ins w:id="877" w:author="RAN2#115e" w:date="2021-10-26T10:16:00Z">
        <w:del w:id="878" w:author="RAN2#116bise" w:date="2022-01-25T16:33:00Z">
          <w:r w:rsidDel="003F4AAA">
            <w:rPr>
              <w:rFonts w:eastAsia="宋体"/>
            </w:rPr>
            <w:delText xml:space="preserve">Editor’s note: </w:delText>
          </w:r>
        </w:del>
      </w:ins>
      <w:ins w:id="879" w:author="RAN2#115e" w:date="2021-09-28T16:37:00Z">
        <w:del w:id="880" w:author="RAN2#116bise" w:date="2022-01-25T16:33:00Z">
          <w:r w:rsidRPr="001E2C94" w:rsidDel="003F4AAA">
            <w:rPr>
              <w:rFonts w:eastAsia="宋体"/>
            </w:rPr>
            <w:delText>If the reported content of information about UE specific TA is UE location information in connected mode, RRC signalling is used to report.</w:delText>
          </w:r>
        </w:del>
      </w:ins>
    </w:p>
    <w:p w14:paraId="56F23720" w14:textId="2E4C53D9" w:rsidR="001872DF" w:rsidDel="003F4AAA" w:rsidRDefault="001872DF" w:rsidP="001872DF">
      <w:pPr>
        <w:pStyle w:val="EditorsNote"/>
        <w:rPr>
          <w:ins w:id="881" w:author="RAN2#115e" w:date="2021-09-28T16:36:00Z"/>
          <w:del w:id="882" w:author="RAN2#116bise" w:date="2022-01-25T16:33:00Z"/>
          <w:rFonts w:eastAsia="宋体"/>
        </w:rPr>
      </w:pPr>
      <w:ins w:id="883" w:author="RAN2#115e" w:date="2021-09-28T16:36:00Z">
        <w:del w:id="884" w:author="RAN2#116bise" w:date="2022-01-25T16:33:00Z">
          <w:r w:rsidDel="003F4AAA">
            <w:rPr>
              <w:rFonts w:eastAsia="宋体"/>
            </w:rPr>
            <w:delText xml:space="preserve">Editor’s note: </w:delText>
          </w:r>
        </w:del>
      </w:ins>
      <w:ins w:id="885" w:author="RAN2#115e" w:date="2021-09-28T16:39:00Z">
        <w:del w:id="886" w:author="RAN2#116bise" w:date="2022-01-25T16:33:00Z">
          <w:r w:rsidDel="003F4AAA">
            <w:rPr>
              <w:rFonts w:eastAsia="宋体"/>
            </w:rPr>
            <w:delText xml:space="preserve">Agreement: </w:delText>
          </w:r>
        </w:del>
      </w:ins>
      <w:ins w:id="887" w:author="RAN2#115e" w:date="2021-09-28T16:36:00Z">
        <w:del w:id="888" w:author="RAN2#116bise" w:date="2022-01-25T16:33:00Z">
          <w:r w:rsidRPr="00DA052A" w:rsidDel="003F4AAA">
            <w:rPr>
              <w:rFonts w:eastAsia="宋体"/>
            </w:rPr>
            <w:delText>Under the work assumption "the UE location information cannot be reported in connected mode", the content of UE specific TA reported in connected mode is UE specific TA pre-compensation(for the details of the TA value, confirmation from RAN1 is needed).</w:delText>
          </w:r>
        </w:del>
      </w:ins>
    </w:p>
    <w:p w14:paraId="2539B5D2" w14:textId="247F6292" w:rsidR="001872DF" w:rsidDel="003F4AAA" w:rsidRDefault="001872DF" w:rsidP="001872DF">
      <w:pPr>
        <w:pStyle w:val="EditorsNote"/>
        <w:rPr>
          <w:del w:id="889" w:author="RAN2#116bise" w:date="2022-01-25T16:33:00Z"/>
          <w:rFonts w:eastAsia="宋体"/>
        </w:rPr>
      </w:pPr>
      <w:ins w:id="890" w:author="RAN2#115e" w:date="2021-09-28T16:36:00Z">
        <w:del w:id="891" w:author="RAN2#116bise" w:date="2022-01-25T16:33:00Z">
          <w:r w:rsidDel="003F4AAA">
            <w:rPr>
              <w:rFonts w:eastAsia="宋体"/>
            </w:rPr>
            <w:delText xml:space="preserve">Editor’s note: </w:delText>
          </w:r>
        </w:del>
      </w:ins>
      <w:ins w:id="892" w:author="RAN2#115e" w:date="2021-09-28T16:39:00Z">
        <w:del w:id="893" w:author="RAN2#116bise" w:date="2022-01-25T16:33:00Z">
          <w:r w:rsidDel="003F4AAA">
            <w:rPr>
              <w:rFonts w:eastAsia="宋体"/>
            </w:rPr>
            <w:delText xml:space="preserve">Agreement: </w:delText>
          </w:r>
        </w:del>
      </w:ins>
      <w:ins w:id="894" w:author="RAN2#115e" w:date="2021-09-28T16:38:00Z">
        <w:del w:id="895" w:author="RAN2#116bise" w:date="2022-01-25T16:33:00Z">
          <w:r w:rsidRPr="00DA052A" w:rsidDel="003F4AAA">
            <w:rPr>
              <w:rFonts w:eastAsia="宋体"/>
            </w:rPr>
            <w:delTex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delText>
          </w:r>
        </w:del>
      </w:ins>
    </w:p>
    <w:p w14:paraId="3201020C" w14:textId="3F15FB5E" w:rsidR="001872DF" w:rsidRPr="00A71F24" w:rsidDel="003F4AAA" w:rsidRDefault="001872DF" w:rsidP="001872DF">
      <w:pPr>
        <w:pStyle w:val="EditorsNote"/>
        <w:rPr>
          <w:ins w:id="896" w:author="RAN2#116e" w:date="2021-11-15T09:20:00Z"/>
          <w:del w:id="897" w:author="RAN2#116bise" w:date="2022-01-25T16:33:00Z"/>
          <w:lang w:val="en-US"/>
        </w:rPr>
      </w:pPr>
      <w:ins w:id="898" w:author="RAN2#116e" w:date="2021-11-15T09:20:00Z">
        <w:del w:id="899" w:author="RAN2#116bise" w:date="2022-01-25T16:33:00Z">
          <w:r w:rsidDel="003F4AAA">
            <w:rPr>
              <w:lang w:val="en-US"/>
            </w:rPr>
            <w:delText xml:space="preserve">Editor’s note: </w:delText>
          </w:r>
        </w:del>
      </w:ins>
      <w:ins w:id="900" w:author="RAN2#116e" w:date="2021-11-15T09:21:00Z">
        <w:del w:id="901" w:author="RAN2#116bise" w:date="2022-01-25T16:33:00Z">
          <w:r w:rsidDel="003F4AAA">
            <w:rPr>
              <w:lang w:val="en-US"/>
            </w:rPr>
            <w:delText xml:space="preserve">Agreement: </w:delText>
          </w:r>
        </w:del>
      </w:ins>
      <w:ins w:id="902" w:author="RAN2#116e" w:date="2021-11-15T09:20:00Z">
        <w:del w:id="903" w:author="RAN2#116bise" w:date="2022-01-25T16:33:00Z">
          <w:r w:rsidRPr="00A71F24" w:rsidDel="003F4AAA">
            <w:rPr>
              <w:lang w:val="en-US"/>
            </w:rPr>
            <w:delText>If the reported content of information about UE specific TA is TA pre-compensation value in connected mode, MAC CE is used to report</w:delText>
          </w:r>
        </w:del>
      </w:ins>
    </w:p>
    <w:p w14:paraId="6BB84825" w14:textId="4CA60E2D" w:rsidR="001872DF" w:rsidRDefault="001872DF" w:rsidP="001872DF">
      <w:pPr>
        <w:pStyle w:val="EditorsNote"/>
        <w:rPr>
          <w:lang w:val="en-US"/>
        </w:rPr>
      </w:pPr>
      <w:ins w:id="904" w:author="RAN2#116e" w:date="2021-11-15T09:20:00Z">
        <w:del w:id="905" w:author="RAN2#116bise" w:date="2022-01-25T16:33:00Z">
          <w:r w:rsidDel="003F4AAA">
            <w:rPr>
              <w:lang w:val="en-US"/>
            </w:rPr>
            <w:delText xml:space="preserve">Editor’s note: </w:delText>
          </w:r>
        </w:del>
      </w:ins>
      <w:ins w:id="906" w:author="RAN2#116e" w:date="2021-11-15T09:21:00Z">
        <w:del w:id="907" w:author="RAN2#116bise" w:date="2022-01-25T16:33:00Z">
          <w:r w:rsidDel="003F4AAA">
            <w:rPr>
              <w:lang w:val="en-US"/>
            </w:rPr>
            <w:delText xml:space="preserve">Agreement: </w:delText>
          </w:r>
        </w:del>
      </w:ins>
      <w:ins w:id="908" w:author="RAN2#116e" w:date="2021-11-15T09:20:00Z">
        <w:del w:id="909" w:author="RAN2#116bise" w:date="2022-01-25T16:33:00Z">
          <w:r w:rsidRPr="00A71F24" w:rsidDel="003F4AAA">
            <w:rPr>
              <w:lang w:val="en-US"/>
            </w:rPr>
            <w:delText>In case UE location information can be reported to network, dedicated signaling is used to configure UE to report the UE location and/or the UE specific TA information for the purpose of TA reporting in connected mode. FFS if both mechanisms are needed in parallel</w:delText>
          </w:r>
        </w:del>
      </w:ins>
    </w:p>
    <w:p w14:paraId="298BAA34" w14:textId="77777777" w:rsidR="007C421C"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910" w:name="_Toc37296272"/>
      <w:bookmarkStart w:id="911" w:name="_Toc46490403"/>
      <w:bookmarkStart w:id="912" w:name="_Toc52752098"/>
      <w:bookmarkStart w:id="913" w:name="_Toc52796560"/>
      <w:bookmarkStart w:id="914" w:name="_Toc90287272"/>
      <w:r w:rsidRPr="00262EBE">
        <w:rPr>
          <w:lang w:eastAsia="ko-KR"/>
        </w:rPr>
        <w:t>6</w:t>
      </w:r>
      <w:r w:rsidRPr="00262EBE">
        <w:rPr>
          <w:lang w:eastAsia="ko-KR"/>
        </w:rPr>
        <w:tab/>
        <w:t>Protocol Data Units, formats and parameters</w:t>
      </w:r>
      <w:bookmarkEnd w:id="789"/>
      <w:bookmarkEnd w:id="910"/>
      <w:bookmarkEnd w:id="911"/>
      <w:bookmarkEnd w:id="912"/>
      <w:bookmarkEnd w:id="913"/>
      <w:bookmarkEnd w:id="914"/>
    </w:p>
    <w:p w14:paraId="0A461FA1" w14:textId="77777777" w:rsidR="009735A4" w:rsidRPr="00262EBE" w:rsidRDefault="009735A4" w:rsidP="009735A4">
      <w:pPr>
        <w:pStyle w:val="Heading2"/>
        <w:rPr>
          <w:lang w:eastAsia="ko-KR"/>
        </w:rPr>
      </w:pPr>
      <w:bookmarkStart w:id="915" w:name="_Toc29239875"/>
      <w:bookmarkStart w:id="916" w:name="_Toc37296273"/>
      <w:bookmarkStart w:id="917" w:name="_Toc46490404"/>
      <w:bookmarkStart w:id="918" w:name="_Toc52752099"/>
      <w:bookmarkStart w:id="919" w:name="_Toc52796561"/>
      <w:bookmarkStart w:id="920" w:name="_Toc90287273"/>
      <w:r w:rsidRPr="00262EBE">
        <w:rPr>
          <w:lang w:eastAsia="ko-KR"/>
        </w:rPr>
        <w:t>6.1</w:t>
      </w:r>
      <w:r w:rsidRPr="00262EBE">
        <w:rPr>
          <w:lang w:eastAsia="ko-KR"/>
        </w:rPr>
        <w:tab/>
        <w:t>Protocol Data Units</w:t>
      </w:r>
      <w:bookmarkEnd w:id="915"/>
      <w:bookmarkEnd w:id="916"/>
      <w:bookmarkEnd w:id="917"/>
      <w:bookmarkEnd w:id="918"/>
      <w:bookmarkEnd w:id="919"/>
      <w:bookmarkEnd w:id="920"/>
    </w:p>
    <w:p w14:paraId="2E215A3B" w14:textId="77777777" w:rsidR="001939ED" w:rsidRPr="00262EBE" w:rsidRDefault="001939ED" w:rsidP="001939ED">
      <w:pPr>
        <w:pStyle w:val="Heading3"/>
        <w:rPr>
          <w:lang w:eastAsia="ko-KR"/>
        </w:rPr>
      </w:pPr>
      <w:bookmarkStart w:id="921" w:name="_Toc29239878"/>
      <w:bookmarkStart w:id="922" w:name="_Toc37296276"/>
      <w:bookmarkStart w:id="923" w:name="_Toc46490407"/>
      <w:bookmarkStart w:id="924" w:name="_Toc52752102"/>
      <w:bookmarkStart w:id="925" w:name="_Toc52796564"/>
      <w:bookmarkStart w:id="926" w:name="_Toc90287276"/>
      <w:r w:rsidRPr="00262EBE">
        <w:rPr>
          <w:lang w:eastAsia="ko-KR"/>
        </w:rPr>
        <w:t>6.1.3</w:t>
      </w:r>
      <w:r w:rsidRPr="00262EBE">
        <w:rPr>
          <w:lang w:eastAsia="ko-KR"/>
        </w:rPr>
        <w:tab/>
        <w:t>MAC Control Elements (CEs)</w:t>
      </w:r>
      <w:bookmarkEnd w:id="921"/>
      <w:bookmarkEnd w:id="922"/>
      <w:bookmarkEnd w:id="923"/>
      <w:bookmarkEnd w:id="924"/>
      <w:bookmarkEnd w:id="925"/>
      <w:bookmarkEnd w:id="926"/>
    </w:p>
    <w:p w14:paraId="06B54AC1" w14:textId="77777777" w:rsidR="004140BE" w:rsidRPr="003A3AC4" w:rsidRDefault="004140BE" w:rsidP="004140BE">
      <w:pPr>
        <w:pStyle w:val="Heading4"/>
        <w:rPr>
          <w:ins w:id="927" w:author="RAN2#115e" w:date="2021-09-28T14:13:00Z"/>
          <w:lang w:val="en-US" w:eastAsia="ko-KR"/>
        </w:rPr>
      </w:pPr>
      <w:bookmarkStart w:id="928" w:name="_Toc29239899"/>
      <w:ins w:id="929" w:author="RAN2#115e" w:date="2021-09-28T14:13:00Z">
        <w:r w:rsidRPr="003A3AC4">
          <w:rPr>
            <w:lang w:val="en-US" w:eastAsia="ko-KR"/>
          </w:rPr>
          <w:t>6.1.</w:t>
        </w:r>
        <w:proofErr w:type="gramStart"/>
        <w:r w:rsidRPr="003A3AC4">
          <w:rPr>
            <w:lang w:val="en-US" w:eastAsia="ko-KR"/>
          </w:rPr>
          <w:t>3.XX</w:t>
        </w:r>
        <w:proofErr w:type="gramEnd"/>
        <w:r w:rsidRPr="003A3AC4">
          <w:rPr>
            <w:lang w:val="en-US" w:eastAsia="ko-KR"/>
          </w:rPr>
          <w:tab/>
          <w:t>UE-</w:t>
        </w:r>
      </w:ins>
      <w:ins w:id="930" w:author="RAN2#115e" w:date="2021-09-28T14:14:00Z">
        <w:r w:rsidRPr="003A3AC4">
          <w:rPr>
            <w:lang w:val="en-US" w:eastAsia="ko-KR"/>
          </w:rPr>
          <w:t>S</w:t>
        </w:r>
      </w:ins>
      <w:ins w:id="931" w:author="RAN2#115e" w:date="2021-09-28T14:13:00Z">
        <w:r w:rsidRPr="003A3AC4">
          <w:rPr>
            <w:lang w:val="en-US" w:eastAsia="ko-KR"/>
          </w:rPr>
          <w:t>pecific TA</w:t>
        </w:r>
      </w:ins>
      <w:ins w:id="932" w:author="RAN2#115e" w:date="2021-09-28T14:14:00Z">
        <w:del w:id="933" w:author="RAN2#116bise" w:date="2022-01-25T16:43:00Z">
          <w:r w:rsidRPr="003A3AC4" w:rsidDel="002E35CF">
            <w:rPr>
              <w:lang w:val="en-US" w:eastAsia="ko-KR"/>
            </w:rPr>
            <w:delText xml:space="preserve"> </w:delText>
          </w:r>
          <w:commentRangeStart w:id="934"/>
          <w:r w:rsidRPr="003A3AC4" w:rsidDel="002E35CF">
            <w:rPr>
              <w:lang w:val="en-US" w:eastAsia="ko-KR"/>
            </w:rPr>
            <w:delText>Report</w:delText>
          </w:r>
        </w:del>
      </w:ins>
      <w:commentRangeEnd w:id="934"/>
      <w:r w:rsidR="007473DA">
        <w:rPr>
          <w:rStyle w:val="CommentReference"/>
          <w:rFonts w:ascii="Times New Roman" w:hAnsi="Times New Roman"/>
        </w:rPr>
        <w:commentReference w:id="934"/>
      </w:r>
      <w:ins w:id="935" w:author="RAN2#115e" w:date="2021-09-28T14:14:00Z">
        <w:r w:rsidRPr="003A3AC4">
          <w:rPr>
            <w:lang w:val="en-US" w:eastAsia="ko-KR"/>
          </w:rPr>
          <w:t xml:space="preserve"> </w:t>
        </w:r>
      </w:ins>
      <w:ins w:id="936" w:author="RAN2#115e" w:date="2021-09-28T14:13:00Z">
        <w:r w:rsidRPr="003A3AC4">
          <w:rPr>
            <w:lang w:val="en-US" w:eastAsia="ko-KR"/>
          </w:rPr>
          <w:t>MAC CE</w:t>
        </w:r>
      </w:ins>
    </w:p>
    <w:p w14:paraId="780C1894" w14:textId="009C923B" w:rsidR="004140BE" w:rsidRDefault="004140BE" w:rsidP="004140BE">
      <w:pPr>
        <w:rPr>
          <w:ins w:id="937" w:author="RAN2#116bise" w:date="2022-01-25T17:55:00Z"/>
          <w:noProof/>
        </w:rPr>
      </w:pPr>
      <w:ins w:id="938" w:author="RAN2#115e" w:date="2021-10-26T10:37:00Z">
        <w:r w:rsidRPr="007B2F77">
          <w:rPr>
            <w:noProof/>
          </w:rPr>
          <w:t xml:space="preserve">The </w:t>
        </w:r>
        <w:r>
          <w:rPr>
            <w:noProof/>
          </w:rPr>
          <w:t xml:space="preserve">UE-Specific TA </w:t>
        </w:r>
        <w:del w:id="939" w:author="RAN2#116bise" w:date="2022-01-25T16:44:00Z">
          <w:r w:rsidDel="002E35CF">
            <w:rPr>
              <w:noProof/>
            </w:rPr>
            <w:delText>Report</w:delText>
          </w:r>
          <w:r w:rsidRPr="007B2F77" w:rsidDel="002E35CF">
            <w:rPr>
              <w:noProof/>
            </w:rPr>
            <w:delText xml:space="preserve"> </w:delText>
          </w:r>
        </w:del>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940" w:author="RAN2#116bise" w:date="2022-01-25T17:55:00Z">
        <w:r w:rsidR="001C66F4">
          <w:rPr>
            <w:noProof/>
          </w:rPr>
          <w:t xml:space="preserve"> </w:t>
        </w:r>
      </w:ins>
      <w:ins w:id="941" w:author="RAN2#115e" w:date="2021-10-26T10:37:00Z">
        <w:r w:rsidRPr="007B2F77">
          <w:rPr>
            <w:noProof/>
          </w:rPr>
          <w:t xml:space="preserve">It has a </w:t>
        </w:r>
        <w:commentRangeStart w:id="942"/>
        <w:r w:rsidRPr="007B2F77">
          <w:rPr>
            <w:noProof/>
          </w:rPr>
          <w:t xml:space="preserve">fixed size </w:t>
        </w:r>
      </w:ins>
      <w:ins w:id="943" w:author="RAN2#116bise" w:date="2022-01-25T17:55:00Z">
        <w:r w:rsidR="001C66F4">
          <w:rPr>
            <w:noProof/>
          </w:rPr>
          <w:t xml:space="preserve">of two octets </w:t>
        </w:r>
      </w:ins>
      <w:ins w:id="944" w:author="RAN2#115e" w:date="2021-10-26T10:37:00Z">
        <w:r w:rsidRPr="007B2F77">
          <w:rPr>
            <w:noProof/>
          </w:rPr>
          <w:t xml:space="preserve">and consists of a single field defined </w:t>
        </w:r>
      </w:ins>
      <w:commentRangeEnd w:id="942"/>
      <w:r w:rsidR="00CB4074">
        <w:rPr>
          <w:rStyle w:val="CommentReference"/>
        </w:rPr>
        <w:commentReference w:id="942"/>
      </w:r>
      <w:ins w:id="945" w:author="RAN2#115e" w:date="2021-10-26T10:37:00Z">
        <w:r w:rsidRPr="007B2F77">
          <w:rPr>
            <w:noProof/>
          </w:rPr>
          <w:t>as follows (</w:t>
        </w:r>
        <w:r w:rsidRPr="007B2F77">
          <w:rPr>
            <w:noProof/>
            <w:lang w:eastAsia="ko-KR"/>
          </w:rPr>
          <w:t>F</w:t>
        </w:r>
        <w:r w:rsidRPr="007B2F77">
          <w:rPr>
            <w:noProof/>
          </w:rPr>
          <w:t>igure 6.1.3.</w:t>
        </w:r>
      </w:ins>
      <w:ins w:id="946" w:author="RAN2#115e" w:date="2021-10-26T10:38:00Z">
        <w:r>
          <w:rPr>
            <w:noProof/>
          </w:rPr>
          <w:t>X</w:t>
        </w:r>
      </w:ins>
      <w:ins w:id="947" w:author="RAN2#115e" w:date="2021-10-26T10:37:00Z">
        <w:r w:rsidRPr="007B2F77">
          <w:rPr>
            <w:noProof/>
          </w:rPr>
          <w:t>-</w:t>
        </w:r>
        <w:r>
          <w:rPr>
            <w:noProof/>
          </w:rPr>
          <w:t>X</w:t>
        </w:r>
        <w:r w:rsidRPr="007B2F77">
          <w:rPr>
            <w:noProof/>
          </w:rPr>
          <w:t>):</w:t>
        </w:r>
      </w:ins>
    </w:p>
    <w:p w14:paraId="0317D317" w14:textId="47EBAD0D" w:rsidR="004140BE" w:rsidRPr="001D07E7" w:rsidRDefault="004140BE" w:rsidP="001D07E7">
      <w:pPr>
        <w:pStyle w:val="B1"/>
        <w:rPr>
          <w:ins w:id="948" w:author="RAN2#115e" w:date="2021-10-26T10:39:00Z"/>
          <w:rFonts w:eastAsia="Malgun Gothic"/>
        </w:rPr>
      </w:pPr>
      <w:ins w:id="949" w:author="RAN2#115e" w:date="2021-10-26T10:37:00Z">
        <w:r w:rsidRPr="001D07E7">
          <w:rPr>
            <w:rFonts w:eastAsia="Malgun Gothic"/>
          </w:rPr>
          <w:t>-</w:t>
        </w:r>
        <w:r w:rsidRPr="001D07E7">
          <w:rPr>
            <w:rFonts w:eastAsia="Malgun Gothic"/>
          </w:rPr>
          <w:tab/>
        </w:r>
      </w:ins>
      <w:ins w:id="950" w:author="RAN2#115e" w:date="2021-10-26T10:38:00Z">
        <w:r w:rsidRPr="001D07E7">
          <w:rPr>
            <w:rFonts w:eastAsia="Malgun Gothic"/>
          </w:rPr>
          <w:t>UE-specific TA</w:t>
        </w:r>
      </w:ins>
      <w:ins w:id="951" w:author="RAN2#115e" w:date="2021-10-26T10:37:00Z">
        <w:r w:rsidRPr="001D07E7">
          <w:rPr>
            <w:rFonts w:eastAsia="Malgun Gothic"/>
          </w:rPr>
          <w:t>: This field contains the</w:t>
        </w:r>
      </w:ins>
      <w:ins w:id="952" w:author="RAN2#115e" w:date="2021-10-26T10:38:00Z">
        <w:r w:rsidRPr="001D07E7">
          <w:rPr>
            <w:rFonts w:eastAsia="Malgun Gothic"/>
          </w:rPr>
          <w:t xml:space="preserve"> UE estimate of the</w:t>
        </w:r>
      </w:ins>
      <w:ins w:id="953" w:author="RAN2#115e" w:date="2021-10-26T10:37:00Z">
        <w:r w:rsidRPr="001D07E7">
          <w:rPr>
            <w:rFonts w:eastAsia="Malgun Gothic"/>
          </w:rPr>
          <w:t xml:space="preserve"> </w:t>
        </w:r>
      </w:ins>
      <w:ins w:id="954" w:author="RAN2#116bise" w:date="2022-01-25T17:57:00Z">
        <w:r w:rsidR="001D07E7">
          <w:rPr>
            <w:rFonts w:eastAsia="Malgun Gothic"/>
          </w:rPr>
          <w:t>f</w:t>
        </w:r>
      </w:ins>
      <w:ins w:id="955" w:author="RAN2#116bise" w:date="2022-01-25T17:55:00Z">
        <w:r w:rsidR="001C66F4" w:rsidRPr="001D07E7">
          <w:rPr>
            <w:rFonts w:eastAsia="Malgun Gothic"/>
          </w:rPr>
          <w:t xml:space="preserve">ull </w:t>
        </w:r>
      </w:ins>
      <w:ins w:id="956" w:author="RAN2#115e" w:date="2021-10-26T10:38:00Z">
        <w:r w:rsidRPr="001D07E7">
          <w:rPr>
            <w:rFonts w:eastAsia="Malgun Gothic"/>
          </w:rPr>
          <w:t>UE-specific TA</w:t>
        </w:r>
      </w:ins>
      <w:ins w:id="957" w:author="RAN2#116bise" w:date="2022-01-25T17:56:00Z">
        <w:r w:rsidR="001C66F4" w:rsidRPr="001D07E7">
          <w:rPr>
            <w:rFonts w:eastAsia="Malgun Gothic"/>
          </w:rPr>
          <w:t xml:space="preserve"> (i.e., T_TA as defined in the UE’s TA formula)</w:t>
        </w:r>
      </w:ins>
      <w:ins w:id="958" w:author="RAN2#115e" w:date="2021-10-26T10:37:00Z">
        <w:r w:rsidRPr="001D07E7">
          <w:rPr>
            <w:rFonts w:eastAsia="Malgun Gothic"/>
          </w:rPr>
          <w:t xml:space="preserve">. </w:t>
        </w:r>
        <w:commentRangeStart w:id="959"/>
        <w:r w:rsidRPr="001D07E7">
          <w:rPr>
            <w:rFonts w:eastAsia="Malgun Gothic"/>
          </w:rPr>
          <w:t xml:space="preserve">The length of the field is </w:t>
        </w:r>
      </w:ins>
      <w:ins w:id="960" w:author="RAN2#116bise" w:date="2022-01-25T17:53:00Z">
        <w:r w:rsidR="00212680" w:rsidRPr="001D07E7">
          <w:rPr>
            <w:rFonts w:eastAsia="Malgun Gothic"/>
          </w:rPr>
          <w:t>16</w:t>
        </w:r>
      </w:ins>
      <w:ins w:id="961" w:author="RAN2#115e" w:date="2021-10-26T10:38:00Z">
        <w:del w:id="962" w:author="RAN2#116bise" w:date="2022-01-25T17:53:00Z">
          <w:r w:rsidRPr="001D07E7" w:rsidDel="00212680">
            <w:rPr>
              <w:rFonts w:eastAsia="Malgun Gothic"/>
            </w:rPr>
            <w:delText>XX</w:delText>
          </w:r>
        </w:del>
      </w:ins>
      <w:ins w:id="963" w:author="RAN2#115e" w:date="2021-10-26T10:37:00Z">
        <w:r w:rsidRPr="001D07E7">
          <w:rPr>
            <w:rFonts w:eastAsia="Malgun Gothic"/>
          </w:rPr>
          <w:t xml:space="preserve"> bits</w:t>
        </w:r>
      </w:ins>
      <w:commentRangeEnd w:id="959"/>
      <w:r w:rsidR="00801352">
        <w:rPr>
          <w:rStyle w:val="CommentReference"/>
        </w:rPr>
        <w:commentReference w:id="959"/>
      </w:r>
    </w:p>
    <w:p w14:paraId="4409CD6E" w14:textId="77777777" w:rsidR="004140BE" w:rsidRDefault="004140BE" w:rsidP="004140BE">
      <w:pPr>
        <w:rPr>
          <w:ins w:id="964" w:author="RAN2#115e" w:date="2021-10-26T10:39:00Z"/>
          <w:noProof/>
        </w:rPr>
      </w:pPr>
    </w:p>
    <w:p w14:paraId="0134C4CA" w14:textId="5CB43FE8" w:rsidR="004140BE" w:rsidRDefault="004140BE" w:rsidP="00DA147C">
      <w:pPr>
        <w:pStyle w:val="TF"/>
        <w:rPr>
          <w:ins w:id="965" w:author="RAN2#116bise" w:date="2022-01-25T16:43:00Z"/>
          <w:noProof/>
          <w:lang w:val="en-US" w:eastAsia="ko-KR"/>
        </w:rPr>
      </w:pPr>
      <w:ins w:id="966" w:author="RAN2#115e" w:date="2021-10-26T10:39:00Z">
        <w:r w:rsidRPr="00036013">
          <w:rPr>
            <w:noProof/>
            <w:lang w:val="en-US" w:eastAsia="ko-KR"/>
          </w:rPr>
          <w:t>Figure 6.1.3.X-X: UE-Specific TA</w:t>
        </w:r>
      </w:ins>
      <w:ins w:id="967" w:author="RAN2#115e" w:date="2021-10-26T10:40:00Z">
        <w:r w:rsidRPr="00036013">
          <w:rPr>
            <w:noProof/>
            <w:lang w:val="en-US" w:eastAsia="ko-KR"/>
          </w:rPr>
          <w:t xml:space="preserve"> </w:t>
        </w:r>
        <w:del w:id="968" w:author="RAN2#116bise" w:date="2022-01-25T17:57:00Z">
          <w:r w:rsidRPr="00036013" w:rsidDel="001D07E7">
            <w:rPr>
              <w:noProof/>
              <w:lang w:val="en-US" w:eastAsia="ko-KR"/>
            </w:rPr>
            <w:delText>Report</w:delText>
          </w:r>
        </w:del>
      </w:ins>
      <w:ins w:id="969" w:author="RAN2#115e" w:date="2021-10-26T10:39:00Z">
        <w:del w:id="970" w:author="RAN2#116bise" w:date="2022-01-25T17:57:00Z">
          <w:r w:rsidRPr="00036013" w:rsidDel="001D07E7">
            <w:rPr>
              <w:noProof/>
              <w:lang w:val="en-US" w:eastAsia="ko-KR"/>
            </w:rPr>
            <w:delText xml:space="preserve"> </w:delText>
          </w:r>
        </w:del>
        <w:r w:rsidRPr="00036013">
          <w:rPr>
            <w:noProof/>
            <w:lang w:val="en-US" w:eastAsia="ko-KR"/>
          </w:rPr>
          <w:t>MAC CE</w:t>
        </w:r>
      </w:ins>
    </w:p>
    <w:p w14:paraId="28AE7F99" w14:textId="29A5BEEF" w:rsidR="002E35CF" w:rsidRPr="00304493" w:rsidRDefault="002E35CF" w:rsidP="002E35CF">
      <w:pPr>
        <w:pStyle w:val="Heading4"/>
        <w:rPr>
          <w:ins w:id="971" w:author="RAN2#116bise" w:date="2022-01-25T16:43:00Z"/>
          <w:lang w:val="en-US" w:eastAsia="ko-KR"/>
        </w:rPr>
      </w:pPr>
      <w:ins w:id="972"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commentRangeStart w:id="973"/>
      <w:ins w:id="974" w:author="RAN2#116bise" w:date="2022-01-25T17:45:00Z">
        <w:r w:rsidR="00FC079C">
          <w:rPr>
            <w:lang w:val="en-US" w:eastAsia="ko-KR"/>
          </w:rPr>
          <w:t xml:space="preserve">Differential </w:t>
        </w:r>
      </w:ins>
      <w:ins w:id="975" w:author="RAN2#116bise" w:date="2022-01-25T16:43:00Z">
        <w:r w:rsidRPr="00304493">
          <w:rPr>
            <w:lang w:val="en-US" w:eastAsia="ko-KR"/>
          </w:rPr>
          <w:t xml:space="preserve">UE-Specific </w:t>
        </w:r>
        <w:proofErr w:type="spellStart"/>
        <w:r w:rsidRPr="00304493">
          <w:rPr>
            <w:lang w:val="en-US" w:eastAsia="ko-KR"/>
          </w:rPr>
          <w:t>K_Offset</w:t>
        </w:r>
        <w:proofErr w:type="spellEnd"/>
        <w:r w:rsidRPr="00304493">
          <w:rPr>
            <w:lang w:val="en-US" w:eastAsia="ko-KR"/>
          </w:rPr>
          <w:t xml:space="preserve"> MAC CE</w:t>
        </w:r>
      </w:ins>
      <w:commentRangeEnd w:id="973"/>
      <w:r w:rsidR="00652E53">
        <w:rPr>
          <w:rStyle w:val="CommentReference"/>
          <w:rFonts w:ascii="Times New Roman" w:hAnsi="Times New Roman"/>
        </w:rPr>
        <w:commentReference w:id="973"/>
      </w:r>
    </w:p>
    <w:p w14:paraId="6E4AA829" w14:textId="54C7926C" w:rsidR="003823E6" w:rsidRPr="00262EBE" w:rsidRDefault="003823E6" w:rsidP="003823E6">
      <w:pPr>
        <w:rPr>
          <w:ins w:id="976" w:author="RAN2#116bise" w:date="2022-01-25T17:44:00Z"/>
          <w:rFonts w:eastAsia="Yu Mincho"/>
        </w:rPr>
      </w:pPr>
      <w:ins w:id="977" w:author="RAN2#116bise" w:date="2022-01-25T17:44:00Z">
        <w:r w:rsidRPr="00262EBE">
          <w:t xml:space="preserve">The </w:t>
        </w:r>
      </w:ins>
      <w:ins w:id="978" w:author="RAN2#116bise" w:date="2022-01-25T17:48:00Z">
        <w:r w:rsidR="00B158E1">
          <w:t>D</w:t>
        </w:r>
      </w:ins>
      <w:ins w:id="979" w:author="RAN2#116bise" w:date="2022-01-25T17:45:00Z">
        <w:r w:rsidR="00FC079C">
          <w:t xml:space="preserve">ifferential </w:t>
        </w:r>
      </w:ins>
      <w:ins w:id="980" w:author="RAN2#116bise" w:date="2022-01-25T17:44:00Z">
        <w:r>
          <w:rPr>
            <w:noProof/>
          </w:rPr>
          <w:t>UE-Specific K_Offset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981" w:author="RAN2#116bise" w:date="2022-01-25T18:11:00Z">
        <w:r w:rsidR="00305039">
          <w:t>2</w:t>
        </w:r>
      </w:ins>
      <w:ins w:id="982" w:author="RAN2#116bise" w:date="2022-01-25T17:44:00Z">
        <w:r w:rsidRPr="00262EBE">
          <w:t xml:space="preserve">b. </w:t>
        </w:r>
      </w:ins>
      <w:ins w:id="983" w:author="RAN2#116bise" w:date="2022-01-25T17:48:00Z">
        <w:r w:rsidR="002474FD">
          <w:t xml:space="preserve">It </w:t>
        </w:r>
      </w:ins>
      <w:ins w:id="984" w:author="RAN2#116bise" w:date="2022-01-25T17:45:00Z">
        <w:r w:rsidR="00FC079C" w:rsidRPr="006973D7">
          <w:rPr>
            <w:lang w:val="en-US"/>
          </w:rPr>
          <w:t>has a fixed size of a single octet</w:t>
        </w:r>
        <w:r w:rsidR="00FC079C" w:rsidRPr="00262EBE">
          <w:rPr>
            <w:lang w:eastAsia="ko-KR"/>
          </w:rPr>
          <w:t xml:space="preserve"> </w:t>
        </w:r>
      </w:ins>
      <w:ins w:id="985" w:author="RAN2#116bise" w:date="2022-01-25T17:44:00Z">
        <w:r w:rsidRPr="00262EBE">
          <w:rPr>
            <w:lang w:eastAsia="ko-KR"/>
          </w:rPr>
          <w:t xml:space="preserve">and consists </w:t>
        </w:r>
      </w:ins>
      <w:ins w:id="986" w:author="RAN2#116bise" w:date="2022-01-25T17:46:00Z">
        <w:r w:rsidR="002474FD">
          <w:rPr>
            <w:lang w:eastAsia="ko-KR"/>
          </w:rPr>
          <w:t xml:space="preserve">of a single field </w:t>
        </w:r>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987" w:author="RAN2#116bise" w:date="2022-01-25T17:48:00Z">
        <w:r w:rsidR="00B158E1">
          <w:rPr>
            <w:noProof/>
          </w:rPr>
          <w:t>)</w:t>
        </w:r>
      </w:ins>
      <w:ins w:id="988" w:author="RAN2#116bise" w:date="2022-01-25T17:44:00Z">
        <w:r w:rsidRPr="00262EBE">
          <w:rPr>
            <w:lang w:eastAsia="ko-KR"/>
          </w:rPr>
          <w:t>:</w:t>
        </w:r>
      </w:ins>
    </w:p>
    <w:p w14:paraId="41222F75" w14:textId="16368F8B" w:rsidR="003823E6" w:rsidRPr="00262EBE" w:rsidRDefault="003823E6" w:rsidP="003823E6">
      <w:pPr>
        <w:pStyle w:val="B1"/>
        <w:rPr>
          <w:ins w:id="989" w:author="RAN2#116bise" w:date="2022-01-25T17:44:00Z"/>
          <w:rFonts w:eastAsia="Malgun Gothic"/>
        </w:rPr>
      </w:pPr>
      <w:ins w:id="990" w:author="RAN2#116bise" w:date="2022-01-25T17:44:00Z">
        <w:r w:rsidRPr="00262EBE">
          <w:rPr>
            <w:rFonts w:eastAsia="Malgun Gothic"/>
          </w:rPr>
          <w:lastRenderedPageBreak/>
          <w:t>-</w:t>
        </w:r>
        <w:r w:rsidRPr="00262EBE">
          <w:rPr>
            <w:rFonts w:eastAsia="Malgun Gothic"/>
          </w:rPr>
          <w:tab/>
        </w:r>
      </w:ins>
      <w:ins w:id="991" w:author="RAN2#116bise" w:date="2022-01-25T17:46:00Z">
        <w:r w:rsidR="002474FD">
          <w:rPr>
            <w:rFonts w:eastAsia="Malgun Gothic"/>
          </w:rPr>
          <w:t xml:space="preserve">Differential UE-Specific </w:t>
        </w:r>
        <w:proofErr w:type="spellStart"/>
        <w:r w:rsidR="002474FD">
          <w:rPr>
            <w:rFonts w:eastAsia="Malgun Gothic"/>
          </w:rPr>
          <w:t>K_Offset</w:t>
        </w:r>
      </w:ins>
      <w:proofErr w:type="spellEnd"/>
      <w:ins w:id="992" w:author="RAN2#116bise" w:date="2022-01-25T17:44:00Z">
        <w:r w:rsidRPr="00262EBE">
          <w:rPr>
            <w:rFonts w:eastAsia="Malgun Gothic"/>
          </w:rPr>
          <w:t xml:space="preserve">: </w:t>
        </w:r>
        <w:commentRangeStart w:id="993"/>
        <w:r w:rsidRPr="00262EBE">
          <w:t xml:space="preserve">This field </w:t>
        </w:r>
      </w:ins>
      <w:ins w:id="994" w:author="RAN2#116bise" w:date="2022-01-25T17:47:00Z">
        <w:r w:rsidR="002474FD">
          <w:t xml:space="preserve">contains the differential UE-specific </w:t>
        </w:r>
        <w:proofErr w:type="spellStart"/>
        <w:r w:rsidR="002474FD">
          <w:t>K_Offset</w:t>
        </w:r>
      </w:ins>
      <w:proofErr w:type="spellEnd"/>
      <w:ins w:id="995" w:author="RAN2#116bise" w:date="2022-01-25T17:44:00Z">
        <w:r w:rsidRPr="00262EBE">
          <w:t>,</w:t>
        </w:r>
        <w:r w:rsidRPr="00262EBE">
          <w:rPr>
            <w:rFonts w:eastAsia="Malgun Gothic"/>
          </w:rPr>
          <w:t xml:space="preserve"> </w:t>
        </w:r>
        <w:r w:rsidRPr="00262EBE">
          <w:t xml:space="preserve">The length of the field is </w:t>
        </w:r>
      </w:ins>
      <w:ins w:id="996" w:author="RAN2#116bise" w:date="2022-01-25T17:47:00Z">
        <w:r w:rsidR="002474FD">
          <w:t>8</w:t>
        </w:r>
      </w:ins>
      <w:ins w:id="997" w:author="RAN2#116bise" w:date="2022-01-25T17:44:00Z">
        <w:r w:rsidRPr="00262EBE">
          <w:t xml:space="preserve"> bits</w:t>
        </w:r>
      </w:ins>
      <w:ins w:id="998" w:author="RAN2#116bise" w:date="2022-01-25T17:47:00Z">
        <w:r w:rsidR="002474FD">
          <w:t>.</w:t>
        </w:r>
      </w:ins>
      <w:commentRangeEnd w:id="993"/>
      <w:r w:rsidR="00801352">
        <w:rPr>
          <w:rStyle w:val="CommentReference"/>
        </w:rPr>
        <w:commentReference w:id="993"/>
      </w:r>
    </w:p>
    <w:p w14:paraId="6E5BCE74" w14:textId="24BE76B6" w:rsidR="002E35CF" w:rsidRDefault="002E35CF" w:rsidP="001E5763">
      <w:pPr>
        <w:jc w:val="center"/>
        <w:rPr>
          <w:ins w:id="999" w:author="RAN2#116bise" w:date="2022-01-25T16:43:00Z"/>
          <w:noProof/>
        </w:rPr>
      </w:pPr>
    </w:p>
    <w:p w14:paraId="441B8F69" w14:textId="7EA9BA9C" w:rsidR="002E35CF" w:rsidRPr="00DA147C" w:rsidRDefault="002E35CF" w:rsidP="002E35CF">
      <w:pPr>
        <w:pStyle w:val="TF"/>
        <w:rPr>
          <w:noProof/>
          <w:lang w:val="en-US" w:eastAsia="ko-KR"/>
        </w:rPr>
      </w:pPr>
      <w:ins w:id="1000" w:author="RAN2#116bise" w:date="2022-01-25T16:43:00Z">
        <w:r w:rsidRPr="00036013">
          <w:rPr>
            <w:noProof/>
            <w:lang w:val="en-US" w:eastAsia="ko-KR"/>
          </w:rPr>
          <w:t xml:space="preserve">Figure 6.1.3.X-X: </w:t>
        </w:r>
      </w:ins>
      <w:ins w:id="1001" w:author="RAN2#116bise" w:date="2022-01-25T17:49:00Z">
        <w:r w:rsidR="00B158E1">
          <w:rPr>
            <w:noProof/>
            <w:lang w:val="en-US" w:eastAsia="ko-KR"/>
          </w:rPr>
          <w:t xml:space="preserve">Differential </w:t>
        </w:r>
      </w:ins>
      <w:ins w:id="1002" w:author="RAN2#116bise" w:date="2022-01-25T16:43:00Z">
        <w:r w:rsidRPr="00036013">
          <w:rPr>
            <w:noProof/>
            <w:lang w:val="en-US" w:eastAsia="ko-KR"/>
          </w:rPr>
          <w:t xml:space="preserve">UE-Specific </w:t>
        </w:r>
      </w:ins>
      <w:ins w:id="1003" w:author="RAN2#116bise" w:date="2022-01-25T16:46:00Z">
        <w:r w:rsidR="003957D4">
          <w:rPr>
            <w:noProof/>
            <w:lang w:val="en-US" w:eastAsia="ko-KR"/>
          </w:rPr>
          <w:t>K_Offset</w:t>
        </w:r>
      </w:ins>
      <w:ins w:id="1004"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1005" w:name="_Toc29239901"/>
      <w:bookmarkStart w:id="1006" w:name="_Toc37296318"/>
      <w:bookmarkStart w:id="1007" w:name="_Toc46490449"/>
      <w:bookmarkStart w:id="1008" w:name="_Toc52752144"/>
      <w:bookmarkStart w:id="1009" w:name="_Toc52796606"/>
      <w:bookmarkStart w:id="1010" w:name="_Toc90287318"/>
      <w:bookmarkEnd w:id="92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1005"/>
      <w:bookmarkEnd w:id="1006"/>
      <w:bookmarkEnd w:id="1007"/>
      <w:bookmarkEnd w:id="1008"/>
      <w:bookmarkEnd w:id="1009"/>
      <w:bookmarkEnd w:id="1010"/>
    </w:p>
    <w:p w14:paraId="750350F7" w14:textId="77777777" w:rsidR="00411627" w:rsidRPr="00262EBE" w:rsidRDefault="00411627" w:rsidP="00411627">
      <w:pPr>
        <w:pStyle w:val="Heading3"/>
        <w:rPr>
          <w:lang w:eastAsia="ko-KR"/>
        </w:rPr>
      </w:pPr>
      <w:bookmarkStart w:id="1011" w:name="_Toc29239902"/>
      <w:bookmarkStart w:id="1012" w:name="_Toc37296319"/>
      <w:bookmarkStart w:id="1013" w:name="_Toc46490450"/>
      <w:bookmarkStart w:id="1014" w:name="_Toc52752145"/>
      <w:bookmarkStart w:id="1015" w:name="_Toc52796607"/>
      <w:bookmarkStart w:id="1016"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1011"/>
      <w:bookmarkEnd w:id="1012"/>
      <w:bookmarkEnd w:id="1013"/>
      <w:bookmarkEnd w:id="1014"/>
      <w:bookmarkEnd w:id="1015"/>
      <w:bookmarkEnd w:id="1016"/>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77777777" w:rsidR="00197BAA" w:rsidRPr="00262EBE" w:rsidRDefault="00197BAA" w:rsidP="00123A21">
            <w:pPr>
              <w:pStyle w:val="TAC"/>
              <w:rPr>
                <w:rFonts w:eastAsia="Malgun Gothic"/>
                <w:lang w:eastAsia="ko-KR"/>
              </w:rPr>
            </w:pPr>
            <w:r w:rsidRPr="00262EBE">
              <w:rPr>
                <w:rFonts w:eastAsia="Malgun Gothic"/>
                <w:lang w:eastAsia="ko-KR"/>
              </w:rPr>
              <w:t>0 to 244</w:t>
            </w:r>
          </w:p>
        </w:tc>
        <w:tc>
          <w:tcPr>
            <w:tcW w:w="1701" w:type="dxa"/>
          </w:tcPr>
          <w:p w14:paraId="197D262C" w14:textId="77777777" w:rsidR="00197BAA" w:rsidRPr="00262EBE" w:rsidRDefault="00197BAA">
            <w:pPr>
              <w:pStyle w:val="TAC"/>
              <w:rPr>
                <w:rFonts w:eastAsia="Malgun Gothic"/>
                <w:lang w:eastAsia="ko-KR"/>
              </w:rPr>
            </w:pPr>
            <w:r w:rsidRPr="00262EBE">
              <w:rPr>
                <w:rFonts w:eastAsia="Malgun Gothic"/>
                <w:lang w:eastAsia="ko-KR"/>
              </w:rPr>
              <w:t>64 to 308</w:t>
            </w:r>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38460D">
        <w:trPr>
          <w:jc w:val="center"/>
        </w:trPr>
        <w:tc>
          <w:tcPr>
            <w:tcW w:w="1701" w:type="dxa"/>
          </w:tcPr>
          <w:p w14:paraId="2915C951" w14:textId="77777777" w:rsidR="001838D5" w:rsidRPr="007B2F77" w:rsidRDefault="001838D5" w:rsidP="0038460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38460D">
            <w:pPr>
              <w:pStyle w:val="TAH"/>
              <w:rPr>
                <w:noProof/>
                <w:lang w:eastAsia="ko-KR"/>
              </w:rPr>
            </w:pPr>
            <w:r w:rsidRPr="007B2F77">
              <w:rPr>
                <w:noProof/>
                <w:lang w:eastAsia="ko-KR"/>
              </w:rPr>
              <w:t>LCID values</w:t>
            </w:r>
          </w:p>
        </w:tc>
      </w:tr>
      <w:tr w:rsidR="001838D5" w:rsidRPr="007B2F77" w14:paraId="323929C5" w14:textId="77777777" w:rsidTr="0038460D">
        <w:trPr>
          <w:jc w:val="center"/>
        </w:trPr>
        <w:tc>
          <w:tcPr>
            <w:tcW w:w="1701" w:type="dxa"/>
          </w:tcPr>
          <w:p w14:paraId="0A80F811" w14:textId="77777777" w:rsidR="001838D5" w:rsidRPr="007B2F77" w:rsidRDefault="001838D5" w:rsidP="0038460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38460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38460D">
        <w:trPr>
          <w:jc w:val="center"/>
        </w:trPr>
        <w:tc>
          <w:tcPr>
            <w:tcW w:w="1701" w:type="dxa"/>
          </w:tcPr>
          <w:p w14:paraId="560445E7" w14:textId="77777777" w:rsidR="001838D5" w:rsidRPr="007B2F77" w:rsidRDefault="001838D5" w:rsidP="0038460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38460D">
            <w:pPr>
              <w:pStyle w:val="TAL"/>
              <w:rPr>
                <w:noProof/>
                <w:lang w:eastAsia="ko-KR"/>
              </w:rPr>
            </w:pPr>
            <w:r w:rsidRPr="007B2F77">
              <w:rPr>
                <w:noProof/>
                <w:lang w:eastAsia="ko-KR"/>
              </w:rPr>
              <w:t>Identity of the logical channel</w:t>
            </w:r>
          </w:p>
        </w:tc>
      </w:tr>
      <w:tr w:rsidR="001838D5" w:rsidRPr="007B2F77" w14:paraId="1E7F4D4F" w14:textId="77777777" w:rsidTr="0038460D">
        <w:trPr>
          <w:jc w:val="center"/>
        </w:trPr>
        <w:tc>
          <w:tcPr>
            <w:tcW w:w="1701" w:type="dxa"/>
          </w:tcPr>
          <w:p w14:paraId="5D6215C3" w14:textId="77777777" w:rsidR="001838D5" w:rsidRPr="007B2F77" w:rsidRDefault="001838D5" w:rsidP="0038460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38460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38460D">
        <w:trPr>
          <w:jc w:val="center"/>
        </w:trPr>
        <w:tc>
          <w:tcPr>
            <w:tcW w:w="1701" w:type="dxa"/>
          </w:tcPr>
          <w:p w14:paraId="14C589B2" w14:textId="77777777" w:rsidR="001838D5" w:rsidRPr="007B2F77" w:rsidRDefault="001838D5" w:rsidP="0038460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38460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38460D">
        <w:trPr>
          <w:jc w:val="center"/>
        </w:trPr>
        <w:tc>
          <w:tcPr>
            <w:tcW w:w="1701" w:type="dxa"/>
          </w:tcPr>
          <w:p w14:paraId="658A351E" w14:textId="77777777" w:rsidR="001838D5" w:rsidRPr="007B2F77" w:rsidRDefault="001838D5" w:rsidP="0038460D">
            <w:pPr>
              <w:pStyle w:val="TAC"/>
              <w:rPr>
                <w:noProof/>
                <w:lang w:eastAsia="ko-KR"/>
              </w:rPr>
            </w:pPr>
            <w:r w:rsidRPr="007B2F77">
              <w:rPr>
                <w:noProof/>
                <w:lang w:eastAsia="ko-KR"/>
              </w:rPr>
              <w:t>35–4</w:t>
            </w:r>
            <w:del w:id="1017" w:author="RAN2#116e" w:date="2021-11-19T06:11:00Z">
              <w:r w:rsidRPr="007B2F77" w:rsidDel="0028445F">
                <w:rPr>
                  <w:noProof/>
                  <w:lang w:eastAsia="ko-KR"/>
                </w:rPr>
                <w:delText>4</w:delText>
              </w:r>
            </w:del>
            <w:ins w:id="1018" w:author="RAN2#116e" w:date="2021-11-19T06:11:00Z">
              <w:r>
                <w:rPr>
                  <w:noProof/>
                  <w:lang w:eastAsia="ko-KR"/>
                </w:rPr>
                <w:t>3</w:t>
              </w:r>
            </w:ins>
          </w:p>
        </w:tc>
        <w:tc>
          <w:tcPr>
            <w:tcW w:w="5670" w:type="dxa"/>
          </w:tcPr>
          <w:p w14:paraId="0224B28B" w14:textId="77777777" w:rsidR="001838D5" w:rsidRPr="007B2F77" w:rsidRDefault="001838D5" w:rsidP="0038460D">
            <w:pPr>
              <w:pStyle w:val="TAL"/>
              <w:rPr>
                <w:noProof/>
                <w:lang w:eastAsia="ko-KR"/>
              </w:rPr>
            </w:pPr>
            <w:r w:rsidRPr="007B2F77">
              <w:rPr>
                <w:noProof/>
                <w:lang w:eastAsia="ko-KR"/>
              </w:rPr>
              <w:t>Reserved</w:t>
            </w:r>
          </w:p>
        </w:tc>
      </w:tr>
      <w:tr w:rsidR="001838D5" w:rsidRPr="007B2F77" w14:paraId="7D99CC6E" w14:textId="77777777" w:rsidTr="0038460D">
        <w:trPr>
          <w:jc w:val="center"/>
          <w:ins w:id="1019" w:author="RAN2#115e" w:date="2021-10-26T10:46:00Z"/>
        </w:trPr>
        <w:tc>
          <w:tcPr>
            <w:tcW w:w="1701" w:type="dxa"/>
          </w:tcPr>
          <w:p w14:paraId="041FB516" w14:textId="77777777" w:rsidR="001838D5" w:rsidRPr="007B2F77" w:rsidRDefault="001838D5" w:rsidP="0038460D">
            <w:pPr>
              <w:pStyle w:val="TAC"/>
              <w:rPr>
                <w:ins w:id="1020" w:author="RAN2#115e" w:date="2021-10-26T10:46:00Z"/>
                <w:noProof/>
                <w:lang w:eastAsia="ko-KR"/>
              </w:rPr>
            </w:pPr>
            <w:ins w:id="1021" w:author="RAN2#116e" w:date="2021-11-19T06:11:00Z">
              <w:r>
                <w:rPr>
                  <w:noProof/>
                  <w:lang w:eastAsia="ko-KR"/>
                </w:rPr>
                <w:t>44</w:t>
              </w:r>
            </w:ins>
          </w:p>
        </w:tc>
        <w:tc>
          <w:tcPr>
            <w:tcW w:w="5670" w:type="dxa"/>
          </w:tcPr>
          <w:p w14:paraId="4F72AE69" w14:textId="4D635333" w:rsidR="001838D5" w:rsidRPr="007B2F77" w:rsidRDefault="001838D5" w:rsidP="0038460D">
            <w:pPr>
              <w:pStyle w:val="TAL"/>
              <w:rPr>
                <w:ins w:id="1022" w:author="RAN2#115e" w:date="2021-10-26T10:46:00Z"/>
                <w:noProof/>
                <w:lang w:eastAsia="ko-KR"/>
              </w:rPr>
            </w:pPr>
            <w:ins w:id="1023" w:author="RAN2#115e" w:date="2021-10-26T10:46:00Z">
              <w:r>
                <w:rPr>
                  <w:noProof/>
                  <w:lang w:eastAsia="ko-KR"/>
                </w:rPr>
                <w:t>UE-specific TA</w:t>
              </w:r>
              <w:del w:id="1024" w:author="RAN2#116bise" w:date="2022-01-25T18:01:00Z">
                <w:r w:rsidDel="0043595E">
                  <w:rPr>
                    <w:noProof/>
                    <w:lang w:eastAsia="ko-KR"/>
                  </w:rPr>
                  <w:delText xml:space="preserve"> Report</w:delText>
                </w:r>
              </w:del>
            </w:ins>
          </w:p>
        </w:tc>
      </w:tr>
      <w:tr w:rsidR="001838D5" w:rsidRPr="007B2F77" w14:paraId="7608F8BC" w14:textId="77777777" w:rsidTr="0038460D">
        <w:trPr>
          <w:jc w:val="center"/>
        </w:trPr>
        <w:tc>
          <w:tcPr>
            <w:tcW w:w="1701" w:type="dxa"/>
          </w:tcPr>
          <w:p w14:paraId="10449372" w14:textId="77777777" w:rsidR="001838D5" w:rsidRPr="007B2F77" w:rsidRDefault="001838D5" w:rsidP="0038460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38460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38460D">
        <w:trPr>
          <w:jc w:val="center"/>
        </w:trPr>
        <w:tc>
          <w:tcPr>
            <w:tcW w:w="1701" w:type="dxa"/>
          </w:tcPr>
          <w:p w14:paraId="513B47A5" w14:textId="77777777" w:rsidR="001838D5" w:rsidRPr="007B2F77" w:rsidRDefault="001838D5" w:rsidP="0038460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38460D">
            <w:pPr>
              <w:pStyle w:val="TAL"/>
              <w:rPr>
                <w:noProof/>
                <w:lang w:eastAsia="ko-KR"/>
              </w:rPr>
            </w:pPr>
            <w:r w:rsidRPr="007B2F77">
              <w:rPr>
                <w:noProof/>
                <w:lang w:eastAsia="ko-KR"/>
              </w:rPr>
              <w:t>Sidelink BSR</w:t>
            </w:r>
          </w:p>
        </w:tc>
      </w:tr>
      <w:tr w:rsidR="001838D5" w:rsidRPr="007B2F77" w14:paraId="0DF030F3" w14:textId="77777777" w:rsidTr="0038460D">
        <w:trPr>
          <w:jc w:val="center"/>
        </w:trPr>
        <w:tc>
          <w:tcPr>
            <w:tcW w:w="1701" w:type="dxa"/>
          </w:tcPr>
          <w:p w14:paraId="28252482" w14:textId="77777777" w:rsidR="001838D5" w:rsidRPr="007B2F77" w:rsidRDefault="001838D5" w:rsidP="0038460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38460D">
            <w:pPr>
              <w:pStyle w:val="TAL"/>
              <w:rPr>
                <w:noProof/>
                <w:lang w:eastAsia="ko-KR"/>
              </w:rPr>
            </w:pPr>
            <w:r w:rsidRPr="007B2F77">
              <w:rPr>
                <w:rFonts w:eastAsia="Malgun Gothic"/>
                <w:noProof/>
                <w:lang w:eastAsia="ko-KR"/>
              </w:rPr>
              <w:t>Reserved</w:t>
            </w:r>
          </w:p>
        </w:tc>
      </w:tr>
      <w:tr w:rsidR="001838D5" w:rsidRPr="007B2F77" w14:paraId="20EA395C" w14:textId="77777777" w:rsidTr="0038460D">
        <w:trPr>
          <w:jc w:val="center"/>
        </w:trPr>
        <w:tc>
          <w:tcPr>
            <w:tcW w:w="1701" w:type="dxa"/>
          </w:tcPr>
          <w:p w14:paraId="52928223" w14:textId="77777777" w:rsidR="001838D5" w:rsidRPr="007B2F77" w:rsidRDefault="001838D5" w:rsidP="0038460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38460D">
            <w:pPr>
              <w:pStyle w:val="TAL"/>
              <w:rPr>
                <w:noProof/>
                <w:lang w:eastAsia="ko-KR"/>
              </w:rPr>
            </w:pPr>
            <w:r w:rsidRPr="007B2F77">
              <w:rPr>
                <w:noProof/>
                <w:lang w:eastAsia="ko-KR"/>
              </w:rPr>
              <w:t>LBT failure (four octets)</w:t>
            </w:r>
          </w:p>
        </w:tc>
      </w:tr>
      <w:tr w:rsidR="001838D5" w:rsidRPr="007B2F77" w14:paraId="73666A2E" w14:textId="77777777" w:rsidTr="0038460D">
        <w:trPr>
          <w:jc w:val="center"/>
        </w:trPr>
        <w:tc>
          <w:tcPr>
            <w:tcW w:w="1701" w:type="dxa"/>
          </w:tcPr>
          <w:p w14:paraId="54A738F1" w14:textId="77777777" w:rsidR="001838D5" w:rsidRPr="007B2F77" w:rsidRDefault="001838D5" w:rsidP="0038460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38460D">
            <w:pPr>
              <w:pStyle w:val="TAL"/>
              <w:rPr>
                <w:noProof/>
                <w:lang w:eastAsia="ko-KR"/>
              </w:rPr>
            </w:pPr>
            <w:r w:rsidRPr="007B2F77">
              <w:rPr>
                <w:noProof/>
                <w:lang w:eastAsia="ko-KR"/>
              </w:rPr>
              <w:t>LBT failure (one octet)</w:t>
            </w:r>
          </w:p>
        </w:tc>
      </w:tr>
      <w:tr w:rsidR="001838D5" w:rsidRPr="007B2F77" w14:paraId="6AB05FE1" w14:textId="77777777" w:rsidTr="0038460D">
        <w:trPr>
          <w:jc w:val="center"/>
        </w:trPr>
        <w:tc>
          <w:tcPr>
            <w:tcW w:w="1701" w:type="dxa"/>
          </w:tcPr>
          <w:p w14:paraId="3B045827" w14:textId="77777777" w:rsidR="001838D5" w:rsidRPr="007B2F77" w:rsidRDefault="001838D5" w:rsidP="0038460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38460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38460D">
        <w:trPr>
          <w:jc w:val="center"/>
        </w:trPr>
        <w:tc>
          <w:tcPr>
            <w:tcW w:w="1701" w:type="dxa"/>
          </w:tcPr>
          <w:p w14:paraId="0B5B2A03" w14:textId="77777777" w:rsidR="001838D5" w:rsidRPr="007B2F77" w:rsidRDefault="001838D5" w:rsidP="0038460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38460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38460D">
        <w:trPr>
          <w:jc w:val="center"/>
        </w:trPr>
        <w:tc>
          <w:tcPr>
            <w:tcW w:w="1701" w:type="dxa"/>
          </w:tcPr>
          <w:p w14:paraId="4C45DC7B" w14:textId="77777777" w:rsidR="001838D5" w:rsidRPr="007B2F77" w:rsidDel="00C77ADE" w:rsidRDefault="001838D5" w:rsidP="0038460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38460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38460D">
        <w:trPr>
          <w:jc w:val="center"/>
        </w:trPr>
        <w:tc>
          <w:tcPr>
            <w:tcW w:w="1701" w:type="dxa"/>
          </w:tcPr>
          <w:p w14:paraId="470FCAA8" w14:textId="77777777" w:rsidR="001838D5" w:rsidRPr="007B2F77" w:rsidRDefault="001838D5" w:rsidP="0038460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38460D">
            <w:pPr>
              <w:pStyle w:val="TAL"/>
              <w:rPr>
                <w:noProof/>
                <w:lang w:eastAsia="ko-KR"/>
              </w:rPr>
            </w:pPr>
            <w:r w:rsidRPr="007B2F77">
              <w:rPr>
                <w:noProof/>
                <w:lang w:eastAsia="ko-KR"/>
              </w:rPr>
              <w:t>Recommended bit rate query</w:t>
            </w:r>
          </w:p>
        </w:tc>
      </w:tr>
      <w:tr w:rsidR="001838D5" w:rsidRPr="007B2F77" w14:paraId="51723B53" w14:textId="77777777" w:rsidTr="0038460D">
        <w:trPr>
          <w:jc w:val="center"/>
        </w:trPr>
        <w:tc>
          <w:tcPr>
            <w:tcW w:w="1701" w:type="dxa"/>
          </w:tcPr>
          <w:p w14:paraId="338636B9" w14:textId="77777777" w:rsidR="001838D5" w:rsidRPr="007B2F77" w:rsidDel="00EC5CCA" w:rsidRDefault="001838D5" w:rsidP="0038460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38460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38460D">
        <w:trPr>
          <w:jc w:val="center"/>
        </w:trPr>
        <w:tc>
          <w:tcPr>
            <w:tcW w:w="1701" w:type="dxa"/>
          </w:tcPr>
          <w:p w14:paraId="265ACD13" w14:textId="77777777" w:rsidR="001838D5" w:rsidRPr="007B2F77" w:rsidRDefault="001838D5" w:rsidP="0038460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38460D">
            <w:pPr>
              <w:pStyle w:val="TAL"/>
              <w:rPr>
                <w:noProof/>
                <w:lang w:eastAsia="ko-KR"/>
              </w:rPr>
            </w:pPr>
            <w:r w:rsidRPr="007B2F77">
              <w:rPr>
                <w:noProof/>
                <w:lang w:eastAsia="ko-KR"/>
              </w:rPr>
              <w:t>Configured Grant Confirmation</w:t>
            </w:r>
          </w:p>
        </w:tc>
      </w:tr>
      <w:tr w:rsidR="001838D5" w:rsidRPr="007B2F77" w14:paraId="04E5CB15" w14:textId="77777777" w:rsidTr="0038460D">
        <w:trPr>
          <w:jc w:val="center"/>
        </w:trPr>
        <w:tc>
          <w:tcPr>
            <w:tcW w:w="1701" w:type="dxa"/>
          </w:tcPr>
          <w:p w14:paraId="4BB73EE7" w14:textId="77777777" w:rsidR="001838D5" w:rsidRPr="007B2F77" w:rsidRDefault="001838D5" w:rsidP="0038460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38460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38460D">
        <w:trPr>
          <w:jc w:val="center"/>
        </w:trPr>
        <w:tc>
          <w:tcPr>
            <w:tcW w:w="1701" w:type="dxa"/>
          </w:tcPr>
          <w:p w14:paraId="7EACA271" w14:textId="77777777" w:rsidR="001838D5" w:rsidRPr="007B2F77" w:rsidRDefault="001838D5" w:rsidP="0038460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38460D">
            <w:pPr>
              <w:pStyle w:val="TAL"/>
              <w:rPr>
                <w:noProof/>
                <w:lang w:eastAsia="ko-KR"/>
              </w:rPr>
            </w:pPr>
            <w:r w:rsidRPr="007B2F77">
              <w:rPr>
                <w:noProof/>
                <w:lang w:eastAsia="ko-KR"/>
              </w:rPr>
              <w:t>Single Entry PHR</w:t>
            </w:r>
          </w:p>
        </w:tc>
      </w:tr>
      <w:tr w:rsidR="001838D5" w:rsidRPr="007B2F77" w14:paraId="2752AB17" w14:textId="77777777" w:rsidTr="0038460D">
        <w:trPr>
          <w:jc w:val="center"/>
        </w:trPr>
        <w:tc>
          <w:tcPr>
            <w:tcW w:w="1701" w:type="dxa"/>
          </w:tcPr>
          <w:p w14:paraId="0FC5881D" w14:textId="77777777" w:rsidR="001838D5" w:rsidRPr="007B2F77" w:rsidRDefault="001838D5" w:rsidP="0038460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38460D">
            <w:pPr>
              <w:pStyle w:val="TAL"/>
              <w:rPr>
                <w:noProof/>
                <w:lang w:eastAsia="ko-KR"/>
              </w:rPr>
            </w:pPr>
            <w:r w:rsidRPr="007B2F77">
              <w:rPr>
                <w:noProof/>
                <w:lang w:eastAsia="ko-KR"/>
              </w:rPr>
              <w:t>C-RNTI</w:t>
            </w:r>
          </w:p>
        </w:tc>
      </w:tr>
      <w:tr w:rsidR="001838D5" w:rsidRPr="007B2F77" w14:paraId="01641582" w14:textId="77777777" w:rsidTr="0038460D">
        <w:trPr>
          <w:jc w:val="center"/>
        </w:trPr>
        <w:tc>
          <w:tcPr>
            <w:tcW w:w="1701" w:type="dxa"/>
          </w:tcPr>
          <w:p w14:paraId="297A6833" w14:textId="77777777" w:rsidR="001838D5" w:rsidRPr="007B2F77" w:rsidRDefault="001838D5" w:rsidP="0038460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38460D">
            <w:pPr>
              <w:pStyle w:val="TAL"/>
              <w:rPr>
                <w:noProof/>
                <w:lang w:eastAsia="ko-KR"/>
              </w:rPr>
            </w:pPr>
            <w:r w:rsidRPr="007B2F77">
              <w:rPr>
                <w:noProof/>
                <w:lang w:eastAsia="ko-KR"/>
              </w:rPr>
              <w:t>Short Truncated BSR</w:t>
            </w:r>
          </w:p>
        </w:tc>
      </w:tr>
      <w:tr w:rsidR="001838D5" w:rsidRPr="007B2F77" w14:paraId="686B81A6" w14:textId="77777777" w:rsidTr="0038460D">
        <w:trPr>
          <w:jc w:val="center"/>
        </w:trPr>
        <w:tc>
          <w:tcPr>
            <w:tcW w:w="1701" w:type="dxa"/>
          </w:tcPr>
          <w:p w14:paraId="7799DB77" w14:textId="77777777" w:rsidR="001838D5" w:rsidRPr="007B2F77" w:rsidRDefault="001838D5" w:rsidP="0038460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38460D">
            <w:pPr>
              <w:pStyle w:val="TAL"/>
              <w:rPr>
                <w:noProof/>
                <w:lang w:eastAsia="ko-KR"/>
              </w:rPr>
            </w:pPr>
            <w:r w:rsidRPr="007B2F77">
              <w:rPr>
                <w:noProof/>
                <w:lang w:eastAsia="ko-KR"/>
              </w:rPr>
              <w:t>Long Truncated BSR</w:t>
            </w:r>
          </w:p>
        </w:tc>
      </w:tr>
      <w:tr w:rsidR="001838D5" w:rsidRPr="007B2F77" w14:paraId="518D0676" w14:textId="77777777" w:rsidTr="0038460D">
        <w:trPr>
          <w:jc w:val="center"/>
        </w:trPr>
        <w:tc>
          <w:tcPr>
            <w:tcW w:w="1701" w:type="dxa"/>
          </w:tcPr>
          <w:p w14:paraId="7F59A5E7" w14:textId="77777777" w:rsidR="001838D5" w:rsidRPr="007B2F77" w:rsidRDefault="001838D5" w:rsidP="0038460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38460D">
            <w:pPr>
              <w:pStyle w:val="TAL"/>
              <w:rPr>
                <w:noProof/>
                <w:lang w:eastAsia="ko-KR"/>
              </w:rPr>
            </w:pPr>
            <w:r w:rsidRPr="007B2F77">
              <w:rPr>
                <w:noProof/>
                <w:lang w:eastAsia="ko-KR"/>
              </w:rPr>
              <w:t>Short BSR</w:t>
            </w:r>
          </w:p>
        </w:tc>
      </w:tr>
      <w:tr w:rsidR="001838D5" w:rsidRPr="007B2F77" w14:paraId="686FDB07" w14:textId="77777777" w:rsidTr="0038460D">
        <w:trPr>
          <w:jc w:val="center"/>
        </w:trPr>
        <w:tc>
          <w:tcPr>
            <w:tcW w:w="1701" w:type="dxa"/>
          </w:tcPr>
          <w:p w14:paraId="2A3DAF24" w14:textId="77777777" w:rsidR="001838D5" w:rsidRPr="007B2F77" w:rsidRDefault="001838D5" w:rsidP="0038460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38460D">
            <w:pPr>
              <w:pStyle w:val="TAL"/>
              <w:rPr>
                <w:noProof/>
                <w:lang w:eastAsia="ko-KR"/>
              </w:rPr>
            </w:pPr>
            <w:r w:rsidRPr="007B2F77">
              <w:rPr>
                <w:noProof/>
                <w:lang w:eastAsia="ko-KR"/>
              </w:rPr>
              <w:t>Long BSR</w:t>
            </w:r>
          </w:p>
        </w:tc>
      </w:tr>
      <w:tr w:rsidR="001838D5" w:rsidRPr="007B2F77" w14:paraId="5E58A105" w14:textId="77777777" w:rsidTr="0038460D">
        <w:trPr>
          <w:jc w:val="center"/>
        </w:trPr>
        <w:tc>
          <w:tcPr>
            <w:tcW w:w="1701" w:type="dxa"/>
          </w:tcPr>
          <w:p w14:paraId="263290A8" w14:textId="77777777" w:rsidR="001838D5" w:rsidRPr="007B2F77" w:rsidRDefault="001838D5" w:rsidP="0038460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38460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1025"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1025"/>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4BA22A03" w:rsidR="00047B49" w:rsidRPr="00262EBE" w:rsidRDefault="00047B49" w:rsidP="001628C0">
            <w:pPr>
              <w:pStyle w:val="TAC"/>
              <w:rPr>
                <w:rFonts w:eastAsia="Malgun Gothic"/>
                <w:lang w:eastAsia="ko-KR"/>
              </w:rPr>
            </w:pPr>
            <w:r w:rsidRPr="00262EBE">
              <w:rPr>
                <w:rFonts w:eastAsia="Malgun Gothic"/>
                <w:lang w:eastAsia="ko-KR"/>
              </w:rPr>
              <w:t>0 to 24</w:t>
            </w:r>
            <w:ins w:id="1026" w:author="RAN2#116bise" w:date="2022-01-25T18:00:00Z">
              <w:r w:rsidR="00F475DD">
                <w:rPr>
                  <w:rFonts w:eastAsia="Malgun Gothic"/>
                  <w:lang w:eastAsia="ko-KR"/>
                </w:rPr>
                <w:t>8</w:t>
              </w:r>
            </w:ins>
            <w:del w:id="1027" w:author="RAN2#116bise" w:date="2022-01-25T18:00:00Z">
              <w:r w:rsidRPr="00262EBE" w:rsidDel="00F475DD">
                <w:rPr>
                  <w:rFonts w:eastAsia="Malgun Gothic"/>
                  <w:lang w:eastAsia="ko-KR"/>
                </w:rPr>
                <w:delText>9</w:delText>
              </w:r>
            </w:del>
          </w:p>
        </w:tc>
        <w:tc>
          <w:tcPr>
            <w:tcW w:w="1701" w:type="dxa"/>
          </w:tcPr>
          <w:p w14:paraId="5A77212C" w14:textId="7738DD45" w:rsidR="00047B49" w:rsidRPr="00262EBE" w:rsidRDefault="00047B49" w:rsidP="001628C0">
            <w:pPr>
              <w:pStyle w:val="TAC"/>
              <w:rPr>
                <w:rFonts w:eastAsia="Malgun Gothic"/>
                <w:lang w:eastAsia="ko-KR"/>
              </w:rPr>
            </w:pPr>
            <w:r w:rsidRPr="00262EBE">
              <w:rPr>
                <w:rFonts w:eastAsia="Malgun Gothic"/>
                <w:lang w:eastAsia="ko-KR"/>
              </w:rPr>
              <w:t>64 to 31</w:t>
            </w:r>
            <w:ins w:id="1028" w:author="RAN2#116bise" w:date="2022-01-25T18:00:00Z">
              <w:r w:rsidR="00F475DD">
                <w:rPr>
                  <w:rFonts w:eastAsia="Malgun Gothic"/>
                  <w:lang w:eastAsia="ko-KR"/>
                </w:rPr>
                <w:t>2</w:t>
              </w:r>
            </w:ins>
            <w:del w:id="1029" w:author="RAN2#116bise" w:date="2022-01-25T18:00:00Z">
              <w:r w:rsidRPr="00262EBE" w:rsidDel="00F475DD">
                <w:rPr>
                  <w:rFonts w:eastAsia="Malgun Gothic"/>
                  <w:lang w:eastAsia="ko-KR"/>
                </w:rPr>
                <w:delText>3</w:delText>
              </w:r>
            </w:del>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F475DD" w:rsidRPr="00262EBE" w14:paraId="4C8DA277" w14:textId="77777777" w:rsidTr="00030779">
        <w:tblPrEx>
          <w:tblLook w:val="04A0" w:firstRow="1" w:lastRow="0" w:firstColumn="1" w:lastColumn="0" w:noHBand="0" w:noVBand="1"/>
        </w:tblPrEx>
        <w:trPr>
          <w:jc w:val="center"/>
          <w:ins w:id="1030" w:author="RAN2#116bise" w:date="2022-01-25T18:00:00Z"/>
        </w:trPr>
        <w:tc>
          <w:tcPr>
            <w:tcW w:w="1701" w:type="dxa"/>
          </w:tcPr>
          <w:p w14:paraId="612C9CEF" w14:textId="1076B8B0" w:rsidR="00F475DD" w:rsidRPr="00262EBE" w:rsidRDefault="0043595E" w:rsidP="001628C0">
            <w:pPr>
              <w:pStyle w:val="TAC"/>
              <w:rPr>
                <w:ins w:id="1031" w:author="RAN2#116bise" w:date="2022-01-25T18:00:00Z"/>
                <w:rFonts w:eastAsia="Malgun Gothic"/>
                <w:lang w:eastAsia="ko-KR"/>
              </w:rPr>
            </w:pPr>
            <w:ins w:id="1032" w:author="RAN2#116bise" w:date="2022-01-25T18:00:00Z">
              <w:r>
                <w:rPr>
                  <w:rFonts w:eastAsia="Malgun Gothic"/>
                  <w:lang w:eastAsia="ko-KR"/>
                </w:rPr>
                <w:t>249</w:t>
              </w:r>
            </w:ins>
          </w:p>
        </w:tc>
        <w:tc>
          <w:tcPr>
            <w:tcW w:w="1701" w:type="dxa"/>
          </w:tcPr>
          <w:p w14:paraId="078D602F" w14:textId="632EEEAF" w:rsidR="00F475DD" w:rsidRPr="00262EBE" w:rsidRDefault="0043595E" w:rsidP="001628C0">
            <w:pPr>
              <w:pStyle w:val="TAC"/>
              <w:rPr>
                <w:ins w:id="1033" w:author="RAN2#116bise" w:date="2022-01-25T18:00:00Z"/>
                <w:rFonts w:eastAsia="Malgun Gothic"/>
                <w:lang w:eastAsia="ko-KR"/>
              </w:rPr>
            </w:pPr>
            <w:ins w:id="1034" w:author="RAN2#116bise" w:date="2022-01-25T18:00:00Z">
              <w:r>
                <w:rPr>
                  <w:rFonts w:eastAsia="Malgun Gothic"/>
                  <w:lang w:eastAsia="ko-KR"/>
                </w:rPr>
                <w:t>313</w:t>
              </w:r>
            </w:ins>
          </w:p>
        </w:tc>
        <w:tc>
          <w:tcPr>
            <w:tcW w:w="3969" w:type="dxa"/>
          </w:tcPr>
          <w:p w14:paraId="55AF9901" w14:textId="2709A8D7" w:rsidR="00F475DD" w:rsidRPr="00262EBE" w:rsidRDefault="0043595E" w:rsidP="00030779">
            <w:pPr>
              <w:pStyle w:val="TAL"/>
              <w:rPr>
                <w:ins w:id="1035" w:author="RAN2#116bise" w:date="2022-01-25T18:00:00Z"/>
                <w:lang w:eastAsia="ko-KR"/>
              </w:rPr>
            </w:pPr>
            <w:commentRangeStart w:id="1036"/>
            <w:ins w:id="1037" w:author="RAN2#116bise" w:date="2022-01-25T18:00:00Z">
              <w:r>
                <w:rPr>
                  <w:lang w:eastAsia="ko-KR"/>
                </w:rPr>
                <w:t>Differential UE-Specific</w:t>
              </w:r>
            </w:ins>
            <w:ins w:id="1038" w:author="RAN2#116bise" w:date="2022-01-25T18:01:00Z">
              <w:r>
                <w:rPr>
                  <w:lang w:eastAsia="ko-KR"/>
                </w:rPr>
                <w:t xml:space="preserve"> </w:t>
              </w:r>
              <w:proofErr w:type="spellStart"/>
              <w:r>
                <w:rPr>
                  <w:lang w:eastAsia="ko-KR"/>
                </w:rPr>
                <w:t>K_Offset</w:t>
              </w:r>
            </w:ins>
            <w:commentRangeEnd w:id="1036"/>
            <w:proofErr w:type="spellEnd"/>
            <w:r w:rsidR="00DF5B5A">
              <w:rPr>
                <w:rStyle w:val="CommentReference"/>
                <w:rFonts w:ascii="Times New Roman" w:hAnsi="Times New Roman"/>
              </w:rPr>
              <w:commentReference w:id="1036"/>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C16D891" w14:textId="1CC76E5E"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lastRenderedPageBreak/>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lastRenderedPageBreak/>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lastRenderedPageBreak/>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lastRenderedPageBreak/>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103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1039"/>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lastRenderedPageBreak/>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Heading3"/>
        <w:rPr>
          <w:lang w:val="en-US"/>
        </w:rPr>
      </w:pPr>
      <w:r>
        <w:rPr>
          <w:lang w:val="en-US"/>
        </w:rPr>
        <w:lastRenderedPageBreak/>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Editor" w:date="2022-01-25T17:24:00Z" w:initials="116bise">
    <w:p w14:paraId="05348EC4" w14:textId="77777777" w:rsidR="00DF5B5A" w:rsidRDefault="00DF5B5A" w:rsidP="0038460D">
      <w:pPr>
        <w:pStyle w:val="CommentText"/>
      </w:pPr>
      <w:r>
        <w:rPr>
          <w:rStyle w:val="CommentReference"/>
        </w:rPr>
        <w:annotationRef/>
      </w:r>
      <w:r>
        <w:t>General note: Changes on changes to be removed prior to submission</w:t>
      </w:r>
    </w:p>
  </w:comment>
  <w:comment w:id="78" w:author="Editor" w:date="2022-01-25T17:24:00Z" w:initials="116bise">
    <w:p w14:paraId="3FF37E0D" w14:textId="77777777" w:rsidR="00DF5B5A" w:rsidRDefault="00DF5B5A" w:rsidP="0038460D">
      <w:pPr>
        <w:pStyle w:val="CommentText"/>
      </w:pPr>
      <w:r>
        <w:rPr>
          <w:rStyle w:val="CommentReference"/>
        </w:rPr>
        <w:annotationRef/>
      </w:r>
      <w:r>
        <w:t>Included in new "5.4.XX UE-Specific TA Report" section. Redundant text removed</w:t>
      </w:r>
    </w:p>
  </w:comment>
  <w:comment w:id="161" w:author="Editor" w:date="2022-01-25T17:25:00Z" w:initials="116bise">
    <w:p w14:paraId="0CB6F5C9" w14:textId="77777777" w:rsidR="00DF5B5A" w:rsidRDefault="00DF5B5A" w:rsidP="0038460D">
      <w:pPr>
        <w:pStyle w:val="CommentText"/>
      </w:pPr>
      <w:r>
        <w:rPr>
          <w:rStyle w:val="CommentReference"/>
        </w:rPr>
        <w:annotationRef/>
      </w:r>
      <w:r>
        <w:t>Included in new "5.4.XX UE-Specific TA Report" section. Redundant text removed</w:t>
      </w:r>
    </w:p>
  </w:comment>
  <w:comment w:id="188" w:author="CATT" w:date="2022-01-28T09:51:00Z" w:initials="CATT">
    <w:p w14:paraId="143D16B8" w14:textId="2C63D796" w:rsidR="00DF5B5A" w:rsidRDefault="00DF5B5A" w:rsidP="000406D3">
      <w:pPr>
        <w:pStyle w:val="CommentText"/>
        <w:rPr>
          <w:rFonts w:eastAsia="等线"/>
          <w:lang w:eastAsia="zh-CN"/>
        </w:rPr>
      </w:pPr>
      <w:r>
        <w:rPr>
          <w:rStyle w:val="CommentReference"/>
        </w:rPr>
        <w:annotationRef/>
      </w:r>
      <w:r>
        <w:rPr>
          <w:rFonts w:eastAsia="等线"/>
          <w:lang w:eastAsia="zh-CN"/>
        </w:rPr>
        <w:t>W</w:t>
      </w:r>
      <w:r>
        <w:rPr>
          <w:rFonts w:eastAsia="等线" w:hint="eastAsia"/>
          <w:lang w:eastAsia="zh-CN"/>
        </w:rPr>
        <w:t>e suggest to add a note here to indicate the following open issue:</w:t>
      </w:r>
    </w:p>
    <w:p w14:paraId="6C30EBC2" w14:textId="069D46B9" w:rsidR="00DF5B5A" w:rsidRDefault="00DF5B5A" w:rsidP="000406D3">
      <w:pPr>
        <w:pStyle w:val="CommentText"/>
      </w:pPr>
      <w:r>
        <w:rPr>
          <w:rFonts w:eastAsia="等线"/>
          <w:lang w:eastAsia="zh-CN"/>
        </w:rPr>
        <w:t>“</w:t>
      </w:r>
      <w:r>
        <w:t xml:space="preserve">RAN2 to confirm if UE stops </w:t>
      </w:r>
      <w:proofErr w:type="spellStart"/>
      <w:r>
        <w:t>ra-ContentionResolutionTimer</w:t>
      </w:r>
      <w:proofErr w:type="spellEnd"/>
      <w:r>
        <w:t xml:space="preserve"> upon receiving PDCCH indicating Msg3 retransmission and then starts </w:t>
      </w:r>
      <w:proofErr w:type="spellStart"/>
      <w:r>
        <w:t>ra-ContentionResolutionTimer</w:t>
      </w:r>
      <w:proofErr w:type="spellEnd"/>
      <w:r>
        <w:t xml:space="preserve"> after the end of the Msg3 retransmission plus UE-</w:t>
      </w:r>
      <w:proofErr w:type="spellStart"/>
      <w:r>
        <w:t>gNB</w:t>
      </w:r>
      <w:proofErr w:type="spellEnd"/>
      <w:r>
        <w:t xml:space="preserve"> RTT.</w:t>
      </w:r>
      <w:r>
        <w:rPr>
          <w:rFonts w:eastAsia="等线"/>
          <w:lang w:eastAsia="zh-CN"/>
        </w:rPr>
        <w:t>”</w:t>
      </w:r>
    </w:p>
  </w:comment>
  <w:comment w:id="352" w:author="xiaomi-xiaowei" w:date="2022-01-27T18:59:00Z" w:initials="xiaomi">
    <w:p w14:paraId="1EC8FDF0" w14:textId="77777777" w:rsidR="00DF5B5A" w:rsidRDefault="00DF5B5A" w:rsidP="0038460D">
      <w:pPr>
        <w:pStyle w:val="CommentText"/>
        <w:numPr>
          <w:ilvl w:val="0"/>
          <w:numId w:val="8"/>
        </w:numPr>
      </w:pPr>
      <w:r>
        <w:rPr>
          <w:rStyle w:val="CommentReference"/>
        </w:rPr>
        <w:annotationRef/>
      </w:r>
      <w:r>
        <w:t>Depending on the content of TA report, the naming may need to be updated. For example, if IOT NTN follows NR NTN to use UE’s TA for TA report, we would suggest not to use the naming of “UE specific TA”, because RAN1 use UE specific TA to refer to service link TA instead of UE’s TA. RAN2 should align with RAN1 naming.</w:t>
      </w:r>
    </w:p>
    <w:p w14:paraId="6346E526" w14:textId="1FC2A580" w:rsidR="00DF5B5A" w:rsidRDefault="00DF5B5A" w:rsidP="0038460D">
      <w:pPr>
        <w:pStyle w:val="CommentText"/>
      </w:pPr>
      <w:r>
        <w:rPr>
          <w:rFonts w:eastAsiaTheme="minorEastAsia" w:hint="eastAsia"/>
          <w:lang w:eastAsia="zh-CN"/>
        </w:rPr>
        <w:t xml:space="preserve"> </w:t>
      </w:r>
      <w:r>
        <w:rPr>
          <w:rFonts w:eastAsiaTheme="minorEastAsia"/>
          <w:lang w:eastAsia="zh-CN"/>
        </w:rPr>
        <w:t>We may need to emphasize that it is MAC CE based TA report, to differentiate location based TA report using RRC (if agreed next meeting).</w:t>
      </w:r>
    </w:p>
  </w:comment>
  <w:comment w:id="361" w:author="OPPO" w:date="2022-01-27T19:09:00Z" w:initials="8">
    <w:p w14:paraId="24F33627" w14:textId="04B3F637" w:rsidR="00DF5B5A" w:rsidRPr="007473DA" w:rsidRDefault="00DF5B5A">
      <w:pPr>
        <w:pStyle w:val="CommentText"/>
        <w:rPr>
          <w:rFonts w:eastAsia="等线"/>
          <w:lang w:eastAsia="zh-CN"/>
        </w:rPr>
      </w:pPr>
      <w:r>
        <w:rPr>
          <w:rStyle w:val="CommentReference"/>
        </w:rPr>
        <w:annotationRef/>
      </w:r>
      <w:r>
        <w:rPr>
          <w:rFonts w:eastAsia="等线"/>
          <w:lang w:eastAsia="zh-CN"/>
        </w:rPr>
        <w:t>Suggest to revise it as UE-specific TA since UE’s TA does not always equal to UE-</w:t>
      </w:r>
      <w:proofErr w:type="spellStart"/>
      <w:r>
        <w:rPr>
          <w:rFonts w:eastAsia="等线"/>
          <w:lang w:eastAsia="zh-CN"/>
        </w:rPr>
        <w:t>gNB</w:t>
      </w:r>
      <w:proofErr w:type="spellEnd"/>
      <w:r>
        <w:rPr>
          <w:rFonts w:eastAsia="等线"/>
          <w:lang w:eastAsia="zh-CN"/>
        </w:rPr>
        <w:t xml:space="preserve"> RTT</w:t>
      </w:r>
    </w:p>
  </w:comment>
  <w:comment w:id="367" w:author="CATT" w:date="2022-01-28T09:46:00Z" w:initials="CATT">
    <w:p w14:paraId="1426B7BF" w14:textId="605BC3A5" w:rsidR="00DF5B5A" w:rsidRDefault="00DF5B5A">
      <w:pPr>
        <w:pStyle w:val="CommentText"/>
      </w:pPr>
      <w:r>
        <w:rPr>
          <w:rStyle w:val="CommentReference"/>
        </w:rPr>
        <w:annotationRef/>
      </w:r>
      <w:r>
        <w:rPr>
          <w:rFonts w:eastAsia="等线"/>
          <w:lang w:eastAsia="zh-CN"/>
        </w:rPr>
        <w:t>T</w:t>
      </w:r>
      <w:r>
        <w:rPr>
          <w:rFonts w:eastAsia="等线" w:hint="eastAsia"/>
          <w:lang w:eastAsia="zh-CN"/>
        </w:rPr>
        <w:t>he RAN1 specification defined UE</w:t>
      </w:r>
      <w:r>
        <w:rPr>
          <w:rFonts w:eastAsia="等线"/>
          <w:lang w:eastAsia="zh-CN"/>
        </w:rPr>
        <w:t>’</w:t>
      </w:r>
      <w:r>
        <w:rPr>
          <w:rFonts w:eastAsia="等线" w:hint="eastAsia"/>
          <w:lang w:eastAsia="zh-CN"/>
        </w:rPr>
        <w:t>s TA formula should be quoted.</w:t>
      </w:r>
    </w:p>
  </w:comment>
  <w:comment w:id="375" w:author="xiaomi-xiaowei" w:date="2022-01-27T18:59:00Z" w:initials="xiaomi">
    <w:p w14:paraId="0953D3A7" w14:textId="7F9374DC" w:rsidR="00DF5B5A" w:rsidRDefault="00DF5B5A">
      <w:pPr>
        <w:pStyle w:val="CommentText"/>
      </w:pPr>
      <w:r>
        <w:rPr>
          <w:rStyle w:val="CommentReference"/>
        </w:rPr>
        <w:annotationRef/>
      </w:r>
      <w:r>
        <w:rPr>
          <w:rFonts w:eastAsiaTheme="minorEastAsia" w:hint="eastAsia"/>
          <w:lang w:eastAsia="zh-CN"/>
        </w:rPr>
        <w:t>P</w:t>
      </w:r>
      <w:r>
        <w:rPr>
          <w:rFonts w:eastAsiaTheme="minorEastAsia"/>
          <w:lang w:eastAsia="zh-CN"/>
        </w:rPr>
        <w:t>erhaps some explanation about its usage would be better, e.g. it only enables TA report during initial access and HO.</w:t>
      </w:r>
    </w:p>
  </w:comment>
  <w:comment w:id="379" w:author="xiaomi-xiaowei" w:date="2022-01-27T19:00:00Z" w:initials="xiaomi">
    <w:p w14:paraId="56F70C63" w14:textId="33BEC98A" w:rsidR="00DF5B5A" w:rsidRDefault="00DF5B5A">
      <w:pPr>
        <w:pStyle w:val="CommentText"/>
      </w:pPr>
      <w:r>
        <w:rPr>
          <w:rStyle w:val="CommentReference"/>
        </w:rPr>
        <w:annotationRef/>
      </w:r>
      <w:r>
        <w:t>We only have the agreement: “For IoT NTN, UE specific TA reporting during RACH procedure (MSG3/MSG5) in RRC IDLE is enabled/disabled by SI.”</w:t>
      </w:r>
      <w:r>
        <w:rPr>
          <w:rFonts w:eastAsiaTheme="minorEastAsia"/>
          <w:lang w:eastAsia="zh-CN"/>
        </w:rPr>
        <w:t xml:space="preserve"> Thus, for now, This parameter is only applicable to </w:t>
      </w:r>
      <w:r>
        <w:t>RACH procedure (MSG3/MSG5) in RRC IDLE, not for connected mode.</w:t>
      </w:r>
    </w:p>
  </w:comment>
  <w:comment w:id="388" w:author="xiaomi-xiaowei" w:date="2022-01-27T19:00:00Z" w:initials="xiaomi">
    <w:p w14:paraId="32A9161E" w14:textId="062AE901" w:rsidR="00DF5B5A" w:rsidRDefault="00DF5B5A">
      <w:pPr>
        <w:pStyle w:val="CommentText"/>
      </w:pPr>
      <w:r>
        <w:rPr>
          <w:rStyle w:val="CommentReference"/>
        </w:rPr>
        <w:annotationRef/>
      </w:r>
      <w:r>
        <w:rPr>
          <w:rFonts w:eastAsiaTheme="minorEastAsia" w:hint="eastAsia"/>
          <w:lang w:eastAsia="zh-CN"/>
        </w:rPr>
        <w:t>O</w:t>
      </w:r>
      <w:r>
        <w:rPr>
          <w:rFonts w:eastAsiaTheme="minorEastAsia"/>
          <w:lang w:eastAsia="zh-CN"/>
        </w:rPr>
        <w:t>nly for idle mode RA</w:t>
      </w:r>
    </w:p>
  </w:comment>
  <w:comment w:id="406" w:author="Editor" w:date="2022-01-25T17:26:00Z" w:initials="116bise">
    <w:p w14:paraId="44B61D18" w14:textId="77777777" w:rsidR="00DF5B5A" w:rsidRDefault="00DF5B5A" w:rsidP="0038460D">
      <w:pPr>
        <w:pStyle w:val="CommentText"/>
      </w:pPr>
      <w:r>
        <w:rPr>
          <w:rStyle w:val="CommentReference"/>
        </w:rPr>
        <w:annotationRef/>
      </w:r>
      <w:r>
        <w:t>To be updated with RRC parameter when available</w:t>
      </w:r>
    </w:p>
  </w:comment>
  <w:comment w:id="407" w:author="xiaomi-xiaowei" w:date="2022-01-27T19:01:00Z" w:initials="xiaomi">
    <w:p w14:paraId="3461E8AA" w14:textId="11D6A5E8" w:rsidR="00DF5B5A" w:rsidRDefault="00DF5B5A">
      <w:pPr>
        <w:pStyle w:val="CommentText"/>
      </w:pPr>
      <w:r>
        <w:rPr>
          <w:rStyle w:val="CommentReference"/>
        </w:rPr>
        <w:annotationRef/>
      </w:r>
      <w:r>
        <w:rPr>
          <w:rFonts w:eastAsiaTheme="minorEastAsia"/>
          <w:lang w:eastAsia="zh-CN"/>
        </w:rPr>
        <w:t>Threshold may be optional, thus it is better to state “if configured”</w:t>
      </w:r>
    </w:p>
  </w:comment>
  <w:comment w:id="449" w:author="Editor" w:date="2022-01-25T17:26:00Z" w:initials="116bise">
    <w:p w14:paraId="69FED994" w14:textId="77777777" w:rsidR="00DF5B5A" w:rsidRDefault="00DF5B5A" w:rsidP="0038460D">
      <w:pPr>
        <w:pStyle w:val="CommentText"/>
      </w:pPr>
      <w:r>
        <w:rPr>
          <w:rStyle w:val="CommentReference"/>
        </w:rPr>
        <w:annotationRef/>
      </w:r>
      <w:r>
        <w:t xml:space="preserve">Use of UE location for purposes of TA reporting to be confirmed by RAN2. </w:t>
      </w:r>
    </w:p>
  </w:comment>
  <w:comment w:id="502" w:author="Editor" w:date="2022-01-25T17:26:00Z" w:initials="116bise">
    <w:p w14:paraId="19ABAB99" w14:textId="77777777" w:rsidR="00DF5B5A" w:rsidRDefault="00DF5B5A">
      <w:pPr>
        <w:pStyle w:val="CommentText"/>
      </w:pPr>
      <w:r>
        <w:rPr>
          <w:rStyle w:val="CommentReference"/>
        </w:rPr>
        <w:annotationRef/>
      </w:r>
      <w:r>
        <w:t xml:space="preserve">Considering agreement that </w:t>
      </w:r>
      <w:proofErr w:type="spellStart"/>
      <w:r>
        <w:rPr>
          <w:i/>
          <w:iCs/>
        </w:rPr>
        <w:t>uplinkHARQ</w:t>
      </w:r>
      <w:proofErr w:type="spellEnd"/>
      <w:r>
        <w:rPr>
          <w:i/>
          <w:iCs/>
        </w:rPr>
        <w:t xml:space="preserve">-DRX-LCP-Mode </w:t>
      </w:r>
      <w:r>
        <w:t>also applies to CG, a unified procedure may be defined to modify RTT timer length to simplify specification.</w:t>
      </w:r>
    </w:p>
    <w:p w14:paraId="69E2DEC7" w14:textId="77777777" w:rsidR="00DF5B5A" w:rsidRDefault="00DF5B5A">
      <w:pPr>
        <w:pStyle w:val="CommentText"/>
      </w:pPr>
    </w:p>
    <w:p w14:paraId="3F896799" w14:textId="77777777" w:rsidR="00DF5B5A" w:rsidRDefault="00DF5B5A" w:rsidP="0038460D">
      <w:pPr>
        <w:pStyle w:val="CommentText"/>
      </w:pPr>
      <w:r>
        <w:t>Redundant text has been removed</w:t>
      </w:r>
    </w:p>
  </w:comment>
  <w:comment w:id="495" w:author="xiaomi-xiaowei" w:date="2022-01-28T15:05:00Z" w:initials="xiaomi">
    <w:p w14:paraId="45346D6C" w14:textId="29E6E43E" w:rsidR="00DF5B5A" w:rsidRDefault="00DF5B5A">
      <w:pPr>
        <w:pStyle w:val="CommentText"/>
      </w:pPr>
      <w:r>
        <w:rPr>
          <w:rStyle w:val="CommentReference"/>
        </w:rPr>
        <w:annotationRef/>
      </w:r>
      <w:r>
        <w:t>You cannot simply set the DRX RTT timer with UE-</w:t>
      </w:r>
      <w:proofErr w:type="spellStart"/>
      <w:r>
        <w:t>gNB</w:t>
      </w:r>
      <w:proofErr w:type="spellEnd"/>
      <w:r>
        <w:t xml:space="preserve"> RTT here. Because UE will set the DRX RTT with the current UE-</w:t>
      </w:r>
      <w:proofErr w:type="spellStart"/>
      <w:r>
        <w:t>gNB</w:t>
      </w:r>
      <w:proofErr w:type="spellEnd"/>
      <w:r>
        <w:t xml:space="preserve"> RTT instead of the UE-</w:t>
      </w:r>
      <w:proofErr w:type="spellStart"/>
      <w:r>
        <w:t>gNB</w:t>
      </w:r>
      <w:proofErr w:type="spellEnd"/>
      <w:r>
        <w:t xml:space="preserve"> RTT when DRX RTT is </w:t>
      </w:r>
      <w:proofErr w:type="gramStart"/>
      <w:r>
        <w:t>actually started</w:t>
      </w:r>
      <w:proofErr w:type="gramEnd"/>
      <w:r>
        <w:t>. Thus, UE can only set the DRX RTT timer right before DRX RTT is started/restarted.</w:t>
      </w:r>
    </w:p>
  </w:comment>
  <w:comment w:id="594" w:author="Qualcomm-Bharat" w:date="2022-01-27T09:11:00Z" w:initials="BS">
    <w:p w14:paraId="448D7425" w14:textId="642464DE" w:rsidR="00DF5B5A" w:rsidRDefault="00DF5B5A">
      <w:pPr>
        <w:pStyle w:val="CommentText"/>
      </w:pPr>
      <w:r>
        <w:rPr>
          <w:rStyle w:val="CommentReference"/>
        </w:rPr>
        <w:annotationRef/>
      </w:r>
      <w:r>
        <w:t>Probably better to add this note X to below PDCCH indication DL transmission</w:t>
      </w:r>
    </w:p>
    <w:p w14:paraId="66D77032" w14:textId="54320734" w:rsidR="00DF5B5A" w:rsidRDefault="00DF5B5A">
      <w:pPr>
        <w:pStyle w:val="CommentText"/>
      </w:pPr>
      <w:r>
        <w:t>or move the note X above to general.</w:t>
      </w:r>
    </w:p>
  </w:comment>
  <w:comment w:id="754" w:author="Editor" w:date="2022-01-25T17:27:00Z" w:initials="116bise">
    <w:p w14:paraId="045985C7" w14:textId="77777777" w:rsidR="00DF5B5A" w:rsidRDefault="00DF5B5A" w:rsidP="0038460D">
      <w:pPr>
        <w:pStyle w:val="CommentText"/>
      </w:pPr>
      <w:r>
        <w:rPr>
          <w:rStyle w:val="CommentReference"/>
        </w:rPr>
        <w:annotationRef/>
      </w:r>
      <w:r>
        <w:t>To be further coordinated with RAN1 agreements as needed</w:t>
      </w:r>
    </w:p>
  </w:comment>
  <w:comment w:id="792" w:author="RAN2#116bise" w:date="2022-01-25T17:22:00Z" w:initials="116bise">
    <w:p w14:paraId="4BEB8D7E" w14:textId="796DE0F5" w:rsidR="00DF5B5A" w:rsidRDefault="00DF5B5A" w:rsidP="0038460D">
      <w:pPr>
        <w:pStyle w:val="CommentText"/>
      </w:pPr>
      <w:r>
        <w:rPr>
          <w:rStyle w:val="CommentReference"/>
        </w:rPr>
        <w:annotationRef/>
      </w:r>
      <w:r>
        <w:t>Procedure defined in 5.4.XX. Redundant text removed</w:t>
      </w:r>
    </w:p>
  </w:comment>
  <w:comment w:id="934" w:author="OPPO" w:date="2022-01-27T19:13:00Z" w:initials="8">
    <w:p w14:paraId="1B0CC824" w14:textId="34C6AAB3" w:rsidR="00DF5B5A" w:rsidRPr="007473DA" w:rsidRDefault="00DF5B5A">
      <w:pPr>
        <w:pStyle w:val="CommentText"/>
        <w:rPr>
          <w:rFonts w:eastAsia="等线"/>
          <w:lang w:eastAsia="zh-CN"/>
        </w:rPr>
      </w:pPr>
      <w:r>
        <w:rPr>
          <w:rStyle w:val="CommentReference"/>
        </w:rPr>
        <w:annotationRef/>
      </w:r>
      <w:r>
        <w:rPr>
          <w:rFonts w:eastAsia="等线"/>
          <w:lang w:eastAsia="zh-CN"/>
        </w:rPr>
        <w:t xml:space="preserve">We prefer to </w:t>
      </w:r>
      <w:r w:rsidRPr="007473DA">
        <w:rPr>
          <w:rFonts w:eastAsia="等线"/>
          <w:lang w:eastAsia="zh-CN"/>
        </w:rPr>
        <w:t>reserve</w:t>
      </w:r>
      <w:r>
        <w:rPr>
          <w:rFonts w:eastAsia="等线"/>
          <w:lang w:eastAsia="zh-CN"/>
        </w:rPr>
        <w:t xml:space="preserve"> the name of MAC CE as “</w:t>
      </w:r>
      <w:r w:rsidRPr="003A3AC4">
        <w:rPr>
          <w:lang w:val="en-US" w:eastAsia="ko-KR"/>
        </w:rPr>
        <w:t>UE-Specific TA</w:t>
      </w:r>
      <w:r>
        <w:rPr>
          <w:rStyle w:val="CommentReference"/>
        </w:rPr>
        <w:annotationRef/>
      </w:r>
      <w:r w:rsidRPr="003A3AC4">
        <w:rPr>
          <w:lang w:val="en-US" w:eastAsia="ko-KR"/>
        </w:rPr>
        <w:t xml:space="preserve"> MAC CE</w:t>
      </w:r>
      <w:r>
        <w:rPr>
          <w:rFonts w:eastAsia="等线"/>
          <w:lang w:eastAsia="zh-CN"/>
        </w:rPr>
        <w:t>”</w:t>
      </w:r>
    </w:p>
  </w:comment>
  <w:comment w:id="942" w:author="Qualcomm-Bharat" w:date="2022-01-27T09:23:00Z" w:initials="BS">
    <w:p w14:paraId="1FEF4263" w14:textId="4CFE6315" w:rsidR="00DF5B5A" w:rsidRDefault="00DF5B5A">
      <w:pPr>
        <w:pStyle w:val="CommentText"/>
      </w:pPr>
      <w:r>
        <w:rPr>
          <w:rStyle w:val="CommentReference"/>
        </w:rPr>
        <w:annotationRef/>
      </w:r>
      <w:r>
        <w:t>Suggest to align the text to existing text as</w:t>
      </w:r>
    </w:p>
    <w:p w14:paraId="4F49B9BB" w14:textId="62AB55B2" w:rsidR="00DF5B5A" w:rsidRDefault="00DF5B5A">
      <w:pPr>
        <w:pStyle w:val="CommentText"/>
      </w:pPr>
      <w:r>
        <w:rPr>
          <w:noProof/>
        </w:rPr>
        <w:t xml:space="preserve">“Has a </w:t>
      </w:r>
      <w:r w:rsidRPr="007B2F77">
        <w:rPr>
          <w:noProof/>
        </w:rPr>
        <w:t xml:space="preserve">fixed size and consists of </w:t>
      </w:r>
      <w:r>
        <w:rPr>
          <w:noProof/>
        </w:rPr>
        <w:t>two octets</w:t>
      </w:r>
      <w:r w:rsidRPr="007B2F77">
        <w:rPr>
          <w:noProof/>
        </w:rPr>
        <w:t xml:space="preserve"> defined </w:t>
      </w:r>
      <w:r>
        <w:rPr>
          <w:rStyle w:val="CommentReference"/>
        </w:rPr>
        <w:annotationRef/>
      </w:r>
      <w:r>
        <w:rPr>
          <w:noProof/>
        </w:rPr>
        <w:t>as follows”</w:t>
      </w:r>
    </w:p>
  </w:comment>
  <w:comment w:id="959" w:author="Editor" w:date="2022-01-25T17:27:00Z" w:initials="116bise">
    <w:p w14:paraId="7561DF98" w14:textId="77777777" w:rsidR="00DF5B5A" w:rsidRDefault="00DF5B5A" w:rsidP="0038460D">
      <w:pPr>
        <w:pStyle w:val="CommentText"/>
      </w:pPr>
      <w:r>
        <w:rPr>
          <w:rStyle w:val="CommentReference"/>
        </w:rPr>
        <w:annotationRef/>
      </w:r>
      <w:r>
        <w:t>RAN2 to confirm MAC CE structure</w:t>
      </w:r>
    </w:p>
  </w:comment>
  <w:comment w:id="973" w:author="Editor" w:date="2022-01-25T17:49:00Z" w:initials="116bise">
    <w:p w14:paraId="69829077" w14:textId="77777777" w:rsidR="00DF5B5A" w:rsidRDefault="00DF5B5A" w:rsidP="0038460D">
      <w:pPr>
        <w:pStyle w:val="CommentText"/>
      </w:pPr>
      <w:r>
        <w:rPr>
          <w:rStyle w:val="CommentReference"/>
        </w:rPr>
        <w:annotationRef/>
      </w:r>
      <w:r>
        <w:t>To be further coordinated with RAN1 agreements as needed</w:t>
      </w:r>
    </w:p>
  </w:comment>
  <w:comment w:id="993" w:author="Editor" w:date="2022-01-25T17:27:00Z" w:initials="116bise">
    <w:p w14:paraId="7DEA9B03" w14:textId="50ED20C9" w:rsidR="00DF5B5A" w:rsidRDefault="00DF5B5A" w:rsidP="0038460D">
      <w:pPr>
        <w:pStyle w:val="CommentText"/>
      </w:pPr>
      <w:r>
        <w:rPr>
          <w:rStyle w:val="CommentReference"/>
        </w:rPr>
        <w:annotationRef/>
      </w:r>
      <w:r>
        <w:t>RAN2 to confirm MAC CE structure</w:t>
      </w:r>
    </w:p>
  </w:comment>
  <w:comment w:id="1036" w:author="Nokia" w:date="2022-01-28T15:42:00Z" w:initials="Nokia">
    <w:p w14:paraId="398CA460" w14:textId="7591F7AB" w:rsidR="00DF5B5A" w:rsidRDefault="00DF5B5A">
      <w:pPr>
        <w:pStyle w:val="CommentText"/>
      </w:pPr>
      <w:r>
        <w:rPr>
          <w:rStyle w:val="CommentReference"/>
        </w:rPr>
        <w:annotationRef/>
      </w:r>
      <w:r>
        <w:t>This MAC CE is for DL-SCH instead of UL-SCH.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348EC4" w15:done="0"/>
  <w15:commentEx w15:paraId="3FF37E0D" w15:done="0"/>
  <w15:commentEx w15:paraId="0CB6F5C9" w15:done="0"/>
  <w15:commentEx w15:paraId="6C30EBC2" w15:done="0"/>
  <w15:commentEx w15:paraId="6346E526" w15:done="0"/>
  <w15:commentEx w15:paraId="24F33627" w15:done="0"/>
  <w15:commentEx w15:paraId="1426B7BF" w15:done="0"/>
  <w15:commentEx w15:paraId="0953D3A7" w15:done="0"/>
  <w15:commentEx w15:paraId="56F70C63" w15:done="0"/>
  <w15:commentEx w15:paraId="32A9161E" w15:done="0"/>
  <w15:commentEx w15:paraId="44B61D18" w15:done="0"/>
  <w15:commentEx w15:paraId="3461E8AA" w15:paraIdParent="44B61D18" w15:done="0"/>
  <w15:commentEx w15:paraId="69FED994" w15:done="0"/>
  <w15:commentEx w15:paraId="3F896799" w15:done="0"/>
  <w15:commentEx w15:paraId="45346D6C" w15:done="0"/>
  <w15:commentEx w15:paraId="66D77032" w15:done="0"/>
  <w15:commentEx w15:paraId="045985C7" w15:done="0"/>
  <w15:commentEx w15:paraId="4BEB8D7E" w15:done="0"/>
  <w15:commentEx w15:paraId="1B0CC824" w15:done="0"/>
  <w15:commentEx w15:paraId="4F49B9BB" w15:done="0"/>
  <w15:commentEx w15:paraId="7561DF98" w15:done="0"/>
  <w15:commentEx w15:paraId="69829077" w15:done="0"/>
  <w15:commentEx w15:paraId="7DEA9B03" w15:done="0"/>
  <w15:commentEx w15:paraId="398CA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DB03" w16cex:dateUtc="2022-01-26T01:24:00Z"/>
  <w16cex:commentExtensible w16cex:durableId="259ADB1B" w16cex:dateUtc="2022-01-26T01:24:00Z"/>
  <w16cex:commentExtensible w16cex:durableId="259ADB34" w16cex:dateUtc="2022-01-26T01:25:00Z"/>
  <w16cex:commentExtensible w16cex:durableId="259D69FA" w16cex:dateUtc="2022-01-28T02:59:00Z"/>
  <w16cex:commentExtensible w16cex:durableId="259CD9CF" w16cex:dateUtc="2022-01-28T03:09:00Z"/>
  <w16cex:commentExtensible w16cex:durableId="259D6A21" w16cex:dateUtc="2022-01-28T02:59:00Z"/>
  <w16cex:commentExtensible w16cex:durableId="259D6A41" w16cex:dateUtc="2022-01-28T03:00:00Z"/>
  <w16cex:commentExtensible w16cex:durableId="259D6A65" w16cex:dateUtc="2022-01-28T03:00:00Z"/>
  <w16cex:commentExtensible w16cex:durableId="259ADB5F" w16cex:dateUtc="2022-01-26T01:26:00Z"/>
  <w16cex:commentExtensible w16cex:durableId="259D6A9F" w16cex:dateUtc="2022-01-28T03:01:00Z"/>
  <w16cex:commentExtensible w16cex:durableId="259ADB73" w16cex:dateUtc="2022-01-26T01:26:00Z"/>
  <w16cex:commentExtensible w16cex:durableId="259ADB83" w16cex:dateUtc="2022-01-26T01:26:00Z"/>
  <w16cex:commentExtensible w16cex:durableId="259CE025" w16cex:dateUtc="2022-01-27T17:11:00Z"/>
  <w16cex:commentExtensible w16cex:durableId="259ADBA2" w16cex:dateUtc="2022-01-26T01:27:00Z"/>
  <w16cex:commentExtensible w16cex:durableId="259ADA69" w16cex:dateUtc="2022-01-26T01:22:00Z"/>
  <w16cex:commentExtensible w16cex:durableId="259CD9D9" w16cex:dateUtc="2022-01-28T03:13:00Z"/>
  <w16cex:commentExtensible w16cex:durableId="259CE30D" w16cex:dateUtc="2022-01-27T17:23:00Z"/>
  <w16cex:commentExtensible w16cex:durableId="259ADBBC" w16cex:dateUtc="2022-01-26T01:27:00Z"/>
  <w16cex:commentExtensible w16cex:durableId="259AE0C7" w16cex:dateUtc="2022-01-26T01:49:00Z"/>
  <w16cex:commentExtensible w16cex:durableId="259ADBC5" w16cex:dateUtc="2022-01-26T01:27:00Z"/>
  <w16cex:commentExtensible w16cex:durableId="259E8D48" w16cex:dateUtc="2022-01-28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348EC4" w16cid:durableId="259ADB03"/>
  <w16cid:commentId w16cid:paraId="3FF37E0D" w16cid:durableId="259ADB1B"/>
  <w16cid:commentId w16cid:paraId="0CB6F5C9" w16cid:durableId="259ADB34"/>
  <w16cid:commentId w16cid:paraId="6C30EBC2" w16cid:durableId="259E848F"/>
  <w16cid:commentId w16cid:paraId="6346E526" w16cid:durableId="259D69FA"/>
  <w16cid:commentId w16cid:paraId="24F33627" w16cid:durableId="259CD9CF"/>
  <w16cid:commentId w16cid:paraId="1426B7BF" w16cid:durableId="259E8492"/>
  <w16cid:commentId w16cid:paraId="0953D3A7" w16cid:durableId="259D6A21"/>
  <w16cid:commentId w16cid:paraId="56F70C63" w16cid:durableId="259D6A41"/>
  <w16cid:commentId w16cid:paraId="32A9161E" w16cid:durableId="259D6A65"/>
  <w16cid:commentId w16cid:paraId="44B61D18" w16cid:durableId="259ADB5F"/>
  <w16cid:commentId w16cid:paraId="3461E8AA" w16cid:durableId="259D6A9F"/>
  <w16cid:commentId w16cid:paraId="69FED994" w16cid:durableId="259ADB73"/>
  <w16cid:commentId w16cid:paraId="3F896799" w16cid:durableId="259ADB83"/>
  <w16cid:commentId w16cid:paraId="45346D6C" w16cid:durableId="259E84CB"/>
  <w16cid:commentId w16cid:paraId="66D77032" w16cid:durableId="259CE025"/>
  <w16cid:commentId w16cid:paraId="045985C7" w16cid:durableId="259ADBA2"/>
  <w16cid:commentId w16cid:paraId="4BEB8D7E" w16cid:durableId="259ADA69"/>
  <w16cid:commentId w16cid:paraId="1B0CC824" w16cid:durableId="259CD9D9"/>
  <w16cid:commentId w16cid:paraId="4F49B9BB" w16cid:durableId="259CE30D"/>
  <w16cid:commentId w16cid:paraId="7561DF98" w16cid:durableId="259ADBBC"/>
  <w16cid:commentId w16cid:paraId="69829077" w16cid:durableId="259AE0C7"/>
  <w16cid:commentId w16cid:paraId="7DEA9B03" w16cid:durableId="259ADBC5"/>
  <w16cid:commentId w16cid:paraId="398CA460" w16cid:durableId="259E8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3D839" w14:textId="77777777" w:rsidR="00B472E4" w:rsidRDefault="00B472E4">
      <w:r>
        <w:separator/>
      </w:r>
    </w:p>
  </w:endnote>
  <w:endnote w:type="continuationSeparator" w:id="0">
    <w:p w14:paraId="3977D580" w14:textId="77777777" w:rsidR="00B472E4" w:rsidRDefault="00B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B235" w14:textId="77777777" w:rsidR="00DF5B5A" w:rsidRDefault="00DF5B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AF7F6" w14:textId="77777777" w:rsidR="00B472E4" w:rsidRDefault="00B472E4">
      <w:r>
        <w:separator/>
      </w:r>
    </w:p>
  </w:footnote>
  <w:footnote w:type="continuationSeparator" w:id="0">
    <w:p w14:paraId="5CC58832" w14:textId="77777777" w:rsidR="00B472E4" w:rsidRDefault="00B4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ED56" w14:textId="4B88CBB7" w:rsidR="00DF5B5A" w:rsidRDefault="00DF5B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3D23E726" w14:textId="77777777" w:rsidR="00DF5B5A" w:rsidRDefault="00DF5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81610FE"/>
    <w:multiLevelType w:val="hybridMultilevel"/>
    <w:tmpl w:val="77AC9A58"/>
    <w:lvl w:ilvl="0" w:tplc="C068D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3"/>
  </w:num>
  <w:num w:numId="8">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RAN2#116bise">
    <w15:presenceInfo w15:providerId="None" w15:userId="RAN2#116bise"/>
  </w15:person>
  <w15:person w15:author="Editor">
    <w15:presenceInfo w15:providerId="None" w15:userId="Editor"/>
  </w15:person>
  <w15:person w15:author="RAN2#113bise">
    <w15:presenceInfo w15:providerId="None" w15:userId="RAN2#113bise"/>
  </w15:person>
  <w15:person w15:author="xiaomi-xiaowei">
    <w15:presenceInfo w15:providerId="None" w15:userId="xiaomi-xiaowei"/>
  </w15:person>
  <w15:person w15:author="OPPO">
    <w15:presenceInfo w15:providerId="None" w15:userId="OPPO"/>
  </w15:person>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6D3"/>
    <w:rsid w:val="00041614"/>
    <w:rsid w:val="00041C9C"/>
    <w:rsid w:val="000429E9"/>
    <w:rsid w:val="00042FA6"/>
    <w:rsid w:val="00043516"/>
    <w:rsid w:val="00043A51"/>
    <w:rsid w:val="00044508"/>
    <w:rsid w:val="00044E19"/>
    <w:rsid w:val="0004520C"/>
    <w:rsid w:val="0004596F"/>
    <w:rsid w:val="000477E0"/>
    <w:rsid w:val="00047B49"/>
    <w:rsid w:val="000506B7"/>
    <w:rsid w:val="00050D6C"/>
    <w:rsid w:val="00050E0D"/>
    <w:rsid w:val="00051421"/>
    <w:rsid w:val="00051834"/>
    <w:rsid w:val="00052E62"/>
    <w:rsid w:val="00053888"/>
    <w:rsid w:val="00053B45"/>
    <w:rsid w:val="00054A22"/>
    <w:rsid w:val="0005520B"/>
    <w:rsid w:val="00055BC6"/>
    <w:rsid w:val="000563F4"/>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58AB"/>
    <w:rsid w:val="000D5AA2"/>
    <w:rsid w:val="000D5B51"/>
    <w:rsid w:val="000D6C39"/>
    <w:rsid w:val="000D76D9"/>
    <w:rsid w:val="000D7767"/>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971"/>
    <w:rsid w:val="001030DF"/>
    <w:rsid w:val="00103566"/>
    <w:rsid w:val="00104030"/>
    <w:rsid w:val="001048CC"/>
    <w:rsid w:val="001048D2"/>
    <w:rsid w:val="00104953"/>
    <w:rsid w:val="00105457"/>
    <w:rsid w:val="001074AB"/>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D82"/>
    <w:rsid w:val="001E1886"/>
    <w:rsid w:val="001E24AF"/>
    <w:rsid w:val="001E5763"/>
    <w:rsid w:val="001E6631"/>
    <w:rsid w:val="001E707C"/>
    <w:rsid w:val="001F1042"/>
    <w:rsid w:val="001F168B"/>
    <w:rsid w:val="001F25B2"/>
    <w:rsid w:val="001F3B9C"/>
    <w:rsid w:val="001F4504"/>
    <w:rsid w:val="001F5CCE"/>
    <w:rsid w:val="001F61AD"/>
    <w:rsid w:val="001F6EBF"/>
    <w:rsid w:val="001F72BE"/>
    <w:rsid w:val="002021E0"/>
    <w:rsid w:val="00205615"/>
    <w:rsid w:val="00206D75"/>
    <w:rsid w:val="0020716A"/>
    <w:rsid w:val="002115C7"/>
    <w:rsid w:val="0021226A"/>
    <w:rsid w:val="0021242F"/>
    <w:rsid w:val="00212680"/>
    <w:rsid w:val="002127B8"/>
    <w:rsid w:val="00214BBA"/>
    <w:rsid w:val="0021552C"/>
    <w:rsid w:val="00216EA1"/>
    <w:rsid w:val="00216F88"/>
    <w:rsid w:val="0021729E"/>
    <w:rsid w:val="002175AB"/>
    <w:rsid w:val="002175DF"/>
    <w:rsid w:val="00217E90"/>
    <w:rsid w:val="00220B56"/>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C89"/>
    <w:rsid w:val="00243DA0"/>
    <w:rsid w:val="002446CD"/>
    <w:rsid w:val="0024490C"/>
    <w:rsid w:val="00244BA5"/>
    <w:rsid w:val="002453D8"/>
    <w:rsid w:val="00245E90"/>
    <w:rsid w:val="00247104"/>
    <w:rsid w:val="002474FD"/>
    <w:rsid w:val="00251897"/>
    <w:rsid w:val="00251F32"/>
    <w:rsid w:val="00253367"/>
    <w:rsid w:val="00255A52"/>
    <w:rsid w:val="00256206"/>
    <w:rsid w:val="002574D9"/>
    <w:rsid w:val="0026024E"/>
    <w:rsid w:val="002604F7"/>
    <w:rsid w:val="00261186"/>
    <w:rsid w:val="0026199B"/>
    <w:rsid w:val="00261F28"/>
    <w:rsid w:val="00262A2A"/>
    <w:rsid w:val="00262AC2"/>
    <w:rsid w:val="00262EBE"/>
    <w:rsid w:val="002643FB"/>
    <w:rsid w:val="00265057"/>
    <w:rsid w:val="002656A0"/>
    <w:rsid w:val="00265EBE"/>
    <w:rsid w:val="0026643A"/>
    <w:rsid w:val="0026647C"/>
    <w:rsid w:val="00266A96"/>
    <w:rsid w:val="0026738B"/>
    <w:rsid w:val="00267944"/>
    <w:rsid w:val="00267D1E"/>
    <w:rsid w:val="00270478"/>
    <w:rsid w:val="00270918"/>
    <w:rsid w:val="002711E6"/>
    <w:rsid w:val="00271E36"/>
    <w:rsid w:val="00273689"/>
    <w:rsid w:val="00273AD0"/>
    <w:rsid w:val="00276B1D"/>
    <w:rsid w:val="00276CA6"/>
    <w:rsid w:val="00277C0D"/>
    <w:rsid w:val="002810B3"/>
    <w:rsid w:val="002826BE"/>
    <w:rsid w:val="00282856"/>
    <w:rsid w:val="0028285A"/>
    <w:rsid w:val="0028320F"/>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D85"/>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3ED8"/>
    <w:rsid w:val="002F4AB3"/>
    <w:rsid w:val="002F4F40"/>
    <w:rsid w:val="002F59F3"/>
    <w:rsid w:val="002F6C87"/>
    <w:rsid w:val="002F7318"/>
    <w:rsid w:val="002F75CC"/>
    <w:rsid w:val="002F7A1B"/>
    <w:rsid w:val="00303F98"/>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A3"/>
    <w:rsid w:val="00322B4F"/>
    <w:rsid w:val="00324F76"/>
    <w:rsid w:val="003259A4"/>
    <w:rsid w:val="0032676C"/>
    <w:rsid w:val="00327029"/>
    <w:rsid w:val="0033149D"/>
    <w:rsid w:val="00331A93"/>
    <w:rsid w:val="0033242A"/>
    <w:rsid w:val="00332A41"/>
    <w:rsid w:val="00333EF5"/>
    <w:rsid w:val="003351C7"/>
    <w:rsid w:val="0033556C"/>
    <w:rsid w:val="00336046"/>
    <w:rsid w:val="00340B18"/>
    <w:rsid w:val="003424E3"/>
    <w:rsid w:val="00342B01"/>
    <w:rsid w:val="00343D74"/>
    <w:rsid w:val="00344D83"/>
    <w:rsid w:val="00345B7E"/>
    <w:rsid w:val="0034678E"/>
    <w:rsid w:val="00346C5F"/>
    <w:rsid w:val="003479A9"/>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1B45"/>
    <w:rsid w:val="003823E6"/>
    <w:rsid w:val="00383643"/>
    <w:rsid w:val="00383951"/>
    <w:rsid w:val="0038460D"/>
    <w:rsid w:val="00386873"/>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FEB"/>
    <w:rsid w:val="003A556B"/>
    <w:rsid w:val="003A563E"/>
    <w:rsid w:val="003A5BB6"/>
    <w:rsid w:val="003A614C"/>
    <w:rsid w:val="003A711D"/>
    <w:rsid w:val="003B0188"/>
    <w:rsid w:val="003B1063"/>
    <w:rsid w:val="003B18D8"/>
    <w:rsid w:val="003B26FD"/>
    <w:rsid w:val="003B3E4C"/>
    <w:rsid w:val="003B4C7F"/>
    <w:rsid w:val="003B5827"/>
    <w:rsid w:val="003B6634"/>
    <w:rsid w:val="003B677F"/>
    <w:rsid w:val="003B7EA0"/>
    <w:rsid w:val="003B7EF7"/>
    <w:rsid w:val="003C0148"/>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E32"/>
    <w:rsid w:val="003E66E6"/>
    <w:rsid w:val="003E717B"/>
    <w:rsid w:val="003E7C56"/>
    <w:rsid w:val="003F045D"/>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20702"/>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3DA"/>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8FB"/>
    <w:rsid w:val="004D5DD9"/>
    <w:rsid w:val="004D6A02"/>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327"/>
    <w:rsid w:val="0051199D"/>
    <w:rsid w:val="00512935"/>
    <w:rsid w:val="005145A3"/>
    <w:rsid w:val="00514BB5"/>
    <w:rsid w:val="00516726"/>
    <w:rsid w:val="005174E9"/>
    <w:rsid w:val="005177E3"/>
    <w:rsid w:val="005202A9"/>
    <w:rsid w:val="00520528"/>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1F7"/>
    <w:rsid w:val="00543E6C"/>
    <w:rsid w:val="005441BA"/>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7D46"/>
    <w:rsid w:val="005737EA"/>
    <w:rsid w:val="00573D27"/>
    <w:rsid w:val="0057421E"/>
    <w:rsid w:val="00574F22"/>
    <w:rsid w:val="0057516E"/>
    <w:rsid w:val="00576F4C"/>
    <w:rsid w:val="00580454"/>
    <w:rsid w:val="005811EA"/>
    <w:rsid w:val="00581A3C"/>
    <w:rsid w:val="00581FDD"/>
    <w:rsid w:val="005845EF"/>
    <w:rsid w:val="00585124"/>
    <w:rsid w:val="005858F2"/>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3D7B"/>
    <w:rsid w:val="005D402F"/>
    <w:rsid w:val="005D4524"/>
    <w:rsid w:val="005D4E7E"/>
    <w:rsid w:val="005D51FF"/>
    <w:rsid w:val="005D571D"/>
    <w:rsid w:val="005E04EB"/>
    <w:rsid w:val="005E0A90"/>
    <w:rsid w:val="005E0C4E"/>
    <w:rsid w:val="005E124A"/>
    <w:rsid w:val="005E229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362"/>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12C3"/>
    <w:rsid w:val="00672350"/>
    <w:rsid w:val="00672ADB"/>
    <w:rsid w:val="00674521"/>
    <w:rsid w:val="0067547A"/>
    <w:rsid w:val="006762AF"/>
    <w:rsid w:val="006765A8"/>
    <w:rsid w:val="00677A74"/>
    <w:rsid w:val="00677EAE"/>
    <w:rsid w:val="00680BAB"/>
    <w:rsid w:val="006810A4"/>
    <w:rsid w:val="00681303"/>
    <w:rsid w:val="00681D65"/>
    <w:rsid w:val="00683992"/>
    <w:rsid w:val="0068423E"/>
    <w:rsid w:val="00684FCA"/>
    <w:rsid w:val="00685089"/>
    <w:rsid w:val="00686C3A"/>
    <w:rsid w:val="0068795E"/>
    <w:rsid w:val="00687E61"/>
    <w:rsid w:val="00691352"/>
    <w:rsid w:val="006920B5"/>
    <w:rsid w:val="00693396"/>
    <w:rsid w:val="00693BA3"/>
    <w:rsid w:val="0069474C"/>
    <w:rsid w:val="00694B05"/>
    <w:rsid w:val="00696021"/>
    <w:rsid w:val="0069609C"/>
    <w:rsid w:val="00696A31"/>
    <w:rsid w:val="00697389"/>
    <w:rsid w:val="006973D7"/>
    <w:rsid w:val="006A0FFC"/>
    <w:rsid w:val="006A200B"/>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79F3"/>
    <w:rsid w:val="006E7F1D"/>
    <w:rsid w:val="006F03E1"/>
    <w:rsid w:val="006F10FD"/>
    <w:rsid w:val="006F1DE2"/>
    <w:rsid w:val="006F22DC"/>
    <w:rsid w:val="006F2759"/>
    <w:rsid w:val="006F41D0"/>
    <w:rsid w:val="006F44CE"/>
    <w:rsid w:val="006F4C2A"/>
    <w:rsid w:val="006F4C41"/>
    <w:rsid w:val="006F77F0"/>
    <w:rsid w:val="007000B8"/>
    <w:rsid w:val="0070035A"/>
    <w:rsid w:val="00700624"/>
    <w:rsid w:val="00701E8C"/>
    <w:rsid w:val="0070239C"/>
    <w:rsid w:val="007025DC"/>
    <w:rsid w:val="0070428F"/>
    <w:rsid w:val="0070436B"/>
    <w:rsid w:val="00704E96"/>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3DA"/>
    <w:rsid w:val="0074791D"/>
    <w:rsid w:val="00750F4E"/>
    <w:rsid w:val="007518BE"/>
    <w:rsid w:val="007529C9"/>
    <w:rsid w:val="0075354C"/>
    <w:rsid w:val="00753675"/>
    <w:rsid w:val="007544B6"/>
    <w:rsid w:val="00757543"/>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A08"/>
    <w:rsid w:val="00774C6E"/>
    <w:rsid w:val="00776868"/>
    <w:rsid w:val="00776DE9"/>
    <w:rsid w:val="00777291"/>
    <w:rsid w:val="00777608"/>
    <w:rsid w:val="00780781"/>
    <w:rsid w:val="00780A1D"/>
    <w:rsid w:val="00780C53"/>
    <w:rsid w:val="0078179A"/>
    <w:rsid w:val="007818B4"/>
    <w:rsid w:val="00781F0F"/>
    <w:rsid w:val="00782025"/>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E6"/>
    <w:rsid w:val="007A1B2C"/>
    <w:rsid w:val="007A2B29"/>
    <w:rsid w:val="007A2F81"/>
    <w:rsid w:val="007A33D6"/>
    <w:rsid w:val="007A3EFD"/>
    <w:rsid w:val="007A40F1"/>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529F"/>
    <w:rsid w:val="0081604E"/>
    <w:rsid w:val="008164C3"/>
    <w:rsid w:val="00816D5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964"/>
    <w:rsid w:val="00831EA2"/>
    <w:rsid w:val="008327B4"/>
    <w:rsid w:val="00832A97"/>
    <w:rsid w:val="0083327B"/>
    <w:rsid w:val="008334A1"/>
    <w:rsid w:val="00834116"/>
    <w:rsid w:val="00834896"/>
    <w:rsid w:val="00834952"/>
    <w:rsid w:val="008365FB"/>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7067E"/>
    <w:rsid w:val="0087226C"/>
    <w:rsid w:val="008736DC"/>
    <w:rsid w:val="008737F7"/>
    <w:rsid w:val="00873BFF"/>
    <w:rsid w:val="0087455C"/>
    <w:rsid w:val="008749D2"/>
    <w:rsid w:val="00874D49"/>
    <w:rsid w:val="0087553F"/>
    <w:rsid w:val="008755EB"/>
    <w:rsid w:val="008760A9"/>
    <w:rsid w:val="0087613B"/>
    <w:rsid w:val="008768CA"/>
    <w:rsid w:val="00876E9C"/>
    <w:rsid w:val="008772D0"/>
    <w:rsid w:val="00877872"/>
    <w:rsid w:val="00881751"/>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2DE"/>
    <w:rsid w:val="008B69D5"/>
    <w:rsid w:val="008B6A24"/>
    <w:rsid w:val="008B7565"/>
    <w:rsid w:val="008C1C47"/>
    <w:rsid w:val="008C219D"/>
    <w:rsid w:val="008C4583"/>
    <w:rsid w:val="008C46EC"/>
    <w:rsid w:val="008C4C7C"/>
    <w:rsid w:val="008C6023"/>
    <w:rsid w:val="008C7255"/>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106B"/>
    <w:rsid w:val="008E1EE8"/>
    <w:rsid w:val="008E2992"/>
    <w:rsid w:val="008E2A69"/>
    <w:rsid w:val="008E4F5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D41"/>
    <w:rsid w:val="00902E23"/>
    <w:rsid w:val="009036DF"/>
    <w:rsid w:val="009036E7"/>
    <w:rsid w:val="009053D8"/>
    <w:rsid w:val="00907BDE"/>
    <w:rsid w:val="00912617"/>
    <w:rsid w:val="00912645"/>
    <w:rsid w:val="009128CD"/>
    <w:rsid w:val="0091335F"/>
    <w:rsid w:val="0091348E"/>
    <w:rsid w:val="00913B57"/>
    <w:rsid w:val="009159EC"/>
    <w:rsid w:val="0091619B"/>
    <w:rsid w:val="009202A3"/>
    <w:rsid w:val="0092106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5A4"/>
    <w:rsid w:val="009736B4"/>
    <w:rsid w:val="00973743"/>
    <w:rsid w:val="00974049"/>
    <w:rsid w:val="009748AF"/>
    <w:rsid w:val="00974D3D"/>
    <w:rsid w:val="00976EB9"/>
    <w:rsid w:val="00977140"/>
    <w:rsid w:val="0097784F"/>
    <w:rsid w:val="009800AF"/>
    <w:rsid w:val="009807FC"/>
    <w:rsid w:val="009809B7"/>
    <w:rsid w:val="00981451"/>
    <w:rsid w:val="0098187E"/>
    <w:rsid w:val="00983173"/>
    <w:rsid w:val="00985108"/>
    <w:rsid w:val="0098539A"/>
    <w:rsid w:val="00985905"/>
    <w:rsid w:val="00987159"/>
    <w:rsid w:val="0098739F"/>
    <w:rsid w:val="00987E05"/>
    <w:rsid w:val="00990BA8"/>
    <w:rsid w:val="00990DF3"/>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51E2"/>
    <w:rsid w:val="00A4658B"/>
    <w:rsid w:val="00A46E3D"/>
    <w:rsid w:val="00A46E98"/>
    <w:rsid w:val="00A47F3F"/>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77C"/>
    <w:rsid w:val="00A67E05"/>
    <w:rsid w:val="00A67F31"/>
    <w:rsid w:val="00A70776"/>
    <w:rsid w:val="00A71541"/>
    <w:rsid w:val="00A71A97"/>
    <w:rsid w:val="00A72A7F"/>
    <w:rsid w:val="00A72C3C"/>
    <w:rsid w:val="00A7533D"/>
    <w:rsid w:val="00A75B60"/>
    <w:rsid w:val="00A76C2E"/>
    <w:rsid w:val="00A77AD8"/>
    <w:rsid w:val="00A82346"/>
    <w:rsid w:val="00A83665"/>
    <w:rsid w:val="00A83CEF"/>
    <w:rsid w:val="00A83D5D"/>
    <w:rsid w:val="00A84A96"/>
    <w:rsid w:val="00A84C08"/>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3365"/>
    <w:rsid w:val="00AE44E2"/>
    <w:rsid w:val="00AE4726"/>
    <w:rsid w:val="00AE4995"/>
    <w:rsid w:val="00AE5151"/>
    <w:rsid w:val="00AE6227"/>
    <w:rsid w:val="00AE72CD"/>
    <w:rsid w:val="00AF060F"/>
    <w:rsid w:val="00AF08D2"/>
    <w:rsid w:val="00AF093C"/>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2520"/>
    <w:rsid w:val="00B133AE"/>
    <w:rsid w:val="00B14A71"/>
    <w:rsid w:val="00B15449"/>
    <w:rsid w:val="00B158E1"/>
    <w:rsid w:val="00B16104"/>
    <w:rsid w:val="00B16280"/>
    <w:rsid w:val="00B1758D"/>
    <w:rsid w:val="00B20DDA"/>
    <w:rsid w:val="00B221FC"/>
    <w:rsid w:val="00B222CE"/>
    <w:rsid w:val="00B22496"/>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2E4"/>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672"/>
    <w:rsid w:val="00BA693A"/>
    <w:rsid w:val="00BA699F"/>
    <w:rsid w:val="00BB09DB"/>
    <w:rsid w:val="00BB0B0C"/>
    <w:rsid w:val="00BB0C46"/>
    <w:rsid w:val="00BB1080"/>
    <w:rsid w:val="00BB1163"/>
    <w:rsid w:val="00BB42CD"/>
    <w:rsid w:val="00BB488E"/>
    <w:rsid w:val="00BB4ED1"/>
    <w:rsid w:val="00BB520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4EC4"/>
    <w:rsid w:val="00BF7796"/>
    <w:rsid w:val="00BF7BF2"/>
    <w:rsid w:val="00C003E0"/>
    <w:rsid w:val="00C009AE"/>
    <w:rsid w:val="00C00A5D"/>
    <w:rsid w:val="00C0148E"/>
    <w:rsid w:val="00C02106"/>
    <w:rsid w:val="00C02596"/>
    <w:rsid w:val="00C02BCD"/>
    <w:rsid w:val="00C037BE"/>
    <w:rsid w:val="00C04B21"/>
    <w:rsid w:val="00C05428"/>
    <w:rsid w:val="00C060C0"/>
    <w:rsid w:val="00C07231"/>
    <w:rsid w:val="00C072E5"/>
    <w:rsid w:val="00C1094E"/>
    <w:rsid w:val="00C10A28"/>
    <w:rsid w:val="00C141C7"/>
    <w:rsid w:val="00C14B4B"/>
    <w:rsid w:val="00C16B9E"/>
    <w:rsid w:val="00C179DB"/>
    <w:rsid w:val="00C21DCA"/>
    <w:rsid w:val="00C2381A"/>
    <w:rsid w:val="00C23D6E"/>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7A5"/>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8D4"/>
    <w:rsid w:val="00CA3D0C"/>
    <w:rsid w:val="00CA5C17"/>
    <w:rsid w:val="00CA6CBE"/>
    <w:rsid w:val="00CB0BB7"/>
    <w:rsid w:val="00CB14AB"/>
    <w:rsid w:val="00CB2460"/>
    <w:rsid w:val="00CB2BA7"/>
    <w:rsid w:val="00CB4074"/>
    <w:rsid w:val="00CB5883"/>
    <w:rsid w:val="00CB66E7"/>
    <w:rsid w:val="00CB7B37"/>
    <w:rsid w:val="00CB7BFF"/>
    <w:rsid w:val="00CC0012"/>
    <w:rsid w:val="00CC019B"/>
    <w:rsid w:val="00CC01DC"/>
    <w:rsid w:val="00CC2FFB"/>
    <w:rsid w:val="00CC3C6C"/>
    <w:rsid w:val="00CC5A6A"/>
    <w:rsid w:val="00CC73FA"/>
    <w:rsid w:val="00CD12E3"/>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497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773"/>
    <w:rsid w:val="00D21CBE"/>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511F"/>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701"/>
    <w:rsid w:val="00D62825"/>
    <w:rsid w:val="00D62F02"/>
    <w:rsid w:val="00D63071"/>
    <w:rsid w:val="00D64C70"/>
    <w:rsid w:val="00D6599B"/>
    <w:rsid w:val="00D70C1A"/>
    <w:rsid w:val="00D70E08"/>
    <w:rsid w:val="00D71FCA"/>
    <w:rsid w:val="00D7255A"/>
    <w:rsid w:val="00D7311A"/>
    <w:rsid w:val="00D738D6"/>
    <w:rsid w:val="00D73A25"/>
    <w:rsid w:val="00D7424B"/>
    <w:rsid w:val="00D744D0"/>
    <w:rsid w:val="00D74DDB"/>
    <w:rsid w:val="00D755EB"/>
    <w:rsid w:val="00D7580B"/>
    <w:rsid w:val="00D759AE"/>
    <w:rsid w:val="00D75D73"/>
    <w:rsid w:val="00D75E92"/>
    <w:rsid w:val="00D76A89"/>
    <w:rsid w:val="00D802BA"/>
    <w:rsid w:val="00D80A64"/>
    <w:rsid w:val="00D81DCB"/>
    <w:rsid w:val="00D82117"/>
    <w:rsid w:val="00D82521"/>
    <w:rsid w:val="00D829CD"/>
    <w:rsid w:val="00D82C8B"/>
    <w:rsid w:val="00D830AB"/>
    <w:rsid w:val="00D831B5"/>
    <w:rsid w:val="00D83F3D"/>
    <w:rsid w:val="00D8439F"/>
    <w:rsid w:val="00D857E8"/>
    <w:rsid w:val="00D85A1D"/>
    <w:rsid w:val="00D87289"/>
    <w:rsid w:val="00D87A60"/>
    <w:rsid w:val="00D87E00"/>
    <w:rsid w:val="00D912B0"/>
    <w:rsid w:val="00D9134D"/>
    <w:rsid w:val="00D91405"/>
    <w:rsid w:val="00D91BC1"/>
    <w:rsid w:val="00D9248D"/>
    <w:rsid w:val="00D92C7D"/>
    <w:rsid w:val="00D92D20"/>
    <w:rsid w:val="00D93D86"/>
    <w:rsid w:val="00D95463"/>
    <w:rsid w:val="00D96C11"/>
    <w:rsid w:val="00D96F4E"/>
    <w:rsid w:val="00D97011"/>
    <w:rsid w:val="00D979F0"/>
    <w:rsid w:val="00D97C63"/>
    <w:rsid w:val="00DA0FEF"/>
    <w:rsid w:val="00DA147C"/>
    <w:rsid w:val="00DA4C43"/>
    <w:rsid w:val="00DA6363"/>
    <w:rsid w:val="00DA6832"/>
    <w:rsid w:val="00DA7A03"/>
    <w:rsid w:val="00DB01C3"/>
    <w:rsid w:val="00DB1818"/>
    <w:rsid w:val="00DB1E4B"/>
    <w:rsid w:val="00DB1F8D"/>
    <w:rsid w:val="00DB2D49"/>
    <w:rsid w:val="00DB4672"/>
    <w:rsid w:val="00DB486A"/>
    <w:rsid w:val="00DB551C"/>
    <w:rsid w:val="00DB5F5D"/>
    <w:rsid w:val="00DB6991"/>
    <w:rsid w:val="00DB6F0A"/>
    <w:rsid w:val="00DC2B6C"/>
    <w:rsid w:val="00DC309B"/>
    <w:rsid w:val="00DC3903"/>
    <w:rsid w:val="00DC3AD3"/>
    <w:rsid w:val="00DC4095"/>
    <w:rsid w:val="00DC4816"/>
    <w:rsid w:val="00DC4DA2"/>
    <w:rsid w:val="00DC5147"/>
    <w:rsid w:val="00DC545D"/>
    <w:rsid w:val="00DC5521"/>
    <w:rsid w:val="00DC61E5"/>
    <w:rsid w:val="00DC6BAC"/>
    <w:rsid w:val="00DC6EE6"/>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5B5A"/>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4DB6"/>
    <w:rsid w:val="00E4567C"/>
    <w:rsid w:val="00E4586D"/>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6191"/>
    <w:rsid w:val="00E669CC"/>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843"/>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038"/>
    <w:rsid w:val="00ED744C"/>
    <w:rsid w:val="00EE11B0"/>
    <w:rsid w:val="00EE188A"/>
    <w:rsid w:val="00EE5EAA"/>
    <w:rsid w:val="00EE62D0"/>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70A1"/>
    <w:rsid w:val="00F373F1"/>
    <w:rsid w:val="00F40EF9"/>
    <w:rsid w:val="00F41A2A"/>
    <w:rsid w:val="00F422B5"/>
    <w:rsid w:val="00F428A0"/>
    <w:rsid w:val="00F42E8F"/>
    <w:rsid w:val="00F44351"/>
    <w:rsid w:val="00F475DD"/>
    <w:rsid w:val="00F47D87"/>
    <w:rsid w:val="00F511F2"/>
    <w:rsid w:val="00F52161"/>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562"/>
    <w:rsid w:val="00FE6D87"/>
    <w:rsid w:val="00FE7172"/>
    <w:rsid w:val="00FF0737"/>
    <w:rsid w:val="00FF133A"/>
    <w:rsid w:val="00FF2CDB"/>
    <w:rsid w:val="00FF360F"/>
    <w:rsid w:val="00FF3771"/>
    <w:rsid w:val="00FF3A7F"/>
    <w:rsid w:val="00FF3BC0"/>
    <w:rsid w:val="00FF4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86B82F9C-2121-4284-9EBB-109593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宋体"/>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CCA5A-5EDA-48E5-A990-41547EAE05B2}">
  <ds:schemaRefs>
    <ds:schemaRef ds:uri="http://schemas.openxmlformats.org/officeDocument/2006/bibliography"/>
  </ds:schemaRefs>
</ds:datastoreItem>
</file>

<file path=customXml/itemProps2.xml><?xml version="1.0" encoding="utf-8"?>
<ds:datastoreItem xmlns:ds="http://schemas.openxmlformats.org/officeDocument/2006/customXml" ds:itemID="{8529C001-11AB-4B0E-BD3E-7FBFF7E7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43</Pages>
  <Words>19507</Words>
  <Characters>111196</Characters>
  <Application>Microsoft Office Word</Application>
  <DocSecurity>0</DocSecurity>
  <Lines>926</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130443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Nokia</cp:lastModifiedBy>
  <cp:revision>5</cp:revision>
  <dcterms:created xsi:type="dcterms:W3CDTF">2022-01-28T01:51:00Z</dcterms:created>
  <dcterms:modified xsi:type="dcterms:W3CDTF">2022-01-28T07:52:00Z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WMa821bbc041a244f7ae44368c2a0fc2f6">
    <vt:lpwstr>CWMpMRa1GC8AIJizD96hDS1Gw6T4BEBBOIbNJkyMCrc6ll+JpGx74FYvpwS5456WxlMnrptIJA56azyjpXxOHxUbg==</vt:lpwstr>
  </property>
</Properties>
</file>