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a3"/>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QoE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QoE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QoE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a6"/>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QoE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the OCTET STRING carrying the QoE configuration container</w:t>
        </w:r>
      </w:ins>
      <w:ins w:id="27" w:author="Lenovo" w:date="2022-01-26T21:05:00Z">
        <w:r w:rsidRPr="0031666B">
          <w:rPr>
            <w:rFonts w:ascii="Arial" w:hAnsi="Arial" w:cs="Arial"/>
            <w:color w:val="000000"/>
            <w:sz w:val="20"/>
            <w:szCs w:val="20"/>
            <w:lang w:val="en-US"/>
          </w:rPr>
          <w:t>.</w:t>
        </w:r>
      </w:ins>
    </w:p>
    <w:p w14:paraId="4ED789E2" w14:textId="6AA303D6" w:rsidR="000433D3" w:rsidRDefault="007C33FE" w:rsidP="009E71A6">
      <w:pPr>
        <w:pStyle w:val="a6"/>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del w:id="30" w:author="Nokia2" w:date="2022-01-27T16:28:00Z">
          <w:r w:rsidRPr="00E10E25" w:rsidDel="00590B24">
            <w:rPr>
              <w:rFonts w:ascii="Arial" w:hAnsi="Arial" w:cs="Arial"/>
              <w:color w:val="000000"/>
              <w:sz w:val="20"/>
              <w:szCs w:val="20"/>
              <w:lang w:val="en-US"/>
            </w:rPr>
            <w:delText>No maximum size of</w:delText>
          </w:r>
        </w:del>
      </w:ins>
      <w:ins w:id="31" w:author="Nokia2" w:date="2022-01-27T16:28:00Z">
        <w:r w:rsidR="00590B24">
          <w:rPr>
            <w:rFonts w:ascii="Arial" w:hAnsi="Arial" w:cs="Arial"/>
            <w:color w:val="000000"/>
            <w:sz w:val="20"/>
            <w:szCs w:val="20"/>
            <w:lang w:val="en-US"/>
          </w:rPr>
          <w:t xml:space="preserve">For </w:t>
        </w:r>
      </w:ins>
      <w:ins w:id="32" w:author="Lenovo" w:date="2022-01-26T21:11:00Z">
        <w:del w:id="33" w:author="Nokia2" w:date="2022-01-27T16:29:00Z">
          <w:r w:rsidRPr="00E10E25" w:rsidDel="00590B24">
            <w:rPr>
              <w:rFonts w:ascii="Arial" w:hAnsi="Arial" w:cs="Arial"/>
              <w:color w:val="000000"/>
              <w:sz w:val="20"/>
              <w:szCs w:val="20"/>
              <w:lang w:val="en-US"/>
            </w:rPr>
            <w:delText xml:space="preserve"> </w:delText>
          </w:r>
        </w:del>
      </w:ins>
      <w:ins w:id="34" w:author="Lenovo" w:date="2022-01-26T21:20:00Z">
        <w:r w:rsidR="00E10E25" w:rsidRPr="00E10E25">
          <w:rPr>
            <w:rFonts w:ascii="Arial" w:hAnsi="Arial" w:cs="Arial"/>
            <w:color w:val="000000"/>
            <w:sz w:val="20"/>
            <w:szCs w:val="20"/>
            <w:lang w:val="en-US"/>
          </w:rPr>
          <w:t xml:space="preserve">the </w:t>
        </w:r>
        <w:commentRangeStart w:id="35"/>
        <w:r w:rsidR="00E10E25" w:rsidRPr="00E10E25">
          <w:rPr>
            <w:rFonts w:ascii="Arial" w:hAnsi="Arial" w:cs="Arial"/>
            <w:color w:val="000000"/>
            <w:sz w:val="20"/>
            <w:szCs w:val="20"/>
            <w:lang w:val="en-US"/>
          </w:rPr>
          <w:t xml:space="preserve">OCTET STRING </w:t>
        </w:r>
      </w:ins>
      <w:commentRangeEnd w:id="35"/>
      <w:r w:rsidR="00590B24">
        <w:rPr>
          <w:rStyle w:val="a8"/>
          <w:rFonts w:ascii="Times New Roman" w:eastAsia="Times New Roman" w:hAnsi="Times New Roman"/>
          <w:lang w:val="en-GB" w:eastAsia="ja-JP"/>
        </w:rPr>
        <w:commentReference w:id="35"/>
      </w:r>
      <w:ins w:id="36" w:author="Lenovo" w:date="2022-01-26T21:20:00Z">
        <w:r w:rsidR="00E10E25" w:rsidRPr="00E10E25">
          <w:rPr>
            <w:rFonts w:ascii="Arial" w:hAnsi="Arial" w:cs="Arial"/>
            <w:color w:val="000000"/>
            <w:sz w:val="20"/>
            <w:szCs w:val="20"/>
            <w:lang w:val="en-US"/>
          </w:rPr>
          <w:t xml:space="preserve">carrying </w:t>
        </w:r>
      </w:ins>
      <w:ins w:id="37" w:author="Lenovo" w:date="2022-01-26T21:21:00Z">
        <w:r w:rsidR="00E10E25">
          <w:rPr>
            <w:rFonts w:ascii="Arial" w:hAnsi="Arial" w:cs="Arial"/>
            <w:color w:val="000000"/>
            <w:sz w:val="20"/>
            <w:szCs w:val="20"/>
            <w:lang w:val="en-US"/>
          </w:rPr>
          <w:t>one</w:t>
        </w:r>
      </w:ins>
      <w:ins w:id="38" w:author="Lenovo" w:date="2022-01-26T21:11:00Z">
        <w:r w:rsidRPr="008A3192">
          <w:rPr>
            <w:rFonts w:ascii="Arial" w:hAnsi="Arial" w:cs="Arial"/>
            <w:color w:val="000000"/>
            <w:sz w:val="20"/>
            <w:szCs w:val="20"/>
            <w:lang w:val="en-US"/>
          </w:rPr>
          <w:t xml:space="preserve"> QoE report container</w:t>
        </w:r>
      </w:ins>
      <w:ins w:id="39" w:author="Lenovo" w:date="2022-01-26T21:13:00Z">
        <w:r w:rsidR="008A3192">
          <w:rPr>
            <w:rFonts w:ascii="Arial" w:hAnsi="Arial" w:cs="Arial"/>
            <w:color w:val="000000"/>
            <w:sz w:val="20"/>
            <w:szCs w:val="20"/>
            <w:lang w:val="en-US"/>
          </w:rPr>
          <w:t xml:space="preserve"> </w:t>
        </w:r>
      </w:ins>
      <w:ins w:id="40" w:author="Nokia2" w:date="2022-01-27T16:29:00Z">
        <w:r w:rsidR="00590B24">
          <w:rPr>
            <w:rFonts w:ascii="Arial" w:hAnsi="Arial" w:cs="Arial"/>
            <w:color w:val="000000"/>
            <w:sz w:val="20"/>
            <w:szCs w:val="20"/>
            <w:lang w:val="en-US"/>
          </w:rPr>
          <w:t xml:space="preserve">the following </w:t>
        </w:r>
      </w:ins>
      <w:ins w:id="41" w:author="Lenovo" w:date="2022-01-26T21:13:00Z">
        <w:r w:rsidR="008A3192">
          <w:rPr>
            <w:rFonts w:ascii="Arial" w:hAnsi="Arial" w:cs="Arial"/>
            <w:color w:val="000000"/>
            <w:sz w:val="20"/>
            <w:szCs w:val="20"/>
            <w:lang w:val="en-US"/>
          </w:rPr>
          <w:t>will be specified</w:t>
        </w:r>
      </w:ins>
      <w:ins w:id="42" w:author="Lenovo" w:date="2022-01-26T21:14:00Z">
        <w:del w:id="43" w:author="Nokia2" w:date="2022-01-27T16:29:00Z">
          <w:r w:rsidR="008A3192" w:rsidDel="00590B24">
            <w:rPr>
              <w:rFonts w:ascii="Arial" w:hAnsi="Arial" w:cs="Arial"/>
              <w:color w:val="000000"/>
              <w:sz w:val="20"/>
              <w:szCs w:val="20"/>
              <w:lang w:val="en-US"/>
            </w:rPr>
            <w:delText xml:space="preserve"> </w:delText>
          </w:r>
        </w:del>
      </w:ins>
      <w:ins w:id="44" w:author="Lenovo" w:date="2022-01-26T21:15:00Z">
        <w:del w:id="45" w:author="Nokia2" w:date="2022-01-27T16:29:00Z">
          <w:r w:rsidR="008A3192" w:rsidDel="00590B24">
            <w:rPr>
              <w:rFonts w:ascii="Arial" w:hAnsi="Arial" w:cs="Arial"/>
              <w:color w:val="000000"/>
              <w:sz w:val="20"/>
              <w:szCs w:val="20"/>
              <w:lang w:val="en-US"/>
            </w:rPr>
            <w:delText>in ASN.1</w:delText>
          </w:r>
        </w:del>
      </w:ins>
      <w:ins w:id="46" w:author="Nokia2" w:date="2022-01-27T16:29:00Z">
        <w:r w:rsidR="00590B24">
          <w:rPr>
            <w:rFonts w:ascii="Arial" w:hAnsi="Arial" w:cs="Arial"/>
            <w:color w:val="000000"/>
            <w:sz w:val="20"/>
            <w:szCs w:val="20"/>
            <w:lang w:val="en-US"/>
          </w:rPr>
          <w:t>:</w:t>
        </w:r>
      </w:ins>
      <w:ins w:id="47" w:author="Lenovo" w:date="2022-01-26T21:15:00Z">
        <w:r w:rsidR="008A3192">
          <w:rPr>
            <w:rFonts w:ascii="Arial" w:hAnsi="Arial" w:cs="Arial"/>
            <w:color w:val="000000"/>
            <w:sz w:val="20"/>
            <w:szCs w:val="20"/>
            <w:lang w:val="en-US"/>
          </w:rPr>
          <w:t>.</w:t>
        </w:r>
      </w:ins>
      <w:ins w:id="48"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a6"/>
        <w:numPr>
          <w:ilvl w:val="0"/>
          <w:numId w:val="4"/>
        </w:numPr>
        <w:spacing w:after="180"/>
        <w:ind w:left="714" w:hanging="357"/>
        <w:rPr>
          <w:rFonts w:ascii="Arial" w:hAnsi="Arial" w:cs="Arial"/>
          <w:color w:val="000000"/>
          <w:sz w:val="20"/>
          <w:szCs w:val="20"/>
          <w:lang w:val="en-US"/>
        </w:rPr>
      </w:pPr>
      <w:del w:id="49"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50" w:author="Lenovo" w:date="2022-01-26T21:26:00Z">
        <w:r w:rsidR="000433D3" w:rsidRPr="000433D3">
          <w:rPr>
            <w:rFonts w:ascii="Arial" w:hAnsi="Arial" w:cs="Arial"/>
            <w:color w:val="000000"/>
            <w:sz w:val="20"/>
            <w:szCs w:val="20"/>
            <w:lang w:val="en-US"/>
          </w:rPr>
          <w:t xml:space="preserve"> </w:t>
        </w:r>
        <w:commentRangeStart w:id="51"/>
        <w:commentRangeStart w:id="52"/>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51"/>
      <w:r w:rsidR="009E2D91">
        <w:rPr>
          <w:rStyle w:val="a8"/>
          <w:rFonts w:ascii="Times New Roman" w:eastAsia="Times New Roman" w:hAnsi="Times New Roman"/>
          <w:lang w:val="en-GB" w:eastAsia="ja-JP"/>
        </w:rPr>
        <w:commentReference w:id="51"/>
      </w:r>
      <w:commentRangeEnd w:id="52"/>
      <w:r w:rsidR="00B50EB9">
        <w:rPr>
          <w:rStyle w:val="a8"/>
          <w:rFonts w:ascii="Times New Roman" w:eastAsia="Times New Roman" w:hAnsi="Times New Roman"/>
          <w:lang w:val="en-GB" w:eastAsia="ja-JP"/>
        </w:rPr>
        <w:commentReference w:id="52"/>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QoE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commentRangeStart w:id="53"/>
      <w:ins w:id="54" w:author="Lenovo" w:date="2022-01-26T21:33:00Z">
        <w:r w:rsidR="006B130D">
          <w:rPr>
            <w:rFonts w:ascii="Arial" w:hAnsi="Arial" w:cs="Arial"/>
            <w:color w:val="000000"/>
            <w:sz w:val="20"/>
            <w:szCs w:val="20"/>
            <w:lang w:val="en-US"/>
          </w:rPr>
          <w:t>Hence</w:t>
        </w:r>
      </w:ins>
      <w:ins w:id="55" w:author="Lenovo" w:date="2022-01-26T21:27:00Z">
        <w:r w:rsidR="00945815">
          <w:rPr>
            <w:rFonts w:ascii="Arial" w:hAnsi="Arial" w:cs="Arial"/>
            <w:color w:val="000000"/>
            <w:sz w:val="20"/>
            <w:szCs w:val="20"/>
            <w:lang w:val="en-US"/>
          </w:rPr>
          <w:t>, t</w:t>
        </w:r>
      </w:ins>
      <w:del w:id="56"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57" w:author="Lenovo" w:date="2022-01-26T21:31:00Z">
        <w:r w:rsidRPr="000433D3" w:rsidDel="00156258">
          <w:rPr>
            <w:rFonts w:ascii="Arial" w:hAnsi="Arial" w:cs="Arial"/>
            <w:color w:val="000000"/>
            <w:sz w:val="20"/>
            <w:szCs w:val="20"/>
            <w:lang w:val="en-US"/>
          </w:rPr>
          <w:delText xml:space="preserve">new maximum size of </w:delText>
        </w:r>
      </w:del>
      <w:del w:id="58" w:author="Lenovo" w:date="2022-01-26T21:32:00Z">
        <w:r w:rsidRPr="000433D3" w:rsidDel="006B130D">
          <w:rPr>
            <w:rFonts w:ascii="Arial" w:hAnsi="Arial" w:cs="Arial"/>
            <w:color w:val="000000"/>
            <w:sz w:val="20"/>
            <w:szCs w:val="20"/>
            <w:lang w:val="en-US"/>
          </w:rPr>
          <w:delText>the</w:delText>
        </w:r>
      </w:del>
      <w:del w:id="59"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60" w:author="Lenovo" w:date="2022-01-26T21:34:00Z">
        <w:r w:rsidR="00255A04">
          <w:rPr>
            <w:rFonts w:ascii="Arial" w:hAnsi="Arial" w:cs="Arial"/>
            <w:color w:val="000000"/>
            <w:sz w:val="20"/>
            <w:szCs w:val="20"/>
            <w:lang w:val="en-US"/>
          </w:rPr>
          <w:t xml:space="preserve">message </w:t>
        </w:r>
      </w:ins>
      <w:ins w:id="61" w:author="Lenovo" w:date="2022-01-26T21:31:00Z">
        <w:r w:rsidR="00156258">
          <w:rPr>
            <w:rFonts w:ascii="Arial" w:hAnsi="Arial" w:cs="Arial"/>
            <w:color w:val="000000"/>
            <w:sz w:val="20"/>
            <w:szCs w:val="20"/>
            <w:lang w:val="en-US"/>
          </w:rPr>
          <w:t>can carry one or multiple QoE repo</w:t>
        </w:r>
      </w:ins>
      <w:ins w:id="62" w:author="Lenovo" w:date="2022-01-26T21:32:00Z">
        <w:r w:rsidR="00156258">
          <w:rPr>
            <w:rFonts w:ascii="Arial" w:hAnsi="Arial" w:cs="Arial"/>
            <w:color w:val="000000"/>
            <w:sz w:val="20"/>
            <w:szCs w:val="20"/>
            <w:lang w:val="en-US"/>
          </w:rPr>
          <w:t>rts up to</w:t>
        </w:r>
      </w:ins>
      <w:del w:id="63"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w:t>
      </w:r>
      <w:commentRangeStart w:id="64"/>
      <w:r w:rsidRPr="000433D3">
        <w:rPr>
          <w:rFonts w:ascii="Arial" w:hAnsi="Arial" w:cs="Arial"/>
          <w:color w:val="000000"/>
          <w:sz w:val="20"/>
          <w:szCs w:val="20"/>
          <w:lang w:val="en-US"/>
        </w:rPr>
        <w:t>144 000 bytes</w:t>
      </w:r>
      <w:commentRangeEnd w:id="64"/>
      <w:r w:rsidR="003A383E">
        <w:rPr>
          <w:rStyle w:val="a8"/>
          <w:rFonts w:ascii="Times New Roman" w:eastAsia="Times New Roman" w:hAnsi="Times New Roman"/>
          <w:lang w:val="en-GB" w:eastAsia="ja-JP"/>
        </w:rPr>
        <w:commentReference w:id="64"/>
      </w:r>
      <w:r w:rsidRPr="000433D3">
        <w:rPr>
          <w:rFonts w:ascii="Arial" w:hAnsi="Arial" w:cs="Arial"/>
          <w:color w:val="000000"/>
          <w:sz w:val="20"/>
          <w:szCs w:val="20"/>
          <w:lang w:val="en-US"/>
        </w:rPr>
        <w:t>.</w:t>
      </w:r>
      <w:commentRangeEnd w:id="53"/>
      <w:r w:rsidR="00B50EB9">
        <w:rPr>
          <w:rStyle w:val="a8"/>
          <w:rFonts w:ascii="Times New Roman" w:eastAsia="Times New Roman" w:hAnsi="Times New Roman"/>
          <w:lang w:val="en-GB" w:eastAsia="ja-JP"/>
        </w:rPr>
        <w:commentReference w:id="53"/>
      </w:r>
    </w:p>
    <w:p w14:paraId="4AEE8441" w14:textId="1E0474CD" w:rsidR="00FB4C55" w:rsidDel="00CD33BA" w:rsidRDefault="00FB4C55" w:rsidP="00A65BE4">
      <w:pPr>
        <w:rPr>
          <w:del w:id="66" w:author="Lenovo" w:date="2022-01-26T21:21:00Z"/>
          <w:rFonts w:ascii="Arial" w:hAnsi="Arial" w:cs="Arial"/>
          <w:color w:val="000000"/>
          <w:lang w:val="en-US"/>
        </w:rPr>
      </w:pPr>
      <w:del w:id="67"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68" w:author="Lenovo" w:date="2022-01-26T21:23:00Z"/>
          <w:rFonts w:ascii="Arial" w:hAnsi="Arial" w:cs="Arial"/>
          <w:color w:val="000000"/>
          <w:lang w:val="en-US"/>
        </w:rPr>
      </w:pPr>
      <w:del w:id="69"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70" w:author="Lenovo" w:date="2022-01-26T21:22:00Z">
        <w:r>
          <w:rPr>
            <w:rFonts w:ascii="Arial" w:hAnsi="Arial" w:cs="Arial"/>
            <w:color w:val="000000"/>
            <w:lang w:val="en-US"/>
          </w:rPr>
          <w:t>RAN2 wants to leave SA4 to decide w</w:t>
        </w:r>
      </w:ins>
      <w:del w:id="71"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72"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73" w:author="Lenovo" w:date="2022-01-26T21:16:00Z">
        <w:r w:rsidR="008A3192">
          <w:rPr>
            <w:rFonts w:ascii="Arial" w:hAnsi="Arial" w:cs="Arial"/>
            <w:color w:val="000000"/>
            <w:lang w:val="en-US"/>
          </w:rPr>
          <w:t>above agreements on</w:t>
        </w:r>
      </w:ins>
      <w:ins w:id="74" w:author="Lenovo" w:date="2022-01-26T21:17:00Z">
        <w:r w:rsidR="008A3192">
          <w:rPr>
            <w:rFonts w:ascii="Arial" w:hAnsi="Arial" w:cs="Arial"/>
            <w:color w:val="000000"/>
            <w:lang w:val="en-US"/>
          </w:rPr>
          <w:t xml:space="preserve"> the</w:t>
        </w:r>
      </w:ins>
      <w:del w:id="75"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76"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77" w:author="Lenovo" w:date="2022-01-26T21:22:00Z">
        <w:r>
          <w:rPr>
            <w:rFonts w:ascii="Arial" w:hAnsi="Arial" w:cs="Arial"/>
            <w:color w:val="000000"/>
            <w:lang w:val="en-US"/>
          </w:rPr>
          <w:t xml:space="preserve">their </w:t>
        </w:r>
      </w:ins>
      <w:del w:id="78"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79"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80" w:author="Lenovo" w:date="2022-01-26T22:22:00Z">
        <w:r>
          <w:rPr>
            <w:rFonts w:ascii="Arial" w:hAnsi="Arial" w:cs="Arial"/>
            <w:color w:val="000000"/>
            <w:lang w:val="en-US"/>
          </w:rPr>
          <w:t xml:space="preserve">Furthermore, </w:t>
        </w:r>
      </w:ins>
      <w:ins w:id="81" w:author="Lenovo" w:date="2022-01-26T21:52:00Z">
        <w:r w:rsidR="00AF4F72">
          <w:rPr>
            <w:rFonts w:ascii="Arial" w:hAnsi="Arial" w:cs="Arial"/>
            <w:color w:val="000000"/>
            <w:lang w:val="en-US"/>
          </w:rPr>
          <w:t xml:space="preserve">RAN2 is discussing the </w:t>
        </w:r>
        <w:del w:id="82" w:author="Qualcomm" w:date="2022-01-27T18:33:00Z">
          <w:r w:rsidR="00AF4F72" w:rsidDel="00037B07">
            <w:rPr>
              <w:rFonts w:asciiTheme="minorEastAsia" w:eastAsiaTheme="minorEastAsia" w:hAnsiTheme="minorEastAsia" w:cs="Arial" w:hint="eastAsia"/>
              <w:color w:val="000000"/>
              <w:lang w:val="en-US" w:eastAsia="zh-CN"/>
            </w:rPr>
            <w:delText>A</w:delText>
          </w:r>
        </w:del>
      </w:ins>
      <w:ins w:id="83" w:author="Nokia" w:date="2022-01-27T11:22:00Z">
        <w:del w:id="84"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85" w:author="Lenovo" w:date="2022-01-26T21:52:00Z">
        <w:del w:id="86" w:author="Qualcomm" w:date="2022-01-27T18:33:00Z">
          <w:r w:rsidR="00AF4F72" w:rsidDel="00037B07">
            <w:rPr>
              <w:rFonts w:asciiTheme="minorEastAsia" w:eastAsiaTheme="minorEastAsia" w:hAnsiTheme="minorEastAsia" w:cs="Arial" w:hint="eastAsia"/>
              <w:color w:val="000000"/>
              <w:lang w:val="en-US" w:eastAsia="zh-CN"/>
            </w:rPr>
            <w:delText>S</w:delText>
          </w:r>
        </w:del>
      </w:ins>
      <w:ins w:id="87" w:author="Nokia" w:date="2022-01-27T11:22:00Z">
        <w:del w:id="88"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89" w:author="Lenovo" w:date="2022-01-26T21:52:00Z">
        <w:del w:id="90"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91" w:author="Qualcomm" w:date="2022-01-27T18:33:00Z">
        <w:r w:rsidR="00037B07">
          <w:rPr>
            <w:rFonts w:ascii="Arial" w:hAnsi="Arial" w:cs="Arial"/>
            <w:color w:val="000000"/>
            <w:lang w:val="en-US"/>
          </w:rPr>
          <w:t xml:space="preserve">applicability </w:t>
        </w:r>
      </w:ins>
      <w:ins w:id="92" w:author="Lenovo" w:date="2022-01-26T21:52:00Z">
        <w:r w:rsidR="00AF4F72">
          <w:rPr>
            <w:rFonts w:ascii="Arial" w:hAnsi="Arial" w:cs="Arial"/>
            <w:color w:val="000000"/>
            <w:lang w:val="en-US"/>
          </w:rPr>
          <w:t>of UL RRC segmentation</w:t>
        </w:r>
      </w:ins>
      <w:ins w:id="93" w:author="Lenovo" w:date="2022-01-26T21:53:00Z">
        <w:r w:rsidR="00AF4F72">
          <w:rPr>
            <w:rFonts w:ascii="Arial" w:hAnsi="Arial" w:cs="Arial"/>
            <w:color w:val="000000"/>
            <w:lang w:val="en-US"/>
          </w:rPr>
          <w:t xml:space="preserve"> for the</w:t>
        </w:r>
      </w:ins>
      <w:ins w:id="94" w:author="Lenovo" w:date="2022-01-26T21:52:00Z">
        <w:r w:rsidR="00AF4F72">
          <w:rPr>
            <w:rFonts w:ascii="Arial" w:hAnsi="Arial" w:cs="Arial"/>
            <w:color w:val="000000"/>
            <w:lang w:val="en-US"/>
          </w:rPr>
          <w:t xml:space="preserve"> </w:t>
        </w:r>
      </w:ins>
      <w:proofErr w:type="spellStart"/>
      <w:ins w:id="95"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message</w:t>
        </w:r>
      </w:ins>
      <w:ins w:id="96" w:author="Qualcomm" w:date="2022-01-27T18:33:00Z">
        <w:r w:rsidR="00037B07">
          <w:rPr>
            <w:rFonts w:ascii="Arial" w:hAnsi="Arial" w:cs="Arial"/>
            <w:color w:val="000000"/>
            <w:lang w:val="en-US"/>
          </w:rPr>
          <w:t xml:space="preserve"> due to e.g. </w:t>
        </w:r>
      </w:ins>
      <w:ins w:id="97" w:author="Qualcomm" w:date="2022-01-27T18:35:00Z">
        <w:r w:rsidR="00037B07">
          <w:rPr>
            <w:rFonts w:ascii="Arial" w:hAnsi="Arial" w:cs="Arial"/>
            <w:color w:val="000000"/>
            <w:lang w:val="en-US"/>
          </w:rPr>
          <w:t xml:space="preserve">UE or gNB capability of </w:t>
        </w:r>
      </w:ins>
      <w:ins w:id="98" w:author="Qualcomm" w:date="2022-01-27T18:34:00Z">
        <w:r w:rsidR="00037B07">
          <w:rPr>
            <w:rFonts w:ascii="Arial" w:hAnsi="Arial" w:cs="Arial"/>
            <w:color w:val="000000"/>
            <w:lang w:val="en-US"/>
          </w:rPr>
          <w:t xml:space="preserve">UL RRC segmentation </w:t>
        </w:r>
      </w:ins>
      <w:ins w:id="99" w:author="Qualcomm" w:date="2022-01-27T18:35:00Z">
        <w:r w:rsidR="00037B07">
          <w:rPr>
            <w:rFonts w:ascii="Arial" w:hAnsi="Arial" w:cs="Arial"/>
            <w:color w:val="000000"/>
            <w:lang w:val="en-US"/>
          </w:rPr>
          <w:t xml:space="preserve">capability </w:t>
        </w:r>
      </w:ins>
      <w:ins w:id="100" w:author="Lenovo" w:date="2022-01-26T21:53:00Z">
        <w:del w:id="101" w:author="Qualcomm" w:date="2022-01-27T18:35:00Z">
          <w:r w:rsidR="00AF4F72" w:rsidDel="00037B07">
            <w:rPr>
              <w:rFonts w:ascii="Arial" w:hAnsi="Arial" w:cs="Arial"/>
              <w:color w:val="000000"/>
              <w:lang w:val="en-US"/>
            </w:rPr>
            <w:delText xml:space="preserve"> </w:delText>
          </w:r>
        </w:del>
      </w:ins>
      <w:ins w:id="102" w:author="Lenovo" w:date="2022-01-26T21:57:00Z">
        <w:r w:rsidR="005A3309">
          <w:rPr>
            <w:rFonts w:ascii="Arial" w:hAnsi="Arial" w:cs="Arial"/>
            <w:color w:val="000000"/>
            <w:lang w:val="en-US"/>
          </w:rPr>
          <w:t xml:space="preserve">and its </w:t>
        </w:r>
      </w:ins>
      <w:ins w:id="103" w:author="Lenovo" w:date="2022-01-26T22:02:00Z">
        <w:r w:rsidR="00372018">
          <w:rPr>
            <w:rFonts w:ascii="Arial" w:hAnsi="Arial" w:cs="Arial"/>
            <w:color w:val="000000"/>
            <w:lang w:val="en-US"/>
          </w:rPr>
          <w:t xml:space="preserve">potential </w:t>
        </w:r>
      </w:ins>
      <w:ins w:id="104" w:author="Lenovo" w:date="2022-01-26T21:57:00Z">
        <w:r w:rsidR="005A3309">
          <w:rPr>
            <w:rFonts w:ascii="Arial" w:hAnsi="Arial" w:cs="Arial"/>
            <w:color w:val="000000"/>
            <w:lang w:val="en-US"/>
          </w:rPr>
          <w:t xml:space="preserve">impact to application layer. </w:t>
        </w:r>
      </w:ins>
      <w:ins w:id="105" w:author="Lenovo" w:date="2022-01-26T22:02:00Z">
        <w:r w:rsidR="009039C9">
          <w:rPr>
            <w:rFonts w:ascii="Arial" w:hAnsi="Arial" w:cs="Arial"/>
            <w:color w:val="000000"/>
            <w:lang w:val="en-US"/>
          </w:rPr>
          <w:t>For instance</w:t>
        </w:r>
      </w:ins>
      <w:ins w:id="106" w:author="Lenovo" w:date="2022-01-26T22:03:00Z">
        <w:r w:rsidR="009039C9">
          <w:rPr>
            <w:rFonts w:ascii="Arial" w:hAnsi="Arial" w:cs="Arial"/>
            <w:color w:val="000000"/>
            <w:lang w:val="en-US"/>
          </w:rPr>
          <w:t xml:space="preserve">, </w:t>
        </w:r>
      </w:ins>
      <w:ins w:id="107"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108" w:author="Qualcomm" w:date="2022-01-27T18:34:00Z">
          <w:r w:rsidR="009039C9" w:rsidDel="00037B07">
            <w:rPr>
              <w:rFonts w:ascii="Arial" w:hAnsi="Arial" w:cs="Arial"/>
              <w:color w:val="000000"/>
              <w:lang w:val="en-US"/>
            </w:rPr>
            <w:delText>supported</w:delText>
          </w:r>
        </w:del>
      </w:ins>
      <w:ins w:id="109" w:author="Qualcomm" w:date="2022-01-27T18:34:00Z">
        <w:r w:rsidR="00037B07">
          <w:rPr>
            <w:rFonts w:ascii="Arial" w:hAnsi="Arial" w:cs="Arial"/>
            <w:color w:val="000000"/>
            <w:lang w:val="en-US"/>
          </w:rPr>
          <w:t>applied</w:t>
        </w:r>
      </w:ins>
      <w:ins w:id="110" w:author="Lenovo" w:date="2022-01-26T22:04:00Z">
        <w:r w:rsidR="009039C9">
          <w:rPr>
            <w:rFonts w:ascii="Arial" w:hAnsi="Arial" w:cs="Arial"/>
            <w:color w:val="000000"/>
            <w:lang w:val="en-US"/>
          </w:rPr>
          <w:t xml:space="preserve"> whether an explicit indication </w:t>
        </w:r>
      </w:ins>
      <w:ins w:id="111" w:author="Lenovo" w:date="2022-01-26T22:24:00Z">
        <w:r w:rsidR="001A1C48">
          <w:rPr>
            <w:rFonts w:ascii="Arial" w:hAnsi="Arial" w:cs="Arial"/>
            <w:color w:val="000000"/>
            <w:lang w:val="en-US"/>
          </w:rPr>
          <w:t>from A</w:t>
        </w:r>
      </w:ins>
      <w:ins w:id="112" w:author="Nokia" w:date="2022-01-27T11:22:00Z">
        <w:r w:rsidR="009E2D91">
          <w:rPr>
            <w:rFonts w:ascii="Arial" w:hAnsi="Arial" w:cs="Arial"/>
            <w:color w:val="000000"/>
            <w:lang w:val="en-US"/>
          </w:rPr>
          <w:t xml:space="preserve">ccess </w:t>
        </w:r>
      </w:ins>
      <w:ins w:id="113" w:author="Lenovo" w:date="2022-01-26T22:24:00Z">
        <w:r w:rsidR="001A1C48">
          <w:rPr>
            <w:rFonts w:ascii="Arial" w:hAnsi="Arial" w:cs="Arial"/>
            <w:color w:val="000000"/>
            <w:lang w:val="en-US"/>
          </w:rPr>
          <w:t>S</w:t>
        </w:r>
      </w:ins>
      <w:ins w:id="114" w:author="Nokia" w:date="2022-01-27T11:22:00Z">
        <w:r w:rsidR="009E2D91">
          <w:rPr>
            <w:rFonts w:ascii="Arial" w:hAnsi="Arial" w:cs="Arial"/>
            <w:color w:val="000000"/>
            <w:lang w:val="en-US"/>
          </w:rPr>
          <w:t>tratum</w:t>
        </w:r>
      </w:ins>
      <w:ins w:id="115" w:author="Lenovo" w:date="2022-01-26T22:24:00Z">
        <w:r w:rsidR="001A1C48">
          <w:rPr>
            <w:rFonts w:ascii="Arial" w:hAnsi="Arial" w:cs="Arial"/>
            <w:color w:val="000000"/>
            <w:lang w:val="en-US"/>
          </w:rPr>
          <w:t xml:space="preserve"> layer </w:t>
        </w:r>
      </w:ins>
      <w:ins w:id="116" w:author="Lenovo" w:date="2022-01-26T22:04:00Z">
        <w:r w:rsidR="009039C9">
          <w:rPr>
            <w:rFonts w:ascii="Arial" w:hAnsi="Arial" w:cs="Arial"/>
            <w:color w:val="000000"/>
            <w:lang w:val="en-US"/>
          </w:rPr>
          <w:t xml:space="preserve">to application </w:t>
        </w:r>
      </w:ins>
      <w:ins w:id="117" w:author="Lenovo" w:date="2022-01-26T22:11:00Z">
        <w:r w:rsidR="009E71A6">
          <w:rPr>
            <w:rFonts w:ascii="Arial" w:hAnsi="Arial" w:cs="Arial"/>
            <w:color w:val="000000"/>
            <w:lang w:val="en-US"/>
          </w:rPr>
          <w:t>layer may</w:t>
        </w:r>
      </w:ins>
      <w:ins w:id="118" w:author="Lenovo" w:date="2022-01-26T22:05:00Z">
        <w:r w:rsidR="009039C9">
          <w:rPr>
            <w:rFonts w:ascii="Arial" w:hAnsi="Arial" w:cs="Arial"/>
            <w:color w:val="000000"/>
            <w:lang w:val="en-US"/>
          </w:rPr>
          <w:t xml:space="preserve"> be</w:t>
        </w:r>
      </w:ins>
      <w:ins w:id="119" w:author="Lenovo" w:date="2022-01-26T22:04:00Z">
        <w:r w:rsidR="009039C9">
          <w:rPr>
            <w:rFonts w:ascii="Arial" w:hAnsi="Arial" w:cs="Arial"/>
            <w:color w:val="000000"/>
            <w:lang w:val="en-US"/>
          </w:rPr>
          <w:t xml:space="preserve"> required so that application layer </w:t>
        </w:r>
      </w:ins>
      <w:ins w:id="120" w:author="Lenovo" w:date="2022-01-26T22:05:00Z">
        <w:r w:rsidR="009039C9">
          <w:rPr>
            <w:rFonts w:ascii="Arial" w:hAnsi="Arial" w:cs="Arial"/>
            <w:color w:val="000000"/>
            <w:lang w:val="en-US"/>
          </w:rPr>
          <w:t xml:space="preserve">can take this indication into account </w:t>
        </w:r>
      </w:ins>
      <w:commentRangeStart w:id="121"/>
      <w:ins w:id="122" w:author="Lenovo" w:date="2022-01-26T22:07:00Z">
        <w:r w:rsidR="00CC0DC0">
          <w:rPr>
            <w:rFonts w:ascii="Arial" w:hAnsi="Arial" w:cs="Arial"/>
            <w:color w:val="000000"/>
            <w:lang w:val="en-US"/>
          </w:rPr>
          <w:t xml:space="preserve">for controlling the size of </w:t>
        </w:r>
      </w:ins>
      <w:ins w:id="123" w:author="Lenovo" w:date="2022-01-26T22:23:00Z">
        <w:r>
          <w:rPr>
            <w:rFonts w:ascii="Arial" w:hAnsi="Arial" w:cs="Arial"/>
            <w:color w:val="000000"/>
            <w:lang w:val="en-US"/>
          </w:rPr>
          <w:t>the</w:t>
        </w:r>
      </w:ins>
      <w:ins w:id="124" w:author="Lenovo" w:date="2022-01-26T22:07:00Z">
        <w:r w:rsidR="00CC0DC0">
          <w:rPr>
            <w:rFonts w:ascii="Arial" w:hAnsi="Arial" w:cs="Arial"/>
            <w:color w:val="000000"/>
            <w:lang w:val="en-US"/>
          </w:rPr>
          <w:t xml:space="preserve"> QoE report</w:t>
        </w:r>
      </w:ins>
      <w:ins w:id="125" w:author="Lenovo" w:date="2022-01-26T22:08:00Z">
        <w:r w:rsidR="00CC0DC0">
          <w:rPr>
            <w:rFonts w:ascii="Arial" w:hAnsi="Arial" w:cs="Arial"/>
            <w:color w:val="000000"/>
            <w:lang w:val="en-US"/>
          </w:rPr>
          <w:t xml:space="preserve"> container</w:t>
        </w:r>
      </w:ins>
      <w:ins w:id="126" w:author="Lenovo" w:date="2022-01-26T22:07:00Z">
        <w:r w:rsidR="00CC0DC0">
          <w:rPr>
            <w:rFonts w:ascii="Arial" w:hAnsi="Arial" w:cs="Arial"/>
            <w:color w:val="000000"/>
            <w:lang w:val="en-US"/>
          </w:rPr>
          <w:t xml:space="preserve">. </w:t>
        </w:r>
      </w:ins>
      <w:commentRangeEnd w:id="121"/>
      <w:r w:rsidR="00B50EB9">
        <w:rPr>
          <w:rStyle w:val="a8"/>
        </w:rPr>
        <w:commentReference w:id="121"/>
      </w:r>
      <w:ins w:id="127" w:author="Lenovo" w:date="2022-01-26T22:12:00Z">
        <w:r w:rsidR="009E71A6">
          <w:rPr>
            <w:rFonts w:ascii="Arial" w:hAnsi="Arial" w:cs="Arial"/>
            <w:color w:val="000000"/>
            <w:lang w:val="en-US"/>
          </w:rPr>
          <w:t>Therefore</w:t>
        </w:r>
      </w:ins>
      <w:ins w:id="128"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29" w:author="Lenovo" w:date="2022-01-26T21:58:00Z">
        <w:r w:rsidR="00824CEB" w:rsidRPr="002F6FA1" w:rsidDel="005A3309">
          <w:rPr>
            <w:rFonts w:ascii="Arial" w:hAnsi="Arial" w:cs="Arial"/>
            <w:color w:val="000000"/>
            <w:lang w:val="en-US"/>
          </w:rPr>
          <w:delText>also have</w:delText>
        </w:r>
      </w:del>
      <w:ins w:id="130"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31"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a6"/>
        <w:numPr>
          <w:ilvl w:val="0"/>
          <w:numId w:val="2"/>
        </w:numPr>
        <w:spacing w:after="180"/>
        <w:ind w:left="714" w:hanging="357"/>
        <w:rPr>
          <w:rFonts w:ascii="Arial" w:hAnsi="Arial" w:cs="Arial"/>
          <w:color w:val="000000"/>
          <w:sz w:val="20"/>
          <w:szCs w:val="20"/>
          <w:lang w:val="en-US"/>
        </w:rPr>
      </w:pPr>
      <w:commentRangeStart w:id="132"/>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33" w:author="Qualcomm" w:date="2022-01-27T18:36:00Z">
        <w:r w:rsidRPr="002F6FA1" w:rsidDel="00037B07">
          <w:rPr>
            <w:rFonts w:ascii="Arial" w:hAnsi="Arial" w:cs="Arial"/>
            <w:color w:val="000000"/>
            <w:sz w:val="20"/>
            <w:szCs w:val="20"/>
            <w:lang w:val="en-US"/>
          </w:rPr>
          <w:delText xml:space="preserve">capability </w:delText>
        </w:r>
      </w:del>
      <w:ins w:id="134"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35"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DF10446" w:rsidR="002F6FA1" w:rsidRDefault="002F6FA1" w:rsidP="004E1AAA">
      <w:pPr>
        <w:pStyle w:val="a6"/>
        <w:numPr>
          <w:ilvl w:val="0"/>
          <w:numId w:val="2"/>
        </w:numPr>
        <w:spacing w:after="180"/>
        <w:ind w:left="714" w:hanging="357"/>
        <w:rPr>
          <w:ins w:id="136" w:author="Qualcomm" w:date="2022-01-27T18:41:00Z"/>
          <w:rFonts w:ascii="Arial" w:hAnsi="Arial" w:cs="Arial"/>
          <w:color w:val="000000"/>
          <w:sz w:val="20"/>
          <w:szCs w:val="20"/>
          <w:lang w:val="en-US"/>
        </w:rPr>
      </w:pPr>
      <w:commentRangeStart w:id="137"/>
      <w:del w:id="138" w:author="Lenovo" w:date="2022-01-26T22:41:00Z">
        <w:r w:rsidDel="000E0950">
          <w:rPr>
            <w:rFonts w:ascii="Arial" w:hAnsi="Arial" w:cs="Arial"/>
            <w:color w:val="000000"/>
            <w:sz w:val="20"/>
            <w:szCs w:val="20"/>
            <w:lang w:val="en-US"/>
          </w:rPr>
          <w:delText>Does the</w:delText>
        </w:r>
      </w:del>
      <w:ins w:id="139" w:author="Lenovo" w:date="2022-01-26T22:41:00Z">
        <w:r w:rsidR="000E0950">
          <w:rPr>
            <w:rFonts w:ascii="Arial" w:hAnsi="Arial" w:cs="Arial"/>
            <w:color w:val="000000"/>
            <w:sz w:val="20"/>
            <w:szCs w:val="20"/>
            <w:lang w:val="en-US"/>
          </w:rPr>
          <w:t>Would</w:t>
        </w:r>
      </w:ins>
      <w:ins w:id="140"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41" w:author="Lenovo" w:date="2022-01-26T22:41:00Z">
        <w:r w:rsidR="000E0950">
          <w:rPr>
            <w:rFonts w:ascii="Arial" w:hAnsi="Arial" w:cs="Arial"/>
            <w:color w:val="000000"/>
            <w:sz w:val="20"/>
            <w:szCs w:val="20"/>
            <w:lang w:val="en-US"/>
          </w:rPr>
          <w:t xml:space="preserve">be capable </w:t>
        </w:r>
      </w:ins>
      <w:ins w:id="142"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for controlling the size of the QoE report container</w:t>
        </w:r>
      </w:ins>
      <w:del w:id="143" w:author="Lenovo" w:date="2022-01-26T22:30:00Z">
        <w:r w:rsidDel="00E16C25">
          <w:rPr>
            <w:rFonts w:ascii="Arial" w:hAnsi="Arial" w:cs="Arial"/>
            <w:color w:val="000000"/>
            <w:sz w:val="20"/>
            <w:szCs w:val="20"/>
            <w:lang w:val="en-US"/>
          </w:rPr>
          <w:delText xml:space="preserve">need to inform the AS layer of any </w:delText>
        </w:r>
      </w:del>
      <w:del w:id="144" w:author="Lenovo" w:date="2022-01-26T22:43:00Z">
        <w:r w:rsidDel="000E0950">
          <w:rPr>
            <w:rFonts w:ascii="Arial" w:hAnsi="Arial" w:cs="Arial"/>
            <w:color w:val="000000"/>
            <w:sz w:val="20"/>
            <w:szCs w:val="20"/>
            <w:lang w:val="en-US"/>
          </w:rPr>
          <w:delText>capabili</w:delText>
        </w:r>
      </w:del>
      <w:del w:id="145"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37"/>
      <w:r w:rsidR="0034254B">
        <w:rPr>
          <w:rStyle w:val="a8"/>
          <w:rFonts w:ascii="Times New Roman" w:eastAsia="Times New Roman" w:hAnsi="Times New Roman"/>
          <w:lang w:val="en-GB" w:eastAsia="ja-JP"/>
        </w:rPr>
        <w:commentReference w:id="137"/>
      </w:r>
      <w:commentRangeEnd w:id="132"/>
      <w:r w:rsidR="00B50EB9">
        <w:rPr>
          <w:rStyle w:val="a8"/>
          <w:rFonts w:ascii="Times New Roman" w:eastAsia="Times New Roman" w:hAnsi="Times New Roman"/>
          <w:lang w:val="en-GB" w:eastAsia="ja-JP"/>
        </w:rPr>
        <w:commentReference w:id="132"/>
      </w:r>
    </w:p>
    <w:p w14:paraId="7CD172C4" w14:textId="525BF77C" w:rsidR="00285A4F" w:rsidDel="00590B24" w:rsidRDefault="00243088" w:rsidP="00285A4F">
      <w:pPr>
        <w:rPr>
          <w:ins w:id="146" w:author="Qualcomm" w:date="2022-01-27T18:53:00Z"/>
          <w:del w:id="147" w:author="Nokia2" w:date="2022-01-27T16:30:00Z"/>
          <w:rFonts w:ascii="Arial" w:hAnsi="Arial" w:cs="Arial"/>
          <w:color w:val="000000"/>
          <w:lang w:val="en-US"/>
        </w:rPr>
      </w:pPr>
      <w:commentRangeStart w:id="148"/>
      <w:commentRangeStart w:id="149"/>
      <w:ins w:id="150" w:author="Qualcomm" w:date="2022-01-27T18:41:00Z">
        <w:del w:id="151" w:author="Nokia2" w:date="2022-01-27T16:30:00Z">
          <w:r w:rsidDel="00590B24">
            <w:rPr>
              <w:rFonts w:ascii="Arial" w:hAnsi="Arial" w:cs="Arial"/>
              <w:color w:val="000000"/>
              <w:lang w:val="en-US"/>
            </w:rPr>
            <w:delText xml:space="preserve">In addition, RAN2 has discussed UE capabilities for QoE, and achieved the following </w:delText>
          </w:r>
        </w:del>
      </w:ins>
      <w:ins w:id="152" w:author="Qualcomm" w:date="2022-01-27T19:01:00Z">
        <w:del w:id="153" w:author="Nokia2" w:date="2022-01-27T16:30:00Z">
          <w:r w:rsidR="00285A4F" w:rsidDel="00590B24">
            <w:rPr>
              <w:rFonts w:ascii="Arial" w:hAnsi="Arial" w:cs="Arial"/>
              <w:color w:val="000000"/>
              <w:lang w:val="en-US"/>
            </w:rPr>
            <w:delText xml:space="preserve">conclusions on </w:delText>
          </w:r>
        </w:del>
      </w:ins>
      <w:ins w:id="154" w:author="Qualcomm" w:date="2022-01-27T18:53:00Z">
        <w:del w:id="155" w:author="Nokia2" w:date="2022-01-27T16:30:00Z">
          <w:r w:rsidR="00285A4F" w:rsidDel="00590B24">
            <w:rPr>
              <w:rFonts w:ascii="Arial" w:hAnsi="Arial" w:cs="Arial"/>
              <w:color w:val="000000"/>
              <w:lang w:val="en-US"/>
            </w:rPr>
            <w:delText>UE capabilities</w:delText>
          </w:r>
        </w:del>
      </w:ins>
      <w:ins w:id="156" w:author="Qualcomm" w:date="2022-01-27T18:58:00Z">
        <w:del w:id="157" w:author="Nokia2" w:date="2022-01-27T16:30:00Z">
          <w:r w:rsidR="00285A4F" w:rsidDel="00590B24">
            <w:rPr>
              <w:rFonts w:ascii="Arial" w:hAnsi="Arial" w:cs="Arial"/>
              <w:color w:val="000000"/>
              <w:lang w:val="en-US"/>
            </w:rPr>
            <w:delText xml:space="preserve"> related to application layer</w:delText>
          </w:r>
        </w:del>
      </w:ins>
      <w:ins w:id="158" w:author="Qualcomm" w:date="2022-01-27T18:53:00Z">
        <w:del w:id="159" w:author="Nokia2" w:date="2022-01-27T16:30:00Z">
          <w:r w:rsidR="00285A4F" w:rsidDel="00590B24">
            <w:rPr>
              <w:rFonts w:ascii="Arial" w:hAnsi="Arial" w:cs="Arial"/>
              <w:color w:val="000000"/>
              <w:lang w:val="en-US"/>
            </w:rPr>
            <w:delText>.</w:delText>
          </w:r>
        </w:del>
      </w:ins>
    </w:p>
    <w:p w14:paraId="6FFDC399" w14:textId="083CCBB9" w:rsidR="00285A4F" w:rsidRPr="00285A4F" w:rsidDel="00590B24" w:rsidRDefault="00285A4F">
      <w:pPr>
        <w:pStyle w:val="a6"/>
        <w:numPr>
          <w:ilvl w:val="0"/>
          <w:numId w:val="2"/>
        </w:numPr>
        <w:spacing w:after="180"/>
        <w:ind w:left="714" w:hanging="357"/>
        <w:rPr>
          <w:ins w:id="160" w:author="Qualcomm" w:date="2022-01-27T18:53:00Z"/>
          <w:del w:id="161" w:author="Nokia2" w:date="2022-01-27T16:30:00Z"/>
          <w:rFonts w:ascii="Arial" w:hAnsi="Arial" w:cs="Arial"/>
          <w:color w:val="000000"/>
          <w:lang w:val="en-US"/>
          <w:rPrChange w:id="162" w:author="Qualcomm" w:date="2022-01-27T18:54:00Z">
            <w:rPr>
              <w:ins w:id="163" w:author="Qualcomm" w:date="2022-01-27T18:53:00Z"/>
              <w:del w:id="164" w:author="Nokia2" w:date="2022-01-27T16:30:00Z"/>
              <w:lang w:eastAsia="zh-CN"/>
            </w:rPr>
          </w:rPrChange>
        </w:rPr>
        <w:pPrChange w:id="165" w:author="Qualcomm" w:date="2022-01-27T18:54:00Z">
          <w:pPr/>
        </w:pPrChange>
      </w:pPr>
      <w:ins w:id="166" w:author="Qualcomm" w:date="2022-01-27T18:52:00Z">
        <w:del w:id="167" w:author="Nokia2" w:date="2022-01-27T16:30:00Z">
          <w:r w:rsidRPr="00285A4F" w:rsidDel="00590B24">
            <w:rPr>
              <w:rFonts w:ascii="Arial" w:hAnsi="Arial" w:cs="Arial"/>
              <w:color w:val="000000"/>
              <w:lang w:val="en-US"/>
              <w:rPrChange w:id="168" w:author="Qualcomm" w:date="2022-01-27T18:54:00Z">
                <w:rPr>
                  <w:lang w:eastAsia="zh-CN"/>
                </w:rPr>
              </w:rPrChange>
            </w:rPr>
            <w:delText>Introduce QoE UE capability parameters for each service type i.e., streaming, MTSI and VR.</w:delText>
          </w:r>
        </w:del>
      </w:ins>
    </w:p>
    <w:p w14:paraId="62F8CEB6" w14:textId="48E899B1" w:rsidR="00285A4F" w:rsidDel="00590B24" w:rsidRDefault="00285A4F" w:rsidP="00285A4F">
      <w:pPr>
        <w:pStyle w:val="a6"/>
        <w:numPr>
          <w:ilvl w:val="0"/>
          <w:numId w:val="2"/>
        </w:numPr>
        <w:spacing w:after="180"/>
        <w:ind w:left="714" w:hanging="357"/>
        <w:rPr>
          <w:ins w:id="169" w:author="Qualcomm" w:date="2022-01-27T19:11:00Z"/>
          <w:del w:id="170" w:author="Nokia2" w:date="2022-01-27T16:30:00Z"/>
          <w:rFonts w:ascii="Arial" w:hAnsi="Arial" w:cs="Arial"/>
          <w:color w:val="000000"/>
          <w:sz w:val="20"/>
          <w:szCs w:val="20"/>
          <w:lang w:val="en-US"/>
        </w:rPr>
      </w:pPr>
      <w:ins w:id="171" w:author="Qualcomm" w:date="2022-01-27T18:52:00Z">
        <w:del w:id="172" w:author="Nokia2" w:date="2022-01-27T16:30:00Z">
          <w:r w:rsidRPr="00285A4F" w:rsidDel="00590B24">
            <w:rPr>
              <w:rFonts w:ascii="Arial" w:hAnsi="Arial" w:cs="Arial"/>
              <w:color w:val="000000"/>
              <w:sz w:val="20"/>
              <w:szCs w:val="20"/>
              <w:lang w:val="en-US"/>
              <w:rPrChange w:id="173" w:author="Qualcomm" w:date="2022-01-27T18:54:00Z">
                <w:rPr>
                  <w:lang w:eastAsia="zh-CN"/>
                </w:rPr>
              </w:rPrChange>
            </w:rPr>
            <w:delText>Introduce UE capability parameter(s) for RAN visible QoE.</w:delText>
          </w:r>
        </w:del>
      </w:ins>
    </w:p>
    <w:p w14:paraId="39ED31CB" w14:textId="753710CC" w:rsidR="00AE7EB5" w:rsidDel="00590B24" w:rsidRDefault="00AE7EB5" w:rsidP="00285A4F">
      <w:pPr>
        <w:pStyle w:val="a6"/>
        <w:numPr>
          <w:ilvl w:val="0"/>
          <w:numId w:val="2"/>
        </w:numPr>
        <w:spacing w:after="180"/>
        <w:ind w:left="714" w:hanging="357"/>
        <w:rPr>
          <w:ins w:id="174" w:author="Qualcomm" w:date="2022-01-27T19:01:00Z"/>
          <w:del w:id="175" w:author="Nokia2" w:date="2022-01-27T16:30:00Z"/>
          <w:rFonts w:ascii="Arial" w:hAnsi="Arial" w:cs="Arial"/>
          <w:color w:val="000000"/>
          <w:sz w:val="20"/>
          <w:szCs w:val="20"/>
          <w:lang w:val="en-US"/>
        </w:rPr>
      </w:pPr>
      <w:ins w:id="176" w:author="Qualcomm" w:date="2022-01-27T19:11:00Z">
        <w:del w:id="177" w:author="Nokia2" w:date="2022-01-27T16:30:00Z">
          <w:r w:rsidRPr="00AE7EB5" w:rsidDel="00590B24">
            <w:rPr>
              <w:rFonts w:ascii="Arial" w:hAnsi="Arial" w:cs="Arial"/>
              <w:color w:val="000000"/>
              <w:sz w:val="20"/>
              <w:szCs w:val="20"/>
              <w:lang w:val="en-US"/>
            </w:rPr>
            <w:delText>For QoE capable UE, Mandatory to support 16 QoE configs (signalling limitation)</w:delText>
          </w:r>
        </w:del>
      </w:ins>
      <w:ins w:id="178" w:author="Qualcomm" w:date="2022-01-27T19:12:00Z">
        <w:del w:id="179" w:author="Nokia2" w:date="2022-01-27T16:30:00Z">
          <w:r w:rsidDel="00590B24">
            <w:rPr>
              <w:rFonts w:ascii="Arial" w:hAnsi="Arial" w:cs="Arial"/>
              <w:color w:val="000000"/>
              <w:sz w:val="20"/>
              <w:szCs w:val="20"/>
              <w:lang w:val="en-US"/>
            </w:rPr>
            <w:delText>.</w:delText>
          </w:r>
        </w:del>
      </w:ins>
    </w:p>
    <w:p w14:paraId="2D8281F8" w14:textId="631C4634" w:rsidR="00285A4F" w:rsidDel="00590B24" w:rsidRDefault="00285A4F" w:rsidP="00285A4F">
      <w:pPr>
        <w:pStyle w:val="a6"/>
        <w:numPr>
          <w:ilvl w:val="0"/>
          <w:numId w:val="2"/>
        </w:numPr>
        <w:spacing w:after="180"/>
        <w:ind w:left="714" w:hanging="357"/>
        <w:rPr>
          <w:ins w:id="180" w:author="Qualcomm" w:date="2022-01-27T19:02:00Z"/>
          <w:del w:id="181" w:author="Nokia2" w:date="2022-01-27T16:30:00Z"/>
          <w:rFonts w:ascii="Arial" w:hAnsi="Arial" w:cs="Arial"/>
          <w:color w:val="000000"/>
          <w:sz w:val="20"/>
          <w:szCs w:val="20"/>
          <w:lang w:val="en-US"/>
        </w:rPr>
      </w:pPr>
      <w:ins w:id="182" w:author="Qualcomm" w:date="2022-01-27T19:01:00Z">
        <w:del w:id="183" w:author="Nokia2" w:date="2022-01-27T16:30:00Z">
          <w:r w:rsidDel="00590B24">
            <w:rPr>
              <w:rFonts w:ascii="Arial" w:hAnsi="Arial" w:cs="Arial"/>
              <w:color w:val="000000"/>
              <w:sz w:val="20"/>
              <w:szCs w:val="20"/>
              <w:lang w:val="en-US"/>
            </w:rPr>
            <w:delText>FFS</w:delText>
          </w:r>
        </w:del>
      </w:ins>
      <w:ins w:id="184" w:author="Qualcomm" w:date="2022-01-27T19:02:00Z">
        <w:del w:id="185" w:author="Nokia2" w:date="2022-01-27T16:30:00Z">
          <w:r w:rsidDel="00590B24">
            <w:rPr>
              <w:rFonts w:ascii="Arial" w:hAnsi="Arial" w:cs="Arial"/>
              <w:color w:val="000000"/>
              <w:sz w:val="20"/>
              <w:szCs w:val="20"/>
              <w:lang w:val="en-US"/>
            </w:rPr>
            <w:delText xml:space="preserve"> whether to introduce </w:delText>
          </w:r>
          <w:r w:rsidRPr="00285A4F" w:rsidDel="00590B24">
            <w:rPr>
              <w:rFonts w:ascii="Arial" w:hAnsi="Arial" w:cs="Arial"/>
              <w:color w:val="000000"/>
              <w:sz w:val="20"/>
              <w:szCs w:val="20"/>
              <w:lang w:val="en-US"/>
            </w:rPr>
            <w:delText xml:space="preserve">UE </w:delText>
          </w:r>
          <w:r w:rsidDel="00590B24">
            <w:rPr>
              <w:rFonts w:ascii="Arial" w:hAnsi="Arial" w:cs="Arial"/>
              <w:color w:val="000000"/>
              <w:sz w:val="20"/>
              <w:szCs w:val="20"/>
              <w:lang w:val="en-US"/>
            </w:rPr>
            <w:delText>capability of</w:delText>
          </w:r>
          <w:r w:rsidRPr="00285A4F" w:rsidDel="00590B24">
            <w:rPr>
              <w:rFonts w:ascii="Arial" w:hAnsi="Arial" w:cs="Arial"/>
              <w:color w:val="000000"/>
              <w:sz w:val="20"/>
              <w:szCs w:val="20"/>
              <w:lang w:val="en-US"/>
            </w:rPr>
            <w:delText xml:space="preserve"> RVQoE for each service type</w:delText>
          </w:r>
          <w:r w:rsidDel="00590B24">
            <w:rPr>
              <w:rFonts w:ascii="Arial" w:hAnsi="Arial" w:cs="Arial"/>
              <w:color w:val="000000"/>
              <w:sz w:val="20"/>
              <w:szCs w:val="20"/>
              <w:lang w:val="en-US"/>
            </w:rPr>
            <w:delText>.</w:delText>
          </w:r>
        </w:del>
      </w:ins>
    </w:p>
    <w:p w14:paraId="6704B426" w14:textId="70793838" w:rsidR="00285A4F" w:rsidDel="00590B24" w:rsidRDefault="00D87DE4" w:rsidP="00285A4F">
      <w:pPr>
        <w:pStyle w:val="a6"/>
        <w:numPr>
          <w:ilvl w:val="0"/>
          <w:numId w:val="2"/>
        </w:numPr>
        <w:spacing w:after="180"/>
        <w:ind w:left="714" w:hanging="357"/>
        <w:rPr>
          <w:ins w:id="186" w:author="Qualcomm" w:date="2022-01-27T18:57:00Z"/>
          <w:del w:id="187" w:author="Nokia2" w:date="2022-01-27T16:30:00Z"/>
          <w:rFonts w:ascii="Arial" w:hAnsi="Arial" w:cs="Arial"/>
          <w:color w:val="000000"/>
          <w:sz w:val="20"/>
          <w:szCs w:val="20"/>
          <w:lang w:val="en-US"/>
        </w:rPr>
      </w:pPr>
      <w:ins w:id="188" w:author="Qualcomm" w:date="2022-01-27T19:03:00Z">
        <w:del w:id="189" w:author="Nokia2" w:date="2022-01-27T16:30:00Z">
          <w:r w:rsidDel="00590B24">
            <w:rPr>
              <w:rFonts w:ascii="Arial" w:hAnsi="Arial" w:cs="Arial"/>
              <w:color w:val="000000"/>
              <w:sz w:val="20"/>
              <w:szCs w:val="20"/>
              <w:lang w:val="en-US"/>
            </w:rPr>
            <w:delText>FFS whether to introduce UE capability for slice-based QoE.</w:delText>
          </w:r>
        </w:del>
      </w:ins>
    </w:p>
    <w:p w14:paraId="14AA28F9" w14:textId="2554BACA" w:rsidR="00285A4F" w:rsidDel="00590B24" w:rsidRDefault="00285A4F" w:rsidP="00243088">
      <w:pPr>
        <w:rPr>
          <w:ins w:id="190" w:author="Qualcomm" w:date="2022-01-27T18:56:00Z"/>
          <w:del w:id="191" w:author="Nokia2" w:date="2022-01-27T16:30:00Z"/>
          <w:rFonts w:ascii="Arial" w:hAnsi="Arial" w:cs="Arial"/>
          <w:color w:val="000000"/>
          <w:lang w:val="en-US"/>
        </w:rPr>
      </w:pPr>
      <w:ins w:id="192" w:author="Qualcomm" w:date="2022-01-27T18:54:00Z">
        <w:del w:id="193" w:author="Nokia2" w:date="2022-01-27T16:30:00Z">
          <w:r w:rsidDel="00590B24">
            <w:rPr>
              <w:rFonts w:ascii="Arial" w:hAnsi="Arial" w:cs="Arial"/>
              <w:color w:val="000000"/>
              <w:lang w:val="en-US"/>
            </w:rPr>
            <w:delText>RAN2 understand</w:delText>
          </w:r>
        </w:del>
      </w:ins>
      <w:ins w:id="194" w:author="Qualcomm" w:date="2022-01-27T18:55:00Z">
        <w:del w:id="195" w:author="Nokia2" w:date="2022-01-27T16:30:00Z">
          <w:r w:rsidDel="00590B24">
            <w:rPr>
              <w:rFonts w:ascii="Arial" w:hAnsi="Arial" w:cs="Arial"/>
              <w:color w:val="000000"/>
              <w:lang w:val="en-US"/>
            </w:rPr>
            <w:delText xml:space="preserve">s such UE capabilities </w:delText>
          </w:r>
        </w:del>
      </w:ins>
      <w:ins w:id="196" w:author="Qualcomm" w:date="2022-01-27T19:04:00Z">
        <w:del w:id="197" w:author="Nokia2" w:date="2022-01-27T16:30:00Z">
          <w:r w:rsidR="00D87DE4" w:rsidDel="00590B24">
            <w:rPr>
              <w:rFonts w:ascii="Arial" w:hAnsi="Arial" w:cs="Arial"/>
              <w:color w:val="000000"/>
              <w:lang w:val="en-US"/>
            </w:rPr>
            <w:delText>are highly related to</w:delText>
          </w:r>
        </w:del>
      </w:ins>
      <w:ins w:id="198" w:author="Qualcomm" w:date="2022-01-27T18:55:00Z">
        <w:del w:id="199" w:author="Nokia2" w:date="2022-01-27T16:30:00Z">
          <w:r w:rsidDel="00590B24">
            <w:rPr>
              <w:rFonts w:ascii="Arial" w:hAnsi="Arial" w:cs="Arial"/>
              <w:color w:val="000000"/>
              <w:lang w:val="en-US"/>
            </w:rPr>
            <w:delText xml:space="preserve"> application layer capabilities for QoE, RAN2 </w:delText>
          </w:r>
        </w:del>
      </w:ins>
      <w:ins w:id="200" w:author="Qualcomm" w:date="2022-01-27T18:56:00Z">
        <w:del w:id="201" w:author="Nokia2" w:date="2022-01-27T16:30:00Z">
          <w:r w:rsidDel="00590B24">
            <w:rPr>
              <w:rFonts w:ascii="Arial" w:hAnsi="Arial" w:cs="Arial"/>
              <w:color w:val="000000"/>
              <w:lang w:val="en-US"/>
            </w:rPr>
            <w:delText>has the following questions to confirm with SA4:</w:delText>
          </w:r>
        </w:del>
      </w:ins>
    </w:p>
    <w:p w14:paraId="7C029A21" w14:textId="2234C8FF" w:rsidR="00285A4F" w:rsidDel="00590B24" w:rsidRDefault="00285A4F" w:rsidP="00285A4F">
      <w:pPr>
        <w:pStyle w:val="a6"/>
        <w:numPr>
          <w:ilvl w:val="0"/>
          <w:numId w:val="2"/>
        </w:numPr>
        <w:spacing w:after="180"/>
        <w:ind w:left="714" w:hanging="357"/>
        <w:rPr>
          <w:ins w:id="202" w:author="Qualcomm" w:date="2022-01-27T18:57:00Z"/>
          <w:del w:id="203" w:author="Nokia2" w:date="2022-01-27T16:30:00Z"/>
          <w:rFonts w:ascii="Arial" w:hAnsi="Arial" w:cs="Arial"/>
          <w:color w:val="000000"/>
          <w:sz w:val="20"/>
          <w:szCs w:val="20"/>
          <w:lang w:val="en-US"/>
        </w:rPr>
      </w:pPr>
      <w:ins w:id="204" w:author="Qualcomm" w:date="2022-01-27T18:57:00Z">
        <w:del w:id="205" w:author="Nokia2" w:date="2022-01-27T16:30:00Z">
          <w:r w:rsidDel="00590B24">
            <w:rPr>
              <w:rFonts w:ascii="Arial" w:hAnsi="Arial" w:cs="Arial"/>
              <w:color w:val="000000"/>
              <w:sz w:val="20"/>
              <w:szCs w:val="20"/>
              <w:lang w:val="en-US"/>
            </w:rPr>
            <w:delText>Q1: W</w:delText>
          </w:r>
        </w:del>
      </w:ins>
      <w:ins w:id="206" w:author="Qualcomm" w:date="2022-01-27T18:55:00Z">
        <w:del w:id="207" w:author="Nokia2" w:date="2022-01-27T16:30:00Z">
          <w:r w:rsidRPr="00285A4F" w:rsidDel="00590B24">
            <w:rPr>
              <w:rFonts w:ascii="Arial" w:hAnsi="Arial" w:cs="Arial"/>
              <w:color w:val="000000"/>
              <w:sz w:val="20"/>
              <w:szCs w:val="20"/>
              <w:lang w:val="en-US"/>
              <w:rPrChange w:id="208" w:author="Qualcomm" w:date="2022-01-27T18:57:00Z">
                <w:rPr>
                  <w:rFonts w:ascii="Arial" w:hAnsi="Arial" w:cs="Arial"/>
                  <w:color w:val="000000"/>
                  <w:lang w:val="en-US"/>
                </w:rPr>
              </w:rPrChange>
            </w:rPr>
            <w:delText>hether application layer c</w:delText>
          </w:r>
        </w:del>
      </w:ins>
      <w:ins w:id="209" w:author="Qualcomm" w:date="2022-01-27T18:56:00Z">
        <w:del w:id="210" w:author="Nokia2" w:date="2022-01-27T16:30:00Z">
          <w:r w:rsidRPr="00285A4F" w:rsidDel="00590B24">
            <w:rPr>
              <w:rFonts w:ascii="Arial" w:hAnsi="Arial" w:cs="Arial"/>
              <w:color w:val="000000"/>
              <w:sz w:val="20"/>
              <w:szCs w:val="20"/>
              <w:lang w:val="en-US"/>
              <w:rPrChange w:id="211" w:author="Qualcomm" w:date="2022-01-27T18:57:00Z">
                <w:rPr>
                  <w:rFonts w:ascii="Arial" w:hAnsi="Arial" w:cs="Arial"/>
                  <w:color w:val="000000"/>
                  <w:lang w:val="en-US"/>
                </w:rPr>
              </w:rPrChange>
            </w:rPr>
            <w:delText>ould send QoE capability to AS layer for each service type?</w:delText>
          </w:r>
        </w:del>
      </w:ins>
    </w:p>
    <w:p w14:paraId="0A8676FA" w14:textId="47CD8655" w:rsidR="00285A4F" w:rsidDel="00590B24" w:rsidRDefault="00285A4F" w:rsidP="00285A4F">
      <w:pPr>
        <w:pStyle w:val="a6"/>
        <w:numPr>
          <w:ilvl w:val="0"/>
          <w:numId w:val="2"/>
        </w:numPr>
        <w:spacing w:after="180"/>
        <w:ind w:left="714" w:hanging="357"/>
        <w:rPr>
          <w:ins w:id="212" w:author="Qualcomm" w:date="2022-01-27T19:09:00Z"/>
          <w:del w:id="213" w:author="Nokia2" w:date="2022-01-27T16:30:00Z"/>
          <w:rFonts w:ascii="Arial" w:hAnsi="Arial" w:cs="Arial"/>
          <w:color w:val="000000"/>
          <w:sz w:val="20"/>
          <w:szCs w:val="20"/>
          <w:lang w:val="en-US"/>
        </w:rPr>
      </w:pPr>
      <w:ins w:id="214" w:author="Qualcomm" w:date="2022-01-27T18:57:00Z">
        <w:del w:id="215" w:author="Nokia2" w:date="2022-01-27T16:30:00Z">
          <w:r w:rsidDel="00590B24">
            <w:rPr>
              <w:rFonts w:ascii="Arial" w:hAnsi="Arial" w:cs="Arial"/>
              <w:color w:val="000000"/>
              <w:sz w:val="20"/>
              <w:szCs w:val="20"/>
              <w:lang w:val="en-US"/>
            </w:rPr>
            <w:delText>Q2:</w:delText>
          </w:r>
        </w:del>
      </w:ins>
      <w:ins w:id="216" w:author="Qualcomm" w:date="2022-01-27T19:04:00Z">
        <w:del w:id="217" w:author="Nokia2" w:date="2022-01-27T16:30:00Z">
          <w:r w:rsidR="00D87DE4" w:rsidDel="00590B24">
            <w:rPr>
              <w:rFonts w:ascii="Arial" w:hAnsi="Arial" w:cs="Arial"/>
              <w:color w:val="000000"/>
              <w:sz w:val="20"/>
              <w:szCs w:val="20"/>
              <w:lang w:val="en-US"/>
            </w:rPr>
            <w:delText xml:space="preserve"> Whether UE needs to indi</w:delText>
          </w:r>
        </w:del>
      </w:ins>
      <w:ins w:id="218" w:author="Qualcomm" w:date="2022-01-27T19:05:00Z">
        <w:del w:id="219" w:author="Nokia2" w:date="2022-01-27T16:30:00Z">
          <w:r w:rsidR="00D87DE4" w:rsidDel="00590B24">
            <w:rPr>
              <w:rFonts w:ascii="Arial" w:hAnsi="Arial" w:cs="Arial"/>
              <w:color w:val="000000"/>
              <w:sz w:val="20"/>
              <w:szCs w:val="20"/>
              <w:lang w:val="en-US"/>
            </w:rPr>
            <w:delText xml:space="preserve">cate RVQoE capability per service type? </w:delText>
          </w:r>
        </w:del>
      </w:ins>
      <w:ins w:id="220" w:author="Qualcomm" w:date="2022-01-27T19:06:00Z">
        <w:del w:id="221" w:author="Nokia2" w:date="2022-01-27T16:30:00Z">
          <w:r w:rsidR="00D87DE4" w:rsidDel="00590B24">
            <w:rPr>
              <w:rFonts w:ascii="Arial" w:hAnsi="Arial" w:cs="Arial"/>
              <w:color w:val="000000"/>
              <w:sz w:val="20"/>
              <w:szCs w:val="20"/>
              <w:lang w:val="en-US"/>
            </w:rPr>
            <w:delText>For example,</w:delText>
          </w:r>
        </w:del>
      </w:ins>
      <w:ins w:id="222" w:author="Qualcomm" w:date="2022-01-27T19:05:00Z">
        <w:del w:id="223" w:author="Nokia2" w:date="2022-01-27T16:30:00Z">
          <w:r w:rsidR="00D87DE4" w:rsidDel="00590B24">
            <w:rPr>
              <w:rFonts w:ascii="Arial" w:hAnsi="Arial" w:cs="Arial"/>
              <w:color w:val="000000"/>
              <w:sz w:val="20"/>
              <w:szCs w:val="20"/>
              <w:lang w:val="en-US"/>
            </w:rPr>
            <w:delText xml:space="preserve"> application layer </w:delText>
          </w:r>
        </w:del>
      </w:ins>
      <w:ins w:id="224" w:author="Qualcomm" w:date="2022-01-27T19:06:00Z">
        <w:del w:id="225" w:author="Nokia2" w:date="2022-01-27T16:30:00Z">
          <w:r w:rsidR="00D87DE4" w:rsidDel="00590B24">
            <w:rPr>
              <w:rFonts w:ascii="Arial" w:hAnsi="Arial" w:cs="Arial"/>
              <w:color w:val="000000"/>
              <w:sz w:val="20"/>
              <w:szCs w:val="20"/>
              <w:lang w:val="en-US"/>
            </w:rPr>
            <w:delText xml:space="preserve">can support </w:delText>
          </w:r>
        </w:del>
      </w:ins>
      <w:ins w:id="226" w:author="Qualcomm" w:date="2022-01-27T19:07:00Z">
        <w:del w:id="227" w:author="Nokia2" w:date="2022-01-27T16:30:00Z">
          <w:r w:rsidR="00D87DE4" w:rsidDel="00590B24">
            <w:rPr>
              <w:rFonts w:ascii="Arial" w:hAnsi="Arial" w:cs="Arial"/>
              <w:color w:val="000000"/>
              <w:sz w:val="20"/>
              <w:szCs w:val="20"/>
              <w:lang w:val="en-US"/>
            </w:rPr>
            <w:delText xml:space="preserve">QoE for </w:delText>
          </w:r>
        </w:del>
      </w:ins>
      <w:ins w:id="228" w:author="Qualcomm" w:date="2022-01-27T19:09:00Z">
        <w:del w:id="229" w:author="Nokia2" w:date="2022-01-27T16:30:00Z">
          <w:r w:rsidR="0016474B" w:rsidDel="00590B24">
            <w:rPr>
              <w:rFonts w:ascii="Arial" w:hAnsi="Arial" w:cs="Arial"/>
              <w:color w:val="000000"/>
              <w:sz w:val="20"/>
              <w:szCs w:val="20"/>
              <w:lang w:val="en-US"/>
            </w:rPr>
            <w:delText xml:space="preserve">both of </w:delText>
          </w:r>
        </w:del>
      </w:ins>
      <w:ins w:id="230" w:author="Qualcomm" w:date="2022-01-27T19:07:00Z">
        <w:del w:id="231" w:author="Nokia2" w:date="2022-01-27T16:30:00Z">
          <w:r w:rsidR="00D87DE4" w:rsidDel="00590B24">
            <w:rPr>
              <w:rFonts w:ascii="Arial" w:hAnsi="Arial" w:cs="Arial"/>
              <w:color w:val="000000"/>
              <w:sz w:val="20"/>
              <w:szCs w:val="20"/>
              <w:lang w:val="en-US"/>
            </w:rPr>
            <w:delText>DASH and VR service type</w:delText>
          </w:r>
        </w:del>
      </w:ins>
      <w:ins w:id="232" w:author="Qualcomm" w:date="2022-01-27T19:09:00Z">
        <w:del w:id="233" w:author="Nokia2" w:date="2022-01-27T16:30:00Z">
          <w:r w:rsidR="0016474B" w:rsidDel="00590B24">
            <w:rPr>
              <w:rFonts w:ascii="Arial" w:hAnsi="Arial" w:cs="Arial"/>
              <w:color w:val="000000"/>
              <w:sz w:val="20"/>
              <w:szCs w:val="20"/>
              <w:lang w:val="en-US"/>
            </w:rPr>
            <w:delText>s</w:delText>
          </w:r>
        </w:del>
      </w:ins>
      <w:ins w:id="234" w:author="Qualcomm" w:date="2022-01-27T19:07:00Z">
        <w:del w:id="235" w:author="Nokia2" w:date="2022-01-27T16:30:00Z">
          <w:r w:rsidR="00D87DE4" w:rsidDel="00590B24">
            <w:rPr>
              <w:rFonts w:ascii="Arial" w:hAnsi="Arial" w:cs="Arial"/>
              <w:color w:val="000000"/>
              <w:sz w:val="20"/>
              <w:szCs w:val="20"/>
              <w:lang w:val="en-US"/>
            </w:rPr>
            <w:delText xml:space="preserve"> but can only support </w:delText>
          </w:r>
        </w:del>
      </w:ins>
      <w:ins w:id="236" w:author="Qualcomm" w:date="2022-01-27T19:09:00Z">
        <w:del w:id="237" w:author="Nokia2" w:date="2022-01-27T16:30:00Z">
          <w:r w:rsidR="0016474B" w:rsidDel="00590B24">
            <w:rPr>
              <w:rFonts w:ascii="Arial" w:hAnsi="Arial" w:cs="Arial"/>
              <w:color w:val="000000"/>
              <w:sz w:val="20"/>
              <w:szCs w:val="20"/>
              <w:lang w:val="en-US"/>
            </w:rPr>
            <w:delText xml:space="preserve">RVQoE for </w:delText>
          </w:r>
        </w:del>
      </w:ins>
      <w:ins w:id="238" w:author="Qualcomm" w:date="2022-01-27T19:07:00Z">
        <w:del w:id="239" w:author="Nokia2" w:date="2022-01-27T16:30:00Z">
          <w:r w:rsidR="00D87DE4" w:rsidDel="00590B24">
            <w:rPr>
              <w:rFonts w:ascii="Arial" w:hAnsi="Arial" w:cs="Arial"/>
              <w:color w:val="000000"/>
              <w:sz w:val="20"/>
              <w:szCs w:val="20"/>
              <w:lang w:val="en-US"/>
            </w:rPr>
            <w:delText>DASH service ty</w:delText>
          </w:r>
        </w:del>
      </w:ins>
      <w:ins w:id="240" w:author="Qualcomm" w:date="2022-01-27T19:09:00Z">
        <w:del w:id="241" w:author="Nokia2" w:date="2022-01-27T16:30:00Z">
          <w:r w:rsidR="0016474B" w:rsidDel="00590B24">
            <w:rPr>
              <w:rFonts w:ascii="Arial" w:hAnsi="Arial" w:cs="Arial"/>
              <w:color w:val="000000"/>
              <w:sz w:val="20"/>
              <w:szCs w:val="20"/>
              <w:lang w:val="en-US"/>
            </w:rPr>
            <w:delText>pe.</w:delText>
          </w:r>
        </w:del>
      </w:ins>
    </w:p>
    <w:p w14:paraId="56505949" w14:textId="035DADA8" w:rsidR="0016474B" w:rsidRPr="00B50EB9" w:rsidDel="00590B24" w:rsidRDefault="0016474B">
      <w:pPr>
        <w:pStyle w:val="a6"/>
        <w:numPr>
          <w:ilvl w:val="0"/>
          <w:numId w:val="2"/>
        </w:numPr>
        <w:spacing w:after="180"/>
        <w:ind w:left="714" w:hanging="357"/>
        <w:rPr>
          <w:ins w:id="242" w:author="Qualcomm" w:date="2022-01-27T18:41:00Z"/>
          <w:del w:id="243" w:author="Nokia2" w:date="2022-01-27T16:30:00Z"/>
          <w:rFonts w:ascii="Arial" w:hAnsi="Arial" w:cs="Arial"/>
          <w:color w:val="000000"/>
          <w:lang w:val="en-US"/>
        </w:rPr>
        <w:pPrChange w:id="244" w:author="Qualcomm" w:date="2022-01-27T18:57:00Z">
          <w:pPr/>
        </w:pPrChange>
      </w:pPr>
      <w:ins w:id="245" w:author="Qualcomm" w:date="2022-01-27T19:09:00Z">
        <w:del w:id="246" w:author="Nokia2" w:date="2022-01-27T16:30:00Z">
          <w:r w:rsidDel="00590B24">
            <w:rPr>
              <w:rFonts w:ascii="Arial" w:hAnsi="Arial" w:cs="Arial"/>
              <w:color w:val="000000"/>
              <w:sz w:val="20"/>
              <w:szCs w:val="20"/>
              <w:lang w:val="en-US"/>
            </w:rPr>
            <w:delText>Q3</w:delText>
          </w:r>
        </w:del>
      </w:ins>
      <w:ins w:id="247" w:author="Qualcomm" w:date="2022-01-27T19:10:00Z">
        <w:del w:id="248" w:author="Nokia2" w:date="2022-01-27T16:30:00Z">
          <w:r w:rsidDel="00590B24">
            <w:rPr>
              <w:rFonts w:ascii="Arial" w:hAnsi="Arial" w:cs="Arial"/>
              <w:color w:val="000000"/>
              <w:sz w:val="20"/>
              <w:szCs w:val="20"/>
              <w:lang w:val="en-US"/>
            </w:rPr>
            <w:delText>: Whether slice-based QoE is optional</w:delText>
          </w:r>
        </w:del>
      </w:ins>
      <w:ins w:id="249" w:author="Qualcomm" w:date="2022-01-27T19:11:00Z">
        <w:del w:id="250" w:author="Nokia2" w:date="2022-01-27T16:30:00Z">
          <w:r w:rsidDel="00590B24">
            <w:rPr>
              <w:rFonts w:ascii="Arial" w:hAnsi="Arial" w:cs="Arial"/>
              <w:color w:val="000000"/>
              <w:sz w:val="20"/>
              <w:szCs w:val="20"/>
              <w:lang w:val="en-US"/>
            </w:rPr>
            <w:delText>ly supported in application layer?</w:delText>
          </w:r>
        </w:del>
      </w:ins>
      <w:commentRangeEnd w:id="148"/>
      <w:del w:id="251" w:author="Nokia2" w:date="2022-01-27T16:30:00Z">
        <w:r w:rsidR="00B50EB9" w:rsidDel="00590B24">
          <w:rPr>
            <w:rStyle w:val="a8"/>
            <w:rFonts w:ascii="Times New Roman" w:eastAsia="Times New Roman" w:hAnsi="Times New Roman"/>
            <w:lang w:val="en-GB" w:eastAsia="ja-JP"/>
          </w:rPr>
          <w:commentReference w:id="148"/>
        </w:r>
        <w:commentRangeEnd w:id="149"/>
        <w:r w:rsidR="00630E32" w:rsidDel="00590B24">
          <w:rPr>
            <w:rStyle w:val="a8"/>
            <w:rFonts w:ascii="Times New Roman" w:eastAsia="Times New Roman" w:hAnsi="Times New Roman"/>
            <w:lang w:val="en-GB" w:eastAsia="ja-JP"/>
          </w:rPr>
          <w:commentReference w:id="149"/>
        </w:r>
      </w:del>
    </w:p>
    <w:p w14:paraId="050A4D64" w14:textId="7AB1EEE8" w:rsidR="00243088" w:rsidRPr="00243088" w:rsidDel="0016474B" w:rsidRDefault="00243088">
      <w:pPr>
        <w:rPr>
          <w:del w:id="252" w:author="Qualcomm" w:date="2022-01-27T19:11:00Z"/>
          <w:rFonts w:ascii="Arial" w:hAnsi="Arial" w:cs="Arial"/>
          <w:color w:val="000000"/>
          <w:lang w:val="en-US"/>
          <w:rPrChange w:id="253" w:author="Qualcomm" w:date="2022-01-27T18:41:00Z">
            <w:rPr>
              <w:del w:id="254" w:author="Qualcomm" w:date="2022-01-27T19:11:00Z"/>
              <w:lang w:val="en-US"/>
            </w:rPr>
          </w:rPrChange>
        </w:rPr>
        <w:pPrChange w:id="255" w:author="Qualcomm" w:date="2022-01-27T18:41:00Z">
          <w:pPr>
            <w:pStyle w:val="a6"/>
            <w:numPr>
              <w:numId w:val="2"/>
            </w:numPr>
            <w:spacing w:after="180"/>
            <w:ind w:left="714" w:hanging="357"/>
          </w:pPr>
        </w:pPrChange>
      </w:pP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256" w:author="Lenovo" w:date="2022-01-26T21:47:00Z">
        <w:r w:rsidR="00FB4C55" w:rsidDel="001B1031">
          <w:rPr>
            <w:rFonts w:ascii="Arial" w:hAnsi="Arial" w:cs="Arial"/>
          </w:rPr>
          <w:delText>take action if needed</w:delText>
        </w:r>
      </w:del>
      <w:ins w:id="257" w:author="Lenovo" w:date="2022-01-26T21:47:00Z">
        <w:r w:rsidR="001B1031">
          <w:rPr>
            <w:rFonts w:ascii="Arial" w:hAnsi="Arial" w:cs="Arial"/>
          </w:rPr>
          <w:t xml:space="preserve">provide feedback to the </w:t>
        </w:r>
      </w:ins>
      <w:ins w:id="258"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a4"/>
        <w:tabs>
          <w:tab w:val="left" w:pos="2410"/>
          <w:tab w:val="left" w:pos="5103"/>
          <w:tab w:val="left" w:pos="7371"/>
        </w:tabs>
        <w:jc w:val="left"/>
        <w:rPr>
          <w:rFonts w:cs="Arial"/>
          <w:b w:val="0"/>
          <w:i w:val="0"/>
          <w:sz w:val="20"/>
          <w:rPrChange w:id="259" w:author="Lenovo" w:date="2022-01-26T20:54:00Z">
            <w:rPr>
              <w:rFonts w:cs="Arial"/>
              <w:b w:val="0"/>
              <w:i w:val="0"/>
            </w:rPr>
          </w:rPrChange>
        </w:rPr>
      </w:pPr>
      <w:r w:rsidRPr="00030CB6">
        <w:rPr>
          <w:rFonts w:cs="Arial"/>
          <w:b w:val="0"/>
          <w:i w:val="0"/>
          <w:sz w:val="20"/>
          <w:rPrChange w:id="260" w:author="Lenovo" w:date="2022-01-26T20:54:00Z">
            <w:rPr>
              <w:rFonts w:cs="Arial"/>
              <w:b w:val="0"/>
              <w:i w:val="0"/>
            </w:rPr>
          </w:rPrChange>
        </w:rPr>
        <w:t>RAN2#117</w:t>
      </w:r>
      <w:r w:rsidRPr="00030CB6">
        <w:rPr>
          <w:rFonts w:cs="Arial"/>
          <w:b w:val="0"/>
          <w:i w:val="0"/>
          <w:sz w:val="20"/>
          <w:rPrChange w:id="261" w:author="Lenovo" w:date="2022-01-26T20:54:00Z">
            <w:rPr>
              <w:rFonts w:cs="Arial"/>
              <w:b w:val="0"/>
              <w:i w:val="0"/>
            </w:rPr>
          </w:rPrChange>
        </w:rPr>
        <w:tab/>
        <w:t>21</w:t>
      </w:r>
      <w:r w:rsidRPr="00030CB6">
        <w:rPr>
          <w:rFonts w:cs="Arial"/>
          <w:b w:val="0"/>
          <w:i w:val="0"/>
          <w:sz w:val="20"/>
          <w:vertAlign w:val="superscript"/>
          <w:rPrChange w:id="262" w:author="Lenovo" w:date="2022-01-26T20:54:00Z">
            <w:rPr>
              <w:rFonts w:cs="Arial"/>
              <w:b w:val="0"/>
              <w:i w:val="0"/>
              <w:vertAlign w:val="superscript"/>
            </w:rPr>
          </w:rPrChange>
        </w:rPr>
        <w:t xml:space="preserve">st </w:t>
      </w:r>
      <w:r w:rsidR="00E05D90" w:rsidRPr="00030CB6">
        <w:rPr>
          <w:rFonts w:cs="Arial"/>
          <w:b w:val="0"/>
          <w:i w:val="0"/>
          <w:sz w:val="20"/>
          <w:rPrChange w:id="263" w:author="Lenovo" w:date="2022-01-26T20:54:00Z">
            <w:rPr>
              <w:rFonts w:cs="Arial"/>
              <w:b w:val="0"/>
              <w:i w:val="0"/>
            </w:rPr>
          </w:rPrChange>
        </w:rPr>
        <w:t>February - 3</w:t>
      </w:r>
      <w:r w:rsidR="00E05D90" w:rsidRPr="00030CB6">
        <w:rPr>
          <w:rFonts w:cs="Arial"/>
          <w:b w:val="0"/>
          <w:i w:val="0"/>
          <w:sz w:val="20"/>
          <w:vertAlign w:val="superscript"/>
          <w:rPrChange w:id="264" w:author="Lenovo" w:date="2022-01-26T20:54:00Z">
            <w:rPr>
              <w:rFonts w:cs="Arial"/>
              <w:b w:val="0"/>
              <w:i w:val="0"/>
              <w:vertAlign w:val="superscript"/>
            </w:rPr>
          </w:rPrChange>
        </w:rPr>
        <w:t>rd</w:t>
      </w:r>
      <w:r w:rsidRPr="00030CB6">
        <w:rPr>
          <w:rFonts w:cs="Arial"/>
          <w:b w:val="0"/>
          <w:i w:val="0"/>
          <w:sz w:val="20"/>
          <w:rPrChange w:id="265" w:author="Lenovo" w:date="2022-01-26T20:54:00Z">
            <w:rPr>
              <w:rFonts w:cs="Arial"/>
              <w:b w:val="0"/>
              <w:i w:val="0"/>
            </w:rPr>
          </w:rPrChange>
        </w:rPr>
        <w:t xml:space="preserve"> </w:t>
      </w:r>
      <w:r w:rsidR="00E05D90" w:rsidRPr="00030CB6">
        <w:rPr>
          <w:rFonts w:cs="Arial"/>
          <w:b w:val="0"/>
          <w:i w:val="0"/>
          <w:sz w:val="20"/>
          <w:rPrChange w:id="266" w:author="Lenovo" w:date="2022-01-26T20:54:00Z">
            <w:rPr>
              <w:rFonts w:cs="Arial"/>
              <w:b w:val="0"/>
              <w:i w:val="0"/>
            </w:rPr>
          </w:rPrChange>
        </w:rPr>
        <w:t>March 2022</w:t>
      </w:r>
      <w:r w:rsidRPr="00030CB6">
        <w:rPr>
          <w:rFonts w:cs="Arial"/>
          <w:b w:val="0"/>
          <w:i w:val="0"/>
          <w:sz w:val="20"/>
          <w:rPrChange w:id="267" w:author="Lenovo" w:date="2022-01-26T20:54:00Z">
            <w:rPr>
              <w:rFonts w:cs="Arial"/>
              <w:b w:val="0"/>
              <w:i w:val="0"/>
            </w:rPr>
          </w:rPrChange>
        </w:rPr>
        <w:tab/>
      </w:r>
      <w:r w:rsidR="00E05D90" w:rsidRPr="00030CB6">
        <w:rPr>
          <w:rFonts w:cs="Arial"/>
          <w:b w:val="0"/>
          <w:i w:val="0"/>
          <w:sz w:val="20"/>
          <w:rPrChange w:id="268" w:author="Lenovo" w:date="2022-01-26T20:54:00Z">
            <w:rPr>
              <w:rFonts w:cs="Arial"/>
              <w:b w:val="0"/>
              <w:i w:val="0"/>
            </w:rPr>
          </w:rPrChange>
        </w:rPr>
        <w:tab/>
        <w:t>Online</w:t>
      </w:r>
    </w:p>
    <w:p w14:paraId="2E8B3F8C" w14:textId="0F59773C" w:rsidR="00FB4C55" w:rsidRPr="00030CB6" w:rsidRDefault="00FB4C55" w:rsidP="00FB4C55">
      <w:pPr>
        <w:pStyle w:val="a4"/>
        <w:tabs>
          <w:tab w:val="left" w:pos="2410"/>
          <w:tab w:val="left" w:pos="5103"/>
          <w:tab w:val="left" w:pos="7371"/>
        </w:tabs>
        <w:jc w:val="left"/>
        <w:rPr>
          <w:rFonts w:cs="Arial"/>
          <w:b w:val="0"/>
          <w:bCs/>
          <w:i w:val="0"/>
          <w:sz w:val="20"/>
          <w:rPrChange w:id="269" w:author="Lenovo" w:date="2022-01-26T20:54:00Z">
            <w:rPr>
              <w:rFonts w:cs="Arial"/>
              <w:b w:val="0"/>
              <w:bCs/>
              <w:i w:val="0"/>
            </w:rPr>
          </w:rPrChange>
        </w:rPr>
      </w:pPr>
      <w:r w:rsidRPr="00030CB6">
        <w:rPr>
          <w:rFonts w:cs="Arial"/>
          <w:b w:val="0"/>
          <w:i w:val="0"/>
          <w:sz w:val="20"/>
          <w:rPrChange w:id="270" w:author="Lenovo" w:date="2022-01-26T20:54:00Z">
            <w:rPr>
              <w:rFonts w:cs="Arial"/>
              <w:b w:val="0"/>
              <w:i w:val="0"/>
            </w:rPr>
          </w:rPrChange>
        </w:rPr>
        <w:t>RAN2#118</w:t>
      </w:r>
      <w:r w:rsidR="003D3CF1" w:rsidRPr="00030CB6">
        <w:rPr>
          <w:rFonts w:cs="Arial"/>
          <w:b w:val="0"/>
          <w:i w:val="0"/>
          <w:sz w:val="20"/>
          <w:rPrChange w:id="271" w:author="Lenovo" w:date="2022-01-26T20:54:00Z">
            <w:rPr>
              <w:rFonts w:cs="Arial"/>
              <w:b w:val="0"/>
              <w:i w:val="0"/>
            </w:rPr>
          </w:rPrChange>
        </w:rPr>
        <w:tab/>
      </w:r>
      <w:r w:rsidRPr="00030CB6">
        <w:rPr>
          <w:rFonts w:cs="Arial"/>
          <w:b w:val="0"/>
          <w:i w:val="0"/>
          <w:sz w:val="20"/>
          <w:rPrChange w:id="272" w:author="Lenovo" w:date="2022-01-26T20:54:00Z">
            <w:rPr>
              <w:rFonts w:cs="Arial"/>
              <w:b w:val="0"/>
              <w:i w:val="0"/>
            </w:rPr>
          </w:rPrChange>
        </w:rPr>
        <w:t>1</w:t>
      </w:r>
      <w:r w:rsidR="003D3CF1" w:rsidRPr="00030CB6">
        <w:rPr>
          <w:rFonts w:cs="Arial"/>
          <w:b w:val="0"/>
          <w:i w:val="0"/>
          <w:sz w:val="20"/>
          <w:rPrChange w:id="273" w:author="Lenovo" w:date="2022-01-26T20:54:00Z">
            <w:rPr>
              <w:rFonts w:cs="Arial"/>
              <w:b w:val="0"/>
              <w:i w:val="0"/>
            </w:rPr>
          </w:rPrChange>
        </w:rPr>
        <w:t>6</w:t>
      </w:r>
      <w:r w:rsidRPr="00030CB6">
        <w:rPr>
          <w:rFonts w:cs="Arial"/>
          <w:b w:val="0"/>
          <w:i w:val="0"/>
          <w:sz w:val="20"/>
          <w:vertAlign w:val="superscript"/>
          <w:rPrChange w:id="274" w:author="Lenovo" w:date="2022-01-26T20:54:00Z">
            <w:rPr>
              <w:rFonts w:cs="Arial"/>
              <w:b w:val="0"/>
              <w:i w:val="0"/>
              <w:vertAlign w:val="superscript"/>
            </w:rPr>
          </w:rPrChange>
        </w:rPr>
        <w:t>t</w:t>
      </w:r>
      <w:r w:rsidR="003D3CF1" w:rsidRPr="00030CB6">
        <w:rPr>
          <w:rFonts w:cs="Arial"/>
          <w:b w:val="0"/>
          <w:i w:val="0"/>
          <w:sz w:val="20"/>
          <w:vertAlign w:val="superscript"/>
          <w:rPrChange w:id="275" w:author="Lenovo" w:date="2022-01-26T20:54:00Z">
            <w:rPr>
              <w:rFonts w:cs="Arial"/>
              <w:b w:val="0"/>
              <w:i w:val="0"/>
              <w:vertAlign w:val="superscript"/>
            </w:rPr>
          </w:rPrChange>
        </w:rPr>
        <w:t>h</w:t>
      </w:r>
      <w:r w:rsidRPr="00030CB6">
        <w:rPr>
          <w:rFonts w:cs="Arial"/>
          <w:b w:val="0"/>
          <w:i w:val="0"/>
          <w:sz w:val="20"/>
          <w:vertAlign w:val="superscript"/>
          <w:rPrChange w:id="276" w:author="Lenovo" w:date="2022-01-26T20:54:00Z">
            <w:rPr>
              <w:rFonts w:cs="Arial"/>
              <w:b w:val="0"/>
              <w:i w:val="0"/>
              <w:vertAlign w:val="superscript"/>
            </w:rPr>
          </w:rPrChange>
        </w:rPr>
        <w:t xml:space="preserve"> </w:t>
      </w:r>
      <w:r w:rsidR="003D3CF1" w:rsidRPr="00030CB6">
        <w:rPr>
          <w:rFonts w:cs="Arial"/>
          <w:b w:val="0"/>
          <w:i w:val="0"/>
          <w:sz w:val="20"/>
          <w:rPrChange w:id="277" w:author="Lenovo" w:date="2022-01-26T20:54:00Z">
            <w:rPr>
              <w:rFonts w:cs="Arial"/>
              <w:b w:val="0"/>
              <w:i w:val="0"/>
            </w:rPr>
          </w:rPrChange>
        </w:rPr>
        <w:t>May - 27</w:t>
      </w:r>
      <w:r w:rsidR="003D3CF1" w:rsidRPr="00030CB6">
        <w:rPr>
          <w:rFonts w:cs="Arial"/>
          <w:b w:val="0"/>
          <w:i w:val="0"/>
          <w:sz w:val="20"/>
          <w:vertAlign w:val="superscript"/>
          <w:rPrChange w:id="278" w:author="Lenovo" w:date="2022-01-26T20:54:00Z">
            <w:rPr>
              <w:rFonts w:cs="Arial"/>
              <w:b w:val="0"/>
              <w:i w:val="0"/>
              <w:vertAlign w:val="superscript"/>
            </w:rPr>
          </w:rPrChange>
        </w:rPr>
        <w:t>th</w:t>
      </w:r>
      <w:r w:rsidRPr="00030CB6">
        <w:rPr>
          <w:rFonts w:cs="Arial"/>
          <w:b w:val="0"/>
          <w:i w:val="0"/>
          <w:sz w:val="20"/>
          <w:rPrChange w:id="279" w:author="Lenovo" w:date="2022-01-26T20:54:00Z">
            <w:rPr>
              <w:rFonts w:cs="Arial"/>
              <w:b w:val="0"/>
              <w:i w:val="0"/>
            </w:rPr>
          </w:rPrChange>
        </w:rPr>
        <w:t xml:space="preserve"> Ma</w:t>
      </w:r>
      <w:r w:rsidR="003D3CF1" w:rsidRPr="00030CB6">
        <w:rPr>
          <w:rFonts w:cs="Arial"/>
          <w:b w:val="0"/>
          <w:i w:val="0"/>
          <w:sz w:val="20"/>
          <w:rPrChange w:id="280" w:author="Lenovo" w:date="2022-01-26T20:54:00Z">
            <w:rPr>
              <w:rFonts w:cs="Arial"/>
              <w:b w:val="0"/>
              <w:i w:val="0"/>
            </w:rPr>
          </w:rPrChange>
        </w:rPr>
        <w:t>y</w:t>
      </w:r>
      <w:r w:rsidRPr="00030CB6">
        <w:rPr>
          <w:rFonts w:cs="Arial"/>
          <w:b w:val="0"/>
          <w:i w:val="0"/>
          <w:sz w:val="20"/>
          <w:rPrChange w:id="281" w:author="Lenovo" w:date="2022-01-26T20:54:00Z">
            <w:rPr>
              <w:rFonts w:cs="Arial"/>
              <w:b w:val="0"/>
              <w:i w:val="0"/>
            </w:rPr>
          </w:rPrChange>
        </w:rPr>
        <w:t xml:space="preserve"> 2022</w:t>
      </w:r>
      <w:r w:rsidRPr="00030CB6">
        <w:rPr>
          <w:rFonts w:cs="Arial"/>
          <w:b w:val="0"/>
          <w:i w:val="0"/>
          <w:sz w:val="20"/>
          <w:rPrChange w:id="282" w:author="Lenovo" w:date="2022-01-26T20:54:00Z">
            <w:rPr>
              <w:rFonts w:cs="Arial"/>
              <w:b w:val="0"/>
              <w:i w:val="0"/>
            </w:rPr>
          </w:rPrChange>
        </w:rPr>
        <w:tab/>
      </w:r>
      <w:r w:rsidRPr="00030CB6">
        <w:rPr>
          <w:rFonts w:cs="Arial"/>
          <w:b w:val="0"/>
          <w:i w:val="0"/>
          <w:sz w:val="20"/>
          <w:rPrChange w:id="283" w:author="Lenovo" w:date="2022-01-26T20:54:00Z">
            <w:rPr>
              <w:rFonts w:cs="Arial"/>
              <w:b w:val="0"/>
              <w:i w:val="0"/>
            </w:rPr>
          </w:rPrChange>
        </w:rPr>
        <w:tab/>
        <w:t>Online</w:t>
      </w:r>
    </w:p>
    <w:p w14:paraId="3FA16ACE" w14:textId="77777777" w:rsidR="00FB4C55" w:rsidRPr="00783BB9" w:rsidRDefault="00FB4C55" w:rsidP="00171216">
      <w:pPr>
        <w:pStyle w:val="a4"/>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Nokia2" w:date="2022-01-27T16:29:00Z" w:initials="Nokia">
    <w:p w14:paraId="0AD71FF5" w14:textId="23011C0D" w:rsidR="00590B24" w:rsidRDefault="00590B24">
      <w:pPr>
        <w:pStyle w:val="a9"/>
      </w:pPr>
      <w:r>
        <w:rPr>
          <w:rStyle w:val="a8"/>
        </w:rPr>
        <w:annotationRef/>
      </w:r>
      <w:r>
        <w:t>Actually OCTET STRING is limited by ASN.1 design, this it is misleading message to say that limitless string can be put into RRC signalling</w:t>
      </w:r>
    </w:p>
  </w:comment>
  <w:comment w:id="51" w:author="Nokia" w:date="2022-01-27T11:21:00Z" w:initials="Nokia">
    <w:p w14:paraId="01AAF76C" w14:textId="1F9FC60F" w:rsidR="009E2D91" w:rsidRDefault="009E2D91">
      <w:pPr>
        <w:pStyle w:val="a9"/>
      </w:pPr>
      <w:r>
        <w:rPr>
          <w:rStyle w:val="a8"/>
        </w:rPr>
        <w:annotationRef/>
      </w:r>
      <w:r>
        <w:t>This depends on UE capability definition/condition. More accurate would be “may be optionally supported”</w:t>
      </w:r>
    </w:p>
  </w:comment>
  <w:comment w:id="52" w:author="Huawei (Dawid)" w:date="2022-01-27T12:51:00Z" w:initials="H">
    <w:p w14:paraId="294283D5" w14:textId="7680A18B" w:rsidR="00B50EB9" w:rsidRDefault="00B50EB9">
      <w:pPr>
        <w:pStyle w:val="a9"/>
      </w:pPr>
      <w:r>
        <w:rPr>
          <w:rStyle w:val="a8"/>
        </w:rPr>
        <w:annotationRef/>
      </w:r>
      <w:r>
        <w:t>We agree with Nokia</w:t>
      </w:r>
    </w:p>
  </w:comment>
  <w:comment w:id="64" w:author="R3-220939" w:date="2022-01-28T15:33:00Z" w:initials="CATT">
    <w:p w14:paraId="2C38395E" w14:textId="3818AA63" w:rsidR="003A383E" w:rsidRDefault="003A383E">
      <w:pPr>
        <w:pStyle w:val="a9"/>
        <w:rPr>
          <w:rFonts w:hint="eastAsia"/>
          <w:lang w:eastAsia="zh-CN"/>
        </w:rPr>
      </w:pPr>
      <w:r>
        <w:rPr>
          <w:rStyle w:val="a8"/>
        </w:rPr>
        <w:annotationRef/>
      </w:r>
      <w:r>
        <w:rPr>
          <w:lang w:eastAsia="zh-CN"/>
        </w:rPr>
        <w:t>W</w:t>
      </w:r>
      <w:r>
        <w:rPr>
          <w:rFonts w:hint="eastAsia"/>
          <w:lang w:eastAsia="zh-CN"/>
        </w:rPr>
        <w:t xml:space="preserve">e may </w:t>
      </w:r>
      <w:r>
        <w:rPr>
          <w:lang w:eastAsia="zh-CN"/>
        </w:rPr>
        <w:t>indicate</w:t>
      </w:r>
      <w:r>
        <w:rPr>
          <w:rFonts w:hint="eastAsia"/>
          <w:lang w:eastAsia="zh-CN"/>
        </w:rPr>
        <w:t xml:space="preserve"> </w:t>
      </w:r>
      <w:r>
        <w:rPr>
          <w:lang w:eastAsia="zh-CN"/>
        </w:rPr>
        <w:t>the</w:t>
      </w:r>
      <w:r>
        <w:rPr>
          <w:rFonts w:hint="eastAsia"/>
          <w:lang w:eastAsia="zh-CN"/>
        </w:rPr>
        <w:t xml:space="preserve"> </w:t>
      </w:r>
      <w:r>
        <w:rPr>
          <w:lang w:eastAsia="zh-CN"/>
        </w:rPr>
        <w:t>maximum</w:t>
      </w:r>
      <w:r>
        <w:rPr>
          <w:rFonts w:hint="eastAsia"/>
          <w:lang w:eastAsia="zh-CN"/>
        </w:rPr>
        <w:t xml:space="preserve"> size should be </w:t>
      </w:r>
      <w:r w:rsidR="00F55982">
        <w:rPr>
          <w:rFonts w:hint="eastAsia"/>
          <w:lang w:eastAsia="zh-CN"/>
        </w:rPr>
        <w:t xml:space="preserve">less tens of byte than 144000 for </w:t>
      </w:r>
      <w:r w:rsidR="00F55982">
        <w:rPr>
          <w:lang w:eastAsia="zh-CN"/>
        </w:rPr>
        <w:t>the</w:t>
      </w:r>
      <w:r w:rsidR="00F55982">
        <w:rPr>
          <w:rFonts w:hint="eastAsia"/>
          <w:lang w:eastAsia="zh-CN"/>
        </w:rPr>
        <w:t xml:space="preserve"> container </w:t>
      </w:r>
      <w:bookmarkStart w:id="65" w:name="_GoBack"/>
      <w:bookmarkEnd w:id="65"/>
      <w:r w:rsidR="00F55982">
        <w:rPr>
          <w:rFonts w:hint="eastAsia"/>
          <w:lang w:eastAsia="zh-CN"/>
        </w:rPr>
        <w:t>outside IE</w:t>
      </w:r>
    </w:p>
  </w:comment>
  <w:comment w:id="53" w:author="Huawei (Dawid)" w:date="2022-01-27T12:51:00Z" w:initials="H">
    <w:p w14:paraId="0C288A4E" w14:textId="77777777" w:rsidR="00B50EB9" w:rsidRDefault="00B50EB9" w:rsidP="00B50EB9">
      <w:pPr>
        <w:pStyle w:val="a9"/>
      </w:pPr>
      <w:r>
        <w:rPr>
          <w:rStyle w:val="a8"/>
        </w:rPr>
        <w:annotationRef/>
      </w:r>
      <w:r>
        <w:t xml:space="preserve">We would like to further clarify under which conditions higher size is possible, i.e. modify this sentence to: </w:t>
      </w:r>
    </w:p>
    <w:p w14:paraId="2864407A" w14:textId="0A4E93D4" w:rsidR="00B50EB9" w:rsidRDefault="00B50EB9" w:rsidP="00B50EB9">
      <w:pPr>
        <w:pStyle w:val="a9"/>
      </w:pPr>
      <w:r>
        <w:t>“</w:t>
      </w:r>
      <w:r>
        <w:rPr>
          <w:rFonts w:ascii="Arial" w:hAnsi="Arial" w:cs="Arial"/>
          <w:color w:val="000000"/>
          <w:lang w:val="en-US"/>
        </w:rPr>
        <w:t xml:space="preserve">Hence, </w:t>
      </w:r>
      <w:r w:rsidRPr="00E41F65">
        <w:rPr>
          <w:rFonts w:ascii="Arial" w:hAnsi="Arial" w:cs="Arial"/>
          <w:color w:val="000000"/>
          <w:highlight w:val="yellow"/>
          <w:lang w:val="en-US"/>
        </w:rPr>
        <w:t xml:space="preserve">in case </w:t>
      </w:r>
      <w:r>
        <w:rPr>
          <w:rFonts w:ascii="Arial" w:hAnsi="Arial" w:cs="Arial"/>
          <w:color w:val="000000"/>
          <w:highlight w:val="yellow"/>
          <w:lang w:val="en-US"/>
        </w:rPr>
        <w:t>the UE is capable of RRC segmenta</w:t>
      </w:r>
      <w:r w:rsidRPr="00E41F65">
        <w:rPr>
          <w:rFonts w:ascii="Arial" w:hAnsi="Arial" w:cs="Arial"/>
          <w:color w:val="000000"/>
          <w:highlight w:val="yellow"/>
          <w:lang w:val="en-US"/>
        </w:rPr>
        <w:t>t</w:t>
      </w:r>
      <w:r>
        <w:rPr>
          <w:rFonts w:ascii="Arial" w:hAnsi="Arial" w:cs="Arial"/>
          <w:color w:val="000000"/>
          <w:highlight w:val="yellow"/>
          <w:lang w:val="en-US"/>
        </w:rPr>
        <w:t>i</w:t>
      </w:r>
      <w:r w:rsidRPr="00E41F65">
        <w:rPr>
          <w:rFonts w:ascii="Arial" w:hAnsi="Arial" w:cs="Arial"/>
          <w:color w:val="000000"/>
          <w:highlight w:val="yellow"/>
          <w:lang w:val="en-US"/>
        </w:rPr>
        <w:t>on and RRC segmentation is enabled by the network</w:t>
      </w:r>
      <w:r>
        <w:rPr>
          <w:rFonts w:ascii="Arial" w:hAnsi="Arial" w:cs="Arial"/>
          <w:color w:val="000000"/>
          <w:lang w:val="en-US"/>
        </w:rPr>
        <w:t>, t</w:t>
      </w:r>
      <w:r w:rsidRPr="000433D3">
        <w:rPr>
          <w:rFonts w:ascii="Arial" w:hAnsi="Arial" w:cs="Arial"/>
          <w:color w:val="000000"/>
          <w:lang w:val="en-US"/>
        </w:rPr>
        <w:t>here can</w:t>
      </w:r>
      <w:r>
        <w:rPr>
          <w:rFonts w:ascii="Arial" w:hAnsi="Arial" w:cs="Arial"/>
          <w:color w:val="000000"/>
          <w:lang w:val="en-US"/>
        </w:rPr>
        <w:t>….”</w:t>
      </w:r>
    </w:p>
  </w:comment>
  <w:comment w:id="121" w:author="Huawei (Dawid)" w:date="2022-01-27T12:52:00Z" w:initials="H">
    <w:p w14:paraId="2B80486F" w14:textId="77777777" w:rsidR="00B50EB9" w:rsidRDefault="00B50EB9" w:rsidP="00B50EB9">
      <w:pPr>
        <w:pStyle w:val="a9"/>
      </w:pPr>
      <w:r>
        <w:rPr>
          <w:rStyle w:val="a8"/>
        </w:rPr>
        <w:annotationRef/>
      </w:r>
      <w:r>
        <w:t>“controlling the size of the container” is one possibility, but it is also about application layer not providing oversized reports in case segmentation is not possible. We propose to change as:</w:t>
      </w:r>
    </w:p>
    <w:p w14:paraId="276F7672" w14:textId="73678849" w:rsidR="00B50EB9" w:rsidRDefault="00B50EB9" w:rsidP="00B50EB9">
      <w:pPr>
        <w:pStyle w:val="a9"/>
      </w:pPr>
      <w:r>
        <w:t>“</w:t>
      </w:r>
      <w:r>
        <w:rPr>
          <w:rFonts w:ascii="Arial" w:hAnsi="Arial" w:cs="Arial"/>
          <w:color w:val="000000"/>
          <w:lang w:val="en-US"/>
        </w:rPr>
        <w:t xml:space="preserve">so that application layer can take this indication into account, </w:t>
      </w:r>
      <w:r w:rsidRPr="00E41F65">
        <w:rPr>
          <w:rFonts w:ascii="Arial" w:hAnsi="Arial" w:cs="Arial"/>
          <w:color w:val="000000"/>
          <w:highlight w:val="yellow"/>
          <w:lang w:val="en-US"/>
        </w:rPr>
        <w:t>e.g. in order to avoid sending QoE reports exceeding the maximum size that can be transmitted by the AS layer</w:t>
      </w:r>
      <w:r>
        <w:rPr>
          <w:rFonts w:ascii="Arial" w:hAnsi="Arial" w:cs="Arial"/>
          <w:color w:val="000000"/>
          <w:lang w:val="en-US"/>
        </w:rPr>
        <w:t>, or for controlling the size of the QoE report container</w:t>
      </w:r>
      <w:r>
        <w:rPr>
          <w:rStyle w:val="a8"/>
        </w:rPr>
        <w:annotationRef/>
      </w:r>
      <w:r>
        <w:rPr>
          <w:rFonts w:ascii="Arial" w:hAnsi="Arial" w:cs="Arial"/>
          <w:color w:val="000000"/>
          <w:lang w:val="en-US"/>
        </w:rPr>
        <w:t>.</w:t>
      </w:r>
    </w:p>
  </w:comment>
  <w:comment w:id="137" w:author="Ericsson" w:date="2022-01-27T10:50:00Z" w:initials="Ericsson">
    <w:p w14:paraId="5C4A9FD4" w14:textId="1ADAD97E" w:rsidR="0034254B" w:rsidRDefault="0034254B">
      <w:pPr>
        <w:pStyle w:val="a9"/>
      </w:pPr>
      <w:r>
        <w:rPr>
          <w:rStyle w:val="a8"/>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 w:id="132" w:author="Huawei (Dawid)" w:date="2022-01-27T12:52:00Z" w:initials="H">
    <w:p w14:paraId="5FA08551" w14:textId="77777777" w:rsidR="00B50EB9" w:rsidRDefault="00B50EB9" w:rsidP="00B50EB9">
      <w:pPr>
        <w:pStyle w:val="a9"/>
      </w:pPr>
      <w:r>
        <w:rPr>
          <w:rStyle w:val="a8"/>
        </w:rPr>
        <w:annotationRef/>
      </w:r>
      <w:r>
        <w:t>We have several points on the asked questions:</w:t>
      </w:r>
    </w:p>
    <w:p w14:paraId="2C275E3A" w14:textId="77777777" w:rsidR="00B50EB9" w:rsidRDefault="00B50EB9" w:rsidP="00B50EB9">
      <w:pPr>
        <w:pStyle w:val="a9"/>
        <w:numPr>
          <w:ilvl w:val="0"/>
          <w:numId w:val="6"/>
        </w:numPr>
      </w:pPr>
      <w:r>
        <w:t xml:space="preserve"> </w:t>
      </w:r>
      <w:r>
        <w:rPr>
          <w:rStyle w:val="a8"/>
        </w:rPr>
        <w:annotationRef/>
      </w:r>
      <w:r>
        <w:t xml:space="preserve">What is important to application layer is not the UE capability, but the maximum size of the report that can be transmitted. </w:t>
      </w:r>
    </w:p>
    <w:p w14:paraId="7D569CD3" w14:textId="77777777" w:rsidR="00B50EB9" w:rsidRDefault="00B50EB9" w:rsidP="00B50EB9">
      <w:pPr>
        <w:pStyle w:val="a9"/>
        <w:numPr>
          <w:ilvl w:val="0"/>
          <w:numId w:val="6"/>
        </w:numPr>
      </w:pPr>
      <w:r>
        <w:t>“controlling the size of QoE reports” is one possibility as mentioned above.</w:t>
      </w:r>
    </w:p>
    <w:p w14:paraId="7ECB4EF9" w14:textId="77777777" w:rsidR="00B50EB9" w:rsidRDefault="00B50EB9" w:rsidP="00B50EB9">
      <w:pPr>
        <w:pStyle w:val="a9"/>
        <w:numPr>
          <w:ilvl w:val="0"/>
          <w:numId w:val="6"/>
        </w:numPr>
      </w:pPr>
      <w:r>
        <w:t>Q1 and Q2 are actually asking the same and should be merged.</w:t>
      </w:r>
    </w:p>
    <w:p w14:paraId="58A19E44" w14:textId="77777777" w:rsidR="00B50EB9" w:rsidRDefault="00B50EB9" w:rsidP="00B50EB9">
      <w:pPr>
        <w:pStyle w:val="a9"/>
        <w:numPr>
          <w:ilvl w:val="0"/>
          <w:numId w:val="6"/>
        </w:numPr>
      </w:pPr>
      <w:r>
        <w:t xml:space="preserve"> We wouldn’t like to mix up the capabilities discussion in </w:t>
      </w:r>
      <w:proofErr w:type="gramStart"/>
      <w:r>
        <w:t>this</w:t>
      </w:r>
      <w:proofErr w:type="gramEnd"/>
      <w:r>
        <w:t xml:space="preserve"> LS. We think this deserves more discussion in RAN2 to understand whether there is a need for such thing, considering we have never specified this for LTE.</w:t>
      </w:r>
    </w:p>
    <w:p w14:paraId="4B4181A0" w14:textId="77777777" w:rsidR="00B50EB9" w:rsidRDefault="00B50EB9" w:rsidP="00B50EB9">
      <w:pPr>
        <w:pStyle w:val="a9"/>
      </w:pPr>
    </w:p>
    <w:p w14:paraId="2B16B8AF" w14:textId="77777777" w:rsidR="00B50EB9" w:rsidRDefault="00B50EB9" w:rsidP="00B50EB9">
      <w:pPr>
        <w:pStyle w:val="a9"/>
      </w:pPr>
      <w:r>
        <w:t>We propose then to have a single question to SA4 as follows:</w:t>
      </w:r>
    </w:p>
    <w:p w14:paraId="21B7D815" w14:textId="77777777" w:rsidR="00B50EB9" w:rsidRDefault="00B50EB9" w:rsidP="00B50EB9">
      <w:pPr>
        <w:pStyle w:val="a9"/>
      </w:pPr>
      <w:r>
        <w:t>“In case application layer is informed about the maximum QoE report size that is transmissible by the AS layer, would the application layer be capable to take this information into account to avoid providing to AS layer the reports with a size exceeding the maximum size that can be transmitted by the AS layer, or for controlling the size of the QoE report container?”</w:t>
      </w:r>
    </w:p>
    <w:p w14:paraId="4C05F360" w14:textId="1B567A5A" w:rsidR="00B50EB9" w:rsidRDefault="00B50EB9">
      <w:pPr>
        <w:pStyle w:val="a9"/>
      </w:pPr>
    </w:p>
  </w:comment>
  <w:comment w:id="148" w:author="Huawei (Dawid)" w:date="2022-01-27T12:52:00Z" w:initials="H">
    <w:p w14:paraId="24E9748C" w14:textId="626D248A" w:rsidR="00B50EB9" w:rsidRDefault="00B50EB9">
      <w:pPr>
        <w:pStyle w:val="a9"/>
      </w:pPr>
      <w:r>
        <w:rPr>
          <w:rStyle w:val="a8"/>
        </w:rPr>
        <w:annotationRef/>
      </w:r>
      <w:r>
        <w:t xml:space="preserve">As mentioned above, we think it is premature to ask these questions. This topic deserves </w:t>
      </w:r>
      <w:r w:rsidR="00483616">
        <w:t xml:space="preserve">more analysis </w:t>
      </w:r>
      <w:r>
        <w:t>in RAN2 first.</w:t>
      </w:r>
    </w:p>
  </w:comment>
  <w:comment w:id="149" w:author="Nokia2" w:date="2022-01-27T13:19:00Z" w:initials="Nokia">
    <w:p w14:paraId="68FEA622" w14:textId="4DD52CEE" w:rsidR="00630E32" w:rsidRDefault="00630E32">
      <w:pPr>
        <w:pStyle w:val="a9"/>
      </w:pPr>
      <w:r>
        <w:rPr>
          <w:rStyle w:val="a8"/>
        </w:rPr>
        <w:annotationRef/>
      </w:r>
      <w:r>
        <w:rPr>
          <w:rStyle w:val="a8"/>
        </w:rPr>
        <w:t>We have the same view: This hasn’t been fully concluded in RAN2, whether we want to reveal radio capabilities to App layer, thus providing all these details to SA4 is too premature. We suggest to remove the entire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D71FF5" w15:done="0"/>
  <w15:commentEx w15:paraId="01AAF76C" w15:done="0"/>
  <w15:commentEx w15:paraId="294283D5" w15:paraIdParent="01AAF76C" w15:done="0"/>
  <w15:commentEx w15:paraId="2864407A" w15:done="0"/>
  <w15:commentEx w15:paraId="276F7672" w15:done="0"/>
  <w15:commentEx w15:paraId="5C4A9FD4" w15:done="0"/>
  <w15:commentEx w15:paraId="4C05F360" w15:done="0"/>
  <w15:commentEx w15:paraId="24E9748C" w15:done="0"/>
  <w15:commentEx w15:paraId="68FEA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46FA" w16cex:dateUtc="2022-01-27T15:29:00Z"/>
  <w16cex:commentExtensible w16cex:durableId="259CFEBB" w16cex:dateUtc="2022-01-27T10:21:00Z"/>
  <w16cex:commentExtensible w16cex:durableId="259D1A4C" w16cex:dateUtc="2022-01-2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71FF5" w16cid:durableId="259D46FA"/>
  <w16cid:commentId w16cid:paraId="01AAF76C" w16cid:durableId="259CFEBB"/>
  <w16cid:commentId w16cid:paraId="294283D5" w16cid:durableId="259D1A40"/>
  <w16cid:commentId w16cid:paraId="2864407A" w16cid:durableId="259D1A41"/>
  <w16cid:commentId w16cid:paraId="276F7672" w16cid:durableId="259D1A42"/>
  <w16cid:commentId w16cid:paraId="5C4A9FD4" w16cid:durableId="259CF77F"/>
  <w16cid:commentId w16cid:paraId="4C05F360" w16cid:durableId="259D1A44"/>
  <w16cid:commentId w16cid:paraId="24E9748C" w16cid:durableId="259D1A45"/>
  <w16cid:commentId w16cid:paraId="68FEA622" w16cid:durableId="259D1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9CF84" w14:textId="77777777" w:rsidR="003F00D2" w:rsidRDefault="003F00D2" w:rsidP="009E2D91">
      <w:pPr>
        <w:spacing w:after="0"/>
      </w:pPr>
      <w:r>
        <w:separator/>
      </w:r>
    </w:p>
  </w:endnote>
  <w:endnote w:type="continuationSeparator" w:id="0">
    <w:p w14:paraId="6AD4032B" w14:textId="77777777" w:rsidR="003F00D2" w:rsidRDefault="003F00D2"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48CEE" w14:textId="77777777" w:rsidR="003F00D2" w:rsidRDefault="003F00D2" w:rsidP="009E2D91">
      <w:pPr>
        <w:spacing w:after="0"/>
      </w:pPr>
      <w:r>
        <w:separator/>
      </w:r>
    </w:p>
  </w:footnote>
  <w:footnote w:type="continuationSeparator" w:id="0">
    <w:p w14:paraId="2C5B1C8F" w14:textId="77777777" w:rsidR="003F00D2" w:rsidRDefault="003F00D2" w:rsidP="009E2D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633DA8"/>
    <w:multiLevelType w:val="hybridMultilevel"/>
    <w:tmpl w:val="A888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okia2">
    <w15:presenceInfo w15:providerId="None" w15:userId="Nokia2"/>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E4"/>
    <w:rsid w:val="000035D2"/>
    <w:rsid w:val="000163B8"/>
    <w:rsid w:val="00030CB6"/>
    <w:rsid w:val="00037B07"/>
    <w:rsid w:val="000433D3"/>
    <w:rsid w:val="000D1FC2"/>
    <w:rsid w:val="000E0950"/>
    <w:rsid w:val="000F4CC7"/>
    <w:rsid w:val="0013782C"/>
    <w:rsid w:val="00156258"/>
    <w:rsid w:val="0016474B"/>
    <w:rsid w:val="00171216"/>
    <w:rsid w:val="001A1C48"/>
    <w:rsid w:val="001A3532"/>
    <w:rsid w:val="001A5F4F"/>
    <w:rsid w:val="001B1031"/>
    <w:rsid w:val="001F17F1"/>
    <w:rsid w:val="0021648E"/>
    <w:rsid w:val="00224D45"/>
    <w:rsid w:val="00243088"/>
    <w:rsid w:val="00255A04"/>
    <w:rsid w:val="00271CBE"/>
    <w:rsid w:val="002848BE"/>
    <w:rsid w:val="00285A4F"/>
    <w:rsid w:val="002C71C9"/>
    <w:rsid w:val="002D647E"/>
    <w:rsid w:val="002F6FA1"/>
    <w:rsid w:val="0031666B"/>
    <w:rsid w:val="00327288"/>
    <w:rsid w:val="0034254B"/>
    <w:rsid w:val="00372018"/>
    <w:rsid w:val="003A383E"/>
    <w:rsid w:val="003B2AF6"/>
    <w:rsid w:val="003B374E"/>
    <w:rsid w:val="003D3CF1"/>
    <w:rsid w:val="003F00D2"/>
    <w:rsid w:val="00443DDF"/>
    <w:rsid w:val="00451A24"/>
    <w:rsid w:val="00483616"/>
    <w:rsid w:val="004D1DC3"/>
    <w:rsid w:val="004E1AAA"/>
    <w:rsid w:val="004F3685"/>
    <w:rsid w:val="004F47F3"/>
    <w:rsid w:val="00511E76"/>
    <w:rsid w:val="00544C40"/>
    <w:rsid w:val="00590B24"/>
    <w:rsid w:val="005A3309"/>
    <w:rsid w:val="005D211B"/>
    <w:rsid w:val="005D7FCE"/>
    <w:rsid w:val="005E2136"/>
    <w:rsid w:val="005F38C3"/>
    <w:rsid w:val="00630E32"/>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E7EB5"/>
    <w:rsid w:val="00AF4F72"/>
    <w:rsid w:val="00B50EB9"/>
    <w:rsid w:val="00B80801"/>
    <w:rsid w:val="00C23BAF"/>
    <w:rsid w:val="00C43593"/>
    <w:rsid w:val="00C724FF"/>
    <w:rsid w:val="00CC0DC0"/>
    <w:rsid w:val="00CD33BA"/>
    <w:rsid w:val="00CD6789"/>
    <w:rsid w:val="00D517C2"/>
    <w:rsid w:val="00D87DE4"/>
    <w:rsid w:val="00D90F09"/>
    <w:rsid w:val="00DA594B"/>
    <w:rsid w:val="00DB0B8A"/>
    <w:rsid w:val="00DD549C"/>
    <w:rsid w:val="00DD5AFF"/>
    <w:rsid w:val="00E05D90"/>
    <w:rsid w:val="00E07FD0"/>
    <w:rsid w:val="00E10E25"/>
    <w:rsid w:val="00E1410A"/>
    <w:rsid w:val="00E16C25"/>
    <w:rsid w:val="00E6006E"/>
    <w:rsid w:val="00EA42B1"/>
    <w:rsid w:val="00EF4E2B"/>
    <w:rsid w:val="00F55982"/>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3">
    <w:name w:val="heading 3"/>
    <w:basedOn w:val="a"/>
    <w:next w:val="a"/>
    <w:link w:val="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Char"/>
    <w:qFormat/>
    <w:rsid w:val="00A65BE4"/>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rsid w:val="00A65BE4"/>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A65BE4"/>
    <w:rPr>
      <w:rFonts w:ascii="Arial" w:eastAsia="Times New Roman" w:hAnsi="Arial" w:cs="Times New Roman"/>
      <w:sz w:val="24"/>
      <w:szCs w:val="20"/>
      <w:lang w:val="en-GB" w:eastAsia="ja-JP"/>
    </w:rPr>
  </w:style>
  <w:style w:type="character" w:customStyle="1" w:styleId="7Char">
    <w:name w:val="标题 7 Char"/>
    <w:basedOn w:val="a0"/>
    <w:link w:val="7"/>
    <w:rsid w:val="00A65BE4"/>
    <w:rPr>
      <w:rFonts w:ascii="Arial" w:eastAsia="Times New Roman" w:hAnsi="Arial" w:cs="Times New Roman"/>
      <w:sz w:val="20"/>
      <w:szCs w:val="20"/>
      <w:lang w:val="en-GB" w:eastAsia="ja-JP"/>
    </w:rPr>
  </w:style>
  <w:style w:type="paragraph" w:styleId="a3">
    <w:name w:val="header"/>
    <w:link w:val="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3"/>
    <w:rsid w:val="00A65BE4"/>
    <w:rPr>
      <w:rFonts w:ascii="Arial" w:eastAsia="Times New Roman" w:hAnsi="Arial" w:cs="Times New Roman"/>
      <w:b/>
      <w:noProof/>
      <w:sz w:val="18"/>
      <w:szCs w:val="20"/>
      <w:lang w:val="en-GB" w:eastAsia="ja-JP"/>
    </w:rPr>
  </w:style>
  <w:style w:type="paragraph" w:styleId="a4">
    <w:name w:val="footer"/>
    <w:basedOn w:val="a3"/>
    <w:link w:val="Char0"/>
    <w:rsid w:val="00A65BE4"/>
    <w:pPr>
      <w:jc w:val="center"/>
    </w:pPr>
    <w:rPr>
      <w:i/>
    </w:rPr>
  </w:style>
  <w:style w:type="character" w:customStyle="1" w:styleId="Char0">
    <w:name w:val="页脚 Char"/>
    <w:basedOn w:val="a0"/>
    <w:link w:val="a4"/>
    <w:rsid w:val="00A65BE4"/>
    <w:rPr>
      <w:rFonts w:ascii="Arial" w:eastAsia="Times New Roman" w:hAnsi="Arial" w:cs="Times New Roman"/>
      <w:b/>
      <w:i/>
      <w:noProof/>
      <w:sz w:val="18"/>
      <w:szCs w:val="20"/>
      <w:lang w:val="en-GB" w:eastAsia="ja-JP"/>
    </w:rPr>
  </w:style>
  <w:style w:type="character" w:styleId="a5">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a6">
    <w:name w:val="List Paragraph"/>
    <w:aliases w:val="- Bullets,목록 단락,リスト段落,?? ??,?????,????,Lista1,列出段落1,中等深浅网格 1 - 着色 21"/>
    <w:basedOn w:val="a"/>
    <w:link w:val="Char1"/>
    <w:uiPriority w:val="34"/>
    <w:qFormat/>
    <w:rsid w:val="00A65BE4"/>
    <w:pPr>
      <w:spacing w:after="0"/>
      <w:ind w:left="720"/>
    </w:pPr>
    <w:rPr>
      <w:rFonts w:ascii="Calibri" w:eastAsia="Calibri" w:hAnsi="Calibri"/>
      <w:sz w:val="22"/>
      <w:szCs w:val="22"/>
      <w:lang w:val="x-none" w:eastAsia="en-US"/>
    </w:rPr>
  </w:style>
  <w:style w:type="character" w:customStyle="1" w:styleId="Char1">
    <w:name w:val="列出段落 Char"/>
    <w:aliases w:val="- Bullets Char,목록 단락 Char,リスト段落 Char,?? ?? Char,????? Char,???? Char,Lista1 Char,列出段落1 Char,中等深浅网格 1 - 着色 21 Char"/>
    <w:link w:val="a6"/>
    <w:uiPriority w:val="34"/>
    <w:qFormat/>
    <w:locked/>
    <w:rsid w:val="00A65BE4"/>
    <w:rPr>
      <w:rFonts w:ascii="Calibri" w:eastAsia="Calibri" w:hAnsi="Calibri" w:cs="Times New Roman"/>
      <w:lang w:val="x-none"/>
    </w:rPr>
  </w:style>
  <w:style w:type="character" w:customStyle="1" w:styleId="3Char">
    <w:name w:val="标题 3 Char"/>
    <w:basedOn w:val="a0"/>
    <w:link w:val="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a7">
    <w:name w:val="Balloon Text"/>
    <w:basedOn w:val="a"/>
    <w:link w:val="Char2"/>
    <w:uiPriority w:val="99"/>
    <w:semiHidden/>
    <w:unhideWhenUsed/>
    <w:rsid w:val="0034254B"/>
    <w:pPr>
      <w:spacing w:after="0"/>
    </w:pPr>
    <w:rPr>
      <w:rFonts w:ascii="Segoe UI" w:hAnsi="Segoe UI" w:cs="Segoe UI"/>
      <w:sz w:val="18"/>
      <w:szCs w:val="18"/>
    </w:rPr>
  </w:style>
  <w:style w:type="character" w:customStyle="1" w:styleId="Char2">
    <w:name w:val="批注框文本 Char"/>
    <w:basedOn w:val="a0"/>
    <w:link w:val="a7"/>
    <w:uiPriority w:val="99"/>
    <w:semiHidden/>
    <w:rsid w:val="0034254B"/>
    <w:rPr>
      <w:rFonts w:ascii="Segoe UI" w:eastAsia="Times New Roman" w:hAnsi="Segoe UI" w:cs="Segoe UI"/>
      <w:sz w:val="18"/>
      <w:szCs w:val="18"/>
      <w:lang w:val="en-GB" w:eastAsia="ja-JP"/>
    </w:rPr>
  </w:style>
  <w:style w:type="character" w:styleId="a8">
    <w:name w:val="annotation reference"/>
    <w:basedOn w:val="a0"/>
    <w:uiPriority w:val="99"/>
    <w:semiHidden/>
    <w:unhideWhenUsed/>
    <w:rsid w:val="0034254B"/>
    <w:rPr>
      <w:sz w:val="16"/>
      <w:szCs w:val="16"/>
    </w:rPr>
  </w:style>
  <w:style w:type="paragraph" w:styleId="a9">
    <w:name w:val="annotation text"/>
    <w:basedOn w:val="a"/>
    <w:link w:val="Char3"/>
    <w:uiPriority w:val="99"/>
    <w:unhideWhenUsed/>
    <w:rsid w:val="0034254B"/>
  </w:style>
  <w:style w:type="character" w:customStyle="1" w:styleId="Char3">
    <w:name w:val="批注文字 Char"/>
    <w:basedOn w:val="a0"/>
    <w:link w:val="a9"/>
    <w:uiPriority w:val="99"/>
    <w:rsid w:val="0034254B"/>
    <w:rPr>
      <w:rFonts w:ascii="Times New Roman" w:eastAsia="Times New Roman" w:hAnsi="Times New Roman" w:cs="Times New Roman"/>
      <w:sz w:val="20"/>
      <w:szCs w:val="20"/>
      <w:lang w:val="en-GB" w:eastAsia="ja-JP"/>
    </w:rPr>
  </w:style>
  <w:style w:type="paragraph" w:styleId="aa">
    <w:name w:val="annotation subject"/>
    <w:basedOn w:val="a9"/>
    <w:next w:val="a9"/>
    <w:link w:val="Char4"/>
    <w:uiPriority w:val="99"/>
    <w:semiHidden/>
    <w:unhideWhenUsed/>
    <w:rsid w:val="0034254B"/>
    <w:rPr>
      <w:b/>
      <w:bCs/>
    </w:rPr>
  </w:style>
  <w:style w:type="character" w:customStyle="1" w:styleId="Char4">
    <w:name w:val="批注主题 Char"/>
    <w:basedOn w:val="Char3"/>
    <w:link w:val="aa"/>
    <w:uiPriority w:val="99"/>
    <w:semiHidden/>
    <w:rsid w:val="0034254B"/>
    <w:rPr>
      <w:rFonts w:ascii="Times New Roman" w:eastAsia="Times New Roman" w:hAnsi="Times New Roman" w:cs="Times New Roman"/>
      <w:b/>
      <w:bCs/>
      <w:sz w:val="20"/>
      <w:szCs w:val="20"/>
      <w:lang w:val="en-GB" w:eastAsia="ja-JP"/>
    </w:rPr>
  </w:style>
  <w:style w:type="paragraph" w:styleId="ab">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a"/>
    <w:next w:val="a"/>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3">
    <w:name w:val="heading 3"/>
    <w:basedOn w:val="a"/>
    <w:next w:val="a"/>
    <w:link w:val="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Char"/>
    <w:qFormat/>
    <w:rsid w:val="00A65BE4"/>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rsid w:val="00A65BE4"/>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A65BE4"/>
    <w:rPr>
      <w:rFonts w:ascii="Arial" w:eastAsia="Times New Roman" w:hAnsi="Arial" w:cs="Times New Roman"/>
      <w:sz w:val="24"/>
      <w:szCs w:val="20"/>
      <w:lang w:val="en-GB" w:eastAsia="ja-JP"/>
    </w:rPr>
  </w:style>
  <w:style w:type="character" w:customStyle="1" w:styleId="7Char">
    <w:name w:val="标题 7 Char"/>
    <w:basedOn w:val="a0"/>
    <w:link w:val="7"/>
    <w:rsid w:val="00A65BE4"/>
    <w:rPr>
      <w:rFonts w:ascii="Arial" w:eastAsia="Times New Roman" w:hAnsi="Arial" w:cs="Times New Roman"/>
      <w:sz w:val="20"/>
      <w:szCs w:val="20"/>
      <w:lang w:val="en-GB" w:eastAsia="ja-JP"/>
    </w:rPr>
  </w:style>
  <w:style w:type="paragraph" w:styleId="a3">
    <w:name w:val="header"/>
    <w:link w:val="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3"/>
    <w:rsid w:val="00A65BE4"/>
    <w:rPr>
      <w:rFonts w:ascii="Arial" w:eastAsia="Times New Roman" w:hAnsi="Arial" w:cs="Times New Roman"/>
      <w:b/>
      <w:noProof/>
      <w:sz w:val="18"/>
      <w:szCs w:val="20"/>
      <w:lang w:val="en-GB" w:eastAsia="ja-JP"/>
    </w:rPr>
  </w:style>
  <w:style w:type="paragraph" w:styleId="a4">
    <w:name w:val="footer"/>
    <w:basedOn w:val="a3"/>
    <w:link w:val="Char0"/>
    <w:rsid w:val="00A65BE4"/>
    <w:pPr>
      <w:jc w:val="center"/>
    </w:pPr>
    <w:rPr>
      <w:i/>
    </w:rPr>
  </w:style>
  <w:style w:type="character" w:customStyle="1" w:styleId="Char0">
    <w:name w:val="页脚 Char"/>
    <w:basedOn w:val="a0"/>
    <w:link w:val="a4"/>
    <w:rsid w:val="00A65BE4"/>
    <w:rPr>
      <w:rFonts w:ascii="Arial" w:eastAsia="Times New Roman" w:hAnsi="Arial" w:cs="Times New Roman"/>
      <w:b/>
      <w:i/>
      <w:noProof/>
      <w:sz w:val="18"/>
      <w:szCs w:val="20"/>
      <w:lang w:val="en-GB" w:eastAsia="ja-JP"/>
    </w:rPr>
  </w:style>
  <w:style w:type="character" w:styleId="a5">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a6">
    <w:name w:val="List Paragraph"/>
    <w:aliases w:val="- Bullets,목록 단락,リスト段落,?? ??,?????,????,Lista1,列出段落1,中等深浅网格 1 - 着色 21"/>
    <w:basedOn w:val="a"/>
    <w:link w:val="Char1"/>
    <w:uiPriority w:val="34"/>
    <w:qFormat/>
    <w:rsid w:val="00A65BE4"/>
    <w:pPr>
      <w:spacing w:after="0"/>
      <w:ind w:left="720"/>
    </w:pPr>
    <w:rPr>
      <w:rFonts w:ascii="Calibri" w:eastAsia="Calibri" w:hAnsi="Calibri"/>
      <w:sz w:val="22"/>
      <w:szCs w:val="22"/>
      <w:lang w:val="x-none" w:eastAsia="en-US"/>
    </w:rPr>
  </w:style>
  <w:style w:type="character" w:customStyle="1" w:styleId="Char1">
    <w:name w:val="列出段落 Char"/>
    <w:aliases w:val="- Bullets Char,목록 단락 Char,リスト段落 Char,?? ?? Char,????? Char,???? Char,Lista1 Char,列出段落1 Char,中等深浅网格 1 - 着色 21 Char"/>
    <w:link w:val="a6"/>
    <w:uiPriority w:val="34"/>
    <w:qFormat/>
    <w:locked/>
    <w:rsid w:val="00A65BE4"/>
    <w:rPr>
      <w:rFonts w:ascii="Calibri" w:eastAsia="Calibri" w:hAnsi="Calibri" w:cs="Times New Roman"/>
      <w:lang w:val="x-none"/>
    </w:rPr>
  </w:style>
  <w:style w:type="character" w:customStyle="1" w:styleId="3Char">
    <w:name w:val="标题 3 Char"/>
    <w:basedOn w:val="a0"/>
    <w:link w:val="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a7">
    <w:name w:val="Balloon Text"/>
    <w:basedOn w:val="a"/>
    <w:link w:val="Char2"/>
    <w:uiPriority w:val="99"/>
    <w:semiHidden/>
    <w:unhideWhenUsed/>
    <w:rsid w:val="0034254B"/>
    <w:pPr>
      <w:spacing w:after="0"/>
    </w:pPr>
    <w:rPr>
      <w:rFonts w:ascii="Segoe UI" w:hAnsi="Segoe UI" w:cs="Segoe UI"/>
      <w:sz w:val="18"/>
      <w:szCs w:val="18"/>
    </w:rPr>
  </w:style>
  <w:style w:type="character" w:customStyle="1" w:styleId="Char2">
    <w:name w:val="批注框文本 Char"/>
    <w:basedOn w:val="a0"/>
    <w:link w:val="a7"/>
    <w:uiPriority w:val="99"/>
    <w:semiHidden/>
    <w:rsid w:val="0034254B"/>
    <w:rPr>
      <w:rFonts w:ascii="Segoe UI" w:eastAsia="Times New Roman" w:hAnsi="Segoe UI" w:cs="Segoe UI"/>
      <w:sz w:val="18"/>
      <w:szCs w:val="18"/>
      <w:lang w:val="en-GB" w:eastAsia="ja-JP"/>
    </w:rPr>
  </w:style>
  <w:style w:type="character" w:styleId="a8">
    <w:name w:val="annotation reference"/>
    <w:basedOn w:val="a0"/>
    <w:uiPriority w:val="99"/>
    <w:semiHidden/>
    <w:unhideWhenUsed/>
    <w:rsid w:val="0034254B"/>
    <w:rPr>
      <w:sz w:val="16"/>
      <w:szCs w:val="16"/>
    </w:rPr>
  </w:style>
  <w:style w:type="paragraph" w:styleId="a9">
    <w:name w:val="annotation text"/>
    <w:basedOn w:val="a"/>
    <w:link w:val="Char3"/>
    <w:uiPriority w:val="99"/>
    <w:unhideWhenUsed/>
    <w:rsid w:val="0034254B"/>
  </w:style>
  <w:style w:type="character" w:customStyle="1" w:styleId="Char3">
    <w:name w:val="批注文字 Char"/>
    <w:basedOn w:val="a0"/>
    <w:link w:val="a9"/>
    <w:uiPriority w:val="99"/>
    <w:rsid w:val="0034254B"/>
    <w:rPr>
      <w:rFonts w:ascii="Times New Roman" w:eastAsia="Times New Roman" w:hAnsi="Times New Roman" w:cs="Times New Roman"/>
      <w:sz w:val="20"/>
      <w:szCs w:val="20"/>
      <w:lang w:val="en-GB" w:eastAsia="ja-JP"/>
    </w:rPr>
  </w:style>
  <w:style w:type="paragraph" w:styleId="aa">
    <w:name w:val="annotation subject"/>
    <w:basedOn w:val="a9"/>
    <w:next w:val="a9"/>
    <w:link w:val="Char4"/>
    <w:uiPriority w:val="99"/>
    <w:semiHidden/>
    <w:unhideWhenUsed/>
    <w:rsid w:val="0034254B"/>
    <w:rPr>
      <w:b/>
      <w:bCs/>
    </w:rPr>
  </w:style>
  <w:style w:type="character" w:customStyle="1" w:styleId="Char4">
    <w:name w:val="批注主题 Char"/>
    <w:basedOn w:val="Char3"/>
    <w:link w:val="aa"/>
    <w:uiPriority w:val="99"/>
    <w:semiHidden/>
    <w:rsid w:val="0034254B"/>
    <w:rPr>
      <w:rFonts w:ascii="Times New Roman" w:eastAsia="Times New Roman" w:hAnsi="Times New Roman" w:cs="Times New Roman"/>
      <w:b/>
      <w:bCs/>
      <w:sz w:val="20"/>
      <w:szCs w:val="20"/>
      <w:lang w:val="en-GB" w:eastAsia="ja-JP"/>
    </w:rPr>
  </w:style>
  <w:style w:type="paragraph" w:styleId="ab">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a"/>
    <w:next w:val="a"/>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R3-220939</cp:lastModifiedBy>
  <cp:revision>2</cp:revision>
  <dcterms:created xsi:type="dcterms:W3CDTF">2022-01-28T07:33:00Z</dcterms:created>
  <dcterms:modified xsi:type="dcterms:W3CDTF">2022-01-28T07:33:00Z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